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58" w:rsidRDefault="00016858">
      <w:pPr>
        <w:pStyle w:val="af0"/>
        <w:spacing w:line="360" w:lineRule="auto"/>
        <w:ind w:firstLineChars="0" w:firstLine="0"/>
        <w:jc w:val="center"/>
        <w:rPr>
          <w:rFonts w:hAnsi="宋体" w:cs="宋体"/>
          <w:b/>
          <w:kern w:val="2"/>
          <w:sz w:val="48"/>
          <w:szCs w:val="32"/>
          <w:lang w:val="zh-CN"/>
        </w:rPr>
      </w:pPr>
    </w:p>
    <w:p w:rsidR="00016858" w:rsidRDefault="00FB7E82">
      <w:pPr>
        <w:spacing w:line="360" w:lineRule="auto"/>
        <w:jc w:val="center"/>
        <w:rPr>
          <w:rFonts w:ascii="宋体" w:eastAsia="宋体" w:hAnsi="宋体" w:cs="宋体"/>
          <w:color w:val="000000"/>
        </w:rPr>
      </w:pPr>
      <w:r>
        <w:rPr>
          <w:rFonts w:ascii="宋体" w:eastAsia="宋体" w:hAnsi="宋体" w:cs="宋体" w:hint="eastAsia"/>
          <w:b/>
          <w:kern w:val="2"/>
          <w:sz w:val="52"/>
          <w:szCs w:val="32"/>
          <w:lang w:val="zh-CN"/>
        </w:rPr>
        <w:t>襄城县中医院搬迁建设项目污水处理设备</w:t>
      </w: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FB7E82">
      <w:pPr>
        <w:spacing w:line="360" w:lineRule="auto"/>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rsidR="00016858" w:rsidRDefault="00FB7E82">
      <w:pPr>
        <w:spacing w:line="360" w:lineRule="auto"/>
        <w:jc w:val="center"/>
        <w:rPr>
          <w:rFonts w:ascii="宋体" w:eastAsia="宋体" w:hAnsi="宋体" w:cs="宋体"/>
          <w:sz w:val="32"/>
          <w:szCs w:val="28"/>
        </w:rPr>
      </w:pPr>
      <w:r>
        <w:rPr>
          <w:rFonts w:ascii="宋体" w:eastAsia="宋体" w:hAnsi="宋体" w:cs="宋体" w:hint="eastAsia"/>
          <w:sz w:val="32"/>
          <w:szCs w:val="28"/>
        </w:rPr>
        <w:t>采购编号：</w:t>
      </w:r>
      <w:proofErr w:type="gramStart"/>
      <w:r>
        <w:rPr>
          <w:rFonts w:ascii="宋体" w:eastAsia="宋体" w:hAnsi="宋体" w:cs="宋体" w:hint="eastAsia"/>
          <w:sz w:val="32"/>
          <w:szCs w:val="28"/>
        </w:rPr>
        <w:t>襄财招标</w:t>
      </w:r>
      <w:proofErr w:type="gramEnd"/>
      <w:r>
        <w:rPr>
          <w:rFonts w:ascii="宋体" w:eastAsia="宋体" w:hAnsi="宋体" w:cs="宋体" w:hint="eastAsia"/>
          <w:sz w:val="32"/>
          <w:szCs w:val="28"/>
        </w:rPr>
        <w:t>采购-2020-8</w:t>
      </w:r>
    </w:p>
    <w:p w:rsidR="00016858" w:rsidRDefault="00016858">
      <w:pPr>
        <w:pStyle w:val="af0"/>
        <w:spacing w:line="360" w:lineRule="auto"/>
        <w:ind w:firstLine="220"/>
        <w:rPr>
          <w:rFonts w:hAnsi="宋体" w:cs="宋体"/>
          <w:sz w:val="22"/>
        </w:rPr>
      </w:pPr>
    </w:p>
    <w:p w:rsidR="00016858" w:rsidRDefault="00016858">
      <w:pPr>
        <w:pStyle w:val="af0"/>
        <w:spacing w:line="360" w:lineRule="auto"/>
        <w:ind w:firstLine="220"/>
        <w:rPr>
          <w:rFonts w:hAnsi="宋体" w:cs="宋体"/>
          <w:sz w:val="22"/>
        </w:rPr>
      </w:pPr>
    </w:p>
    <w:p w:rsidR="00016858" w:rsidRDefault="00016858">
      <w:pPr>
        <w:pStyle w:val="af0"/>
        <w:spacing w:line="360" w:lineRule="auto"/>
        <w:ind w:firstLineChars="0" w:firstLine="0"/>
        <w:rPr>
          <w:rFonts w:hAnsi="宋体" w:cs="宋体"/>
          <w:sz w:val="22"/>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016858">
      <w:pPr>
        <w:spacing w:line="360" w:lineRule="auto"/>
        <w:rPr>
          <w:rFonts w:ascii="宋体" w:eastAsia="宋体" w:hAnsi="宋体" w:cs="宋体"/>
          <w:color w:val="000000"/>
        </w:rPr>
      </w:pPr>
    </w:p>
    <w:p w:rsidR="00016858" w:rsidRDefault="00FB7E82">
      <w:pPr>
        <w:spacing w:line="360" w:lineRule="auto"/>
        <w:jc w:val="center"/>
        <w:rPr>
          <w:rFonts w:ascii="宋体" w:eastAsia="宋体" w:hAnsi="宋体" w:cs="宋体"/>
          <w:sz w:val="30"/>
          <w:szCs w:val="30"/>
        </w:rPr>
      </w:pPr>
      <w:r>
        <w:rPr>
          <w:rFonts w:ascii="宋体" w:eastAsia="宋体" w:hAnsi="宋体" w:cs="宋体" w:hint="eastAsia"/>
          <w:sz w:val="30"/>
          <w:szCs w:val="30"/>
        </w:rPr>
        <w:t>采购人：襄城县中医院</w:t>
      </w:r>
    </w:p>
    <w:p w:rsidR="00016858" w:rsidRDefault="00FB7E82">
      <w:pPr>
        <w:spacing w:line="360" w:lineRule="auto"/>
        <w:jc w:val="center"/>
        <w:rPr>
          <w:rFonts w:ascii="宋体" w:eastAsia="宋体" w:hAnsi="宋体" w:cs="宋体"/>
          <w:sz w:val="30"/>
          <w:szCs w:val="30"/>
        </w:rPr>
      </w:pPr>
      <w:r>
        <w:rPr>
          <w:rFonts w:ascii="宋体" w:eastAsia="宋体" w:hAnsi="宋体" w:cs="宋体" w:hint="eastAsia"/>
          <w:sz w:val="30"/>
          <w:szCs w:val="30"/>
        </w:rPr>
        <w:t>代理机构：欧</w:t>
      </w:r>
      <w:proofErr w:type="gramStart"/>
      <w:r>
        <w:rPr>
          <w:rFonts w:ascii="宋体" w:eastAsia="宋体" w:hAnsi="宋体" w:cs="宋体" w:hint="eastAsia"/>
          <w:sz w:val="30"/>
          <w:szCs w:val="30"/>
        </w:rPr>
        <w:t>邦工</w:t>
      </w:r>
      <w:proofErr w:type="gramEnd"/>
      <w:r>
        <w:rPr>
          <w:rFonts w:ascii="宋体" w:eastAsia="宋体" w:hAnsi="宋体" w:cs="宋体" w:hint="eastAsia"/>
          <w:sz w:val="30"/>
          <w:szCs w:val="30"/>
        </w:rPr>
        <w:t>程管理有限公司</w:t>
      </w:r>
    </w:p>
    <w:p w:rsidR="00016858" w:rsidRDefault="00FB7E82">
      <w:pPr>
        <w:spacing w:line="360" w:lineRule="auto"/>
        <w:jc w:val="center"/>
        <w:rPr>
          <w:rFonts w:ascii="宋体" w:eastAsia="宋体" w:hAnsi="宋体" w:cs="宋体"/>
          <w:sz w:val="30"/>
          <w:szCs w:val="30"/>
        </w:rPr>
      </w:pPr>
      <w:r>
        <w:rPr>
          <w:rFonts w:ascii="宋体" w:eastAsia="宋体" w:hAnsi="宋体" w:cs="宋体" w:hint="eastAsia"/>
          <w:sz w:val="30"/>
          <w:szCs w:val="30"/>
        </w:rPr>
        <w:t>二0二0年</w:t>
      </w:r>
      <w:r w:rsidR="00D54ED2">
        <w:rPr>
          <w:rFonts w:ascii="宋体" w:eastAsia="宋体" w:hAnsi="宋体" w:cs="宋体" w:hint="eastAsia"/>
          <w:sz w:val="30"/>
          <w:szCs w:val="30"/>
        </w:rPr>
        <w:t>四</w:t>
      </w:r>
      <w:r>
        <w:rPr>
          <w:rFonts w:ascii="宋体" w:eastAsia="宋体" w:hAnsi="宋体" w:cs="宋体" w:hint="eastAsia"/>
          <w:sz w:val="30"/>
          <w:szCs w:val="30"/>
        </w:rPr>
        <w:t>月</w:t>
      </w:r>
    </w:p>
    <w:p w:rsidR="00016858" w:rsidRDefault="00016858">
      <w:pPr>
        <w:spacing w:line="360" w:lineRule="auto"/>
        <w:jc w:val="center"/>
        <w:rPr>
          <w:rFonts w:ascii="宋体" w:eastAsia="宋体" w:hAnsi="宋体" w:cs="宋体"/>
          <w:sz w:val="30"/>
          <w:szCs w:val="30"/>
        </w:rPr>
        <w:sectPr w:rsidR="0001685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016858" w:rsidRDefault="00FB7E82">
      <w:pPr>
        <w:pageBreakBefore/>
        <w:autoSpaceDE w:val="0"/>
        <w:autoSpaceDN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rsidR="00016858" w:rsidRDefault="00FB7E82">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第一章招标公告</w:t>
      </w:r>
    </w:p>
    <w:p w:rsidR="00016858" w:rsidRDefault="00FB7E82">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 项目需求</w:t>
      </w:r>
    </w:p>
    <w:p w:rsidR="00016858" w:rsidRDefault="00FB7E82">
      <w:pPr>
        <w:autoSpaceDE w:val="0"/>
        <w:autoSpaceDN w:val="0"/>
        <w:spacing w:line="360" w:lineRule="auto"/>
        <w:ind w:firstLine="560"/>
        <w:rPr>
          <w:rFonts w:ascii="宋体" w:eastAsia="宋体" w:hAnsi="宋体" w:cs="宋体"/>
          <w:b/>
          <w:sz w:val="32"/>
          <w:szCs w:val="32"/>
        </w:rPr>
      </w:pPr>
      <w:r>
        <w:rPr>
          <w:rFonts w:ascii="宋体" w:eastAsia="宋体" w:hAnsi="宋体" w:cs="宋体" w:hint="eastAsia"/>
          <w:b/>
          <w:bCs/>
          <w:sz w:val="32"/>
          <w:szCs w:val="32"/>
          <w:lang w:val="zh-CN"/>
        </w:rPr>
        <w:t xml:space="preserve">第三章 </w:t>
      </w:r>
      <w:r>
        <w:rPr>
          <w:rFonts w:ascii="宋体" w:eastAsia="宋体" w:hAnsi="宋体" w:cs="宋体" w:hint="eastAsia"/>
          <w:b/>
          <w:sz w:val="32"/>
          <w:szCs w:val="32"/>
        </w:rPr>
        <w:t>投标人须知前附表</w:t>
      </w:r>
    </w:p>
    <w:p w:rsidR="00016858" w:rsidRDefault="00FB7E82">
      <w:pPr>
        <w:autoSpaceDE w:val="0"/>
        <w:autoSpaceDN w:val="0"/>
        <w:spacing w:line="360" w:lineRule="auto"/>
        <w:ind w:firstLine="560"/>
        <w:rPr>
          <w:rFonts w:ascii="宋体" w:eastAsia="宋体" w:hAnsi="宋体" w:cs="宋体"/>
          <w:b/>
          <w:sz w:val="32"/>
          <w:szCs w:val="32"/>
        </w:rPr>
      </w:pPr>
      <w:r>
        <w:rPr>
          <w:rFonts w:ascii="宋体" w:eastAsia="宋体" w:hAnsi="宋体" w:cs="宋体" w:hint="eastAsia"/>
          <w:b/>
          <w:bCs/>
          <w:sz w:val="32"/>
          <w:szCs w:val="32"/>
          <w:lang w:val="zh-CN"/>
        </w:rPr>
        <w:t xml:space="preserve">第四章 </w:t>
      </w:r>
      <w:r>
        <w:rPr>
          <w:rFonts w:ascii="宋体" w:eastAsia="宋体" w:hAnsi="宋体" w:cs="宋体" w:hint="eastAsia"/>
          <w:b/>
          <w:sz w:val="32"/>
          <w:szCs w:val="32"/>
        </w:rPr>
        <w:t>投标人须知</w:t>
      </w:r>
    </w:p>
    <w:p w:rsidR="00016858" w:rsidRDefault="00FB7E82">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一、概念释义</w:t>
      </w:r>
    </w:p>
    <w:p w:rsidR="00016858" w:rsidRDefault="00FB7E82">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二、招标文件说明</w:t>
      </w:r>
    </w:p>
    <w:p w:rsidR="00016858" w:rsidRDefault="00FB7E82">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三、投标文件的编制</w:t>
      </w:r>
    </w:p>
    <w:p w:rsidR="00016858" w:rsidRDefault="00FB7E82">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四、投标文件的递交</w:t>
      </w:r>
    </w:p>
    <w:p w:rsidR="00016858" w:rsidRDefault="00FB7E82">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五、开标和评标</w:t>
      </w:r>
    </w:p>
    <w:p w:rsidR="00016858" w:rsidRDefault="00FB7E82">
      <w:pPr>
        <w:autoSpaceDE w:val="0"/>
        <w:autoSpaceDN w:val="0"/>
        <w:spacing w:line="360" w:lineRule="auto"/>
        <w:ind w:firstLineChars="200" w:firstLine="640"/>
        <w:rPr>
          <w:rFonts w:ascii="宋体" w:eastAsia="宋体" w:hAnsi="宋体" w:cs="宋体"/>
          <w:b/>
          <w:bCs/>
          <w:sz w:val="32"/>
          <w:szCs w:val="32"/>
          <w:lang w:val="zh-CN"/>
        </w:rPr>
      </w:pPr>
      <w:r>
        <w:rPr>
          <w:rFonts w:ascii="宋体" w:eastAsia="宋体" w:hAnsi="宋体" w:cs="宋体" w:hint="eastAsia"/>
          <w:sz w:val="32"/>
          <w:szCs w:val="32"/>
          <w:lang w:val="zh-CN"/>
        </w:rPr>
        <w:t>六、定标和授予合同</w:t>
      </w:r>
    </w:p>
    <w:p w:rsidR="00016858" w:rsidRDefault="00FB7E82">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第五章 </w:t>
      </w:r>
      <w:r>
        <w:rPr>
          <w:rFonts w:ascii="宋体" w:eastAsia="宋体" w:hAnsi="宋体" w:cs="宋体" w:hint="eastAsia"/>
          <w:b/>
          <w:sz w:val="32"/>
          <w:szCs w:val="32"/>
        </w:rPr>
        <w:t>政府采购政策功能</w:t>
      </w:r>
    </w:p>
    <w:p w:rsidR="00016858" w:rsidRDefault="00FB7E82">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第六章 </w:t>
      </w:r>
      <w:r>
        <w:rPr>
          <w:rFonts w:ascii="宋体" w:eastAsia="宋体" w:hAnsi="宋体" w:cs="宋体" w:hint="eastAsia"/>
          <w:b/>
          <w:sz w:val="32"/>
          <w:szCs w:val="32"/>
        </w:rPr>
        <w:t>资格审查与评标</w:t>
      </w:r>
    </w:p>
    <w:p w:rsidR="00016858" w:rsidRDefault="00FB7E82">
      <w:pPr>
        <w:autoSpaceDE w:val="0"/>
        <w:autoSpaceDN w:val="0"/>
        <w:spacing w:line="360" w:lineRule="auto"/>
        <w:ind w:firstLine="550"/>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第七章 </w:t>
      </w:r>
      <w:r>
        <w:rPr>
          <w:rFonts w:ascii="宋体" w:eastAsia="宋体" w:hAnsi="宋体" w:cs="宋体" w:hint="eastAsia"/>
          <w:b/>
          <w:sz w:val="32"/>
          <w:szCs w:val="32"/>
        </w:rPr>
        <w:t>合同条款及格式</w:t>
      </w:r>
    </w:p>
    <w:p w:rsidR="00016858" w:rsidRDefault="00FB7E82">
      <w:pPr>
        <w:autoSpaceDE w:val="0"/>
        <w:autoSpaceDN w:val="0"/>
        <w:spacing w:line="360" w:lineRule="auto"/>
        <w:ind w:firstLine="551"/>
        <w:rPr>
          <w:rFonts w:ascii="宋体" w:eastAsia="宋体" w:hAnsi="宋体" w:cs="宋体"/>
          <w:b/>
          <w:sz w:val="32"/>
          <w:szCs w:val="32"/>
        </w:rPr>
      </w:pPr>
      <w:r>
        <w:rPr>
          <w:rFonts w:ascii="宋体" w:eastAsia="宋体" w:hAnsi="宋体" w:cs="宋体" w:hint="eastAsia"/>
          <w:b/>
          <w:bCs/>
          <w:sz w:val="32"/>
          <w:szCs w:val="32"/>
          <w:lang w:val="zh-CN"/>
        </w:rPr>
        <w:t xml:space="preserve">第八章 </w:t>
      </w:r>
      <w:r>
        <w:rPr>
          <w:rFonts w:ascii="宋体" w:eastAsia="宋体" w:hAnsi="宋体" w:cs="宋体" w:hint="eastAsia"/>
          <w:b/>
          <w:sz w:val="32"/>
          <w:szCs w:val="32"/>
        </w:rPr>
        <w:t>投标文件有关格式</w:t>
      </w:r>
    </w:p>
    <w:p w:rsidR="00016858" w:rsidRDefault="00FB7E82">
      <w:pPr>
        <w:pStyle w:val="ad"/>
        <w:pageBreakBefore/>
        <w:shd w:val="clear" w:color="auto" w:fill="FFFFFF"/>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016858" w:rsidRDefault="00016858">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p>
    <w:p w:rsidR="00016858" w:rsidRDefault="00FB7E82">
      <w:pPr>
        <w:pStyle w:val="ad"/>
        <w:shd w:val="clear" w:color="auto" w:fill="FFFFFF"/>
        <w:spacing w:line="360" w:lineRule="auto"/>
        <w:ind w:firstLineChars="200" w:firstLine="4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欧</w:t>
      </w:r>
      <w:proofErr w:type="gramStart"/>
      <w:r>
        <w:rPr>
          <w:rFonts w:ascii="宋体" w:hAnsi="宋体" w:cs="宋体" w:hint="eastAsia"/>
          <w:color w:val="000000"/>
          <w:sz w:val="21"/>
          <w:szCs w:val="21"/>
          <w:shd w:val="clear" w:color="auto" w:fill="FFFFFF"/>
        </w:rPr>
        <w:t>邦工</w:t>
      </w:r>
      <w:proofErr w:type="gramEnd"/>
      <w:r>
        <w:rPr>
          <w:rFonts w:ascii="宋体" w:hAnsi="宋体" w:cs="宋体" w:hint="eastAsia"/>
          <w:color w:val="000000"/>
          <w:sz w:val="21"/>
          <w:szCs w:val="21"/>
          <w:shd w:val="clear" w:color="auto" w:fill="FFFFFF"/>
        </w:rPr>
        <w:t>程管理有限公司受襄城县中医院的委托，对“襄城县中医院搬迁建设项目污水处理设备”进行公开招标，现欢迎符合条件的供应商报名参加。</w:t>
      </w:r>
    </w:p>
    <w:p w:rsidR="00016858" w:rsidRDefault="00FB7E82">
      <w:pPr>
        <w:pStyle w:val="ad"/>
        <w:widowControl/>
        <w:shd w:val="clear" w:color="auto" w:fill="FFFFFF"/>
        <w:spacing w:line="360" w:lineRule="auto"/>
        <w:contextualSpacing/>
        <w:jc w:val="left"/>
        <w:rPr>
          <w:rFonts w:ascii="宋体" w:hAnsi="宋体" w:cs="宋体"/>
          <w:b/>
          <w:bCs/>
          <w:color w:val="000000"/>
        </w:rPr>
      </w:pPr>
      <w:r>
        <w:rPr>
          <w:rFonts w:ascii="宋体" w:hAnsi="宋体" w:cs="宋体" w:hint="eastAsia"/>
          <w:b/>
          <w:bCs/>
          <w:color w:val="000000"/>
          <w:shd w:val="clear" w:color="auto" w:fill="FFFFFF"/>
        </w:rPr>
        <w:t>一、项目基本情况</w:t>
      </w:r>
    </w:p>
    <w:p w:rsidR="00016858" w:rsidRDefault="00FB7E82">
      <w:pPr>
        <w:pStyle w:val="ad"/>
        <w:shd w:val="clear" w:color="auto" w:fill="FFFFFF"/>
        <w:spacing w:line="360" w:lineRule="auto"/>
        <w:ind w:firstLineChars="200" w:firstLine="420"/>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（一）项目名称：襄城县中医院搬迁建设项目污水处理设备。</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Pr>
          <w:rFonts w:ascii="宋体" w:hAnsi="宋体" w:cs="宋体" w:hint="eastAsia"/>
          <w:sz w:val="21"/>
          <w:szCs w:val="21"/>
          <w:shd w:val="clear" w:color="auto" w:fill="FFFFFF"/>
        </w:rPr>
        <w:t>：</w:t>
      </w:r>
      <w:proofErr w:type="gramStart"/>
      <w:r>
        <w:rPr>
          <w:rFonts w:ascii="宋体" w:hAnsi="宋体" w:cs="宋体" w:hint="eastAsia"/>
          <w:sz w:val="21"/>
          <w:szCs w:val="21"/>
          <w:shd w:val="clear" w:color="auto" w:fill="FFFFFF"/>
        </w:rPr>
        <w:t>襄财招标</w:t>
      </w:r>
      <w:proofErr w:type="gramEnd"/>
      <w:r>
        <w:rPr>
          <w:rFonts w:ascii="宋体" w:hAnsi="宋体" w:cs="宋体" w:hint="eastAsia"/>
          <w:sz w:val="21"/>
          <w:szCs w:val="21"/>
          <w:shd w:val="clear" w:color="auto" w:fill="FFFFFF"/>
        </w:rPr>
        <w:t>采购-2020-8。</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016858" w:rsidRDefault="00FB7E82">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襄城县中医院搬迁建设项目污水处理设备:机械格栅、闸阀、格栅支架、螺旋输送机、螺旋启闭机、提升泵、泵体、配电机、泵安装组合件、液位控制、弹性填料、潜水搅拌机、配电机等，同时包含污水项目设计（具体要求和未尽事宜详见招标文件）。</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（五）预算金额：襄城县中医院搬迁建设项目污水处理设备：1000000.00元。</w:t>
      </w:r>
    </w:p>
    <w:p w:rsidR="00016858" w:rsidRDefault="00FB7E82">
      <w:pPr>
        <w:pStyle w:val="ad"/>
        <w:widowControl/>
        <w:shd w:val="clear" w:color="auto" w:fill="FFFFFF"/>
        <w:spacing w:line="360" w:lineRule="auto"/>
        <w:ind w:firstLineChars="500" w:firstLine="105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最高限价：襄城县中医院搬迁建设项目污水处理设备：1000000.00 元。</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：合同签订后40日历天。</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（七）交付（服务、完工）地点：襄城县中医院。</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（九）标段划分情况：本次招标共划分1个标段：</w:t>
      </w:r>
    </w:p>
    <w:p w:rsidR="00016858" w:rsidRDefault="00FB7E82">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016858" w:rsidRDefault="00FB7E82">
      <w:pPr>
        <w:pStyle w:val="ad"/>
        <w:widowControl/>
        <w:shd w:val="clear" w:color="auto" w:fill="FFFFFF"/>
        <w:spacing w:line="360" w:lineRule="auto"/>
        <w:ind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本项目落实</w:t>
      </w:r>
      <w:r>
        <w:rPr>
          <w:rFonts w:ascii="宋体" w:hAnsi="宋体" w:cs="宋体" w:hint="eastAsia"/>
          <w:color w:val="000000"/>
          <w:sz w:val="21"/>
          <w:u w:val="single"/>
          <w:shd w:val="clear" w:color="auto" w:fill="FFFFFF"/>
        </w:rPr>
        <w:t>节能环保</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中小微型企业</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残疾人福利性单位</w:t>
      </w:r>
      <w:r>
        <w:rPr>
          <w:rFonts w:ascii="宋体" w:hAnsi="宋体" w:cs="宋体" w:hint="eastAsia"/>
          <w:color w:val="000000"/>
          <w:sz w:val="21"/>
          <w:shd w:val="clear" w:color="auto" w:fill="FFFFFF"/>
        </w:rPr>
        <w:t>扶持等相关政府采购政策。</w:t>
      </w:r>
    </w:p>
    <w:p w:rsidR="00016858" w:rsidRDefault="00FB7E82">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三、投标人资格要求</w:t>
      </w:r>
    </w:p>
    <w:p w:rsidR="00016858" w:rsidRDefault="00FB7E82">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（一）投标人须在中华人民共和国境内注册，具有独立法人资格。</w:t>
      </w:r>
    </w:p>
    <w:p w:rsidR="00016858" w:rsidRDefault="00FB7E82">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（二）符合《中华人民共和国政府采购法》第二十二条之规定。</w:t>
      </w:r>
    </w:p>
    <w:p w:rsidR="00016858" w:rsidRDefault="00FB7E82">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（三）根据《关于在政府采购活动中查询及使用信用记录有关问题的通知》(财库[2016]125号) 和</w:t>
      </w:r>
      <w:proofErr w:type="gramStart"/>
      <w:r>
        <w:rPr>
          <w:rFonts w:ascii="宋体" w:hAnsi="宋体" w:cs="宋体" w:hint="eastAsia"/>
          <w:color w:val="000000"/>
          <w:sz w:val="21"/>
          <w:shd w:val="clear" w:color="auto" w:fill="FFFFFF"/>
        </w:rPr>
        <w:t>豫财</w:t>
      </w:r>
      <w:proofErr w:type="gramEnd"/>
      <w:r>
        <w:rPr>
          <w:rFonts w:ascii="宋体" w:hAnsi="宋体" w:cs="宋体" w:hint="eastAsia"/>
          <w:color w:val="000000"/>
          <w:sz w:val="21"/>
          <w:shd w:val="clear" w:color="auto" w:fill="FFFFFF"/>
        </w:rPr>
        <w:t>购【2016】15号的规定，对列入“失信被执行人”、 “重大税收违法案件当事人名单”、“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w:t>
      </w:r>
      <w:r>
        <w:rPr>
          <w:rFonts w:ascii="宋体" w:hAnsi="宋体" w:cs="宋体" w:hint="eastAsia"/>
          <w:color w:val="000000"/>
          <w:sz w:val="21"/>
          <w:shd w:val="clear" w:color="auto" w:fill="FFFFFF"/>
        </w:rPr>
        <w:lastRenderedPageBreak/>
        <w:t>日期之后至开标前）。</w:t>
      </w:r>
    </w:p>
    <w:p w:rsidR="00016858" w:rsidRDefault="00FB7E82">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（四）投标人的法定代表人为同一个人的两个及两个以上法人，母公司、子公司及其控股公司等，不得在本项目中同时投标。</w:t>
      </w:r>
    </w:p>
    <w:p w:rsidR="00016858" w:rsidRDefault="00FB7E82">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（五）本次招标不接受联合体投标。</w:t>
      </w:r>
    </w:p>
    <w:p w:rsidR="00016858" w:rsidRDefault="00FB7E82">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（六）本次招标采用资格后审。</w:t>
      </w:r>
    </w:p>
    <w:p w:rsidR="00016858" w:rsidRDefault="00FB7E82">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四、招标文件的获取</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（一）网上下载招标文件</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2、在投标截止时间前均可登录【全国公共资源交易平台（河南省·许昌市）】“投标人/供应商登录”入口（http://221.14.6.70:8088/ggzy/）自行下载招标文件（详见“常见问题解答-交易系统操作手册”）。</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（二）招标文件售价300元/套，投标人在递交投标文件时向采购代理机构交纳采购文件费用，售后不退。</w:t>
      </w:r>
    </w:p>
    <w:p w:rsidR="00016858" w:rsidRDefault="00FB7E82">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五、投标截止时间、开标时间及地点</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5.1投标文件递交截止、开</w:t>
      </w:r>
      <w:r w:rsidRPr="00DB6F27">
        <w:rPr>
          <w:rFonts w:ascii="宋体" w:hAnsi="宋体" w:cs="宋体" w:hint="eastAsia"/>
          <w:color w:val="000000"/>
          <w:sz w:val="21"/>
          <w:szCs w:val="21"/>
        </w:rPr>
        <w:t>标时间：2020年04月</w:t>
      </w:r>
      <w:r w:rsidR="00DB6F27" w:rsidRPr="00DB6F27">
        <w:rPr>
          <w:rFonts w:ascii="宋体" w:hAnsi="宋体" w:cs="宋体" w:hint="eastAsia"/>
          <w:color w:val="000000"/>
          <w:sz w:val="21"/>
          <w:szCs w:val="21"/>
        </w:rPr>
        <w:t>30</w:t>
      </w:r>
      <w:r w:rsidRPr="00DB6F27">
        <w:rPr>
          <w:rFonts w:ascii="宋体" w:hAnsi="宋体" w:cs="宋体" w:hint="eastAsia"/>
          <w:color w:val="000000"/>
          <w:sz w:val="21"/>
          <w:szCs w:val="21"/>
        </w:rPr>
        <w:t>日09时00分整（北京时间）。</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5.2递交地点：襄城县公共资源交易中心（襄城县</w:t>
      </w:r>
      <w:proofErr w:type="gramStart"/>
      <w:r>
        <w:rPr>
          <w:rFonts w:ascii="宋体" w:hAnsi="宋体" w:cs="宋体" w:hint="eastAsia"/>
          <w:color w:val="000000"/>
          <w:sz w:val="21"/>
          <w:szCs w:val="21"/>
        </w:rPr>
        <w:t>八七</w:t>
      </w:r>
      <w:proofErr w:type="gramEnd"/>
      <w:r>
        <w:rPr>
          <w:rFonts w:ascii="宋体" w:hAnsi="宋体" w:cs="宋体" w:hint="eastAsia"/>
          <w:color w:val="000000"/>
          <w:sz w:val="21"/>
          <w:szCs w:val="21"/>
        </w:rPr>
        <w:t>路东段电子产业园12楼第一开标室）。</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5.3逾期送达的或者未送达指定地点的投标文件，招标人不予受理。</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5.4 本项目为全流程电子化交易项目，投标人须提交电子投标文件和纸质投标文件。</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1、加密电子投标文件（.file格式）须在投标截止时间（开标时间）前通过《全国公共资源交易平台(河南省▪许昌市)》公共资源交易系统成功上传。</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pct10" w:color="auto" w:fill="FFFFFF"/>
        </w:rPr>
      </w:pPr>
      <w:r>
        <w:rPr>
          <w:rFonts w:ascii="宋体" w:hAnsi="宋体" w:cs="宋体" w:hint="eastAsia"/>
          <w:color w:val="000000"/>
          <w:sz w:val="21"/>
          <w:szCs w:val="21"/>
        </w:rPr>
        <w:t>2、纸质投标文件（正本、副本各1份）和备份文件2份（使用电子介质存储的U盘）在投标截止时间（开标时间）前递交至本项目开标地点。</w:t>
      </w:r>
    </w:p>
    <w:p w:rsidR="00016858" w:rsidRDefault="00FB7E82">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六、发布公告媒介</w:t>
      </w:r>
    </w:p>
    <w:p w:rsidR="00016858" w:rsidRDefault="00FB7E82">
      <w:pPr>
        <w:pStyle w:val="ad"/>
        <w:widowControl/>
        <w:shd w:val="clear" w:color="auto" w:fill="FFFFFF"/>
        <w:spacing w:line="360" w:lineRule="auto"/>
        <w:ind w:firstLine="420"/>
        <w:contextualSpacing/>
        <w:jc w:val="left"/>
        <w:rPr>
          <w:rFonts w:ascii="宋体" w:hAnsi="宋体" w:cs="宋体"/>
          <w:bCs/>
          <w:color w:val="000000"/>
          <w:sz w:val="21"/>
          <w:shd w:val="clear" w:color="auto" w:fill="FFFFFF"/>
        </w:rPr>
      </w:pPr>
      <w:r>
        <w:rPr>
          <w:rFonts w:ascii="宋体" w:hAnsi="宋体" w:cs="宋体" w:hint="eastAsia"/>
          <w:bCs/>
          <w:color w:val="000000"/>
          <w:sz w:val="21"/>
          <w:shd w:val="clear" w:color="auto" w:fill="FFFFFF"/>
        </w:rPr>
        <w:t>本次招标公告同时在《河南省政府采购网》、《许昌市政府采购网》、《全国公共资源交易平台（河南省·许昌市）》发布。</w:t>
      </w:r>
    </w:p>
    <w:p w:rsidR="00016858" w:rsidRDefault="00FB7E82">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七、公告期限</w:t>
      </w:r>
    </w:p>
    <w:p w:rsidR="00016858" w:rsidRDefault="00FB7E82">
      <w:pPr>
        <w:pStyle w:val="ad"/>
        <w:widowControl/>
        <w:shd w:val="clear" w:color="auto" w:fill="FFFFFF"/>
        <w:spacing w:line="360" w:lineRule="auto"/>
        <w:ind w:firstLineChars="200"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本招标公告自发布之日起公告期限为5个工作日</w:t>
      </w:r>
    </w:p>
    <w:p w:rsidR="00016858" w:rsidRDefault="00FB7E82">
      <w:pPr>
        <w:pStyle w:val="ad"/>
        <w:widowControl/>
        <w:shd w:val="clear" w:color="auto" w:fill="FFFFFF"/>
        <w:spacing w:line="360" w:lineRule="auto"/>
        <w:contextualSpacing/>
        <w:jc w:val="left"/>
        <w:rPr>
          <w:rFonts w:ascii="宋体" w:hAnsi="宋体" w:cs="宋体"/>
          <w:b/>
          <w:bCs/>
          <w:shd w:val="clear" w:color="auto" w:fill="FFFFFF"/>
        </w:rPr>
      </w:pPr>
      <w:r>
        <w:rPr>
          <w:rFonts w:ascii="宋体" w:hAnsi="宋体" w:cs="宋体" w:hint="eastAsia"/>
          <w:b/>
          <w:bCs/>
          <w:shd w:val="clear" w:color="auto" w:fill="FFFFFF"/>
        </w:rPr>
        <w:lastRenderedPageBreak/>
        <w:t>八、联系方式</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招标人：襄城县中医院</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地  址：襄城县泰安路西段</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联系人：张先生</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联系电话：0374-8511616</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招标代理机构：欧</w:t>
      </w:r>
      <w:proofErr w:type="gramStart"/>
      <w:r>
        <w:rPr>
          <w:rFonts w:ascii="宋体" w:hAnsi="宋体" w:cs="宋体" w:hint="eastAsia"/>
          <w:bCs/>
          <w:sz w:val="21"/>
          <w:shd w:val="clear" w:color="auto" w:fill="FFFFFF"/>
        </w:rPr>
        <w:t>邦工</w:t>
      </w:r>
      <w:proofErr w:type="gramEnd"/>
      <w:r>
        <w:rPr>
          <w:rFonts w:ascii="宋体" w:hAnsi="宋体" w:cs="宋体" w:hint="eastAsia"/>
          <w:bCs/>
          <w:sz w:val="21"/>
          <w:shd w:val="clear" w:color="auto" w:fill="FFFFFF"/>
        </w:rPr>
        <w:t>程管理有限公司</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地 址：郑州市金水区经三路85号3号楼13层03号</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联系人：常先生</w:t>
      </w:r>
    </w:p>
    <w:p w:rsidR="00016858" w:rsidRDefault="00FB7E82">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联系电话：0374-7553181</w:t>
      </w:r>
    </w:p>
    <w:p w:rsidR="00016858" w:rsidRDefault="00016858">
      <w:pPr>
        <w:pStyle w:val="ad"/>
        <w:widowControl/>
        <w:shd w:val="clear" w:color="auto" w:fill="FFFFFF"/>
        <w:spacing w:line="360" w:lineRule="auto"/>
        <w:ind w:firstLine="420"/>
        <w:contextualSpacing/>
        <w:jc w:val="left"/>
        <w:rPr>
          <w:rFonts w:ascii="宋体" w:hAnsi="宋体" w:cs="宋体"/>
          <w:bCs/>
          <w:sz w:val="21"/>
          <w:shd w:val="clear" w:color="auto" w:fill="FFFFFF"/>
        </w:rPr>
      </w:pPr>
    </w:p>
    <w:p w:rsidR="00016858" w:rsidRDefault="00FB7E82">
      <w:pPr>
        <w:pStyle w:val="ad"/>
        <w:widowControl/>
        <w:shd w:val="clear" w:color="auto" w:fill="FFFFFF"/>
        <w:spacing w:line="360" w:lineRule="auto"/>
        <w:ind w:firstLine="420"/>
        <w:contextualSpacing/>
        <w:jc w:val="right"/>
        <w:rPr>
          <w:rFonts w:ascii="宋体" w:hAnsi="宋体" w:cs="宋体"/>
          <w:bCs/>
          <w:sz w:val="21"/>
          <w:shd w:val="clear" w:color="auto" w:fill="FFFFFF"/>
        </w:rPr>
      </w:pPr>
      <w:r w:rsidRPr="00DB6F27">
        <w:rPr>
          <w:rFonts w:ascii="宋体" w:hAnsi="宋体" w:cs="宋体" w:hint="eastAsia"/>
          <w:bCs/>
          <w:sz w:val="21"/>
          <w:shd w:val="clear" w:color="auto" w:fill="FFFFFF"/>
        </w:rPr>
        <w:t>2020年</w:t>
      </w:r>
      <w:r w:rsidR="00DB6F27" w:rsidRPr="00DB6F27">
        <w:rPr>
          <w:rFonts w:ascii="宋体" w:hAnsi="宋体" w:cs="宋体" w:hint="eastAsia"/>
          <w:bCs/>
          <w:sz w:val="21"/>
          <w:shd w:val="clear" w:color="auto" w:fill="FFFFFF"/>
        </w:rPr>
        <w:t>04</w:t>
      </w:r>
      <w:r w:rsidRPr="00DB6F27">
        <w:rPr>
          <w:rFonts w:ascii="宋体" w:hAnsi="宋体" w:cs="宋体" w:hint="eastAsia"/>
          <w:bCs/>
          <w:sz w:val="21"/>
          <w:shd w:val="clear" w:color="auto" w:fill="FFFFFF"/>
        </w:rPr>
        <w:t>月</w:t>
      </w:r>
      <w:r w:rsidR="00D65F00">
        <w:rPr>
          <w:rFonts w:ascii="宋体" w:hAnsi="宋体" w:cs="宋体" w:hint="eastAsia"/>
          <w:bCs/>
          <w:sz w:val="21"/>
          <w:shd w:val="clear" w:color="auto" w:fill="FFFFFF"/>
        </w:rPr>
        <w:t>07</w:t>
      </w:r>
      <w:r w:rsidRPr="00DB6F27">
        <w:rPr>
          <w:rFonts w:ascii="宋体" w:hAnsi="宋体" w:cs="宋体" w:hint="eastAsia"/>
          <w:bCs/>
          <w:sz w:val="21"/>
          <w:shd w:val="clear" w:color="auto" w:fill="FFFFFF"/>
        </w:rPr>
        <w:t>日</w:t>
      </w:r>
    </w:p>
    <w:p w:rsidR="00016858" w:rsidRDefault="00FB7E82">
      <w:pPr>
        <w:spacing w:line="360" w:lineRule="auto"/>
        <w:rPr>
          <w:rFonts w:ascii="宋体" w:eastAsia="宋体" w:hAnsi="宋体" w:cs="宋体"/>
          <w:b/>
          <w:sz w:val="28"/>
          <w:szCs w:val="28"/>
        </w:rPr>
      </w:pPr>
      <w:r>
        <w:rPr>
          <w:rFonts w:ascii="宋体" w:eastAsia="宋体" w:hAnsi="宋体" w:cs="宋体" w:hint="eastAsia"/>
          <w:b/>
          <w:sz w:val="28"/>
          <w:szCs w:val="28"/>
        </w:rPr>
        <w:t>温馨提示：</w:t>
      </w:r>
    </w:p>
    <w:p w:rsidR="00016858" w:rsidRDefault="00FB7E82">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本项目为全流程电子化交易项目，请认真阅读招标文件，并注意以下事项。</w:t>
      </w:r>
    </w:p>
    <w:p w:rsidR="00016858" w:rsidRDefault="00FB7E82">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1.投标人应按招标文件规定编制、提交电子投标文件和纸质投标文件。开、评标现场不接受投标人递交的备份电子投标文件和纸质投标文件以外的其他资料。</w:t>
      </w:r>
    </w:p>
    <w:p w:rsidR="00016858" w:rsidRDefault="00FB7E82">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2.电子文件下载、制作、提交期间和开标（</w:t>
      </w:r>
      <w:r>
        <w:rPr>
          <w:rFonts w:ascii="宋体" w:eastAsia="宋体" w:hAnsi="宋体" w:cs="宋体" w:hint="eastAsia"/>
          <w:sz w:val="21"/>
          <w:szCs w:val="21"/>
        </w:rPr>
        <w:t>电子投标文件的解密</w:t>
      </w:r>
      <w:r>
        <w:rPr>
          <w:rFonts w:ascii="宋体" w:eastAsia="宋体" w:hAnsi="宋体" w:cs="宋体" w:hint="eastAsia"/>
          <w:b/>
          <w:color w:val="000000"/>
          <w:sz w:val="21"/>
          <w:szCs w:val="21"/>
        </w:rPr>
        <w:t>）环节，投标人须使用CA数字证书（证书须在有效期内）。</w:t>
      </w:r>
    </w:p>
    <w:p w:rsidR="00016858" w:rsidRDefault="00FB7E82">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3.电子投标文件的制作：</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3.1投标人登录《全国公共资源交易平台(河南省▪许昌市)》公共资源交易系统（</w:t>
      </w:r>
      <w:hyperlink r:id="rId15" w:history="1">
        <w:r>
          <w:rPr>
            <w:rStyle w:val="af1"/>
            <w:rFonts w:ascii="宋体" w:eastAsia="宋体" w:hAnsi="宋体" w:cs="宋体" w:hint="eastAsia"/>
            <w:sz w:val="21"/>
            <w:szCs w:val="21"/>
          </w:rPr>
          <w:t>http://221.14.6.70:8088/ggzy/</w:t>
        </w:r>
      </w:hyperlink>
      <w:r>
        <w:rPr>
          <w:rFonts w:ascii="宋体" w:eastAsia="宋体" w:hAnsi="宋体" w:cs="宋体" w:hint="eastAsia"/>
          <w:color w:val="000000"/>
          <w:sz w:val="21"/>
          <w:szCs w:val="21"/>
        </w:rPr>
        <w:t>）下载“许昌投标文件制作系统SEARUN V1.0”，按招标文件要求制作电子投标文件。</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电子投标文件的制作，参考《全国公共资源交易平台(河南省▪许昌市)》公共资源交易系统——组件下载——交易系统操作手册（投标人、供应商）。</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3.2投标人须将招标文件要求的资质、业绩、荣誉及相关人员证明材料等资料原件扫描件或图片（或图片）制作到所提交的电子投标文件中。</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3.3投标人对同一项目多个标段进行投标的，应分别下载所投标段的招标文件，按标段制作电子投标文件，并按招标文件要求在相应位置加盖投标人电子印章和法人电子印章。</w:t>
      </w:r>
    </w:p>
    <w:p w:rsidR="00016858" w:rsidRDefault="00FB7E82">
      <w:pPr>
        <w:tabs>
          <w:tab w:val="left" w:pos="7095"/>
        </w:tabs>
        <w:spacing w:line="360" w:lineRule="auto"/>
        <w:ind w:leftChars="50" w:left="110" w:firstLineChars="150" w:firstLine="315"/>
        <w:contextualSpacing/>
        <w:rPr>
          <w:rFonts w:ascii="宋体" w:eastAsia="宋体" w:hAnsi="宋体" w:cs="宋体"/>
          <w:color w:val="000000"/>
          <w:sz w:val="21"/>
          <w:szCs w:val="21"/>
        </w:rPr>
      </w:pPr>
      <w:r>
        <w:rPr>
          <w:rFonts w:ascii="宋体" w:eastAsia="宋体" w:hAnsi="宋体" w:cs="宋体" w:hint="eastAsia"/>
          <w:color w:val="000000"/>
          <w:sz w:val="21"/>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16858" w:rsidRDefault="00FB7E82">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4.加密电子投标文件的提交</w:t>
      </w:r>
    </w:p>
    <w:p w:rsidR="00016858" w:rsidRDefault="00FB7E82">
      <w:pPr>
        <w:tabs>
          <w:tab w:val="left" w:pos="7095"/>
        </w:tabs>
        <w:spacing w:line="360" w:lineRule="auto"/>
        <w:contextualSpacing/>
        <w:rPr>
          <w:rFonts w:ascii="宋体" w:eastAsia="宋体" w:hAnsi="宋体" w:cs="宋体"/>
          <w:color w:val="000000"/>
          <w:sz w:val="21"/>
          <w:szCs w:val="21"/>
        </w:rPr>
      </w:pPr>
      <w:r>
        <w:rPr>
          <w:rFonts w:ascii="宋体" w:eastAsia="宋体" w:hAnsi="宋体" w:cs="宋体" w:hint="eastAsia"/>
          <w:color w:val="000000"/>
          <w:sz w:val="21"/>
          <w:szCs w:val="21"/>
        </w:rPr>
        <w:lastRenderedPageBreak/>
        <w:t>4.1加密电子投标文件应在招标文件规定的投标截止时间（开标时间）之前成功提交至《全国公共资源交易平台(河南省▪许昌市)》公共资源交易系统（</w:t>
      </w:r>
      <w:hyperlink r:id="rId16" w:history="1">
        <w:r>
          <w:rPr>
            <w:rStyle w:val="af1"/>
            <w:rFonts w:ascii="宋体" w:eastAsia="宋体" w:hAnsi="宋体" w:cs="宋体" w:hint="eastAsia"/>
            <w:sz w:val="21"/>
            <w:szCs w:val="21"/>
          </w:rPr>
          <w:t>http://221.14.6.70:8088/ggzy/</w:t>
        </w:r>
      </w:hyperlink>
      <w:r>
        <w:rPr>
          <w:rFonts w:ascii="宋体" w:eastAsia="宋体" w:hAnsi="宋体" w:cs="宋体" w:hint="eastAsia"/>
          <w:color w:val="000000"/>
          <w:sz w:val="21"/>
          <w:szCs w:val="21"/>
        </w:rPr>
        <w:t>）。</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投标人应充分考虑并预留技术处理和上传数据所需时间。</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4.2 投标人对同一项目多个标段进行投标的，加密电子投标文件应按标段分别提交。</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4.3 加密电子投标文件成功提交后，投标人应打印“投标文件提交回执单”供开标现场备查。</w:t>
      </w:r>
    </w:p>
    <w:p w:rsidR="00016858" w:rsidRDefault="00FB7E82">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5.评标依据</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5.1采用全流程电子化交易评标时，评标委员会以电子投标文件为依据评标。</w:t>
      </w:r>
    </w:p>
    <w:p w:rsidR="00016858" w:rsidRDefault="00FB7E82">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5.2全流程电子化交易如因系统异常情况无法完成，将以人工方式进行。评标委员会以纸质投标文件为依据评标。</w:t>
      </w:r>
    </w:p>
    <w:p w:rsidR="00016858" w:rsidRDefault="00016858">
      <w:pPr>
        <w:pStyle w:val="ad"/>
        <w:widowControl/>
        <w:shd w:val="clear" w:color="auto" w:fill="FFFFFF"/>
        <w:spacing w:line="360" w:lineRule="auto"/>
        <w:ind w:firstLine="420"/>
        <w:contextualSpacing/>
        <w:jc w:val="right"/>
        <w:rPr>
          <w:rFonts w:ascii="宋体" w:hAnsi="宋体" w:cs="宋体"/>
          <w:bCs/>
          <w:color w:val="000000"/>
          <w:sz w:val="21"/>
          <w:shd w:val="clear" w:color="auto" w:fill="FFFFFF"/>
        </w:rPr>
      </w:pPr>
    </w:p>
    <w:p w:rsidR="00016858" w:rsidRDefault="00FB7E82">
      <w:pPr>
        <w:pageBreakBefore/>
        <w:widowControl w:val="0"/>
        <w:numPr>
          <w:ilvl w:val="0"/>
          <w:numId w:val="4"/>
        </w:numPr>
        <w:adjustRightInd/>
        <w:snapToGrid/>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项目需求</w:t>
      </w:r>
    </w:p>
    <w:p w:rsidR="00016858" w:rsidRDefault="00FB7E82">
      <w:pPr>
        <w:pStyle w:val="p0"/>
        <w:spacing w:line="360" w:lineRule="auto"/>
        <w:jc w:val="left"/>
        <w:rPr>
          <w:rFonts w:ascii="宋体" w:hAnsi="宋体" w:cs="宋体"/>
          <w:b/>
          <w:color w:val="000000"/>
          <w:sz w:val="24"/>
          <w:szCs w:val="24"/>
        </w:rPr>
      </w:pPr>
      <w:r>
        <w:rPr>
          <w:rFonts w:ascii="宋体" w:hAnsi="宋体" w:cs="宋体" w:hint="eastAsia"/>
          <w:b/>
          <w:bCs/>
          <w:color w:val="000000"/>
          <w:shd w:val="clear" w:color="auto" w:fill="FFFFFF"/>
        </w:rPr>
        <w:t>一、</w:t>
      </w:r>
      <w:r>
        <w:rPr>
          <w:rFonts w:ascii="宋体" w:hAnsi="宋体" w:cs="宋体" w:hint="eastAsia"/>
          <w:b/>
          <w:color w:val="000000"/>
          <w:sz w:val="24"/>
          <w:szCs w:val="24"/>
        </w:rPr>
        <w:t>招标需求</w:t>
      </w:r>
    </w:p>
    <w:p w:rsidR="00016858" w:rsidRDefault="00FB7E82">
      <w:pPr>
        <w:pStyle w:val="ad"/>
        <w:shd w:val="clear" w:color="auto" w:fill="FFFFFF"/>
        <w:spacing w:line="360" w:lineRule="auto"/>
        <w:ind w:firstLineChars="200" w:firstLine="420"/>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（一）项目名称：襄城县中医院搬迁建设项目污水处理设备。</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Pr>
          <w:rFonts w:ascii="宋体" w:hAnsi="宋体" w:cs="宋体" w:hint="eastAsia"/>
          <w:sz w:val="21"/>
          <w:szCs w:val="21"/>
          <w:shd w:val="clear" w:color="auto" w:fill="FFFFFF"/>
        </w:rPr>
        <w:t>：</w:t>
      </w:r>
      <w:proofErr w:type="gramStart"/>
      <w:r>
        <w:rPr>
          <w:rFonts w:ascii="宋体" w:hAnsi="宋体" w:cs="宋体" w:hint="eastAsia"/>
          <w:sz w:val="21"/>
          <w:szCs w:val="21"/>
          <w:shd w:val="clear" w:color="auto" w:fill="FFFFFF"/>
        </w:rPr>
        <w:t>襄财招标</w:t>
      </w:r>
      <w:proofErr w:type="gramEnd"/>
      <w:r>
        <w:rPr>
          <w:rFonts w:ascii="宋体" w:hAnsi="宋体" w:cs="宋体" w:hint="eastAsia"/>
          <w:sz w:val="21"/>
          <w:szCs w:val="21"/>
          <w:shd w:val="clear" w:color="auto" w:fill="FFFFFF"/>
        </w:rPr>
        <w:t>采购-2020-8。</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016858" w:rsidRDefault="00FB7E82">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襄城县中医院搬迁建设项目污水处理设备:机械格栅、闸阀、格栅支架、螺旋输送机、螺旋启闭机、提升泵、泵体、配电机、泵安装组合件、液位控制、弹性填料、潜水搅拌机、配电机等，同时包含污水项目设计（具体要求和未尽事宜详见招标文件）。</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（五）预算金额：襄城县中医院搬迁建设项目污水处理设备： 1000000.00元。</w:t>
      </w:r>
    </w:p>
    <w:p w:rsidR="00016858" w:rsidRDefault="00FB7E82">
      <w:pPr>
        <w:pStyle w:val="ad"/>
        <w:widowControl/>
        <w:shd w:val="clear" w:color="auto" w:fill="FFFFFF"/>
        <w:spacing w:line="360" w:lineRule="auto"/>
        <w:ind w:firstLineChars="500" w:firstLine="105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最高限价：襄城县中医院搬迁建设项目污水处理设备：1000000.00 元。</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：合同签订后40日历天。</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（七）交付（服务、完工）地点：襄城县中医院。</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016858" w:rsidRDefault="00FB7E82">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（九）标段划分情况：本次招标共划分1个标段：</w:t>
      </w:r>
    </w:p>
    <w:p w:rsidR="00016858" w:rsidRDefault="00FB7E82">
      <w:pPr>
        <w:pStyle w:val="p0"/>
        <w:spacing w:line="360" w:lineRule="auto"/>
        <w:jc w:val="left"/>
        <w:rPr>
          <w:rFonts w:ascii="宋体" w:hAnsi="宋体" w:cs="宋体"/>
          <w:b/>
          <w:color w:val="000000"/>
        </w:rPr>
      </w:pPr>
      <w:r>
        <w:rPr>
          <w:rFonts w:ascii="宋体" w:hAnsi="宋体" w:cs="宋体" w:hint="eastAsia"/>
          <w:b/>
          <w:color w:val="000000"/>
        </w:rPr>
        <w:t>二、其它要求：</w:t>
      </w:r>
    </w:p>
    <w:p w:rsidR="00016858" w:rsidRDefault="00FB7E82">
      <w:pPr>
        <w:pStyle w:val="p0"/>
        <w:spacing w:line="360" w:lineRule="auto"/>
        <w:ind w:firstLineChars="200" w:firstLine="420"/>
        <w:jc w:val="left"/>
        <w:rPr>
          <w:rFonts w:ascii="宋体" w:hAnsi="宋体" w:cs="宋体"/>
        </w:rPr>
      </w:pPr>
      <w:r>
        <w:rPr>
          <w:rFonts w:ascii="宋体" w:hAnsi="宋体" w:cs="宋体" w:hint="eastAsia"/>
        </w:rPr>
        <w:t>（一）、质量要求：合格（符合国家现行规范、规程、规定、标准的要求）。</w:t>
      </w:r>
    </w:p>
    <w:p w:rsidR="00016858" w:rsidRDefault="00FB7E82">
      <w:pPr>
        <w:pStyle w:val="p0"/>
        <w:spacing w:line="360" w:lineRule="auto"/>
        <w:ind w:firstLineChars="200" w:firstLine="420"/>
        <w:jc w:val="left"/>
        <w:rPr>
          <w:rFonts w:ascii="宋体" w:hAnsi="宋体" w:cs="宋体"/>
        </w:rPr>
      </w:pPr>
      <w:r>
        <w:rPr>
          <w:rFonts w:ascii="宋体" w:hAnsi="宋体" w:cs="宋体" w:hint="eastAsia"/>
        </w:rPr>
        <w:t>（二）、支付方式：银行转账</w:t>
      </w:r>
      <w:r w:rsidR="002E20DA">
        <w:rPr>
          <w:rFonts w:ascii="宋体" w:hAnsi="宋体" w:cs="宋体" w:hint="eastAsia"/>
        </w:rPr>
        <w:t>，</w:t>
      </w:r>
      <w:r w:rsidR="002E20DA" w:rsidRPr="002E20DA">
        <w:rPr>
          <w:rFonts w:ascii="宋体" w:hAnsi="宋体" w:cs="宋体" w:hint="eastAsia"/>
        </w:rPr>
        <w:t>项目经验收合格后付90%，质保期无任何质量问题后退还剩余10% 。</w:t>
      </w:r>
    </w:p>
    <w:p w:rsidR="00016858" w:rsidRDefault="00FB7E82">
      <w:pPr>
        <w:pStyle w:val="p0"/>
        <w:spacing w:line="360" w:lineRule="auto"/>
        <w:ind w:leftChars="48" w:left="106" w:firstLineChars="150" w:firstLine="315"/>
        <w:jc w:val="left"/>
        <w:rPr>
          <w:rFonts w:ascii="宋体" w:hAnsi="宋体" w:cs="宋体"/>
        </w:rPr>
      </w:pPr>
      <w:r>
        <w:rPr>
          <w:rFonts w:ascii="宋体" w:hAnsi="宋体" w:cs="宋体" w:hint="eastAsia"/>
        </w:rPr>
        <w:t>（三）、预算上限：</w:t>
      </w:r>
      <w:r>
        <w:rPr>
          <w:rFonts w:ascii="宋体" w:hAnsi="宋体" w:cs="宋体" w:hint="eastAsia"/>
          <w:color w:val="000000"/>
          <w:shd w:val="clear" w:color="auto" w:fill="FFFFFF"/>
        </w:rPr>
        <w:t>襄城县中医院搬迁建设项目污水处理设备</w:t>
      </w:r>
      <w:r>
        <w:rPr>
          <w:rFonts w:ascii="宋体" w:hAnsi="宋体" w:cs="宋体" w:hint="eastAsia"/>
          <w:color w:val="000000"/>
          <w:kern w:val="2"/>
          <w:shd w:val="clear" w:color="auto" w:fill="FFFFFF"/>
        </w:rPr>
        <w:t>：1000000.00元。</w:t>
      </w:r>
    </w:p>
    <w:p w:rsidR="00016858" w:rsidRDefault="00FB7E82">
      <w:pPr>
        <w:pStyle w:val="p0"/>
        <w:spacing w:line="360" w:lineRule="auto"/>
        <w:ind w:firstLineChars="200" w:firstLine="420"/>
        <w:jc w:val="left"/>
        <w:rPr>
          <w:rFonts w:ascii="宋体" w:hAnsi="宋体" w:cs="宋体"/>
        </w:rPr>
      </w:pPr>
      <w:r>
        <w:rPr>
          <w:rFonts w:ascii="宋体" w:hAnsi="宋体" w:cs="宋体" w:hint="eastAsia"/>
        </w:rPr>
        <w:t>（四）、交付（服务、完工）地点：襄城县中医院。</w:t>
      </w:r>
    </w:p>
    <w:p w:rsidR="00016858" w:rsidRPr="00FB7E82" w:rsidRDefault="00FB7E82">
      <w:pPr>
        <w:pStyle w:val="p0"/>
        <w:spacing w:line="360" w:lineRule="auto"/>
        <w:ind w:firstLineChars="200" w:firstLine="420"/>
        <w:jc w:val="left"/>
        <w:rPr>
          <w:rFonts w:ascii="宋体" w:hAnsi="宋体" w:cs="宋体"/>
        </w:rPr>
      </w:pPr>
      <w:r>
        <w:rPr>
          <w:rFonts w:ascii="宋体" w:hAnsi="宋体" w:cs="宋体" w:hint="eastAsia"/>
        </w:rPr>
        <w:t>（五）、验收标准：本项目为交钥匙工程，项目完工后由采购人成立验收小组,按照采购合同的约定对中标人履约情况进行验收。验收时，按照采购合同的约定对每一项技术、服务、安全标准的履约情况进行确认；验收结束后，出具</w:t>
      </w:r>
      <w:proofErr w:type="gramStart"/>
      <w:r>
        <w:rPr>
          <w:rFonts w:ascii="宋体" w:hAnsi="宋体" w:cs="宋体" w:hint="eastAsia"/>
        </w:rPr>
        <w:t>验收书</w:t>
      </w:r>
      <w:proofErr w:type="gramEnd"/>
      <w:r>
        <w:rPr>
          <w:rFonts w:ascii="宋体" w:hAnsi="宋体" w:cs="宋体" w:hint="eastAsia"/>
        </w:rPr>
        <w:t>,列明各项标准的验收情况</w:t>
      </w:r>
      <w:r w:rsidRPr="00FB7E82">
        <w:rPr>
          <w:rFonts w:ascii="宋体" w:hAnsi="宋体" w:cs="宋体" w:hint="eastAsia"/>
        </w:rPr>
        <w:t>及项目总体评价,由验收双方共同签署。</w:t>
      </w:r>
    </w:p>
    <w:p w:rsidR="00016858" w:rsidRPr="00FB7E82" w:rsidRDefault="00FB7E82">
      <w:pPr>
        <w:pStyle w:val="p0"/>
        <w:spacing w:line="360" w:lineRule="auto"/>
        <w:ind w:firstLineChars="200" w:firstLine="420"/>
        <w:jc w:val="left"/>
        <w:rPr>
          <w:rFonts w:ascii="宋体" w:hAnsi="宋体" w:cs="宋体"/>
        </w:rPr>
      </w:pPr>
      <w:r w:rsidRPr="00FB7E82">
        <w:rPr>
          <w:rFonts w:ascii="宋体" w:hAnsi="宋体" w:cs="宋体" w:hint="eastAsia"/>
        </w:rPr>
        <w:t>（六）、项目采购清单及相关要求</w:t>
      </w:r>
    </w:p>
    <w:p w:rsidR="00FB7E82" w:rsidRPr="00FB7E82" w:rsidRDefault="00FB7E82" w:rsidP="00FB7E82">
      <w:pPr>
        <w:jc w:val="center"/>
        <w:textAlignment w:val="center"/>
        <w:rPr>
          <w:rFonts w:asciiTheme="minorEastAsia" w:eastAsiaTheme="minorEastAsia" w:hAnsiTheme="minorEastAsia" w:cs="黑体"/>
          <w:b/>
          <w:color w:val="000000"/>
          <w:sz w:val="24"/>
          <w:szCs w:val="44"/>
        </w:rPr>
      </w:pPr>
      <w:r w:rsidRPr="00FB7E82">
        <w:rPr>
          <w:rFonts w:asciiTheme="minorEastAsia" w:eastAsiaTheme="minorEastAsia" w:hAnsiTheme="minorEastAsia" w:cs="黑体" w:hint="eastAsia"/>
          <w:b/>
          <w:sz w:val="24"/>
          <w:szCs w:val="44"/>
        </w:rPr>
        <w:t>襄城县中医院搬迁建设项目污水处理设备技术参数配置表</w:t>
      </w:r>
    </w:p>
    <w:tbl>
      <w:tblPr>
        <w:tblpPr w:leftFromText="180" w:rightFromText="180" w:vertAnchor="text" w:horzAnchor="page" w:tblpXSpec="center" w:tblpY="528"/>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5"/>
        <w:gridCol w:w="1483"/>
        <w:gridCol w:w="3482"/>
        <w:gridCol w:w="1440"/>
        <w:gridCol w:w="1440"/>
      </w:tblGrid>
      <w:tr w:rsidR="00FB7E82" w:rsidRPr="00FB7E82" w:rsidTr="00FB7E82">
        <w:tc>
          <w:tcPr>
            <w:tcW w:w="795" w:type="dxa"/>
            <w:shd w:val="clear" w:color="auto" w:fill="D9D9D9"/>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83" w:type="dxa"/>
            <w:shd w:val="clear" w:color="auto" w:fill="D9D9D9"/>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设备名称</w:t>
            </w:r>
          </w:p>
        </w:tc>
        <w:tc>
          <w:tcPr>
            <w:tcW w:w="3482" w:type="dxa"/>
            <w:shd w:val="clear" w:color="auto" w:fill="D9D9D9"/>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规格型号</w:t>
            </w:r>
          </w:p>
        </w:tc>
        <w:tc>
          <w:tcPr>
            <w:tcW w:w="1440" w:type="dxa"/>
            <w:shd w:val="clear" w:color="auto" w:fill="D9D9D9"/>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数量</w:t>
            </w:r>
          </w:p>
        </w:tc>
        <w:tc>
          <w:tcPr>
            <w:tcW w:w="1440" w:type="dxa"/>
            <w:shd w:val="clear" w:color="auto" w:fill="D9D9D9"/>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备注</w:t>
            </w: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vMerge w:val="restart"/>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lastRenderedPageBreak/>
              <w:t>1.1</w:t>
            </w:r>
          </w:p>
        </w:tc>
        <w:tc>
          <w:tcPr>
            <w:tcW w:w="1483" w:type="dxa"/>
            <w:vMerge w:val="restart"/>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机械格栅</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3.5m</w:t>
            </w:r>
            <w:r w:rsidRPr="00FB7E82">
              <w:rPr>
                <w:rFonts w:ascii="宋体" w:hAnsi="宋体" w:cs="宋体" w:hint="eastAsia"/>
                <w:color w:val="000000"/>
                <w:sz w:val="21"/>
                <w:szCs w:val="21"/>
              </w:rPr>
              <w:t>×</w:t>
            </w:r>
            <w:r w:rsidRPr="00FB7E82">
              <w:rPr>
                <w:rFonts w:ascii="宋体" w:hAnsi="宋体" w:cs="宋体" w:hint="eastAsia"/>
                <w:color w:val="000000"/>
                <w:sz w:val="21"/>
                <w:szCs w:val="21"/>
              </w:rPr>
              <w:t>0.6m</w:t>
            </w:r>
            <w:r w:rsidRPr="00FB7E82">
              <w:rPr>
                <w:rFonts w:ascii="宋体" w:hAnsi="宋体" w:cs="宋体" w:hint="eastAsia"/>
                <w:color w:val="000000"/>
                <w:sz w:val="21"/>
                <w:szCs w:val="21"/>
              </w:rPr>
              <w:t>×</w:t>
            </w:r>
            <w:r w:rsidRPr="00FB7E82">
              <w:rPr>
                <w:rFonts w:ascii="宋体" w:hAnsi="宋体" w:cs="宋体" w:hint="eastAsia"/>
                <w:color w:val="000000"/>
                <w:sz w:val="21"/>
                <w:szCs w:val="21"/>
              </w:rPr>
              <w:t>2.0</w:t>
            </w:r>
            <w:r w:rsidRPr="00FB7E82">
              <w:rPr>
                <w:rStyle w:val="font01"/>
                <w:rFonts w:hint="default"/>
                <w:sz w:val="21"/>
                <w:szCs w:val="21"/>
              </w:rPr>
              <w:t>m</w:t>
            </w:r>
          </w:p>
        </w:tc>
        <w:tc>
          <w:tcPr>
            <w:tcW w:w="1440" w:type="dxa"/>
            <w:vMerge w:val="restart"/>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vMerge w:val="restart"/>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vMerge/>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1483" w:type="dxa"/>
            <w:vMerge/>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不锈钢</w:t>
            </w:r>
          </w:p>
        </w:tc>
        <w:tc>
          <w:tcPr>
            <w:tcW w:w="1440" w:type="dxa"/>
            <w:vMerge/>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1440" w:type="dxa"/>
            <w:vMerge/>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闸阀</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600*800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提升泵</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sz w:val="21"/>
                <w:szCs w:val="21"/>
              </w:rPr>
              <w:t>WQ</w:t>
            </w:r>
            <w:r w:rsidRPr="00FB7E82">
              <w:rPr>
                <w:rFonts w:ascii="宋体" w:hAnsi="宋体" w:hint="eastAsia"/>
                <w:sz w:val="21"/>
                <w:szCs w:val="21"/>
              </w:rPr>
              <w:t>43-13-3C</w:t>
            </w:r>
            <w:r w:rsidRPr="00FB7E82">
              <w:rPr>
                <w:rFonts w:ascii="宋体" w:hAnsi="宋体" w:hint="eastAsia"/>
                <w:sz w:val="21"/>
                <w:szCs w:val="21"/>
              </w:rPr>
              <w:t>型，</w:t>
            </w:r>
            <w:r w:rsidRPr="00FB7E82">
              <w:rPr>
                <w:rFonts w:ascii="宋体" w:hAnsi="宋体"/>
                <w:sz w:val="21"/>
                <w:szCs w:val="21"/>
              </w:rPr>
              <w:t>Q=</w:t>
            </w:r>
            <w:r w:rsidRPr="00FB7E82">
              <w:rPr>
                <w:rFonts w:ascii="宋体" w:hAnsi="宋体" w:hint="eastAsia"/>
                <w:sz w:val="21"/>
                <w:szCs w:val="21"/>
              </w:rPr>
              <w:t>43</w:t>
            </w:r>
            <w:r w:rsidRPr="00FB7E82">
              <w:rPr>
                <w:rFonts w:ascii="宋体" w:hAnsi="宋体"/>
                <w:sz w:val="21"/>
                <w:szCs w:val="21"/>
              </w:rPr>
              <w:t>m</w:t>
            </w:r>
            <w:r w:rsidRPr="00FB7E82">
              <w:rPr>
                <w:rFonts w:ascii="宋体" w:hAnsi="宋体"/>
                <w:sz w:val="21"/>
                <w:szCs w:val="21"/>
                <w:vertAlign w:val="superscript"/>
              </w:rPr>
              <w:t>3</w:t>
            </w:r>
            <w:r w:rsidRPr="00FB7E82">
              <w:rPr>
                <w:rFonts w:ascii="宋体" w:hAnsi="宋体"/>
                <w:sz w:val="21"/>
                <w:szCs w:val="21"/>
              </w:rPr>
              <w:t>/h</w:t>
            </w:r>
            <w:r w:rsidRPr="00FB7E82">
              <w:rPr>
                <w:rFonts w:ascii="宋体" w:hAnsi="宋体" w:hint="eastAsia"/>
                <w:sz w:val="21"/>
                <w:szCs w:val="21"/>
              </w:rPr>
              <w:t>，</w:t>
            </w:r>
            <w:r w:rsidRPr="00FB7E82">
              <w:rPr>
                <w:rFonts w:ascii="宋体" w:hAnsi="宋体"/>
                <w:sz w:val="21"/>
                <w:szCs w:val="21"/>
              </w:rPr>
              <w:t>H=</w:t>
            </w:r>
            <w:r w:rsidRPr="00FB7E82">
              <w:rPr>
                <w:rFonts w:ascii="宋体" w:hAnsi="宋体" w:hint="eastAsia"/>
                <w:sz w:val="21"/>
                <w:szCs w:val="21"/>
              </w:rPr>
              <w:t>13</w:t>
            </w:r>
            <w:r w:rsidRPr="00FB7E82">
              <w:rPr>
                <w:rFonts w:ascii="宋体" w:hAnsi="宋体"/>
                <w:sz w:val="21"/>
                <w:szCs w:val="21"/>
              </w:rPr>
              <w:t>m</w:t>
            </w:r>
            <w:r w:rsidRPr="00FB7E82">
              <w:rPr>
                <w:rFonts w:ascii="宋体" w:hAnsi="宋体" w:hint="eastAsia"/>
                <w:sz w:val="21"/>
                <w:szCs w:val="21"/>
              </w:rPr>
              <w:t>，</w:t>
            </w:r>
            <w:r w:rsidRPr="00FB7E82">
              <w:rPr>
                <w:rFonts w:ascii="宋体" w:hAnsi="宋体"/>
                <w:sz w:val="21"/>
                <w:szCs w:val="21"/>
              </w:rPr>
              <w:t>N=</w:t>
            </w:r>
            <w:r w:rsidRPr="00FB7E82">
              <w:rPr>
                <w:rFonts w:ascii="宋体" w:hAnsi="宋体" w:hint="eastAsia"/>
                <w:sz w:val="21"/>
                <w:szCs w:val="21"/>
              </w:rPr>
              <w:t>3</w:t>
            </w:r>
            <w:r w:rsidRPr="00FB7E82">
              <w:rPr>
                <w:rFonts w:ascii="宋体" w:hAnsi="宋体"/>
                <w:sz w:val="21"/>
                <w:szCs w:val="21"/>
              </w:rPr>
              <w:t>kw</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调节池液位控制器</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浮球式</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钢丝软管</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Dn50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止回阀</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Dn50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弹性填料</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φ</w:t>
            </w:r>
            <w:r w:rsidRPr="00FB7E82">
              <w:rPr>
                <w:rStyle w:val="font41"/>
                <w:sz w:val="21"/>
                <w:szCs w:val="21"/>
              </w:rPr>
              <w:t>150</w:t>
            </w:r>
            <w:r w:rsidRPr="00FB7E82">
              <w:rPr>
                <w:rStyle w:val="font01"/>
                <w:rFonts w:hint="default"/>
                <w:sz w:val="21"/>
                <w:szCs w:val="21"/>
              </w:rPr>
              <w:t>mm*2000mm</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填料支架</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roofErr w:type="gramStart"/>
            <w:r w:rsidRPr="00FB7E82">
              <w:rPr>
                <w:rFonts w:ascii="宋体" w:hAnsi="宋体" w:cs="宋体" w:hint="eastAsia"/>
                <w:color w:val="000000"/>
                <w:sz w:val="21"/>
                <w:szCs w:val="21"/>
              </w:rPr>
              <w:t>上层</w:t>
            </w:r>
            <w:r w:rsidRPr="00FB7E82">
              <w:rPr>
                <w:rStyle w:val="font01"/>
                <w:rFonts w:hint="default"/>
                <w:sz w:val="21"/>
                <w:szCs w:val="21"/>
              </w:rPr>
              <w:t>Φ</w:t>
            </w:r>
            <w:proofErr w:type="gramEnd"/>
            <w:r w:rsidRPr="00FB7E82">
              <w:rPr>
                <w:rStyle w:val="font01"/>
                <w:rFonts w:hint="default"/>
                <w:sz w:val="21"/>
                <w:szCs w:val="21"/>
              </w:rPr>
              <w:t>20，</w:t>
            </w:r>
            <w:proofErr w:type="gramStart"/>
            <w:r w:rsidRPr="00FB7E82">
              <w:rPr>
                <w:rStyle w:val="font01"/>
                <w:rFonts w:hint="default"/>
                <w:sz w:val="21"/>
                <w:szCs w:val="21"/>
              </w:rPr>
              <w:t>下层φ</w:t>
            </w:r>
            <w:proofErr w:type="gramEnd"/>
            <w:r w:rsidRPr="00FB7E82">
              <w:rPr>
                <w:rStyle w:val="font01"/>
                <w:rFonts w:hint="default"/>
                <w:sz w:val="21"/>
                <w:szCs w:val="21"/>
              </w:rPr>
              <w:t>16</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布水装置</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MB-50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穿孔曝气系统</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CB-32</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组合填料</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φ</w:t>
            </w:r>
            <w:r w:rsidRPr="00FB7E82">
              <w:rPr>
                <w:rStyle w:val="font41"/>
                <w:sz w:val="21"/>
                <w:szCs w:val="21"/>
              </w:rPr>
              <w:t>150</w:t>
            </w:r>
            <w:r w:rsidRPr="00FB7E82">
              <w:rPr>
                <w:rStyle w:val="font01"/>
                <w:rFonts w:hint="default"/>
                <w:sz w:val="21"/>
                <w:szCs w:val="21"/>
              </w:rPr>
              <w:t>mm*2000mm</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微孔曝气头</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φ</w:t>
            </w:r>
            <w:r w:rsidRPr="00FB7E82">
              <w:rPr>
                <w:rStyle w:val="font41"/>
                <w:sz w:val="21"/>
                <w:szCs w:val="21"/>
              </w:rPr>
              <w:t>215mm</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800</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曝气系统</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WB-63</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填料支架</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roofErr w:type="gramStart"/>
            <w:r w:rsidRPr="00FB7E82">
              <w:rPr>
                <w:rFonts w:ascii="宋体" w:hAnsi="宋体" w:cs="宋体" w:hint="eastAsia"/>
                <w:color w:val="000000"/>
                <w:sz w:val="21"/>
                <w:szCs w:val="21"/>
              </w:rPr>
              <w:t>上层</w:t>
            </w:r>
            <w:r w:rsidRPr="00FB7E82">
              <w:rPr>
                <w:rStyle w:val="font01"/>
                <w:rFonts w:hint="default"/>
                <w:sz w:val="21"/>
                <w:szCs w:val="21"/>
              </w:rPr>
              <w:t>Φ</w:t>
            </w:r>
            <w:proofErr w:type="gramEnd"/>
            <w:r w:rsidRPr="00FB7E82">
              <w:rPr>
                <w:rStyle w:val="font01"/>
                <w:rFonts w:hint="default"/>
                <w:sz w:val="21"/>
                <w:szCs w:val="21"/>
              </w:rPr>
              <w:t>20，</w:t>
            </w:r>
            <w:proofErr w:type="gramStart"/>
            <w:r w:rsidRPr="00FB7E82">
              <w:rPr>
                <w:rStyle w:val="font01"/>
                <w:rFonts w:hint="default"/>
                <w:sz w:val="21"/>
                <w:szCs w:val="21"/>
              </w:rPr>
              <w:t>下层φ</w:t>
            </w:r>
            <w:proofErr w:type="gramEnd"/>
            <w:r w:rsidRPr="00FB7E82">
              <w:rPr>
                <w:rStyle w:val="font01"/>
                <w:rFonts w:hint="default"/>
                <w:sz w:val="21"/>
                <w:szCs w:val="21"/>
              </w:rPr>
              <w:t>16</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混合液回流系统</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H-63</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混合液回流泵</w:t>
            </w:r>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r w:rsidRPr="00FB7E82">
              <w:rPr>
                <w:rFonts w:ascii="宋体" w:hAnsi="宋体" w:hint="eastAsia"/>
                <w:sz w:val="21"/>
                <w:szCs w:val="21"/>
              </w:rPr>
              <w:t>WQ43-13-3C</w:t>
            </w:r>
            <w:r w:rsidRPr="00FB7E82">
              <w:rPr>
                <w:rFonts w:ascii="宋体" w:hAnsi="宋体" w:hint="eastAsia"/>
                <w:sz w:val="21"/>
                <w:szCs w:val="21"/>
              </w:rPr>
              <w:t>型，</w:t>
            </w:r>
            <w:r w:rsidRPr="00FB7E82">
              <w:rPr>
                <w:rFonts w:ascii="宋体" w:hAnsi="宋体" w:hint="eastAsia"/>
                <w:sz w:val="21"/>
                <w:szCs w:val="21"/>
              </w:rPr>
              <w:t>Q=43m3/h</w:t>
            </w:r>
            <w:r w:rsidRPr="00FB7E82">
              <w:rPr>
                <w:rFonts w:ascii="宋体" w:hAnsi="宋体" w:hint="eastAsia"/>
                <w:sz w:val="21"/>
                <w:szCs w:val="21"/>
              </w:rPr>
              <w:t>，</w:t>
            </w:r>
            <w:r w:rsidRPr="00FB7E82">
              <w:rPr>
                <w:rFonts w:ascii="宋体" w:hAnsi="宋体" w:hint="eastAsia"/>
                <w:sz w:val="21"/>
                <w:szCs w:val="21"/>
              </w:rPr>
              <w:t>H=13m</w:t>
            </w:r>
            <w:r w:rsidRPr="00FB7E82">
              <w:rPr>
                <w:rFonts w:ascii="宋体" w:hAnsi="宋体" w:hint="eastAsia"/>
                <w:sz w:val="21"/>
                <w:szCs w:val="21"/>
              </w:rPr>
              <w:t>，</w:t>
            </w:r>
            <w:r w:rsidRPr="00FB7E82">
              <w:rPr>
                <w:rFonts w:ascii="宋体" w:hAnsi="宋体" w:hint="eastAsia"/>
                <w:sz w:val="21"/>
                <w:szCs w:val="21"/>
              </w:rPr>
              <w:t>N=3kw</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C0C0C"/>
                <w:sz w:val="21"/>
                <w:szCs w:val="21"/>
              </w:rPr>
            </w:pPr>
            <w:r w:rsidRPr="00FB7E82">
              <w:rPr>
                <w:rFonts w:ascii="宋体" w:hAnsi="宋体" w:cs="宋体" w:hint="eastAsia"/>
                <w:color w:val="0C0C0C"/>
                <w:sz w:val="21"/>
                <w:szCs w:val="21"/>
              </w:rPr>
              <w:t>4.7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C0C0C"/>
                <w:sz w:val="21"/>
                <w:szCs w:val="21"/>
              </w:rPr>
            </w:pPr>
            <w:r w:rsidRPr="00FB7E82">
              <w:rPr>
                <w:rFonts w:ascii="宋体" w:hAnsi="宋体" w:cs="宋体" w:hint="eastAsia"/>
                <w:color w:val="0C0C0C"/>
                <w:sz w:val="21"/>
                <w:szCs w:val="21"/>
              </w:rPr>
              <w:t>钢丝软管</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C0C0C"/>
                <w:sz w:val="21"/>
                <w:szCs w:val="21"/>
              </w:rPr>
            </w:pPr>
            <w:r w:rsidRPr="00FB7E82">
              <w:rPr>
                <w:rFonts w:ascii="宋体" w:hAnsi="宋体" w:cs="宋体" w:hint="eastAsia"/>
                <w:color w:val="0C0C0C"/>
                <w:sz w:val="21"/>
                <w:szCs w:val="21"/>
              </w:rPr>
              <w:t>Dn63</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C0C0C"/>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C0C0C"/>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4.8</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三角溢流堰</w:t>
            </w:r>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4.9</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罗</w:t>
            </w:r>
            <w:proofErr w:type="gramStart"/>
            <w:r w:rsidRPr="00FB7E82">
              <w:rPr>
                <w:rFonts w:ascii="宋体" w:hAnsi="宋体" w:cs="宋体" w:hint="eastAsia"/>
                <w:color w:val="000000"/>
                <w:sz w:val="21"/>
                <w:szCs w:val="21"/>
              </w:rPr>
              <w:t>茨</w:t>
            </w:r>
            <w:proofErr w:type="gramEnd"/>
            <w:r w:rsidRPr="00FB7E82">
              <w:rPr>
                <w:rFonts w:ascii="宋体" w:hAnsi="宋体" w:cs="宋体" w:hint="eastAsia"/>
                <w:color w:val="000000"/>
                <w:sz w:val="21"/>
                <w:szCs w:val="21"/>
              </w:rPr>
              <w:t>风机</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39.2</w:t>
            </w:r>
            <w:r w:rsidRPr="00FB7E82">
              <w:rPr>
                <w:rStyle w:val="font01"/>
                <w:rFonts w:hint="default"/>
                <w:sz w:val="21"/>
                <w:szCs w:val="21"/>
              </w:rPr>
              <w:t>K</w:t>
            </w:r>
            <w:r w:rsidRPr="00FB7E82">
              <w:rPr>
                <w:rStyle w:val="font41"/>
                <w:sz w:val="21"/>
                <w:szCs w:val="21"/>
              </w:rPr>
              <w:t>p</w:t>
            </w:r>
            <w:r w:rsidRPr="00FB7E82">
              <w:rPr>
                <w:rStyle w:val="font01"/>
                <w:rFonts w:hint="default"/>
                <w:sz w:val="21"/>
                <w:szCs w:val="21"/>
              </w:rPr>
              <w:t>a，</w:t>
            </w:r>
            <w:r w:rsidRPr="00FB7E82">
              <w:rPr>
                <w:rStyle w:val="font41"/>
                <w:sz w:val="21"/>
                <w:szCs w:val="21"/>
              </w:rPr>
              <w:t>Qs</w:t>
            </w:r>
            <w:r w:rsidRPr="00FB7E82">
              <w:rPr>
                <w:rStyle w:val="font01"/>
                <w:rFonts w:hint="default"/>
                <w:sz w:val="21"/>
                <w:szCs w:val="21"/>
              </w:rPr>
              <w:t>：9m</w:t>
            </w:r>
            <w:r w:rsidRPr="00FB7E82">
              <w:rPr>
                <w:rStyle w:val="font11"/>
                <w:rFonts w:hint="default"/>
                <w:sz w:val="21"/>
                <w:szCs w:val="21"/>
              </w:rPr>
              <w:t>3</w:t>
            </w:r>
            <w:r w:rsidRPr="00FB7E82">
              <w:rPr>
                <w:rStyle w:val="font01"/>
                <w:rFonts w:hint="default"/>
                <w:sz w:val="21"/>
                <w:szCs w:val="21"/>
              </w:rPr>
              <w:t>/min，N=11Kw，铸钢</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对夹式蝶阀</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Dn80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3</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进口消音器</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出口消音器</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变频电机</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roofErr w:type="gramStart"/>
            <w:r w:rsidRPr="00FB7E82">
              <w:rPr>
                <w:rFonts w:ascii="宋体" w:hAnsi="宋体" w:cs="宋体" w:hint="eastAsia"/>
                <w:color w:val="000000"/>
                <w:sz w:val="21"/>
                <w:szCs w:val="21"/>
              </w:rPr>
              <w:t>背压阀</w:t>
            </w:r>
            <w:proofErr w:type="gramEnd"/>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止回阀</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减震垫</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橡胶伸缩接</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4.18</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三角带</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w:t>
            </w:r>
            <w:r w:rsidRPr="00FB7E82">
              <w:rPr>
                <w:rFonts w:ascii="宋体" w:hAnsi="宋体" w:cs="宋体" w:hint="eastAsia"/>
                <w:color w:val="000000"/>
                <w:sz w:val="21"/>
                <w:szCs w:val="21"/>
              </w:rPr>
              <w:t>条</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lastRenderedPageBreak/>
              <w:t>5.1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中心导流筒</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Dn300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反射板</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沉淀池排泥回流系统</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组合件</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污泥回流泵</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50QW20-1</w:t>
            </w:r>
            <w:r w:rsidRPr="00FB7E82">
              <w:rPr>
                <w:rStyle w:val="font01"/>
                <w:rFonts w:hint="default"/>
                <w:sz w:val="21"/>
                <w:szCs w:val="21"/>
              </w:rPr>
              <w:t>0-1.75，铸钢，N=1.75KW</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r w:rsidRPr="00FB7E82">
              <w:rPr>
                <w:rFonts w:ascii="宋体" w:hAnsi="宋体" w:hint="eastAsia"/>
                <w:b/>
                <w:sz w:val="21"/>
                <w:szCs w:val="21"/>
              </w:rPr>
              <w:t>5.5</w:t>
            </w:r>
          </w:p>
        </w:tc>
        <w:tc>
          <w:tcPr>
            <w:tcW w:w="1483"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r w:rsidRPr="00FB7E82">
              <w:rPr>
                <w:rFonts w:ascii="宋体" w:hAnsi="宋体" w:hint="eastAsia"/>
                <w:sz w:val="21"/>
                <w:szCs w:val="21"/>
              </w:rPr>
              <w:t>污泥抽取自吸泵</w:t>
            </w:r>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r w:rsidRPr="00FB7E82">
              <w:rPr>
                <w:rFonts w:ascii="宋体" w:hAnsi="宋体" w:hint="eastAsia"/>
                <w:sz w:val="21"/>
                <w:szCs w:val="21"/>
              </w:rPr>
              <w:t>BZ10-20-1.5</w:t>
            </w:r>
            <w:r w:rsidRPr="00FB7E82">
              <w:rPr>
                <w:rFonts w:ascii="宋体" w:hAnsi="宋体" w:hint="eastAsia"/>
                <w:sz w:val="21"/>
                <w:szCs w:val="21"/>
              </w:rPr>
              <w:t>，功率</w:t>
            </w:r>
            <w:r w:rsidRPr="00FB7E82">
              <w:rPr>
                <w:rFonts w:ascii="宋体" w:hAnsi="宋体" w:hint="eastAsia"/>
                <w:sz w:val="21"/>
                <w:szCs w:val="21"/>
              </w:rPr>
              <w:t>1.5kw</w:t>
            </w:r>
          </w:p>
        </w:tc>
        <w:tc>
          <w:tcPr>
            <w:tcW w:w="1440"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r w:rsidRPr="00FB7E82">
              <w:rPr>
                <w:rFonts w:ascii="宋体" w:hAnsi="宋体" w:hint="eastAsia"/>
                <w:sz w:val="21"/>
                <w:szCs w:val="21"/>
              </w:rPr>
              <w:t>1</w:t>
            </w:r>
          </w:p>
        </w:tc>
        <w:tc>
          <w:tcPr>
            <w:tcW w:w="1440" w:type="dxa"/>
            <w:noWrap/>
            <w:tcMar>
              <w:top w:w="15" w:type="dxa"/>
              <w:left w:w="15" w:type="dxa"/>
              <w:right w:w="15" w:type="dxa"/>
            </w:tcMar>
            <w:vAlign w:val="center"/>
          </w:tcPr>
          <w:p w:rsidR="00FB7E82" w:rsidRPr="00FB7E82" w:rsidRDefault="00FB7E82" w:rsidP="002C0245">
            <w:pPr>
              <w:jc w:val="center"/>
              <w:rPr>
                <w:rFonts w:ascii="宋体" w:hAnsi="宋体"/>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钢丝软管</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Dn50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三角溢流堰</w:t>
            </w:r>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中心导流筒</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Dn300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反射板</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污泥泵</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50QW20-1</w:t>
            </w:r>
            <w:r w:rsidRPr="00FB7E82">
              <w:rPr>
                <w:rStyle w:val="font01"/>
                <w:rFonts w:hint="default"/>
                <w:sz w:val="21"/>
                <w:szCs w:val="21"/>
              </w:rPr>
              <w:t>0-1.75，铸钢，N=1.75KW</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钢丝软管</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Dn50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6.5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三角溢流堰</w:t>
            </w:r>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hint="eastAsia"/>
                <w:sz w:val="21"/>
                <w:szCs w:val="21"/>
              </w:rPr>
              <w:t>消毒投加装置</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WS-3000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反应釜</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钛合金</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roofErr w:type="gramStart"/>
            <w:r w:rsidRPr="00FB7E82">
              <w:rPr>
                <w:rFonts w:ascii="宋体" w:hAnsi="宋体" w:cs="宋体" w:hint="eastAsia"/>
                <w:color w:val="000000"/>
                <w:sz w:val="21"/>
                <w:szCs w:val="21"/>
              </w:rPr>
              <w:t>液位计</w:t>
            </w:r>
            <w:proofErr w:type="gramEnd"/>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液位传感器</w:t>
            </w:r>
          </w:p>
        </w:tc>
        <w:tc>
          <w:tcPr>
            <w:tcW w:w="3482" w:type="dxa"/>
            <w:noWrap/>
            <w:tcMar>
              <w:top w:w="15" w:type="dxa"/>
              <w:left w:w="15" w:type="dxa"/>
              <w:right w:w="15" w:type="dxa"/>
            </w:tcMar>
            <w:vAlign w:val="center"/>
          </w:tcPr>
          <w:p w:rsidR="00FB7E82" w:rsidRPr="00FB7E82" w:rsidRDefault="00FB7E82" w:rsidP="002C0245">
            <w:pPr>
              <w:jc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w:t>
            </w:r>
            <w:r w:rsidRPr="00FB7E82">
              <w:rPr>
                <w:rFonts w:ascii="宋体" w:hAnsi="宋体" w:cs="宋体" w:hint="eastAsia"/>
                <w:color w:val="000000"/>
                <w:sz w:val="21"/>
                <w:szCs w:val="21"/>
              </w:rPr>
              <w:t>支</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微电脑控制仪</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K1</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roofErr w:type="gramStart"/>
            <w:r w:rsidRPr="00FB7E82">
              <w:rPr>
                <w:rFonts w:ascii="宋体" w:hAnsi="宋体" w:cs="宋体" w:hint="eastAsia"/>
                <w:color w:val="000000"/>
                <w:sz w:val="21"/>
                <w:szCs w:val="21"/>
              </w:rPr>
              <w:t>水射器</w:t>
            </w:r>
            <w:proofErr w:type="gramEnd"/>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S-25</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止回阀</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Z-20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7.8</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加热棒</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J-20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7.9</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电接点压力表</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YX-150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支</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7.10</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电磁阀</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Dn25</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7.11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温度传感器</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Pt100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污泥调理罐</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800L</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个</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减速搅拌机</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BLD09-11-1.1</w:t>
            </w:r>
            <w:r w:rsidRPr="00FB7E82">
              <w:rPr>
                <w:rFonts w:ascii="宋体" w:hAnsi="宋体" w:cs="宋体" w:hint="eastAsia"/>
                <w:color w:val="000000"/>
                <w:sz w:val="21"/>
                <w:szCs w:val="21"/>
              </w:rPr>
              <w:t>，碳钢</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PAM</w:t>
            </w:r>
            <w:proofErr w:type="gramStart"/>
            <w:r w:rsidRPr="00FB7E82">
              <w:rPr>
                <w:rFonts w:ascii="宋体" w:hAnsi="宋体" w:cs="宋体" w:hint="eastAsia"/>
                <w:color w:val="000000"/>
                <w:sz w:val="21"/>
                <w:szCs w:val="21"/>
              </w:rPr>
              <w:t>溶</w:t>
            </w:r>
            <w:proofErr w:type="gramEnd"/>
            <w:r w:rsidRPr="00FB7E82">
              <w:rPr>
                <w:rFonts w:ascii="宋体" w:hAnsi="宋体" w:cs="宋体" w:hint="eastAsia"/>
                <w:color w:val="000000"/>
                <w:sz w:val="21"/>
                <w:szCs w:val="21"/>
              </w:rPr>
              <w:t>药罐</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200L</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减速搅拌机</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BLD09-11-0.55</w:t>
            </w:r>
            <w:r w:rsidRPr="00FB7E82">
              <w:rPr>
                <w:rFonts w:ascii="宋体" w:hAnsi="宋体" w:cs="宋体" w:hint="eastAsia"/>
                <w:color w:val="000000"/>
                <w:sz w:val="21"/>
                <w:szCs w:val="21"/>
              </w:rPr>
              <w:t>，碳钢</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隔膜计量泵</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HK100/0.8</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螺杆泵</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G-40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roofErr w:type="gramStart"/>
            <w:r w:rsidRPr="00FB7E82">
              <w:rPr>
                <w:rFonts w:ascii="宋体" w:hAnsi="宋体" w:cs="宋体" w:hint="eastAsia"/>
                <w:color w:val="000000"/>
                <w:sz w:val="21"/>
                <w:szCs w:val="21"/>
              </w:rPr>
              <w:t>叠螺脱水机</w:t>
            </w:r>
            <w:proofErr w:type="gramEnd"/>
          </w:p>
        </w:tc>
        <w:tc>
          <w:tcPr>
            <w:tcW w:w="3482" w:type="dxa"/>
            <w:noWrap/>
            <w:tcMar>
              <w:top w:w="15" w:type="dxa"/>
              <w:left w:w="15" w:type="dxa"/>
              <w:right w:w="15" w:type="dxa"/>
            </w:tcMar>
            <w:vAlign w:val="center"/>
          </w:tcPr>
          <w:p w:rsidR="00FB7E82" w:rsidRPr="00FB7E82" w:rsidRDefault="00FB7E82" w:rsidP="002C0245">
            <w:pPr>
              <w:textAlignment w:val="center"/>
              <w:rPr>
                <w:rFonts w:ascii="宋体" w:hAnsi="宋体" w:cs="宋体"/>
                <w:color w:val="000000"/>
                <w:sz w:val="21"/>
                <w:szCs w:val="21"/>
              </w:rPr>
            </w:pPr>
            <w:r w:rsidRPr="00FB7E82">
              <w:rPr>
                <w:rFonts w:ascii="宋体" w:hAnsi="宋体" w:cs="宋体" w:hint="eastAsia"/>
                <w:color w:val="000000"/>
                <w:sz w:val="21"/>
                <w:szCs w:val="21"/>
              </w:rPr>
              <w:t xml:space="preserve">  WH-301  N=0.37  </w:t>
            </w:r>
            <w:r w:rsidRPr="00FB7E82">
              <w:rPr>
                <w:rFonts w:ascii="宋体" w:hAnsi="宋体" w:cs="宋体" w:hint="eastAsia"/>
                <w:color w:val="000000"/>
                <w:sz w:val="21"/>
                <w:szCs w:val="21"/>
              </w:rPr>
              <w:t>碳钢</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8.8</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就地控制柜</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8.9</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滤液收集系统</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lastRenderedPageBreak/>
              <w:t>9</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除臭设备</w:t>
            </w: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污水管道</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Dn32-DN300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污泥管道</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Dn50-Dn200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9.3</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加氯管道</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Dn20-Dn32</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9.4</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加药管道</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Dn20-Dn32</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9.5</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空气管道</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Dn32-Dn100</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9.6</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管件</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9.7</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预埋件</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9.8</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安装配件</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配套</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批</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rPr>
          <w:gridAfter w:val="3"/>
          <w:wAfter w:w="6362" w:type="dxa"/>
        </w:trPr>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10</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10.1</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低压控制柜</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sz w:val="21"/>
                <w:szCs w:val="21"/>
              </w:rPr>
            </w:pPr>
            <w:r w:rsidRPr="00FB7E82">
              <w:rPr>
                <w:rFonts w:ascii="宋体" w:hAnsi="宋体" w:hint="eastAsia"/>
                <w:sz w:val="21"/>
                <w:szCs w:val="21"/>
              </w:rPr>
              <w:t>全系统自动控制</w:t>
            </w:r>
          </w:p>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手动</w:t>
            </w:r>
            <w:r w:rsidRPr="00FB7E82">
              <w:rPr>
                <w:rFonts w:ascii="宋体" w:hAnsi="宋体" w:cs="宋体" w:hint="eastAsia"/>
                <w:color w:val="000000"/>
                <w:sz w:val="21"/>
                <w:szCs w:val="21"/>
              </w:rPr>
              <w:t>/</w:t>
            </w:r>
            <w:r w:rsidRPr="00FB7E82">
              <w:rPr>
                <w:rFonts w:ascii="宋体" w:hAnsi="宋体" w:cs="宋体" w:hint="eastAsia"/>
                <w:color w:val="000000"/>
                <w:sz w:val="21"/>
                <w:szCs w:val="21"/>
              </w:rPr>
              <w:t>自动切换</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w:t>
            </w:r>
            <w:r w:rsidRPr="00FB7E82">
              <w:rPr>
                <w:rFonts w:ascii="宋体" w:hAnsi="宋体" w:cs="宋体" w:hint="eastAsia"/>
                <w:color w:val="000000"/>
                <w:sz w:val="21"/>
                <w:szCs w:val="21"/>
              </w:rPr>
              <w:t>台</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r w:rsidR="00FB7E82" w:rsidRPr="00FB7E82" w:rsidTr="00FB7E82">
        <w:tc>
          <w:tcPr>
            <w:tcW w:w="795"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10.2</w:t>
            </w:r>
          </w:p>
        </w:tc>
        <w:tc>
          <w:tcPr>
            <w:tcW w:w="1483"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cs="宋体" w:hint="eastAsia"/>
                <w:color w:val="000000"/>
                <w:sz w:val="21"/>
                <w:szCs w:val="21"/>
              </w:rPr>
              <w:t>电缆</w:t>
            </w:r>
          </w:p>
        </w:tc>
        <w:tc>
          <w:tcPr>
            <w:tcW w:w="3482"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r w:rsidRPr="00FB7E82">
              <w:rPr>
                <w:rFonts w:ascii="宋体" w:hAnsi="宋体" w:hint="eastAsia"/>
                <w:sz w:val="21"/>
                <w:szCs w:val="21"/>
              </w:rPr>
              <w:t>国标铜芯电缆</w:t>
            </w:r>
            <w:r w:rsidRPr="00FB7E82">
              <w:rPr>
                <w:rFonts w:ascii="宋体" w:hAnsi="宋体" w:cs="宋体" w:hint="eastAsia"/>
                <w:color w:val="000000"/>
                <w:sz w:val="21"/>
                <w:szCs w:val="21"/>
                <w:u w:val="single"/>
              </w:rPr>
              <w:t xml:space="preserve">ZR-RVV </w:t>
            </w: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c>
          <w:tcPr>
            <w:tcW w:w="1440" w:type="dxa"/>
            <w:noWrap/>
            <w:tcMar>
              <w:top w:w="15" w:type="dxa"/>
              <w:left w:w="15" w:type="dxa"/>
              <w:right w:w="15" w:type="dxa"/>
            </w:tcMar>
            <w:vAlign w:val="center"/>
          </w:tcPr>
          <w:p w:rsidR="00FB7E82" w:rsidRPr="00FB7E82" w:rsidRDefault="00FB7E82" w:rsidP="002C0245">
            <w:pPr>
              <w:jc w:val="center"/>
              <w:textAlignment w:val="center"/>
              <w:rPr>
                <w:rFonts w:ascii="宋体" w:hAnsi="宋体" w:cs="宋体"/>
                <w:color w:val="000000"/>
                <w:sz w:val="21"/>
                <w:szCs w:val="21"/>
              </w:rPr>
            </w:pPr>
          </w:p>
        </w:tc>
      </w:tr>
    </w:tbl>
    <w:tbl>
      <w:tblPr>
        <w:tblpPr w:leftFromText="180" w:rightFromText="180" w:vertAnchor="text" w:horzAnchor="page" w:tblpXSpec="center" w:tblpY="215"/>
        <w:tblOverlap w:val="never"/>
        <w:tblW w:w="86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5"/>
        <w:gridCol w:w="1500"/>
        <w:gridCol w:w="3483"/>
        <w:gridCol w:w="1417"/>
        <w:gridCol w:w="1433"/>
      </w:tblGrid>
      <w:tr w:rsidR="00FB7E82" w:rsidTr="00FB7E82">
        <w:trPr>
          <w:trHeight w:val="576"/>
        </w:trPr>
        <w:tc>
          <w:tcPr>
            <w:tcW w:w="785"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8</w:t>
            </w:r>
          </w:p>
        </w:tc>
        <w:tc>
          <w:tcPr>
            <w:tcW w:w="1500"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消毒装置</w:t>
            </w:r>
          </w:p>
        </w:tc>
        <w:tc>
          <w:tcPr>
            <w:tcW w:w="3483" w:type="dxa"/>
            <w:noWrap/>
            <w:vAlign w:val="center"/>
          </w:tcPr>
          <w:p w:rsidR="00FB7E82" w:rsidRDefault="00FB7E82" w:rsidP="002C0245">
            <w:pPr>
              <w:spacing w:line="360" w:lineRule="auto"/>
              <w:jc w:val="center"/>
              <w:rPr>
                <w:rFonts w:ascii="宋体" w:hAnsi="宋体"/>
                <w:szCs w:val="21"/>
              </w:rPr>
            </w:pPr>
          </w:p>
        </w:tc>
        <w:tc>
          <w:tcPr>
            <w:tcW w:w="1417"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1</w:t>
            </w:r>
          </w:p>
        </w:tc>
        <w:tc>
          <w:tcPr>
            <w:tcW w:w="1433" w:type="dxa"/>
            <w:noWrap/>
            <w:vAlign w:val="center"/>
          </w:tcPr>
          <w:p w:rsidR="00FB7E82" w:rsidRDefault="00FB7E82" w:rsidP="002C0245">
            <w:pPr>
              <w:spacing w:line="360" w:lineRule="auto"/>
              <w:jc w:val="center"/>
              <w:rPr>
                <w:rFonts w:ascii="宋体" w:hAnsi="宋体"/>
                <w:szCs w:val="21"/>
              </w:rPr>
            </w:pPr>
          </w:p>
        </w:tc>
      </w:tr>
      <w:tr w:rsidR="00FB7E82" w:rsidTr="00FB7E82">
        <w:trPr>
          <w:trHeight w:val="528"/>
        </w:trPr>
        <w:tc>
          <w:tcPr>
            <w:tcW w:w="785"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9</w:t>
            </w:r>
          </w:p>
        </w:tc>
        <w:tc>
          <w:tcPr>
            <w:tcW w:w="1500"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污泥提升泵</w:t>
            </w:r>
          </w:p>
        </w:tc>
        <w:tc>
          <w:tcPr>
            <w:tcW w:w="3483" w:type="dxa"/>
            <w:noWrap/>
            <w:vAlign w:val="center"/>
          </w:tcPr>
          <w:p w:rsidR="00FB7E82" w:rsidRDefault="00FB7E82" w:rsidP="002C0245">
            <w:pPr>
              <w:spacing w:line="360" w:lineRule="auto"/>
              <w:jc w:val="center"/>
              <w:rPr>
                <w:rFonts w:ascii="宋体" w:hAnsi="宋体"/>
                <w:szCs w:val="21"/>
              </w:rPr>
            </w:pPr>
          </w:p>
        </w:tc>
        <w:tc>
          <w:tcPr>
            <w:tcW w:w="1417"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1</w:t>
            </w:r>
          </w:p>
        </w:tc>
        <w:tc>
          <w:tcPr>
            <w:tcW w:w="1433" w:type="dxa"/>
            <w:noWrap/>
            <w:vAlign w:val="center"/>
          </w:tcPr>
          <w:p w:rsidR="00FB7E82" w:rsidRDefault="00FB7E82" w:rsidP="002C0245">
            <w:pPr>
              <w:spacing w:line="360" w:lineRule="auto"/>
              <w:jc w:val="center"/>
              <w:rPr>
                <w:rFonts w:ascii="宋体" w:hAnsi="宋体"/>
                <w:szCs w:val="21"/>
              </w:rPr>
            </w:pPr>
          </w:p>
        </w:tc>
      </w:tr>
      <w:tr w:rsidR="00FB7E82" w:rsidTr="00FB7E82">
        <w:trPr>
          <w:trHeight w:val="576"/>
        </w:trPr>
        <w:tc>
          <w:tcPr>
            <w:tcW w:w="785"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10</w:t>
            </w:r>
          </w:p>
        </w:tc>
        <w:tc>
          <w:tcPr>
            <w:tcW w:w="1500" w:type="dxa"/>
            <w:noWrap/>
            <w:vAlign w:val="center"/>
          </w:tcPr>
          <w:p w:rsidR="00FB7E82" w:rsidRDefault="00FB7E82" w:rsidP="002C0245">
            <w:pPr>
              <w:spacing w:line="360" w:lineRule="auto"/>
              <w:jc w:val="center"/>
              <w:rPr>
                <w:rFonts w:ascii="宋体" w:hAnsi="宋体"/>
                <w:szCs w:val="21"/>
              </w:rPr>
            </w:pPr>
            <w:proofErr w:type="gramStart"/>
            <w:r>
              <w:rPr>
                <w:rFonts w:ascii="宋体" w:hAnsi="宋体" w:hint="eastAsia"/>
                <w:szCs w:val="21"/>
              </w:rPr>
              <w:t>叠螺脱水机</w:t>
            </w:r>
            <w:proofErr w:type="gramEnd"/>
          </w:p>
        </w:tc>
        <w:tc>
          <w:tcPr>
            <w:tcW w:w="3483" w:type="dxa"/>
            <w:noWrap/>
            <w:vAlign w:val="center"/>
          </w:tcPr>
          <w:p w:rsidR="00FB7E82" w:rsidRDefault="00FB7E82" w:rsidP="002C0245">
            <w:pPr>
              <w:spacing w:line="360" w:lineRule="auto"/>
              <w:jc w:val="center"/>
              <w:rPr>
                <w:rFonts w:ascii="宋体" w:hAnsi="宋体"/>
                <w:szCs w:val="21"/>
              </w:rPr>
            </w:pPr>
          </w:p>
        </w:tc>
        <w:tc>
          <w:tcPr>
            <w:tcW w:w="1417"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1</w:t>
            </w:r>
          </w:p>
        </w:tc>
        <w:tc>
          <w:tcPr>
            <w:tcW w:w="1433" w:type="dxa"/>
            <w:noWrap/>
            <w:vAlign w:val="center"/>
          </w:tcPr>
          <w:p w:rsidR="00FB7E82" w:rsidRDefault="00FB7E82" w:rsidP="002C0245">
            <w:pPr>
              <w:spacing w:line="360" w:lineRule="auto"/>
              <w:jc w:val="center"/>
              <w:rPr>
                <w:rFonts w:ascii="宋体" w:hAnsi="宋体"/>
                <w:szCs w:val="21"/>
              </w:rPr>
            </w:pPr>
          </w:p>
        </w:tc>
      </w:tr>
      <w:tr w:rsidR="00FB7E82" w:rsidTr="00FB7E82">
        <w:trPr>
          <w:trHeight w:val="1019"/>
        </w:trPr>
        <w:tc>
          <w:tcPr>
            <w:tcW w:w="785"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11</w:t>
            </w:r>
          </w:p>
        </w:tc>
        <w:tc>
          <w:tcPr>
            <w:tcW w:w="1500" w:type="dxa"/>
            <w:noWrap/>
            <w:vAlign w:val="center"/>
          </w:tcPr>
          <w:p w:rsidR="00FB7E82" w:rsidRDefault="00FB7E82" w:rsidP="002C0245">
            <w:pPr>
              <w:spacing w:line="400" w:lineRule="exact"/>
              <w:jc w:val="center"/>
              <w:rPr>
                <w:rFonts w:ascii="宋体" w:hAnsi="宋体"/>
                <w:szCs w:val="21"/>
              </w:rPr>
            </w:pPr>
            <w:r>
              <w:rPr>
                <w:rFonts w:ascii="宋体" w:hAnsi="宋体" w:hint="eastAsia"/>
                <w:szCs w:val="21"/>
              </w:rPr>
              <w:t>脱水加药搅拌机</w:t>
            </w:r>
          </w:p>
        </w:tc>
        <w:tc>
          <w:tcPr>
            <w:tcW w:w="3483" w:type="dxa"/>
            <w:noWrap/>
            <w:vAlign w:val="center"/>
          </w:tcPr>
          <w:p w:rsidR="00FB7E82" w:rsidRDefault="00FB7E82" w:rsidP="002C0245">
            <w:pPr>
              <w:spacing w:line="360" w:lineRule="auto"/>
              <w:jc w:val="center"/>
              <w:rPr>
                <w:rFonts w:ascii="宋体" w:hAnsi="宋体"/>
                <w:szCs w:val="21"/>
              </w:rPr>
            </w:pPr>
          </w:p>
        </w:tc>
        <w:tc>
          <w:tcPr>
            <w:tcW w:w="1417" w:type="dxa"/>
            <w:noWrap/>
            <w:vAlign w:val="center"/>
          </w:tcPr>
          <w:p w:rsidR="00FB7E82" w:rsidRDefault="00FB7E82" w:rsidP="002C0245">
            <w:pPr>
              <w:spacing w:line="360" w:lineRule="auto"/>
              <w:jc w:val="center"/>
              <w:rPr>
                <w:rFonts w:ascii="宋体" w:hAnsi="宋体"/>
                <w:szCs w:val="21"/>
              </w:rPr>
            </w:pPr>
            <w:r>
              <w:rPr>
                <w:rFonts w:ascii="宋体" w:hAnsi="宋体" w:hint="eastAsia"/>
                <w:szCs w:val="21"/>
              </w:rPr>
              <w:t>1</w:t>
            </w:r>
          </w:p>
        </w:tc>
        <w:tc>
          <w:tcPr>
            <w:tcW w:w="1433" w:type="dxa"/>
            <w:noWrap/>
            <w:vAlign w:val="center"/>
          </w:tcPr>
          <w:p w:rsidR="00FB7E82" w:rsidRDefault="00FB7E82" w:rsidP="002C0245">
            <w:pPr>
              <w:spacing w:line="360" w:lineRule="auto"/>
              <w:jc w:val="center"/>
              <w:rPr>
                <w:rFonts w:ascii="宋体" w:hAnsi="宋体"/>
                <w:szCs w:val="21"/>
              </w:rPr>
            </w:pPr>
          </w:p>
        </w:tc>
      </w:tr>
      <w:tr w:rsidR="00DB6F27" w:rsidTr="00FB7E82">
        <w:trPr>
          <w:trHeight w:val="1019"/>
        </w:trPr>
        <w:tc>
          <w:tcPr>
            <w:tcW w:w="785" w:type="dxa"/>
            <w:noWrap/>
            <w:vAlign w:val="center"/>
          </w:tcPr>
          <w:p w:rsidR="00DB6F27" w:rsidRDefault="00DB6F27" w:rsidP="002C0245">
            <w:pPr>
              <w:spacing w:line="360" w:lineRule="auto"/>
              <w:jc w:val="center"/>
              <w:rPr>
                <w:rFonts w:ascii="宋体" w:hAnsi="宋体"/>
                <w:szCs w:val="21"/>
              </w:rPr>
            </w:pPr>
            <w:r>
              <w:rPr>
                <w:rFonts w:ascii="宋体" w:hAnsi="宋体" w:hint="eastAsia"/>
                <w:szCs w:val="21"/>
              </w:rPr>
              <w:t>12</w:t>
            </w:r>
          </w:p>
        </w:tc>
        <w:tc>
          <w:tcPr>
            <w:tcW w:w="1500" w:type="dxa"/>
            <w:noWrap/>
            <w:vAlign w:val="center"/>
          </w:tcPr>
          <w:p w:rsidR="00DB6F27" w:rsidRDefault="005C09CA" w:rsidP="005C09CA">
            <w:pPr>
              <w:spacing w:line="400" w:lineRule="exact"/>
              <w:jc w:val="center"/>
              <w:rPr>
                <w:rFonts w:ascii="宋体" w:hAnsi="宋体"/>
                <w:szCs w:val="21"/>
              </w:rPr>
            </w:pPr>
            <w:r>
              <w:rPr>
                <w:rFonts w:ascii="宋体" w:hAnsi="宋体" w:hint="eastAsia"/>
                <w:szCs w:val="21"/>
              </w:rPr>
              <w:t>其他费用</w:t>
            </w:r>
          </w:p>
        </w:tc>
        <w:tc>
          <w:tcPr>
            <w:tcW w:w="3483" w:type="dxa"/>
            <w:noWrap/>
            <w:vAlign w:val="center"/>
          </w:tcPr>
          <w:p w:rsidR="00DB6F27" w:rsidRDefault="00DB6F27" w:rsidP="002C0245">
            <w:pPr>
              <w:spacing w:line="360" w:lineRule="auto"/>
              <w:jc w:val="center"/>
              <w:rPr>
                <w:rFonts w:ascii="宋体" w:hAnsi="宋体"/>
                <w:szCs w:val="21"/>
              </w:rPr>
            </w:pPr>
          </w:p>
        </w:tc>
        <w:tc>
          <w:tcPr>
            <w:tcW w:w="1417" w:type="dxa"/>
            <w:noWrap/>
            <w:vAlign w:val="center"/>
          </w:tcPr>
          <w:p w:rsidR="00DB6F27" w:rsidRDefault="00DB6F27" w:rsidP="002C0245">
            <w:pPr>
              <w:spacing w:line="360" w:lineRule="auto"/>
              <w:jc w:val="center"/>
              <w:rPr>
                <w:rFonts w:ascii="宋体" w:hAnsi="宋体"/>
                <w:szCs w:val="21"/>
              </w:rPr>
            </w:pPr>
            <w:r>
              <w:rPr>
                <w:rFonts w:ascii="宋体" w:hAnsi="宋体" w:hint="eastAsia"/>
                <w:szCs w:val="21"/>
              </w:rPr>
              <w:t>1</w:t>
            </w:r>
          </w:p>
        </w:tc>
        <w:tc>
          <w:tcPr>
            <w:tcW w:w="1433" w:type="dxa"/>
            <w:noWrap/>
            <w:vAlign w:val="center"/>
          </w:tcPr>
          <w:p w:rsidR="00DB6F27" w:rsidRDefault="00DB6F27" w:rsidP="002C0245">
            <w:pPr>
              <w:spacing w:line="360" w:lineRule="auto"/>
              <w:jc w:val="center"/>
              <w:rPr>
                <w:rFonts w:ascii="宋体" w:hAnsi="宋体"/>
                <w:szCs w:val="21"/>
              </w:rPr>
            </w:pPr>
          </w:p>
        </w:tc>
      </w:tr>
      <w:tr w:rsidR="00FB7E82" w:rsidTr="00FB7E8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68"/>
        </w:trPr>
        <w:tc>
          <w:tcPr>
            <w:tcW w:w="8618"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B7E82" w:rsidRDefault="00FB7E82" w:rsidP="002C0245">
            <w:pPr>
              <w:ind w:firstLineChars="200" w:firstLine="480"/>
              <w:jc w:val="center"/>
              <w:rPr>
                <w:rFonts w:ascii="宋体" w:hAnsi="宋体" w:cs="宋体"/>
                <w:color w:val="000000"/>
                <w:sz w:val="24"/>
              </w:rPr>
            </w:pPr>
          </w:p>
        </w:tc>
      </w:tr>
      <w:tr w:rsidR="00FB7E82" w:rsidTr="00FB7E8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941"/>
        </w:trPr>
        <w:tc>
          <w:tcPr>
            <w:tcW w:w="8618"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B7E82" w:rsidRPr="00FB7E82" w:rsidRDefault="00FB7E82" w:rsidP="00FB7E82">
            <w:pPr>
              <w:ind w:firstLineChars="200" w:firstLine="420"/>
              <w:rPr>
                <w:sz w:val="21"/>
                <w:szCs w:val="32"/>
              </w:rPr>
            </w:pPr>
            <w:r w:rsidRPr="00FB7E82">
              <w:rPr>
                <w:rFonts w:ascii="宋体" w:hAnsi="宋体" w:cs="宋体" w:hint="eastAsia"/>
                <w:color w:val="000000"/>
                <w:sz w:val="21"/>
                <w:szCs w:val="32"/>
              </w:rPr>
              <w:t>含设备款，土建施工图纸设计费，</w:t>
            </w:r>
            <w:r w:rsidRPr="00FB7E82">
              <w:rPr>
                <w:rFonts w:hint="eastAsia"/>
                <w:sz w:val="21"/>
                <w:szCs w:val="32"/>
              </w:rPr>
              <w:t>安装费、调试费、运费、菌种驯化费、人员培训费等（包含所有税费）。处理吨位为日处理量</w:t>
            </w:r>
            <w:r w:rsidRPr="00FB7E82">
              <w:rPr>
                <w:rFonts w:hint="eastAsia"/>
                <w:sz w:val="21"/>
                <w:szCs w:val="32"/>
              </w:rPr>
              <w:t>800</w:t>
            </w:r>
            <w:r w:rsidRPr="00FB7E82">
              <w:rPr>
                <w:rFonts w:hint="eastAsia"/>
                <w:sz w:val="21"/>
                <w:szCs w:val="32"/>
              </w:rPr>
              <w:t>吨，设备清单根据处理量自行调整</w:t>
            </w:r>
          </w:p>
        </w:tc>
      </w:tr>
      <w:tr w:rsidR="00FB7E82" w:rsidTr="00FB7E8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53"/>
        </w:trPr>
        <w:tc>
          <w:tcPr>
            <w:tcW w:w="8618" w:type="dxa"/>
            <w:gridSpan w:val="5"/>
            <w:tcBorders>
              <w:top w:val="single" w:sz="4" w:space="0" w:color="auto"/>
              <w:left w:val="single" w:sz="8" w:space="0" w:color="000000"/>
              <w:bottom w:val="single" w:sz="4" w:space="0" w:color="auto"/>
              <w:right w:val="single" w:sz="8" w:space="0" w:color="000000"/>
            </w:tcBorders>
            <w:noWrap/>
            <w:tcMar>
              <w:top w:w="15" w:type="dxa"/>
              <w:left w:w="15" w:type="dxa"/>
              <w:right w:w="15" w:type="dxa"/>
            </w:tcMar>
            <w:vAlign w:val="center"/>
          </w:tcPr>
          <w:p w:rsidR="00FB7E82" w:rsidRPr="00FB7E82" w:rsidRDefault="00FB7E82" w:rsidP="002C0245">
            <w:pPr>
              <w:jc w:val="center"/>
              <w:rPr>
                <w:rFonts w:ascii="宋体" w:hAnsi="宋体" w:cs="宋体"/>
                <w:color w:val="000000"/>
                <w:sz w:val="21"/>
              </w:rPr>
            </w:pPr>
            <w:r w:rsidRPr="00FB7E82">
              <w:rPr>
                <w:rFonts w:ascii="宋体" w:hAnsi="宋体" w:cs="宋体" w:hint="eastAsia"/>
                <w:color w:val="000000"/>
                <w:sz w:val="21"/>
                <w:szCs w:val="32"/>
              </w:rPr>
              <w:t>根据相关设备工艺需求，投标单位可根据实际需要对设备清单进行补充或修改。</w:t>
            </w:r>
          </w:p>
        </w:tc>
      </w:tr>
    </w:tbl>
    <w:p w:rsidR="00FB7E82" w:rsidRDefault="00FB7E82" w:rsidP="00FB7E82">
      <w:pPr>
        <w:rPr>
          <w:rFonts w:ascii="黑体" w:eastAsia="黑体" w:hAnsi="黑体" w:cs="黑体"/>
          <w:sz w:val="44"/>
          <w:szCs w:val="44"/>
        </w:rPr>
      </w:pPr>
    </w:p>
    <w:p w:rsidR="00FB7E82" w:rsidRPr="00FB7E82" w:rsidRDefault="00FB7E82">
      <w:pPr>
        <w:pStyle w:val="p0"/>
        <w:spacing w:line="360" w:lineRule="auto"/>
        <w:ind w:firstLineChars="200" w:firstLine="420"/>
        <w:jc w:val="left"/>
        <w:rPr>
          <w:rFonts w:ascii="宋体" w:hAnsi="宋体" w:cs="宋体"/>
          <w:highlight w:val="yellow"/>
        </w:rPr>
      </w:pPr>
    </w:p>
    <w:p w:rsidR="00016858" w:rsidRDefault="00FB7E82">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rsidR="00016858" w:rsidRDefault="00FB7E82">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67"/>
        <w:gridCol w:w="5932"/>
      </w:tblGrid>
      <w:tr w:rsidR="00016858">
        <w:trPr>
          <w:trHeight w:val="636"/>
          <w:jc w:val="center"/>
        </w:trPr>
        <w:tc>
          <w:tcPr>
            <w:tcW w:w="963" w:type="dxa"/>
            <w:vAlign w:val="center"/>
          </w:tcPr>
          <w:p w:rsidR="00016858" w:rsidRDefault="00FB7E82">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767" w:type="dxa"/>
            <w:vAlign w:val="center"/>
          </w:tcPr>
          <w:p w:rsidR="00016858" w:rsidRDefault="00FB7E82">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932" w:type="dxa"/>
            <w:vAlign w:val="center"/>
          </w:tcPr>
          <w:p w:rsidR="00016858" w:rsidRDefault="00FB7E82">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说明和要求</w:t>
            </w:r>
          </w:p>
        </w:tc>
      </w:tr>
      <w:tr w:rsidR="00016858">
        <w:trPr>
          <w:trHeight w:val="1278"/>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采购项目</w:t>
            </w:r>
          </w:p>
        </w:tc>
        <w:tc>
          <w:tcPr>
            <w:tcW w:w="5932" w:type="dxa"/>
            <w:vAlign w:val="center"/>
          </w:tcPr>
          <w:p w:rsidR="00016858" w:rsidRDefault="00FB7E82">
            <w:pPr>
              <w:pStyle w:val="ad"/>
              <w:widowControl/>
              <w:shd w:val="clear" w:color="auto" w:fill="FFFFFF"/>
              <w:spacing w:line="360" w:lineRule="auto"/>
              <w:contextualSpacing/>
              <w:rPr>
                <w:rFonts w:ascii="宋体" w:hAnsi="宋体" w:cs="宋体"/>
                <w:color w:val="000000"/>
                <w:sz w:val="21"/>
                <w:szCs w:val="21"/>
                <w:shd w:val="clear" w:color="auto" w:fill="FFFFFF"/>
              </w:rPr>
            </w:pPr>
            <w:r>
              <w:rPr>
                <w:rFonts w:ascii="宋体" w:hAnsi="宋体" w:cs="宋体" w:hint="eastAsia"/>
                <w:sz w:val="21"/>
                <w:szCs w:val="21"/>
              </w:rPr>
              <w:t>项目名称：</w:t>
            </w:r>
            <w:r>
              <w:rPr>
                <w:rFonts w:ascii="宋体" w:hAnsi="宋体" w:cs="宋体" w:hint="eastAsia"/>
                <w:color w:val="000000"/>
                <w:sz w:val="21"/>
                <w:szCs w:val="21"/>
                <w:shd w:val="clear" w:color="auto" w:fill="FFFFFF"/>
              </w:rPr>
              <w:t>襄城县中医院搬迁建设项目污水处理设备</w:t>
            </w:r>
          </w:p>
          <w:p w:rsidR="00016858" w:rsidRDefault="00FB7E82">
            <w:pPr>
              <w:pStyle w:val="ad"/>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项目地址：襄城县中医院；</w:t>
            </w:r>
          </w:p>
        </w:tc>
      </w:tr>
      <w:tr w:rsidR="00016858">
        <w:trPr>
          <w:trHeight w:val="1421"/>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932" w:type="dxa"/>
            <w:vAlign w:val="center"/>
          </w:tcPr>
          <w:p w:rsidR="00016858" w:rsidRDefault="00FB7E82">
            <w:pPr>
              <w:pStyle w:val="ad"/>
              <w:shd w:val="clear" w:color="auto" w:fill="FFFFFF"/>
              <w:spacing w:line="360" w:lineRule="auto"/>
              <w:contextualSpacing/>
              <w:rPr>
                <w:rFonts w:ascii="宋体" w:hAnsi="宋体" w:cs="宋体"/>
                <w:sz w:val="21"/>
                <w:szCs w:val="21"/>
              </w:rPr>
            </w:pPr>
            <w:r>
              <w:rPr>
                <w:rFonts w:ascii="宋体" w:hAnsi="宋体" w:cs="宋体" w:hint="eastAsia"/>
                <w:sz w:val="21"/>
                <w:szCs w:val="21"/>
              </w:rPr>
              <w:t>招标人：襄城县中医院</w:t>
            </w:r>
          </w:p>
          <w:p w:rsidR="00016858" w:rsidRDefault="00FB7E82">
            <w:pPr>
              <w:pStyle w:val="ad"/>
              <w:shd w:val="clear" w:color="auto" w:fill="FFFFFF"/>
              <w:spacing w:line="360" w:lineRule="auto"/>
              <w:contextualSpacing/>
              <w:rPr>
                <w:rFonts w:ascii="宋体" w:hAnsi="宋体" w:cs="宋体"/>
                <w:sz w:val="21"/>
                <w:szCs w:val="21"/>
              </w:rPr>
            </w:pPr>
            <w:r>
              <w:rPr>
                <w:rFonts w:ascii="宋体" w:hAnsi="宋体" w:cs="宋体" w:hint="eastAsia"/>
                <w:sz w:val="21"/>
                <w:szCs w:val="21"/>
              </w:rPr>
              <w:t>地  址：襄城县泰安路西段</w:t>
            </w:r>
          </w:p>
          <w:p w:rsidR="00016858" w:rsidRDefault="00FB7E82">
            <w:pPr>
              <w:pStyle w:val="ad"/>
              <w:shd w:val="clear" w:color="auto" w:fill="FFFFFF"/>
              <w:spacing w:line="360" w:lineRule="auto"/>
              <w:contextualSpacing/>
              <w:rPr>
                <w:rFonts w:ascii="宋体" w:hAnsi="宋体" w:cs="宋体"/>
                <w:sz w:val="21"/>
                <w:szCs w:val="21"/>
              </w:rPr>
            </w:pPr>
            <w:r>
              <w:rPr>
                <w:rFonts w:ascii="宋体" w:hAnsi="宋体" w:cs="宋体" w:hint="eastAsia"/>
                <w:sz w:val="21"/>
                <w:szCs w:val="21"/>
              </w:rPr>
              <w:t>联系人：张先生</w:t>
            </w:r>
          </w:p>
          <w:p w:rsidR="00016858" w:rsidRDefault="00FB7E82">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联系电话：0374-8511616</w:t>
            </w:r>
          </w:p>
        </w:tc>
      </w:tr>
      <w:tr w:rsidR="00016858">
        <w:trPr>
          <w:trHeight w:val="323"/>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代理机构</w:t>
            </w:r>
          </w:p>
        </w:tc>
        <w:tc>
          <w:tcPr>
            <w:tcW w:w="5932" w:type="dxa"/>
            <w:vAlign w:val="center"/>
          </w:tcPr>
          <w:p w:rsidR="00016858" w:rsidRDefault="00FB7E82">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招标代理机构：欧</w:t>
            </w:r>
            <w:proofErr w:type="gramStart"/>
            <w:r>
              <w:rPr>
                <w:rFonts w:ascii="宋体" w:hAnsi="宋体" w:cs="宋体" w:hint="eastAsia"/>
                <w:sz w:val="21"/>
                <w:szCs w:val="21"/>
              </w:rPr>
              <w:t>邦工</w:t>
            </w:r>
            <w:proofErr w:type="gramEnd"/>
            <w:r>
              <w:rPr>
                <w:rFonts w:ascii="宋体" w:hAnsi="宋体" w:cs="宋体" w:hint="eastAsia"/>
                <w:sz w:val="21"/>
                <w:szCs w:val="21"/>
              </w:rPr>
              <w:t>程管理有限公司</w:t>
            </w:r>
          </w:p>
          <w:p w:rsidR="00016858" w:rsidRDefault="00FB7E82">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 址：郑州市金水区经三路85号3号楼13层03号</w:t>
            </w:r>
          </w:p>
          <w:p w:rsidR="00016858" w:rsidRDefault="00FB7E82">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联系人：常先生</w:t>
            </w:r>
          </w:p>
          <w:p w:rsidR="00016858" w:rsidRDefault="00FB7E82">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联系电话：0374-7553181</w:t>
            </w:r>
          </w:p>
        </w:tc>
      </w:tr>
      <w:tr w:rsidR="00016858">
        <w:trPr>
          <w:trHeight w:val="9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投标人资格</w:t>
            </w:r>
          </w:p>
        </w:tc>
        <w:tc>
          <w:tcPr>
            <w:tcW w:w="5932" w:type="dxa"/>
            <w:vAlign w:val="center"/>
          </w:tcPr>
          <w:p w:rsidR="00016858" w:rsidRDefault="00FB7E8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一、法人或者其他组织的营业执照等证明文件，自然人的身份证明</w:t>
            </w:r>
          </w:p>
          <w:p w:rsidR="00016858" w:rsidRDefault="00FB7E8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1、企业法人营业执照或营业执照。（企业投标提供）</w:t>
            </w:r>
          </w:p>
          <w:p w:rsidR="00016858" w:rsidRDefault="00FB7E8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2、事业单位法人证书。（事业单位投标提供）</w:t>
            </w:r>
          </w:p>
          <w:p w:rsidR="00016858" w:rsidRDefault="00FB7E8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3、执业许可证。（非专业服务机构投标提供）</w:t>
            </w:r>
          </w:p>
          <w:p w:rsidR="00016858" w:rsidRDefault="00FB7E8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4、个体工商户营业执照。（个体工商户投标提供）</w:t>
            </w:r>
          </w:p>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5、自然人身份证明。（自然人投标提供）</w:t>
            </w:r>
          </w:p>
          <w:p w:rsidR="00016858" w:rsidRDefault="00FB7E82">
            <w:pPr>
              <w:autoSpaceDE w:val="0"/>
              <w:autoSpaceDN w:val="0"/>
              <w:spacing w:line="360" w:lineRule="auto"/>
              <w:rPr>
                <w:rFonts w:ascii="宋体" w:eastAsia="宋体" w:hAnsi="宋体" w:cs="宋体"/>
                <w:b/>
                <w:sz w:val="21"/>
                <w:szCs w:val="21"/>
              </w:rPr>
            </w:pPr>
            <w:r>
              <w:rPr>
                <w:rFonts w:ascii="宋体" w:eastAsia="宋体" w:hAnsi="宋体" w:cs="宋体" w:hint="eastAsia"/>
                <w:b/>
                <w:sz w:val="21"/>
                <w:szCs w:val="21"/>
              </w:rPr>
              <w:t>二、财务状况报告相关材料</w:t>
            </w:r>
          </w:p>
          <w:p w:rsidR="00016858" w:rsidRDefault="00FB7E82">
            <w:pPr>
              <w:autoSpaceDE w:val="0"/>
              <w:autoSpaceDN w:val="0"/>
              <w:spacing w:line="360" w:lineRule="auto"/>
              <w:ind w:right="-11"/>
              <w:rPr>
                <w:rFonts w:ascii="宋体" w:eastAsia="宋体" w:hAnsi="宋体" w:cs="宋体"/>
                <w:bCs/>
                <w:color w:val="FF0000"/>
                <w:sz w:val="21"/>
                <w:szCs w:val="21"/>
                <w:lang w:val="zh-CN"/>
              </w:rPr>
            </w:pPr>
            <w:r>
              <w:rPr>
                <w:rFonts w:ascii="宋体" w:eastAsia="宋体" w:hAnsi="宋体" w:cs="宋体" w:hint="eastAsia"/>
                <w:sz w:val="21"/>
                <w:szCs w:val="21"/>
              </w:rPr>
              <w:t>1、</w:t>
            </w:r>
            <w:r>
              <w:rPr>
                <w:rFonts w:ascii="宋体" w:eastAsia="宋体" w:hAnsi="宋体" w:cs="宋体" w:hint="eastAsia"/>
                <w:bCs/>
                <w:sz w:val="21"/>
                <w:szCs w:val="21"/>
                <w:lang w:val="zh-CN"/>
              </w:rPr>
              <w:t>2018年度经审计的财务报告，包括资产负债表、利润表、现金流量表、所有者权益变动表及其附注等(如2019年度新成立公司，须据实提交财务审计报告等或者附投标人相关承诺函或声明）；</w:t>
            </w:r>
          </w:p>
          <w:p w:rsidR="00016858" w:rsidRDefault="00FB7E82">
            <w:pPr>
              <w:autoSpaceDE w:val="0"/>
              <w:autoSpaceDN w:val="0"/>
              <w:spacing w:line="360" w:lineRule="auto"/>
              <w:ind w:right="-11"/>
              <w:rPr>
                <w:rFonts w:ascii="宋体" w:eastAsia="宋体" w:hAnsi="宋体" w:cs="宋体"/>
                <w:b/>
                <w:sz w:val="21"/>
                <w:szCs w:val="21"/>
              </w:rPr>
            </w:pPr>
            <w:r>
              <w:rPr>
                <w:rFonts w:ascii="宋体" w:eastAsia="宋体" w:hAnsi="宋体" w:cs="宋体" w:hint="eastAsia"/>
                <w:b/>
                <w:sz w:val="21"/>
                <w:szCs w:val="21"/>
              </w:rPr>
              <w:t>三、依法缴纳税收相关材料</w:t>
            </w:r>
          </w:p>
          <w:p w:rsidR="00016858" w:rsidRDefault="00FB7E8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投标截止时间前三个月内任意一个月缴纳税收凭据。（依法免税的投标人，应提供相应文件证明依法免税）</w:t>
            </w:r>
          </w:p>
          <w:p w:rsidR="00016858" w:rsidRDefault="00FB7E8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四、依法缴纳社会保障资金的证明材料</w:t>
            </w:r>
          </w:p>
          <w:p w:rsidR="00016858" w:rsidRDefault="00FB7E8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投标截止时间前三个月内任意一个月缴纳社会保险凭据。（依</w:t>
            </w:r>
            <w:r>
              <w:rPr>
                <w:rFonts w:ascii="宋体" w:eastAsia="宋体" w:hAnsi="宋体" w:cs="宋体" w:hint="eastAsia"/>
                <w:bCs/>
                <w:sz w:val="21"/>
                <w:szCs w:val="21"/>
                <w:lang w:val="zh-CN"/>
              </w:rPr>
              <w:lastRenderedPageBreak/>
              <w:t>法不需要缴纳社会保障资金的投标人，应提供相应文件证明依法不需要缴纳社会保障资金）</w:t>
            </w:r>
          </w:p>
          <w:p w:rsidR="00016858" w:rsidRDefault="00FB7E8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五、履行合同所必须的设备和专业技术能力的证明材料</w:t>
            </w:r>
          </w:p>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专业技术人员职称证书、</w:t>
            </w:r>
            <w:proofErr w:type="gramStart"/>
            <w:r>
              <w:rPr>
                <w:rFonts w:ascii="宋体" w:eastAsia="宋体" w:hAnsi="宋体" w:cs="宋体" w:hint="eastAsia"/>
                <w:bCs/>
                <w:sz w:val="21"/>
                <w:szCs w:val="21"/>
                <w:lang w:val="zh-CN"/>
              </w:rPr>
              <w:t>社保证明</w:t>
            </w:r>
            <w:proofErr w:type="gramEnd"/>
            <w:r>
              <w:rPr>
                <w:rFonts w:ascii="宋体" w:eastAsia="宋体" w:hAnsi="宋体" w:cs="宋体" w:hint="eastAsia"/>
                <w:bCs/>
                <w:sz w:val="21"/>
                <w:szCs w:val="21"/>
                <w:lang w:val="zh-CN"/>
              </w:rPr>
              <w:t>等或者</w:t>
            </w:r>
            <w:r>
              <w:rPr>
                <w:rFonts w:ascii="宋体" w:eastAsia="宋体" w:hAnsi="宋体" w:cs="宋体" w:hint="eastAsia"/>
                <w:sz w:val="21"/>
                <w:szCs w:val="21"/>
              </w:rPr>
              <w:t>附投标人相关承诺函或声明。</w:t>
            </w:r>
          </w:p>
          <w:p w:rsidR="00016858" w:rsidRDefault="00FB7E8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sz w:val="21"/>
                <w:szCs w:val="21"/>
              </w:rPr>
              <w:t>六、</w:t>
            </w:r>
            <w:r>
              <w:rPr>
                <w:rFonts w:ascii="宋体" w:eastAsia="宋体" w:hAnsi="宋体" w:cs="宋体" w:hint="eastAsia"/>
                <w:b/>
                <w:bCs/>
                <w:sz w:val="21"/>
                <w:szCs w:val="21"/>
                <w:lang w:val="zh-CN"/>
              </w:rPr>
              <w:t>参加政府采购活动前3年内在经营活动中没有重大违法记录的声明</w:t>
            </w:r>
          </w:p>
          <w:p w:rsidR="00016858" w:rsidRDefault="00FB7E8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016858" w:rsidRDefault="00FB7E82">
            <w:pPr>
              <w:autoSpaceDE w:val="0"/>
              <w:autoSpaceDN w:val="0"/>
              <w:spacing w:line="360" w:lineRule="auto"/>
              <w:contextualSpacing/>
              <w:rPr>
                <w:rFonts w:ascii="宋体" w:eastAsia="宋体" w:hAnsi="宋体" w:cs="宋体"/>
                <w:sz w:val="21"/>
                <w:szCs w:val="21"/>
              </w:rPr>
            </w:pPr>
            <w:r>
              <w:rPr>
                <w:rFonts w:ascii="宋体" w:eastAsia="宋体" w:hAnsi="宋体" w:cs="宋体" w:hint="eastAsia"/>
                <w:b/>
                <w:bCs/>
                <w:sz w:val="21"/>
                <w:szCs w:val="21"/>
                <w:lang w:val="zh-CN"/>
              </w:rPr>
              <w:t>七、</w:t>
            </w:r>
            <w:r>
              <w:rPr>
                <w:rFonts w:ascii="宋体" w:eastAsia="宋体" w:hAnsi="宋体" w:cs="宋体" w:hint="eastAsia"/>
                <w:b/>
                <w:color w:val="000000"/>
                <w:sz w:val="21"/>
                <w:szCs w:val="21"/>
                <w:shd w:val="clear" w:color="auto" w:fill="FFFFFF"/>
              </w:rPr>
              <w:t>未被列入“信用中国”网站(www.creditchina.gov.cn)“失信被执行人”、 “重大税收违法案件当事人名单”的投标人；“中国政府采购网” (www.ccgp.gov.cn)政府采购严重违法失信行为记录名单的投标人</w:t>
            </w:r>
            <w:r>
              <w:rPr>
                <w:rFonts w:ascii="宋体" w:eastAsia="宋体" w:hAnsi="宋体" w:cs="宋体" w:hint="eastAsia"/>
                <w:b/>
                <w:bCs/>
                <w:sz w:val="21"/>
                <w:szCs w:val="21"/>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016858" w:rsidRDefault="00FB7E8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1、查询渠道：“信用中国”网站（www.creditchina.gov.cn）和“中国政府采购网”（www.ccgp.gov.cn）；国家企业信用信息公示系统。</w:t>
            </w:r>
          </w:p>
          <w:p w:rsidR="00016858" w:rsidRDefault="00FB7E8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2、截止时间：同投标截止时间；</w:t>
            </w:r>
          </w:p>
          <w:p w:rsidR="00016858" w:rsidRDefault="00FB7E8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rsidR="00016858" w:rsidRDefault="00FB7E8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rsidR="00016858" w:rsidRDefault="00FB7E8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p w:rsidR="00016858" w:rsidRDefault="00FB7E82">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八、投标人的法定代表人为同一个人的两个及两个以上法人，</w:t>
            </w:r>
            <w:r>
              <w:rPr>
                <w:rFonts w:ascii="宋体" w:hAnsi="宋体" w:cs="宋体" w:hint="eastAsia"/>
                <w:b/>
                <w:bCs/>
                <w:kern w:val="0"/>
                <w:sz w:val="21"/>
                <w:szCs w:val="21"/>
                <w:lang w:val="zh-CN"/>
              </w:rPr>
              <w:lastRenderedPageBreak/>
              <w:t>母公司、子公司及其控股公司等，不得在本项目中同时投标。</w:t>
            </w:r>
          </w:p>
          <w:p w:rsidR="00016858" w:rsidRDefault="00FB7E82">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九、本次招标不接受联合体投标。</w:t>
            </w:r>
          </w:p>
          <w:p w:rsidR="00016858" w:rsidRDefault="00FB7E82">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十、本次招标采用资格后审。</w:t>
            </w:r>
          </w:p>
          <w:p w:rsidR="00016858" w:rsidRDefault="00FB7E82">
            <w:pPr>
              <w:pStyle w:val="ad"/>
              <w:shd w:val="clear" w:color="auto" w:fill="FFFFFF"/>
              <w:spacing w:line="360" w:lineRule="auto"/>
              <w:contextualSpacing/>
              <w:jc w:val="left"/>
              <w:rPr>
                <w:rFonts w:ascii="宋体" w:hAnsi="宋体" w:cs="宋体"/>
                <w:b/>
                <w:bCs/>
                <w:kern w:val="0"/>
                <w:sz w:val="21"/>
                <w:szCs w:val="21"/>
              </w:rPr>
            </w:pPr>
            <w:r>
              <w:rPr>
                <w:rFonts w:ascii="宋体" w:hAnsi="宋体" w:cs="宋体" w:hint="eastAsia"/>
                <w:b/>
                <w:bCs/>
                <w:kern w:val="0"/>
                <w:sz w:val="21"/>
                <w:szCs w:val="21"/>
              </w:rPr>
              <w:t>十一、为采购项目提供整体设计、规范编制或者项目管理、监理、检测等服务的供应商，不得再参加该采购项目的其他采购活动（提供承诺函格式自拟）。</w:t>
            </w:r>
          </w:p>
        </w:tc>
      </w:tr>
      <w:tr w:rsidR="00016858">
        <w:trPr>
          <w:trHeight w:val="504"/>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联合体投标</w:t>
            </w:r>
          </w:p>
        </w:tc>
        <w:tc>
          <w:tcPr>
            <w:tcW w:w="5932" w:type="dxa"/>
            <w:vAlign w:val="center"/>
          </w:tcPr>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w:t>
            </w:r>
          </w:p>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√不接受</w:t>
            </w:r>
          </w:p>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□接受</w:t>
            </w:r>
            <w:r>
              <w:rPr>
                <w:rFonts w:ascii="宋体" w:eastAsia="宋体" w:hAnsi="宋体" w:cs="宋体" w:hint="eastAsia"/>
                <w:sz w:val="21"/>
                <w:szCs w:val="21"/>
              </w:rPr>
              <w:t>联合体投标</w:t>
            </w:r>
          </w:p>
        </w:tc>
      </w:tr>
      <w:tr w:rsidR="00016858">
        <w:trPr>
          <w:trHeight w:val="504"/>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767" w:type="dxa"/>
            <w:vAlign w:val="center"/>
          </w:tcPr>
          <w:p w:rsidR="00016858" w:rsidRDefault="00FB7E82">
            <w:pPr>
              <w:autoSpaceDE w:val="0"/>
              <w:autoSpaceDN w:val="0"/>
              <w:spacing w:line="360" w:lineRule="auto"/>
              <w:ind w:firstLineChars="150" w:firstLine="316"/>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最高限价</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襄城县中医院搬迁建设项目污水处理设备：1000000.00元</w:t>
            </w:r>
          </w:p>
        </w:tc>
      </w:tr>
      <w:tr w:rsidR="00016858">
        <w:trPr>
          <w:trHeight w:val="907"/>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现场考察</w:t>
            </w:r>
          </w:p>
        </w:tc>
        <w:tc>
          <w:tcPr>
            <w:tcW w:w="5932" w:type="dxa"/>
            <w:vAlign w:val="center"/>
          </w:tcPr>
          <w:p w:rsidR="00016858" w:rsidRDefault="00FB7E82">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不组织</w:t>
            </w:r>
          </w:p>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组织，时间：/  地点：/</w:t>
            </w:r>
          </w:p>
        </w:tc>
      </w:tr>
      <w:tr w:rsidR="00016858">
        <w:trPr>
          <w:trHeight w:val="907"/>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开标前答疑会</w:t>
            </w:r>
          </w:p>
        </w:tc>
        <w:tc>
          <w:tcPr>
            <w:tcW w:w="5932" w:type="dxa"/>
            <w:vAlign w:val="center"/>
          </w:tcPr>
          <w:p w:rsidR="00016858" w:rsidRDefault="00FB7E82">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不召开</w:t>
            </w:r>
          </w:p>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□召开，时间： /     地点：/</w:t>
            </w:r>
          </w:p>
        </w:tc>
      </w:tr>
      <w:tr w:rsidR="00016858">
        <w:trPr>
          <w:trHeight w:val="504"/>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进口产品参与</w:t>
            </w:r>
          </w:p>
        </w:tc>
        <w:tc>
          <w:tcPr>
            <w:tcW w:w="5932" w:type="dxa"/>
            <w:vAlign w:val="center"/>
          </w:tcPr>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016858">
        <w:trPr>
          <w:trHeight w:val="1302"/>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投标有效期</w:t>
            </w:r>
          </w:p>
        </w:tc>
        <w:tc>
          <w:tcPr>
            <w:tcW w:w="5932" w:type="dxa"/>
            <w:vAlign w:val="center"/>
          </w:tcPr>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60天（自提交投标文件的截止之日起算）</w:t>
            </w:r>
          </w:p>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lang w:val="zh-CN"/>
              </w:rPr>
              <w:t>中标人投标有效期延至合同验收之日，</w:t>
            </w:r>
            <w:r>
              <w:rPr>
                <w:rFonts w:ascii="宋体" w:eastAsia="宋体" w:hAnsi="宋体" w:cs="宋体" w:hint="eastAsia"/>
                <w:sz w:val="21"/>
                <w:szCs w:val="21"/>
              </w:rPr>
              <w:t>中标人全部合同义务履行完毕为止。</w:t>
            </w:r>
          </w:p>
        </w:tc>
      </w:tr>
      <w:tr w:rsidR="00016858">
        <w:trPr>
          <w:trHeight w:val="504"/>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中标人将本项目的非主体、非关键性工作分包</w:t>
            </w:r>
          </w:p>
        </w:tc>
        <w:tc>
          <w:tcPr>
            <w:tcW w:w="5932" w:type="dxa"/>
            <w:vAlign w:val="center"/>
          </w:tcPr>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016858">
        <w:trPr>
          <w:trHeight w:val="747"/>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投标截止及</w:t>
            </w:r>
          </w:p>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开标时间</w:t>
            </w:r>
          </w:p>
        </w:tc>
        <w:tc>
          <w:tcPr>
            <w:tcW w:w="5932" w:type="dxa"/>
            <w:vAlign w:val="center"/>
          </w:tcPr>
          <w:p w:rsidR="00016858" w:rsidRDefault="00FB7E82" w:rsidP="0039197B">
            <w:pPr>
              <w:autoSpaceDE w:val="0"/>
              <w:autoSpaceDN w:val="0"/>
              <w:spacing w:line="360" w:lineRule="auto"/>
              <w:rPr>
                <w:rFonts w:ascii="宋体" w:eastAsia="宋体" w:hAnsi="宋体" w:cs="宋体"/>
                <w:bCs/>
                <w:sz w:val="21"/>
                <w:szCs w:val="21"/>
                <w:highlight w:val="yellow"/>
                <w:lang w:val="zh-CN"/>
              </w:rPr>
            </w:pPr>
            <w:r w:rsidRPr="0039197B">
              <w:rPr>
                <w:rFonts w:ascii="宋体" w:eastAsia="宋体" w:hAnsi="宋体" w:cs="宋体" w:hint="eastAsia"/>
                <w:sz w:val="21"/>
                <w:szCs w:val="21"/>
              </w:rPr>
              <w:t>2020年04月</w:t>
            </w:r>
            <w:r w:rsidR="0039197B" w:rsidRPr="0039197B">
              <w:rPr>
                <w:rFonts w:ascii="宋体" w:eastAsia="宋体" w:hAnsi="宋体" w:cs="宋体" w:hint="eastAsia"/>
                <w:sz w:val="21"/>
                <w:szCs w:val="21"/>
              </w:rPr>
              <w:t>30</w:t>
            </w:r>
            <w:r w:rsidRPr="0039197B">
              <w:rPr>
                <w:rFonts w:ascii="宋体" w:eastAsia="宋体" w:hAnsi="宋体" w:cs="宋体" w:hint="eastAsia"/>
                <w:sz w:val="21"/>
                <w:szCs w:val="21"/>
              </w:rPr>
              <w:t>日09 时00分整（北京时间）</w:t>
            </w:r>
          </w:p>
        </w:tc>
      </w:tr>
      <w:tr w:rsidR="00016858">
        <w:trPr>
          <w:trHeight w:val="504"/>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13</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递交投标文件</w:t>
            </w:r>
          </w:p>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及开标地点</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襄城县公共资源交易中心（襄城县</w:t>
            </w:r>
            <w:proofErr w:type="gramStart"/>
            <w:r>
              <w:rPr>
                <w:rFonts w:ascii="宋体" w:eastAsia="宋体" w:hAnsi="宋体" w:cs="宋体" w:hint="eastAsia"/>
                <w:sz w:val="21"/>
                <w:szCs w:val="21"/>
              </w:rPr>
              <w:t>八七</w:t>
            </w:r>
            <w:proofErr w:type="gramEnd"/>
            <w:r>
              <w:rPr>
                <w:rFonts w:ascii="宋体" w:eastAsia="宋体" w:hAnsi="宋体" w:cs="宋体" w:hint="eastAsia"/>
                <w:sz w:val="21"/>
                <w:szCs w:val="21"/>
              </w:rPr>
              <w:t>路东段电子产业园12楼第一开标室）</w:t>
            </w:r>
          </w:p>
        </w:tc>
      </w:tr>
      <w:tr w:rsidR="00016858">
        <w:trPr>
          <w:trHeight w:val="504"/>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14</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投标保证金</w:t>
            </w:r>
          </w:p>
        </w:tc>
        <w:tc>
          <w:tcPr>
            <w:tcW w:w="5932" w:type="dxa"/>
            <w:vAlign w:val="center"/>
          </w:tcPr>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本项目不收取。</w:t>
            </w:r>
          </w:p>
          <w:p w:rsidR="00016858" w:rsidRDefault="00FB7E82">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rPr>
              <w:t>投标人应提供投标承诺函。</w:t>
            </w:r>
          </w:p>
        </w:tc>
      </w:tr>
      <w:tr w:rsidR="00016858">
        <w:trPr>
          <w:trHeight w:val="946"/>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15</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公告发布</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color w:val="000000"/>
                <w:sz w:val="21"/>
                <w:szCs w:val="21"/>
              </w:rPr>
              <w:t>招标公告、中标公告、变更（更正）公告、现场勘察答复等相关信息同时在以下网站发布：《河南省政府采购网》、《许昌市政府采购网》、《全国公共资源交易平台（河南省·许昌市）》</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16</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采购人澄清或修</w:t>
            </w:r>
            <w:r>
              <w:rPr>
                <w:rFonts w:ascii="宋体" w:eastAsia="宋体" w:hAnsi="宋体" w:cs="宋体" w:hint="eastAsia"/>
                <w:sz w:val="21"/>
                <w:szCs w:val="21"/>
              </w:rPr>
              <w:lastRenderedPageBreak/>
              <w:t>改招标文件时间</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lastRenderedPageBreak/>
              <w:t>投标截止时间15日前（</w:t>
            </w:r>
            <w:r>
              <w:rPr>
                <w:rFonts w:ascii="宋体" w:eastAsia="宋体" w:hAnsi="宋体" w:cs="宋体" w:hint="eastAsia"/>
                <w:sz w:val="21"/>
                <w:szCs w:val="21"/>
                <w:lang w:val="zh-CN"/>
              </w:rPr>
              <w:t>澄清内容可能影响投标文件编制的）</w:t>
            </w:r>
          </w:p>
        </w:tc>
      </w:tr>
      <w:tr w:rsidR="00016858">
        <w:trPr>
          <w:trHeight w:val="877"/>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17</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18</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投标文件份数</w:t>
            </w:r>
          </w:p>
        </w:tc>
        <w:tc>
          <w:tcPr>
            <w:tcW w:w="5932" w:type="dxa"/>
            <w:vAlign w:val="center"/>
          </w:tcPr>
          <w:p w:rsidR="00016858" w:rsidRDefault="00FB7E82">
            <w:pPr>
              <w:autoSpaceDE w:val="0"/>
              <w:autoSpaceDN w:val="0"/>
              <w:spacing w:line="360" w:lineRule="auto"/>
              <w:rPr>
                <w:rFonts w:ascii="宋体" w:eastAsia="宋体" w:hAnsi="宋体" w:cs="宋体"/>
                <w:color w:val="000000"/>
                <w:sz w:val="21"/>
                <w:szCs w:val="21"/>
              </w:rPr>
            </w:pPr>
            <w:r>
              <w:rPr>
                <w:rFonts w:ascii="宋体" w:eastAsia="宋体" w:hAnsi="宋体" w:cs="宋体" w:hint="eastAsia"/>
                <w:sz w:val="21"/>
                <w:szCs w:val="21"/>
              </w:rPr>
              <w:t>√电子投标文件：成功上传至《全国公共资源交易平台（河南省·许昌市）》公共资源交易系统加密电子投标文件1份</w:t>
            </w:r>
            <w:r>
              <w:rPr>
                <w:rFonts w:ascii="宋体" w:eastAsia="宋体" w:hAnsi="宋体" w:cs="宋体" w:hint="eastAsia"/>
                <w:sz w:val="21"/>
                <w:szCs w:val="21"/>
                <w:lang w:val="zh-CN"/>
              </w:rPr>
              <w:t>（文件格式为： XXX公司XXX项目编号.file）。</w:t>
            </w:r>
            <w:r>
              <w:rPr>
                <w:rFonts w:ascii="宋体" w:eastAsia="宋体" w:hAnsi="宋体" w:cs="宋体" w:hint="eastAsia"/>
                <w:sz w:val="21"/>
                <w:szCs w:val="21"/>
              </w:rPr>
              <w:t>使用电子介质存储的备份文件1份（文件格式为：名称为“备份”的文件夹）。</w:t>
            </w:r>
          </w:p>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√纸质投标文件：正本</w:t>
            </w:r>
            <w:r>
              <w:rPr>
                <w:rFonts w:ascii="宋体" w:eastAsia="宋体" w:hAnsi="宋体" w:cs="宋体" w:hint="eastAsia"/>
                <w:b/>
                <w:sz w:val="21"/>
                <w:szCs w:val="21"/>
              </w:rPr>
              <w:t>一</w:t>
            </w:r>
            <w:r>
              <w:rPr>
                <w:rFonts w:ascii="宋体" w:eastAsia="宋体" w:hAnsi="宋体" w:cs="宋体" w:hint="eastAsia"/>
                <w:sz w:val="21"/>
                <w:szCs w:val="21"/>
              </w:rPr>
              <w:t>份，副本一份。使用格式为“投标文件（供打印）.PDF”的文件</w:t>
            </w:r>
          </w:p>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电子投标文件和纸质投标文件的内容、格式、水印码、签章应一致。电子文档（U盘）：2份；</w:t>
            </w:r>
          </w:p>
          <w:p w:rsidR="00016858" w:rsidRDefault="00FB7E82">
            <w:pPr>
              <w:pStyle w:val="af0"/>
              <w:spacing w:line="360" w:lineRule="auto"/>
              <w:ind w:firstLine="210"/>
              <w:jc w:val="left"/>
              <w:rPr>
                <w:rFonts w:hAnsi="宋体" w:cs="宋体"/>
                <w:bCs/>
                <w:kern w:val="2"/>
                <w:sz w:val="21"/>
                <w:szCs w:val="21"/>
                <w:lang w:val="zh-CN"/>
              </w:rPr>
            </w:pPr>
            <w:r>
              <w:rPr>
                <w:rFonts w:hAnsi="宋体" w:cs="宋体" w:hint="eastAsia"/>
                <w:kern w:val="2"/>
                <w:sz w:val="21"/>
                <w:szCs w:val="21"/>
              </w:rPr>
              <w:t>投标文件应用不褪色材料书写或打印，并按招标文件要求签字盖章。投标文件应按以下要求装订：装订应牢固、不易拆散和换页，不得采用活页装订。</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19</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投标文件的签署盖章</w:t>
            </w:r>
          </w:p>
        </w:tc>
        <w:tc>
          <w:tcPr>
            <w:tcW w:w="5932" w:type="dxa"/>
            <w:vAlign w:val="center"/>
          </w:tcPr>
          <w:p w:rsidR="00016858" w:rsidRDefault="00FB7E8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√电子投标文件：按招标文件要求加盖投标人电子印章和法人电子印章。</w:t>
            </w:r>
          </w:p>
          <w:p w:rsidR="00016858" w:rsidRDefault="00FB7E82">
            <w:pPr>
              <w:autoSpaceDE w:val="0"/>
              <w:autoSpaceDN w:val="0"/>
              <w:spacing w:line="360" w:lineRule="auto"/>
              <w:rPr>
                <w:rFonts w:ascii="宋体" w:eastAsia="宋体" w:hAnsi="宋体" w:cs="宋体"/>
                <w:sz w:val="21"/>
                <w:szCs w:val="21"/>
                <w:highlight w:val="lightGray"/>
              </w:rPr>
            </w:pPr>
            <w:r>
              <w:rPr>
                <w:rFonts w:ascii="宋体" w:eastAsia="宋体" w:hAnsi="宋体" w:cs="宋体" w:hint="eastAsia"/>
                <w:sz w:val="21"/>
                <w:szCs w:val="21"/>
              </w:rPr>
              <w:t>√纸质投标文件：投标文件封面加盖投标人公章（投标文件是指投标人电子投标文件制作完成后生成的后缀名为</w:t>
            </w:r>
            <w:r>
              <w:rPr>
                <w:rFonts w:ascii="宋体" w:eastAsia="宋体" w:hAnsi="宋体" w:cs="宋体" w:hint="eastAsia"/>
                <w:color w:val="000000"/>
                <w:sz w:val="21"/>
                <w:szCs w:val="21"/>
              </w:rPr>
              <w:t>“.PDF”的文件</w:t>
            </w:r>
            <w:r>
              <w:rPr>
                <w:rFonts w:ascii="宋体" w:eastAsia="宋体" w:hAnsi="宋体" w:cs="宋体" w:hint="eastAsia"/>
                <w:sz w:val="21"/>
                <w:szCs w:val="21"/>
              </w:rPr>
              <w:t>打印的纸质投标文件）。</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20</w:t>
            </w:r>
          </w:p>
        </w:tc>
        <w:tc>
          <w:tcPr>
            <w:tcW w:w="1767"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评标委员会组建</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由采购人代表</w:t>
            </w:r>
            <w:r>
              <w:rPr>
                <w:rFonts w:ascii="宋体" w:eastAsia="宋体" w:hAnsi="宋体" w:cs="宋体" w:hint="eastAsia"/>
                <w:sz w:val="21"/>
                <w:szCs w:val="21"/>
              </w:rPr>
              <w:t>1人</w:t>
            </w:r>
            <w:r>
              <w:rPr>
                <w:rFonts w:ascii="宋体" w:eastAsia="宋体" w:hAnsi="宋体" w:cs="宋体" w:hint="eastAsia"/>
                <w:sz w:val="21"/>
                <w:szCs w:val="21"/>
                <w:lang w:val="zh-CN"/>
              </w:rPr>
              <w:t>和评审专家</w:t>
            </w:r>
            <w:r>
              <w:rPr>
                <w:rFonts w:ascii="宋体" w:eastAsia="宋体" w:hAnsi="宋体" w:cs="宋体" w:hint="eastAsia"/>
                <w:sz w:val="21"/>
                <w:szCs w:val="21"/>
              </w:rPr>
              <w:t>4人，</w:t>
            </w:r>
            <w:r>
              <w:rPr>
                <w:rFonts w:ascii="宋体" w:eastAsia="宋体" w:hAnsi="宋体" w:cs="宋体" w:hint="eastAsia"/>
                <w:sz w:val="21"/>
                <w:szCs w:val="21"/>
                <w:lang w:val="zh-CN"/>
              </w:rPr>
              <w:t>共5人组成。其中评审专家的人数不少于评标委员会成员总数的三分之二。评审专家从相关专家库中随机抽取。</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21</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评标方法</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综合评分法</w:t>
            </w:r>
          </w:p>
        </w:tc>
      </w:tr>
      <w:tr w:rsidR="00016858">
        <w:trPr>
          <w:trHeight w:val="897"/>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22</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授权函</w:t>
            </w:r>
          </w:p>
        </w:tc>
        <w:tc>
          <w:tcPr>
            <w:tcW w:w="5932" w:type="dxa"/>
            <w:vAlign w:val="center"/>
          </w:tcPr>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采购单位委派代表参加资格审查和评审委员会的，须向采购代理机构出具授权函。</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23</w:t>
            </w:r>
          </w:p>
        </w:tc>
        <w:tc>
          <w:tcPr>
            <w:tcW w:w="1767" w:type="dxa"/>
            <w:vAlign w:val="center"/>
          </w:tcPr>
          <w:p w:rsidR="00016858" w:rsidRDefault="00FB7E82">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是否授权评标委员会确定中标人</w:t>
            </w:r>
          </w:p>
        </w:tc>
        <w:tc>
          <w:tcPr>
            <w:tcW w:w="5932" w:type="dxa"/>
          </w:tcPr>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□是</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√否，推荐的中标候选人数：推荐3名中标候选人。</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24</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履约保证金</w:t>
            </w:r>
          </w:p>
        </w:tc>
        <w:tc>
          <w:tcPr>
            <w:tcW w:w="5932" w:type="dxa"/>
            <w:vAlign w:val="center"/>
          </w:tcPr>
          <w:p w:rsidR="00016858" w:rsidRDefault="00FB7E82">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无要求</w:t>
            </w:r>
          </w:p>
          <w:p w:rsidR="00016858" w:rsidRDefault="00FB7E8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sz w:val="21"/>
                <w:szCs w:val="21"/>
                <w:lang w:val="zh-CN"/>
              </w:rPr>
              <w:t>要求提交。履约保证金的数额为合同金额的3%。中标人以支票、汇票、本票或者金融机构、担保机构出具的保函等非现金形式向采购人提交。</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25</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代理服务费</w:t>
            </w:r>
          </w:p>
        </w:tc>
        <w:tc>
          <w:tcPr>
            <w:tcW w:w="5932" w:type="dxa"/>
            <w:vAlign w:val="center"/>
          </w:tcPr>
          <w:p w:rsidR="00016858" w:rsidRDefault="00FB7E8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不收取</w:t>
            </w:r>
          </w:p>
          <w:p w:rsidR="00016858" w:rsidRDefault="00FB7E8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rPr>
              <w:lastRenderedPageBreak/>
              <w:t>√</w:t>
            </w:r>
            <w:r>
              <w:rPr>
                <w:rFonts w:ascii="宋体" w:eastAsia="宋体" w:hAnsi="宋体" w:cs="宋体" w:hint="eastAsia"/>
                <w:bCs/>
                <w:sz w:val="21"/>
                <w:szCs w:val="21"/>
                <w:lang w:val="zh-CN"/>
              </w:rPr>
              <w:t>收取中标人。</w:t>
            </w:r>
            <w:r>
              <w:rPr>
                <w:rFonts w:ascii="宋体" w:eastAsia="宋体" w:hAnsi="宋体" w:cs="宋体" w:hint="eastAsia"/>
                <w:b/>
                <w:bCs/>
                <w:sz w:val="21"/>
                <w:szCs w:val="21"/>
                <w:lang w:val="zh-CN"/>
              </w:rPr>
              <w:t>□</w:t>
            </w:r>
            <w:r>
              <w:rPr>
                <w:rFonts w:ascii="宋体" w:eastAsia="宋体" w:hAnsi="宋体" w:cs="宋体" w:hint="eastAsia"/>
                <w:bCs/>
                <w:sz w:val="21"/>
                <w:szCs w:val="21"/>
                <w:lang w:val="zh-CN"/>
              </w:rPr>
              <w:t>收</w:t>
            </w:r>
            <w:r>
              <w:rPr>
                <w:rFonts w:ascii="宋体" w:eastAsia="宋体" w:hAnsi="宋体" w:cs="宋体" w:hint="eastAsia"/>
                <w:sz w:val="21"/>
                <w:szCs w:val="21"/>
              </w:rPr>
              <w:t>取采购人。收取标准:本项目招标代理费参考原</w:t>
            </w:r>
            <w:proofErr w:type="gramStart"/>
            <w:r>
              <w:rPr>
                <w:rFonts w:ascii="宋体" w:eastAsia="宋体" w:hAnsi="宋体" w:cs="宋体" w:hint="eastAsia"/>
                <w:sz w:val="21"/>
                <w:szCs w:val="21"/>
              </w:rPr>
              <w:t>国家发改委</w:t>
            </w:r>
            <w:proofErr w:type="gramEnd"/>
            <w:r>
              <w:rPr>
                <w:rFonts w:ascii="宋体" w:eastAsia="宋体" w:hAnsi="宋体" w:cs="宋体" w:hint="eastAsia"/>
                <w:sz w:val="21"/>
                <w:szCs w:val="21"/>
              </w:rPr>
              <w:t>【2002】1980号文和</w:t>
            </w:r>
            <w:proofErr w:type="gramStart"/>
            <w:r>
              <w:rPr>
                <w:rFonts w:ascii="宋体" w:eastAsia="宋体" w:hAnsi="宋体" w:cs="宋体" w:hint="eastAsia"/>
                <w:sz w:val="21"/>
                <w:szCs w:val="21"/>
              </w:rPr>
              <w:t>发改价格</w:t>
            </w:r>
            <w:proofErr w:type="gramEnd"/>
            <w:r>
              <w:rPr>
                <w:rFonts w:ascii="宋体" w:eastAsia="宋体" w:hAnsi="宋体" w:cs="宋体" w:hint="eastAsia"/>
                <w:sz w:val="21"/>
                <w:szCs w:val="21"/>
              </w:rPr>
              <w:t>[2015]299号</w:t>
            </w:r>
            <w:proofErr w:type="gramStart"/>
            <w:r>
              <w:rPr>
                <w:rFonts w:ascii="宋体" w:eastAsia="宋体" w:hAnsi="宋体" w:cs="宋体" w:hint="eastAsia"/>
                <w:sz w:val="21"/>
                <w:szCs w:val="21"/>
              </w:rPr>
              <w:t>文相关</w:t>
            </w:r>
            <w:proofErr w:type="gramEnd"/>
            <w:r>
              <w:rPr>
                <w:rFonts w:ascii="宋体" w:eastAsia="宋体" w:hAnsi="宋体" w:cs="宋体" w:hint="eastAsia"/>
                <w:sz w:val="21"/>
                <w:szCs w:val="21"/>
              </w:rPr>
              <w:t>要求招标代理服务收费标准及现行有关规定，招标代理费将向中标、成交供应商收取代理服务费。在公示期3日内以现金或</w:t>
            </w:r>
            <w:proofErr w:type="gramStart"/>
            <w:r>
              <w:rPr>
                <w:rFonts w:ascii="宋体" w:eastAsia="宋体" w:hAnsi="宋体" w:cs="宋体" w:hint="eastAsia"/>
                <w:sz w:val="21"/>
                <w:szCs w:val="21"/>
              </w:rPr>
              <w:t>转帐</w:t>
            </w:r>
            <w:proofErr w:type="gramEnd"/>
            <w:r>
              <w:rPr>
                <w:rFonts w:ascii="宋体" w:eastAsia="宋体" w:hAnsi="宋体" w:cs="宋体" w:hint="eastAsia"/>
                <w:sz w:val="21"/>
                <w:szCs w:val="21"/>
              </w:rPr>
              <w:t>的形式交纳；此费用由投标人综合考虑到投标报价中，不再单独列项。此项中标服务费费用为不含税金额。</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26</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rsidR="00016858" w:rsidRDefault="00FB7E82">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是。</w:t>
            </w:r>
            <w:r>
              <w:rPr>
                <w:rFonts w:ascii="宋体" w:eastAsia="宋体" w:hAnsi="宋体" w:cs="宋体" w:hint="eastAsia"/>
                <w:sz w:val="21"/>
                <w:szCs w:val="21"/>
                <w:lang w:val="zh-CN"/>
              </w:rPr>
              <w:t>投标人投标时须提供加密电子投标文件、备份文件（使用电子介质存储）、纸质投标文件。投标人资质、业绩、荣誉及相关人员证明材料等资料原件开标现场不再提供。</w:t>
            </w:r>
          </w:p>
          <w:p w:rsidR="00016858" w:rsidRDefault="00FB7E8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lang w:val="zh-CN"/>
              </w:rPr>
              <w:t>□否。投标人投标时须提供纸质投标文件。投标人资质、业绩、荣誉及相关人员证明材料等资料原件根据招标文件要求提供。</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27</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rsidR="00016858" w:rsidRDefault="00FB7E82">
            <w:pPr>
              <w:autoSpaceDE w:val="0"/>
              <w:autoSpaceDN w:val="0"/>
              <w:spacing w:line="360" w:lineRule="auto"/>
              <w:contextualSpacing/>
              <w:rPr>
                <w:rFonts w:ascii="宋体" w:eastAsia="宋体" w:hAnsi="宋体" w:cs="宋体"/>
                <w:b/>
                <w:color w:val="000000"/>
                <w:sz w:val="21"/>
                <w:szCs w:val="21"/>
                <w:lang w:val="zh-CN"/>
              </w:rPr>
            </w:pPr>
            <w:r>
              <w:rPr>
                <w:rFonts w:ascii="宋体" w:eastAsia="宋体" w:hAnsi="宋体" w:cs="宋体" w:hint="eastAsia"/>
                <w:sz w:val="21"/>
                <w:szCs w:val="21"/>
              </w:rPr>
              <w:t>2.采购人有权对投标人所附其它相关材料进行核实查证，如发现中标企业存在弄虚作假情况的将取消其中标候选人资格。</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28</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投标文件的拒收</w:t>
            </w:r>
          </w:p>
        </w:tc>
        <w:tc>
          <w:tcPr>
            <w:tcW w:w="5932" w:type="dxa"/>
            <w:vAlign w:val="center"/>
          </w:tcPr>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1、逾期送达的或者未送达指定地点的投标文件；</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2、投标文件未按招标文件要求密封的；</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3、未按招标文件要求缴纳投标保证金的；</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4、授权委托人未（持有效的授权委托书）携带本人身份证到开标现场并签到的（法定代表人参加本招标项目投标的，须提供法人证明）；</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5、未按照规定支付招标文件费用的；</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29</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封套上写明</w:t>
            </w:r>
          </w:p>
        </w:tc>
        <w:tc>
          <w:tcPr>
            <w:tcW w:w="5932" w:type="dxa"/>
            <w:vAlign w:val="center"/>
          </w:tcPr>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（项目名称）</w:t>
            </w:r>
            <w:r>
              <w:rPr>
                <w:rFonts w:ascii="宋体" w:eastAsia="宋体" w:hAnsi="宋体" w:cs="宋体" w:hint="eastAsia"/>
                <w:sz w:val="21"/>
                <w:szCs w:val="21"/>
              </w:rPr>
              <w:t>投标文件</w:t>
            </w:r>
          </w:p>
          <w:p w:rsidR="00016858" w:rsidRDefault="00FB7E82">
            <w:pPr>
              <w:spacing w:line="360" w:lineRule="auto"/>
              <w:rPr>
                <w:rFonts w:ascii="宋体" w:eastAsia="宋体" w:hAnsi="宋体" w:cs="宋体"/>
                <w:sz w:val="21"/>
                <w:szCs w:val="21"/>
                <w:u w:val="single"/>
              </w:rPr>
            </w:pPr>
            <w:r>
              <w:rPr>
                <w:rFonts w:ascii="宋体" w:eastAsia="宋体" w:hAnsi="宋体" w:cs="宋体" w:hint="eastAsia"/>
                <w:sz w:val="21"/>
                <w:szCs w:val="21"/>
              </w:rPr>
              <w:t>采购人名称：</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投标人名称：</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投标人地址：</w:t>
            </w:r>
          </w:p>
          <w:p w:rsidR="00016858" w:rsidRDefault="00FB7E82">
            <w:pPr>
              <w:spacing w:line="360" w:lineRule="auto"/>
              <w:rPr>
                <w:rFonts w:ascii="宋体" w:eastAsia="宋体" w:hAnsi="宋体" w:cs="宋体"/>
                <w:sz w:val="21"/>
                <w:szCs w:val="21"/>
              </w:rPr>
            </w:pPr>
            <w:r>
              <w:rPr>
                <w:rFonts w:ascii="宋体" w:eastAsia="宋体" w:hAnsi="宋体" w:cs="宋体" w:hint="eastAsia"/>
                <w:sz w:val="21"/>
                <w:szCs w:val="21"/>
              </w:rPr>
              <w:t>在    年   月   日  时  分(北京时间)前不准启封</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30</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rsidR="00016858" w:rsidRDefault="00FB7E82">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t>投标人一旦响应招标文件，不因后期施工时间的延长，土建部分的误差，而产生设备造价的变化（固定总价合同）。</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31</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质疑</w:t>
            </w:r>
          </w:p>
        </w:tc>
        <w:tc>
          <w:tcPr>
            <w:tcW w:w="5932" w:type="dxa"/>
            <w:vAlign w:val="center"/>
          </w:tcPr>
          <w:p w:rsidR="00016858" w:rsidRDefault="00FB7E82">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t>供应商对采购文件、评标结果有质疑的,应在法定质疑期内一次性提出针对同一采购程序环节的质疑。</w:t>
            </w:r>
          </w:p>
          <w:p w:rsidR="00016858" w:rsidRDefault="00FB7E82">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lastRenderedPageBreak/>
              <w:t>提出质疑的供应商（以下简称质疑供应商）应当是参与所质疑项目采购活动的供应商,办理人员应为法人或授权委托代理人；</w:t>
            </w:r>
            <w:r>
              <w:rPr>
                <w:rFonts w:ascii="宋体" w:eastAsia="宋体" w:hAnsi="宋体" w:cs="宋体" w:hint="eastAsia"/>
                <w:kern w:val="2"/>
                <w:sz w:val="21"/>
                <w:szCs w:val="21"/>
              </w:rPr>
              <w:t>未按照要求提交者将不予受理；</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32</w:t>
            </w:r>
          </w:p>
        </w:tc>
        <w:tc>
          <w:tcPr>
            <w:tcW w:w="1767" w:type="dxa"/>
            <w:vAlign w:val="center"/>
          </w:tcPr>
          <w:p w:rsidR="00016858" w:rsidRDefault="00FB7E82">
            <w:pPr>
              <w:pStyle w:val="TableParagraph"/>
              <w:spacing w:before="156" w:line="360" w:lineRule="auto"/>
              <w:ind w:right="240"/>
              <w:jc w:val="center"/>
              <w:rPr>
                <w:sz w:val="21"/>
                <w:szCs w:val="21"/>
                <w:lang w:eastAsia="zh-CN"/>
              </w:rPr>
            </w:pPr>
            <w:r>
              <w:rPr>
                <w:rFonts w:hint="eastAsia"/>
                <w:sz w:val="21"/>
                <w:szCs w:val="21"/>
                <w:lang w:eastAsia="zh-CN"/>
              </w:rPr>
              <w:t>投标人不能存在下列情形</w:t>
            </w:r>
          </w:p>
        </w:tc>
        <w:tc>
          <w:tcPr>
            <w:tcW w:w="5932" w:type="dxa"/>
            <w:vAlign w:val="center"/>
          </w:tcPr>
          <w:p w:rsidR="00016858" w:rsidRDefault="00FB7E82">
            <w:pPr>
              <w:pStyle w:val="TableParagraph"/>
              <w:spacing w:before="156" w:line="360" w:lineRule="auto"/>
              <w:ind w:right="240"/>
              <w:rPr>
                <w:sz w:val="21"/>
                <w:szCs w:val="21"/>
                <w:lang w:eastAsia="zh-CN"/>
              </w:rPr>
            </w:pPr>
            <w:r>
              <w:rPr>
                <w:rFonts w:hint="eastAsia"/>
                <w:sz w:val="21"/>
                <w:szCs w:val="21"/>
                <w:lang w:eastAsia="zh-CN"/>
              </w:rPr>
              <w:t>如对招标文件有异议，已经在投标截止时间届满前依法进行维权救济，不存在对招标文件及招标程序有异议的同时又参加投标以求侥幸中标或者为实现其他非法目的的行为。</w:t>
            </w:r>
          </w:p>
        </w:tc>
      </w:tr>
      <w:tr w:rsidR="00016858">
        <w:trPr>
          <w:trHeight w:val="510"/>
          <w:jc w:val="center"/>
        </w:trPr>
        <w:tc>
          <w:tcPr>
            <w:tcW w:w="963" w:type="dxa"/>
            <w:vAlign w:val="center"/>
          </w:tcPr>
          <w:p w:rsidR="00016858" w:rsidRDefault="00FB7E8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33</w:t>
            </w:r>
          </w:p>
        </w:tc>
        <w:tc>
          <w:tcPr>
            <w:tcW w:w="1767" w:type="dxa"/>
            <w:vAlign w:val="center"/>
          </w:tcPr>
          <w:p w:rsidR="00016858" w:rsidRDefault="00FB7E8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解释权</w:t>
            </w:r>
          </w:p>
        </w:tc>
        <w:tc>
          <w:tcPr>
            <w:tcW w:w="5932" w:type="dxa"/>
            <w:vAlign w:val="center"/>
          </w:tcPr>
          <w:p w:rsidR="00016858" w:rsidRDefault="00FB7E82">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eastAsia="宋体" w:hAnsi="宋体" w:cs="宋体" w:hint="eastAsia"/>
                <w:sz w:val="21"/>
                <w:szCs w:val="21"/>
                <w:lang w:val="zh-CN"/>
              </w:rPr>
              <w:t>一组成</w:t>
            </w:r>
            <w:proofErr w:type="gramEnd"/>
            <w:r>
              <w:rPr>
                <w:rFonts w:ascii="宋体" w:eastAsia="宋体" w:hAnsi="宋体" w:cs="宋体" w:hint="eastAsia"/>
                <w:sz w:val="21"/>
                <w:szCs w:val="21"/>
                <w:lang w:val="zh-CN"/>
              </w:rPr>
              <w:t>文件中就同一事项的规定或约定不一致的，以编排顺序在后者为准；同</w:t>
            </w:r>
            <w:proofErr w:type="gramStart"/>
            <w:r>
              <w:rPr>
                <w:rFonts w:ascii="宋体" w:eastAsia="宋体" w:hAnsi="宋体" w:cs="宋体" w:hint="eastAsia"/>
                <w:sz w:val="21"/>
                <w:szCs w:val="21"/>
                <w:lang w:val="zh-CN"/>
              </w:rPr>
              <w:t>一组成</w:t>
            </w:r>
            <w:proofErr w:type="gramEnd"/>
            <w:r>
              <w:rPr>
                <w:rFonts w:ascii="宋体" w:eastAsia="宋体" w:hAnsi="宋体" w:cs="宋体" w:hint="eastAsia"/>
                <w:sz w:val="21"/>
                <w:szCs w:val="21"/>
                <w:lang w:val="zh-CN"/>
              </w:rPr>
              <w:t>文件不同版本之间有不一致的，以形成时间在后者为准。按本款前述规定仍不能形成结论的，由采购人负责解释。</w:t>
            </w:r>
          </w:p>
        </w:tc>
      </w:tr>
    </w:tbl>
    <w:p w:rsidR="00016858" w:rsidRDefault="00FB7E82">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rsidR="00016858" w:rsidRDefault="00FB7E8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一、概念释义</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1.适用范围</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1.1本招标文件仅适用于本次“招标公告”中所述采购项目。</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1.2本招标文件解释权属于“招标公告”所述的采购人。</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2.定义</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2.1“采购项目”：“投标人须知前附表”中所述的采购项目。</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2.2“招标人”：“投标人须知前附表”中所述的组织本次招标的代理机构和采购人。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2.3“采购人”：是指依法进行政府采购的国家机关、事业单位、团体组织。采购人名称、地址、电话、联系人见“投标人须知前附表”。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2.4“代理机构”：接受采购人委托，代理采购项目的采购代理机构。代理机构名称、地址、电话、联系人见“投标人须知前附表”。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采购代理机构及其分支机构不得在所代理的采购项目中投标或者代理投标，不得为所代理的采购项目的投标人参加本项目提供投标咨询。</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2.5 “潜在投标人”指符合《中华人民共和国政府采购法》及相关法律法规和本招标文件的各项规定，</w:t>
      </w:r>
      <w:proofErr w:type="gramStart"/>
      <w:r>
        <w:rPr>
          <w:rFonts w:ascii="宋体" w:eastAsia="宋体" w:hAnsi="宋体" w:cs="宋体" w:hint="eastAsia"/>
          <w:szCs w:val="21"/>
        </w:rPr>
        <w:t>且按照</w:t>
      </w:r>
      <w:proofErr w:type="gramEnd"/>
      <w:r>
        <w:rPr>
          <w:rFonts w:ascii="宋体" w:eastAsia="宋体" w:hAnsi="宋体" w:cs="宋体" w:hint="eastAsia"/>
          <w:szCs w:val="21"/>
        </w:rPr>
        <w:t>本项目招标公告及招标文件规定的方式获取招标文件的法人、其他组织或者自然人。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2.7“节能产品”或者“环保产品”：财政部发布的《节能产品政府采购清单》或者《环境标志产品政府采购清单》的产品。</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2.8.1 招标文件列明不允许或未列明允许进口产品参加投标的，均视为拒绝进口产品参加投标。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2.8.2 如招标文件中已说明，经财政部门审核同意，允许部分或全部产品采购进口产品，投标人既可提供本国产品，也可以提供进口产品。</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 投标人须知中凡标有“★”的条款均系实质性要求条款。</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3.合格的投标人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3.1在中华人民共和国境内注册，具有本项目生产、制造、供应或实施能力，符合、承认并承诺履行本招标文件各项规定的法人、其他组织或者自然人。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3.2符合本项目“招标公告”和“投标人须知前附表”中规定的合格投标人所必须具备的条件。</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（1）查询渠道：“信用中国”网站（www.creditchina.gov.cn）和“中国政府采购网”（www.ccgp.gov.cn）；</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（2）截止时间：同投标截止时间；</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（3）信用信息查询记录和证据留存具体方式：经采购人确认的查询结果网页截图作为查询记录和证据，与其他采购文件一并保存；</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（4）信用信息的使用原则：经采购人认定的被列入失信被执行人、重大税收违法案件当事人名单、政府采购严重违法失信行为记录名单的投标人，将拒绝其参与政府采购活动。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3.4单位负责人为同一人或者存在直接控股、管理关系的不同供应商，不得参加同一合同项下的政府采购活动；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3.5除单一来源采购项目外，为采购项目提供整体设计、规范编制或者项目管理、监理、检测等服务的供应商，不得再参加该采购项目的其他采购活动。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3.6“招标公告”和“投标人须知前附表”规定接受联合体投标的，除应符合本章第3.1项和3.2项要求外，还应遵守以下规定：</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（1）在投标文件中向采购人提交联合体协议书，明确联合体各方承担的工作和义务；</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（2）联合体中有同类资质的供应商按联合体分工承担相同工作的，应当按照资质等级较低的供应商确定资质等级；</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（3）招标人根据采购项目的特殊要求规定投标人特定条件的，联合体各方中至少应当有一方符合采购规定的特定条件。</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（4）联合体各方不得再单独参加或者与其</w:t>
      </w:r>
      <w:proofErr w:type="gramStart"/>
      <w:r>
        <w:rPr>
          <w:rFonts w:ascii="宋体" w:eastAsia="宋体" w:hAnsi="宋体" w:cs="宋体" w:hint="eastAsia"/>
          <w:szCs w:val="21"/>
        </w:rPr>
        <w:t>他供应</w:t>
      </w:r>
      <w:proofErr w:type="gramEnd"/>
      <w:r>
        <w:rPr>
          <w:rFonts w:ascii="宋体" w:eastAsia="宋体" w:hAnsi="宋体" w:cs="宋体" w:hint="eastAsia"/>
          <w:szCs w:val="21"/>
        </w:rPr>
        <w:t>商另外组成联合体参加同一合同项下的政府采购活动。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（5）联合体各方应当共同与采购人签订采购合同，就采购合同约定的事项对采购人</w:t>
      </w:r>
      <w:hyperlink r:id="rId17" w:tgtFrame="_blank" w:history="1">
        <w:r>
          <w:rPr>
            <w:rFonts w:ascii="宋体" w:eastAsia="宋体" w:hAnsi="宋体" w:cs="宋体" w:hint="eastAsia"/>
            <w:szCs w:val="21"/>
          </w:rPr>
          <w:t>承担连带责任</w:t>
        </w:r>
      </w:hyperlink>
      <w:r>
        <w:rPr>
          <w:rFonts w:ascii="宋体" w:eastAsia="宋体" w:hAnsi="宋体" w:cs="宋体" w:hint="eastAsia"/>
          <w:szCs w:val="21"/>
        </w:rPr>
        <w:t>。</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 法律、行政法规规定的其他条件。</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4．合格的货物和服务</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4.2 投标人所提供的服务应当没有侵犯任何第三方的知识产权、技术秘密等合法权利。</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4.3 如采购人所采购产品为政府强制采购的节能产品，投标人所投产品的品牌及型号必须为《节能产品政府采购清单（投标截止时间前最新一期）》中的产品，并提供证明文件，否则其投标将被拒绝。</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4.4 投标人所投产品如被列入财政部与国家主管部门颁发的节能产品目录或环境标志产品目录，应提供相关证明，在评标时予以优先采购。</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4.6 投标人所投产品如被列入《信息安全产品强制性认证目录》，则该产品应具备中国信息安全认证中心颁发的《</w:t>
      </w:r>
      <w:hyperlink r:id="rId18" w:tgtFrame="_blank" w:history="1">
        <w:r>
          <w:rPr>
            <w:rFonts w:ascii="宋体" w:eastAsia="宋体" w:hAnsi="宋体" w:cs="宋体" w:hint="eastAsia"/>
            <w:szCs w:val="21"/>
          </w:rPr>
          <w:t>中国国家信息安全产品认证证书</w:t>
        </w:r>
      </w:hyperlink>
      <w:r>
        <w:rPr>
          <w:rFonts w:ascii="宋体" w:eastAsia="宋体" w:hAnsi="宋体" w:cs="宋体" w:hint="eastAsia"/>
          <w:szCs w:val="21"/>
        </w:rPr>
        <w:t>》。投标人不能提供超出此目录范畴外的替代品。</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5．投标费用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不论投标的结果如何，投标人均应自行承担所有与投标有关的全部费用，招标人在任何情况下均无义务和责任承担这些费用。</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6．信息发布</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本采购项目需要公开的有关信息，包括招标公告、招标文件澄清或修改公告、中标公告以及延长投标截止时间等与招标活动有关的通知，招标人均将通过在《中国采购与招标网》、</w:t>
      </w:r>
      <w:proofErr w:type="gramStart"/>
      <w:r>
        <w:rPr>
          <w:rFonts w:ascii="宋体" w:eastAsia="宋体" w:hAnsi="宋体" w:cs="宋体" w:hint="eastAsia"/>
          <w:szCs w:val="21"/>
        </w:rPr>
        <w:t>《</w:t>
      </w:r>
      <w:proofErr w:type="gramEnd"/>
      <w:r>
        <w:rPr>
          <w:rFonts w:ascii="宋体" w:eastAsia="宋体" w:hAnsi="宋体" w:cs="宋体" w:hint="eastAsia"/>
          <w:szCs w:val="21"/>
        </w:rPr>
        <w:t>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7.采购代理机构代理费用收取标准和方式</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7.1 收取标准:按照中标合同金额的比例收取。详见投标人须知前附表。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7.2 收取方式：一次性以银行划账、电汇、汇票或支票的形式支付。</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8. 其他</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016858" w:rsidRDefault="00016858">
      <w:pPr>
        <w:autoSpaceDE w:val="0"/>
        <w:autoSpaceDN w:val="0"/>
        <w:spacing w:line="360" w:lineRule="auto"/>
        <w:contextualSpacing/>
        <w:rPr>
          <w:rFonts w:ascii="宋体" w:eastAsia="宋体" w:hAnsi="宋体" w:cs="宋体"/>
          <w:szCs w:val="21"/>
        </w:rPr>
      </w:pPr>
    </w:p>
    <w:p w:rsidR="00016858" w:rsidRDefault="00FB7E8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二、招标文件说明</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9．招标文件构成</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9.1 招标文件由以下部分组成：</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（1）招标公告</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（2）项目需求</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（3）投标人须知前附表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（4）投标人须知</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（5）政府采购政策功能</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（6）资格审查与评标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（7）合同条款及格式</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（8）投标文件有关格式</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（9）本项目招标文件的澄清、答复、修改、补充内容（如有的话）</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10.现场考察、开标前答疑会</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10.1 招标人根据采购项目的具体情况，可以在招标文件公告期满后，组织已获取招标文件的潜在投标人现场考察或者召开开标前答疑会。</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10.2 招标人组织现场考察或者召开答疑会的，应当在招标文件中载明，或者在招标文件公告期满后在财政部门指定的政府采购信息发布媒体发布更正公告。</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szCs w:val="21"/>
        </w:rPr>
        <w:t>作出</w:t>
      </w:r>
      <w:proofErr w:type="gramEnd"/>
      <w:r>
        <w:rPr>
          <w:rFonts w:ascii="宋体" w:eastAsia="宋体" w:hAnsi="宋体" w:cs="宋体" w:hint="eastAsia"/>
          <w:szCs w:val="21"/>
        </w:rPr>
        <w:t>的判断和决策负责。</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10.4 现场考察及参加开标前答疑会所发生的费用及一切责任由投标人自行承担。</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11.招标文件的澄清或修改</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11.1 在投标截止期前，无论出于何种原因，招标人可主动地或在解答潜在投标人提出的澄清问题时对招标文件进行修改。</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11.2招标人可以对已发出的招标文件进行必要的澄清或者修改。澄清或者修改的内容可能影响投标文件编制的，招标人将在投标截止时间15日前，在财政部门指定的政府采购信息发布媒体发布更正公告。</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11.3 澄清或修改公告的内容为招标文件的组成部分，并对投标人具有约束力。当招标文件与澄清或修改公告就同一内容的表述不一致时，以最后发出的文件内容为准。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11.4 如果澄清或者修改发出的时间距规定的投标截止时间不足15日，招标人将顺延提交投标文件的截止时间。</w:t>
      </w:r>
    </w:p>
    <w:p w:rsidR="00016858" w:rsidRDefault="00016858">
      <w:pPr>
        <w:autoSpaceDE w:val="0"/>
        <w:autoSpaceDN w:val="0"/>
        <w:spacing w:line="360" w:lineRule="auto"/>
        <w:contextualSpacing/>
        <w:rPr>
          <w:rFonts w:ascii="宋体" w:eastAsia="宋体" w:hAnsi="宋体" w:cs="宋体"/>
          <w:szCs w:val="21"/>
        </w:rPr>
      </w:pPr>
    </w:p>
    <w:p w:rsidR="00016858" w:rsidRDefault="00FB7E8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三、投标文件的编制</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12． 投标的语言及计量单位</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12．1 投标人提交的投标文件以及投标人与招标人就有关投标事宜的所有来往书面文件均应使用中文。除签名、盖章、专用名称等特殊情形外，以中文以外的文字表述的投标文件视同未提供。</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12.2 投标计量单位，招标文件已有明确规定的，使用招标文件规定的计量单位；招标文件没有规定的，一律采用中华人民共和国法定计量单位。</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13. 投标报价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13.1 本次招标项目的投标均以人民币为计算单位。</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13.2 采购人不得向投标人索要或者接受其给予的赠品、回扣或者与采购无关的其他商品、服务。</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13.3 投标人应对项目要求的全部内容进行报价，少报漏报将导致其投标为非实质性响应予以拒绝。</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13.5 本项目所涉及的费用均包含在投标报价中。投标人对每种货物或服务只允许有一个报价，不接受选择性报价，否则，在评标时将其视为无效投标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13.6 本次招标不接受可选择或可调整的投标方案和报价，任何有选择的或可调整的投标方案和报价将被视为非实质性响应投标而作无效投标处理。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13.8 最低报价不能作为中标的保证。</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14．投标有效期</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14.2 投标有效期内投标人撤销投标文件的，招标人将不退还投标保证金。</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14.4 中标人的投标文件作为项目合同的附件，其有效期至中标人全部合同义务履行完毕为止。</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15．投标文件构成</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15.1 投标文件的构成应符合法律法规及招标文件的要求。</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15.2 投标人应当按照招标文件的要求编制投标文件。投标文件应当对招标文件提出的要求和条件</w:t>
      </w:r>
      <w:proofErr w:type="gramStart"/>
      <w:r>
        <w:rPr>
          <w:rFonts w:ascii="宋体" w:eastAsia="宋体" w:hAnsi="宋体" w:cs="宋体" w:hint="eastAsia"/>
          <w:szCs w:val="21"/>
        </w:rPr>
        <w:t>作出</w:t>
      </w:r>
      <w:proofErr w:type="gramEnd"/>
      <w:r>
        <w:rPr>
          <w:rFonts w:ascii="宋体" w:eastAsia="宋体" w:hAnsi="宋体" w:cs="宋体" w:hint="eastAsia"/>
          <w:szCs w:val="21"/>
        </w:rPr>
        <w:t>明确响应。</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15.3 投标文件由资格证明材料、符合性证明材料、其它材料等组成。</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16.投标文件格式</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其它</w:t>
      </w:r>
      <w:proofErr w:type="gramStart"/>
      <w:r>
        <w:rPr>
          <w:rFonts w:ascii="宋体" w:eastAsia="宋体" w:hAnsi="宋体" w:cs="宋体" w:hint="eastAsia"/>
          <w:szCs w:val="21"/>
        </w:rPr>
        <w:t>内详见</w:t>
      </w:r>
      <w:proofErr w:type="gramEnd"/>
      <w:r>
        <w:rPr>
          <w:rFonts w:ascii="宋体" w:eastAsia="宋体" w:hAnsi="宋体" w:cs="宋体" w:hint="eastAsia"/>
          <w:szCs w:val="21"/>
        </w:rPr>
        <w:t>投标人须知前附表。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16.2 投标人应按招标文件提供的格式编写投标文件。招标文件未提供标准格式的投标人可自行拟定。</w:t>
      </w:r>
    </w:p>
    <w:p w:rsidR="00016858" w:rsidRDefault="00FB7E82">
      <w:pPr>
        <w:autoSpaceDE w:val="0"/>
        <w:autoSpaceDN w:val="0"/>
        <w:spacing w:line="360" w:lineRule="auto"/>
        <w:contextualSpacing/>
        <w:rPr>
          <w:rFonts w:ascii="宋体" w:eastAsia="宋体" w:hAnsi="宋体" w:cs="宋体"/>
          <w:b/>
          <w:color w:val="000000" w:themeColor="text1"/>
          <w:szCs w:val="21"/>
        </w:rPr>
      </w:pPr>
      <w:r>
        <w:rPr>
          <w:rFonts w:ascii="宋体" w:eastAsia="宋体" w:hAnsi="宋体" w:cs="宋体" w:hint="eastAsia"/>
          <w:b/>
          <w:color w:val="000000" w:themeColor="text1"/>
          <w:szCs w:val="21"/>
        </w:rPr>
        <w:t>17.投标保证金（无投标保证金）</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1</w:t>
      </w:r>
      <w:r>
        <w:rPr>
          <w:rFonts w:ascii="宋体" w:eastAsia="宋体" w:hAnsi="宋体" w:cs="宋体" w:hint="eastAsia"/>
          <w:b/>
          <w:szCs w:val="21"/>
        </w:rPr>
        <w:t>8</w:t>
      </w:r>
      <w:r>
        <w:rPr>
          <w:rFonts w:ascii="宋体" w:eastAsia="宋体" w:hAnsi="宋体" w:cs="宋体" w:hint="eastAsia"/>
          <w:b/>
          <w:szCs w:val="21"/>
          <w:lang w:val="zh-CN"/>
        </w:rPr>
        <w:t>. 投标文件的数量和签署盖章</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18.1 投标人应提交投标文件份数见“投标人须知前附表”。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18.2 在招标文件中已明示需盖章及签名之处，按照要求签字、盖章。</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18.3纸质投标文件正本和副本封面上应清楚标明“正本”或“副本”字样；一旦正本和副本内容不一致时，以正本为准。纸质投标文件的正本及所有副本的封面均须由投标人加盖投标人公章。</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18.4 纸质投标文件副本可以是纸质投标文件的正本复印而成。</w:t>
      </w:r>
    </w:p>
    <w:p w:rsidR="00016858" w:rsidRDefault="00016858">
      <w:pPr>
        <w:tabs>
          <w:tab w:val="left" w:pos="1260"/>
        </w:tabs>
        <w:autoSpaceDE w:val="0"/>
        <w:autoSpaceDN w:val="0"/>
        <w:spacing w:line="360" w:lineRule="auto"/>
        <w:contextualSpacing/>
        <w:rPr>
          <w:rFonts w:ascii="宋体" w:eastAsia="宋体" w:hAnsi="宋体" w:cs="宋体"/>
          <w:szCs w:val="21"/>
          <w:lang w:val="zh-CN"/>
        </w:rPr>
      </w:pPr>
    </w:p>
    <w:p w:rsidR="00016858" w:rsidRDefault="00FB7E8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四、投标文件的递交</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19</w:t>
      </w:r>
      <w:r>
        <w:rPr>
          <w:rFonts w:ascii="宋体" w:eastAsia="宋体" w:hAnsi="宋体" w:cs="宋体" w:hint="eastAsia"/>
          <w:b/>
          <w:szCs w:val="21"/>
          <w:lang w:val="zh-CN"/>
        </w:rPr>
        <w:t>.投标文件的密封</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19.1 投标人应将纸质投标文件“正本”、“ 副本”单独密封包装。使用电子介质存储的投标文件2份单独密封包装，并随纸质投标文件一并提交。</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19.2 投标文件如果未按规定密封，招标人将拒绝接收。</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20</w:t>
      </w:r>
      <w:r>
        <w:rPr>
          <w:rFonts w:ascii="宋体" w:eastAsia="宋体" w:hAnsi="宋体" w:cs="宋体" w:hint="eastAsia"/>
          <w:b/>
          <w:szCs w:val="21"/>
          <w:lang w:val="zh-CN"/>
        </w:rPr>
        <w:t>．投标截止时间</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20．1 投标人必须在“招标公告”和“投标人须知前附表”中规定的投标截止时间前，将所有投标文件送达招标文件指定的开标地点。</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20.2 招标人收到投标文件后，应当如实记载投标文件的送达时间和密封情况，签收保存，并向投标人出具签收回执。任何单位和个人不得在开标前开启投标文件。</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21</w:t>
      </w:r>
      <w:r>
        <w:rPr>
          <w:rFonts w:ascii="宋体" w:eastAsia="宋体" w:hAnsi="宋体" w:cs="宋体" w:hint="eastAsia"/>
          <w:b/>
          <w:szCs w:val="21"/>
          <w:lang w:val="zh-CN"/>
        </w:rPr>
        <w:t>. 迟交的投标文件</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投标截止时间之后送达/上传的投标文件，招标人将拒绝接收。</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2</w:t>
      </w:r>
      <w:r>
        <w:rPr>
          <w:rFonts w:ascii="宋体" w:eastAsia="宋体" w:hAnsi="宋体" w:cs="宋体" w:hint="eastAsia"/>
          <w:b/>
          <w:szCs w:val="21"/>
          <w:lang w:val="zh-CN"/>
        </w:rPr>
        <w:t>. 投标文件的修改和撤回</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22.1 投标人在投标截止时间前，对所递交的纸质投标文件进行补充、修改或者撤回的，须书面通知招标人。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22.2 投标人补充、修改的内容并作为投标文件的组成部分。补充或修改应当按招标文件要求签署、盖章、密封、递交，并应注明“修改”或“补充”字样。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22.3 投标人在递交投标文件后，可以撤回其投标，但投标人必须在规定的投标截止时间前以书面形式告知招标人。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22.4  投标人不得在投标有效期内撤销投标文件，否则招标人将不退还其投标保证金。</w:t>
      </w:r>
    </w:p>
    <w:p w:rsidR="00016858" w:rsidRDefault="00FB7E82">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23．</w:t>
      </w:r>
      <w:r>
        <w:rPr>
          <w:rFonts w:ascii="宋体" w:eastAsia="宋体" w:hAnsi="宋体" w:cs="宋体" w:hint="eastAsia"/>
          <w:szCs w:val="21"/>
        </w:rPr>
        <w:t>除投标人须知前附表另有规定外，投标人所提交的电子投标文件、纸质投标文件及电子介质存储的备份文件不予退还。</w:t>
      </w:r>
    </w:p>
    <w:p w:rsidR="00016858" w:rsidRDefault="00016858">
      <w:pPr>
        <w:autoSpaceDE w:val="0"/>
        <w:autoSpaceDN w:val="0"/>
        <w:spacing w:line="360" w:lineRule="auto"/>
        <w:contextualSpacing/>
        <w:rPr>
          <w:rFonts w:ascii="宋体" w:eastAsia="宋体" w:hAnsi="宋体" w:cs="宋体"/>
          <w:szCs w:val="21"/>
        </w:rPr>
      </w:pPr>
    </w:p>
    <w:p w:rsidR="00016858" w:rsidRDefault="00FB7E8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五、开标和评标</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4</w:t>
      </w:r>
      <w:r>
        <w:rPr>
          <w:rFonts w:ascii="宋体" w:eastAsia="宋体" w:hAnsi="宋体" w:cs="宋体" w:hint="eastAsia"/>
          <w:b/>
          <w:szCs w:val="21"/>
          <w:lang w:val="zh-CN"/>
        </w:rPr>
        <w:t>. 开标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24.1 招标人将按招标文件规定的时间和地点组织公开开标。开标由代理机构主持，邀请投标人参加。评标委员会成员不得参加开标活动。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24.2 招标人应当对开标、评标现场活动进行全程录音录像。录音录像应当清晰可辨，音像资料作为采购文件一并存档。</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24.3 开标时，由投标人或者其推选的代表检查纸质投标文件和备份文件（使用电子介质存储）的密封情况；经确认无误后进行投标文件的唱标。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24.4 投标人不足3家的，不得开标。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24.5 开标过程由采购代理机构负责记录，由参加开标的各投标人代表和相关工作人员签字确认后随采购文件一并存档。</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24.7 投标人未参加开标的，视同认可开标结果。</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5</w:t>
      </w:r>
      <w:r>
        <w:rPr>
          <w:rFonts w:ascii="宋体" w:eastAsia="宋体" w:hAnsi="宋体" w:cs="宋体" w:hint="eastAsia"/>
          <w:b/>
          <w:szCs w:val="21"/>
          <w:lang w:val="zh-CN"/>
        </w:rPr>
        <w:t>. 资格审查</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开标结束后，采购人依法对投标人的资格进行审查。合格投标人不足3家的，不得评标。</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6</w:t>
      </w:r>
      <w:r>
        <w:rPr>
          <w:rFonts w:ascii="宋体" w:eastAsia="宋体" w:hAnsi="宋体" w:cs="宋体" w:hint="eastAsia"/>
          <w:b/>
          <w:szCs w:val="21"/>
          <w:lang w:val="zh-CN"/>
        </w:rPr>
        <w:t>.评标委员会的组成</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26.2 评审专家对本单位的采购项目只能作为采购人代表参与评标。采购代理机构工作人员不得参加由本机构代理的政府采购项目的评标。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26.3 评审专家与投标人存在下列利害关系之一的,应当回避:</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w:t>
      </w:r>
      <w:proofErr w:type="gramStart"/>
      <w:r>
        <w:rPr>
          <w:rFonts w:ascii="宋体" w:eastAsia="宋体" w:hAnsi="宋体" w:cs="宋体" w:hint="eastAsia"/>
          <w:szCs w:val="21"/>
        </w:rPr>
        <w:t>一</w:t>
      </w:r>
      <w:proofErr w:type="gramEnd"/>
      <w:r>
        <w:rPr>
          <w:rFonts w:ascii="宋体" w:eastAsia="宋体" w:hAnsi="宋体" w:cs="宋体" w:hint="eastAsia"/>
          <w:szCs w:val="21"/>
        </w:rPr>
        <w:t>)参加采购活动前三年内,与供应</w:t>
      </w:r>
      <w:proofErr w:type="gramStart"/>
      <w:r>
        <w:rPr>
          <w:rFonts w:ascii="宋体" w:eastAsia="宋体" w:hAnsi="宋体" w:cs="宋体" w:hint="eastAsia"/>
          <w:szCs w:val="21"/>
        </w:rPr>
        <w:t>商存在</w:t>
      </w:r>
      <w:proofErr w:type="gramEnd"/>
      <w:r>
        <w:rPr>
          <w:rFonts w:ascii="宋体" w:eastAsia="宋体" w:hAnsi="宋体" w:cs="宋体" w:hint="eastAsia"/>
          <w:szCs w:val="21"/>
        </w:rPr>
        <w:t>劳动关系,或者担任</w:t>
      </w:r>
      <w:proofErr w:type="gramStart"/>
      <w:r>
        <w:rPr>
          <w:rFonts w:ascii="宋体" w:eastAsia="宋体" w:hAnsi="宋体" w:cs="宋体" w:hint="eastAsia"/>
          <w:szCs w:val="21"/>
        </w:rPr>
        <w:t>过供应</w:t>
      </w:r>
      <w:proofErr w:type="gramEnd"/>
      <w:r>
        <w:rPr>
          <w:rFonts w:ascii="宋体" w:eastAsia="宋体" w:hAnsi="宋体" w:cs="宋体" w:hint="eastAsia"/>
          <w:szCs w:val="21"/>
        </w:rPr>
        <w:t>商的董事、监事,或者是供应商的控股股东或实际控制人；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(二)与供应商的法定代表人或者负责人有夫妻、直系血亲、三代以内旁系血亲或者近姻亲关系；</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(三)与供应商有其他可能影响政府采购活动公平、公正进行的关系。</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26.4 评审专家发现本人与参加采购活动的供应商有利害关系的,应当主动提出回避。采购人或者代理机构发现评审专家与参加采购活动的供应商有利害关系的,应当要求其回避。</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26.5 采购人不得担任评标小组长。</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26.6 采购人可以在评标前说明项目背景和采购需求，说明内容不得含有歧视性、倾向性意见，不得超出招标文件所述范围。说明应当提交书面材料，并随采购文件一并存档。</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26.7 评标委员会成员名单在评标结果公告前应当保密。</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7</w:t>
      </w:r>
      <w:r>
        <w:rPr>
          <w:rFonts w:ascii="宋体" w:eastAsia="宋体" w:hAnsi="宋体" w:cs="宋体" w:hint="eastAsia"/>
          <w:b/>
          <w:szCs w:val="21"/>
          <w:lang w:val="zh-CN"/>
        </w:rPr>
        <w:t>. 符合性审查</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27.1 评标委员会依据有关法律法规和招标文件的规定，对符合资格的投标人的投标文件进行符合性审查，以确定其是否满足招标文件的实质性要求。</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27.2 审查、评价投标文件是否符合招标文件的商务、技术等实质性要求。</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27.3 可要求投标人对投标文件有关事项</w:t>
      </w:r>
      <w:proofErr w:type="gramStart"/>
      <w:r>
        <w:rPr>
          <w:rFonts w:ascii="宋体" w:eastAsia="宋体" w:hAnsi="宋体" w:cs="宋体" w:hint="eastAsia"/>
          <w:szCs w:val="21"/>
        </w:rPr>
        <w:t>作出</w:t>
      </w:r>
      <w:proofErr w:type="gramEnd"/>
      <w:r>
        <w:rPr>
          <w:rFonts w:ascii="宋体" w:eastAsia="宋体" w:hAnsi="宋体" w:cs="宋体" w:hint="eastAsia"/>
          <w:szCs w:val="21"/>
        </w:rPr>
        <w:t>澄清或者说明。</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lastRenderedPageBreak/>
        <w:t>2</w:t>
      </w:r>
      <w:r>
        <w:rPr>
          <w:rFonts w:ascii="宋体" w:eastAsia="宋体" w:hAnsi="宋体" w:cs="宋体" w:hint="eastAsia"/>
          <w:b/>
          <w:szCs w:val="21"/>
        </w:rPr>
        <w:t>8</w:t>
      </w:r>
      <w:r>
        <w:rPr>
          <w:rFonts w:ascii="宋体" w:eastAsia="宋体" w:hAnsi="宋体" w:cs="宋体" w:hint="eastAsia"/>
          <w:b/>
          <w:szCs w:val="21"/>
          <w:lang w:val="zh-CN"/>
        </w:rPr>
        <w:t>. 投标文件的澄清</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28.1 对于投标文件中含义不明确、同类问题表述不一致或者有明显文字和计算错误的内容，评标委员会应当以书面形式要求投标人</w:t>
      </w:r>
      <w:proofErr w:type="gramStart"/>
      <w:r>
        <w:rPr>
          <w:rFonts w:ascii="宋体" w:eastAsia="宋体" w:hAnsi="宋体" w:cs="宋体" w:hint="eastAsia"/>
          <w:szCs w:val="21"/>
        </w:rPr>
        <w:t>作出</w:t>
      </w:r>
      <w:proofErr w:type="gramEnd"/>
      <w:r>
        <w:rPr>
          <w:rFonts w:ascii="宋体" w:eastAsia="宋体" w:hAnsi="宋体" w:cs="宋体" w:hint="eastAsia"/>
          <w:szCs w:val="21"/>
        </w:rPr>
        <w:t>必要的澄清、说明或者补正。</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28.3 投标人的澄清文件是其投标文件的组成部分。</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9</w:t>
      </w:r>
      <w:r>
        <w:rPr>
          <w:rFonts w:ascii="宋体" w:eastAsia="宋体" w:hAnsi="宋体" w:cs="宋体" w:hint="eastAsia"/>
          <w:b/>
          <w:szCs w:val="21"/>
          <w:lang w:val="zh-CN"/>
        </w:rPr>
        <w:t>. 投标文件报价出现前后不一致的修正</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29.1 投标文件中开标一览表(报价表)内容与投标文件中相应内容不一致的，以开标一览表(报价表)为准；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29.2 大写金额和小写金额不一致的，以大写金额为准；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29.3 单价金额小数点或者百分比有明显错位的，以开标一览表的总价为准，并修改单价；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30.投标无效情形</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 投标文件属下列情况之一的，按照无效投标处理：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30.1.1 未按照招标文件的规定提交投标保证金的；</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30.1.2 投标文件未按招标文件要求签署、盖章的；</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30.1.3 不具备招标文件中规定的资格要求的；</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30.1.4 报价超过招标文件中规定的预算金额或者最高限价的；</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30.1.5 投标文件含有采购人不能接受的附加条件的。</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 有下列情形之一的，视为投标人串通投标，其投标无效：</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30.2.1 不同投标人的投标文件由同一单位或者个人编制；</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30.2.2 不同投标人委托同一单位或者个人办理投标事宜；</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30.2.3 不同投标人的投标文件载明的项目管理成员或者联系人员为同一人；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30.2.4 不同投标人的投标文件异常一致或者投标报价呈规律性差异；</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30.2.5 不同投标人的投标文件相互混装；</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30.2.6 不同投标人的投标保证金从同一单位或者个人的账户转出。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30.5 法律、法规和招标文件规定的其他无效情形。</w:t>
      </w:r>
    </w:p>
    <w:p w:rsidR="00016858" w:rsidRDefault="00FB7E82">
      <w:pPr>
        <w:tabs>
          <w:tab w:val="left" w:pos="1260"/>
        </w:tabs>
        <w:autoSpaceDE w:val="0"/>
        <w:autoSpaceDN w:val="0"/>
        <w:spacing w:line="360" w:lineRule="auto"/>
        <w:contextualSpacing/>
        <w:rPr>
          <w:rFonts w:ascii="宋体" w:eastAsia="宋体" w:hAnsi="宋体" w:cs="宋体"/>
          <w:b/>
          <w:bCs/>
          <w:szCs w:val="21"/>
          <w:lang w:val="zh-CN"/>
        </w:rPr>
      </w:pPr>
      <w:r>
        <w:rPr>
          <w:rFonts w:ascii="宋体" w:eastAsia="宋体" w:hAnsi="宋体" w:cs="宋体" w:hint="eastAsia"/>
          <w:szCs w:val="21"/>
          <w:lang w:val="zh-CN"/>
        </w:rPr>
        <w:t>31.</w:t>
      </w:r>
      <w:r>
        <w:rPr>
          <w:rFonts w:ascii="宋体" w:eastAsia="宋体" w:hAnsi="宋体" w:cs="宋体" w:hint="eastAsia"/>
          <w:b/>
          <w:bCs/>
          <w:szCs w:val="21"/>
          <w:lang w:val="zh-CN"/>
        </w:rPr>
        <w:t xml:space="preserve"> 相同品牌投标人的认定</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32</w:t>
      </w:r>
      <w:r>
        <w:rPr>
          <w:rFonts w:ascii="宋体" w:eastAsia="宋体" w:hAnsi="宋体" w:cs="宋体" w:hint="eastAsia"/>
          <w:b/>
          <w:szCs w:val="21"/>
          <w:lang w:val="zh-CN"/>
        </w:rPr>
        <w:t>. 投标文件的比较与评价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评标委员会按照招标文件中规定的评标方法和标准，对符合性审查合格的投标文件进行商务和技术评估，综合比较与评价。</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33.评标方法、评标标准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33.1 评标方法分为最低评标价法和综合评分法。</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33.1.2 综合评分法，是指投标文件满足招标文件全部实质性要求，</w:t>
      </w:r>
      <w:proofErr w:type="gramStart"/>
      <w:r>
        <w:rPr>
          <w:rFonts w:ascii="宋体" w:eastAsia="宋体" w:hAnsi="宋体" w:cs="宋体" w:hint="eastAsia"/>
          <w:szCs w:val="21"/>
        </w:rPr>
        <w:t>且按照</w:t>
      </w:r>
      <w:proofErr w:type="gramEnd"/>
      <w:r>
        <w:rPr>
          <w:rFonts w:ascii="宋体" w:eastAsia="宋体" w:hAnsi="宋体" w:cs="宋体" w:hint="eastAsia"/>
          <w:szCs w:val="21"/>
        </w:rPr>
        <w:t>评审因素的量化指标评审得分最高的投标人为中标候选人的评标方法。</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 价格分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33.2.1 价格分采用低价优先法计算，即满足招标文件要求且投标价格最低的投标报价为评标基准价，其价格分为满分。其他投标人的价格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33.2.2 评标过程中，不得去掉报价中的最高报价和最低报价。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33.2.3 因落实政府采购政策进行价格调整的，以调整后的价格计算评标基准价和投标报价。</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33.3 本次评标具体评标方法、评标标准见（第六章 资格审查与评标）。</w:t>
      </w:r>
    </w:p>
    <w:p w:rsidR="00016858" w:rsidRDefault="00FB7E82">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b/>
          <w:bCs/>
          <w:szCs w:val="21"/>
          <w:lang w:val="zh-CN"/>
        </w:rPr>
        <w:lastRenderedPageBreak/>
        <w:t>3</w:t>
      </w:r>
      <w:r>
        <w:rPr>
          <w:rFonts w:ascii="宋体" w:eastAsia="宋体" w:hAnsi="宋体" w:cs="宋体" w:hint="eastAsia"/>
          <w:b/>
          <w:bCs/>
          <w:szCs w:val="21"/>
        </w:rPr>
        <w:t>4</w:t>
      </w:r>
      <w:r>
        <w:rPr>
          <w:rFonts w:ascii="宋体" w:eastAsia="宋体" w:hAnsi="宋体" w:cs="宋体" w:hint="eastAsia"/>
          <w:b/>
          <w:bCs/>
          <w:szCs w:val="21"/>
          <w:lang w:val="zh-CN"/>
        </w:rPr>
        <w:t>. 推荐中标候选人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34.1 采用最低评标价法的，评标结果按投标报价由低到高顺序排列。投标报价相同的并列。投标文件满足招标文件全部实质性要求且投标报价最低的投标人为排名第一的中标候选人。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hint="eastAsia"/>
          <w:szCs w:val="21"/>
        </w:rPr>
        <w:t>且按照</w:t>
      </w:r>
      <w:proofErr w:type="gramEnd"/>
      <w:r>
        <w:rPr>
          <w:rFonts w:ascii="宋体" w:eastAsia="宋体" w:hAnsi="宋体" w:cs="宋体" w:hint="eastAsia"/>
          <w:szCs w:val="21"/>
        </w:rPr>
        <w:t>评审因素的量化指标评审得分最高的投标人为排名第一的中标候选人。</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5</w:t>
      </w:r>
      <w:r>
        <w:rPr>
          <w:rFonts w:ascii="宋体" w:eastAsia="宋体" w:hAnsi="宋体" w:cs="宋体" w:hint="eastAsia"/>
          <w:b/>
          <w:szCs w:val="21"/>
          <w:lang w:val="zh-CN"/>
        </w:rPr>
        <w:t>.评审意见无效情形</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评标委员会及其成员有下列行为之一的，其评审意见无效：</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35.1 确定参与评标至评标结束前私自接触投标人；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35.2 接受投标人提出的与投标文件不一致的澄清或者说明，《投标人须知》26条规定的情形除外；</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35.3 违反评标纪律发表倾向性意见或者征询采购人的倾向性意见；</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35.4 对需要专业判断的主观评审因素协商评分；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35.5 在评标过程中擅离职守，影响评标程序正常进行的；</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35.6 记录、复制或者带走任何评标资料；</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35.7 其他不遵守评标纪律的行为。</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6</w:t>
      </w:r>
      <w:r>
        <w:rPr>
          <w:rFonts w:ascii="宋体" w:eastAsia="宋体" w:hAnsi="宋体" w:cs="宋体" w:hint="eastAsia"/>
          <w:b/>
          <w:szCs w:val="21"/>
          <w:lang w:val="zh-CN"/>
        </w:rPr>
        <w:t>. 保密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36.1 评审专家应当遵守评审工作纪律，不得泄露评审文件、情况和评审中获悉的商业秘密。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36.2 采购人、采购代理机构应当采取必要措施，保证评标在严格保密的情况下进行。有关人员对评标情况以及在评标过程中获悉的国家秘密、商业秘密负有保密责任。</w:t>
      </w:r>
    </w:p>
    <w:p w:rsidR="00016858" w:rsidRDefault="00016858">
      <w:pPr>
        <w:tabs>
          <w:tab w:val="left" w:pos="1260"/>
        </w:tabs>
        <w:autoSpaceDE w:val="0"/>
        <w:autoSpaceDN w:val="0"/>
        <w:spacing w:line="360" w:lineRule="auto"/>
        <w:contextualSpacing/>
        <w:rPr>
          <w:rFonts w:ascii="宋体" w:eastAsia="宋体" w:hAnsi="宋体" w:cs="宋体"/>
          <w:szCs w:val="21"/>
          <w:lang w:val="zh-CN"/>
        </w:rPr>
      </w:pPr>
    </w:p>
    <w:p w:rsidR="00016858" w:rsidRDefault="00FB7E8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六、定标和授予合同</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7</w:t>
      </w:r>
      <w:r>
        <w:rPr>
          <w:rFonts w:ascii="宋体" w:eastAsia="宋体" w:hAnsi="宋体" w:cs="宋体" w:hint="eastAsia"/>
          <w:b/>
          <w:szCs w:val="21"/>
          <w:lang w:val="zh-CN"/>
        </w:rPr>
        <w:t>. 确定中标人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37.1 采购人应当自收到评标报告之日起5个工作日内，在评标报告确定的中标候选人名单中按顺序确定中标人(本项目为入围中标单位项目)。中标候选人并列的，由采购人采取随机抽取的方式确定。</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37.2 采购人在收到评标报告5个工作日内未按评标报告推荐的中标候选人顺序确定中标人，又不能说明合法理由的，视同按评标报告推荐的顺序确定排名第一的中标候选人为中标人。</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lastRenderedPageBreak/>
        <w:t>3</w:t>
      </w:r>
      <w:r>
        <w:rPr>
          <w:rFonts w:ascii="宋体" w:eastAsia="宋体" w:hAnsi="宋体" w:cs="宋体" w:hint="eastAsia"/>
          <w:b/>
          <w:szCs w:val="21"/>
        </w:rPr>
        <w:t>8</w:t>
      </w:r>
      <w:r>
        <w:rPr>
          <w:rFonts w:ascii="宋体" w:eastAsia="宋体" w:hAnsi="宋体" w:cs="宋体" w:hint="eastAsia"/>
          <w:b/>
          <w:szCs w:val="21"/>
          <w:lang w:val="zh-CN"/>
        </w:rPr>
        <w:t>. 中标公告、发出中标通知书</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38.1 采购人确认中标人后，招标人在公告中标结果的同时，向中标人发出中标通知书。</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38.2 中标通知书发出后，采购人不得违法改变中标结果，中标人无正当理由不得放弃中标。</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38.3 中标人在接到中标通知时，须向代理机构发送投标报价及分项报价一览表（包含主要中标标的</w:t>
      </w:r>
      <w:proofErr w:type="gramStart"/>
      <w:r>
        <w:rPr>
          <w:rFonts w:ascii="宋体" w:eastAsia="宋体" w:hAnsi="宋体" w:cs="宋体" w:hint="eastAsia"/>
          <w:szCs w:val="21"/>
        </w:rPr>
        <w:t>的</w:t>
      </w:r>
      <w:proofErr w:type="gramEnd"/>
      <w:r>
        <w:rPr>
          <w:rFonts w:ascii="宋体" w:eastAsia="宋体" w:hAnsi="宋体" w:cs="宋体" w:hint="eastAsia"/>
          <w:szCs w:val="21"/>
        </w:rPr>
        <w:t>名称、规格型号、数量、单价、服务要求等）电子文档，并同时通知代理机构联系人。</w:t>
      </w:r>
    </w:p>
    <w:p w:rsidR="00016858" w:rsidRDefault="00FB7E82">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39.</w:t>
      </w:r>
      <w:r>
        <w:rPr>
          <w:rFonts w:ascii="宋体" w:eastAsia="宋体" w:hAnsi="宋体" w:cs="宋体" w:hint="eastAsia"/>
          <w:b/>
          <w:szCs w:val="21"/>
          <w:lang w:val="zh-CN"/>
        </w:rPr>
        <w:t>质疑提出与答复</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39.1 供应商认为采购文件、采购过程和中标结果使自己的权益受到损害的，可以依法向采购人、采购代理机构提出质疑。提出质疑的供应商应当是参与本项目采购活动的供应商。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Cs w:val="21"/>
        </w:rPr>
        <w:br/>
        <w:t>39.1.2 对采购过程提出质疑的，为各采购程序环节结束之日起七个工作日内，以书面形式向采购人和采购代理机构一次性提出；</w:t>
      </w:r>
      <w:r>
        <w:rPr>
          <w:rFonts w:ascii="宋体" w:eastAsia="宋体" w:hAnsi="宋体" w:cs="宋体" w:hint="eastAsia"/>
          <w:szCs w:val="21"/>
        </w:rPr>
        <w:br/>
        <w:t>39.1.3 对中标结果提出质疑的，为中标结果公告期限届满之日起七个工作日内，以书面形式向采购人和采购代理机构一次性提出。</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 采购人、采购代理机构认为供应商质疑不成立，或者成立但未对中标结果构成影响的，继续开展采购活动；认为供应商质疑成立且影响或者可能影响中标结果的，按照下列情况处理：</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39.2.1 对采购文件提出的质疑，依法通过澄清或者修改可以继续开展采购活动的，澄清或者修改采购文件后继续开展采购活动；否则应当修改采购文件后重新开展采购活动。</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39.2.2 对采购过程、中标结果提出的质疑，合格供应</w:t>
      </w:r>
      <w:proofErr w:type="gramStart"/>
      <w:r>
        <w:rPr>
          <w:rFonts w:ascii="宋体" w:eastAsia="宋体" w:hAnsi="宋体" w:cs="宋体" w:hint="eastAsia"/>
          <w:szCs w:val="21"/>
        </w:rPr>
        <w:t>商符合</w:t>
      </w:r>
      <w:proofErr w:type="gramEnd"/>
      <w:r>
        <w:rPr>
          <w:rFonts w:ascii="宋体" w:eastAsia="宋体" w:hAnsi="宋体" w:cs="宋体" w:hint="eastAsia"/>
          <w:szCs w:val="21"/>
        </w:rPr>
        <w:t>法定数量时，可以从合格的中标候选人中另行确定中标供应商的，应当依法另行确定中标供应商；否则应当重新开展采购活动。</w:t>
      </w:r>
    </w:p>
    <w:p w:rsidR="00016858" w:rsidRDefault="00FB7E82">
      <w:pPr>
        <w:tabs>
          <w:tab w:val="left" w:pos="1260"/>
        </w:tabs>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40.</w:t>
      </w:r>
      <w:r>
        <w:rPr>
          <w:rFonts w:ascii="宋体" w:eastAsia="宋体" w:hAnsi="宋体" w:cs="宋体" w:hint="eastAsia"/>
          <w:b/>
          <w:szCs w:val="21"/>
          <w:lang w:val="zh-CN"/>
        </w:rPr>
        <w:t>签订合同</w:t>
      </w:r>
    </w:p>
    <w:p w:rsidR="00016858" w:rsidRDefault="00FB7E82">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采购人应当自中标通知书发出之日起30日内，按照招标文件和中标人投标文件的规定，与中标人签订书面合同。所签订的合同不得对招标文件确定的事项和中标人投标文件作实质性修改。</w:t>
      </w:r>
    </w:p>
    <w:p w:rsidR="00016858" w:rsidRDefault="00FB7E82">
      <w:pPr>
        <w:tabs>
          <w:tab w:val="left" w:pos="1260"/>
        </w:tabs>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41.履约保证金</w:t>
      </w:r>
    </w:p>
    <w:p w:rsidR="00016858" w:rsidRDefault="00FB7E82">
      <w:pPr>
        <w:autoSpaceDE w:val="0"/>
        <w:autoSpaceDN w:val="0"/>
        <w:spacing w:line="360" w:lineRule="auto"/>
        <w:ind w:firstLineChars="200" w:firstLine="440"/>
        <w:contextualSpacing/>
        <w:rPr>
          <w:rFonts w:ascii="宋体" w:eastAsia="宋体" w:hAnsi="宋体" w:cs="宋体"/>
          <w:b/>
          <w:sz w:val="36"/>
          <w:szCs w:val="36"/>
        </w:rPr>
      </w:pPr>
      <w:r>
        <w:rPr>
          <w:rFonts w:ascii="宋体" w:eastAsia="宋体" w:hAnsi="宋体" w:cs="宋体" w:hint="eastAsia"/>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016858" w:rsidRDefault="00FB7E82">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rsidR="00016858" w:rsidRDefault="00016858">
      <w:pPr>
        <w:spacing w:line="360" w:lineRule="auto"/>
        <w:jc w:val="center"/>
        <w:rPr>
          <w:rFonts w:ascii="宋体" w:eastAsia="宋体" w:hAnsi="宋体" w:cs="宋体"/>
          <w:b/>
          <w:sz w:val="36"/>
          <w:szCs w:val="36"/>
        </w:rPr>
      </w:pP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一、节能能源、保护环境</w:t>
      </w:r>
    </w:p>
    <w:p w:rsidR="00016858" w:rsidRDefault="00FB7E82">
      <w:pPr>
        <w:pStyle w:val="a8"/>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宋体" w:hint="eastAsia"/>
          <w:sz w:val="21"/>
          <w:szCs w:val="21"/>
        </w:rPr>
        <w:t>的原件扫描件（或图片）并加盖投标人公章，</w:t>
      </w:r>
      <w:r>
        <w:rPr>
          <w:rFonts w:ascii="宋体" w:hAnsi="宋体" w:cs="宋体" w:hint="eastAsia"/>
          <w:sz w:val="21"/>
          <w:szCs w:val="21"/>
          <w:lang w:val="zh-CN"/>
        </w:rPr>
        <w:t>否则为无效投标。投标人所投其他产品若属于“节能产品政府采购清单”优先采购产品，在同等条件下，优先采购清单中的产品。</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eastAsia="宋体" w:hAnsi="宋体" w:cs="宋体" w:hint="eastAsia"/>
          <w:szCs w:val="21"/>
          <w:lang w:val="zh-CN"/>
        </w:rPr>
        <w:t>投产品若属于</w:t>
      </w:r>
      <w:proofErr w:type="gramEnd"/>
      <w:r>
        <w:rPr>
          <w:rFonts w:ascii="宋体" w:eastAsia="宋体" w:hAnsi="宋体" w:cs="宋体" w:hint="eastAsia"/>
          <w:szCs w:val="21"/>
          <w:lang w:val="zh-CN"/>
        </w:rPr>
        <w:t>“环境标志产品政府采购清单”内产品，在同等条件下，优先采购清单中的产品。</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3、对于同时列入环保清单和节能产品政府采购清单的产品，应当优先于只列入其中一个清单的产品。</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4、上述“节能产品政府采购清单”、“环境标志产品政府采购清单”，在采购公告发布前已经过期的以及尚在公示期的均不得作为评标时的依据。</w:t>
      </w:r>
    </w:p>
    <w:p w:rsidR="00016858" w:rsidRDefault="00FB7E82">
      <w:pPr>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二、促进中小企业发展</w:t>
      </w:r>
    </w:p>
    <w:p w:rsidR="00016858" w:rsidRDefault="00FB7E82">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16858" w:rsidRDefault="00FB7E82">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3、联合体各方均为小型或微型企业的，联合体视同为小型、微型企业。组成联合体的大中型企业或者其他自然人、法人或其他组织，与小型、微型企业之间不得存在投资关系。</w:t>
      </w:r>
    </w:p>
    <w:p w:rsidR="00016858" w:rsidRDefault="00FB7E82">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4、中小企业投标应提供《中小企业声明函》，如为联合投标的，联合体各方需分别填写《中小企业声明函》。</w:t>
      </w:r>
    </w:p>
    <w:p w:rsidR="00016858" w:rsidRDefault="00FB7E82">
      <w:pPr>
        <w:topLinePunct/>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三、支持监狱企业发展</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按照财政部、司法部发布的《关于政府采购支持监狱企业发展有关问题的通知》（</w:t>
      </w:r>
      <w:bookmarkStart w:id="0" w:name="OLE_LINK6"/>
      <w:r>
        <w:rPr>
          <w:rFonts w:ascii="宋体" w:eastAsia="宋体" w:hAnsi="宋体" w:cs="宋体" w:hint="eastAsia"/>
          <w:szCs w:val="21"/>
          <w:lang w:val="zh-CN"/>
        </w:rPr>
        <w:t>财库[2014]68号</w:t>
      </w:r>
      <w:bookmarkEnd w:id="0"/>
      <w:r>
        <w:rPr>
          <w:rFonts w:ascii="宋体" w:eastAsia="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6858" w:rsidRDefault="00FB7E82">
      <w:pPr>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四、促进残疾人就业</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 w:val="21"/>
          <w:szCs w:val="21"/>
          <w:lang w:val="zh-CN"/>
        </w:rPr>
        <w:t>函内容</w:t>
      </w:r>
      <w:proofErr w:type="gramEnd"/>
      <w:r>
        <w:rPr>
          <w:rFonts w:ascii="宋体" w:hAnsi="宋体" w:cs="宋体" w:hint="eastAsia"/>
          <w:sz w:val="21"/>
          <w:szCs w:val="21"/>
          <w:lang w:val="zh-CN"/>
        </w:rPr>
        <w:t>的材料。</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3、中标人为残疾人福利性单位的，招标人应当随中标结果同时公告其《残疾人福利性单位声明函》，接受社会监督。</w:t>
      </w:r>
    </w:p>
    <w:p w:rsidR="00016858" w:rsidRDefault="00016858">
      <w:pPr>
        <w:pStyle w:val="a8"/>
        <w:spacing w:line="360" w:lineRule="auto"/>
        <w:ind w:left="282" w:hangingChars="78" w:hanging="282"/>
        <w:contextualSpacing/>
        <w:jc w:val="center"/>
        <w:rPr>
          <w:rFonts w:ascii="宋体" w:hAnsi="宋体" w:cs="宋体"/>
          <w:b/>
          <w:kern w:val="0"/>
          <w:sz w:val="36"/>
          <w:szCs w:val="36"/>
        </w:rPr>
      </w:pPr>
    </w:p>
    <w:p w:rsidR="00016858" w:rsidRDefault="00FB7E82">
      <w:pPr>
        <w:pStyle w:val="a8"/>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016858" w:rsidRDefault="00FB7E82">
      <w:pPr>
        <w:pStyle w:val="a8"/>
        <w:spacing w:line="480" w:lineRule="auto"/>
        <w:contextualSpacing/>
        <w:jc w:val="center"/>
        <w:rPr>
          <w:rFonts w:ascii="宋体" w:hAnsi="宋体" w:cs="宋体"/>
          <w:b/>
          <w:sz w:val="22"/>
          <w:lang w:val="zh-CN"/>
        </w:rPr>
      </w:pPr>
      <w:r>
        <w:rPr>
          <w:rFonts w:ascii="宋体" w:hAnsi="宋体" w:cs="宋体" w:hint="eastAsia"/>
          <w:b/>
          <w:sz w:val="22"/>
          <w:lang w:val="zh-CN"/>
        </w:rPr>
        <w:t>一、资格审查</w:t>
      </w:r>
    </w:p>
    <w:p w:rsidR="00016858" w:rsidRDefault="00FB7E82">
      <w:pPr>
        <w:pStyle w:val="a8"/>
        <w:adjustRightInd w:val="0"/>
        <w:snapToGrid w:val="0"/>
        <w:spacing w:line="360" w:lineRule="auto"/>
        <w:jc w:val="left"/>
        <w:rPr>
          <w:rFonts w:ascii="宋体" w:hAns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016858" w:rsidRDefault="00FB7E82">
      <w:pPr>
        <w:widowControl w:val="0"/>
        <w:spacing w:line="360" w:lineRule="auto"/>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016858" w:rsidRDefault="00FB7E82">
      <w:pPr>
        <w:pStyle w:val="a8"/>
        <w:adjustRightInd w:val="0"/>
        <w:snapToGrid w:val="0"/>
        <w:spacing w:line="360" w:lineRule="auto"/>
        <w:jc w:val="left"/>
        <w:rPr>
          <w:rFonts w:ascii="宋体" w:hAnsi="宋体" w:cs="宋体"/>
          <w:sz w:val="21"/>
          <w:szCs w:val="21"/>
          <w:lang w:val="zh-CN"/>
        </w:rPr>
      </w:pPr>
      <w:r>
        <w:rPr>
          <w:rFonts w:ascii="宋体" w:hAnsi="宋体" w:cs="宋体" w:hint="eastAsia"/>
          <w:sz w:val="21"/>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16858">
        <w:trPr>
          <w:trHeight w:val="567"/>
        </w:trPr>
        <w:tc>
          <w:tcPr>
            <w:tcW w:w="9079" w:type="dxa"/>
            <w:vAlign w:val="center"/>
          </w:tcPr>
          <w:p w:rsidR="00016858" w:rsidRDefault="00FB7E82">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r>
      <w:tr w:rsidR="00016858">
        <w:trPr>
          <w:trHeight w:val="567"/>
        </w:trPr>
        <w:tc>
          <w:tcPr>
            <w:tcW w:w="9079" w:type="dxa"/>
            <w:vAlign w:val="center"/>
          </w:tcPr>
          <w:p w:rsidR="00016858" w:rsidRDefault="00FB7E82">
            <w:pPr>
              <w:spacing w:line="360" w:lineRule="auto"/>
              <w:rPr>
                <w:rFonts w:ascii="宋体" w:eastAsia="宋体" w:hAnsi="宋体" w:cs="宋体"/>
                <w:b/>
                <w:szCs w:val="21"/>
              </w:rPr>
            </w:pPr>
            <w:r>
              <w:rPr>
                <w:rFonts w:ascii="宋体" w:eastAsia="宋体" w:hAnsi="宋体" w:cs="宋体" w:hint="eastAsia"/>
                <w:b/>
                <w:szCs w:val="21"/>
              </w:rPr>
              <w:t>1、投标函</w:t>
            </w:r>
          </w:p>
        </w:tc>
      </w:tr>
      <w:tr w:rsidR="00016858">
        <w:tc>
          <w:tcPr>
            <w:tcW w:w="9079" w:type="dxa"/>
            <w:vAlign w:val="center"/>
          </w:tcPr>
          <w:p w:rsidR="00016858" w:rsidRDefault="00FB7E82">
            <w:pPr>
              <w:spacing w:line="360" w:lineRule="auto"/>
              <w:rPr>
                <w:rFonts w:ascii="宋体" w:eastAsia="宋体" w:hAnsi="宋体" w:cs="宋体"/>
                <w:bCs/>
                <w:szCs w:val="21"/>
              </w:rPr>
            </w:pPr>
            <w:r>
              <w:rPr>
                <w:rFonts w:ascii="宋体" w:eastAsia="宋体" w:hAnsi="宋体" w:cs="宋体" w:hint="eastAsia"/>
                <w:b/>
                <w:bCs/>
                <w:szCs w:val="21"/>
              </w:rPr>
              <w:t>2、法人或者其他组织的营业执照等证明文件，自然人的身份证明</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（1）企业法人营业执照或营业执照。（企业投标提供）</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（2）事业单位法人证书。（事业单位投标提供）</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（3）执业许可证。（非专业服务机构投标提供）</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（4）个体工商户营业执照。（个体工商户投标提供）</w:t>
            </w:r>
          </w:p>
          <w:p w:rsidR="00016858" w:rsidRDefault="00FB7E82">
            <w:pPr>
              <w:spacing w:line="360" w:lineRule="auto"/>
              <w:rPr>
                <w:rFonts w:ascii="宋体" w:eastAsia="宋体" w:hAnsi="宋体" w:cs="宋体"/>
                <w:b/>
                <w:szCs w:val="21"/>
              </w:rPr>
            </w:pPr>
            <w:r>
              <w:rPr>
                <w:rFonts w:ascii="宋体" w:eastAsia="宋体" w:hAnsi="宋体" w:cs="宋体" w:hint="eastAsia"/>
                <w:bCs/>
                <w:szCs w:val="21"/>
              </w:rPr>
              <w:t>（5）自然人身份证明。（自然人投标提供）</w:t>
            </w:r>
          </w:p>
        </w:tc>
      </w:tr>
      <w:tr w:rsidR="00016858">
        <w:tc>
          <w:tcPr>
            <w:tcW w:w="9079" w:type="dxa"/>
            <w:vAlign w:val="center"/>
          </w:tcPr>
          <w:p w:rsidR="00016858" w:rsidRDefault="00FB7E82">
            <w:pPr>
              <w:spacing w:line="360" w:lineRule="auto"/>
              <w:rPr>
                <w:rFonts w:ascii="宋体" w:eastAsia="宋体" w:hAnsi="宋体" w:cs="宋体"/>
                <w:bCs/>
                <w:szCs w:val="21"/>
              </w:rPr>
            </w:pPr>
            <w:r>
              <w:rPr>
                <w:rFonts w:ascii="宋体" w:eastAsia="宋体" w:hAnsi="宋体" w:cs="宋体" w:hint="eastAsia"/>
                <w:b/>
                <w:bCs/>
                <w:szCs w:val="21"/>
              </w:rPr>
              <w:t>3、财务状况报告相关材料</w:t>
            </w:r>
          </w:p>
          <w:p w:rsidR="00016858" w:rsidRDefault="00FB7E82">
            <w:pPr>
              <w:spacing w:line="360" w:lineRule="auto"/>
              <w:ind w:firstLineChars="50" w:firstLine="110"/>
              <w:rPr>
                <w:rFonts w:ascii="宋体" w:eastAsia="宋体" w:hAnsi="宋体" w:cs="宋体"/>
                <w:b/>
                <w:szCs w:val="21"/>
              </w:rPr>
            </w:pPr>
            <w:r>
              <w:rPr>
                <w:rFonts w:ascii="宋体" w:eastAsia="宋体" w:hAnsi="宋体" w:cs="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tc>
      </w:tr>
      <w:tr w:rsidR="00016858">
        <w:tc>
          <w:tcPr>
            <w:tcW w:w="9079" w:type="dxa"/>
            <w:vAlign w:val="center"/>
          </w:tcPr>
          <w:p w:rsidR="00016858" w:rsidRDefault="00FB7E82">
            <w:pPr>
              <w:spacing w:line="360" w:lineRule="auto"/>
              <w:rPr>
                <w:rFonts w:ascii="宋体" w:eastAsia="宋体" w:hAnsi="宋体" w:cs="宋体"/>
                <w:bCs/>
                <w:szCs w:val="21"/>
              </w:rPr>
            </w:pPr>
            <w:r>
              <w:rPr>
                <w:rFonts w:ascii="宋体" w:eastAsia="宋体" w:hAnsi="宋体" w:cs="宋体" w:hint="eastAsia"/>
                <w:b/>
                <w:bCs/>
                <w:szCs w:val="21"/>
              </w:rPr>
              <w:t>4、依法缴纳税收相关材料</w:t>
            </w:r>
          </w:p>
          <w:p w:rsidR="00016858" w:rsidRDefault="00FB7E82">
            <w:pPr>
              <w:spacing w:line="360" w:lineRule="auto"/>
              <w:rPr>
                <w:rFonts w:ascii="宋体" w:eastAsia="宋体" w:hAnsi="宋体" w:cs="宋体"/>
                <w:b/>
                <w:szCs w:val="21"/>
              </w:rPr>
            </w:pPr>
            <w:r>
              <w:rPr>
                <w:rFonts w:ascii="宋体" w:eastAsia="宋体" w:hAnsi="宋体" w:cs="宋体" w:hint="eastAsia"/>
                <w:bCs/>
                <w:szCs w:val="21"/>
              </w:rPr>
              <w:t>投标截止时间前三个月内任意一个月缴纳税收凭据。（依法免税的投标人，应提供相应文件证明依法免税）</w:t>
            </w:r>
          </w:p>
        </w:tc>
      </w:tr>
      <w:tr w:rsidR="00016858">
        <w:tc>
          <w:tcPr>
            <w:tcW w:w="9079" w:type="dxa"/>
            <w:vAlign w:val="center"/>
          </w:tcPr>
          <w:p w:rsidR="00016858" w:rsidRDefault="00FB7E82">
            <w:pPr>
              <w:spacing w:line="360" w:lineRule="auto"/>
              <w:rPr>
                <w:rFonts w:ascii="宋体" w:eastAsia="宋体" w:hAnsi="宋体" w:cs="宋体"/>
                <w:bCs/>
                <w:szCs w:val="21"/>
              </w:rPr>
            </w:pPr>
            <w:r>
              <w:rPr>
                <w:rFonts w:ascii="宋体" w:eastAsia="宋体" w:hAnsi="宋体" w:cs="宋体" w:hint="eastAsia"/>
                <w:b/>
                <w:bCs/>
                <w:szCs w:val="21"/>
              </w:rPr>
              <w:t>5、依法缴纳社会保障资金的证明材料</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投标截止时间前三个月内任意一个月缴纳社会保险凭据。（依法不需要缴纳社会保障资金的投标人，应提供相应文件证明依法不需要缴纳社会保障资金）</w:t>
            </w:r>
          </w:p>
        </w:tc>
      </w:tr>
      <w:tr w:rsidR="00016858">
        <w:tc>
          <w:tcPr>
            <w:tcW w:w="9079" w:type="dxa"/>
            <w:vAlign w:val="center"/>
          </w:tcPr>
          <w:p w:rsidR="00016858" w:rsidRDefault="00FB7E82">
            <w:pPr>
              <w:spacing w:line="360" w:lineRule="auto"/>
              <w:rPr>
                <w:rFonts w:ascii="宋体" w:eastAsia="宋体" w:hAnsi="宋体" w:cs="宋体"/>
                <w:b/>
                <w:bCs/>
                <w:szCs w:val="21"/>
              </w:rPr>
            </w:pPr>
            <w:r>
              <w:rPr>
                <w:rFonts w:ascii="宋体" w:eastAsia="宋体" w:hAnsi="宋体" w:cs="宋体" w:hint="eastAsia"/>
                <w:b/>
                <w:bCs/>
                <w:szCs w:val="21"/>
              </w:rPr>
              <w:t>6、履行合同所必须的设备和专业技术能力的证明材料</w:t>
            </w:r>
          </w:p>
          <w:p w:rsidR="00016858" w:rsidRDefault="00FB7E82">
            <w:pPr>
              <w:spacing w:line="360" w:lineRule="auto"/>
              <w:rPr>
                <w:rFonts w:ascii="宋体" w:eastAsia="宋体" w:hAnsi="宋体" w:cs="宋体"/>
                <w:b/>
                <w:szCs w:val="21"/>
              </w:rPr>
            </w:pPr>
            <w:r>
              <w:rPr>
                <w:rFonts w:ascii="宋体" w:eastAsia="宋体" w:hAnsi="宋体" w:cs="宋体" w:hint="eastAsia"/>
                <w:bCs/>
                <w:szCs w:val="21"/>
              </w:rPr>
              <w:t>相关设备的购置发票、专业技术人员职称证书、用工合同等或者投标人相关承诺函或声明。</w:t>
            </w:r>
          </w:p>
        </w:tc>
      </w:tr>
      <w:tr w:rsidR="00016858">
        <w:tc>
          <w:tcPr>
            <w:tcW w:w="9079" w:type="dxa"/>
            <w:vAlign w:val="center"/>
          </w:tcPr>
          <w:p w:rsidR="00016858" w:rsidRDefault="00FB7E82">
            <w:pPr>
              <w:spacing w:line="360" w:lineRule="auto"/>
              <w:rPr>
                <w:rFonts w:ascii="宋体" w:eastAsia="宋体" w:hAnsi="宋体" w:cs="宋体"/>
                <w:b/>
                <w:bCs/>
                <w:szCs w:val="21"/>
              </w:rPr>
            </w:pPr>
            <w:r>
              <w:rPr>
                <w:rFonts w:ascii="宋体" w:eastAsia="宋体" w:hAnsi="宋体" w:cs="宋体" w:hint="eastAsia"/>
                <w:b/>
                <w:bCs/>
                <w:szCs w:val="21"/>
              </w:rPr>
              <w:t>7、参加政府采购活动前3年内在经营活动中没有重大违法记录的声明</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投标人“参加政府采购活动前3年内在经营活动中没有重大违法记录的书面声明”。 重大违法记录，是指投标人因违法经营受到刑事处罚或者责令停产停业、吊销许可证或者执照、</w:t>
            </w:r>
            <w:r>
              <w:rPr>
                <w:rFonts w:ascii="宋体" w:eastAsia="宋体" w:hAnsi="宋体" w:cs="宋体" w:hint="eastAsia"/>
                <w:bCs/>
                <w:szCs w:val="21"/>
              </w:rPr>
              <w:lastRenderedPageBreak/>
              <w:t>较大数额罚款等行政处罚。</w:t>
            </w:r>
          </w:p>
        </w:tc>
      </w:tr>
      <w:tr w:rsidR="00016858">
        <w:tc>
          <w:tcPr>
            <w:tcW w:w="9079" w:type="dxa"/>
            <w:vAlign w:val="center"/>
          </w:tcPr>
          <w:p w:rsidR="00016858" w:rsidRDefault="00FB7E82">
            <w:pPr>
              <w:spacing w:line="360" w:lineRule="auto"/>
              <w:rPr>
                <w:rFonts w:ascii="宋体" w:eastAsia="宋体" w:hAnsi="宋体" w:cs="宋体"/>
                <w:b/>
                <w:bCs/>
                <w:szCs w:val="21"/>
              </w:rPr>
            </w:pPr>
            <w:r>
              <w:rPr>
                <w:rFonts w:ascii="宋体" w:eastAsia="宋体" w:hAnsi="宋体" w:cs="宋体" w:hint="eastAsia"/>
                <w:b/>
                <w:bCs/>
                <w:szCs w:val="21"/>
              </w:rPr>
              <w:lastRenderedPageBreak/>
              <w:t>8、</w:t>
            </w:r>
            <w:r>
              <w:rPr>
                <w:rFonts w:ascii="宋体" w:eastAsia="宋体" w:hAnsi="宋体" w:cs="宋体" w:hint="eastAsia"/>
                <w:b/>
                <w:color w:val="000000"/>
                <w:szCs w:val="21"/>
                <w:shd w:val="clear" w:color="auto" w:fill="FFFFFF"/>
              </w:rPr>
              <w:t>未被列入“信用中国”网站(www.creditchina.gov.cn)失信被执行</w:t>
            </w:r>
            <w:proofErr w:type="gramStart"/>
            <w:r>
              <w:rPr>
                <w:rFonts w:ascii="宋体" w:eastAsia="宋体" w:hAnsi="宋体" w:cs="宋体" w:hint="eastAsia"/>
                <w:b/>
                <w:color w:val="000000"/>
                <w:szCs w:val="21"/>
                <w:shd w:val="clear" w:color="auto" w:fill="FFFFFF"/>
              </w:rPr>
              <w:t>”</w:t>
            </w:r>
            <w:proofErr w:type="gramEnd"/>
            <w:r>
              <w:rPr>
                <w:rFonts w:ascii="宋体" w:eastAsia="宋体" w:hAnsi="宋体" w:cs="宋体" w:hint="eastAsia"/>
                <w:b/>
                <w:color w:val="000000"/>
                <w:szCs w:val="21"/>
                <w:shd w:val="clear" w:color="auto" w:fill="FFFFFF"/>
              </w:rPr>
              <w:t>、重大税收违法案件当事人名单；“中国政府采购网”(www.ccgp.gov.cn)政府采购严重违法失信行为记录名单的投标人</w:t>
            </w:r>
            <w:r>
              <w:rPr>
                <w:rFonts w:ascii="宋体" w:eastAsia="宋体" w:hAnsi="宋体" w:cs="宋体" w:hint="eastAsia"/>
                <w:b/>
                <w:bCs/>
                <w:szCs w:val="21"/>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（1）查询渠道：“信用中国”网站（www.creditchina.gov.cn）和“中国政府采购网”（www.ccgp.gov.cn），国家企业信用信息公示系统；</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（2）截止时间：自公告发布之日起到投标截止之日；</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（3）信用信息查询记录和证据留存具体方式：经采购人确认的查询结果网页截图作为查询记录和证据，与其他采购文件一并保存；</w:t>
            </w:r>
          </w:p>
          <w:p w:rsidR="00016858" w:rsidRDefault="00FB7E82">
            <w:pPr>
              <w:spacing w:line="360" w:lineRule="auto"/>
              <w:rPr>
                <w:rFonts w:ascii="宋体" w:eastAsia="宋体" w:hAnsi="宋体" w:cs="宋体"/>
                <w:bCs/>
                <w:szCs w:val="21"/>
              </w:rPr>
            </w:pPr>
            <w:r>
              <w:rPr>
                <w:rFonts w:ascii="宋体" w:eastAsia="宋体" w:hAnsi="宋体" w:cs="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016858">
        <w:trPr>
          <w:trHeight w:val="624"/>
        </w:trPr>
        <w:tc>
          <w:tcPr>
            <w:tcW w:w="9079" w:type="dxa"/>
            <w:vAlign w:val="center"/>
          </w:tcPr>
          <w:p w:rsidR="00016858" w:rsidRDefault="00FB7E82">
            <w:pPr>
              <w:spacing w:line="360" w:lineRule="auto"/>
              <w:rPr>
                <w:rFonts w:ascii="宋体" w:eastAsia="宋体" w:hAnsi="宋体" w:cs="宋体"/>
                <w:b/>
                <w:szCs w:val="21"/>
                <w:lang w:val="zh-CN"/>
              </w:rPr>
            </w:pPr>
            <w:r>
              <w:rPr>
                <w:rFonts w:ascii="宋体" w:eastAsia="宋体" w:hAnsi="宋体" w:cs="宋体" w:hint="eastAsia"/>
                <w:b/>
                <w:bCs/>
                <w:szCs w:val="21"/>
              </w:rPr>
              <w:t>9、</w:t>
            </w:r>
            <w:r>
              <w:rPr>
                <w:rFonts w:ascii="宋体" w:eastAsia="宋体" w:hAnsi="宋体" w:cs="宋体" w:hint="eastAsia"/>
                <w:b/>
                <w:szCs w:val="21"/>
                <w:lang w:val="zh-CN"/>
              </w:rPr>
              <w:t>报价</w:t>
            </w:r>
          </w:p>
          <w:p w:rsidR="00016858" w:rsidRDefault="00FB7E82">
            <w:pPr>
              <w:spacing w:line="360" w:lineRule="auto"/>
              <w:rPr>
                <w:rFonts w:ascii="宋体" w:eastAsia="宋体" w:hAnsi="宋体" w:cs="宋体"/>
                <w:b/>
                <w:bCs/>
                <w:szCs w:val="21"/>
              </w:rPr>
            </w:pPr>
            <w:r>
              <w:rPr>
                <w:rFonts w:ascii="宋体" w:eastAsia="宋体" w:hAnsi="宋体" w:cs="宋体" w:hint="eastAsia"/>
                <w:szCs w:val="21"/>
                <w:lang w:val="zh-CN"/>
              </w:rPr>
              <w:t>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016858">
        <w:trPr>
          <w:trHeight w:val="624"/>
        </w:trPr>
        <w:tc>
          <w:tcPr>
            <w:tcW w:w="9079" w:type="dxa"/>
            <w:vAlign w:val="center"/>
          </w:tcPr>
          <w:p w:rsidR="00016858" w:rsidRDefault="00FB7E82">
            <w:pPr>
              <w:spacing w:line="360" w:lineRule="auto"/>
              <w:rPr>
                <w:rFonts w:ascii="宋体" w:eastAsia="宋体" w:hAnsi="宋体" w:cs="宋体"/>
                <w:b/>
                <w:szCs w:val="21"/>
              </w:rPr>
            </w:pPr>
            <w:r>
              <w:rPr>
                <w:rFonts w:ascii="宋体" w:eastAsia="宋体" w:hAnsi="宋体" w:cs="宋体" w:hint="eastAsia"/>
                <w:b/>
                <w:szCs w:val="21"/>
              </w:rPr>
              <w:t>10、投标保证金</w:t>
            </w:r>
          </w:p>
          <w:p w:rsidR="00016858" w:rsidRDefault="00FB7E82">
            <w:pPr>
              <w:spacing w:line="360" w:lineRule="auto"/>
              <w:rPr>
                <w:rFonts w:ascii="宋体" w:eastAsia="宋体" w:hAnsi="宋体" w:cs="宋体"/>
                <w:szCs w:val="21"/>
              </w:rPr>
            </w:pPr>
            <w:r>
              <w:rPr>
                <w:rFonts w:ascii="宋体" w:eastAsia="宋体" w:hAnsi="宋体" w:cs="宋体" w:hint="eastAsia"/>
                <w:szCs w:val="21"/>
              </w:rPr>
              <w:t>是否按投标人须知前附表规定成功交纳。</w:t>
            </w:r>
          </w:p>
        </w:tc>
      </w:tr>
      <w:tr w:rsidR="00016858">
        <w:trPr>
          <w:trHeight w:val="567"/>
        </w:trPr>
        <w:tc>
          <w:tcPr>
            <w:tcW w:w="9079" w:type="dxa"/>
            <w:vAlign w:val="center"/>
          </w:tcPr>
          <w:p w:rsidR="00016858" w:rsidRDefault="00FB7E82">
            <w:pPr>
              <w:spacing w:line="360" w:lineRule="auto"/>
              <w:contextualSpacing/>
              <w:rPr>
                <w:rFonts w:ascii="宋体" w:eastAsia="宋体" w:hAnsi="宋体" w:cs="宋体"/>
                <w:b/>
                <w:szCs w:val="21"/>
              </w:rPr>
            </w:pPr>
            <w:r>
              <w:rPr>
                <w:rFonts w:ascii="宋体" w:eastAsia="宋体" w:hAnsi="宋体" w:cs="宋体" w:hint="eastAsia"/>
                <w:b/>
                <w:szCs w:val="21"/>
              </w:rPr>
              <w:t>11、法定代表人身份证明或提供法定代表人授权委托书及被授权人身份证明。</w:t>
            </w:r>
          </w:p>
        </w:tc>
      </w:tr>
      <w:tr w:rsidR="00016858">
        <w:trPr>
          <w:trHeight w:val="567"/>
        </w:trPr>
        <w:tc>
          <w:tcPr>
            <w:tcW w:w="9079" w:type="dxa"/>
            <w:vAlign w:val="center"/>
          </w:tcPr>
          <w:p w:rsidR="00016858" w:rsidRDefault="00FB7E82">
            <w:pPr>
              <w:spacing w:line="360" w:lineRule="auto"/>
              <w:contextualSpacing/>
              <w:rPr>
                <w:rFonts w:ascii="宋体" w:eastAsia="宋体" w:hAnsi="宋体" w:cs="宋体"/>
                <w:b/>
                <w:szCs w:val="21"/>
              </w:rPr>
            </w:pPr>
            <w:r>
              <w:rPr>
                <w:rFonts w:ascii="宋体" w:eastAsia="宋体" w:hAnsi="宋体" w:cs="宋体" w:hint="eastAsia"/>
                <w:b/>
                <w:szCs w:val="21"/>
              </w:rPr>
              <w:t>12、项目规定的其它资格相关要求；</w:t>
            </w:r>
          </w:p>
        </w:tc>
      </w:tr>
      <w:tr w:rsidR="00016858">
        <w:trPr>
          <w:trHeight w:val="567"/>
        </w:trPr>
        <w:tc>
          <w:tcPr>
            <w:tcW w:w="9079" w:type="dxa"/>
            <w:vAlign w:val="center"/>
          </w:tcPr>
          <w:p w:rsidR="00016858" w:rsidRDefault="00FB7E82">
            <w:pPr>
              <w:spacing w:line="360" w:lineRule="auto"/>
              <w:contextualSpacing/>
              <w:rPr>
                <w:rFonts w:ascii="宋体" w:eastAsia="宋体" w:hAnsi="宋体" w:cs="宋体"/>
                <w:b/>
                <w:szCs w:val="21"/>
              </w:rPr>
            </w:pPr>
            <w:r>
              <w:rPr>
                <w:rFonts w:ascii="宋体" w:eastAsia="宋体" w:hAnsi="宋体" w:cs="宋体" w:hint="eastAsia"/>
                <w:b/>
                <w:szCs w:val="21"/>
              </w:rPr>
              <w:t>13、为采购项目提供整体设计、规范编制或者项目管理、监理、检测等服务的供应商，不得再参加该采购项目的其他采购活动（提供承诺函格式自拟）。</w:t>
            </w:r>
          </w:p>
        </w:tc>
      </w:tr>
    </w:tbl>
    <w:p w:rsidR="00016858" w:rsidRDefault="00FB7E82">
      <w:pPr>
        <w:pStyle w:val="a8"/>
        <w:spacing w:line="360" w:lineRule="auto"/>
        <w:ind w:firstLineChars="100" w:firstLine="210"/>
        <w:contextualSpacing/>
        <w:rPr>
          <w:rFonts w:ascii="宋体" w:hAnsi="宋体" w:cs="宋体"/>
          <w:sz w:val="21"/>
          <w:szCs w:val="21"/>
          <w:lang w:val="zh-CN"/>
        </w:rPr>
      </w:pPr>
      <w:r>
        <w:rPr>
          <w:rFonts w:ascii="宋体" w:hAnsi="宋体" w:cs="宋体" w:hint="eastAsia"/>
          <w:sz w:val="21"/>
          <w:szCs w:val="21"/>
          <w:lang w:val="zh-CN"/>
        </w:rPr>
        <w:t>四、供应商信用信息查询：</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4.1投标人信用信息查询截止时点：本项目投标截止时间至。</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号)的规定，通过“信用中国”网站（www.creditchina.gov.cn）的“失信被执行人”、“重大税收违法案件当事人名单”和中国政府采购网站（ www.ccgp.gov.cn）的“政府采购严重违法失信</w:t>
      </w:r>
      <w:r>
        <w:rPr>
          <w:rFonts w:ascii="宋体" w:hAnsi="宋体" w:cs="宋体" w:hint="eastAsia"/>
          <w:sz w:val="21"/>
          <w:szCs w:val="21"/>
          <w:lang w:val="zh-CN"/>
        </w:rPr>
        <w:lastRenderedPageBreak/>
        <w:t>行为记录名单”、国家企业信用信息公示系统等渠道查询相关供应商信用记录。查询时要将查询网页、内容进行截图或拍照，以作证据留存，截图或拍照内容要完整清晰(查询截图附在投标文件中加盖公章)。</w:t>
      </w:r>
    </w:p>
    <w:p w:rsidR="00016858" w:rsidRDefault="00FB7E82">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二、评标</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（一）评标方法</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本项目采用综合评分法。总分为100分。</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（二）评标委员会负责具体评标事务，并独立履行下列职责</w:t>
      </w:r>
    </w:p>
    <w:p w:rsidR="00016858" w:rsidRDefault="00FB7E82">
      <w:pPr>
        <w:pStyle w:val="a8"/>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t>1、审查、评价投标文件是否符合招标文件的商务、技术等实质性要求；</w:t>
      </w:r>
    </w:p>
    <w:p w:rsidR="00016858" w:rsidRDefault="00FB7E82">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016858">
        <w:trPr>
          <w:trHeight w:val="401"/>
          <w:jc w:val="center"/>
        </w:trPr>
        <w:tc>
          <w:tcPr>
            <w:tcW w:w="8396" w:type="dxa"/>
            <w:noWrap/>
            <w:vAlign w:val="center"/>
          </w:tcPr>
          <w:p w:rsidR="00016858" w:rsidRDefault="00FB7E82">
            <w:pPr>
              <w:jc w:val="center"/>
              <w:rPr>
                <w:rFonts w:ascii="宋体" w:hAnsi="宋体"/>
                <w:b/>
                <w:szCs w:val="21"/>
              </w:rPr>
            </w:pPr>
            <w:r>
              <w:rPr>
                <w:rFonts w:ascii="宋体" w:hAnsi="宋体" w:hint="eastAsia"/>
                <w:b/>
                <w:szCs w:val="21"/>
              </w:rPr>
              <w:t>符合审查</w:t>
            </w:r>
            <w:r>
              <w:rPr>
                <w:rFonts w:ascii="宋体" w:hAnsi="宋体"/>
                <w:b/>
                <w:szCs w:val="21"/>
              </w:rPr>
              <w:t>因素</w:t>
            </w:r>
          </w:p>
        </w:tc>
      </w:tr>
      <w:tr w:rsidR="00016858">
        <w:trPr>
          <w:trHeight w:val="426"/>
          <w:jc w:val="center"/>
        </w:trPr>
        <w:tc>
          <w:tcPr>
            <w:tcW w:w="8396" w:type="dxa"/>
            <w:noWrap/>
            <w:vAlign w:val="center"/>
          </w:tcPr>
          <w:p w:rsidR="00016858" w:rsidRDefault="00FB7E82">
            <w:pPr>
              <w:spacing w:line="400" w:lineRule="exact"/>
              <w:rPr>
                <w:rFonts w:ascii="宋体" w:hAnsi="宋体"/>
                <w:b/>
                <w:szCs w:val="21"/>
              </w:rPr>
            </w:pPr>
            <w:r>
              <w:rPr>
                <w:rFonts w:ascii="宋体" w:hAnsi="宋体" w:hint="eastAsia"/>
                <w:szCs w:val="21"/>
              </w:rPr>
              <w:t>1</w:t>
            </w:r>
            <w:r>
              <w:rPr>
                <w:rFonts w:ascii="宋体" w:hAnsi="宋体" w:hint="eastAsia"/>
                <w:szCs w:val="21"/>
              </w:rPr>
              <w:t>、投标文件按照招标文件规定的内容、格式填写，字迹清晰可辨</w:t>
            </w:r>
          </w:p>
        </w:tc>
      </w:tr>
      <w:tr w:rsidR="00016858">
        <w:trPr>
          <w:trHeight w:val="426"/>
          <w:jc w:val="center"/>
        </w:trPr>
        <w:tc>
          <w:tcPr>
            <w:tcW w:w="8396" w:type="dxa"/>
            <w:noWrap/>
            <w:vAlign w:val="center"/>
          </w:tcPr>
          <w:p w:rsidR="00016858" w:rsidRDefault="00FB7E82">
            <w:pPr>
              <w:spacing w:line="400" w:lineRule="exact"/>
              <w:rPr>
                <w:rFonts w:ascii="宋体" w:hAnsi="宋体"/>
                <w:bCs/>
                <w:szCs w:val="21"/>
              </w:rPr>
            </w:pPr>
            <w:r>
              <w:rPr>
                <w:rFonts w:ascii="宋体" w:hAnsi="宋体" w:hint="eastAsia"/>
                <w:szCs w:val="21"/>
              </w:rPr>
              <w:t>2</w:t>
            </w:r>
            <w:r>
              <w:rPr>
                <w:rFonts w:ascii="宋体" w:hAnsi="宋体" w:hint="eastAsia"/>
                <w:szCs w:val="21"/>
              </w:rPr>
              <w:t>、投标文件上的签字、盖章齐全符合招标文件规定</w:t>
            </w:r>
          </w:p>
        </w:tc>
      </w:tr>
      <w:tr w:rsidR="00016858">
        <w:trPr>
          <w:trHeight w:val="426"/>
          <w:jc w:val="center"/>
        </w:trPr>
        <w:tc>
          <w:tcPr>
            <w:tcW w:w="8396" w:type="dxa"/>
            <w:noWrap/>
            <w:vAlign w:val="center"/>
          </w:tcPr>
          <w:p w:rsidR="00016858" w:rsidRDefault="00FB7E82">
            <w:pPr>
              <w:spacing w:line="400" w:lineRule="exact"/>
              <w:rPr>
                <w:rFonts w:ascii="宋体" w:hAnsi="宋体"/>
                <w:bCs/>
                <w:szCs w:val="21"/>
              </w:rPr>
            </w:pPr>
            <w:r>
              <w:rPr>
                <w:rFonts w:ascii="宋体" w:hAnsi="宋体" w:hint="eastAsia"/>
                <w:szCs w:val="21"/>
              </w:rPr>
              <w:t>3</w:t>
            </w:r>
            <w:r>
              <w:rPr>
                <w:rFonts w:ascii="宋体" w:hAnsi="宋体" w:hint="eastAsia"/>
                <w:szCs w:val="21"/>
              </w:rPr>
              <w:t>、投标文件承诺投标有效期、工期、满足招标文件要求</w:t>
            </w:r>
          </w:p>
        </w:tc>
      </w:tr>
      <w:tr w:rsidR="00016858">
        <w:trPr>
          <w:trHeight w:val="426"/>
          <w:jc w:val="center"/>
        </w:trPr>
        <w:tc>
          <w:tcPr>
            <w:tcW w:w="8396" w:type="dxa"/>
            <w:noWrap/>
            <w:vAlign w:val="center"/>
          </w:tcPr>
          <w:p w:rsidR="00016858" w:rsidRDefault="00FB7E82">
            <w:pPr>
              <w:spacing w:line="400" w:lineRule="exact"/>
              <w:rPr>
                <w:rFonts w:ascii="宋体" w:hAnsi="宋体"/>
                <w:bCs/>
                <w:szCs w:val="21"/>
              </w:rPr>
            </w:pPr>
            <w:r>
              <w:rPr>
                <w:rFonts w:ascii="宋体" w:hAnsi="宋体" w:hint="eastAsia"/>
                <w:szCs w:val="21"/>
              </w:rPr>
              <w:t>4</w:t>
            </w:r>
            <w:r>
              <w:rPr>
                <w:rFonts w:ascii="宋体" w:hAnsi="宋体" w:hint="eastAsia"/>
                <w:szCs w:val="21"/>
              </w:rPr>
              <w:t>、投标文件是否符合招标文件的技术等实质性要求</w:t>
            </w:r>
          </w:p>
        </w:tc>
      </w:tr>
      <w:tr w:rsidR="00016858">
        <w:trPr>
          <w:trHeight w:val="426"/>
          <w:jc w:val="center"/>
        </w:trPr>
        <w:tc>
          <w:tcPr>
            <w:tcW w:w="8396" w:type="dxa"/>
            <w:noWrap/>
            <w:vAlign w:val="center"/>
          </w:tcPr>
          <w:p w:rsidR="00016858" w:rsidRDefault="00FB7E82">
            <w:pPr>
              <w:spacing w:line="400" w:lineRule="exact"/>
              <w:rPr>
                <w:rFonts w:ascii="宋体" w:hAnsi="宋体"/>
                <w:bCs/>
                <w:szCs w:val="21"/>
              </w:rPr>
            </w:pPr>
            <w:r>
              <w:rPr>
                <w:rFonts w:ascii="宋体" w:hAnsi="宋体" w:hint="eastAsia"/>
                <w:szCs w:val="21"/>
              </w:rPr>
              <w:t>5</w:t>
            </w:r>
            <w:r>
              <w:rPr>
                <w:rFonts w:ascii="宋体" w:hAnsi="宋体" w:hint="eastAsia"/>
                <w:szCs w:val="21"/>
              </w:rPr>
              <w:t>、投标文件未附有招标人不能接受的条件</w:t>
            </w:r>
          </w:p>
        </w:tc>
      </w:tr>
      <w:tr w:rsidR="00016858">
        <w:trPr>
          <w:trHeight w:val="426"/>
          <w:jc w:val="center"/>
        </w:trPr>
        <w:tc>
          <w:tcPr>
            <w:tcW w:w="8396" w:type="dxa"/>
            <w:noWrap/>
            <w:vAlign w:val="center"/>
          </w:tcPr>
          <w:p w:rsidR="00016858" w:rsidRDefault="00FB7E82">
            <w:pPr>
              <w:spacing w:line="400" w:lineRule="exact"/>
              <w:rPr>
                <w:rFonts w:ascii="宋体" w:hAnsi="宋体"/>
                <w:szCs w:val="21"/>
              </w:rPr>
            </w:pPr>
            <w:r>
              <w:rPr>
                <w:rFonts w:ascii="宋体" w:hAnsi="宋体" w:hint="eastAsia"/>
                <w:szCs w:val="21"/>
              </w:rPr>
              <w:t>6</w:t>
            </w:r>
            <w:r>
              <w:rPr>
                <w:rFonts w:ascii="宋体" w:hAnsi="宋体" w:hint="eastAsia"/>
                <w:szCs w:val="21"/>
              </w:rPr>
              <w:t>、按照《关于推进全流程电子化交易和在线监管工作有关问题的通知》（许公管办</w:t>
            </w:r>
            <w:r>
              <w:rPr>
                <w:rFonts w:ascii="宋体" w:hAnsi="宋体" w:hint="eastAsia"/>
                <w:szCs w:val="21"/>
              </w:rPr>
              <w:t>[2019]3</w:t>
            </w:r>
            <w:r>
              <w:rPr>
                <w:rFonts w:ascii="宋体" w:hAnsi="宋体" w:hint="eastAsia"/>
                <w:szCs w:val="21"/>
              </w:rPr>
              <w:t>号）规定：不同投标人电子投标文件制作硬件特征码（网卡</w:t>
            </w:r>
            <w:r>
              <w:rPr>
                <w:rFonts w:ascii="宋体" w:hAnsi="宋体" w:hint="eastAsia"/>
                <w:szCs w:val="21"/>
              </w:rPr>
              <w:t>MAC</w:t>
            </w:r>
            <w:r>
              <w:rPr>
                <w:rFonts w:ascii="宋体" w:hAnsi="宋体" w:hint="eastAsia"/>
                <w:szCs w:val="21"/>
              </w:rPr>
              <w:t>地址、</w:t>
            </w:r>
            <w:r>
              <w:rPr>
                <w:rFonts w:ascii="宋体" w:hAnsi="宋体" w:hint="eastAsia"/>
                <w:szCs w:val="21"/>
              </w:rPr>
              <w:t>CPU</w:t>
            </w:r>
            <w:r>
              <w:rPr>
                <w:rFonts w:ascii="宋体" w:hAnsi="宋体" w:hint="eastAsia"/>
                <w:szCs w:val="21"/>
              </w:rPr>
              <w:t>序号、硬盘序列号）均一致时，视为‘不同投标人的投标文件由同一单位或者个人编制’或‘不同投标人委托同一单位或者个人办理响应事宜’，其投标无效。</w:t>
            </w:r>
          </w:p>
          <w:p w:rsidR="00016858" w:rsidRDefault="00FB7E82">
            <w:pPr>
              <w:spacing w:line="400" w:lineRule="exact"/>
              <w:rPr>
                <w:rFonts w:ascii="宋体" w:hAnsi="宋体"/>
                <w:szCs w:val="21"/>
              </w:rPr>
            </w:pPr>
            <w:r>
              <w:rPr>
                <w:rFonts w:ascii="宋体" w:hAnsi="宋体" w:hint="eastAsia"/>
                <w:szCs w:val="21"/>
              </w:rPr>
              <w:t>评审专家应严格按照要求查看“硬件特征码”</w:t>
            </w:r>
            <w:r>
              <w:rPr>
                <w:rFonts w:ascii="宋体" w:hAnsi="宋体" w:hint="eastAsia"/>
                <w:szCs w:val="21"/>
              </w:rPr>
              <w:t xml:space="preserve"> </w:t>
            </w:r>
            <w:r>
              <w:rPr>
                <w:rFonts w:ascii="宋体" w:hAnsi="宋体" w:hint="eastAsia"/>
                <w:szCs w:val="21"/>
              </w:rPr>
              <w:t>相关信息并进行评审，在评审报告中显示“不同投标人电子投标文件制作硬件特征码”是否雷同的分析及判定结果。</w:t>
            </w:r>
          </w:p>
        </w:tc>
      </w:tr>
      <w:tr w:rsidR="00016858">
        <w:trPr>
          <w:trHeight w:val="426"/>
          <w:jc w:val="center"/>
        </w:trPr>
        <w:tc>
          <w:tcPr>
            <w:tcW w:w="8396" w:type="dxa"/>
            <w:noWrap/>
            <w:vAlign w:val="center"/>
          </w:tcPr>
          <w:p w:rsidR="00016858" w:rsidRDefault="00FB7E82">
            <w:pPr>
              <w:spacing w:line="400" w:lineRule="exact"/>
              <w:rPr>
                <w:rFonts w:ascii="宋体" w:hAnsi="宋体"/>
                <w:szCs w:val="21"/>
              </w:rPr>
            </w:pPr>
            <w:r>
              <w:rPr>
                <w:rFonts w:ascii="宋体" w:hAnsi="宋体" w:hint="eastAsia"/>
                <w:szCs w:val="21"/>
              </w:rPr>
              <w:t>7</w:t>
            </w:r>
            <w:r>
              <w:rPr>
                <w:rFonts w:ascii="宋体" w:hAnsi="宋体" w:hint="eastAsia"/>
                <w:szCs w:val="21"/>
              </w:rPr>
              <w:t>、投标文件是否存在投标无效情形</w:t>
            </w:r>
          </w:p>
        </w:tc>
      </w:tr>
      <w:tr w:rsidR="00016858">
        <w:trPr>
          <w:trHeight w:val="426"/>
          <w:jc w:val="center"/>
        </w:trPr>
        <w:tc>
          <w:tcPr>
            <w:tcW w:w="8396" w:type="dxa"/>
            <w:noWrap/>
            <w:vAlign w:val="center"/>
          </w:tcPr>
          <w:p w:rsidR="00016858" w:rsidRDefault="00FB7E82">
            <w:pPr>
              <w:spacing w:line="400" w:lineRule="exact"/>
              <w:rPr>
                <w:rFonts w:ascii="宋体" w:hAnsi="宋体"/>
                <w:szCs w:val="21"/>
              </w:rPr>
            </w:pPr>
            <w:r>
              <w:rPr>
                <w:rFonts w:ascii="宋体" w:hAnsi="宋体" w:hint="eastAsia"/>
                <w:szCs w:val="21"/>
              </w:rPr>
              <w:t>8</w:t>
            </w:r>
            <w:r>
              <w:rPr>
                <w:rFonts w:ascii="宋体" w:hAnsi="宋体" w:hint="eastAsia"/>
                <w:szCs w:val="21"/>
              </w:rPr>
              <w:t>、投标文件满足招标文件规定的其他相关要求</w:t>
            </w:r>
          </w:p>
        </w:tc>
      </w:tr>
      <w:tr w:rsidR="00016858">
        <w:trPr>
          <w:cantSplit/>
          <w:trHeight w:val="436"/>
          <w:jc w:val="center"/>
        </w:trPr>
        <w:tc>
          <w:tcPr>
            <w:tcW w:w="8396" w:type="dxa"/>
            <w:noWrap/>
            <w:vAlign w:val="center"/>
          </w:tcPr>
          <w:p w:rsidR="00016858" w:rsidRDefault="00FB7E82">
            <w:pPr>
              <w:pStyle w:val="a8"/>
              <w:spacing w:line="360" w:lineRule="auto"/>
              <w:contextualSpacing/>
              <w:rPr>
                <w:rFonts w:ascii="宋体" w:hAnsi="宋体" w:cs="仿宋_GB2312"/>
                <w:lang w:val="zh-CN"/>
              </w:rPr>
            </w:pPr>
            <w:r>
              <w:rPr>
                <w:rFonts w:ascii="宋体" w:hAnsi="宋体" w:hint="eastAsia"/>
                <w:sz w:val="22"/>
                <w:szCs w:val="20"/>
              </w:rPr>
              <w:t>备注：以上只要有一项未通过，即不能进入下一步评审。</w:t>
            </w:r>
          </w:p>
        </w:tc>
      </w:tr>
    </w:tbl>
    <w:p w:rsidR="00016858" w:rsidRDefault="00FB7E82">
      <w:pPr>
        <w:pStyle w:val="a8"/>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注：符合性审查中所涉及到的证书及材料，均应在电子投标文件中提供原件扫描件（或彩色图片）。</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w:t>
      </w:r>
      <w:proofErr w:type="gramStart"/>
      <w:r>
        <w:rPr>
          <w:rFonts w:ascii="宋体" w:hAnsi="宋体" w:cs="宋体" w:hint="eastAsia"/>
          <w:b/>
          <w:sz w:val="21"/>
          <w:szCs w:val="21"/>
          <w:lang w:val="zh-CN"/>
        </w:rPr>
        <w:t>作出</w:t>
      </w:r>
      <w:proofErr w:type="gramEnd"/>
      <w:r>
        <w:rPr>
          <w:rFonts w:ascii="宋体" w:hAnsi="宋体" w:cs="宋体" w:hint="eastAsia"/>
          <w:b/>
          <w:sz w:val="21"/>
          <w:szCs w:val="21"/>
          <w:lang w:val="zh-CN"/>
        </w:rPr>
        <w:t>澄清或者说明；</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w:t>
      </w:r>
      <w:proofErr w:type="gramStart"/>
      <w:r>
        <w:rPr>
          <w:rFonts w:ascii="宋体" w:hAnsi="宋体" w:cs="宋体" w:hint="eastAsia"/>
          <w:sz w:val="21"/>
          <w:szCs w:val="21"/>
          <w:lang w:val="zh-CN"/>
        </w:rPr>
        <w:t>作出</w:t>
      </w:r>
      <w:proofErr w:type="gramEnd"/>
      <w:r>
        <w:rPr>
          <w:rFonts w:ascii="宋体" w:hAnsi="宋体" w:cs="宋体" w:hint="eastAsia"/>
          <w:sz w:val="21"/>
          <w:szCs w:val="21"/>
          <w:lang w:val="zh-CN"/>
        </w:rPr>
        <w:t>必要的澄清、说明或者补正。</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w:t>
      </w:r>
      <w:r>
        <w:rPr>
          <w:rFonts w:ascii="宋体" w:hAnsi="宋体" w:cs="宋体" w:hint="eastAsia"/>
          <w:sz w:val="21"/>
          <w:szCs w:val="21"/>
          <w:lang w:val="zh-CN"/>
        </w:rPr>
        <w:lastRenderedPageBreak/>
        <w:t>其授权的代表签字。投标人的澄清、说明或者补正不得超出投标文件的范围或者改变投标文件的实质性内容。</w:t>
      </w:r>
    </w:p>
    <w:p w:rsidR="00016858" w:rsidRDefault="00FB7E82">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注：评标标准中所涉及到的证书及材料，均应在电子投标文件中提供原件扫描件。</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6858" w:rsidRDefault="00FB7E82">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（2）强制采购节能产品和优先采购节能产品、优先采购环保产品</w:t>
      </w:r>
    </w:p>
    <w:p w:rsidR="00016858" w:rsidRDefault="00FB7E82">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w:t>
      </w:r>
      <w:r>
        <w:rPr>
          <w:rFonts w:ascii="宋体" w:hAnsi="宋体" w:cs="宋体" w:hint="eastAsia"/>
          <w:sz w:val="21"/>
          <w:szCs w:val="21"/>
          <w:lang w:val="zh-CN"/>
        </w:rPr>
        <w:lastRenderedPageBreak/>
        <w:t>须提供最新一期《节能产品政府采购清单》中所投产</w:t>
      </w:r>
      <w:proofErr w:type="gramStart"/>
      <w:r>
        <w:rPr>
          <w:rFonts w:ascii="宋体" w:hAnsi="宋体" w:cs="宋体" w:hint="eastAsia"/>
          <w:sz w:val="21"/>
          <w:szCs w:val="21"/>
          <w:lang w:val="zh-CN"/>
        </w:rPr>
        <w:t>品所在页并</w:t>
      </w:r>
      <w:proofErr w:type="gramEnd"/>
      <w:r>
        <w:rPr>
          <w:rFonts w:ascii="宋体" w:hAnsi="宋体" w:cs="宋体" w:hint="eastAsia"/>
          <w:sz w:val="21"/>
          <w:szCs w:val="21"/>
          <w:lang w:val="zh-CN"/>
        </w:rPr>
        <w:t>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016858" w:rsidRDefault="00FB7E82">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投标人所投其他产品若属于“节能产品政府采购清单”优先采购产品，投标文件中须提供最新一期《节能产品政府采购清单》中产品</w:t>
      </w:r>
      <w:proofErr w:type="gramStart"/>
      <w:r>
        <w:rPr>
          <w:rFonts w:ascii="宋体" w:hAnsi="宋体" w:cs="宋体" w:hint="eastAsia"/>
          <w:sz w:val="21"/>
          <w:szCs w:val="21"/>
          <w:lang w:val="zh-CN"/>
        </w:rPr>
        <w:t>所在页并加盖</w:t>
      </w:r>
      <w:proofErr w:type="gramEnd"/>
      <w:r>
        <w:rPr>
          <w:rFonts w:ascii="宋体" w:hAnsi="宋体" w:cs="宋体" w:hint="eastAsia"/>
          <w:sz w:val="21"/>
          <w:szCs w:val="21"/>
          <w:lang w:val="zh-CN"/>
        </w:rPr>
        <w:t>投标人公章的原件扫描件（或图片），评标委员会根据本项目评标标准予以判定并赋分。</w:t>
      </w:r>
    </w:p>
    <w:p w:rsidR="00016858" w:rsidRDefault="00FB7E82">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w:t>
      </w:r>
      <w:proofErr w:type="gramStart"/>
      <w:r>
        <w:rPr>
          <w:rFonts w:ascii="宋体" w:hAnsi="宋体" w:cs="宋体" w:hint="eastAsia"/>
          <w:sz w:val="21"/>
          <w:szCs w:val="21"/>
          <w:lang w:val="zh-CN"/>
        </w:rPr>
        <w:t>投产品若属于</w:t>
      </w:r>
      <w:proofErr w:type="gramEnd"/>
      <w:r>
        <w:rPr>
          <w:rFonts w:ascii="宋体" w:hAnsi="宋体" w:cs="宋体" w:hint="eastAsia"/>
          <w:sz w:val="21"/>
          <w:szCs w:val="21"/>
          <w:lang w:val="zh-CN"/>
        </w:rPr>
        <w:t>“环境标志产品政府采购清单”内产品，投标文件中须提供最新一期《环境标志产品政府采购清单》中产品</w:t>
      </w:r>
      <w:proofErr w:type="gramStart"/>
      <w:r>
        <w:rPr>
          <w:rFonts w:ascii="宋体" w:hAnsi="宋体" w:cs="宋体" w:hint="eastAsia"/>
          <w:sz w:val="21"/>
          <w:szCs w:val="21"/>
          <w:lang w:val="zh-CN"/>
        </w:rPr>
        <w:t>所在页并加盖</w:t>
      </w:r>
      <w:proofErr w:type="gramEnd"/>
      <w:r>
        <w:rPr>
          <w:rFonts w:ascii="宋体" w:hAnsi="宋体" w:cs="宋体" w:hint="eastAsia"/>
          <w:sz w:val="21"/>
          <w:szCs w:val="21"/>
          <w:lang w:val="zh-CN"/>
        </w:rPr>
        <w:t>投标人公章的原件扫描件（或图片），评标委员会根据本项目评标标准予以判定并赋分。</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（3）关于相同品牌产品</w:t>
      </w:r>
    </w:p>
    <w:p w:rsidR="00016858" w:rsidRDefault="00FB7E82">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16858" w:rsidRDefault="00FB7E82">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16858" w:rsidRDefault="00FB7E82">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rsidR="00016858" w:rsidRDefault="00FB7E82">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1）投标人所投产品如被列入《中华人民共和国实施强制性产品认证的产品目录》,则投标文件中应根据本项目招标文件“第二章 项目需求”提供：</w:t>
      </w:r>
    </w:p>
    <w:p w:rsidR="00016858" w:rsidRDefault="00FB7E82">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a. 中国国家认证认可监督管理委员会官网（</w:t>
      </w:r>
      <w:hyperlink r:id="rId19" w:tgtFrame="_blank" w:history="1">
        <w:r>
          <w:rPr>
            <w:rFonts w:ascii="宋体" w:eastAsia="宋体" w:hAnsi="宋体" w:cs="宋体" w:hint="eastAsia"/>
            <w:szCs w:val="21"/>
            <w:lang w:val="zh-CN"/>
          </w:rPr>
          <w:t>http://cx.cnca.cn/rjwcx/web/cert/index.do</w:t>
        </w:r>
      </w:hyperlink>
      <w:r>
        <w:rPr>
          <w:rFonts w:ascii="宋体" w:eastAsia="宋体" w:hAnsi="宋体" w:cs="宋体" w:hint="eastAsia"/>
          <w:szCs w:val="21"/>
          <w:lang w:val="zh-CN"/>
        </w:rPr>
        <w:t>）产品认证证书的原件扫描件（或图片）并加盖投标人公章。</w:t>
      </w:r>
    </w:p>
    <w:p w:rsidR="00016858" w:rsidRDefault="00FB7E82">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 强制性产品认证机构颁发的CCC认证证书的原件扫描件（或图片）并加盖投标人公章。</w:t>
      </w:r>
    </w:p>
    <w:p w:rsidR="00016858" w:rsidRDefault="00FB7E82">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 投标人“所投产品符合国家强制性要求承诺函”并加盖投标人公章。</w:t>
      </w:r>
    </w:p>
    <w:p w:rsidR="00016858" w:rsidRDefault="00FB7E82">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rPr>
        <w:t>2)投标人所投产品如被列入《信息安全产品强制性认证目录》，</w:t>
      </w:r>
      <w:r>
        <w:rPr>
          <w:rFonts w:ascii="宋体" w:eastAsia="宋体" w:hAnsi="宋体" w:cs="宋体" w:hint="eastAsia"/>
          <w:szCs w:val="21"/>
          <w:lang w:val="zh-CN"/>
        </w:rPr>
        <w:t>则投标文件中应根据本项目招标文件“第二章 项目需求”提供：</w:t>
      </w:r>
    </w:p>
    <w:p w:rsidR="00016858" w:rsidRDefault="00FB7E82">
      <w:pPr>
        <w:wordWrap w:val="0"/>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lang w:val="zh-CN"/>
        </w:rPr>
        <w:t>a</w:t>
      </w:r>
      <w:r>
        <w:rPr>
          <w:rFonts w:ascii="宋体" w:eastAsia="宋体" w:hAnsi="宋体" w:cs="宋体" w:hint="eastAsia"/>
          <w:szCs w:val="21"/>
        </w:rPr>
        <w:t>. 中国信息安全认证中心官网（http://www.isccc.gov.cn/index.shtml）产品查询结果截图并加盖投标人公章。</w:t>
      </w:r>
    </w:p>
    <w:p w:rsidR="00016858" w:rsidRDefault="00FB7E82">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b</w:t>
      </w:r>
      <w:r>
        <w:rPr>
          <w:rFonts w:ascii="宋体" w:eastAsia="宋体" w:hAnsi="宋体" w:cs="宋体" w:hint="eastAsia"/>
          <w:szCs w:val="21"/>
        </w:rPr>
        <w:t>. 中国信息安全认证中心</w:t>
      </w:r>
      <w:r>
        <w:rPr>
          <w:rFonts w:ascii="宋体" w:eastAsia="宋体" w:hAnsi="宋体" w:cs="宋体" w:hint="eastAsia"/>
          <w:szCs w:val="21"/>
          <w:lang w:val="zh-CN"/>
        </w:rPr>
        <w:t>颁发的《中国国家信息安全产品认证证书》的原件扫描件（或图片）并加盖投标人公章。</w:t>
      </w:r>
    </w:p>
    <w:p w:rsidR="00016858" w:rsidRDefault="00FB7E82">
      <w:pPr>
        <w:tabs>
          <w:tab w:val="left" w:pos="1260"/>
        </w:tabs>
        <w:autoSpaceDE w:val="0"/>
        <w:autoSpaceDN w:val="0"/>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（5）投标无效情形</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2）符合性审查资料未按招标文件要求签署、盖章的；</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3）有下列情形之一的，视为投标人串通投标，其投标无效：</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a.不同投标人的投标文件由同一单位或者个人编制；</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b.不同投标人委托同一单位或者个人办理投标事宜；</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c.不同投标人的投标文件载明的项目管理成员或者联系人员为同一人；</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d.不同投标人的投标文件异常一致或者投标报价呈规律性差异；</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e.不同投标人的投标文件相互混装；</w:t>
      </w:r>
    </w:p>
    <w:p w:rsidR="00016858" w:rsidRDefault="00FB7E82">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6858" w:rsidRDefault="00FB7E82">
      <w:pPr>
        <w:pStyle w:val="af0"/>
        <w:spacing w:line="360" w:lineRule="auto"/>
        <w:ind w:firstLineChars="200"/>
        <w:rPr>
          <w:rFonts w:hAnsi="宋体" w:cs="宋体"/>
          <w:kern w:val="2"/>
          <w:sz w:val="21"/>
          <w:szCs w:val="21"/>
        </w:rPr>
      </w:pPr>
      <w:r>
        <w:rPr>
          <w:rFonts w:hAnsi="宋体" w:cs="宋体" w:hint="eastAsia"/>
          <w:kern w:val="2"/>
          <w:sz w:val="21"/>
          <w:szCs w:val="21"/>
        </w:rPr>
        <w:t>5）招标文件规定的其他相关要求；</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lang w:val="zh-CN"/>
        </w:rPr>
      </w:pPr>
      <w:r>
        <w:rPr>
          <w:rFonts w:ascii="宋体" w:eastAsia="宋体" w:hAnsi="宋体" w:cs="宋体" w:hint="eastAsia"/>
          <w:szCs w:val="21"/>
        </w:rPr>
        <w:t>6</w:t>
      </w:r>
      <w:r>
        <w:rPr>
          <w:rFonts w:ascii="宋体" w:eastAsia="宋体" w:hAnsi="宋体" w:cs="宋体" w:hint="eastAsia"/>
          <w:szCs w:val="21"/>
          <w:lang w:val="zh-CN"/>
        </w:rPr>
        <w:t>）法律、法规和招标文件规定的其他无效情形。</w:t>
      </w:r>
    </w:p>
    <w:p w:rsidR="00016858" w:rsidRDefault="00FB7E82">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（6）评标标准</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评分表（综合评分法）</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综合评分法，是指投标文件满足采购文件全部实质性要求，</w:t>
      </w:r>
      <w:proofErr w:type="gramStart"/>
      <w:r>
        <w:rPr>
          <w:rFonts w:ascii="宋体" w:eastAsia="宋体" w:hAnsi="宋体" w:cs="宋体" w:hint="eastAsia"/>
          <w:szCs w:val="21"/>
          <w:lang w:val="zh-CN"/>
        </w:rPr>
        <w:t>且按照</w:t>
      </w:r>
      <w:proofErr w:type="gramEnd"/>
      <w:r>
        <w:rPr>
          <w:rFonts w:ascii="宋体" w:eastAsia="宋体" w:hAnsi="宋体" w:cs="宋体" w:hint="eastAsia"/>
          <w:szCs w:val="21"/>
          <w:lang w:val="zh-CN"/>
        </w:rPr>
        <w:t>评审因素的量化指标评审得分最高的投标人为中标候选人的评分办法。分值构成为换算后的赋分；</w:t>
      </w:r>
    </w:p>
    <w:p w:rsidR="00016858" w:rsidRDefault="00FB7E82">
      <w:pPr>
        <w:pStyle w:val="af0"/>
        <w:spacing w:after="0" w:line="360" w:lineRule="auto"/>
        <w:ind w:firstLineChars="0" w:firstLine="0"/>
        <w:jc w:val="center"/>
        <w:rPr>
          <w:rFonts w:hAnsi="宋体" w:cs="宋体"/>
          <w:b/>
          <w:sz w:val="28"/>
          <w:lang w:val="zh-CN"/>
        </w:rPr>
      </w:pPr>
      <w:r>
        <w:rPr>
          <w:rFonts w:hAnsi="宋体" w:cs="宋体" w:hint="eastAsia"/>
          <w:b/>
          <w:sz w:val="28"/>
          <w:lang w:val="zh-CN"/>
        </w:rPr>
        <w:t>评分标准</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56"/>
        <w:gridCol w:w="851"/>
        <w:gridCol w:w="6568"/>
      </w:tblGrid>
      <w:tr w:rsidR="00F9046C" w:rsidTr="00F9046C">
        <w:trPr>
          <w:jc w:val="center"/>
        </w:trPr>
        <w:tc>
          <w:tcPr>
            <w:tcW w:w="2516" w:type="dxa"/>
            <w:gridSpan w:val="3"/>
            <w:vAlign w:val="center"/>
          </w:tcPr>
          <w:p w:rsidR="00F9046C" w:rsidRDefault="00F9046C" w:rsidP="00E807E7">
            <w:pPr>
              <w:spacing w:line="480" w:lineRule="auto"/>
              <w:jc w:val="center"/>
              <w:rPr>
                <w:rFonts w:asciiTheme="minorEastAsia" w:hAnsiTheme="minorEastAsia" w:cs="宋体"/>
                <w:b/>
                <w:szCs w:val="21"/>
              </w:rPr>
            </w:pPr>
            <w:r>
              <w:rPr>
                <w:rFonts w:asciiTheme="minorEastAsia" w:hAnsiTheme="minorEastAsia" w:cs="宋体" w:hint="eastAsia"/>
                <w:b/>
                <w:szCs w:val="21"/>
              </w:rPr>
              <w:t>分值构成</w:t>
            </w:r>
            <w:r>
              <w:rPr>
                <w:rFonts w:asciiTheme="minorEastAsia" w:hAnsiTheme="minorEastAsia" w:cs="宋体" w:hint="eastAsia"/>
                <w:b/>
                <w:szCs w:val="21"/>
              </w:rPr>
              <w:t>(100</w:t>
            </w:r>
            <w:r>
              <w:rPr>
                <w:rFonts w:asciiTheme="minorEastAsia" w:hAnsiTheme="minorEastAsia" w:cs="宋体" w:hint="eastAsia"/>
                <w:b/>
                <w:szCs w:val="21"/>
              </w:rPr>
              <w:t>分</w:t>
            </w:r>
            <w:r>
              <w:rPr>
                <w:rFonts w:asciiTheme="minorEastAsia" w:hAnsiTheme="minorEastAsia" w:cs="宋体" w:hint="eastAsia"/>
                <w:b/>
                <w:szCs w:val="21"/>
              </w:rPr>
              <w:t>)</w:t>
            </w:r>
          </w:p>
        </w:tc>
        <w:tc>
          <w:tcPr>
            <w:tcW w:w="6568" w:type="dxa"/>
            <w:vAlign w:val="center"/>
          </w:tcPr>
          <w:p w:rsidR="00F9046C" w:rsidRDefault="00F9046C" w:rsidP="00E807E7">
            <w:pPr>
              <w:spacing w:line="480" w:lineRule="auto"/>
              <w:jc w:val="center"/>
              <w:rPr>
                <w:rFonts w:asciiTheme="minorEastAsia" w:hAnsiTheme="minorEastAsia" w:cs="宋体"/>
                <w:b/>
                <w:szCs w:val="21"/>
              </w:rPr>
            </w:pPr>
            <w:r>
              <w:rPr>
                <w:rFonts w:asciiTheme="minorEastAsia" w:hAnsiTheme="minorEastAsia" w:cs="宋体" w:hint="eastAsia"/>
                <w:b/>
                <w:szCs w:val="21"/>
              </w:rPr>
              <w:t>投标报价</w:t>
            </w:r>
            <w:r>
              <w:rPr>
                <w:rFonts w:asciiTheme="minorEastAsia" w:hAnsiTheme="minorEastAsia" w:cs="宋体" w:hint="eastAsia"/>
                <w:b/>
                <w:szCs w:val="21"/>
              </w:rPr>
              <w:t>:</w:t>
            </w:r>
            <w:r>
              <w:rPr>
                <w:rFonts w:asciiTheme="minorEastAsia" w:hAnsiTheme="minorEastAsia" w:cs="宋体" w:hint="eastAsia"/>
                <w:b/>
                <w:szCs w:val="21"/>
                <w:u w:val="single"/>
              </w:rPr>
              <w:t>40</w:t>
            </w:r>
            <w:r>
              <w:rPr>
                <w:rFonts w:asciiTheme="minorEastAsia" w:hAnsiTheme="minorEastAsia" w:cs="宋体" w:hint="eastAsia"/>
                <w:b/>
                <w:szCs w:val="21"/>
                <w:u w:val="single"/>
              </w:rPr>
              <w:t>分</w:t>
            </w:r>
          </w:p>
          <w:p w:rsidR="00F9046C" w:rsidRDefault="00F9046C" w:rsidP="00E807E7">
            <w:pPr>
              <w:spacing w:line="480" w:lineRule="auto"/>
              <w:jc w:val="center"/>
              <w:rPr>
                <w:rFonts w:asciiTheme="minorEastAsia" w:hAnsiTheme="minorEastAsia" w:cs="宋体"/>
                <w:b/>
                <w:szCs w:val="21"/>
                <w:u w:val="single"/>
              </w:rPr>
            </w:pPr>
            <w:r>
              <w:rPr>
                <w:rFonts w:asciiTheme="minorEastAsia" w:hAnsiTheme="minorEastAsia" w:cs="宋体" w:hint="eastAsia"/>
                <w:b/>
                <w:szCs w:val="21"/>
              </w:rPr>
              <w:t>商务部分</w:t>
            </w:r>
            <w:r>
              <w:rPr>
                <w:rFonts w:asciiTheme="minorEastAsia" w:hAnsiTheme="minorEastAsia" w:cs="宋体" w:hint="eastAsia"/>
                <w:b/>
                <w:szCs w:val="21"/>
              </w:rPr>
              <w:t>:</w:t>
            </w:r>
            <w:r>
              <w:rPr>
                <w:rFonts w:asciiTheme="minorEastAsia" w:hAnsiTheme="minorEastAsia" w:cs="宋体" w:hint="eastAsia"/>
                <w:b/>
                <w:szCs w:val="21"/>
                <w:u w:val="single"/>
              </w:rPr>
              <w:t>30</w:t>
            </w:r>
            <w:r>
              <w:rPr>
                <w:rFonts w:asciiTheme="minorEastAsia" w:hAnsiTheme="minorEastAsia" w:cs="宋体" w:hint="eastAsia"/>
                <w:b/>
                <w:szCs w:val="21"/>
                <w:u w:val="single"/>
              </w:rPr>
              <w:t>分</w:t>
            </w:r>
          </w:p>
          <w:p w:rsidR="00F9046C" w:rsidRDefault="00F9046C" w:rsidP="00E807E7">
            <w:pPr>
              <w:spacing w:line="480" w:lineRule="auto"/>
              <w:jc w:val="center"/>
              <w:rPr>
                <w:rFonts w:asciiTheme="minorEastAsia" w:hAnsiTheme="minorEastAsia" w:cs="宋体"/>
                <w:b/>
                <w:szCs w:val="21"/>
              </w:rPr>
            </w:pPr>
            <w:r>
              <w:rPr>
                <w:rFonts w:asciiTheme="minorEastAsia" w:hAnsiTheme="minorEastAsia" w:cs="宋体" w:hint="eastAsia"/>
                <w:b/>
                <w:szCs w:val="21"/>
              </w:rPr>
              <w:t>技术部分</w:t>
            </w:r>
            <w:r>
              <w:rPr>
                <w:rFonts w:asciiTheme="minorEastAsia" w:hAnsiTheme="minorEastAsia" w:cs="宋体" w:hint="eastAsia"/>
                <w:b/>
                <w:szCs w:val="21"/>
              </w:rPr>
              <w:t>:</w:t>
            </w:r>
            <w:r>
              <w:rPr>
                <w:rFonts w:asciiTheme="minorEastAsia" w:hAnsiTheme="minorEastAsia" w:cs="宋体" w:hint="eastAsia"/>
                <w:b/>
                <w:szCs w:val="21"/>
                <w:u w:val="single"/>
              </w:rPr>
              <w:t>30</w:t>
            </w:r>
            <w:r>
              <w:rPr>
                <w:rFonts w:asciiTheme="minorEastAsia" w:hAnsiTheme="minorEastAsia" w:cs="宋体" w:hint="eastAsia"/>
                <w:b/>
                <w:szCs w:val="21"/>
                <w:u w:val="single"/>
              </w:rPr>
              <w:t>分</w:t>
            </w:r>
          </w:p>
        </w:tc>
      </w:tr>
      <w:tr w:rsidR="00F9046C" w:rsidTr="00F9046C">
        <w:trPr>
          <w:jc w:val="center"/>
        </w:trPr>
        <w:tc>
          <w:tcPr>
            <w:tcW w:w="709"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序号</w:t>
            </w:r>
          </w:p>
        </w:tc>
        <w:tc>
          <w:tcPr>
            <w:tcW w:w="956"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评分项</w:t>
            </w:r>
            <w:r>
              <w:rPr>
                <w:rFonts w:asciiTheme="minorEastAsia" w:hAnsiTheme="minorEastAsia" w:cs="宋体" w:hint="eastAsia"/>
                <w:szCs w:val="21"/>
              </w:rPr>
              <w:lastRenderedPageBreak/>
              <w:t>目</w:t>
            </w:r>
          </w:p>
        </w:tc>
        <w:tc>
          <w:tcPr>
            <w:tcW w:w="851"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lastRenderedPageBreak/>
              <w:t>分值</w:t>
            </w:r>
          </w:p>
        </w:tc>
        <w:tc>
          <w:tcPr>
            <w:tcW w:w="6568"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评分标准</w:t>
            </w:r>
          </w:p>
        </w:tc>
      </w:tr>
      <w:tr w:rsidR="00F9046C" w:rsidTr="00F9046C">
        <w:trPr>
          <w:jc w:val="center"/>
        </w:trPr>
        <w:tc>
          <w:tcPr>
            <w:tcW w:w="709"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lastRenderedPageBreak/>
              <w:t>1</w:t>
            </w:r>
          </w:p>
        </w:tc>
        <w:tc>
          <w:tcPr>
            <w:tcW w:w="956"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投标报价</w:t>
            </w:r>
            <w:r>
              <w:rPr>
                <w:rFonts w:asciiTheme="minorEastAsia" w:hAnsiTheme="minorEastAsia" w:cs="宋体" w:hint="eastAsia"/>
                <w:szCs w:val="21"/>
              </w:rPr>
              <w:t>:40</w:t>
            </w:r>
            <w:r>
              <w:rPr>
                <w:rFonts w:asciiTheme="minorEastAsia" w:hAnsiTheme="minorEastAsia" w:cs="宋体" w:hint="eastAsia"/>
                <w:szCs w:val="21"/>
              </w:rPr>
              <w:t>分</w:t>
            </w:r>
          </w:p>
        </w:tc>
        <w:tc>
          <w:tcPr>
            <w:tcW w:w="851"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40</w:t>
            </w:r>
            <w:r>
              <w:rPr>
                <w:rFonts w:asciiTheme="minorEastAsia" w:hAnsiTheme="minorEastAsia" w:cs="宋体" w:hint="eastAsia"/>
                <w:szCs w:val="21"/>
              </w:rPr>
              <w:t>分</w:t>
            </w:r>
          </w:p>
        </w:tc>
        <w:tc>
          <w:tcPr>
            <w:tcW w:w="6568" w:type="dxa"/>
            <w:vAlign w:val="center"/>
          </w:tcPr>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满足招标文件要求且投标价格最低的投标报价为评标基准价，其价格分为满分。</w:t>
            </w:r>
          </w:p>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其他投标人的价格</w:t>
            </w:r>
            <w:proofErr w:type="gramStart"/>
            <w:r>
              <w:rPr>
                <w:rFonts w:asciiTheme="minorEastAsia" w:hAnsiTheme="minorEastAsia" w:cs="宋体" w:hint="eastAsia"/>
                <w:szCs w:val="21"/>
              </w:rPr>
              <w:t>分统一</w:t>
            </w:r>
            <w:proofErr w:type="gramEnd"/>
            <w:r>
              <w:rPr>
                <w:rFonts w:asciiTheme="minorEastAsia" w:hAnsiTheme="minorEastAsia" w:cs="宋体" w:hint="eastAsia"/>
                <w:szCs w:val="21"/>
              </w:rPr>
              <w:t>按照下列公式计算：</w:t>
            </w:r>
          </w:p>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投标报价得分</w:t>
            </w:r>
            <w:r>
              <w:rPr>
                <w:rFonts w:asciiTheme="minorEastAsia" w:hAnsiTheme="minorEastAsia" w:cs="宋体" w:hint="eastAsia"/>
                <w:szCs w:val="21"/>
              </w:rPr>
              <w:t>=(</w:t>
            </w:r>
            <w:r>
              <w:rPr>
                <w:rFonts w:asciiTheme="minorEastAsia" w:hAnsiTheme="minorEastAsia" w:cs="宋体" w:hint="eastAsia"/>
                <w:szCs w:val="21"/>
              </w:rPr>
              <w:t>评标基准价／投标报价</w:t>
            </w:r>
            <w:r>
              <w:rPr>
                <w:rFonts w:asciiTheme="minorEastAsia" w:hAnsiTheme="minorEastAsia" w:cs="宋体" w:hint="eastAsia"/>
                <w:szCs w:val="21"/>
              </w:rPr>
              <w:t>)</w:t>
            </w:r>
            <w:r>
              <w:rPr>
                <w:rFonts w:asciiTheme="minorEastAsia" w:hAnsiTheme="minorEastAsia" w:cs="宋体" w:hint="eastAsia"/>
                <w:szCs w:val="21"/>
              </w:rPr>
              <w:t>×</w:t>
            </w:r>
            <w:r>
              <w:rPr>
                <w:rFonts w:asciiTheme="minorEastAsia" w:hAnsiTheme="minorEastAsia" w:cs="宋体" w:hint="eastAsia"/>
                <w:szCs w:val="21"/>
              </w:rPr>
              <w:t>40</w:t>
            </w:r>
          </w:p>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F9046C" w:rsidTr="00F9046C">
        <w:trPr>
          <w:jc w:val="center"/>
        </w:trPr>
        <w:tc>
          <w:tcPr>
            <w:tcW w:w="709" w:type="dxa"/>
            <w:vMerge w:val="restart"/>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956" w:type="dxa"/>
            <w:vMerge w:val="restart"/>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商务部分</w:t>
            </w:r>
            <w:r>
              <w:rPr>
                <w:rFonts w:asciiTheme="minorEastAsia" w:hAnsiTheme="minorEastAsia" w:cs="宋体" w:hint="eastAsia"/>
                <w:szCs w:val="21"/>
              </w:rPr>
              <w:t>: 30</w:t>
            </w:r>
          </w:p>
        </w:tc>
        <w:tc>
          <w:tcPr>
            <w:tcW w:w="851" w:type="dxa"/>
            <w:vAlign w:val="center"/>
          </w:tcPr>
          <w:p w:rsidR="00F9046C" w:rsidRDefault="00F9046C" w:rsidP="00F9046C">
            <w:pPr>
              <w:kinsoku w:val="0"/>
              <w:overflowPunct w:val="0"/>
              <w:autoSpaceDE w:val="0"/>
              <w:autoSpaceDN w:val="0"/>
              <w:spacing w:line="360" w:lineRule="auto"/>
              <w:ind w:leftChars="20" w:left="44" w:rightChars="20" w:right="44"/>
              <w:jc w:val="center"/>
              <w:rPr>
                <w:rFonts w:asciiTheme="minorEastAsia" w:hAnsiTheme="minorEastAsia" w:cs="宋体"/>
                <w:szCs w:val="21"/>
              </w:rPr>
            </w:pPr>
            <w:r>
              <w:rPr>
                <w:rFonts w:asciiTheme="minorEastAsia" w:hAnsiTheme="minorEastAsia" w:cs="宋体" w:hint="eastAsia"/>
                <w:szCs w:val="21"/>
              </w:rPr>
              <w:t>15</w:t>
            </w:r>
            <w:r>
              <w:rPr>
                <w:rFonts w:asciiTheme="minorEastAsia" w:hAnsiTheme="minorEastAsia" w:cs="宋体" w:hint="eastAsia"/>
                <w:szCs w:val="21"/>
              </w:rPr>
              <w:t>分</w:t>
            </w:r>
          </w:p>
        </w:tc>
        <w:tc>
          <w:tcPr>
            <w:tcW w:w="6568" w:type="dxa"/>
            <w:vAlign w:val="center"/>
          </w:tcPr>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投标人提供近</w:t>
            </w:r>
            <w:r>
              <w:rPr>
                <w:rFonts w:asciiTheme="minorEastAsia" w:hAnsiTheme="minorEastAsia" w:cs="宋体" w:hint="eastAsia"/>
                <w:szCs w:val="21"/>
              </w:rPr>
              <w:t>3</w:t>
            </w:r>
            <w:r>
              <w:rPr>
                <w:rFonts w:asciiTheme="minorEastAsia" w:hAnsiTheme="minorEastAsia" w:cs="宋体" w:hint="eastAsia"/>
                <w:szCs w:val="21"/>
              </w:rPr>
              <w:t>年（</w:t>
            </w:r>
            <w:r>
              <w:rPr>
                <w:rFonts w:asciiTheme="minorEastAsia" w:hAnsiTheme="minorEastAsia" w:cs="宋体" w:hint="eastAsia"/>
                <w:szCs w:val="21"/>
              </w:rPr>
              <w:t>2017</w:t>
            </w:r>
            <w:r>
              <w:rPr>
                <w:rFonts w:asciiTheme="minorEastAsia" w:hAnsiTheme="minorEastAsia" w:cs="宋体" w:hint="eastAsia"/>
                <w:szCs w:val="21"/>
              </w:rPr>
              <w:t>年</w:t>
            </w:r>
            <w:r>
              <w:rPr>
                <w:rFonts w:asciiTheme="minorEastAsia" w:hAnsiTheme="minorEastAsia" w:cs="宋体" w:hint="eastAsia"/>
                <w:szCs w:val="21"/>
              </w:rPr>
              <w:t>03</w:t>
            </w:r>
            <w:r>
              <w:rPr>
                <w:rFonts w:asciiTheme="minorEastAsia" w:hAnsiTheme="minorEastAsia" w:cs="宋体" w:hint="eastAsia"/>
                <w:szCs w:val="21"/>
              </w:rPr>
              <w:t>月至今）的医疗污水处理类似项目业绩：每提供一项业绩得</w:t>
            </w:r>
            <w:r>
              <w:rPr>
                <w:rFonts w:asciiTheme="minorEastAsia" w:hAnsiTheme="minorEastAsia" w:cs="宋体" w:hint="eastAsia"/>
                <w:szCs w:val="21"/>
              </w:rPr>
              <w:t>3</w:t>
            </w:r>
            <w:r>
              <w:rPr>
                <w:rFonts w:asciiTheme="minorEastAsia" w:hAnsiTheme="minorEastAsia" w:cs="宋体" w:hint="eastAsia"/>
                <w:szCs w:val="21"/>
              </w:rPr>
              <w:t>分，最多得</w:t>
            </w:r>
            <w:r>
              <w:rPr>
                <w:rFonts w:asciiTheme="minorEastAsia" w:hAnsiTheme="minorEastAsia" w:cs="宋体" w:hint="eastAsia"/>
                <w:szCs w:val="21"/>
              </w:rPr>
              <w:t>15</w:t>
            </w:r>
            <w:r>
              <w:rPr>
                <w:rFonts w:asciiTheme="minorEastAsia" w:hAnsiTheme="minorEastAsia" w:cs="宋体" w:hint="eastAsia"/>
                <w:szCs w:val="21"/>
              </w:rPr>
              <w:t>分。</w:t>
            </w:r>
          </w:p>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bCs/>
                <w:szCs w:val="21"/>
              </w:rPr>
              <w:t>注：需同时提供网上中标公示截图（彩色扫描件）、中标通知书及合同协议书，否则不得分。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分</w:t>
            </w:r>
          </w:p>
        </w:tc>
        <w:tc>
          <w:tcPr>
            <w:tcW w:w="6568" w:type="dxa"/>
            <w:vAlign w:val="center"/>
          </w:tcPr>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投标人具有有效的质量管理体系证书、环境管理体系证书、职业健康安全管理体系证书，三者齐全的得</w:t>
            </w:r>
            <w:r>
              <w:rPr>
                <w:rFonts w:asciiTheme="minorEastAsia" w:hAnsiTheme="minorEastAsia" w:cs="宋体" w:hint="eastAsia"/>
                <w:szCs w:val="21"/>
              </w:rPr>
              <w:t>2</w:t>
            </w:r>
            <w:r>
              <w:rPr>
                <w:rFonts w:asciiTheme="minorEastAsia" w:hAnsiTheme="minorEastAsia" w:cs="宋体" w:hint="eastAsia"/>
                <w:szCs w:val="21"/>
              </w:rPr>
              <w:t>分，每缺少一项扣</w:t>
            </w:r>
            <w:r>
              <w:rPr>
                <w:rFonts w:asciiTheme="minorEastAsia" w:hAnsiTheme="minorEastAsia" w:cs="宋体" w:hint="eastAsia"/>
                <w:szCs w:val="21"/>
              </w:rPr>
              <w:t>1</w:t>
            </w:r>
            <w:r>
              <w:rPr>
                <w:rFonts w:asciiTheme="minorEastAsia" w:hAnsiTheme="minorEastAsia" w:cs="宋体" w:hint="eastAsia"/>
                <w:szCs w:val="21"/>
              </w:rPr>
              <w:t>分，扣完为止。</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F9046C">
            <w:pPr>
              <w:spacing w:line="360" w:lineRule="auto"/>
              <w:ind w:rightChars="20" w:right="44"/>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分</w:t>
            </w:r>
          </w:p>
        </w:tc>
        <w:tc>
          <w:tcPr>
            <w:tcW w:w="6568" w:type="dxa"/>
            <w:vAlign w:val="center"/>
          </w:tcPr>
          <w:p w:rsidR="00F9046C" w:rsidRDefault="00F9046C" w:rsidP="00F9046C">
            <w:pPr>
              <w:spacing w:line="360" w:lineRule="auto"/>
              <w:ind w:rightChars="20" w:right="44"/>
              <w:rPr>
                <w:rFonts w:asciiTheme="minorEastAsia" w:hAnsiTheme="minorEastAsia" w:cs="宋体"/>
                <w:szCs w:val="21"/>
              </w:rPr>
            </w:pPr>
            <w:r>
              <w:rPr>
                <w:rFonts w:asciiTheme="minorEastAsia" w:hAnsiTheme="minorEastAsia" w:cs="宋体" w:hint="eastAsia"/>
                <w:szCs w:val="21"/>
              </w:rPr>
              <w:t>投标人具有水污染治理设计丙级及以上资质的得</w:t>
            </w:r>
            <w:r>
              <w:rPr>
                <w:rFonts w:asciiTheme="minorEastAsia" w:hAnsiTheme="minorEastAsia" w:cs="宋体" w:hint="eastAsia"/>
                <w:szCs w:val="21"/>
              </w:rPr>
              <w:t>3</w:t>
            </w:r>
            <w:r>
              <w:rPr>
                <w:rFonts w:asciiTheme="minorEastAsia" w:hAnsiTheme="minorEastAsia" w:cs="宋体" w:hint="eastAsia"/>
                <w:szCs w:val="21"/>
              </w:rPr>
              <w:t>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F9046C">
            <w:pPr>
              <w:spacing w:line="360" w:lineRule="auto"/>
              <w:ind w:rightChars="20" w:right="44"/>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分</w:t>
            </w:r>
          </w:p>
        </w:tc>
        <w:tc>
          <w:tcPr>
            <w:tcW w:w="6568" w:type="dxa"/>
            <w:vAlign w:val="center"/>
          </w:tcPr>
          <w:p w:rsidR="00F9046C" w:rsidRDefault="00F9046C" w:rsidP="00F9046C">
            <w:pPr>
              <w:spacing w:line="360" w:lineRule="auto"/>
              <w:ind w:rightChars="20" w:right="44"/>
              <w:rPr>
                <w:rFonts w:asciiTheme="minorEastAsia" w:hAnsiTheme="minorEastAsia" w:cs="宋体"/>
                <w:szCs w:val="21"/>
              </w:rPr>
            </w:pPr>
            <w:r>
              <w:rPr>
                <w:rFonts w:asciiTheme="minorEastAsia" w:hAnsiTheme="minorEastAsia" w:cs="宋体" w:hint="eastAsia"/>
                <w:szCs w:val="21"/>
              </w:rPr>
              <w:t>投标人具有全国水处理设备行业最具影响力十大诚信品牌证书的得</w:t>
            </w:r>
            <w:r>
              <w:rPr>
                <w:rFonts w:asciiTheme="minorEastAsia" w:hAnsiTheme="minorEastAsia" w:cs="宋体" w:hint="eastAsia"/>
                <w:szCs w:val="21"/>
              </w:rPr>
              <w:t>3</w:t>
            </w:r>
            <w:r>
              <w:rPr>
                <w:rFonts w:asciiTheme="minorEastAsia" w:hAnsiTheme="minorEastAsia" w:cs="宋体" w:hint="eastAsia"/>
                <w:szCs w:val="21"/>
              </w:rPr>
              <w:t>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F9046C">
            <w:pPr>
              <w:spacing w:line="360" w:lineRule="auto"/>
              <w:ind w:rightChars="20" w:right="44"/>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hint="eastAsia"/>
                <w:szCs w:val="21"/>
              </w:rPr>
              <w:t>分</w:t>
            </w:r>
          </w:p>
        </w:tc>
        <w:tc>
          <w:tcPr>
            <w:tcW w:w="6568" w:type="dxa"/>
            <w:vAlign w:val="center"/>
          </w:tcPr>
          <w:p w:rsidR="00F9046C" w:rsidRDefault="00F9046C" w:rsidP="00F9046C">
            <w:pPr>
              <w:spacing w:line="360" w:lineRule="auto"/>
              <w:ind w:rightChars="20" w:right="44"/>
              <w:rPr>
                <w:rFonts w:asciiTheme="minorEastAsia" w:hAnsiTheme="minorEastAsia" w:cs="宋体"/>
                <w:szCs w:val="21"/>
              </w:rPr>
            </w:pPr>
            <w:r>
              <w:rPr>
                <w:rFonts w:asciiTheme="minorEastAsia" w:hAnsiTheme="minorEastAsia" w:cs="宋体" w:hint="eastAsia"/>
                <w:szCs w:val="21"/>
              </w:rPr>
              <w:t>投标人具有相关专利技术，每有一项得</w:t>
            </w:r>
            <w:r>
              <w:rPr>
                <w:rFonts w:asciiTheme="minorEastAsia" w:hAnsiTheme="minorEastAsia" w:cs="宋体" w:hint="eastAsia"/>
                <w:szCs w:val="21"/>
              </w:rPr>
              <w:t>1</w:t>
            </w:r>
            <w:r>
              <w:rPr>
                <w:rFonts w:asciiTheme="minorEastAsia" w:hAnsiTheme="minorEastAsia" w:cs="宋体" w:hint="eastAsia"/>
                <w:szCs w:val="21"/>
              </w:rPr>
              <w:t>分，此项最高得</w:t>
            </w:r>
            <w:r>
              <w:rPr>
                <w:rFonts w:asciiTheme="minorEastAsia" w:hAnsiTheme="minorEastAsia" w:cs="宋体" w:hint="eastAsia"/>
                <w:szCs w:val="21"/>
              </w:rPr>
              <w:t>3</w:t>
            </w:r>
            <w:r>
              <w:rPr>
                <w:rFonts w:asciiTheme="minorEastAsia" w:hAnsiTheme="minorEastAsia" w:cs="宋体" w:hint="eastAsia"/>
                <w:szCs w:val="21"/>
              </w:rPr>
              <w:t>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F9046C">
            <w:pPr>
              <w:spacing w:line="360" w:lineRule="auto"/>
              <w:ind w:rightChars="20" w:right="44"/>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分</w:t>
            </w:r>
          </w:p>
        </w:tc>
        <w:tc>
          <w:tcPr>
            <w:tcW w:w="6568" w:type="dxa"/>
            <w:vAlign w:val="center"/>
          </w:tcPr>
          <w:p w:rsidR="00F9046C" w:rsidRDefault="00F9046C" w:rsidP="00F9046C">
            <w:pPr>
              <w:spacing w:line="360" w:lineRule="auto"/>
              <w:ind w:rightChars="20" w:right="44"/>
              <w:rPr>
                <w:rFonts w:asciiTheme="minorEastAsia" w:hAnsiTheme="minorEastAsia" w:cs="宋体"/>
                <w:szCs w:val="21"/>
              </w:rPr>
            </w:pPr>
            <w:r>
              <w:rPr>
                <w:rFonts w:asciiTheme="minorEastAsia" w:hAnsiTheme="minorEastAsia" w:cs="宋体" w:hint="eastAsia"/>
                <w:szCs w:val="21"/>
              </w:rPr>
              <w:t>投标人具备中国节能环保产品认证证书的得</w:t>
            </w:r>
            <w:r>
              <w:rPr>
                <w:rFonts w:asciiTheme="minorEastAsia" w:hAnsiTheme="minorEastAsia" w:cs="宋体" w:hint="eastAsia"/>
                <w:szCs w:val="21"/>
              </w:rPr>
              <w:t>2</w:t>
            </w:r>
            <w:r>
              <w:rPr>
                <w:rFonts w:asciiTheme="minorEastAsia" w:hAnsiTheme="minorEastAsia" w:cs="宋体" w:hint="eastAsia"/>
                <w:szCs w:val="21"/>
              </w:rPr>
              <w:t>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F9046C">
            <w:pPr>
              <w:spacing w:line="360" w:lineRule="auto"/>
              <w:ind w:rightChars="20" w:right="44"/>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分</w:t>
            </w:r>
          </w:p>
        </w:tc>
        <w:tc>
          <w:tcPr>
            <w:tcW w:w="6568" w:type="dxa"/>
            <w:vAlign w:val="center"/>
          </w:tcPr>
          <w:p w:rsidR="00F9046C" w:rsidRDefault="00F9046C" w:rsidP="00F9046C">
            <w:pPr>
              <w:spacing w:line="360" w:lineRule="auto"/>
              <w:ind w:rightChars="20" w:right="44"/>
              <w:rPr>
                <w:rFonts w:asciiTheme="minorEastAsia" w:hAnsiTheme="minorEastAsia" w:cs="宋体"/>
                <w:szCs w:val="21"/>
              </w:rPr>
            </w:pPr>
            <w:r>
              <w:rPr>
                <w:rFonts w:asciiTheme="minorEastAsia" w:hAnsiTheme="minorEastAsia" w:cs="宋体" w:hint="eastAsia"/>
                <w:szCs w:val="21"/>
              </w:rPr>
              <w:t>投标人具有五星级售后服务认证证书的得</w:t>
            </w:r>
            <w:r>
              <w:rPr>
                <w:rFonts w:asciiTheme="minorEastAsia" w:hAnsiTheme="minorEastAsia" w:cs="宋体" w:hint="eastAsia"/>
                <w:szCs w:val="21"/>
              </w:rPr>
              <w:t>2</w:t>
            </w:r>
            <w:r>
              <w:rPr>
                <w:rFonts w:asciiTheme="minorEastAsia" w:hAnsiTheme="minorEastAsia" w:cs="宋体" w:hint="eastAsia"/>
                <w:szCs w:val="21"/>
              </w:rPr>
              <w:t>分。</w:t>
            </w:r>
          </w:p>
        </w:tc>
      </w:tr>
      <w:tr w:rsidR="00F9046C" w:rsidTr="00F9046C">
        <w:trPr>
          <w:jc w:val="center"/>
        </w:trPr>
        <w:tc>
          <w:tcPr>
            <w:tcW w:w="709" w:type="dxa"/>
            <w:vMerge w:val="restart"/>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956" w:type="dxa"/>
            <w:vMerge w:val="restart"/>
            <w:vAlign w:val="center"/>
          </w:tcPr>
          <w:p w:rsidR="00F9046C" w:rsidRDefault="00F9046C" w:rsidP="00E807E7">
            <w:pPr>
              <w:spacing w:line="360" w:lineRule="auto"/>
              <w:jc w:val="center"/>
              <w:rPr>
                <w:rFonts w:asciiTheme="minorEastAsia" w:hAnsiTheme="minorEastAsia" w:cs="宋体"/>
                <w:szCs w:val="21"/>
              </w:rPr>
            </w:pPr>
            <w:r>
              <w:rPr>
                <w:rFonts w:asciiTheme="minorEastAsia" w:hAnsiTheme="minorEastAsia" w:cs="宋体" w:hint="eastAsia"/>
                <w:szCs w:val="21"/>
              </w:rPr>
              <w:t>技术部</w:t>
            </w:r>
            <w:r>
              <w:rPr>
                <w:rFonts w:asciiTheme="minorEastAsia" w:hAnsiTheme="minorEastAsia" w:cs="宋体" w:hint="eastAsia"/>
                <w:szCs w:val="21"/>
              </w:rPr>
              <w:lastRenderedPageBreak/>
              <w:t>分：</w:t>
            </w:r>
            <w:r>
              <w:rPr>
                <w:rFonts w:asciiTheme="minorEastAsia" w:hAnsiTheme="minorEastAsia" w:cs="宋体" w:hint="eastAsia"/>
                <w:szCs w:val="21"/>
              </w:rPr>
              <w:t>30</w:t>
            </w:r>
            <w:r>
              <w:rPr>
                <w:rFonts w:asciiTheme="minorEastAsia" w:hAnsiTheme="minorEastAsia" w:cs="宋体" w:hint="eastAsia"/>
                <w:szCs w:val="21"/>
              </w:rPr>
              <w:t>分</w:t>
            </w:r>
          </w:p>
        </w:tc>
        <w:tc>
          <w:tcPr>
            <w:tcW w:w="851" w:type="dxa"/>
            <w:vAlign w:val="center"/>
          </w:tcPr>
          <w:p w:rsidR="00F9046C" w:rsidRDefault="00F9046C" w:rsidP="00F9046C">
            <w:pPr>
              <w:kinsoku w:val="0"/>
              <w:overflowPunct w:val="0"/>
              <w:autoSpaceDE w:val="0"/>
              <w:autoSpaceDN w:val="0"/>
              <w:spacing w:line="360" w:lineRule="auto"/>
              <w:ind w:leftChars="20" w:left="44" w:rightChars="20" w:right="44"/>
              <w:jc w:val="center"/>
              <w:rPr>
                <w:rFonts w:asciiTheme="minorEastAsia" w:hAnsiTheme="minorEastAsia" w:cs="宋体"/>
                <w:szCs w:val="21"/>
              </w:rPr>
            </w:pPr>
            <w:r>
              <w:rPr>
                <w:rFonts w:asciiTheme="minorEastAsia" w:hAnsiTheme="minorEastAsia" w:cs="宋体" w:hint="eastAsia"/>
                <w:szCs w:val="21"/>
                <w:lang w:val="zh-CN"/>
              </w:rPr>
              <w:lastRenderedPageBreak/>
              <w:t>14</w:t>
            </w:r>
            <w:r>
              <w:rPr>
                <w:rFonts w:asciiTheme="minorEastAsia" w:hAnsiTheme="minorEastAsia" w:cs="宋体" w:hint="eastAsia"/>
                <w:szCs w:val="21"/>
                <w:lang w:val="zh-CN"/>
              </w:rPr>
              <w:t>分</w:t>
            </w:r>
          </w:p>
        </w:tc>
        <w:tc>
          <w:tcPr>
            <w:tcW w:w="6568" w:type="dxa"/>
            <w:vAlign w:val="center"/>
          </w:tcPr>
          <w:p w:rsidR="00F9046C" w:rsidRDefault="00F9046C" w:rsidP="00F9046C">
            <w:pPr>
              <w:spacing w:line="360" w:lineRule="auto"/>
              <w:ind w:rightChars="20" w:right="44"/>
              <w:rPr>
                <w:rFonts w:asciiTheme="minorEastAsia" w:hAnsiTheme="minorEastAsia" w:cs="宋体"/>
                <w:szCs w:val="21"/>
              </w:rPr>
            </w:pPr>
            <w:r>
              <w:rPr>
                <w:rFonts w:asciiTheme="minorEastAsia" w:hAnsiTheme="minorEastAsia" w:cs="宋体" w:hint="eastAsia"/>
                <w:szCs w:val="21"/>
              </w:rPr>
              <w:t>根据投标人的供货组织方案、产品安装和调试的主要技术保证措</w:t>
            </w:r>
            <w:r>
              <w:rPr>
                <w:rFonts w:asciiTheme="minorEastAsia" w:hAnsiTheme="minorEastAsia" w:cs="宋体" w:hint="eastAsia"/>
                <w:szCs w:val="21"/>
              </w:rPr>
              <w:lastRenderedPageBreak/>
              <w:t>施合理可行等情况横向比较赋分，优者得</w:t>
            </w:r>
            <w:r>
              <w:rPr>
                <w:rFonts w:asciiTheme="minorEastAsia" w:hAnsiTheme="minorEastAsia" w:cs="宋体" w:hint="eastAsia"/>
                <w:szCs w:val="21"/>
              </w:rPr>
              <w:t>14</w:t>
            </w:r>
            <w:r>
              <w:rPr>
                <w:rFonts w:asciiTheme="minorEastAsia" w:hAnsiTheme="minorEastAsia" w:cs="宋体" w:hint="eastAsia"/>
                <w:szCs w:val="21"/>
              </w:rPr>
              <w:t>分，良者得</w:t>
            </w:r>
            <w:r>
              <w:rPr>
                <w:rFonts w:asciiTheme="minorEastAsia" w:hAnsiTheme="minorEastAsia" w:cs="宋体" w:hint="eastAsia"/>
                <w:szCs w:val="21"/>
              </w:rPr>
              <w:t>10</w:t>
            </w:r>
            <w:r>
              <w:rPr>
                <w:rFonts w:asciiTheme="minorEastAsia" w:hAnsiTheme="minorEastAsia" w:cs="宋体" w:hint="eastAsia"/>
                <w:szCs w:val="21"/>
              </w:rPr>
              <w:t>分，一般者得</w:t>
            </w:r>
            <w:r>
              <w:rPr>
                <w:rFonts w:asciiTheme="minorEastAsia" w:hAnsiTheme="minorEastAsia" w:cs="宋体" w:hint="eastAsia"/>
                <w:szCs w:val="21"/>
              </w:rPr>
              <w:t>6</w:t>
            </w:r>
            <w:r>
              <w:rPr>
                <w:rFonts w:asciiTheme="minorEastAsia" w:hAnsiTheme="minorEastAsia" w:cs="宋体" w:hint="eastAsia"/>
                <w:szCs w:val="21"/>
              </w:rPr>
              <w:t>分，差者得</w:t>
            </w:r>
            <w:r>
              <w:rPr>
                <w:rFonts w:asciiTheme="minorEastAsia" w:hAnsiTheme="minorEastAsia" w:cs="宋体" w:hint="eastAsia"/>
                <w:szCs w:val="21"/>
              </w:rPr>
              <w:t>2</w:t>
            </w:r>
            <w:r>
              <w:rPr>
                <w:rFonts w:asciiTheme="minorEastAsia" w:hAnsiTheme="minorEastAsia" w:cs="宋体" w:hint="eastAsia"/>
                <w:szCs w:val="21"/>
              </w:rPr>
              <w:t>分，缺项</w:t>
            </w:r>
            <w:r>
              <w:rPr>
                <w:rFonts w:asciiTheme="minorEastAsia" w:hAnsiTheme="minorEastAsia" w:cs="宋体" w:hint="eastAsia"/>
                <w:szCs w:val="21"/>
              </w:rPr>
              <w:t>0</w:t>
            </w:r>
            <w:r>
              <w:rPr>
                <w:rFonts w:asciiTheme="minorEastAsia" w:hAnsiTheme="minorEastAsia" w:cs="宋体" w:hint="eastAsia"/>
                <w:szCs w:val="21"/>
              </w:rPr>
              <w:t>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F9046C">
            <w:pPr>
              <w:kinsoku w:val="0"/>
              <w:overflowPunct w:val="0"/>
              <w:autoSpaceDE w:val="0"/>
              <w:autoSpaceDN w:val="0"/>
              <w:spacing w:line="360" w:lineRule="auto"/>
              <w:ind w:leftChars="20" w:left="44" w:rightChars="20" w:right="44"/>
              <w:jc w:val="center"/>
              <w:rPr>
                <w:rFonts w:asciiTheme="minorEastAsia" w:hAnsiTheme="minorEastAsia" w:cs="宋体"/>
                <w:szCs w:val="21"/>
              </w:rPr>
            </w:pPr>
            <w:r>
              <w:rPr>
                <w:rFonts w:asciiTheme="minorEastAsia" w:hAnsiTheme="minorEastAsia" w:cs="宋体" w:hint="eastAsia"/>
                <w:szCs w:val="21"/>
              </w:rPr>
              <w:t>10</w:t>
            </w:r>
            <w:r>
              <w:rPr>
                <w:rFonts w:asciiTheme="minorEastAsia" w:hAnsiTheme="minorEastAsia" w:cs="宋体" w:hint="eastAsia"/>
                <w:szCs w:val="21"/>
              </w:rPr>
              <w:t>分</w:t>
            </w:r>
          </w:p>
        </w:tc>
        <w:tc>
          <w:tcPr>
            <w:tcW w:w="6568" w:type="dxa"/>
            <w:vAlign w:val="center"/>
          </w:tcPr>
          <w:p w:rsidR="00F9046C" w:rsidRDefault="00F9046C" w:rsidP="00E807E7">
            <w:pPr>
              <w:spacing w:after="160" w:line="360" w:lineRule="auto"/>
              <w:rPr>
                <w:rFonts w:asciiTheme="minorEastAsia" w:hAnsiTheme="minorEastAsia" w:cs="宋体"/>
                <w:szCs w:val="21"/>
              </w:rPr>
            </w:pPr>
            <w:r>
              <w:rPr>
                <w:rFonts w:asciiTheme="minorEastAsia" w:hAnsiTheme="minorEastAsia" w:cs="宋体" w:hint="eastAsia"/>
                <w:szCs w:val="21"/>
              </w:rPr>
              <w:t>根据投标人的设计方案、工艺流程科学合理、能保证设备运行稳定等情况横向比较赋分，优者得</w:t>
            </w:r>
            <w:r>
              <w:rPr>
                <w:rFonts w:asciiTheme="minorEastAsia" w:hAnsiTheme="minorEastAsia" w:cs="宋体" w:hint="eastAsia"/>
                <w:szCs w:val="21"/>
              </w:rPr>
              <w:t>10</w:t>
            </w:r>
            <w:r>
              <w:rPr>
                <w:rFonts w:asciiTheme="minorEastAsia" w:hAnsiTheme="minorEastAsia" w:cs="宋体" w:hint="eastAsia"/>
                <w:szCs w:val="21"/>
              </w:rPr>
              <w:t>分，良者得</w:t>
            </w:r>
            <w:r>
              <w:rPr>
                <w:rFonts w:asciiTheme="minorEastAsia" w:hAnsiTheme="minorEastAsia" w:cs="宋体" w:hint="eastAsia"/>
                <w:szCs w:val="21"/>
              </w:rPr>
              <w:t>7</w:t>
            </w:r>
            <w:r>
              <w:rPr>
                <w:rFonts w:asciiTheme="minorEastAsia" w:hAnsiTheme="minorEastAsia" w:cs="宋体" w:hint="eastAsia"/>
                <w:szCs w:val="21"/>
              </w:rPr>
              <w:t>分，一般者得</w:t>
            </w:r>
            <w:r>
              <w:rPr>
                <w:rFonts w:asciiTheme="minorEastAsia" w:hAnsiTheme="minorEastAsia" w:cs="宋体" w:hint="eastAsia"/>
                <w:szCs w:val="21"/>
              </w:rPr>
              <w:t>4</w:t>
            </w:r>
            <w:r>
              <w:rPr>
                <w:rFonts w:asciiTheme="minorEastAsia" w:hAnsiTheme="minorEastAsia" w:cs="宋体" w:hint="eastAsia"/>
                <w:szCs w:val="21"/>
              </w:rPr>
              <w:t>分，差者得</w:t>
            </w:r>
            <w:r>
              <w:rPr>
                <w:rFonts w:asciiTheme="minorEastAsia" w:hAnsiTheme="minorEastAsia" w:cs="宋体" w:hint="eastAsia"/>
                <w:szCs w:val="21"/>
              </w:rPr>
              <w:t>1</w:t>
            </w:r>
            <w:r>
              <w:rPr>
                <w:rFonts w:asciiTheme="minorEastAsia" w:hAnsiTheme="minorEastAsia" w:cs="宋体" w:hint="eastAsia"/>
                <w:szCs w:val="21"/>
              </w:rPr>
              <w:t>分，缺项</w:t>
            </w:r>
            <w:r>
              <w:rPr>
                <w:rFonts w:asciiTheme="minorEastAsia" w:hAnsiTheme="minorEastAsia" w:cs="宋体" w:hint="eastAsia"/>
                <w:szCs w:val="21"/>
              </w:rPr>
              <w:t>0</w:t>
            </w:r>
            <w:r>
              <w:rPr>
                <w:rFonts w:asciiTheme="minorEastAsia" w:hAnsiTheme="minorEastAsia" w:cs="宋体" w:hint="eastAsia"/>
                <w:szCs w:val="21"/>
              </w:rPr>
              <w:t>分。</w:t>
            </w:r>
          </w:p>
        </w:tc>
      </w:tr>
      <w:tr w:rsidR="00F9046C" w:rsidTr="00F9046C">
        <w:trPr>
          <w:jc w:val="center"/>
        </w:trPr>
        <w:tc>
          <w:tcPr>
            <w:tcW w:w="709" w:type="dxa"/>
            <w:vMerge/>
            <w:vAlign w:val="center"/>
          </w:tcPr>
          <w:p w:rsidR="00F9046C" w:rsidRDefault="00F9046C" w:rsidP="00E807E7">
            <w:pPr>
              <w:spacing w:line="360" w:lineRule="auto"/>
              <w:jc w:val="center"/>
              <w:rPr>
                <w:rFonts w:asciiTheme="minorEastAsia" w:hAnsiTheme="minorEastAsia" w:cs="宋体"/>
                <w:szCs w:val="21"/>
              </w:rPr>
            </w:pPr>
          </w:p>
        </w:tc>
        <w:tc>
          <w:tcPr>
            <w:tcW w:w="956" w:type="dxa"/>
            <w:vMerge/>
            <w:vAlign w:val="center"/>
          </w:tcPr>
          <w:p w:rsidR="00F9046C" w:rsidRDefault="00F9046C" w:rsidP="00E807E7">
            <w:pPr>
              <w:spacing w:line="360" w:lineRule="auto"/>
              <w:jc w:val="center"/>
              <w:rPr>
                <w:rFonts w:asciiTheme="minorEastAsia" w:hAnsiTheme="minorEastAsia" w:cs="宋体"/>
                <w:szCs w:val="21"/>
              </w:rPr>
            </w:pPr>
          </w:p>
        </w:tc>
        <w:tc>
          <w:tcPr>
            <w:tcW w:w="851" w:type="dxa"/>
            <w:vAlign w:val="center"/>
          </w:tcPr>
          <w:p w:rsidR="00F9046C" w:rsidRDefault="00F9046C" w:rsidP="00E807E7">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分</w:t>
            </w:r>
          </w:p>
        </w:tc>
        <w:tc>
          <w:tcPr>
            <w:tcW w:w="6568" w:type="dxa"/>
            <w:vAlign w:val="center"/>
          </w:tcPr>
          <w:p w:rsidR="00F9046C" w:rsidRDefault="00F9046C" w:rsidP="00E807E7">
            <w:pPr>
              <w:spacing w:line="360"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根据服务承诺、质量保证体系、质量保证措施、培训方案完整性等情况横向比较赋分，优者得</w:t>
            </w:r>
            <w:r>
              <w:rPr>
                <w:rFonts w:asciiTheme="minorEastAsia" w:hAnsiTheme="minorEastAsia" w:cs="宋体" w:hint="eastAsia"/>
                <w:szCs w:val="21"/>
              </w:rPr>
              <w:t>4</w:t>
            </w:r>
            <w:r>
              <w:rPr>
                <w:rFonts w:asciiTheme="minorEastAsia" w:hAnsiTheme="minorEastAsia" w:cs="宋体" w:hint="eastAsia"/>
                <w:szCs w:val="21"/>
              </w:rPr>
              <w:t>分，良者得</w:t>
            </w:r>
            <w:r>
              <w:rPr>
                <w:rFonts w:asciiTheme="minorEastAsia" w:hAnsiTheme="minorEastAsia" w:cs="宋体" w:hint="eastAsia"/>
                <w:szCs w:val="21"/>
              </w:rPr>
              <w:t>2</w:t>
            </w:r>
            <w:r>
              <w:rPr>
                <w:rFonts w:asciiTheme="minorEastAsia" w:hAnsiTheme="minorEastAsia" w:cs="宋体" w:hint="eastAsia"/>
                <w:szCs w:val="21"/>
              </w:rPr>
              <w:t>分，一般者得</w:t>
            </w:r>
            <w:r>
              <w:rPr>
                <w:rFonts w:asciiTheme="minorEastAsia" w:hAnsiTheme="minorEastAsia" w:cs="宋体" w:hint="eastAsia"/>
                <w:szCs w:val="21"/>
              </w:rPr>
              <w:t>1</w:t>
            </w:r>
            <w:r>
              <w:rPr>
                <w:rFonts w:asciiTheme="minorEastAsia" w:hAnsiTheme="minorEastAsia" w:cs="宋体" w:hint="eastAsia"/>
                <w:szCs w:val="21"/>
              </w:rPr>
              <w:t>分，差者得</w:t>
            </w:r>
            <w:r>
              <w:rPr>
                <w:rFonts w:asciiTheme="minorEastAsia" w:hAnsiTheme="minorEastAsia" w:cs="宋体" w:hint="eastAsia"/>
                <w:szCs w:val="21"/>
              </w:rPr>
              <w:t>1</w:t>
            </w:r>
            <w:r>
              <w:rPr>
                <w:rFonts w:asciiTheme="minorEastAsia" w:hAnsiTheme="minorEastAsia" w:cs="宋体" w:hint="eastAsia"/>
                <w:szCs w:val="21"/>
              </w:rPr>
              <w:t>分，缺项</w:t>
            </w:r>
            <w:r>
              <w:rPr>
                <w:rFonts w:asciiTheme="minorEastAsia" w:hAnsiTheme="minorEastAsia" w:cs="宋体" w:hint="eastAsia"/>
                <w:szCs w:val="21"/>
              </w:rPr>
              <w:t>0</w:t>
            </w:r>
            <w:r>
              <w:rPr>
                <w:rFonts w:asciiTheme="minorEastAsia" w:hAnsiTheme="minorEastAsia" w:cs="宋体" w:hint="eastAsia"/>
                <w:szCs w:val="21"/>
              </w:rPr>
              <w:t>分。</w:t>
            </w:r>
          </w:p>
          <w:p w:rsidR="00F9046C" w:rsidRPr="00736A51" w:rsidRDefault="00F9046C" w:rsidP="00E807E7">
            <w:pPr>
              <w:pStyle w:val="af0"/>
              <w:ind w:firstLineChars="0" w:firstLine="0"/>
            </w:pPr>
            <w:r w:rsidRPr="00736A51">
              <w:rPr>
                <w:rFonts w:asciiTheme="minorEastAsia" w:eastAsiaTheme="minorEastAsia" w:hAnsiTheme="minorEastAsia" w:cs="宋体" w:hint="eastAsia"/>
                <w:sz w:val="21"/>
                <w:szCs w:val="21"/>
              </w:rPr>
              <w:t>2.质保期每延长一年加2分，最高加2分；</w:t>
            </w:r>
          </w:p>
        </w:tc>
      </w:tr>
    </w:tbl>
    <w:p w:rsidR="00F9046C" w:rsidRPr="00F9046C" w:rsidRDefault="00F9046C">
      <w:pPr>
        <w:pStyle w:val="af0"/>
        <w:spacing w:after="0" w:line="360" w:lineRule="auto"/>
        <w:ind w:firstLineChars="0" w:firstLine="0"/>
        <w:jc w:val="center"/>
        <w:rPr>
          <w:rFonts w:hAnsi="宋体" w:cs="宋体"/>
          <w:b/>
          <w:sz w:val="28"/>
        </w:rPr>
      </w:pPr>
    </w:p>
    <w:p w:rsidR="00016858" w:rsidRDefault="00FB7E82">
      <w:pPr>
        <w:pStyle w:val="a8"/>
        <w:spacing w:line="360" w:lineRule="auto"/>
        <w:contextualSpacing/>
        <w:jc w:val="left"/>
        <w:rPr>
          <w:rFonts w:ascii="宋体" w:hAnsi="宋体" w:cs="宋体"/>
          <w:sz w:val="21"/>
          <w:szCs w:val="21"/>
          <w:lang w:val="zh-CN"/>
        </w:rPr>
      </w:pPr>
      <w:r>
        <w:rPr>
          <w:rFonts w:ascii="宋体" w:hAnsi="宋体" w:cs="宋体" w:hint="eastAsia"/>
          <w:sz w:val="21"/>
          <w:szCs w:val="21"/>
          <w:lang w:val="zh-CN"/>
        </w:rPr>
        <w:t>注：以上相关证明证件均以原件的彩色扫描件为准（不再提供原件，如扫描件无法辨认，不清晰者不得分）。</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016858" w:rsidRDefault="00FB7E82">
      <w:pPr>
        <w:spacing w:line="360" w:lineRule="auto"/>
        <w:ind w:firstLineChars="200" w:firstLine="442"/>
        <w:rPr>
          <w:rFonts w:ascii="宋体" w:eastAsia="宋体" w:hAnsi="宋体" w:cs="宋体"/>
          <w:b/>
          <w:szCs w:val="21"/>
          <w:lang w:val="zh-CN"/>
        </w:rPr>
      </w:pPr>
      <w:r>
        <w:rPr>
          <w:rFonts w:ascii="宋体" w:eastAsia="宋体" w:hAnsi="宋体" w:cs="宋体" w:hint="eastAsia"/>
          <w:b/>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552"/>
        <w:gridCol w:w="2835"/>
      </w:tblGrid>
      <w:tr w:rsidR="00016858">
        <w:trPr>
          <w:trHeight w:val="557"/>
        </w:trPr>
        <w:tc>
          <w:tcPr>
            <w:tcW w:w="721"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序号</w:t>
            </w:r>
          </w:p>
        </w:tc>
        <w:tc>
          <w:tcPr>
            <w:tcW w:w="2256"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情形</w:t>
            </w:r>
          </w:p>
        </w:tc>
        <w:tc>
          <w:tcPr>
            <w:tcW w:w="2552"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rPr>
              <w:t>价格扣除</w:t>
            </w:r>
            <w:r>
              <w:rPr>
                <w:rFonts w:ascii="宋体" w:eastAsia="宋体" w:hAnsi="宋体" w:cs="宋体" w:hint="eastAsia"/>
                <w:b/>
                <w:color w:val="000000"/>
                <w:szCs w:val="21"/>
                <w:lang w:val="en-GB"/>
              </w:rPr>
              <w:t>比例</w:t>
            </w:r>
          </w:p>
        </w:tc>
        <w:tc>
          <w:tcPr>
            <w:tcW w:w="2835"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计算公式</w:t>
            </w:r>
          </w:p>
        </w:tc>
      </w:tr>
      <w:tr w:rsidR="00016858">
        <w:trPr>
          <w:trHeight w:val="891"/>
        </w:trPr>
        <w:tc>
          <w:tcPr>
            <w:tcW w:w="721"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1</w:t>
            </w:r>
          </w:p>
        </w:tc>
        <w:tc>
          <w:tcPr>
            <w:tcW w:w="2256"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非联合体投标人</w:t>
            </w:r>
          </w:p>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color w:val="000000"/>
                <w:szCs w:val="21"/>
                <w:lang w:val="en-GB"/>
              </w:rPr>
              <w:t>（投标人须为中小企业）</w:t>
            </w:r>
          </w:p>
        </w:tc>
        <w:tc>
          <w:tcPr>
            <w:tcW w:w="2552" w:type="dxa"/>
            <w:vAlign w:val="center"/>
          </w:tcPr>
          <w:p w:rsidR="00016858" w:rsidRDefault="00FB7E82">
            <w:pPr>
              <w:spacing w:line="360" w:lineRule="auto"/>
              <w:jc w:val="center"/>
              <w:rPr>
                <w:rFonts w:ascii="宋体" w:eastAsia="宋体" w:hAnsi="宋体" w:cs="宋体"/>
                <w:b/>
                <w:szCs w:val="21"/>
                <w:lang w:val="en-GB"/>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小型和微型企业产品的价格</w:t>
            </w:r>
            <w:r>
              <w:rPr>
                <w:rFonts w:ascii="宋体" w:eastAsia="宋体" w:hAnsi="宋体" w:cs="宋体" w:hint="eastAsia"/>
                <w:color w:val="000000"/>
                <w:szCs w:val="21"/>
                <w:lang w:val="en-GB"/>
              </w:rPr>
              <w:t>×6%</w:t>
            </w:r>
          </w:p>
        </w:tc>
      </w:tr>
      <w:tr w:rsidR="00016858">
        <w:trPr>
          <w:trHeight w:val="707"/>
        </w:trPr>
        <w:tc>
          <w:tcPr>
            <w:tcW w:w="721"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lastRenderedPageBreak/>
              <w:t>2</w:t>
            </w:r>
          </w:p>
        </w:tc>
        <w:tc>
          <w:tcPr>
            <w:tcW w:w="2256"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监狱企业</w:t>
            </w:r>
          </w:p>
        </w:tc>
        <w:tc>
          <w:tcPr>
            <w:tcW w:w="2552"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对监狱企业产品价格扣除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监狱企业产品的价格</w:t>
            </w:r>
            <w:r>
              <w:rPr>
                <w:rFonts w:ascii="宋体" w:eastAsia="宋体" w:hAnsi="宋体" w:cs="宋体" w:hint="eastAsia"/>
                <w:color w:val="000000"/>
                <w:szCs w:val="21"/>
                <w:lang w:val="en-GB"/>
              </w:rPr>
              <w:t>×6%</w:t>
            </w:r>
          </w:p>
        </w:tc>
      </w:tr>
      <w:tr w:rsidR="00016858">
        <w:trPr>
          <w:trHeight w:val="707"/>
        </w:trPr>
        <w:tc>
          <w:tcPr>
            <w:tcW w:w="721" w:type="dxa"/>
            <w:vAlign w:val="center"/>
          </w:tcPr>
          <w:p w:rsidR="00016858" w:rsidRDefault="00FB7E82">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3</w:t>
            </w:r>
          </w:p>
        </w:tc>
        <w:tc>
          <w:tcPr>
            <w:tcW w:w="2256"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残疾人福利性单位</w:t>
            </w:r>
          </w:p>
        </w:tc>
        <w:tc>
          <w:tcPr>
            <w:tcW w:w="2552"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对残疾人福利性单位产品价格扣除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016858" w:rsidRDefault="00FB7E82">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残疾人福利性单位产品的价格</w:t>
            </w:r>
            <w:r>
              <w:rPr>
                <w:rFonts w:ascii="宋体" w:eastAsia="宋体" w:hAnsi="宋体" w:cs="宋体" w:hint="eastAsia"/>
                <w:color w:val="000000"/>
                <w:szCs w:val="21"/>
                <w:lang w:val="en-GB"/>
              </w:rPr>
              <w:t>×6%</w:t>
            </w:r>
          </w:p>
        </w:tc>
      </w:tr>
      <w:tr w:rsidR="00016858">
        <w:trPr>
          <w:trHeight w:val="1407"/>
        </w:trPr>
        <w:tc>
          <w:tcPr>
            <w:tcW w:w="8364" w:type="dxa"/>
            <w:gridSpan w:val="4"/>
            <w:vAlign w:val="center"/>
          </w:tcPr>
          <w:p w:rsidR="00016858" w:rsidRDefault="00FB7E82">
            <w:pPr>
              <w:spacing w:line="360" w:lineRule="auto"/>
              <w:ind w:leftChars="-1" w:left="-2"/>
              <w:rPr>
                <w:rFonts w:ascii="宋体" w:eastAsia="宋体" w:hAnsi="宋体" w:cs="宋体"/>
                <w:szCs w:val="21"/>
                <w:lang w:val="zh-CN"/>
              </w:rPr>
            </w:pPr>
            <w:r>
              <w:rPr>
                <w:rFonts w:ascii="宋体" w:eastAsia="宋体" w:hAnsi="宋体" w:cs="宋体"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016858" w:rsidRDefault="00FB7E82">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备注：a、小型和微型企业产品包括货物及其提供的服务与工程。</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b、中小企业、残疾人福利性单位提供其他企业制造的货物的，则该货物的制造商也必须为上述企业，否则不能享受价格优惠。</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c、残疾人福利性单位属于小型、微型企业的，不重复享受政策。</w:t>
      </w:r>
    </w:p>
    <w:p w:rsidR="00016858" w:rsidRDefault="00FB7E82">
      <w:pPr>
        <w:pStyle w:val="a8"/>
        <w:spacing w:line="360" w:lineRule="auto"/>
        <w:ind w:firstLineChars="200" w:firstLine="422"/>
        <w:contextualSpacing/>
        <w:rPr>
          <w:rFonts w:ascii="宋体" w:hAnsi="宋体" w:cs="宋体"/>
          <w:sz w:val="21"/>
          <w:szCs w:val="21"/>
          <w:lang w:val="zh-CN"/>
        </w:rPr>
      </w:pPr>
      <w:r>
        <w:rPr>
          <w:rFonts w:ascii="宋体" w:hAnsi="宋体" w:cs="宋体" w:hint="eastAsia"/>
          <w:b/>
          <w:sz w:val="21"/>
          <w:szCs w:val="21"/>
          <w:lang w:val="zh-CN"/>
        </w:rPr>
        <w:t>（7）评标结果汇总完成后，除下列情形外，任何人不得修改评标结果：</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 分值汇总计算错误的；</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 分项评分超出评分标准范围的；</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 评标委员会成员对客观评审因素评分不一致的；</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 经评标委员会认定评分畸高、</w:t>
      </w:r>
      <w:proofErr w:type="gramStart"/>
      <w:r>
        <w:rPr>
          <w:rFonts w:ascii="宋体" w:eastAsia="宋体" w:hAnsi="宋体" w:cs="宋体" w:hint="eastAsia"/>
          <w:szCs w:val="21"/>
          <w:lang w:val="zh-CN"/>
        </w:rPr>
        <w:t>畸</w:t>
      </w:r>
      <w:proofErr w:type="gramEnd"/>
      <w:r>
        <w:rPr>
          <w:rFonts w:ascii="宋体" w:eastAsia="宋体" w:hAnsi="宋体" w:cs="宋体" w:hint="eastAsia"/>
          <w:szCs w:val="21"/>
          <w:lang w:val="zh-CN"/>
        </w:rPr>
        <w:t>低的。</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016858" w:rsidRDefault="00FB7E82">
      <w:pPr>
        <w:tabs>
          <w:tab w:val="left" w:pos="1260"/>
        </w:tabs>
        <w:autoSpaceDE w:val="0"/>
        <w:autoSpaceDN w:val="0"/>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（8）评标委员会争议处理</w:t>
      </w:r>
    </w:p>
    <w:p w:rsidR="00016858" w:rsidRDefault="00FB7E82">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评标委员会成员对需要共同认定的事项存在争议的，应当按照少数服从多数的原则</w:t>
      </w:r>
      <w:proofErr w:type="gramStart"/>
      <w:r>
        <w:rPr>
          <w:rFonts w:ascii="宋体" w:eastAsia="宋体" w:hAnsi="宋体" w:cs="宋体" w:hint="eastAsia"/>
          <w:szCs w:val="21"/>
          <w:lang w:val="zh-CN"/>
        </w:rPr>
        <w:t>作出</w:t>
      </w:r>
      <w:proofErr w:type="gramEnd"/>
      <w:r>
        <w:rPr>
          <w:rFonts w:ascii="宋体" w:eastAsia="宋体" w:hAnsi="宋体" w:cs="宋体" w:hint="eastAsia"/>
          <w:szCs w:val="21"/>
          <w:lang w:val="zh-CN"/>
        </w:rPr>
        <w:t>结论。持不同意见的评标委员会成员应当在评标报告上签署不同意见及理由，否则视为同意评标报告。</w:t>
      </w:r>
    </w:p>
    <w:p w:rsidR="00016858" w:rsidRDefault="00FB7E82">
      <w:pPr>
        <w:spacing w:line="360" w:lineRule="auto"/>
        <w:ind w:firstLineChars="200" w:firstLine="442"/>
        <w:rPr>
          <w:rFonts w:ascii="宋体" w:eastAsia="宋体" w:hAnsi="宋体" w:cs="宋体"/>
          <w:szCs w:val="21"/>
        </w:rPr>
      </w:pPr>
      <w:r>
        <w:rPr>
          <w:rFonts w:ascii="宋体" w:eastAsia="宋体" w:hAnsi="宋体" w:cs="宋体" w:hint="eastAsia"/>
          <w:b/>
          <w:szCs w:val="21"/>
          <w:lang w:val="zh-CN"/>
        </w:rPr>
        <w:t>4、</w:t>
      </w:r>
      <w:r>
        <w:rPr>
          <w:rFonts w:ascii="宋体" w:eastAsia="宋体" w:hAnsi="宋体" w:cs="宋体" w:hint="eastAsia"/>
          <w:szCs w:val="21"/>
        </w:rPr>
        <w:t>授予合同</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4.1、中标通知</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lastRenderedPageBreak/>
        <w:t>4.1.1、中标供应商确定后，采购方和招标代理机构将在5日内共同向中标人签发《中标通知书》。</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4.1.2、《中标通知书》将作为签订合同的重要依据，对采购人与中标供应商具有法律效力。</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4.1.3、授予合同时变更数量的权力</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采购人在授予合同时，有权对本次采购项目中规定的货物数量予以适当增减以及拆包授予合同的权利（其幅度不得超出±10%）。投标人不得在此情况下对投标文件</w:t>
      </w:r>
      <w:proofErr w:type="gramStart"/>
      <w:r>
        <w:rPr>
          <w:rFonts w:ascii="宋体" w:eastAsia="宋体" w:hAnsi="宋体" w:cs="宋体" w:hint="eastAsia"/>
          <w:szCs w:val="21"/>
        </w:rPr>
        <w:t>作出</w:t>
      </w:r>
      <w:proofErr w:type="gramEnd"/>
      <w:r>
        <w:rPr>
          <w:rFonts w:ascii="宋体" w:eastAsia="宋体" w:hAnsi="宋体" w:cs="宋体" w:hint="eastAsia"/>
          <w:szCs w:val="21"/>
        </w:rPr>
        <w:t>修改，如单价、交货期、售后服务等。</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4.2、签订合同</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4.2.1、中标供应商必须在接到中标通知书后3天内向招标代理机构交纳招标代理服务费，然后与采购人签订合同。</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4.2.2、采购文件、投标文件、供应商在开标过程中的补充确认材料以及《中标通知书》，均作为合同签订的依据。</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4.2.3、如果中标供应商不按其投标文件承诺和采购文件要求签订合同，采购方将取消其中标资格，并没收其投标保证金，另定中标供应商。</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4.2.4、中标人如有下列行为之一视为违约，其履约及维护保证金将被没收：</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（1）所提供的货物、配件与投标文件的承诺不相符；</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（2）违反所承诺的生产厂家、货物报价和质量、投标文件规定的技术参数与性能、售后服务等行为；</w:t>
      </w:r>
    </w:p>
    <w:p w:rsidR="00016858" w:rsidRDefault="00FB7E82">
      <w:pPr>
        <w:spacing w:line="360" w:lineRule="auto"/>
        <w:ind w:firstLineChars="200" w:firstLine="440"/>
        <w:rPr>
          <w:rFonts w:ascii="宋体" w:eastAsia="宋体" w:hAnsi="宋体" w:cs="宋体"/>
          <w:szCs w:val="21"/>
        </w:rPr>
      </w:pPr>
      <w:r>
        <w:rPr>
          <w:rFonts w:ascii="宋体" w:eastAsia="宋体" w:hAnsi="宋体" w:cs="宋体" w:hint="eastAsia"/>
          <w:szCs w:val="21"/>
        </w:rPr>
        <w:t>（3）违反双方签署合同书的其他主要条款。</w:t>
      </w:r>
    </w:p>
    <w:p w:rsidR="00016858" w:rsidRDefault="00FB7E82">
      <w:pPr>
        <w:pStyle w:val="a8"/>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016858" w:rsidRDefault="00016858">
      <w:pPr>
        <w:pStyle w:val="a8"/>
        <w:spacing w:line="360" w:lineRule="auto"/>
        <w:contextualSpacing/>
        <w:jc w:val="center"/>
        <w:rPr>
          <w:rFonts w:ascii="宋体" w:hAnsi="宋体" w:cs="宋体"/>
          <w:b/>
          <w:kern w:val="0"/>
          <w:sz w:val="36"/>
          <w:szCs w:val="36"/>
        </w:rPr>
      </w:pPr>
    </w:p>
    <w:p w:rsidR="00016858" w:rsidRDefault="00FB7E82">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（此合同仅供参考。以最终采购人与中标人</w:t>
      </w:r>
      <w:proofErr w:type="gramStart"/>
      <w:r>
        <w:rPr>
          <w:rFonts w:ascii="宋体" w:eastAsia="宋体" w:hAnsi="宋体" w:cs="宋体" w:hint="eastAsia"/>
          <w:b/>
          <w:bCs/>
          <w:sz w:val="24"/>
          <w:szCs w:val="24"/>
        </w:rPr>
        <w:t>签定</w:t>
      </w:r>
      <w:proofErr w:type="gramEnd"/>
      <w:r>
        <w:rPr>
          <w:rFonts w:ascii="宋体" w:eastAsia="宋体" w:hAnsi="宋体" w:cs="宋体" w:hint="eastAsia"/>
          <w:b/>
          <w:bCs/>
          <w:sz w:val="24"/>
          <w:szCs w:val="24"/>
        </w:rPr>
        <w:t>的合同条款为准进行公示，</w:t>
      </w:r>
    </w:p>
    <w:p w:rsidR="00016858" w:rsidRDefault="00FB7E82">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最终</w:t>
      </w:r>
      <w:proofErr w:type="gramStart"/>
      <w:r>
        <w:rPr>
          <w:rFonts w:ascii="宋体" w:eastAsia="宋体" w:hAnsi="宋体" w:cs="宋体" w:hint="eastAsia"/>
          <w:b/>
          <w:bCs/>
          <w:sz w:val="24"/>
          <w:szCs w:val="24"/>
        </w:rPr>
        <w:t>签定</w:t>
      </w:r>
      <w:proofErr w:type="gramEnd"/>
      <w:r>
        <w:rPr>
          <w:rFonts w:ascii="宋体" w:eastAsia="宋体" w:hAnsi="宋体" w:cs="宋体" w:hint="eastAsia"/>
          <w:b/>
          <w:bCs/>
          <w:sz w:val="24"/>
          <w:szCs w:val="24"/>
        </w:rPr>
        <w:t>合同的主要条款不能与招标文件有冲突）</w:t>
      </w:r>
    </w:p>
    <w:p w:rsidR="00016858" w:rsidRDefault="00016858">
      <w:pPr>
        <w:pStyle w:val="a8"/>
        <w:spacing w:line="360" w:lineRule="auto"/>
        <w:contextualSpacing/>
        <w:jc w:val="center"/>
        <w:rPr>
          <w:rFonts w:ascii="宋体" w:hAnsi="宋体" w:cs="宋体"/>
          <w:b/>
          <w:kern w:val="0"/>
          <w:sz w:val="36"/>
          <w:szCs w:val="36"/>
        </w:rPr>
      </w:pPr>
    </w:p>
    <w:p w:rsidR="00016858" w:rsidRDefault="00FB7E82">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一、合同一般条款</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 定义</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1.1</w:t>
      </w:r>
      <w:r>
        <w:rPr>
          <w:rFonts w:ascii="宋体" w:eastAsia="宋体" w:hAnsi="宋体" w:cs="宋体" w:hint="eastAsia"/>
          <w:szCs w:val="21"/>
        </w:rPr>
        <w:t>“</w:t>
      </w:r>
      <w:r>
        <w:rPr>
          <w:rFonts w:ascii="宋体" w:eastAsia="宋体" w:hAnsi="宋体" w:cs="宋体" w:hint="eastAsia"/>
          <w:szCs w:val="21"/>
          <w:lang w:val="zh-CN"/>
        </w:rPr>
        <w:t>合同</w:t>
      </w:r>
      <w:r>
        <w:rPr>
          <w:rFonts w:ascii="宋体" w:eastAsia="宋体" w:hAnsi="宋体" w:cs="宋体" w:hint="eastAsia"/>
          <w:szCs w:val="21"/>
        </w:rPr>
        <w:t>”</w:t>
      </w:r>
      <w:r>
        <w:rPr>
          <w:rFonts w:ascii="宋体" w:eastAsia="宋体" w:hAnsi="宋体" w:cs="宋体" w:hint="eastAsia"/>
          <w:szCs w:val="21"/>
          <w:lang w:val="zh-CN"/>
        </w:rPr>
        <w:t>系指甲方和乙方（简称合同双方）已达成的协议，即由双方签订的合同格式中的文件，包括所有的附件和组成合同部分的所有其他文件。</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1.2</w:t>
      </w:r>
      <w:r>
        <w:rPr>
          <w:rFonts w:ascii="宋体" w:eastAsia="宋体" w:hAnsi="宋体" w:cs="宋体" w:hint="eastAsia"/>
          <w:szCs w:val="21"/>
        </w:rPr>
        <w:t>“</w:t>
      </w:r>
      <w:r>
        <w:rPr>
          <w:rFonts w:ascii="宋体" w:eastAsia="宋体" w:hAnsi="宋体" w:cs="宋体" w:hint="eastAsia"/>
          <w:szCs w:val="21"/>
          <w:lang w:val="zh-CN"/>
        </w:rPr>
        <w:t>合同价格</w:t>
      </w:r>
      <w:r>
        <w:rPr>
          <w:rFonts w:ascii="宋体" w:eastAsia="宋体" w:hAnsi="宋体" w:cs="宋体" w:hint="eastAsia"/>
          <w:szCs w:val="21"/>
        </w:rPr>
        <w:t>”</w:t>
      </w:r>
      <w:r>
        <w:rPr>
          <w:rFonts w:ascii="宋体" w:eastAsia="宋体" w:hAnsi="宋体" w:cs="宋体" w:hint="eastAsia"/>
          <w:szCs w:val="21"/>
          <w:lang w:val="zh-CN"/>
        </w:rPr>
        <w:t>系指根据合同规定，在乙方全面正确地履行合同义务时应支付给乙方的款项。</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w:t>
      </w:r>
      <w:r>
        <w:rPr>
          <w:rFonts w:ascii="宋体" w:eastAsia="宋体" w:hAnsi="宋体" w:cs="宋体" w:hint="eastAsia"/>
          <w:szCs w:val="21"/>
        </w:rPr>
        <w:t>“</w:t>
      </w:r>
      <w:r>
        <w:rPr>
          <w:rFonts w:ascii="宋体" w:eastAsia="宋体" w:hAnsi="宋体" w:cs="宋体" w:hint="eastAsia"/>
          <w:szCs w:val="21"/>
          <w:lang w:val="zh-CN"/>
        </w:rPr>
        <w:t>甲方</w:t>
      </w:r>
      <w:r>
        <w:rPr>
          <w:rFonts w:ascii="宋体" w:eastAsia="宋体" w:hAnsi="宋体" w:cs="宋体" w:hint="eastAsia"/>
          <w:szCs w:val="21"/>
        </w:rPr>
        <w:t>”</w:t>
      </w:r>
      <w:r>
        <w:rPr>
          <w:rFonts w:ascii="宋体" w:eastAsia="宋体" w:hAnsi="宋体" w:cs="宋体" w:hint="eastAsia"/>
          <w:szCs w:val="21"/>
          <w:lang w:val="zh-CN"/>
        </w:rPr>
        <w:t>系指通过招标方式，接受合同服务的采购人</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1.4</w:t>
      </w:r>
      <w:r>
        <w:rPr>
          <w:rFonts w:ascii="宋体" w:eastAsia="宋体" w:hAnsi="宋体" w:cs="宋体" w:hint="eastAsia"/>
          <w:szCs w:val="21"/>
        </w:rPr>
        <w:t>“</w:t>
      </w:r>
      <w:r>
        <w:rPr>
          <w:rFonts w:ascii="宋体" w:eastAsia="宋体" w:hAnsi="宋体" w:cs="宋体" w:hint="eastAsia"/>
          <w:szCs w:val="21"/>
          <w:lang w:val="zh-CN"/>
        </w:rPr>
        <w:t>乙方</w:t>
      </w:r>
      <w:r>
        <w:rPr>
          <w:rFonts w:ascii="宋体" w:eastAsia="宋体" w:hAnsi="宋体" w:cs="宋体" w:hint="eastAsia"/>
          <w:szCs w:val="21"/>
        </w:rPr>
        <w:t>”</w:t>
      </w:r>
      <w:r>
        <w:rPr>
          <w:rFonts w:ascii="宋体" w:eastAsia="宋体" w:hAnsi="宋体" w:cs="宋体" w:hint="eastAsia"/>
          <w:szCs w:val="21"/>
          <w:lang w:val="zh-CN"/>
        </w:rPr>
        <w:t>系指中标后提供合同服务的</w:t>
      </w:r>
      <w:r>
        <w:rPr>
          <w:rFonts w:ascii="宋体" w:eastAsia="宋体" w:hAnsi="宋体" w:cs="宋体" w:hint="eastAsia"/>
          <w:bCs/>
          <w:szCs w:val="21"/>
          <w:lang w:val="zh-CN"/>
        </w:rPr>
        <w:t>中标方</w:t>
      </w:r>
      <w:r>
        <w:rPr>
          <w:rFonts w:ascii="宋体" w:eastAsia="宋体" w:hAnsi="宋体" w:cs="宋体" w:hint="eastAsia"/>
          <w:szCs w:val="21"/>
          <w:lang w:val="zh-CN"/>
        </w:rPr>
        <w:t>或供应商。</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2.适用范围</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本合同条款仅适用于本次招标活动。</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3.技术规格和标准</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本合同项下所提供服务的技术规格标准应与本招标文件技术规格规定的标准相一致。</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4.合同期限</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即自</w:t>
      </w:r>
      <w:r>
        <w:rPr>
          <w:rFonts w:ascii="宋体" w:eastAsia="宋体" w:hAnsi="宋体" w:cs="宋体" w:hint="eastAsia"/>
          <w:szCs w:val="21"/>
          <w:lang w:val="zh-CN"/>
        </w:rPr>
        <w:tab/>
        <w:t>年</w:t>
      </w:r>
      <w:r>
        <w:rPr>
          <w:rFonts w:ascii="宋体" w:eastAsia="宋体" w:hAnsi="宋体" w:cs="宋体" w:hint="eastAsia"/>
          <w:szCs w:val="21"/>
          <w:lang w:val="zh-CN"/>
        </w:rPr>
        <w:tab/>
        <w:t>月</w:t>
      </w:r>
      <w:r>
        <w:rPr>
          <w:rFonts w:ascii="宋体" w:eastAsia="宋体" w:hAnsi="宋体" w:cs="宋体" w:hint="eastAsia"/>
          <w:szCs w:val="21"/>
          <w:lang w:val="zh-CN"/>
        </w:rPr>
        <w:tab/>
        <w:t>日起至</w:t>
      </w:r>
      <w:r>
        <w:rPr>
          <w:rFonts w:ascii="宋体" w:eastAsia="宋体" w:hAnsi="宋体" w:cs="宋体" w:hint="eastAsia"/>
          <w:szCs w:val="21"/>
          <w:lang w:val="zh-CN"/>
        </w:rPr>
        <w:tab/>
        <w:t>年</w:t>
      </w:r>
      <w:r>
        <w:rPr>
          <w:rFonts w:ascii="宋体" w:eastAsia="宋体" w:hAnsi="宋体" w:cs="宋体" w:hint="eastAsia"/>
          <w:szCs w:val="21"/>
          <w:lang w:val="zh-CN"/>
        </w:rPr>
        <w:tab/>
        <w:t>月</w:t>
      </w:r>
      <w:r>
        <w:rPr>
          <w:rFonts w:ascii="宋体" w:eastAsia="宋体" w:hAnsi="宋体" w:cs="宋体" w:hint="eastAsia"/>
          <w:szCs w:val="21"/>
          <w:lang w:val="zh-CN"/>
        </w:rPr>
        <w:tab/>
        <w:t>日止。</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5.价格</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除非合同中另有规定，乙方为其所提供货物设备和服务而要求甲方支付的金额应与其投标报价一致。</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6.索赔</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6.1乙方对所提供货物设备和服务与合同要求不符负有责任，并且甲方已于合同规定的期限内提出索赔，乙方应按甲方同意的下述一种或多种方法解决索赔事宜。</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6.1.1乙方同意甲方取消其不符合要求的货物设备和服务项目，退还已经收取的该类货物设备的货款。</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6.1.2对于情节严重、造成甲方损失金额巨大的，同意甲方终止全部项目合同，并赔偿甲方因此造成的损失。</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7.不可抗力</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8.履约保证金</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8.1履约保证金的有效期至供货完毕且验收合格。</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8.2乙方提供的履约保证金按规定格式转帐支票、电汇的形式提供，与此有关的费用由乙方负担。</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8.4如果乙方未能按合同规定履行其义务，甲方有权从履约保证金取得补偿。</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9.争议的解决</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9.1在执行合同中发生的与本合同有关的争端，双方应通过友好协商解决，经协商在 60天内不能达成协议时，应提交仲裁。</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9.2 提交正式仲裁的争端属涉外的，应在北京或中国国内其他地点，由指定的国际经济仲裁委员会根据该委员会的仲裁程序或规则予以最终裁决。</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9.3 合同双方均为国内法人的，其争端的仲裁应由合同发生地许昌市仲裁委员会根据其仲裁程序进行。</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9.4 仲裁裁决应为最终决定，并对双方具有约束力。</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9.5 除另有裁决外，仲裁费应由败诉方负担。</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9.6 在仲裁期间，除正在进行的仲裁部分外，合同其他部分继续执行。</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10.合同终止</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lastRenderedPageBreak/>
        <w:t>10.2 出现下列情况时合同自动终止：</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10.2.1发生不可抗力时。</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10.2.2一方不履行合同条款，造成另一方无法执行合同协议，协商又不能求得解决，合同终止，责任方赔偿损失。</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11.合同修改</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对于合同的未尽事宜，需进行修改、补充和完善的，甲乙双方必须就所修改的内容签订书面的合同修改书，作为合同的补充协议。</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12.适用法律</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本合同应按中华人民共和国的法律解释。</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13.主导语言与计量单位</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13.1 合同书写应用中文书写。</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13.2 除技术规格另有规定外，计量单位均使用中华人民共和国法定计量单位。</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14.合同生效</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除非合同中另有说明，本合同经双方签字盖章，并在招标人收到乙方的履约保证金后，即开始生效。</w:t>
      </w:r>
    </w:p>
    <w:p w:rsidR="00016858" w:rsidRDefault="00FB7E82">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二、合同特殊条款</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（具体条款由甲乙双方根据该项目的特殊性协商约定）略。</w:t>
      </w:r>
    </w:p>
    <w:p w:rsidR="00016858" w:rsidRDefault="00FB7E82">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合同特殊条款是合同一般条款的补充和修改。如果两者之间有抵触，应以特殊条款为准。</w:t>
      </w:r>
    </w:p>
    <w:p w:rsidR="00016858" w:rsidRDefault="00FB7E82">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三、合同书（参考样本）</w:t>
      </w: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ind w:left="840"/>
        <w:jc w:val="center"/>
        <w:rPr>
          <w:rFonts w:ascii="宋体" w:eastAsia="宋体" w:hAnsi="宋体" w:cs="宋体"/>
          <w:b/>
          <w:sz w:val="36"/>
          <w:szCs w:val="36"/>
        </w:rPr>
      </w:pPr>
    </w:p>
    <w:p w:rsidR="00016858" w:rsidRDefault="00016858">
      <w:pPr>
        <w:spacing w:line="360" w:lineRule="auto"/>
        <w:rPr>
          <w:rFonts w:ascii="宋体" w:eastAsia="宋体" w:hAnsi="宋体" w:cs="宋体"/>
          <w:sz w:val="24"/>
        </w:rPr>
      </w:pPr>
    </w:p>
    <w:p w:rsidR="00016858" w:rsidRDefault="00016858">
      <w:pPr>
        <w:spacing w:line="360" w:lineRule="auto"/>
        <w:rPr>
          <w:rFonts w:ascii="宋体" w:eastAsia="宋体" w:hAnsi="宋体" w:cs="宋体"/>
          <w:b/>
          <w:sz w:val="36"/>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016858">
      <w:pPr>
        <w:pStyle w:val="a8"/>
        <w:spacing w:line="360" w:lineRule="auto"/>
        <w:contextualSpacing/>
        <w:jc w:val="center"/>
        <w:rPr>
          <w:rFonts w:ascii="宋体" w:hAnsi="宋体" w:cs="宋体"/>
          <w:b/>
          <w:kern w:val="0"/>
          <w:sz w:val="48"/>
          <w:szCs w:val="36"/>
        </w:rPr>
      </w:pPr>
    </w:p>
    <w:p w:rsidR="00016858" w:rsidRDefault="00FB7E82">
      <w:pPr>
        <w:pStyle w:val="a8"/>
        <w:spacing w:line="360" w:lineRule="auto"/>
        <w:contextualSpacing/>
        <w:jc w:val="center"/>
        <w:outlineLvl w:val="0"/>
        <w:rPr>
          <w:rFonts w:ascii="宋体" w:hAnsi="宋体" w:cs="宋体"/>
          <w:b/>
          <w:kern w:val="0"/>
          <w:sz w:val="48"/>
          <w:szCs w:val="36"/>
        </w:rPr>
      </w:pPr>
      <w:r>
        <w:rPr>
          <w:rFonts w:ascii="宋体" w:hAnsi="宋体" w:cs="宋体" w:hint="eastAsia"/>
          <w:b/>
          <w:kern w:val="0"/>
          <w:sz w:val="48"/>
          <w:szCs w:val="36"/>
        </w:rPr>
        <w:t>第八章 投标文件有关格式</w:t>
      </w:r>
    </w:p>
    <w:p w:rsidR="00016858" w:rsidRDefault="00FB7E82">
      <w:pPr>
        <w:adjustRightInd/>
        <w:snapToGrid/>
        <w:spacing w:line="360" w:lineRule="auto"/>
        <w:rPr>
          <w:rFonts w:ascii="宋体" w:eastAsia="宋体" w:hAnsi="宋体" w:cs="宋体"/>
          <w:b/>
          <w:sz w:val="48"/>
          <w:szCs w:val="36"/>
        </w:rPr>
      </w:pPr>
      <w:r>
        <w:rPr>
          <w:rFonts w:ascii="宋体" w:eastAsia="宋体" w:hAnsi="宋体" w:cs="宋体" w:hint="eastAsia"/>
          <w:b/>
          <w:sz w:val="48"/>
          <w:szCs w:val="36"/>
        </w:rPr>
        <w:br w:type="page"/>
      </w:r>
    </w:p>
    <w:p w:rsidR="00016858" w:rsidRDefault="00FB7E82">
      <w:pPr>
        <w:autoSpaceDE w:val="0"/>
        <w:autoSpaceDN w:val="0"/>
        <w:spacing w:line="360" w:lineRule="auto"/>
        <w:jc w:val="right"/>
        <w:rPr>
          <w:rFonts w:ascii="宋体" w:eastAsia="宋体" w:hAnsi="宋体" w:cs="宋体"/>
          <w:b/>
          <w:spacing w:val="60"/>
          <w:sz w:val="52"/>
          <w:szCs w:val="52"/>
        </w:rPr>
      </w:pPr>
      <w:r>
        <w:rPr>
          <w:rFonts w:ascii="宋体" w:eastAsia="宋体" w:hAnsi="宋体" w:cs="宋体" w:hint="eastAsia"/>
          <w:b/>
          <w:spacing w:val="60"/>
          <w:sz w:val="52"/>
          <w:szCs w:val="52"/>
        </w:rPr>
        <w:lastRenderedPageBreak/>
        <w:t>正/副本</w:t>
      </w:r>
    </w:p>
    <w:p w:rsidR="00016858" w:rsidRDefault="00016858">
      <w:pPr>
        <w:autoSpaceDE w:val="0"/>
        <w:autoSpaceDN w:val="0"/>
        <w:spacing w:line="360" w:lineRule="auto"/>
        <w:jc w:val="center"/>
        <w:rPr>
          <w:rFonts w:ascii="宋体" w:eastAsia="宋体" w:hAnsi="宋体" w:cs="宋体"/>
          <w:b/>
          <w:spacing w:val="60"/>
          <w:sz w:val="52"/>
          <w:szCs w:val="52"/>
          <w:u w:val="single"/>
        </w:rPr>
      </w:pPr>
    </w:p>
    <w:p w:rsidR="00016858" w:rsidRDefault="00FB7E82">
      <w:pPr>
        <w:pStyle w:val="af0"/>
        <w:spacing w:line="360" w:lineRule="auto"/>
        <w:ind w:firstLine="582"/>
        <w:jc w:val="center"/>
        <w:rPr>
          <w:rFonts w:hAnsi="宋体" w:cs="宋体"/>
        </w:rPr>
      </w:pPr>
      <w:r>
        <w:rPr>
          <w:rFonts w:hAnsi="宋体" w:cs="宋体" w:hint="eastAsia"/>
          <w:b/>
          <w:spacing w:val="60"/>
          <w:sz w:val="52"/>
          <w:szCs w:val="52"/>
          <w:u w:val="single"/>
        </w:rPr>
        <w:t>（项目名称）</w:t>
      </w:r>
    </w:p>
    <w:p w:rsidR="00016858" w:rsidRDefault="00016858">
      <w:pPr>
        <w:tabs>
          <w:tab w:val="center" w:pos="4739"/>
        </w:tabs>
        <w:spacing w:line="360" w:lineRule="auto"/>
        <w:ind w:left="180"/>
        <w:jc w:val="center"/>
        <w:rPr>
          <w:rFonts w:ascii="宋体" w:eastAsia="宋体" w:hAnsi="宋体" w:cs="宋体"/>
          <w:b/>
          <w:sz w:val="36"/>
          <w:szCs w:val="36"/>
        </w:rPr>
      </w:pPr>
    </w:p>
    <w:p w:rsidR="00016858" w:rsidRDefault="00016858">
      <w:pPr>
        <w:tabs>
          <w:tab w:val="center" w:pos="4739"/>
        </w:tabs>
        <w:spacing w:line="360" w:lineRule="auto"/>
        <w:ind w:left="180"/>
        <w:jc w:val="center"/>
        <w:rPr>
          <w:rFonts w:ascii="宋体" w:eastAsia="宋体" w:hAnsi="宋体" w:cs="宋体"/>
          <w:b/>
          <w:sz w:val="36"/>
          <w:szCs w:val="36"/>
        </w:rPr>
      </w:pPr>
    </w:p>
    <w:p w:rsidR="00016858" w:rsidRDefault="00016858">
      <w:pPr>
        <w:pStyle w:val="af0"/>
        <w:spacing w:line="360" w:lineRule="auto"/>
        <w:ind w:firstLineChars="0" w:firstLine="0"/>
        <w:rPr>
          <w:rFonts w:hAnsi="宋体" w:cs="宋体"/>
          <w:b/>
          <w:sz w:val="36"/>
          <w:szCs w:val="36"/>
        </w:rPr>
      </w:pPr>
    </w:p>
    <w:p w:rsidR="00016858" w:rsidRDefault="00016858">
      <w:pPr>
        <w:pStyle w:val="af0"/>
        <w:spacing w:line="360" w:lineRule="auto"/>
        <w:ind w:firstLineChars="0" w:firstLine="0"/>
        <w:rPr>
          <w:rFonts w:hAnsi="宋体" w:cs="宋体"/>
          <w:b/>
          <w:sz w:val="36"/>
          <w:szCs w:val="36"/>
        </w:rPr>
      </w:pPr>
    </w:p>
    <w:p w:rsidR="00016858" w:rsidRDefault="00016858">
      <w:pPr>
        <w:tabs>
          <w:tab w:val="center" w:pos="4739"/>
        </w:tabs>
        <w:spacing w:line="360" w:lineRule="auto"/>
        <w:rPr>
          <w:rFonts w:ascii="宋体" w:eastAsia="宋体" w:hAnsi="宋体" w:cs="宋体"/>
          <w:sz w:val="24"/>
        </w:rPr>
      </w:pPr>
    </w:p>
    <w:p w:rsidR="00016858" w:rsidRDefault="00016858">
      <w:pPr>
        <w:tabs>
          <w:tab w:val="center" w:pos="4739"/>
        </w:tabs>
        <w:spacing w:line="360" w:lineRule="auto"/>
        <w:rPr>
          <w:rFonts w:ascii="宋体" w:eastAsia="宋体" w:hAnsi="宋体" w:cs="宋体"/>
          <w:sz w:val="24"/>
        </w:rPr>
      </w:pPr>
    </w:p>
    <w:p w:rsidR="00016858" w:rsidRDefault="00FB7E82">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rsidR="00016858" w:rsidRDefault="00FB7E82">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rsidR="00016858" w:rsidRDefault="00016858">
      <w:pPr>
        <w:tabs>
          <w:tab w:val="center" w:pos="4739"/>
        </w:tabs>
        <w:spacing w:line="360" w:lineRule="auto"/>
        <w:rPr>
          <w:rFonts w:ascii="宋体" w:eastAsia="宋体" w:hAnsi="宋体" w:cs="宋体"/>
          <w:sz w:val="24"/>
        </w:rPr>
      </w:pPr>
    </w:p>
    <w:p w:rsidR="00016858" w:rsidRDefault="00016858">
      <w:pPr>
        <w:tabs>
          <w:tab w:val="center" w:pos="4739"/>
        </w:tabs>
        <w:spacing w:line="360" w:lineRule="auto"/>
        <w:rPr>
          <w:rFonts w:ascii="宋体" w:eastAsia="宋体" w:hAnsi="宋体" w:cs="宋体"/>
          <w:sz w:val="24"/>
        </w:rPr>
      </w:pPr>
    </w:p>
    <w:p w:rsidR="00016858" w:rsidRDefault="00016858">
      <w:pPr>
        <w:tabs>
          <w:tab w:val="center" w:pos="4739"/>
        </w:tabs>
        <w:spacing w:line="360" w:lineRule="auto"/>
        <w:rPr>
          <w:rFonts w:ascii="宋体" w:eastAsia="宋体" w:hAnsi="宋体" w:cs="宋体"/>
          <w:sz w:val="24"/>
        </w:rPr>
      </w:pPr>
    </w:p>
    <w:p w:rsidR="00016858" w:rsidRDefault="00016858">
      <w:pPr>
        <w:tabs>
          <w:tab w:val="center" w:pos="4739"/>
        </w:tabs>
        <w:spacing w:line="360" w:lineRule="auto"/>
        <w:ind w:left="180"/>
        <w:rPr>
          <w:rFonts w:ascii="宋体" w:eastAsia="宋体" w:hAnsi="宋体" w:cs="宋体"/>
          <w:sz w:val="24"/>
        </w:rPr>
      </w:pPr>
    </w:p>
    <w:p w:rsidR="00016858" w:rsidRDefault="00016858">
      <w:pPr>
        <w:tabs>
          <w:tab w:val="center" w:pos="4739"/>
        </w:tabs>
        <w:spacing w:line="360" w:lineRule="auto"/>
        <w:rPr>
          <w:rFonts w:ascii="宋体" w:eastAsia="宋体" w:hAnsi="宋体" w:cs="宋体"/>
          <w:sz w:val="24"/>
        </w:rPr>
      </w:pPr>
    </w:p>
    <w:p w:rsidR="00016858" w:rsidRDefault="00016858">
      <w:pPr>
        <w:tabs>
          <w:tab w:val="center" w:pos="4739"/>
        </w:tabs>
        <w:spacing w:line="360" w:lineRule="auto"/>
        <w:ind w:left="180"/>
        <w:rPr>
          <w:rFonts w:ascii="宋体" w:eastAsia="宋体" w:hAnsi="宋体" w:cs="宋体"/>
          <w:sz w:val="24"/>
        </w:rPr>
      </w:pPr>
    </w:p>
    <w:p w:rsidR="00016858" w:rsidRDefault="00FB7E82">
      <w:pPr>
        <w:pStyle w:val="Default"/>
        <w:spacing w:line="360" w:lineRule="auto"/>
        <w:ind w:firstLineChars="400" w:firstLine="1440"/>
        <w:rPr>
          <w:rFonts w:hAnsi="宋体"/>
          <w:color w:val="auto"/>
          <w:sz w:val="36"/>
        </w:rPr>
      </w:pPr>
      <w:r>
        <w:rPr>
          <w:rFonts w:hAnsi="宋体" w:hint="eastAsia"/>
          <w:color w:val="auto"/>
          <w:sz w:val="36"/>
        </w:rPr>
        <w:t>投标人：（盖单位章）</w:t>
      </w:r>
    </w:p>
    <w:p w:rsidR="00016858" w:rsidRDefault="00FB7E82">
      <w:pPr>
        <w:pStyle w:val="Default"/>
        <w:spacing w:line="360" w:lineRule="auto"/>
        <w:jc w:val="center"/>
        <w:rPr>
          <w:rFonts w:hAnsi="宋体"/>
          <w:color w:val="auto"/>
          <w:sz w:val="36"/>
        </w:rPr>
      </w:pPr>
      <w:r>
        <w:rPr>
          <w:rFonts w:hAnsi="宋体" w:hint="eastAsia"/>
          <w:color w:val="auto"/>
          <w:sz w:val="36"/>
        </w:rPr>
        <w:t>法定代表人或其委托代理人：（签字）</w:t>
      </w:r>
    </w:p>
    <w:p w:rsidR="00016858" w:rsidRDefault="00FB7E82">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 月 日</w:t>
      </w:r>
    </w:p>
    <w:p w:rsidR="00016858" w:rsidRDefault="00FB7E82">
      <w:pPr>
        <w:pStyle w:val="260"/>
        <w:keepNext w:val="0"/>
        <w:keepLines w:val="0"/>
        <w:pageBreakBefore/>
        <w:numPr>
          <w:ilvl w:val="0"/>
          <w:numId w:val="0"/>
        </w:numPr>
        <w:tabs>
          <w:tab w:val="left" w:pos="660"/>
        </w:tabs>
        <w:snapToGrid w:val="0"/>
        <w:spacing w:before="0" w:line="360" w:lineRule="auto"/>
        <w:rPr>
          <w:color w:val="auto"/>
          <w:kern w:val="2"/>
          <w:sz w:val="36"/>
          <w:szCs w:val="36"/>
          <w:lang w:val="zh-CN"/>
        </w:rPr>
      </w:pPr>
      <w:bookmarkStart w:id="1" w:name="_Toc184023138"/>
      <w:bookmarkStart w:id="2" w:name="_Toc186274126"/>
      <w:bookmarkStart w:id="3" w:name="_Toc174185203"/>
      <w:r>
        <w:rPr>
          <w:rFonts w:hint="eastAsia"/>
          <w:color w:val="auto"/>
          <w:kern w:val="2"/>
          <w:sz w:val="36"/>
          <w:szCs w:val="36"/>
          <w:lang w:val="zh-CN"/>
        </w:rPr>
        <w:lastRenderedPageBreak/>
        <w:t>一、</w:t>
      </w:r>
      <w:bookmarkEnd w:id="1"/>
      <w:bookmarkEnd w:id="2"/>
      <w:bookmarkEnd w:id="3"/>
      <w:r>
        <w:rPr>
          <w:rFonts w:hint="eastAsia"/>
          <w:color w:val="auto"/>
          <w:kern w:val="2"/>
          <w:sz w:val="36"/>
          <w:szCs w:val="36"/>
          <w:lang w:val="zh-CN"/>
        </w:rPr>
        <w:t>目录</w:t>
      </w:r>
    </w:p>
    <w:p w:rsidR="00016858" w:rsidRDefault="00016858">
      <w:pPr>
        <w:autoSpaceDE w:val="0"/>
        <w:autoSpaceDN w:val="0"/>
        <w:spacing w:line="360" w:lineRule="auto"/>
        <w:ind w:firstLine="551"/>
        <w:jc w:val="center"/>
        <w:rPr>
          <w:rFonts w:ascii="宋体" w:eastAsia="宋体" w:hAnsi="宋体" w:cs="宋体"/>
          <w:b/>
          <w:bCs/>
          <w:sz w:val="44"/>
          <w:szCs w:val="44"/>
          <w:lang w:val="zh-CN"/>
        </w:rPr>
      </w:pPr>
    </w:p>
    <w:p w:rsidR="00016858" w:rsidRDefault="00016858">
      <w:pPr>
        <w:pStyle w:val="af0"/>
        <w:spacing w:line="360" w:lineRule="auto"/>
        <w:ind w:firstLine="340"/>
        <w:rPr>
          <w:rFonts w:hAnsi="宋体" w:cs="宋体"/>
          <w:lang w:val="zh-CN"/>
        </w:rPr>
      </w:pPr>
    </w:p>
    <w:p w:rsidR="00016858" w:rsidRDefault="00FB7E82">
      <w:pPr>
        <w:pStyle w:val="260"/>
        <w:keepNext w:val="0"/>
        <w:keepLines w:val="0"/>
        <w:numPr>
          <w:ilvl w:val="0"/>
          <w:numId w:val="0"/>
        </w:numPr>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rsidR="00016858" w:rsidRDefault="00016858">
      <w:pPr>
        <w:pStyle w:val="af0"/>
        <w:spacing w:line="360" w:lineRule="auto"/>
        <w:ind w:firstLine="340"/>
        <w:rPr>
          <w:rFonts w:hAnsi="宋体" w:cs="宋体"/>
          <w:lang w:val="zh-CN"/>
        </w:rPr>
      </w:pPr>
    </w:p>
    <w:p w:rsidR="00016858" w:rsidRDefault="00FB7E82">
      <w:pPr>
        <w:pStyle w:val="260"/>
        <w:keepNext w:val="0"/>
        <w:keepLines w:val="0"/>
        <w:pageBreakBefore/>
        <w:numPr>
          <w:ilvl w:val="0"/>
          <w:numId w:val="0"/>
        </w:numPr>
        <w:tabs>
          <w:tab w:val="left" w:pos="660"/>
        </w:tabs>
        <w:snapToGrid w:val="0"/>
        <w:spacing w:before="0" w:line="360" w:lineRule="auto"/>
        <w:jc w:val="center"/>
        <w:rPr>
          <w:color w:val="auto"/>
          <w:kern w:val="2"/>
          <w:sz w:val="36"/>
          <w:szCs w:val="36"/>
          <w:lang w:val="zh-CN"/>
        </w:rPr>
      </w:pPr>
      <w:r>
        <w:rPr>
          <w:rFonts w:hint="eastAsia"/>
          <w:color w:val="auto"/>
          <w:kern w:val="2"/>
          <w:sz w:val="36"/>
          <w:szCs w:val="36"/>
        </w:rPr>
        <w:lastRenderedPageBreak/>
        <w:t>二</w:t>
      </w:r>
      <w:r>
        <w:rPr>
          <w:rFonts w:hint="eastAsia"/>
          <w:color w:val="auto"/>
          <w:kern w:val="2"/>
          <w:sz w:val="36"/>
          <w:szCs w:val="36"/>
          <w:lang w:val="zh-CN"/>
        </w:rPr>
        <w:t>、资格审查证明材料</w:t>
      </w:r>
    </w:p>
    <w:p w:rsidR="00016858" w:rsidRDefault="00016858">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p>
    <w:p w:rsidR="00016858" w:rsidRDefault="00FB7E82">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r>
        <w:rPr>
          <w:rFonts w:hint="eastAsia"/>
          <w:color w:val="auto"/>
          <w:kern w:val="2"/>
          <w:sz w:val="36"/>
          <w:szCs w:val="36"/>
          <w:lang w:val="zh-CN"/>
        </w:rPr>
        <w:t>2.1开标一览表</w:t>
      </w:r>
    </w:p>
    <w:p w:rsidR="00016858" w:rsidRDefault="00FB7E82" w:rsidP="00D54ED2">
      <w:pPr>
        <w:spacing w:before="50" w:afterLines="50"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rsidR="00016858" w:rsidRDefault="00FB7E82">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项目名称：                                           </w:t>
      </w:r>
      <w:r>
        <w:rPr>
          <w:rFonts w:ascii="宋体" w:eastAsia="宋体" w:hAnsi="宋体" w:cs="宋体" w:hint="eastAsia"/>
          <w:sz w:val="24"/>
          <w:szCs w:val="24"/>
        </w:rPr>
        <w:t>单位：元（人民币）</w:t>
      </w:r>
    </w:p>
    <w:tbl>
      <w:tblPr>
        <w:tblW w:w="8613" w:type="dxa"/>
        <w:tblLayout w:type="fixed"/>
        <w:tblLook w:val="04A0"/>
      </w:tblPr>
      <w:tblGrid>
        <w:gridCol w:w="959"/>
        <w:gridCol w:w="1843"/>
        <w:gridCol w:w="3260"/>
        <w:gridCol w:w="1701"/>
        <w:gridCol w:w="850"/>
      </w:tblGrid>
      <w:tr w:rsidR="0001685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016858" w:rsidRDefault="00FB7E8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016858" w:rsidRDefault="00FB7E8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rsidR="00016858" w:rsidRDefault="00FB7E8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16858" w:rsidRDefault="00FB7E8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016858" w:rsidRDefault="00FB7E8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01685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6858" w:rsidRDefault="00FB7E82">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016858" w:rsidRDefault="00016858">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016858" w:rsidRDefault="00FB7E82">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701" w:type="dxa"/>
            <w:tcBorders>
              <w:top w:val="single" w:sz="6" w:space="0" w:color="auto"/>
              <w:left w:val="single" w:sz="6" w:space="0" w:color="auto"/>
              <w:bottom w:val="single" w:sz="6" w:space="0" w:color="auto"/>
              <w:right w:val="single" w:sz="6" w:space="0" w:color="auto"/>
            </w:tcBorders>
            <w:vAlign w:val="center"/>
          </w:tcPr>
          <w:p w:rsidR="00016858" w:rsidRDefault="00016858">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16858" w:rsidRDefault="00016858">
            <w:pPr>
              <w:autoSpaceDE w:val="0"/>
              <w:autoSpaceDN w:val="0"/>
              <w:spacing w:line="360" w:lineRule="auto"/>
              <w:ind w:firstLine="240"/>
              <w:rPr>
                <w:rFonts w:ascii="宋体" w:eastAsia="宋体" w:hAnsi="宋体" w:cs="宋体"/>
                <w:sz w:val="24"/>
                <w:szCs w:val="24"/>
                <w:lang w:val="zh-CN"/>
              </w:rPr>
            </w:pPr>
          </w:p>
        </w:tc>
      </w:tr>
    </w:tbl>
    <w:p w:rsidR="00016858" w:rsidRDefault="00FB7E82">
      <w:pPr>
        <w:pStyle w:val="Default"/>
        <w:spacing w:line="360" w:lineRule="auto"/>
        <w:rPr>
          <w:rFonts w:hAnsi="宋体"/>
          <w:color w:val="auto"/>
        </w:rPr>
      </w:pPr>
      <w:r>
        <w:rPr>
          <w:rFonts w:hAnsi="宋体" w:hint="eastAsia"/>
          <w:color w:val="auto"/>
        </w:rPr>
        <w:t>注:投标报价应当是投标人为提供本项目所要求的全部服务所发生的一切成本、税费和利润，包括人工（含工资、社会统筹保险金、加班工资、工作餐、相关福利、关于人员聘用的费用等）等。</w:t>
      </w:r>
    </w:p>
    <w:p w:rsidR="00016858" w:rsidRDefault="00016858">
      <w:pPr>
        <w:pStyle w:val="Default"/>
        <w:spacing w:line="360" w:lineRule="auto"/>
        <w:ind w:firstLineChars="400" w:firstLine="960"/>
        <w:jc w:val="right"/>
        <w:rPr>
          <w:rFonts w:hAnsi="宋体"/>
          <w:color w:val="auto"/>
        </w:rPr>
      </w:pPr>
    </w:p>
    <w:p w:rsidR="00016858" w:rsidRDefault="00016858">
      <w:pPr>
        <w:pStyle w:val="Default"/>
        <w:spacing w:line="360" w:lineRule="auto"/>
        <w:ind w:firstLineChars="400" w:firstLine="960"/>
        <w:jc w:val="right"/>
        <w:rPr>
          <w:rFonts w:hAnsi="宋体"/>
          <w:color w:val="auto"/>
        </w:rPr>
      </w:pPr>
    </w:p>
    <w:p w:rsidR="00016858" w:rsidRDefault="00016858">
      <w:pPr>
        <w:pStyle w:val="Default"/>
        <w:spacing w:line="360" w:lineRule="auto"/>
        <w:ind w:firstLineChars="400" w:firstLine="960"/>
        <w:jc w:val="right"/>
        <w:rPr>
          <w:rFonts w:hAnsi="宋体"/>
          <w:color w:val="auto"/>
        </w:rPr>
      </w:pPr>
    </w:p>
    <w:p w:rsidR="00016858" w:rsidRDefault="00FB7E82">
      <w:pPr>
        <w:pStyle w:val="Default"/>
        <w:spacing w:line="360" w:lineRule="auto"/>
        <w:ind w:firstLineChars="400" w:firstLine="960"/>
        <w:jc w:val="right"/>
        <w:rPr>
          <w:rFonts w:hAnsi="宋体"/>
          <w:color w:val="auto"/>
        </w:rPr>
      </w:pPr>
      <w:r>
        <w:rPr>
          <w:rFonts w:hAnsi="宋体" w:hint="eastAsia"/>
          <w:color w:val="auto"/>
        </w:rPr>
        <w:t>投标人：（盖单位章）</w:t>
      </w:r>
    </w:p>
    <w:p w:rsidR="00016858" w:rsidRDefault="00FB7E82">
      <w:pPr>
        <w:pStyle w:val="Default"/>
        <w:spacing w:line="360" w:lineRule="auto"/>
        <w:jc w:val="right"/>
        <w:rPr>
          <w:rFonts w:hAnsi="宋体"/>
          <w:color w:val="auto"/>
        </w:rPr>
      </w:pPr>
      <w:bookmarkStart w:id="4" w:name="_GoBack"/>
      <w:bookmarkEnd w:id="4"/>
      <w:r>
        <w:rPr>
          <w:rFonts w:hAnsi="宋体" w:hint="eastAsia"/>
          <w:color w:val="auto"/>
        </w:rPr>
        <w:t>法定代表人或其委托代理人：（签字）</w:t>
      </w:r>
    </w:p>
    <w:p w:rsidR="00016858" w:rsidRDefault="00FB7E82">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016858" w:rsidRDefault="00016858">
      <w:pPr>
        <w:autoSpaceDE w:val="0"/>
        <w:autoSpaceDN w:val="0"/>
        <w:spacing w:line="360" w:lineRule="auto"/>
        <w:rPr>
          <w:rFonts w:ascii="宋体" w:eastAsia="宋体" w:hAnsi="宋体" w:cs="宋体"/>
          <w:szCs w:val="21"/>
          <w:lang w:val="zh-CN"/>
        </w:rPr>
      </w:pPr>
    </w:p>
    <w:p w:rsidR="00016858" w:rsidRDefault="00016858">
      <w:pPr>
        <w:autoSpaceDE w:val="0"/>
        <w:autoSpaceDN w:val="0"/>
        <w:spacing w:line="360" w:lineRule="auto"/>
        <w:rPr>
          <w:rFonts w:ascii="宋体" w:eastAsia="宋体" w:hAnsi="宋体" w:cs="宋体"/>
          <w:szCs w:val="21"/>
          <w:lang w:val="zh-CN"/>
        </w:rPr>
      </w:pPr>
    </w:p>
    <w:p w:rsidR="00016858" w:rsidRDefault="00FB7E82">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rsidR="00016858" w:rsidRDefault="00016858">
      <w:pPr>
        <w:pStyle w:val="a8"/>
        <w:spacing w:line="360" w:lineRule="auto"/>
        <w:jc w:val="center"/>
        <w:rPr>
          <w:rFonts w:ascii="宋体" w:hAnsi="宋体" w:cs="宋体"/>
          <w:b/>
          <w:snapToGrid w:val="0"/>
          <w:kern w:val="0"/>
          <w:sz w:val="36"/>
          <w:szCs w:val="36"/>
        </w:rPr>
      </w:pPr>
    </w:p>
    <w:p w:rsidR="00016858" w:rsidRDefault="00FB7E82">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rsidR="00016858" w:rsidRDefault="00FB7E82">
      <w:pPr>
        <w:pStyle w:val="a8"/>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rsidR="00016858" w:rsidRDefault="00FB7E82">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 xml:space="preserve">（采购人）        </w:t>
      </w:r>
    </w:p>
    <w:p w:rsidR="00016858" w:rsidRDefault="00FB7E82">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（项目名称、招标编号） </w:t>
      </w:r>
      <w:r>
        <w:rPr>
          <w:rFonts w:ascii="宋体" w:eastAsia="宋体" w:hAnsi="宋体" w:cs="宋体" w:hint="eastAsia"/>
          <w:snapToGrid w:val="0"/>
          <w:sz w:val="24"/>
          <w:szCs w:val="24"/>
        </w:rPr>
        <w:t>采购的招标公告及招标文件，__</w:t>
      </w:r>
      <w:r>
        <w:rPr>
          <w:rFonts w:ascii="宋体" w:eastAsia="宋体" w:hAnsi="宋体" w:cs="宋体" w:hint="eastAsia"/>
          <w:snapToGrid w:val="0"/>
          <w:sz w:val="24"/>
          <w:szCs w:val="24"/>
          <w:u w:val="single"/>
        </w:rPr>
        <w:t xml:space="preserve">_____（姓名和职务）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 xml:space="preserve">（投标人名称、地址）    </w:t>
      </w:r>
      <w:r>
        <w:rPr>
          <w:rFonts w:ascii="宋体" w:eastAsia="宋体" w:hAnsi="宋体" w:cs="宋体" w:hint="eastAsia"/>
          <w:snapToGrid w:val="0"/>
          <w:sz w:val="24"/>
          <w:szCs w:val="24"/>
        </w:rPr>
        <w:t>提交投标文件。</w:t>
      </w:r>
    </w:p>
    <w:p w:rsidR="00016858" w:rsidRDefault="00FB7E82">
      <w:pPr>
        <w:pStyle w:val="a8"/>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（项目名称、招标编号）    </w:t>
      </w:r>
      <w:r>
        <w:rPr>
          <w:rFonts w:ascii="宋体" w:hAnsi="宋体" w:cs="宋体" w:hint="eastAsia"/>
          <w:snapToGrid w:val="0"/>
          <w:kern w:val="0"/>
          <w:szCs w:val="24"/>
        </w:rPr>
        <w:t>招标文件的全部内容。</w:t>
      </w:r>
    </w:p>
    <w:p w:rsidR="00016858" w:rsidRDefault="00FB7E82">
      <w:pPr>
        <w:pStyle w:val="a8"/>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016858" w:rsidRDefault="00FB7E82">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 xml:space="preserve">(投标人名称)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 xml:space="preserve">(授权代表全名, 职务)       </w:t>
      </w:r>
      <w:r>
        <w:rPr>
          <w:rFonts w:ascii="宋体" w:eastAsia="宋体" w:hAnsi="宋体" w:cs="宋体" w:hint="eastAsia"/>
          <w:snapToGrid w:val="0"/>
          <w:sz w:val="24"/>
          <w:szCs w:val="24"/>
        </w:rPr>
        <w:t>代表我方全权处理有关本投标的一切事宜。</w:t>
      </w:r>
    </w:p>
    <w:p w:rsidR="00016858" w:rsidRDefault="00FB7E82">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在此提交的投标文件，纸质文件正本一份、副本一份；电子文件贰份。</w:t>
      </w:r>
    </w:p>
    <w:p w:rsidR="00016858" w:rsidRDefault="00FB7E8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rsidR="00016858" w:rsidRDefault="00FB7E8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一、按招标文件提供的全部货物与相关服务的投标总报价大写：</w:t>
      </w:r>
      <w:r w:rsidR="00364E48">
        <w:rPr>
          <w:rFonts w:ascii="宋体" w:eastAsia="宋体" w:hAnsi="宋体" w:cs="宋体"/>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56.95pt;height:18.4pt" o:ole="">
            <v:imagedata r:id="rId20" o:title=""/>
          </v:shape>
          <w:control r:id="rId21" w:name="HTMLText1" w:shapeid="_x0000_i1031"/>
        </w:object>
      </w:r>
      <w:r>
        <w:rPr>
          <w:rFonts w:ascii="宋体" w:eastAsia="宋体" w:hAnsi="宋体" w:cs="宋体" w:hint="eastAsia"/>
          <w:sz w:val="24"/>
          <w:szCs w:val="24"/>
        </w:rPr>
        <w:t>，小写：</w:t>
      </w:r>
      <w:r w:rsidR="00364E48">
        <w:rPr>
          <w:rFonts w:ascii="宋体" w:eastAsia="宋体" w:hAnsi="宋体" w:cs="宋体"/>
          <w:sz w:val="24"/>
          <w:szCs w:val="24"/>
        </w:rPr>
        <w:object w:dxaOrig="225" w:dyaOrig="225">
          <v:shape id="_x0000_i1035" type="#_x0000_t75" alt="" style="width:56.95pt;height:18.4pt" o:ole="">
            <v:imagedata r:id="rId20" o:title=""/>
          </v:shape>
          <w:control r:id="rId22" w:name="HTMLText2" w:shapeid="_x0000_i1035"/>
        </w:object>
      </w:r>
      <w:r>
        <w:rPr>
          <w:rFonts w:ascii="宋体" w:eastAsia="宋体" w:hAnsi="宋体" w:cs="宋体" w:hint="eastAsia"/>
          <w:sz w:val="24"/>
          <w:szCs w:val="24"/>
        </w:rPr>
        <w:t>元。</w:t>
      </w:r>
    </w:p>
    <w:p w:rsidR="00016858" w:rsidRDefault="00FB7E8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16858" w:rsidRDefault="00FB7E82">
      <w:pPr>
        <w:pStyle w:val="ad"/>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三、我方明白并同意，在规定的开标日之后，投标有效期之内撤销投标的，则贵方将不予退还投标保证金。</w:t>
      </w:r>
    </w:p>
    <w:p w:rsidR="00016858" w:rsidRDefault="00FB7E82">
      <w:pPr>
        <w:pStyle w:val="ad"/>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rsidR="00016858" w:rsidRDefault="00FB7E82">
      <w:pPr>
        <w:pStyle w:val="ad"/>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五、我方理解贵方不一定接受最低投标价或任何贵方可能收到的投标。</w:t>
      </w:r>
    </w:p>
    <w:p w:rsidR="00016858" w:rsidRDefault="00FB7E82">
      <w:pPr>
        <w:pStyle w:val="ad"/>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w:t>
      </w:r>
      <w:r>
        <w:rPr>
          <w:rFonts w:ascii="宋体" w:hAnsi="宋体" w:cs="宋体" w:hint="eastAsia"/>
        </w:rPr>
        <w:lastRenderedPageBreak/>
        <w:t>全部任务。</w:t>
      </w:r>
    </w:p>
    <w:p w:rsidR="00016858" w:rsidRDefault="00FB7E82">
      <w:pPr>
        <w:pStyle w:val="ad"/>
        <w:adjustRightInd w:val="0"/>
        <w:spacing w:line="360" w:lineRule="auto"/>
        <w:ind w:firstLineChars="200" w:firstLine="480"/>
        <w:contextualSpacing/>
        <w:jc w:val="left"/>
        <w:rPr>
          <w:rFonts w:ascii="宋体" w:hAnsi="宋体" w:cs="宋体"/>
        </w:rPr>
      </w:pPr>
      <w:r>
        <w:rPr>
          <w:rFonts w:ascii="宋体" w:hAnsi="宋体" w:cs="宋体" w:hint="eastAsia"/>
        </w:rPr>
        <w:t>七、我方在此保证所提交的所有文件和全部说明是真实的和正确的。</w:t>
      </w:r>
    </w:p>
    <w:p w:rsidR="00016858" w:rsidRDefault="00FB7E82">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16858" w:rsidRDefault="00FB7E82">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rsidR="00016858" w:rsidRDefault="00FB7E82">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（2）我方已依法缴纳了各项税费及社会保险费用，如有需要，可随时向采购人提供相关缴费证明，以便核查。</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rsidR="00016858" w:rsidRDefault="00FB7E82">
      <w:pPr>
        <w:pStyle w:val="a8"/>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016858" w:rsidRDefault="00FB7E82">
      <w:pPr>
        <w:pStyle w:val="a8"/>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016858" w:rsidRDefault="00FB7E82">
      <w:pPr>
        <w:pStyle w:val="a8"/>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016858" w:rsidRDefault="00FB7E82">
      <w:pPr>
        <w:pStyle w:val="a8"/>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rsidR="00016858" w:rsidRDefault="00FB7E82">
      <w:pPr>
        <w:pStyle w:val="a8"/>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016858" w:rsidRDefault="00016858">
      <w:pPr>
        <w:pStyle w:val="a8"/>
        <w:adjustRightInd w:val="0"/>
        <w:snapToGrid w:val="0"/>
        <w:spacing w:line="360" w:lineRule="auto"/>
        <w:ind w:firstLineChars="200" w:firstLine="480"/>
        <w:jc w:val="left"/>
        <w:rPr>
          <w:rFonts w:ascii="宋体" w:hAnsi="宋体" w:cs="宋体"/>
          <w:szCs w:val="24"/>
        </w:rPr>
      </w:pPr>
    </w:p>
    <w:p w:rsidR="00016858" w:rsidRDefault="00FB7E82">
      <w:pPr>
        <w:pStyle w:val="a8"/>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w:t>
      </w:r>
      <w:proofErr w:type="gramStart"/>
      <w:r>
        <w:rPr>
          <w:rFonts w:ascii="宋体" w:hAnsi="宋体" w:cs="宋体" w:hint="eastAsia"/>
          <w:szCs w:val="24"/>
        </w:rPr>
        <w:t>往来请</w:t>
      </w:r>
      <w:proofErr w:type="gramEnd"/>
      <w:r>
        <w:rPr>
          <w:rFonts w:ascii="宋体" w:hAnsi="宋体" w:cs="宋体" w:hint="eastAsia"/>
          <w:szCs w:val="24"/>
        </w:rPr>
        <w:t>寄：</w:t>
      </w:r>
    </w:p>
    <w:p w:rsidR="00016858" w:rsidRDefault="00FB7E82">
      <w:pPr>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016858" w:rsidRDefault="00FB7E82">
      <w:pPr>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016858" w:rsidRDefault="00FB7E82">
      <w:pPr>
        <w:spacing w:line="360" w:lineRule="auto"/>
        <w:rPr>
          <w:rFonts w:ascii="宋体" w:eastAsia="宋体" w:hAnsi="宋体" w:cs="宋体"/>
          <w:sz w:val="24"/>
          <w:szCs w:val="24"/>
          <w:u w:val="single"/>
        </w:rPr>
      </w:pPr>
      <w:r>
        <w:rPr>
          <w:rFonts w:ascii="宋体" w:eastAsia="宋体" w:hAnsi="宋体" w:cs="宋体" w:hint="eastAsia"/>
          <w:sz w:val="24"/>
          <w:szCs w:val="24"/>
        </w:rPr>
        <w:lastRenderedPageBreak/>
        <w:t xml:space="preserve">投标人代表姓名：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p>
    <w:p w:rsidR="00016858" w:rsidRDefault="00016858">
      <w:pPr>
        <w:pStyle w:val="Default"/>
        <w:spacing w:line="360" w:lineRule="auto"/>
        <w:ind w:firstLineChars="400" w:firstLine="960"/>
        <w:jc w:val="right"/>
        <w:rPr>
          <w:rFonts w:hAnsi="宋体"/>
          <w:color w:val="auto"/>
        </w:rPr>
      </w:pPr>
    </w:p>
    <w:p w:rsidR="00016858" w:rsidRDefault="00FB7E82">
      <w:pPr>
        <w:pStyle w:val="Default"/>
        <w:spacing w:line="360" w:lineRule="auto"/>
        <w:ind w:firstLineChars="400" w:firstLine="960"/>
        <w:jc w:val="right"/>
        <w:rPr>
          <w:rFonts w:hAnsi="宋体"/>
          <w:color w:val="auto"/>
        </w:rPr>
      </w:pPr>
      <w:r>
        <w:rPr>
          <w:rFonts w:hAnsi="宋体" w:hint="eastAsia"/>
          <w:color w:val="auto"/>
        </w:rPr>
        <w:t>投标人：（盖单位章）</w:t>
      </w:r>
    </w:p>
    <w:p w:rsidR="00016858" w:rsidRDefault="00FB7E82">
      <w:pPr>
        <w:pStyle w:val="Default"/>
        <w:spacing w:line="360" w:lineRule="auto"/>
        <w:jc w:val="right"/>
        <w:rPr>
          <w:rFonts w:hAnsi="宋体"/>
          <w:color w:val="auto"/>
        </w:rPr>
      </w:pPr>
      <w:r>
        <w:rPr>
          <w:rFonts w:hAnsi="宋体" w:hint="eastAsia"/>
          <w:color w:val="auto"/>
        </w:rPr>
        <w:t>法定代表人或其委托代理人：（签字）</w:t>
      </w:r>
    </w:p>
    <w:p w:rsidR="00016858" w:rsidRDefault="00FB7E82">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016858" w:rsidRDefault="00FB7E8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2.3 法定代表人资格证明书</w:t>
      </w:r>
    </w:p>
    <w:p w:rsidR="00016858" w:rsidRDefault="00016858" w:rsidP="00016858">
      <w:pPr>
        <w:autoSpaceDE w:val="0"/>
        <w:autoSpaceDN w:val="0"/>
        <w:spacing w:line="360" w:lineRule="auto"/>
        <w:ind w:firstLineChars="257" w:firstLine="617"/>
        <w:rPr>
          <w:rFonts w:ascii="宋体" w:eastAsia="宋体" w:hAnsi="宋体" w:cs="宋体"/>
          <w:color w:val="000000"/>
          <w:sz w:val="24"/>
          <w:szCs w:val="24"/>
        </w:rPr>
      </w:pPr>
    </w:p>
    <w:p w:rsidR="00016858" w:rsidRDefault="00FB7E82">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rsidR="00016858" w:rsidRDefault="00FB7E82">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rsidR="00016858" w:rsidRDefault="00FB7E82">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rsidR="00016858" w:rsidRDefault="00FB7E82">
      <w:pPr>
        <w:pStyle w:val="11"/>
        <w:ind w:firstLineChars="225" w:firstLine="540"/>
        <w:jc w:val="left"/>
        <w:rPr>
          <w:rFonts w:eastAsia="宋体" w:hAnsi="宋体" w:cs="宋体"/>
          <w:color w:val="000000"/>
          <w:szCs w:val="24"/>
        </w:rPr>
      </w:pPr>
      <w:r>
        <w:rPr>
          <w:rFonts w:eastAsia="宋体" w:hAnsi="宋体" w:cs="宋体" w:hint="eastAsia"/>
          <w:color w:val="000000"/>
          <w:szCs w:val="24"/>
        </w:rPr>
        <w:t xml:space="preserve">本人系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rsidR="00016858" w:rsidRDefault="00FB7E82">
      <w:pPr>
        <w:pStyle w:val="11"/>
        <w:ind w:firstLineChars="225" w:firstLine="540"/>
        <w:jc w:val="left"/>
        <w:rPr>
          <w:rFonts w:eastAsia="宋体" w:hAnsi="宋体" w:cs="宋体"/>
          <w:color w:val="000000"/>
          <w:szCs w:val="24"/>
        </w:rPr>
      </w:pPr>
      <w:r>
        <w:rPr>
          <w:rFonts w:eastAsia="宋体" w:hAnsi="宋体" w:cs="宋体" w:hint="eastAsia"/>
          <w:color w:val="000000"/>
          <w:szCs w:val="24"/>
        </w:rPr>
        <w:t>特此证明。</w:t>
      </w:r>
    </w:p>
    <w:p w:rsidR="00016858" w:rsidRDefault="00016858">
      <w:pPr>
        <w:pStyle w:val="11"/>
        <w:ind w:firstLineChars="0" w:firstLine="0"/>
        <w:jc w:val="left"/>
        <w:rPr>
          <w:rFonts w:eastAsia="宋体" w:hAnsi="宋体" w:cs="宋体"/>
          <w:color w:val="000000"/>
          <w:szCs w:val="24"/>
        </w:rPr>
      </w:pPr>
    </w:p>
    <w:p w:rsidR="00016858" w:rsidRDefault="00FB7E82" w:rsidP="00016858">
      <w:pPr>
        <w:pStyle w:val="11"/>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【此处请粘贴法定代表人身份证复印件，需清晰反映身份证有效期限】</w:t>
      </w:r>
    </w:p>
    <w:p w:rsidR="00016858" w:rsidRDefault="00016858" w:rsidP="00016858">
      <w:pPr>
        <w:pStyle w:val="11"/>
        <w:ind w:leftChars="-256" w:left="-563" w:firstLineChars="257" w:firstLine="617"/>
        <w:jc w:val="center"/>
        <w:rPr>
          <w:rFonts w:eastAsia="宋体" w:hAnsi="宋体" w:cs="宋体"/>
          <w:bCs/>
          <w:color w:val="000000"/>
          <w:szCs w:val="24"/>
        </w:rPr>
      </w:pPr>
    </w:p>
    <w:p w:rsidR="00016858" w:rsidRDefault="00016858">
      <w:pPr>
        <w:autoSpaceDE w:val="0"/>
        <w:autoSpaceDN w:val="0"/>
        <w:spacing w:line="360" w:lineRule="auto"/>
        <w:ind w:right="-11"/>
        <w:rPr>
          <w:rFonts w:ascii="宋体" w:eastAsia="宋体" w:hAnsi="宋体" w:cs="宋体"/>
          <w:sz w:val="24"/>
          <w:szCs w:val="24"/>
          <w:lang w:val="zh-CN"/>
        </w:rPr>
      </w:pPr>
    </w:p>
    <w:p w:rsidR="00016858" w:rsidRDefault="00016858">
      <w:pPr>
        <w:autoSpaceDE w:val="0"/>
        <w:autoSpaceDN w:val="0"/>
        <w:spacing w:line="360" w:lineRule="auto"/>
        <w:ind w:right="-11"/>
        <w:rPr>
          <w:rFonts w:ascii="宋体" w:eastAsia="宋体" w:hAnsi="宋体" w:cs="宋体"/>
          <w:sz w:val="24"/>
          <w:szCs w:val="24"/>
          <w:lang w:val="zh-CN"/>
        </w:rPr>
      </w:pPr>
    </w:p>
    <w:p w:rsidR="00016858" w:rsidRDefault="00016858">
      <w:pPr>
        <w:autoSpaceDE w:val="0"/>
        <w:autoSpaceDN w:val="0"/>
        <w:spacing w:line="360" w:lineRule="auto"/>
        <w:ind w:right="-11"/>
        <w:rPr>
          <w:rFonts w:ascii="宋体" w:eastAsia="宋体" w:hAnsi="宋体" w:cs="宋体"/>
          <w:sz w:val="24"/>
          <w:szCs w:val="24"/>
          <w:lang w:val="zh-CN"/>
        </w:rPr>
      </w:pPr>
    </w:p>
    <w:p w:rsidR="00016858" w:rsidRDefault="00FB7E82">
      <w:pPr>
        <w:autoSpaceDE w:val="0"/>
        <w:autoSpaceDN w:val="0"/>
        <w:spacing w:line="360" w:lineRule="auto"/>
        <w:ind w:firstLineChars="2050" w:firstLine="4920"/>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6858" w:rsidRDefault="00FB7E82">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rsidR="00016858" w:rsidRDefault="00016858">
      <w:pPr>
        <w:pStyle w:val="12"/>
        <w:spacing w:line="360" w:lineRule="auto"/>
        <w:rPr>
          <w:rFonts w:ascii="宋体" w:eastAsia="宋体" w:hAnsi="宋体" w:cs="宋体"/>
          <w:color w:val="000000"/>
          <w:szCs w:val="24"/>
        </w:rPr>
      </w:pPr>
    </w:p>
    <w:p w:rsidR="00016858" w:rsidRDefault="00016858">
      <w:pPr>
        <w:spacing w:line="360" w:lineRule="auto"/>
        <w:rPr>
          <w:rFonts w:ascii="宋体" w:eastAsia="宋体" w:hAnsi="宋体" w:cs="宋体"/>
          <w:szCs w:val="21"/>
        </w:rPr>
      </w:pPr>
    </w:p>
    <w:p w:rsidR="00016858" w:rsidRDefault="00FB7E82">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rsidR="00016858" w:rsidRDefault="00FB7E8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法人姓名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姓名，职务  </w:t>
      </w:r>
      <w:r>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16858" w:rsidRDefault="00FB7E8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rsidR="00016858" w:rsidRDefault="00FB7E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6858" w:rsidRDefault="00FB7E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（签字或加盖姓名章）</w:t>
      </w:r>
    </w:p>
    <w:p w:rsidR="00016858" w:rsidRDefault="00FB7E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16858">
        <w:trPr>
          <w:gridAfter w:val="1"/>
          <w:wAfter w:w="14" w:type="dxa"/>
          <w:trHeight w:val="2636"/>
        </w:trPr>
        <w:tc>
          <w:tcPr>
            <w:tcW w:w="4484" w:type="dxa"/>
            <w:vAlign w:val="center"/>
          </w:tcPr>
          <w:p w:rsidR="00016858" w:rsidRDefault="00FB7E82">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法定代表人身份证（正面）</w:t>
            </w:r>
          </w:p>
        </w:tc>
        <w:tc>
          <w:tcPr>
            <w:tcW w:w="4485" w:type="dxa"/>
            <w:gridSpan w:val="2"/>
            <w:vAlign w:val="center"/>
          </w:tcPr>
          <w:p w:rsidR="00016858" w:rsidRDefault="00FB7E82">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法定代表人身份证（反面）</w:t>
            </w:r>
          </w:p>
        </w:tc>
      </w:tr>
      <w:tr w:rsidR="00016858">
        <w:trPr>
          <w:trHeight w:val="2781"/>
        </w:trPr>
        <w:tc>
          <w:tcPr>
            <w:tcW w:w="4491" w:type="dxa"/>
            <w:gridSpan w:val="2"/>
            <w:vAlign w:val="center"/>
          </w:tcPr>
          <w:p w:rsidR="00016858" w:rsidRDefault="00FB7E82">
            <w:pPr>
              <w:spacing w:line="360" w:lineRule="auto"/>
              <w:jc w:val="center"/>
              <w:rPr>
                <w:rFonts w:ascii="宋体" w:eastAsia="宋体" w:hAnsi="宋体" w:cs="宋体"/>
                <w:sz w:val="24"/>
                <w:szCs w:val="24"/>
              </w:rPr>
            </w:pPr>
            <w:bookmarkStart w:id="5" w:name="_资格证明文件"/>
            <w:bookmarkStart w:id="6" w:name="_Toc364329026"/>
            <w:bookmarkEnd w:id="5"/>
            <w:r>
              <w:rPr>
                <w:rFonts w:ascii="宋体" w:eastAsia="宋体" w:hAnsi="宋体" w:cs="宋体" w:hint="eastAsia"/>
                <w:sz w:val="24"/>
                <w:szCs w:val="24"/>
              </w:rPr>
              <w:t>法定代表人授权代表身份证（正面）</w:t>
            </w:r>
            <w:bookmarkEnd w:id="6"/>
          </w:p>
        </w:tc>
        <w:tc>
          <w:tcPr>
            <w:tcW w:w="4492" w:type="dxa"/>
            <w:gridSpan w:val="2"/>
            <w:vAlign w:val="center"/>
          </w:tcPr>
          <w:p w:rsidR="00016858" w:rsidRDefault="00FB7E82">
            <w:pPr>
              <w:spacing w:line="360" w:lineRule="auto"/>
              <w:jc w:val="center"/>
              <w:rPr>
                <w:rFonts w:ascii="宋体" w:eastAsia="宋体" w:hAnsi="宋体" w:cs="宋体"/>
                <w:sz w:val="24"/>
                <w:szCs w:val="24"/>
              </w:rPr>
            </w:pPr>
            <w:bookmarkStart w:id="7" w:name="_Toc364329027"/>
            <w:r>
              <w:rPr>
                <w:rFonts w:ascii="宋体" w:eastAsia="宋体" w:hAnsi="宋体" w:cs="宋体" w:hint="eastAsia"/>
                <w:sz w:val="24"/>
                <w:szCs w:val="24"/>
              </w:rPr>
              <w:t>法定代表人授权代表身份证（反面）</w:t>
            </w:r>
            <w:bookmarkEnd w:id="7"/>
          </w:p>
        </w:tc>
      </w:tr>
    </w:tbl>
    <w:p w:rsidR="00016858" w:rsidRDefault="00016858" w:rsidP="00016858">
      <w:pPr>
        <w:spacing w:line="360" w:lineRule="auto"/>
        <w:ind w:left="2" w:firstLineChars="149" w:firstLine="358"/>
        <w:rPr>
          <w:rFonts w:ascii="宋体" w:eastAsia="宋体" w:hAnsi="宋体" w:cs="宋体"/>
          <w:sz w:val="24"/>
          <w:szCs w:val="24"/>
        </w:rPr>
      </w:pPr>
    </w:p>
    <w:p w:rsidR="00016858" w:rsidRDefault="00FB7E8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rsidR="00016858" w:rsidRDefault="00FB7E82" w:rsidP="00D54ED2">
      <w:pPr>
        <w:spacing w:beforeLines="50" w:afterLines="50"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rsidR="00016858" w:rsidRDefault="00FB7E82">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6858" w:rsidRDefault="00FB7E82">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016858" w:rsidRDefault="00FB7E82">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6858" w:rsidRDefault="00016858" w:rsidP="00D54ED2">
      <w:pPr>
        <w:spacing w:beforeLines="50" w:afterLines="50" w:line="360" w:lineRule="auto"/>
        <w:ind w:firstLineChars="236" w:firstLine="566"/>
        <w:rPr>
          <w:rFonts w:ascii="宋体" w:eastAsia="宋体" w:hAnsi="宋体" w:cs="宋体"/>
          <w:sz w:val="24"/>
          <w:szCs w:val="24"/>
          <w:lang w:val="zh-CN"/>
        </w:rPr>
      </w:pPr>
    </w:p>
    <w:p w:rsidR="00016858" w:rsidRDefault="00016858" w:rsidP="00D54ED2">
      <w:pPr>
        <w:spacing w:beforeLines="50" w:afterLines="50" w:line="360" w:lineRule="auto"/>
        <w:ind w:right="420" w:firstLineChars="2286" w:firstLine="5486"/>
        <w:rPr>
          <w:rFonts w:ascii="宋体" w:eastAsia="宋体" w:hAnsi="宋体" w:cs="宋体"/>
          <w:sz w:val="24"/>
          <w:szCs w:val="24"/>
          <w:lang w:val="zh-CN"/>
        </w:rPr>
      </w:pPr>
    </w:p>
    <w:p w:rsidR="00016858" w:rsidRDefault="00FB7E82">
      <w:pPr>
        <w:pStyle w:val="Default"/>
        <w:spacing w:line="360" w:lineRule="auto"/>
        <w:ind w:firstLineChars="400" w:firstLine="960"/>
        <w:jc w:val="right"/>
        <w:rPr>
          <w:rFonts w:hAnsi="宋体"/>
          <w:color w:val="auto"/>
        </w:rPr>
      </w:pPr>
      <w:r>
        <w:rPr>
          <w:rFonts w:hAnsi="宋体" w:hint="eastAsia"/>
          <w:color w:val="auto"/>
        </w:rPr>
        <w:t>投标人：（盖单位章）</w:t>
      </w:r>
    </w:p>
    <w:p w:rsidR="00016858" w:rsidRDefault="00FB7E82">
      <w:pPr>
        <w:pStyle w:val="Default"/>
        <w:spacing w:line="360" w:lineRule="auto"/>
        <w:jc w:val="right"/>
        <w:rPr>
          <w:rFonts w:hAnsi="宋体"/>
          <w:color w:val="auto"/>
        </w:rPr>
      </w:pPr>
      <w:r>
        <w:rPr>
          <w:rFonts w:hAnsi="宋体" w:hint="eastAsia"/>
          <w:color w:val="auto"/>
        </w:rPr>
        <w:t>法定代表人或其委托代理人：（签字）</w:t>
      </w:r>
    </w:p>
    <w:p w:rsidR="00016858" w:rsidRDefault="00FB7E82">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016858" w:rsidRDefault="00016858" w:rsidP="00D54ED2">
      <w:pPr>
        <w:spacing w:beforeLines="50" w:afterLines="50" w:line="360" w:lineRule="auto"/>
        <w:ind w:right="420" w:firstLineChars="2286" w:firstLine="5486"/>
        <w:rPr>
          <w:rFonts w:ascii="宋体" w:eastAsia="宋体" w:hAnsi="宋体" w:cs="宋体"/>
          <w:sz w:val="24"/>
          <w:szCs w:val="24"/>
          <w:lang w:val="zh-CN"/>
        </w:rPr>
      </w:pPr>
    </w:p>
    <w:p w:rsidR="00016858" w:rsidRDefault="00016858" w:rsidP="00D54ED2">
      <w:pPr>
        <w:spacing w:beforeLines="50" w:afterLines="50" w:line="360" w:lineRule="auto"/>
        <w:ind w:right="420" w:firstLineChars="2286" w:firstLine="5486"/>
        <w:rPr>
          <w:rFonts w:ascii="宋体" w:eastAsia="宋体" w:hAnsi="宋体" w:cs="宋体"/>
          <w:sz w:val="24"/>
          <w:szCs w:val="24"/>
          <w:lang w:val="zh-CN"/>
        </w:rPr>
      </w:pPr>
    </w:p>
    <w:p w:rsidR="00016858" w:rsidRDefault="00016858" w:rsidP="00D54ED2">
      <w:pPr>
        <w:spacing w:beforeLines="50" w:afterLines="50" w:line="360" w:lineRule="auto"/>
        <w:ind w:right="420" w:firstLineChars="2286" w:firstLine="5486"/>
        <w:rPr>
          <w:rFonts w:ascii="宋体" w:eastAsia="宋体" w:hAnsi="宋体" w:cs="宋体"/>
          <w:sz w:val="24"/>
          <w:szCs w:val="24"/>
          <w:lang w:val="zh-CN"/>
        </w:rPr>
      </w:pPr>
    </w:p>
    <w:p w:rsidR="00016858" w:rsidRDefault="00FB7E82">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rsidR="00016858" w:rsidRDefault="00FB7E82" w:rsidP="00D54ED2">
      <w:pPr>
        <w:spacing w:beforeLines="50" w:afterLines="50"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rsidR="00016858" w:rsidRDefault="00FB7E82" w:rsidP="00D54ED2">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经研究，我方自愿参与贵方年____月日 （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16858" w:rsidRDefault="00FB7E82" w:rsidP="00D54ED2">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rsidR="00016858" w:rsidRDefault="00FB7E82" w:rsidP="00D54ED2">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rsidR="00016858" w:rsidRDefault="00FB7E82" w:rsidP="00D54ED2">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rsidR="00016858" w:rsidRDefault="00FB7E82" w:rsidP="00D54ED2">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rsidR="00016858" w:rsidRDefault="00FB7E82" w:rsidP="00D54ED2">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rsidR="00016858" w:rsidRDefault="00016858">
      <w:pPr>
        <w:autoSpaceDE w:val="0"/>
        <w:autoSpaceDN w:val="0"/>
        <w:spacing w:line="360" w:lineRule="auto"/>
        <w:rPr>
          <w:rFonts w:ascii="宋体" w:eastAsia="宋体" w:hAnsi="宋体" w:cs="宋体"/>
          <w:b/>
          <w:snapToGrid w:val="0"/>
          <w:sz w:val="40"/>
          <w:szCs w:val="40"/>
        </w:rPr>
      </w:pPr>
    </w:p>
    <w:p w:rsidR="00016858" w:rsidRDefault="00016858">
      <w:pPr>
        <w:pStyle w:val="Default"/>
        <w:spacing w:line="360" w:lineRule="auto"/>
        <w:ind w:firstLineChars="400" w:firstLine="960"/>
        <w:jc w:val="right"/>
        <w:rPr>
          <w:rFonts w:hAnsi="宋体"/>
          <w:color w:val="auto"/>
          <w:szCs w:val="28"/>
        </w:rPr>
      </w:pPr>
    </w:p>
    <w:p w:rsidR="00016858" w:rsidRDefault="00FB7E82">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016858" w:rsidRDefault="00FB7E82">
      <w:pPr>
        <w:pStyle w:val="Default"/>
        <w:spacing w:line="360" w:lineRule="auto"/>
        <w:jc w:val="right"/>
        <w:rPr>
          <w:rFonts w:hAnsi="宋体"/>
          <w:color w:val="auto"/>
          <w:szCs w:val="28"/>
        </w:rPr>
      </w:pPr>
      <w:r>
        <w:rPr>
          <w:rFonts w:hAnsi="宋体" w:hint="eastAsia"/>
          <w:color w:val="auto"/>
          <w:szCs w:val="28"/>
        </w:rPr>
        <w:t>法定代表人或其委托代理人：（签字）</w:t>
      </w:r>
    </w:p>
    <w:p w:rsidR="00016858" w:rsidRDefault="00FB7E82">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016858" w:rsidRDefault="00016858">
      <w:pPr>
        <w:autoSpaceDE w:val="0"/>
        <w:autoSpaceDN w:val="0"/>
        <w:spacing w:line="360" w:lineRule="auto"/>
        <w:rPr>
          <w:rFonts w:ascii="宋体" w:eastAsia="宋体" w:hAnsi="宋体" w:cs="宋体"/>
          <w:sz w:val="24"/>
          <w:szCs w:val="24"/>
          <w:lang w:val="zh-CN"/>
        </w:rPr>
      </w:pPr>
    </w:p>
    <w:p w:rsidR="00016858" w:rsidRDefault="00016858">
      <w:pPr>
        <w:autoSpaceDE w:val="0"/>
        <w:autoSpaceDN w:val="0"/>
        <w:spacing w:line="360" w:lineRule="auto"/>
        <w:rPr>
          <w:rFonts w:ascii="宋体" w:eastAsia="宋体" w:hAnsi="宋体" w:cs="宋体"/>
          <w:sz w:val="24"/>
          <w:lang w:val="zh-CN"/>
        </w:rPr>
      </w:pPr>
    </w:p>
    <w:p w:rsidR="00016858" w:rsidRDefault="00FB7E82">
      <w:pPr>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br w:type="page"/>
      </w:r>
      <w:r>
        <w:rPr>
          <w:rFonts w:ascii="宋体" w:eastAsia="宋体" w:hAnsi="宋体" w:cs="宋体" w:hint="eastAsia"/>
          <w:b/>
          <w:bCs/>
          <w:color w:val="000000"/>
          <w:sz w:val="36"/>
          <w:szCs w:val="36"/>
        </w:rPr>
        <w:lastRenderedPageBreak/>
        <w:t>2.7 其他资格证书或其他材料</w:t>
      </w:r>
    </w:p>
    <w:p w:rsidR="00016858" w:rsidRDefault="00FB7E82">
      <w:pPr>
        <w:spacing w:line="360" w:lineRule="auto"/>
        <w:jc w:val="center"/>
        <w:rPr>
          <w:rFonts w:ascii="宋体" w:eastAsia="宋体" w:hAnsi="宋体" w:cs="宋体"/>
          <w:b/>
          <w:sz w:val="36"/>
        </w:rPr>
      </w:pPr>
      <w:r>
        <w:rPr>
          <w:rFonts w:ascii="宋体" w:eastAsia="宋体" w:hAnsi="宋体" w:cs="宋体" w:hint="eastAsia"/>
          <w:sz w:val="28"/>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rsidR="00016858" w:rsidRDefault="00016858">
            <w:pPr>
              <w:spacing w:line="360" w:lineRule="auto"/>
              <w:jc w:val="center"/>
              <w:rPr>
                <w:rFonts w:ascii="宋体" w:eastAsia="宋体" w:hAnsi="宋体" w:cs="宋体"/>
                <w:sz w:val="24"/>
                <w:szCs w:val="21"/>
              </w:rPr>
            </w:pPr>
          </w:p>
        </w:tc>
        <w:tc>
          <w:tcPr>
            <w:tcW w:w="1068" w:type="dxa"/>
            <w:vAlign w:val="center"/>
          </w:tcPr>
          <w:p w:rsidR="00016858" w:rsidRDefault="00FB7E82">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Merge w:val="restart"/>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rsidR="00016858" w:rsidRDefault="00016858">
            <w:pPr>
              <w:spacing w:line="360" w:lineRule="auto"/>
              <w:jc w:val="center"/>
              <w:rPr>
                <w:rFonts w:ascii="宋体" w:eastAsia="宋体" w:hAnsi="宋体" w:cs="宋体"/>
                <w:sz w:val="24"/>
                <w:szCs w:val="21"/>
              </w:rPr>
            </w:pPr>
          </w:p>
        </w:tc>
        <w:tc>
          <w:tcPr>
            <w:tcW w:w="1068" w:type="dxa"/>
            <w:vAlign w:val="center"/>
          </w:tcPr>
          <w:p w:rsidR="00016858" w:rsidRDefault="00FB7E82">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Merge/>
            <w:vAlign w:val="center"/>
          </w:tcPr>
          <w:p w:rsidR="00016858" w:rsidRDefault="00016858">
            <w:pPr>
              <w:spacing w:line="360" w:lineRule="auto"/>
              <w:jc w:val="center"/>
              <w:rPr>
                <w:rFonts w:ascii="宋体" w:eastAsia="宋体" w:hAnsi="宋体" w:cs="宋体"/>
                <w:sz w:val="24"/>
                <w:szCs w:val="21"/>
              </w:rPr>
            </w:pPr>
          </w:p>
        </w:tc>
        <w:tc>
          <w:tcPr>
            <w:tcW w:w="1057"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rsidR="00016858" w:rsidRDefault="00016858">
            <w:pPr>
              <w:spacing w:line="360" w:lineRule="auto"/>
              <w:jc w:val="center"/>
              <w:rPr>
                <w:rFonts w:ascii="宋体" w:eastAsia="宋体" w:hAnsi="宋体" w:cs="宋体"/>
                <w:sz w:val="24"/>
                <w:szCs w:val="21"/>
              </w:rPr>
            </w:pPr>
          </w:p>
        </w:tc>
        <w:tc>
          <w:tcPr>
            <w:tcW w:w="1068" w:type="dxa"/>
            <w:vAlign w:val="center"/>
          </w:tcPr>
          <w:p w:rsidR="00016858" w:rsidRDefault="00FB7E82">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rsidR="00016858" w:rsidRDefault="00016858">
            <w:pPr>
              <w:spacing w:line="360" w:lineRule="auto"/>
              <w:jc w:val="center"/>
              <w:rPr>
                <w:rFonts w:ascii="宋体" w:eastAsia="宋体" w:hAnsi="宋体" w:cs="宋体"/>
                <w:sz w:val="24"/>
                <w:szCs w:val="21"/>
              </w:rPr>
            </w:pPr>
          </w:p>
        </w:tc>
        <w:tc>
          <w:tcPr>
            <w:tcW w:w="1231"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rsidR="00016858" w:rsidRDefault="00016858">
            <w:pPr>
              <w:spacing w:line="360" w:lineRule="auto"/>
              <w:jc w:val="center"/>
              <w:rPr>
                <w:rFonts w:ascii="宋体" w:eastAsia="宋体" w:hAnsi="宋体" w:cs="宋体"/>
                <w:sz w:val="24"/>
                <w:szCs w:val="21"/>
              </w:rPr>
            </w:pPr>
          </w:p>
        </w:tc>
        <w:tc>
          <w:tcPr>
            <w:tcW w:w="837" w:type="dxa"/>
            <w:vAlign w:val="center"/>
          </w:tcPr>
          <w:p w:rsidR="00016858" w:rsidRDefault="00FB7E82">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rsidR="00016858" w:rsidRDefault="00016858">
            <w:pPr>
              <w:spacing w:line="360" w:lineRule="auto"/>
              <w:jc w:val="center"/>
              <w:rPr>
                <w:rFonts w:ascii="宋体" w:eastAsia="宋体" w:hAnsi="宋体" w:cs="宋体"/>
                <w:sz w:val="24"/>
                <w:szCs w:val="21"/>
              </w:rPr>
            </w:pPr>
          </w:p>
        </w:tc>
        <w:tc>
          <w:tcPr>
            <w:tcW w:w="3762" w:type="dxa"/>
            <w:gridSpan w:val="5"/>
            <w:vAlign w:val="center"/>
          </w:tcPr>
          <w:p w:rsidR="00016858" w:rsidRDefault="00FB7E82">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rsidR="00016858" w:rsidRDefault="00016858">
            <w:pPr>
              <w:spacing w:line="360" w:lineRule="auto"/>
              <w:jc w:val="center"/>
              <w:rPr>
                <w:rFonts w:ascii="宋体" w:eastAsia="宋体" w:hAnsi="宋体" w:cs="宋体"/>
                <w:sz w:val="24"/>
                <w:szCs w:val="21"/>
              </w:rPr>
            </w:pPr>
          </w:p>
        </w:tc>
      </w:tr>
      <w:tr w:rsidR="00016858">
        <w:trPr>
          <w:trHeight w:val="567"/>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rsidR="00016858" w:rsidRDefault="00016858">
            <w:pPr>
              <w:spacing w:line="360" w:lineRule="auto"/>
              <w:jc w:val="center"/>
              <w:rPr>
                <w:rFonts w:ascii="宋体" w:eastAsia="宋体" w:hAnsi="宋体" w:cs="宋体"/>
                <w:sz w:val="24"/>
                <w:szCs w:val="21"/>
              </w:rPr>
            </w:pPr>
          </w:p>
        </w:tc>
      </w:tr>
      <w:tr w:rsidR="00016858">
        <w:trPr>
          <w:trHeight w:val="2593"/>
        </w:trPr>
        <w:tc>
          <w:tcPr>
            <w:tcW w:w="1944" w:type="dxa"/>
            <w:vAlign w:val="center"/>
          </w:tcPr>
          <w:p w:rsidR="00016858" w:rsidRDefault="00FB7E82">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rsidR="00016858" w:rsidRDefault="00016858">
            <w:pPr>
              <w:spacing w:line="360" w:lineRule="auto"/>
              <w:ind w:firstLineChars="200" w:firstLine="480"/>
              <w:jc w:val="center"/>
              <w:rPr>
                <w:rFonts w:ascii="宋体" w:eastAsia="宋体" w:hAnsi="宋体" w:cs="宋体"/>
                <w:sz w:val="24"/>
                <w:szCs w:val="21"/>
              </w:rPr>
            </w:pPr>
          </w:p>
        </w:tc>
      </w:tr>
    </w:tbl>
    <w:p w:rsidR="00016858" w:rsidRDefault="00FB7E82">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附：公司相关证件；</w:t>
      </w:r>
    </w:p>
    <w:p w:rsidR="00016858" w:rsidRDefault="00FB7E82">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rsidR="00016858" w:rsidRDefault="00FB7E82">
      <w:pPr>
        <w:pStyle w:val="af0"/>
        <w:spacing w:after="0" w:line="360" w:lineRule="auto"/>
        <w:ind w:firstLineChars="0" w:firstLine="0"/>
        <w:jc w:val="center"/>
        <w:rPr>
          <w:rFonts w:hAnsi="宋体" w:cs="宋体"/>
          <w:b/>
          <w:bCs/>
          <w:color w:val="000000"/>
          <w:sz w:val="28"/>
          <w:szCs w:val="36"/>
        </w:rPr>
      </w:pPr>
      <w:r>
        <w:rPr>
          <w:rFonts w:hAnsi="宋体" w:cs="宋体" w:hint="eastAsia"/>
          <w:b/>
          <w:bCs/>
          <w:color w:val="000000"/>
          <w:sz w:val="28"/>
          <w:szCs w:val="36"/>
        </w:rPr>
        <w:lastRenderedPageBreak/>
        <w:t>2.7.2其他相关材料</w:t>
      </w:r>
    </w:p>
    <w:p w:rsidR="00016858" w:rsidRDefault="00FB7E82">
      <w:pPr>
        <w:autoSpaceDE w:val="0"/>
        <w:autoSpaceDN w:val="0"/>
        <w:spacing w:line="360" w:lineRule="auto"/>
        <w:jc w:val="center"/>
        <w:rPr>
          <w:rFonts w:ascii="宋体" w:eastAsia="宋体" w:hAnsi="宋体" w:cs="宋体"/>
          <w:snapToGrid w:val="0"/>
          <w:sz w:val="24"/>
          <w:szCs w:val="21"/>
        </w:rPr>
      </w:pPr>
      <w:r>
        <w:rPr>
          <w:rFonts w:ascii="宋体" w:eastAsia="宋体" w:hAnsi="宋体" w:cs="宋体" w:hint="eastAsia"/>
          <w:snapToGrid w:val="0"/>
          <w:sz w:val="24"/>
          <w:szCs w:val="21"/>
        </w:rPr>
        <w:t>（根据招标文件要求，投标人须提供的资格证明文件或材料）</w:t>
      </w:r>
    </w:p>
    <w:p w:rsidR="00016858" w:rsidRDefault="00016858">
      <w:pPr>
        <w:autoSpaceDE w:val="0"/>
        <w:autoSpaceDN w:val="0"/>
        <w:spacing w:line="360" w:lineRule="auto"/>
        <w:rPr>
          <w:rFonts w:ascii="宋体" w:eastAsia="宋体" w:hAnsi="宋体" w:cs="宋体"/>
          <w:sz w:val="24"/>
          <w:szCs w:val="24"/>
        </w:rPr>
      </w:pPr>
    </w:p>
    <w:p w:rsidR="00016858" w:rsidRDefault="00016858">
      <w:pPr>
        <w:pStyle w:val="af0"/>
        <w:spacing w:line="360" w:lineRule="auto"/>
        <w:ind w:firstLine="340"/>
        <w:rPr>
          <w:rFonts w:hAnsi="宋体" w:cs="宋体"/>
        </w:rPr>
      </w:pPr>
    </w:p>
    <w:p w:rsidR="00016858" w:rsidRDefault="00016858">
      <w:pPr>
        <w:pStyle w:val="af0"/>
        <w:spacing w:line="360" w:lineRule="auto"/>
        <w:ind w:firstLine="340"/>
        <w:rPr>
          <w:rFonts w:hAnsi="宋体" w:cs="宋体"/>
        </w:rPr>
      </w:pPr>
    </w:p>
    <w:p w:rsidR="00016858" w:rsidRDefault="00016858">
      <w:pPr>
        <w:autoSpaceDE w:val="0"/>
        <w:autoSpaceDN w:val="0"/>
        <w:spacing w:line="360" w:lineRule="auto"/>
        <w:rPr>
          <w:rFonts w:ascii="宋体" w:eastAsia="宋体" w:hAnsi="宋体" w:cs="宋体"/>
          <w:sz w:val="24"/>
          <w:szCs w:val="24"/>
          <w:lang w:val="zh-CN"/>
        </w:rPr>
      </w:pPr>
    </w:p>
    <w:p w:rsidR="00016858" w:rsidRDefault="00016858">
      <w:pPr>
        <w:autoSpaceDE w:val="0"/>
        <w:autoSpaceDN w:val="0"/>
        <w:spacing w:line="360" w:lineRule="auto"/>
        <w:rPr>
          <w:rFonts w:ascii="宋体" w:eastAsia="宋体" w:hAnsi="宋体" w:cs="宋体"/>
          <w:sz w:val="24"/>
          <w:szCs w:val="24"/>
          <w:lang w:val="zh-CN"/>
        </w:rPr>
      </w:pPr>
    </w:p>
    <w:p w:rsidR="00016858" w:rsidRDefault="00016858">
      <w:pPr>
        <w:autoSpaceDE w:val="0"/>
        <w:autoSpaceDN w:val="0"/>
        <w:spacing w:line="360" w:lineRule="auto"/>
        <w:rPr>
          <w:rFonts w:ascii="宋体" w:eastAsia="宋体" w:hAnsi="宋体" w:cs="宋体"/>
          <w:b/>
          <w:snapToGrid w:val="0"/>
          <w:sz w:val="36"/>
          <w:szCs w:val="36"/>
        </w:rPr>
      </w:pPr>
    </w:p>
    <w:p w:rsidR="00016858" w:rsidRDefault="00FB7E82">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016858" w:rsidRDefault="00FB7E82">
      <w:pPr>
        <w:pStyle w:val="Default"/>
        <w:spacing w:line="360" w:lineRule="auto"/>
        <w:jc w:val="right"/>
        <w:rPr>
          <w:rFonts w:hAnsi="宋体"/>
          <w:color w:val="auto"/>
          <w:szCs w:val="28"/>
        </w:rPr>
      </w:pPr>
      <w:r>
        <w:rPr>
          <w:rFonts w:hAnsi="宋体" w:hint="eastAsia"/>
          <w:color w:val="auto"/>
          <w:szCs w:val="28"/>
        </w:rPr>
        <w:t>法定代表人或其委托代理人：（签字）</w:t>
      </w:r>
    </w:p>
    <w:p w:rsidR="00016858" w:rsidRDefault="00FB7E82">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016858" w:rsidRDefault="00016858">
      <w:pPr>
        <w:autoSpaceDE w:val="0"/>
        <w:autoSpaceDN w:val="0"/>
        <w:spacing w:line="360" w:lineRule="auto"/>
        <w:jc w:val="center"/>
        <w:rPr>
          <w:rFonts w:ascii="宋体" w:eastAsia="宋体" w:hAnsi="宋体" w:cs="宋体"/>
          <w:b/>
          <w:bCs/>
          <w:sz w:val="44"/>
          <w:szCs w:val="44"/>
          <w:lang w:val="zh-CN"/>
        </w:rPr>
      </w:pPr>
    </w:p>
    <w:p w:rsidR="00016858" w:rsidRDefault="00FB7E82">
      <w:pPr>
        <w:pageBreakBefore/>
        <w:autoSpaceDE w:val="0"/>
        <w:autoSpaceDN w:val="0"/>
        <w:spacing w:line="360" w:lineRule="auto"/>
        <w:jc w:val="center"/>
        <w:outlineLvl w:val="1"/>
        <w:rPr>
          <w:rFonts w:ascii="宋体" w:eastAsia="宋体" w:hAnsi="宋体" w:cs="宋体"/>
          <w:b/>
          <w:bCs/>
          <w:sz w:val="44"/>
          <w:szCs w:val="44"/>
          <w:lang w:val="zh-CN"/>
        </w:rPr>
      </w:pPr>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rsidR="00016858" w:rsidRDefault="00016858">
      <w:pPr>
        <w:pStyle w:val="260"/>
        <w:keepNext w:val="0"/>
        <w:keepLines w:val="0"/>
        <w:numPr>
          <w:ilvl w:val="0"/>
          <w:numId w:val="0"/>
        </w:numPr>
        <w:tabs>
          <w:tab w:val="left" w:pos="660"/>
        </w:tabs>
        <w:snapToGrid w:val="0"/>
        <w:spacing w:before="0"/>
        <w:jc w:val="center"/>
        <w:outlineLvl w:val="9"/>
        <w:rPr>
          <w:color w:val="auto"/>
          <w:kern w:val="2"/>
          <w:sz w:val="36"/>
          <w:szCs w:val="36"/>
          <w:lang w:val="zh-CN"/>
        </w:rPr>
      </w:pPr>
    </w:p>
    <w:p w:rsidR="00016858" w:rsidRDefault="00FB7E82">
      <w:pPr>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rsidR="00016858" w:rsidRDefault="00FB7E82">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016858" w:rsidRDefault="00FB7E82">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rsidR="00016858" w:rsidRDefault="00FB7E82">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016858" w:rsidRDefault="00016858">
      <w:pPr>
        <w:autoSpaceDE w:val="0"/>
        <w:autoSpaceDN w:val="0"/>
        <w:spacing w:line="360" w:lineRule="auto"/>
        <w:ind w:right="440"/>
        <w:rPr>
          <w:rFonts w:ascii="宋体" w:eastAsia="宋体" w:hAnsi="宋体" w:cs="宋体"/>
        </w:rPr>
      </w:pPr>
    </w:p>
    <w:p w:rsidR="00016858" w:rsidRDefault="00016858">
      <w:pPr>
        <w:autoSpaceDE w:val="0"/>
        <w:autoSpaceDN w:val="0"/>
        <w:spacing w:line="360" w:lineRule="auto"/>
        <w:ind w:firstLineChars="2200" w:firstLine="4840"/>
        <w:rPr>
          <w:rFonts w:ascii="宋体" w:eastAsia="宋体" w:hAnsi="宋体" w:cs="宋体"/>
          <w:szCs w:val="21"/>
          <w:lang w:val="zh-CN"/>
        </w:rPr>
      </w:pPr>
    </w:p>
    <w:p w:rsidR="00016858" w:rsidRDefault="00FB7E8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rsidR="00016858" w:rsidRDefault="00016858">
      <w:pPr>
        <w:spacing w:line="360" w:lineRule="auto"/>
        <w:jc w:val="center"/>
        <w:rPr>
          <w:rFonts w:ascii="宋体" w:eastAsia="宋体" w:hAnsi="宋体" w:cs="宋体"/>
          <w:b/>
          <w:bCs/>
          <w:color w:val="000000"/>
          <w:sz w:val="36"/>
          <w:szCs w:val="36"/>
        </w:rPr>
      </w:pPr>
    </w:p>
    <w:p w:rsidR="00016858" w:rsidRDefault="00FB7E82">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rsidR="00016858" w:rsidRDefault="00FB7E82">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rsidR="00016858" w:rsidRDefault="00016858">
      <w:pPr>
        <w:spacing w:before="100" w:beforeAutospacing="1" w:after="100" w:afterAutospacing="1" w:line="360" w:lineRule="auto"/>
        <w:ind w:leftChars="1850" w:left="4070"/>
        <w:rPr>
          <w:rFonts w:ascii="宋体" w:eastAsia="宋体" w:hAnsi="宋体" w:cs="宋体"/>
          <w:color w:val="000000"/>
          <w:sz w:val="24"/>
          <w:szCs w:val="24"/>
        </w:rPr>
      </w:pPr>
    </w:p>
    <w:p w:rsidR="00016858" w:rsidRDefault="00FB7E82">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016858" w:rsidRDefault="00FB7E82">
      <w:pPr>
        <w:pStyle w:val="Default"/>
        <w:spacing w:line="360" w:lineRule="auto"/>
        <w:jc w:val="right"/>
        <w:rPr>
          <w:rFonts w:hAnsi="宋体"/>
          <w:color w:val="auto"/>
          <w:sz w:val="22"/>
        </w:rPr>
      </w:pPr>
      <w:r>
        <w:rPr>
          <w:rFonts w:hAnsi="宋体" w:hint="eastAsia"/>
          <w:color w:val="auto"/>
          <w:sz w:val="22"/>
        </w:rPr>
        <w:t>法定代表人或其委托代理人：（签字）</w:t>
      </w:r>
    </w:p>
    <w:p w:rsidR="00016858" w:rsidRDefault="00FB7E82">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016858" w:rsidRDefault="00FB7E82">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rsidR="00016858" w:rsidRDefault="00FB7E82">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016858" w:rsidRDefault="00FB7E82">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rsidR="00016858" w:rsidRDefault="00FB7E82">
      <w:pPr>
        <w:pageBreakBefore/>
        <w:spacing w:line="360" w:lineRule="auto"/>
        <w:jc w:val="center"/>
        <w:rPr>
          <w:rFonts w:ascii="宋体" w:eastAsia="宋体" w:hAnsi="宋体" w:cs="宋体"/>
          <w:b/>
          <w:bCs/>
          <w:color w:val="000000"/>
          <w:sz w:val="36"/>
          <w:szCs w:val="36"/>
        </w:rPr>
      </w:pPr>
      <w:bookmarkStart w:id="8" w:name="OLE_LINK13"/>
      <w:bookmarkStart w:id="9" w:name="OLE_LINK14"/>
      <w:r>
        <w:rPr>
          <w:rFonts w:ascii="宋体" w:eastAsia="宋体" w:hAnsi="宋体" w:cs="宋体" w:hint="eastAsia"/>
          <w:b/>
          <w:bCs/>
          <w:color w:val="000000"/>
          <w:sz w:val="36"/>
          <w:szCs w:val="36"/>
        </w:rPr>
        <w:lastRenderedPageBreak/>
        <w:t>3.4残疾人福利性单位声明函</w:t>
      </w:r>
    </w:p>
    <w:bookmarkEnd w:id="8"/>
    <w:bookmarkEnd w:id="9"/>
    <w:p w:rsidR="00016858" w:rsidRDefault="00016858">
      <w:pPr>
        <w:spacing w:line="360" w:lineRule="auto"/>
        <w:rPr>
          <w:rFonts w:ascii="宋体" w:eastAsia="宋体" w:hAnsi="宋体" w:cs="宋体"/>
          <w:szCs w:val="21"/>
        </w:rPr>
      </w:pPr>
    </w:p>
    <w:p w:rsidR="00016858" w:rsidRDefault="00FB7E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6858" w:rsidRDefault="00FB7E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6858" w:rsidRDefault="00016858">
      <w:pPr>
        <w:pStyle w:val="af0"/>
        <w:spacing w:line="360" w:lineRule="auto"/>
        <w:ind w:firstLine="240"/>
        <w:rPr>
          <w:rFonts w:hAnsi="宋体" w:cs="宋体"/>
          <w:kern w:val="2"/>
          <w:sz w:val="24"/>
          <w:szCs w:val="24"/>
        </w:rPr>
      </w:pPr>
    </w:p>
    <w:p w:rsidR="00016858" w:rsidRDefault="00016858">
      <w:pPr>
        <w:pStyle w:val="af0"/>
        <w:spacing w:line="360" w:lineRule="auto"/>
        <w:ind w:firstLine="240"/>
        <w:rPr>
          <w:rFonts w:hAnsi="宋体" w:cs="宋体"/>
          <w:kern w:val="2"/>
          <w:sz w:val="24"/>
          <w:szCs w:val="24"/>
        </w:rPr>
      </w:pPr>
    </w:p>
    <w:p w:rsidR="00016858" w:rsidRDefault="00016858">
      <w:pPr>
        <w:pStyle w:val="af0"/>
        <w:spacing w:line="360" w:lineRule="auto"/>
        <w:ind w:firstLine="340"/>
        <w:rPr>
          <w:rFonts w:hAnsi="宋体" w:cs="宋体"/>
        </w:rPr>
      </w:pPr>
    </w:p>
    <w:p w:rsidR="00016858" w:rsidRDefault="00FB7E82">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016858" w:rsidRDefault="00FB7E82">
      <w:pPr>
        <w:pStyle w:val="Default"/>
        <w:spacing w:line="360" w:lineRule="auto"/>
        <w:jc w:val="right"/>
        <w:rPr>
          <w:rFonts w:hAnsi="宋体"/>
          <w:color w:val="auto"/>
          <w:sz w:val="22"/>
        </w:rPr>
      </w:pPr>
      <w:r>
        <w:rPr>
          <w:rFonts w:hAnsi="宋体" w:hint="eastAsia"/>
          <w:color w:val="auto"/>
          <w:sz w:val="22"/>
        </w:rPr>
        <w:t>法定代表人或其委托代理人：（签字）</w:t>
      </w:r>
    </w:p>
    <w:p w:rsidR="00016858" w:rsidRDefault="00FB7E82">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016858" w:rsidRDefault="00016858">
      <w:pPr>
        <w:spacing w:line="360" w:lineRule="auto"/>
        <w:rPr>
          <w:rFonts w:ascii="宋体" w:eastAsia="宋体" w:hAnsi="宋体" w:cs="宋体"/>
        </w:rPr>
      </w:pPr>
    </w:p>
    <w:p w:rsidR="005D556B" w:rsidRDefault="00FB7E82">
      <w:pPr>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br w:type="page"/>
      </w:r>
    </w:p>
    <w:p w:rsidR="005D556B" w:rsidRDefault="005D556B">
      <w:pPr>
        <w:spacing w:line="360" w:lineRule="auto"/>
        <w:jc w:val="center"/>
        <w:rPr>
          <w:rFonts w:ascii="宋体" w:eastAsia="宋体" w:hAnsi="宋体" w:cs="宋体"/>
          <w:b/>
          <w:bCs/>
          <w:sz w:val="40"/>
          <w:szCs w:val="44"/>
          <w:lang w:val="zh-CN"/>
        </w:rPr>
      </w:pPr>
      <w:r w:rsidRPr="005D556B">
        <w:rPr>
          <w:rFonts w:ascii="宋体" w:eastAsia="宋体" w:hAnsi="宋体" w:cs="宋体" w:hint="eastAsia"/>
          <w:b/>
          <w:bCs/>
          <w:sz w:val="40"/>
          <w:szCs w:val="44"/>
          <w:lang w:val="zh-CN"/>
        </w:rPr>
        <w:lastRenderedPageBreak/>
        <w:t>3.5分项报价</w:t>
      </w:r>
    </w:p>
    <w:p w:rsidR="005D556B" w:rsidRPr="005D556B" w:rsidRDefault="005D556B">
      <w:pPr>
        <w:spacing w:line="360" w:lineRule="auto"/>
        <w:jc w:val="center"/>
        <w:rPr>
          <w:rFonts w:ascii="宋体" w:eastAsia="宋体" w:hAnsi="宋体" w:cs="宋体"/>
          <w:b/>
          <w:bCs/>
          <w:sz w:val="24"/>
          <w:szCs w:val="44"/>
          <w:lang w:val="zh-CN"/>
        </w:rPr>
      </w:pPr>
    </w:p>
    <w:p w:rsidR="005D556B" w:rsidRPr="005D556B" w:rsidRDefault="005D556B">
      <w:pPr>
        <w:spacing w:line="360" w:lineRule="auto"/>
        <w:jc w:val="center"/>
        <w:rPr>
          <w:rFonts w:ascii="宋体" w:eastAsia="宋体" w:hAnsi="宋体" w:cs="宋体"/>
          <w:bCs/>
          <w:sz w:val="28"/>
          <w:szCs w:val="44"/>
          <w:lang w:val="zh-CN"/>
        </w:rPr>
      </w:pPr>
      <w:r w:rsidRPr="005D556B">
        <w:rPr>
          <w:rFonts w:ascii="宋体" w:eastAsia="宋体" w:hAnsi="宋体" w:cs="宋体" w:hint="eastAsia"/>
          <w:bCs/>
          <w:sz w:val="28"/>
          <w:szCs w:val="44"/>
          <w:lang w:val="zh-CN"/>
        </w:rPr>
        <w:t>（各投标人根据第二章设备清单可以自行调整，但须列出详细的分项报价信息）</w:t>
      </w:r>
    </w:p>
    <w:p w:rsidR="005D556B" w:rsidRDefault="005D556B">
      <w:pPr>
        <w:adjustRightInd/>
        <w:snapToGrid/>
        <w:rPr>
          <w:rFonts w:ascii="宋体" w:eastAsia="宋体" w:hAnsi="宋体" w:cs="宋体"/>
          <w:b/>
          <w:bCs/>
          <w:color w:val="000000"/>
          <w:sz w:val="36"/>
          <w:szCs w:val="36"/>
        </w:rPr>
      </w:pPr>
      <w:r>
        <w:rPr>
          <w:rFonts w:ascii="宋体" w:eastAsia="宋体" w:hAnsi="宋体" w:cs="宋体"/>
          <w:b/>
          <w:bCs/>
          <w:color w:val="000000"/>
          <w:sz w:val="36"/>
          <w:szCs w:val="36"/>
        </w:rPr>
        <w:br w:type="page"/>
      </w:r>
    </w:p>
    <w:p w:rsidR="00016858" w:rsidRDefault="00FB7E82">
      <w:pPr>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w:t>
      </w:r>
      <w:r w:rsidR="005D556B">
        <w:rPr>
          <w:rFonts w:ascii="宋体" w:eastAsia="宋体" w:hAnsi="宋体" w:cs="宋体" w:hint="eastAsia"/>
          <w:b/>
          <w:bCs/>
          <w:color w:val="000000"/>
          <w:sz w:val="36"/>
          <w:szCs w:val="36"/>
        </w:rPr>
        <w:t>6</w:t>
      </w:r>
      <w:r>
        <w:rPr>
          <w:rFonts w:ascii="宋体" w:eastAsia="宋体" w:hAnsi="宋体" w:cs="宋体" w:hint="eastAsia"/>
          <w:b/>
          <w:bCs/>
          <w:color w:val="000000"/>
          <w:sz w:val="36"/>
          <w:szCs w:val="36"/>
        </w:rPr>
        <w:t>、其他资料（若有）</w:t>
      </w:r>
    </w:p>
    <w:p w:rsidR="00016858" w:rsidRDefault="00016858">
      <w:pPr>
        <w:spacing w:line="360" w:lineRule="auto"/>
        <w:rPr>
          <w:rFonts w:ascii="宋体" w:eastAsia="宋体" w:hAnsi="宋体" w:cs="宋体"/>
        </w:rPr>
      </w:pPr>
    </w:p>
    <w:p w:rsidR="00016858" w:rsidRDefault="00FB7E82">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rsidR="00016858" w:rsidRDefault="00016858">
      <w:pPr>
        <w:spacing w:line="360" w:lineRule="auto"/>
        <w:rPr>
          <w:rFonts w:ascii="宋体" w:eastAsia="宋体" w:hAnsi="宋体" w:cs="宋体"/>
        </w:rPr>
      </w:pPr>
    </w:p>
    <w:p w:rsidR="00016858" w:rsidRDefault="00016858">
      <w:pPr>
        <w:pStyle w:val="af0"/>
        <w:spacing w:line="360" w:lineRule="auto"/>
        <w:ind w:firstLineChars="0" w:firstLine="0"/>
        <w:rPr>
          <w:rFonts w:hAnsi="宋体" w:cs="宋体"/>
        </w:rPr>
      </w:pPr>
    </w:p>
    <w:p w:rsidR="00016858" w:rsidRDefault="00FB7E82">
      <w:pPr>
        <w:pStyle w:val="ad"/>
        <w:pageBreakBefore/>
        <w:shd w:val="clear" w:color="auto" w:fill="FFFFFF"/>
        <w:spacing w:line="360" w:lineRule="auto"/>
        <w:jc w:val="center"/>
        <w:rPr>
          <w:rFonts w:ascii="宋体" w:hAnsi="宋体" w:cs="宋体"/>
          <w:b/>
          <w:bCs/>
          <w:color w:val="000000"/>
          <w:sz w:val="36"/>
          <w:szCs w:val="36"/>
        </w:rPr>
      </w:pPr>
      <w:r>
        <w:rPr>
          <w:rFonts w:ascii="宋体" w:hAnsi="宋体" w:cs="宋体" w:hint="eastAsia"/>
          <w:color w:val="000000"/>
          <w:sz w:val="36"/>
          <w:szCs w:val="36"/>
        </w:rPr>
        <w:lastRenderedPageBreak/>
        <w:t>招标代理服务费承诺函</w:t>
      </w:r>
    </w:p>
    <w:p w:rsidR="00016858" w:rsidRDefault="00FB7E82">
      <w:pPr>
        <w:pStyle w:val="ad"/>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016858" w:rsidRDefault="00FB7E82">
      <w:pPr>
        <w:pStyle w:val="ad"/>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rsidR="00016858" w:rsidRDefault="00FB7E82" w:rsidP="00016858">
      <w:pPr>
        <w:pStyle w:val="ad"/>
        <w:shd w:val="clear" w:color="auto" w:fill="FFFFFF"/>
        <w:spacing w:line="360" w:lineRule="auto"/>
        <w:ind w:firstLineChars="200" w:firstLine="496"/>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Style w:val="apple-converted-space"/>
          <w:rFonts w:ascii="宋体" w:hAnsi="宋体" w:cs="宋体" w:hint="eastAsia"/>
          <w:color w:val="333333"/>
          <w:spacing w:val="8"/>
        </w:rPr>
        <w:t> </w:t>
      </w:r>
      <w:r>
        <w:rPr>
          <w:rFonts w:ascii="宋体" w:hAnsi="宋体" w:cs="宋体" w:hint="eastAsia"/>
          <w:color w:val="333333"/>
          <w:spacing w:val="8"/>
        </w:rPr>
        <w:t>，采购代理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rsidR="00016858" w:rsidRDefault="00FB7E82" w:rsidP="00016858">
      <w:pPr>
        <w:pStyle w:val="ad"/>
        <w:shd w:val="clear" w:color="auto" w:fill="FFFFFF"/>
        <w:spacing w:line="360" w:lineRule="auto"/>
        <w:ind w:firstLineChars="200" w:firstLine="496"/>
        <w:jc w:val="left"/>
        <w:rPr>
          <w:rFonts w:ascii="宋体" w:hAnsi="宋体" w:cs="宋体"/>
          <w:color w:val="333333"/>
          <w:spacing w:val="8"/>
          <w:sz w:val="26"/>
          <w:szCs w:val="26"/>
        </w:rPr>
      </w:pPr>
      <w:r>
        <w:rPr>
          <w:rFonts w:ascii="宋体" w:hAnsi="宋体" w:cs="宋体" w:hint="eastAsia"/>
          <w:color w:val="333333"/>
          <w:spacing w:val="8"/>
        </w:rPr>
        <w:t>特此承诺。</w:t>
      </w:r>
    </w:p>
    <w:p w:rsidR="00016858" w:rsidRDefault="00016858">
      <w:pPr>
        <w:pStyle w:val="Default"/>
        <w:spacing w:line="360" w:lineRule="auto"/>
        <w:ind w:firstLineChars="400" w:firstLine="880"/>
        <w:jc w:val="right"/>
        <w:rPr>
          <w:rFonts w:hAnsi="宋体"/>
          <w:color w:val="auto"/>
          <w:sz w:val="22"/>
        </w:rPr>
      </w:pPr>
    </w:p>
    <w:p w:rsidR="00016858" w:rsidRDefault="00016858">
      <w:pPr>
        <w:pStyle w:val="Default"/>
        <w:spacing w:line="360" w:lineRule="auto"/>
        <w:ind w:firstLineChars="400" w:firstLine="880"/>
        <w:jc w:val="right"/>
        <w:rPr>
          <w:rFonts w:hAnsi="宋体"/>
          <w:color w:val="auto"/>
          <w:sz w:val="22"/>
        </w:rPr>
      </w:pPr>
    </w:p>
    <w:p w:rsidR="00016858" w:rsidRDefault="00016858">
      <w:pPr>
        <w:pStyle w:val="Default"/>
        <w:spacing w:line="360" w:lineRule="auto"/>
        <w:ind w:firstLineChars="400" w:firstLine="880"/>
        <w:jc w:val="right"/>
        <w:rPr>
          <w:rFonts w:hAnsi="宋体"/>
          <w:color w:val="auto"/>
          <w:sz w:val="22"/>
        </w:rPr>
      </w:pPr>
    </w:p>
    <w:p w:rsidR="00016858" w:rsidRDefault="00FB7E82">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rsidR="00016858" w:rsidRDefault="00FB7E82">
      <w:pPr>
        <w:pStyle w:val="Default"/>
        <w:spacing w:line="360" w:lineRule="auto"/>
        <w:jc w:val="right"/>
        <w:rPr>
          <w:rFonts w:hAnsi="宋体"/>
          <w:color w:val="auto"/>
          <w:szCs w:val="28"/>
        </w:rPr>
      </w:pPr>
      <w:r>
        <w:rPr>
          <w:rFonts w:hAnsi="宋体" w:hint="eastAsia"/>
          <w:color w:val="auto"/>
          <w:szCs w:val="28"/>
        </w:rPr>
        <w:t>法定代表人或其委托代理人：（签字）</w:t>
      </w:r>
    </w:p>
    <w:p w:rsidR="00016858" w:rsidRDefault="00FB7E82">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016858" w:rsidRDefault="00016858">
      <w:pPr>
        <w:spacing w:line="360" w:lineRule="auto"/>
        <w:rPr>
          <w:rFonts w:ascii="宋体" w:eastAsia="宋体" w:hAnsi="宋体" w:cs="宋体"/>
        </w:rPr>
      </w:pPr>
    </w:p>
    <w:p w:rsidR="00016858" w:rsidRDefault="00016858">
      <w:pPr>
        <w:spacing w:line="360" w:lineRule="auto"/>
        <w:rPr>
          <w:rFonts w:ascii="宋体" w:eastAsia="宋体" w:hAnsi="宋体" w:cs="宋体"/>
        </w:rPr>
      </w:pPr>
    </w:p>
    <w:p w:rsidR="00016858" w:rsidRDefault="00016858">
      <w:pPr>
        <w:pStyle w:val="a8"/>
        <w:spacing w:line="360" w:lineRule="auto"/>
        <w:contextualSpacing/>
        <w:outlineLvl w:val="0"/>
        <w:rPr>
          <w:rFonts w:ascii="宋体" w:hAnsi="宋体" w:cs="宋体"/>
          <w:b/>
          <w:kern w:val="0"/>
          <w:sz w:val="48"/>
          <w:szCs w:val="36"/>
        </w:rPr>
      </w:pPr>
    </w:p>
    <w:sectPr w:rsidR="00016858" w:rsidSect="000168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58" w:rsidRDefault="00016858" w:rsidP="00016858">
      <w:r>
        <w:separator/>
      </w:r>
    </w:p>
  </w:endnote>
  <w:endnote w:type="continuationSeparator" w:id="1">
    <w:p w:rsidR="00016858" w:rsidRDefault="00016858" w:rsidP="00016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D2" w:rsidRDefault="00D54ED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58" w:rsidRDefault="00364E48">
    <w:pPr>
      <w:pStyle w:val="ab"/>
    </w:pPr>
    <w:r>
      <w:pict>
        <v:shapetype id="_x0000_t202" coordsize="21600,21600" o:spt="202" path="m,l,21600r21600,l21600,xe">
          <v:stroke joinstyle="miter"/>
          <v:path gradientshapeok="t" o:connecttype="rect"/>
        </v:shapetype>
        <v:shape id="_x0000_s5121"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" filled="f" stroked="f">
          <v:textbox style="mso-fit-shape-to-text:t" inset="0,0,0,0">
            <w:txbxContent>
              <w:p w:rsidR="00016858" w:rsidRDefault="00364E48">
                <w:pPr>
                  <w:pStyle w:val="ab"/>
                </w:pPr>
                <w:r>
                  <w:fldChar w:fldCharType="begin"/>
                </w:r>
                <w:r w:rsidR="00FB7E82">
                  <w:instrText xml:space="preserve"> PAGE  \* MERGEFORMAT </w:instrText>
                </w:r>
                <w:r>
                  <w:fldChar w:fldCharType="separate"/>
                </w:r>
                <w:r w:rsidR="00D54ED2">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D2" w:rsidRDefault="00D54E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58" w:rsidRDefault="00016858" w:rsidP="00016858">
      <w:r>
        <w:separator/>
      </w:r>
    </w:p>
  </w:footnote>
  <w:footnote w:type="continuationSeparator" w:id="1">
    <w:p w:rsidR="00016858" w:rsidRDefault="00016858" w:rsidP="00016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D2" w:rsidRDefault="00D54ED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58" w:rsidRDefault="00FB7E82">
    <w:pPr>
      <w:pStyle w:val="ac"/>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 xml:space="preserve">襄城县中医院搬迁建设项目污水处理设备                </w:t>
    </w:r>
    <w:r>
      <w:rPr>
        <w:rFonts w:hint="eastAsia"/>
        <w:sz w:val="20"/>
      </w:rPr>
      <w:t xml:space="preserve">                                            </w:t>
    </w:r>
    <w:r>
      <w:rPr>
        <w:rFonts w:hint="eastAsia"/>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58" w:rsidRDefault="00016858">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59F817C2"/>
    <w:multiLevelType w:val="singleLevel"/>
    <w:tmpl w:val="59F817C2"/>
    <w:lvl w:ilvl="0">
      <w:start w:val="2"/>
      <w:numFmt w:val="chineseCounting"/>
      <w:suff w:val="space"/>
      <w:lvlText w:val="第%1章"/>
      <w:lvlJc w:val="left"/>
      <w:rPr>
        <w:rFonts w:cs="Times New Roman"/>
      </w:rPr>
    </w:lvl>
  </w:abstractNum>
  <w:abstractNum w:abstractNumId="3">
    <w:nsid w:val="59F817E8"/>
    <w:multiLevelType w:val="singleLevel"/>
    <w:tmpl w:val="59F817E8"/>
    <w:lvl w:ilvl="0">
      <w:start w:val="1"/>
      <w:numFmt w:val="chineseCounting"/>
      <w:pStyle w:val="260"/>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6148"/>
    <o:shapelayout v:ext="edit">
      <o:idmap v:ext="edit" data="5"/>
    </o:shapelayout>
  </w:hdrShapeDefaults>
  <w:footnotePr>
    <w:footnote w:id="0"/>
    <w:footnote w:id="1"/>
  </w:footnotePr>
  <w:endnotePr>
    <w:endnote w:id="0"/>
    <w:endnote w:id="1"/>
  </w:endnotePr>
  <w:compat>
    <w:useFELayout/>
  </w:compat>
  <w:rsids>
    <w:rsidRoot w:val="00D31D50"/>
    <w:rsid w:val="00016858"/>
    <w:rsid w:val="00024DD2"/>
    <w:rsid w:val="0003203E"/>
    <w:rsid w:val="00040020"/>
    <w:rsid w:val="0008165F"/>
    <w:rsid w:val="0008308F"/>
    <w:rsid w:val="000A73A5"/>
    <w:rsid w:val="000E2EDA"/>
    <w:rsid w:val="000E7597"/>
    <w:rsid w:val="00106ECD"/>
    <w:rsid w:val="00123D88"/>
    <w:rsid w:val="00150094"/>
    <w:rsid w:val="0016030C"/>
    <w:rsid w:val="001666C4"/>
    <w:rsid w:val="00187929"/>
    <w:rsid w:val="001A53E3"/>
    <w:rsid w:val="001B79C7"/>
    <w:rsid w:val="001D0A65"/>
    <w:rsid w:val="001D6C69"/>
    <w:rsid w:val="00205D1F"/>
    <w:rsid w:val="00212927"/>
    <w:rsid w:val="002147A5"/>
    <w:rsid w:val="002179AC"/>
    <w:rsid w:val="00235689"/>
    <w:rsid w:val="002624DF"/>
    <w:rsid w:val="0028053F"/>
    <w:rsid w:val="00290856"/>
    <w:rsid w:val="00290DCA"/>
    <w:rsid w:val="00292F18"/>
    <w:rsid w:val="002C1634"/>
    <w:rsid w:val="002C1722"/>
    <w:rsid w:val="002C4BDC"/>
    <w:rsid w:val="002E20DA"/>
    <w:rsid w:val="002F4B52"/>
    <w:rsid w:val="003100BF"/>
    <w:rsid w:val="00323B43"/>
    <w:rsid w:val="00331AB2"/>
    <w:rsid w:val="00363735"/>
    <w:rsid w:val="00364E48"/>
    <w:rsid w:val="0039197B"/>
    <w:rsid w:val="003D197A"/>
    <w:rsid w:val="003D37D8"/>
    <w:rsid w:val="003E6F89"/>
    <w:rsid w:val="003F2F7C"/>
    <w:rsid w:val="003F4A08"/>
    <w:rsid w:val="00404FC3"/>
    <w:rsid w:val="00411A25"/>
    <w:rsid w:val="00426133"/>
    <w:rsid w:val="00430892"/>
    <w:rsid w:val="004358AB"/>
    <w:rsid w:val="00495EF1"/>
    <w:rsid w:val="004C4193"/>
    <w:rsid w:val="004E7A59"/>
    <w:rsid w:val="00504947"/>
    <w:rsid w:val="00524B72"/>
    <w:rsid w:val="00543A15"/>
    <w:rsid w:val="0055675C"/>
    <w:rsid w:val="00566159"/>
    <w:rsid w:val="00574252"/>
    <w:rsid w:val="00580880"/>
    <w:rsid w:val="005A71E5"/>
    <w:rsid w:val="005B6D9E"/>
    <w:rsid w:val="005C09CA"/>
    <w:rsid w:val="005D1BFB"/>
    <w:rsid w:val="005D556B"/>
    <w:rsid w:val="005D7413"/>
    <w:rsid w:val="005E7017"/>
    <w:rsid w:val="005E767E"/>
    <w:rsid w:val="00604432"/>
    <w:rsid w:val="006122A4"/>
    <w:rsid w:val="00612EBA"/>
    <w:rsid w:val="00620AD6"/>
    <w:rsid w:val="00630546"/>
    <w:rsid w:val="00684890"/>
    <w:rsid w:val="00690D5E"/>
    <w:rsid w:val="006C3454"/>
    <w:rsid w:val="00747C68"/>
    <w:rsid w:val="00760290"/>
    <w:rsid w:val="007617E8"/>
    <w:rsid w:val="00777CF4"/>
    <w:rsid w:val="00782353"/>
    <w:rsid w:val="00790356"/>
    <w:rsid w:val="007A478F"/>
    <w:rsid w:val="007C1CC7"/>
    <w:rsid w:val="007E2C2C"/>
    <w:rsid w:val="007E372C"/>
    <w:rsid w:val="007F2F48"/>
    <w:rsid w:val="00804DB8"/>
    <w:rsid w:val="0082031C"/>
    <w:rsid w:val="00824E3C"/>
    <w:rsid w:val="00825768"/>
    <w:rsid w:val="00832814"/>
    <w:rsid w:val="00844C94"/>
    <w:rsid w:val="00892BCB"/>
    <w:rsid w:val="008936E4"/>
    <w:rsid w:val="008A5941"/>
    <w:rsid w:val="008B74A8"/>
    <w:rsid w:val="008B7726"/>
    <w:rsid w:val="008C2628"/>
    <w:rsid w:val="008E3095"/>
    <w:rsid w:val="00956392"/>
    <w:rsid w:val="00976AF0"/>
    <w:rsid w:val="00991373"/>
    <w:rsid w:val="009D3B7C"/>
    <w:rsid w:val="009D41C4"/>
    <w:rsid w:val="009E57B8"/>
    <w:rsid w:val="00A075F6"/>
    <w:rsid w:val="00A35D43"/>
    <w:rsid w:val="00A47995"/>
    <w:rsid w:val="00AB6A55"/>
    <w:rsid w:val="00AB77B2"/>
    <w:rsid w:val="00AC67D4"/>
    <w:rsid w:val="00AF0C35"/>
    <w:rsid w:val="00AF5AD9"/>
    <w:rsid w:val="00B00905"/>
    <w:rsid w:val="00B04254"/>
    <w:rsid w:val="00B072F5"/>
    <w:rsid w:val="00B34F6C"/>
    <w:rsid w:val="00B45CEF"/>
    <w:rsid w:val="00B5242A"/>
    <w:rsid w:val="00B80EC8"/>
    <w:rsid w:val="00B82223"/>
    <w:rsid w:val="00BA1925"/>
    <w:rsid w:val="00BB38AF"/>
    <w:rsid w:val="00BB5FB9"/>
    <w:rsid w:val="00BF01B8"/>
    <w:rsid w:val="00C23878"/>
    <w:rsid w:val="00C66006"/>
    <w:rsid w:val="00CA2CEE"/>
    <w:rsid w:val="00CA71CD"/>
    <w:rsid w:val="00CC673E"/>
    <w:rsid w:val="00CE148E"/>
    <w:rsid w:val="00CF6174"/>
    <w:rsid w:val="00D00910"/>
    <w:rsid w:val="00D31D50"/>
    <w:rsid w:val="00D47610"/>
    <w:rsid w:val="00D54ED2"/>
    <w:rsid w:val="00D65F00"/>
    <w:rsid w:val="00D66B99"/>
    <w:rsid w:val="00DA44D2"/>
    <w:rsid w:val="00DB6F27"/>
    <w:rsid w:val="00DF7562"/>
    <w:rsid w:val="00E00253"/>
    <w:rsid w:val="00E3063C"/>
    <w:rsid w:val="00E43BFE"/>
    <w:rsid w:val="00E84D0B"/>
    <w:rsid w:val="00EC6D90"/>
    <w:rsid w:val="00ED1C1B"/>
    <w:rsid w:val="00EF27C8"/>
    <w:rsid w:val="00EF5E3D"/>
    <w:rsid w:val="00F1699B"/>
    <w:rsid w:val="00F26313"/>
    <w:rsid w:val="00F72941"/>
    <w:rsid w:val="00F9046C"/>
    <w:rsid w:val="00F9544B"/>
    <w:rsid w:val="00FB7E82"/>
    <w:rsid w:val="00FC2574"/>
    <w:rsid w:val="00FC55EE"/>
    <w:rsid w:val="00FF31DF"/>
    <w:rsid w:val="21FA72B0"/>
    <w:rsid w:val="27E14E03"/>
    <w:rsid w:val="46EA1994"/>
    <w:rsid w:val="4EE21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58"/>
    <w:pPr>
      <w:adjustRightInd w:val="0"/>
      <w:snapToGrid w:val="0"/>
    </w:pPr>
    <w:rPr>
      <w:rFonts w:ascii="Tahoma" w:hAnsi="Tahoma"/>
      <w:sz w:val="22"/>
      <w:szCs w:val="22"/>
    </w:rPr>
  </w:style>
  <w:style w:type="paragraph" w:styleId="1">
    <w:name w:val="heading 1"/>
    <w:basedOn w:val="a"/>
    <w:next w:val="a"/>
    <w:link w:val="1Char"/>
    <w:qFormat/>
    <w:rsid w:val="00016858"/>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016858"/>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uiPriority w:val="9"/>
    <w:qFormat/>
    <w:rsid w:val="00016858"/>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Char"/>
    <w:uiPriority w:val="9"/>
    <w:qFormat/>
    <w:rsid w:val="00016858"/>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016858"/>
    <w:pPr>
      <w:widowControl w:val="0"/>
      <w:adjustRightInd/>
      <w:snapToGrid/>
      <w:jc w:val="both"/>
    </w:pPr>
    <w:rPr>
      <w:rFonts w:ascii="Arial" w:eastAsia="黑体" w:hAnsi="Arial" w:cs="Arial"/>
      <w:kern w:val="2"/>
      <w:sz w:val="20"/>
      <w:szCs w:val="20"/>
    </w:rPr>
  </w:style>
  <w:style w:type="paragraph" w:styleId="a4">
    <w:name w:val="Document Map"/>
    <w:basedOn w:val="a"/>
    <w:link w:val="Char"/>
    <w:uiPriority w:val="99"/>
    <w:semiHidden/>
    <w:unhideWhenUsed/>
    <w:qFormat/>
    <w:rsid w:val="00016858"/>
    <w:pPr>
      <w:widowControl w:val="0"/>
      <w:adjustRightInd/>
      <w:snapToGrid/>
      <w:jc w:val="both"/>
    </w:pPr>
    <w:rPr>
      <w:rFonts w:ascii="宋体" w:eastAsia="宋体" w:hAnsi="Calibri" w:cs="Times New Roman"/>
      <w:sz w:val="18"/>
      <w:szCs w:val="18"/>
    </w:rPr>
  </w:style>
  <w:style w:type="paragraph" w:styleId="a5">
    <w:name w:val="annotation text"/>
    <w:basedOn w:val="a"/>
    <w:link w:val="Char0"/>
    <w:uiPriority w:val="99"/>
    <w:unhideWhenUsed/>
    <w:qFormat/>
    <w:rsid w:val="00016858"/>
    <w:pPr>
      <w:widowControl w:val="0"/>
      <w:adjustRightInd/>
      <w:snapToGrid/>
      <w:ind w:firstLine="255"/>
    </w:pPr>
    <w:rPr>
      <w:rFonts w:ascii="Calibri" w:eastAsia="宋体" w:hAnsi="Calibri" w:cs="Times New Roman"/>
      <w:sz w:val="20"/>
      <w:szCs w:val="20"/>
    </w:rPr>
  </w:style>
  <w:style w:type="paragraph" w:styleId="30">
    <w:name w:val="Body Text 3"/>
    <w:basedOn w:val="a"/>
    <w:link w:val="3Char0"/>
    <w:uiPriority w:val="99"/>
    <w:qFormat/>
    <w:rsid w:val="00016858"/>
    <w:pPr>
      <w:widowControl w:val="0"/>
      <w:adjustRightInd/>
      <w:snapToGrid/>
      <w:jc w:val="both"/>
    </w:pPr>
    <w:rPr>
      <w:rFonts w:ascii="Times New Roman" w:eastAsia="宋体" w:hAnsi="Times New Roman" w:cs="Times New Roman"/>
      <w:color w:val="FF0000"/>
      <w:sz w:val="24"/>
      <w:szCs w:val="24"/>
    </w:rPr>
  </w:style>
  <w:style w:type="paragraph" w:styleId="a6">
    <w:name w:val="Body Text"/>
    <w:basedOn w:val="a"/>
    <w:link w:val="Char1"/>
    <w:uiPriority w:val="99"/>
    <w:semiHidden/>
    <w:unhideWhenUsed/>
    <w:qFormat/>
    <w:rsid w:val="00016858"/>
    <w:pPr>
      <w:widowControl w:val="0"/>
      <w:adjustRightInd/>
      <w:snapToGrid/>
      <w:spacing w:after="120"/>
      <w:jc w:val="both"/>
    </w:pPr>
    <w:rPr>
      <w:rFonts w:ascii="Calibri" w:eastAsia="宋体" w:hAnsi="Calibri" w:cs="Times New Roman"/>
      <w:kern w:val="2"/>
      <w:sz w:val="21"/>
    </w:rPr>
  </w:style>
  <w:style w:type="paragraph" w:styleId="a7">
    <w:name w:val="Body Text Indent"/>
    <w:basedOn w:val="a"/>
    <w:link w:val="Char2"/>
    <w:uiPriority w:val="99"/>
    <w:semiHidden/>
    <w:unhideWhenUsed/>
    <w:qFormat/>
    <w:rsid w:val="00016858"/>
    <w:pPr>
      <w:widowControl w:val="0"/>
      <w:adjustRightInd/>
      <w:snapToGrid/>
      <w:spacing w:after="120"/>
      <w:ind w:leftChars="200" w:left="420"/>
      <w:jc w:val="both"/>
    </w:pPr>
    <w:rPr>
      <w:rFonts w:ascii="Calibri" w:eastAsia="宋体" w:hAnsi="Calibri" w:cs="Times New Roman"/>
      <w:kern w:val="2"/>
      <w:sz w:val="21"/>
    </w:rPr>
  </w:style>
  <w:style w:type="paragraph" w:styleId="a8">
    <w:name w:val="Plain Text"/>
    <w:basedOn w:val="a"/>
    <w:link w:val="Char3"/>
    <w:qFormat/>
    <w:rsid w:val="00016858"/>
    <w:pPr>
      <w:widowControl w:val="0"/>
      <w:adjustRightInd/>
      <w:snapToGrid/>
      <w:jc w:val="both"/>
    </w:pPr>
    <w:rPr>
      <w:rFonts w:ascii="Calibri" w:eastAsia="宋体" w:hAnsi="Calibri" w:cs="Times New Roman"/>
      <w:kern w:val="2"/>
      <w:sz w:val="24"/>
    </w:rPr>
  </w:style>
  <w:style w:type="paragraph" w:styleId="a9">
    <w:name w:val="Date"/>
    <w:basedOn w:val="a"/>
    <w:next w:val="a"/>
    <w:link w:val="Char4"/>
    <w:uiPriority w:val="99"/>
    <w:unhideWhenUsed/>
    <w:qFormat/>
    <w:rsid w:val="00016858"/>
    <w:pPr>
      <w:widowControl w:val="0"/>
      <w:adjustRightInd/>
      <w:snapToGrid/>
      <w:ind w:leftChars="2500" w:left="100"/>
      <w:jc w:val="both"/>
    </w:pPr>
    <w:rPr>
      <w:rFonts w:ascii="Calibri" w:eastAsia="宋体" w:hAnsi="Calibri" w:cs="Times New Roman"/>
      <w:kern w:val="2"/>
      <w:sz w:val="21"/>
    </w:rPr>
  </w:style>
  <w:style w:type="paragraph" w:styleId="20">
    <w:name w:val="Body Text Indent 2"/>
    <w:basedOn w:val="a"/>
    <w:link w:val="2Char0"/>
    <w:unhideWhenUsed/>
    <w:qFormat/>
    <w:rsid w:val="00016858"/>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a">
    <w:name w:val="Balloon Text"/>
    <w:basedOn w:val="a"/>
    <w:link w:val="Char5"/>
    <w:uiPriority w:val="99"/>
    <w:semiHidden/>
    <w:unhideWhenUsed/>
    <w:qFormat/>
    <w:rsid w:val="00016858"/>
    <w:pPr>
      <w:widowControl w:val="0"/>
      <w:adjustRightInd/>
      <w:snapToGrid/>
      <w:jc w:val="both"/>
    </w:pPr>
    <w:rPr>
      <w:rFonts w:ascii="Calibri" w:eastAsia="宋体" w:hAnsi="Calibri" w:cs="Times New Roman"/>
      <w:sz w:val="18"/>
      <w:szCs w:val="18"/>
    </w:rPr>
  </w:style>
  <w:style w:type="paragraph" w:styleId="ab">
    <w:name w:val="footer"/>
    <w:basedOn w:val="a"/>
    <w:link w:val="Char6"/>
    <w:uiPriority w:val="99"/>
    <w:unhideWhenUsed/>
    <w:qFormat/>
    <w:rsid w:val="00016858"/>
    <w:pPr>
      <w:widowControl w:val="0"/>
      <w:tabs>
        <w:tab w:val="center" w:pos="4153"/>
        <w:tab w:val="right" w:pos="8306"/>
      </w:tabs>
      <w:adjustRightInd/>
    </w:pPr>
    <w:rPr>
      <w:rFonts w:ascii="Calibri" w:eastAsia="宋体" w:hAnsi="Calibri" w:cs="Times New Roman"/>
      <w:kern w:val="2"/>
      <w:sz w:val="18"/>
      <w:szCs w:val="18"/>
    </w:rPr>
  </w:style>
  <w:style w:type="paragraph" w:styleId="ac">
    <w:name w:val="header"/>
    <w:basedOn w:val="a"/>
    <w:link w:val="Char7"/>
    <w:uiPriority w:val="99"/>
    <w:unhideWhenUsed/>
    <w:qFormat/>
    <w:rsid w:val="00016858"/>
    <w:pPr>
      <w:widowControl w:val="0"/>
      <w:pBdr>
        <w:bottom w:val="single" w:sz="6" w:space="1" w:color="auto"/>
      </w:pBdr>
      <w:tabs>
        <w:tab w:val="center" w:pos="4153"/>
        <w:tab w:val="right" w:pos="8306"/>
      </w:tabs>
      <w:adjustRightInd/>
      <w:jc w:val="center"/>
    </w:pPr>
    <w:rPr>
      <w:rFonts w:ascii="Calibri" w:eastAsia="宋体" w:hAnsi="Calibri" w:cs="Times New Roman"/>
      <w:sz w:val="18"/>
      <w:szCs w:val="18"/>
    </w:rPr>
  </w:style>
  <w:style w:type="paragraph" w:styleId="HTML">
    <w:name w:val="HTML Preformatted"/>
    <w:basedOn w:val="a"/>
    <w:link w:val="HTMLChar"/>
    <w:uiPriority w:val="99"/>
    <w:semiHidden/>
    <w:unhideWhenUsed/>
    <w:qFormat/>
    <w:rsid w:val="0001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d">
    <w:name w:val="Normal (Web)"/>
    <w:basedOn w:val="a"/>
    <w:uiPriority w:val="99"/>
    <w:qFormat/>
    <w:rsid w:val="00016858"/>
    <w:pPr>
      <w:widowControl w:val="0"/>
      <w:adjustRightInd/>
      <w:snapToGrid/>
      <w:jc w:val="both"/>
    </w:pPr>
    <w:rPr>
      <w:rFonts w:ascii="Calibri" w:eastAsia="宋体" w:hAnsi="Calibri" w:cs="Times New Roman"/>
      <w:kern w:val="2"/>
      <w:sz w:val="24"/>
      <w:szCs w:val="24"/>
    </w:rPr>
  </w:style>
  <w:style w:type="paragraph" w:styleId="ae">
    <w:name w:val="Title"/>
    <w:basedOn w:val="a"/>
    <w:next w:val="a"/>
    <w:link w:val="Char8"/>
    <w:qFormat/>
    <w:rsid w:val="00016858"/>
    <w:pPr>
      <w:widowControl w:val="0"/>
      <w:adjustRightInd/>
      <w:snapToGrid/>
      <w:spacing w:before="240" w:after="60"/>
      <w:jc w:val="center"/>
      <w:outlineLvl w:val="0"/>
    </w:pPr>
    <w:rPr>
      <w:rFonts w:ascii="Cambria" w:eastAsia="宋体" w:hAnsi="Cambria" w:cs="Times New Roman"/>
      <w:b/>
      <w:bCs/>
      <w:kern w:val="2"/>
      <w:sz w:val="32"/>
      <w:szCs w:val="32"/>
    </w:rPr>
  </w:style>
  <w:style w:type="paragraph" w:styleId="af">
    <w:name w:val="annotation subject"/>
    <w:basedOn w:val="a5"/>
    <w:next w:val="a5"/>
    <w:link w:val="Char9"/>
    <w:uiPriority w:val="99"/>
    <w:semiHidden/>
    <w:unhideWhenUsed/>
    <w:qFormat/>
    <w:rsid w:val="00016858"/>
    <w:pPr>
      <w:ind w:firstLine="0"/>
    </w:pPr>
    <w:rPr>
      <w:b/>
      <w:bCs/>
    </w:rPr>
  </w:style>
  <w:style w:type="paragraph" w:styleId="af0">
    <w:name w:val="Body Text First Indent"/>
    <w:basedOn w:val="a6"/>
    <w:link w:val="Chara"/>
    <w:uiPriority w:val="99"/>
    <w:qFormat/>
    <w:rsid w:val="00016858"/>
    <w:pPr>
      <w:ind w:firstLineChars="100" w:firstLine="420"/>
    </w:pPr>
    <w:rPr>
      <w:rFonts w:ascii="宋体" w:hAnsi="Times New Roman"/>
      <w:kern w:val="0"/>
      <w:sz w:val="34"/>
      <w:szCs w:val="20"/>
    </w:rPr>
  </w:style>
  <w:style w:type="character" w:styleId="af1">
    <w:name w:val="Hyperlink"/>
    <w:basedOn w:val="a0"/>
    <w:uiPriority w:val="99"/>
    <w:unhideWhenUsed/>
    <w:qFormat/>
    <w:rsid w:val="00016858"/>
    <w:rPr>
      <w:rFonts w:cs="Times New Roman"/>
      <w:color w:val="0000FF"/>
      <w:u w:val="single"/>
    </w:rPr>
  </w:style>
  <w:style w:type="character" w:customStyle="1" w:styleId="1Char">
    <w:name w:val="标题 1 Char"/>
    <w:basedOn w:val="a0"/>
    <w:link w:val="1"/>
    <w:qFormat/>
    <w:rsid w:val="00016858"/>
    <w:rPr>
      <w:rFonts w:ascii="Calibri" w:eastAsia="宋体" w:hAnsi="Calibri" w:cs="Times New Roman"/>
      <w:b/>
      <w:bCs/>
      <w:kern w:val="44"/>
      <w:sz w:val="44"/>
      <w:szCs w:val="44"/>
    </w:rPr>
  </w:style>
  <w:style w:type="character" w:customStyle="1" w:styleId="2Char">
    <w:name w:val="标题 2 Char"/>
    <w:basedOn w:val="a0"/>
    <w:link w:val="2"/>
    <w:uiPriority w:val="9"/>
    <w:qFormat/>
    <w:rsid w:val="00016858"/>
    <w:rPr>
      <w:rFonts w:ascii="Arial" w:eastAsia="黑体" w:hAnsi="Arial" w:cs="Times New Roman"/>
      <w:b/>
      <w:bCs/>
      <w:sz w:val="32"/>
      <w:szCs w:val="32"/>
    </w:rPr>
  </w:style>
  <w:style w:type="character" w:customStyle="1" w:styleId="3Char">
    <w:name w:val="标题 3 Char"/>
    <w:basedOn w:val="a0"/>
    <w:link w:val="3"/>
    <w:uiPriority w:val="9"/>
    <w:qFormat/>
    <w:rsid w:val="00016858"/>
    <w:rPr>
      <w:rFonts w:ascii="宋体" w:eastAsia="宋体" w:hAnsi="宋体" w:cs="Times New Roman"/>
      <w:b/>
      <w:color w:val="000000"/>
      <w:sz w:val="24"/>
      <w:szCs w:val="20"/>
      <w:lang w:val="en-GB"/>
    </w:rPr>
  </w:style>
  <w:style w:type="character" w:customStyle="1" w:styleId="4Char">
    <w:name w:val="标题 4 Char"/>
    <w:basedOn w:val="a0"/>
    <w:link w:val="4"/>
    <w:uiPriority w:val="9"/>
    <w:qFormat/>
    <w:rsid w:val="00016858"/>
    <w:rPr>
      <w:rFonts w:ascii="Arial" w:eastAsia="黑体" w:hAnsi="Arial" w:cs="Times New Roman"/>
      <w:b/>
      <w:bCs/>
      <w:sz w:val="28"/>
      <w:szCs w:val="28"/>
    </w:rPr>
  </w:style>
  <w:style w:type="character" w:customStyle="1" w:styleId="Char1">
    <w:name w:val="正文文本 Char"/>
    <w:basedOn w:val="a0"/>
    <w:link w:val="a6"/>
    <w:uiPriority w:val="99"/>
    <w:semiHidden/>
    <w:qFormat/>
    <w:rsid w:val="00016858"/>
    <w:rPr>
      <w:rFonts w:ascii="Calibri" w:eastAsia="宋体" w:hAnsi="Calibri" w:cs="Times New Roman"/>
      <w:kern w:val="2"/>
      <w:sz w:val="21"/>
    </w:rPr>
  </w:style>
  <w:style w:type="character" w:customStyle="1" w:styleId="Char">
    <w:name w:val="文档结构图 Char"/>
    <w:basedOn w:val="a0"/>
    <w:link w:val="a4"/>
    <w:uiPriority w:val="99"/>
    <w:semiHidden/>
    <w:qFormat/>
    <w:rsid w:val="00016858"/>
    <w:rPr>
      <w:rFonts w:ascii="宋体" w:eastAsia="宋体" w:hAnsi="Calibri" w:cs="Times New Roman"/>
      <w:sz w:val="18"/>
      <w:szCs w:val="18"/>
    </w:rPr>
  </w:style>
  <w:style w:type="character" w:customStyle="1" w:styleId="Char0">
    <w:name w:val="批注文字 Char"/>
    <w:basedOn w:val="a0"/>
    <w:link w:val="a5"/>
    <w:uiPriority w:val="99"/>
    <w:qFormat/>
    <w:rsid w:val="00016858"/>
    <w:rPr>
      <w:rFonts w:ascii="Calibri" w:eastAsia="宋体" w:hAnsi="Calibri" w:cs="Times New Roman"/>
      <w:sz w:val="20"/>
      <w:szCs w:val="20"/>
    </w:rPr>
  </w:style>
  <w:style w:type="character" w:customStyle="1" w:styleId="3Char0">
    <w:name w:val="正文文本 3 Char"/>
    <w:basedOn w:val="a0"/>
    <w:link w:val="30"/>
    <w:uiPriority w:val="99"/>
    <w:qFormat/>
    <w:rsid w:val="00016858"/>
    <w:rPr>
      <w:rFonts w:ascii="Times New Roman" w:eastAsia="宋体" w:hAnsi="Times New Roman" w:cs="Times New Roman"/>
      <w:color w:val="FF0000"/>
      <w:sz w:val="24"/>
      <w:szCs w:val="24"/>
    </w:rPr>
  </w:style>
  <w:style w:type="character" w:customStyle="1" w:styleId="Char3">
    <w:name w:val="纯文本 Char"/>
    <w:basedOn w:val="a0"/>
    <w:link w:val="a8"/>
    <w:qFormat/>
    <w:rsid w:val="00016858"/>
    <w:rPr>
      <w:rFonts w:ascii="Calibri" w:eastAsia="宋体" w:hAnsi="Calibri" w:cs="Times New Roman"/>
      <w:kern w:val="2"/>
      <w:sz w:val="24"/>
    </w:rPr>
  </w:style>
  <w:style w:type="character" w:customStyle="1" w:styleId="Char2">
    <w:name w:val="正文文本缩进 Char"/>
    <w:basedOn w:val="a0"/>
    <w:link w:val="a7"/>
    <w:uiPriority w:val="99"/>
    <w:semiHidden/>
    <w:qFormat/>
    <w:rsid w:val="00016858"/>
    <w:rPr>
      <w:rFonts w:ascii="Calibri" w:eastAsia="宋体" w:hAnsi="Calibri" w:cs="Times New Roman"/>
      <w:kern w:val="2"/>
      <w:sz w:val="21"/>
    </w:rPr>
  </w:style>
  <w:style w:type="character" w:customStyle="1" w:styleId="Char6">
    <w:name w:val="页脚 Char"/>
    <w:basedOn w:val="a0"/>
    <w:link w:val="ab"/>
    <w:uiPriority w:val="99"/>
    <w:qFormat/>
    <w:rsid w:val="00016858"/>
    <w:rPr>
      <w:rFonts w:ascii="Calibri" w:eastAsia="宋体" w:hAnsi="Calibri" w:cs="Times New Roman"/>
      <w:kern w:val="2"/>
      <w:sz w:val="18"/>
      <w:szCs w:val="18"/>
    </w:rPr>
  </w:style>
  <w:style w:type="character" w:customStyle="1" w:styleId="Char4">
    <w:name w:val="日期 Char"/>
    <w:basedOn w:val="a0"/>
    <w:link w:val="a9"/>
    <w:uiPriority w:val="99"/>
    <w:qFormat/>
    <w:rsid w:val="00016858"/>
    <w:rPr>
      <w:rFonts w:ascii="Calibri" w:eastAsia="宋体" w:hAnsi="Calibri" w:cs="Times New Roman"/>
      <w:kern w:val="2"/>
      <w:sz w:val="21"/>
    </w:rPr>
  </w:style>
  <w:style w:type="character" w:customStyle="1" w:styleId="2Char0">
    <w:name w:val="正文文本缩进 2 Char"/>
    <w:basedOn w:val="a0"/>
    <w:link w:val="20"/>
    <w:qFormat/>
    <w:rsid w:val="00016858"/>
    <w:rPr>
      <w:rFonts w:ascii="Calibri" w:eastAsia="宋体" w:hAnsi="Calibri" w:cs="Times New Roman"/>
      <w:kern w:val="2"/>
      <w:sz w:val="21"/>
    </w:rPr>
  </w:style>
  <w:style w:type="character" w:customStyle="1" w:styleId="Char5">
    <w:name w:val="批注框文本 Char"/>
    <w:basedOn w:val="a0"/>
    <w:link w:val="aa"/>
    <w:uiPriority w:val="99"/>
    <w:semiHidden/>
    <w:qFormat/>
    <w:rsid w:val="00016858"/>
    <w:rPr>
      <w:rFonts w:ascii="Calibri" w:eastAsia="宋体" w:hAnsi="Calibri" w:cs="Times New Roman"/>
      <w:sz w:val="18"/>
      <w:szCs w:val="18"/>
    </w:rPr>
  </w:style>
  <w:style w:type="character" w:customStyle="1" w:styleId="Char7">
    <w:name w:val="页眉 Char"/>
    <w:basedOn w:val="a0"/>
    <w:link w:val="ac"/>
    <w:uiPriority w:val="99"/>
    <w:qFormat/>
    <w:rsid w:val="00016858"/>
    <w:rPr>
      <w:rFonts w:ascii="Calibri" w:eastAsia="宋体" w:hAnsi="Calibri" w:cs="Times New Roman"/>
      <w:sz w:val="18"/>
      <w:szCs w:val="18"/>
    </w:rPr>
  </w:style>
  <w:style w:type="character" w:customStyle="1" w:styleId="HTMLChar">
    <w:name w:val="HTML 预设格式 Char"/>
    <w:basedOn w:val="a0"/>
    <w:link w:val="HTML"/>
    <w:uiPriority w:val="99"/>
    <w:semiHidden/>
    <w:qFormat/>
    <w:rsid w:val="00016858"/>
    <w:rPr>
      <w:rFonts w:ascii="宋体" w:eastAsia="宋体" w:hAnsi="宋体" w:cs="宋体"/>
      <w:sz w:val="24"/>
      <w:szCs w:val="24"/>
    </w:rPr>
  </w:style>
  <w:style w:type="character" w:customStyle="1" w:styleId="Chara">
    <w:name w:val="正文首行缩进 Char"/>
    <w:basedOn w:val="Char1"/>
    <w:link w:val="af0"/>
    <w:uiPriority w:val="99"/>
    <w:qFormat/>
    <w:rsid w:val="00016858"/>
    <w:rPr>
      <w:rFonts w:ascii="宋体" w:hAnsi="Times New Roman"/>
      <w:sz w:val="34"/>
      <w:szCs w:val="20"/>
    </w:rPr>
  </w:style>
  <w:style w:type="character" w:customStyle="1" w:styleId="Char9">
    <w:name w:val="批注主题 Char"/>
    <w:basedOn w:val="Char0"/>
    <w:link w:val="af"/>
    <w:uiPriority w:val="99"/>
    <w:semiHidden/>
    <w:qFormat/>
    <w:rsid w:val="00016858"/>
    <w:rPr>
      <w:b/>
      <w:bCs/>
    </w:rPr>
  </w:style>
  <w:style w:type="character" w:customStyle="1" w:styleId="Char10">
    <w:name w:val="纯文本 Char1"/>
    <w:qFormat/>
    <w:rsid w:val="00016858"/>
    <w:rPr>
      <w:rFonts w:eastAsia="宋体"/>
      <w:sz w:val="24"/>
    </w:rPr>
  </w:style>
  <w:style w:type="paragraph" w:customStyle="1" w:styleId="Default">
    <w:name w:val="Default"/>
    <w:uiPriority w:val="99"/>
    <w:qFormat/>
    <w:rsid w:val="00016858"/>
    <w:pPr>
      <w:widowControl w:val="0"/>
      <w:autoSpaceDE w:val="0"/>
      <w:autoSpaceDN w:val="0"/>
      <w:adjustRightInd w:val="0"/>
    </w:pPr>
    <w:rPr>
      <w:rFonts w:ascii="宋体" w:eastAsia="宋体" w:hAnsi="Calibri" w:cs="宋体"/>
      <w:color w:val="000000"/>
      <w:sz w:val="24"/>
      <w:szCs w:val="24"/>
    </w:rPr>
  </w:style>
  <w:style w:type="paragraph" w:styleId="af2">
    <w:name w:val="List Paragraph"/>
    <w:basedOn w:val="a"/>
    <w:uiPriority w:val="99"/>
    <w:unhideWhenUsed/>
    <w:qFormat/>
    <w:rsid w:val="00016858"/>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1"/>
    <w:qFormat/>
    <w:locked/>
    <w:rsid w:val="00016858"/>
    <w:rPr>
      <w:rFonts w:ascii="宋体"/>
      <w:sz w:val="24"/>
    </w:rPr>
  </w:style>
  <w:style w:type="paragraph" w:customStyle="1" w:styleId="11">
    <w:name w:val="正文文本缩进1"/>
    <w:basedOn w:val="a"/>
    <w:link w:val="CharChar"/>
    <w:qFormat/>
    <w:rsid w:val="00016858"/>
    <w:pPr>
      <w:widowControl w:val="0"/>
      <w:adjustRightInd/>
      <w:snapToGrid/>
      <w:spacing w:line="360" w:lineRule="auto"/>
      <w:ind w:firstLineChars="200" w:firstLine="480"/>
      <w:jc w:val="both"/>
    </w:pPr>
    <w:rPr>
      <w:rFonts w:ascii="宋体" w:hAnsiTheme="minorHAnsi"/>
      <w:sz w:val="24"/>
    </w:rPr>
  </w:style>
  <w:style w:type="character" w:customStyle="1" w:styleId="CharChar0">
    <w:name w:val="日期 Char Char"/>
    <w:link w:val="12"/>
    <w:qFormat/>
    <w:locked/>
    <w:rsid w:val="00016858"/>
    <w:rPr>
      <w:sz w:val="24"/>
    </w:rPr>
  </w:style>
  <w:style w:type="paragraph" w:customStyle="1" w:styleId="12">
    <w:name w:val="日期1"/>
    <w:basedOn w:val="a"/>
    <w:next w:val="a"/>
    <w:link w:val="CharChar0"/>
    <w:qFormat/>
    <w:rsid w:val="00016858"/>
    <w:pPr>
      <w:widowControl w:val="0"/>
      <w:adjustRightInd/>
      <w:snapToGrid/>
      <w:jc w:val="both"/>
    </w:pPr>
    <w:rPr>
      <w:rFonts w:asciiTheme="minorHAnsi" w:hAnsiTheme="minorHAnsi"/>
      <w:sz w:val="24"/>
    </w:rPr>
  </w:style>
  <w:style w:type="paragraph" w:customStyle="1" w:styleId="10">
    <w:name w:val="样式1"/>
    <w:basedOn w:val="a"/>
    <w:qFormat/>
    <w:rsid w:val="00016858"/>
    <w:pPr>
      <w:widowControl w:val="0"/>
      <w:numPr>
        <w:numId w:val="2"/>
      </w:numPr>
      <w:snapToGrid/>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016858"/>
    <w:pPr>
      <w:keepNext/>
      <w:keepLines/>
      <w:widowControl w:val="0"/>
      <w:numPr>
        <w:numId w:val="3"/>
      </w:numPr>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016858"/>
    <w:pPr>
      <w:adjustRightInd/>
      <w:snapToGrid/>
      <w:jc w:val="both"/>
    </w:pPr>
    <w:rPr>
      <w:rFonts w:ascii="Times New Roman" w:eastAsia="宋体" w:hAnsi="Times New Roman" w:cs="Times New Roman"/>
      <w:sz w:val="21"/>
      <w:szCs w:val="21"/>
    </w:rPr>
  </w:style>
  <w:style w:type="character" w:customStyle="1" w:styleId="13">
    <w:name w:val="正文1"/>
    <w:basedOn w:val="a0"/>
    <w:qFormat/>
    <w:rsid w:val="00016858"/>
    <w:rPr>
      <w:rFonts w:ascii="宋体" w:eastAsia="宋体" w:cs="Times New Roman"/>
      <w:color w:val="000000"/>
    </w:rPr>
  </w:style>
  <w:style w:type="character" w:customStyle="1" w:styleId="Charb">
    <w:name w:val="无间隔 Char"/>
    <w:basedOn w:val="a0"/>
    <w:link w:val="af3"/>
    <w:uiPriority w:val="1"/>
    <w:qFormat/>
    <w:locked/>
    <w:rsid w:val="00016858"/>
    <w:rPr>
      <w:rFonts w:cs="Times New Roman"/>
      <w:kern w:val="2"/>
    </w:rPr>
  </w:style>
  <w:style w:type="paragraph" w:styleId="af3">
    <w:name w:val="No Spacing"/>
    <w:link w:val="Charb"/>
    <w:uiPriority w:val="1"/>
    <w:qFormat/>
    <w:rsid w:val="00016858"/>
    <w:rPr>
      <w:rFonts w:cs="Times New Roman"/>
      <w:kern w:val="2"/>
      <w:sz w:val="22"/>
      <w:szCs w:val="22"/>
    </w:rPr>
  </w:style>
  <w:style w:type="character" w:customStyle="1" w:styleId="apple-converted-space">
    <w:name w:val="apple-converted-space"/>
    <w:basedOn w:val="a0"/>
    <w:qFormat/>
    <w:rsid w:val="00016858"/>
  </w:style>
  <w:style w:type="paragraph" w:customStyle="1" w:styleId="TableParagraph">
    <w:name w:val="Table Paragraph"/>
    <w:basedOn w:val="a"/>
    <w:qFormat/>
    <w:rsid w:val="00016858"/>
    <w:pPr>
      <w:widowControl w:val="0"/>
      <w:adjustRightInd/>
      <w:snapToGrid/>
    </w:pPr>
    <w:rPr>
      <w:rFonts w:ascii="宋体" w:eastAsia="宋体" w:hAnsi="宋体" w:cs="宋体"/>
      <w:lang w:eastAsia="en-US"/>
    </w:rPr>
  </w:style>
  <w:style w:type="character" w:customStyle="1" w:styleId="Char8">
    <w:name w:val="标题 Char"/>
    <w:basedOn w:val="a0"/>
    <w:link w:val="ae"/>
    <w:rsid w:val="00016858"/>
    <w:rPr>
      <w:rFonts w:ascii="Cambria" w:eastAsia="宋体" w:hAnsi="Cambria" w:cs="Times New Roman"/>
      <w:b/>
      <w:bCs/>
      <w:kern w:val="2"/>
      <w:sz w:val="32"/>
      <w:szCs w:val="32"/>
    </w:rPr>
  </w:style>
  <w:style w:type="character" w:customStyle="1" w:styleId="font01">
    <w:name w:val="font01"/>
    <w:basedOn w:val="a0"/>
    <w:qFormat/>
    <w:rsid w:val="00FB7E82"/>
    <w:rPr>
      <w:rFonts w:ascii="宋体" w:eastAsia="宋体" w:hAnsi="宋体" w:cs="宋体" w:hint="eastAsia"/>
      <w:color w:val="000000"/>
      <w:sz w:val="24"/>
      <w:szCs w:val="24"/>
      <w:u w:val="none"/>
    </w:rPr>
  </w:style>
  <w:style w:type="character" w:customStyle="1" w:styleId="font41">
    <w:name w:val="font41"/>
    <w:basedOn w:val="a0"/>
    <w:qFormat/>
    <w:rsid w:val="00FB7E82"/>
    <w:rPr>
      <w:rFonts w:ascii="Times New Roman" w:hAnsi="Times New Roman" w:cs="Times New Roman" w:hint="default"/>
      <w:color w:val="000000"/>
      <w:sz w:val="24"/>
      <w:szCs w:val="24"/>
      <w:u w:val="none"/>
    </w:rPr>
  </w:style>
  <w:style w:type="character" w:customStyle="1" w:styleId="font11">
    <w:name w:val="font11"/>
    <w:basedOn w:val="a0"/>
    <w:qFormat/>
    <w:rsid w:val="00FB7E82"/>
    <w:rPr>
      <w:rFonts w:ascii="宋体" w:eastAsia="宋体" w:hAnsi="宋体" w:cs="宋体" w:hint="eastAsia"/>
      <w:color w:val="000000"/>
      <w:sz w:val="24"/>
      <w:szCs w:val="24"/>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control" Target="activeX/activeX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x.cnca.cn/rjwcx/web/cert/index.d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520DC-6F8A-48B8-A48B-767006AAAC1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65</Pages>
  <Words>5560</Words>
  <Characters>31698</Characters>
  <Application>Microsoft Office Word</Application>
  <DocSecurity>0</DocSecurity>
  <Lines>264</Lines>
  <Paragraphs>74</Paragraphs>
  <ScaleCrop>false</ScaleCrop>
  <Company>CHINA</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5</cp:revision>
  <cp:lastPrinted>2020-01-21T02:20:00Z</cp:lastPrinted>
  <dcterms:created xsi:type="dcterms:W3CDTF">2020-04-07T03:36:00Z</dcterms:created>
  <dcterms:modified xsi:type="dcterms:W3CDTF">2020-04-07T08:30:00Z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