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67" w:rsidRDefault="00327467">
      <w:pPr>
        <w:ind w:firstLineChars="300" w:firstLine="1325"/>
        <w:rPr>
          <w:rFonts w:asciiTheme="majorEastAsia" w:eastAsiaTheme="majorEastAsia" w:hAnsiTheme="majorEastAsia" w:cstheme="majorEastAsia"/>
          <w:b/>
          <w:bCs/>
          <w:sz w:val="44"/>
          <w:szCs w:val="44"/>
        </w:rPr>
      </w:pPr>
    </w:p>
    <w:p w:rsidR="00327467" w:rsidRDefault="00A47993">
      <w:pPr>
        <w:ind w:firstLineChars="150" w:firstLine="663"/>
        <w:rPr>
          <w:rFonts w:ascii="微软简隶书" w:eastAsia="微软简隶书"/>
        </w:rPr>
      </w:pPr>
      <w:r>
        <w:rPr>
          <w:rFonts w:asciiTheme="majorEastAsia" w:eastAsiaTheme="majorEastAsia" w:hAnsiTheme="majorEastAsia" w:cstheme="majorEastAsia" w:hint="eastAsia"/>
          <w:b/>
          <w:bCs/>
          <w:sz w:val="44"/>
          <w:szCs w:val="44"/>
        </w:rPr>
        <w:t>襄城县城市管理局城区油烟监测仪采购项目</w:t>
      </w: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jc w:val="center"/>
        <w:rPr>
          <w:rFonts w:ascii="微软简隶书" w:eastAsia="微软简隶书"/>
          <w:sz w:val="52"/>
          <w:szCs w:val="52"/>
        </w:rPr>
      </w:pPr>
    </w:p>
    <w:p w:rsidR="00327467" w:rsidRDefault="00327467">
      <w:pPr>
        <w:jc w:val="center"/>
        <w:rPr>
          <w:rFonts w:asciiTheme="majorEastAsia" w:eastAsiaTheme="majorEastAsia" w:hAnsiTheme="majorEastAsia"/>
          <w:sz w:val="110"/>
          <w:szCs w:val="110"/>
        </w:rPr>
      </w:pPr>
    </w:p>
    <w:p w:rsidR="00327467" w:rsidRDefault="00A47993">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微软简隶书" w:eastAsia="微软简隶书"/>
        </w:rPr>
      </w:pPr>
    </w:p>
    <w:p w:rsidR="00327467" w:rsidRDefault="00327467">
      <w:pPr>
        <w:rPr>
          <w:rFonts w:asciiTheme="majorEastAsia" w:eastAsiaTheme="majorEastAsia" w:hAnsiTheme="majorEastAsia" w:cstheme="majorEastAsia"/>
          <w:b/>
          <w:bCs/>
          <w:sz w:val="36"/>
          <w:szCs w:val="36"/>
        </w:rPr>
      </w:pPr>
    </w:p>
    <w:p w:rsidR="00327467" w:rsidRDefault="00327467">
      <w:pPr>
        <w:rPr>
          <w:rFonts w:asciiTheme="majorEastAsia" w:eastAsiaTheme="majorEastAsia" w:hAnsiTheme="majorEastAsia" w:cstheme="majorEastAsia"/>
          <w:b/>
          <w:bCs/>
          <w:sz w:val="36"/>
          <w:szCs w:val="36"/>
        </w:rPr>
      </w:pPr>
    </w:p>
    <w:p w:rsidR="00327467" w:rsidRDefault="00A47993">
      <w:pPr>
        <w:ind w:firstLineChars="295" w:firstLine="1062"/>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项目编号：</w:t>
      </w:r>
      <w:proofErr w:type="gramStart"/>
      <w:r>
        <w:rPr>
          <w:rFonts w:asciiTheme="majorEastAsia" w:eastAsiaTheme="majorEastAsia" w:hAnsiTheme="majorEastAsia" w:cstheme="majorEastAsia" w:hint="eastAsia"/>
          <w:bCs/>
          <w:sz w:val="36"/>
          <w:szCs w:val="36"/>
        </w:rPr>
        <w:t>襄财询价</w:t>
      </w:r>
      <w:proofErr w:type="gramEnd"/>
      <w:r>
        <w:rPr>
          <w:rFonts w:asciiTheme="majorEastAsia" w:eastAsiaTheme="majorEastAsia" w:hAnsiTheme="majorEastAsia" w:cstheme="majorEastAsia" w:hint="eastAsia"/>
          <w:bCs/>
          <w:sz w:val="36"/>
          <w:szCs w:val="36"/>
        </w:rPr>
        <w:t>采购-2020-9号</w:t>
      </w:r>
    </w:p>
    <w:p w:rsidR="00327467" w:rsidRDefault="00A47993">
      <w:pPr>
        <w:ind w:firstLineChars="300" w:firstLine="10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采购单位：襄城县城市管理局</w:t>
      </w:r>
    </w:p>
    <w:p w:rsidR="00327467" w:rsidRDefault="00A47993">
      <w:pPr>
        <w:ind w:firstLineChars="300" w:firstLine="10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代理机构：襄城县政府采购中心</w:t>
      </w:r>
    </w:p>
    <w:p w:rsidR="00327467" w:rsidRDefault="00327467">
      <w:pPr>
        <w:rPr>
          <w:rFonts w:asciiTheme="majorEastAsia" w:eastAsiaTheme="majorEastAsia" w:hAnsiTheme="majorEastAsia" w:cstheme="majorEastAsia"/>
          <w:b/>
          <w:bCs/>
          <w:sz w:val="36"/>
          <w:szCs w:val="36"/>
        </w:rPr>
      </w:pPr>
    </w:p>
    <w:p w:rsidR="00327467" w:rsidRDefault="00327467">
      <w:pPr>
        <w:rPr>
          <w:rFonts w:asciiTheme="majorEastAsia" w:eastAsiaTheme="majorEastAsia" w:hAnsiTheme="majorEastAsia" w:cstheme="majorEastAsia"/>
          <w:b/>
          <w:bCs/>
          <w:sz w:val="36"/>
          <w:szCs w:val="36"/>
        </w:rPr>
      </w:pPr>
    </w:p>
    <w:p w:rsidR="00327467" w:rsidRDefault="00A47993" w:rsidP="00DA0BD8">
      <w:pPr>
        <w:jc w:val="center"/>
        <w:rPr>
          <w:rFonts w:asciiTheme="majorEastAsia" w:eastAsiaTheme="majorEastAsia" w:hAnsiTheme="majorEastAsia" w:cstheme="majorEastAsia"/>
          <w:bCs/>
          <w:sz w:val="36"/>
          <w:szCs w:val="36"/>
        </w:rPr>
      </w:pPr>
      <w:r w:rsidRPr="00DA0BD8">
        <w:rPr>
          <w:rFonts w:asciiTheme="majorEastAsia" w:eastAsiaTheme="majorEastAsia" w:hAnsiTheme="majorEastAsia" w:cstheme="majorEastAsia" w:hint="eastAsia"/>
          <w:bCs/>
          <w:sz w:val="36"/>
          <w:szCs w:val="36"/>
        </w:rPr>
        <w:t>二〇二〇年</w:t>
      </w:r>
      <w:r w:rsidR="00DA0BD8">
        <w:rPr>
          <w:rFonts w:asciiTheme="majorEastAsia" w:eastAsiaTheme="majorEastAsia" w:hAnsiTheme="majorEastAsia" w:cstheme="majorEastAsia" w:hint="eastAsia"/>
          <w:bCs/>
          <w:sz w:val="36"/>
          <w:szCs w:val="36"/>
        </w:rPr>
        <w:t>四</w:t>
      </w:r>
      <w:r w:rsidRPr="00DA0BD8">
        <w:rPr>
          <w:rFonts w:asciiTheme="majorEastAsia" w:eastAsiaTheme="majorEastAsia" w:hAnsiTheme="majorEastAsia" w:cstheme="majorEastAsia" w:hint="eastAsia"/>
          <w:bCs/>
          <w:sz w:val="36"/>
          <w:szCs w:val="36"/>
        </w:rPr>
        <w:t>月</w:t>
      </w:r>
      <w:r w:rsidR="00DA0BD8">
        <w:rPr>
          <w:rFonts w:asciiTheme="majorEastAsia" w:eastAsiaTheme="majorEastAsia" w:hAnsiTheme="majorEastAsia" w:cstheme="majorEastAsia" w:hint="eastAsia"/>
          <w:bCs/>
          <w:sz w:val="36"/>
          <w:szCs w:val="36"/>
        </w:rPr>
        <w:t>八</w:t>
      </w:r>
      <w:r w:rsidRPr="00DA0BD8">
        <w:rPr>
          <w:rFonts w:asciiTheme="majorEastAsia" w:eastAsiaTheme="majorEastAsia" w:hAnsiTheme="majorEastAsia" w:cstheme="majorEastAsia" w:hint="eastAsia"/>
          <w:bCs/>
          <w:sz w:val="36"/>
          <w:szCs w:val="36"/>
        </w:rPr>
        <w:t>日</w:t>
      </w:r>
    </w:p>
    <w:p w:rsidR="00327467" w:rsidRDefault="00A4799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327467" w:rsidRDefault="003274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327467" w:rsidRDefault="00A479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327467" w:rsidRDefault="00A479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327467" w:rsidRDefault="00A479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327467" w:rsidRDefault="0032746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27467" w:rsidRDefault="00A4799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27467" w:rsidRDefault="00A4799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327467" w:rsidRDefault="00327467">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327467" w:rsidRDefault="00A47993">
      <w:pPr>
        <w:ind w:firstLineChars="300" w:firstLine="720"/>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Pr>
          <w:rFonts w:asciiTheme="minorEastAsia" w:hAnsiTheme="minorEastAsia" w:cs="仿宋" w:hint="eastAsia"/>
          <w:bCs/>
          <w:sz w:val="24"/>
          <w:szCs w:val="24"/>
        </w:rPr>
        <w:t>襄城县城市管理局</w:t>
      </w:r>
      <w:r>
        <w:rPr>
          <w:rFonts w:asciiTheme="minorEastAsia" w:hAnsiTheme="minorEastAsia" w:cs="仿宋" w:hint="eastAsia"/>
          <w:sz w:val="24"/>
          <w:szCs w:val="24"/>
        </w:rPr>
        <w:t>的委托，对“</w:t>
      </w:r>
      <w:r>
        <w:rPr>
          <w:rFonts w:asciiTheme="minorEastAsia" w:hAnsiTheme="minorEastAsia" w:cs="仿宋" w:hint="eastAsia"/>
          <w:bCs/>
          <w:sz w:val="24"/>
          <w:szCs w:val="24"/>
        </w:rPr>
        <w:t>襄城县城市管理局城区油烟监测仪采购项目”</w:t>
      </w:r>
      <w:r>
        <w:rPr>
          <w:rFonts w:asciiTheme="minorEastAsia" w:hAnsiTheme="minorEastAsia" w:cs="仿宋" w:hint="eastAsia"/>
          <w:sz w:val="24"/>
          <w:szCs w:val="24"/>
        </w:rPr>
        <w:t>进行询价采购，欢迎符合条件的供应商参加。</w:t>
      </w:r>
    </w:p>
    <w:p w:rsidR="00327467" w:rsidRDefault="00A47993">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
        </w:rPr>
      </w:pPr>
      <w:r>
        <w:rPr>
          <w:rFonts w:asciiTheme="minorEastAsia" w:eastAsiaTheme="minorEastAsia" w:hAnsiTheme="minorEastAsia" w:cs="仿宋_GB2312" w:hint="eastAsia"/>
          <w:shd w:val="clear" w:color="auto" w:fill="FFFFFF"/>
        </w:rPr>
        <w:t>（一）项目名称：</w:t>
      </w:r>
      <w:r>
        <w:rPr>
          <w:rFonts w:asciiTheme="minorEastAsia" w:hAnsiTheme="minorEastAsia" w:cs="仿宋" w:hint="eastAsia"/>
          <w:bCs/>
        </w:rPr>
        <w:t>襄城县城市管理局城区油烟监测仪采购项目</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proofErr w:type="gramStart"/>
      <w:r>
        <w:rPr>
          <w:rFonts w:asciiTheme="minorEastAsia" w:eastAsiaTheme="minorEastAsia" w:hAnsiTheme="minorEastAsia" w:cs="仿宋_GB2312" w:hint="eastAsia"/>
          <w:shd w:val="clear" w:color="auto" w:fill="FFFFFF"/>
        </w:rPr>
        <w:t>襄财询价</w:t>
      </w:r>
      <w:proofErr w:type="gramEnd"/>
      <w:r>
        <w:rPr>
          <w:rFonts w:asciiTheme="minorEastAsia" w:eastAsiaTheme="minorEastAsia" w:hAnsiTheme="minorEastAsia" w:cs="仿宋_GB2312" w:hint="eastAsia"/>
          <w:shd w:val="clear" w:color="auto" w:fill="FFFFFF"/>
        </w:rPr>
        <w:t xml:space="preserve">采购-2020-9号    </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（三）采购方式：询价</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（四）项目主要内容、数量及简要规格描述或项目基本概况介绍：采购</w:t>
      </w:r>
      <w:r>
        <w:rPr>
          <w:rFonts w:asciiTheme="minorEastAsia" w:eastAsiaTheme="minorEastAsia" w:hAnsiTheme="minorEastAsia" w:cs="仿宋_GB2312"/>
          <w:shd w:val="clear" w:color="auto" w:fill="FFFFFF"/>
        </w:rPr>
        <w:t>便携式油烟快速监测仪</w:t>
      </w:r>
      <w:r>
        <w:rPr>
          <w:rFonts w:asciiTheme="minorEastAsia" w:eastAsiaTheme="minorEastAsia" w:hAnsiTheme="minorEastAsia" w:cs="仿宋_GB2312" w:hint="eastAsia"/>
          <w:shd w:val="clear" w:color="auto" w:fill="FFFFFF"/>
        </w:rPr>
        <w:t>两台。</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（五）预算金额（最高限价）：22万元。</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：采购合同签订后10日内。</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Pr>
          <w:rFonts w:asciiTheme="minorEastAsia" w:hAnsiTheme="minorEastAsia" w:cs="仿宋" w:hint="eastAsia"/>
          <w:bCs/>
        </w:rPr>
        <w:t>襄城县城市管理局</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（二）投标人须具有相应的经营范围。</w:t>
      </w:r>
    </w:p>
    <w:p w:rsidR="00327467" w:rsidRDefault="00A4799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Pr>
          <w:rFonts w:asciiTheme="minorEastAsia" w:eastAsiaTheme="minorEastAsia" w:hAnsiTheme="minorEastAsia" w:cs="仿宋_GB2312" w:hint="eastAsia"/>
          <w:shd w:val="clear" w:color="auto" w:fill="FFFFFF"/>
        </w:rPr>
        <w:t>。</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（四）本次采购不接受联合体响应。</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四、询价文件的获取</w:t>
      </w:r>
    </w:p>
    <w:p w:rsidR="00327467" w:rsidRPr="00DA0BD8" w:rsidRDefault="00A4799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（一）持CA数字认证证书，登录《全国公共资源交易平台（河南省·许昌市）》“系统用户注册”入口http://221.14.6.70:8088/ggzy/eps/public/RegistAllJcxx.html）进行免费注册登记（详见“常</w:t>
      </w:r>
      <w:r w:rsidRPr="00DA0BD8">
        <w:rPr>
          <w:rFonts w:asciiTheme="minorEastAsia" w:eastAsiaTheme="minorEastAsia" w:hAnsiTheme="minorEastAsia" w:cs="仿宋_GB2312" w:hint="eastAsia"/>
          <w:shd w:val="clear" w:color="auto" w:fill="FFFFFF"/>
        </w:rPr>
        <w:t>见问题解答-诚信库网上注册相关资料下载”）；</w:t>
      </w:r>
    </w:p>
    <w:p w:rsidR="00327467" w:rsidRDefault="00A4799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DA0BD8">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w:t>
      </w:r>
      <w:r>
        <w:rPr>
          <w:rFonts w:asciiTheme="minorEastAsia" w:eastAsiaTheme="minorEastAsia" w:hAnsiTheme="minorEastAsia" w:cs="仿宋_GB2312" w:hint="eastAsia"/>
          <w:shd w:val="clear" w:color="auto" w:fill="FFFFFF"/>
        </w:rPr>
        <w:t>下载询价文件（详见“常见问题解答-交易系统操作手册”）。</w:t>
      </w:r>
    </w:p>
    <w:p w:rsidR="00327467" w:rsidRDefault="00A47993">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（三）询价文件售价：供应商在递交询价响应文件同时缴纳询价文件费用100元（开标现场现金收取，售后不退），否则拒绝投标文件。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327467" w:rsidRDefault="00A4799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w:t>
      </w:r>
      <w:r w:rsidRPr="00DA0BD8">
        <w:rPr>
          <w:rFonts w:asciiTheme="minorEastAsia" w:eastAsiaTheme="minorEastAsia" w:hAnsiTheme="minorEastAsia" w:cs="仿宋_GB2312" w:hint="eastAsia"/>
          <w:shd w:val="clear" w:color="auto" w:fill="FFFFFF"/>
        </w:rPr>
        <w:t>询价时间：2020年</w:t>
      </w:r>
      <w:r w:rsidR="00DA0BD8">
        <w:rPr>
          <w:rFonts w:asciiTheme="minorEastAsia" w:eastAsiaTheme="minorEastAsia" w:hAnsiTheme="minorEastAsia" w:cs="仿宋_GB2312" w:hint="eastAsia"/>
          <w:shd w:val="clear" w:color="auto" w:fill="FFFFFF"/>
        </w:rPr>
        <w:t>4</w:t>
      </w:r>
      <w:r w:rsidRPr="00DA0BD8">
        <w:rPr>
          <w:rFonts w:asciiTheme="minorEastAsia" w:eastAsiaTheme="minorEastAsia" w:hAnsiTheme="minorEastAsia" w:cs="仿宋_GB2312" w:hint="eastAsia"/>
          <w:shd w:val="clear" w:color="auto" w:fill="FFFFFF"/>
        </w:rPr>
        <w:t>月</w:t>
      </w:r>
      <w:r w:rsidR="00DA0BD8">
        <w:rPr>
          <w:rFonts w:asciiTheme="minorEastAsia" w:eastAsiaTheme="minorEastAsia" w:hAnsiTheme="minorEastAsia" w:cs="仿宋_GB2312" w:hint="eastAsia"/>
          <w:shd w:val="clear" w:color="auto" w:fill="FFFFFF"/>
        </w:rPr>
        <w:t>16</w:t>
      </w:r>
      <w:r w:rsidRPr="00DA0BD8">
        <w:rPr>
          <w:rFonts w:asciiTheme="minorEastAsia" w:eastAsiaTheme="minorEastAsia" w:hAnsiTheme="minorEastAsia" w:cs="仿宋_GB2312" w:hint="eastAsia"/>
          <w:shd w:val="clear" w:color="auto" w:fill="FFFFFF"/>
        </w:rPr>
        <w:t>日9时00</w:t>
      </w:r>
      <w:r>
        <w:rPr>
          <w:rFonts w:asciiTheme="minorEastAsia" w:eastAsiaTheme="minorEastAsia" w:hAnsiTheme="minorEastAsia" w:cs="仿宋_GB2312" w:hint="eastAsia"/>
        </w:rPr>
        <w:t>分（北京时间），逾期送达或不符合规定的响应文件</w:t>
      </w:r>
      <w:r>
        <w:rPr>
          <w:rFonts w:ascii="宋体" w:hAnsi="宋体" w:cs="微软雅黑" w:hint="eastAsia"/>
        </w:rPr>
        <w:t>不予接受。</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本次采购公告同时在《河南省政府采购网》、《许昌市政府采购网》、《全国公共资源交易平台（河南省·许昌市）》发布。</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327467" w:rsidRDefault="00A47993">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 xml:space="preserve">采购人名称：襄城县城市管理局 </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lastRenderedPageBreak/>
        <w:t>地址：襄城县</w:t>
      </w:r>
    </w:p>
    <w:p w:rsidR="00327467" w:rsidRDefault="00A47993">
      <w:pPr>
        <w:adjustRightInd w:val="0"/>
        <w:spacing w:line="360" w:lineRule="auto"/>
        <w:ind w:firstLineChars="350" w:firstLine="840"/>
        <w:contextualSpacing/>
        <w:jc w:val="left"/>
        <w:rPr>
          <w:rFonts w:ascii="宋体" w:hAnsi="宋体"/>
          <w:sz w:val="24"/>
          <w:szCs w:val="24"/>
        </w:rPr>
      </w:pPr>
      <w:r>
        <w:rPr>
          <w:rFonts w:ascii="宋体" w:hAnsi="宋体" w:hint="eastAsia"/>
          <w:sz w:val="24"/>
          <w:szCs w:val="24"/>
        </w:rPr>
        <w:t xml:space="preserve"> 联系人：</w:t>
      </w:r>
      <w:r w:rsidR="00DA0BD8">
        <w:rPr>
          <w:rFonts w:ascii="宋体" w:hAnsi="宋体" w:hint="eastAsia"/>
          <w:sz w:val="24"/>
          <w:szCs w:val="24"/>
        </w:rPr>
        <w:t>王</w:t>
      </w:r>
      <w:r>
        <w:rPr>
          <w:rFonts w:ascii="宋体" w:hAnsi="宋体" w:hint="eastAsia"/>
          <w:sz w:val="24"/>
          <w:szCs w:val="24"/>
        </w:rPr>
        <w:t>先生  </w:t>
      </w:r>
      <w:r>
        <w:rPr>
          <w:rFonts w:ascii="宋体" w:hAnsi="宋体" w:hint="eastAsia"/>
          <w:bCs/>
          <w:sz w:val="24"/>
          <w:szCs w:val="24"/>
        </w:rPr>
        <w:t>联系电话</w:t>
      </w:r>
      <w:r>
        <w:rPr>
          <w:rFonts w:ascii="宋体" w:hAnsi="宋体" w:hint="eastAsia"/>
          <w:sz w:val="24"/>
          <w:szCs w:val="24"/>
        </w:rPr>
        <w:t>：</w:t>
      </w:r>
      <w:r w:rsidR="00DA0BD8">
        <w:rPr>
          <w:rFonts w:ascii="宋体" w:hAnsi="宋体" w:hint="eastAsia"/>
          <w:sz w:val="24"/>
          <w:szCs w:val="24"/>
        </w:rPr>
        <w:t>19903991859</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 xml:space="preserve">集中采购机构：襄城县政府采购中心 </w:t>
      </w:r>
    </w:p>
    <w:p w:rsidR="00327467" w:rsidRDefault="00A47993">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327467" w:rsidRDefault="00A47993">
      <w:pPr>
        <w:adjustRightInd w:val="0"/>
        <w:spacing w:line="360" w:lineRule="auto"/>
        <w:ind w:firstLineChars="400" w:firstLine="960"/>
        <w:contextualSpacing/>
        <w:jc w:val="left"/>
        <w:rPr>
          <w:rFonts w:ascii="宋体" w:hAnsi="宋体"/>
          <w:sz w:val="24"/>
          <w:szCs w:val="24"/>
        </w:rPr>
      </w:pPr>
      <w:r w:rsidRPr="00DA0BD8">
        <w:rPr>
          <w:rFonts w:ascii="宋体" w:hAnsi="宋体" w:hint="eastAsia"/>
          <w:sz w:val="24"/>
          <w:szCs w:val="24"/>
        </w:rPr>
        <w:t>联系人：万女士            联系电话：</w:t>
      </w:r>
      <w:bookmarkStart w:id="0" w:name="联系人电话"/>
      <w:r w:rsidRPr="00DA0BD8">
        <w:rPr>
          <w:rFonts w:ascii="宋体" w:hAnsi="宋体"/>
          <w:sz w:val="24"/>
          <w:szCs w:val="24"/>
        </w:rPr>
        <w:t>0</w:t>
      </w:r>
      <w:bookmarkEnd w:id="0"/>
      <w:r w:rsidRPr="00DA0BD8">
        <w:rPr>
          <w:rFonts w:ascii="宋体" w:hAnsi="宋体" w:hint="eastAsia"/>
          <w:sz w:val="24"/>
          <w:szCs w:val="24"/>
        </w:rPr>
        <w:t>374-399802</w:t>
      </w:r>
      <w:r>
        <w:rPr>
          <w:rFonts w:ascii="宋体" w:hAnsi="宋体" w:hint="eastAsia"/>
          <w:sz w:val="24"/>
          <w:szCs w:val="24"/>
        </w:rPr>
        <w:t>6</w:t>
      </w:r>
    </w:p>
    <w:p w:rsidR="00327467" w:rsidRDefault="00327467">
      <w:pPr>
        <w:adjustRightInd w:val="0"/>
        <w:spacing w:line="360" w:lineRule="auto"/>
        <w:ind w:firstLineChars="400" w:firstLine="960"/>
        <w:contextualSpacing/>
        <w:jc w:val="left"/>
        <w:rPr>
          <w:rFonts w:ascii="宋体" w:hAnsi="宋体"/>
          <w:sz w:val="24"/>
          <w:szCs w:val="24"/>
        </w:rPr>
      </w:pPr>
    </w:p>
    <w:p w:rsidR="00327467" w:rsidRDefault="00327467">
      <w:pPr>
        <w:adjustRightInd w:val="0"/>
        <w:spacing w:line="360" w:lineRule="auto"/>
        <w:ind w:firstLineChars="400" w:firstLine="960"/>
        <w:contextualSpacing/>
        <w:jc w:val="left"/>
        <w:rPr>
          <w:rFonts w:ascii="宋体" w:hAnsi="宋体"/>
          <w:sz w:val="24"/>
          <w:szCs w:val="24"/>
        </w:rPr>
      </w:pPr>
    </w:p>
    <w:p w:rsidR="00327467" w:rsidRDefault="00A47993">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327467" w:rsidRPr="00DA0BD8" w:rsidRDefault="00A47993">
      <w:pPr>
        <w:adjustRightInd w:val="0"/>
        <w:spacing w:line="360" w:lineRule="auto"/>
        <w:ind w:firstLineChars="400" w:firstLine="960"/>
        <w:contextualSpacing/>
        <w:jc w:val="left"/>
        <w:rPr>
          <w:rFonts w:ascii="宋体" w:hAnsi="宋体"/>
          <w:sz w:val="24"/>
          <w:szCs w:val="24"/>
        </w:rPr>
      </w:pPr>
      <w:r>
        <w:rPr>
          <w:rFonts w:asciiTheme="minorEastAsia" w:hAnsiTheme="minorEastAsia" w:cs="仿宋_GB2312" w:hint="eastAsia"/>
          <w:sz w:val="24"/>
          <w:szCs w:val="24"/>
          <w:shd w:val="clear" w:color="auto" w:fill="FFFFFF"/>
        </w:rPr>
        <w:t xml:space="preserve">　　　　　　　　　　　　　　　</w:t>
      </w:r>
      <w:r w:rsidR="00DA0BD8">
        <w:rPr>
          <w:rFonts w:asciiTheme="minorEastAsia" w:hAnsiTheme="minorEastAsia" w:cs="仿宋_GB2312" w:hint="eastAsia"/>
          <w:sz w:val="24"/>
          <w:szCs w:val="24"/>
          <w:shd w:val="clear" w:color="auto" w:fill="FFFFFF"/>
        </w:rPr>
        <w:t xml:space="preserve"> </w:t>
      </w:r>
      <w:r w:rsidRPr="00DA0BD8">
        <w:rPr>
          <w:rFonts w:ascii="宋体" w:hAnsi="宋体" w:hint="eastAsia"/>
          <w:sz w:val="24"/>
          <w:szCs w:val="24"/>
        </w:rPr>
        <w:t>二〇二〇年</w:t>
      </w:r>
      <w:r w:rsidR="00DA0BD8">
        <w:rPr>
          <w:rFonts w:ascii="宋体" w:hAnsi="宋体" w:hint="eastAsia"/>
          <w:sz w:val="24"/>
          <w:szCs w:val="24"/>
        </w:rPr>
        <w:t>四</w:t>
      </w:r>
      <w:r w:rsidRPr="00DA0BD8">
        <w:rPr>
          <w:rFonts w:ascii="宋体" w:hAnsi="宋体" w:hint="eastAsia"/>
          <w:sz w:val="24"/>
          <w:szCs w:val="24"/>
        </w:rPr>
        <w:t>月</w:t>
      </w:r>
      <w:r w:rsidR="00DA0BD8">
        <w:rPr>
          <w:rFonts w:ascii="宋体" w:hAnsi="宋体" w:hint="eastAsia"/>
          <w:sz w:val="24"/>
          <w:szCs w:val="24"/>
        </w:rPr>
        <w:t>八</w:t>
      </w:r>
      <w:r w:rsidRPr="00DA0BD8">
        <w:rPr>
          <w:rFonts w:ascii="宋体" w:hAnsi="宋体" w:hint="eastAsia"/>
          <w:sz w:val="24"/>
          <w:szCs w:val="24"/>
        </w:rPr>
        <w:t>日</w:t>
      </w:r>
    </w:p>
    <w:p w:rsidR="00327467" w:rsidRDefault="00327467">
      <w:pPr>
        <w:adjustRightInd w:val="0"/>
        <w:snapToGrid w:val="0"/>
        <w:spacing w:line="360" w:lineRule="auto"/>
        <w:ind w:firstLineChars="400" w:firstLine="960"/>
        <w:jc w:val="left"/>
        <w:rPr>
          <w:rFonts w:ascii="宋体" w:hAnsi="宋体"/>
          <w:sz w:val="24"/>
          <w:szCs w:val="24"/>
        </w:rPr>
      </w:pPr>
    </w:p>
    <w:p w:rsidR="00327467" w:rsidRDefault="00A47993">
      <w:pPr>
        <w:spacing w:line="360" w:lineRule="auto"/>
        <w:rPr>
          <w:rFonts w:hAnsi="宋体"/>
          <w:b/>
          <w:sz w:val="24"/>
          <w:szCs w:val="24"/>
        </w:rPr>
      </w:pPr>
      <w:r>
        <w:rPr>
          <w:rFonts w:hAnsi="宋体" w:hint="eastAsia"/>
          <w:b/>
          <w:sz w:val="24"/>
          <w:szCs w:val="24"/>
        </w:rPr>
        <w:t>温馨提示：</w:t>
      </w:r>
    </w:p>
    <w:p w:rsidR="00327467" w:rsidRDefault="00A47993">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sidR="00327467">
        <w:fldChar w:fldCharType="begin"/>
      </w:r>
      <w:r>
        <w:instrText xml:space="preserve"> HYPERLINK "http://221.14.6.70:8088/ggzy/"</w:instrText>
      </w:r>
      <w:r w:rsidR="00327467">
        <w:fldChar w:fldCharType="separate"/>
      </w:r>
      <w:r>
        <w:rPr>
          <w:rStyle w:val="af2"/>
          <w:rFonts w:hAnsi="宋体"/>
          <w:color w:val="auto"/>
          <w:sz w:val="24"/>
          <w:szCs w:val="24"/>
        </w:rPr>
        <w:t>http://221.14.6.70:8088/ggzy/</w:t>
      </w:r>
      <w:r w:rsidR="00327467">
        <w:rPr>
          <w:rStyle w:val="af2"/>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最新版本”，按询价文件要求制作电子响应文件。</w:t>
      </w:r>
    </w:p>
    <w:p w:rsidR="00327467" w:rsidRDefault="00A47993">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供应商须将询价文件要求的资质、业绩、荣誉及相关人员证明材料等资料原件扫描件（或图片）制作到所提交的电子响应文件中。</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327467" w:rsidRDefault="00A4799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lastRenderedPageBreak/>
        <w:t>4</w:t>
      </w:r>
      <w:r>
        <w:rPr>
          <w:rFonts w:asciiTheme="minorEastAsia" w:hAnsiTheme="minorEastAsia" w:hint="eastAsia"/>
          <w:b/>
          <w:sz w:val="24"/>
          <w:szCs w:val="24"/>
        </w:rPr>
        <w:t>.加密</w:t>
      </w:r>
      <w:r>
        <w:rPr>
          <w:rFonts w:hAnsi="宋体" w:hint="eastAsia"/>
          <w:b/>
          <w:sz w:val="24"/>
          <w:szCs w:val="24"/>
        </w:rPr>
        <w:t>电子响应文件的提交</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327467">
        <w:fldChar w:fldCharType="begin"/>
      </w:r>
      <w:r>
        <w:instrText xml:space="preserve"> HYPERLINK "http://221.14.6.70:8088/ggzy/"</w:instrText>
      </w:r>
      <w:r w:rsidR="00327467">
        <w:fldChar w:fldCharType="separate"/>
      </w:r>
      <w:r>
        <w:rPr>
          <w:rStyle w:val="af2"/>
          <w:rFonts w:hAnsi="宋体"/>
          <w:color w:val="auto"/>
          <w:sz w:val="24"/>
          <w:szCs w:val="24"/>
        </w:rPr>
        <w:t>http://221.14.6.70:8088/ggzy/</w:t>
      </w:r>
      <w:r w:rsidR="00327467">
        <w:rPr>
          <w:rStyle w:val="af2"/>
          <w:rFonts w:hAnsi="宋体"/>
          <w:color w:val="auto"/>
          <w:sz w:val="24"/>
          <w:szCs w:val="24"/>
        </w:rPr>
        <w:fldChar w:fldCharType="end"/>
      </w:r>
      <w:r>
        <w:rPr>
          <w:rFonts w:hAnsi="宋体" w:hint="eastAsia"/>
          <w:sz w:val="24"/>
          <w:szCs w:val="24"/>
        </w:rPr>
        <w:t>）。</w:t>
      </w:r>
    </w:p>
    <w:p w:rsidR="00327467" w:rsidRDefault="00A47993">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327467" w:rsidRDefault="00A4799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327467" w:rsidRDefault="00A4799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327467" w:rsidRDefault="00327467">
      <w:pPr>
        <w:autoSpaceDE w:val="0"/>
        <w:autoSpaceDN w:val="0"/>
        <w:adjustRightInd w:val="0"/>
        <w:spacing w:line="700" w:lineRule="exact"/>
        <w:rPr>
          <w:rFonts w:asciiTheme="minorEastAsia" w:hAnsiTheme="minorEastAsia" w:cs="仿宋_GB2312"/>
          <w:sz w:val="24"/>
          <w:szCs w:val="24"/>
        </w:rPr>
      </w:pPr>
    </w:p>
    <w:p w:rsidR="00327467" w:rsidRDefault="00327467">
      <w:pPr>
        <w:jc w:val="center"/>
        <w:rPr>
          <w:rFonts w:asciiTheme="majorEastAsia" w:eastAsiaTheme="majorEastAsia" w:hAnsiTheme="majorEastAsia" w:cs="宋体"/>
          <w:b/>
          <w:kern w:val="0"/>
          <w:sz w:val="32"/>
          <w:szCs w:val="32"/>
        </w:rPr>
      </w:pPr>
    </w:p>
    <w:p w:rsidR="00327467" w:rsidRDefault="00327467">
      <w:pPr>
        <w:jc w:val="center"/>
        <w:rPr>
          <w:rFonts w:asciiTheme="majorEastAsia" w:eastAsiaTheme="majorEastAsia" w:hAnsiTheme="majorEastAsia" w:cs="宋体"/>
          <w:b/>
          <w:kern w:val="0"/>
          <w:sz w:val="32"/>
          <w:szCs w:val="32"/>
        </w:rPr>
      </w:pPr>
    </w:p>
    <w:p w:rsidR="00327467" w:rsidRDefault="00327467">
      <w:pPr>
        <w:jc w:val="center"/>
        <w:rPr>
          <w:rFonts w:asciiTheme="majorEastAsia" w:eastAsiaTheme="majorEastAsia" w:hAnsiTheme="majorEastAsia" w:cs="宋体"/>
          <w:b/>
          <w:kern w:val="0"/>
          <w:sz w:val="32"/>
          <w:szCs w:val="32"/>
        </w:rPr>
      </w:pPr>
    </w:p>
    <w:p w:rsidR="00327467" w:rsidRDefault="00327467">
      <w:pPr>
        <w:rPr>
          <w:rFonts w:asciiTheme="majorEastAsia" w:eastAsiaTheme="majorEastAsia" w:hAnsiTheme="majorEastAsia" w:cs="宋体"/>
          <w:b/>
          <w:kern w:val="0"/>
          <w:sz w:val="32"/>
          <w:szCs w:val="32"/>
        </w:rPr>
      </w:pPr>
    </w:p>
    <w:p w:rsidR="00327467" w:rsidRDefault="00A4799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27467" w:rsidRDefault="00A4799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327467" w:rsidRDefault="00A47993">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一、采购清单</w:t>
      </w:r>
    </w:p>
    <w:tbl>
      <w:tblPr>
        <w:tblStyle w:val="ae"/>
        <w:tblpPr w:leftFromText="180" w:rightFromText="180" w:vertAnchor="text" w:horzAnchor="page" w:tblpX="1262" w:tblpY="610"/>
        <w:tblOverlap w:val="never"/>
        <w:tblW w:w="9432" w:type="dxa"/>
        <w:tblLayout w:type="fixed"/>
        <w:tblLook w:val="04A0" w:firstRow="1" w:lastRow="0" w:firstColumn="1" w:lastColumn="0" w:noHBand="0" w:noVBand="1"/>
      </w:tblPr>
      <w:tblGrid>
        <w:gridCol w:w="744"/>
        <w:gridCol w:w="2028"/>
        <w:gridCol w:w="1896"/>
        <w:gridCol w:w="828"/>
        <w:gridCol w:w="1416"/>
        <w:gridCol w:w="1188"/>
        <w:gridCol w:w="1332"/>
      </w:tblGrid>
      <w:tr w:rsidR="00327467" w:rsidTr="00DA0BD8">
        <w:tc>
          <w:tcPr>
            <w:tcW w:w="744" w:type="dxa"/>
            <w:vAlign w:val="center"/>
          </w:tcPr>
          <w:p w:rsidR="00327467" w:rsidRDefault="00A47993">
            <w:pPr>
              <w:spacing w:line="400" w:lineRule="exact"/>
              <w:rPr>
                <w:rFonts w:ascii="仿宋" w:eastAsia="仿宋" w:hAnsi="仿宋" w:cs="仿宋"/>
                <w:sz w:val="24"/>
              </w:rPr>
            </w:pPr>
            <w:r>
              <w:rPr>
                <w:rFonts w:ascii="仿宋" w:eastAsia="仿宋" w:hAnsi="仿宋" w:cs="仿宋" w:hint="eastAsia"/>
                <w:sz w:val="24"/>
                <w:szCs w:val="24"/>
              </w:rPr>
              <w:t>序号</w:t>
            </w:r>
          </w:p>
        </w:tc>
        <w:tc>
          <w:tcPr>
            <w:tcW w:w="2028"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货物名称</w:t>
            </w:r>
          </w:p>
        </w:tc>
        <w:tc>
          <w:tcPr>
            <w:tcW w:w="1896"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规格及主要参数</w:t>
            </w:r>
          </w:p>
        </w:tc>
        <w:tc>
          <w:tcPr>
            <w:tcW w:w="828"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单位</w:t>
            </w:r>
          </w:p>
        </w:tc>
        <w:tc>
          <w:tcPr>
            <w:tcW w:w="1416"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数量</w:t>
            </w:r>
          </w:p>
        </w:tc>
        <w:tc>
          <w:tcPr>
            <w:tcW w:w="1188"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金额</w:t>
            </w:r>
          </w:p>
        </w:tc>
        <w:tc>
          <w:tcPr>
            <w:tcW w:w="1332" w:type="dxa"/>
            <w:vAlign w:val="center"/>
          </w:tcPr>
          <w:p w:rsidR="00327467" w:rsidRDefault="00A47993">
            <w:pPr>
              <w:spacing w:line="320" w:lineRule="exact"/>
              <w:jc w:val="center"/>
              <w:rPr>
                <w:rFonts w:ascii="仿宋" w:eastAsia="仿宋" w:hAnsi="仿宋" w:cs="仿宋"/>
                <w:sz w:val="24"/>
              </w:rPr>
            </w:pPr>
            <w:r>
              <w:rPr>
                <w:rFonts w:ascii="仿宋" w:eastAsia="仿宋" w:hAnsi="仿宋" w:cs="仿宋" w:hint="eastAsia"/>
                <w:sz w:val="24"/>
                <w:szCs w:val="24"/>
              </w:rPr>
              <w:t>是否为核心产品</w:t>
            </w:r>
          </w:p>
        </w:tc>
      </w:tr>
      <w:tr w:rsidR="00327467" w:rsidTr="00DA0BD8">
        <w:tc>
          <w:tcPr>
            <w:tcW w:w="744"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1</w:t>
            </w:r>
          </w:p>
        </w:tc>
        <w:tc>
          <w:tcPr>
            <w:tcW w:w="2028" w:type="dxa"/>
            <w:vAlign w:val="center"/>
          </w:tcPr>
          <w:p w:rsidR="00327467" w:rsidRDefault="00A47993">
            <w:pPr>
              <w:spacing w:line="520" w:lineRule="exact"/>
              <w:jc w:val="center"/>
              <w:rPr>
                <w:rFonts w:ascii="仿宋" w:eastAsia="仿宋" w:hAnsi="仿宋" w:cs="仿宋"/>
                <w:sz w:val="24"/>
                <w:szCs w:val="24"/>
              </w:rPr>
            </w:pPr>
            <w:r>
              <w:rPr>
                <w:rFonts w:ascii="仿宋" w:eastAsia="仿宋" w:hAnsi="仿宋" w:cs="仿宋"/>
                <w:sz w:val="24"/>
                <w:szCs w:val="24"/>
              </w:rPr>
              <w:t>便携式油烟快速监测仪</w:t>
            </w:r>
          </w:p>
        </w:tc>
        <w:tc>
          <w:tcPr>
            <w:tcW w:w="1896"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color w:val="000000"/>
                <w:kern w:val="0"/>
                <w:sz w:val="24"/>
                <w:szCs w:val="24"/>
              </w:rPr>
              <w:t>后附</w:t>
            </w:r>
          </w:p>
        </w:tc>
        <w:tc>
          <w:tcPr>
            <w:tcW w:w="828"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台</w:t>
            </w:r>
          </w:p>
        </w:tc>
        <w:tc>
          <w:tcPr>
            <w:tcW w:w="1416"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2</w:t>
            </w:r>
          </w:p>
        </w:tc>
        <w:tc>
          <w:tcPr>
            <w:tcW w:w="1188"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22万元</w:t>
            </w:r>
          </w:p>
        </w:tc>
        <w:tc>
          <w:tcPr>
            <w:tcW w:w="1332" w:type="dxa"/>
            <w:vAlign w:val="center"/>
          </w:tcPr>
          <w:p w:rsidR="00327467" w:rsidRDefault="00A47993">
            <w:pPr>
              <w:spacing w:line="520" w:lineRule="exact"/>
              <w:jc w:val="center"/>
              <w:rPr>
                <w:rFonts w:ascii="仿宋" w:eastAsia="仿宋" w:hAnsi="仿宋" w:cs="仿宋"/>
                <w:sz w:val="24"/>
              </w:rPr>
            </w:pPr>
            <w:r>
              <w:rPr>
                <w:rFonts w:ascii="仿宋" w:eastAsia="仿宋" w:hAnsi="仿宋" w:cs="仿宋" w:hint="eastAsia"/>
                <w:sz w:val="24"/>
                <w:szCs w:val="24"/>
              </w:rPr>
              <w:t>是</w:t>
            </w:r>
          </w:p>
        </w:tc>
      </w:tr>
    </w:tbl>
    <w:p w:rsidR="00327467" w:rsidRDefault="00327467">
      <w:pPr>
        <w:spacing w:line="360" w:lineRule="auto"/>
        <w:contextualSpacing/>
        <w:rPr>
          <w:rFonts w:asciiTheme="minorEastAsia" w:hAnsiTheme="minorEastAsia" w:cs="微软雅黑"/>
          <w:b/>
          <w:sz w:val="24"/>
          <w:szCs w:val="24"/>
        </w:rPr>
      </w:pPr>
    </w:p>
    <w:p w:rsidR="00327467" w:rsidRDefault="00A47993">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327467" w:rsidRDefault="00A47993">
      <w:pPr>
        <w:spacing w:line="360" w:lineRule="auto"/>
        <w:rPr>
          <w:rFonts w:cs="Calibri"/>
          <w:b/>
          <w:bCs/>
          <w:sz w:val="28"/>
          <w:szCs w:val="28"/>
        </w:rPr>
      </w:pPr>
      <w:r>
        <w:rPr>
          <w:rFonts w:ascii="Calibri" w:eastAsia="宋体" w:cs="Calibri"/>
          <w:b/>
          <w:spacing w:val="10"/>
        </w:rPr>
        <w:t>便携式油烟快速监测</w:t>
      </w:r>
      <w:proofErr w:type="gramStart"/>
      <w:r>
        <w:rPr>
          <w:rFonts w:ascii="Calibri" w:eastAsia="宋体" w:cs="Calibri"/>
          <w:b/>
          <w:spacing w:val="10"/>
        </w:rPr>
        <w:t>仪功能</w:t>
      </w:r>
      <w:proofErr w:type="gramEnd"/>
      <w:r>
        <w:rPr>
          <w:rFonts w:ascii="Calibri" w:eastAsia="宋体" w:cs="Calibri"/>
          <w:b/>
          <w:spacing w:val="10"/>
        </w:rPr>
        <w:t>特点</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color w:val="000000"/>
          <w:kern w:val="0"/>
          <w:sz w:val="22"/>
          <w:szCs w:val="24"/>
          <w:lang w:val="zh-CN"/>
        </w:rPr>
        <w:t>直读油烟排放浓度值及油烟排放总量的相关参数，检测结果自动存储，现场打印，</w:t>
      </w:r>
      <w:r>
        <w:rPr>
          <w:rFonts w:cs="Calibri"/>
          <w:color w:val="000000"/>
          <w:kern w:val="0"/>
          <w:sz w:val="22"/>
          <w:szCs w:val="24"/>
          <w:lang w:val="zh-CN"/>
        </w:rPr>
        <w:t>TF</w:t>
      </w:r>
      <w:r>
        <w:rPr>
          <w:rFonts w:cs="Calibri"/>
          <w:color w:val="000000"/>
          <w:kern w:val="0"/>
          <w:sz w:val="22"/>
          <w:szCs w:val="24"/>
          <w:lang w:val="zh-CN"/>
        </w:rPr>
        <w:t>卡接口一键导出</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color w:val="000000"/>
          <w:kern w:val="0"/>
          <w:sz w:val="22"/>
          <w:szCs w:val="24"/>
          <w:lang w:val="zh-CN"/>
        </w:rPr>
        <w:t>取样、分析、控制、采样泵、显示屏一体化设计，多参数</w:t>
      </w:r>
      <w:proofErr w:type="gramStart"/>
      <w:r>
        <w:rPr>
          <w:rFonts w:cs="Calibri"/>
          <w:color w:val="000000"/>
          <w:kern w:val="0"/>
          <w:sz w:val="22"/>
          <w:szCs w:val="24"/>
          <w:lang w:val="zh-CN"/>
        </w:rPr>
        <w:t>一</w:t>
      </w:r>
      <w:proofErr w:type="gramEnd"/>
      <w:r>
        <w:rPr>
          <w:rFonts w:cs="Calibri"/>
          <w:color w:val="000000"/>
          <w:kern w:val="0"/>
          <w:sz w:val="22"/>
          <w:szCs w:val="24"/>
          <w:lang w:val="zh-CN"/>
        </w:rPr>
        <w:t>屏直观显示</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高速多核嵌入式处理器控制等速跟踪采样，独有的调节计算跟踪模式，流量跟踪响应时间快，控制精度高</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3.5</w:t>
      </w:r>
      <w:r>
        <w:rPr>
          <w:rFonts w:cs="Calibri"/>
          <w:color w:val="000000"/>
          <w:kern w:val="0"/>
          <w:sz w:val="22"/>
          <w:szCs w:val="24"/>
          <w:lang w:val="zh-CN"/>
        </w:rPr>
        <w:t>英寸</w:t>
      </w:r>
      <w:proofErr w:type="gramStart"/>
      <w:r>
        <w:rPr>
          <w:rFonts w:cs="Calibri"/>
          <w:color w:val="000000"/>
          <w:kern w:val="0"/>
          <w:sz w:val="22"/>
          <w:szCs w:val="24"/>
          <w:lang w:val="zh-CN"/>
        </w:rPr>
        <w:t>进口宽温高</w:t>
      </w:r>
      <w:proofErr w:type="gramEnd"/>
      <w:r>
        <w:rPr>
          <w:rFonts w:cs="Calibri"/>
          <w:color w:val="000000"/>
          <w:kern w:val="0"/>
          <w:sz w:val="22"/>
          <w:szCs w:val="24"/>
          <w:lang w:val="zh-CN"/>
        </w:rPr>
        <w:t>亮</w:t>
      </w:r>
      <w:r>
        <w:rPr>
          <w:rFonts w:cs="Calibri"/>
          <w:color w:val="000000"/>
          <w:kern w:val="0"/>
          <w:sz w:val="22"/>
          <w:szCs w:val="24"/>
          <w:lang w:val="zh-CN"/>
        </w:rPr>
        <w:t>TFT</w:t>
      </w:r>
      <w:r>
        <w:rPr>
          <w:rFonts w:cs="Calibri"/>
          <w:color w:val="000000"/>
          <w:kern w:val="0"/>
          <w:sz w:val="22"/>
          <w:szCs w:val="24"/>
          <w:lang w:val="zh-CN"/>
        </w:rPr>
        <w:t>彩色显示屏，视域角度广，人机交互清晰直观</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全中文菜单操作提示，人机对话，中文输入采样地点、采样人等信息</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color w:val="000000"/>
          <w:kern w:val="0"/>
          <w:sz w:val="22"/>
          <w:szCs w:val="24"/>
          <w:lang w:val="zh-CN"/>
        </w:rPr>
        <w:t>全金属外壳及光电隔离设计，抗干让能力强，</w:t>
      </w:r>
      <w:proofErr w:type="gramStart"/>
      <w:r>
        <w:rPr>
          <w:rFonts w:cs="Calibri"/>
          <w:color w:val="000000"/>
          <w:kern w:val="0"/>
          <w:sz w:val="22"/>
          <w:szCs w:val="24"/>
          <w:lang w:val="zh-CN"/>
        </w:rPr>
        <w:t>标配大</w:t>
      </w:r>
      <w:proofErr w:type="gramEnd"/>
      <w:r>
        <w:rPr>
          <w:rFonts w:cs="Calibri"/>
          <w:color w:val="000000"/>
          <w:kern w:val="0"/>
          <w:sz w:val="22"/>
          <w:szCs w:val="24"/>
          <w:lang w:val="zh-CN"/>
        </w:rPr>
        <w:t>流量高负压进口无刷电机</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color w:val="000000"/>
          <w:kern w:val="0"/>
          <w:sz w:val="22"/>
          <w:szCs w:val="24"/>
          <w:lang w:val="zh-CN"/>
        </w:rPr>
        <w:t>工业级</w:t>
      </w:r>
      <w:r>
        <w:rPr>
          <w:rFonts w:cs="Calibri"/>
          <w:color w:val="000000"/>
          <w:kern w:val="0"/>
          <w:sz w:val="22"/>
          <w:szCs w:val="24"/>
          <w:lang w:val="zh-CN"/>
        </w:rPr>
        <w:t>32</w:t>
      </w:r>
      <w:r>
        <w:rPr>
          <w:rFonts w:cs="Calibri"/>
          <w:color w:val="000000"/>
          <w:kern w:val="0"/>
          <w:sz w:val="22"/>
          <w:szCs w:val="24"/>
          <w:lang w:val="zh-CN"/>
        </w:rPr>
        <w:t>位高速双核嵌入式处理器，油烟浓度、动压、静压、烟温等多级测试信号光电隔离，标定参数软件自动修正</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操作简单方便，可设定每隔</w:t>
      </w:r>
      <w:r>
        <w:rPr>
          <w:rFonts w:cs="Calibri"/>
          <w:color w:val="000000"/>
          <w:kern w:val="0"/>
          <w:sz w:val="22"/>
          <w:szCs w:val="24"/>
          <w:lang w:val="zh-CN"/>
        </w:rPr>
        <w:t>1-10</w:t>
      </w:r>
      <w:r>
        <w:rPr>
          <w:rFonts w:cs="Calibri"/>
          <w:color w:val="000000"/>
          <w:kern w:val="0"/>
          <w:sz w:val="22"/>
          <w:szCs w:val="24"/>
          <w:lang w:val="zh-CN"/>
        </w:rPr>
        <w:t>秒显示一组油烟排放浓度，每隔</w:t>
      </w:r>
      <w:r>
        <w:rPr>
          <w:rFonts w:cs="Calibri"/>
          <w:color w:val="000000"/>
          <w:kern w:val="0"/>
          <w:sz w:val="22"/>
          <w:szCs w:val="24"/>
          <w:lang w:val="zh-CN"/>
        </w:rPr>
        <w:t>1-30</w:t>
      </w:r>
      <w:r>
        <w:rPr>
          <w:rFonts w:cs="Calibri"/>
          <w:color w:val="000000"/>
          <w:kern w:val="0"/>
          <w:sz w:val="22"/>
          <w:szCs w:val="24"/>
          <w:lang w:val="zh-CN"/>
        </w:rPr>
        <w:t>分钟自动显示油烟浓度的最大、最小及平均值，检测人员可独立完成整个操作</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color w:val="000000"/>
          <w:kern w:val="0"/>
          <w:sz w:val="22"/>
          <w:szCs w:val="24"/>
          <w:lang w:val="zh-CN"/>
        </w:rPr>
        <w:t>检测数据实时显示，测量精度高，数据准确可靠，具有省级或直辖市级别</w:t>
      </w:r>
      <w:r>
        <w:rPr>
          <w:rFonts w:cs="Calibri" w:hint="eastAsia"/>
          <w:color w:val="000000"/>
          <w:kern w:val="0"/>
          <w:sz w:val="22"/>
          <w:szCs w:val="24"/>
          <w:lang w:val="zh-CN"/>
        </w:rPr>
        <w:t>以上的</w:t>
      </w:r>
      <w:r>
        <w:rPr>
          <w:rFonts w:cs="Calibri"/>
          <w:color w:val="000000"/>
          <w:kern w:val="0"/>
          <w:sz w:val="22"/>
          <w:szCs w:val="24"/>
          <w:lang w:val="zh-CN"/>
        </w:rPr>
        <w:t>计量部门</w:t>
      </w:r>
      <w:r>
        <w:rPr>
          <w:rFonts w:cs="Calibri" w:hint="eastAsia"/>
          <w:color w:val="000000"/>
          <w:kern w:val="0"/>
          <w:sz w:val="22"/>
          <w:szCs w:val="24"/>
          <w:lang w:val="zh-CN"/>
        </w:rPr>
        <w:t>出具</w:t>
      </w:r>
      <w:r>
        <w:rPr>
          <w:rFonts w:cs="Calibri"/>
          <w:color w:val="000000"/>
          <w:kern w:val="0"/>
          <w:sz w:val="22"/>
          <w:szCs w:val="24"/>
          <w:lang w:val="zh-CN"/>
        </w:rPr>
        <w:t>的校准证书</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维护简单，运行成本低，监测排放零污染，可选配检测过程中的油烟收集过滤装置，避免了现场环境或人为操作带来的影响</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检测过程对人体没有不良影响，</w:t>
      </w:r>
      <w:proofErr w:type="gramStart"/>
      <w:r>
        <w:rPr>
          <w:rFonts w:cs="Calibri"/>
          <w:color w:val="000000"/>
          <w:kern w:val="0"/>
          <w:sz w:val="22"/>
          <w:szCs w:val="24"/>
          <w:lang w:val="zh-CN"/>
        </w:rPr>
        <w:t>一</w:t>
      </w:r>
      <w:proofErr w:type="gramEnd"/>
      <w:r>
        <w:rPr>
          <w:rFonts w:cs="Calibri"/>
          <w:color w:val="000000"/>
          <w:kern w:val="0"/>
          <w:sz w:val="22"/>
          <w:szCs w:val="24"/>
          <w:lang w:val="zh-CN"/>
        </w:rPr>
        <w:t>机多用，可检测其他工业油烟及有毒烟雾</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可选热敏或针式无线打印机，可现场或后台打印，可自动自适应配对打印</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交直流两用，智能识别自动关机，最大限度节省电量</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预留系统升级接口，可随时提供系统软件在线或现场免费升级服务</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lastRenderedPageBreak/>
        <w:t>工作</w:t>
      </w:r>
      <w:proofErr w:type="gramStart"/>
      <w:r>
        <w:rPr>
          <w:rFonts w:cs="Calibri"/>
          <w:color w:val="000000"/>
          <w:kern w:val="0"/>
          <w:sz w:val="22"/>
          <w:szCs w:val="24"/>
          <w:lang w:val="zh-CN"/>
        </w:rPr>
        <w:t>参数双</w:t>
      </w:r>
      <w:proofErr w:type="gramEnd"/>
      <w:r>
        <w:rPr>
          <w:rFonts w:cs="Calibri"/>
          <w:color w:val="000000"/>
          <w:kern w:val="0"/>
          <w:sz w:val="22"/>
          <w:szCs w:val="24"/>
          <w:lang w:val="zh-CN"/>
        </w:rPr>
        <w:t>备份，自动备份多组系统参数，恢复系统标定设置参数，数据安全密码保护，意外的系统参数破坏后可凭</w:t>
      </w:r>
      <w:proofErr w:type="gramStart"/>
      <w:r>
        <w:rPr>
          <w:rFonts w:cs="Calibri"/>
          <w:color w:val="000000"/>
          <w:kern w:val="0"/>
          <w:sz w:val="22"/>
          <w:szCs w:val="24"/>
          <w:lang w:val="zh-CN"/>
        </w:rPr>
        <w:t>密恢复</w:t>
      </w:r>
      <w:proofErr w:type="gramEnd"/>
      <w:r>
        <w:rPr>
          <w:rFonts w:cs="Calibri"/>
          <w:color w:val="000000"/>
          <w:kern w:val="0"/>
          <w:sz w:val="22"/>
          <w:szCs w:val="24"/>
          <w:lang w:val="zh-CN"/>
        </w:rPr>
        <w:t>至原来正确状态</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采样全程具备掉电保护功能，故障自动提示并保护</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cs="Calibri"/>
          <w:color w:val="000000"/>
          <w:kern w:val="0"/>
          <w:sz w:val="22"/>
          <w:szCs w:val="24"/>
          <w:lang w:val="zh-CN"/>
        </w:rPr>
        <w:t>自动测量大气压，高精度进口压力、流量检测传感器，自动控制采样泵恒流采样，可保证设备在不同负压下正常采样</w:t>
      </w:r>
    </w:p>
    <w:p w:rsidR="00327467" w:rsidRDefault="00A47993">
      <w:pPr>
        <w:pStyle w:val="ad"/>
        <w:numPr>
          <w:ilvl w:val="0"/>
          <w:numId w:val="4"/>
        </w:numPr>
        <w:spacing w:line="360" w:lineRule="auto"/>
        <w:ind w:firstLineChars="0"/>
        <w:rPr>
          <w:rFonts w:cs="Calibri"/>
          <w:b/>
          <w:color w:val="000000"/>
          <w:sz w:val="22"/>
          <w:szCs w:val="24"/>
          <w:lang w:val="zh-CN"/>
        </w:rPr>
      </w:pPr>
      <w:r>
        <w:rPr>
          <w:rFonts w:hAnsi="宋体" w:cs="宋体" w:hint="eastAsia"/>
          <w:color w:val="000000"/>
          <w:sz w:val="22"/>
          <w:szCs w:val="24"/>
        </w:rPr>
        <w:t>★</w:t>
      </w:r>
      <w:r>
        <w:rPr>
          <w:rFonts w:cs="Calibri" w:hint="eastAsia"/>
          <w:sz w:val="22"/>
        </w:rPr>
        <w:t>预留</w:t>
      </w:r>
      <w:r>
        <w:rPr>
          <w:rFonts w:cs="Calibri"/>
          <w:sz w:val="22"/>
        </w:rPr>
        <w:t>无线传输</w:t>
      </w:r>
      <w:r>
        <w:rPr>
          <w:rFonts w:cs="Calibri" w:hint="eastAsia"/>
          <w:sz w:val="22"/>
        </w:rPr>
        <w:t>及定位</w:t>
      </w:r>
      <w:r>
        <w:rPr>
          <w:rFonts w:cs="Calibri"/>
          <w:sz w:val="22"/>
        </w:rPr>
        <w:t>功能</w:t>
      </w:r>
      <w:r>
        <w:rPr>
          <w:rFonts w:cs="Calibri" w:hint="eastAsia"/>
          <w:sz w:val="22"/>
        </w:rPr>
        <w:t>接口</w:t>
      </w:r>
      <w:r>
        <w:rPr>
          <w:rFonts w:cs="Calibri"/>
          <w:sz w:val="22"/>
        </w:rPr>
        <w:t>，</w:t>
      </w:r>
      <w:r>
        <w:rPr>
          <w:rFonts w:cs="Calibri" w:hint="eastAsia"/>
          <w:sz w:val="22"/>
        </w:rPr>
        <w:t>安装定位无线</w:t>
      </w:r>
      <w:r>
        <w:rPr>
          <w:rFonts w:cs="Calibri"/>
          <w:sz w:val="22"/>
        </w:rPr>
        <w:t>传输模块后能够将采集数据实时传输到管理部门的监控平台</w:t>
      </w:r>
    </w:p>
    <w:p w:rsidR="00327467" w:rsidRDefault="00A47993">
      <w:pPr>
        <w:pStyle w:val="af3"/>
        <w:numPr>
          <w:ilvl w:val="0"/>
          <w:numId w:val="4"/>
        </w:numPr>
        <w:autoSpaceDE w:val="0"/>
        <w:autoSpaceDN w:val="0"/>
        <w:adjustRightInd w:val="0"/>
        <w:spacing w:line="360" w:lineRule="auto"/>
        <w:ind w:firstLineChars="0"/>
        <w:textAlignment w:val="center"/>
        <w:rPr>
          <w:rFonts w:cs="Calibri"/>
          <w:color w:val="000000"/>
          <w:kern w:val="0"/>
          <w:sz w:val="22"/>
          <w:szCs w:val="24"/>
          <w:lang w:val="zh-CN"/>
        </w:rPr>
      </w:pPr>
      <w:r>
        <w:rPr>
          <w:rFonts w:ascii="宋体" w:hAnsi="宋体" w:cs="宋体" w:hint="eastAsia"/>
          <w:color w:val="000000"/>
          <w:kern w:val="0"/>
          <w:sz w:val="22"/>
          <w:szCs w:val="24"/>
        </w:rPr>
        <w:t>★</w:t>
      </w:r>
      <w:r>
        <w:rPr>
          <w:rFonts w:cs="Calibri" w:hint="eastAsia"/>
          <w:color w:val="000000"/>
          <w:kern w:val="0"/>
          <w:sz w:val="22"/>
          <w:szCs w:val="24"/>
        </w:rPr>
        <w:t>为保证操作方便，考虑到现实执法环境调节，要求设备重量不大于</w:t>
      </w:r>
      <w:r>
        <w:rPr>
          <w:rFonts w:cs="Calibri" w:hint="eastAsia"/>
          <w:color w:val="000000"/>
          <w:kern w:val="0"/>
          <w:sz w:val="22"/>
          <w:szCs w:val="24"/>
        </w:rPr>
        <w:t>2.3Kg</w:t>
      </w:r>
      <w:r>
        <w:rPr>
          <w:rFonts w:cs="Calibri" w:hint="eastAsia"/>
          <w:color w:val="000000"/>
          <w:kern w:val="0"/>
          <w:sz w:val="22"/>
          <w:szCs w:val="24"/>
        </w:rPr>
        <w:t>。</w:t>
      </w:r>
    </w:p>
    <w:p w:rsidR="00327467" w:rsidRDefault="00A47993">
      <w:pPr>
        <w:pStyle w:val="af3"/>
        <w:numPr>
          <w:ilvl w:val="0"/>
          <w:numId w:val="4"/>
        </w:numPr>
        <w:autoSpaceDE w:val="0"/>
        <w:autoSpaceDN w:val="0"/>
        <w:adjustRightInd w:val="0"/>
        <w:spacing w:line="360" w:lineRule="auto"/>
        <w:ind w:firstLineChars="0"/>
        <w:textAlignment w:val="center"/>
        <w:rPr>
          <w:rFonts w:cs="Calibri"/>
          <w:b/>
          <w:color w:val="000000"/>
          <w:kern w:val="0"/>
          <w:sz w:val="22"/>
          <w:szCs w:val="24"/>
          <w:lang w:val="zh-CN"/>
        </w:rPr>
      </w:pPr>
      <w:r>
        <w:rPr>
          <w:rFonts w:cs="Calibri" w:hint="eastAsia"/>
          <w:color w:val="000000"/>
          <w:kern w:val="0"/>
          <w:sz w:val="22"/>
          <w:szCs w:val="24"/>
          <w:lang w:val="zh-CN"/>
        </w:rPr>
        <w:t>产品能够持久运行，故障率低，售后服务及时可靠，</w:t>
      </w:r>
      <w:r>
        <w:rPr>
          <w:rFonts w:cs="Calibri" w:hint="eastAsia"/>
          <w:color w:val="000000"/>
          <w:kern w:val="0"/>
          <w:sz w:val="22"/>
          <w:szCs w:val="24"/>
        </w:rPr>
        <w:t>要求本地区</w:t>
      </w:r>
      <w:r>
        <w:rPr>
          <w:rFonts w:cs="Calibri"/>
          <w:color w:val="000000"/>
          <w:kern w:val="0"/>
          <w:sz w:val="22"/>
          <w:szCs w:val="24"/>
        </w:rPr>
        <w:t>(</w:t>
      </w:r>
      <w:r>
        <w:rPr>
          <w:rFonts w:cs="Calibri"/>
          <w:color w:val="000000"/>
          <w:kern w:val="0"/>
          <w:sz w:val="22"/>
          <w:szCs w:val="24"/>
        </w:rPr>
        <w:t>许昌</w:t>
      </w:r>
      <w:r>
        <w:rPr>
          <w:rFonts w:cs="Calibri"/>
          <w:color w:val="000000"/>
          <w:kern w:val="0"/>
          <w:sz w:val="22"/>
          <w:szCs w:val="24"/>
        </w:rPr>
        <w:t>)</w:t>
      </w:r>
      <w:r>
        <w:rPr>
          <w:rFonts w:cs="Calibri" w:hint="eastAsia"/>
          <w:color w:val="000000"/>
          <w:kern w:val="0"/>
          <w:sz w:val="22"/>
          <w:szCs w:val="24"/>
        </w:rPr>
        <w:t>派驻一名具有丰富校准及维护经验且具有生产厂商认证的售后工程师，</w:t>
      </w:r>
      <w:r>
        <w:rPr>
          <w:rFonts w:cs="Calibri"/>
          <w:color w:val="000000"/>
          <w:kern w:val="0"/>
          <w:sz w:val="22"/>
          <w:szCs w:val="24"/>
        </w:rPr>
        <w:t>服务期限一年，</w:t>
      </w:r>
      <w:r>
        <w:rPr>
          <w:rFonts w:cs="Calibri" w:hint="eastAsia"/>
          <w:color w:val="000000"/>
          <w:kern w:val="0"/>
          <w:sz w:val="22"/>
          <w:szCs w:val="24"/>
        </w:rPr>
        <w:t>提供投标人为该工程师缴纳的近三个月以来的</w:t>
      </w:r>
      <w:proofErr w:type="gramStart"/>
      <w:r>
        <w:rPr>
          <w:rFonts w:cs="Calibri" w:hint="eastAsia"/>
          <w:color w:val="000000"/>
          <w:kern w:val="0"/>
          <w:sz w:val="22"/>
          <w:szCs w:val="24"/>
        </w:rPr>
        <w:t>社保证明</w:t>
      </w:r>
      <w:proofErr w:type="gramEnd"/>
      <w:r>
        <w:rPr>
          <w:rFonts w:cs="Calibri" w:hint="eastAsia"/>
          <w:color w:val="000000"/>
          <w:kern w:val="0"/>
          <w:sz w:val="22"/>
          <w:szCs w:val="24"/>
        </w:rPr>
        <w:t>。</w:t>
      </w:r>
    </w:p>
    <w:p w:rsidR="00327467" w:rsidRDefault="00A47993">
      <w:pPr>
        <w:pStyle w:val="af3"/>
        <w:numPr>
          <w:ilvl w:val="0"/>
          <w:numId w:val="4"/>
        </w:numPr>
        <w:autoSpaceDE w:val="0"/>
        <w:autoSpaceDN w:val="0"/>
        <w:adjustRightInd w:val="0"/>
        <w:spacing w:line="360" w:lineRule="auto"/>
        <w:ind w:firstLineChars="0"/>
        <w:textAlignment w:val="center"/>
        <w:rPr>
          <w:rFonts w:cs="Calibri"/>
          <w:b/>
          <w:color w:val="000000"/>
          <w:kern w:val="0"/>
          <w:sz w:val="22"/>
          <w:szCs w:val="24"/>
          <w:lang w:val="zh-CN"/>
        </w:rPr>
      </w:pPr>
      <w:r>
        <w:rPr>
          <w:rFonts w:ascii="宋体" w:eastAsia="宋体" w:hAnsi="宋体" w:cs="宋体" w:hint="eastAsia"/>
          <w:b/>
          <w:color w:val="000000"/>
          <w:kern w:val="0"/>
          <w:sz w:val="22"/>
          <w:szCs w:val="24"/>
        </w:rPr>
        <w:t>★</w:t>
      </w:r>
      <w:r>
        <w:rPr>
          <w:rFonts w:cs="Calibri"/>
          <w:b/>
          <w:color w:val="000000"/>
          <w:kern w:val="0"/>
          <w:sz w:val="22"/>
          <w:szCs w:val="24"/>
        </w:rPr>
        <w:t>所投设备具有相应软件著作权。</w:t>
      </w:r>
    </w:p>
    <w:p w:rsidR="00327467" w:rsidRDefault="00A47993">
      <w:pPr>
        <w:pStyle w:val="af3"/>
        <w:autoSpaceDE w:val="0"/>
        <w:autoSpaceDN w:val="0"/>
        <w:adjustRightInd w:val="0"/>
        <w:spacing w:line="360" w:lineRule="auto"/>
        <w:ind w:firstLineChars="0" w:firstLine="0"/>
        <w:textAlignment w:val="center"/>
        <w:rPr>
          <w:rFonts w:eastAsia="宋体" w:cs="Calibri"/>
          <w:b/>
          <w:color w:val="000000"/>
          <w:kern w:val="0"/>
          <w:sz w:val="22"/>
          <w:szCs w:val="24"/>
        </w:rPr>
      </w:pPr>
      <w:r>
        <w:rPr>
          <w:rFonts w:ascii="宋体" w:hAnsi="宋体" w:cs="宋体" w:hint="eastAsia"/>
          <w:color w:val="000000"/>
          <w:kern w:val="0"/>
          <w:sz w:val="22"/>
          <w:szCs w:val="24"/>
        </w:rPr>
        <w:t>说明：加“★”</w:t>
      </w:r>
      <w:proofErr w:type="gramStart"/>
      <w:r>
        <w:rPr>
          <w:rFonts w:ascii="宋体" w:hAnsi="宋体" w:cs="宋体" w:hint="eastAsia"/>
          <w:color w:val="000000"/>
          <w:kern w:val="0"/>
          <w:sz w:val="22"/>
          <w:szCs w:val="24"/>
        </w:rPr>
        <w:t>号技术</w:t>
      </w:r>
      <w:proofErr w:type="gramEnd"/>
      <w:r>
        <w:rPr>
          <w:rFonts w:ascii="宋体" w:hAnsi="宋体" w:cs="宋体" w:hint="eastAsia"/>
          <w:color w:val="000000"/>
          <w:kern w:val="0"/>
          <w:sz w:val="22"/>
          <w:szCs w:val="24"/>
        </w:rPr>
        <w:t>参数要求提供相关证明材料</w:t>
      </w:r>
    </w:p>
    <w:p w:rsidR="00327467" w:rsidRDefault="00A47993">
      <w:pPr>
        <w:spacing w:line="360" w:lineRule="auto"/>
        <w:jc w:val="left"/>
        <w:rPr>
          <w:rFonts w:cs="Calibri"/>
          <w:color w:val="000000"/>
          <w:kern w:val="0"/>
          <w:sz w:val="24"/>
          <w:lang w:val="zh-CN"/>
        </w:rPr>
      </w:pPr>
      <w:r>
        <w:rPr>
          <w:rStyle w:val="A12"/>
          <w:rFonts w:ascii="宋体" w:hAnsi="宋体" w:cs="宋体" w:hint="default"/>
          <w:b/>
          <w:bCs/>
          <w:sz w:val="24"/>
        </w:rPr>
        <w:t>★</w:t>
      </w:r>
      <w:r>
        <w:rPr>
          <w:rStyle w:val="A12"/>
          <w:rFonts w:cs="Calibri" w:hint="default"/>
          <w:b/>
          <w:bCs/>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9"/>
        <w:gridCol w:w="2249"/>
        <w:gridCol w:w="2370"/>
        <w:gridCol w:w="1714"/>
      </w:tblGrid>
      <w:tr w:rsidR="00327467">
        <w:trPr>
          <w:trHeight w:hRule="exact" w:val="567"/>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项目</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参数量程</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分辨率</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精度</w:t>
            </w:r>
          </w:p>
        </w:tc>
      </w:tr>
      <w:tr w:rsidR="00327467">
        <w:trPr>
          <w:trHeight w:hRule="exact" w:val="538"/>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油烟浓度</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0-60</w:t>
            </w:r>
            <w:r>
              <w:rPr>
                <w:rFonts w:cs="Calibri"/>
                <w:color w:val="000000"/>
                <w:kern w:val="0"/>
                <w:sz w:val="24"/>
                <w:lang w:val="zh-CN"/>
              </w:rPr>
              <w:t>）</w:t>
            </w:r>
            <w:r>
              <w:rPr>
                <w:rFonts w:cs="Calibri"/>
                <w:color w:val="000000"/>
                <w:kern w:val="0"/>
                <w:sz w:val="24"/>
                <w:lang w:val="zh-CN"/>
              </w:rPr>
              <w:t>mg/m3</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0.1mg/m3</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≤±5%</w:t>
            </w:r>
          </w:p>
        </w:tc>
      </w:tr>
      <w:tr w:rsidR="00327467">
        <w:trPr>
          <w:trHeight w:hRule="exact" w:val="686"/>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烟气动压</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0-2000</w:t>
            </w:r>
            <w:r>
              <w:rPr>
                <w:rFonts w:cs="Calibri"/>
                <w:color w:val="000000"/>
                <w:kern w:val="0"/>
                <w:sz w:val="24"/>
                <w:lang w:val="zh-CN"/>
              </w:rPr>
              <w:t>）</w:t>
            </w:r>
            <w:r>
              <w:rPr>
                <w:rFonts w:cs="Calibri"/>
                <w:color w:val="000000"/>
                <w:kern w:val="0"/>
                <w:sz w:val="24"/>
                <w:lang w:val="zh-CN"/>
              </w:rPr>
              <w:t>Pa</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0.1Pa</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≤±1.5%</w:t>
            </w:r>
          </w:p>
        </w:tc>
      </w:tr>
      <w:tr w:rsidR="00327467">
        <w:trPr>
          <w:trHeight w:hRule="exact" w:val="53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烟气静压</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-30-+30</w:t>
            </w:r>
            <w:r>
              <w:rPr>
                <w:rFonts w:cs="Calibri"/>
                <w:color w:val="000000"/>
                <w:kern w:val="0"/>
                <w:sz w:val="24"/>
                <w:lang w:val="zh-CN"/>
              </w:rPr>
              <w:t>）</w:t>
            </w:r>
            <w:r>
              <w:rPr>
                <w:rFonts w:cs="Calibri"/>
                <w:color w:val="000000"/>
                <w:kern w:val="0"/>
                <w:sz w:val="24"/>
                <w:lang w:val="zh-CN"/>
              </w:rPr>
              <w:t>kPa</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0.01kPa</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≤±2.0%</w:t>
            </w:r>
          </w:p>
        </w:tc>
      </w:tr>
      <w:tr w:rsidR="00327467">
        <w:trPr>
          <w:trHeight w:hRule="exact" w:val="50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采样流量</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rPr>
              <w:t>0</w:t>
            </w:r>
            <w:r>
              <w:rPr>
                <w:rFonts w:cs="Calibri"/>
                <w:color w:val="000000"/>
                <w:kern w:val="0"/>
                <w:sz w:val="24"/>
                <w:lang w:val="zh-CN"/>
              </w:rPr>
              <w:t>.</w:t>
            </w:r>
            <w:r>
              <w:rPr>
                <w:rFonts w:cs="Calibri"/>
                <w:color w:val="000000"/>
                <w:kern w:val="0"/>
                <w:sz w:val="24"/>
              </w:rPr>
              <w:t>2</w:t>
            </w:r>
            <w:r>
              <w:rPr>
                <w:rFonts w:cs="Calibri"/>
                <w:color w:val="000000"/>
                <w:kern w:val="0"/>
                <w:sz w:val="24"/>
                <w:lang w:val="zh-CN"/>
              </w:rPr>
              <w:t>-</w:t>
            </w:r>
            <w:r>
              <w:rPr>
                <w:rFonts w:cs="Calibri"/>
                <w:color w:val="000000"/>
                <w:kern w:val="0"/>
                <w:sz w:val="24"/>
              </w:rPr>
              <w:t>1</w:t>
            </w:r>
            <w:r>
              <w:rPr>
                <w:rFonts w:cs="Calibri"/>
                <w:color w:val="000000"/>
                <w:kern w:val="0"/>
                <w:sz w:val="24"/>
                <w:lang w:val="zh-CN"/>
              </w:rPr>
              <w:t>.5</w:t>
            </w:r>
            <w:r>
              <w:rPr>
                <w:rFonts w:cs="Calibri"/>
                <w:color w:val="000000"/>
                <w:kern w:val="0"/>
                <w:sz w:val="24"/>
                <w:lang w:val="zh-CN"/>
              </w:rPr>
              <w:t>）</w:t>
            </w:r>
            <w:r>
              <w:rPr>
                <w:rFonts w:cs="Calibri"/>
                <w:color w:val="000000"/>
                <w:kern w:val="0"/>
                <w:sz w:val="24"/>
                <w:lang w:val="zh-CN"/>
              </w:rPr>
              <w:t>L/min</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0.1L/min</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≤±2.5%</w:t>
            </w:r>
          </w:p>
        </w:tc>
      </w:tr>
      <w:tr w:rsidR="00327467">
        <w:trPr>
          <w:trHeight w:hRule="exact" w:val="64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油烟温度</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-20-200</w:t>
            </w:r>
            <w:r>
              <w:rPr>
                <w:rFonts w:cs="Calibri"/>
                <w:color w:val="000000"/>
                <w:kern w:val="0"/>
                <w:sz w:val="24"/>
                <w:lang w:val="zh-CN"/>
              </w:rPr>
              <w:t>）</w:t>
            </w:r>
            <w:r>
              <w:rPr>
                <w:rFonts w:ascii="宋体" w:hAnsi="宋体" w:cs="宋体" w:hint="eastAsia"/>
                <w:color w:val="000000"/>
                <w:kern w:val="0"/>
                <w:sz w:val="24"/>
                <w:lang w:val="zh-CN"/>
              </w:rPr>
              <w:t>℃</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w:t>
            </w:r>
            <w:r>
              <w:rPr>
                <w:rFonts w:ascii="宋体" w:hAnsi="宋体" w:cs="宋体" w:hint="eastAsia"/>
                <w:color w:val="000000"/>
                <w:kern w:val="0"/>
                <w:sz w:val="24"/>
                <w:lang w:val="zh-CN"/>
              </w:rPr>
              <w:t>℃</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≤±3.0</w:t>
            </w:r>
            <w:r>
              <w:rPr>
                <w:rFonts w:ascii="宋体" w:hAnsi="宋体" w:cs="宋体" w:hint="eastAsia"/>
                <w:color w:val="000000"/>
                <w:kern w:val="0"/>
                <w:sz w:val="24"/>
                <w:lang w:val="zh-CN"/>
              </w:rPr>
              <w:t>℃</w:t>
            </w:r>
          </w:p>
        </w:tc>
      </w:tr>
      <w:tr w:rsidR="00327467">
        <w:trPr>
          <w:trHeight w:hRule="exact" w:val="547"/>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大气压强</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70</w:t>
            </w:r>
            <w:r>
              <w:rPr>
                <w:rFonts w:cs="Calibri"/>
                <w:color w:val="000000"/>
                <w:kern w:val="0"/>
                <w:sz w:val="24"/>
                <w:lang w:val="zh-CN"/>
              </w:rPr>
              <w:t>～</w:t>
            </w:r>
            <w:r>
              <w:rPr>
                <w:rFonts w:cs="Calibri"/>
                <w:color w:val="000000"/>
                <w:kern w:val="0"/>
                <w:sz w:val="24"/>
                <w:lang w:val="zh-CN"/>
              </w:rPr>
              <w:t>130</w:t>
            </w:r>
            <w:r>
              <w:rPr>
                <w:rFonts w:cs="Calibri"/>
                <w:color w:val="000000"/>
                <w:kern w:val="0"/>
                <w:sz w:val="24"/>
                <w:lang w:val="zh-CN"/>
              </w:rPr>
              <w:t>）</w:t>
            </w:r>
            <w:r>
              <w:rPr>
                <w:rFonts w:cs="Calibri"/>
                <w:color w:val="000000"/>
                <w:kern w:val="0"/>
                <w:sz w:val="24"/>
                <w:lang w:val="zh-CN"/>
              </w:rPr>
              <w:t xml:space="preserve"> kPa</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0.01 kPa</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≤200 Pa</w:t>
            </w:r>
          </w:p>
        </w:tc>
      </w:tr>
      <w:tr w:rsidR="00327467">
        <w:trPr>
          <w:trHeight w:hRule="exact" w:val="547"/>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环境温度</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 xml:space="preserve">-30 </w:t>
            </w:r>
            <w:r>
              <w:rPr>
                <w:rFonts w:cs="Calibri"/>
                <w:color w:val="000000"/>
                <w:kern w:val="0"/>
                <w:sz w:val="24"/>
                <w:lang w:val="zh-CN"/>
              </w:rPr>
              <w:t>～</w:t>
            </w:r>
            <w:r>
              <w:rPr>
                <w:rFonts w:cs="Calibri"/>
                <w:color w:val="000000"/>
                <w:kern w:val="0"/>
                <w:sz w:val="24"/>
                <w:lang w:val="zh-CN"/>
              </w:rPr>
              <w:t>99</w:t>
            </w:r>
            <w:r>
              <w:rPr>
                <w:rFonts w:cs="Calibri"/>
                <w:color w:val="000000"/>
                <w:kern w:val="0"/>
                <w:sz w:val="24"/>
                <w:lang w:val="zh-CN"/>
              </w:rPr>
              <w:t>）</w:t>
            </w:r>
            <w:r>
              <w:rPr>
                <w:rFonts w:ascii="宋体" w:hAnsi="宋体" w:cs="宋体" w:hint="eastAsia"/>
                <w:color w:val="000000"/>
                <w:kern w:val="0"/>
                <w:sz w:val="24"/>
                <w:lang w:val="zh-CN"/>
              </w:rPr>
              <w:t>℃</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w:t>
            </w:r>
            <w:r>
              <w:rPr>
                <w:rFonts w:ascii="宋体" w:hAnsi="宋体" w:cs="宋体" w:hint="eastAsia"/>
                <w:color w:val="000000"/>
                <w:kern w:val="0"/>
                <w:sz w:val="24"/>
                <w:lang w:val="zh-CN"/>
              </w:rPr>
              <w:t>℃</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≤±1</w:t>
            </w:r>
            <w:r>
              <w:rPr>
                <w:rFonts w:ascii="宋体" w:hAnsi="宋体" w:cs="宋体" w:hint="eastAsia"/>
                <w:color w:val="000000"/>
                <w:kern w:val="0"/>
                <w:sz w:val="24"/>
                <w:lang w:val="zh-CN"/>
              </w:rPr>
              <w:t>℃</w:t>
            </w:r>
          </w:p>
        </w:tc>
      </w:tr>
      <w:tr w:rsidR="00327467">
        <w:trPr>
          <w:trHeight w:hRule="exact" w:val="666"/>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流</w:t>
            </w:r>
            <w:r>
              <w:rPr>
                <w:rFonts w:cs="Calibri"/>
                <w:color w:val="000000"/>
                <w:kern w:val="0"/>
                <w:sz w:val="24"/>
                <w:lang w:val="zh-CN"/>
              </w:rPr>
              <w:t xml:space="preserve">    </w:t>
            </w:r>
            <w:r>
              <w:rPr>
                <w:rFonts w:cs="Calibri"/>
                <w:color w:val="000000"/>
                <w:kern w:val="0"/>
                <w:sz w:val="24"/>
                <w:lang w:val="zh-CN"/>
              </w:rPr>
              <w:t>速</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0-40</w:t>
            </w:r>
            <w:r>
              <w:rPr>
                <w:rFonts w:cs="Calibri"/>
                <w:color w:val="000000"/>
                <w:kern w:val="0"/>
                <w:sz w:val="24"/>
                <w:lang w:val="zh-CN"/>
              </w:rPr>
              <w:t>）</w:t>
            </w:r>
            <w:r>
              <w:rPr>
                <w:rFonts w:cs="Calibri"/>
                <w:color w:val="000000"/>
                <w:kern w:val="0"/>
                <w:sz w:val="24"/>
                <w:lang w:val="zh-CN"/>
              </w:rPr>
              <w:t>m/s</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 m/s</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≤±3%</w:t>
            </w:r>
          </w:p>
        </w:tc>
      </w:tr>
      <w:tr w:rsidR="00327467">
        <w:trPr>
          <w:trHeight w:hRule="exact" w:val="53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含湿量</w:t>
            </w:r>
          </w:p>
        </w:tc>
        <w:tc>
          <w:tcPr>
            <w:tcW w:w="224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lang w:val="zh-CN"/>
              </w:rPr>
              <w:t>0</w:t>
            </w:r>
            <w:r>
              <w:rPr>
                <w:rFonts w:cs="Calibri"/>
                <w:color w:val="000000"/>
                <w:kern w:val="0"/>
                <w:sz w:val="24"/>
                <w:lang w:val="zh-CN"/>
              </w:rPr>
              <w:t>～</w:t>
            </w:r>
            <w:r>
              <w:rPr>
                <w:rFonts w:cs="Calibri"/>
                <w:color w:val="000000"/>
                <w:kern w:val="0"/>
                <w:sz w:val="24"/>
                <w:lang w:val="zh-CN"/>
              </w:rPr>
              <w:t>100</w:t>
            </w:r>
            <w:r>
              <w:rPr>
                <w:rFonts w:cs="Calibri"/>
                <w:color w:val="000000"/>
                <w:kern w:val="0"/>
                <w:sz w:val="24"/>
                <w:lang w:val="zh-CN"/>
              </w:rPr>
              <w:t>）</w:t>
            </w:r>
            <w:r>
              <w:rPr>
                <w:rFonts w:cs="Calibri"/>
                <w:color w:val="000000"/>
                <w:kern w:val="0"/>
                <w:sz w:val="24"/>
                <w:lang w:val="zh-CN"/>
              </w:rPr>
              <w:t xml:space="preserve"> %</w:t>
            </w:r>
          </w:p>
        </w:tc>
        <w:tc>
          <w:tcPr>
            <w:tcW w:w="2370"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0.1 %</w:t>
            </w:r>
          </w:p>
        </w:tc>
        <w:tc>
          <w:tcPr>
            <w:tcW w:w="1714"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≤±5%</w:t>
            </w:r>
          </w:p>
        </w:tc>
      </w:tr>
      <w:tr w:rsidR="00327467">
        <w:trPr>
          <w:trHeight w:hRule="exact" w:val="67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工作电源</w:t>
            </w:r>
          </w:p>
        </w:tc>
        <w:tc>
          <w:tcPr>
            <w:tcW w:w="6333" w:type="dxa"/>
            <w:gridSpan w:val="3"/>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 xml:space="preserve">AC220V±10%   50Hz    </w:t>
            </w:r>
            <w:r>
              <w:rPr>
                <w:rFonts w:cs="Calibri"/>
                <w:color w:val="000000"/>
                <w:kern w:val="0"/>
                <w:sz w:val="24"/>
                <w:lang w:val="zh-CN"/>
              </w:rPr>
              <w:t>＜</w:t>
            </w:r>
            <w:r>
              <w:rPr>
                <w:rFonts w:cs="Calibri"/>
                <w:color w:val="000000"/>
                <w:kern w:val="0"/>
                <w:sz w:val="24"/>
                <w:lang w:val="zh-CN"/>
              </w:rPr>
              <w:t>2.0%</w:t>
            </w:r>
          </w:p>
        </w:tc>
      </w:tr>
      <w:tr w:rsidR="00327467">
        <w:trPr>
          <w:trHeight w:hRule="exact" w:val="682"/>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lastRenderedPageBreak/>
              <w:t>数据存储能力</w:t>
            </w:r>
          </w:p>
        </w:tc>
        <w:tc>
          <w:tcPr>
            <w:tcW w:w="6333" w:type="dxa"/>
            <w:gridSpan w:val="3"/>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大于</w:t>
            </w:r>
            <w:r>
              <w:rPr>
                <w:rFonts w:cs="Calibri"/>
                <w:color w:val="000000"/>
                <w:kern w:val="0"/>
                <w:sz w:val="24"/>
                <w:lang w:val="zh-CN"/>
              </w:rPr>
              <w:t>50000</w:t>
            </w:r>
            <w:r>
              <w:rPr>
                <w:rFonts w:cs="Calibri"/>
                <w:color w:val="000000"/>
                <w:kern w:val="0"/>
                <w:sz w:val="24"/>
                <w:lang w:val="zh-CN"/>
              </w:rPr>
              <w:t>组</w:t>
            </w:r>
          </w:p>
        </w:tc>
      </w:tr>
      <w:tr w:rsidR="00327467">
        <w:trPr>
          <w:trHeight w:hRule="exact" w:val="617"/>
          <w:jc w:val="center"/>
        </w:trPr>
        <w:tc>
          <w:tcPr>
            <w:tcW w:w="2029" w:type="dxa"/>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主机重量及功耗</w:t>
            </w:r>
          </w:p>
        </w:tc>
        <w:tc>
          <w:tcPr>
            <w:tcW w:w="6333" w:type="dxa"/>
            <w:gridSpan w:val="3"/>
            <w:shd w:val="clear" w:color="auto" w:fill="FFFFFF"/>
            <w:tcMar>
              <w:top w:w="28" w:type="dxa"/>
              <w:left w:w="28" w:type="dxa"/>
              <w:bottom w:w="28" w:type="dxa"/>
              <w:right w:w="28" w:type="dxa"/>
            </w:tcMar>
            <w:vAlign w:val="center"/>
          </w:tcPr>
          <w:p w:rsidR="00327467" w:rsidRDefault="00A47993">
            <w:pPr>
              <w:autoSpaceDE w:val="0"/>
              <w:autoSpaceDN w:val="0"/>
              <w:adjustRightInd w:val="0"/>
              <w:spacing w:line="360" w:lineRule="auto"/>
              <w:jc w:val="center"/>
              <w:textAlignment w:val="center"/>
              <w:rPr>
                <w:rFonts w:cs="Calibri"/>
                <w:color w:val="000000"/>
                <w:kern w:val="0"/>
                <w:sz w:val="24"/>
                <w:lang w:val="zh-CN"/>
              </w:rPr>
            </w:pPr>
            <w:r>
              <w:rPr>
                <w:rFonts w:cs="Calibri"/>
                <w:color w:val="000000"/>
                <w:kern w:val="0"/>
                <w:sz w:val="24"/>
                <w:lang w:val="zh-CN"/>
              </w:rPr>
              <w:t>≤</w:t>
            </w:r>
            <w:r>
              <w:rPr>
                <w:rFonts w:cs="Calibri"/>
                <w:color w:val="000000"/>
                <w:kern w:val="0"/>
                <w:sz w:val="24"/>
              </w:rPr>
              <w:t>2.3</w:t>
            </w:r>
            <w:r>
              <w:rPr>
                <w:rFonts w:cs="Calibri"/>
                <w:color w:val="000000"/>
                <w:kern w:val="0"/>
                <w:sz w:val="24"/>
                <w:lang w:val="zh-CN"/>
              </w:rPr>
              <w:t xml:space="preserve">kg      </w:t>
            </w:r>
            <w:r>
              <w:rPr>
                <w:rFonts w:cs="Calibri"/>
                <w:color w:val="000000"/>
                <w:kern w:val="0"/>
                <w:sz w:val="24"/>
                <w:lang w:val="zh-CN"/>
              </w:rPr>
              <w:t>＜</w:t>
            </w:r>
            <w:r>
              <w:rPr>
                <w:rFonts w:cs="Calibri"/>
                <w:color w:val="000000"/>
                <w:kern w:val="0"/>
                <w:sz w:val="24"/>
              </w:rPr>
              <w:t>1</w:t>
            </w:r>
            <w:r>
              <w:rPr>
                <w:rFonts w:cs="Calibri"/>
                <w:color w:val="000000"/>
                <w:kern w:val="0"/>
                <w:sz w:val="24"/>
                <w:lang w:val="zh-CN"/>
              </w:rPr>
              <w:t>0W</w:t>
            </w:r>
          </w:p>
        </w:tc>
      </w:tr>
    </w:tbl>
    <w:p w:rsidR="00327467" w:rsidRDefault="00A47993">
      <w:pPr>
        <w:wordWrap w:val="0"/>
        <w:topLinePunct/>
        <w:spacing w:line="360" w:lineRule="auto"/>
        <w:ind w:firstLineChars="250" w:firstLine="602"/>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三、验收标准</w:t>
      </w:r>
    </w:p>
    <w:p w:rsidR="00327467" w:rsidRDefault="00A47993">
      <w:pPr>
        <w:wordWrap w:val="0"/>
        <w:topLinePunct/>
        <w:spacing w:line="360" w:lineRule="auto"/>
        <w:ind w:firstLineChars="250" w:firstLine="600"/>
        <w:rPr>
          <w:rFonts w:ascii="宋体" w:cs="宋体"/>
          <w:sz w:val="24"/>
          <w:szCs w:val="24"/>
        </w:rPr>
      </w:pPr>
      <w:r>
        <w:rPr>
          <w:rFonts w:ascii="宋体" w:cs="宋体" w:hint="eastAsia"/>
          <w:sz w:val="24"/>
          <w:szCs w:val="24"/>
        </w:rPr>
        <w:t>由采购方成立验收小组，按照采购合同的约定对中标企业履约情况进行验收，验收结束后，出具验收报告，由验收双方共同签署。</w:t>
      </w:r>
    </w:p>
    <w:p w:rsidR="00327467" w:rsidRDefault="00A47993">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Pr>
          <w:rFonts w:asciiTheme="minorEastAsia" w:hAnsiTheme="minorEastAsia" w:cs="黑体" w:hint="eastAsia"/>
          <w:b/>
          <w:bCs/>
          <w:shd w:val="clear" w:color="auto" w:fill="FFFFFF"/>
        </w:rPr>
        <w:t>、本项目预算金额22万元。最高限价超出预算金额的投标无效。</w:t>
      </w:r>
    </w:p>
    <w:p w:rsidR="00327467" w:rsidRDefault="00A47993">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w:t>
      </w:r>
    </w:p>
    <w:p w:rsidR="00327467" w:rsidRDefault="00A4799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Theme="minorEastAsia" w:hAnsiTheme="minorEastAsia" w:cs="宋体"/>
          <w:kern w:val="0"/>
          <w:sz w:val="24"/>
          <w:szCs w:val="24"/>
          <w:lang w:val="zh-CN"/>
        </w:rPr>
        <w:t>银行转账</w:t>
      </w:r>
    </w:p>
    <w:p w:rsidR="00327467" w:rsidRDefault="00A4799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Pr>
          <w:rFonts w:asciiTheme="minorEastAsia" w:hAnsiTheme="minorEastAsia" w:cs="宋体" w:hint="eastAsia"/>
          <w:kern w:val="0"/>
          <w:sz w:val="24"/>
          <w:szCs w:val="24"/>
        </w:rPr>
        <w:t>验收合格后60个工作日内全额付款</w:t>
      </w:r>
      <w:r>
        <w:rPr>
          <w:rFonts w:asciiTheme="minorEastAsia" w:hAnsiTheme="minorEastAsia" w:cs="宋体" w:hint="eastAsia"/>
          <w:kern w:val="0"/>
          <w:sz w:val="24"/>
          <w:szCs w:val="24"/>
          <w:lang w:val="zh-CN"/>
        </w:rPr>
        <w:t>。</w:t>
      </w:r>
    </w:p>
    <w:p w:rsidR="00327467" w:rsidRDefault="00327467">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jc w:val="center"/>
        <w:rPr>
          <w:rFonts w:asciiTheme="majorEastAsia" w:eastAsiaTheme="majorEastAsia" w:hAnsiTheme="majorEastAsia" w:cs="宋体"/>
          <w:b/>
          <w:kern w:val="0"/>
          <w:sz w:val="32"/>
          <w:szCs w:val="32"/>
        </w:rPr>
      </w:pPr>
    </w:p>
    <w:p w:rsidR="00327467" w:rsidRDefault="00327467">
      <w:pPr>
        <w:autoSpaceDE w:val="0"/>
        <w:autoSpaceDN w:val="0"/>
        <w:adjustRightInd w:val="0"/>
        <w:rPr>
          <w:rFonts w:asciiTheme="majorEastAsia" w:eastAsiaTheme="majorEastAsia" w:hAnsiTheme="majorEastAsia" w:cs="宋体"/>
          <w:b/>
          <w:kern w:val="0"/>
          <w:sz w:val="32"/>
          <w:szCs w:val="32"/>
        </w:rPr>
      </w:pPr>
    </w:p>
    <w:p w:rsidR="00327467" w:rsidRDefault="00A4799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27467" w:rsidRDefault="00A4799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327467" w:rsidRDefault="00A4799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r>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327467">
        <w:trPr>
          <w:trHeight w:val="636"/>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27467" w:rsidRDefault="00A4799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27467">
        <w:trPr>
          <w:trHeight w:val="1278"/>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 w:hint="eastAsia"/>
                <w:bCs/>
                <w:sz w:val="24"/>
                <w:szCs w:val="24"/>
              </w:rPr>
              <w:t>襄城县城市管理局城区油烟监测仪采购项目</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proofErr w:type="gramStart"/>
            <w:r>
              <w:rPr>
                <w:rFonts w:asciiTheme="minorEastAsia" w:hAnsiTheme="minorEastAsia" w:cs="仿宋_GB2312" w:hint="eastAsia"/>
                <w:shd w:val="clear" w:color="auto" w:fill="FFFFFF"/>
              </w:rPr>
              <w:t>襄财询价</w:t>
            </w:r>
            <w:proofErr w:type="gramEnd"/>
            <w:r>
              <w:rPr>
                <w:rFonts w:asciiTheme="minorEastAsia" w:hAnsiTheme="minorEastAsia" w:cs="仿宋_GB2312" w:hint="eastAsia"/>
                <w:shd w:val="clear" w:color="auto" w:fill="FFFFFF"/>
              </w:rPr>
              <w:t>采购-2020-9号</w:t>
            </w:r>
          </w:p>
          <w:p w:rsidR="00327467" w:rsidRDefault="00A47993">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hd w:val="clear" w:color="auto" w:fill="FFFFFF"/>
              </w:rPr>
              <w:t>采购</w:t>
            </w:r>
            <w:r>
              <w:rPr>
                <w:rFonts w:asciiTheme="minorEastAsia" w:hAnsiTheme="minorEastAsia" w:cs="仿宋_GB2312"/>
                <w:sz w:val="24"/>
                <w:szCs w:val="24"/>
                <w:shd w:val="clear" w:color="auto" w:fill="FFFFFF"/>
              </w:rPr>
              <w:t>便携式油烟快速监测仪</w:t>
            </w:r>
            <w:r>
              <w:rPr>
                <w:rFonts w:asciiTheme="minorEastAsia" w:hAnsiTheme="minorEastAsia" w:cs="仿宋_GB2312" w:hint="eastAsia"/>
                <w:sz w:val="24"/>
                <w:szCs w:val="24"/>
                <w:shd w:val="clear" w:color="auto" w:fill="FFFFFF"/>
              </w:rPr>
              <w:t>两台</w:t>
            </w:r>
            <w:r>
              <w:rPr>
                <w:rFonts w:asciiTheme="minorEastAsia" w:hAnsiTheme="minorEastAsia" w:cs="仿宋_GB2312" w:hint="eastAsia"/>
                <w:shd w:val="clear" w:color="auto" w:fill="FFFFFF"/>
              </w:rPr>
              <w:t>。</w:t>
            </w:r>
            <w:r>
              <w:rPr>
                <w:rFonts w:asciiTheme="minorEastAsia" w:hAnsiTheme="minorEastAsia" w:cs="仿宋_GB2312" w:hint="eastAsia"/>
                <w:bCs/>
                <w:sz w:val="24"/>
                <w:szCs w:val="24"/>
              </w:rPr>
              <w:t>预算资金：22万元。</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 w:hint="eastAsia"/>
                <w:bCs/>
                <w:sz w:val="24"/>
                <w:szCs w:val="24"/>
              </w:rPr>
              <w:t>襄城县城市管理局</w:t>
            </w:r>
            <w:r>
              <w:rPr>
                <w:rFonts w:asciiTheme="minorEastAsia" w:hAnsiTheme="minorEastAsia" w:cs="仿宋_GB2312" w:hint="eastAsia"/>
                <w:sz w:val="24"/>
                <w:szCs w:val="24"/>
              </w:rPr>
              <w:t>指定地点</w:t>
            </w:r>
          </w:p>
        </w:tc>
      </w:tr>
      <w:tr w:rsidR="00327467">
        <w:trPr>
          <w:trHeight w:val="1421"/>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采购人名称：襄城县城市管理局 </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327467" w:rsidRDefault="00A47993" w:rsidP="00DA0BD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联系人：</w:t>
            </w:r>
            <w:r w:rsidR="00DA0BD8">
              <w:rPr>
                <w:rFonts w:asciiTheme="minorEastAsia" w:hAnsiTheme="minorEastAsia" w:cs="仿宋_GB2312" w:hint="eastAsia"/>
                <w:sz w:val="24"/>
                <w:szCs w:val="24"/>
              </w:rPr>
              <w:t>王</w:t>
            </w:r>
            <w:r>
              <w:rPr>
                <w:rFonts w:asciiTheme="minorEastAsia" w:hAnsiTheme="minorEastAsia" w:cs="仿宋_GB2312" w:hint="eastAsia"/>
                <w:sz w:val="24"/>
                <w:szCs w:val="24"/>
              </w:rPr>
              <w:t>先生  </w:t>
            </w:r>
            <w:r>
              <w:rPr>
                <w:rFonts w:asciiTheme="minorEastAsia" w:hAnsiTheme="minorEastAsia" w:cs="仿宋_GB2312" w:hint="eastAsia"/>
                <w:bCs/>
                <w:sz w:val="24"/>
                <w:szCs w:val="24"/>
              </w:rPr>
              <w:t>联系电话</w:t>
            </w:r>
            <w:r>
              <w:rPr>
                <w:rFonts w:asciiTheme="minorEastAsia" w:hAnsiTheme="minorEastAsia" w:cs="仿宋_GB2312" w:hint="eastAsia"/>
                <w:sz w:val="24"/>
                <w:szCs w:val="24"/>
              </w:rPr>
              <w:t>：</w:t>
            </w:r>
            <w:r w:rsidR="00DA0BD8" w:rsidRPr="00DA0BD8">
              <w:rPr>
                <w:rFonts w:asciiTheme="minorEastAsia" w:hAnsiTheme="minorEastAsia" w:cs="仿宋_GB2312"/>
                <w:sz w:val="24"/>
                <w:szCs w:val="24"/>
              </w:rPr>
              <w:t>19903991859</w:t>
            </w:r>
          </w:p>
        </w:tc>
      </w:tr>
      <w:tr w:rsidR="00327467">
        <w:trPr>
          <w:trHeight w:val="323"/>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w:t>
            </w:r>
            <w:proofErr w:type="gramStart"/>
            <w:r>
              <w:rPr>
                <w:rFonts w:asciiTheme="minorEastAsia" w:hAnsiTheme="minorEastAsia" w:cs="仿宋_GB2312" w:hint="eastAsia"/>
                <w:sz w:val="24"/>
                <w:szCs w:val="24"/>
              </w:rPr>
              <w:t>东段电</w:t>
            </w:r>
            <w:proofErr w:type="gramEnd"/>
            <w:r>
              <w:rPr>
                <w:rFonts w:asciiTheme="minorEastAsia" w:hAnsiTheme="minorEastAsia" w:cs="仿宋_GB2312" w:hint="eastAsia"/>
                <w:sz w:val="24"/>
                <w:szCs w:val="24"/>
              </w:rPr>
              <w:t>了商务产业园12楼1204室</w:t>
            </w:r>
          </w:p>
          <w:p w:rsidR="00327467" w:rsidRDefault="00A4799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w:t>
            </w:r>
            <w:r w:rsidRPr="00DA0BD8">
              <w:rPr>
                <w:rFonts w:asciiTheme="minorEastAsia" w:hAnsiTheme="minorEastAsia" w:cs="仿宋_GB2312" w:hint="eastAsia"/>
                <w:sz w:val="24"/>
                <w:szCs w:val="24"/>
              </w:rPr>
              <w:t>系人：万女士       电话：0374-3998026</w:t>
            </w:r>
          </w:p>
        </w:tc>
      </w:tr>
      <w:tr w:rsidR="00327467">
        <w:trPr>
          <w:trHeight w:val="9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327467" w:rsidRDefault="00A4799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2018年度经审计的财务报告，包括资产负债表、利润表、现金流量表及其附注；或基本开户银行出具的资信证明；或财政部门认可的政府采购专业担保机构的证明文件和担保机构出具的</w:t>
            </w:r>
            <w:r>
              <w:rPr>
                <w:rFonts w:asciiTheme="minorEastAsia" w:hAnsiTheme="minorEastAsia" w:hint="eastAsia"/>
                <w:bCs/>
                <w:sz w:val="24"/>
                <w:szCs w:val="24"/>
              </w:rPr>
              <w:lastRenderedPageBreak/>
              <w:t>投标担保函。</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2018年度经审计的财务报告，包括资产负债表、利润表、现金流量表及其附注；或银行出具的资信证明；</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参加本次政府采购项目询价响应截止时间前六个月内任意一个月缴纳税收凭据。（依法免税的供应商，应提供相应文件证明依法免税）</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27467" w:rsidRDefault="00A4799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参加本次政府采购项目询价响应截止时间前六个月内任意一个月缴纳社会保险凭据。（依法不需要缴纳社会保障资金的供应商，应提供相应文件证明依法不需要缴纳社会保障资金）</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27467" w:rsidRDefault="00A4799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327467" w:rsidRDefault="00A4799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27467" w:rsidRDefault="00A4799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327467" w:rsidRDefault="00A47993">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b/>
                <w:color w:val="000000"/>
                <w:szCs w:val="21"/>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t>
            </w:r>
            <w:r>
              <w:rPr>
                <w:rFonts w:asciiTheme="minorEastAsia" w:hAnsiTheme="minorEastAsia" w:cs="仿宋_GB2312" w:hint="eastAsia"/>
                <w:b/>
                <w:color w:val="000000"/>
                <w:szCs w:val="21"/>
                <w:shd w:val="clear" w:color="auto" w:fill="FFFFFF"/>
              </w:rPr>
              <w:lastRenderedPageBreak/>
              <w:t>（www.chinanpo.gov.cn）严重违法失信名单的社会组织；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327467" w:rsidRDefault="00A47993">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000000" w:themeColor="text1"/>
                <w:sz w:val="24"/>
                <w:szCs w:val="24"/>
                <w:lang w:val="zh-CN"/>
              </w:rPr>
              <w:t>联合体响应</w:t>
            </w:r>
          </w:p>
        </w:tc>
        <w:tc>
          <w:tcPr>
            <w:tcW w:w="6813" w:type="dxa"/>
            <w:vAlign w:val="center"/>
          </w:tcPr>
          <w:p w:rsidR="00327467" w:rsidRDefault="00A4799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2746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2746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327467" w:rsidRDefault="00A4799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220000</w:t>
            </w:r>
            <w:r>
              <w:rPr>
                <w:rFonts w:asciiTheme="minorEastAsia" w:hAnsiTheme="minorEastAsia" w:cs="宋体"/>
                <w:bCs/>
                <w:sz w:val="24"/>
                <w:szCs w:val="24"/>
              </w:rPr>
              <w:t>.00</w:t>
            </w:r>
            <w:r>
              <w:rPr>
                <w:rFonts w:asciiTheme="minorEastAsia" w:hAnsiTheme="minorEastAsia" w:cs="宋体" w:hint="eastAsia"/>
                <w:bCs/>
                <w:sz w:val="24"/>
                <w:szCs w:val="24"/>
                <w:lang w:val="zh-CN"/>
              </w:rPr>
              <w:t>元</w:t>
            </w:r>
          </w:p>
        </w:tc>
      </w:tr>
      <w:tr w:rsidR="00327467">
        <w:trPr>
          <w:trHeight w:val="907"/>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不组织</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27467">
        <w:trPr>
          <w:trHeight w:val="907"/>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不召开</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27467" w:rsidRDefault="0032746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 xml:space="preserve">不允许    </w:t>
            </w:r>
            <w:r w:rsidR="00A47993">
              <w:rPr>
                <w:rFonts w:asciiTheme="minorEastAsia" w:hAnsiTheme="minorEastAsia" w:cs="宋体" w:hint="eastAsia"/>
                <w:b/>
                <w:bCs/>
                <w:sz w:val="24"/>
                <w:szCs w:val="24"/>
                <w:lang w:val="zh-CN"/>
              </w:rPr>
              <w:t>□</w:t>
            </w:r>
            <w:r w:rsidR="00A47993">
              <w:rPr>
                <w:rFonts w:asciiTheme="minorEastAsia" w:hAnsiTheme="minorEastAsia" w:hint="eastAsia"/>
                <w:sz w:val="24"/>
                <w:szCs w:val="24"/>
              </w:rPr>
              <w:t>允许</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27467" w:rsidRDefault="00A4799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327467" w:rsidRDefault="0032746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 xml:space="preserve">不允许   </w:t>
            </w:r>
            <w:r w:rsidR="00A47993">
              <w:rPr>
                <w:rFonts w:asciiTheme="minorEastAsia" w:hAnsiTheme="minorEastAsia" w:cs="宋体" w:hint="eastAsia"/>
                <w:b/>
                <w:bCs/>
                <w:sz w:val="24"/>
                <w:szCs w:val="24"/>
                <w:lang w:val="zh-CN"/>
              </w:rPr>
              <w:t>□</w:t>
            </w:r>
            <w:r w:rsidR="00A47993">
              <w:rPr>
                <w:rFonts w:asciiTheme="minorEastAsia" w:hAnsiTheme="minorEastAsia" w:cs="仿宋_GB2312" w:hint="eastAsia"/>
                <w:sz w:val="24"/>
                <w:szCs w:val="24"/>
              </w:rPr>
              <w:t>允许</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27467" w:rsidRPr="00DA0BD8" w:rsidRDefault="00A47993" w:rsidP="00DA0BD8">
            <w:pPr>
              <w:autoSpaceDE w:val="0"/>
              <w:autoSpaceDN w:val="0"/>
              <w:adjustRightInd w:val="0"/>
              <w:spacing w:line="360" w:lineRule="auto"/>
              <w:rPr>
                <w:rFonts w:asciiTheme="minorEastAsia" w:hAnsiTheme="minorEastAsia" w:cs="宋体"/>
                <w:bCs/>
                <w:sz w:val="24"/>
                <w:szCs w:val="24"/>
                <w:lang w:val="zh-CN"/>
              </w:rPr>
            </w:pPr>
            <w:r w:rsidRPr="00DA0BD8">
              <w:rPr>
                <w:rFonts w:asciiTheme="minorEastAsia" w:hAnsiTheme="minorEastAsia" w:cs="宋体" w:hint="eastAsia"/>
                <w:bCs/>
                <w:sz w:val="24"/>
                <w:szCs w:val="24"/>
                <w:lang w:val="zh-CN"/>
              </w:rPr>
              <w:t>响应文件提交截止、询价响应截止及询价时间</w:t>
            </w:r>
          </w:p>
        </w:tc>
        <w:tc>
          <w:tcPr>
            <w:tcW w:w="6813" w:type="dxa"/>
            <w:vAlign w:val="center"/>
          </w:tcPr>
          <w:p w:rsidR="00327467" w:rsidRPr="00DA0BD8" w:rsidRDefault="00A47993" w:rsidP="00DA0BD8">
            <w:pPr>
              <w:autoSpaceDE w:val="0"/>
              <w:autoSpaceDN w:val="0"/>
              <w:adjustRightInd w:val="0"/>
              <w:spacing w:line="360" w:lineRule="auto"/>
              <w:rPr>
                <w:rFonts w:asciiTheme="minorEastAsia" w:hAnsiTheme="minorEastAsia" w:cs="宋体"/>
                <w:bCs/>
                <w:sz w:val="24"/>
                <w:szCs w:val="24"/>
                <w:lang w:val="zh-CN"/>
              </w:rPr>
            </w:pPr>
            <w:r w:rsidRPr="00DA0BD8">
              <w:rPr>
                <w:rFonts w:asciiTheme="minorEastAsia" w:hAnsiTheme="minorEastAsia" w:cs="宋体" w:hint="eastAsia"/>
                <w:bCs/>
                <w:sz w:val="24"/>
                <w:szCs w:val="24"/>
                <w:lang w:val="zh-CN"/>
              </w:rPr>
              <w:t>2020年</w:t>
            </w:r>
            <w:r w:rsidR="00DA0BD8">
              <w:rPr>
                <w:rFonts w:asciiTheme="minorEastAsia" w:hAnsiTheme="minorEastAsia" w:cs="宋体" w:hint="eastAsia"/>
                <w:bCs/>
                <w:sz w:val="24"/>
                <w:szCs w:val="24"/>
                <w:lang w:val="zh-CN"/>
              </w:rPr>
              <w:t>4</w:t>
            </w:r>
            <w:r w:rsidRPr="00DA0BD8">
              <w:rPr>
                <w:rFonts w:asciiTheme="minorEastAsia" w:hAnsiTheme="minorEastAsia" w:cs="宋体" w:hint="eastAsia"/>
                <w:bCs/>
                <w:sz w:val="24"/>
                <w:szCs w:val="24"/>
                <w:lang w:val="zh-CN"/>
              </w:rPr>
              <w:t>月</w:t>
            </w:r>
            <w:r w:rsidR="00DA0BD8">
              <w:rPr>
                <w:rFonts w:asciiTheme="minorEastAsia" w:hAnsiTheme="minorEastAsia" w:cs="宋体" w:hint="eastAsia"/>
                <w:bCs/>
                <w:sz w:val="24"/>
                <w:szCs w:val="24"/>
                <w:lang w:val="zh-CN"/>
              </w:rPr>
              <w:t>16</w:t>
            </w:r>
            <w:r w:rsidRPr="00DA0BD8">
              <w:rPr>
                <w:rFonts w:asciiTheme="minorEastAsia" w:hAnsiTheme="minorEastAsia" w:cs="宋体" w:hint="eastAsia"/>
                <w:bCs/>
                <w:sz w:val="24"/>
                <w:szCs w:val="24"/>
                <w:lang w:val="zh-CN"/>
              </w:rPr>
              <w:t>日9时00分（北京时间）</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327467">
        <w:trPr>
          <w:trHeight w:val="504"/>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27467" w:rsidRDefault="00A4799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327467" w:rsidRDefault="00A4799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327467">
        <w:trPr>
          <w:trHeight w:val="156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27467" w:rsidRDefault="00A4799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电子响应文件：成功上传至《全国公共资源交易平台（河南省·许昌市）》公共资源交易系统加密电子响应文件1份</w:t>
            </w:r>
            <w:r w:rsidR="00A47993">
              <w:rPr>
                <w:rFonts w:hAnsi="宋体" w:cs="宋体" w:hint="eastAsia"/>
                <w:sz w:val="24"/>
                <w:szCs w:val="24"/>
                <w:lang w:val="zh-CN"/>
              </w:rPr>
              <w:t>（文件格式为：</w:t>
            </w:r>
            <w:r w:rsidR="00A47993">
              <w:rPr>
                <w:rFonts w:hAnsi="宋体" w:cs="宋体" w:hint="eastAsia"/>
                <w:sz w:val="24"/>
                <w:szCs w:val="24"/>
                <w:lang w:val="zh-CN"/>
              </w:rPr>
              <w:t xml:space="preserve"> XXX</w:t>
            </w:r>
            <w:r w:rsidR="00A47993">
              <w:rPr>
                <w:rFonts w:hAnsi="宋体" w:cs="宋体" w:hint="eastAsia"/>
                <w:sz w:val="24"/>
                <w:szCs w:val="24"/>
                <w:lang w:val="zh-CN"/>
              </w:rPr>
              <w:t>公司</w:t>
            </w:r>
            <w:r w:rsidR="00A47993">
              <w:rPr>
                <w:rFonts w:hAnsi="宋体" w:cs="宋体" w:hint="eastAsia"/>
                <w:sz w:val="24"/>
                <w:szCs w:val="24"/>
                <w:lang w:val="zh-CN"/>
              </w:rPr>
              <w:t>XXX</w:t>
            </w:r>
            <w:r w:rsidR="00A47993">
              <w:rPr>
                <w:rFonts w:hAnsi="宋体" w:cs="宋体" w:hint="eastAsia"/>
                <w:sz w:val="24"/>
                <w:szCs w:val="24"/>
                <w:lang w:val="zh-CN"/>
              </w:rPr>
              <w:t>项目编号</w:t>
            </w:r>
            <w:r w:rsidR="00A47993">
              <w:rPr>
                <w:rFonts w:hAnsi="宋体" w:cs="宋体" w:hint="eastAsia"/>
                <w:sz w:val="24"/>
                <w:szCs w:val="24"/>
                <w:lang w:val="zh-CN"/>
              </w:rPr>
              <w:t>.file</w:t>
            </w:r>
            <w:r w:rsidR="00A47993">
              <w:rPr>
                <w:rFonts w:hAnsi="宋体" w:cs="宋体" w:hint="eastAsia"/>
                <w:sz w:val="24"/>
                <w:szCs w:val="24"/>
                <w:lang w:val="zh-CN"/>
              </w:rPr>
              <w:t>）。</w:t>
            </w:r>
            <w:r w:rsidR="00A47993">
              <w:rPr>
                <w:rFonts w:ascii="新宋体" w:eastAsia="新宋体" w:hAnsi="新宋体" w:hint="eastAsia"/>
                <w:sz w:val="24"/>
                <w:szCs w:val="24"/>
              </w:rPr>
              <w:t>使用电子介质存储的备份文件1份（文件格式为：名称为“备份”的文件夹）。</w:t>
            </w:r>
          </w:p>
          <w:p w:rsidR="00327467" w:rsidRDefault="0032746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纸质响应文件：</w:t>
            </w:r>
            <w:r w:rsidR="00A47993">
              <w:rPr>
                <w:rFonts w:asciiTheme="minorEastAsia" w:hAnsiTheme="minorEastAsia" w:cs="仿宋_GB2312" w:hint="eastAsia"/>
                <w:sz w:val="24"/>
                <w:szCs w:val="24"/>
              </w:rPr>
              <w:t>正本</w:t>
            </w:r>
            <w:r w:rsidR="00A47993">
              <w:rPr>
                <w:rFonts w:asciiTheme="minorEastAsia" w:hAnsiTheme="minorEastAsia" w:cs="仿宋_GB2312" w:hint="eastAsia"/>
                <w:b/>
                <w:sz w:val="24"/>
                <w:szCs w:val="24"/>
              </w:rPr>
              <w:t>一</w:t>
            </w:r>
            <w:r w:rsidR="00A47993">
              <w:rPr>
                <w:rFonts w:asciiTheme="minorEastAsia" w:hAnsiTheme="minorEastAsia" w:cs="仿宋_GB2312" w:hint="eastAsia"/>
                <w:sz w:val="24"/>
                <w:szCs w:val="24"/>
              </w:rPr>
              <w:t>份，副本一份。使用</w:t>
            </w:r>
            <w:r w:rsidR="00A47993">
              <w:rPr>
                <w:rFonts w:ascii="新宋体" w:eastAsia="新宋体" w:hAnsi="新宋体" w:hint="eastAsia"/>
                <w:sz w:val="24"/>
                <w:szCs w:val="24"/>
              </w:rPr>
              <w:t>格式为“投标文件（供打印）.PDF”的文件</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lastRenderedPageBreak/>
              <w:t>电子响应文件和纸质响应文件的内容、格式、水印码、签章应一致。</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27467" w:rsidRDefault="0032746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电子响应文件：按询价文件要求加盖供应商电子印章和法人电子印章。</w:t>
            </w:r>
          </w:p>
          <w:p w:rsidR="00327467" w:rsidRDefault="00327467">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新宋体" w:eastAsia="新宋体" w:hAnsi="新宋体" w:hint="eastAsia"/>
                <w:sz w:val="24"/>
                <w:szCs w:val="24"/>
              </w:rPr>
              <w:t>纸质响应文件：投标文件封面加盖供应商公章（响应文件是指供应商电子响应文件制作完成后生成的后缀名为</w:t>
            </w:r>
            <w:r w:rsidR="00A47993">
              <w:rPr>
                <w:rFonts w:hAnsi="宋体" w:hint="eastAsia"/>
                <w:sz w:val="24"/>
                <w:szCs w:val="24"/>
              </w:rPr>
              <w:t>“</w:t>
            </w:r>
            <w:r w:rsidR="00A47993">
              <w:rPr>
                <w:rFonts w:hAnsi="宋体" w:hint="eastAsia"/>
                <w:sz w:val="24"/>
                <w:szCs w:val="24"/>
              </w:rPr>
              <w:t>.PDF</w:t>
            </w:r>
            <w:r w:rsidR="00A47993">
              <w:rPr>
                <w:rFonts w:hAnsi="宋体" w:hint="eastAsia"/>
                <w:sz w:val="24"/>
                <w:szCs w:val="24"/>
              </w:rPr>
              <w:t>”的文件</w:t>
            </w:r>
            <w:r w:rsidR="00A47993">
              <w:rPr>
                <w:rFonts w:ascii="新宋体" w:eastAsia="新宋体" w:hAnsi="新宋体" w:hint="eastAsia"/>
                <w:sz w:val="24"/>
                <w:szCs w:val="24"/>
              </w:rPr>
              <w:t>打印的纸质响应文件）。</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327467" w:rsidRDefault="0032746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A4799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A4799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327467" w:rsidRDefault="00A4799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327467">
        <w:trPr>
          <w:trHeight w:val="699"/>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27467" w:rsidRDefault="003274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无要求</w:t>
            </w:r>
          </w:p>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w:t>
            </w:r>
            <w:r w:rsidR="00327467">
              <w:rPr>
                <w:rFonts w:ascii="新宋体" w:eastAsia="新宋体" w:hAnsi="新宋体"/>
                <w:b/>
                <w:sz w:val="24"/>
                <w:szCs w:val="24"/>
              </w:rPr>
              <w:fldChar w:fldCharType="begin"/>
            </w:r>
            <w:r>
              <w:rPr>
                <w:rFonts w:ascii="新宋体" w:eastAsia="新宋体" w:hAnsi="新宋体" w:hint="eastAsia"/>
                <w:b/>
                <w:sz w:val="24"/>
                <w:szCs w:val="24"/>
              </w:rPr>
              <w:instrText>eq \o\ac(□,√)</w:instrText>
            </w:r>
            <w:r w:rsidR="00327467">
              <w:rPr>
                <w:rFonts w:ascii="新宋体" w:eastAsia="新宋体" w:hAnsi="新宋体"/>
                <w:b/>
                <w:sz w:val="24"/>
                <w:szCs w:val="24"/>
              </w:rPr>
              <w:fldChar w:fldCharType="end"/>
            </w:r>
            <w:r>
              <w:rPr>
                <w:rFonts w:asciiTheme="minorEastAsia" w:hAnsiTheme="minorEastAsia" w:cs="宋体" w:hint="eastAsia"/>
                <w:sz w:val="24"/>
                <w:szCs w:val="24"/>
              </w:rPr>
              <w:t>现金形式向采购人提交。</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27467" w:rsidRDefault="003274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不收取</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27467" w:rsidRDefault="00A4799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27467" w:rsidRDefault="0032746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A47993">
              <w:rPr>
                <w:rFonts w:asciiTheme="minorEastAsia" w:hAnsiTheme="minorEastAsia" w:cs="宋体" w:hint="eastAsia"/>
                <w:b/>
                <w:kern w:val="0"/>
                <w:sz w:val="24"/>
                <w:szCs w:val="24"/>
                <w:lang w:val="zh-CN"/>
              </w:rPr>
              <w:instrText>eq \o\ac(□,</w:instrText>
            </w:r>
            <w:r w:rsidR="00A47993">
              <w:rPr>
                <w:rFonts w:asciiTheme="minorEastAsia" w:hAnsiTheme="minorEastAsia" w:cs="宋体" w:hint="eastAsia"/>
                <w:b/>
                <w:kern w:val="0"/>
                <w:position w:val="2"/>
                <w:sz w:val="24"/>
                <w:szCs w:val="24"/>
                <w:lang w:val="zh-CN"/>
              </w:rPr>
              <w:instrText>√</w:instrText>
            </w:r>
            <w:r w:rsidR="00A4799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47993">
              <w:rPr>
                <w:rFonts w:asciiTheme="minorEastAsia" w:hAnsiTheme="minorEastAsia" w:cs="宋体" w:hint="eastAsia"/>
                <w:bCs/>
                <w:sz w:val="24"/>
                <w:szCs w:val="24"/>
                <w:lang w:val="zh-CN"/>
              </w:rPr>
              <w:t>是。</w:t>
            </w:r>
            <w:r w:rsidR="00A47993">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w:t>
            </w:r>
            <w:r w:rsidR="00A47993">
              <w:rPr>
                <w:rFonts w:hAnsi="宋体" w:cs="宋体" w:hint="eastAsia"/>
                <w:sz w:val="24"/>
                <w:szCs w:val="24"/>
                <w:lang w:val="zh-CN"/>
              </w:rPr>
              <w:lastRenderedPageBreak/>
              <w:t>（本询价文件第六章另有要求提供原件的除外）。</w:t>
            </w:r>
          </w:p>
          <w:p w:rsidR="00327467" w:rsidRDefault="00A4799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327467">
        <w:trPr>
          <w:trHeight w:val="510"/>
          <w:jc w:val="center"/>
        </w:trPr>
        <w:tc>
          <w:tcPr>
            <w:tcW w:w="806" w:type="dxa"/>
            <w:vAlign w:val="center"/>
          </w:tcPr>
          <w:p w:rsidR="00327467" w:rsidRDefault="00A4799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327467" w:rsidRDefault="00A4799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327467" w:rsidRDefault="00A47993">
            <w:pPr>
              <w:autoSpaceDE w:val="0"/>
              <w:autoSpaceDN w:val="0"/>
              <w:adjustRightInd w:val="0"/>
              <w:spacing w:line="360" w:lineRule="auto"/>
              <w:contextualSpacing/>
              <w:rPr>
                <w:rFonts w:ascii="ˎ̥" w:hAnsi="ˎ̥" w:hint="eastAsia"/>
                <w:b/>
                <w:sz w:val="24"/>
                <w:szCs w:val="24"/>
              </w:rPr>
            </w:pPr>
            <w:r>
              <w:rPr>
                <w:rFonts w:ascii="ˎ̥" w:hAnsi="ˎ̥" w:hint="eastAsia"/>
                <w:b/>
                <w:sz w:val="24"/>
                <w:szCs w:val="24"/>
              </w:rPr>
              <w:t>按照《关于推进全流程电子化交易和在线监管工作有关问题的通知》规定：不同供应商电子响应文件制作硬件特征码（网卡</w:t>
            </w:r>
            <w:r>
              <w:rPr>
                <w:rFonts w:ascii="ˎ̥" w:hAnsi="ˎ̥" w:hint="eastAsia"/>
                <w:b/>
                <w:sz w:val="24"/>
                <w:szCs w:val="24"/>
              </w:rPr>
              <w:t>MAC</w:t>
            </w:r>
            <w:r>
              <w:rPr>
                <w:rFonts w:ascii="ˎ̥" w:hAnsi="ˎ̥" w:hint="eastAsia"/>
                <w:b/>
                <w:sz w:val="24"/>
                <w:szCs w:val="24"/>
              </w:rPr>
              <w:t>地址、</w:t>
            </w:r>
            <w:r>
              <w:rPr>
                <w:rFonts w:ascii="ˎ̥" w:hAnsi="ˎ̥" w:hint="eastAsia"/>
                <w:b/>
                <w:sz w:val="24"/>
                <w:szCs w:val="24"/>
              </w:rPr>
              <w:t>CPU</w:t>
            </w:r>
            <w:r>
              <w:rPr>
                <w:rFonts w:ascii="ˎ̥" w:hAnsi="ˎ̥" w:hint="eastAsia"/>
                <w:b/>
                <w:sz w:val="24"/>
                <w:szCs w:val="24"/>
              </w:rPr>
              <w:t>序号、硬盘序列号等）均相同时，视为‘</w:t>
            </w:r>
            <w:r>
              <w:rPr>
                <w:rFonts w:ascii="ˎ̥" w:hAnsi="ˎ̥"/>
                <w:b/>
                <w:sz w:val="24"/>
                <w:szCs w:val="24"/>
              </w:rPr>
              <w:t>不同</w:t>
            </w:r>
            <w:r>
              <w:rPr>
                <w:rFonts w:ascii="ˎ̥" w:hAnsi="ˎ̥" w:hint="eastAsia"/>
                <w:b/>
                <w:sz w:val="24"/>
                <w:szCs w:val="24"/>
              </w:rPr>
              <w:t>供应商</w:t>
            </w:r>
            <w:r>
              <w:rPr>
                <w:rFonts w:ascii="ˎ̥" w:hAnsi="ˎ̥"/>
                <w:b/>
                <w:sz w:val="24"/>
                <w:szCs w:val="24"/>
              </w:rPr>
              <w:t>的</w:t>
            </w:r>
            <w:r>
              <w:rPr>
                <w:rFonts w:ascii="ˎ̥" w:hAnsi="ˎ̥" w:hint="eastAsia"/>
                <w:b/>
                <w:sz w:val="24"/>
                <w:szCs w:val="24"/>
              </w:rPr>
              <w:t>响应</w:t>
            </w:r>
            <w:r>
              <w:rPr>
                <w:rFonts w:ascii="ˎ̥" w:hAnsi="ˎ̥"/>
                <w:b/>
                <w:sz w:val="24"/>
                <w:szCs w:val="24"/>
              </w:rPr>
              <w:t>文件由同一单位或者个人编制</w:t>
            </w:r>
            <w:r>
              <w:rPr>
                <w:rFonts w:ascii="ˎ̥" w:hAnsi="ˎ̥" w:hint="eastAsia"/>
                <w:b/>
                <w:sz w:val="24"/>
                <w:szCs w:val="24"/>
              </w:rPr>
              <w:t>’或‘</w:t>
            </w:r>
            <w:r>
              <w:rPr>
                <w:rFonts w:ascii="ˎ̥" w:hAnsi="ˎ̥"/>
                <w:b/>
                <w:sz w:val="24"/>
                <w:szCs w:val="24"/>
              </w:rPr>
              <w:t>不同</w:t>
            </w:r>
            <w:r>
              <w:rPr>
                <w:rFonts w:ascii="ˎ̥" w:hAnsi="ˎ̥" w:hint="eastAsia"/>
                <w:b/>
                <w:sz w:val="24"/>
                <w:szCs w:val="24"/>
              </w:rPr>
              <w:t>供应商</w:t>
            </w:r>
            <w:r>
              <w:rPr>
                <w:rFonts w:ascii="ˎ̥" w:hAnsi="ˎ̥"/>
                <w:b/>
                <w:sz w:val="24"/>
                <w:szCs w:val="24"/>
              </w:rPr>
              <w:t>委托同一单位或者个人办理</w:t>
            </w:r>
            <w:r>
              <w:rPr>
                <w:rFonts w:ascii="ˎ̥" w:hAnsi="ˎ̥" w:hint="eastAsia"/>
                <w:b/>
                <w:sz w:val="24"/>
                <w:szCs w:val="24"/>
              </w:rPr>
              <w:t>响应</w:t>
            </w:r>
            <w:r>
              <w:rPr>
                <w:rFonts w:ascii="ˎ̥" w:hAnsi="ˎ̥"/>
                <w:b/>
                <w:sz w:val="24"/>
                <w:szCs w:val="24"/>
              </w:rPr>
              <w:t>事宜</w:t>
            </w:r>
            <w:r>
              <w:rPr>
                <w:rFonts w:ascii="ˎ̥" w:hAnsi="ˎ̥" w:hint="eastAsia"/>
                <w:b/>
                <w:sz w:val="24"/>
                <w:szCs w:val="24"/>
              </w:rPr>
              <w:t>’，其询价响应无效。</w:t>
            </w:r>
          </w:p>
          <w:p w:rsidR="00327467" w:rsidRDefault="00A47993">
            <w:pPr>
              <w:autoSpaceDE w:val="0"/>
              <w:autoSpaceDN w:val="0"/>
              <w:adjustRightInd w:val="0"/>
              <w:spacing w:line="360" w:lineRule="auto"/>
              <w:contextualSpacing/>
              <w:rPr>
                <w:rFonts w:asciiTheme="minorEastAsia" w:hAnsiTheme="minorEastAsia" w:cs="宋体"/>
                <w:b/>
                <w:kern w:val="0"/>
                <w:sz w:val="24"/>
                <w:szCs w:val="24"/>
                <w:lang w:val="zh-CN"/>
              </w:rPr>
            </w:pPr>
            <w:r>
              <w:rPr>
                <w:rFonts w:ascii="ˎ̥" w:hAnsi="ˎ̥" w:hint="eastAsia"/>
                <w:b/>
                <w:sz w:val="24"/>
                <w:szCs w:val="24"/>
              </w:rPr>
              <w:t>评审专家应严格按照要求查看“硬件特征码”相关信息并进行评审，在评审报告中显示“不同供应商电子响应文件制作硬件特征码”是否雷同的分析及判定结果</w:t>
            </w:r>
            <w:r>
              <w:rPr>
                <w:rFonts w:ascii="ˎ̥" w:hAnsi="ˎ̥" w:hint="eastAsia"/>
                <w:sz w:val="24"/>
                <w:szCs w:val="24"/>
              </w:rPr>
              <w:t>。</w:t>
            </w:r>
          </w:p>
        </w:tc>
      </w:tr>
    </w:tbl>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327467" w:rsidRDefault="0032746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327467" w:rsidRDefault="00A4799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327467" w:rsidRDefault="00A47993">
      <w:pPr>
        <w:pStyle w:val="af3"/>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27467" w:rsidRDefault="00A47993">
      <w:pPr>
        <w:pStyle w:val="af3"/>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lastRenderedPageBreak/>
        <w:t>“成交供应商”系指成交的供应商。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327467" w:rsidRDefault="00A47993">
      <w:pPr>
        <w:pStyle w:val="af3"/>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327467" w:rsidRDefault="00A47993">
      <w:pPr>
        <w:pStyle w:val="af3"/>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在中华人民共和国境内注册，具有本项目生产、制造、供应或实施能力，符合、承认并承诺履行本询价文件各项规定的法人、其他组织或者自然人。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（5）供应商不良信用记录以询价小组查询结果为准，询价小组查询之后，网站信息发生的任何变更不再作为评审依据，供应商自行提供的与网站信息不一致的其他证明材料亦不作为评审依据。</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3.4单位负责人为同一人或者存在直接控股、管理关系的不同供应商，不得同时参加本项目报价。违反规定的，相关响应均无效。</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3.5为采购项目提供整体设计、规范编制或者项目管理、监理、检测等服务的供应商，不得再参加该采购项目的其他采购活动。</w:t>
      </w:r>
    </w:p>
    <w:p w:rsidR="00327467" w:rsidRDefault="00A47993">
      <w:pPr>
        <w:pStyle w:val="af3"/>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327467" w:rsidRDefault="00A47993">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27467" w:rsidRDefault="00A47993">
      <w:pPr>
        <w:pStyle w:val="af3"/>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27467" w:rsidRDefault="00A47993">
      <w:pPr>
        <w:autoSpaceDE w:val="0"/>
        <w:autoSpaceDN w:val="0"/>
        <w:spacing w:line="440" w:lineRule="exact"/>
        <w:ind w:firstLineChars="200" w:firstLine="480"/>
        <w:rPr>
          <w:rFonts w:asciiTheme="minorEastAsia" w:hAnsiTheme="minorEastAsia" w:cs="宋体"/>
          <w:kern w:val="0"/>
          <w:sz w:val="24"/>
        </w:rPr>
      </w:pP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w:t>
      </w:r>
      <w:r>
        <w:rPr>
          <w:rFonts w:asciiTheme="minorEastAsia" w:hAnsiTheme="minorEastAsia" w:cs="宋体" w:hint="eastAsia"/>
          <w:kern w:val="0"/>
          <w:sz w:val="24"/>
        </w:rPr>
        <w:lastRenderedPageBreak/>
        <w:t>被列入《中华人民共和国实施强制性产品认证的产品目录》，则该产品应具备国家认监委指定强制性产品认证机构颁发的《中国国家强制性产品认证证书》（CCC 认证）。投标人不能提供超出此目录范畴外的替代品。</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r w:rsidR="00327467">
        <w:rPr>
          <w:rFonts w:hint="eastAsia"/>
        </w:rPr>
        <w:fldChar w:fldCharType="begin"/>
      </w:r>
      <w:r>
        <w:instrText xml:space="preserve"> HYPERLINK "http://www.cnca.gov.cn/cnca/zwxx/ggxx/images/2010/07/19/A6C32D2A507AC2A38326896013A67542.doc" \t "_blank"</w:instrText>
      </w:r>
      <w:r w:rsidR="00327467">
        <w:rPr>
          <w:rFonts w:hint="eastAsia"/>
        </w:rPr>
        <w:fldChar w:fldCharType="separate"/>
      </w:r>
      <w:r>
        <w:rPr>
          <w:rStyle w:val="af2"/>
          <w:rFonts w:asciiTheme="minorEastAsia" w:hAnsiTheme="minorEastAsia" w:cs="宋体" w:hint="eastAsia"/>
          <w:color w:val="000000" w:themeColor="text1"/>
          <w:kern w:val="0"/>
          <w:sz w:val="24"/>
          <w:u w:val="none"/>
        </w:rPr>
        <w:t>中国国家信息安全产品认证证书</w:t>
      </w:r>
      <w:r w:rsidR="00327467">
        <w:rPr>
          <w:rStyle w:val="af2"/>
          <w:rFonts w:asciiTheme="minorEastAsia" w:hAnsiTheme="minorEastAsia" w:cs="宋体" w:hint="eastAsia"/>
          <w:color w:val="000000" w:themeColor="text1"/>
          <w:kern w:val="0"/>
          <w:sz w:val="24"/>
          <w:u w:val="none"/>
        </w:rPr>
        <w:fldChar w:fldCharType="end"/>
      </w:r>
      <w:r>
        <w:rPr>
          <w:rFonts w:asciiTheme="minorEastAsia" w:hAnsiTheme="minorEastAsia" w:cs="宋体" w:hint="eastAsia"/>
          <w:kern w:val="0"/>
          <w:sz w:val="24"/>
        </w:rPr>
        <w:t>》。投标人不能提供超出此目录范畴外的替代品。</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.信息发布</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cs="微软雅黑" w:hint="eastAsia"/>
          <w:sz w:val="24"/>
          <w:szCs w:val="24"/>
        </w:rPr>
        <w:t>100</w:t>
      </w:r>
      <w:r>
        <w:rPr>
          <w:rFonts w:cs="微软雅黑" w:hint="eastAsia"/>
          <w:sz w:val="24"/>
          <w:szCs w:val="24"/>
        </w:rPr>
        <w:t>元，不收取成交服务费</w:t>
      </w:r>
      <w:r>
        <w:rPr>
          <w:rFonts w:asciiTheme="minorEastAsia" w:hAnsiTheme="minorEastAsia" w:cs="宋体" w:hint="eastAsia"/>
          <w:kern w:val="0"/>
          <w:sz w:val="24"/>
          <w:szCs w:val="24"/>
        </w:rPr>
        <w:t>。</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327467" w:rsidRDefault="00A4799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327467" w:rsidRDefault="00327467">
      <w:pPr>
        <w:autoSpaceDE w:val="0"/>
        <w:autoSpaceDN w:val="0"/>
        <w:spacing w:line="360" w:lineRule="auto"/>
        <w:contextualSpacing/>
        <w:rPr>
          <w:rFonts w:asciiTheme="minorEastAsia" w:hAnsiTheme="minorEastAsia" w:cs="宋体"/>
          <w:kern w:val="0"/>
          <w:sz w:val="24"/>
          <w:szCs w:val="24"/>
        </w:rPr>
      </w:pPr>
    </w:p>
    <w:p w:rsidR="00327467" w:rsidRDefault="00A47993">
      <w:pPr>
        <w:pStyle w:val="af3"/>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询价文件构成</w:t>
      </w:r>
    </w:p>
    <w:p w:rsidR="00327467" w:rsidRDefault="00A47993">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327467" w:rsidRDefault="00A4799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327467" w:rsidRDefault="00A47993">
      <w:pPr>
        <w:pStyle w:val="af3"/>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327467" w:rsidRDefault="00A47993">
      <w:pPr>
        <w:pStyle w:val="af3"/>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327467" w:rsidRDefault="00327467">
      <w:pPr>
        <w:autoSpaceDE w:val="0"/>
        <w:autoSpaceDN w:val="0"/>
        <w:spacing w:line="360" w:lineRule="auto"/>
        <w:ind w:left="420"/>
        <w:contextualSpacing/>
        <w:rPr>
          <w:rFonts w:asciiTheme="minorEastAsia" w:hAnsiTheme="minorEastAsia" w:cs="宋体"/>
          <w:kern w:val="0"/>
          <w:sz w:val="24"/>
          <w:szCs w:val="24"/>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供应商提交的响应文件以及供应商与采购人、集中采购机构就有关采购事宜的所有来往书面文件均应使用中文。除签名、盖章、专用名称等特殊情形外，以中文以外的文字表述的响应文件视同未提供。</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327467" w:rsidRDefault="00A47993">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w:t>
      </w:r>
      <w:r>
        <w:rPr>
          <w:rFonts w:asciiTheme="minorEastAsia" w:hAnsiTheme="minorEastAsia" w:cs="宋体" w:hint="eastAsia"/>
          <w:color w:val="000000" w:themeColor="text1"/>
          <w:kern w:val="0"/>
          <w:sz w:val="24"/>
          <w:szCs w:val="24"/>
        </w:rPr>
        <w:t>人民币</w:t>
      </w:r>
      <w:r>
        <w:rPr>
          <w:rFonts w:asciiTheme="minorEastAsia" w:hAnsiTheme="minorEastAsia" w:cs="宋体" w:hint="eastAsia"/>
          <w:kern w:val="0"/>
          <w:sz w:val="24"/>
          <w:szCs w:val="24"/>
        </w:rPr>
        <w:t>为计算单位。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327467" w:rsidRDefault="00A47993">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12.5本项目所涉及的运输、施工、安装、集成、调试、验收、备品和工具等费用均包含在响应报价中。</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327467" w:rsidRDefault="00A47993">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w:t>
      </w:r>
      <w:r>
        <w:rPr>
          <w:rFonts w:asciiTheme="minorEastAsia" w:hAnsiTheme="minorEastAsia" w:cs="宋体" w:hint="eastAsia"/>
          <w:kern w:val="0"/>
          <w:sz w:val="24"/>
          <w:szCs w:val="24"/>
        </w:rPr>
        <w:lastRenderedPageBreak/>
        <w:t>行完毕为止。</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响应文件的构成应符合法律法规及询价文件的要求。</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宋体" w:eastAsia="宋体" w:hAnsi="宋体" w:cs="宋体" w:hint="eastAsia"/>
          <w:kern w:val="0"/>
          <w:sz w:val="24"/>
          <w:szCs w:val="24"/>
        </w:rPr>
        <w:t>供应商根据谈判文件的规定和采购项目的实际情况，明确售后服务响应时间及解决期限。拟在成交后将成交项目的非主体、非关键性工作分包的，应当在响应文件中载明分包承担主体，分包承担主体应当具备相应资质条件且不得再次分包。</w:t>
      </w:r>
    </w:p>
    <w:p w:rsidR="00327467" w:rsidRDefault="00A47993">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15.2供应商应按询价文件提供的格式编写响应文件。询价文件未提供标准格式的供应商可自行拟定。</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327467" w:rsidRDefault="00A47993">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w:t>
      </w:r>
      <w:r>
        <w:rPr>
          <w:rFonts w:asciiTheme="minorEastAsia" w:hAnsiTheme="minorEastAsia" w:cs="宋体" w:hint="eastAsia"/>
          <w:kern w:val="0"/>
          <w:sz w:val="24"/>
          <w:szCs w:val="24"/>
        </w:rPr>
        <w:lastRenderedPageBreak/>
        <w:t>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327467" w:rsidRDefault="00327467">
      <w:pPr>
        <w:tabs>
          <w:tab w:val="left" w:pos="1260"/>
        </w:tabs>
        <w:autoSpaceDE w:val="0"/>
        <w:autoSpaceDN w:val="0"/>
        <w:spacing w:line="360" w:lineRule="auto"/>
        <w:contextualSpacing/>
        <w:rPr>
          <w:rFonts w:asciiTheme="minorEastAsia" w:hAnsiTheme="minorEastAsia" w:cs="仿宋_GB2312"/>
          <w:sz w:val="28"/>
          <w:szCs w:val="28"/>
          <w:lang w:val="zh-CN"/>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327467" w:rsidRDefault="00A47993">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响应文件如果未按规定密封，采购人、集中采购机构将拒绝接收。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327467" w:rsidRDefault="00A47993">
      <w:pPr>
        <w:pStyle w:val="af3"/>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327467" w:rsidRDefault="00A4799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供应商不得在投标有效期内撤销响应文件，否则招标人将不退还其投标保证金。</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w:t>
      </w:r>
      <w:r>
        <w:rPr>
          <w:rFonts w:asciiTheme="minorEastAsia" w:hAnsiTheme="minorEastAsia" w:cs="宋体" w:hint="eastAsia"/>
          <w:b/>
          <w:kern w:val="0"/>
          <w:sz w:val="24"/>
          <w:szCs w:val="24"/>
        </w:rPr>
        <w:lastRenderedPageBreak/>
        <w:t>质存储的备份文件不予退还。</w:t>
      </w:r>
    </w:p>
    <w:p w:rsidR="00327467" w:rsidRDefault="00327467">
      <w:pPr>
        <w:autoSpaceDE w:val="0"/>
        <w:autoSpaceDN w:val="0"/>
        <w:spacing w:line="360" w:lineRule="auto"/>
        <w:contextualSpacing/>
        <w:rPr>
          <w:rFonts w:asciiTheme="minorEastAsia" w:hAnsiTheme="minorEastAsia" w:cs="宋体"/>
          <w:kern w:val="0"/>
          <w:sz w:val="24"/>
          <w:szCs w:val="24"/>
        </w:rPr>
      </w:pPr>
    </w:p>
    <w:p w:rsidR="00327467" w:rsidRDefault="00A4799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 开标和评审</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327467" w:rsidRDefault="00A47993">
      <w:pPr>
        <w:pStyle w:val="af3"/>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327467" w:rsidRDefault="00A47993">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327467" w:rsidRDefault="00A4799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24.1.2</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327467" w:rsidRDefault="00327467">
      <w:pPr>
        <w:pStyle w:val="af3"/>
        <w:numPr>
          <w:ilvl w:val="1"/>
          <w:numId w:val="17"/>
        </w:numPr>
        <w:autoSpaceDE w:val="0"/>
        <w:autoSpaceDN w:val="0"/>
        <w:spacing w:line="360" w:lineRule="auto"/>
        <w:ind w:firstLineChars="0"/>
        <w:contextualSpacing/>
        <w:rPr>
          <w:rFonts w:ascii="ˎ̥" w:hAnsi="ˎ̥" w:hint="eastAsia"/>
          <w:vanish/>
          <w:sz w:val="24"/>
          <w:szCs w:val="24"/>
        </w:rPr>
      </w:pP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lastRenderedPageBreak/>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327467" w:rsidRDefault="00A47993">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Pr>
          <w:rFonts w:ascii="ˎ̥" w:hAnsi="ˎ̥" w:hint="eastAsia"/>
          <w:sz w:val="24"/>
          <w:szCs w:val="24"/>
        </w:rPr>
        <w:t>与供应商有其他可能影响政府采购活动公平、公正进行的关系。</w:t>
      </w: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评审专家发现本人与参加采购活动的供应商有利害关系的,应当主动提出回避。采购人或者集中采购机构发现评审专家与参加采购活动的供应商有利害关系的,应当要求其回避。</w:t>
      </w:r>
    </w:p>
    <w:p w:rsidR="00327467" w:rsidRDefault="00A4799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采购人不得担任询价小组组长。</w:t>
      </w:r>
    </w:p>
    <w:p w:rsidR="00327467" w:rsidRDefault="00A47993">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询价小组成员名单在成交结果公告前应当保密。</w:t>
      </w:r>
    </w:p>
    <w:p w:rsidR="00327467" w:rsidRDefault="00A47993">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资格审查：询价小组依据有关法律法规和询价文件的规定对供应商的资格进行审查。</w:t>
      </w:r>
    </w:p>
    <w:p w:rsidR="00327467" w:rsidRDefault="00A47993">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327467" w:rsidRDefault="00327467">
      <w:pPr>
        <w:pStyle w:val="af3"/>
        <w:numPr>
          <w:ilvl w:val="0"/>
          <w:numId w:val="20"/>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327467">
      <w:pPr>
        <w:pStyle w:val="af3"/>
        <w:numPr>
          <w:ilvl w:val="0"/>
          <w:numId w:val="20"/>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327467" w:rsidRDefault="00327467">
      <w:pPr>
        <w:pStyle w:val="af3"/>
        <w:numPr>
          <w:ilvl w:val="1"/>
          <w:numId w:val="19"/>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w:t>
      </w:r>
      <w:r>
        <w:rPr>
          <w:rFonts w:asciiTheme="minorEastAsia" w:hAnsiTheme="minorEastAsia" w:cs="宋体" w:hint="eastAsia"/>
          <w:kern w:val="0"/>
          <w:sz w:val="24"/>
          <w:szCs w:val="24"/>
        </w:rPr>
        <w:lastRenderedPageBreak/>
        <w:t>认后产生约束力，供应商不确认的，为无效报价。</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327467">
      <w:pPr>
        <w:pStyle w:val="af3"/>
        <w:numPr>
          <w:ilvl w:val="0"/>
          <w:numId w:val="21"/>
        </w:numPr>
        <w:autoSpaceDE w:val="0"/>
        <w:autoSpaceDN w:val="0"/>
        <w:spacing w:line="360" w:lineRule="auto"/>
        <w:ind w:firstLineChars="0" w:firstLine="0"/>
        <w:contextualSpacing/>
        <w:rPr>
          <w:rFonts w:asciiTheme="minorEastAsia" w:hAnsiTheme="minorEastAsia" w:cs="宋体"/>
          <w:vanish/>
          <w:kern w:val="0"/>
          <w:sz w:val="24"/>
          <w:szCs w:val="24"/>
        </w:rPr>
      </w:pPr>
    </w:p>
    <w:p w:rsidR="00327467" w:rsidRDefault="00A47993">
      <w:pPr>
        <w:autoSpaceDE w:val="0"/>
        <w:autoSpaceDN w:val="0"/>
        <w:spacing w:line="360" w:lineRule="auto"/>
        <w:ind w:left="964"/>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327467" w:rsidRDefault="00A47993">
      <w:pPr>
        <w:pStyle w:val="af3"/>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有下列情形之一的，视为供应商串通投标，其响应无效：</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327467" w:rsidRDefault="00A47993">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b/>
          <w:kern w:val="0"/>
          <w:sz w:val="24"/>
          <w:szCs w:val="24"/>
        </w:rPr>
      </w:pPr>
      <w:r>
        <w:rPr>
          <w:rFonts w:ascii="ˎ̥" w:hAnsi="ˎ̥" w:hint="eastAsia"/>
          <w:b/>
          <w:sz w:val="24"/>
          <w:szCs w:val="24"/>
        </w:rPr>
        <w:t>按照《关于推进全流程电子化交易和在线监管工作有关问题的通知》规定，不同供应商电子响应文件制作硬件特征码（网卡</w:t>
      </w:r>
      <w:r>
        <w:rPr>
          <w:rFonts w:ascii="ˎ̥" w:hAnsi="ˎ̥" w:hint="eastAsia"/>
          <w:b/>
          <w:sz w:val="24"/>
          <w:szCs w:val="24"/>
        </w:rPr>
        <w:t>MAC</w:t>
      </w:r>
      <w:r>
        <w:rPr>
          <w:rFonts w:ascii="ˎ̥" w:hAnsi="ˎ̥" w:hint="eastAsia"/>
          <w:b/>
          <w:sz w:val="24"/>
          <w:szCs w:val="24"/>
        </w:rPr>
        <w:t>地址、</w:t>
      </w:r>
      <w:r>
        <w:rPr>
          <w:rFonts w:ascii="ˎ̥" w:hAnsi="ˎ̥" w:hint="eastAsia"/>
          <w:b/>
          <w:sz w:val="24"/>
          <w:szCs w:val="24"/>
        </w:rPr>
        <w:t>CPU</w:t>
      </w:r>
      <w:r>
        <w:rPr>
          <w:rFonts w:ascii="ˎ̥" w:hAnsi="ˎ̥" w:hint="eastAsia"/>
          <w:b/>
          <w:sz w:val="24"/>
          <w:szCs w:val="24"/>
        </w:rPr>
        <w:t>序号、硬盘序列号等）均相同时，视为‘</w:t>
      </w:r>
      <w:r>
        <w:rPr>
          <w:rFonts w:ascii="ˎ̥" w:hAnsi="ˎ̥"/>
          <w:b/>
          <w:sz w:val="24"/>
          <w:szCs w:val="24"/>
        </w:rPr>
        <w:t>不同</w:t>
      </w:r>
      <w:r>
        <w:rPr>
          <w:rFonts w:ascii="ˎ̥" w:hAnsi="ˎ̥" w:hint="eastAsia"/>
          <w:b/>
          <w:sz w:val="24"/>
          <w:szCs w:val="24"/>
        </w:rPr>
        <w:t>供应商</w:t>
      </w:r>
      <w:r>
        <w:rPr>
          <w:rFonts w:ascii="ˎ̥" w:hAnsi="ˎ̥"/>
          <w:b/>
          <w:sz w:val="24"/>
          <w:szCs w:val="24"/>
        </w:rPr>
        <w:t>的</w:t>
      </w:r>
      <w:r>
        <w:rPr>
          <w:rFonts w:ascii="ˎ̥" w:hAnsi="ˎ̥" w:hint="eastAsia"/>
          <w:b/>
          <w:sz w:val="24"/>
          <w:szCs w:val="24"/>
        </w:rPr>
        <w:t>响应</w:t>
      </w:r>
      <w:r>
        <w:rPr>
          <w:rFonts w:ascii="ˎ̥" w:hAnsi="ˎ̥"/>
          <w:b/>
          <w:sz w:val="24"/>
          <w:szCs w:val="24"/>
        </w:rPr>
        <w:t>文件由同一单位或者个人编制</w:t>
      </w:r>
      <w:r>
        <w:rPr>
          <w:rFonts w:ascii="ˎ̥" w:hAnsi="ˎ̥" w:hint="eastAsia"/>
          <w:b/>
          <w:sz w:val="24"/>
          <w:szCs w:val="24"/>
        </w:rPr>
        <w:t>’或‘</w:t>
      </w:r>
      <w:r>
        <w:rPr>
          <w:rFonts w:ascii="ˎ̥" w:hAnsi="ˎ̥"/>
          <w:b/>
          <w:sz w:val="24"/>
          <w:szCs w:val="24"/>
        </w:rPr>
        <w:t>不同</w:t>
      </w:r>
      <w:r>
        <w:rPr>
          <w:rFonts w:ascii="ˎ̥" w:hAnsi="ˎ̥" w:hint="eastAsia"/>
          <w:b/>
          <w:sz w:val="24"/>
          <w:szCs w:val="24"/>
        </w:rPr>
        <w:t>供应商</w:t>
      </w:r>
      <w:r>
        <w:rPr>
          <w:rFonts w:ascii="ˎ̥" w:hAnsi="ˎ̥"/>
          <w:b/>
          <w:sz w:val="24"/>
          <w:szCs w:val="24"/>
        </w:rPr>
        <w:t>委托同一单位或者个人办理</w:t>
      </w:r>
      <w:r>
        <w:rPr>
          <w:rFonts w:ascii="ˎ̥" w:hAnsi="ˎ̥" w:hint="eastAsia"/>
          <w:b/>
          <w:sz w:val="24"/>
          <w:szCs w:val="24"/>
        </w:rPr>
        <w:t>响应</w:t>
      </w:r>
      <w:r>
        <w:rPr>
          <w:rFonts w:ascii="ˎ̥" w:hAnsi="ˎ̥"/>
          <w:b/>
          <w:sz w:val="24"/>
          <w:szCs w:val="24"/>
        </w:rPr>
        <w:t>事宜</w:t>
      </w:r>
      <w:r>
        <w:rPr>
          <w:rFonts w:ascii="ˎ̥" w:hAnsi="ˎ̥" w:hint="eastAsia"/>
          <w:b/>
          <w:sz w:val="24"/>
          <w:szCs w:val="24"/>
        </w:rPr>
        <w:t>’，其询价响应无效。</w:t>
      </w:r>
    </w:p>
    <w:p w:rsidR="00327467" w:rsidRDefault="00A47993">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327467" w:rsidRDefault="00A47993">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327467" w:rsidRDefault="00327467">
      <w:pPr>
        <w:tabs>
          <w:tab w:val="left" w:pos="1260"/>
        </w:tabs>
        <w:autoSpaceDE w:val="0"/>
        <w:autoSpaceDN w:val="0"/>
        <w:spacing w:line="360" w:lineRule="auto"/>
        <w:contextualSpacing/>
        <w:rPr>
          <w:rFonts w:asciiTheme="minorEastAsia" w:hAnsiTheme="minorEastAsia" w:cs="宋体"/>
          <w:b/>
          <w:kern w:val="0"/>
          <w:sz w:val="24"/>
          <w:szCs w:val="24"/>
        </w:rPr>
      </w:pPr>
    </w:p>
    <w:p w:rsidR="00327467" w:rsidRDefault="00A47993">
      <w:pPr>
        <w:pStyle w:val="af3"/>
        <w:numPr>
          <w:ilvl w:val="0"/>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w:t>
      </w:r>
      <w:r>
        <w:rPr>
          <w:rFonts w:ascii="ˎ̥" w:hAnsi="ˎ̥"/>
          <w:sz w:val="24"/>
          <w:szCs w:val="24"/>
        </w:rPr>
        <w:lastRenderedPageBreak/>
        <w:t>质量和服务均能满足采购文件实质性响应要求且报价最低的原则确定成交供应商</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w:t>
      </w:r>
      <w:r>
        <w:rPr>
          <w:rFonts w:cs="微软雅黑" w:hint="eastAsia"/>
          <w:sz w:val="24"/>
          <w:szCs w:val="24"/>
        </w:rPr>
        <w:t>在询价采购中，出现下列情形之一的，采购人应当终止询价采购活动，发布项目终止公告并说明原因，重新开展采购活动：</w:t>
      </w:r>
    </w:p>
    <w:p w:rsidR="00327467" w:rsidRDefault="00327467">
      <w:pPr>
        <w:pStyle w:val="af3"/>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327467" w:rsidRDefault="00A47993">
      <w:pPr>
        <w:pStyle w:val="af3"/>
        <w:numPr>
          <w:ilvl w:val="1"/>
          <w:numId w:val="2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327467" w:rsidRDefault="00A47993">
      <w:pPr>
        <w:pStyle w:val="af3"/>
        <w:numPr>
          <w:ilvl w:val="1"/>
          <w:numId w:val="2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327467" w:rsidRDefault="00A47993">
      <w:pPr>
        <w:pStyle w:val="af3"/>
        <w:numPr>
          <w:ilvl w:val="1"/>
          <w:numId w:val="22"/>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327467" w:rsidRDefault="00A4799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327467" w:rsidRDefault="00A4799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327467" w:rsidRDefault="00A47993">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327467" w:rsidRDefault="00327467">
      <w:pPr>
        <w:jc w:val="center"/>
        <w:rPr>
          <w:rFonts w:asciiTheme="majorEastAsia" w:eastAsiaTheme="majorEastAsia" w:hAnsiTheme="majorEastAsia" w:cs="宋体"/>
          <w:b/>
          <w:kern w:val="0"/>
          <w:sz w:val="36"/>
          <w:szCs w:val="36"/>
        </w:rPr>
      </w:pP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27467" w:rsidRDefault="00A47993">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27467" w:rsidRDefault="00A47993">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w:t>
      </w:r>
      <w:r>
        <w:rPr>
          <w:rFonts w:hAnsi="宋体" w:cs="仿宋_GB2312" w:hint="eastAsia"/>
          <w:szCs w:val="24"/>
          <w:lang w:val="zh-CN"/>
        </w:rPr>
        <w:lastRenderedPageBreak/>
        <w:t>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27467" w:rsidRDefault="00A4799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27467" w:rsidRDefault="00A4799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27467" w:rsidRDefault="00A4799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27467" w:rsidRDefault="00A4799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w:t>
      </w:r>
      <w:r>
        <w:rPr>
          <w:rFonts w:asciiTheme="minorEastAsia" w:eastAsiaTheme="minorEastAsia" w:hAnsiTheme="minorEastAsia" w:cs="仿宋_GB2312" w:hint="eastAsia"/>
          <w:szCs w:val="24"/>
          <w:lang w:val="zh-CN"/>
        </w:rPr>
        <w:lastRenderedPageBreak/>
        <w:t>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327467" w:rsidRDefault="00327467">
      <w:pPr>
        <w:pStyle w:val="a7"/>
        <w:spacing w:line="360" w:lineRule="auto"/>
        <w:ind w:firstLineChars="200" w:firstLine="480"/>
        <w:contextualSpacing/>
        <w:rPr>
          <w:rFonts w:asciiTheme="minorEastAsia" w:eastAsiaTheme="minorEastAsia" w:hAnsiTheme="minorEastAsia" w:cs="仿宋_GB2312"/>
          <w:szCs w:val="24"/>
          <w:lang w:val="zh-CN"/>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27467" w:rsidRDefault="00327467">
      <w:pPr>
        <w:pStyle w:val="a7"/>
        <w:spacing w:line="360" w:lineRule="auto"/>
        <w:contextualSpacing/>
        <w:rPr>
          <w:rFonts w:asciiTheme="majorEastAsia" w:eastAsiaTheme="majorEastAsia" w:hAnsiTheme="majorEastAsia" w:cs="宋体"/>
          <w:b/>
          <w:kern w:val="0"/>
          <w:sz w:val="36"/>
          <w:szCs w:val="36"/>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7467" w:rsidRDefault="003274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DA0BD8" w:rsidRDefault="00DA0BD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327467" w:rsidRDefault="00327467">
      <w:pPr>
        <w:pStyle w:val="a7"/>
        <w:spacing w:line="360" w:lineRule="auto"/>
        <w:contextualSpacing/>
        <w:rPr>
          <w:rFonts w:asciiTheme="minorEastAsia" w:hAnsiTheme="minorEastAsia" w:cs="仿宋_GB2312"/>
          <w:lang w:val="zh-CN"/>
        </w:rPr>
      </w:pPr>
    </w:p>
    <w:p w:rsidR="00327467" w:rsidRDefault="00A47993">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27467" w:rsidRDefault="00A4799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327467">
        <w:trPr>
          <w:trHeight w:val="684"/>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554"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311"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327467">
        <w:trPr>
          <w:trHeight w:val="684"/>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554"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311" w:type="dxa"/>
            <w:vAlign w:val="center"/>
          </w:tcPr>
          <w:p w:rsidR="00327467" w:rsidRDefault="00A47993">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311" w:type="dxa"/>
            <w:vAlign w:val="center"/>
          </w:tcPr>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327467" w:rsidRDefault="00A47993">
            <w:pPr>
              <w:spacing w:line="360" w:lineRule="auto"/>
              <w:jc w:val="left"/>
              <w:rPr>
                <w:rFonts w:asciiTheme="minorEastAsia" w:hAnsiTheme="minorEastAsia"/>
                <w:bCs/>
                <w:sz w:val="24"/>
                <w:szCs w:val="24"/>
              </w:rPr>
            </w:pPr>
            <w:r>
              <w:rPr>
                <w:rFonts w:asciiTheme="minorEastAsia" w:hAnsiTheme="minorEastAsia" w:hint="eastAsia"/>
                <w:bCs/>
                <w:sz w:val="24"/>
                <w:szCs w:val="24"/>
              </w:rPr>
              <w:t>（6）民办非企业单位登记证书。（民办非企业单位提供）</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2018年度经审计的财务报告，包括资产负债表、利润表、现金流量表及其附注；或基本开户银行出具的资信证明；或财政部门认可的政府采购专业担保机构的证明文件和担保机构出具的投标担保函。</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2018年度经审计的财务报告，包括资产负债表、利润表、现金流量表及其附注；或银行出具的资信证明；或财政部门认可的政府采购专业担保机构的证明文件和担保机构出具的投标担保函。</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311" w:type="dxa"/>
          </w:tcPr>
          <w:p w:rsidR="00327467" w:rsidRDefault="00A47993">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投标截止时间前六个月内任意一个月缴纳税收凭据。（依法免税的供应商，应提供相应文件证明依法免税）</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311" w:type="dxa"/>
          </w:tcPr>
          <w:p w:rsidR="00327467" w:rsidRDefault="00A47993">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327467" w:rsidRDefault="00A47993">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327467" w:rsidRDefault="00A47993">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27467">
        <w:trPr>
          <w:trHeight w:val="174"/>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554" w:type="dxa"/>
            <w:vAlign w:val="center"/>
          </w:tcPr>
          <w:p w:rsidR="00327467" w:rsidRDefault="00A47993">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311" w:type="dxa"/>
          </w:tcPr>
          <w:p w:rsidR="00327467" w:rsidRDefault="00A4799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投标人未被列入“信用中国”网站失信被执行人、企业经营异常名录、重大税收违法案件当事人名单的投标人；“中国政府采购网”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327467" w:rsidRDefault="00A47993">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327467" w:rsidRDefault="00A47993">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确认认定的被列入失信被执行人、重大税收违法案件当事人名单、政府采购严重违法失信行为记录名单的供应商，严重违法失信社会组织名单的供应商，将拒绝其参与本次政府采购活动。</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554" w:type="dxa"/>
            <w:vAlign w:val="center"/>
          </w:tcPr>
          <w:p w:rsidR="00327467" w:rsidRDefault="00A47993">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327467" w:rsidRDefault="00A47993">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6311"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无</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311" w:type="dxa"/>
          </w:tcPr>
          <w:p w:rsidR="00327467" w:rsidRDefault="00A4799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554" w:type="dxa"/>
            <w:vAlign w:val="center"/>
          </w:tcPr>
          <w:p w:rsidR="00327467" w:rsidRDefault="00A47993">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311" w:type="dxa"/>
            <w:vAlign w:val="center"/>
          </w:tcPr>
          <w:p w:rsidR="00327467" w:rsidRDefault="00A47993">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327467">
        <w:trPr>
          <w:trHeight w:val="752"/>
        </w:trPr>
        <w:tc>
          <w:tcPr>
            <w:tcW w:w="715" w:type="dxa"/>
            <w:vAlign w:val="center"/>
          </w:tcPr>
          <w:p w:rsidR="00327467" w:rsidRDefault="00A47993">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311" w:type="dxa"/>
          </w:tcPr>
          <w:p w:rsidR="00327467" w:rsidRDefault="00A47993">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554" w:type="dxa"/>
            <w:vAlign w:val="center"/>
          </w:tcPr>
          <w:p w:rsidR="00327467" w:rsidRDefault="00A47993">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311" w:type="dxa"/>
          </w:tcPr>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注：</w:t>
            </w:r>
          </w:p>
          <w:p w:rsidR="00327467" w:rsidRDefault="00A47993">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327467" w:rsidRDefault="00A47993">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327467" w:rsidRDefault="00A47993">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327467" w:rsidRDefault="00A4799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327467" w:rsidRDefault="00327467">
            <w:pPr>
              <w:spacing w:line="360" w:lineRule="auto"/>
              <w:rPr>
                <w:rFonts w:asciiTheme="minorEastAsia" w:hAnsiTheme="minorEastAsia" w:cs="仿宋_GB2312"/>
                <w:sz w:val="24"/>
                <w:szCs w:val="24"/>
                <w:lang w:val="zh-CN"/>
              </w:rPr>
            </w:pPr>
          </w:p>
        </w:tc>
      </w:tr>
      <w:tr w:rsidR="00327467">
        <w:trPr>
          <w:trHeight w:val="684"/>
        </w:trPr>
        <w:tc>
          <w:tcPr>
            <w:tcW w:w="715" w:type="dxa"/>
            <w:vAlign w:val="center"/>
          </w:tcPr>
          <w:p w:rsidR="00327467" w:rsidRDefault="00A4799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554" w:type="dxa"/>
            <w:vAlign w:val="center"/>
          </w:tcPr>
          <w:p w:rsidR="00327467" w:rsidRDefault="00A47993">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327467" w:rsidRDefault="00A4799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327467" w:rsidRDefault="00327467">
            <w:pPr>
              <w:spacing w:line="360" w:lineRule="auto"/>
              <w:rPr>
                <w:rFonts w:asciiTheme="minorEastAsia" w:hAnsiTheme="minorEastAsia"/>
                <w:bCs/>
                <w:sz w:val="24"/>
                <w:szCs w:val="24"/>
              </w:rPr>
            </w:pPr>
          </w:p>
        </w:tc>
      </w:tr>
    </w:tbl>
    <w:p w:rsidR="00327467" w:rsidRDefault="00A4799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327467" w:rsidRDefault="00A4799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327467" w:rsidRDefault="00A47993">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327467" w:rsidRDefault="00A47993">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27467" w:rsidRDefault="00A47993">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327467" w:rsidRDefault="00A47993">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327467" w:rsidRDefault="00A47993">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因落实政府采购政策进行价格调整的，以调整后的价格计算报价。</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w:t>
      </w:r>
      <w:r>
        <w:rPr>
          <w:rFonts w:asciiTheme="minorEastAsia" w:eastAsiaTheme="minorEastAsia" w:hAnsiTheme="minorEastAsia" w:cs="仿宋_GB2312" w:hint="eastAsia"/>
          <w:szCs w:val="24"/>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327467" w:rsidRDefault="00A4799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327467" w:rsidRDefault="00A4799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27467" w:rsidRDefault="00A4799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27467" w:rsidRDefault="00A4799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327467">
        <w:trPr>
          <w:trHeight w:val="55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序号</w:t>
            </w:r>
          </w:p>
        </w:tc>
        <w:tc>
          <w:tcPr>
            <w:tcW w:w="3032"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情形</w:t>
            </w:r>
          </w:p>
        </w:tc>
        <w:tc>
          <w:tcPr>
            <w:tcW w:w="2741" w:type="dxa"/>
            <w:vAlign w:val="center"/>
          </w:tcPr>
          <w:p w:rsidR="00327467" w:rsidRDefault="00A4799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3045"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计算公式</w:t>
            </w:r>
          </w:p>
        </w:tc>
      </w:tr>
      <w:tr w:rsidR="00327467">
        <w:trPr>
          <w:trHeight w:val="893"/>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1</w:t>
            </w:r>
          </w:p>
        </w:tc>
        <w:tc>
          <w:tcPr>
            <w:tcW w:w="3032" w:type="dxa"/>
            <w:vAlign w:val="center"/>
          </w:tcPr>
          <w:p w:rsidR="00327467" w:rsidRDefault="00A47993">
            <w:pPr>
              <w:jc w:val="center"/>
              <w:rPr>
                <w:rFonts w:ascii="宋体" w:hAnsi="宋体"/>
                <w:b/>
                <w:sz w:val="24"/>
                <w:szCs w:val="24"/>
                <w:lang w:val="en-GB"/>
              </w:rPr>
            </w:pPr>
            <w:r>
              <w:rPr>
                <w:rFonts w:ascii="宋体" w:hAnsi="宋体" w:hint="eastAsia"/>
                <w:sz w:val="24"/>
                <w:szCs w:val="24"/>
                <w:lang w:val="en-GB"/>
              </w:rPr>
              <w:t>非联合体供应商</w:t>
            </w:r>
          </w:p>
        </w:tc>
        <w:tc>
          <w:tcPr>
            <w:tcW w:w="2741" w:type="dxa"/>
            <w:vAlign w:val="center"/>
          </w:tcPr>
          <w:p w:rsidR="00327467" w:rsidRDefault="00A4799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045" w:type="dxa"/>
            <w:vMerge w:val="restart"/>
            <w:shd w:val="clear" w:color="auto" w:fill="auto"/>
            <w:vAlign w:val="center"/>
          </w:tcPr>
          <w:p w:rsidR="00327467" w:rsidRDefault="00A47993">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27467" w:rsidRDefault="00327467">
            <w:pPr>
              <w:jc w:val="center"/>
              <w:rPr>
                <w:rFonts w:ascii="宋体" w:hAnsi="宋体"/>
                <w:b/>
                <w:sz w:val="24"/>
                <w:szCs w:val="24"/>
                <w:lang w:val="en-GB"/>
              </w:rPr>
            </w:pPr>
          </w:p>
        </w:tc>
      </w:tr>
      <w:tr w:rsidR="00327467">
        <w:trPr>
          <w:trHeight w:val="1416"/>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2</w:t>
            </w:r>
          </w:p>
        </w:tc>
        <w:tc>
          <w:tcPr>
            <w:tcW w:w="3032" w:type="dxa"/>
            <w:vAlign w:val="center"/>
          </w:tcPr>
          <w:p w:rsidR="00327467" w:rsidRDefault="00A47993">
            <w:pPr>
              <w:jc w:val="center"/>
              <w:rPr>
                <w:rFonts w:ascii="宋体" w:hAnsi="宋体"/>
                <w:b/>
                <w:sz w:val="24"/>
                <w:szCs w:val="24"/>
              </w:rPr>
            </w:pPr>
            <w:r>
              <w:rPr>
                <w:rFonts w:ascii="宋体" w:hAnsi="宋体" w:hint="eastAsia"/>
                <w:sz w:val="24"/>
                <w:szCs w:val="24"/>
                <w:lang w:val="en-GB"/>
              </w:rPr>
              <w:t>联合体各方均为小型、微型企业</w:t>
            </w:r>
          </w:p>
        </w:tc>
        <w:tc>
          <w:tcPr>
            <w:tcW w:w="2741" w:type="dxa"/>
            <w:vAlign w:val="center"/>
          </w:tcPr>
          <w:p w:rsidR="00327467" w:rsidRDefault="00A4799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27467" w:rsidRDefault="00A47993">
            <w:pPr>
              <w:jc w:val="center"/>
              <w:rPr>
                <w:rFonts w:ascii="宋体" w:hAnsi="宋体"/>
                <w:b/>
                <w:sz w:val="24"/>
                <w:szCs w:val="24"/>
                <w:lang w:val="en-GB"/>
              </w:rPr>
            </w:pPr>
            <w:r>
              <w:rPr>
                <w:rFonts w:ascii="宋体" w:hAnsi="宋体" w:hint="eastAsia"/>
                <w:sz w:val="24"/>
                <w:szCs w:val="24"/>
              </w:rPr>
              <w:t>（不再享受序号3的价格折扣）</w:t>
            </w:r>
          </w:p>
        </w:tc>
        <w:tc>
          <w:tcPr>
            <w:tcW w:w="3045" w:type="dxa"/>
            <w:vMerge/>
            <w:shd w:val="clear" w:color="auto" w:fill="auto"/>
          </w:tcPr>
          <w:p w:rsidR="00327467" w:rsidRDefault="00327467">
            <w:pPr>
              <w:rPr>
                <w:rFonts w:ascii="宋体" w:hAnsi="宋体"/>
                <w:sz w:val="24"/>
                <w:szCs w:val="24"/>
                <w:lang w:val="en-GB"/>
              </w:rPr>
            </w:pP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3</w:t>
            </w:r>
          </w:p>
        </w:tc>
        <w:tc>
          <w:tcPr>
            <w:tcW w:w="3032" w:type="dxa"/>
            <w:vAlign w:val="center"/>
          </w:tcPr>
          <w:p w:rsidR="00327467" w:rsidRDefault="00A4799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327467" w:rsidRDefault="00A47993">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3045" w:type="dxa"/>
            <w:shd w:val="clear" w:color="auto" w:fill="auto"/>
            <w:vAlign w:val="center"/>
          </w:tcPr>
          <w:p w:rsidR="00327467" w:rsidRDefault="00A47993">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27467" w:rsidRDefault="00327467">
            <w:pPr>
              <w:jc w:val="center"/>
              <w:rPr>
                <w:rFonts w:ascii="宋体" w:hAnsi="宋体"/>
                <w:b/>
                <w:sz w:val="24"/>
                <w:szCs w:val="24"/>
                <w:lang w:val="en-GB"/>
              </w:rPr>
            </w:pP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4</w:t>
            </w:r>
          </w:p>
        </w:tc>
        <w:tc>
          <w:tcPr>
            <w:tcW w:w="3032"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监狱企业</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视同小型、微型企业</w:t>
            </w:r>
          </w:p>
          <w:p w:rsidR="00327467" w:rsidRDefault="00A4799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045" w:type="dxa"/>
            <w:shd w:val="clear" w:color="auto" w:fill="auto"/>
            <w:vAlign w:val="center"/>
          </w:tcPr>
          <w:p w:rsidR="00327467" w:rsidRDefault="00A4799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27467">
        <w:trPr>
          <w:trHeight w:val="708"/>
        </w:trPr>
        <w:tc>
          <w:tcPr>
            <w:tcW w:w="774" w:type="dxa"/>
            <w:vAlign w:val="center"/>
          </w:tcPr>
          <w:p w:rsidR="00327467" w:rsidRDefault="00A47993">
            <w:pPr>
              <w:jc w:val="center"/>
              <w:rPr>
                <w:rFonts w:ascii="宋体" w:hAnsi="宋体"/>
                <w:b/>
                <w:sz w:val="24"/>
                <w:szCs w:val="24"/>
                <w:lang w:val="en-GB"/>
              </w:rPr>
            </w:pPr>
            <w:r>
              <w:rPr>
                <w:rFonts w:ascii="宋体" w:hAnsi="宋体" w:hint="eastAsia"/>
                <w:b/>
                <w:sz w:val="24"/>
                <w:szCs w:val="24"/>
                <w:lang w:val="en-GB"/>
              </w:rPr>
              <w:t>5</w:t>
            </w:r>
          </w:p>
        </w:tc>
        <w:tc>
          <w:tcPr>
            <w:tcW w:w="3032"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残疾人福利性单位</w:t>
            </w:r>
          </w:p>
        </w:tc>
        <w:tc>
          <w:tcPr>
            <w:tcW w:w="2741" w:type="dxa"/>
            <w:vAlign w:val="center"/>
          </w:tcPr>
          <w:p w:rsidR="00327467" w:rsidRDefault="00A47993">
            <w:pPr>
              <w:jc w:val="center"/>
              <w:rPr>
                <w:rFonts w:ascii="宋体" w:hAnsi="宋体"/>
                <w:sz w:val="24"/>
                <w:szCs w:val="24"/>
                <w:lang w:val="en-GB"/>
              </w:rPr>
            </w:pPr>
            <w:r>
              <w:rPr>
                <w:rFonts w:ascii="宋体" w:hAnsi="宋体" w:hint="eastAsia"/>
                <w:sz w:val="24"/>
                <w:szCs w:val="24"/>
                <w:lang w:val="en-GB"/>
              </w:rPr>
              <w:t>视同小型、微型企业</w:t>
            </w:r>
          </w:p>
          <w:p w:rsidR="00327467" w:rsidRDefault="00A4799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045" w:type="dxa"/>
            <w:shd w:val="clear" w:color="auto" w:fill="auto"/>
            <w:vAlign w:val="center"/>
          </w:tcPr>
          <w:p w:rsidR="00327467" w:rsidRDefault="00A47993">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27467">
        <w:trPr>
          <w:trHeight w:val="2586"/>
        </w:trPr>
        <w:tc>
          <w:tcPr>
            <w:tcW w:w="9592" w:type="dxa"/>
            <w:gridSpan w:val="4"/>
            <w:vAlign w:val="center"/>
          </w:tcPr>
          <w:p w:rsidR="00327467" w:rsidRDefault="00A4799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27467" w:rsidRDefault="00A47993" w:rsidP="0032746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327467" w:rsidRDefault="00A4799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327467" w:rsidRDefault="00A4799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327467" w:rsidRDefault="00A47993">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327467" w:rsidRDefault="00A47993">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327467" w:rsidRDefault="00A4799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Pr>
          <w:rFonts w:asciiTheme="minorEastAsia" w:eastAsiaTheme="minorEastAsia" w:hAnsiTheme="minorEastAsia" w:cs="仿宋_GB2312" w:hint="eastAsia"/>
          <w:b/>
          <w:szCs w:val="24"/>
          <w:lang w:val="zh-CN"/>
        </w:rPr>
        <w:t>关于强制性产品认证</w:t>
      </w:r>
    </w:p>
    <w:p w:rsidR="00327467" w:rsidRDefault="00A4799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327467" w:rsidRDefault="00A4799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27467" w:rsidRDefault="00A4799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327467" w:rsidRDefault="00A4799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327467" w:rsidRDefault="00A4799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327467" w:rsidRDefault="00A47993">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327467" w:rsidRDefault="00A47993" w:rsidP="00327467">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27467" w:rsidRDefault="00A479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327467" w:rsidRDefault="00327467">
      <w:pPr>
        <w:pStyle w:val="a7"/>
        <w:spacing w:line="360" w:lineRule="auto"/>
        <w:contextualSpacing/>
        <w:jc w:val="center"/>
        <w:rPr>
          <w:rFonts w:asciiTheme="majorEastAsia" w:eastAsiaTheme="majorEastAsia" w:hAnsiTheme="majorEastAsia" w:cs="宋体"/>
          <w:b/>
          <w:kern w:val="0"/>
          <w:sz w:val="36"/>
          <w:szCs w:val="36"/>
        </w:rPr>
      </w:pPr>
    </w:p>
    <w:p w:rsidR="00327467" w:rsidRDefault="00A4799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327467" w:rsidRDefault="00A4799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327467" w:rsidRDefault="00A47993">
      <w:pPr>
        <w:pStyle w:val="ac"/>
        <w:spacing w:before="75" w:after="75"/>
        <w:rPr>
          <w:rFonts w:ascii="微软雅黑" w:eastAsia="微软雅黑" w:hAnsi="微软雅黑"/>
          <w:sz w:val="27"/>
          <w:szCs w:val="27"/>
        </w:rPr>
      </w:pPr>
      <w:r>
        <w:rPr>
          <w:rFonts w:ascii="宋体" w:eastAsia="微软雅黑" w:hAnsi="宋体"/>
          <w:u w:val="single"/>
        </w:rPr>
        <w:t> </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w:t>
      </w:r>
      <w:r>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327467" w:rsidRDefault="00A47993">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327467">
      <w:pPr>
        <w:pStyle w:val="ac"/>
        <w:spacing w:before="75" w:after="75"/>
        <w:rPr>
          <w:rFonts w:asciiTheme="minorEastAsia" w:eastAsiaTheme="minorEastAsia" w:hAnsiTheme="minorEastAsia"/>
          <w:sz w:val="21"/>
          <w:szCs w:val="21"/>
        </w:rPr>
      </w:pP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327467" w:rsidRDefault="00A47993">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327467" w:rsidRDefault="00A47993" w:rsidP="00DA0BD8">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Pr>
          <w:rFonts w:asciiTheme="majorEastAsia" w:eastAsiaTheme="majorEastAsia" w:hAnsiTheme="majorEastAsia" w:cs="宋体" w:hint="eastAsia"/>
          <w:b/>
          <w:kern w:val="0"/>
          <w:sz w:val="32"/>
          <w:szCs w:val="32"/>
        </w:rPr>
        <w:lastRenderedPageBreak/>
        <w:t>第八章 响应文件有关格式</w:t>
      </w:r>
    </w:p>
    <w:p w:rsidR="00327467" w:rsidRDefault="00A4799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27467" w:rsidRDefault="00327467">
      <w:pPr>
        <w:autoSpaceDE w:val="0"/>
        <w:autoSpaceDN w:val="0"/>
        <w:adjustRightInd w:val="0"/>
        <w:spacing w:line="700" w:lineRule="exact"/>
        <w:jc w:val="center"/>
        <w:rPr>
          <w:rFonts w:asciiTheme="majorEastAsia" w:eastAsiaTheme="majorEastAsia" w:hAnsiTheme="majorEastAsia" w:cs="宋体"/>
          <w:b/>
          <w:kern w:val="0"/>
          <w:sz w:val="36"/>
          <w:szCs w:val="36"/>
        </w:rPr>
      </w:pPr>
    </w:p>
    <w:p w:rsidR="00327467" w:rsidRDefault="00561010">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Style w:val="2Char"/>
          <w:rFonts w:ascii="宋体" w:hAnsi="宋体" w:hint="eastAsia"/>
        </w:rPr>
        <w:t xml:space="preserve">                              </w:t>
      </w:r>
      <w:r w:rsidR="00A47993">
        <w:rPr>
          <w:rStyle w:val="2Char"/>
          <w:rFonts w:ascii="宋体" w:hAnsi="宋体" w:hint="eastAsia"/>
        </w:rPr>
        <w:t>正本或副本</w:t>
      </w:r>
    </w:p>
    <w:p w:rsidR="00327467" w:rsidRDefault="00327467">
      <w:pPr>
        <w:jc w:val="left"/>
        <w:rPr>
          <w:rStyle w:val="2Char"/>
          <w:rFonts w:ascii="宋体" w:hAnsi="宋体"/>
        </w:rPr>
      </w:pPr>
    </w:p>
    <w:p w:rsidR="00327467" w:rsidRDefault="00327467">
      <w:pPr>
        <w:rPr>
          <w:rFonts w:ascii="宋体" w:hAnsi="宋体" w:cs="微软雅黑"/>
          <w:sz w:val="28"/>
          <w:szCs w:val="28"/>
          <w:u w:val="single"/>
        </w:rPr>
      </w:pPr>
    </w:p>
    <w:p w:rsidR="00327467" w:rsidRDefault="00A4799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327467" w:rsidRDefault="00327467">
      <w:pPr>
        <w:jc w:val="center"/>
        <w:rPr>
          <w:rFonts w:ascii="宋体" w:hAnsi="宋体" w:cs="微软雅黑"/>
          <w:sz w:val="28"/>
          <w:szCs w:val="28"/>
          <w:u w:val="single"/>
        </w:rPr>
      </w:pPr>
    </w:p>
    <w:p w:rsidR="00327467" w:rsidRDefault="00327467">
      <w:pPr>
        <w:rPr>
          <w:rFonts w:ascii="宋体" w:hAnsi="宋体" w:cs="微软雅黑"/>
          <w:sz w:val="20"/>
          <w:szCs w:val="20"/>
        </w:rPr>
      </w:pPr>
    </w:p>
    <w:p w:rsidR="00327467" w:rsidRDefault="00327467">
      <w:pPr>
        <w:rPr>
          <w:rFonts w:ascii="宋体" w:hAnsi="宋体" w:cs="微软雅黑"/>
          <w:sz w:val="20"/>
          <w:szCs w:val="20"/>
        </w:rPr>
      </w:pPr>
    </w:p>
    <w:p w:rsidR="00327467" w:rsidRDefault="00A47993">
      <w:pPr>
        <w:jc w:val="center"/>
        <w:rPr>
          <w:rFonts w:ascii="宋体" w:hAnsi="宋体" w:cs="微软雅黑"/>
          <w:sz w:val="72"/>
          <w:szCs w:val="72"/>
        </w:rPr>
      </w:pPr>
      <w:r>
        <w:rPr>
          <w:rFonts w:ascii="宋体" w:hAnsi="宋体" w:cs="微软雅黑" w:hint="eastAsia"/>
          <w:sz w:val="72"/>
          <w:szCs w:val="72"/>
        </w:rPr>
        <w:t>询价响应文件</w:t>
      </w:r>
    </w:p>
    <w:p w:rsidR="00327467" w:rsidRDefault="00327467">
      <w:pPr>
        <w:rPr>
          <w:rFonts w:ascii="宋体" w:hAnsi="宋体" w:cs="微软雅黑"/>
          <w:sz w:val="28"/>
          <w:szCs w:val="28"/>
        </w:rPr>
      </w:pPr>
    </w:p>
    <w:p w:rsidR="00327467" w:rsidRDefault="00A47993">
      <w:pPr>
        <w:ind w:firstLineChars="1100" w:firstLine="3080"/>
        <w:rPr>
          <w:rFonts w:ascii="宋体" w:hAnsi="宋体" w:cs="微软雅黑"/>
          <w:sz w:val="28"/>
          <w:szCs w:val="28"/>
        </w:rPr>
      </w:pPr>
      <w:r>
        <w:rPr>
          <w:rFonts w:ascii="宋体" w:hAnsi="宋体" w:cs="微软雅黑" w:hint="eastAsia"/>
          <w:sz w:val="28"/>
          <w:szCs w:val="28"/>
        </w:rPr>
        <w:t>项目编号：</w:t>
      </w:r>
    </w:p>
    <w:p w:rsidR="00327467" w:rsidRDefault="00327467">
      <w:pPr>
        <w:rPr>
          <w:rFonts w:ascii="宋体" w:hAnsi="宋体" w:cs="微软雅黑"/>
          <w:sz w:val="28"/>
          <w:szCs w:val="28"/>
        </w:rPr>
      </w:pPr>
    </w:p>
    <w:p w:rsidR="00327467" w:rsidRDefault="00327467">
      <w:pPr>
        <w:rPr>
          <w:rFonts w:ascii="宋体" w:hAnsi="宋体" w:cs="微软雅黑"/>
          <w:sz w:val="28"/>
          <w:szCs w:val="28"/>
        </w:rPr>
      </w:pPr>
    </w:p>
    <w:p w:rsidR="00327467" w:rsidRDefault="00327467">
      <w:pPr>
        <w:pStyle w:val="ad"/>
        <w:ind w:firstLineChars="0" w:firstLine="0"/>
        <w:rPr>
          <w:rFonts w:hAnsi="宋体" w:cs="微软雅黑"/>
          <w:szCs w:val="28"/>
        </w:rPr>
      </w:pPr>
    </w:p>
    <w:p w:rsidR="00327467" w:rsidRDefault="00327467">
      <w:pPr>
        <w:pStyle w:val="ad"/>
        <w:ind w:firstLine="340"/>
        <w:rPr>
          <w:rFonts w:hAnsi="宋体" w:cs="微软雅黑"/>
          <w:szCs w:val="28"/>
        </w:rPr>
      </w:pPr>
    </w:p>
    <w:p w:rsidR="00327467" w:rsidRDefault="00A47993">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327467" w:rsidRDefault="00A47993">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327467" w:rsidRDefault="00327467">
      <w:pPr>
        <w:pStyle w:val="ad"/>
        <w:ind w:firstLine="340"/>
      </w:pPr>
    </w:p>
    <w:p w:rsidR="00327467" w:rsidRDefault="00A47993">
      <w:pPr>
        <w:ind w:firstLineChars="1200" w:firstLine="3360"/>
        <w:rPr>
          <w:rFonts w:ascii="宋体" w:hAnsi="宋体" w:cs="微软雅黑"/>
          <w:sz w:val="28"/>
          <w:szCs w:val="28"/>
        </w:rPr>
      </w:pPr>
      <w:r>
        <w:rPr>
          <w:rFonts w:ascii="宋体" w:hAnsi="宋体" w:cs="微软雅黑" w:hint="eastAsia"/>
          <w:sz w:val="28"/>
          <w:szCs w:val="28"/>
        </w:rPr>
        <w:t>年   月   日</w:t>
      </w:r>
    </w:p>
    <w:p w:rsidR="00327467" w:rsidRDefault="00327467">
      <w:pPr>
        <w:rPr>
          <w:rFonts w:ascii="宋体" w:hAnsi="宋体" w:cs="微软雅黑"/>
          <w:sz w:val="28"/>
          <w:szCs w:val="28"/>
        </w:rPr>
      </w:pPr>
    </w:p>
    <w:p w:rsidR="00327467" w:rsidRDefault="00A479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327467">
        <w:tc>
          <w:tcPr>
            <w:tcW w:w="468"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27467" w:rsidRDefault="00A4799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27467" w:rsidRDefault="00A4799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327467" w:rsidRDefault="00327467">
            <w:pPr>
              <w:snapToGrid w:val="0"/>
              <w:spacing w:line="400" w:lineRule="exact"/>
              <w:rPr>
                <w:rFonts w:ascii="宋体" w:hAnsi="宋体" w:cs="微软雅黑"/>
                <w:szCs w:val="21"/>
              </w:rPr>
            </w:pP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27467" w:rsidRDefault="003274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hRule="exac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27467" w:rsidRDefault="00A47993">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327467" w:rsidRDefault="00327467">
            <w:pPr>
              <w:snapToGrid w:val="0"/>
              <w:spacing w:line="400" w:lineRule="exact"/>
              <w:jc w:val="center"/>
              <w:rPr>
                <w:rFonts w:ascii="宋体" w:hAnsi="宋体" w:cs="微软雅黑"/>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c>
          <w:tcPr>
            <w:tcW w:w="468"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27467" w:rsidRDefault="00A4799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327467" w:rsidRDefault="00A4799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327467" w:rsidRDefault="00A4799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r>
      <w:tr w:rsidR="00327467">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r>
      <w:tr w:rsidR="00327467">
        <w:tc>
          <w:tcPr>
            <w:tcW w:w="468" w:type="dxa"/>
            <w:vMerge/>
            <w:vAlign w:val="center"/>
          </w:tcPr>
          <w:p w:rsidR="00327467" w:rsidRDefault="00327467">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27467" w:rsidRDefault="003274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27467" w:rsidRDefault="00A4799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tcBorders>
              <w:top w:val="double" w:sz="4" w:space="0" w:color="auto"/>
            </w:tcBorders>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327467" w:rsidRDefault="00327467">
            <w:pPr>
              <w:jc w:val="center"/>
              <w:rPr>
                <w:szCs w:val="21"/>
              </w:rPr>
            </w:pPr>
          </w:p>
        </w:tc>
        <w:tc>
          <w:tcPr>
            <w:tcW w:w="1560" w:type="dxa"/>
            <w:tcBorders>
              <w:top w:val="double" w:sz="4" w:space="0" w:color="auto"/>
            </w:tcBorders>
            <w:vAlign w:val="center"/>
          </w:tcPr>
          <w:p w:rsidR="00327467" w:rsidRDefault="00327467">
            <w:pPr>
              <w:snapToGrid w:val="0"/>
              <w:spacing w:line="400" w:lineRule="exact"/>
              <w:rPr>
                <w:rFonts w:ascii="宋体" w:hAnsi="宋体" w:cs="微软雅黑"/>
                <w:szCs w:val="21"/>
              </w:rPr>
            </w:pPr>
          </w:p>
        </w:tc>
        <w:tc>
          <w:tcPr>
            <w:tcW w:w="2018" w:type="dxa"/>
            <w:tcBorders>
              <w:top w:val="double" w:sz="4" w:space="0" w:color="auto"/>
            </w:tcBorders>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327467" w:rsidRDefault="00327467">
            <w:pPr>
              <w:jc w:val="center"/>
              <w:rPr>
                <w:szCs w:val="21"/>
              </w:rPr>
            </w:pPr>
          </w:p>
        </w:tc>
        <w:tc>
          <w:tcPr>
            <w:tcW w:w="1560" w:type="dxa"/>
            <w:tcBorders>
              <w:top w:val="single" w:sz="4" w:space="0" w:color="auto"/>
            </w:tcBorders>
            <w:vAlign w:val="center"/>
          </w:tcPr>
          <w:p w:rsidR="00327467" w:rsidRDefault="00327467">
            <w:pPr>
              <w:snapToGrid w:val="0"/>
              <w:spacing w:line="400" w:lineRule="exact"/>
              <w:rPr>
                <w:rFonts w:ascii="宋体" w:hAnsi="宋体" w:cs="微软雅黑"/>
                <w:szCs w:val="21"/>
              </w:rPr>
            </w:pPr>
          </w:p>
        </w:tc>
        <w:tc>
          <w:tcPr>
            <w:tcW w:w="2018" w:type="dxa"/>
            <w:tcBorders>
              <w:top w:val="single" w:sz="4" w:space="0" w:color="auto"/>
            </w:tcBorders>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1089"/>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Merge w:val="restart"/>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327467" w:rsidRDefault="00A4799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Merge/>
            <w:vAlign w:val="center"/>
          </w:tcPr>
          <w:p w:rsidR="00327467" w:rsidRDefault="003274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327467" w:rsidRDefault="003274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327467" w:rsidRDefault="00A479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327467" w:rsidRDefault="00327467">
            <w:pPr>
              <w:pStyle w:val="a7"/>
              <w:rPr>
                <w:sz w:val="21"/>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r w:rsidR="00327467">
        <w:trPr>
          <w:trHeight w:val="510"/>
        </w:trPr>
        <w:tc>
          <w:tcPr>
            <w:tcW w:w="468" w:type="dxa"/>
            <w:vAlign w:val="center"/>
          </w:tcPr>
          <w:p w:rsidR="00327467" w:rsidRDefault="00A4799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327467" w:rsidRDefault="00A4799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327467" w:rsidRDefault="00327467">
            <w:pPr>
              <w:jc w:val="center"/>
              <w:rPr>
                <w:szCs w:val="21"/>
              </w:rPr>
            </w:pPr>
          </w:p>
        </w:tc>
        <w:tc>
          <w:tcPr>
            <w:tcW w:w="1560" w:type="dxa"/>
            <w:vAlign w:val="center"/>
          </w:tcPr>
          <w:p w:rsidR="00327467" w:rsidRDefault="00327467">
            <w:pPr>
              <w:snapToGrid w:val="0"/>
              <w:spacing w:line="400" w:lineRule="exact"/>
              <w:rPr>
                <w:rFonts w:ascii="宋体" w:hAnsi="宋体" w:cs="微软雅黑"/>
                <w:szCs w:val="21"/>
              </w:rPr>
            </w:pPr>
          </w:p>
        </w:tc>
        <w:tc>
          <w:tcPr>
            <w:tcW w:w="2018" w:type="dxa"/>
            <w:vAlign w:val="center"/>
          </w:tcPr>
          <w:p w:rsidR="00327467" w:rsidRDefault="00327467">
            <w:pPr>
              <w:snapToGrid w:val="0"/>
              <w:spacing w:line="400" w:lineRule="exact"/>
              <w:rPr>
                <w:rFonts w:ascii="宋体" w:hAnsi="宋体" w:cs="微软雅黑"/>
                <w:szCs w:val="21"/>
              </w:rPr>
            </w:pPr>
          </w:p>
        </w:tc>
      </w:tr>
    </w:tbl>
    <w:p w:rsidR="00327467" w:rsidRDefault="00A4799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327467" w:rsidRDefault="00A4799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327467" w:rsidRDefault="00A4799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A4799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A47993" w:rsidP="00DA0BD8">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27467" w:rsidRDefault="00A4799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10031" w:type="dxa"/>
        <w:tblLayout w:type="fixed"/>
        <w:tblLook w:val="04A0" w:firstRow="1" w:lastRow="0" w:firstColumn="1" w:lastColumn="0" w:noHBand="0" w:noVBand="1"/>
      </w:tblPr>
      <w:tblGrid>
        <w:gridCol w:w="765"/>
        <w:gridCol w:w="1471"/>
        <w:gridCol w:w="991"/>
        <w:gridCol w:w="991"/>
        <w:gridCol w:w="3311"/>
        <w:gridCol w:w="1204"/>
        <w:gridCol w:w="1298"/>
      </w:tblGrid>
      <w:tr w:rsidR="00327467">
        <w:trPr>
          <w:trHeight w:val="935"/>
        </w:trPr>
        <w:tc>
          <w:tcPr>
            <w:tcW w:w="7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4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3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2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12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27467">
        <w:trPr>
          <w:trHeight w:val="935"/>
        </w:trPr>
        <w:tc>
          <w:tcPr>
            <w:tcW w:w="765"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sz w:val="24"/>
                <w:szCs w:val="24"/>
              </w:rPr>
            </w:pPr>
          </w:p>
        </w:tc>
        <w:tc>
          <w:tcPr>
            <w:tcW w:w="991"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cs="宋体"/>
                <w:sz w:val="24"/>
                <w:szCs w:val="24"/>
                <w:lang w:val="zh-CN"/>
              </w:rPr>
            </w:pPr>
          </w:p>
        </w:tc>
        <w:tc>
          <w:tcPr>
            <w:tcW w:w="991"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cs="宋体"/>
                <w:sz w:val="24"/>
                <w:szCs w:val="24"/>
                <w:lang w:val="zh-CN"/>
              </w:rPr>
            </w:pPr>
          </w:p>
        </w:tc>
        <w:tc>
          <w:tcPr>
            <w:tcW w:w="3311"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04"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cs="宋体"/>
                <w:sz w:val="24"/>
                <w:szCs w:val="24"/>
                <w:lang w:val="zh-CN"/>
              </w:rPr>
            </w:pPr>
          </w:p>
        </w:tc>
        <w:tc>
          <w:tcPr>
            <w:tcW w:w="1298"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ind w:firstLine="240"/>
              <w:rPr>
                <w:rFonts w:asciiTheme="minorEastAsia" w:hAnsiTheme="minorEastAsia" w:cs="宋体"/>
                <w:sz w:val="24"/>
                <w:szCs w:val="24"/>
                <w:lang w:val="zh-CN"/>
              </w:rPr>
            </w:pPr>
          </w:p>
        </w:tc>
      </w:tr>
    </w:tbl>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27467" w:rsidRDefault="00A4799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327467" w:rsidRDefault="00A47993">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宋体" w:cs="宋体"/>
          <w:sz w:val="2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327467" w:rsidRDefault="00A4799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327467" w:rsidRDefault="00327467">
      <w:pPr>
        <w:pStyle w:val="a7"/>
        <w:spacing w:line="360" w:lineRule="auto"/>
        <w:jc w:val="center"/>
        <w:rPr>
          <w:rFonts w:asciiTheme="majorEastAsia" w:eastAsiaTheme="majorEastAsia" w:hAnsiTheme="majorEastAsia"/>
          <w:b/>
          <w:snapToGrid w:val="0"/>
          <w:kern w:val="0"/>
          <w:sz w:val="28"/>
          <w:szCs w:val="28"/>
        </w:rPr>
      </w:pPr>
    </w:p>
    <w:p w:rsidR="00327467" w:rsidRDefault="00A4799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327467" w:rsidRDefault="00A4799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327467" w:rsidRDefault="00A4799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327467" w:rsidRDefault="00A4799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327467" w:rsidRDefault="00A4799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327467" w:rsidRDefault="00A4799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在此提交的响应文件，正本一份，副本1份，电子版文件一份。</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一、按询价文件提供的全部货物与相关服务的投标单价</w:t>
      </w:r>
      <w:r>
        <w:rPr>
          <w:rFonts w:cs="Arial" w:hint="eastAsia"/>
          <w:sz w:val="26"/>
          <w:szCs w:val="26"/>
        </w:rPr>
        <w:t>大写</w:t>
      </w:r>
      <w:r>
        <w:rPr>
          <w:rFonts w:ascii="宋体" w:hAnsi="宋体" w:cs="Courier New" w:hint="eastAsia"/>
          <w:sz w:val="24"/>
          <w:szCs w:val="24"/>
        </w:rPr>
        <w:t>,小写。</w:t>
      </w:r>
    </w:p>
    <w:p w:rsidR="00327467" w:rsidRDefault="00A4799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color w:val="000000" w:themeColor="text1"/>
        </w:rPr>
        <w:t>则我方承担违背投标承诺的责任追究。</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327467" w:rsidRDefault="00A4799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327467" w:rsidRDefault="00A4799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327467" w:rsidRDefault="00A4799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27467" w:rsidRDefault="00A4799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27467" w:rsidRDefault="00A4799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327467" w:rsidRDefault="00A4799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327467" w:rsidRDefault="00A4799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327467" w:rsidRDefault="00A4799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327467" w:rsidRDefault="00327467">
      <w:pPr>
        <w:adjustRightInd w:val="0"/>
        <w:snapToGrid w:val="0"/>
        <w:spacing w:line="360" w:lineRule="auto"/>
        <w:ind w:firstLineChars="2050" w:firstLine="4305"/>
        <w:rPr>
          <w:rFonts w:asciiTheme="minorEastAsia" w:hAnsiTheme="minorEastAsia" w:cs="宋体"/>
          <w:szCs w:val="21"/>
        </w:rPr>
      </w:pPr>
    </w:p>
    <w:p w:rsidR="00327467" w:rsidRDefault="00327467">
      <w:pPr>
        <w:adjustRightInd w:val="0"/>
        <w:snapToGrid w:val="0"/>
        <w:spacing w:line="360" w:lineRule="auto"/>
        <w:rPr>
          <w:rFonts w:asciiTheme="minorEastAsia" w:hAnsiTheme="minorEastAsia" w:cs="宋体"/>
          <w:szCs w:val="21"/>
        </w:rPr>
      </w:pPr>
    </w:p>
    <w:p w:rsidR="00327467" w:rsidRDefault="00A47993">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327467">
      <w:pPr>
        <w:spacing w:line="480" w:lineRule="exact"/>
        <w:jc w:val="center"/>
        <w:rPr>
          <w:rFonts w:asciiTheme="majorEastAsia" w:eastAsiaTheme="majorEastAsia" w:hAnsiTheme="majorEastAsia"/>
          <w:b/>
          <w:bCs/>
          <w:sz w:val="24"/>
          <w:szCs w:val="24"/>
        </w:rPr>
      </w:pPr>
    </w:p>
    <w:p w:rsidR="00327467" w:rsidRDefault="00A4799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327467" w:rsidRDefault="00327467" w:rsidP="00327467">
      <w:pPr>
        <w:autoSpaceDE w:val="0"/>
        <w:autoSpaceDN w:val="0"/>
        <w:adjustRightInd w:val="0"/>
        <w:spacing w:line="480" w:lineRule="auto"/>
        <w:ind w:firstLineChars="257" w:firstLine="617"/>
        <w:rPr>
          <w:rFonts w:ascii="宋体" w:hAnsi="宋体"/>
          <w:sz w:val="24"/>
          <w:szCs w:val="24"/>
        </w:rPr>
      </w:pP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27467" w:rsidRDefault="00A4799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27467" w:rsidRDefault="00327467">
      <w:pPr>
        <w:pStyle w:val="13"/>
        <w:spacing w:line="480" w:lineRule="auto"/>
        <w:ind w:firstLineChars="225" w:firstLine="540"/>
        <w:jc w:val="left"/>
        <w:rPr>
          <w:rFonts w:asciiTheme="minorEastAsia" w:hAnsiTheme="minorEastAsia"/>
          <w:szCs w:val="24"/>
        </w:rPr>
      </w:pPr>
    </w:p>
    <w:p w:rsidR="00327467" w:rsidRDefault="00327467">
      <w:pPr>
        <w:pStyle w:val="13"/>
        <w:spacing w:line="480" w:lineRule="auto"/>
        <w:ind w:firstLineChars="225" w:firstLine="540"/>
        <w:jc w:val="left"/>
        <w:rPr>
          <w:rFonts w:asciiTheme="minorEastAsia" w:hAnsiTheme="minorEastAsia"/>
          <w:szCs w:val="24"/>
        </w:rPr>
      </w:pPr>
    </w:p>
    <w:p w:rsidR="00327467" w:rsidRDefault="00A47993" w:rsidP="0032746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27467" w:rsidRDefault="00327467" w:rsidP="00327467">
      <w:pPr>
        <w:pStyle w:val="13"/>
        <w:spacing w:line="480" w:lineRule="auto"/>
        <w:ind w:leftChars="-256" w:left="-538" w:firstLineChars="257" w:firstLine="617"/>
        <w:jc w:val="center"/>
        <w:rPr>
          <w:rFonts w:asciiTheme="minorEastAsia" w:hAnsiTheme="minorEastAsia"/>
          <w:bCs/>
          <w:szCs w:val="24"/>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327467">
      <w:pPr>
        <w:autoSpaceDE w:val="0"/>
        <w:autoSpaceDN w:val="0"/>
        <w:adjustRightInd w:val="0"/>
        <w:spacing w:line="360" w:lineRule="auto"/>
        <w:ind w:right="-11"/>
        <w:rPr>
          <w:rFonts w:asciiTheme="minorEastAsia" w:hAnsiTheme="minorEastAsia" w:cs="宋体"/>
          <w:sz w:val="24"/>
          <w:szCs w:val="24"/>
          <w:lang w:val="zh-CN"/>
        </w:rPr>
      </w:pPr>
    </w:p>
    <w:p w:rsidR="00327467" w:rsidRDefault="00A47993">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327467" w:rsidRDefault="00A47993">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27467" w:rsidRDefault="00327467">
      <w:pPr>
        <w:pStyle w:val="14"/>
        <w:spacing w:line="480" w:lineRule="auto"/>
        <w:rPr>
          <w:rFonts w:asciiTheme="minorEastAsia" w:hAnsiTheme="minorEastAsia" w:cs="Arial"/>
          <w:sz w:val="21"/>
          <w:szCs w:val="21"/>
        </w:rPr>
      </w:pPr>
    </w:p>
    <w:p w:rsidR="00327467" w:rsidRDefault="00327467">
      <w:pPr>
        <w:rPr>
          <w:szCs w:val="21"/>
        </w:rPr>
      </w:pPr>
    </w:p>
    <w:p w:rsidR="00327467" w:rsidRDefault="00A4799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27467" w:rsidRDefault="00327467">
      <w:pPr>
        <w:spacing w:line="480" w:lineRule="exact"/>
        <w:jc w:val="center"/>
        <w:rPr>
          <w:rFonts w:ascii="宋体" w:hAnsi="宋体"/>
          <w:b/>
          <w:bCs/>
          <w:sz w:val="36"/>
          <w:szCs w:val="36"/>
        </w:rPr>
      </w:pPr>
    </w:p>
    <w:p w:rsidR="00327467" w:rsidRDefault="00327467">
      <w:pPr>
        <w:spacing w:line="480" w:lineRule="exact"/>
        <w:jc w:val="center"/>
        <w:rPr>
          <w:rFonts w:ascii="宋体" w:hAnsi="宋体"/>
          <w:b/>
          <w:bCs/>
          <w:sz w:val="24"/>
          <w:szCs w:val="24"/>
        </w:rPr>
      </w:pPr>
    </w:p>
    <w:p w:rsidR="00327467" w:rsidRDefault="00327467">
      <w:pPr>
        <w:spacing w:line="480" w:lineRule="exact"/>
        <w:jc w:val="center"/>
        <w:rPr>
          <w:rFonts w:ascii="宋体" w:hAnsi="宋体"/>
          <w:b/>
          <w:bCs/>
          <w:sz w:val="24"/>
          <w:szCs w:val="24"/>
        </w:rPr>
      </w:pPr>
    </w:p>
    <w:p w:rsidR="00327467" w:rsidRDefault="00327467">
      <w:pPr>
        <w:spacing w:line="480" w:lineRule="exact"/>
        <w:jc w:val="center"/>
        <w:rPr>
          <w:rFonts w:ascii="宋体" w:hAnsi="宋体"/>
          <w:b/>
          <w:bCs/>
          <w:sz w:val="24"/>
          <w:szCs w:val="24"/>
        </w:rPr>
      </w:pPr>
    </w:p>
    <w:p w:rsidR="00327467" w:rsidRDefault="00A4799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327467" w:rsidRDefault="00327467">
      <w:pPr>
        <w:spacing w:line="480" w:lineRule="exact"/>
        <w:jc w:val="center"/>
        <w:rPr>
          <w:rFonts w:ascii="宋体" w:hAnsi="宋体"/>
          <w:b/>
          <w:bCs/>
          <w:sz w:val="36"/>
          <w:szCs w:val="36"/>
        </w:rPr>
      </w:pP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27467" w:rsidRDefault="00A4799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27467" w:rsidRDefault="00A4799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27467" w:rsidRDefault="00A4799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327467" w:rsidRDefault="00A47993">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327467">
        <w:trPr>
          <w:gridAfter w:val="1"/>
          <w:wAfter w:w="16" w:type="dxa"/>
          <w:trHeight w:val="2621"/>
        </w:trPr>
        <w:tc>
          <w:tcPr>
            <w:tcW w:w="4694" w:type="dxa"/>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695"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327467">
        <w:trPr>
          <w:trHeight w:val="2766"/>
        </w:trPr>
        <w:tc>
          <w:tcPr>
            <w:tcW w:w="4702"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703" w:type="dxa"/>
            <w:gridSpan w:val="2"/>
            <w:vAlign w:val="center"/>
          </w:tcPr>
          <w:p w:rsidR="00327467" w:rsidRDefault="00A4799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327467" w:rsidRDefault="00327467" w:rsidP="00327467">
      <w:pPr>
        <w:spacing w:line="320" w:lineRule="exact"/>
        <w:ind w:left="2" w:firstLineChars="149" w:firstLine="358"/>
        <w:rPr>
          <w:rFonts w:asciiTheme="minorEastAsia" w:hAnsiTheme="minorEastAsia" w:cs="Courier New"/>
          <w:sz w:val="24"/>
          <w:szCs w:val="24"/>
        </w:rPr>
      </w:pPr>
    </w:p>
    <w:p w:rsidR="00327467" w:rsidRDefault="00327467">
      <w:pPr>
        <w:widowControl/>
        <w:spacing w:before="100" w:beforeAutospacing="1" w:after="100" w:afterAutospacing="1" w:line="360" w:lineRule="auto"/>
        <w:jc w:val="center"/>
        <w:rPr>
          <w:rFonts w:ascii="宋体" w:hAnsi="宋体"/>
          <w:b/>
          <w:bCs/>
          <w:sz w:val="24"/>
          <w:szCs w:val="24"/>
        </w:rPr>
      </w:pPr>
    </w:p>
    <w:p w:rsidR="00327467" w:rsidRDefault="00327467">
      <w:pPr>
        <w:widowControl/>
        <w:spacing w:before="100" w:beforeAutospacing="1" w:after="100" w:afterAutospacing="1" w:line="360" w:lineRule="auto"/>
        <w:jc w:val="center"/>
        <w:rPr>
          <w:rFonts w:ascii="宋体" w:hAnsi="宋体"/>
          <w:b/>
          <w:bCs/>
          <w:sz w:val="24"/>
          <w:szCs w:val="24"/>
        </w:rPr>
      </w:pPr>
    </w:p>
    <w:p w:rsidR="00327467" w:rsidRDefault="00A4799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327467" w:rsidRDefault="00A47993" w:rsidP="00DA0BD8">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27467" w:rsidRDefault="00A47993" w:rsidP="00DA0BD8">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27467" w:rsidRDefault="00327467" w:rsidP="00DA0BD8">
      <w:pPr>
        <w:spacing w:beforeLines="50" w:before="156" w:afterLines="50" w:after="156" w:line="360" w:lineRule="auto"/>
        <w:ind w:firstLineChars="236" w:firstLine="566"/>
        <w:rPr>
          <w:rFonts w:asciiTheme="minorEastAsia" w:hAnsiTheme="minorEastAsia" w:cs="宋体"/>
          <w:sz w:val="24"/>
          <w:szCs w:val="24"/>
          <w:lang w:val="zh-CN"/>
        </w:rPr>
      </w:pPr>
    </w:p>
    <w:p w:rsidR="00327467" w:rsidRDefault="00A47993" w:rsidP="00DA0BD8">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27467" w:rsidRDefault="00A47993" w:rsidP="00DA0BD8">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rsidP="00DA0BD8">
      <w:pPr>
        <w:spacing w:beforeLines="50" w:before="156" w:afterLines="50" w:after="156" w:line="360" w:lineRule="auto"/>
        <w:ind w:right="420" w:firstLineChars="2286" w:firstLine="5486"/>
        <w:rPr>
          <w:rFonts w:asciiTheme="minorEastAsia" w:hAnsiTheme="minorEastAsia" w:cs="宋体"/>
          <w:sz w:val="24"/>
          <w:szCs w:val="24"/>
          <w:lang w:val="zh-CN"/>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327467">
      <w:pPr>
        <w:autoSpaceDE w:val="0"/>
        <w:autoSpaceDN w:val="0"/>
        <w:snapToGrid w:val="0"/>
        <w:spacing w:line="360" w:lineRule="auto"/>
        <w:jc w:val="center"/>
        <w:rPr>
          <w:rFonts w:ascii="宋体" w:hAnsi="宋体"/>
          <w:b/>
          <w:bCs/>
          <w:color w:val="000000"/>
          <w:sz w:val="24"/>
          <w:szCs w:val="24"/>
        </w:rPr>
      </w:pPr>
    </w:p>
    <w:p w:rsidR="00327467" w:rsidRDefault="00A47993">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3.5投标承诺函</w:t>
      </w:r>
    </w:p>
    <w:p w:rsidR="00327467" w:rsidRDefault="00327467">
      <w:pPr>
        <w:autoSpaceDE w:val="0"/>
        <w:autoSpaceDN w:val="0"/>
        <w:snapToGrid w:val="0"/>
        <w:spacing w:line="360" w:lineRule="auto"/>
        <w:rPr>
          <w:rFonts w:ascii="宋体" w:hAnsi="宋体"/>
          <w:b/>
          <w:bCs/>
          <w:color w:val="000000"/>
          <w:sz w:val="24"/>
        </w:rPr>
      </w:pPr>
    </w:p>
    <w:p w:rsidR="00327467" w:rsidRDefault="00A47993" w:rsidP="00DA0BD8">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327467" w:rsidRDefault="00A47993" w:rsidP="00DA0BD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327467" w:rsidRDefault="00327467">
      <w:pPr>
        <w:rPr>
          <w:color w:val="000000"/>
          <w:sz w:val="24"/>
          <w:szCs w:val="24"/>
          <w:u w:val="single"/>
        </w:rPr>
      </w:pPr>
    </w:p>
    <w:p w:rsidR="00327467" w:rsidRDefault="00A4799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327467" w:rsidRDefault="00327467">
      <w:pPr>
        <w:autoSpaceDE w:val="0"/>
        <w:autoSpaceDN w:val="0"/>
        <w:adjustRightInd w:val="0"/>
        <w:spacing w:line="360" w:lineRule="auto"/>
        <w:ind w:right="-11"/>
        <w:rPr>
          <w:rFonts w:ascii="宋体" w:cs="宋体"/>
          <w:szCs w:val="21"/>
        </w:rPr>
      </w:pPr>
    </w:p>
    <w:p w:rsidR="00327467" w:rsidRDefault="00327467">
      <w:pPr>
        <w:autoSpaceDE w:val="0"/>
        <w:autoSpaceDN w:val="0"/>
        <w:adjustRightInd w:val="0"/>
        <w:spacing w:line="360" w:lineRule="auto"/>
        <w:jc w:val="center"/>
        <w:rPr>
          <w:rFonts w:asciiTheme="minorEastAsia" w:hAnsiTheme="minorEastAsia" w:cs="宋体"/>
          <w:sz w:val="24"/>
          <w:szCs w:val="24"/>
          <w:lang w:val="zh-CN"/>
        </w:rPr>
      </w:pPr>
    </w:p>
    <w:p w:rsidR="00327467" w:rsidRDefault="00327467">
      <w:pPr>
        <w:autoSpaceDE w:val="0"/>
        <w:autoSpaceDN w:val="0"/>
        <w:adjustRightInd w:val="0"/>
        <w:spacing w:line="360" w:lineRule="auto"/>
        <w:jc w:val="center"/>
        <w:rPr>
          <w:rFonts w:asciiTheme="minorEastAsia" w:hAnsiTheme="minorEastAsia" w:cs="宋体"/>
          <w:sz w:val="24"/>
          <w:szCs w:val="24"/>
          <w:lang w:val="zh-CN"/>
        </w:rPr>
      </w:pPr>
    </w:p>
    <w:p w:rsidR="00327467" w:rsidRDefault="00327467">
      <w:pPr>
        <w:autoSpaceDE w:val="0"/>
        <w:autoSpaceDN w:val="0"/>
        <w:adjustRightInd w:val="0"/>
        <w:spacing w:line="360" w:lineRule="auto"/>
        <w:outlineLvl w:val="0"/>
        <w:rPr>
          <w:rFonts w:ascii="宋体" w:cs="宋体"/>
          <w:sz w:val="24"/>
          <w:lang w:val="zh-CN"/>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outlineLvl w:val="0"/>
        <w:rPr>
          <w:rFonts w:eastAsia="宋体" w:hAnsi="宋体"/>
          <w:b/>
          <w:snapToGrid w:val="0"/>
          <w:kern w:val="0"/>
          <w:sz w:val="36"/>
          <w:szCs w:val="36"/>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32746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327467" w:rsidRDefault="00A4799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32746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r>
      <w:tr w:rsidR="0032746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360" w:lineRule="auto"/>
              <w:rPr>
                <w:rFonts w:asciiTheme="minorEastAsia" w:hAnsiTheme="minorEastAsia"/>
                <w:szCs w:val="21"/>
              </w:rPr>
            </w:pPr>
          </w:p>
        </w:tc>
      </w:tr>
      <w:tr w:rsidR="0032746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spacing w:line="300" w:lineRule="exact"/>
        <w:rPr>
          <w:rFonts w:asciiTheme="minorEastAsia" w:hAnsiTheme="minorEastAsia"/>
          <w:sz w:val="24"/>
          <w:szCs w:val="24"/>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技术规格偏离表（货物类项目）</w:t>
      </w: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2746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27467" w:rsidRDefault="00A4799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2746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b/>
                <w:bCs/>
                <w:szCs w:val="21"/>
              </w:rPr>
            </w:pPr>
          </w:p>
        </w:tc>
      </w:tr>
      <w:tr w:rsidR="0032746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27467" w:rsidRDefault="00A4799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327467" w:rsidRDefault="003274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327467" w:rsidRDefault="00327467">
            <w:pPr>
              <w:autoSpaceDE w:val="0"/>
              <w:autoSpaceDN w:val="0"/>
              <w:adjustRightInd w:val="0"/>
              <w:spacing w:line="480" w:lineRule="exact"/>
              <w:jc w:val="center"/>
              <w:rPr>
                <w:rFonts w:asciiTheme="minorEastAsia" w:hAnsiTheme="minorEastAsia"/>
                <w:b/>
                <w:bCs/>
                <w:szCs w:val="21"/>
              </w:rPr>
            </w:pP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561010" w:rsidRDefault="00561010" w:rsidP="00561010">
      <w:pPr>
        <w:widowControl/>
        <w:jc w:val="left"/>
        <w:rPr>
          <w:rFonts w:ascii="宋体" w:hAnsi="宋体" w:hint="eastAsia"/>
          <w:b/>
          <w:bCs/>
          <w:sz w:val="24"/>
          <w:szCs w:val="24"/>
        </w:rPr>
      </w:pPr>
    </w:p>
    <w:p w:rsidR="00561010" w:rsidRDefault="00561010" w:rsidP="00561010">
      <w:pPr>
        <w:widowControl/>
        <w:jc w:val="left"/>
        <w:rPr>
          <w:rFonts w:ascii="宋体" w:hAnsi="宋体" w:hint="eastAsia"/>
          <w:b/>
          <w:bCs/>
          <w:sz w:val="24"/>
          <w:szCs w:val="24"/>
        </w:rPr>
      </w:pPr>
    </w:p>
    <w:p w:rsidR="00561010" w:rsidRDefault="00561010" w:rsidP="00561010">
      <w:pPr>
        <w:widowControl/>
        <w:jc w:val="left"/>
        <w:rPr>
          <w:rFonts w:ascii="宋体" w:hAnsi="宋体" w:hint="eastAsia"/>
          <w:b/>
          <w:bCs/>
          <w:sz w:val="24"/>
          <w:szCs w:val="24"/>
        </w:rPr>
      </w:pPr>
    </w:p>
    <w:p w:rsidR="00561010" w:rsidRDefault="00561010" w:rsidP="00561010">
      <w:pPr>
        <w:widowControl/>
        <w:jc w:val="left"/>
        <w:rPr>
          <w:rFonts w:ascii="宋体" w:hAnsi="宋体" w:hint="eastAsia"/>
          <w:b/>
          <w:bCs/>
          <w:sz w:val="24"/>
          <w:szCs w:val="24"/>
        </w:rPr>
      </w:pPr>
    </w:p>
    <w:p w:rsidR="00561010" w:rsidRDefault="00561010" w:rsidP="00561010">
      <w:pPr>
        <w:widowControl/>
        <w:jc w:val="left"/>
        <w:rPr>
          <w:rFonts w:ascii="宋体" w:hAnsi="宋体" w:hint="eastAsia"/>
          <w:b/>
          <w:bCs/>
          <w:sz w:val="24"/>
          <w:szCs w:val="24"/>
        </w:rPr>
      </w:pPr>
    </w:p>
    <w:p w:rsidR="00327467" w:rsidRDefault="00A47993" w:rsidP="00561010">
      <w:pPr>
        <w:widowControl/>
        <w:jc w:val="center"/>
        <w:rPr>
          <w:rFonts w:ascii="宋体" w:hAnsi="宋体"/>
          <w:b/>
          <w:bCs/>
          <w:sz w:val="24"/>
          <w:szCs w:val="24"/>
        </w:rPr>
      </w:pPr>
      <w:r>
        <w:rPr>
          <w:rFonts w:ascii="宋体" w:hAnsi="宋体" w:hint="eastAsia"/>
          <w:b/>
          <w:bCs/>
          <w:sz w:val="24"/>
          <w:szCs w:val="24"/>
        </w:rPr>
        <w:t>4.3 技术方案（实施方案）</w:t>
      </w:r>
    </w:p>
    <w:p w:rsidR="00327467" w:rsidRDefault="00327467">
      <w:pPr>
        <w:snapToGrid w:val="0"/>
        <w:spacing w:line="360" w:lineRule="auto"/>
        <w:jc w:val="center"/>
        <w:rPr>
          <w:rFonts w:eastAsia="宋体" w:hAnsi="宋体"/>
          <w:b/>
          <w:snapToGrid w:val="0"/>
          <w:kern w:val="0"/>
          <w:sz w:val="36"/>
          <w:szCs w:val="36"/>
        </w:rPr>
      </w:pPr>
    </w:p>
    <w:p w:rsidR="00327467" w:rsidRDefault="00A479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327467">
      <w:pPr>
        <w:snapToGrid w:val="0"/>
        <w:spacing w:line="360" w:lineRule="auto"/>
        <w:jc w:val="center"/>
        <w:rPr>
          <w:rFonts w:eastAsia="宋体" w:hAnsi="宋体"/>
          <w:b/>
          <w:snapToGrid w:val="0"/>
          <w:kern w:val="0"/>
          <w:sz w:val="36"/>
          <w:szCs w:val="36"/>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327467" w:rsidRDefault="00327467">
      <w:pPr>
        <w:autoSpaceDE w:val="0"/>
        <w:autoSpaceDN w:val="0"/>
        <w:adjustRightInd w:val="0"/>
        <w:spacing w:line="360" w:lineRule="auto"/>
        <w:jc w:val="center"/>
        <w:outlineLvl w:val="0"/>
        <w:rPr>
          <w:rFonts w:ascii="宋体" w:hAnsi="宋体"/>
          <w:b/>
          <w:bCs/>
          <w:sz w:val="28"/>
          <w:szCs w:val="28"/>
        </w:rPr>
      </w:pPr>
    </w:p>
    <w:p w:rsidR="00327467" w:rsidRDefault="00A47993" w:rsidP="00DA0BD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327467" w:rsidRDefault="00A47993">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27467">
        <w:trPr>
          <w:trHeight w:val="777"/>
        </w:trPr>
        <w:tc>
          <w:tcPr>
            <w:tcW w:w="712"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27467" w:rsidRDefault="00A4799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27467" w:rsidRDefault="00A4799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27467" w:rsidRDefault="00327467">
            <w:pPr>
              <w:pStyle w:val="a4"/>
              <w:spacing w:line="360" w:lineRule="auto"/>
              <w:rPr>
                <w:rFonts w:ascii="宋体" w:eastAsia="宋体" w:hAnsi="宋体" w:cs="Times New Roman"/>
                <w:sz w:val="21"/>
                <w:szCs w:val="21"/>
              </w:rPr>
            </w:pPr>
          </w:p>
        </w:tc>
        <w:tc>
          <w:tcPr>
            <w:tcW w:w="3579" w:type="dxa"/>
            <w:vAlign w:val="center"/>
          </w:tcPr>
          <w:p w:rsidR="00327467" w:rsidRDefault="00327467">
            <w:pPr>
              <w:pStyle w:val="a4"/>
              <w:spacing w:line="360" w:lineRule="auto"/>
              <w:rPr>
                <w:rFonts w:ascii="宋体" w:eastAsia="宋体" w:hAnsi="宋体" w:cs="Times New Roman"/>
                <w:sz w:val="21"/>
                <w:szCs w:val="21"/>
              </w:rPr>
            </w:pPr>
          </w:p>
        </w:tc>
        <w:tc>
          <w:tcPr>
            <w:tcW w:w="1440" w:type="dxa"/>
            <w:vAlign w:val="center"/>
          </w:tcPr>
          <w:p w:rsidR="00327467" w:rsidRDefault="00327467">
            <w:pPr>
              <w:pStyle w:val="a4"/>
              <w:spacing w:line="360" w:lineRule="auto"/>
              <w:rPr>
                <w:rFonts w:ascii="宋体" w:eastAsia="宋体" w:hAnsi="宋体" w:cs="Times New Roman"/>
                <w:sz w:val="21"/>
                <w:szCs w:val="21"/>
              </w:rPr>
            </w:pPr>
          </w:p>
        </w:tc>
        <w:tc>
          <w:tcPr>
            <w:tcW w:w="1706" w:type="dxa"/>
            <w:vAlign w:val="center"/>
          </w:tcPr>
          <w:p w:rsidR="00327467" w:rsidRDefault="00327467">
            <w:pPr>
              <w:pStyle w:val="a4"/>
              <w:spacing w:line="360" w:lineRule="auto"/>
              <w:rPr>
                <w:rFonts w:ascii="宋体" w:eastAsia="宋体" w:hAnsi="宋体" w:cs="Times New Roman"/>
                <w:sz w:val="21"/>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27467" w:rsidRDefault="00327467">
            <w:pPr>
              <w:rPr>
                <w:rFonts w:ascii="宋体"/>
                <w:szCs w:val="21"/>
              </w:rPr>
            </w:pPr>
          </w:p>
        </w:tc>
        <w:tc>
          <w:tcPr>
            <w:tcW w:w="3579" w:type="dxa"/>
            <w:vAlign w:val="center"/>
          </w:tcPr>
          <w:p w:rsidR="00327467" w:rsidRDefault="00327467">
            <w:pPr>
              <w:rPr>
                <w:rFonts w:ascii="宋体"/>
                <w:szCs w:val="21"/>
              </w:rPr>
            </w:pPr>
          </w:p>
        </w:tc>
        <w:tc>
          <w:tcPr>
            <w:tcW w:w="1440" w:type="dxa"/>
            <w:vAlign w:val="center"/>
          </w:tcPr>
          <w:p w:rsidR="00327467" w:rsidRDefault="00327467">
            <w:pPr>
              <w:rPr>
                <w:rFonts w:ascii="宋体"/>
                <w:szCs w:val="21"/>
              </w:rPr>
            </w:pPr>
          </w:p>
        </w:tc>
        <w:tc>
          <w:tcPr>
            <w:tcW w:w="1706" w:type="dxa"/>
            <w:vAlign w:val="center"/>
          </w:tcPr>
          <w:p w:rsidR="00327467" w:rsidRDefault="00327467">
            <w:pPr>
              <w:rPr>
                <w:rFonts w:ascii="宋体"/>
                <w:szCs w:val="21"/>
              </w:rPr>
            </w:pPr>
          </w:p>
        </w:tc>
      </w:tr>
      <w:tr w:rsidR="00327467">
        <w:trPr>
          <w:trHeight w:val="680"/>
        </w:trPr>
        <w:tc>
          <w:tcPr>
            <w:tcW w:w="712" w:type="dxa"/>
            <w:vAlign w:val="center"/>
          </w:tcPr>
          <w:p w:rsidR="00327467" w:rsidRDefault="00A4799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27467" w:rsidRDefault="00327467">
            <w:pPr>
              <w:rPr>
                <w:rFonts w:ascii="宋体"/>
                <w:szCs w:val="21"/>
              </w:rPr>
            </w:pPr>
          </w:p>
        </w:tc>
        <w:tc>
          <w:tcPr>
            <w:tcW w:w="3579" w:type="dxa"/>
            <w:vAlign w:val="center"/>
          </w:tcPr>
          <w:p w:rsidR="00327467" w:rsidRDefault="00327467">
            <w:pPr>
              <w:rPr>
                <w:rFonts w:ascii="宋体"/>
                <w:szCs w:val="21"/>
              </w:rPr>
            </w:pPr>
          </w:p>
        </w:tc>
        <w:tc>
          <w:tcPr>
            <w:tcW w:w="1440" w:type="dxa"/>
            <w:vAlign w:val="center"/>
          </w:tcPr>
          <w:p w:rsidR="00327467" w:rsidRDefault="00327467">
            <w:pPr>
              <w:rPr>
                <w:rFonts w:ascii="宋体"/>
                <w:szCs w:val="21"/>
              </w:rPr>
            </w:pPr>
          </w:p>
        </w:tc>
        <w:tc>
          <w:tcPr>
            <w:tcW w:w="1706" w:type="dxa"/>
            <w:vAlign w:val="center"/>
          </w:tcPr>
          <w:p w:rsidR="00327467" w:rsidRDefault="00327467">
            <w:pPr>
              <w:rPr>
                <w:rFonts w:ascii="宋体"/>
                <w:szCs w:val="21"/>
              </w:rPr>
            </w:pPr>
          </w:p>
        </w:tc>
      </w:tr>
    </w:tbl>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327467" w:rsidRDefault="00A4799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327467" w:rsidRDefault="00327467">
      <w:pPr>
        <w:autoSpaceDE w:val="0"/>
        <w:autoSpaceDN w:val="0"/>
        <w:adjustRightInd w:val="0"/>
        <w:spacing w:line="480" w:lineRule="auto"/>
        <w:rPr>
          <w:rFonts w:asciiTheme="minorEastAsia" w:hAnsiTheme="minorEastAsia" w:cs="宋体"/>
          <w:sz w:val="24"/>
          <w:szCs w:val="24"/>
          <w:lang w:val="zh-CN"/>
        </w:rPr>
      </w:pPr>
    </w:p>
    <w:p w:rsidR="00561010" w:rsidRDefault="00561010">
      <w:pPr>
        <w:autoSpaceDE w:val="0"/>
        <w:autoSpaceDN w:val="0"/>
        <w:adjustRightInd w:val="0"/>
        <w:spacing w:line="360" w:lineRule="auto"/>
        <w:jc w:val="center"/>
        <w:outlineLvl w:val="0"/>
        <w:rPr>
          <w:rFonts w:ascii="宋体" w:hAnsi="宋体" w:hint="eastAsia"/>
          <w:b/>
          <w:bCs/>
          <w:sz w:val="24"/>
          <w:szCs w:val="24"/>
        </w:rPr>
      </w:pPr>
    </w:p>
    <w:p w:rsidR="00561010" w:rsidRDefault="00561010">
      <w:pPr>
        <w:autoSpaceDE w:val="0"/>
        <w:autoSpaceDN w:val="0"/>
        <w:adjustRightInd w:val="0"/>
        <w:spacing w:line="360" w:lineRule="auto"/>
        <w:jc w:val="center"/>
        <w:outlineLvl w:val="0"/>
        <w:rPr>
          <w:rFonts w:ascii="宋体" w:hAnsi="宋体" w:hint="eastAsia"/>
          <w:b/>
          <w:bCs/>
          <w:sz w:val="24"/>
          <w:szCs w:val="24"/>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327467" w:rsidRDefault="00327467">
      <w:pPr>
        <w:autoSpaceDE w:val="0"/>
        <w:autoSpaceDN w:val="0"/>
        <w:adjustRightInd w:val="0"/>
        <w:spacing w:line="360" w:lineRule="auto"/>
        <w:jc w:val="center"/>
        <w:outlineLvl w:val="0"/>
        <w:rPr>
          <w:rFonts w:ascii="宋体" w:hAnsi="宋体"/>
          <w:b/>
          <w:bCs/>
          <w:sz w:val="36"/>
          <w:szCs w:val="36"/>
        </w:rPr>
      </w:pPr>
    </w:p>
    <w:p w:rsidR="00327467" w:rsidRDefault="00A4799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327467" w:rsidRDefault="00327467">
      <w:pPr>
        <w:autoSpaceDE w:val="0"/>
        <w:autoSpaceDN w:val="0"/>
        <w:adjustRightInd w:val="0"/>
        <w:spacing w:line="360" w:lineRule="auto"/>
        <w:jc w:val="center"/>
        <w:outlineLvl w:val="0"/>
        <w:rPr>
          <w:rFonts w:ascii="宋体" w:hAnsi="宋体"/>
          <w:b/>
          <w:bCs/>
          <w:sz w:val="36"/>
          <w:szCs w:val="36"/>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 中小企业声明函</w:t>
      </w:r>
    </w:p>
    <w:p w:rsidR="00327467" w:rsidRDefault="00327467">
      <w:pPr>
        <w:spacing w:line="360" w:lineRule="auto"/>
        <w:jc w:val="center"/>
        <w:rPr>
          <w:rFonts w:ascii="宋体" w:hAnsi="宋体"/>
          <w:b/>
          <w:bCs/>
          <w:szCs w:val="21"/>
        </w:rPr>
      </w:pPr>
    </w:p>
    <w:p w:rsidR="00327467" w:rsidRDefault="00A4799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27467" w:rsidRDefault="00A47993">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27467" w:rsidRDefault="00327467">
      <w:pPr>
        <w:widowControl/>
        <w:spacing w:before="100" w:beforeAutospacing="1" w:after="100" w:afterAutospacing="1" w:line="360" w:lineRule="auto"/>
        <w:ind w:leftChars="1850" w:left="3885"/>
        <w:jc w:val="left"/>
        <w:rPr>
          <w:rFonts w:ascii="宋体" w:hAnsi="宋体" w:cs="Arial"/>
          <w:kern w:val="0"/>
          <w:szCs w:val="21"/>
        </w:rPr>
      </w:pPr>
    </w:p>
    <w:p w:rsidR="00327467" w:rsidRDefault="00327467">
      <w:pPr>
        <w:widowControl/>
        <w:spacing w:before="100" w:beforeAutospacing="1" w:after="100" w:afterAutospacing="1" w:line="360" w:lineRule="auto"/>
        <w:ind w:leftChars="1850" w:left="3885"/>
        <w:jc w:val="left"/>
        <w:rPr>
          <w:rFonts w:ascii="宋体" w:hAnsi="宋体" w:cs="Arial"/>
          <w:kern w:val="0"/>
          <w:szCs w:val="21"/>
        </w:rPr>
      </w:pPr>
    </w:p>
    <w:p w:rsidR="00327467" w:rsidRDefault="00A47993">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327467" w:rsidRDefault="00A47993">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27467" w:rsidRDefault="00A47993">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327467">
      <w:pPr>
        <w:autoSpaceDE w:val="0"/>
        <w:autoSpaceDN w:val="0"/>
        <w:adjustRightInd w:val="0"/>
        <w:spacing w:line="360" w:lineRule="auto"/>
        <w:jc w:val="center"/>
        <w:outlineLvl w:val="0"/>
        <w:rPr>
          <w:rFonts w:ascii="宋体" w:hAnsi="宋体"/>
          <w:b/>
          <w:bCs/>
          <w:sz w:val="24"/>
          <w:szCs w:val="24"/>
        </w:rPr>
      </w:pPr>
    </w:p>
    <w:p w:rsidR="00327467" w:rsidRDefault="00A47993">
      <w:pPr>
        <w:widowControl/>
        <w:jc w:val="left"/>
        <w:rPr>
          <w:rFonts w:ascii="宋体" w:hAnsi="宋体"/>
          <w:b/>
          <w:bCs/>
          <w:sz w:val="24"/>
          <w:szCs w:val="24"/>
        </w:rPr>
      </w:pPr>
      <w:r>
        <w:rPr>
          <w:rFonts w:ascii="宋体" w:hAnsi="宋体"/>
          <w:b/>
          <w:bCs/>
          <w:sz w:val="24"/>
          <w:szCs w:val="24"/>
        </w:rPr>
        <w:br w:type="page"/>
      </w: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残疾人福利性单位声明函</w:t>
      </w:r>
    </w:p>
    <w:p w:rsidR="00327467" w:rsidRDefault="00327467">
      <w:pPr>
        <w:spacing w:line="360" w:lineRule="auto"/>
        <w:rPr>
          <w:rFonts w:ascii="宋体" w:hAnsi="宋体"/>
          <w:szCs w:val="21"/>
        </w:rPr>
      </w:pPr>
    </w:p>
    <w:p w:rsidR="00327467" w:rsidRDefault="00A4799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27467" w:rsidRDefault="00A4799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27467" w:rsidRDefault="00327467">
      <w:pPr>
        <w:spacing w:line="360" w:lineRule="auto"/>
        <w:rPr>
          <w:rFonts w:ascii="宋体" w:hAnsi="宋体"/>
          <w:sz w:val="24"/>
          <w:szCs w:val="24"/>
        </w:rPr>
      </w:pPr>
    </w:p>
    <w:p w:rsidR="00327467" w:rsidRDefault="00327467">
      <w:pPr>
        <w:spacing w:line="360" w:lineRule="auto"/>
        <w:rPr>
          <w:rFonts w:ascii="宋体" w:hAnsi="宋体"/>
          <w:sz w:val="24"/>
          <w:szCs w:val="24"/>
        </w:rPr>
      </w:pPr>
    </w:p>
    <w:p w:rsidR="00327467" w:rsidRDefault="00A47993">
      <w:pPr>
        <w:spacing w:line="360" w:lineRule="auto"/>
        <w:rPr>
          <w:rFonts w:ascii="宋体" w:hAnsi="宋体"/>
          <w:sz w:val="24"/>
          <w:szCs w:val="24"/>
        </w:rPr>
      </w:pPr>
      <w:r>
        <w:rPr>
          <w:rFonts w:ascii="宋体" w:hAnsi="宋体" w:hint="eastAsia"/>
          <w:sz w:val="24"/>
          <w:szCs w:val="24"/>
        </w:rPr>
        <w:t xml:space="preserve">                                    单位名称（盖章）：</w:t>
      </w:r>
    </w:p>
    <w:p w:rsidR="00327467" w:rsidRDefault="00A47993">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561010" w:rsidRDefault="00561010">
      <w:pPr>
        <w:autoSpaceDE w:val="0"/>
        <w:autoSpaceDN w:val="0"/>
        <w:adjustRightInd w:val="0"/>
        <w:spacing w:line="360" w:lineRule="auto"/>
        <w:jc w:val="center"/>
        <w:outlineLvl w:val="0"/>
        <w:rPr>
          <w:rFonts w:ascii="宋体" w:hAnsi="宋体" w:hint="eastAsia"/>
          <w:b/>
          <w:bCs/>
          <w:sz w:val="24"/>
          <w:szCs w:val="24"/>
        </w:rPr>
      </w:pPr>
    </w:p>
    <w:p w:rsidR="00561010" w:rsidRDefault="00561010">
      <w:pPr>
        <w:autoSpaceDE w:val="0"/>
        <w:autoSpaceDN w:val="0"/>
        <w:adjustRightInd w:val="0"/>
        <w:spacing w:line="360" w:lineRule="auto"/>
        <w:jc w:val="center"/>
        <w:outlineLvl w:val="0"/>
        <w:rPr>
          <w:rFonts w:ascii="宋体" w:hAnsi="宋体" w:hint="eastAsia"/>
          <w:b/>
          <w:bCs/>
          <w:sz w:val="24"/>
          <w:szCs w:val="24"/>
        </w:rPr>
      </w:pPr>
    </w:p>
    <w:p w:rsidR="00327467" w:rsidRDefault="00A4799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327467" w:rsidRDefault="00327467">
      <w:pPr>
        <w:autoSpaceDE w:val="0"/>
        <w:autoSpaceDN w:val="0"/>
        <w:adjustRightInd w:val="0"/>
        <w:spacing w:line="360" w:lineRule="auto"/>
        <w:jc w:val="center"/>
        <w:outlineLvl w:val="0"/>
        <w:rPr>
          <w:rFonts w:ascii="宋体" w:hAnsi="宋体"/>
          <w:b/>
          <w:bCs/>
          <w:sz w:val="28"/>
          <w:szCs w:val="28"/>
        </w:rPr>
      </w:pPr>
    </w:p>
    <w:p w:rsidR="00327467" w:rsidRDefault="00A47993">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rPr>
          <w:rFonts w:asciiTheme="minorEastAsia" w:hAnsiTheme="minorEastAsia" w:cs="黑体"/>
          <w:b/>
          <w:bCs/>
          <w:sz w:val="44"/>
          <w:szCs w:val="44"/>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327467">
      <w:pPr>
        <w:autoSpaceDE w:val="0"/>
        <w:autoSpaceDN w:val="0"/>
        <w:adjustRightInd w:val="0"/>
        <w:spacing w:line="360" w:lineRule="auto"/>
        <w:jc w:val="center"/>
        <w:rPr>
          <w:rFonts w:asciiTheme="minorEastAsia" w:hAnsiTheme="minorEastAsia" w:cs="黑体"/>
          <w:b/>
          <w:bCs/>
          <w:sz w:val="28"/>
          <w:szCs w:val="28"/>
          <w:lang w:val="zh-CN"/>
        </w:rPr>
      </w:pPr>
    </w:p>
    <w:p w:rsidR="00327467" w:rsidRDefault="00A47993">
      <w:pPr>
        <w:autoSpaceDE w:val="0"/>
        <w:autoSpaceDN w:val="0"/>
        <w:adjustRightInd w:val="0"/>
        <w:spacing w:line="360" w:lineRule="auto"/>
        <w:jc w:val="center"/>
        <w:rPr>
          <w:rFonts w:asciiTheme="minorEastAsia" w:hAnsiTheme="minorEastAsia" w:cs="黑体"/>
          <w:b/>
          <w:bCs/>
          <w:sz w:val="28"/>
          <w:szCs w:val="28"/>
          <w:lang w:val="zh-CN"/>
        </w:rPr>
      </w:pPr>
      <w:bookmarkStart w:id="2" w:name="_GoBack"/>
      <w:bookmarkEnd w:id="2"/>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327467" w:rsidRDefault="00327467"/>
    <w:p w:rsidR="00327467" w:rsidRDefault="00327467"/>
    <w:p w:rsidR="00327467" w:rsidRDefault="00327467"/>
    <w:p w:rsidR="00327467" w:rsidRDefault="00A47993">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327467" w:rsidRDefault="00A47993">
      <w:pPr>
        <w:spacing w:line="360" w:lineRule="auto"/>
        <w:jc w:val="center"/>
        <w:rPr>
          <w:rFonts w:ascii="宋体" w:hAnsi="宋体"/>
          <w:b/>
          <w:bCs/>
          <w:sz w:val="28"/>
          <w:szCs w:val="28"/>
        </w:rPr>
      </w:pPr>
      <w:r>
        <w:rPr>
          <w:rFonts w:ascii="宋体" w:hAnsi="宋体"/>
          <w:b/>
          <w:bCs/>
          <w:sz w:val="28"/>
          <w:szCs w:val="28"/>
        </w:rPr>
        <w:t> </w:t>
      </w:r>
    </w:p>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p w:rsidR="00327467" w:rsidRDefault="00327467"/>
    <w:sectPr w:rsidR="00327467" w:rsidSect="00327467">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C1" w:rsidRDefault="00E21CC1" w:rsidP="00327467">
      <w:r>
        <w:separator/>
      </w:r>
    </w:p>
  </w:endnote>
  <w:endnote w:type="continuationSeparator" w:id="0">
    <w:p w:rsidR="00E21CC1" w:rsidRDefault="00E21CC1" w:rsidP="0032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charset w:val="7A"/>
    <w:family w:val="roman"/>
    <w:pitch w:val="default"/>
    <w:sig w:usb0="00000000" w:usb1="00000000" w:usb2="00000016" w:usb3="00000000" w:csb0="00060007"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D8" w:rsidRDefault="00DA0BD8">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0BD8" w:rsidRDefault="00DA0BD8">
                <w:pPr>
                  <w:pStyle w:val="aa"/>
                </w:pPr>
                <w:r>
                  <w:fldChar w:fldCharType="begin"/>
                </w:r>
                <w:r>
                  <w:instrText xml:space="preserve"> PAGE  \* MERGEFORMAT </w:instrText>
                </w:r>
                <w:r>
                  <w:fldChar w:fldCharType="separate"/>
                </w:r>
                <w:r w:rsidR="00561010">
                  <w:rPr>
                    <w:noProof/>
                  </w:rPr>
                  <w:t>54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C1" w:rsidRDefault="00E21CC1" w:rsidP="00327467">
      <w:r>
        <w:separator/>
      </w:r>
    </w:p>
  </w:footnote>
  <w:footnote w:type="continuationSeparator" w:id="0">
    <w:p w:rsidR="00E21CC1" w:rsidRDefault="00E21CC1" w:rsidP="00327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3F492F"/>
    <w:multiLevelType w:val="multilevel"/>
    <w:tmpl w:val="323F492F"/>
    <w:lvl w:ilvl="0">
      <w:start w:val="6"/>
      <w:numFmt w:val="japaneseCounting"/>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8"/>
  </w:num>
  <w:num w:numId="4">
    <w:abstractNumId w:val="0"/>
  </w:num>
  <w:num w:numId="5">
    <w:abstractNumId w:val="9"/>
  </w:num>
  <w:num w:numId="6">
    <w:abstractNumId w:val="20"/>
  </w:num>
  <w:num w:numId="7">
    <w:abstractNumId w:val="11"/>
  </w:num>
  <w:num w:numId="8">
    <w:abstractNumId w:val="16"/>
  </w:num>
  <w:num w:numId="9">
    <w:abstractNumId w:val="6"/>
  </w:num>
  <w:num w:numId="10">
    <w:abstractNumId w:val="5"/>
  </w:num>
  <w:num w:numId="11">
    <w:abstractNumId w:val="8"/>
  </w:num>
  <w:num w:numId="12">
    <w:abstractNumId w:val="12"/>
  </w:num>
  <w:num w:numId="13">
    <w:abstractNumId w:val="22"/>
  </w:num>
  <w:num w:numId="14">
    <w:abstractNumId w:val="13"/>
  </w:num>
  <w:num w:numId="15">
    <w:abstractNumId w:val="19"/>
  </w:num>
  <w:num w:numId="16">
    <w:abstractNumId w:val="3"/>
  </w:num>
  <w:num w:numId="17">
    <w:abstractNumId w:val="10"/>
  </w:num>
  <w:num w:numId="18">
    <w:abstractNumId w:val="15"/>
  </w:num>
  <w:num w:numId="19">
    <w:abstractNumId w:val="7"/>
  </w:num>
  <w:num w:numId="20">
    <w:abstractNumId w:val="17"/>
  </w:num>
  <w:num w:numId="21">
    <w:abstractNumId w:val="2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6F8F"/>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140"/>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6C2B"/>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5063"/>
    <w:rsid w:val="0031527C"/>
    <w:rsid w:val="00316537"/>
    <w:rsid w:val="00316973"/>
    <w:rsid w:val="00316D67"/>
    <w:rsid w:val="00317177"/>
    <w:rsid w:val="0032071E"/>
    <w:rsid w:val="00320855"/>
    <w:rsid w:val="00322774"/>
    <w:rsid w:val="00327467"/>
    <w:rsid w:val="00332254"/>
    <w:rsid w:val="00332530"/>
    <w:rsid w:val="00333113"/>
    <w:rsid w:val="00333AAE"/>
    <w:rsid w:val="00334874"/>
    <w:rsid w:val="003356CE"/>
    <w:rsid w:val="00335C32"/>
    <w:rsid w:val="00336815"/>
    <w:rsid w:val="00337D9B"/>
    <w:rsid w:val="00341BE1"/>
    <w:rsid w:val="00345108"/>
    <w:rsid w:val="00345B36"/>
    <w:rsid w:val="00345E09"/>
    <w:rsid w:val="00350E1D"/>
    <w:rsid w:val="003512F3"/>
    <w:rsid w:val="0035386D"/>
    <w:rsid w:val="00354B6F"/>
    <w:rsid w:val="00356510"/>
    <w:rsid w:val="00360B35"/>
    <w:rsid w:val="00360DAD"/>
    <w:rsid w:val="003620CD"/>
    <w:rsid w:val="00362359"/>
    <w:rsid w:val="00364024"/>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0E36"/>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5E21"/>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4C46"/>
    <w:rsid w:val="005356FC"/>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010"/>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6DBC"/>
    <w:rsid w:val="00627F7D"/>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1FCB"/>
    <w:rsid w:val="0072254E"/>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44E"/>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C0C"/>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2AF7"/>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5DF9"/>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47993"/>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B1"/>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30DF"/>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48D3"/>
    <w:rsid w:val="00CC4FD6"/>
    <w:rsid w:val="00CC5DB4"/>
    <w:rsid w:val="00CD0092"/>
    <w:rsid w:val="00CD16A9"/>
    <w:rsid w:val="00CD4CBE"/>
    <w:rsid w:val="00CD6E1B"/>
    <w:rsid w:val="00CD6E28"/>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1D82"/>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0BD8"/>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1CC1"/>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2616"/>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BDE6B14"/>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9A030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613BE0"/>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67"/>
    <w:pPr>
      <w:widowControl w:val="0"/>
      <w:jc w:val="both"/>
    </w:pPr>
    <w:rPr>
      <w:kern w:val="2"/>
      <w:sz w:val="21"/>
      <w:szCs w:val="22"/>
    </w:rPr>
  </w:style>
  <w:style w:type="paragraph" w:styleId="1">
    <w:name w:val="heading 1"/>
    <w:basedOn w:val="a"/>
    <w:next w:val="a"/>
    <w:link w:val="1Char"/>
    <w:qFormat/>
    <w:rsid w:val="003274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274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274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274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27467"/>
    <w:pPr>
      <w:ind w:firstLine="425"/>
    </w:pPr>
    <w:rPr>
      <w:rFonts w:ascii="Times New Roman" w:eastAsia="宋体" w:hAnsi="Times New Roman" w:cs="Times New Roman"/>
      <w:szCs w:val="20"/>
    </w:rPr>
  </w:style>
  <w:style w:type="paragraph" w:styleId="a4">
    <w:name w:val="caption"/>
    <w:basedOn w:val="a"/>
    <w:next w:val="a"/>
    <w:qFormat/>
    <w:rsid w:val="00327467"/>
    <w:rPr>
      <w:rFonts w:ascii="Arial" w:eastAsia="黑体" w:hAnsi="Arial" w:cs="Arial"/>
      <w:sz w:val="20"/>
      <w:szCs w:val="20"/>
    </w:rPr>
  </w:style>
  <w:style w:type="paragraph" w:styleId="30">
    <w:name w:val="Body Text 3"/>
    <w:basedOn w:val="a"/>
    <w:link w:val="3Char0"/>
    <w:qFormat/>
    <w:rsid w:val="003274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327467"/>
    <w:pPr>
      <w:spacing w:after="120"/>
    </w:pPr>
  </w:style>
  <w:style w:type="paragraph" w:styleId="a6">
    <w:name w:val="Body Text Indent"/>
    <w:basedOn w:val="a"/>
    <w:link w:val="Char1"/>
    <w:qFormat/>
    <w:rsid w:val="0032746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3274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274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327467"/>
    <w:rPr>
      <w:rFonts w:eastAsia="宋体"/>
      <w:sz w:val="24"/>
    </w:rPr>
  </w:style>
  <w:style w:type="paragraph" w:styleId="a8">
    <w:name w:val="Date"/>
    <w:basedOn w:val="a"/>
    <w:next w:val="a"/>
    <w:link w:val="Char2"/>
    <w:uiPriority w:val="99"/>
    <w:unhideWhenUsed/>
    <w:qFormat/>
    <w:rsid w:val="00327467"/>
    <w:pPr>
      <w:ind w:leftChars="2500" w:left="100"/>
    </w:pPr>
  </w:style>
  <w:style w:type="paragraph" w:styleId="a9">
    <w:name w:val="Balloon Text"/>
    <w:basedOn w:val="a"/>
    <w:link w:val="Char3"/>
    <w:uiPriority w:val="99"/>
    <w:semiHidden/>
    <w:unhideWhenUsed/>
    <w:rsid w:val="00327467"/>
    <w:rPr>
      <w:sz w:val="18"/>
      <w:szCs w:val="18"/>
    </w:rPr>
  </w:style>
  <w:style w:type="paragraph" w:styleId="aa">
    <w:name w:val="footer"/>
    <w:basedOn w:val="a"/>
    <w:link w:val="Char4"/>
    <w:uiPriority w:val="99"/>
    <w:unhideWhenUsed/>
    <w:qFormat/>
    <w:rsid w:val="003274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3274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274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27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327467"/>
    <w:rPr>
      <w:rFonts w:ascii="Calibri" w:eastAsia="宋体" w:hAnsi="Calibri" w:cs="Times New Roman"/>
      <w:sz w:val="24"/>
      <w:szCs w:val="24"/>
    </w:rPr>
  </w:style>
  <w:style w:type="paragraph" w:styleId="ad">
    <w:name w:val="Body Text First Indent"/>
    <w:basedOn w:val="a5"/>
    <w:link w:val="Char6"/>
    <w:qFormat/>
    <w:rsid w:val="00327467"/>
    <w:pPr>
      <w:ind w:firstLineChars="100" w:firstLine="420"/>
    </w:pPr>
    <w:rPr>
      <w:rFonts w:ascii="宋体" w:eastAsia="宋体" w:hAnsi="Times New Roman" w:cs="Times New Roman"/>
      <w:kern w:val="0"/>
      <w:sz w:val="34"/>
      <w:szCs w:val="20"/>
    </w:rPr>
  </w:style>
  <w:style w:type="table" w:styleId="ae">
    <w:name w:val="Table Grid"/>
    <w:basedOn w:val="a1"/>
    <w:qFormat/>
    <w:rsid w:val="0032746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27467"/>
    <w:rPr>
      <w:b/>
      <w:bCs/>
    </w:rPr>
  </w:style>
  <w:style w:type="character" w:styleId="af0">
    <w:name w:val="FollowedHyperlink"/>
    <w:basedOn w:val="a0"/>
    <w:uiPriority w:val="99"/>
    <w:semiHidden/>
    <w:unhideWhenUsed/>
    <w:qFormat/>
    <w:rsid w:val="00327467"/>
    <w:rPr>
      <w:color w:val="800080" w:themeColor="followedHyperlink"/>
      <w:u w:val="single"/>
    </w:rPr>
  </w:style>
  <w:style w:type="character" w:styleId="af1">
    <w:name w:val="Emphasis"/>
    <w:basedOn w:val="a0"/>
    <w:uiPriority w:val="20"/>
    <w:qFormat/>
    <w:rsid w:val="00327467"/>
    <w:rPr>
      <w:i/>
      <w:iCs/>
    </w:rPr>
  </w:style>
  <w:style w:type="character" w:styleId="af2">
    <w:name w:val="Hyperlink"/>
    <w:basedOn w:val="a0"/>
    <w:uiPriority w:val="99"/>
    <w:unhideWhenUsed/>
    <w:qFormat/>
    <w:rsid w:val="00327467"/>
    <w:rPr>
      <w:color w:val="0000FF"/>
      <w:u w:val="single"/>
    </w:rPr>
  </w:style>
  <w:style w:type="character" w:customStyle="1" w:styleId="1Char">
    <w:name w:val="标题 1 Char"/>
    <w:basedOn w:val="a0"/>
    <w:link w:val="1"/>
    <w:qFormat/>
    <w:rsid w:val="00327467"/>
    <w:rPr>
      <w:rFonts w:ascii="Calibri" w:eastAsia="宋体" w:hAnsi="Calibri" w:cs="Times New Roman"/>
      <w:b/>
      <w:bCs/>
      <w:kern w:val="44"/>
      <w:sz w:val="44"/>
      <w:szCs w:val="44"/>
    </w:rPr>
  </w:style>
  <w:style w:type="character" w:customStyle="1" w:styleId="2Char">
    <w:name w:val="标题 2 Char"/>
    <w:basedOn w:val="a0"/>
    <w:link w:val="2"/>
    <w:qFormat/>
    <w:rsid w:val="00327467"/>
    <w:rPr>
      <w:rFonts w:ascii="Arial" w:eastAsia="黑体" w:hAnsi="Arial" w:cs="Times New Roman"/>
      <w:b/>
      <w:bCs/>
      <w:sz w:val="32"/>
      <w:szCs w:val="32"/>
    </w:rPr>
  </w:style>
  <w:style w:type="character" w:customStyle="1" w:styleId="3Char">
    <w:name w:val="标题 3 Char"/>
    <w:basedOn w:val="a0"/>
    <w:link w:val="3"/>
    <w:qFormat/>
    <w:rsid w:val="003274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27467"/>
    <w:rPr>
      <w:rFonts w:ascii="Arial" w:eastAsia="黑体" w:hAnsi="Arial" w:cs="Times New Roman"/>
      <w:b/>
      <w:bCs/>
      <w:sz w:val="28"/>
      <w:szCs w:val="28"/>
    </w:rPr>
  </w:style>
  <w:style w:type="character" w:customStyle="1" w:styleId="3Char0">
    <w:name w:val="正文文本 3 Char"/>
    <w:basedOn w:val="a0"/>
    <w:link w:val="30"/>
    <w:qFormat/>
    <w:rsid w:val="0032746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327467"/>
  </w:style>
  <w:style w:type="character" w:customStyle="1" w:styleId="Char0">
    <w:name w:val="纯文本 Char"/>
    <w:basedOn w:val="a0"/>
    <w:link w:val="a7"/>
    <w:qFormat/>
    <w:rsid w:val="00327467"/>
    <w:rPr>
      <w:rFonts w:eastAsia="宋体"/>
      <w:sz w:val="24"/>
    </w:rPr>
  </w:style>
  <w:style w:type="character" w:customStyle="1" w:styleId="Char2">
    <w:name w:val="日期 Char"/>
    <w:basedOn w:val="a0"/>
    <w:link w:val="a8"/>
    <w:uiPriority w:val="99"/>
    <w:qFormat/>
    <w:rsid w:val="00327467"/>
  </w:style>
  <w:style w:type="character" w:customStyle="1" w:styleId="Char4">
    <w:name w:val="页脚 Char"/>
    <w:basedOn w:val="a0"/>
    <w:link w:val="aa"/>
    <w:uiPriority w:val="99"/>
    <w:qFormat/>
    <w:rsid w:val="00327467"/>
    <w:rPr>
      <w:sz w:val="18"/>
      <w:szCs w:val="18"/>
    </w:rPr>
  </w:style>
  <w:style w:type="character" w:customStyle="1" w:styleId="Char5">
    <w:name w:val="页眉 Char"/>
    <w:basedOn w:val="a0"/>
    <w:link w:val="ab"/>
    <w:uiPriority w:val="99"/>
    <w:qFormat/>
    <w:rsid w:val="00327467"/>
    <w:rPr>
      <w:sz w:val="18"/>
      <w:szCs w:val="18"/>
    </w:rPr>
  </w:style>
  <w:style w:type="character" w:customStyle="1" w:styleId="HTMLChar">
    <w:name w:val="HTML 预设格式 Char"/>
    <w:basedOn w:val="a0"/>
    <w:link w:val="HTML"/>
    <w:uiPriority w:val="99"/>
    <w:semiHidden/>
    <w:qFormat/>
    <w:rsid w:val="00327467"/>
    <w:rPr>
      <w:rFonts w:ascii="宋体" w:eastAsia="宋体" w:hAnsi="宋体" w:cs="宋体"/>
      <w:kern w:val="0"/>
      <w:sz w:val="24"/>
      <w:szCs w:val="24"/>
    </w:rPr>
  </w:style>
  <w:style w:type="character" w:customStyle="1" w:styleId="Char6">
    <w:name w:val="正文首行缩进 Char"/>
    <w:basedOn w:val="Char"/>
    <w:link w:val="ad"/>
    <w:qFormat/>
    <w:rsid w:val="00327467"/>
    <w:rPr>
      <w:rFonts w:ascii="宋体" w:eastAsia="宋体" w:hAnsi="Times New Roman" w:cs="Times New Roman"/>
      <w:kern w:val="0"/>
      <w:sz w:val="34"/>
      <w:szCs w:val="20"/>
    </w:rPr>
  </w:style>
  <w:style w:type="character" w:customStyle="1" w:styleId="Char10">
    <w:name w:val="纯文本 Char1"/>
    <w:qFormat/>
    <w:rsid w:val="00327467"/>
    <w:rPr>
      <w:rFonts w:eastAsia="宋体"/>
      <w:sz w:val="24"/>
    </w:rPr>
  </w:style>
  <w:style w:type="paragraph" w:customStyle="1" w:styleId="Default">
    <w:name w:val="Default"/>
    <w:qFormat/>
    <w:rsid w:val="0032746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27467"/>
    <w:pPr>
      <w:ind w:firstLineChars="200" w:firstLine="420"/>
    </w:pPr>
  </w:style>
  <w:style w:type="paragraph" w:styleId="af3">
    <w:name w:val="List Paragraph"/>
    <w:basedOn w:val="a"/>
    <w:unhideWhenUsed/>
    <w:qFormat/>
    <w:rsid w:val="00327467"/>
    <w:pPr>
      <w:ind w:firstLineChars="200" w:firstLine="420"/>
    </w:pPr>
  </w:style>
  <w:style w:type="character" w:customStyle="1" w:styleId="CharChar">
    <w:name w:val="正文文本缩进 Char Char"/>
    <w:link w:val="13"/>
    <w:qFormat/>
    <w:rsid w:val="00327467"/>
    <w:rPr>
      <w:rFonts w:ascii="宋体"/>
      <w:sz w:val="24"/>
    </w:rPr>
  </w:style>
  <w:style w:type="paragraph" w:customStyle="1" w:styleId="13">
    <w:name w:val="正文文本缩进1"/>
    <w:basedOn w:val="a"/>
    <w:link w:val="CharChar"/>
    <w:qFormat/>
    <w:rsid w:val="00327467"/>
    <w:pPr>
      <w:spacing w:line="360" w:lineRule="auto"/>
      <w:ind w:firstLineChars="200" w:firstLine="480"/>
    </w:pPr>
    <w:rPr>
      <w:rFonts w:ascii="宋体"/>
      <w:sz w:val="24"/>
    </w:rPr>
  </w:style>
  <w:style w:type="character" w:customStyle="1" w:styleId="CharChar0">
    <w:name w:val="日期 Char Char"/>
    <w:link w:val="14"/>
    <w:qFormat/>
    <w:rsid w:val="00327467"/>
    <w:rPr>
      <w:sz w:val="24"/>
    </w:rPr>
  </w:style>
  <w:style w:type="paragraph" w:customStyle="1" w:styleId="14">
    <w:name w:val="日期1"/>
    <w:basedOn w:val="a"/>
    <w:next w:val="a"/>
    <w:link w:val="CharChar0"/>
    <w:qFormat/>
    <w:rsid w:val="00327467"/>
    <w:rPr>
      <w:sz w:val="24"/>
    </w:rPr>
  </w:style>
  <w:style w:type="paragraph" w:customStyle="1" w:styleId="15">
    <w:name w:val="正文缩进1"/>
    <w:basedOn w:val="a"/>
    <w:qFormat/>
    <w:rsid w:val="003274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2746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3274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327467"/>
  </w:style>
  <w:style w:type="paragraph" w:customStyle="1" w:styleId="11212">
    <w:name w:val="样式 标题 1 + 四号 居中 段前: 12 磅 段后: 12 磅 行距: 单倍行距"/>
    <w:basedOn w:val="1"/>
    <w:qFormat/>
    <w:rsid w:val="003274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274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327467"/>
    <w:rPr>
      <w:sz w:val="24"/>
    </w:rPr>
  </w:style>
  <w:style w:type="character" w:customStyle="1" w:styleId="Char1">
    <w:name w:val="正文文本缩进 Char1"/>
    <w:basedOn w:val="a0"/>
    <w:link w:val="a6"/>
    <w:uiPriority w:val="99"/>
    <w:semiHidden/>
    <w:qFormat/>
    <w:rsid w:val="00327467"/>
    <w:rPr>
      <w:kern w:val="2"/>
      <w:sz w:val="21"/>
      <w:szCs w:val="22"/>
    </w:rPr>
  </w:style>
  <w:style w:type="character" w:customStyle="1" w:styleId="Char3">
    <w:name w:val="批注框文本 Char"/>
    <w:basedOn w:val="a0"/>
    <w:link w:val="a9"/>
    <w:uiPriority w:val="99"/>
    <w:semiHidden/>
    <w:rsid w:val="00327467"/>
    <w:rPr>
      <w:kern w:val="2"/>
      <w:sz w:val="18"/>
      <w:szCs w:val="18"/>
    </w:rPr>
  </w:style>
  <w:style w:type="paragraph" w:customStyle="1" w:styleId="af5">
    <w:name w:val="[基本段落]"/>
    <w:basedOn w:val="a"/>
    <w:rsid w:val="00327467"/>
    <w:pPr>
      <w:autoSpaceDE w:val="0"/>
      <w:autoSpaceDN w:val="0"/>
      <w:adjustRightInd w:val="0"/>
      <w:spacing w:line="288" w:lineRule="auto"/>
      <w:textAlignment w:val="center"/>
    </w:pPr>
    <w:rPr>
      <w:rFonts w:ascii="Adobe 宋体 Std L" w:eastAsia="Adobe 宋体 Std L" w:hAnsi="Calibri" w:cs="Adobe 宋体 Std L"/>
      <w:color w:val="000000"/>
      <w:kern w:val="0"/>
      <w:sz w:val="24"/>
      <w:szCs w:val="24"/>
      <w:lang w:val="zh-CN"/>
    </w:rPr>
  </w:style>
  <w:style w:type="character" w:customStyle="1" w:styleId="A12">
    <w:name w:val="A12"/>
    <w:rsid w:val="00327467"/>
    <w:rPr>
      <w:rFonts w:ascii="Calibri" w:eastAsia="宋体" w:hAnsi="Calibri" w:cs="Times New Roman" w:hint="eastAsia"/>
      <w:sz w:val="20"/>
    </w:rPr>
  </w:style>
  <w:style w:type="paragraph" w:styleId="af6">
    <w:name w:val="Document Map"/>
    <w:basedOn w:val="a"/>
    <w:link w:val="Char8"/>
    <w:uiPriority w:val="99"/>
    <w:semiHidden/>
    <w:unhideWhenUsed/>
    <w:rsid w:val="00076F8F"/>
    <w:rPr>
      <w:rFonts w:ascii="宋体" w:eastAsia="宋体"/>
      <w:sz w:val="18"/>
      <w:szCs w:val="18"/>
    </w:rPr>
  </w:style>
  <w:style w:type="character" w:customStyle="1" w:styleId="Char8">
    <w:name w:val="文档结构图 Char"/>
    <w:basedOn w:val="a0"/>
    <w:link w:val="af6"/>
    <w:uiPriority w:val="99"/>
    <w:semiHidden/>
    <w:rsid w:val="00076F8F"/>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F744F-9A94-4DDA-B588-66EBCC87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4772</Words>
  <Characters>27205</Characters>
  <Application>Microsoft Office Word</Application>
  <DocSecurity>0</DocSecurity>
  <Lines>226</Lines>
  <Paragraphs>63</Paragraphs>
  <ScaleCrop>false</ScaleCrop>
  <Company>Sky123.Org</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5</cp:revision>
  <cp:lastPrinted>2019-08-12T10:21:00Z</cp:lastPrinted>
  <dcterms:created xsi:type="dcterms:W3CDTF">2020-03-30T08:18:00Z</dcterms:created>
  <dcterms:modified xsi:type="dcterms:W3CDTF">2020-04-07T01:46:00Z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