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55D3F">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555D3F">
        <w:rPr>
          <w:rFonts w:asciiTheme="majorEastAsia" w:eastAsiaTheme="majorEastAsia" w:hAnsiTheme="majorEastAsia" w:cstheme="majorEastAsia" w:hint="eastAsia"/>
          <w:b/>
          <w:bCs/>
          <w:color w:val="000000"/>
          <w:sz w:val="44"/>
          <w:szCs w:val="44"/>
        </w:rPr>
        <w:t>智慧校园建设应用</w:t>
      </w:r>
      <w:r w:rsidR="0017703D">
        <w:rPr>
          <w:rFonts w:asciiTheme="majorEastAsia" w:eastAsiaTheme="majorEastAsia" w:hAnsiTheme="majorEastAsia" w:cstheme="majorEastAsia" w:hint="eastAsia"/>
          <w:b/>
          <w:bCs/>
          <w:color w:val="000000"/>
          <w:sz w:val="44"/>
          <w:szCs w:val="44"/>
        </w:rPr>
        <w:t>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0153C4">
        <w:rPr>
          <w:rFonts w:asciiTheme="majorEastAsia" w:eastAsiaTheme="majorEastAsia" w:hAnsiTheme="majorEastAsia" w:cstheme="majorEastAsia" w:hint="eastAsia"/>
          <w:b/>
          <w:bCs/>
          <w:color w:val="000000"/>
          <w:sz w:val="36"/>
          <w:szCs w:val="36"/>
        </w:rPr>
        <w:t>20047</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55D3F">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153C4">
        <w:rPr>
          <w:rFonts w:asciiTheme="majorEastAsia" w:eastAsiaTheme="majorEastAsia" w:hAnsiTheme="majorEastAsia" w:cstheme="majorEastAsia" w:hint="eastAsia"/>
          <w:b/>
          <w:bCs/>
          <w:color w:val="000000"/>
          <w:sz w:val="36"/>
          <w:szCs w:val="36"/>
        </w:rPr>
        <w:t>四</w:t>
      </w:r>
      <w:r w:rsidR="002D3D59">
        <w:rPr>
          <w:rFonts w:asciiTheme="majorEastAsia" w:eastAsiaTheme="majorEastAsia" w:hAnsiTheme="majorEastAsia" w:cstheme="majorEastAsia" w:hint="eastAsia"/>
          <w:b/>
          <w:bCs/>
          <w:color w:val="000000"/>
          <w:sz w:val="36"/>
          <w:szCs w:val="36"/>
        </w:rPr>
        <w:t>月</w:t>
      </w:r>
      <w:r w:rsidR="000153C4">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555D3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555D3F">
        <w:rPr>
          <w:rFonts w:hint="eastAsia"/>
          <w:color w:val="000000"/>
          <w:sz w:val="21"/>
          <w:szCs w:val="21"/>
          <w:u w:val="single"/>
          <w:shd w:val="clear" w:color="auto" w:fill="FFFFFF"/>
        </w:rPr>
        <w:t>许昌职业技术学院</w:t>
      </w:r>
      <w:r>
        <w:rPr>
          <w:rFonts w:hint="eastAsia"/>
          <w:color w:val="000000"/>
          <w:sz w:val="21"/>
          <w:szCs w:val="21"/>
          <w:shd w:val="clear" w:color="auto" w:fill="FFFFFF"/>
        </w:rPr>
        <w:t>的委托，对“</w:t>
      </w:r>
      <w:r w:rsidR="00555D3F">
        <w:rPr>
          <w:rFonts w:hint="eastAsia"/>
          <w:color w:val="000000"/>
          <w:sz w:val="21"/>
          <w:szCs w:val="21"/>
          <w:u w:val="single"/>
          <w:shd w:val="clear" w:color="auto" w:fill="FFFFFF"/>
        </w:rPr>
        <w:t>智慧校园建设应用</w:t>
      </w:r>
      <w:r w:rsidR="0017703D">
        <w:rPr>
          <w:rFonts w:hint="eastAsia"/>
          <w:color w:val="000000"/>
          <w:sz w:val="21"/>
          <w:szCs w:val="21"/>
          <w:u w:val="single"/>
          <w:shd w:val="clear" w:color="auto" w:fill="FFFFFF"/>
        </w:rPr>
        <w:t>系统</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555D3F">
        <w:rPr>
          <w:rFonts w:asciiTheme="minorEastAsia" w:eastAsiaTheme="minorEastAsia" w:hAnsiTheme="minorEastAsia" w:cs="仿宋_GB2312" w:hint="eastAsia"/>
          <w:color w:val="000000"/>
          <w:sz w:val="21"/>
          <w:szCs w:val="21"/>
          <w:shd w:val="clear" w:color="auto" w:fill="FFFFFF"/>
        </w:rPr>
        <w:t>智慧校园建设应用</w:t>
      </w:r>
      <w:r w:rsidR="0017703D">
        <w:rPr>
          <w:rFonts w:asciiTheme="minorEastAsia" w:eastAsiaTheme="minorEastAsia" w:hAnsiTheme="minorEastAsia" w:cs="仿宋_GB2312" w:hint="eastAsia"/>
          <w:color w:val="000000"/>
          <w:sz w:val="21"/>
          <w:szCs w:val="21"/>
          <w:shd w:val="clear" w:color="auto" w:fill="FFFFFF"/>
        </w:rPr>
        <w:t>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0153C4">
        <w:rPr>
          <w:rFonts w:asciiTheme="minorEastAsia" w:eastAsiaTheme="minorEastAsia" w:hAnsiTheme="minorEastAsia" w:cs="仿宋_GB2312" w:hint="eastAsia"/>
          <w:color w:val="000000"/>
          <w:sz w:val="21"/>
          <w:szCs w:val="21"/>
          <w:shd w:val="clear" w:color="auto" w:fill="FFFFFF"/>
        </w:rPr>
        <w:t>20047</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555D3F" w:rsidRDefault="00AB6C39" w:rsidP="00AB6C39">
      <w:pPr>
        <w:pStyle w:val="a7"/>
        <w:widowControl/>
        <w:shd w:val="clear" w:color="auto" w:fill="FFFFFF"/>
        <w:spacing w:line="360" w:lineRule="auto"/>
        <w:ind w:firstLine="420"/>
        <w:contextualSpacing/>
        <w:jc w:val="left"/>
        <w:rPr>
          <w:color w:val="000000"/>
          <w:sz w:val="21"/>
          <w:szCs w:val="21"/>
          <w:shd w:val="clear" w:color="auto" w:fill="FFFFFF"/>
        </w:rPr>
      </w:pPr>
      <w:r w:rsidRPr="00555D3F">
        <w:rPr>
          <w:rFonts w:hint="eastAsia"/>
          <w:color w:val="000000"/>
          <w:sz w:val="21"/>
          <w:szCs w:val="21"/>
          <w:shd w:val="clear" w:color="auto" w:fill="FFFFFF"/>
        </w:rPr>
        <w:t>（三）采购方式：公开招标</w:t>
      </w:r>
      <w:r w:rsidRPr="00555D3F">
        <w:rPr>
          <w:rFonts w:hint="eastAsia"/>
          <w:color w:val="000000"/>
          <w:sz w:val="21"/>
          <w:szCs w:val="21"/>
          <w:shd w:val="clear" w:color="auto" w:fill="FFFFFF"/>
        </w:rPr>
        <w:t xml:space="preserve">                                                                                                                         </w:t>
      </w:r>
    </w:p>
    <w:p w:rsidR="00555D3F" w:rsidRPr="00555D3F" w:rsidRDefault="00AB6C39" w:rsidP="00555D3F">
      <w:pPr>
        <w:ind w:firstLineChars="200" w:firstLine="420"/>
        <w:rPr>
          <w:rFonts w:ascii="Calibri" w:eastAsia="宋体" w:hAnsi="Calibri" w:cs="Times New Roman"/>
          <w:color w:val="000000"/>
          <w:szCs w:val="21"/>
          <w:shd w:val="clear" w:color="auto" w:fill="FFFFFF"/>
        </w:rPr>
      </w:pPr>
      <w:r w:rsidRPr="00555D3F">
        <w:rPr>
          <w:rFonts w:ascii="Calibri" w:eastAsia="宋体" w:hAnsi="Calibri" w:cs="Times New Roman" w:hint="eastAsia"/>
          <w:color w:val="000000"/>
          <w:szCs w:val="21"/>
          <w:shd w:val="clear" w:color="auto" w:fill="FFFFFF"/>
        </w:rPr>
        <w:t>（四）项目主要内容、数量及要求：</w:t>
      </w:r>
      <w:r w:rsidR="00555D3F" w:rsidRPr="00555D3F">
        <w:rPr>
          <w:rFonts w:ascii="Calibri" w:eastAsia="宋体" w:hAnsi="Calibri" w:cs="Times New Roman" w:hint="eastAsia"/>
          <w:color w:val="000000"/>
          <w:szCs w:val="21"/>
          <w:shd w:val="clear" w:color="auto" w:fill="FFFFFF"/>
        </w:rPr>
        <w:t>智慧就业信息化系统</w:t>
      </w:r>
      <w:r w:rsidR="00555D3F" w:rsidRPr="00555D3F">
        <w:rPr>
          <w:rFonts w:ascii="Calibri" w:eastAsia="宋体" w:hAnsi="Calibri" w:cs="Times New Roman" w:hint="eastAsia"/>
          <w:color w:val="000000"/>
          <w:szCs w:val="21"/>
          <w:shd w:val="clear" w:color="auto" w:fill="FFFFFF"/>
        </w:rPr>
        <w:t>1</w:t>
      </w:r>
      <w:r w:rsidR="00555D3F" w:rsidRPr="00555D3F">
        <w:rPr>
          <w:rFonts w:ascii="Calibri" w:eastAsia="宋体" w:hAnsi="Calibri" w:cs="Times New Roman" w:hint="eastAsia"/>
          <w:color w:val="000000"/>
          <w:szCs w:val="21"/>
          <w:shd w:val="clear" w:color="auto" w:fill="FFFFFF"/>
        </w:rPr>
        <w:t>套等。</w:t>
      </w:r>
    </w:p>
    <w:p w:rsidR="00AB6C39" w:rsidRPr="00CC635B" w:rsidRDefault="00AB6C39" w:rsidP="00555D3F">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555D3F">
        <w:rPr>
          <w:rFonts w:asciiTheme="minorEastAsia" w:eastAsiaTheme="minorEastAsia" w:hAnsiTheme="minorEastAsia" w:cs="仿宋_GB2312" w:hint="eastAsia"/>
          <w:color w:val="000000"/>
          <w:sz w:val="21"/>
          <w:szCs w:val="21"/>
          <w:u w:val="single"/>
          <w:shd w:val="clear" w:color="auto" w:fill="FFFFFF"/>
        </w:rPr>
        <w:t>430000</w:t>
      </w:r>
      <w:r w:rsidRPr="00CC635B">
        <w:rPr>
          <w:rFonts w:asciiTheme="minorEastAsia" w:eastAsiaTheme="minorEastAsia" w:hAnsiTheme="minorEastAsia" w:cs="仿宋_GB2312" w:hint="eastAsia"/>
          <w:color w:val="000000"/>
          <w:sz w:val="21"/>
          <w:szCs w:val="21"/>
          <w:shd w:val="clear" w:color="auto" w:fill="FFFFFF"/>
        </w:rPr>
        <w:t>元。最高限价：</w:t>
      </w:r>
      <w:r w:rsidR="00555D3F">
        <w:rPr>
          <w:rFonts w:asciiTheme="minorEastAsia" w:eastAsiaTheme="minorEastAsia" w:hAnsiTheme="minorEastAsia" w:cs="仿宋_GB2312" w:hint="eastAsia"/>
          <w:color w:val="000000"/>
          <w:sz w:val="21"/>
          <w:szCs w:val="21"/>
          <w:u w:val="single"/>
          <w:shd w:val="clear" w:color="auto" w:fill="FFFFFF"/>
        </w:rPr>
        <w:t>430000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555D3F">
        <w:rPr>
          <w:rFonts w:asciiTheme="minorEastAsia" w:eastAsiaTheme="minorEastAsia" w:hAnsiTheme="minorEastAsia" w:cs="仿宋_GB2312" w:hint="eastAsia"/>
          <w:color w:val="000000"/>
          <w:sz w:val="21"/>
          <w:szCs w:val="21"/>
        </w:rPr>
        <w:t>30天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555D3F">
        <w:rPr>
          <w:rFonts w:asciiTheme="minorEastAsia" w:eastAsiaTheme="minorEastAsia" w:hAnsiTheme="minorEastAsia" w:cs="仿宋_GB2312" w:hint="eastAsia"/>
          <w:color w:val="000000"/>
          <w:sz w:val="21"/>
          <w:szCs w:val="21"/>
          <w:shd w:val="clear" w:color="auto" w:fill="FFFFFF"/>
        </w:rPr>
        <w:t>许昌职业技术学院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0153C4">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0153C4">
        <w:rPr>
          <w:rFonts w:asciiTheme="minorEastAsia" w:eastAsiaTheme="minorEastAsia" w:hAnsiTheme="minorEastAsia" w:cs="仿宋_GB2312" w:hint="eastAsia"/>
          <w:color w:val="000000"/>
          <w:sz w:val="21"/>
          <w:szCs w:val="21"/>
          <w:u w:val="single"/>
        </w:rPr>
        <w:t>20</w:t>
      </w:r>
      <w:r w:rsidRPr="00CC635B">
        <w:rPr>
          <w:rFonts w:asciiTheme="minorEastAsia" w:eastAsiaTheme="minorEastAsia" w:hAnsiTheme="minorEastAsia" w:cs="仿宋_GB2312" w:hint="eastAsia"/>
          <w:color w:val="000000"/>
          <w:sz w:val="21"/>
          <w:szCs w:val="21"/>
        </w:rPr>
        <w:t>日</w:t>
      </w:r>
      <w:r w:rsidR="000153C4">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0153C4">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555D3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0153C4">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555D3F">
        <w:rPr>
          <w:rFonts w:asciiTheme="minorEastAsia" w:eastAsiaTheme="minorEastAsia" w:hAnsiTheme="minorEastAsia" w:cs="Arial" w:hint="eastAsia"/>
          <w:b/>
          <w:sz w:val="21"/>
          <w:szCs w:val="21"/>
        </w:rPr>
        <w:t>本项目采用</w:t>
      </w:r>
      <w:proofErr w:type="gramStart"/>
      <w:r w:rsidRPr="00555D3F">
        <w:rPr>
          <w:rFonts w:asciiTheme="minorEastAsia" w:eastAsiaTheme="minorEastAsia" w:hAnsiTheme="minorEastAsia" w:cs="Arial" w:hint="eastAsia"/>
          <w:b/>
          <w:sz w:val="21"/>
          <w:szCs w:val="21"/>
        </w:rPr>
        <w:t>远程不</w:t>
      </w:r>
      <w:proofErr w:type="gramEnd"/>
      <w:r w:rsidRPr="00555D3F">
        <w:rPr>
          <w:rFonts w:asciiTheme="minorEastAsia" w:eastAsiaTheme="minorEastAsia" w:hAnsiTheme="minorEastAsia" w:cs="Arial" w:hint="eastAsia"/>
          <w:b/>
          <w:sz w:val="21"/>
          <w:szCs w:val="21"/>
        </w:rPr>
        <w:t>见面开标，投标人无须到现场</w:t>
      </w:r>
      <w:r w:rsidRPr="00555D3F">
        <w:rPr>
          <w:rFonts w:asciiTheme="minorEastAsia" w:eastAsiaTheme="minorEastAsia" w:hAnsiTheme="minorEastAsia" w:cs="Arial" w:hint="eastAsia"/>
          <w:sz w:val="21"/>
          <w:szCs w:val="21"/>
        </w:rPr>
        <w:t>）</w:t>
      </w:r>
      <w:r w:rsidRPr="00555D3F">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555D3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55D3F">
        <w:rPr>
          <w:rFonts w:asciiTheme="minorEastAsia" w:eastAsiaTheme="minorEastAsia" w:hAnsiTheme="minorEastAsia" w:cs="仿宋_GB2312" w:hint="eastAsia"/>
          <w:sz w:val="21"/>
          <w:szCs w:val="21"/>
        </w:rPr>
        <w:t>2、开标时间前，投标人</w:t>
      </w:r>
      <w:r w:rsidRPr="00555D3F">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555D3F">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55D3F">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55D3F">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55D3F">
        <w:rPr>
          <w:rFonts w:ascii="宋体" w:hAnsi="宋体" w:hint="eastAsia"/>
          <w:szCs w:val="21"/>
        </w:rPr>
        <w:t xml:space="preserve">王甫                  </w:t>
      </w:r>
      <w:r>
        <w:rPr>
          <w:rFonts w:ascii="宋体" w:hAnsi="宋体" w:hint="eastAsia"/>
          <w:szCs w:val="21"/>
        </w:rPr>
        <w:t>联系电话：</w:t>
      </w:r>
      <w:r w:rsidR="00555D3F">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55D3F">
        <w:rPr>
          <w:rFonts w:ascii="宋体" w:hAnsi="宋体" w:hint="eastAsia"/>
          <w:szCs w:val="21"/>
        </w:rPr>
        <w:t>黄女士</w:t>
      </w:r>
      <w:r>
        <w:rPr>
          <w:rFonts w:ascii="宋体" w:hAnsi="宋体" w:hint="eastAsia"/>
          <w:szCs w:val="21"/>
        </w:rPr>
        <w:t xml:space="preserve">          </w:t>
      </w:r>
      <w:r w:rsidR="00555D3F">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555D3F">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555D3F"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55D3F">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0153C4">
        <w:rPr>
          <w:rFonts w:ascii="宋体" w:hAnsi="宋体" w:hint="eastAsia"/>
          <w:szCs w:val="21"/>
        </w:rPr>
        <w:t>四</w:t>
      </w:r>
      <w:r>
        <w:rPr>
          <w:rFonts w:ascii="宋体" w:hAnsi="宋体" w:hint="eastAsia"/>
          <w:szCs w:val="21"/>
        </w:rPr>
        <w:t>月</w:t>
      </w:r>
      <w:r w:rsidR="000153C4">
        <w:rPr>
          <w:rFonts w:ascii="宋体" w:hAnsi="宋体" w:hint="eastAsia"/>
          <w:szCs w:val="21"/>
        </w:rPr>
        <w:t>二十八</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0D6A4F">
      <w:pPr>
        <w:pStyle w:val="af"/>
        <w:ind w:firstLine="320"/>
        <w:rPr>
          <w:rFonts w:ascii="仿宋_GB2312" w:eastAsia="仿宋_GB2312"/>
          <w:b/>
          <w:sz w:val="32"/>
          <w:szCs w:val="32"/>
        </w:rPr>
      </w:pPr>
    </w:p>
    <w:p w:rsidR="00AB6C39" w:rsidRPr="00555D3F" w:rsidRDefault="00AB6C39" w:rsidP="00AB6C39">
      <w:pPr>
        <w:tabs>
          <w:tab w:val="left" w:pos="7095"/>
        </w:tabs>
        <w:spacing w:line="360" w:lineRule="auto"/>
        <w:ind w:firstLineChars="200" w:firstLine="422"/>
        <w:contextualSpacing/>
        <w:rPr>
          <w:rFonts w:hAnsi="宋体"/>
          <w:b/>
          <w:szCs w:val="21"/>
        </w:rPr>
      </w:pPr>
      <w:r w:rsidRPr="00555D3F">
        <w:rPr>
          <w:rFonts w:asciiTheme="minorEastAsia" w:hAnsiTheme="minorEastAsia" w:hint="eastAsia"/>
          <w:b/>
          <w:szCs w:val="21"/>
        </w:rPr>
        <w:t>1.</w:t>
      </w:r>
      <w:r w:rsidRPr="00555D3F">
        <w:rPr>
          <w:rFonts w:hAnsi="宋体" w:hint="eastAsia"/>
          <w:b/>
          <w:szCs w:val="21"/>
        </w:rPr>
        <w:t>投标人应按招标文件规定编制、提交、解密电子投标文件。</w:t>
      </w:r>
    </w:p>
    <w:p w:rsidR="00AB6C39" w:rsidRPr="00555D3F" w:rsidRDefault="00AB6C39" w:rsidP="00AB6C39">
      <w:pPr>
        <w:tabs>
          <w:tab w:val="left" w:pos="7095"/>
        </w:tabs>
        <w:spacing w:line="360" w:lineRule="auto"/>
        <w:ind w:firstLineChars="200" w:firstLine="422"/>
        <w:contextualSpacing/>
        <w:rPr>
          <w:rFonts w:hAnsi="宋体"/>
          <w:b/>
          <w:szCs w:val="21"/>
        </w:rPr>
      </w:pPr>
      <w:r w:rsidRPr="00555D3F">
        <w:rPr>
          <w:rFonts w:asciiTheme="minorEastAsia" w:hAnsiTheme="minorEastAsia" w:hint="eastAsia"/>
          <w:b/>
          <w:szCs w:val="21"/>
        </w:rPr>
        <w:t>2</w:t>
      </w:r>
      <w:r w:rsidRPr="00555D3F">
        <w:rPr>
          <w:rFonts w:asciiTheme="minorEastAsia" w:hAnsiTheme="minorEastAsia"/>
          <w:b/>
          <w:szCs w:val="21"/>
        </w:rPr>
        <w:t>.</w:t>
      </w:r>
      <w:r w:rsidRPr="00555D3F">
        <w:rPr>
          <w:rFonts w:hAnsi="宋体" w:hint="eastAsia"/>
          <w:b/>
          <w:szCs w:val="21"/>
        </w:rPr>
        <w:t>电子文件下载、制作、提交期间和</w:t>
      </w:r>
      <w:proofErr w:type="gramStart"/>
      <w:r w:rsidRPr="00555D3F">
        <w:rPr>
          <w:rFonts w:hAnsi="宋体" w:hint="eastAsia"/>
          <w:b/>
          <w:szCs w:val="21"/>
        </w:rPr>
        <w:t>远程不</w:t>
      </w:r>
      <w:proofErr w:type="gramEnd"/>
      <w:r w:rsidRPr="00555D3F">
        <w:rPr>
          <w:rFonts w:hAnsi="宋体" w:hint="eastAsia"/>
          <w:b/>
          <w:szCs w:val="21"/>
        </w:rPr>
        <w:t>见面开标（</w:t>
      </w:r>
      <w:r w:rsidRPr="00555D3F">
        <w:rPr>
          <w:rFonts w:hAnsi="宋体" w:hint="eastAsia"/>
          <w:szCs w:val="21"/>
        </w:rPr>
        <w:t>电子投标文件的解密</w:t>
      </w:r>
      <w:r w:rsidRPr="00555D3F">
        <w:rPr>
          <w:rFonts w:hAnsi="宋体" w:hint="eastAsia"/>
          <w:b/>
          <w:szCs w:val="21"/>
        </w:rPr>
        <w:t>）环节，投标人须使用同一个</w:t>
      </w:r>
      <w:r w:rsidRPr="00555D3F">
        <w:rPr>
          <w:rFonts w:hAnsi="宋体"/>
          <w:b/>
          <w:szCs w:val="21"/>
        </w:rPr>
        <w:t>CA</w:t>
      </w:r>
      <w:r w:rsidRPr="00555D3F">
        <w:rPr>
          <w:rFonts w:hAnsi="宋体"/>
          <w:b/>
          <w:szCs w:val="21"/>
        </w:rPr>
        <w:t>数字证书</w:t>
      </w:r>
      <w:r w:rsidRPr="00555D3F">
        <w:rPr>
          <w:rFonts w:hAnsi="宋体" w:hint="eastAsia"/>
          <w:b/>
          <w:szCs w:val="21"/>
        </w:rPr>
        <w:t>（证书须在有效期内并可正常使用）</w:t>
      </w:r>
      <w:r w:rsidRPr="00555D3F">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555D3F" w:rsidRDefault="00AB6C39" w:rsidP="00AB6C39">
      <w:pPr>
        <w:tabs>
          <w:tab w:val="left" w:pos="7095"/>
        </w:tabs>
        <w:spacing w:line="360" w:lineRule="auto"/>
        <w:ind w:leftChars="50" w:left="105" w:firstLineChars="150" w:firstLine="315"/>
        <w:contextualSpacing/>
        <w:rPr>
          <w:rFonts w:hAnsi="宋体"/>
          <w:szCs w:val="21"/>
        </w:rPr>
      </w:pPr>
      <w:r w:rsidRPr="00555D3F">
        <w:rPr>
          <w:rFonts w:hAnsi="宋体" w:hint="eastAsia"/>
          <w:szCs w:val="21"/>
        </w:rPr>
        <w:t>一个标段对应生成一个文件夹（</w:t>
      </w:r>
      <w:r w:rsidRPr="00555D3F">
        <w:rPr>
          <w:rFonts w:hAnsi="宋体" w:hint="eastAsia"/>
          <w:szCs w:val="21"/>
        </w:rPr>
        <w:t>xxxx</w:t>
      </w:r>
      <w:r w:rsidRPr="00555D3F">
        <w:rPr>
          <w:rFonts w:hAnsi="宋体" w:hint="eastAsia"/>
          <w:szCs w:val="21"/>
        </w:rPr>
        <w:t>项目</w:t>
      </w:r>
      <w:r w:rsidRPr="00555D3F">
        <w:rPr>
          <w:rFonts w:hAnsi="宋体" w:hint="eastAsia"/>
          <w:szCs w:val="21"/>
        </w:rPr>
        <w:t>xx</w:t>
      </w:r>
      <w:r w:rsidRPr="00555D3F">
        <w:rPr>
          <w:rFonts w:hAnsi="宋体" w:hint="eastAsia"/>
          <w:szCs w:val="21"/>
        </w:rPr>
        <w:t>标段）</w:t>
      </w:r>
      <w:r w:rsidRPr="00555D3F">
        <w:rPr>
          <w:rFonts w:hAnsi="宋体" w:hint="eastAsia"/>
          <w:szCs w:val="21"/>
        </w:rPr>
        <w:t>,</w:t>
      </w:r>
      <w:r w:rsidRPr="00555D3F">
        <w:rPr>
          <w:rFonts w:hAnsi="宋体" w:hint="eastAsia"/>
          <w:szCs w:val="21"/>
        </w:rPr>
        <w:t>其中后缀名为“</w:t>
      </w:r>
      <w:r w:rsidRPr="00555D3F">
        <w:rPr>
          <w:rFonts w:hAnsi="宋体"/>
          <w:szCs w:val="21"/>
        </w:rPr>
        <w:t>.file</w:t>
      </w:r>
      <w:r w:rsidRPr="00555D3F">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555D3F">
        <w:rPr>
          <w:rFonts w:asciiTheme="minorEastAsia" w:hAnsiTheme="minorEastAsia" w:hint="eastAsia"/>
          <w:szCs w:val="21"/>
        </w:rPr>
        <w:t>加密</w:t>
      </w:r>
      <w:r w:rsidRPr="00555D3F">
        <w:rPr>
          <w:rFonts w:hAnsi="宋体" w:hint="eastAsia"/>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555D3F" w:rsidRDefault="00AB6C39" w:rsidP="00AB6C39">
      <w:pPr>
        <w:tabs>
          <w:tab w:val="left" w:pos="7095"/>
        </w:tabs>
        <w:spacing w:line="360" w:lineRule="auto"/>
        <w:ind w:firstLineChars="200" w:firstLine="420"/>
        <w:contextualSpacing/>
        <w:rPr>
          <w:rFonts w:hAnsi="宋体"/>
          <w:szCs w:val="21"/>
        </w:rPr>
      </w:pPr>
      <w:r w:rsidRPr="00555D3F">
        <w:rPr>
          <w:rFonts w:asciiTheme="minorEastAsia" w:hAnsiTheme="minorEastAsia"/>
          <w:szCs w:val="21"/>
        </w:rPr>
        <w:t>4</w:t>
      </w:r>
      <w:r w:rsidRPr="00555D3F">
        <w:rPr>
          <w:rFonts w:asciiTheme="minorEastAsia" w:hAnsiTheme="minorEastAsia" w:hint="eastAsia"/>
          <w:szCs w:val="21"/>
        </w:rPr>
        <w:t>.</w:t>
      </w:r>
      <w:r w:rsidRPr="00555D3F">
        <w:rPr>
          <w:rFonts w:asciiTheme="minorEastAsia" w:hAnsiTheme="minorEastAsia"/>
          <w:szCs w:val="21"/>
        </w:rPr>
        <w:t>3</w:t>
      </w:r>
      <w:r w:rsidRPr="00555D3F">
        <w:rPr>
          <w:rFonts w:asciiTheme="minorEastAsia" w:hAnsiTheme="minorEastAsia" w:hint="eastAsia"/>
          <w:szCs w:val="21"/>
        </w:rPr>
        <w:t xml:space="preserve"> 加密</w:t>
      </w:r>
      <w:r w:rsidRPr="00555D3F">
        <w:rPr>
          <w:rFonts w:hAnsi="宋体" w:hint="eastAsia"/>
          <w:szCs w:val="21"/>
        </w:rPr>
        <w:t>电子投标文件成功提交后，《全国公共资源交易平台</w:t>
      </w:r>
      <w:r w:rsidRPr="00555D3F">
        <w:rPr>
          <w:rFonts w:hAnsi="宋体" w:hint="eastAsia"/>
          <w:szCs w:val="21"/>
        </w:rPr>
        <w:t>(</w:t>
      </w:r>
      <w:r w:rsidRPr="00555D3F">
        <w:rPr>
          <w:rFonts w:hAnsi="宋体" w:hint="eastAsia"/>
          <w:szCs w:val="21"/>
        </w:rPr>
        <w:t>河南省</w:t>
      </w:r>
      <w:r w:rsidRPr="00555D3F">
        <w:rPr>
          <w:rFonts w:ascii="MS Mincho" w:eastAsia="MS Mincho" w:hAnsi="MS Mincho" w:cs="MS Mincho" w:hint="eastAsia"/>
          <w:szCs w:val="21"/>
        </w:rPr>
        <w:t>▪</w:t>
      </w:r>
      <w:r w:rsidRPr="00555D3F">
        <w:rPr>
          <w:rFonts w:ascii="宋体" w:eastAsia="宋体" w:hAnsi="宋体" w:cs="宋体" w:hint="eastAsia"/>
          <w:szCs w:val="21"/>
        </w:rPr>
        <w:t>许昌市</w:t>
      </w:r>
      <w:r w:rsidRPr="00555D3F">
        <w:rPr>
          <w:rFonts w:hAnsi="宋体" w:hint="eastAsia"/>
          <w:szCs w:val="21"/>
        </w:rPr>
        <w:t>)</w:t>
      </w:r>
      <w:r w:rsidRPr="00555D3F">
        <w:rPr>
          <w:rFonts w:hAnsi="宋体" w:hint="eastAsia"/>
          <w:szCs w:val="21"/>
        </w:rPr>
        <w:t>》公共资源交易系统（</w:t>
      </w:r>
      <w:hyperlink r:id="rId9" w:history="1">
        <w:r w:rsidRPr="00555D3F">
          <w:rPr>
            <w:rStyle w:val="a9"/>
            <w:rFonts w:hAnsi="宋体"/>
            <w:color w:val="auto"/>
            <w:szCs w:val="21"/>
          </w:rPr>
          <w:t>http://221.14.6.70:8088/ggzy/</w:t>
        </w:r>
      </w:hyperlink>
      <w:r w:rsidRPr="00555D3F">
        <w:rPr>
          <w:rFonts w:hAnsi="宋体" w:hint="eastAsia"/>
          <w:szCs w:val="21"/>
        </w:rPr>
        <w:t>）</w:t>
      </w:r>
      <w:r w:rsidRPr="00555D3F">
        <w:rPr>
          <w:rFonts w:asciiTheme="minorEastAsia" w:hAnsiTheme="minorEastAsia" w:cs="仿宋_GB2312" w:hint="eastAsia"/>
          <w:szCs w:val="21"/>
        </w:rPr>
        <w:t>生成“投标文件提交回执单”。</w:t>
      </w:r>
    </w:p>
    <w:p w:rsidR="00AB6C39" w:rsidRPr="00555D3F" w:rsidRDefault="00AB6C39" w:rsidP="00AB6C39">
      <w:pPr>
        <w:tabs>
          <w:tab w:val="left" w:pos="7095"/>
        </w:tabs>
        <w:spacing w:line="360" w:lineRule="auto"/>
        <w:ind w:firstLineChars="200" w:firstLine="422"/>
        <w:contextualSpacing/>
        <w:rPr>
          <w:rFonts w:hAnsi="宋体"/>
          <w:b/>
          <w:szCs w:val="21"/>
        </w:rPr>
      </w:pPr>
      <w:r w:rsidRPr="00555D3F">
        <w:rPr>
          <w:rFonts w:asciiTheme="minorEastAsia" w:hAnsiTheme="minorEastAsia" w:hint="eastAsia"/>
          <w:b/>
          <w:szCs w:val="21"/>
        </w:rPr>
        <w:t>5.</w:t>
      </w:r>
      <w:proofErr w:type="gramStart"/>
      <w:r w:rsidRPr="00555D3F">
        <w:rPr>
          <w:rFonts w:asciiTheme="minorEastAsia" w:hAnsiTheme="minorEastAsia" w:hint="eastAsia"/>
          <w:b/>
          <w:szCs w:val="21"/>
        </w:rPr>
        <w:t>远程不</w:t>
      </w:r>
      <w:proofErr w:type="gramEnd"/>
      <w:r w:rsidRPr="00555D3F">
        <w:rPr>
          <w:rFonts w:asciiTheme="minorEastAsia" w:hAnsiTheme="minorEastAsia" w:hint="eastAsia"/>
          <w:b/>
          <w:szCs w:val="21"/>
        </w:rPr>
        <w:t>见面开标（</w:t>
      </w:r>
      <w:r w:rsidRPr="00555D3F">
        <w:rPr>
          <w:rFonts w:hAnsi="宋体" w:hint="eastAsia"/>
          <w:b/>
          <w:szCs w:val="21"/>
        </w:rPr>
        <w:t>电子投标文件的解密</w:t>
      </w:r>
      <w:r w:rsidRPr="00555D3F">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555D3F" w:rsidRDefault="007D3ED3" w:rsidP="007D3ED3">
      <w:pPr>
        <w:tabs>
          <w:tab w:val="left" w:pos="7095"/>
        </w:tabs>
        <w:spacing w:line="360" w:lineRule="auto"/>
        <w:ind w:firstLineChars="200" w:firstLine="420"/>
        <w:contextualSpacing/>
        <w:rPr>
          <w:rFonts w:hAnsi="宋体"/>
          <w:szCs w:val="21"/>
        </w:rPr>
      </w:pPr>
      <w:r w:rsidRPr="00555D3F">
        <w:rPr>
          <w:rFonts w:asciiTheme="minorEastAsia" w:hAnsiTheme="minorEastAsia" w:hint="eastAsia"/>
          <w:szCs w:val="21"/>
        </w:rPr>
        <w:t>6.1</w:t>
      </w:r>
      <w:r w:rsidRPr="00555D3F">
        <w:rPr>
          <w:rFonts w:hAnsi="宋体" w:hint="eastAsia"/>
          <w:szCs w:val="21"/>
        </w:rPr>
        <w:t>全流程电子化交易（不见面开标）项目，评标委员会以成功上传、解密的电子投标文件为依据评审。</w:t>
      </w:r>
    </w:p>
    <w:p w:rsidR="007D3ED3" w:rsidRPr="00555D3F" w:rsidRDefault="007D3ED3" w:rsidP="007D3ED3">
      <w:pPr>
        <w:tabs>
          <w:tab w:val="left" w:pos="7095"/>
        </w:tabs>
        <w:spacing w:line="360" w:lineRule="auto"/>
        <w:ind w:firstLineChars="200" w:firstLine="420"/>
        <w:contextualSpacing/>
        <w:rPr>
          <w:rFonts w:asciiTheme="minorEastAsia" w:hAnsiTheme="minorEastAsia"/>
          <w:szCs w:val="21"/>
        </w:rPr>
      </w:pPr>
      <w:r w:rsidRPr="00555D3F">
        <w:rPr>
          <w:rFonts w:asciiTheme="minorEastAsia" w:hAnsiTheme="minorEastAsia" w:hint="eastAsia"/>
          <w:szCs w:val="21"/>
        </w:rPr>
        <w:t>6.2 评标期间，投标人应保持通讯手机畅通。</w:t>
      </w:r>
      <w:r w:rsidRPr="00555D3F">
        <w:rPr>
          <w:rFonts w:asciiTheme="minorEastAsia" w:hAnsiTheme="minorEastAsia" w:cs="宋体" w:hint="eastAsia"/>
          <w:kern w:val="0"/>
          <w:szCs w:val="21"/>
        </w:rPr>
        <w:t>评标委员会</w:t>
      </w:r>
      <w:r w:rsidRPr="00555D3F">
        <w:rPr>
          <w:rFonts w:asciiTheme="minorEastAsia" w:hAnsiTheme="minorEastAsia" w:hint="eastAsia"/>
          <w:szCs w:val="21"/>
        </w:rPr>
        <w:t>如</w:t>
      </w:r>
      <w:r w:rsidRPr="00555D3F">
        <w:rPr>
          <w:rFonts w:asciiTheme="minorEastAsia" w:hAnsiTheme="minorEastAsia" w:cs="宋体" w:hint="eastAsia"/>
          <w:kern w:val="0"/>
          <w:szCs w:val="21"/>
        </w:rPr>
        <w:t>要求投标人</w:t>
      </w:r>
      <w:proofErr w:type="gramStart"/>
      <w:r w:rsidRPr="00555D3F">
        <w:rPr>
          <w:rFonts w:asciiTheme="minorEastAsia" w:hAnsiTheme="minorEastAsia" w:cs="宋体" w:hint="eastAsia"/>
          <w:kern w:val="0"/>
          <w:szCs w:val="21"/>
        </w:rPr>
        <w:t>作出</w:t>
      </w:r>
      <w:proofErr w:type="gramEnd"/>
      <w:r w:rsidRPr="00555D3F">
        <w:rPr>
          <w:rFonts w:asciiTheme="minorEastAsia" w:hAnsiTheme="minorEastAsia" w:cs="宋体" w:hint="eastAsia"/>
          <w:kern w:val="0"/>
          <w:szCs w:val="21"/>
        </w:rPr>
        <w:t>澄清、说明或者补正等，投标人应在评标委员会要求的评标期间合理的时间内通过电子邮件形式提供。</w:t>
      </w:r>
    </w:p>
    <w:p w:rsidR="005B3264" w:rsidRPr="00555D3F" w:rsidRDefault="007D3ED3" w:rsidP="00555D3F">
      <w:pPr>
        <w:tabs>
          <w:tab w:val="left" w:pos="7095"/>
        </w:tabs>
        <w:spacing w:line="360" w:lineRule="auto"/>
        <w:ind w:firstLineChars="200" w:firstLine="420"/>
        <w:contextualSpacing/>
      </w:pPr>
      <w:r w:rsidRPr="00555D3F">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485106" w:rsidRDefault="00E4427E" w:rsidP="00485106">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485106" w:rsidRPr="00485106" w:rsidRDefault="00485106" w:rsidP="00485106">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485106">
        <w:rPr>
          <w:rFonts w:asciiTheme="minorEastAsia" w:hAnsiTheme="minorEastAsia" w:cs="宋体" w:hint="eastAsia"/>
          <w:color w:val="000000"/>
          <w:kern w:val="0"/>
          <w:sz w:val="24"/>
          <w:szCs w:val="24"/>
        </w:rPr>
        <w:t>建设一套完善的智慧就业信息化系统，持续不断地为就业指导</w:t>
      </w:r>
      <w:bookmarkStart w:id="2" w:name="_Hlk28596796"/>
      <w:r w:rsidRPr="00485106">
        <w:rPr>
          <w:rFonts w:asciiTheme="minorEastAsia" w:hAnsiTheme="minorEastAsia" w:cs="宋体" w:hint="eastAsia"/>
          <w:color w:val="000000"/>
          <w:kern w:val="0"/>
          <w:sz w:val="24"/>
          <w:szCs w:val="24"/>
        </w:rPr>
        <w:t>服务中心决策者和管理者、学生、老师、毕业生、用人单位提供信息化、精细化、一站式服务。真正实现“资源共享、信息传播、网上求职、网上招聘、就业指导”五元一体的信息化就业模式。该项目对于提升高校就业工作水平，提高就业管理效率，促进供需双方沟通交流，纸质化办公到无纸化办公，单一就业信息化管理到全程就业信息化管理方面有着极其重要的意义。</w:t>
      </w:r>
      <w:bookmarkEnd w:id="2"/>
    </w:p>
    <w:p w:rsidR="00E4427E" w:rsidRPr="0018653E" w:rsidRDefault="00E4427E" w:rsidP="00E4427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851"/>
        <w:gridCol w:w="5837"/>
        <w:gridCol w:w="425"/>
        <w:gridCol w:w="567"/>
        <w:gridCol w:w="1276"/>
      </w:tblGrid>
      <w:tr w:rsidR="00485106" w:rsidRPr="002704CF" w:rsidTr="009F09E6">
        <w:trPr>
          <w:trHeight w:val="274"/>
        </w:trPr>
        <w:tc>
          <w:tcPr>
            <w:tcW w:w="655" w:type="dxa"/>
            <w:shd w:val="clear" w:color="auto" w:fill="auto"/>
            <w:vAlign w:val="center"/>
            <w:hideMark/>
          </w:tcPr>
          <w:p w:rsidR="00485106" w:rsidRPr="002704CF" w:rsidRDefault="00485106" w:rsidP="009F09E6">
            <w:pPr>
              <w:spacing w:line="360" w:lineRule="auto"/>
              <w:rPr>
                <w:rFonts w:asciiTheme="minorEastAsia" w:hAnsiTheme="minorEastAsia"/>
                <w:b/>
                <w:color w:val="000000"/>
                <w:sz w:val="24"/>
              </w:rPr>
            </w:pPr>
            <w:r w:rsidRPr="002704CF">
              <w:rPr>
                <w:rFonts w:asciiTheme="minorEastAsia" w:hAnsiTheme="minorEastAsia" w:hint="eastAsia"/>
                <w:b/>
                <w:color w:val="000000"/>
                <w:sz w:val="24"/>
              </w:rPr>
              <w:t>序号</w:t>
            </w:r>
          </w:p>
        </w:tc>
        <w:tc>
          <w:tcPr>
            <w:tcW w:w="851" w:type="dxa"/>
            <w:shd w:val="clear" w:color="auto" w:fill="auto"/>
            <w:vAlign w:val="center"/>
            <w:hideMark/>
          </w:tcPr>
          <w:p w:rsidR="00485106" w:rsidRPr="002704CF" w:rsidRDefault="00485106" w:rsidP="009F09E6">
            <w:pPr>
              <w:spacing w:line="360" w:lineRule="auto"/>
              <w:rPr>
                <w:rFonts w:asciiTheme="minorEastAsia" w:hAnsiTheme="minorEastAsia"/>
                <w:b/>
                <w:color w:val="000000"/>
                <w:sz w:val="24"/>
              </w:rPr>
            </w:pPr>
            <w:r w:rsidRPr="002704CF">
              <w:rPr>
                <w:rFonts w:asciiTheme="minorEastAsia" w:hAnsiTheme="minorEastAsia" w:hint="eastAsia"/>
                <w:b/>
                <w:color w:val="000000"/>
                <w:sz w:val="24"/>
              </w:rPr>
              <w:t>货物名称</w:t>
            </w:r>
          </w:p>
        </w:tc>
        <w:tc>
          <w:tcPr>
            <w:tcW w:w="5837" w:type="dxa"/>
            <w:shd w:val="clear" w:color="auto" w:fill="auto"/>
            <w:vAlign w:val="center"/>
            <w:hideMark/>
          </w:tcPr>
          <w:p w:rsidR="00485106" w:rsidRPr="002704CF" w:rsidRDefault="00485106" w:rsidP="009F09E6">
            <w:pPr>
              <w:spacing w:line="360" w:lineRule="auto"/>
              <w:ind w:firstLineChars="200" w:firstLine="482"/>
              <w:rPr>
                <w:rFonts w:asciiTheme="minorEastAsia" w:hAnsiTheme="minorEastAsia"/>
                <w:b/>
                <w:color w:val="000000"/>
                <w:sz w:val="24"/>
              </w:rPr>
            </w:pPr>
            <w:r w:rsidRPr="002704CF">
              <w:rPr>
                <w:rFonts w:asciiTheme="minorEastAsia" w:hAnsiTheme="minorEastAsia" w:hint="eastAsia"/>
                <w:b/>
                <w:color w:val="000000"/>
                <w:sz w:val="24"/>
              </w:rPr>
              <w:t>技术规格及主要参数</w:t>
            </w:r>
          </w:p>
        </w:tc>
        <w:tc>
          <w:tcPr>
            <w:tcW w:w="425" w:type="dxa"/>
            <w:shd w:val="clear" w:color="auto" w:fill="auto"/>
            <w:vAlign w:val="center"/>
            <w:hideMark/>
          </w:tcPr>
          <w:p w:rsidR="00485106" w:rsidRPr="002704CF" w:rsidRDefault="00485106" w:rsidP="009F09E6">
            <w:pPr>
              <w:spacing w:line="360" w:lineRule="auto"/>
              <w:rPr>
                <w:rFonts w:asciiTheme="minorEastAsia" w:hAnsiTheme="minorEastAsia"/>
                <w:b/>
                <w:color w:val="000000"/>
                <w:sz w:val="24"/>
              </w:rPr>
            </w:pPr>
            <w:r w:rsidRPr="002704CF">
              <w:rPr>
                <w:rFonts w:asciiTheme="minorEastAsia" w:hAnsiTheme="minorEastAsia" w:hint="eastAsia"/>
                <w:b/>
                <w:color w:val="000000"/>
                <w:sz w:val="24"/>
              </w:rPr>
              <w:t>单位</w:t>
            </w:r>
          </w:p>
        </w:tc>
        <w:tc>
          <w:tcPr>
            <w:tcW w:w="567" w:type="dxa"/>
            <w:shd w:val="clear" w:color="auto" w:fill="auto"/>
            <w:vAlign w:val="center"/>
            <w:hideMark/>
          </w:tcPr>
          <w:p w:rsidR="00485106" w:rsidRPr="002704CF" w:rsidRDefault="00485106" w:rsidP="009F09E6">
            <w:pPr>
              <w:spacing w:line="360" w:lineRule="auto"/>
              <w:rPr>
                <w:rFonts w:asciiTheme="minorEastAsia" w:hAnsiTheme="minorEastAsia"/>
                <w:b/>
                <w:color w:val="000000"/>
                <w:sz w:val="24"/>
              </w:rPr>
            </w:pPr>
            <w:r w:rsidRPr="002704CF">
              <w:rPr>
                <w:rFonts w:asciiTheme="minorEastAsia" w:hAnsiTheme="minorEastAsia" w:hint="eastAsia"/>
                <w:b/>
                <w:color w:val="000000"/>
                <w:sz w:val="24"/>
              </w:rPr>
              <w:t>数量</w:t>
            </w:r>
          </w:p>
        </w:tc>
        <w:tc>
          <w:tcPr>
            <w:tcW w:w="1276" w:type="dxa"/>
          </w:tcPr>
          <w:p w:rsidR="00485106" w:rsidRPr="002704CF" w:rsidRDefault="00485106" w:rsidP="009F09E6">
            <w:pPr>
              <w:spacing w:line="360" w:lineRule="auto"/>
              <w:rPr>
                <w:rFonts w:asciiTheme="minorEastAsia" w:hAnsiTheme="minorEastAsia"/>
                <w:b/>
                <w:color w:val="000000"/>
                <w:sz w:val="24"/>
              </w:rPr>
            </w:pPr>
            <w:r w:rsidRPr="002704CF">
              <w:rPr>
                <w:rFonts w:asciiTheme="minorEastAsia" w:hAnsiTheme="minorEastAsia" w:hint="eastAsia"/>
                <w:b/>
                <w:color w:val="000000"/>
                <w:sz w:val="24"/>
              </w:rPr>
              <w:t>是否为核心产品</w:t>
            </w:r>
          </w:p>
        </w:tc>
      </w:tr>
      <w:tr w:rsidR="00485106" w:rsidRPr="002704CF" w:rsidTr="009F09E6">
        <w:trPr>
          <w:trHeight w:val="1833"/>
        </w:trPr>
        <w:tc>
          <w:tcPr>
            <w:tcW w:w="655" w:type="dxa"/>
            <w:shd w:val="clear" w:color="auto" w:fill="auto"/>
            <w:noWrap/>
            <w:vAlign w:val="center"/>
            <w:hideMark/>
          </w:tcPr>
          <w:p w:rsidR="00485106" w:rsidRPr="002704CF" w:rsidRDefault="00485106" w:rsidP="009F09E6">
            <w:pPr>
              <w:spacing w:line="360" w:lineRule="auto"/>
              <w:ind w:firstLineChars="100" w:firstLine="240"/>
              <w:rPr>
                <w:rFonts w:asciiTheme="minorEastAsia" w:hAnsiTheme="minorEastAsia"/>
                <w:color w:val="000000"/>
                <w:sz w:val="24"/>
              </w:rPr>
            </w:pPr>
            <w:r w:rsidRPr="002704CF">
              <w:rPr>
                <w:rFonts w:asciiTheme="minorEastAsia" w:hAnsiTheme="minorEastAsia" w:hint="eastAsia"/>
                <w:color w:val="000000"/>
                <w:sz w:val="24"/>
              </w:rPr>
              <w:t>1</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校园就业服务系统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就业信息服务网包含生源信息，院系专业，通知公告，就业新闻，就业日历，招聘会，宣讲会，招聘信息、政策法规，资料下载，就业指导，就业指南，职业规划，求职技巧，面试宝典，讲座培训，关于我们，联系我们，友情连接，广告管理等信息的展示；</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2）</w:t>
            </w: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 xml:space="preserve"> 学生求职服务管理-学生可以完善基本信息，账号管理，可以在线制作个人简历，可以进行宣讲会或者宣讲会的预约，搜索企业和职位信息，并可收藏企业或者职位信息，创建求职信，在线投递简历，并与企业进行交流；</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3）</w:t>
            </w: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 xml:space="preserve"> 毕业生地图找工作-用人单位信息及其发布的有效职位在地图上进行展示，打开地图可以检索到附近的职位信息，并可根据条件搜索意向职位信息，点击</w:t>
            </w:r>
            <w:r w:rsidRPr="002704CF">
              <w:rPr>
                <w:rFonts w:asciiTheme="minorEastAsia" w:hAnsiTheme="minorEastAsia" w:hint="eastAsia"/>
                <w:color w:val="000000"/>
                <w:sz w:val="24"/>
              </w:rPr>
              <w:lastRenderedPageBreak/>
              <w:t>可查看职位详情和简历的投递；</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4） 智能举报机制-企业发布的职位若存在虚假信息、性别歧视或者工作要求不符等情况，学生可以对该企业进行举报，该职位被举报特定次数，则前端不再显示；若企业被举报达到一定次数后，该家企业就不允许再次在本网站中发布任何招聘信息，等同于进入学校黑名单;对企业进行负面信息清单管理；</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5） 生源信息管理-系统可对学生数据信息进行批量导入、导出、新增、编辑、删除、检索、重置学生密码等操作，还可对学生的担任职位、证书、获奖情况、实习实践经历等信息的真实性进行审核</w:t>
            </w:r>
            <w:r w:rsidRPr="002704CF">
              <w:rPr>
                <w:rFonts w:asciiTheme="minorEastAsia" w:hAnsiTheme="minorEastAsia" w:hint="eastAsia"/>
                <w:color w:val="000000"/>
                <w:sz w:val="24"/>
              </w:rPr>
              <w:br/>
              <w:t>6） 内容管理-管理人员通过富文本编辑器可实现内容的检索、新增、编辑、删除、上传、导入等操作，同时用人单位可以实现招聘信息的管理维护操作，对已经发布成功的信息，可以设置</w:t>
            </w:r>
            <w:proofErr w:type="gramStart"/>
            <w:r w:rsidRPr="002704CF">
              <w:rPr>
                <w:rFonts w:asciiTheme="minorEastAsia" w:hAnsiTheme="minorEastAsia" w:hint="eastAsia"/>
                <w:color w:val="000000"/>
                <w:sz w:val="24"/>
              </w:rPr>
              <w:t>置</w:t>
            </w:r>
            <w:proofErr w:type="gramEnd"/>
            <w:r w:rsidRPr="002704CF">
              <w:rPr>
                <w:rFonts w:asciiTheme="minorEastAsia" w:hAnsiTheme="minorEastAsia" w:hint="eastAsia"/>
                <w:color w:val="000000"/>
                <w:sz w:val="24"/>
              </w:rPr>
              <w:t>顶、推荐等，引起用户更多关注；</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7） 文件管理-学生通过文件系统实现个人风采，头像信息等各种文档的上传和下载；用人单位可以通过文件系统进行招聘信息的上传下载等操作等；</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 xml:space="preserve">8） </w:t>
            </w: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用人单位管理-用人单位简单注册、信息完善、上传营业执照等信息进行真实性认证，系统可实现与工商系统数据无缝对接，一步认证，省时省力，还可选择管理员人工认证。系统可对用人单位信息进行审核、编辑、查看、重置密码、导出、分析等多种操作；</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9） 消息邮件管理-管理人员可对用人单位、学生或所有用户发送站内信、短信以及邮件，系统根据用人单位发布的职位要求，在设置的时间内（后台可配置）</w:t>
            </w:r>
            <w:r w:rsidRPr="002704CF">
              <w:rPr>
                <w:rFonts w:asciiTheme="minorEastAsia" w:hAnsiTheme="minorEastAsia" w:hint="eastAsia"/>
                <w:color w:val="000000"/>
                <w:sz w:val="24"/>
              </w:rPr>
              <w:lastRenderedPageBreak/>
              <w:t>可向企业推送毕业人才，根据毕业生的专业及其求职意向可向学生推荐优秀企业或者意向职位。用人单位在给毕业生发送面试邀请的时候，系统会发送邮件提醒。毕业生在向用人单位投递简历时，系统也会给用人单位发送邮件提醒；</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10） 数据导入导出-后台管理的数据可以一键导入，也可导出，导出可实现导出全部、导出当前页等。可导入导出的数据包含学生数据、用人单位数据、老师数据、毕业去向数据、招聘会及其参会单位数据、宣讲</w:t>
            </w:r>
            <w:proofErr w:type="gramStart"/>
            <w:r w:rsidRPr="002704CF">
              <w:rPr>
                <w:rFonts w:asciiTheme="minorEastAsia" w:hAnsiTheme="minorEastAsia" w:hint="eastAsia"/>
                <w:color w:val="000000"/>
                <w:sz w:val="24"/>
              </w:rPr>
              <w:t>会数据</w:t>
            </w:r>
            <w:proofErr w:type="gramEnd"/>
            <w:r w:rsidRPr="002704CF">
              <w:rPr>
                <w:rFonts w:asciiTheme="minorEastAsia" w:hAnsiTheme="minorEastAsia" w:hint="eastAsia"/>
                <w:color w:val="000000"/>
                <w:sz w:val="24"/>
              </w:rPr>
              <w:t>等；</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11） 问卷调查-问卷调查系统包含问卷管理和问卷统计，后台管理员创建调查问卷，提交问卷，用户进行答题，系统对用户的答题结果进行统计分析，实现列表和各种可视化图标展示；</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12）</w:t>
            </w: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就业数据统计分析-统计注册、认证企业数；提供总职位数；针对企业，统计企业提供职位数、招聘人数、参与招聘会场次、举办宣讲会次数等详细数据；统计学生总人数、专业总人数以及学生简历完善度、求职信数量、投递职位数、收藏职位数、登陆系统次数等详细数据；</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13）</w:t>
            </w: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精准匹配推荐-根据系统大数据平台，对学生，根据求职意向和专业，精准匹配推送职位，达到精准就业；对企业，根据职位类别和专业要求，精准匹配推荐人才，快速招聘高质量人才；</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14） 决策资源管理-根据管理需要，管理人员可以在后台设置分级管理权限及用户，每个管理人员分配不</w:t>
            </w:r>
            <w:r w:rsidRPr="002704CF">
              <w:rPr>
                <w:rFonts w:asciiTheme="minorEastAsia" w:hAnsiTheme="minorEastAsia" w:hint="eastAsia"/>
                <w:color w:val="000000"/>
                <w:sz w:val="24"/>
              </w:rPr>
              <w:lastRenderedPageBreak/>
              <w:t>同的角色、权限和用户，用户和管理员可选择所在部门、所在院系并实现</w:t>
            </w:r>
            <w:proofErr w:type="gramStart"/>
            <w:r w:rsidRPr="002704CF">
              <w:rPr>
                <w:rFonts w:asciiTheme="minorEastAsia" w:hAnsiTheme="minorEastAsia" w:hint="eastAsia"/>
                <w:color w:val="000000"/>
                <w:sz w:val="24"/>
              </w:rPr>
              <w:t>增删改查功能</w:t>
            </w:r>
            <w:proofErr w:type="gramEnd"/>
            <w:r w:rsidRPr="002704CF">
              <w:rPr>
                <w:rFonts w:asciiTheme="minorEastAsia" w:hAnsiTheme="minorEastAsia" w:hint="eastAsia"/>
                <w:color w:val="000000"/>
                <w:sz w:val="24"/>
              </w:rPr>
              <w:t>。针对具体院系维护相应部门，可对部门进行</w:t>
            </w:r>
            <w:proofErr w:type="gramStart"/>
            <w:r w:rsidRPr="002704CF">
              <w:rPr>
                <w:rFonts w:asciiTheme="minorEastAsia" w:hAnsiTheme="minorEastAsia" w:hint="eastAsia"/>
                <w:color w:val="000000"/>
                <w:sz w:val="24"/>
              </w:rPr>
              <w:t>增删改查操作</w:t>
            </w:r>
            <w:proofErr w:type="gramEnd"/>
            <w:r w:rsidRPr="002704CF">
              <w:rPr>
                <w:rFonts w:asciiTheme="minorEastAsia" w:hAnsiTheme="minorEastAsia" w:hint="eastAsia"/>
                <w:color w:val="000000"/>
                <w:sz w:val="24"/>
              </w:rPr>
              <w:t>，以及引入学生和移除学生等操作，可对机构进行</w:t>
            </w:r>
            <w:proofErr w:type="gramStart"/>
            <w:r w:rsidRPr="002704CF">
              <w:rPr>
                <w:rFonts w:asciiTheme="minorEastAsia" w:hAnsiTheme="minorEastAsia" w:hint="eastAsia"/>
                <w:color w:val="000000"/>
                <w:sz w:val="24"/>
              </w:rPr>
              <w:t>增删改查等</w:t>
            </w:r>
            <w:proofErr w:type="gramEnd"/>
            <w:r w:rsidRPr="002704CF">
              <w:rPr>
                <w:rFonts w:asciiTheme="minorEastAsia" w:hAnsiTheme="minorEastAsia" w:hint="eastAsia"/>
                <w:color w:val="000000"/>
                <w:sz w:val="24"/>
              </w:rPr>
              <w:t>管理，增删</w:t>
            </w:r>
            <w:proofErr w:type="gramStart"/>
            <w:r w:rsidRPr="002704CF">
              <w:rPr>
                <w:rFonts w:asciiTheme="minorEastAsia" w:hAnsiTheme="minorEastAsia" w:hint="eastAsia"/>
                <w:color w:val="000000"/>
                <w:sz w:val="24"/>
              </w:rPr>
              <w:t>改维护</w:t>
            </w:r>
            <w:proofErr w:type="gramEnd"/>
            <w:r w:rsidRPr="002704CF">
              <w:rPr>
                <w:rFonts w:asciiTheme="minorEastAsia" w:hAnsiTheme="minorEastAsia" w:hint="eastAsia"/>
                <w:color w:val="000000"/>
                <w:sz w:val="24"/>
              </w:rPr>
              <w:t>角色并且分配角色、权限，引入对应角色人员；</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15） 系统配置管理-后台管理系统功能</w:t>
            </w:r>
            <w:proofErr w:type="gramStart"/>
            <w:r w:rsidRPr="002704CF">
              <w:rPr>
                <w:rFonts w:asciiTheme="minorEastAsia" w:hAnsiTheme="minorEastAsia" w:hint="eastAsia"/>
                <w:color w:val="000000"/>
                <w:sz w:val="24"/>
              </w:rPr>
              <w:t>菜单栏可配置</w:t>
            </w:r>
            <w:proofErr w:type="gramEnd"/>
            <w:r w:rsidRPr="002704CF">
              <w:rPr>
                <w:rFonts w:asciiTheme="minorEastAsia" w:hAnsiTheme="minorEastAsia" w:hint="eastAsia"/>
                <w:color w:val="000000"/>
                <w:sz w:val="24"/>
              </w:rPr>
              <w:t>；页面展示内容可配置；对学校院系专业进行维护，增删改操作；并且在参数控制配置中，能够控制整个系统的参数使用状态，可配置的，比如学生是否需要注册、职位是否需要审核、宣讲会预定是否需要审核、招聘会预定是否需要审核等一系列参数信息。</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lastRenderedPageBreak/>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Pr="002704CF" w:rsidRDefault="00485106" w:rsidP="009F09E6">
            <w:pPr>
              <w:spacing w:line="360" w:lineRule="auto"/>
              <w:jc w:val="center"/>
              <w:rPr>
                <w:rFonts w:asciiTheme="minorEastAsia" w:hAnsiTheme="minorEastAsia"/>
                <w:color w:val="000000"/>
                <w:sz w:val="24"/>
              </w:rPr>
            </w:pPr>
          </w:p>
          <w:p w:rsidR="00485106" w:rsidRPr="002704CF" w:rsidRDefault="00485106" w:rsidP="009F09E6">
            <w:pPr>
              <w:spacing w:line="360" w:lineRule="auto"/>
              <w:jc w:val="center"/>
              <w:rPr>
                <w:rFonts w:asciiTheme="minorEastAsia" w:hAnsiTheme="minorEastAsia"/>
                <w:color w:val="000000"/>
                <w:sz w:val="24"/>
              </w:rPr>
            </w:pPr>
          </w:p>
          <w:p w:rsidR="00485106" w:rsidRPr="002704CF" w:rsidRDefault="00485106" w:rsidP="009F09E6">
            <w:pPr>
              <w:spacing w:line="360" w:lineRule="auto"/>
              <w:jc w:val="center"/>
              <w:rPr>
                <w:rFonts w:asciiTheme="minorEastAsia" w:hAnsiTheme="minorEastAsia"/>
                <w:color w:val="000000"/>
                <w:sz w:val="24"/>
              </w:rPr>
            </w:pPr>
          </w:p>
          <w:p w:rsidR="00485106" w:rsidRPr="002704CF" w:rsidRDefault="00485106" w:rsidP="009F09E6">
            <w:pPr>
              <w:spacing w:line="360" w:lineRule="auto"/>
              <w:jc w:val="center"/>
              <w:rPr>
                <w:rFonts w:asciiTheme="minorEastAsia" w:hAnsiTheme="minorEastAsia"/>
                <w:color w:val="000000"/>
                <w:sz w:val="24"/>
              </w:rPr>
            </w:pPr>
          </w:p>
          <w:p w:rsidR="00485106" w:rsidRPr="002704CF" w:rsidRDefault="00485106" w:rsidP="009F09E6">
            <w:pPr>
              <w:spacing w:line="360" w:lineRule="auto"/>
              <w:jc w:val="center"/>
              <w:rPr>
                <w:rFonts w:asciiTheme="minorEastAsia" w:hAnsiTheme="minorEastAsia"/>
                <w:color w:val="000000"/>
                <w:sz w:val="24"/>
              </w:rPr>
            </w:pPr>
          </w:p>
          <w:p w:rsidR="00485106" w:rsidRPr="002704CF" w:rsidRDefault="00485106" w:rsidP="00485106">
            <w:pPr>
              <w:spacing w:line="360" w:lineRule="auto"/>
              <w:rPr>
                <w:rFonts w:asciiTheme="minorEastAsia" w:hAnsiTheme="minorEastAsia"/>
                <w:color w:val="000000"/>
                <w:sz w:val="24"/>
              </w:rPr>
            </w:pPr>
          </w:p>
          <w:p w:rsidR="00485106" w:rsidRPr="002704CF" w:rsidRDefault="00485106" w:rsidP="009F09E6">
            <w:pPr>
              <w:spacing w:line="360" w:lineRule="auto"/>
              <w:jc w:val="center"/>
              <w:rPr>
                <w:rFonts w:asciiTheme="minorEastAsia" w:hAnsiTheme="minorEastAsia"/>
                <w:color w:val="000000"/>
                <w:sz w:val="24"/>
              </w:rPr>
            </w:pPr>
            <w:r w:rsidRPr="002704CF">
              <w:rPr>
                <w:rFonts w:asciiTheme="minorEastAsia" w:hAnsiTheme="minorEastAsia" w:hint="eastAsia"/>
                <w:color w:val="000000"/>
                <w:sz w:val="24"/>
              </w:rPr>
              <w:t>是</w:t>
            </w:r>
          </w:p>
        </w:tc>
      </w:tr>
      <w:tr w:rsidR="00485106" w:rsidRPr="002704CF" w:rsidTr="009F09E6">
        <w:trPr>
          <w:trHeight w:val="81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lastRenderedPageBreak/>
              <w:t>2</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校园智能招聘会管理系统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管理人员可发布招聘会，可设置招聘会召开时间、招聘场地、招聘摊位数等基本信息，用人单位可在线实时预定摊位及发布职位信息，管理人员后台审核通过，企业预定摊位后推送在前台展示，学生可进行招聘会预约以及查看招聘会参会单位详情，在线投递简历。</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416"/>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3</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校园智能宣讲会管理系统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管理人员通过系统后台设置宣讲会使用场地、预约时间段等信息，用人单位可自主预定宣讲会使用场地并发布宣讲会主题信息、单位信息及职位信息等，由管理人员审核通过后推送到前台页面。学生可查看宣讲会信息并在线预约及投递简历。</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81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4</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毕业生去</w:t>
            </w:r>
            <w:r w:rsidRPr="002704CF">
              <w:rPr>
                <w:rFonts w:asciiTheme="minorEastAsia" w:hAnsiTheme="minorEastAsia" w:hint="eastAsia"/>
                <w:color w:val="000000"/>
                <w:sz w:val="24"/>
              </w:rPr>
              <w:lastRenderedPageBreak/>
              <w:t>向管理系统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lastRenderedPageBreak/>
              <w:t>▲</w:t>
            </w:r>
            <w:r w:rsidRPr="002704CF">
              <w:rPr>
                <w:rFonts w:asciiTheme="minorEastAsia" w:hAnsiTheme="minorEastAsia" w:hint="eastAsia"/>
                <w:color w:val="000000"/>
                <w:sz w:val="24"/>
              </w:rPr>
              <w:t>毕业生通过系统登记完善毕业去向信息，若是毕业生登记的毕业去向为签约的话，可以申请解约，系统</w:t>
            </w:r>
            <w:r w:rsidRPr="002704CF">
              <w:rPr>
                <w:rFonts w:asciiTheme="minorEastAsia" w:hAnsiTheme="minorEastAsia" w:hint="eastAsia"/>
                <w:color w:val="000000"/>
                <w:sz w:val="24"/>
              </w:rPr>
              <w:lastRenderedPageBreak/>
              <w:t>后台对毕业去向数据进行采集、储存、审核、统计、分析与应用，可以实现毕业去向信息的统计分析和可视化展示，使管理者和决策者能够快速掌握毕业生的去向信息。</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lastRenderedPageBreak/>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81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lastRenderedPageBreak/>
              <w:t>5</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档案信息管理系统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档案数据可批量导入，也可批量导出，也可单个维护，系统实现重复数据覆盖功能，并且系统跟第三方物流系统对接，学生可准确及时掌握自己的档案去向及当前快递物流信息,</w:t>
            </w:r>
            <w:proofErr w:type="gramStart"/>
            <w:r w:rsidRPr="002704CF">
              <w:rPr>
                <w:rFonts w:asciiTheme="minorEastAsia" w:hAnsiTheme="minorEastAsia" w:hint="eastAsia"/>
                <w:color w:val="000000"/>
                <w:sz w:val="24"/>
              </w:rPr>
              <w:t>实现扫码</w:t>
            </w:r>
            <w:proofErr w:type="gramEnd"/>
            <w:r w:rsidRPr="002704CF">
              <w:rPr>
                <w:rFonts w:asciiTheme="minorEastAsia" w:hAnsiTheme="minorEastAsia" w:hint="eastAsia"/>
                <w:color w:val="000000"/>
                <w:sz w:val="24"/>
              </w:rPr>
              <w:t>(以学号为条形码)入库和出库的档案管理。</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是</w:t>
            </w:r>
          </w:p>
        </w:tc>
      </w:tr>
      <w:tr w:rsidR="00485106" w:rsidRPr="002704CF" w:rsidTr="009F09E6">
        <w:trPr>
          <w:trHeight w:val="81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6</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校园就业</w:t>
            </w:r>
            <w:proofErr w:type="gramStart"/>
            <w:r w:rsidRPr="002704CF">
              <w:rPr>
                <w:rFonts w:asciiTheme="minorEastAsia" w:hAnsiTheme="minorEastAsia" w:hint="eastAsia"/>
                <w:color w:val="000000"/>
                <w:sz w:val="24"/>
              </w:rPr>
              <w:t>微信服务号应用</w:t>
            </w:r>
            <w:proofErr w:type="gramEnd"/>
            <w:r w:rsidRPr="002704CF">
              <w:rPr>
                <w:rFonts w:asciiTheme="minorEastAsia" w:hAnsiTheme="minorEastAsia" w:hint="eastAsia"/>
                <w:color w:val="000000"/>
                <w:sz w:val="24"/>
              </w:rPr>
              <w:t>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proofErr w:type="gramStart"/>
            <w:r w:rsidRPr="002704CF">
              <w:rPr>
                <w:rFonts w:asciiTheme="minorEastAsia" w:hAnsiTheme="minorEastAsia" w:hint="eastAsia"/>
                <w:color w:val="000000"/>
                <w:sz w:val="24"/>
              </w:rPr>
              <w:t>微信服务</w:t>
            </w:r>
            <w:proofErr w:type="gramEnd"/>
            <w:r w:rsidRPr="002704CF">
              <w:rPr>
                <w:rFonts w:asciiTheme="minorEastAsia" w:hAnsiTheme="minorEastAsia" w:hint="eastAsia"/>
                <w:color w:val="000000"/>
                <w:sz w:val="24"/>
              </w:rPr>
              <w:t>管理平台主要功能包括个人会员中心、企业会员中心、看看招聘会、宣讲会、政策咨询、就业指导、职位查询、职位推荐、通知公告、关于我们等功能模块；该系统实现与门户网站子系统和移动就业微门户子系统内容数据共享。</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189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7</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w:t>
            </w:r>
            <w:proofErr w:type="gramStart"/>
            <w:r w:rsidRPr="002704CF">
              <w:rPr>
                <w:rFonts w:asciiTheme="minorEastAsia" w:hAnsiTheme="minorEastAsia" w:hint="eastAsia"/>
                <w:color w:val="000000"/>
                <w:sz w:val="24"/>
              </w:rPr>
              <w:t>微官网</w:t>
            </w:r>
            <w:proofErr w:type="gramEnd"/>
            <w:r w:rsidRPr="002704CF">
              <w:rPr>
                <w:rFonts w:asciiTheme="minorEastAsia" w:hAnsiTheme="minorEastAsia" w:hint="eastAsia"/>
                <w:color w:val="000000"/>
                <w:sz w:val="24"/>
              </w:rPr>
              <w:t>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1）该系统实现与就业信息服务综合平台内容实时同步；</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2）系统可根据学生的专业以及求职意向信息进行自动匹配，对学生进行用人单位或者职位信息的推送，同时亦可根据用户对功能的关注度，定向精准推送消息；</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3) 系统提供支持对于学生就业信息登记工单进度状态的查看功能；</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4) 系统提供通过扫描二</w:t>
            </w:r>
            <w:proofErr w:type="gramStart"/>
            <w:r w:rsidRPr="002704CF">
              <w:rPr>
                <w:rFonts w:asciiTheme="minorEastAsia" w:hAnsiTheme="minorEastAsia" w:hint="eastAsia"/>
                <w:color w:val="000000"/>
                <w:sz w:val="24"/>
              </w:rPr>
              <w:t>维码完成</w:t>
            </w:r>
            <w:proofErr w:type="gramEnd"/>
            <w:r w:rsidRPr="002704CF">
              <w:rPr>
                <w:rFonts w:asciiTheme="minorEastAsia" w:hAnsiTheme="minorEastAsia" w:hint="eastAsia"/>
                <w:color w:val="000000"/>
                <w:sz w:val="24"/>
              </w:rPr>
              <w:t>学生参加招聘会或者宣讲会的签到与投递简历的功能；</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5) 移动</w:t>
            </w:r>
            <w:proofErr w:type="gramStart"/>
            <w:r w:rsidRPr="002704CF">
              <w:rPr>
                <w:rFonts w:asciiTheme="minorEastAsia" w:hAnsiTheme="minorEastAsia" w:hint="eastAsia"/>
                <w:color w:val="000000"/>
                <w:sz w:val="24"/>
              </w:rPr>
              <w:t>端访问</w:t>
            </w:r>
            <w:proofErr w:type="gramEnd"/>
            <w:r w:rsidRPr="002704CF">
              <w:rPr>
                <w:rFonts w:asciiTheme="minorEastAsia" w:hAnsiTheme="minorEastAsia" w:hint="eastAsia"/>
                <w:color w:val="000000"/>
                <w:sz w:val="24"/>
              </w:rPr>
              <w:t>就创业服务网，根据不同的手机平台及</w:t>
            </w:r>
            <w:r w:rsidRPr="002704CF">
              <w:rPr>
                <w:rFonts w:asciiTheme="minorEastAsia" w:hAnsiTheme="minorEastAsia" w:hint="eastAsia"/>
                <w:color w:val="000000"/>
                <w:sz w:val="24"/>
              </w:rPr>
              <w:lastRenderedPageBreak/>
              <w:t>手机屏幕分辨率自适应。</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lastRenderedPageBreak/>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54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lastRenderedPageBreak/>
              <w:t>8</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三网融合短信平台</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可通过各个业务平台系统或单独短信平台</w:t>
            </w:r>
            <w:proofErr w:type="gramStart"/>
            <w:r w:rsidRPr="002704CF">
              <w:rPr>
                <w:rFonts w:asciiTheme="minorEastAsia" w:hAnsiTheme="minorEastAsia" w:hint="eastAsia"/>
                <w:color w:val="000000"/>
                <w:sz w:val="24"/>
              </w:rPr>
              <w:t>单发或群发</w:t>
            </w:r>
            <w:proofErr w:type="gramEnd"/>
            <w:r w:rsidRPr="002704CF">
              <w:rPr>
                <w:rFonts w:asciiTheme="minorEastAsia" w:hAnsiTheme="minorEastAsia" w:hint="eastAsia"/>
                <w:color w:val="000000"/>
                <w:sz w:val="24"/>
              </w:rPr>
              <w:t>短信信息，移动、电信、联通即时收到，短信信息费另计，单条</w:t>
            </w:r>
            <w:r w:rsidRPr="002704CF">
              <w:rPr>
                <w:rFonts w:ascii="Arial" w:hAnsi="Arial" w:cs="Arial"/>
                <w:color w:val="333333"/>
                <w:szCs w:val="21"/>
              </w:rPr>
              <w:t>≤</w:t>
            </w:r>
            <w:r w:rsidRPr="002704CF">
              <w:rPr>
                <w:rFonts w:asciiTheme="minorEastAsia" w:hAnsiTheme="minorEastAsia" w:hint="eastAsia"/>
                <w:color w:val="000000"/>
                <w:sz w:val="24"/>
              </w:rPr>
              <w:t xml:space="preserve"> 0.075元。</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558"/>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9</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校园就业数据分析可视化平台</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1) 系统支持毕业生及其就业数据可视化展示，包括毕业生毕业去向分布、毕业生学历分布、毕业生性别分布、毕业生升学分布、毕业生签约就业分布、毕业生出国出境分布、毕业生基层就业分布、毕业生就业率预测等的可视化展示；</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2) 用人单位及其招聘数据可视化展示，包括用人单位招聘毕业人数、用人单位所在行业、用人单位所属性质、用人单位人员规模情况、用人单位分布地域、重点招聘用人单位情况、用人单位累计提供的岗位数等的可视化展示；</w:t>
            </w:r>
          </w:p>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3) 学校就业服务数据可视化展示，包括学校应届毕业生的毕业生源数、就业总人数、学校累计举办的招聘会场次、学校累计举办的宣讲会场次、学校累计发布的招聘信息条数、学校累计服务的用人单位数、学校累计服务的学生数等的可视化展示。</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r w:rsidR="00485106" w:rsidRPr="002704CF" w:rsidTr="009F09E6">
        <w:trPr>
          <w:trHeight w:val="1550"/>
        </w:trPr>
        <w:tc>
          <w:tcPr>
            <w:tcW w:w="655" w:type="dxa"/>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10</w:t>
            </w:r>
          </w:p>
        </w:tc>
        <w:tc>
          <w:tcPr>
            <w:tcW w:w="851"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校园智能信息</w:t>
            </w:r>
            <w:r w:rsidRPr="002704CF">
              <w:rPr>
                <w:rFonts w:asciiTheme="minorEastAsia" w:hAnsiTheme="minorEastAsia" w:hint="eastAsia"/>
                <w:color w:val="000000"/>
                <w:sz w:val="24"/>
              </w:rPr>
              <w:lastRenderedPageBreak/>
              <w:t>发布系统</w:t>
            </w:r>
          </w:p>
        </w:tc>
        <w:tc>
          <w:tcPr>
            <w:tcW w:w="5837" w:type="dxa"/>
            <w:shd w:val="clear" w:color="auto" w:fill="auto"/>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lastRenderedPageBreak/>
              <w:t>▲</w:t>
            </w:r>
            <w:r w:rsidRPr="002704CF">
              <w:rPr>
                <w:rFonts w:asciiTheme="minorEastAsia" w:hAnsiTheme="minorEastAsia" w:hint="eastAsia"/>
                <w:color w:val="000000"/>
                <w:sz w:val="24"/>
              </w:rPr>
              <w:t>1）支持显示当地天气信息、日期等基础信息和用人单位招聘信息、职位信息、通知公告、优秀用人单位形象展播等核心功能；</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lastRenderedPageBreak/>
              <w:t>2）优秀用人单位形象展播提供图片和视频两种格式的呈现方式；</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3）实现用人单位职位信息离线缓存，联网自动更新缓存等功能；</w:t>
            </w:r>
          </w:p>
          <w:p w:rsidR="00485106" w:rsidRPr="002704CF" w:rsidRDefault="00485106" w:rsidP="009F09E6">
            <w:pPr>
              <w:spacing w:line="360" w:lineRule="auto"/>
              <w:rPr>
                <w:rFonts w:asciiTheme="minorEastAsia" w:hAnsiTheme="minorEastAsia"/>
                <w:color w:val="000000"/>
                <w:sz w:val="24"/>
              </w:rPr>
            </w:pPr>
            <w:r w:rsidRPr="002704CF">
              <w:rPr>
                <w:rFonts w:ascii="仿宋" w:eastAsia="仿宋" w:hAnsi="仿宋" w:cs="宋体" w:hint="eastAsia"/>
                <w:b/>
                <w:bCs/>
                <w:color w:val="000000"/>
                <w:kern w:val="0"/>
                <w:sz w:val="32"/>
                <w:szCs w:val="32"/>
              </w:rPr>
              <w:t>▲</w:t>
            </w:r>
            <w:r w:rsidRPr="002704CF">
              <w:rPr>
                <w:rFonts w:asciiTheme="minorEastAsia" w:hAnsiTheme="minorEastAsia" w:hint="eastAsia"/>
                <w:color w:val="000000"/>
                <w:sz w:val="24"/>
              </w:rPr>
              <w:t>4）系统所有数据实现与就业服务</w:t>
            </w:r>
            <w:proofErr w:type="gramStart"/>
            <w:r w:rsidRPr="002704CF">
              <w:rPr>
                <w:rFonts w:asciiTheme="minorEastAsia" w:hAnsiTheme="minorEastAsia" w:hint="eastAsia"/>
                <w:color w:val="000000"/>
                <w:sz w:val="24"/>
              </w:rPr>
              <w:t>网数据</w:t>
            </w:r>
            <w:proofErr w:type="gramEnd"/>
            <w:r w:rsidRPr="002704CF">
              <w:rPr>
                <w:rFonts w:asciiTheme="minorEastAsia" w:hAnsiTheme="minorEastAsia" w:hint="eastAsia"/>
                <w:color w:val="000000"/>
                <w:sz w:val="24"/>
              </w:rPr>
              <w:t>同步，统一调用和数据处理。能够实现显示网络、数据状态、实现</w:t>
            </w:r>
            <w:proofErr w:type="gramStart"/>
            <w:r w:rsidRPr="002704CF">
              <w:rPr>
                <w:rFonts w:asciiTheme="minorEastAsia" w:hAnsiTheme="minorEastAsia" w:hint="eastAsia"/>
                <w:color w:val="000000"/>
                <w:sz w:val="24"/>
              </w:rPr>
              <w:t>信息本地</w:t>
            </w:r>
            <w:proofErr w:type="gramEnd"/>
            <w:r w:rsidRPr="002704CF">
              <w:rPr>
                <w:rFonts w:asciiTheme="minorEastAsia" w:hAnsiTheme="minorEastAsia" w:hint="eastAsia"/>
                <w:color w:val="000000"/>
                <w:sz w:val="24"/>
              </w:rPr>
              <w:t>存储，实现断</w:t>
            </w:r>
            <w:proofErr w:type="gramStart"/>
            <w:r w:rsidRPr="002704CF">
              <w:rPr>
                <w:rFonts w:asciiTheme="minorEastAsia" w:hAnsiTheme="minorEastAsia" w:hint="eastAsia"/>
                <w:color w:val="000000"/>
                <w:sz w:val="24"/>
              </w:rPr>
              <w:t>网正常</w:t>
            </w:r>
            <w:proofErr w:type="gramEnd"/>
            <w:r w:rsidRPr="002704CF">
              <w:rPr>
                <w:rFonts w:asciiTheme="minorEastAsia" w:hAnsiTheme="minorEastAsia" w:hint="eastAsia"/>
                <w:color w:val="000000"/>
                <w:sz w:val="24"/>
              </w:rPr>
              <w:t>运行，定时获取最新数据。</w:t>
            </w:r>
          </w:p>
        </w:tc>
        <w:tc>
          <w:tcPr>
            <w:tcW w:w="425" w:type="dxa"/>
            <w:shd w:val="clear" w:color="auto" w:fill="auto"/>
            <w:noWrap/>
            <w:vAlign w:val="center"/>
            <w:hideMark/>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lastRenderedPageBreak/>
              <w:t>套</w:t>
            </w:r>
          </w:p>
        </w:tc>
        <w:tc>
          <w:tcPr>
            <w:tcW w:w="567" w:type="dxa"/>
            <w:tcBorders>
              <w:right w:val="single" w:sz="4" w:space="0" w:color="auto"/>
            </w:tcBorders>
            <w:shd w:val="clear" w:color="auto" w:fill="auto"/>
            <w:noWrap/>
            <w:vAlign w:val="center"/>
            <w:hideMark/>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1</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是</w:t>
            </w:r>
          </w:p>
        </w:tc>
      </w:tr>
      <w:tr w:rsidR="00485106" w:rsidRPr="002704CF" w:rsidTr="009F09E6">
        <w:trPr>
          <w:trHeight w:val="1598"/>
        </w:trPr>
        <w:tc>
          <w:tcPr>
            <w:tcW w:w="655" w:type="dxa"/>
            <w:shd w:val="clear" w:color="auto" w:fill="auto"/>
            <w:noWrap/>
            <w:vAlign w:val="center"/>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lastRenderedPageBreak/>
              <w:t>1</w:t>
            </w:r>
            <w:r w:rsidRPr="002704CF">
              <w:rPr>
                <w:rFonts w:asciiTheme="minorEastAsia" w:hAnsiTheme="minorEastAsia"/>
                <w:color w:val="000000"/>
                <w:sz w:val="24"/>
              </w:rPr>
              <w:t>1</w:t>
            </w:r>
          </w:p>
        </w:tc>
        <w:tc>
          <w:tcPr>
            <w:tcW w:w="851" w:type="dxa"/>
            <w:shd w:val="clear" w:color="auto" w:fill="auto"/>
            <w:noWrap/>
            <w:vAlign w:val="center"/>
          </w:tcPr>
          <w:p w:rsidR="00485106" w:rsidRPr="002704CF" w:rsidRDefault="00485106" w:rsidP="009F09E6">
            <w:pPr>
              <w:spacing w:line="360" w:lineRule="auto"/>
              <w:rPr>
                <w:rFonts w:asciiTheme="minorEastAsia" w:hAnsiTheme="minorEastAsia"/>
                <w:color w:val="000000"/>
                <w:sz w:val="24"/>
              </w:rPr>
            </w:pPr>
            <w:bookmarkStart w:id="3" w:name="_Hlk23808454"/>
            <w:r w:rsidRPr="002704CF">
              <w:rPr>
                <w:rFonts w:asciiTheme="minorEastAsia" w:hAnsiTheme="minorEastAsia" w:hint="eastAsia"/>
                <w:color w:val="000000"/>
                <w:sz w:val="24"/>
              </w:rPr>
              <w:t>校园智能信息发布显示设备</w:t>
            </w:r>
            <w:bookmarkEnd w:id="3"/>
          </w:p>
        </w:tc>
        <w:tc>
          <w:tcPr>
            <w:tcW w:w="5837" w:type="dxa"/>
            <w:shd w:val="clear" w:color="auto" w:fill="auto"/>
            <w:vAlign w:val="center"/>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用途：主要用于校园就业用工信息发布展示；</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参数：LED液晶类型；≥54英寸；</w:t>
            </w:r>
            <w:r w:rsidRPr="002704CF">
              <w:rPr>
                <w:rFonts w:asciiTheme="minorEastAsia" w:hAnsiTheme="minorEastAsia"/>
                <w:color w:val="000000"/>
                <w:sz w:val="24"/>
              </w:rPr>
              <w:t xml:space="preserve"> </w:t>
            </w:r>
            <w:r w:rsidRPr="002704CF">
              <w:rPr>
                <w:rFonts w:asciiTheme="minorEastAsia" w:hAnsiTheme="minorEastAsia" w:hint="eastAsia"/>
                <w:color w:val="000000"/>
                <w:sz w:val="24"/>
              </w:rPr>
              <w:br/>
              <w:t>背光类型：直下式/DLED</w:t>
            </w:r>
            <w:r w:rsidRPr="002704CF">
              <w:rPr>
                <w:rFonts w:asciiTheme="minorEastAsia" w:hAnsiTheme="minorEastAsia" w:hint="eastAsia"/>
                <w:color w:val="000000"/>
                <w:sz w:val="24"/>
              </w:rPr>
              <w:br/>
              <w:t>分辨率：≥1920*1080 对比度：≥800：1</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响应时间：≤8ms</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背光方式：D-LED</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支持数字格式：1080P/1080i/720P/480P/2160P</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产品外观：黑色，窄边设计</w:t>
            </w:r>
            <w:r w:rsidRPr="002704CF">
              <w:rPr>
                <w:rFonts w:asciiTheme="minorEastAsia" w:hAnsiTheme="minorEastAsia" w:hint="eastAsia"/>
                <w:color w:val="000000"/>
                <w:sz w:val="24"/>
              </w:rPr>
              <w:br/>
              <w:t>接口：USB：≥2；HDMI：≥</w:t>
            </w:r>
            <w:r w:rsidRPr="002704CF">
              <w:rPr>
                <w:rFonts w:asciiTheme="minorEastAsia" w:hAnsiTheme="minorEastAsia"/>
                <w:color w:val="000000"/>
                <w:sz w:val="24"/>
              </w:rPr>
              <w:t>2</w:t>
            </w:r>
            <w:r w:rsidRPr="002704CF">
              <w:rPr>
                <w:rFonts w:asciiTheme="minorEastAsia" w:hAnsiTheme="minorEastAsia" w:hint="eastAsia"/>
                <w:color w:val="000000"/>
                <w:sz w:val="24"/>
              </w:rPr>
              <w:t>；网口：≥1</w:t>
            </w:r>
            <w:r w:rsidRPr="002704CF">
              <w:rPr>
                <w:rFonts w:asciiTheme="minorEastAsia" w:hAnsiTheme="minorEastAsia" w:hint="eastAsia"/>
                <w:color w:val="000000"/>
                <w:sz w:val="24"/>
              </w:rPr>
              <w:br/>
              <w:t>开机画面：可定制开机画面；</w:t>
            </w:r>
          </w:p>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定制软件环境，无广告推送及其他无关应用；</w:t>
            </w:r>
          </w:p>
        </w:tc>
        <w:tc>
          <w:tcPr>
            <w:tcW w:w="425" w:type="dxa"/>
            <w:shd w:val="clear" w:color="auto" w:fill="auto"/>
            <w:noWrap/>
            <w:vAlign w:val="center"/>
          </w:tcPr>
          <w:p w:rsidR="00485106" w:rsidRPr="002704CF" w:rsidRDefault="00485106" w:rsidP="009F09E6">
            <w:pPr>
              <w:spacing w:line="360" w:lineRule="auto"/>
              <w:rPr>
                <w:rFonts w:asciiTheme="minorEastAsia" w:hAnsiTheme="minorEastAsia"/>
                <w:color w:val="000000"/>
                <w:sz w:val="24"/>
              </w:rPr>
            </w:pPr>
            <w:r w:rsidRPr="002704CF">
              <w:rPr>
                <w:rFonts w:asciiTheme="minorEastAsia" w:hAnsiTheme="minorEastAsia" w:hint="eastAsia"/>
                <w:color w:val="000000"/>
                <w:sz w:val="24"/>
              </w:rPr>
              <w:t>套</w:t>
            </w:r>
          </w:p>
        </w:tc>
        <w:tc>
          <w:tcPr>
            <w:tcW w:w="567" w:type="dxa"/>
            <w:tcBorders>
              <w:right w:val="single" w:sz="4" w:space="0" w:color="auto"/>
            </w:tcBorders>
            <w:shd w:val="clear" w:color="auto" w:fill="auto"/>
            <w:noWrap/>
            <w:vAlign w:val="center"/>
          </w:tcPr>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4</w:t>
            </w:r>
          </w:p>
        </w:tc>
        <w:tc>
          <w:tcPr>
            <w:tcW w:w="1276" w:type="dxa"/>
            <w:tcBorders>
              <w:right w:val="single" w:sz="4" w:space="0" w:color="auto"/>
            </w:tcBorders>
          </w:tcPr>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Default="00485106" w:rsidP="009F09E6">
            <w:pPr>
              <w:spacing w:line="360" w:lineRule="auto"/>
              <w:ind w:firstLineChars="83" w:firstLine="199"/>
              <w:rPr>
                <w:rFonts w:asciiTheme="minorEastAsia" w:hAnsiTheme="minorEastAsia"/>
                <w:color w:val="000000"/>
                <w:sz w:val="24"/>
              </w:rPr>
            </w:pPr>
          </w:p>
          <w:p w:rsidR="00485106" w:rsidRPr="002704CF" w:rsidRDefault="00485106" w:rsidP="009F09E6">
            <w:pPr>
              <w:spacing w:line="360" w:lineRule="auto"/>
              <w:ind w:firstLineChars="83" w:firstLine="199"/>
              <w:rPr>
                <w:rFonts w:asciiTheme="minorEastAsia" w:hAnsiTheme="minorEastAsia"/>
                <w:color w:val="000000"/>
                <w:sz w:val="24"/>
              </w:rPr>
            </w:pPr>
            <w:r w:rsidRPr="002704CF">
              <w:rPr>
                <w:rFonts w:asciiTheme="minorEastAsia" w:hAnsiTheme="minorEastAsia" w:hint="eastAsia"/>
                <w:color w:val="000000"/>
                <w:sz w:val="24"/>
              </w:rPr>
              <w:t>否</w:t>
            </w:r>
          </w:p>
        </w:tc>
      </w:tr>
    </w:tbl>
    <w:p w:rsidR="00E4427E" w:rsidRPr="00485106" w:rsidRDefault="00E4427E" w:rsidP="00E4427E">
      <w:pPr>
        <w:spacing w:line="360" w:lineRule="auto"/>
        <w:ind w:firstLineChars="200" w:firstLine="482"/>
        <w:contextualSpacing/>
        <w:rPr>
          <w:rFonts w:asciiTheme="minorEastAsia" w:hAnsiTheme="minorEastAsia" w:cs="微软雅黑"/>
          <w:b/>
          <w:sz w:val="24"/>
          <w:szCs w:val="24"/>
        </w:rPr>
      </w:pPr>
      <w:r w:rsidRPr="0048510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w:t>
      </w:r>
      <w:r w:rsidRPr="00CA1263">
        <w:rPr>
          <w:rFonts w:asciiTheme="minorEastAsia" w:hAnsiTheme="minorEastAsia" w:cs="仿宋_GB2312" w:hint="eastAsia"/>
          <w:sz w:val="24"/>
          <w:szCs w:val="24"/>
          <w:lang w:val="zh-CN"/>
        </w:rPr>
        <w:lastRenderedPageBreak/>
        <w:t>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485106" w:rsidRDefault="00343DC6" w:rsidP="00E4427E">
      <w:pPr>
        <w:spacing w:line="360" w:lineRule="auto"/>
        <w:ind w:firstLineChars="200" w:firstLine="480"/>
        <w:contextualSpacing/>
        <w:rPr>
          <w:rFonts w:asciiTheme="minorEastAsia" w:hAnsiTheme="minorEastAsia" w:cs="宋体"/>
          <w:kern w:val="0"/>
          <w:sz w:val="24"/>
          <w:szCs w:val="24"/>
        </w:rPr>
      </w:pPr>
      <w:r w:rsidRPr="00485106">
        <w:rPr>
          <w:rFonts w:asciiTheme="minorEastAsia" w:hAnsiTheme="minorEastAsia" w:cs="仿宋_GB2312" w:hint="eastAsia"/>
          <w:sz w:val="24"/>
          <w:szCs w:val="24"/>
          <w:lang w:val="zh-CN"/>
        </w:rPr>
        <w:t>如投标人所投产品</w:t>
      </w:r>
      <w:r w:rsidR="00E4427E" w:rsidRPr="00485106">
        <w:rPr>
          <w:rFonts w:asciiTheme="minorEastAsia" w:hAnsiTheme="minorEastAsia" w:cs="宋体" w:hint="eastAsia"/>
          <w:kern w:val="0"/>
          <w:sz w:val="24"/>
          <w:szCs w:val="24"/>
        </w:rPr>
        <w:t>被列入</w:t>
      </w:r>
      <w:r w:rsidR="00E4427E" w:rsidRPr="00485106">
        <w:rPr>
          <w:rFonts w:asciiTheme="minorEastAsia" w:hAnsiTheme="minorEastAsia" w:cs="宋体"/>
          <w:kern w:val="0"/>
          <w:sz w:val="24"/>
          <w:szCs w:val="24"/>
        </w:rPr>
        <w:t>《信息安全产品强制性认证目录》，</w:t>
      </w:r>
      <w:r w:rsidR="00E4427E" w:rsidRPr="00485106">
        <w:rPr>
          <w:rFonts w:asciiTheme="minorEastAsia" w:hAnsiTheme="minorEastAsia" w:cs="宋体" w:hint="eastAsia"/>
          <w:kern w:val="0"/>
          <w:sz w:val="24"/>
          <w:szCs w:val="24"/>
        </w:rPr>
        <w:t>投标人</w:t>
      </w:r>
      <w:r w:rsidR="00E4427E" w:rsidRPr="00485106">
        <w:rPr>
          <w:rFonts w:asciiTheme="minorEastAsia" w:hAnsiTheme="minorEastAsia" w:cs="宋体"/>
          <w:kern w:val="0"/>
          <w:sz w:val="24"/>
          <w:szCs w:val="24"/>
        </w:rPr>
        <w:t>不能提供超出此目录范畴外的替代品</w:t>
      </w:r>
      <w:r w:rsidR="00E4427E" w:rsidRPr="0048510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705A7F" w:rsidRDefault="00E4427E" w:rsidP="00705A7F">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A96832" w:rsidRDefault="00705A7F" w:rsidP="00A96832">
      <w:pPr>
        <w:spacing w:line="360" w:lineRule="auto"/>
        <w:ind w:firstLineChars="200" w:firstLine="480"/>
        <w:contextualSpacing/>
        <w:rPr>
          <w:rFonts w:asciiTheme="minorEastAsia" w:hAnsiTheme="minorEastAsia" w:cs="宋体"/>
          <w:color w:val="000000"/>
          <w:kern w:val="0"/>
          <w:sz w:val="24"/>
          <w:szCs w:val="24"/>
        </w:rPr>
      </w:pPr>
      <w:r w:rsidRPr="00705A7F">
        <w:rPr>
          <w:rFonts w:asciiTheme="minorEastAsia" w:hAnsiTheme="minorEastAsia" w:cs="宋体" w:hint="eastAsia"/>
          <w:color w:val="000000"/>
          <w:kern w:val="0"/>
          <w:sz w:val="24"/>
          <w:szCs w:val="24"/>
        </w:rPr>
        <w:t>1、投标人承诺所投产品与学校</w:t>
      </w:r>
      <w:proofErr w:type="gramStart"/>
      <w:r w:rsidRPr="00705A7F">
        <w:rPr>
          <w:rFonts w:asciiTheme="minorEastAsia" w:hAnsiTheme="minorEastAsia" w:cs="宋体" w:hint="eastAsia"/>
          <w:color w:val="000000"/>
          <w:kern w:val="0"/>
          <w:sz w:val="24"/>
          <w:szCs w:val="24"/>
        </w:rPr>
        <w:t>现运行</w:t>
      </w:r>
      <w:proofErr w:type="gramEnd"/>
      <w:r w:rsidRPr="00705A7F">
        <w:rPr>
          <w:rFonts w:asciiTheme="minorEastAsia" w:hAnsiTheme="minorEastAsia" w:cs="宋体"/>
          <w:color w:val="000000"/>
          <w:kern w:val="0"/>
          <w:sz w:val="24"/>
          <w:szCs w:val="24"/>
        </w:rPr>
        <w:t>的</w:t>
      </w:r>
      <w:r w:rsidRPr="00705A7F">
        <w:rPr>
          <w:rFonts w:asciiTheme="minorEastAsia" w:hAnsiTheme="minorEastAsia" w:cs="宋体" w:hint="eastAsia"/>
          <w:color w:val="000000"/>
          <w:kern w:val="0"/>
          <w:sz w:val="24"/>
          <w:szCs w:val="24"/>
        </w:rPr>
        <w:t>上海树维信息科技有限公司的统一身份认证平台、数据中心平台，</w:t>
      </w:r>
      <w:proofErr w:type="gramStart"/>
      <w:r w:rsidRPr="00705A7F">
        <w:rPr>
          <w:rFonts w:asciiTheme="minorEastAsia" w:hAnsiTheme="minorEastAsia" w:cs="宋体" w:hint="eastAsia"/>
          <w:color w:val="000000"/>
          <w:kern w:val="0"/>
          <w:sz w:val="24"/>
          <w:szCs w:val="24"/>
        </w:rPr>
        <w:t>微信公众号</w:t>
      </w:r>
      <w:proofErr w:type="gramEnd"/>
      <w:r w:rsidRPr="00705A7F">
        <w:rPr>
          <w:rFonts w:asciiTheme="minorEastAsia" w:hAnsiTheme="minorEastAsia" w:cs="宋体" w:hint="eastAsia"/>
          <w:color w:val="000000"/>
          <w:kern w:val="0"/>
          <w:sz w:val="24"/>
          <w:szCs w:val="24"/>
        </w:rPr>
        <w:t>，精华教育科技股份有限公司的移动门户进行认证、数据及服务集成，并免费开放数据等各类接口。如与上述系统对接产生费用，费用由中标人承担，提供承诺函并加盖投标人公章。</w:t>
      </w:r>
    </w:p>
    <w:p w:rsidR="00A96832" w:rsidRDefault="00705A7F" w:rsidP="00A96832">
      <w:pPr>
        <w:spacing w:line="360" w:lineRule="auto"/>
        <w:ind w:firstLineChars="200" w:firstLine="480"/>
        <w:contextualSpacing/>
        <w:rPr>
          <w:rFonts w:asciiTheme="minorEastAsia" w:hAnsiTheme="minorEastAsia" w:cs="宋体"/>
          <w:color w:val="000000"/>
          <w:kern w:val="0"/>
          <w:sz w:val="24"/>
          <w:szCs w:val="24"/>
        </w:rPr>
      </w:pPr>
      <w:r w:rsidRPr="00705A7F">
        <w:rPr>
          <w:rFonts w:asciiTheme="minorEastAsia" w:hAnsiTheme="minorEastAsia" w:cs="宋体" w:hint="eastAsia"/>
          <w:color w:val="000000"/>
          <w:kern w:val="0"/>
          <w:sz w:val="24"/>
          <w:szCs w:val="24"/>
        </w:rPr>
        <w:t>2、投标人承诺所投产品对学校后续建设的系统进行数据、服务等集成，免费开放数据等各类接口，提供承诺函并加盖投标人公章。</w:t>
      </w:r>
    </w:p>
    <w:p w:rsidR="00A96832" w:rsidRDefault="00705A7F" w:rsidP="00A96832">
      <w:pPr>
        <w:spacing w:line="360" w:lineRule="auto"/>
        <w:ind w:firstLineChars="200" w:firstLine="480"/>
        <w:contextualSpacing/>
        <w:rPr>
          <w:rFonts w:asciiTheme="minorEastAsia" w:hAnsiTheme="minorEastAsia" w:cs="宋体"/>
          <w:color w:val="000000"/>
          <w:kern w:val="0"/>
          <w:sz w:val="24"/>
          <w:szCs w:val="24"/>
        </w:rPr>
      </w:pPr>
      <w:r w:rsidRPr="00705A7F">
        <w:rPr>
          <w:rFonts w:asciiTheme="minorEastAsia" w:hAnsiTheme="minorEastAsia" w:cs="宋体" w:hint="eastAsia"/>
          <w:color w:val="000000"/>
          <w:kern w:val="0"/>
          <w:sz w:val="24"/>
          <w:szCs w:val="24"/>
        </w:rPr>
        <w:t>3、投标人中标后，承诺提供与需方上述现有系统的集成方案文档，装订成册，加盖</w:t>
      </w:r>
      <w:r w:rsidR="00A96832">
        <w:rPr>
          <w:rFonts w:asciiTheme="minorEastAsia" w:hAnsiTheme="minorEastAsia" w:cs="宋体" w:hint="eastAsia"/>
          <w:color w:val="000000"/>
          <w:kern w:val="0"/>
          <w:sz w:val="24"/>
          <w:szCs w:val="24"/>
        </w:rPr>
        <w:t>投标人</w:t>
      </w:r>
      <w:r w:rsidRPr="00705A7F">
        <w:rPr>
          <w:rFonts w:asciiTheme="minorEastAsia" w:hAnsiTheme="minorEastAsia" w:cs="宋体" w:hint="eastAsia"/>
          <w:color w:val="000000"/>
          <w:kern w:val="0"/>
          <w:sz w:val="24"/>
          <w:szCs w:val="24"/>
        </w:rPr>
        <w:t>公章。</w:t>
      </w:r>
    </w:p>
    <w:p w:rsidR="00A96832" w:rsidRDefault="00705A7F" w:rsidP="00A96832">
      <w:pPr>
        <w:spacing w:line="360" w:lineRule="auto"/>
        <w:ind w:firstLineChars="200" w:firstLine="480"/>
        <w:contextualSpacing/>
        <w:rPr>
          <w:rFonts w:asciiTheme="minorEastAsia" w:hAnsiTheme="minorEastAsia" w:cs="宋体"/>
          <w:color w:val="000000"/>
          <w:kern w:val="0"/>
          <w:sz w:val="24"/>
          <w:szCs w:val="24"/>
        </w:rPr>
      </w:pPr>
      <w:r w:rsidRPr="00705A7F">
        <w:rPr>
          <w:rFonts w:asciiTheme="minorEastAsia" w:hAnsiTheme="minorEastAsia" w:cs="宋体" w:hint="eastAsia"/>
          <w:color w:val="000000"/>
          <w:kern w:val="0"/>
          <w:sz w:val="24"/>
          <w:szCs w:val="24"/>
        </w:rPr>
        <w:t>4、</w:t>
      </w:r>
      <w:r w:rsidRPr="00705A7F">
        <w:rPr>
          <w:rFonts w:asciiTheme="minorEastAsia" w:hAnsiTheme="minorEastAsia" w:cs="宋体"/>
          <w:color w:val="000000"/>
          <w:kern w:val="0"/>
          <w:sz w:val="24"/>
          <w:szCs w:val="24"/>
        </w:rPr>
        <w:t>质保期</w:t>
      </w:r>
      <w:r w:rsidRPr="00705A7F">
        <w:rPr>
          <w:rFonts w:asciiTheme="minorEastAsia" w:hAnsiTheme="minorEastAsia" w:cs="宋体" w:hint="eastAsia"/>
          <w:color w:val="000000"/>
          <w:kern w:val="0"/>
          <w:sz w:val="24"/>
          <w:szCs w:val="24"/>
        </w:rPr>
        <w:t>1年</w:t>
      </w:r>
      <w:r w:rsidRPr="00705A7F">
        <w:rPr>
          <w:rFonts w:asciiTheme="minorEastAsia" w:hAnsiTheme="minorEastAsia" w:cs="宋体"/>
          <w:color w:val="000000"/>
          <w:kern w:val="0"/>
          <w:sz w:val="24"/>
          <w:szCs w:val="24"/>
        </w:rPr>
        <w:t>。</w:t>
      </w:r>
    </w:p>
    <w:p w:rsidR="00705A7F" w:rsidRPr="00705A7F" w:rsidRDefault="00705A7F" w:rsidP="00A96832">
      <w:pPr>
        <w:spacing w:line="360" w:lineRule="auto"/>
        <w:ind w:firstLineChars="200" w:firstLine="480"/>
        <w:contextualSpacing/>
        <w:rPr>
          <w:rFonts w:asciiTheme="minorEastAsia" w:hAnsiTheme="minorEastAsia" w:cs="宋体"/>
          <w:color w:val="000000"/>
          <w:kern w:val="0"/>
          <w:sz w:val="24"/>
          <w:szCs w:val="24"/>
        </w:rPr>
      </w:pPr>
      <w:r w:rsidRPr="00705A7F">
        <w:rPr>
          <w:rFonts w:asciiTheme="minorEastAsia" w:hAnsiTheme="minorEastAsia" w:cs="宋体" w:hint="eastAsia"/>
          <w:color w:val="000000"/>
          <w:kern w:val="0"/>
          <w:sz w:val="24"/>
          <w:szCs w:val="24"/>
        </w:rPr>
        <w:t>5、投标人施工</w:t>
      </w:r>
      <w:r w:rsidRPr="00705A7F">
        <w:rPr>
          <w:rFonts w:asciiTheme="minorEastAsia" w:hAnsiTheme="minorEastAsia" w:cs="宋体"/>
          <w:color w:val="000000"/>
          <w:kern w:val="0"/>
          <w:sz w:val="24"/>
          <w:szCs w:val="24"/>
        </w:rPr>
        <w:t>期间</w:t>
      </w:r>
      <w:r w:rsidRPr="00705A7F">
        <w:rPr>
          <w:rFonts w:asciiTheme="minorEastAsia" w:hAnsiTheme="minorEastAsia" w:cs="宋体" w:hint="eastAsia"/>
          <w:color w:val="000000"/>
          <w:kern w:val="0"/>
          <w:sz w:val="24"/>
          <w:szCs w:val="24"/>
        </w:rPr>
        <w:t>配备数据整理</w:t>
      </w:r>
      <w:r w:rsidRPr="00705A7F">
        <w:rPr>
          <w:rFonts w:asciiTheme="minorEastAsia" w:hAnsiTheme="minorEastAsia" w:cs="宋体"/>
          <w:color w:val="000000"/>
          <w:kern w:val="0"/>
          <w:sz w:val="24"/>
          <w:szCs w:val="24"/>
        </w:rPr>
        <w:t>人员3</w:t>
      </w:r>
      <w:r w:rsidRPr="00705A7F">
        <w:rPr>
          <w:rFonts w:asciiTheme="minorEastAsia" w:hAnsiTheme="minorEastAsia" w:cs="宋体" w:hint="eastAsia"/>
          <w:color w:val="000000"/>
          <w:kern w:val="0"/>
          <w:sz w:val="24"/>
          <w:szCs w:val="24"/>
        </w:rPr>
        <w:t>名</w:t>
      </w:r>
      <w:r w:rsidRPr="00705A7F">
        <w:rPr>
          <w:rFonts w:asciiTheme="minorEastAsia" w:hAnsiTheme="minorEastAsia" w:cs="宋体"/>
          <w:color w:val="000000"/>
          <w:kern w:val="0"/>
          <w:sz w:val="24"/>
          <w:szCs w:val="24"/>
        </w:rPr>
        <w:t>。</w:t>
      </w:r>
    </w:p>
    <w:p w:rsidR="00E4427E" w:rsidRPr="002E3710" w:rsidRDefault="00E4427E" w:rsidP="00705A7F">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A96832">
        <w:rPr>
          <w:rFonts w:ascii="宋体" w:cs="宋体" w:hint="eastAsia"/>
          <w:sz w:val="24"/>
          <w:lang w:val="zh-CN"/>
        </w:rPr>
        <w:t>8除外</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A96832">
        <w:rPr>
          <w:rFonts w:asciiTheme="minorEastAsia" w:eastAsiaTheme="minorEastAsia" w:hAnsiTheme="minorEastAsia" w:cs="黑体" w:hint="eastAsia"/>
          <w:b/>
          <w:bCs/>
          <w:color w:val="000000"/>
          <w:shd w:val="clear" w:color="auto" w:fill="FFFFFF"/>
        </w:rPr>
        <w:t>430000</w:t>
      </w:r>
      <w:r w:rsidRPr="0067638E">
        <w:rPr>
          <w:rFonts w:asciiTheme="minorEastAsia" w:eastAsiaTheme="minorEastAsia" w:hAnsiTheme="minorEastAsia" w:cs="黑体" w:hint="eastAsia"/>
          <w:b/>
          <w:bCs/>
          <w:color w:val="000000"/>
          <w:shd w:val="clear" w:color="auto" w:fill="FFFFFF"/>
        </w:rPr>
        <w:t>元。最高限价</w:t>
      </w:r>
      <w:r w:rsidR="00A96832">
        <w:rPr>
          <w:rFonts w:asciiTheme="minorEastAsia" w:eastAsiaTheme="minorEastAsia" w:hAnsiTheme="minorEastAsia" w:cs="黑体" w:hint="eastAsia"/>
          <w:b/>
          <w:bCs/>
          <w:color w:val="000000"/>
          <w:shd w:val="clear" w:color="auto" w:fill="FFFFFF"/>
        </w:rPr>
        <w:t>430000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A96832">
        <w:rPr>
          <w:rFonts w:asciiTheme="minorEastAsia" w:hAnsiTheme="minorEastAsia" w:cs="宋体" w:hint="eastAsia"/>
          <w:color w:val="000000"/>
          <w:kern w:val="0"/>
          <w:sz w:val="24"/>
          <w:szCs w:val="24"/>
          <w:lang w:val="zh-CN"/>
        </w:rPr>
        <w:t>银行转账</w:t>
      </w:r>
    </w:p>
    <w:p w:rsidR="00A96832" w:rsidRPr="00A96832" w:rsidRDefault="00E4427E" w:rsidP="00A96832">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A96832" w:rsidRPr="00A96832">
        <w:rPr>
          <w:rFonts w:asciiTheme="minorEastAsia" w:hAnsiTheme="minorEastAsia" w:cs="宋体" w:hint="eastAsia"/>
          <w:color w:val="000000"/>
          <w:kern w:val="0"/>
          <w:sz w:val="24"/>
          <w:szCs w:val="24"/>
          <w:lang w:val="zh-CN"/>
        </w:rPr>
        <w:t>经验收合格</w:t>
      </w:r>
      <w:proofErr w:type="gramStart"/>
      <w:r w:rsidR="00A96832" w:rsidRPr="00A96832">
        <w:rPr>
          <w:rFonts w:asciiTheme="minorEastAsia" w:hAnsiTheme="minorEastAsia" w:cs="宋体" w:hint="eastAsia"/>
          <w:color w:val="000000"/>
          <w:kern w:val="0"/>
          <w:sz w:val="24"/>
          <w:szCs w:val="24"/>
          <w:lang w:val="zh-CN"/>
        </w:rPr>
        <w:t>付合同</w:t>
      </w:r>
      <w:proofErr w:type="gramEnd"/>
      <w:r w:rsidR="00A96832" w:rsidRPr="00A96832">
        <w:rPr>
          <w:rFonts w:asciiTheme="minorEastAsia" w:hAnsiTheme="minorEastAsia" w:cs="宋体" w:hint="eastAsia"/>
          <w:color w:val="000000"/>
          <w:kern w:val="0"/>
          <w:sz w:val="24"/>
          <w:szCs w:val="24"/>
          <w:lang w:val="zh-CN"/>
        </w:rPr>
        <w:t>总价款的90%，剩余10%</w:t>
      </w:r>
      <w:r w:rsidR="00A96832" w:rsidRPr="00A96832">
        <w:rPr>
          <w:rFonts w:asciiTheme="minorEastAsia" w:hAnsiTheme="minorEastAsia" w:cs="宋体"/>
          <w:color w:val="000000"/>
          <w:kern w:val="0"/>
          <w:sz w:val="24"/>
          <w:szCs w:val="24"/>
          <w:lang w:val="zh-CN"/>
        </w:rPr>
        <w:t>满一年</w:t>
      </w:r>
      <w:r w:rsidR="00A96832" w:rsidRPr="00A96832">
        <w:rPr>
          <w:rFonts w:asciiTheme="minorEastAsia" w:hAnsiTheme="minorEastAsia" w:cs="宋体" w:hint="eastAsia"/>
          <w:color w:val="000000"/>
          <w:kern w:val="0"/>
          <w:sz w:val="24"/>
          <w:szCs w:val="24"/>
          <w:lang w:val="zh-CN"/>
        </w:rPr>
        <w:t>无质量问题一次付清。</w:t>
      </w:r>
    </w:p>
    <w:p w:rsidR="00E4427E" w:rsidRPr="00A96832"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0906A4">
              <w:rPr>
                <w:rFonts w:asciiTheme="minorEastAsia" w:hAnsiTheme="minorEastAsia" w:cs="仿宋_GB2312" w:hint="eastAsia"/>
                <w:szCs w:val="21"/>
              </w:rPr>
              <w:t>智慧校园建设应用</w:t>
            </w:r>
            <w:r w:rsidR="0017703D">
              <w:rPr>
                <w:rFonts w:asciiTheme="minorEastAsia" w:hAnsiTheme="minorEastAsia" w:cs="仿宋_GB2312" w:hint="eastAsia"/>
                <w:szCs w:val="21"/>
              </w:rPr>
              <w:t>系统</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0153C4">
              <w:rPr>
                <w:rFonts w:asciiTheme="minorEastAsia" w:hAnsiTheme="minorEastAsia" w:cs="仿宋_GB2312" w:hint="eastAsia"/>
                <w:szCs w:val="21"/>
              </w:rPr>
              <w:t>047</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0906A4">
              <w:rPr>
                <w:rFonts w:asciiTheme="minorEastAsia" w:hAnsiTheme="minorEastAsia" w:cs="仿宋_GB2312" w:hint="eastAsia"/>
                <w:szCs w:val="21"/>
              </w:rPr>
              <w:t>智慧就业信息化系统1套等。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0906A4">
              <w:rPr>
                <w:rFonts w:asciiTheme="minorEastAsia" w:hAnsiTheme="minorEastAsia" w:cs="仿宋_GB2312" w:hint="eastAsia"/>
                <w:szCs w:val="21"/>
              </w:rPr>
              <w:t>许昌职业技术学院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0906A4">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0906A4">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906A4">
              <w:rPr>
                <w:rFonts w:asciiTheme="minorEastAsia" w:hAnsiTheme="minorEastAsia" w:cs="仿宋_GB2312" w:hint="eastAsia"/>
                <w:szCs w:val="21"/>
              </w:rPr>
              <w:t xml:space="preserve">王甫                </w:t>
            </w:r>
            <w:r w:rsidRPr="002A4363">
              <w:rPr>
                <w:rFonts w:asciiTheme="minorEastAsia" w:hAnsiTheme="minorEastAsia" w:cs="仿宋_GB2312" w:hint="eastAsia"/>
                <w:szCs w:val="21"/>
              </w:rPr>
              <w:t>电话：</w:t>
            </w:r>
            <w:r w:rsidR="000906A4">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0906A4"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0906A4">
              <w:rPr>
                <w:rFonts w:asciiTheme="minorEastAsia" w:hAnsiTheme="minorEastAsia" w:cs="仿宋_GB2312" w:hint="eastAsia"/>
                <w:szCs w:val="21"/>
              </w:rPr>
              <w:t>许昌市龙兴路与竹林路</w:t>
            </w:r>
            <w:proofErr w:type="gramStart"/>
            <w:r w:rsidRPr="000906A4">
              <w:rPr>
                <w:rFonts w:asciiTheme="minorEastAsia" w:hAnsiTheme="minorEastAsia" w:cs="仿宋_GB2312" w:hint="eastAsia"/>
                <w:szCs w:val="21"/>
              </w:rPr>
              <w:t>交汇处公</w:t>
            </w:r>
            <w:r w:rsidR="00FF407A" w:rsidRPr="000906A4">
              <w:rPr>
                <w:rFonts w:asciiTheme="minorEastAsia" w:hAnsiTheme="minorEastAsia" w:cs="仿宋_GB2312" w:hint="eastAsia"/>
                <w:szCs w:val="21"/>
              </w:rPr>
              <w:t>创业</w:t>
            </w:r>
            <w:proofErr w:type="gramEnd"/>
            <w:r w:rsidR="00FF407A" w:rsidRPr="000906A4">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906A4">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0906A4">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0906A4">
              <w:rPr>
                <w:rFonts w:asciiTheme="minorEastAsia" w:hAnsiTheme="minorEastAsia" w:hint="eastAsia"/>
                <w:bCs/>
                <w:szCs w:val="21"/>
              </w:rPr>
              <w:t>①2018年度</w:t>
            </w:r>
            <w:r w:rsidR="00664179" w:rsidRPr="000906A4">
              <w:rPr>
                <w:rFonts w:asciiTheme="minorEastAsia" w:hAnsiTheme="minorEastAsia" w:hint="eastAsia"/>
                <w:bCs/>
                <w:szCs w:val="21"/>
              </w:rPr>
              <w:t>或2019年度</w:t>
            </w:r>
            <w:r w:rsidRPr="000906A4">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4" w:name="_GoBack"/>
            <w:bookmarkEnd w:id="4"/>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0906A4"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37F6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37F6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0906A4" w:rsidP="000906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430000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F37F6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F37F6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F37F68"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F37F6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0153C4" w:rsidP="000153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20</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0153C4">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0906A4">
              <w:rPr>
                <w:rFonts w:asciiTheme="minorEastAsia" w:hAnsiTheme="minorEastAsia" w:cs="Arial" w:hint="eastAsia"/>
                <w:b/>
                <w:szCs w:val="21"/>
              </w:rPr>
              <w:t>本项目采用</w:t>
            </w:r>
            <w:proofErr w:type="gramStart"/>
            <w:r w:rsidRPr="000906A4">
              <w:rPr>
                <w:rFonts w:asciiTheme="minorEastAsia" w:hAnsiTheme="minorEastAsia" w:cs="Arial" w:hint="eastAsia"/>
                <w:b/>
                <w:szCs w:val="21"/>
              </w:rPr>
              <w:t>远程不</w:t>
            </w:r>
            <w:proofErr w:type="gramEnd"/>
            <w:r w:rsidRPr="000906A4">
              <w:rPr>
                <w:rFonts w:asciiTheme="minorEastAsia" w:hAnsiTheme="minorEastAsia" w:cs="Arial" w:hint="eastAsia"/>
                <w:b/>
                <w:szCs w:val="21"/>
              </w:rPr>
              <w:t>见面开标，投标人无须到交易中心现场</w:t>
            </w:r>
            <w:r w:rsidRPr="000906A4">
              <w:rPr>
                <w:rFonts w:asciiTheme="minorEastAsia" w:hAnsiTheme="minorEastAsia" w:cs="Arial" w:hint="eastAsia"/>
                <w:szCs w:val="21"/>
              </w:rPr>
              <w:t>）</w:t>
            </w:r>
            <w:r w:rsidRPr="000906A4">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0906A4" w:rsidRDefault="00F37F68" w:rsidP="00EF6AB8">
            <w:pPr>
              <w:autoSpaceDE w:val="0"/>
              <w:autoSpaceDN w:val="0"/>
              <w:adjustRightInd w:val="0"/>
              <w:spacing w:line="360" w:lineRule="auto"/>
              <w:rPr>
                <w:rFonts w:asciiTheme="minorEastAsia" w:hAnsiTheme="minorEastAsia" w:cs="宋体"/>
                <w:szCs w:val="21"/>
              </w:rPr>
            </w:pPr>
            <w:r w:rsidRPr="000906A4">
              <w:rPr>
                <w:rFonts w:ascii="新宋体" w:eastAsia="新宋体" w:hAnsi="新宋体"/>
                <w:b/>
                <w:szCs w:val="21"/>
              </w:rPr>
              <w:fldChar w:fldCharType="begin"/>
            </w:r>
            <w:r w:rsidR="00E4427E" w:rsidRPr="000906A4">
              <w:rPr>
                <w:rFonts w:ascii="新宋体" w:eastAsia="新宋体" w:hAnsi="新宋体"/>
                <w:b/>
                <w:szCs w:val="21"/>
              </w:rPr>
              <w:instrText xml:space="preserve"> </w:instrText>
            </w:r>
            <w:r w:rsidR="00E4427E" w:rsidRPr="000906A4">
              <w:rPr>
                <w:rFonts w:ascii="新宋体" w:eastAsia="新宋体" w:hAnsi="新宋体" w:hint="eastAsia"/>
                <w:b/>
                <w:szCs w:val="21"/>
              </w:rPr>
              <w:instrText>eq \o\ac(□,√)</w:instrText>
            </w:r>
            <w:r w:rsidRPr="000906A4">
              <w:rPr>
                <w:rFonts w:ascii="新宋体" w:eastAsia="新宋体" w:hAnsi="新宋体"/>
                <w:b/>
                <w:szCs w:val="21"/>
              </w:rPr>
              <w:fldChar w:fldCharType="end"/>
            </w:r>
            <w:r w:rsidR="00E4427E" w:rsidRPr="000906A4">
              <w:rPr>
                <w:rFonts w:ascii="新宋体" w:eastAsia="新宋体" w:hAnsi="新宋体" w:hint="eastAsia"/>
                <w:szCs w:val="21"/>
              </w:rPr>
              <w:t>电子投标文件：成功上传至《全国公共资源交易平台（河南省·许昌市）》公共资源交易系统加密电子投标文件1份</w:t>
            </w:r>
            <w:r w:rsidR="00E4427E" w:rsidRPr="000906A4">
              <w:rPr>
                <w:rFonts w:hAnsi="宋体" w:cs="宋体" w:hint="eastAsia"/>
                <w:szCs w:val="21"/>
                <w:lang w:val="zh-CN"/>
              </w:rPr>
              <w:t>（文件格式为：</w:t>
            </w:r>
            <w:r w:rsidR="00E4427E" w:rsidRPr="000906A4">
              <w:rPr>
                <w:rFonts w:hAnsi="宋体" w:cs="宋体" w:hint="eastAsia"/>
                <w:szCs w:val="21"/>
                <w:lang w:val="zh-CN"/>
              </w:rPr>
              <w:t xml:space="preserve"> XXX</w:t>
            </w:r>
            <w:r w:rsidR="00E4427E" w:rsidRPr="000906A4">
              <w:rPr>
                <w:rFonts w:hAnsi="宋体" w:cs="宋体" w:hint="eastAsia"/>
                <w:szCs w:val="21"/>
                <w:lang w:val="zh-CN"/>
              </w:rPr>
              <w:t>公司</w:t>
            </w:r>
            <w:r w:rsidR="00E4427E" w:rsidRPr="000906A4">
              <w:rPr>
                <w:rFonts w:hAnsi="宋体" w:cs="宋体" w:hint="eastAsia"/>
                <w:szCs w:val="21"/>
                <w:lang w:val="zh-CN"/>
              </w:rPr>
              <w:t>XXX</w:t>
            </w:r>
            <w:r w:rsidR="00E4427E" w:rsidRPr="000906A4">
              <w:rPr>
                <w:rFonts w:hAnsi="宋体" w:cs="宋体" w:hint="eastAsia"/>
                <w:szCs w:val="21"/>
                <w:lang w:val="zh-CN"/>
              </w:rPr>
              <w:t>项目编号</w:t>
            </w:r>
            <w:r w:rsidR="00E4427E" w:rsidRPr="000906A4">
              <w:rPr>
                <w:rFonts w:hAnsi="宋体" w:cs="宋体" w:hint="eastAsia"/>
                <w:szCs w:val="21"/>
                <w:lang w:val="zh-CN"/>
              </w:rPr>
              <w:t>.file</w:t>
            </w:r>
            <w:r w:rsidR="00E4427E" w:rsidRPr="000906A4">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0906A4">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F37F68"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0906A4">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F37F68"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F37F68"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F37F6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F37F68"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0906A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0906A4">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0906A4" w:rsidRDefault="00F37F68" w:rsidP="00EF6AB8">
            <w:pPr>
              <w:autoSpaceDE w:val="0"/>
              <w:autoSpaceDN w:val="0"/>
              <w:adjustRightInd w:val="0"/>
              <w:spacing w:line="360" w:lineRule="auto"/>
              <w:contextualSpacing/>
              <w:rPr>
                <w:rFonts w:hAnsi="宋体" w:cs="宋体"/>
                <w:szCs w:val="21"/>
                <w:lang w:val="zh-CN"/>
              </w:rPr>
            </w:pPr>
            <w:r w:rsidRPr="000906A4">
              <w:rPr>
                <w:rFonts w:asciiTheme="minorEastAsia" w:hAnsiTheme="minorEastAsia" w:cs="宋体"/>
                <w:b/>
                <w:kern w:val="0"/>
                <w:szCs w:val="21"/>
                <w:lang w:val="zh-CN"/>
              </w:rPr>
              <w:fldChar w:fldCharType="begin"/>
            </w:r>
            <w:r w:rsidR="00E4427E" w:rsidRPr="000906A4">
              <w:rPr>
                <w:rFonts w:asciiTheme="minorEastAsia" w:hAnsiTheme="minorEastAsia" w:cs="宋体"/>
                <w:b/>
                <w:kern w:val="0"/>
                <w:szCs w:val="21"/>
                <w:lang w:val="zh-CN"/>
              </w:rPr>
              <w:instrText xml:space="preserve"> </w:instrText>
            </w:r>
            <w:r w:rsidR="00E4427E" w:rsidRPr="000906A4">
              <w:rPr>
                <w:rFonts w:asciiTheme="minorEastAsia" w:hAnsiTheme="minorEastAsia" w:cs="宋体" w:hint="eastAsia"/>
                <w:b/>
                <w:kern w:val="0"/>
                <w:szCs w:val="21"/>
                <w:lang w:val="zh-CN"/>
              </w:rPr>
              <w:instrText>eq \o\ac(□,</w:instrText>
            </w:r>
            <w:r w:rsidR="00E4427E" w:rsidRPr="000906A4">
              <w:rPr>
                <w:rFonts w:asciiTheme="minorEastAsia" w:hAnsiTheme="minorEastAsia" w:cs="宋体" w:hint="eastAsia"/>
                <w:b/>
                <w:kern w:val="0"/>
                <w:position w:val="2"/>
                <w:szCs w:val="21"/>
                <w:lang w:val="zh-CN"/>
              </w:rPr>
              <w:instrText>√</w:instrText>
            </w:r>
            <w:r w:rsidR="00E4427E" w:rsidRPr="000906A4">
              <w:rPr>
                <w:rFonts w:asciiTheme="minorEastAsia" w:hAnsiTheme="minorEastAsia" w:cs="宋体" w:hint="eastAsia"/>
                <w:b/>
                <w:kern w:val="0"/>
                <w:szCs w:val="21"/>
                <w:lang w:val="zh-CN"/>
              </w:rPr>
              <w:instrText>)</w:instrText>
            </w:r>
            <w:r w:rsidRPr="000906A4">
              <w:rPr>
                <w:rFonts w:asciiTheme="minorEastAsia" w:hAnsiTheme="minorEastAsia" w:cs="宋体"/>
                <w:b/>
                <w:kern w:val="0"/>
                <w:szCs w:val="21"/>
                <w:lang w:val="zh-CN"/>
              </w:rPr>
              <w:fldChar w:fldCharType="end"/>
            </w:r>
            <w:r w:rsidR="00E4427E" w:rsidRPr="000906A4">
              <w:rPr>
                <w:rFonts w:asciiTheme="minorEastAsia" w:hAnsiTheme="minorEastAsia" w:cs="宋体" w:hint="eastAsia"/>
                <w:bCs/>
                <w:szCs w:val="21"/>
                <w:lang w:val="zh-CN"/>
              </w:rPr>
              <w:t>是。</w:t>
            </w:r>
            <w:r w:rsidR="00E4427E" w:rsidRPr="000906A4">
              <w:rPr>
                <w:rFonts w:hAnsi="宋体" w:cs="宋体" w:hint="eastAsia"/>
                <w:szCs w:val="21"/>
                <w:lang w:val="zh-CN"/>
              </w:rPr>
              <w:t>投标人投标时须</w:t>
            </w:r>
            <w:r w:rsidR="001D566E" w:rsidRPr="000906A4">
              <w:rPr>
                <w:rFonts w:hAnsi="宋体" w:cs="宋体" w:hint="eastAsia"/>
                <w:szCs w:val="21"/>
                <w:lang w:val="zh-CN"/>
              </w:rPr>
              <w:t>成功上传、解密</w:t>
            </w:r>
            <w:r w:rsidR="00E4427E" w:rsidRPr="000906A4">
              <w:rPr>
                <w:rFonts w:hAnsi="宋体" w:cs="宋体" w:hint="eastAsia"/>
                <w:szCs w:val="21"/>
                <w:lang w:val="zh-CN"/>
              </w:rPr>
              <w:t>电子投标文件。投标人资质、业绩、荣誉及相关人员证明材料等资料原件不再</w:t>
            </w:r>
            <w:r w:rsidR="00BC10EF" w:rsidRPr="000906A4">
              <w:rPr>
                <w:rFonts w:hAnsi="宋体" w:cs="宋体" w:hint="eastAsia"/>
                <w:szCs w:val="21"/>
                <w:lang w:val="zh-CN"/>
              </w:rPr>
              <w:t>提交</w:t>
            </w:r>
            <w:r w:rsidR="00E4427E" w:rsidRPr="000906A4">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w:t>
            </w:r>
            <w:r w:rsidRPr="00D37AA9">
              <w:rPr>
                <w:rFonts w:ascii="ˎ̥" w:hAnsi="ˎ̥" w:hint="eastAsia"/>
              </w:rPr>
              <w:lastRenderedPageBreak/>
              <w:t>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6A4" w:rsidRDefault="000906A4"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6A4" w:rsidRDefault="000906A4"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5" w:name="baidusnap0"/>
      <w:bookmarkEnd w:id="5"/>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0906A4">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0906A4"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0906A4">
        <w:rPr>
          <w:rFonts w:asciiTheme="minorEastAsia" w:hAnsiTheme="minorEastAsia" w:cs="宋体" w:hint="eastAsia"/>
          <w:kern w:val="0"/>
          <w:szCs w:val="21"/>
        </w:rPr>
        <w:t>段制作</w:t>
      </w:r>
      <w:proofErr w:type="gramEnd"/>
      <w:r w:rsidRPr="000906A4">
        <w:rPr>
          <w:rFonts w:asciiTheme="minorEastAsia" w:hAnsiTheme="minorEastAsia" w:cs="宋体" w:hint="eastAsia"/>
          <w:kern w:val="0"/>
          <w:szCs w:val="21"/>
        </w:rPr>
        <w:t>电子投标文件。 一个标段对应生成一个文件夹（xxxx项目xx标段）,后缀名为“</w:t>
      </w:r>
      <w:r w:rsidRPr="000906A4">
        <w:rPr>
          <w:rFonts w:asciiTheme="minorEastAsia" w:hAnsiTheme="minorEastAsia" w:cs="宋体"/>
          <w:kern w:val="0"/>
          <w:szCs w:val="21"/>
        </w:rPr>
        <w:t>.file</w:t>
      </w:r>
      <w:r w:rsidRPr="000906A4">
        <w:rPr>
          <w:rFonts w:asciiTheme="minorEastAsia" w:hAnsiTheme="minorEastAsia" w:cs="宋体" w:hint="eastAsia"/>
          <w:kern w:val="0"/>
          <w:szCs w:val="21"/>
        </w:rPr>
        <w:t>”的文件用于电子投标使用。</w:t>
      </w:r>
    </w:p>
    <w:p w:rsidR="00E4427E" w:rsidRPr="000906A4"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0906A4">
        <w:rPr>
          <w:rFonts w:asciiTheme="minorEastAsia" w:hAnsiTheme="minorEastAsia" w:cs="宋体" w:hint="eastAsia"/>
          <w:kern w:val="0"/>
          <w:szCs w:val="21"/>
        </w:rPr>
        <w:t>电子投标文件制作技术咨询：</w:t>
      </w:r>
      <w:r w:rsidRPr="000906A4">
        <w:rPr>
          <w:rFonts w:asciiTheme="minorEastAsia" w:hAnsiTheme="minorEastAsia" w:cs="宋体" w:hint="eastAsia"/>
          <w:b/>
          <w:kern w:val="0"/>
          <w:szCs w:val="21"/>
        </w:rPr>
        <w:t>0374-2961598</w:t>
      </w:r>
      <w:r w:rsidRPr="000906A4">
        <w:rPr>
          <w:rFonts w:asciiTheme="minorEastAsia" w:hAnsiTheme="minorEastAsia" w:cs="宋体" w:hint="eastAsia"/>
          <w:kern w:val="0"/>
          <w:szCs w:val="21"/>
        </w:rPr>
        <w:t>。</w:t>
      </w:r>
    </w:p>
    <w:p w:rsidR="00E4427E" w:rsidRPr="000906A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906A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906A4">
        <w:rPr>
          <w:rFonts w:asciiTheme="minorEastAsia" w:hAnsiTheme="minorEastAsia" w:cs="宋体" w:hint="eastAsia"/>
          <w:b/>
          <w:kern w:val="0"/>
          <w:szCs w:val="21"/>
        </w:rPr>
        <w:t>投标文件格式</w:t>
      </w:r>
    </w:p>
    <w:p w:rsidR="00E4427E" w:rsidRPr="000906A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0906A4">
        <w:rPr>
          <w:rFonts w:asciiTheme="minorEastAsia" w:hAnsiTheme="minorEastAsia" w:cs="宋体" w:hint="eastAsia"/>
          <w:kern w:val="0"/>
          <w:szCs w:val="21"/>
        </w:rPr>
        <w:t>以A4幅面</w:t>
      </w:r>
      <w:r w:rsidRPr="000906A4">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0906A4"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0906A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906A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906A4"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906A4">
        <w:rPr>
          <w:rFonts w:asciiTheme="minorEastAsia" w:hAnsiTheme="minorEastAsia" w:cs="宋体" w:hint="eastAsia"/>
          <w:b/>
          <w:kern w:val="0"/>
          <w:szCs w:val="21"/>
        </w:rPr>
        <w:t>四、投标文件的</w:t>
      </w:r>
      <w:r w:rsidR="0074469F" w:rsidRPr="000906A4">
        <w:rPr>
          <w:rFonts w:asciiTheme="minorEastAsia" w:hAnsiTheme="minorEastAsia" w:cs="宋体" w:hint="eastAsia"/>
          <w:b/>
          <w:kern w:val="0"/>
          <w:szCs w:val="21"/>
        </w:rPr>
        <w:t>提交</w:t>
      </w:r>
    </w:p>
    <w:p w:rsidR="00E4427E" w:rsidRPr="000906A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906A4">
        <w:rPr>
          <w:rFonts w:asciiTheme="minorEastAsia" w:hAnsiTheme="minorEastAsia" w:cs="宋体" w:hint="eastAsia"/>
          <w:b/>
          <w:kern w:val="0"/>
          <w:szCs w:val="21"/>
        </w:rPr>
        <w:t>投标截止时间</w:t>
      </w:r>
    </w:p>
    <w:p w:rsidR="00E4427E" w:rsidRPr="000906A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投标人必须在“投标邀请”和“投标人须知前附表”中规定的投标截止时间前，将</w:t>
      </w:r>
      <w:r w:rsidR="00DD5D5B" w:rsidRPr="000906A4">
        <w:rPr>
          <w:rFonts w:asciiTheme="minorEastAsia" w:hAnsiTheme="minorEastAsia" w:cs="仿宋_GB2312" w:hint="eastAsia"/>
          <w:szCs w:val="21"/>
        </w:rPr>
        <w:t>加密电子投标文件</w:t>
      </w:r>
      <w:r w:rsidR="00DD5D5B" w:rsidRPr="000906A4">
        <w:rPr>
          <w:rFonts w:asciiTheme="minorEastAsia" w:hAnsiTheme="minorEastAsia" w:cs="宋体" w:hint="eastAsia"/>
          <w:szCs w:val="21"/>
        </w:rPr>
        <w:t>（</w:t>
      </w:r>
      <w:r w:rsidR="00DD5D5B" w:rsidRPr="000906A4">
        <w:rPr>
          <w:rFonts w:asciiTheme="minorEastAsia" w:hAnsiTheme="minorEastAsia"/>
          <w:szCs w:val="21"/>
        </w:rPr>
        <w:t>.file</w:t>
      </w:r>
      <w:r w:rsidR="00DD5D5B" w:rsidRPr="000906A4">
        <w:rPr>
          <w:rFonts w:asciiTheme="minorEastAsia" w:hAnsiTheme="minorEastAsia" w:cs="宋体" w:hint="eastAsia"/>
          <w:szCs w:val="21"/>
        </w:rPr>
        <w:t>格式）</w:t>
      </w:r>
      <w:r w:rsidR="00DD5D5B" w:rsidRPr="000906A4">
        <w:rPr>
          <w:rFonts w:asciiTheme="minorEastAsia" w:hAnsiTheme="minorEastAsia" w:cs="仿宋_GB2312" w:hint="eastAsia"/>
          <w:szCs w:val="21"/>
        </w:rPr>
        <w:t>通过《全国公共资源交易平台(河南省</w:t>
      </w:r>
      <w:r w:rsidR="00DD5D5B" w:rsidRPr="000906A4">
        <w:rPr>
          <w:rFonts w:ascii="MS Mincho" w:eastAsia="MS Mincho" w:hAnsi="MS Mincho" w:cs="MS Mincho" w:hint="eastAsia"/>
          <w:szCs w:val="21"/>
        </w:rPr>
        <w:t>▪</w:t>
      </w:r>
      <w:r w:rsidR="00DD5D5B" w:rsidRPr="000906A4">
        <w:rPr>
          <w:rFonts w:ascii="宋体" w:hAnsi="宋体" w:cs="宋体" w:hint="eastAsia"/>
          <w:szCs w:val="21"/>
        </w:rPr>
        <w:t>许昌市</w:t>
      </w:r>
      <w:r w:rsidR="00DD5D5B" w:rsidRPr="000906A4">
        <w:rPr>
          <w:rFonts w:asciiTheme="minorEastAsia" w:hAnsiTheme="minorEastAsia" w:cs="仿宋_GB2312" w:hint="eastAsia"/>
          <w:szCs w:val="21"/>
        </w:rPr>
        <w:t>)》公共资源交易系统成功上传。</w:t>
      </w:r>
    </w:p>
    <w:p w:rsidR="00E4427E" w:rsidRPr="000906A4"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招标人可以按本须知第1</w:t>
      </w:r>
      <w:r w:rsidR="006A3C57" w:rsidRPr="000906A4">
        <w:rPr>
          <w:rFonts w:asciiTheme="minorEastAsia" w:hAnsiTheme="minorEastAsia" w:cs="宋体" w:hint="eastAsia"/>
          <w:kern w:val="0"/>
          <w:szCs w:val="21"/>
        </w:rPr>
        <w:t>4</w:t>
      </w:r>
      <w:r w:rsidRPr="000906A4">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0906A4">
        <w:rPr>
          <w:rFonts w:asciiTheme="minorEastAsia" w:hAnsiTheme="minorEastAsia" w:cs="宋体" w:hint="eastAsia"/>
          <w:kern w:val="0"/>
          <w:szCs w:val="21"/>
        </w:rPr>
        <w:t>提交</w:t>
      </w:r>
      <w:r w:rsidRPr="000906A4">
        <w:rPr>
          <w:rFonts w:asciiTheme="minorEastAsia" w:hAnsiTheme="minorEastAsia" w:cs="宋体" w:hint="eastAsia"/>
          <w:kern w:val="0"/>
          <w:szCs w:val="21"/>
        </w:rPr>
        <w:t>投标文件。</w:t>
      </w:r>
    </w:p>
    <w:p w:rsidR="00E4427E" w:rsidRPr="000906A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906A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906A4">
        <w:rPr>
          <w:rFonts w:asciiTheme="minorEastAsia" w:hAnsiTheme="minorEastAsia" w:cs="宋体" w:hint="eastAsia"/>
          <w:b/>
          <w:kern w:val="0"/>
          <w:szCs w:val="21"/>
        </w:rPr>
        <w:t>迟交的投标文件</w:t>
      </w:r>
    </w:p>
    <w:p w:rsidR="00E4427E" w:rsidRPr="000906A4" w:rsidRDefault="00E4427E" w:rsidP="00E4427E">
      <w:pPr>
        <w:autoSpaceDE w:val="0"/>
        <w:autoSpaceDN w:val="0"/>
        <w:spacing w:line="360" w:lineRule="auto"/>
        <w:ind w:left="964"/>
        <w:contextualSpacing/>
        <w:rPr>
          <w:rFonts w:asciiTheme="minorEastAsia" w:hAnsiTheme="minorEastAsia" w:cs="宋体"/>
          <w:kern w:val="0"/>
          <w:szCs w:val="21"/>
        </w:rPr>
      </w:pPr>
      <w:r w:rsidRPr="000906A4">
        <w:rPr>
          <w:rFonts w:asciiTheme="minorEastAsia" w:hAnsiTheme="minorEastAsia" w:cs="宋体" w:hint="eastAsia"/>
          <w:kern w:val="0"/>
          <w:szCs w:val="21"/>
        </w:rPr>
        <w:t>投标截止时间之后上传的投标文件，招标人将拒绝接收。</w:t>
      </w:r>
    </w:p>
    <w:p w:rsidR="00E4427E" w:rsidRPr="000906A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906A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906A4">
        <w:rPr>
          <w:rFonts w:asciiTheme="minorEastAsia" w:hAnsiTheme="minorEastAsia" w:cs="宋体" w:hint="eastAsia"/>
          <w:b/>
          <w:kern w:val="0"/>
          <w:szCs w:val="21"/>
        </w:rPr>
        <w:t>投标文件的修改和撤回</w:t>
      </w:r>
    </w:p>
    <w:p w:rsidR="00E4427E" w:rsidRPr="000906A4"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投标人在投标截止时间前，对投标文件进行补充、修改或者撤回的，须书面通知招标人。</w:t>
      </w:r>
    </w:p>
    <w:p w:rsidR="00E4427E" w:rsidRPr="000906A4"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0906A4">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0906A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投标人补充、修改的内容并作为投标文件的组成部分。补充或修改应当按招标文件要求签署、盖章、</w:t>
      </w:r>
      <w:r w:rsidR="002A2A03" w:rsidRPr="000906A4">
        <w:rPr>
          <w:rFonts w:asciiTheme="minorEastAsia" w:hAnsiTheme="minorEastAsia" w:cs="宋体" w:hint="eastAsia"/>
          <w:kern w:val="0"/>
          <w:szCs w:val="21"/>
        </w:rPr>
        <w:t>提</w:t>
      </w:r>
      <w:r w:rsidRPr="000906A4">
        <w:rPr>
          <w:rFonts w:asciiTheme="minorEastAsia" w:hAnsiTheme="minorEastAsia" w:cs="宋体" w:hint="eastAsia"/>
          <w:kern w:val="0"/>
          <w:szCs w:val="21"/>
        </w:rPr>
        <w:t>交，并应注明“修改</w:t>
      </w:r>
      <w:r w:rsidRPr="000906A4">
        <w:rPr>
          <w:rFonts w:asciiTheme="minorEastAsia" w:hAnsiTheme="minorEastAsia" w:cs="宋体"/>
          <w:kern w:val="0"/>
          <w:szCs w:val="21"/>
        </w:rPr>
        <w:t>”</w:t>
      </w:r>
      <w:r w:rsidRPr="000906A4">
        <w:rPr>
          <w:rFonts w:asciiTheme="minorEastAsia" w:hAnsiTheme="minorEastAsia" w:cs="宋体" w:hint="eastAsia"/>
          <w:kern w:val="0"/>
          <w:szCs w:val="21"/>
        </w:rPr>
        <w:t>或“补充</w:t>
      </w:r>
      <w:r w:rsidRPr="000906A4">
        <w:rPr>
          <w:rFonts w:asciiTheme="minorEastAsia" w:hAnsiTheme="minorEastAsia" w:cs="宋体"/>
          <w:kern w:val="0"/>
          <w:szCs w:val="21"/>
        </w:rPr>
        <w:t>”</w:t>
      </w:r>
      <w:r w:rsidRPr="000906A4">
        <w:rPr>
          <w:rFonts w:asciiTheme="minorEastAsia" w:hAnsiTheme="minorEastAsia" w:cs="宋体" w:hint="eastAsia"/>
          <w:kern w:val="0"/>
          <w:szCs w:val="21"/>
        </w:rPr>
        <w:t>字样。</w:t>
      </w:r>
    </w:p>
    <w:p w:rsidR="00E4427E" w:rsidRPr="000906A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lastRenderedPageBreak/>
        <w:t>投标人在</w:t>
      </w:r>
      <w:r w:rsidR="00DB1985" w:rsidRPr="000906A4">
        <w:rPr>
          <w:rFonts w:asciiTheme="minorEastAsia" w:hAnsiTheme="minorEastAsia" w:cs="宋体" w:hint="eastAsia"/>
          <w:kern w:val="0"/>
          <w:szCs w:val="21"/>
        </w:rPr>
        <w:t>提交</w:t>
      </w:r>
      <w:r w:rsidRPr="000906A4">
        <w:rPr>
          <w:rFonts w:asciiTheme="minorEastAsia" w:hAnsiTheme="minorEastAsia" w:cs="宋体" w:hint="eastAsia"/>
          <w:kern w:val="0"/>
          <w:szCs w:val="21"/>
        </w:rPr>
        <w:t>投标文件后，可以撤回其投标，但投标人必须在规定的投标截止时间前以书面形式告知招标人。</w:t>
      </w:r>
    </w:p>
    <w:p w:rsidR="00E4427E" w:rsidRPr="000906A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投标人不得在投标有效期内撤销投标文件，否则投标人将承担违背投标承诺函的责任追究。</w:t>
      </w:r>
    </w:p>
    <w:p w:rsidR="00E4427E" w:rsidRPr="000906A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906A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906A4">
        <w:rPr>
          <w:rFonts w:asciiTheme="minorEastAsia" w:hAnsiTheme="minorEastAsia" w:cs="宋体" w:hint="eastAsia"/>
          <w:b/>
          <w:kern w:val="0"/>
          <w:szCs w:val="21"/>
        </w:rPr>
        <w:t>除投标人须知前附表另有规定外，投标人所提交的电子投标文件不予退还。</w:t>
      </w:r>
    </w:p>
    <w:p w:rsidR="00E4427E" w:rsidRPr="000906A4"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0906A4"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0906A4"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906A4">
        <w:rPr>
          <w:rFonts w:asciiTheme="minorEastAsia" w:hAnsiTheme="minorEastAsia" w:cs="宋体" w:hint="eastAsia"/>
          <w:b/>
          <w:kern w:val="0"/>
          <w:szCs w:val="21"/>
        </w:rPr>
        <w:t>五、开标和评标</w:t>
      </w:r>
    </w:p>
    <w:p w:rsidR="00E4427E" w:rsidRPr="000906A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906A4">
        <w:rPr>
          <w:rFonts w:asciiTheme="minorEastAsia" w:hAnsiTheme="minorEastAsia" w:cs="宋体" w:hint="eastAsia"/>
          <w:b/>
          <w:kern w:val="0"/>
          <w:szCs w:val="21"/>
        </w:rPr>
        <w:t>开标</w:t>
      </w:r>
    </w:p>
    <w:p w:rsidR="00E4427E" w:rsidRPr="000906A4"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招标人将按招标文件规定的时间和地点组织</w:t>
      </w:r>
      <w:proofErr w:type="gramStart"/>
      <w:r w:rsidR="00BB059A" w:rsidRPr="000906A4">
        <w:rPr>
          <w:rFonts w:asciiTheme="minorEastAsia" w:hAnsiTheme="minorEastAsia" w:cs="宋体" w:hint="eastAsia"/>
          <w:kern w:val="0"/>
          <w:szCs w:val="21"/>
        </w:rPr>
        <w:t>远程不</w:t>
      </w:r>
      <w:proofErr w:type="gramEnd"/>
      <w:r w:rsidR="00BB059A" w:rsidRPr="000906A4">
        <w:rPr>
          <w:rFonts w:asciiTheme="minorEastAsia" w:hAnsiTheme="minorEastAsia" w:cs="宋体" w:hint="eastAsia"/>
          <w:kern w:val="0"/>
          <w:szCs w:val="21"/>
        </w:rPr>
        <w:t>见面</w:t>
      </w:r>
      <w:r w:rsidRPr="000906A4">
        <w:rPr>
          <w:rFonts w:asciiTheme="minorEastAsia" w:hAnsiTheme="minorEastAsia" w:cs="宋体" w:hint="eastAsia"/>
          <w:kern w:val="0"/>
          <w:szCs w:val="21"/>
        </w:rPr>
        <w:t>开标。开标由代理机构主持，</w:t>
      </w:r>
      <w:r w:rsidR="00BB059A" w:rsidRPr="000906A4">
        <w:rPr>
          <w:rFonts w:asciiTheme="minorEastAsia" w:hAnsiTheme="minorEastAsia" w:cs="宋体" w:hint="eastAsia"/>
          <w:kern w:val="0"/>
          <w:szCs w:val="21"/>
        </w:rPr>
        <w:t>投标人无须到现场</w:t>
      </w:r>
      <w:r w:rsidRPr="000906A4">
        <w:rPr>
          <w:rFonts w:asciiTheme="minorEastAsia" w:hAnsiTheme="minorEastAsia" w:cs="宋体" w:hint="eastAsia"/>
          <w:kern w:val="0"/>
          <w:szCs w:val="21"/>
        </w:rPr>
        <w:t>。评标委员会成员不得参加开标活动。</w:t>
      </w:r>
    </w:p>
    <w:p w:rsidR="00E4427E" w:rsidRPr="000906A4"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0906A4"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906A4">
        <w:rPr>
          <w:rFonts w:asciiTheme="minorEastAsia" w:hAnsiTheme="minorEastAsia" w:cs="宋体" w:hint="eastAsia"/>
          <w:kern w:val="0"/>
          <w:szCs w:val="21"/>
        </w:rPr>
        <w:t>开标时，由</w:t>
      </w:r>
      <w:r w:rsidR="00D002DB" w:rsidRPr="000906A4">
        <w:rPr>
          <w:rFonts w:asciiTheme="minorEastAsia" w:hAnsiTheme="minorEastAsia" w:cs="宋体" w:hint="eastAsia"/>
          <w:kern w:val="0"/>
          <w:szCs w:val="21"/>
        </w:rPr>
        <w:t>代理机构开通</w:t>
      </w:r>
      <w:proofErr w:type="gramStart"/>
      <w:r w:rsidR="00D002DB" w:rsidRPr="000906A4">
        <w:rPr>
          <w:rFonts w:asciiTheme="minorEastAsia" w:hAnsiTheme="minorEastAsia" w:cs="宋体" w:hint="eastAsia"/>
          <w:kern w:val="0"/>
          <w:szCs w:val="21"/>
        </w:rPr>
        <w:t>远程不</w:t>
      </w:r>
      <w:proofErr w:type="gramEnd"/>
      <w:r w:rsidR="00D002DB" w:rsidRPr="000906A4">
        <w:rPr>
          <w:rFonts w:asciiTheme="minorEastAsia" w:hAnsiTheme="minorEastAsia" w:cs="宋体" w:hint="eastAsia"/>
          <w:kern w:val="0"/>
          <w:szCs w:val="21"/>
        </w:rPr>
        <w:t>见面开标大厅及开启“文字互动”等功能</w:t>
      </w:r>
      <w:r w:rsidRPr="000906A4">
        <w:rPr>
          <w:rFonts w:asciiTheme="minorEastAsia" w:hAnsiTheme="minorEastAsia" w:cs="宋体" w:hint="eastAsia"/>
          <w:kern w:val="0"/>
          <w:szCs w:val="21"/>
        </w:rPr>
        <w:t>；</w:t>
      </w:r>
      <w:r w:rsidR="000A1C15" w:rsidRPr="000906A4">
        <w:rPr>
          <w:rFonts w:asciiTheme="minorEastAsia" w:hAnsiTheme="minorEastAsia" w:cs="宋体" w:hint="eastAsia"/>
          <w:kern w:val="0"/>
          <w:szCs w:val="21"/>
        </w:rPr>
        <w:t>投标人、代理机构</w:t>
      </w:r>
      <w:r w:rsidRPr="000906A4">
        <w:rPr>
          <w:rFonts w:asciiTheme="minorEastAsia" w:hAnsiTheme="minorEastAsia" w:cs="宋体" w:hint="eastAsia"/>
          <w:kern w:val="0"/>
          <w:szCs w:val="21"/>
        </w:rPr>
        <w:t>进行电子投标文件的解密。解密后</w:t>
      </w:r>
      <w:r w:rsidR="000A1C15" w:rsidRPr="000906A4">
        <w:rPr>
          <w:rFonts w:asciiTheme="minorEastAsia" w:hAnsiTheme="minorEastAsia" w:hint="eastAsia"/>
          <w:szCs w:val="21"/>
        </w:rPr>
        <w:t>投标人选择功能栏“开标记录”按钮</w:t>
      </w:r>
      <w:r w:rsidR="00760CBE" w:rsidRPr="000906A4">
        <w:rPr>
          <w:rFonts w:asciiTheme="minorEastAsia" w:hAnsiTheme="minorEastAsia" w:hint="eastAsia"/>
          <w:szCs w:val="21"/>
        </w:rPr>
        <w:t>可查看</w:t>
      </w:r>
      <w:r w:rsidRPr="000906A4">
        <w:rPr>
          <w:rFonts w:asciiTheme="minorEastAsia" w:hAnsiTheme="minorEastAsia" w:cs="宋体" w:hint="eastAsia"/>
          <w:kern w:val="0"/>
          <w:szCs w:val="21"/>
        </w:rPr>
        <w:t>投标人名称、投标价格、修改和撤回投标的通知（如有的话）和招标文件规定的需要宣布的其他内容。</w:t>
      </w:r>
    </w:p>
    <w:p w:rsidR="00691436" w:rsidRPr="000906A4"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0906A4">
        <w:rPr>
          <w:rFonts w:asciiTheme="minorEastAsia" w:hAnsiTheme="minorEastAsia" w:cs="宋体" w:hint="eastAsia"/>
          <w:kern w:val="0"/>
          <w:szCs w:val="21"/>
        </w:rPr>
        <w:t>电子投标文件的解密。全流程电子化交易项目电子投标文件采用双重加密。解密需分</w:t>
      </w:r>
    </w:p>
    <w:p w:rsidR="00E4427E" w:rsidRPr="000906A4"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0906A4">
        <w:rPr>
          <w:rFonts w:asciiTheme="minorEastAsia" w:hAnsiTheme="minorEastAsia" w:cs="宋体" w:hint="eastAsia"/>
          <w:kern w:val="0"/>
          <w:szCs w:val="21"/>
        </w:rPr>
        <w:t>标段进行两次解密。</w:t>
      </w:r>
    </w:p>
    <w:p w:rsidR="0008501E" w:rsidRPr="000906A4"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0906A4">
        <w:rPr>
          <w:rFonts w:asciiTheme="minorEastAsia" w:hAnsiTheme="minorEastAsia" w:cs="宋体" w:hint="eastAsia"/>
          <w:kern w:val="0"/>
          <w:szCs w:val="21"/>
        </w:rPr>
        <w:t>投标人解密：投标人使用本单位CA数字证书远程进行解密。</w:t>
      </w:r>
    </w:p>
    <w:p w:rsidR="00E4427E" w:rsidRPr="000906A4"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0906A4">
        <w:rPr>
          <w:rFonts w:asciiTheme="minorEastAsia" w:hAnsiTheme="minorEastAsia" w:cs="宋体" w:hint="eastAsia"/>
          <w:kern w:val="0"/>
          <w:szCs w:val="21"/>
        </w:rPr>
        <w:t>2</w:t>
      </w:r>
      <w:r w:rsidR="001A2287" w:rsidRPr="000906A4">
        <w:rPr>
          <w:rFonts w:asciiTheme="minorEastAsia" w:hAnsiTheme="minorEastAsia" w:cs="宋体" w:hint="eastAsia"/>
          <w:kern w:val="0"/>
          <w:szCs w:val="21"/>
        </w:rPr>
        <w:t>3</w:t>
      </w:r>
      <w:r w:rsidRPr="000906A4">
        <w:rPr>
          <w:rFonts w:asciiTheme="minorEastAsia" w:hAnsiTheme="minorEastAsia" w:cs="宋体" w:hint="eastAsia"/>
          <w:kern w:val="0"/>
          <w:szCs w:val="21"/>
        </w:rPr>
        <w:t xml:space="preserve">.3.1.2 </w:t>
      </w:r>
      <w:r w:rsidR="00B96403" w:rsidRPr="000906A4">
        <w:rPr>
          <w:rFonts w:asciiTheme="minorEastAsia" w:hAnsiTheme="minorEastAsia" w:cs="宋体" w:hint="eastAsia"/>
          <w:kern w:val="0"/>
          <w:szCs w:val="21"/>
        </w:rPr>
        <w:t xml:space="preserve">        </w:t>
      </w:r>
      <w:r w:rsidRPr="000906A4">
        <w:rPr>
          <w:rFonts w:asciiTheme="minorEastAsia" w:hAnsiTheme="minorEastAsia" w:cs="宋体" w:hint="eastAsia"/>
          <w:kern w:val="0"/>
          <w:szCs w:val="21"/>
        </w:rPr>
        <w:t>代理机构解密：代理机构</w:t>
      </w:r>
      <w:r w:rsidRPr="000906A4">
        <w:rPr>
          <w:rFonts w:asciiTheme="minorEastAsia" w:hAnsiTheme="minorEastAsia" w:cs="宋体"/>
          <w:kern w:val="0"/>
          <w:szCs w:val="21"/>
        </w:rPr>
        <w:t>按</w:t>
      </w:r>
      <w:r w:rsidRPr="000906A4">
        <w:rPr>
          <w:rFonts w:asciiTheme="minorEastAsia" w:hAnsiTheme="minorEastAsia" w:cs="宋体" w:hint="eastAsia"/>
          <w:kern w:val="0"/>
          <w:szCs w:val="21"/>
        </w:rPr>
        <w:t>电子</w:t>
      </w:r>
      <w:r w:rsidRPr="000906A4">
        <w:rPr>
          <w:rFonts w:asciiTheme="minorEastAsia" w:hAnsiTheme="minorEastAsia" w:cs="宋体"/>
          <w:kern w:val="0"/>
          <w:szCs w:val="21"/>
        </w:rPr>
        <w:t>投标</w:t>
      </w:r>
      <w:r w:rsidRPr="000906A4">
        <w:rPr>
          <w:rFonts w:asciiTheme="minorEastAsia" w:hAnsiTheme="minorEastAsia" w:cs="宋体" w:hint="eastAsia"/>
          <w:kern w:val="0"/>
          <w:szCs w:val="21"/>
        </w:rPr>
        <w:t>文件到达交易系统</w:t>
      </w:r>
      <w:r w:rsidRPr="000906A4">
        <w:rPr>
          <w:rFonts w:asciiTheme="minorEastAsia" w:hAnsiTheme="minorEastAsia" w:cs="宋体"/>
          <w:kern w:val="0"/>
          <w:szCs w:val="21"/>
        </w:rPr>
        <w:t>的先后顺序</w:t>
      </w:r>
      <w:r w:rsidRPr="000906A4">
        <w:rPr>
          <w:rFonts w:asciiTheme="minorEastAsia" w:hAnsiTheme="minorEastAsia" w:cs="宋体" w:hint="eastAsia"/>
          <w:kern w:val="0"/>
          <w:szCs w:val="21"/>
        </w:rPr>
        <w:t>，使用本单位CA数字证书进行再次解密。</w:t>
      </w:r>
    </w:p>
    <w:p w:rsidR="00E4427E" w:rsidRPr="000906A4"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0906A4">
        <w:rPr>
          <w:rFonts w:asciiTheme="minorEastAsia" w:hAnsiTheme="minorEastAsia" w:cs="宋体" w:hint="eastAsia"/>
          <w:kern w:val="0"/>
          <w:szCs w:val="21"/>
        </w:rPr>
        <w:t>因投标人原因电子投标文件解密失败的，其投标将被拒绝。</w:t>
      </w:r>
    </w:p>
    <w:p w:rsidR="007B1714" w:rsidRPr="000906A4"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0906A4">
        <w:rPr>
          <w:rFonts w:asciiTheme="minorEastAsia" w:hAnsiTheme="minorEastAsia" w:cs="宋体" w:hint="eastAsia"/>
          <w:kern w:val="0"/>
          <w:szCs w:val="21"/>
        </w:rPr>
        <w:t>投标人不足3家的，不得开标。</w:t>
      </w:r>
    </w:p>
    <w:p w:rsidR="00E4427E" w:rsidRPr="000906A4"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906A4">
        <w:rPr>
          <w:rFonts w:asciiTheme="minorEastAsia" w:hAnsiTheme="minorEastAsia" w:cs="宋体" w:hint="eastAsia"/>
          <w:kern w:val="0"/>
          <w:szCs w:val="21"/>
        </w:rPr>
        <w:t>开标过程由采购代理机构负责记录，</w:t>
      </w:r>
      <w:r w:rsidR="000362D3" w:rsidRPr="000906A4">
        <w:rPr>
          <w:rFonts w:hAnsi="宋体" w:hint="eastAsia"/>
          <w:szCs w:val="21"/>
        </w:rPr>
        <w:t>《开标记录表》</w:t>
      </w:r>
      <w:r w:rsidR="00710043" w:rsidRPr="000906A4">
        <w:rPr>
          <w:rFonts w:hAnsi="宋体" w:hint="eastAsia"/>
          <w:szCs w:val="21"/>
        </w:rPr>
        <w:t>经投标人</w:t>
      </w:r>
      <w:r w:rsidR="000362D3" w:rsidRPr="000906A4">
        <w:rPr>
          <w:rFonts w:hAnsi="宋体" w:hint="eastAsia"/>
          <w:szCs w:val="21"/>
        </w:rPr>
        <w:t>进行电子签章</w:t>
      </w:r>
      <w:r w:rsidR="006279FD" w:rsidRPr="000906A4">
        <w:rPr>
          <w:rFonts w:hAnsi="宋体" w:hint="eastAsia"/>
          <w:szCs w:val="21"/>
        </w:rPr>
        <w:t>、</w:t>
      </w:r>
      <w:r w:rsidR="00710043" w:rsidRPr="000906A4">
        <w:rPr>
          <w:rFonts w:asciiTheme="minorEastAsia" w:hAnsiTheme="minorEastAsia" w:cs="宋体" w:hint="eastAsia"/>
          <w:kern w:val="0"/>
          <w:szCs w:val="21"/>
        </w:rPr>
        <w:t>由</w:t>
      </w:r>
      <w:r w:rsidR="00710043" w:rsidRPr="000906A4">
        <w:rPr>
          <w:rFonts w:asciiTheme="minorEastAsia" w:hAnsiTheme="minorEastAsia" w:cs="宋体" w:hint="eastAsia"/>
          <w:kern w:val="0"/>
          <w:szCs w:val="21"/>
        </w:rPr>
        <w:lastRenderedPageBreak/>
        <w:t>参加开标相关工作人员签字确认后随采购文件一并存档。</w:t>
      </w:r>
      <w:r w:rsidR="000362D3" w:rsidRPr="000906A4">
        <w:rPr>
          <w:rFonts w:hAnsi="宋体" w:hint="eastAsia"/>
          <w:szCs w:val="21"/>
        </w:rPr>
        <w:t>投标人</w:t>
      </w:r>
      <w:proofErr w:type="gramStart"/>
      <w:r w:rsidR="000362D3" w:rsidRPr="000906A4">
        <w:rPr>
          <w:rFonts w:hAnsi="宋体" w:hint="eastAsia"/>
          <w:szCs w:val="21"/>
        </w:rPr>
        <w:t>未</w:t>
      </w:r>
      <w:r w:rsidR="006279FD" w:rsidRPr="000906A4">
        <w:rPr>
          <w:rFonts w:hAnsi="宋体" w:hint="eastAsia"/>
          <w:szCs w:val="21"/>
        </w:rPr>
        <w:t>电子</w:t>
      </w:r>
      <w:proofErr w:type="gramEnd"/>
      <w:r w:rsidR="000362D3" w:rsidRPr="000906A4">
        <w:rPr>
          <w:rFonts w:hAnsi="宋体" w:hint="eastAsia"/>
          <w:szCs w:val="21"/>
        </w:rPr>
        <w:t>签章的，视同认可开标结果。</w:t>
      </w:r>
    </w:p>
    <w:p w:rsidR="00E4427E" w:rsidRPr="000906A4"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906A4">
        <w:rPr>
          <w:rFonts w:asciiTheme="minorEastAsia" w:hAnsiTheme="minorEastAsia" w:cs="宋体" w:hint="eastAsia"/>
          <w:kern w:val="0"/>
          <w:szCs w:val="21"/>
        </w:rPr>
        <w:t>投标人对开标过程和开标记录如有疑义，</w:t>
      </w:r>
      <w:r w:rsidR="008175D0" w:rsidRPr="000906A4">
        <w:rPr>
          <w:rFonts w:asciiTheme="minorEastAsia" w:hAnsiTheme="minorEastAsia" w:cs="宋体" w:hint="eastAsia"/>
          <w:kern w:val="0"/>
          <w:szCs w:val="21"/>
        </w:rPr>
        <w:t>以及认为采购人、采购代理机构相关工作人员有需要回避的情形的，</w:t>
      </w:r>
      <w:r w:rsidR="0040687E" w:rsidRPr="000906A4">
        <w:rPr>
          <w:rFonts w:asciiTheme="minorEastAsia" w:hAnsiTheme="minorEastAsia" w:cs="宋体" w:hint="eastAsia"/>
          <w:kern w:val="0"/>
          <w:szCs w:val="21"/>
        </w:rPr>
        <w:t>应</w:t>
      </w:r>
      <w:r w:rsidRPr="000906A4">
        <w:rPr>
          <w:rFonts w:asciiTheme="minorEastAsia" w:hAnsiTheme="minorEastAsia" w:cs="宋体" w:hint="eastAsia"/>
          <w:kern w:val="0"/>
          <w:szCs w:val="21"/>
        </w:rPr>
        <w:t>在不见面开标大厅“文字互动”对话框或“新增质疑”处在</w:t>
      </w:r>
      <w:proofErr w:type="gramStart"/>
      <w:r w:rsidRPr="000906A4">
        <w:rPr>
          <w:rFonts w:asciiTheme="minorEastAsia" w:hAnsiTheme="minorEastAsia" w:cs="宋体" w:hint="eastAsia"/>
          <w:kern w:val="0"/>
          <w:szCs w:val="21"/>
        </w:rPr>
        <w:t>线提出</w:t>
      </w:r>
      <w:proofErr w:type="gramEnd"/>
      <w:r w:rsidRPr="000906A4">
        <w:rPr>
          <w:rFonts w:asciiTheme="minorEastAsia" w:hAnsiTheme="minorEastAsia" w:cs="宋体" w:hint="eastAsia"/>
          <w:kern w:val="0"/>
          <w:szCs w:val="21"/>
        </w:rPr>
        <w:t>询问或者回避申请。</w:t>
      </w:r>
      <w:r w:rsidR="00E4427E" w:rsidRPr="000906A4">
        <w:rPr>
          <w:rFonts w:asciiTheme="minorEastAsia" w:hAnsiTheme="minorEastAsia" w:cs="宋体" w:hint="eastAsia"/>
          <w:kern w:val="0"/>
          <w:szCs w:val="21"/>
        </w:rPr>
        <w:t>采购人、采购代理机构对投标人代表提出的询问或者回避申请应当及时处理。</w:t>
      </w:r>
    </w:p>
    <w:p w:rsidR="00E4427E" w:rsidRPr="000906A4"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906A4">
        <w:rPr>
          <w:rFonts w:asciiTheme="minorEastAsia" w:hAnsiTheme="minorEastAsia" w:cs="宋体" w:hint="eastAsia"/>
          <w:kern w:val="0"/>
          <w:szCs w:val="21"/>
        </w:rPr>
        <w:t>项目</w:t>
      </w:r>
      <w:proofErr w:type="gramStart"/>
      <w:r w:rsidRPr="000906A4">
        <w:rPr>
          <w:rFonts w:asciiTheme="minorEastAsia" w:hAnsiTheme="minorEastAsia" w:cs="宋体" w:hint="eastAsia"/>
          <w:kern w:val="0"/>
          <w:szCs w:val="21"/>
        </w:rPr>
        <w:t>远程不</w:t>
      </w:r>
      <w:proofErr w:type="gramEnd"/>
      <w:r w:rsidRPr="000906A4">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906A4" w:rsidRDefault="000906A4"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906A4" w:rsidRDefault="000906A4"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6"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6"/>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0906A4"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0906A4">
              <w:rPr>
                <w:rFonts w:asciiTheme="minorEastAsia" w:hAnsiTheme="minorEastAsia" w:hint="eastAsia"/>
                <w:bCs/>
                <w:szCs w:val="21"/>
              </w:rPr>
              <w:t>2018年度</w:t>
            </w:r>
            <w:r w:rsidR="005616AE" w:rsidRPr="000906A4">
              <w:rPr>
                <w:rFonts w:asciiTheme="minorEastAsia" w:hAnsiTheme="minorEastAsia" w:hint="eastAsia"/>
                <w:bCs/>
                <w:szCs w:val="21"/>
              </w:rPr>
              <w:t>或2019年度</w:t>
            </w:r>
            <w:r w:rsidRPr="000906A4">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0906A4">
              <w:rPr>
                <w:rFonts w:asciiTheme="minorEastAsia" w:hAnsiTheme="minorEastAsia" w:hint="eastAsia"/>
                <w:bCs/>
                <w:szCs w:val="21"/>
              </w:rPr>
              <w:t>2018年度</w:t>
            </w:r>
            <w:r w:rsidR="005616AE" w:rsidRPr="000906A4">
              <w:rPr>
                <w:rFonts w:asciiTheme="minorEastAsia" w:hAnsiTheme="minorEastAsia" w:hint="eastAsia"/>
                <w:bCs/>
                <w:szCs w:val="21"/>
              </w:rPr>
              <w:t>或2019年度</w:t>
            </w:r>
            <w:r w:rsidRPr="000906A4">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7" w:name="baidusnap2"/>
            <w:bookmarkEnd w:id="7"/>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8" w:name="baidusnap9"/>
            <w:bookmarkEnd w:id="8"/>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0906A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906A4">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0906A4">
        <w:rPr>
          <w:rFonts w:asciiTheme="minorEastAsia" w:eastAsiaTheme="minorEastAsia" w:hAnsiTheme="minorEastAsia" w:cs="仿宋_GB2312" w:hint="eastAsia"/>
          <w:sz w:val="21"/>
          <w:szCs w:val="21"/>
          <w:lang w:val="zh-CN"/>
        </w:rPr>
        <w:t>10</w:t>
      </w:r>
      <w:r w:rsidRPr="000906A4">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0906A4">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0906A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906A4">
        <w:rPr>
          <w:rFonts w:asciiTheme="minorEastAsia" w:eastAsiaTheme="minorEastAsia" w:hAnsiTheme="minorEastAsia" w:cs="仿宋_GB2312" w:hint="eastAsia"/>
          <w:sz w:val="21"/>
          <w:szCs w:val="21"/>
          <w:lang w:val="zh-CN"/>
        </w:rPr>
        <w:t>小型和微型企业不包含民办非企业单位。</w:t>
      </w:r>
    </w:p>
    <w:p w:rsidR="00E4427E" w:rsidRPr="000906A4" w:rsidRDefault="00E4427E" w:rsidP="00E4427E">
      <w:pPr>
        <w:spacing w:line="360" w:lineRule="auto"/>
        <w:ind w:firstLineChars="200" w:firstLine="420"/>
        <w:contextualSpacing/>
        <w:rPr>
          <w:rFonts w:asciiTheme="minorEastAsia" w:hAnsiTheme="minorEastAsia" w:cs="仿宋_GB2312"/>
          <w:szCs w:val="21"/>
          <w:lang w:val="zh-CN"/>
        </w:rPr>
      </w:pPr>
      <w:r w:rsidRPr="000906A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0906A4"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0906A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906A4">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5143" w:type="pct"/>
        <w:jc w:val="center"/>
        <w:tblInd w:w="282" w:type="dxa"/>
        <w:tblLook w:val="0000"/>
      </w:tblPr>
      <w:tblGrid>
        <w:gridCol w:w="1226"/>
        <w:gridCol w:w="1355"/>
        <w:gridCol w:w="6738"/>
      </w:tblGrid>
      <w:tr w:rsidR="000906A4" w:rsidRPr="002704CF" w:rsidTr="0017703D">
        <w:trPr>
          <w:trHeight w:val="914"/>
          <w:jc w:val="center"/>
        </w:trPr>
        <w:tc>
          <w:tcPr>
            <w:tcW w:w="1385" w:type="pct"/>
            <w:gridSpan w:val="2"/>
            <w:tcBorders>
              <w:top w:val="single" w:sz="4" w:space="0" w:color="auto"/>
              <w:left w:val="single" w:sz="4" w:space="0" w:color="auto"/>
              <w:bottom w:val="single" w:sz="4" w:space="0" w:color="auto"/>
              <w:right w:val="single" w:sz="4" w:space="0" w:color="auto"/>
            </w:tcBorders>
            <w:vAlign w:val="center"/>
          </w:tcPr>
          <w:p w:rsidR="000906A4" w:rsidRDefault="000906A4" w:rsidP="009F09E6">
            <w:pPr>
              <w:jc w:val="left"/>
              <w:rPr>
                <w:rFonts w:ascii="宋体" w:hAnsi="宋体"/>
                <w:sz w:val="24"/>
              </w:rPr>
            </w:pPr>
            <w:r w:rsidRPr="002704CF">
              <w:rPr>
                <w:rFonts w:ascii="宋体" w:hAnsi="宋体" w:hint="eastAsia"/>
                <w:sz w:val="24"/>
              </w:rPr>
              <w:t>分值构成</w:t>
            </w:r>
          </w:p>
          <w:p w:rsidR="000906A4" w:rsidRPr="002704CF" w:rsidRDefault="000906A4" w:rsidP="009F09E6">
            <w:pPr>
              <w:jc w:val="left"/>
              <w:rPr>
                <w:rFonts w:ascii="宋体" w:hAnsi="宋体"/>
                <w:sz w:val="24"/>
              </w:rPr>
            </w:pPr>
            <w:r w:rsidRPr="002704CF">
              <w:rPr>
                <w:rFonts w:ascii="宋体" w:hAnsi="宋体" w:hint="eastAsia"/>
                <w:sz w:val="24"/>
              </w:rPr>
              <w:t>(总分100分)</w:t>
            </w:r>
          </w:p>
        </w:tc>
        <w:tc>
          <w:tcPr>
            <w:tcW w:w="3615" w:type="pct"/>
            <w:tcBorders>
              <w:top w:val="single" w:sz="4" w:space="0" w:color="auto"/>
              <w:left w:val="nil"/>
              <w:bottom w:val="single" w:sz="4" w:space="0" w:color="auto"/>
              <w:right w:val="single" w:sz="4" w:space="0" w:color="auto"/>
            </w:tcBorders>
            <w:vAlign w:val="center"/>
          </w:tcPr>
          <w:p w:rsidR="000906A4" w:rsidRDefault="000906A4" w:rsidP="009F09E6">
            <w:pPr>
              <w:jc w:val="left"/>
              <w:rPr>
                <w:rFonts w:ascii="宋体" w:hAnsi="宋体"/>
                <w:sz w:val="24"/>
              </w:rPr>
            </w:pPr>
            <w:r w:rsidRPr="002704CF">
              <w:rPr>
                <w:rFonts w:ascii="宋体" w:hAnsi="宋体" w:hint="eastAsia"/>
                <w:sz w:val="24"/>
              </w:rPr>
              <w:t>报价部分：3</w:t>
            </w:r>
            <w:r>
              <w:rPr>
                <w:rFonts w:ascii="宋体" w:hAnsi="宋体"/>
                <w:sz w:val="24"/>
              </w:rPr>
              <w:t>2</w:t>
            </w:r>
            <w:r w:rsidRPr="002704CF">
              <w:rPr>
                <w:rFonts w:ascii="宋体" w:hAnsi="宋体" w:hint="eastAsia"/>
                <w:sz w:val="24"/>
              </w:rPr>
              <w:t>分；</w:t>
            </w:r>
          </w:p>
          <w:p w:rsidR="000906A4" w:rsidRDefault="000906A4" w:rsidP="009F09E6">
            <w:pPr>
              <w:jc w:val="left"/>
              <w:rPr>
                <w:rFonts w:ascii="宋体" w:hAnsi="宋体"/>
                <w:sz w:val="24"/>
              </w:rPr>
            </w:pPr>
            <w:r w:rsidRPr="002704CF">
              <w:rPr>
                <w:rFonts w:ascii="宋体" w:hAnsi="宋体" w:hint="eastAsia"/>
                <w:sz w:val="24"/>
              </w:rPr>
              <w:t>商务部分：</w:t>
            </w:r>
            <w:r w:rsidRPr="002704CF">
              <w:rPr>
                <w:rFonts w:ascii="宋体" w:hAnsi="宋体"/>
                <w:sz w:val="24"/>
              </w:rPr>
              <w:t>2</w:t>
            </w:r>
            <w:r>
              <w:rPr>
                <w:rFonts w:ascii="宋体" w:hAnsi="宋体"/>
                <w:sz w:val="24"/>
              </w:rPr>
              <w:t>4</w:t>
            </w:r>
            <w:r w:rsidRPr="002704CF">
              <w:rPr>
                <w:rFonts w:ascii="宋体" w:hAnsi="宋体" w:hint="eastAsia"/>
                <w:sz w:val="24"/>
              </w:rPr>
              <w:t>分；</w:t>
            </w:r>
          </w:p>
          <w:p w:rsidR="000906A4" w:rsidRPr="002704CF" w:rsidRDefault="000906A4" w:rsidP="009F09E6">
            <w:pPr>
              <w:jc w:val="left"/>
              <w:rPr>
                <w:rFonts w:ascii="宋体" w:hAnsi="宋体"/>
                <w:sz w:val="24"/>
              </w:rPr>
            </w:pPr>
            <w:r w:rsidRPr="002704CF">
              <w:rPr>
                <w:rFonts w:ascii="宋体" w:hAnsi="宋体" w:hint="eastAsia"/>
                <w:sz w:val="24"/>
              </w:rPr>
              <w:t>技术部分：</w:t>
            </w:r>
            <w:r w:rsidRPr="002704CF">
              <w:rPr>
                <w:rFonts w:ascii="宋体" w:hAnsi="宋体"/>
                <w:sz w:val="24"/>
              </w:rPr>
              <w:t>34</w:t>
            </w:r>
            <w:r w:rsidRPr="002704CF">
              <w:rPr>
                <w:rFonts w:ascii="宋体" w:hAnsi="宋体" w:hint="eastAsia"/>
                <w:sz w:val="24"/>
              </w:rPr>
              <w:t>分；</w:t>
            </w:r>
          </w:p>
          <w:p w:rsidR="000906A4" w:rsidRPr="002704CF" w:rsidRDefault="000906A4" w:rsidP="009F09E6">
            <w:pPr>
              <w:jc w:val="left"/>
              <w:rPr>
                <w:rFonts w:ascii="宋体" w:hAnsi="宋体"/>
                <w:sz w:val="24"/>
              </w:rPr>
            </w:pPr>
            <w:r w:rsidRPr="002704CF">
              <w:rPr>
                <w:rFonts w:ascii="宋体" w:hAnsi="宋体" w:hint="eastAsia"/>
                <w:sz w:val="24"/>
              </w:rPr>
              <w:t>服务部分：</w:t>
            </w:r>
            <w:r w:rsidRPr="002704CF">
              <w:rPr>
                <w:rFonts w:ascii="宋体" w:hAnsi="宋体"/>
                <w:sz w:val="24"/>
              </w:rPr>
              <w:t>10</w:t>
            </w:r>
            <w:r w:rsidRPr="002704CF">
              <w:rPr>
                <w:rFonts w:ascii="宋体" w:hAnsi="宋体" w:hint="eastAsia"/>
                <w:sz w:val="24"/>
              </w:rPr>
              <w:t>分</w:t>
            </w:r>
          </w:p>
        </w:tc>
      </w:tr>
      <w:tr w:rsidR="000906A4" w:rsidRPr="002704CF" w:rsidTr="0017703D">
        <w:trPr>
          <w:trHeight w:val="493"/>
          <w:jc w:val="center"/>
        </w:trPr>
        <w:tc>
          <w:tcPr>
            <w:tcW w:w="658"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sz w:val="24"/>
              </w:rPr>
            </w:pPr>
            <w:r w:rsidRPr="002704CF">
              <w:rPr>
                <w:rFonts w:ascii="宋体" w:hAnsi="宋体" w:hint="eastAsia"/>
                <w:b/>
                <w:sz w:val="24"/>
              </w:rPr>
              <w:t>评审项</w:t>
            </w:r>
          </w:p>
        </w:tc>
        <w:tc>
          <w:tcPr>
            <w:tcW w:w="727" w:type="pct"/>
            <w:tcBorders>
              <w:top w:val="single" w:sz="4" w:space="0" w:color="auto"/>
              <w:left w:val="nil"/>
              <w:bottom w:val="single" w:sz="4" w:space="0" w:color="auto"/>
              <w:right w:val="single" w:sz="4" w:space="0" w:color="auto"/>
            </w:tcBorders>
            <w:vAlign w:val="center"/>
          </w:tcPr>
          <w:p w:rsidR="000906A4" w:rsidRPr="002704CF" w:rsidRDefault="000906A4" w:rsidP="009F09E6">
            <w:pPr>
              <w:jc w:val="left"/>
              <w:rPr>
                <w:rFonts w:ascii="宋体" w:hAnsi="宋体"/>
                <w:sz w:val="24"/>
              </w:rPr>
            </w:pPr>
            <w:r w:rsidRPr="002704CF">
              <w:rPr>
                <w:rFonts w:ascii="宋体" w:hAnsi="宋体" w:hint="eastAsia"/>
                <w:b/>
                <w:sz w:val="24"/>
              </w:rPr>
              <w:t>评分因素</w:t>
            </w:r>
          </w:p>
        </w:tc>
        <w:tc>
          <w:tcPr>
            <w:tcW w:w="3615" w:type="pct"/>
            <w:tcBorders>
              <w:top w:val="single" w:sz="4" w:space="0" w:color="auto"/>
              <w:left w:val="nil"/>
              <w:bottom w:val="single" w:sz="4" w:space="0" w:color="auto"/>
              <w:right w:val="single" w:sz="4" w:space="0" w:color="auto"/>
            </w:tcBorders>
            <w:vAlign w:val="center"/>
          </w:tcPr>
          <w:p w:rsidR="000906A4" w:rsidRPr="002704CF" w:rsidRDefault="000906A4" w:rsidP="009F09E6">
            <w:pPr>
              <w:ind w:firstLine="482"/>
              <w:jc w:val="left"/>
              <w:rPr>
                <w:rFonts w:ascii="宋体" w:hAnsi="宋体"/>
                <w:sz w:val="24"/>
              </w:rPr>
            </w:pPr>
            <w:r w:rsidRPr="002704CF">
              <w:rPr>
                <w:rFonts w:ascii="宋体" w:hAnsi="宋体" w:hint="eastAsia"/>
                <w:b/>
                <w:sz w:val="24"/>
              </w:rPr>
              <w:t>评标标准</w:t>
            </w:r>
          </w:p>
        </w:tc>
      </w:tr>
      <w:tr w:rsidR="000906A4" w:rsidRPr="002704CF" w:rsidTr="0017703D">
        <w:trPr>
          <w:trHeight w:val="1022"/>
          <w:jc w:val="center"/>
        </w:trPr>
        <w:tc>
          <w:tcPr>
            <w:tcW w:w="658"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报价部分（3</w:t>
            </w:r>
            <w:r w:rsidRPr="002704CF">
              <w:rPr>
                <w:rFonts w:ascii="宋体" w:hAnsi="宋体"/>
                <w:color w:val="000000"/>
                <w:sz w:val="24"/>
              </w:rPr>
              <w:t>0</w:t>
            </w:r>
            <w:r w:rsidRPr="002704CF">
              <w:rPr>
                <w:rFonts w:ascii="宋体" w:hAnsi="宋体" w:hint="eastAsia"/>
                <w:color w:val="000000"/>
                <w:sz w:val="24"/>
              </w:rPr>
              <w:t>分）</w:t>
            </w:r>
          </w:p>
        </w:tc>
        <w:tc>
          <w:tcPr>
            <w:tcW w:w="727" w:type="pct"/>
            <w:tcBorders>
              <w:top w:val="single" w:sz="4" w:space="0" w:color="auto"/>
              <w:left w:val="nil"/>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报价（3</w:t>
            </w:r>
            <w:r>
              <w:rPr>
                <w:rFonts w:ascii="宋体" w:hAnsi="宋体"/>
                <w:color w:val="000000"/>
                <w:sz w:val="24"/>
              </w:rPr>
              <w:t>2</w:t>
            </w:r>
            <w:r w:rsidRPr="002704CF">
              <w:rPr>
                <w:rFonts w:ascii="宋体" w:hAnsi="宋体" w:hint="eastAsia"/>
                <w:color w:val="000000"/>
                <w:sz w:val="24"/>
              </w:rPr>
              <w:t>分）</w:t>
            </w:r>
          </w:p>
        </w:tc>
        <w:tc>
          <w:tcPr>
            <w:tcW w:w="3615" w:type="pct"/>
            <w:tcBorders>
              <w:top w:val="single" w:sz="4" w:space="0" w:color="auto"/>
              <w:left w:val="nil"/>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评标基准价：满足招标文件要求的有效投标报价中，最低的投标报价为评标基准价。</w:t>
            </w:r>
          </w:p>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投标报价得分=（评标基准价/投标报价）×3</w:t>
            </w:r>
            <w:r>
              <w:rPr>
                <w:rFonts w:ascii="宋体" w:hAnsi="宋体"/>
                <w:color w:val="000000"/>
                <w:sz w:val="24"/>
              </w:rPr>
              <w:t>2</w:t>
            </w:r>
            <w:r w:rsidRPr="002704CF">
              <w:rPr>
                <w:rFonts w:ascii="宋体" w:hAnsi="宋体" w:hint="eastAsia"/>
                <w:color w:val="000000"/>
                <w:sz w:val="24"/>
              </w:rPr>
              <w:t>分</w:t>
            </w:r>
          </w:p>
        </w:tc>
      </w:tr>
      <w:tr w:rsidR="000906A4" w:rsidRPr="002704CF" w:rsidTr="0017703D">
        <w:trPr>
          <w:trHeight w:val="907"/>
          <w:jc w:val="center"/>
        </w:trPr>
        <w:tc>
          <w:tcPr>
            <w:tcW w:w="658" w:type="pct"/>
            <w:vMerge w:val="restart"/>
            <w:tcBorders>
              <w:top w:val="single" w:sz="4" w:space="0" w:color="auto"/>
              <w:left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商务部分</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0906A4">
              <w:rPr>
                <w:rFonts w:ascii="宋体" w:hAnsi="宋体"/>
                <w:sz w:val="24"/>
              </w:rPr>
              <w:t>24</w:t>
            </w:r>
            <w:r w:rsidRPr="002704CF">
              <w:rPr>
                <w:rFonts w:ascii="宋体" w:hAnsi="宋体" w:hint="eastAsia"/>
                <w:color w:val="000000"/>
                <w:sz w:val="24"/>
              </w:rPr>
              <w:t>分）</w:t>
            </w: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业绩（1</w:t>
            </w:r>
            <w:r w:rsidRPr="002704CF">
              <w:rPr>
                <w:rFonts w:ascii="宋体" w:hAnsi="宋体"/>
                <w:color w:val="000000"/>
                <w:sz w:val="24"/>
              </w:rPr>
              <w:t>0</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投标人提供2017年1月1日以来类似项目业绩，每提供1份得1分（以合同签订时间为准，提供中标通知书、中标公告网站网址以及合同文件），最高得</w:t>
            </w:r>
            <w:r w:rsidRPr="002704CF">
              <w:rPr>
                <w:rFonts w:ascii="宋体" w:hAnsi="宋体"/>
                <w:color w:val="000000"/>
                <w:sz w:val="24"/>
              </w:rPr>
              <w:t>10</w:t>
            </w:r>
            <w:r w:rsidRPr="002704CF">
              <w:rPr>
                <w:rFonts w:ascii="宋体" w:hAnsi="宋体" w:hint="eastAsia"/>
                <w:color w:val="000000"/>
                <w:sz w:val="24"/>
              </w:rPr>
              <w:t>分。</w:t>
            </w:r>
          </w:p>
        </w:tc>
      </w:tr>
      <w:tr w:rsidR="000906A4" w:rsidRPr="002704CF" w:rsidTr="0017703D">
        <w:trPr>
          <w:trHeight w:val="907"/>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实力（</w:t>
            </w:r>
            <w:r w:rsidRPr="002704CF">
              <w:rPr>
                <w:rFonts w:ascii="宋体" w:hAnsi="宋体"/>
                <w:color w:val="000000"/>
                <w:sz w:val="24"/>
              </w:rPr>
              <w:t>8</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tcPr>
          <w:p w:rsidR="000906A4" w:rsidRPr="002704CF" w:rsidRDefault="000906A4" w:rsidP="009F09E6">
            <w:pPr>
              <w:ind w:firstLineChars="200" w:firstLine="480"/>
              <w:jc w:val="left"/>
              <w:rPr>
                <w:rFonts w:ascii="宋体" w:hAnsi="宋体"/>
                <w:color w:val="000000"/>
                <w:sz w:val="24"/>
              </w:rPr>
            </w:pPr>
            <w:r w:rsidRPr="002704CF">
              <w:rPr>
                <w:rFonts w:ascii="宋体" w:hAnsi="宋体"/>
                <w:color w:val="000000"/>
                <w:sz w:val="24"/>
              </w:rPr>
              <w:t>1</w:t>
            </w:r>
            <w:r w:rsidRPr="002704CF">
              <w:rPr>
                <w:rFonts w:ascii="宋体" w:hAnsi="宋体" w:hint="eastAsia"/>
                <w:color w:val="000000"/>
                <w:sz w:val="24"/>
              </w:rPr>
              <w:t>）投标人具有</w:t>
            </w:r>
            <w:r w:rsidRPr="002704CF">
              <w:rPr>
                <w:rFonts w:ascii="宋体" w:hAnsi="宋体"/>
                <w:color w:val="000000"/>
                <w:sz w:val="24"/>
              </w:rPr>
              <w:t>ISO20000</w:t>
            </w:r>
            <w:r w:rsidRPr="002704CF">
              <w:rPr>
                <w:rFonts w:ascii="宋体" w:hAnsi="宋体" w:hint="eastAsia"/>
                <w:color w:val="000000"/>
                <w:sz w:val="24"/>
              </w:rPr>
              <w:t>信息技术服务管理体系认证证书，</w:t>
            </w:r>
            <w:r w:rsidRPr="002704CF">
              <w:rPr>
                <w:rFonts w:ascii="宋体" w:hAnsi="宋体"/>
                <w:color w:val="000000"/>
                <w:sz w:val="24"/>
              </w:rPr>
              <w:t>ISO27001</w:t>
            </w:r>
            <w:r w:rsidRPr="002704CF">
              <w:rPr>
                <w:rFonts w:ascii="宋体" w:hAnsi="宋体" w:hint="eastAsia"/>
                <w:color w:val="000000"/>
                <w:sz w:val="24"/>
              </w:rPr>
              <w:t>信息安全管理体系认证证书，</w:t>
            </w:r>
            <w:r w:rsidRPr="002704CF">
              <w:rPr>
                <w:rFonts w:ascii="宋体" w:hAnsi="宋体"/>
                <w:color w:val="000000"/>
                <w:sz w:val="24"/>
              </w:rPr>
              <w:t>ISO9001</w:t>
            </w:r>
            <w:r w:rsidRPr="002704CF">
              <w:rPr>
                <w:rFonts w:ascii="宋体" w:hAnsi="宋体" w:hint="eastAsia"/>
                <w:color w:val="000000"/>
                <w:sz w:val="24"/>
              </w:rPr>
              <w:t>质量管理体系认证证书，</w:t>
            </w:r>
            <w:r w:rsidRPr="002704CF">
              <w:rPr>
                <w:rFonts w:ascii="宋体" w:hAnsi="宋体"/>
                <w:color w:val="000000"/>
                <w:sz w:val="24"/>
              </w:rPr>
              <w:t>ISO14001</w:t>
            </w:r>
            <w:r w:rsidRPr="002704CF">
              <w:rPr>
                <w:rFonts w:ascii="宋体" w:hAnsi="宋体" w:hint="eastAsia"/>
                <w:color w:val="000000"/>
                <w:sz w:val="24"/>
              </w:rPr>
              <w:t>环境管理体系认证证书，</w:t>
            </w:r>
            <w:r w:rsidRPr="002704CF">
              <w:rPr>
                <w:rFonts w:ascii="宋体" w:hAnsi="宋体"/>
                <w:color w:val="000000"/>
                <w:sz w:val="24"/>
              </w:rPr>
              <w:t>OHSAS18001</w:t>
            </w:r>
            <w:r w:rsidRPr="002704CF">
              <w:rPr>
                <w:rFonts w:ascii="宋体" w:hAnsi="宋体" w:hint="eastAsia"/>
                <w:color w:val="000000"/>
                <w:sz w:val="24"/>
              </w:rPr>
              <w:t>职业健康安全管理体系认证证书</w:t>
            </w:r>
            <w:r>
              <w:rPr>
                <w:rFonts w:ascii="宋体" w:hAnsi="宋体" w:hint="eastAsia"/>
                <w:color w:val="000000"/>
                <w:sz w:val="24"/>
              </w:rPr>
              <w:t>，</w:t>
            </w:r>
            <w:r w:rsidRPr="002704CF">
              <w:rPr>
                <w:rFonts w:ascii="宋体" w:hAnsi="宋体" w:hint="eastAsia"/>
                <w:color w:val="000000"/>
                <w:sz w:val="24"/>
              </w:rPr>
              <w:t>每</w:t>
            </w:r>
            <w:r>
              <w:rPr>
                <w:rFonts w:ascii="宋体" w:hAnsi="宋体" w:hint="eastAsia"/>
                <w:color w:val="000000"/>
                <w:sz w:val="24"/>
              </w:rPr>
              <w:t>提供1</w:t>
            </w:r>
            <w:r w:rsidRPr="002704CF">
              <w:rPr>
                <w:rFonts w:ascii="宋体" w:hAnsi="宋体" w:hint="eastAsia"/>
                <w:color w:val="000000"/>
                <w:sz w:val="24"/>
              </w:rPr>
              <w:t>项得</w:t>
            </w:r>
            <w:r w:rsidRPr="002704CF">
              <w:rPr>
                <w:rFonts w:ascii="宋体" w:hAnsi="宋体"/>
                <w:color w:val="000000"/>
                <w:sz w:val="24"/>
              </w:rPr>
              <w:t>1</w:t>
            </w:r>
            <w:r w:rsidRPr="002704CF">
              <w:rPr>
                <w:rFonts w:ascii="宋体" w:hAnsi="宋体" w:hint="eastAsia"/>
                <w:color w:val="000000"/>
                <w:sz w:val="24"/>
              </w:rPr>
              <w:t>分，共计</w:t>
            </w:r>
            <w:r>
              <w:rPr>
                <w:rFonts w:ascii="宋体" w:hAnsi="宋体"/>
                <w:color w:val="000000"/>
                <w:sz w:val="24"/>
              </w:rPr>
              <w:t>5</w:t>
            </w:r>
            <w:r w:rsidRPr="002704CF">
              <w:rPr>
                <w:rFonts w:ascii="宋体" w:hAnsi="宋体" w:hint="eastAsia"/>
                <w:color w:val="000000"/>
                <w:sz w:val="24"/>
              </w:rPr>
              <w:t>分（以上如认证证书注明应进行年度监审，须附监审标识或年审报告等有关证明材料）；</w:t>
            </w:r>
          </w:p>
          <w:p w:rsidR="000906A4" w:rsidRPr="002704CF" w:rsidRDefault="000906A4" w:rsidP="009F09E6">
            <w:pPr>
              <w:ind w:firstLineChars="200" w:firstLine="480"/>
              <w:jc w:val="left"/>
              <w:rPr>
                <w:rFonts w:ascii="宋体" w:hAnsi="宋体"/>
                <w:color w:val="000000"/>
                <w:sz w:val="24"/>
              </w:rPr>
            </w:pPr>
            <w:r w:rsidRPr="002704CF">
              <w:rPr>
                <w:rFonts w:ascii="宋体" w:hAnsi="宋体"/>
                <w:color w:val="000000"/>
                <w:sz w:val="24"/>
              </w:rPr>
              <w:t>2</w:t>
            </w:r>
            <w:r w:rsidRPr="002704CF">
              <w:rPr>
                <w:rFonts w:ascii="宋体" w:hAnsi="宋体" w:hint="eastAsia"/>
                <w:color w:val="000000"/>
                <w:sz w:val="24"/>
              </w:rPr>
              <w:t>）投标人具有软件企业产品开发成熟度CMMI3及以上认证证书的，得</w:t>
            </w:r>
            <w:r>
              <w:rPr>
                <w:rFonts w:ascii="宋体" w:hAnsi="宋体"/>
                <w:color w:val="000000"/>
                <w:sz w:val="24"/>
              </w:rPr>
              <w:t>3</w:t>
            </w:r>
            <w:r w:rsidRPr="002704CF">
              <w:rPr>
                <w:rFonts w:ascii="宋体" w:hAnsi="宋体" w:hint="eastAsia"/>
                <w:color w:val="000000"/>
                <w:sz w:val="24"/>
              </w:rPr>
              <w:t>分。</w:t>
            </w:r>
          </w:p>
        </w:tc>
      </w:tr>
      <w:tr w:rsidR="000906A4" w:rsidRPr="002704CF" w:rsidTr="0017703D">
        <w:trPr>
          <w:trHeight w:val="1064"/>
          <w:jc w:val="center"/>
        </w:trPr>
        <w:tc>
          <w:tcPr>
            <w:tcW w:w="658" w:type="pct"/>
            <w:vMerge/>
            <w:tcBorders>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著作权</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6</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themeColor="text1"/>
                <w:sz w:val="24"/>
              </w:rPr>
              <w:t>采购清单序号1、</w:t>
            </w:r>
            <w:r w:rsidRPr="002704CF">
              <w:rPr>
                <w:rFonts w:ascii="宋体" w:hAnsi="宋体"/>
                <w:color w:val="000000" w:themeColor="text1"/>
                <w:sz w:val="24"/>
              </w:rPr>
              <w:t>5</w:t>
            </w:r>
            <w:r w:rsidRPr="002704CF">
              <w:rPr>
                <w:rFonts w:ascii="宋体" w:hAnsi="宋体" w:hint="eastAsia"/>
                <w:color w:val="000000" w:themeColor="text1"/>
                <w:sz w:val="24"/>
              </w:rPr>
              <w:t>、</w:t>
            </w:r>
            <w:r w:rsidRPr="002704CF">
              <w:rPr>
                <w:rFonts w:ascii="宋体" w:hAnsi="宋体"/>
                <w:color w:val="000000" w:themeColor="text1"/>
                <w:sz w:val="24"/>
              </w:rPr>
              <w:t>10</w:t>
            </w:r>
            <w:r w:rsidRPr="002704CF">
              <w:rPr>
                <w:rFonts w:ascii="宋体" w:hAnsi="宋体" w:hint="eastAsia"/>
                <w:color w:val="000000" w:themeColor="text1"/>
                <w:sz w:val="24"/>
              </w:rPr>
              <w:t>设备，具有</w:t>
            </w:r>
            <w:r w:rsidRPr="002704CF">
              <w:rPr>
                <w:rFonts w:ascii="宋体" w:hAnsi="宋体"/>
                <w:color w:val="000000" w:themeColor="text1"/>
                <w:sz w:val="24"/>
              </w:rPr>
              <w:t>软件著作</w:t>
            </w:r>
            <w:r w:rsidRPr="002704CF">
              <w:rPr>
                <w:rFonts w:ascii="宋体" w:hAnsi="宋体" w:hint="eastAsia"/>
                <w:color w:val="000000" w:themeColor="text1"/>
                <w:sz w:val="24"/>
              </w:rPr>
              <w:t>权</w:t>
            </w:r>
            <w:r w:rsidRPr="002704CF">
              <w:rPr>
                <w:rFonts w:ascii="宋体" w:hAnsi="宋体"/>
                <w:color w:val="000000" w:themeColor="text1"/>
                <w:sz w:val="24"/>
              </w:rPr>
              <w:t>登记证书，</w:t>
            </w:r>
            <w:r w:rsidRPr="002704CF">
              <w:rPr>
                <w:rFonts w:ascii="宋体" w:hAnsi="宋体" w:hint="eastAsia"/>
                <w:color w:val="000000" w:themeColor="text1"/>
                <w:sz w:val="24"/>
              </w:rPr>
              <w:t>每项得</w:t>
            </w:r>
            <w:r w:rsidRPr="002704CF">
              <w:rPr>
                <w:rFonts w:ascii="宋体" w:hAnsi="宋体"/>
                <w:color w:val="000000" w:themeColor="text1"/>
                <w:sz w:val="24"/>
              </w:rPr>
              <w:t>2</w:t>
            </w:r>
            <w:r w:rsidRPr="002704CF">
              <w:rPr>
                <w:rFonts w:ascii="宋体" w:hAnsi="宋体" w:hint="eastAsia"/>
                <w:color w:val="000000" w:themeColor="text1"/>
                <w:sz w:val="24"/>
              </w:rPr>
              <w:t>分，共计</w:t>
            </w:r>
            <w:r w:rsidRPr="002704CF">
              <w:rPr>
                <w:rFonts w:ascii="宋体" w:hAnsi="宋体"/>
                <w:color w:val="000000" w:themeColor="text1"/>
                <w:sz w:val="24"/>
              </w:rPr>
              <w:t>6</w:t>
            </w:r>
            <w:r w:rsidRPr="002704CF">
              <w:rPr>
                <w:rFonts w:ascii="宋体" w:hAnsi="宋体" w:hint="eastAsia"/>
                <w:color w:val="000000" w:themeColor="text1"/>
                <w:sz w:val="24"/>
              </w:rPr>
              <w:t>分，不提供不得分。</w:t>
            </w:r>
          </w:p>
        </w:tc>
      </w:tr>
      <w:tr w:rsidR="000906A4" w:rsidRPr="00571D4E" w:rsidTr="0017703D">
        <w:trPr>
          <w:trHeight w:val="832"/>
          <w:jc w:val="center"/>
        </w:trPr>
        <w:tc>
          <w:tcPr>
            <w:tcW w:w="658" w:type="pct"/>
            <w:vMerge w:val="restart"/>
            <w:tcBorders>
              <w:top w:val="single" w:sz="4" w:space="0" w:color="auto"/>
              <w:left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技术部分</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34</w:t>
            </w:r>
            <w:r w:rsidRPr="002704CF">
              <w:rPr>
                <w:rFonts w:ascii="宋体" w:hAnsi="宋体" w:hint="eastAsia"/>
                <w:color w:val="000000"/>
                <w:sz w:val="24"/>
              </w:rPr>
              <w:t>分）</w:t>
            </w: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参数响应</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26</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571D4E" w:rsidRDefault="000906A4" w:rsidP="009F09E6">
            <w:pPr>
              <w:widowControl/>
              <w:spacing w:line="315" w:lineRule="atLeast"/>
              <w:jc w:val="left"/>
              <w:rPr>
                <w:rFonts w:ascii="宋体" w:hAnsi="宋体" w:cs="宋体"/>
                <w:kern w:val="0"/>
                <w:szCs w:val="21"/>
              </w:rPr>
            </w:pPr>
            <w:r w:rsidRPr="00124B57">
              <w:rPr>
                <w:rFonts w:ascii="宋体" w:hAnsi="宋体" w:cs="宋体" w:hint="eastAsia"/>
                <w:kern w:val="0"/>
                <w:szCs w:val="21"/>
              </w:rPr>
              <w:t> </w:t>
            </w:r>
            <w:r w:rsidRPr="00571D4E">
              <w:rPr>
                <w:rFonts w:ascii="宋体" w:hAnsi="宋体" w:cs="宋体" w:hint="eastAsia"/>
                <w:kern w:val="0"/>
                <w:sz w:val="24"/>
                <w:szCs w:val="21"/>
              </w:rPr>
              <w:t>所投产品优于招标文件采购需求中▲参数的（提供相应截图证明），每一项加2分，满分</w:t>
            </w:r>
            <w:r w:rsidRPr="00571D4E">
              <w:rPr>
                <w:rFonts w:ascii="宋体" w:hAnsi="宋体" w:cs="宋体"/>
                <w:kern w:val="0"/>
                <w:sz w:val="24"/>
                <w:szCs w:val="21"/>
              </w:rPr>
              <w:t>26</w:t>
            </w:r>
            <w:r w:rsidRPr="00571D4E">
              <w:rPr>
                <w:rFonts w:ascii="宋体" w:hAnsi="宋体" w:cs="宋体" w:hint="eastAsia"/>
                <w:kern w:val="0"/>
                <w:sz w:val="24"/>
                <w:szCs w:val="21"/>
              </w:rPr>
              <w:t>分。</w:t>
            </w:r>
          </w:p>
        </w:tc>
      </w:tr>
      <w:tr w:rsidR="000906A4" w:rsidRPr="002704CF" w:rsidTr="0017703D">
        <w:trPr>
          <w:trHeight w:val="64"/>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技术方案</w:t>
            </w:r>
            <w:r w:rsidRPr="002704CF">
              <w:rPr>
                <w:rFonts w:ascii="宋体" w:hAnsi="宋体" w:hint="eastAsia"/>
                <w:color w:val="000000"/>
                <w:sz w:val="24"/>
              </w:rPr>
              <w:lastRenderedPageBreak/>
              <w:t>（</w:t>
            </w:r>
            <w:r w:rsidRPr="002704CF">
              <w:rPr>
                <w:rFonts w:ascii="宋体" w:hAnsi="宋体"/>
                <w:color w:val="000000"/>
                <w:sz w:val="24"/>
              </w:rPr>
              <w:t>2</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color w:val="000000"/>
                <w:sz w:val="24"/>
              </w:rPr>
              <w:lastRenderedPageBreak/>
              <w:t>根据</w:t>
            </w:r>
            <w:r w:rsidRPr="002704CF">
              <w:rPr>
                <w:rFonts w:ascii="宋体" w:hAnsi="宋体" w:hint="eastAsia"/>
                <w:color w:val="000000"/>
                <w:sz w:val="24"/>
              </w:rPr>
              <w:t>投标人</w:t>
            </w:r>
            <w:r w:rsidRPr="002704CF">
              <w:rPr>
                <w:rFonts w:ascii="宋体" w:hAnsi="宋体"/>
                <w:color w:val="000000"/>
                <w:sz w:val="24"/>
              </w:rPr>
              <w:t>提出</w:t>
            </w:r>
            <w:r w:rsidRPr="002704CF">
              <w:rPr>
                <w:rFonts w:ascii="宋体" w:hAnsi="宋体" w:hint="eastAsia"/>
                <w:color w:val="000000"/>
                <w:sz w:val="24"/>
              </w:rPr>
              <w:t>的技术</w:t>
            </w:r>
            <w:r w:rsidRPr="002704CF">
              <w:rPr>
                <w:rFonts w:ascii="宋体" w:hAnsi="宋体"/>
                <w:color w:val="000000"/>
                <w:sz w:val="24"/>
              </w:rPr>
              <w:t>方案包括</w:t>
            </w:r>
            <w:r>
              <w:rPr>
                <w:rFonts w:ascii="宋体" w:hAnsi="宋体" w:hint="eastAsia"/>
                <w:color w:val="000000"/>
                <w:sz w:val="24"/>
              </w:rPr>
              <w:t>：</w:t>
            </w:r>
            <w:r w:rsidRPr="002704CF">
              <w:rPr>
                <w:rFonts w:ascii="宋体" w:hAnsi="宋体" w:hint="eastAsia"/>
                <w:color w:val="000000"/>
                <w:sz w:val="24"/>
              </w:rPr>
              <w:t>设计</w:t>
            </w:r>
            <w:r w:rsidRPr="002704CF">
              <w:rPr>
                <w:rFonts w:ascii="宋体" w:hAnsi="宋体"/>
                <w:color w:val="000000"/>
                <w:sz w:val="24"/>
              </w:rPr>
              <w:t>理念、总体框架</w:t>
            </w:r>
            <w:r w:rsidRPr="002704CF">
              <w:rPr>
                <w:rFonts w:ascii="宋体" w:hAnsi="宋体" w:hint="eastAsia"/>
                <w:color w:val="000000"/>
                <w:sz w:val="24"/>
              </w:rPr>
              <w:t>、</w:t>
            </w:r>
            <w:r w:rsidRPr="002704CF">
              <w:rPr>
                <w:rFonts w:ascii="宋体" w:hAnsi="宋体"/>
                <w:color w:val="000000"/>
                <w:sz w:val="24"/>
              </w:rPr>
              <w:lastRenderedPageBreak/>
              <w:t>技术</w:t>
            </w:r>
            <w:r w:rsidRPr="002704CF">
              <w:rPr>
                <w:rFonts w:ascii="宋体" w:hAnsi="宋体" w:hint="eastAsia"/>
                <w:color w:val="000000"/>
                <w:sz w:val="24"/>
              </w:rPr>
              <w:t>先进性</w:t>
            </w:r>
            <w:bookmarkStart w:id="9" w:name="_Hlk10501967"/>
            <w:r w:rsidRPr="002704CF">
              <w:rPr>
                <w:rFonts w:ascii="宋体" w:hAnsi="宋体" w:hint="eastAsia"/>
                <w:color w:val="000000"/>
                <w:sz w:val="24"/>
              </w:rPr>
              <w:t>，</w:t>
            </w:r>
            <w:bookmarkEnd w:id="9"/>
            <w:r w:rsidRPr="002704CF">
              <w:rPr>
                <w:rFonts w:ascii="宋体" w:hAnsi="宋体" w:hint="eastAsia"/>
                <w:color w:val="000000"/>
                <w:sz w:val="24"/>
              </w:rPr>
              <w:t>提供完整得</w:t>
            </w:r>
            <w:r w:rsidRPr="002704CF">
              <w:rPr>
                <w:rFonts w:ascii="宋体" w:hAnsi="宋体"/>
                <w:color w:val="000000"/>
                <w:sz w:val="24"/>
              </w:rPr>
              <w:t>2</w:t>
            </w:r>
            <w:r w:rsidRPr="002704CF">
              <w:rPr>
                <w:rFonts w:ascii="宋体" w:hAnsi="宋体" w:hint="eastAsia"/>
                <w:color w:val="000000"/>
                <w:sz w:val="24"/>
              </w:rPr>
              <w:t>分，不提供不得分。</w:t>
            </w:r>
          </w:p>
        </w:tc>
      </w:tr>
      <w:tr w:rsidR="000906A4" w:rsidRPr="002704CF" w:rsidTr="0017703D">
        <w:trPr>
          <w:trHeight w:val="64"/>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数据格式</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2</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投标人承诺所投软件系统能够将毕业生毕业去向数据整理为符合就业部门要求的格式，能够进行数据上报的快速处理，并能够进行详细说明的得</w:t>
            </w:r>
            <w:r w:rsidRPr="002704CF">
              <w:rPr>
                <w:rFonts w:ascii="宋体" w:hAnsi="宋体"/>
                <w:color w:val="000000"/>
                <w:sz w:val="24"/>
              </w:rPr>
              <w:t>2</w:t>
            </w:r>
            <w:r w:rsidRPr="002704CF">
              <w:rPr>
                <w:rFonts w:ascii="宋体" w:hAnsi="宋体" w:hint="eastAsia"/>
                <w:color w:val="000000"/>
                <w:sz w:val="24"/>
              </w:rPr>
              <w:t>分。</w:t>
            </w:r>
          </w:p>
        </w:tc>
      </w:tr>
      <w:tr w:rsidR="000906A4" w:rsidRPr="002704CF" w:rsidTr="0017703D">
        <w:trPr>
          <w:trHeight w:val="64"/>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可持续性</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2</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投标人针对本次所投软件产品提出可行的扩展兼容方案的，得</w:t>
            </w:r>
            <w:r w:rsidRPr="002704CF">
              <w:rPr>
                <w:rFonts w:ascii="宋体" w:hAnsi="宋体"/>
                <w:color w:val="000000"/>
                <w:sz w:val="24"/>
              </w:rPr>
              <w:t>2</w:t>
            </w:r>
            <w:r w:rsidRPr="002704CF">
              <w:rPr>
                <w:rFonts w:ascii="宋体" w:hAnsi="宋体" w:hint="eastAsia"/>
                <w:color w:val="000000"/>
                <w:sz w:val="24"/>
              </w:rPr>
              <w:t>分，不提供不得分。</w:t>
            </w:r>
          </w:p>
        </w:tc>
      </w:tr>
      <w:tr w:rsidR="000906A4" w:rsidRPr="002704CF" w:rsidTr="0017703D">
        <w:trPr>
          <w:trHeight w:val="921"/>
          <w:jc w:val="center"/>
        </w:trPr>
        <w:tc>
          <w:tcPr>
            <w:tcW w:w="658" w:type="pct"/>
            <w:vMerge/>
            <w:tcBorders>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实施计划（</w:t>
            </w:r>
            <w:r w:rsidRPr="002704CF">
              <w:rPr>
                <w:rFonts w:ascii="宋体" w:hAnsi="宋体"/>
                <w:color w:val="000000"/>
                <w:sz w:val="24"/>
              </w:rPr>
              <w:t>2</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投标人针对本项目提出实施方案的得</w:t>
            </w:r>
            <w:r w:rsidRPr="002704CF">
              <w:rPr>
                <w:rFonts w:ascii="宋体" w:hAnsi="宋体"/>
                <w:color w:val="000000"/>
                <w:sz w:val="24"/>
              </w:rPr>
              <w:t>2</w:t>
            </w:r>
            <w:r w:rsidRPr="002704CF">
              <w:rPr>
                <w:rFonts w:ascii="宋体" w:hAnsi="宋体" w:hint="eastAsia"/>
                <w:color w:val="000000"/>
                <w:sz w:val="24"/>
              </w:rPr>
              <w:t>分，不提供不得分。</w:t>
            </w:r>
          </w:p>
        </w:tc>
      </w:tr>
      <w:tr w:rsidR="000906A4" w:rsidRPr="002704CF" w:rsidTr="0017703D">
        <w:trPr>
          <w:trHeight w:val="1065"/>
          <w:jc w:val="center"/>
        </w:trPr>
        <w:tc>
          <w:tcPr>
            <w:tcW w:w="658" w:type="pct"/>
            <w:vMerge w:val="restart"/>
            <w:tcBorders>
              <w:top w:val="single" w:sz="4" w:space="0" w:color="auto"/>
              <w:left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服务部分</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10</w:t>
            </w:r>
            <w:r w:rsidRPr="002704CF">
              <w:rPr>
                <w:rFonts w:ascii="宋体" w:hAnsi="宋体" w:hint="eastAsia"/>
                <w:color w:val="000000"/>
                <w:sz w:val="24"/>
              </w:rPr>
              <w:t>分）</w:t>
            </w: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售后服务</w:t>
            </w:r>
            <w:r w:rsidRPr="002704CF">
              <w:rPr>
                <w:rFonts w:ascii="宋体" w:hAnsi="宋体"/>
                <w:color w:val="000000"/>
                <w:sz w:val="24"/>
              </w:rPr>
              <w:t>（2</w:t>
            </w:r>
            <w:r w:rsidRPr="002704CF">
              <w:rPr>
                <w:rFonts w:ascii="宋体" w:hAnsi="宋体" w:hint="eastAsia"/>
                <w:color w:val="000000"/>
                <w:sz w:val="24"/>
              </w:rPr>
              <w:t>分</w:t>
            </w:r>
            <w:r w:rsidRPr="002704CF">
              <w:rPr>
                <w:rFonts w:ascii="宋体" w:hAnsi="宋体"/>
                <w:color w:val="000000"/>
                <w:sz w:val="24"/>
              </w:rPr>
              <w:t>）</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投标人</w:t>
            </w:r>
            <w:r w:rsidRPr="002704CF">
              <w:rPr>
                <w:rFonts w:ascii="宋体" w:hAnsi="宋体"/>
                <w:color w:val="000000"/>
                <w:sz w:val="24"/>
              </w:rPr>
              <w:t>提供</w:t>
            </w:r>
            <w:r w:rsidRPr="002704CF">
              <w:rPr>
                <w:rFonts w:ascii="宋体" w:hAnsi="宋体" w:hint="eastAsia"/>
                <w:color w:val="000000"/>
                <w:sz w:val="24"/>
              </w:rPr>
              <w:t>完整</w:t>
            </w:r>
            <w:r w:rsidRPr="002704CF">
              <w:rPr>
                <w:rFonts w:ascii="宋体" w:hAnsi="宋体"/>
                <w:color w:val="000000"/>
                <w:sz w:val="24"/>
              </w:rPr>
              <w:t>售后服务</w:t>
            </w:r>
            <w:r w:rsidRPr="002704CF">
              <w:rPr>
                <w:rFonts w:ascii="宋体" w:hAnsi="宋体" w:hint="eastAsia"/>
                <w:color w:val="000000"/>
                <w:sz w:val="24"/>
              </w:rPr>
              <w:t>方案</w:t>
            </w:r>
            <w:r w:rsidRPr="002704CF">
              <w:rPr>
                <w:rFonts w:ascii="宋体" w:hAnsi="宋体"/>
                <w:color w:val="000000"/>
                <w:sz w:val="24"/>
              </w:rPr>
              <w:t>（</w:t>
            </w:r>
            <w:r w:rsidRPr="002704CF">
              <w:rPr>
                <w:rFonts w:ascii="宋体" w:hAnsi="宋体" w:hint="eastAsia"/>
                <w:color w:val="000000"/>
                <w:sz w:val="24"/>
              </w:rPr>
              <w:t>包括售后</w:t>
            </w:r>
            <w:r w:rsidRPr="002704CF">
              <w:rPr>
                <w:rFonts w:ascii="宋体" w:hAnsi="宋体"/>
                <w:color w:val="000000"/>
                <w:sz w:val="24"/>
              </w:rPr>
              <w:t>服务流程、</w:t>
            </w:r>
            <w:r w:rsidRPr="002704CF">
              <w:rPr>
                <w:rFonts w:ascii="宋体" w:hAnsi="宋体" w:hint="eastAsia"/>
                <w:color w:val="000000"/>
                <w:sz w:val="24"/>
              </w:rPr>
              <w:t>服务范围</w:t>
            </w:r>
            <w:r w:rsidRPr="002704CF">
              <w:rPr>
                <w:rFonts w:ascii="宋体" w:hAnsi="宋体"/>
                <w:color w:val="000000"/>
                <w:sz w:val="24"/>
              </w:rPr>
              <w:t>及内容、服务方式、</w:t>
            </w:r>
            <w:r w:rsidRPr="002704CF">
              <w:rPr>
                <w:rFonts w:ascii="宋体" w:hAnsi="宋体" w:hint="eastAsia"/>
                <w:color w:val="000000"/>
                <w:sz w:val="24"/>
              </w:rPr>
              <w:t>售后服务承诺</w:t>
            </w:r>
            <w:r w:rsidRPr="002704CF">
              <w:rPr>
                <w:rFonts w:ascii="宋体" w:hAnsi="宋体"/>
                <w:color w:val="000000"/>
                <w:sz w:val="24"/>
              </w:rPr>
              <w:t>）</w:t>
            </w:r>
            <w:r w:rsidRPr="002704CF">
              <w:rPr>
                <w:rFonts w:ascii="宋体" w:hAnsi="宋体" w:hint="eastAsia"/>
                <w:color w:val="000000"/>
                <w:sz w:val="24"/>
              </w:rPr>
              <w:t>，得</w:t>
            </w:r>
            <w:r w:rsidRPr="002704CF">
              <w:rPr>
                <w:rFonts w:ascii="宋体" w:hAnsi="宋体"/>
                <w:color w:val="000000"/>
                <w:sz w:val="24"/>
              </w:rPr>
              <w:t>2</w:t>
            </w:r>
            <w:r w:rsidRPr="002704CF">
              <w:rPr>
                <w:rFonts w:ascii="宋体" w:hAnsi="宋体" w:hint="eastAsia"/>
                <w:color w:val="000000"/>
                <w:sz w:val="24"/>
              </w:rPr>
              <w:t>分，不完整或不提供不得分。</w:t>
            </w:r>
          </w:p>
        </w:tc>
      </w:tr>
      <w:tr w:rsidR="000906A4" w:rsidRPr="002704CF" w:rsidTr="0017703D">
        <w:trPr>
          <w:trHeight w:val="1383"/>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服务能力</w:t>
            </w:r>
          </w:p>
          <w:p w:rsidR="000906A4" w:rsidRPr="002704CF" w:rsidRDefault="000906A4" w:rsidP="009F09E6">
            <w:pPr>
              <w:jc w:val="left"/>
              <w:rPr>
                <w:rFonts w:ascii="宋体" w:hAnsi="宋体"/>
                <w:color w:val="000000"/>
                <w:sz w:val="24"/>
              </w:rPr>
            </w:pPr>
            <w:r w:rsidRPr="002704CF">
              <w:rPr>
                <w:rFonts w:ascii="宋体" w:hAnsi="宋体"/>
                <w:color w:val="000000"/>
                <w:sz w:val="24"/>
              </w:rPr>
              <w:t>（3</w:t>
            </w:r>
            <w:r w:rsidRPr="002704CF">
              <w:rPr>
                <w:rFonts w:ascii="宋体" w:hAnsi="宋体" w:hint="eastAsia"/>
                <w:color w:val="000000"/>
                <w:sz w:val="24"/>
              </w:rPr>
              <w:t>分</w:t>
            </w:r>
            <w:r w:rsidRPr="002704CF">
              <w:rPr>
                <w:rFonts w:ascii="宋体" w:hAnsi="宋体"/>
                <w:color w:val="000000"/>
                <w:sz w:val="24"/>
              </w:rPr>
              <w:t>）</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0906A4" w:rsidRDefault="000906A4" w:rsidP="009F09E6">
            <w:pPr>
              <w:widowControl/>
              <w:spacing w:line="330" w:lineRule="atLeast"/>
              <w:ind w:firstLineChars="200" w:firstLine="480"/>
              <w:jc w:val="left"/>
              <w:rPr>
                <w:rFonts w:ascii="宋体" w:hAnsi="宋体"/>
                <w:sz w:val="24"/>
              </w:rPr>
            </w:pPr>
            <w:r w:rsidRPr="000906A4">
              <w:rPr>
                <w:rFonts w:ascii="宋体" w:hAnsi="宋体" w:hint="eastAsia"/>
                <w:sz w:val="24"/>
              </w:rPr>
              <w:t>投标人施工</w:t>
            </w:r>
            <w:r w:rsidRPr="000906A4">
              <w:rPr>
                <w:rFonts w:ascii="宋体" w:hAnsi="宋体"/>
                <w:sz w:val="24"/>
              </w:rPr>
              <w:t>期间</w:t>
            </w:r>
            <w:r w:rsidRPr="000906A4">
              <w:rPr>
                <w:rFonts w:ascii="宋体" w:hAnsi="宋体" w:hint="eastAsia"/>
                <w:sz w:val="24"/>
              </w:rPr>
              <w:t>配备数据整理</w:t>
            </w:r>
            <w:r w:rsidRPr="000906A4">
              <w:rPr>
                <w:rFonts w:ascii="宋体" w:hAnsi="宋体"/>
                <w:sz w:val="24"/>
              </w:rPr>
              <w:t>人员3</w:t>
            </w:r>
            <w:r w:rsidRPr="000906A4">
              <w:rPr>
                <w:rFonts w:ascii="宋体" w:hAnsi="宋体" w:hint="eastAsia"/>
                <w:sz w:val="24"/>
              </w:rPr>
              <w:t>名</w:t>
            </w:r>
            <w:r w:rsidRPr="000906A4">
              <w:rPr>
                <w:rFonts w:ascii="宋体" w:hAnsi="宋体"/>
                <w:sz w:val="24"/>
              </w:rPr>
              <w:t>，</w:t>
            </w:r>
            <w:r w:rsidRPr="000906A4">
              <w:rPr>
                <w:rFonts w:ascii="宋体" w:hAnsi="宋体" w:hint="eastAsia"/>
                <w:sz w:val="24"/>
              </w:rPr>
              <w:t>在此基础之上每多加</w:t>
            </w:r>
            <w:r w:rsidRPr="000906A4">
              <w:rPr>
                <w:rFonts w:ascii="宋体" w:hAnsi="宋体"/>
                <w:sz w:val="24"/>
              </w:rPr>
              <w:t>2</w:t>
            </w:r>
            <w:r w:rsidRPr="000906A4">
              <w:rPr>
                <w:rFonts w:ascii="宋体" w:hAnsi="宋体" w:hint="eastAsia"/>
                <w:sz w:val="24"/>
              </w:rPr>
              <w:t>人加1分，满分3分，不提供的不得分。（需提供人员在投标单位连续缴纳半年以上的</w:t>
            </w:r>
            <w:proofErr w:type="gramStart"/>
            <w:r w:rsidRPr="000906A4">
              <w:rPr>
                <w:rFonts w:ascii="宋体" w:hAnsi="宋体" w:hint="eastAsia"/>
                <w:sz w:val="24"/>
              </w:rPr>
              <w:t>社保证明</w:t>
            </w:r>
            <w:proofErr w:type="gramEnd"/>
            <w:r w:rsidRPr="000906A4">
              <w:rPr>
                <w:rFonts w:ascii="宋体" w:hAnsi="宋体" w:hint="eastAsia"/>
                <w:sz w:val="24"/>
              </w:rPr>
              <w:t>）</w:t>
            </w:r>
          </w:p>
        </w:tc>
      </w:tr>
      <w:tr w:rsidR="000906A4" w:rsidRPr="002704CF" w:rsidTr="0017703D">
        <w:trPr>
          <w:trHeight w:val="836"/>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质保年限（2分）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售后</w:t>
            </w:r>
            <w:r w:rsidRPr="002704CF">
              <w:rPr>
                <w:rFonts w:ascii="宋体" w:hAnsi="宋体"/>
                <w:color w:val="000000"/>
                <w:sz w:val="24"/>
              </w:rPr>
              <w:t>服务</w:t>
            </w:r>
            <w:r w:rsidRPr="002704CF">
              <w:rPr>
                <w:rFonts w:ascii="宋体" w:hAnsi="宋体" w:hint="eastAsia"/>
                <w:color w:val="000000"/>
                <w:sz w:val="24"/>
              </w:rPr>
              <w:t>在原要求的1年基础之上，每增加一年得</w:t>
            </w:r>
            <w:r w:rsidRPr="002704CF">
              <w:rPr>
                <w:rFonts w:ascii="宋体" w:hAnsi="宋体"/>
                <w:color w:val="000000"/>
                <w:sz w:val="24"/>
              </w:rPr>
              <w:t>1</w:t>
            </w:r>
            <w:r w:rsidRPr="002704CF">
              <w:rPr>
                <w:rFonts w:ascii="宋体" w:hAnsi="宋体" w:hint="eastAsia"/>
                <w:color w:val="000000"/>
                <w:sz w:val="24"/>
              </w:rPr>
              <w:t>分，最高加2分</w:t>
            </w:r>
            <w:r w:rsidRPr="002704CF">
              <w:rPr>
                <w:rFonts w:ascii="宋体" w:hAnsi="宋体"/>
                <w:color w:val="000000"/>
                <w:sz w:val="24"/>
              </w:rPr>
              <w:t>。</w:t>
            </w:r>
          </w:p>
        </w:tc>
      </w:tr>
      <w:tr w:rsidR="000906A4" w:rsidRPr="002704CF" w:rsidTr="0017703D">
        <w:trPr>
          <w:trHeight w:val="706"/>
          <w:jc w:val="center"/>
        </w:trPr>
        <w:tc>
          <w:tcPr>
            <w:tcW w:w="658" w:type="pct"/>
            <w:vMerge/>
            <w:tcBorders>
              <w:left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培训服务</w:t>
            </w:r>
            <w:r w:rsidRPr="002704CF">
              <w:rPr>
                <w:rFonts w:ascii="宋体" w:hAnsi="宋体"/>
                <w:color w:val="000000"/>
                <w:sz w:val="24"/>
              </w:rPr>
              <w:t>（2</w:t>
            </w:r>
            <w:r w:rsidRPr="002704CF">
              <w:rPr>
                <w:rFonts w:ascii="宋体" w:hAnsi="宋体" w:hint="eastAsia"/>
                <w:color w:val="000000"/>
                <w:sz w:val="24"/>
              </w:rPr>
              <w:t>分</w:t>
            </w:r>
            <w:r w:rsidRPr="002704CF">
              <w:rPr>
                <w:rFonts w:ascii="宋体" w:hAnsi="宋体"/>
                <w:color w:val="000000"/>
                <w:sz w:val="24"/>
              </w:rPr>
              <w:t>）</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要求</w:t>
            </w:r>
            <w:r w:rsidRPr="002704CF">
              <w:rPr>
                <w:rFonts w:ascii="宋体" w:hAnsi="宋体"/>
                <w:color w:val="000000"/>
                <w:sz w:val="24"/>
              </w:rPr>
              <w:t>具有详细的培训地点</w:t>
            </w:r>
            <w:r w:rsidRPr="002704CF">
              <w:rPr>
                <w:rFonts w:ascii="宋体" w:hAnsi="宋体" w:hint="eastAsia"/>
                <w:color w:val="000000"/>
                <w:sz w:val="24"/>
              </w:rPr>
              <w:t>、培训人员</w:t>
            </w:r>
            <w:r w:rsidRPr="002704CF">
              <w:rPr>
                <w:rFonts w:ascii="宋体" w:hAnsi="宋体"/>
                <w:color w:val="000000"/>
                <w:sz w:val="24"/>
              </w:rPr>
              <w:t>、培训文档、培训方案</w:t>
            </w:r>
            <w:r w:rsidRPr="002704CF">
              <w:rPr>
                <w:rFonts w:ascii="宋体" w:hAnsi="宋体" w:hint="eastAsia"/>
                <w:color w:val="000000"/>
                <w:sz w:val="24"/>
              </w:rPr>
              <w:t>。得</w:t>
            </w:r>
            <w:r w:rsidRPr="002704CF">
              <w:rPr>
                <w:rFonts w:ascii="宋体" w:hAnsi="宋体"/>
                <w:color w:val="000000"/>
                <w:sz w:val="24"/>
              </w:rPr>
              <w:t>2</w:t>
            </w:r>
            <w:r w:rsidRPr="002704CF">
              <w:rPr>
                <w:rFonts w:ascii="宋体" w:hAnsi="宋体" w:hint="eastAsia"/>
                <w:color w:val="000000"/>
                <w:sz w:val="24"/>
              </w:rPr>
              <w:t>分，不完整或不提供不得分。</w:t>
            </w:r>
          </w:p>
        </w:tc>
      </w:tr>
      <w:tr w:rsidR="000906A4" w:rsidRPr="002704CF" w:rsidTr="0017703D">
        <w:trPr>
          <w:trHeight w:val="830"/>
          <w:jc w:val="center"/>
        </w:trPr>
        <w:tc>
          <w:tcPr>
            <w:tcW w:w="658" w:type="pct"/>
            <w:tcBorders>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jc w:val="left"/>
              <w:rPr>
                <w:rFonts w:ascii="宋体" w:hAnsi="宋体"/>
                <w:color w:val="000000"/>
                <w:sz w:val="24"/>
              </w:rPr>
            </w:pPr>
            <w:r w:rsidRPr="002704CF">
              <w:rPr>
                <w:rFonts w:ascii="宋体" w:hAnsi="宋体" w:hint="eastAsia"/>
                <w:color w:val="000000"/>
                <w:sz w:val="24"/>
              </w:rPr>
              <w:t>规范性</w:t>
            </w:r>
          </w:p>
          <w:p w:rsidR="000906A4" w:rsidRPr="002704CF" w:rsidRDefault="000906A4" w:rsidP="009F09E6">
            <w:pPr>
              <w:jc w:val="left"/>
              <w:rPr>
                <w:rFonts w:ascii="宋体" w:hAnsi="宋体"/>
                <w:color w:val="000000"/>
                <w:sz w:val="24"/>
              </w:rPr>
            </w:pPr>
            <w:r w:rsidRPr="002704CF">
              <w:rPr>
                <w:rFonts w:ascii="宋体" w:hAnsi="宋体" w:hint="eastAsia"/>
                <w:color w:val="000000"/>
                <w:sz w:val="24"/>
              </w:rPr>
              <w:t>（</w:t>
            </w:r>
            <w:r w:rsidRPr="002704CF">
              <w:rPr>
                <w:rFonts w:ascii="宋体" w:hAnsi="宋体"/>
                <w:color w:val="000000"/>
                <w:sz w:val="24"/>
              </w:rPr>
              <w:t>1</w:t>
            </w:r>
            <w:r w:rsidRPr="002704CF">
              <w:rPr>
                <w:rFonts w:ascii="宋体" w:hAnsi="宋体" w:hint="eastAsia"/>
                <w:color w:val="000000"/>
                <w:sz w:val="24"/>
              </w:rPr>
              <w:t>分）</w:t>
            </w:r>
          </w:p>
        </w:tc>
        <w:tc>
          <w:tcPr>
            <w:tcW w:w="3615" w:type="pct"/>
            <w:tcBorders>
              <w:top w:val="single" w:sz="4" w:space="0" w:color="auto"/>
              <w:left w:val="single" w:sz="4" w:space="0" w:color="auto"/>
              <w:bottom w:val="single" w:sz="4" w:space="0" w:color="auto"/>
              <w:right w:val="single" w:sz="4" w:space="0" w:color="auto"/>
            </w:tcBorders>
            <w:vAlign w:val="center"/>
          </w:tcPr>
          <w:p w:rsidR="000906A4" w:rsidRPr="002704CF" w:rsidRDefault="000906A4" w:rsidP="009F09E6">
            <w:pPr>
              <w:ind w:firstLine="480"/>
              <w:jc w:val="left"/>
              <w:rPr>
                <w:rFonts w:ascii="宋体" w:hAnsi="宋体"/>
                <w:color w:val="000000"/>
                <w:sz w:val="24"/>
              </w:rPr>
            </w:pPr>
            <w:r w:rsidRPr="002704CF">
              <w:rPr>
                <w:rFonts w:ascii="宋体" w:hAnsi="宋体" w:hint="eastAsia"/>
                <w:color w:val="000000"/>
                <w:sz w:val="24"/>
              </w:rPr>
              <w:t>投标人投标文件装订规范、文字清晰、无差错，且所提供资料准确完整的得</w:t>
            </w:r>
            <w:r w:rsidRPr="002704CF">
              <w:rPr>
                <w:rFonts w:ascii="宋体" w:hAnsi="宋体"/>
                <w:color w:val="000000"/>
                <w:sz w:val="24"/>
              </w:rPr>
              <w:t>1</w:t>
            </w:r>
            <w:r w:rsidRPr="002704CF">
              <w:rPr>
                <w:rFonts w:ascii="宋体" w:hAnsi="宋体" w:hint="eastAsia"/>
                <w:color w:val="000000"/>
                <w:sz w:val="24"/>
              </w:rPr>
              <w:t>分，否则不得分。</w:t>
            </w:r>
          </w:p>
        </w:tc>
      </w:tr>
    </w:tbl>
    <w:p w:rsidR="00E4427E" w:rsidRPr="00CD0DF3" w:rsidRDefault="00E4427E" w:rsidP="0017703D">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0906A4" w:rsidRDefault="00E4427E" w:rsidP="00BB6B3D">
            <w:pPr>
              <w:jc w:val="center"/>
              <w:rPr>
                <w:rFonts w:ascii="宋体" w:hAnsi="宋体"/>
                <w:b/>
                <w:szCs w:val="21"/>
                <w:lang w:val="en-GB"/>
              </w:rPr>
            </w:pPr>
            <w:r w:rsidRPr="000906A4">
              <w:rPr>
                <w:rFonts w:ascii="宋体" w:hAnsi="宋体" w:hint="eastAsia"/>
                <w:szCs w:val="21"/>
              </w:rPr>
              <w:t>对小型和微型企业产品的价格扣除</w:t>
            </w:r>
            <w:r w:rsidR="00BB6B3D" w:rsidRPr="000906A4">
              <w:rPr>
                <w:rFonts w:ascii="宋体" w:hAnsi="宋体" w:hint="eastAsia"/>
                <w:szCs w:val="21"/>
                <w:u w:val="single"/>
              </w:rPr>
              <w:t>10</w:t>
            </w:r>
            <w:r w:rsidRPr="000906A4">
              <w:rPr>
                <w:rFonts w:ascii="宋体" w:hAnsi="宋体" w:hint="eastAsia"/>
                <w:szCs w:val="21"/>
              </w:rPr>
              <w:t>%</w:t>
            </w:r>
          </w:p>
        </w:tc>
        <w:tc>
          <w:tcPr>
            <w:tcW w:w="2835" w:type="dxa"/>
            <w:vMerge w:val="restart"/>
            <w:shd w:val="clear" w:color="auto" w:fill="auto"/>
            <w:vAlign w:val="center"/>
          </w:tcPr>
          <w:p w:rsidR="00E4427E" w:rsidRPr="000906A4" w:rsidRDefault="00E4427E" w:rsidP="00EF6AB8">
            <w:pPr>
              <w:jc w:val="center"/>
              <w:rPr>
                <w:szCs w:val="21"/>
                <w:lang w:val="en-GB"/>
              </w:rPr>
            </w:pPr>
            <w:r w:rsidRPr="000906A4">
              <w:rPr>
                <w:rFonts w:hint="eastAsia"/>
                <w:szCs w:val="21"/>
                <w:lang w:val="en-GB"/>
              </w:rPr>
              <w:t>评标价格＝投标报价—</w:t>
            </w:r>
            <w:r w:rsidRPr="000906A4">
              <w:rPr>
                <w:rFonts w:hint="eastAsia"/>
                <w:szCs w:val="21"/>
              </w:rPr>
              <w:t>小型和微型企业产品的价格</w:t>
            </w:r>
            <w:r w:rsidRPr="000906A4">
              <w:rPr>
                <w:rFonts w:ascii="宋体" w:hAnsi="宋体" w:hint="eastAsia"/>
                <w:szCs w:val="21"/>
                <w:lang w:val="en-GB"/>
              </w:rPr>
              <w:t>×</w:t>
            </w:r>
            <w:r w:rsidR="00BB6B3D" w:rsidRPr="000906A4">
              <w:rPr>
                <w:rFonts w:hint="eastAsia"/>
                <w:szCs w:val="21"/>
                <w:lang w:val="en-GB"/>
              </w:rPr>
              <w:t>10</w:t>
            </w:r>
            <w:r w:rsidRPr="000906A4">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0906A4" w:rsidRDefault="00E4427E" w:rsidP="00EF6AB8">
            <w:pPr>
              <w:jc w:val="center"/>
              <w:rPr>
                <w:rFonts w:ascii="宋体" w:hAnsi="宋体"/>
                <w:szCs w:val="21"/>
              </w:rPr>
            </w:pPr>
            <w:r w:rsidRPr="000906A4">
              <w:rPr>
                <w:rFonts w:ascii="宋体" w:hAnsi="宋体" w:hint="eastAsia"/>
                <w:szCs w:val="21"/>
              </w:rPr>
              <w:t>对小型和微型企业产品的价格扣除</w:t>
            </w:r>
            <w:r w:rsidR="00BB6B3D" w:rsidRPr="000906A4">
              <w:rPr>
                <w:rFonts w:ascii="宋体" w:hAnsi="宋体" w:hint="eastAsia"/>
                <w:szCs w:val="21"/>
                <w:u w:val="single"/>
              </w:rPr>
              <w:t>10</w:t>
            </w:r>
            <w:r w:rsidRPr="000906A4">
              <w:rPr>
                <w:rFonts w:ascii="宋体" w:hAnsi="宋体" w:hint="eastAsia"/>
                <w:szCs w:val="21"/>
              </w:rPr>
              <w:t>%</w:t>
            </w:r>
          </w:p>
          <w:p w:rsidR="00E4427E" w:rsidRPr="000906A4" w:rsidRDefault="00E4427E" w:rsidP="00EF6AB8">
            <w:pPr>
              <w:jc w:val="center"/>
              <w:rPr>
                <w:rFonts w:ascii="宋体" w:hAnsi="宋体"/>
                <w:b/>
                <w:szCs w:val="21"/>
                <w:lang w:val="en-GB"/>
              </w:rPr>
            </w:pPr>
            <w:r w:rsidRPr="000906A4">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74185203"/>
      <w:bookmarkStart w:id="11" w:name="_Toc184023138"/>
      <w:bookmarkStart w:id="12"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555D3F">
        <w:tc>
          <w:tcPr>
            <w:tcW w:w="468" w:type="dxa"/>
            <w:vAlign w:val="center"/>
          </w:tcPr>
          <w:p w:rsidR="00957CFA" w:rsidRPr="00414486" w:rsidRDefault="00957CFA" w:rsidP="00555D3F">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555D3F">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555D3F">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555D3F">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555D3F">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555D3F">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555D3F">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555D3F">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555D3F">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555D3F">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restart"/>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555D3F">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hRule="exac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555D3F">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555D3F">
            <w:pPr>
              <w:snapToGrid w:val="0"/>
              <w:spacing w:line="400" w:lineRule="exact"/>
              <w:jc w:val="center"/>
              <w:rPr>
                <w:rFonts w:ascii="宋体" w:hAnsi="宋体" w:cs="微软雅黑"/>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c>
          <w:tcPr>
            <w:tcW w:w="468" w:type="dxa"/>
            <w:vMerge w:val="restart"/>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555D3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555D3F">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555D3F">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555D3F">
            <w:pPr>
              <w:pStyle w:val="a3"/>
              <w:rPr>
                <w:sz w:val="21"/>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r>
      <w:tr w:rsidR="00957CFA" w:rsidRPr="00AC045F" w:rsidTr="00555D3F">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555D3F">
            <w:pPr>
              <w:pStyle w:val="a3"/>
              <w:rPr>
                <w:sz w:val="21"/>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r>
      <w:tr w:rsidR="00957CFA" w:rsidRPr="00AC045F" w:rsidTr="00555D3F">
        <w:tc>
          <w:tcPr>
            <w:tcW w:w="468" w:type="dxa"/>
            <w:vMerge/>
            <w:vAlign w:val="center"/>
          </w:tcPr>
          <w:p w:rsidR="00957CFA" w:rsidRPr="00414486" w:rsidRDefault="00957CFA" w:rsidP="00555D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555D3F">
            <w:pPr>
              <w:pStyle w:val="a3"/>
              <w:rPr>
                <w:sz w:val="21"/>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555D3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555D3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tcBorders>
              <w:top w:val="double" w:sz="4" w:space="0" w:color="auto"/>
            </w:tcBorders>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555D3F">
            <w:pPr>
              <w:jc w:val="center"/>
              <w:rPr>
                <w:szCs w:val="21"/>
              </w:rPr>
            </w:pPr>
          </w:p>
        </w:tc>
        <w:tc>
          <w:tcPr>
            <w:tcW w:w="1560" w:type="dxa"/>
            <w:tcBorders>
              <w:top w:val="doub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555D3F">
            <w:pPr>
              <w:jc w:val="center"/>
              <w:rPr>
                <w:szCs w:val="21"/>
              </w:rPr>
            </w:pPr>
          </w:p>
        </w:tc>
        <w:tc>
          <w:tcPr>
            <w:tcW w:w="1560" w:type="dxa"/>
            <w:tcBorders>
              <w:top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814"/>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555D3F">
            <w:pPr>
              <w:pStyle w:val="a3"/>
              <w:rPr>
                <w:sz w:val="21"/>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Merge w:val="restart"/>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555D3F">
            <w:pPr>
              <w:pStyle w:val="a3"/>
              <w:rPr>
                <w:sz w:val="21"/>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Merge/>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555D3F">
            <w:pPr>
              <w:pStyle w:val="a3"/>
              <w:rPr>
                <w:sz w:val="21"/>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tcBorders>
              <w:bottom w:val="single" w:sz="4" w:space="0" w:color="auto"/>
            </w:tcBorders>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555D3F">
            <w:pPr>
              <w:pStyle w:val="a3"/>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tcBorders>
              <w:top w:val="single" w:sz="4" w:space="0" w:color="auto"/>
              <w:bottom w:val="single" w:sz="4" w:space="0" w:color="auto"/>
            </w:tcBorders>
            <w:vAlign w:val="center"/>
          </w:tcPr>
          <w:p w:rsidR="00957CFA"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555D3F">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555D3F">
            <w:pPr>
              <w:pStyle w:val="a3"/>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tcBorders>
              <w:top w:val="single" w:sz="4" w:space="0" w:color="auto"/>
            </w:tcBorders>
            <w:vAlign w:val="center"/>
          </w:tcPr>
          <w:p w:rsidR="00957CFA"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555D3F">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555D3F">
            <w:pPr>
              <w:pStyle w:val="a3"/>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r w:rsidR="00957CFA" w:rsidRPr="00AC045F" w:rsidTr="00555D3F">
        <w:trPr>
          <w:trHeight w:val="510"/>
        </w:trPr>
        <w:tc>
          <w:tcPr>
            <w:tcW w:w="468" w:type="dxa"/>
            <w:vAlign w:val="center"/>
          </w:tcPr>
          <w:p w:rsidR="00957CFA" w:rsidRPr="00414486" w:rsidRDefault="00957CFA" w:rsidP="00555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555D3F">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555D3F">
            <w:pPr>
              <w:jc w:val="center"/>
              <w:rPr>
                <w:szCs w:val="21"/>
              </w:rPr>
            </w:pPr>
          </w:p>
        </w:tc>
        <w:tc>
          <w:tcPr>
            <w:tcW w:w="1560" w:type="dxa"/>
            <w:vAlign w:val="center"/>
          </w:tcPr>
          <w:p w:rsidR="00957CFA" w:rsidRPr="00414486" w:rsidRDefault="00957CFA" w:rsidP="00555D3F">
            <w:pPr>
              <w:snapToGrid w:val="0"/>
              <w:spacing w:line="400" w:lineRule="exact"/>
              <w:rPr>
                <w:rFonts w:ascii="宋体" w:hAnsi="宋体" w:cs="微软雅黑"/>
                <w:szCs w:val="21"/>
              </w:rPr>
            </w:pPr>
          </w:p>
        </w:tc>
        <w:tc>
          <w:tcPr>
            <w:tcW w:w="2018" w:type="dxa"/>
            <w:vAlign w:val="center"/>
          </w:tcPr>
          <w:p w:rsidR="00957CFA" w:rsidRPr="00414486" w:rsidRDefault="00957CFA" w:rsidP="00555D3F">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F37F6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2D3D5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555D3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55D3F">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55D3F">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55D3F">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55D3F">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55D3F">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555D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555D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55D3F">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17703D"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7703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17703D">
        <w:rPr>
          <w:rFonts w:asciiTheme="minorEastAsia" w:eastAsiaTheme="minorEastAsia" w:hAnsiTheme="minorEastAsia" w:hint="eastAsia"/>
          <w:snapToGrid w:val="0"/>
          <w:kern w:val="0"/>
          <w:sz w:val="21"/>
          <w:szCs w:val="21"/>
        </w:rPr>
        <w:t>有倾</w:t>
      </w:r>
      <w:proofErr w:type="gramEnd"/>
      <w:r w:rsidRPr="0017703D">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17703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17703D">
        <w:rPr>
          <w:rFonts w:ascii="宋体" w:hAnsi="宋体" w:hint="eastAsia"/>
          <w:sz w:val="21"/>
          <w:szCs w:val="21"/>
        </w:rPr>
        <w:t>并承诺在发生争议时不会以对《招标文件》存在误解、不明白的条款为由，对贵中心行使任何法律上的抗辩权。</w:t>
      </w:r>
    </w:p>
    <w:p w:rsidR="00957CFA" w:rsidRPr="0017703D" w:rsidRDefault="00957CFA" w:rsidP="00957CFA">
      <w:pPr>
        <w:adjustRightInd w:val="0"/>
        <w:spacing w:line="360" w:lineRule="auto"/>
        <w:ind w:firstLineChars="200" w:firstLine="420"/>
        <w:contextualSpacing/>
        <w:rPr>
          <w:rFonts w:asciiTheme="minorEastAsia" w:hAnsiTheme="minorEastAsia" w:cs="Courier New"/>
          <w:szCs w:val="21"/>
        </w:rPr>
      </w:pPr>
      <w:r w:rsidRPr="0017703D">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17703D" w:rsidRDefault="00957CFA" w:rsidP="0017703D">
      <w:pPr>
        <w:pStyle w:val="12"/>
        <w:spacing w:line="480" w:lineRule="auto"/>
        <w:ind w:firstLineChars="225" w:firstLine="473"/>
        <w:jc w:val="left"/>
        <w:rPr>
          <w:rFonts w:asciiTheme="minorEastAsia" w:hAnsiTheme="minorEastAsia"/>
          <w:color w:val="000000"/>
          <w:sz w:val="21"/>
          <w:szCs w:val="21"/>
        </w:rPr>
      </w:pPr>
      <w:r w:rsidRPr="0017703D">
        <w:rPr>
          <w:rFonts w:asciiTheme="minorEastAsia" w:hAnsiTheme="minorEastAsia" w:hint="eastAsia"/>
          <w:color w:val="000000"/>
          <w:sz w:val="21"/>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17703D" w:rsidRDefault="00957CFA" w:rsidP="00957CFA">
      <w:pPr>
        <w:spacing w:line="480" w:lineRule="auto"/>
        <w:ind w:firstLineChars="200" w:firstLine="420"/>
        <w:rPr>
          <w:rFonts w:asciiTheme="minorEastAsia" w:hAnsiTheme="minorEastAsia"/>
          <w:szCs w:val="21"/>
        </w:rPr>
      </w:pPr>
      <w:r w:rsidRPr="0017703D">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555D3F">
        <w:trPr>
          <w:gridAfter w:val="1"/>
          <w:wAfter w:w="14" w:type="dxa"/>
          <w:trHeight w:val="2636"/>
        </w:trPr>
        <w:tc>
          <w:tcPr>
            <w:tcW w:w="4484" w:type="dxa"/>
            <w:vAlign w:val="center"/>
          </w:tcPr>
          <w:p w:rsidR="00957CFA" w:rsidRPr="00D023F6" w:rsidRDefault="00957CFA" w:rsidP="00555D3F">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555D3F">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555D3F">
        <w:trPr>
          <w:trHeight w:val="2781"/>
        </w:trPr>
        <w:tc>
          <w:tcPr>
            <w:tcW w:w="4491" w:type="dxa"/>
            <w:gridSpan w:val="2"/>
            <w:vAlign w:val="center"/>
          </w:tcPr>
          <w:p w:rsidR="00957CFA" w:rsidRPr="00D023F6" w:rsidRDefault="00957CFA" w:rsidP="00555D3F">
            <w:pPr>
              <w:jc w:val="center"/>
              <w:rPr>
                <w:rFonts w:asciiTheme="minorEastAsia" w:hAnsiTheme="minorEastAsia"/>
                <w:szCs w:val="21"/>
              </w:rPr>
            </w:pPr>
            <w:bookmarkStart w:id="13" w:name="_资格证明文件"/>
            <w:bookmarkStart w:id="14" w:name="_Toc364329026"/>
            <w:bookmarkEnd w:id="13"/>
            <w:r w:rsidRPr="00D023F6">
              <w:rPr>
                <w:rFonts w:asciiTheme="minorEastAsia" w:hAnsiTheme="minorEastAsia" w:hint="eastAsia"/>
                <w:szCs w:val="21"/>
              </w:rPr>
              <w:t>法定代表人（单位负责人）授权代表身份证</w:t>
            </w:r>
          </w:p>
          <w:p w:rsidR="00957CFA" w:rsidRPr="00D023F6" w:rsidRDefault="00957CFA" w:rsidP="00555D3F">
            <w:pPr>
              <w:jc w:val="center"/>
              <w:rPr>
                <w:rFonts w:asciiTheme="minorEastAsia" w:hAnsiTheme="minorEastAsia"/>
                <w:szCs w:val="21"/>
              </w:rPr>
            </w:pPr>
            <w:r w:rsidRPr="00D023F6">
              <w:rPr>
                <w:rFonts w:asciiTheme="minorEastAsia" w:hAnsiTheme="minorEastAsia" w:hint="eastAsia"/>
                <w:szCs w:val="21"/>
              </w:rPr>
              <w:t>（正面）</w:t>
            </w:r>
            <w:bookmarkEnd w:id="14"/>
          </w:p>
        </w:tc>
        <w:tc>
          <w:tcPr>
            <w:tcW w:w="4492" w:type="dxa"/>
            <w:gridSpan w:val="2"/>
            <w:vAlign w:val="center"/>
          </w:tcPr>
          <w:p w:rsidR="00957CFA" w:rsidRPr="00D023F6" w:rsidRDefault="00957CFA" w:rsidP="00555D3F">
            <w:pPr>
              <w:jc w:val="center"/>
              <w:rPr>
                <w:rFonts w:asciiTheme="minorEastAsia" w:hAnsiTheme="minorEastAsia"/>
                <w:szCs w:val="21"/>
              </w:rPr>
            </w:pPr>
            <w:bookmarkStart w:id="15" w:name="_Toc364329027"/>
            <w:r w:rsidRPr="00D023F6">
              <w:rPr>
                <w:rFonts w:asciiTheme="minorEastAsia" w:hAnsiTheme="minorEastAsia" w:hint="eastAsia"/>
                <w:szCs w:val="21"/>
              </w:rPr>
              <w:t>法定代表人（单位负责人）授权代表身份证</w:t>
            </w:r>
          </w:p>
          <w:p w:rsidR="00957CFA" w:rsidRPr="00D023F6" w:rsidRDefault="00957CFA" w:rsidP="00555D3F">
            <w:pPr>
              <w:jc w:val="center"/>
              <w:rPr>
                <w:rFonts w:asciiTheme="minorEastAsia" w:hAnsiTheme="minorEastAsia"/>
                <w:szCs w:val="21"/>
              </w:rPr>
            </w:pPr>
            <w:r w:rsidRPr="00D023F6">
              <w:rPr>
                <w:rFonts w:asciiTheme="minorEastAsia" w:hAnsiTheme="minorEastAsia" w:hint="eastAsia"/>
                <w:szCs w:val="21"/>
              </w:rPr>
              <w:t>（反面）</w:t>
            </w:r>
            <w:bookmarkEnd w:id="15"/>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2D3D5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2D3D5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2D3D5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2D3D5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2D3D59">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D3D59">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2D3D59">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2D3D5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2D3D5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2D3D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2D3D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2D3D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2D3D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2D3D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2D3D5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555D3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555D3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555D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r>
      <w:tr w:rsidR="00957CFA" w:rsidRPr="009A452D" w:rsidTr="00555D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r>
      <w:tr w:rsidR="00957CFA" w:rsidRPr="009A452D" w:rsidTr="00555D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360" w:lineRule="auto"/>
              <w:rPr>
                <w:rFonts w:asciiTheme="minorEastAsia" w:hAnsiTheme="minorEastAsia"/>
                <w:szCs w:val="21"/>
              </w:rPr>
            </w:pPr>
          </w:p>
        </w:tc>
      </w:tr>
      <w:tr w:rsidR="00957CFA" w:rsidRPr="009A452D" w:rsidTr="00555D3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2D3D5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555D3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555D3F">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555D3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555D3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b/>
                <w:bCs/>
                <w:szCs w:val="21"/>
              </w:rPr>
            </w:pPr>
          </w:p>
        </w:tc>
      </w:tr>
      <w:tr w:rsidR="00957CFA" w:rsidRPr="009A452D" w:rsidTr="00555D3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b/>
                <w:bCs/>
                <w:szCs w:val="21"/>
              </w:rPr>
            </w:pPr>
          </w:p>
        </w:tc>
      </w:tr>
      <w:tr w:rsidR="00957CFA" w:rsidRPr="009A452D" w:rsidTr="00555D3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555D3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555D3F">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2D3D5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555D3F">
        <w:trPr>
          <w:trHeight w:val="777"/>
        </w:trPr>
        <w:tc>
          <w:tcPr>
            <w:tcW w:w="712" w:type="dxa"/>
            <w:shd w:val="clear" w:color="auto" w:fill="F3F3F3"/>
            <w:vAlign w:val="center"/>
          </w:tcPr>
          <w:p w:rsidR="00957CFA" w:rsidRPr="0013622E" w:rsidRDefault="00957CFA" w:rsidP="00555D3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555D3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555D3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555D3F">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555D3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555D3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555D3F">
        <w:trPr>
          <w:trHeight w:val="680"/>
        </w:trPr>
        <w:tc>
          <w:tcPr>
            <w:tcW w:w="712" w:type="dxa"/>
            <w:vAlign w:val="center"/>
          </w:tcPr>
          <w:p w:rsidR="00957CFA" w:rsidRPr="0013622E" w:rsidRDefault="00957CFA" w:rsidP="00555D3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555D3F">
            <w:pPr>
              <w:pStyle w:val="ac"/>
              <w:spacing w:line="360" w:lineRule="auto"/>
              <w:rPr>
                <w:rFonts w:ascii="宋体" w:eastAsia="宋体" w:hAnsi="宋体" w:cs="Times New Roman"/>
                <w:sz w:val="21"/>
                <w:szCs w:val="21"/>
              </w:rPr>
            </w:pPr>
          </w:p>
        </w:tc>
      </w:tr>
      <w:tr w:rsidR="00957CFA" w:rsidRPr="0013622E" w:rsidTr="00555D3F">
        <w:trPr>
          <w:trHeight w:val="680"/>
        </w:trPr>
        <w:tc>
          <w:tcPr>
            <w:tcW w:w="712" w:type="dxa"/>
            <w:vAlign w:val="center"/>
          </w:tcPr>
          <w:p w:rsidR="00957CFA" w:rsidRPr="0013622E" w:rsidRDefault="00957CFA" w:rsidP="00555D3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555D3F">
            <w:pPr>
              <w:pStyle w:val="ac"/>
              <w:spacing w:line="360" w:lineRule="auto"/>
              <w:rPr>
                <w:rFonts w:ascii="宋体" w:eastAsia="宋体" w:hAnsi="宋体" w:cs="Times New Roman"/>
                <w:sz w:val="21"/>
                <w:szCs w:val="21"/>
              </w:rPr>
            </w:pPr>
          </w:p>
        </w:tc>
      </w:tr>
      <w:tr w:rsidR="00957CFA" w:rsidRPr="0013622E" w:rsidTr="00555D3F">
        <w:trPr>
          <w:trHeight w:val="680"/>
        </w:trPr>
        <w:tc>
          <w:tcPr>
            <w:tcW w:w="712" w:type="dxa"/>
            <w:vAlign w:val="center"/>
          </w:tcPr>
          <w:p w:rsidR="00957CFA" w:rsidRPr="0013622E" w:rsidRDefault="00957CFA" w:rsidP="00555D3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555D3F">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555D3F">
            <w:pPr>
              <w:pStyle w:val="ac"/>
              <w:spacing w:line="360" w:lineRule="auto"/>
              <w:rPr>
                <w:rFonts w:ascii="宋体" w:eastAsia="宋体" w:hAnsi="宋体" w:cs="Times New Roman"/>
                <w:sz w:val="21"/>
                <w:szCs w:val="21"/>
              </w:rPr>
            </w:pPr>
          </w:p>
        </w:tc>
      </w:tr>
      <w:tr w:rsidR="00957CFA" w:rsidRPr="0013622E" w:rsidTr="00555D3F">
        <w:trPr>
          <w:trHeight w:val="680"/>
        </w:trPr>
        <w:tc>
          <w:tcPr>
            <w:tcW w:w="712" w:type="dxa"/>
            <w:vAlign w:val="center"/>
          </w:tcPr>
          <w:p w:rsidR="00957CFA" w:rsidRPr="0013622E" w:rsidRDefault="00957CFA" w:rsidP="00555D3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555D3F">
            <w:pPr>
              <w:rPr>
                <w:rFonts w:ascii="宋体"/>
                <w:szCs w:val="21"/>
              </w:rPr>
            </w:pPr>
          </w:p>
        </w:tc>
        <w:tc>
          <w:tcPr>
            <w:tcW w:w="3579" w:type="dxa"/>
            <w:vAlign w:val="center"/>
          </w:tcPr>
          <w:p w:rsidR="00957CFA" w:rsidRPr="0013622E" w:rsidRDefault="00957CFA" w:rsidP="00555D3F">
            <w:pPr>
              <w:rPr>
                <w:rFonts w:ascii="宋体"/>
                <w:szCs w:val="21"/>
              </w:rPr>
            </w:pPr>
          </w:p>
        </w:tc>
        <w:tc>
          <w:tcPr>
            <w:tcW w:w="1440" w:type="dxa"/>
            <w:vAlign w:val="center"/>
          </w:tcPr>
          <w:p w:rsidR="00957CFA" w:rsidRPr="0013622E" w:rsidRDefault="00957CFA" w:rsidP="00555D3F">
            <w:pPr>
              <w:rPr>
                <w:rFonts w:ascii="宋体"/>
                <w:szCs w:val="21"/>
              </w:rPr>
            </w:pPr>
          </w:p>
        </w:tc>
        <w:tc>
          <w:tcPr>
            <w:tcW w:w="1706" w:type="dxa"/>
            <w:vAlign w:val="center"/>
          </w:tcPr>
          <w:p w:rsidR="00957CFA" w:rsidRPr="0013622E" w:rsidRDefault="00957CFA" w:rsidP="00555D3F">
            <w:pPr>
              <w:rPr>
                <w:rFonts w:ascii="宋体"/>
                <w:szCs w:val="21"/>
              </w:rPr>
            </w:pPr>
          </w:p>
        </w:tc>
      </w:tr>
      <w:tr w:rsidR="00957CFA" w:rsidRPr="0013622E" w:rsidTr="00555D3F">
        <w:trPr>
          <w:trHeight w:val="680"/>
        </w:trPr>
        <w:tc>
          <w:tcPr>
            <w:tcW w:w="712" w:type="dxa"/>
            <w:vAlign w:val="center"/>
          </w:tcPr>
          <w:p w:rsidR="00957CFA" w:rsidRPr="0013622E" w:rsidRDefault="00957CFA" w:rsidP="00555D3F">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555D3F">
            <w:pPr>
              <w:rPr>
                <w:rFonts w:ascii="宋体"/>
                <w:szCs w:val="21"/>
              </w:rPr>
            </w:pPr>
          </w:p>
        </w:tc>
        <w:tc>
          <w:tcPr>
            <w:tcW w:w="3579" w:type="dxa"/>
            <w:vAlign w:val="center"/>
          </w:tcPr>
          <w:p w:rsidR="00957CFA" w:rsidRPr="0013622E" w:rsidRDefault="00957CFA" w:rsidP="00555D3F">
            <w:pPr>
              <w:rPr>
                <w:rFonts w:ascii="宋体"/>
                <w:szCs w:val="21"/>
              </w:rPr>
            </w:pPr>
          </w:p>
        </w:tc>
        <w:tc>
          <w:tcPr>
            <w:tcW w:w="1440" w:type="dxa"/>
            <w:vAlign w:val="center"/>
          </w:tcPr>
          <w:p w:rsidR="00957CFA" w:rsidRPr="0013622E" w:rsidRDefault="00957CFA" w:rsidP="00555D3F">
            <w:pPr>
              <w:rPr>
                <w:rFonts w:ascii="宋体"/>
                <w:szCs w:val="21"/>
              </w:rPr>
            </w:pPr>
          </w:p>
        </w:tc>
        <w:tc>
          <w:tcPr>
            <w:tcW w:w="1706" w:type="dxa"/>
            <w:vAlign w:val="center"/>
          </w:tcPr>
          <w:p w:rsidR="00957CFA" w:rsidRPr="0013622E" w:rsidRDefault="00957CFA" w:rsidP="00555D3F">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2D3D5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555D3F">
        <w:trPr>
          <w:trHeight w:val="225"/>
          <w:tblHeader/>
        </w:trPr>
        <w:tc>
          <w:tcPr>
            <w:tcW w:w="282"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555D3F">
        <w:trPr>
          <w:trHeight w:val="851"/>
        </w:trPr>
        <w:tc>
          <w:tcPr>
            <w:tcW w:w="282" w:type="pct"/>
            <w:vAlign w:val="center"/>
          </w:tcPr>
          <w:p w:rsidR="00957CFA" w:rsidRPr="00674726" w:rsidRDefault="00957CFA" w:rsidP="00555D3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665" w:type="pct"/>
          </w:tcPr>
          <w:p w:rsidR="00957CFA" w:rsidRPr="00674726" w:rsidRDefault="00957CFA" w:rsidP="00555D3F">
            <w:pPr>
              <w:pStyle w:val="ac"/>
              <w:spacing w:line="360" w:lineRule="auto"/>
              <w:rPr>
                <w:rFonts w:ascii="宋体" w:eastAsia="宋体" w:hAnsi="宋体" w:cs="Times New Roman"/>
                <w:sz w:val="21"/>
                <w:szCs w:val="21"/>
              </w:rPr>
            </w:pPr>
          </w:p>
        </w:tc>
        <w:tc>
          <w:tcPr>
            <w:tcW w:w="884" w:type="pct"/>
          </w:tcPr>
          <w:p w:rsidR="00957CFA" w:rsidRPr="00674726" w:rsidRDefault="00957CFA" w:rsidP="00555D3F">
            <w:pPr>
              <w:pStyle w:val="ac"/>
              <w:spacing w:line="360" w:lineRule="auto"/>
              <w:rPr>
                <w:rFonts w:ascii="宋体" w:eastAsia="宋体" w:hAnsi="宋体" w:cs="Times New Roman"/>
                <w:sz w:val="21"/>
                <w:szCs w:val="21"/>
              </w:rPr>
            </w:pPr>
          </w:p>
        </w:tc>
        <w:tc>
          <w:tcPr>
            <w:tcW w:w="858" w:type="pct"/>
          </w:tcPr>
          <w:p w:rsidR="00957CFA" w:rsidRPr="00674726" w:rsidRDefault="00957CFA" w:rsidP="00555D3F">
            <w:pPr>
              <w:pStyle w:val="ac"/>
              <w:spacing w:line="360" w:lineRule="auto"/>
              <w:rPr>
                <w:rFonts w:ascii="宋体" w:eastAsia="宋体" w:hAnsi="宋体" w:cs="Times New Roman"/>
                <w:sz w:val="21"/>
                <w:szCs w:val="21"/>
              </w:rPr>
            </w:pPr>
          </w:p>
        </w:tc>
        <w:tc>
          <w:tcPr>
            <w:tcW w:w="760" w:type="pct"/>
          </w:tcPr>
          <w:p w:rsidR="00957CFA" w:rsidRPr="00674726" w:rsidRDefault="00957CFA" w:rsidP="00555D3F">
            <w:pPr>
              <w:pStyle w:val="ac"/>
              <w:spacing w:line="360" w:lineRule="auto"/>
              <w:rPr>
                <w:rFonts w:ascii="宋体" w:eastAsia="宋体" w:hAnsi="宋体" w:cs="Times New Roman"/>
                <w:sz w:val="21"/>
                <w:szCs w:val="21"/>
              </w:rPr>
            </w:pPr>
          </w:p>
        </w:tc>
      </w:tr>
      <w:tr w:rsidR="00957CFA" w:rsidRPr="00674726" w:rsidTr="00555D3F">
        <w:trPr>
          <w:trHeight w:val="851"/>
        </w:trPr>
        <w:tc>
          <w:tcPr>
            <w:tcW w:w="282" w:type="pct"/>
            <w:vAlign w:val="center"/>
          </w:tcPr>
          <w:p w:rsidR="00957CFA" w:rsidRPr="00674726" w:rsidRDefault="00957CFA" w:rsidP="00555D3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665" w:type="pct"/>
          </w:tcPr>
          <w:p w:rsidR="00957CFA" w:rsidRPr="00674726" w:rsidRDefault="00957CFA" w:rsidP="00555D3F">
            <w:pPr>
              <w:pStyle w:val="ac"/>
              <w:spacing w:line="360" w:lineRule="auto"/>
              <w:rPr>
                <w:rFonts w:ascii="宋体" w:eastAsia="宋体" w:hAnsi="宋体" w:cs="Times New Roman"/>
                <w:sz w:val="21"/>
                <w:szCs w:val="21"/>
              </w:rPr>
            </w:pPr>
          </w:p>
        </w:tc>
        <w:tc>
          <w:tcPr>
            <w:tcW w:w="884" w:type="pct"/>
          </w:tcPr>
          <w:p w:rsidR="00957CFA" w:rsidRPr="00674726" w:rsidRDefault="00957CFA" w:rsidP="00555D3F">
            <w:pPr>
              <w:pStyle w:val="ac"/>
              <w:spacing w:line="360" w:lineRule="auto"/>
              <w:rPr>
                <w:rFonts w:ascii="宋体" w:eastAsia="宋体" w:hAnsi="宋体" w:cs="Times New Roman"/>
                <w:sz w:val="21"/>
                <w:szCs w:val="21"/>
              </w:rPr>
            </w:pPr>
          </w:p>
        </w:tc>
        <w:tc>
          <w:tcPr>
            <w:tcW w:w="858" w:type="pct"/>
          </w:tcPr>
          <w:p w:rsidR="00957CFA" w:rsidRPr="00674726" w:rsidRDefault="00957CFA" w:rsidP="00555D3F">
            <w:pPr>
              <w:pStyle w:val="ac"/>
              <w:spacing w:line="360" w:lineRule="auto"/>
              <w:rPr>
                <w:rFonts w:ascii="宋体" w:eastAsia="宋体" w:hAnsi="宋体" w:cs="Times New Roman"/>
                <w:sz w:val="21"/>
                <w:szCs w:val="21"/>
              </w:rPr>
            </w:pPr>
          </w:p>
        </w:tc>
        <w:tc>
          <w:tcPr>
            <w:tcW w:w="760" w:type="pct"/>
          </w:tcPr>
          <w:p w:rsidR="00957CFA" w:rsidRPr="00674726" w:rsidRDefault="00957CFA" w:rsidP="00555D3F">
            <w:pPr>
              <w:pStyle w:val="ac"/>
              <w:spacing w:line="360" w:lineRule="auto"/>
              <w:rPr>
                <w:rFonts w:ascii="宋体" w:eastAsia="宋体" w:hAnsi="宋体" w:cs="Times New Roman"/>
                <w:sz w:val="21"/>
                <w:szCs w:val="21"/>
              </w:rPr>
            </w:pPr>
          </w:p>
        </w:tc>
      </w:tr>
      <w:tr w:rsidR="00957CFA" w:rsidRPr="00674726" w:rsidTr="00555D3F">
        <w:trPr>
          <w:trHeight w:val="851"/>
        </w:trPr>
        <w:tc>
          <w:tcPr>
            <w:tcW w:w="282" w:type="pct"/>
            <w:vAlign w:val="center"/>
          </w:tcPr>
          <w:p w:rsidR="00957CFA" w:rsidRPr="00674726" w:rsidRDefault="00957CFA" w:rsidP="00555D3F">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665" w:type="pct"/>
          </w:tcPr>
          <w:p w:rsidR="00957CFA" w:rsidRPr="00674726" w:rsidRDefault="00957CFA" w:rsidP="00555D3F">
            <w:pPr>
              <w:pStyle w:val="ac"/>
              <w:spacing w:line="360" w:lineRule="auto"/>
              <w:rPr>
                <w:rFonts w:ascii="宋体" w:eastAsia="宋体" w:hAnsi="宋体" w:cs="Times New Roman"/>
                <w:sz w:val="21"/>
                <w:szCs w:val="21"/>
              </w:rPr>
            </w:pPr>
          </w:p>
        </w:tc>
        <w:tc>
          <w:tcPr>
            <w:tcW w:w="884" w:type="pct"/>
          </w:tcPr>
          <w:p w:rsidR="00957CFA" w:rsidRPr="00674726" w:rsidRDefault="00957CFA" w:rsidP="00555D3F">
            <w:pPr>
              <w:pStyle w:val="ac"/>
              <w:spacing w:line="360" w:lineRule="auto"/>
              <w:rPr>
                <w:rFonts w:ascii="宋体" w:eastAsia="宋体" w:hAnsi="宋体" w:cs="Times New Roman"/>
                <w:sz w:val="21"/>
                <w:szCs w:val="21"/>
              </w:rPr>
            </w:pPr>
          </w:p>
        </w:tc>
        <w:tc>
          <w:tcPr>
            <w:tcW w:w="858" w:type="pct"/>
          </w:tcPr>
          <w:p w:rsidR="00957CFA" w:rsidRPr="00674726" w:rsidRDefault="00957CFA" w:rsidP="00555D3F">
            <w:pPr>
              <w:pStyle w:val="ac"/>
              <w:spacing w:line="360" w:lineRule="auto"/>
              <w:rPr>
                <w:rFonts w:ascii="宋体" w:eastAsia="宋体" w:hAnsi="宋体" w:cs="Times New Roman"/>
                <w:sz w:val="21"/>
                <w:szCs w:val="21"/>
              </w:rPr>
            </w:pPr>
          </w:p>
        </w:tc>
        <w:tc>
          <w:tcPr>
            <w:tcW w:w="760" w:type="pct"/>
          </w:tcPr>
          <w:p w:rsidR="00957CFA" w:rsidRPr="00674726" w:rsidRDefault="00957CFA" w:rsidP="00555D3F">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2D3D5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555D3F">
        <w:trPr>
          <w:trHeight w:val="225"/>
          <w:tblHeader/>
        </w:trPr>
        <w:tc>
          <w:tcPr>
            <w:tcW w:w="282"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555D3F">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555D3F">
        <w:trPr>
          <w:trHeight w:val="851"/>
        </w:trPr>
        <w:tc>
          <w:tcPr>
            <w:tcW w:w="282" w:type="pct"/>
            <w:vAlign w:val="center"/>
          </w:tcPr>
          <w:p w:rsidR="00D55F50" w:rsidRPr="00674726" w:rsidRDefault="00D55F50" w:rsidP="00555D3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555D3F">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555D3F">
            <w:pPr>
              <w:pStyle w:val="ac"/>
              <w:spacing w:line="360" w:lineRule="auto"/>
              <w:rPr>
                <w:rFonts w:ascii="宋体" w:eastAsia="宋体" w:hAnsi="宋体" w:cs="Times New Roman"/>
                <w:sz w:val="21"/>
                <w:szCs w:val="21"/>
              </w:rPr>
            </w:pPr>
          </w:p>
        </w:tc>
        <w:tc>
          <w:tcPr>
            <w:tcW w:w="665" w:type="pct"/>
          </w:tcPr>
          <w:p w:rsidR="00D55F50" w:rsidRPr="00674726" w:rsidRDefault="00D55F50" w:rsidP="00555D3F">
            <w:pPr>
              <w:pStyle w:val="ac"/>
              <w:spacing w:line="360" w:lineRule="auto"/>
              <w:rPr>
                <w:rFonts w:ascii="宋体" w:eastAsia="宋体" w:hAnsi="宋体" w:cs="Times New Roman"/>
                <w:sz w:val="21"/>
                <w:szCs w:val="21"/>
              </w:rPr>
            </w:pPr>
          </w:p>
        </w:tc>
        <w:tc>
          <w:tcPr>
            <w:tcW w:w="884" w:type="pct"/>
          </w:tcPr>
          <w:p w:rsidR="00D55F50" w:rsidRPr="00674726" w:rsidRDefault="00D55F50" w:rsidP="00555D3F">
            <w:pPr>
              <w:pStyle w:val="ac"/>
              <w:spacing w:line="360" w:lineRule="auto"/>
              <w:rPr>
                <w:rFonts w:ascii="宋体" w:eastAsia="宋体" w:hAnsi="宋体" w:cs="Times New Roman"/>
                <w:sz w:val="21"/>
                <w:szCs w:val="21"/>
              </w:rPr>
            </w:pPr>
          </w:p>
        </w:tc>
        <w:tc>
          <w:tcPr>
            <w:tcW w:w="858" w:type="pct"/>
          </w:tcPr>
          <w:p w:rsidR="00D55F50" w:rsidRPr="00674726" w:rsidRDefault="00D55F50" w:rsidP="00555D3F">
            <w:pPr>
              <w:pStyle w:val="ac"/>
              <w:spacing w:line="360" w:lineRule="auto"/>
              <w:rPr>
                <w:rFonts w:ascii="宋体" w:eastAsia="宋体" w:hAnsi="宋体" w:cs="Times New Roman"/>
                <w:sz w:val="21"/>
                <w:szCs w:val="21"/>
              </w:rPr>
            </w:pPr>
          </w:p>
        </w:tc>
        <w:tc>
          <w:tcPr>
            <w:tcW w:w="760" w:type="pct"/>
          </w:tcPr>
          <w:p w:rsidR="00D55F50" w:rsidRPr="00674726" w:rsidRDefault="00D55F50" w:rsidP="00555D3F">
            <w:pPr>
              <w:pStyle w:val="ac"/>
              <w:spacing w:line="360" w:lineRule="auto"/>
              <w:rPr>
                <w:rFonts w:ascii="宋体" w:eastAsia="宋体" w:hAnsi="宋体" w:cs="Times New Roman"/>
                <w:sz w:val="21"/>
                <w:szCs w:val="21"/>
              </w:rPr>
            </w:pPr>
          </w:p>
        </w:tc>
      </w:tr>
      <w:tr w:rsidR="00D55F50" w:rsidRPr="00674726" w:rsidTr="00555D3F">
        <w:trPr>
          <w:trHeight w:val="851"/>
        </w:trPr>
        <w:tc>
          <w:tcPr>
            <w:tcW w:w="282" w:type="pct"/>
            <w:vAlign w:val="center"/>
          </w:tcPr>
          <w:p w:rsidR="00D55F50" w:rsidRPr="00674726" w:rsidRDefault="00D55F50" w:rsidP="00555D3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555D3F">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555D3F">
            <w:pPr>
              <w:pStyle w:val="ac"/>
              <w:spacing w:line="360" w:lineRule="auto"/>
              <w:rPr>
                <w:rFonts w:ascii="宋体" w:eastAsia="宋体" w:hAnsi="宋体" w:cs="Times New Roman"/>
                <w:sz w:val="21"/>
                <w:szCs w:val="21"/>
              </w:rPr>
            </w:pPr>
          </w:p>
        </w:tc>
        <w:tc>
          <w:tcPr>
            <w:tcW w:w="665" w:type="pct"/>
          </w:tcPr>
          <w:p w:rsidR="00D55F50" w:rsidRPr="00674726" w:rsidRDefault="00D55F50" w:rsidP="00555D3F">
            <w:pPr>
              <w:pStyle w:val="ac"/>
              <w:spacing w:line="360" w:lineRule="auto"/>
              <w:rPr>
                <w:rFonts w:ascii="宋体" w:eastAsia="宋体" w:hAnsi="宋体" w:cs="Times New Roman"/>
                <w:sz w:val="21"/>
                <w:szCs w:val="21"/>
              </w:rPr>
            </w:pPr>
          </w:p>
        </w:tc>
        <w:tc>
          <w:tcPr>
            <w:tcW w:w="884" w:type="pct"/>
          </w:tcPr>
          <w:p w:rsidR="00D55F50" w:rsidRPr="00674726" w:rsidRDefault="00D55F50" w:rsidP="00555D3F">
            <w:pPr>
              <w:pStyle w:val="ac"/>
              <w:spacing w:line="360" w:lineRule="auto"/>
              <w:rPr>
                <w:rFonts w:ascii="宋体" w:eastAsia="宋体" w:hAnsi="宋体" w:cs="Times New Roman"/>
                <w:sz w:val="21"/>
                <w:szCs w:val="21"/>
              </w:rPr>
            </w:pPr>
          </w:p>
        </w:tc>
        <w:tc>
          <w:tcPr>
            <w:tcW w:w="858" w:type="pct"/>
          </w:tcPr>
          <w:p w:rsidR="00D55F50" w:rsidRPr="00674726" w:rsidRDefault="00D55F50" w:rsidP="00555D3F">
            <w:pPr>
              <w:pStyle w:val="ac"/>
              <w:spacing w:line="360" w:lineRule="auto"/>
              <w:rPr>
                <w:rFonts w:ascii="宋体" w:eastAsia="宋体" w:hAnsi="宋体" w:cs="Times New Roman"/>
                <w:sz w:val="21"/>
                <w:szCs w:val="21"/>
              </w:rPr>
            </w:pPr>
          </w:p>
        </w:tc>
        <w:tc>
          <w:tcPr>
            <w:tcW w:w="760" w:type="pct"/>
          </w:tcPr>
          <w:p w:rsidR="00D55F50" w:rsidRPr="00674726" w:rsidRDefault="00D55F50" w:rsidP="00555D3F">
            <w:pPr>
              <w:pStyle w:val="ac"/>
              <w:spacing w:line="360" w:lineRule="auto"/>
              <w:rPr>
                <w:rFonts w:ascii="宋体" w:eastAsia="宋体" w:hAnsi="宋体" w:cs="Times New Roman"/>
                <w:sz w:val="21"/>
                <w:szCs w:val="21"/>
              </w:rPr>
            </w:pPr>
          </w:p>
        </w:tc>
      </w:tr>
      <w:tr w:rsidR="00D55F50" w:rsidRPr="00674726" w:rsidTr="00555D3F">
        <w:trPr>
          <w:trHeight w:val="851"/>
        </w:trPr>
        <w:tc>
          <w:tcPr>
            <w:tcW w:w="282" w:type="pct"/>
            <w:vAlign w:val="center"/>
          </w:tcPr>
          <w:p w:rsidR="00D55F50" w:rsidRPr="00674726" w:rsidRDefault="00D55F50" w:rsidP="00555D3F">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555D3F">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555D3F">
            <w:pPr>
              <w:pStyle w:val="ac"/>
              <w:spacing w:line="360" w:lineRule="auto"/>
              <w:rPr>
                <w:rFonts w:ascii="宋体" w:eastAsia="宋体" w:hAnsi="宋体" w:cs="Times New Roman"/>
                <w:sz w:val="21"/>
                <w:szCs w:val="21"/>
              </w:rPr>
            </w:pPr>
          </w:p>
        </w:tc>
        <w:tc>
          <w:tcPr>
            <w:tcW w:w="665" w:type="pct"/>
          </w:tcPr>
          <w:p w:rsidR="00D55F50" w:rsidRPr="00674726" w:rsidRDefault="00D55F50" w:rsidP="00555D3F">
            <w:pPr>
              <w:pStyle w:val="ac"/>
              <w:spacing w:line="360" w:lineRule="auto"/>
              <w:rPr>
                <w:rFonts w:ascii="宋体" w:eastAsia="宋体" w:hAnsi="宋体" w:cs="Times New Roman"/>
                <w:sz w:val="21"/>
                <w:szCs w:val="21"/>
              </w:rPr>
            </w:pPr>
          </w:p>
        </w:tc>
        <w:tc>
          <w:tcPr>
            <w:tcW w:w="884" w:type="pct"/>
          </w:tcPr>
          <w:p w:rsidR="00D55F50" w:rsidRPr="00674726" w:rsidRDefault="00D55F50" w:rsidP="00555D3F">
            <w:pPr>
              <w:pStyle w:val="ac"/>
              <w:spacing w:line="360" w:lineRule="auto"/>
              <w:rPr>
                <w:rFonts w:ascii="宋体" w:eastAsia="宋体" w:hAnsi="宋体" w:cs="Times New Roman"/>
                <w:sz w:val="21"/>
                <w:szCs w:val="21"/>
              </w:rPr>
            </w:pPr>
          </w:p>
        </w:tc>
        <w:tc>
          <w:tcPr>
            <w:tcW w:w="858" w:type="pct"/>
          </w:tcPr>
          <w:p w:rsidR="00D55F50" w:rsidRPr="00674726" w:rsidRDefault="00D55F50" w:rsidP="00555D3F">
            <w:pPr>
              <w:pStyle w:val="ac"/>
              <w:spacing w:line="360" w:lineRule="auto"/>
              <w:rPr>
                <w:rFonts w:ascii="宋体" w:eastAsia="宋体" w:hAnsi="宋体" w:cs="Times New Roman"/>
                <w:sz w:val="21"/>
                <w:szCs w:val="21"/>
              </w:rPr>
            </w:pPr>
          </w:p>
        </w:tc>
        <w:tc>
          <w:tcPr>
            <w:tcW w:w="760" w:type="pct"/>
          </w:tcPr>
          <w:p w:rsidR="00D55F50" w:rsidRPr="00674726" w:rsidRDefault="00D55F50" w:rsidP="00555D3F">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17703D" w:rsidRPr="00203BE3" w:rsidRDefault="0017703D"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2D3D5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555D3F">
        <w:trPr>
          <w:trHeight w:val="225"/>
          <w:tblHeader/>
        </w:trPr>
        <w:tc>
          <w:tcPr>
            <w:tcW w:w="282"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555D3F">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555D3F">
        <w:trPr>
          <w:trHeight w:val="851"/>
        </w:trPr>
        <w:tc>
          <w:tcPr>
            <w:tcW w:w="282" w:type="pct"/>
            <w:vAlign w:val="center"/>
          </w:tcPr>
          <w:p w:rsidR="00957CFA" w:rsidRPr="00674726" w:rsidRDefault="00957CFA" w:rsidP="00555D3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665" w:type="pct"/>
          </w:tcPr>
          <w:p w:rsidR="00957CFA" w:rsidRPr="00674726" w:rsidRDefault="00957CFA" w:rsidP="00555D3F">
            <w:pPr>
              <w:pStyle w:val="ac"/>
              <w:spacing w:line="360" w:lineRule="auto"/>
              <w:rPr>
                <w:rFonts w:ascii="宋体" w:eastAsia="宋体" w:hAnsi="宋体" w:cs="Times New Roman"/>
                <w:sz w:val="21"/>
                <w:szCs w:val="21"/>
              </w:rPr>
            </w:pPr>
          </w:p>
        </w:tc>
        <w:tc>
          <w:tcPr>
            <w:tcW w:w="884" w:type="pct"/>
          </w:tcPr>
          <w:p w:rsidR="00957CFA" w:rsidRPr="00674726" w:rsidRDefault="00957CFA" w:rsidP="00555D3F">
            <w:pPr>
              <w:pStyle w:val="ac"/>
              <w:spacing w:line="360" w:lineRule="auto"/>
              <w:rPr>
                <w:rFonts w:ascii="宋体" w:eastAsia="宋体" w:hAnsi="宋体" w:cs="Times New Roman"/>
                <w:sz w:val="21"/>
                <w:szCs w:val="21"/>
              </w:rPr>
            </w:pPr>
          </w:p>
        </w:tc>
        <w:tc>
          <w:tcPr>
            <w:tcW w:w="858" w:type="pct"/>
          </w:tcPr>
          <w:p w:rsidR="00957CFA" w:rsidRPr="00674726" w:rsidRDefault="00957CFA" w:rsidP="00555D3F">
            <w:pPr>
              <w:pStyle w:val="ac"/>
              <w:spacing w:line="360" w:lineRule="auto"/>
              <w:rPr>
                <w:rFonts w:ascii="宋体" w:eastAsia="宋体" w:hAnsi="宋体" w:cs="Times New Roman"/>
                <w:sz w:val="21"/>
                <w:szCs w:val="21"/>
              </w:rPr>
            </w:pPr>
          </w:p>
        </w:tc>
        <w:tc>
          <w:tcPr>
            <w:tcW w:w="760" w:type="pct"/>
          </w:tcPr>
          <w:p w:rsidR="00957CFA" w:rsidRPr="00674726" w:rsidRDefault="00957CFA" w:rsidP="00555D3F">
            <w:pPr>
              <w:pStyle w:val="ac"/>
              <w:spacing w:line="360" w:lineRule="auto"/>
              <w:rPr>
                <w:rFonts w:ascii="宋体" w:eastAsia="宋体" w:hAnsi="宋体" w:cs="Times New Roman"/>
                <w:sz w:val="21"/>
                <w:szCs w:val="21"/>
              </w:rPr>
            </w:pPr>
          </w:p>
        </w:tc>
      </w:tr>
      <w:tr w:rsidR="00957CFA" w:rsidRPr="00674726" w:rsidTr="00555D3F">
        <w:trPr>
          <w:trHeight w:val="851"/>
        </w:trPr>
        <w:tc>
          <w:tcPr>
            <w:tcW w:w="282" w:type="pct"/>
            <w:vAlign w:val="center"/>
          </w:tcPr>
          <w:p w:rsidR="00957CFA" w:rsidRPr="00674726" w:rsidRDefault="00957CFA" w:rsidP="00555D3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665" w:type="pct"/>
          </w:tcPr>
          <w:p w:rsidR="00957CFA" w:rsidRPr="00674726" w:rsidRDefault="00957CFA" w:rsidP="00555D3F">
            <w:pPr>
              <w:pStyle w:val="ac"/>
              <w:spacing w:line="360" w:lineRule="auto"/>
              <w:rPr>
                <w:rFonts w:ascii="宋体" w:eastAsia="宋体" w:hAnsi="宋体" w:cs="Times New Roman"/>
                <w:sz w:val="21"/>
                <w:szCs w:val="21"/>
              </w:rPr>
            </w:pPr>
          </w:p>
        </w:tc>
        <w:tc>
          <w:tcPr>
            <w:tcW w:w="884" w:type="pct"/>
          </w:tcPr>
          <w:p w:rsidR="00957CFA" w:rsidRPr="00674726" w:rsidRDefault="00957CFA" w:rsidP="00555D3F">
            <w:pPr>
              <w:pStyle w:val="ac"/>
              <w:spacing w:line="360" w:lineRule="auto"/>
              <w:rPr>
                <w:rFonts w:ascii="宋体" w:eastAsia="宋体" w:hAnsi="宋体" w:cs="Times New Roman"/>
                <w:sz w:val="21"/>
                <w:szCs w:val="21"/>
              </w:rPr>
            </w:pPr>
          </w:p>
        </w:tc>
        <w:tc>
          <w:tcPr>
            <w:tcW w:w="858" w:type="pct"/>
          </w:tcPr>
          <w:p w:rsidR="00957CFA" w:rsidRPr="00674726" w:rsidRDefault="00957CFA" w:rsidP="00555D3F">
            <w:pPr>
              <w:pStyle w:val="ac"/>
              <w:spacing w:line="360" w:lineRule="auto"/>
              <w:rPr>
                <w:rFonts w:ascii="宋体" w:eastAsia="宋体" w:hAnsi="宋体" w:cs="Times New Roman"/>
                <w:sz w:val="21"/>
                <w:szCs w:val="21"/>
              </w:rPr>
            </w:pPr>
          </w:p>
        </w:tc>
        <w:tc>
          <w:tcPr>
            <w:tcW w:w="760" w:type="pct"/>
          </w:tcPr>
          <w:p w:rsidR="00957CFA" w:rsidRPr="00674726" w:rsidRDefault="00957CFA" w:rsidP="00555D3F">
            <w:pPr>
              <w:pStyle w:val="ac"/>
              <w:spacing w:line="360" w:lineRule="auto"/>
              <w:rPr>
                <w:rFonts w:ascii="宋体" w:eastAsia="宋体" w:hAnsi="宋体" w:cs="Times New Roman"/>
                <w:sz w:val="21"/>
                <w:szCs w:val="21"/>
              </w:rPr>
            </w:pPr>
          </w:p>
        </w:tc>
      </w:tr>
      <w:tr w:rsidR="00957CFA" w:rsidRPr="00674726" w:rsidTr="00555D3F">
        <w:trPr>
          <w:trHeight w:val="851"/>
        </w:trPr>
        <w:tc>
          <w:tcPr>
            <w:tcW w:w="282" w:type="pct"/>
            <w:vAlign w:val="center"/>
          </w:tcPr>
          <w:p w:rsidR="00957CFA" w:rsidRPr="00674726" w:rsidRDefault="00957CFA" w:rsidP="00555D3F">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555D3F">
            <w:pPr>
              <w:pStyle w:val="ac"/>
              <w:spacing w:line="360" w:lineRule="auto"/>
              <w:rPr>
                <w:rFonts w:ascii="宋体" w:eastAsia="宋体" w:hAnsi="宋体" w:cs="Times New Roman"/>
                <w:sz w:val="21"/>
                <w:szCs w:val="21"/>
              </w:rPr>
            </w:pPr>
          </w:p>
        </w:tc>
        <w:tc>
          <w:tcPr>
            <w:tcW w:w="665" w:type="pct"/>
          </w:tcPr>
          <w:p w:rsidR="00957CFA" w:rsidRPr="00674726" w:rsidRDefault="00957CFA" w:rsidP="00555D3F">
            <w:pPr>
              <w:pStyle w:val="ac"/>
              <w:spacing w:line="360" w:lineRule="auto"/>
              <w:rPr>
                <w:rFonts w:ascii="宋体" w:eastAsia="宋体" w:hAnsi="宋体" w:cs="Times New Roman"/>
                <w:sz w:val="21"/>
                <w:szCs w:val="21"/>
              </w:rPr>
            </w:pPr>
          </w:p>
        </w:tc>
        <w:tc>
          <w:tcPr>
            <w:tcW w:w="884" w:type="pct"/>
          </w:tcPr>
          <w:p w:rsidR="00957CFA" w:rsidRPr="00674726" w:rsidRDefault="00957CFA" w:rsidP="00555D3F">
            <w:pPr>
              <w:pStyle w:val="ac"/>
              <w:spacing w:line="360" w:lineRule="auto"/>
              <w:rPr>
                <w:rFonts w:ascii="宋体" w:eastAsia="宋体" w:hAnsi="宋体" w:cs="Times New Roman"/>
                <w:sz w:val="21"/>
                <w:szCs w:val="21"/>
              </w:rPr>
            </w:pPr>
          </w:p>
        </w:tc>
        <w:tc>
          <w:tcPr>
            <w:tcW w:w="858" w:type="pct"/>
          </w:tcPr>
          <w:p w:rsidR="00957CFA" w:rsidRPr="00674726" w:rsidRDefault="00957CFA" w:rsidP="00555D3F">
            <w:pPr>
              <w:pStyle w:val="ac"/>
              <w:spacing w:line="360" w:lineRule="auto"/>
              <w:rPr>
                <w:rFonts w:ascii="宋体" w:eastAsia="宋体" w:hAnsi="宋体" w:cs="Times New Roman"/>
                <w:sz w:val="21"/>
                <w:szCs w:val="21"/>
              </w:rPr>
            </w:pPr>
          </w:p>
        </w:tc>
        <w:tc>
          <w:tcPr>
            <w:tcW w:w="760" w:type="pct"/>
          </w:tcPr>
          <w:p w:rsidR="00957CFA" w:rsidRPr="00674726" w:rsidRDefault="00957CFA" w:rsidP="00555D3F">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6" w:name="OLE_LINK14"/>
      <w:bookmarkStart w:id="17"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6"/>
    <w:bookmarkEnd w:id="17"/>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88" w:rsidRDefault="00321688" w:rsidP="003B6632">
      <w:r>
        <w:separator/>
      </w:r>
    </w:p>
  </w:endnote>
  <w:endnote w:type="continuationSeparator" w:id="0">
    <w:p w:rsidR="00321688" w:rsidRDefault="00321688"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3F" w:rsidRDefault="00F37F6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55D3F" w:rsidRDefault="00F37F68">
                <w:pPr>
                  <w:pStyle w:val="a5"/>
                </w:pPr>
                <w:fldSimple w:instr=" PAGE  \* MERGEFORMAT ">
                  <w:r w:rsidR="002D3D5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88" w:rsidRDefault="00321688" w:rsidP="003B6632">
      <w:r>
        <w:separator/>
      </w:r>
    </w:p>
  </w:footnote>
  <w:footnote w:type="continuationSeparator" w:id="0">
    <w:p w:rsidR="00321688" w:rsidRDefault="00321688"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153C4"/>
    <w:rsid w:val="00026D3A"/>
    <w:rsid w:val="00033285"/>
    <w:rsid w:val="000362D3"/>
    <w:rsid w:val="00036AB0"/>
    <w:rsid w:val="00037395"/>
    <w:rsid w:val="000456D3"/>
    <w:rsid w:val="00052A3A"/>
    <w:rsid w:val="00054148"/>
    <w:rsid w:val="000617AD"/>
    <w:rsid w:val="00062D93"/>
    <w:rsid w:val="0008047C"/>
    <w:rsid w:val="00084158"/>
    <w:rsid w:val="0008501E"/>
    <w:rsid w:val="000906A4"/>
    <w:rsid w:val="00093699"/>
    <w:rsid w:val="00093B6E"/>
    <w:rsid w:val="000A0ACB"/>
    <w:rsid w:val="000A1C15"/>
    <w:rsid w:val="000A200D"/>
    <w:rsid w:val="000A40AB"/>
    <w:rsid w:val="000A7111"/>
    <w:rsid w:val="000B59E2"/>
    <w:rsid w:val="000D0F74"/>
    <w:rsid w:val="000D1301"/>
    <w:rsid w:val="000D347D"/>
    <w:rsid w:val="000D6A4F"/>
    <w:rsid w:val="000D7F32"/>
    <w:rsid w:val="000E3653"/>
    <w:rsid w:val="000E550F"/>
    <w:rsid w:val="000E6758"/>
    <w:rsid w:val="000F4624"/>
    <w:rsid w:val="000F6293"/>
    <w:rsid w:val="00101B1E"/>
    <w:rsid w:val="001031CD"/>
    <w:rsid w:val="00104707"/>
    <w:rsid w:val="00106C30"/>
    <w:rsid w:val="00106ED5"/>
    <w:rsid w:val="00112086"/>
    <w:rsid w:val="00113E3C"/>
    <w:rsid w:val="00122589"/>
    <w:rsid w:val="00126E3B"/>
    <w:rsid w:val="00142D8D"/>
    <w:rsid w:val="001462B5"/>
    <w:rsid w:val="0017703D"/>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D3D59"/>
    <w:rsid w:val="002E0E5A"/>
    <w:rsid w:val="002E146A"/>
    <w:rsid w:val="002E1953"/>
    <w:rsid w:val="002E19A2"/>
    <w:rsid w:val="002E5834"/>
    <w:rsid w:val="002F0ADE"/>
    <w:rsid w:val="003026E2"/>
    <w:rsid w:val="00315B95"/>
    <w:rsid w:val="003209FF"/>
    <w:rsid w:val="00321688"/>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4095"/>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85106"/>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5D3F"/>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D4370"/>
    <w:rsid w:val="006E1E91"/>
    <w:rsid w:val="006E67C2"/>
    <w:rsid w:val="00701C4A"/>
    <w:rsid w:val="00702AED"/>
    <w:rsid w:val="00704489"/>
    <w:rsid w:val="00705A7F"/>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65E29"/>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519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96832"/>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37F68"/>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link w:val="Char3"/>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semiHidden/>
    <w:unhideWhenUsed/>
    <w:rsid w:val="00E4427E"/>
    <w:pPr>
      <w:spacing w:after="120"/>
    </w:pPr>
  </w:style>
  <w:style w:type="character" w:customStyle="1" w:styleId="Char4">
    <w:name w:val="正文文本 Char"/>
    <w:basedOn w:val="a0"/>
    <w:link w:val="ae"/>
    <w:uiPriority w:val="99"/>
    <w:semiHidden/>
    <w:rsid w:val="00E4427E"/>
  </w:style>
  <w:style w:type="paragraph" w:styleId="af">
    <w:name w:val="Body Text First Indent"/>
    <w:basedOn w:val="ae"/>
    <w:link w:val="Char5"/>
    <w:rsid w:val="00E4427E"/>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6">
    <w:name w:val="正文文本缩进 Char"/>
    <w:link w:val="af0"/>
    <w:rsid w:val="00E4427E"/>
    <w:rPr>
      <w:sz w:val="24"/>
    </w:rPr>
  </w:style>
  <w:style w:type="paragraph" w:styleId="af0">
    <w:name w:val="Body Text Indent"/>
    <w:basedOn w:val="a"/>
    <w:link w:val="Char6"/>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7">
    <w:name w:val="批注框文本 Char"/>
    <w:basedOn w:val="a0"/>
    <w:link w:val="af1"/>
    <w:uiPriority w:val="99"/>
    <w:semiHidden/>
    <w:rsid w:val="00E4427E"/>
    <w:rPr>
      <w:sz w:val="18"/>
      <w:szCs w:val="18"/>
    </w:rPr>
  </w:style>
  <w:style w:type="paragraph" w:styleId="af1">
    <w:name w:val="Balloon Text"/>
    <w:basedOn w:val="a"/>
    <w:link w:val="Char7"/>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Char3">
    <w:name w:val="列出段落 Char"/>
    <w:link w:val="aa"/>
    <w:qFormat/>
    <w:locked/>
    <w:rsid w:val="00705A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82</Pages>
  <Words>6302</Words>
  <Characters>35924</Characters>
  <Application>Microsoft Office Word</Application>
  <DocSecurity>0</DocSecurity>
  <Lines>299</Lines>
  <Paragraphs>84</Paragraphs>
  <ScaleCrop>false</ScaleCrop>
  <Company>Microsoft</Company>
  <LinksUpToDate>false</LinksUpToDate>
  <CharactersWithSpaces>42142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2020-03-05T02:20:00Z</cp:lastPrinted>
  <dcterms:created xsi:type="dcterms:W3CDTF">2020-04-21T08:08:00Z</dcterms:created>
  <dcterms:modified xsi:type="dcterms:W3CDTF">2020-04-28T03:13:00Z</dcterms:modified>
</cp:coreProperties>
</file>