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DA" w:rsidRDefault="001913DA">
      <w:pPr>
        <w:rPr>
          <w:rFonts w:asciiTheme="majorEastAsia" w:eastAsiaTheme="majorEastAsia" w:hAnsiTheme="majorEastAsia" w:cstheme="majorEastAsia"/>
          <w:b/>
          <w:bCs/>
          <w:color w:val="000000"/>
          <w:sz w:val="44"/>
          <w:szCs w:val="44"/>
        </w:rPr>
      </w:pPr>
    </w:p>
    <w:p w:rsidR="001913DA" w:rsidRDefault="00E92F4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sz w:val="44"/>
          <w:szCs w:val="44"/>
          <w:shd w:val="clear" w:color="auto" w:fill="FFFFFF"/>
        </w:rPr>
        <w:t>襄城县北汝河国家湿地公园郊野段、城区段</w:t>
      </w:r>
      <w:r w:rsidRPr="00381E6B">
        <w:rPr>
          <w:rFonts w:asciiTheme="majorEastAsia" w:eastAsiaTheme="majorEastAsia" w:hAnsiTheme="majorEastAsia" w:cstheme="majorEastAsia" w:hint="eastAsia"/>
          <w:b/>
          <w:bCs/>
          <w:sz w:val="44"/>
          <w:szCs w:val="44"/>
          <w:shd w:val="clear" w:color="auto" w:fill="FFFFFF"/>
        </w:rPr>
        <w:t>防洪评价报告编制</w:t>
      </w:r>
      <w:r>
        <w:rPr>
          <w:rFonts w:asciiTheme="majorEastAsia" w:eastAsiaTheme="majorEastAsia" w:hAnsiTheme="majorEastAsia" w:cstheme="majorEastAsia" w:hint="eastAsia"/>
          <w:b/>
          <w:bCs/>
          <w:sz w:val="44"/>
          <w:szCs w:val="44"/>
          <w:shd w:val="clear" w:color="auto" w:fill="FFFFFF"/>
        </w:rPr>
        <w:t>项目</w:t>
      </w: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E92F4F">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E92F4F">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Pr>
          <w:rFonts w:asciiTheme="majorEastAsia" w:eastAsiaTheme="majorEastAsia" w:hAnsiTheme="majorEastAsia" w:cstheme="majorEastAsia" w:hint="eastAsia"/>
          <w:b/>
          <w:bCs/>
          <w:sz w:val="36"/>
          <w:szCs w:val="36"/>
        </w:rPr>
        <w:t>襄财竞</w:t>
      </w:r>
      <w:proofErr w:type="gramEnd"/>
      <w:r>
        <w:rPr>
          <w:rFonts w:asciiTheme="majorEastAsia" w:eastAsiaTheme="majorEastAsia" w:hAnsiTheme="majorEastAsia" w:cstheme="majorEastAsia" w:hint="eastAsia"/>
          <w:b/>
          <w:bCs/>
          <w:sz w:val="36"/>
          <w:szCs w:val="36"/>
        </w:rPr>
        <w:t>谈-2020-16号</w:t>
      </w:r>
      <w:bookmarkStart w:id="0" w:name="_GoBack"/>
      <w:bookmarkEnd w:id="0"/>
    </w:p>
    <w:p w:rsidR="001913DA" w:rsidRDefault="00E92F4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采购单位：襄城县北汝河国家湿地公园管理中心</w:t>
      </w:r>
    </w:p>
    <w:p w:rsidR="001913DA" w:rsidRDefault="00E92F4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1913DA" w:rsidRDefault="001913DA">
      <w:pPr>
        <w:rPr>
          <w:rFonts w:asciiTheme="majorEastAsia" w:eastAsiaTheme="majorEastAsia" w:hAnsiTheme="majorEastAsia" w:cstheme="majorEastAsia"/>
          <w:b/>
          <w:bCs/>
          <w:sz w:val="36"/>
          <w:szCs w:val="36"/>
        </w:rPr>
      </w:pPr>
    </w:p>
    <w:p w:rsidR="001913DA" w:rsidRDefault="00E92F4F">
      <w:pPr>
        <w:jc w:val="center"/>
        <w:rPr>
          <w:rFonts w:asciiTheme="majorEastAsia" w:eastAsiaTheme="majorEastAsia" w:hAnsiTheme="majorEastAsia" w:cstheme="majorEastAsia"/>
          <w:b/>
          <w:bCs/>
          <w:sz w:val="36"/>
          <w:szCs w:val="36"/>
        </w:rPr>
      </w:pPr>
      <w:r w:rsidRPr="00DD7E64">
        <w:rPr>
          <w:rFonts w:asciiTheme="majorEastAsia" w:eastAsiaTheme="majorEastAsia" w:hAnsiTheme="majorEastAsia" w:cstheme="majorEastAsia" w:hint="eastAsia"/>
          <w:b/>
          <w:bCs/>
          <w:sz w:val="36"/>
          <w:szCs w:val="36"/>
        </w:rPr>
        <w:t>二〇二〇年四月二十</w:t>
      </w:r>
      <w:r w:rsidR="00DD7E64" w:rsidRPr="00DD7E64">
        <w:rPr>
          <w:rFonts w:asciiTheme="majorEastAsia" w:eastAsiaTheme="majorEastAsia" w:hAnsiTheme="majorEastAsia" w:cstheme="majorEastAsia" w:hint="eastAsia"/>
          <w:b/>
          <w:bCs/>
          <w:sz w:val="36"/>
          <w:szCs w:val="36"/>
        </w:rPr>
        <w:t>七</w:t>
      </w:r>
      <w:r w:rsidRPr="00DD7E64">
        <w:rPr>
          <w:rFonts w:asciiTheme="majorEastAsia" w:eastAsiaTheme="majorEastAsia" w:hAnsiTheme="majorEastAsia" w:cstheme="majorEastAsia" w:hint="eastAsia"/>
          <w:b/>
          <w:bCs/>
          <w:sz w:val="36"/>
          <w:szCs w:val="36"/>
        </w:rPr>
        <w:t>日</w:t>
      </w:r>
    </w:p>
    <w:p w:rsidR="001913DA" w:rsidRDefault="001913DA">
      <w:pPr>
        <w:widowControl/>
        <w:rPr>
          <w:rFonts w:asciiTheme="minorEastAsia" w:hAnsiTheme="minorEastAsia" w:cs="黑体"/>
          <w:b/>
          <w:bCs/>
          <w:sz w:val="44"/>
          <w:szCs w:val="44"/>
          <w:lang w:val="zh-CN"/>
        </w:rPr>
      </w:pPr>
    </w:p>
    <w:p w:rsidR="001913DA" w:rsidRDefault="00E92F4F">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1913DA" w:rsidRDefault="001913DA">
      <w:pPr>
        <w:rPr>
          <w:sz w:val="32"/>
          <w:szCs w:val="32"/>
        </w:rPr>
      </w:pP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第七章合同书格式及合同款</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eastAsia="宋体" w:hAnsi="宋体" w:cs="宋体"/>
          <w:b/>
          <w:sz w:val="36"/>
          <w:szCs w:val="36"/>
          <w:shd w:val="clear" w:color="auto" w:fill="FFFFFF"/>
        </w:rPr>
      </w:pPr>
    </w:p>
    <w:p w:rsidR="001913DA" w:rsidRDefault="001913DA">
      <w:pPr>
        <w:jc w:val="center"/>
        <w:rPr>
          <w:rFonts w:asciiTheme="majorEastAsia" w:eastAsiaTheme="majorEastAsia" w:hAnsiTheme="majorEastAsia" w:cs="宋体"/>
          <w:b/>
          <w:kern w:val="0"/>
          <w:sz w:val="32"/>
          <w:szCs w:val="32"/>
        </w:rPr>
      </w:pPr>
    </w:p>
    <w:p w:rsidR="001913DA" w:rsidRDefault="00E92F4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1913DA" w:rsidRDefault="001913D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13DA" w:rsidRDefault="00E92F4F">
      <w:pPr>
        <w:spacing w:line="360" w:lineRule="auto"/>
        <w:ind w:firstLineChars="200" w:firstLine="480"/>
        <w:jc w:val="left"/>
        <w:rPr>
          <w:rFonts w:ascii="宋体" w:eastAsia="宋体" w:hAnsi="宋体" w:cs="宋体"/>
          <w:b/>
          <w:bCs/>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w:t>
      </w:r>
      <w:r>
        <w:rPr>
          <w:rFonts w:ascii="宋体" w:eastAsia="宋体" w:hAnsi="宋体" w:cs="宋体" w:hint="eastAsia"/>
          <w:bCs/>
          <w:color w:val="000000"/>
          <w:kern w:val="0"/>
          <w:sz w:val="24"/>
          <w:szCs w:val="24"/>
          <w:shd w:val="clear" w:color="040000" w:fill="FFFFFF"/>
        </w:rPr>
        <w:t>襄城县北汝河国家湿地公园管理中心</w:t>
      </w:r>
      <w:r>
        <w:rPr>
          <w:rFonts w:ascii="宋体" w:eastAsia="宋体" w:hAnsi="宋体" w:cs="宋体" w:hint="eastAsia"/>
          <w:color w:val="000000"/>
          <w:kern w:val="0"/>
          <w:sz w:val="24"/>
          <w:szCs w:val="24"/>
          <w:shd w:val="clear" w:color="040000" w:fill="FFFFFF"/>
        </w:rPr>
        <w:t>的委托，对“襄城县北汝河国家湿地公园郊野段、城区段</w:t>
      </w:r>
      <w:r w:rsidRPr="00381E6B">
        <w:rPr>
          <w:rFonts w:ascii="宋体" w:eastAsia="宋体" w:hAnsi="宋体" w:cs="宋体" w:hint="eastAsia"/>
          <w:kern w:val="0"/>
          <w:sz w:val="24"/>
          <w:szCs w:val="24"/>
          <w:shd w:val="clear" w:color="040000" w:fill="FFFFFF"/>
        </w:rPr>
        <w:t>防洪评价报告编制</w:t>
      </w:r>
      <w:r>
        <w:rPr>
          <w:rFonts w:ascii="宋体" w:eastAsia="宋体" w:hAnsi="宋体" w:cs="宋体" w:hint="eastAsia"/>
          <w:color w:val="000000"/>
          <w:kern w:val="0"/>
          <w:sz w:val="24"/>
          <w:szCs w:val="24"/>
          <w:shd w:val="clear" w:color="040000" w:fill="FFFFFF"/>
        </w:rPr>
        <w:t>项目”进行竞争性谈判采购，欢迎符合条件的供应商报名参加。</w:t>
      </w:r>
    </w:p>
    <w:p w:rsidR="001913DA" w:rsidRDefault="00E92F4F">
      <w:pPr>
        <w:spacing w:line="360" w:lineRule="auto"/>
        <w:ind w:firstLineChars="200" w:firstLine="482"/>
        <w:jc w:val="left"/>
        <w:rPr>
          <w:rFonts w:ascii="宋体" w:eastAsia="宋体" w:hAnsi="宋体" w:cs="宋体"/>
          <w:b/>
          <w:color w:val="000000"/>
          <w:kern w:val="0"/>
          <w:sz w:val="24"/>
          <w:szCs w:val="24"/>
          <w:shd w:val="clear" w:color="040000" w:fill="FFFFFF"/>
        </w:rPr>
      </w:pPr>
      <w:r>
        <w:rPr>
          <w:rFonts w:asciiTheme="minorEastAsia" w:hAnsiTheme="minorEastAsia" w:cs="Arial"/>
          <w:b/>
          <w:bCs/>
          <w:color w:val="000000"/>
          <w:kern w:val="0"/>
          <w:sz w:val="24"/>
          <w:szCs w:val="24"/>
          <w:shd w:val="clear" w:color="auto" w:fill="FFFFFF"/>
        </w:rPr>
        <w:t>一、项目基本情况</w:t>
      </w:r>
    </w:p>
    <w:p w:rsidR="001913DA" w:rsidRDefault="00E92F4F">
      <w:pPr>
        <w:spacing w:line="360" w:lineRule="auto"/>
        <w:ind w:firstLineChars="200" w:firstLine="480"/>
        <w:jc w:val="left"/>
        <w:rPr>
          <w:rFonts w:ascii="宋体" w:eastAsia="宋体" w:hAnsi="宋体" w:cs="宋体"/>
          <w:color w:val="000000"/>
          <w:kern w:val="0"/>
          <w:sz w:val="22"/>
          <w:shd w:val="clear" w:color="040000" w:fill="FFFFFF"/>
        </w:rPr>
      </w:pPr>
      <w:r>
        <w:rPr>
          <w:rFonts w:ascii="宋体" w:eastAsia="宋体" w:hAnsi="宋体" w:cs="宋体"/>
          <w:color w:val="000000"/>
          <w:kern w:val="0"/>
          <w:sz w:val="24"/>
          <w:szCs w:val="24"/>
          <w:shd w:val="clear" w:color="040000" w:fill="FFFFFF"/>
        </w:rPr>
        <w:t>（一）项目名称：</w:t>
      </w:r>
      <w:r>
        <w:rPr>
          <w:rFonts w:ascii="宋体" w:eastAsia="宋体" w:hAnsi="宋体" w:cs="宋体" w:hint="eastAsia"/>
          <w:color w:val="000000"/>
          <w:kern w:val="0"/>
          <w:sz w:val="22"/>
          <w:shd w:val="clear" w:color="040000" w:fill="FFFFFF"/>
        </w:rPr>
        <w:t>襄城县北汝河国家湿地公园郊野段、城区段</w:t>
      </w:r>
      <w:r w:rsidRPr="00381E6B">
        <w:rPr>
          <w:rFonts w:ascii="宋体" w:eastAsia="宋体" w:hAnsi="宋体" w:cs="宋体" w:hint="eastAsia"/>
          <w:kern w:val="0"/>
          <w:sz w:val="24"/>
          <w:szCs w:val="24"/>
          <w:shd w:val="clear" w:color="040000" w:fill="FFFFFF"/>
        </w:rPr>
        <w:t>防洪评价报告编制</w:t>
      </w:r>
      <w:r>
        <w:rPr>
          <w:rFonts w:ascii="宋体" w:eastAsia="宋体" w:hAnsi="宋体" w:cs="宋体" w:hint="eastAsia"/>
          <w:color w:val="000000"/>
          <w:kern w:val="0"/>
          <w:sz w:val="22"/>
          <w:shd w:val="clear" w:color="040000" w:fill="FFFFFF"/>
        </w:rPr>
        <w:t>项目</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proofErr w:type="gramStart"/>
      <w:r>
        <w:rPr>
          <w:rFonts w:ascii="宋体" w:eastAsia="宋体" w:hAnsi="宋体" w:cs="宋体" w:hint="eastAsia"/>
          <w:color w:val="000000"/>
          <w:kern w:val="0"/>
          <w:sz w:val="24"/>
          <w:szCs w:val="24"/>
          <w:shd w:val="clear" w:color="040000" w:fill="FFFFFF"/>
        </w:rPr>
        <w:t>襄财竞</w:t>
      </w:r>
      <w:proofErr w:type="gramEnd"/>
      <w:r>
        <w:rPr>
          <w:rFonts w:ascii="宋体" w:eastAsia="宋体" w:hAnsi="宋体" w:cs="宋体" w:hint="eastAsia"/>
          <w:color w:val="000000"/>
          <w:kern w:val="0"/>
          <w:sz w:val="24"/>
          <w:szCs w:val="24"/>
          <w:shd w:val="clear" w:color="040000" w:fill="FFFFFF"/>
        </w:rPr>
        <w:t>谈-2020-16号</w:t>
      </w:r>
    </w:p>
    <w:p w:rsidR="001913DA" w:rsidRDefault="00E92F4F">
      <w:pPr>
        <w:pStyle w:val="ac"/>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sidRPr="00381E6B">
        <w:rPr>
          <w:rFonts w:ascii="宋体" w:eastAsia="宋体" w:hAnsi="宋体" w:cs="宋体" w:hint="eastAsia"/>
          <w:kern w:val="0"/>
          <w:sz w:val="24"/>
          <w:szCs w:val="24"/>
          <w:shd w:val="clear" w:color="040000" w:fill="FFFFFF"/>
        </w:rPr>
        <w:t>按照国家现行法律法规及有关部门的要求，对襄城县北汝河国家湿地公园郊野段、城区段建设项目编制防洪评价报告，并按照相关规定提交相关部门评审通过（包括报告编制、聘请专家评审、按评审结果修改、审批通过等全部服务）</w:t>
      </w:r>
      <w:r w:rsidRPr="00381E6B">
        <w:rPr>
          <w:rFonts w:ascii="宋体" w:eastAsia="宋体" w:hAnsi="宋体" w:cs="宋体"/>
          <w:kern w:val="0"/>
          <w:sz w:val="24"/>
          <w:szCs w:val="24"/>
          <w:shd w:val="clear" w:color="040000" w:fill="FFFFFF"/>
        </w:rPr>
        <w:t>。</w:t>
      </w:r>
      <w:r>
        <w:rPr>
          <w:rFonts w:ascii="宋体" w:eastAsia="宋体" w:hAnsi="宋体" w:cs="宋体" w:hint="eastAsia"/>
          <w:color w:val="000000"/>
          <w:kern w:val="0"/>
          <w:sz w:val="24"/>
          <w:szCs w:val="24"/>
          <w:shd w:val="clear" w:color="040000" w:fill="FFFFFF"/>
        </w:rPr>
        <w:t>（详见竞争性谈判文件要求）</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Pr>
          <w:rFonts w:ascii="宋体" w:eastAsia="宋体" w:hAnsi="宋体" w:cs="宋体" w:hint="eastAsia"/>
          <w:color w:val="000000"/>
          <w:kern w:val="0"/>
          <w:sz w:val="24"/>
          <w:szCs w:val="24"/>
          <w:shd w:val="clear" w:color="040000" w:fill="FFFFFF"/>
        </w:rPr>
        <w:t>808200.00</w:t>
      </w:r>
      <w:r>
        <w:rPr>
          <w:rFonts w:ascii="宋体" w:eastAsia="宋体" w:hAnsi="宋体" w:cs="宋体"/>
          <w:color w:val="000000"/>
          <w:kern w:val="0"/>
          <w:sz w:val="24"/>
          <w:szCs w:val="24"/>
          <w:shd w:val="clear" w:color="040000" w:fill="FFFFFF"/>
        </w:rPr>
        <w:t>元；最高限价：</w:t>
      </w:r>
      <w:r>
        <w:rPr>
          <w:rFonts w:ascii="宋体" w:eastAsia="宋体" w:hAnsi="宋体" w:cs="宋体" w:hint="eastAsia"/>
          <w:color w:val="000000"/>
          <w:kern w:val="0"/>
          <w:sz w:val="24"/>
          <w:szCs w:val="24"/>
          <w:shd w:val="clear" w:color="040000" w:fill="FFFFFF"/>
        </w:rPr>
        <w:t>808200.00元</w:t>
      </w:r>
      <w:r>
        <w:rPr>
          <w:rFonts w:ascii="宋体" w:eastAsia="宋体" w:hAnsi="宋体" w:cs="宋体"/>
          <w:color w:val="000000"/>
          <w:kern w:val="0"/>
          <w:sz w:val="24"/>
          <w:szCs w:val="24"/>
          <w:shd w:val="clear" w:color="040000" w:fill="FFFFFF"/>
        </w:rPr>
        <w:t>。</w:t>
      </w:r>
    </w:p>
    <w:p w:rsidR="001913DA" w:rsidRDefault="00E92F4F">
      <w:pPr>
        <w:widowControl/>
        <w:shd w:val="clear" w:color="auto" w:fill="FFFFFF"/>
        <w:spacing w:line="360" w:lineRule="auto"/>
        <w:ind w:firstLine="556"/>
        <w:jc w:val="left"/>
        <w:rPr>
          <w:rFonts w:ascii="宋体" w:eastAsia="宋体" w:hAnsi="宋体" w:cs="宋体"/>
          <w:color w:val="0000FF"/>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w:t>
      </w:r>
      <w:r w:rsidRPr="00381E6B">
        <w:rPr>
          <w:rFonts w:ascii="宋体" w:eastAsia="宋体" w:hAnsi="宋体" w:cs="宋体" w:hint="eastAsia"/>
          <w:kern w:val="0"/>
          <w:sz w:val="24"/>
          <w:szCs w:val="24"/>
          <w:shd w:val="clear" w:color="040000" w:fill="FFFFFF"/>
        </w:rPr>
        <w:t>自签订合同之日起10日内。</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1913DA" w:rsidRDefault="00E92F4F">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1913DA" w:rsidRDefault="00E92F4F">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1913DA" w:rsidRDefault="00E92F4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1913DA" w:rsidRDefault="00E92F4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w:t>
      </w:r>
      <w:r>
        <w:rPr>
          <w:rFonts w:ascii="宋体" w:eastAsia="宋体" w:hAnsi="宋体" w:cs="宋体" w:hint="eastAsia"/>
          <w:color w:val="000000"/>
          <w:kern w:val="0"/>
          <w:sz w:val="24"/>
          <w:szCs w:val="24"/>
          <w:shd w:val="clear" w:color="040000" w:fill="FFFFFF"/>
        </w:rPr>
        <w:t>符</w:t>
      </w:r>
      <w:r>
        <w:rPr>
          <w:rFonts w:ascii="宋体" w:eastAsia="宋体" w:hAnsi="宋体" w:cs="宋体"/>
          <w:color w:val="000000"/>
          <w:kern w:val="0"/>
          <w:sz w:val="24"/>
          <w:szCs w:val="24"/>
          <w:shd w:val="clear" w:color="040000" w:fill="FFFFFF"/>
        </w:rPr>
        <w:t>合《中华人民共和国政府采购法》第二十二条之规定；</w:t>
      </w:r>
    </w:p>
    <w:p w:rsidR="001913DA" w:rsidRDefault="00E92F4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w:t>
      </w:r>
      <w:r>
        <w:rPr>
          <w:rFonts w:ascii="宋体" w:eastAsia="宋体" w:hAnsi="宋体" w:cs="宋体" w:hint="eastAsia"/>
          <w:color w:val="000000"/>
          <w:kern w:val="0"/>
          <w:sz w:val="24"/>
          <w:szCs w:val="24"/>
          <w:shd w:val="clear" w:color="040000" w:fill="FFFFFF"/>
        </w:rPr>
        <w:t>供应商须具有工程设计水利行业专业乙级及以上资质；</w:t>
      </w:r>
    </w:p>
    <w:p w:rsidR="001913DA" w:rsidRDefault="00E92F4F">
      <w:pPr>
        <w:pStyle w:val="ac"/>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三</w:t>
      </w:r>
      <w:r>
        <w:rPr>
          <w:rFonts w:ascii="宋体" w:hAnsi="宋体" w:cs="宋体"/>
          <w:color w:val="000000"/>
          <w:kern w:val="0"/>
          <w:shd w:val="clear" w:color="040000" w:fill="FFFFFF"/>
        </w:rPr>
        <w:t>）未被列入“信用中国”网站(www.creditchina.gov.cn)失信被执行人、重大税收违法案件当事人名单、政府采购严重违法失信名单的</w:t>
      </w:r>
      <w:r>
        <w:rPr>
          <w:rFonts w:ascii="宋体" w:hAnsi="宋体" w:cs="宋体" w:hint="eastAsia"/>
          <w:color w:val="000000"/>
          <w:kern w:val="0"/>
          <w:shd w:val="clear" w:color="040000" w:fill="FFFFFF"/>
        </w:rPr>
        <w:t>供应商</w:t>
      </w: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中国政府</w:t>
      </w:r>
      <w:r>
        <w:rPr>
          <w:rFonts w:ascii="宋体" w:hAnsi="宋体" w:cs="宋体"/>
          <w:color w:val="000000"/>
          <w:kern w:val="0"/>
          <w:shd w:val="clear" w:color="040000" w:fill="FFFFFF"/>
        </w:rPr>
        <w:lastRenderedPageBreak/>
        <w:t>采购网</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 xml:space="preserve"> (www.ccgp.gov.cn)政府采购严重违法失信行为记录名单的</w:t>
      </w:r>
      <w:r>
        <w:rPr>
          <w:rFonts w:ascii="宋体" w:hAnsi="宋体" w:cs="宋体" w:hint="eastAsia"/>
          <w:color w:val="000000"/>
          <w:kern w:val="0"/>
          <w:shd w:val="clear" w:color="040000" w:fill="FFFFFF"/>
        </w:rPr>
        <w:t>供应商；“中国社会组织公共服务平台”网站（</w:t>
      </w:r>
      <w:r>
        <w:rPr>
          <w:rFonts w:ascii="宋体" w:hAnsi="宋体" w:cs="宋体"/>
          <w:color w:val="000000"/>
          <w:kern w:val="0"/>
          <w:shd w:val="clear" w:color="040000" w:fill="FFFFFF"/>
        </w:rPr>
        <w:t>www.chinanpo.gov.cn</w:t>
      </w:r>
      <w:r>
        <w:rPr>
          <w:rFonts w:ascii="宋体" w:hAnsi="宋体" w:cs="宋体" w:hint="eastAsia"/>
          <w:color w:val="000000"/>
          <w:kern w:val="0"/>
          <w:shd w:val="clear" w:color="040000" w:fill="FFFFFF"/>
        </w:rPr>
        <w:t>）严重违法失信名单的供应商；上述查询结果页面截图查询</w:t>
      </w:r>
      <w:r>
        <w:rPr>
          <w:rFonts w:ascii="宋体" w:hAnsi="宋体" w:cs="宋体"/>
          <w:color w:val="000000"/>
          <w:kern w:val="0"/>
          <w:shd w:val="clear" w:color="040000" w:fill="FFFFFF"/>
        </w:rPr>
        <w:t>时间应在本公告发布之</w:t>
      </w:r>
      <w:r>
        <w:rPr>
          <w:rFonts w:ascii="宋体" w:hAnsi="宋体" w:cs="宋体" w:hint="eastAsia"/>
          <w:color w:val="000000"/>
          <w:kern w:val="0"/>
          <w:shd w:val="clear" w:color="040000" w:fill="FFFFFF"/>
        </w:rPr>
        <w:t>日起</w:t>
      </w:r>
      <w:r>
        <w:rPr>
          <w:rFonts w:ascii="宋体" w:hAnsi="宋体" w:cs="宋体"/>
          <w:color w:val="000000"/>
          <w:kern w:val="0"/>
          <w:shd w:val="clear" w:color="040000" w:fill="FFFFFF"/>
        </w:rPr>
        <w:t>至开</w:t>
      </w:r>
      <w:r>
        <w:rPr>
          <w:rFonts w:ascii="宋体" w:hAnsi="宋体" w:cs="宋体" w:hint="eastAsia"/>
          <w:color w:val="000000"/>
          <w:kern w:val="0"/>
          <w:shd w:val="clear" w:color="040000" w:fill="FFFFFF"/>
        </w:rPr>
        <w:t>标前。</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asciiTheme="minorEastAsia" w:hAnsiTheme="minorEastAsia" w:cs="仿宋_GB2312" w:hint="eastAsia"/>
          <w:color w:val="000000"/>
          <w:sz w:val="24"/>
          <w:szCs w:val="24"/>
          <w:shd w:val="clear" w:color="auto" w:fill="FFFFFF"/>
        </w:rPr>
        <w:t>本次采购不接受联合体响应。</w:t>
      </w:r>
    </w:p>
    <w:p w:rsidR="001913DA" w:rsidRDefault="00E92F4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（三）谈判文件售价：供应商在递交谈判响应文件同时缴纳谈判文件费用200元（现金收取，售后不退），否则拒绝投标文件。</w:t>
      </w:r>
    </w:p>
    <w:p w:rsidR="001913DA" w:rsidRDefault="00E92F4F">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1913DA" w:rsidRDefault="00E92F4F">
      <w:pPr>
        <w:pStyle w:val="ac"/>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2214A1">
        <w:rPr>
          <w:rFonts w:ascii="宋体" w:hAnsi="宋体" w:cs="宋体" w:hint="eastAsia"/>
        </w:rPr>
        <w:t>2020年</w:t>
      </w:r>
      <w:r w:rsidR="002214A1" w:rsidRPr="002214A1">
        <w:rPr>
          <w:rFonts w:cs="宋体" w:hint="eastAsia"/>
          <w:u w:val="single"/>
        </w:rPr>
        <w:t>5</w:t>
      </w:r>
      <w:r w:rsidRPr="002214A1">
        <w:rPr>
          <w:rFonts w:ascii="宋体" w:hAnsi="宋体" w:cs="宋体" w:hint="eastAsia"/>
        </w:rPr>
        <w:t>月</w:t>
      </w:r>
      <w:r w:rsidR="002214A1" w:rsidRPr="002214A1">
        <w:rPr>
          <w:rFonts w:cs="宋体" w:hint="eastAsia"/>
          <w:u w:val="single"/>
        </w:rPr>
        <w:t>8</w:t>
      </w:r>
      <w:r w:rsidRPr="002214A1">
        <w:rPr>
          <w:rFonts w:ascii="宋体" w:hAnsi="宋体" w:cs="宋体" w:hint="eastAsia"/>
        </w:rPr>
        <w:t>日</w:t>
      </w:r>
      <w:r w:rsidRPr="002214A1">
        <w:rPr>
          <w:rFonts w:cs="宋体" w:hint="eastAsia"/>
          <w:u w:val="single"/>
        </w:rPr>
        <w:t>9</w:t>
      </w:r>
      <w:r w:rsidRPr="002214A1">
        <w:rPr>
          <w:rFonts w:ascii="宋体" w:hAnsi="宋体" w:cs="宋体" w:hint="eastAsia"/>
        </w:rPr>
        <w:t>时（北京时间）</w:t>
      </w:r>
      <w:r>
        <w:rPr>
          <w:rFonts w:ascii="宋体" w:hAnsi="宋体" w:cs="宋体" w:hint="eastAsia"/>
        </w:rPr>
        <w:t>，逾期送达或不符合规定的响应文件不予接受。</w:t>
      </w:r>
    </w:p>
    <w:p w:rsidR="001913DA" w:rsidRDefault="00E92F4F">
      <w:pPr>
        <w:pStyle w:val="ac"/>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1913DA" w:rsidRDefault="00E92F4F">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1913DA" w:rsidRDefault="00E92F4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路东段电子商务产业园）12楼开标一室</w:t>
      </w:r>
    </w:p>
    <w:p w:rsidR="001913DA" w:rsidRDefault="00E92F4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路东段电子商务产业园）13楼评标二室。</w:t>
      </w:r>
    </w:p>
    <w:p w:rsidR="001913DA" w:rsidRDefault="00E92F4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1913DA" w:rsidRDefault="00E92F4F">
      <w:pPr>
        <w:pStyle w:val="ac"/>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1913DA" w:rsidRDefault="00E92F4F">
      <w:pPr>
        <w:pStyle w:val="ac"/>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1913DA" w:rsidRDefault="00E92F4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七</w:t>
      </w:r>
      <w:r>
        <w:rPr>
          <w:rFonts w:ascii="宋体" w:eastAsia="宋体" w:hAnsi="宋体" w:cs="宋体"/>
          <w:b/>
          <w:sz w:val="24"/>
          <w:szCs w:val="24"/>
        </w:rPr>
        <w:t>、公告媒体</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本次采购公告同时在《河南省政府采购网》、《许昌市政府采购网》、《全国公共资源交易平台（河南省·许昌市）》发布。</w:t>
      </w:r>
    </w:p>
    <w:p w:rsidR="001913DA" w:rsidRDefault="00E92F4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1913DA" w:rsidRDefault="00E92F4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w:t>
      </w:r>
      <w:r>
        <w:rPr>
          <w:rFonts w:ascii="宋体" w:eastAsia="宋体" w:hAnsi="宋体" w:cs="宋体" w:hint="eastAsia"/>
          <w:bCs/>
          <w:color w:val="000000"/>
          <w:kern w:val="0"/>
          <w:sz w:val="24"/>
          <w:szCs w:val="24"/>
          <w:shd w:val="clear" w:color="040000" w:fill="FFFFFF"/>
        </w:rPr>
        <w:t>襄城县北汝河国家湿地公园管理中心</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联系人：柳女士         联系电话：13837476207</w:t>
      </w:r>
    </w:p>
    <w:p w:rsidR="001913DA" w:rsidRPr="002214A1"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集中采购机构：襄城县政府采购中心</w:t>
      </w:r>
    </w:p>
    <w:p w:rsidR="001913DA" w:rsidRPr="002214A1"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联系地址：襄城县</w:t>
      </w:r>
      <w:proofErr w:type="gramStart"/>
      <w:r w:rsidRPr="002214A1">
        <w:rPr>
          <w:rFonts w:ascii="宋体" w:eastAsia="宋体" w:hAnsi="宋体" w:cs="宋体" w:hint="eastAsia"/>
          <w:sz w:val="24"/>
          <w:szCs w:val="24"/>
        </w:rPr>
        <w:t>八七</w:t>
      </w:r>
      <w:proofErr w:type="gramEnd"/>
      <w:r w:rsidRPr="002214A1">
        <w:rPr>
          <w:rFonts w:ascii="宋体" w:eastAsia="宋体" w:hAnsi="宋体" w:cs="宋体" w:hint="eastAsia"/>
          <w:sz w:val="24"/>
          <w:szCs w:val="24"/>
        </w:rPr>
        <w:t>路东段电子产业园12楼1204室</w:t>
      </w:r>
    </w:p>
    <w:p w:rsidR="001913DA"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联系人：万女士         联系电话：0374-3998026</w:t>
      </w:r>
    </w:p>
    <w:p w:rsidR="001913DA" w:rsidRDefault="001913DA">
      <w:pPr>
        <w:widowControl/>
        <w:shd w:val="clear" w:color="auto" w:fill="FFFFFF"/>
        <w:spacing w:line="360" w:lineRule="auto"/>
        <w:ind w:firstLine="482"/>
        <w:jc w:val="left"/>
        <w:rPr>
          <w:rFonts w:ascii="宋体" w:eastAsia="宋体" w:hAnsi="宋体" w:cs="宋体"/>
          <w:sz w:val="24"/>
          <w:szCs w:val="24"/>
        </w:rPr>
      </w:pPr>
    </w:p>
    <w:p w:rsidR="001913DA" w:rsidRDefault="001913DA">
      <w:pPr>
        <w:widowControl/>
        <w:shd w:val="clear" w:color="auto" w:fill="FFFFFF"/>
        <w:spacing w:line="360" w:lineRule="auto"/>
        <w:ind w:firstLine="482"/>
        <w:jc w:val="left"/>
        <w:rPr>
          <w:rFonts w:ascii="宋体" w:eastAsia="宋体" w:hAnsi="宋体" w:cs="宋体"/>
          <w:sz w:val="24"/>
          <w:szCs w:val="24"/>
        </w:rPr>
      </w:pPr>
    </w:p>
    <w:p w:rsidR="001913DA" w:rsidRDefault="00E92F4F">
      <w:pPr>
        <w:adjustRightInd w:val="0"/>
        <w:snapToGrid w:val="0"/>
        <w:spacing w:line="360" w:lineRule="auto"/>
        <w:ind w:firstLineChars="2250" w:firstLine="5400"/>
        <w:jc w:val="left"/>
        <w:rPr>
          <w:rFonts w:ascii="宋体" w:hAnsi="宋体"/>
          <w:sz w:val="24"/>
          <w:szCs w:val="24"/>
        </w:rPr>
      </w:pPr>
      <w:r>
        <w:rPr>
          <w:rFonts w:ascii="宋体" w:hAnsi="宋体"/>
          <w:sz w:val="24"/>
          <w:szCs w:val="24"/>
        </w:rPr>
        <w:t>襄城县政府采购中心</w:t>
      </w:r>
    </w:p>
    <w:p w:rsidR="001913DA" w:rsidRDefault="00E92F4F">
      <w:pPr>
        <w:adjustRightInd w:val="0"/>
        <w:spacing w:line="360" w:lineRule="auto"/>
        <w:ind w:right="840" w:firstLineChars="400" w:firstLine="960"/>
        <w:contextualSpacing/>
        <w:jc w:val="right"/>
        <w:rPr>
          <w:rFonts w:asciiTheme="minorEastAsia" w:hAnsiTheme="minorEastAsia" w:cs="Arial"/>
          <w:color w:val="000000"/>
          <w:sz w:val="24"/>
          <w:szCs w:val="24"/>
        </w:rPr>
      </w:pPr>
      <w:r w:rsidRPr="002214A1">
        <w:rPr>
          <w:rFonts w:asciiTheme="minorEastAsia" w:hAnsiTheme="minorEastAsia" w:cs="Arial" w:hint="eastAsia"/>
          <w:color w:val="000000"/>
          <w:sz w:val="24"/>
          <w:szCs w:val="24"/>
        </w:rPr>
        <w:t>二〇二〇年</w:t>
      </w:r>
      <w:r w:rsidR="002214A1">
        <w:rPr>
          <w:rFonts w:asciiTheme="minorEastAsia" w:hAnsiTheme="minorEastAsia" w:cs="Arial" w:hint="eastAsia"/>
          <w:color w:val="000000"/>
          <w:sz w:val="24"/>
          <w:szCs w:val="24"/>
        </w:rPr>
        <w:t>四</w:t>
      </w:r>
      <w:r w:rsidRPr="002214A1">
        <w:rPr>
          <w:rFonts w:asciiTheme="minorEastAsia" w:hAnsiTheme="minorEastAsia" w:cs="Arial" w:hint="eastAsia"/>
          <w:color w:val="000000"/>
          <w:sz w:val="24"/>
          <w:szCs w:val="24"/>
        </w:rPr>
        <w:t>月二十</w:t>
      </w:r>
      <w:r w:rsidR="002214A1">
        <w:rPr>
          <w:rFonts w:asciiTheme="minorEastAsia" w:hAnsiTheme="minorEastAsia" w:cs="Arial" w:hint="eastAsia"/>
          <w:color w:val="000000"/>
          <w:sz w:val="24"/>
          <w:szCs w:val="24"/>
        </w:rPr>
        <w:t>七</w:t>
      </w:r>
      <w:r w:rsidRPr="002214A1">
        <w:rPr>
          <w:rFonts w:asciiTheme="minorEastAsia" w:hAnsiTheme="minorEastAsia" w:cs="Arial" w:hint="eastAsia"/>
          <w:color w:val="000000"/>
          <w:sz w:val="24"/>
          <w:szCs w:val="24"/>
        </w:rPr>
        <w:t>日</w:t>
      </w:r>
    </w:p>
    <w:p w:rsidR="001913DA" w:rsidRDefault="001913DA">
      <w:pPr>
        <w:adjustRightInd w:val="0"/>
        <w:snapToGrid w:val="0"/>
        <w:spacing w:line="360" w:lineRule="auto"/>
        <w:ind w:firstLineChars="2600" w:firstLine="5460"/>
        <w:jc w:val="left"/>
        <w:rPr>
          <w:rFonts w:ascii="宋体" w:hAnsi="宋体"/>
          <w:szCs w:val="21"/>
        </w:rPr>
      </w:pPr>
    </w:p>
    <w:p w:rsidR="001913DA" w:rsidRDefault="001913DA">
      <w:pPr>
        <w:adjustRightInd w:val="0"/>
        <w:snapToGrid w:val="0"/>
        <w:spacing w:line="360" w:lineRule="auto"/>
        <w:ind w:firstLineChars="2600" w:firstLine="5460"/>
        <w:jc w:val="left"/>
        <w:rPr>
          <w:rFonts w:ascii="宋体" w:hAnsi="宋体"/>
          <w:szCs w:val="21"/>
        </w:rPr>
      </w:pPr>
    </w:p>
    <w:p w:rsidR="001913DA" w:rsidRDefault="00E92F4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1913DA" w:rsidRDefault="001913DA">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1913DA" w:rsidRDefault="00E92F4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3.1 供应商登录《全国公共资源交易平台(河南省▪许昌市)》公共资源交易系统（</w:t>
      </w:r>
      <w:r w:rsidR="001913DA">
        <w:rPr>
          <w:rFonts w:hint="eastAsia"/>
        </w:rPr>
        <w:fldChar w:fldCharType="begin"/>
      </w:r>
      <w:r>
        <w:instrText xml:space="preserve"> HYPERLINK "http://221.14.6.70:8088/ggzy/" </w:instrText>
      </w:r>
      <w:r w:rsidR="001913DA">
        <w:rPr>
          <w:rFonts w:hint="eastAsia"/>
        </w:rPr>
        <w:fldChar w:fldCharType="separate"/>
      </w:r>
      <w:r>
        <w:rPr>
          <w:rFonts w:ascii="宋体" w:eastAsia="宋体" w:hAnsi="宋体" w:cs="宋体" w:hint="eastAsia"/>
          <w:color w:val="000000"/>
          <w:kern w:val="0"/>
          <w:sz w:val="24"/>
          <w:szCs w:val="24"/>
          <w:shd w:val="clear" w:color="040000" w:fill="FFFFFF"/>
        </w:rPr>
        <w:t>http://221.14.6.70:8088/ggzy/</w:t>
      </w:r>
      <w:r w:rsidR="001913DA">
        <w:rPr>
          <w:rFonts w:ascii="宋体" w:eastAsia="宋体" w:hAnsi="宋体" w:cs="宋体" w:hint="eastAsia"/>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1913DA" w:rsidRDefault="00E92F4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1913DA" w:rsidRDefault="00E92F4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1913DA" w:rsidRDefault="00E92F4F">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w:t>
      </w:r>
      <w:proofErr w:type="spellStart"/>
      <w:r>
        <w:rPr>
          <w:rFonts w:ascii="宋体" w:eastAsia="宋体" w:hAnsi="宋体" w:cs="宋体" w:hint="eastAsia"/>
          <w:color w:val="000000"/>
          <w:kern w:val="0"/>
          <w:sz w:val="24"/>
          <w:szCs w:val="24"/>
          <w:shd w:val="clear" w:color="040000" w:fill="FFFFFF"/>
        </w:rPr>
        <w:t>xxxx</w:t>
      </w:r>
      <w:proofErr w:type="spellEnd"/>
      <w:r>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响应文件递交现场备用。</w:t>
      </w:r>
    </w:p>
    <w:p w:rsidR="001913DA" w:rsidRDefault="00E92F4F">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1913DA">
        <w:rPr>
          <w:rFonts w:hint="eastAsia"/>
        </w:rPr>
        <w:fldChar w:fldCharType="begin"/>
      </w:r>
      <w:r>
        <w:instrText xml:space="preserve"> HYPERLINK "http://221.14.6.70:8088/ggzy/" </w:instrText>
      </w:r>
      <w:r w:rsidR="001913DA">
        <w:rPr>
          <w:rFonts w:hint="eastAsia"/>
        </w:rPr>
        <w:fldChar w:fldCharType="separate"/>
      </w:r>
      <w:r>
        <w:rPr>
          <w:rFonts w:ascii="宋体" w:eastAsia="宋体" w:hAnsi="宋体" w:cs="宋体" w:hint="eastAsia"/>
          <w:color w:val="000000"/>
          <w:kern w:val="0"/>
          <w:sz w:val="24"/>
          <w:szCs w:val="24"/>
          <w:shd w:val="clear" w:color="040000" w:fill="FFFFFF"/>
        </w:rPr>
        <w:t>http://221.14.6.70:8088/ggzy/</w:t>
      </w:r>
      <w:r w:rsidR="001913DA">
        <w:rPr>
          <w:rFonts w:ascii="宋体" w:eastAsia="宋体" w:hAnsi="宋体" w:cs="宋体" w:hint="eastAsia"/>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响应文件递交现场备查。</w:t>
      </w:r>
    </w:p>
    <w:p w:rsidR="001913DA" w:rsidRDefault="00E92F4F">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1913DA" w:rsidRDefault="00E92F4F">
      <w:pPr>
        <w:pStyle w:val="ac"/>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1913DA" w:rsidRDefault="001913DA" w:rsidP="00381E6B">
      <w:pPr>
        <w:rPr>
          <w:rFonts w:asciiTheme="majorEastAsia" w:eastAsiaTheme="majorEastAsia" w:hAnsiTheme="majorEastAsia" w:cs="宋体"/>
          <w:b/>
          <w:kern w:val="0"/>
          <w:sz w:val="32"/>
          <w:szCs w:val="32"/>
        </w:rPr>
      </w:pPr>
    </w:p>
    <w:p w:rsidR="001913DA" w:rsidRDefault="00E92F4F" w:rsidP="002214A1">
      <w:pPr>
        <w:spacing w:afterLines="100" w:after="312"/>
        <w:jc w:val="center"/>
        <w:rPr>
          <w:rFonts w:ascii="宋体" w:hAnsi="宋体" w:cs="宋体"/>
          <w:b/>
          <w:sz w:val="24"/>
        </w:rPr>
      </w:pPr>
      <w:r>
        <w:rPr>
          <w:rFonts w:ascii="宋体" w:eastAsia="宋体" w:hAnsi="宋体" w:cs="宋体" w:hint="eastAsia"/>
          <w:b/>
          <w:sz w:val="32"/>
          <w:szCs w:val="32"/>
        </w:rPr>
        <w:lastRenderedPageBreak/>
        <w:t>第二章  采购需求</w:t>
      </w:r>
    </w:p>
    <w:p w:rsidR="001913DA" w:rsidRDefault="001913DA">
      <w:pPr>
        <w:jc w:val="center"/>
        <w:rPr>
          <w:rFonts w:asciiTheme="minorEastAsia" w:hAnsiTheme="minorEastAsia" w:cs="宋体"/>
          <w:kern w:val="0"/>
          <w:szCs w:val="21"/>
        </w:rPr>
      </w:pPr>
    </w:p>
    <w:p w:rsidR="001913DA" w:rsidRDefault="00E92F4F">
      <w:pPr>
        <w:spacing w:line="360" w:lineRule="auto"/>
        <w:ind w:firstLineChars="200" w:firstLine="480"/>
        <w:outlineLvl w:val="0"/>
        <w:rPr>
          <w:rFonts w:ascii="宋体" w:hAnsi="宋体" w:cs="宋体"/>
          <w:b/>
          <w:kern w:val="0"/>
          <w:sz w:val="24"/>
          <w:szCs w:val="24"/>
          <w:lang w:val="zh-CN"/>
        </w:rPr>
      </w:pPr>
      <w:r>
        <w:rPr>
          <w:rFonts w:ascii="宋体" w:eastAsia="宋体" w:hAnsi="宋体" w:cs="宋体" w:hint="eastAsia"/>
          <w:sz w:val="24"/>
          <w:szCs w:val="24"/>
          <w:lang w:val="zh-CN"/>
        </w:rPr>
        <w:t>一</w:t>
      </w:r>
      <w:r>
        <w:rPr>
          <w:rFonts w:ascii="宋体" w:eastAsia="宋体" w:hAnsi="宋体" w:cs="宋体" w:hint="eastAsia"/>
          <w:b/>
          <w:kern w:val="0"/>
          <w:sz w:val="24"/>
          <w:szCs w:val="24"/>
          <w:lang w:val="zh-CN"/>
        </w:rPr>
        <w:t>、服务标准、期限、效率等要求</w:t>
      </w:r>
    </w:p>
    <w:p w:rsidR="001913DA" w:rsidRDefault="00E92F4F">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1、服务标准：最终成果满足现行规范要求。</w:t>
      </w:r>
    </w:p>
    <w:p w:rsidR="001913DA" w:rsidRDefault="00E92F4F">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w:t>
      </w:r>
      <w:r w:rsidRPr="00381E6B">
        <w:rPr>
          <w:rFonts w:ascii="宋体" w:eastAsia="宋体" w:hAnsi="宋体" w:cs="宋体" w:hint="eastAsia"/>
          <w:sz w:val="24"/>
          <w:szCs w:val="24"/>
          <w:lang w:val="zh-CN"/>
        </w:rPr>
        <w:t>服务期限：自签订合同之日起</w:t>
      </w:r>
      <w:r w:rsidRPr="00381E6B">
        <w:rPr>
          <w:rFonts w:ascii="宋体" w:eastAsia="宋体" w:hAnsi="宋体" w:cs="宋体" w:hint="eastAsia"/>
          <w:sz w:val="24"/>
          <w:szCs w:val="24"/>
        </w:rPr>
        <w:t>10日内</w:t>
      </w:r>
      <w:r w:rsidRPr="00381E6B">
        <w:rPr>
          <w:rFonts w:ascii="宋体" w:eastAsia="宋体" w:hAnsi="宋体" w:cs="宋体" w:hint="eastAsia"/>
          <w:sz w:val="24"/>
          <w:szCs w:val="24"/>
          <w:lang w:val="zh-CN"/>
        </w:rPr>
        <w:t>。</w:t>
      </w:r>
    </w:p>
    <w:p w:rsidR="001913DA" w:rsidRDefault="00E92F4F">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二、资金支付</w:t>
      </w:r>
    </w:p>
    <w:p w:rsidR="001913DA" w:rsidRDefault="00E92F4F">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1913DA" w:rsidRDefault="00E92F4F">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2、支付时间及条件：</w:t>
      </w:r>
    </w:p>
    <w:p w:rsidR="001913DA" w:rsidRPr="00381E6B" w:rsidRDefault="00E92F4F">
      <w:pPr>
        <w:spacing w:line="360" w:lineRule="auto"/>
        <w:ind w:firstLineChars="200" w:firstLine="480"/>
        <w:rPr>
          <w:rFonts w:ascii="宋体" w:eastAsia="宋体" w:hAnsi="宋体" w:cs="宋体"/>
          <w:sz w:val="24"/>
          <w:szCs w:val="24"/>
          <w:lang w:val="zh-CN"/>
        </w:rPr>
      </w:pPr>
      <w:r w:rsidRPr="00381E6B">
        <w:rPr>
          <w:rFonts w:ascii="宋体" w:eastAsia="宋体" w:hAnsi="宋体" w:cs="宋体" w:hint="eastAsia"/>
          <w:sz w:val="24"/>
          <w:szCs w:val="24"/>
          <w:lang w:val="zh-CN"/>
        </w:rPr>
        <w:t>（1）、防洪评价报告送审前甲方向乙方支付</w:t>
      </w:r>
      <w:r w:rsidRPr="00381E6B">
        <w:rPr>
          <w:rFonts w:ascii="宋体" w:eastAsia="宋体" w:hAnsi="宋体" w:cs="宋体" w:hint="eastAsia"/>
          <w:sz w:val="24"/>
          <w:szCs w:val="24"/>
        </w:rPr>
        <w:t>50%</w:t>
      </w:r>
      <w:r w:rsidRPr="00381E6B">
        <w:rPr>
          <w:rFonts w:ascii="宋体" w:eastAsia="宋体" w:hAnsi="宋体" w:cs="宋体" w:hint="eastAsia"/>
          <w:sz w:val="24"/>
          <w:szCs w:val="24"/>
          <w:lang w:val="zh-CN"/>
        </w:rPr>
        <w:t>合同款项，水行政主管部门</w:t>
      </w:r>
      <w:r w:rsidRPr="00381E6B">
        <w:rPr>
          <w:rFonts w:ascii="宋体" w:eastAsia="宋体" w:hAnsi="宋体" w:cs="宋体" w:hint="eastAsia"/>
          <w:kern w:val="0"/>
          <w:sz w:val="24"/>
          <w:szCs w:val="24"/>
          <w:shd w:val="clear" w:color="040000" w:fill="FFFFFF"/>
        </w:rPr>
        <w:t>审批通过后10日内</w:t>
      </w:r>
      <w:r w:rsidRPr="00381E6B">
        <w:rPr>
          <w:rFonts w:ascii="宋体" w:eastAsia="宋体" w:hAnsi="宋体" w:cs="宋体" w:hint="eastAsia"/>
          <w:sz w:val="24"/>
          <w:szCs w:val="24"/>
          <w:lang w:val="zh-CN"/>
        </w:rPr>
        <w:t>甲方向乙方支付剩余</w:t>
      </w:r>
      <w:r w:rsidRPr="00381E6B">
        <w:rPr>
          <w:rFonts w:ascii="宋体" w:eastAsia="宋体" w:hAnsi="宋体" w:cs="宋体" w:hint="eastAsia"/>
          <w:sz w:val="24"/>
          <w:szCs w:val="24"/>
        </w:rPr>
        <w:t>50%</w:t>
      </w:r>
      <w:r w:rsidRPr="00381E6B">
        <w:rPr>
          <w:rFonts w:ascii="宋体" w:eastAsia="宋体" w:hAnsi="宋体" w:cs="宋体" w:hint="eastAsia"/>
          <w:sz w:val="24"/>
          <w:szCs w:val="24"/>
          <w:lang w:val="zh-CN"/>
        </w:rPr>
        <w:t>合同款项。</w:t>
      </w:r>
    </w:p>
    <w:p w:rsidR="001913DA" w:rsidRDefault="00E92F4F">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三、其他要求</w:t>
      </w:r>
    </w:p>
    <w:p w:rsidR="001913DA" w:rsidRDefault="00E92F4F">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1913DA" w:rsidRDefault="001913DA">
      <w:pPr>
        <w:spacing w:line="360" w:lineRule="auto"/>
        <w:ind w:firstLineChars="200" w:firstLine="482"/>
        <w:rPr>
          <w:rFonts w:ascii="宋体" w:hAnsi="宋体" w:cs="宋体"/>
          <w:b/>
          <w:sz w:val="24"/>
          <w:lang w:val="zh-CN"/>
        </w:rPr>
      </w:pPr>
    </w:p>
    <w:p w:rsidR="001913DA" w:rsidRDefault="001913D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1913DA" w:rsidRDefault="001913DA">
      <w:pPr>
        <w:autoSpaceDE w:val="0"/>
        <w:autoSpaceDN w:val="0"/>
        <w:adjustRightInd w:val="0"/>
        <w:jc w:val="center"/>
        <w:rPr>
          <w:rFonts w:asciiTheme="majorEastAsia" w:eastAsiaTheme="majorEastAsia" w:hAnsiTheme="majorEastAsia" w:cs="宋体"/>
          <w:b/>
          <w:kern w:val="0"/>
          <w:sz w:val="36"/>
          <w:szCs w:val="36"/>
        </w:rPr>
      </w:pPr>
    </w:p>
    <w:p w:rsidR="001913DA" w:rsidRDefault="001913DA">
      <w:pPr>
        <w:autoSpaceDE w:val="0"/>
        <w:autoSpaceDN w:val="0"/>
        <w:adjustRightInd w:val="0"/>
        <w:jc w:val="center"/>
        <w:rPr>
          <w:rFonts w:asciiTheme="majorEastAsia" w:eastAsiaTheme="majorEastAsia" w:hAnsiTheme="majorEastAsia" w:cs="宋体"/>
          <w:b/>
          <w:kern w:val="0"/>
          <w:sz w:val="36"/>
          <w:szCs w:val="36"/>
        </w:rPr>
      </w:pPr>
    </w:p>
    <w:p w:rsidR="001913DA" w:rsidRDefault="001913DA">
      <w:pPr>
        <w:autoSpaceDE w:val="0"/>
        <w:autoSpaceDN w:val="0"/>
        <w:adjustRightInd w:val="0"/>
        <w:jc w:val="center"/>
        <w:rPr>
          <w:rFonts w:asciiTheme="majorEastAsia" w:eastAsiaTheme="majorEastAsia" w:hAnsiTheme="majorEastAsia" w:cs="宋体"/>
          <w:b/>
          <w:kern w:val="0"/>
          <w:sz w:val="36"/>
          <w:szCs w:val="36"/>
        </w:rPr>
      </w:pPr>
    </w:p>
    <w:p w:rsidR="001913DA" w:rsidRDefault="001913DA">
      <w:pPr>
        <w:autoSpaceDE w:val="0"/>
        <w:autoSpaceDN w:val="0"/>
        <w:adjustRightInd w:val="0"/>
        <w:jc w:val="center"/>
        <w:rPr>
          <w:rFonts w:asciiTheme="majorEastAsia" w:eastAsiaTheme="majorEastAsia" w:hAnsiTheme="majorEastAsia" w:cs="宋体"/>
          <w:b/>
          <w:kern w:val="0"/>
          <w:sz w:val="36"/>
          <w:szCs w:val="36"/>
        </w:rPr>
      </w:pPr>
    </w:p>
    <w:p w:rsidR="001913DA" w:rsidRDefault="001913DA">
      <w:pPr>
        <w:autoSpaceDE w:val="0"/>
        <w:autoSpaceDN w:val="0"/>
        <w:adjustRightInd w:val="0"/>
        <w:jc w:val="center"/>
        <w:rPr>
          <w:rFonts w:asciiTheme="majorEastAsia" w:eastAsiaTheme="majorEastAsia" w:hAnsiTheme="majorEastAsia" w:cs="宋体"/>
          <w:b/>
          <w:kern w:val="0"/>
          <w:sz w:val="36"/>
          <w:szCs w:val="36"/>
        </w:rPr>
      </w:pPr>
    </w:p>
    <w:p w:rsidR="001913DA" w:rsidRDefault="001913DA">
      <w:pPr>
        <w:autoSpaceDE w:val="0"/>
        <w:autoSpaceDN w:val="0"/>
        <w:adjustRightInd w:val="0"/>
        <w:jc w:val="center"/>
        <w:rPr>
          <w:rFonts w:asciiTheme="majorEastAsia" w:eastAsiaTheme="majorEastAsia" w:hAnsiTheme="majorEastAsia" w:cs="宋体"/>
          <w:b/>
          <w:kern w:val="0"/>
          <w:sz w:val="36"/>
          <w:szCs w:val="36"/>
        </w:rPr>
      </w:pPr>
    </w:p>
    <w:p w:rsidR="001913DA" w:rsidRDefault="001913DA">
      <w:pPr>
        <w:autoSpaceDE w:val="0"/>
        <w:autoSpaceDN w:val="0"/>
        <w:adjustRightInd w:val="0"/>
        <w:rPr>
          <w:rFonts w:asciiTheme="majorEastAsia" w:eastAsiaTheme="majorEastAsia" w:hAnsiTheme="majorEastAsia" w:cs="宋体"/>
          <w:b/>
          <w:kern w:val="0"/>
          <w:sz w:val="36"/>
          <w:szCs w:val="36"/>
        </w:rPr>
      </w:pPr>
    </w:p>
    <w:p w:rsidR="001913DA" w:rsidRDefault="001913DA">
      <w:pPr>
        <w:autoSpaceDE w:val="0"/>
        <w:autoSpaceDN w:val="0"/>
        <w:adjustRightInd w:val="0"/>
        <w:rPr>
          <w:rFonts w:asciiTheme="majorEastAsia" w:eastAsiaTheme="majorEastAsia" w:hAnsiTheme="majorEastAsia" w:cs="宋体"/>
          <w:b/>
          <w:kern w:val="0"/>
          <w:sz w:val="36"/>
          <w:szCs w:val="36"/>
        </w:rPr>
      </w:pPr>
    </w:p>
    <w:p w:rsidR="001913DA" w:rsidRDefault="001913DA">
      <w:pPr>
        <w:autoSpaceDE w:val="0"/>
        <w:autoSpaceDN w:val="0"/>
        <w:adjustRightInd w:val="0"/>
        <w:jc w:val="center"/>
        <w:rPr>
          <w:rFonts w:asciiTheme="majorEastAsia" w:eastAsiaTheme="majorEastAsia" w:hAnsiTheme="majorEastAsia" w:cs="宋体"/>
          <w:b/>
          <w:kern w:val="0"/>
          <w:sz w:val="32"/>
          <w:szCs w:val="32"/>
        </w:rPr>
      </w:pPr>
    </w:p>
    <w:p w:rsidR="001913DA" w:rsidRDefault="001913DA">
      <w:pPr>
        <w:autoSpaceDE w:val="0"/>
        <w:autoSpaceDN w:val="0"/>
        <w:adjustRightInd w:val="0"/>
        <w:jc w:val="center"/>
        <w:rPr>
          <w:rFonts w:asciiTheme="majorEastAsia" w:eastAsiaTheme="majorEastAsia" w:hAnsiTheme="majorEastAsia" w:cs="宋体"/>
          <w:b/>
          <w:kern w:val="0"/>
          <w:sz w:val="32"/>
          <w:szCs w:val="32"/>
        </w:rPr>
      </w:pPr>
    </w:p>
    <w:p w:rsidR="001913DA" w:rsidRDefault="00E92F4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913DA" w:rsidRDefault="00E92F4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80"/>
        <w:gridCol w:w="6801"/>
      </w:tblGrid>
      <w:tr w:rsidR="001913DA">
        <w:trPr>
          <w:trHeight w:val="636"/>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01"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13DA">
        <w:trPr>
          <w:trHeight w:val="1278"/>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01" w:type="dxa"/>
          </w:tcPr>
          <w:p w:rsidR="001913DA" w:rsidRDefault="00E92F4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项目名称：襄城县北汝河国家湿地公园郊野段、城区段</w:t>
            </w:r>
            <w:r w:rsidRPr="00381E6B">
              <w:rPr>
                <w:rFonts w:ascii="宋体" w:eastAsia="宋体" w:hAnsi="宋体" w:cs="宋体" w:hint="eastAsia"/>
                <w:kern w:val="0"/>
                <w:sz w:val="24"/>
                <w:szCs w:val="24"/>
                <w:shd w:val="clear" w:color="040000" w:fill="FFFFFF"/>
              </w:rPr>
              <w:t>防洪评价报告编制</w:t>
            </w:r>
            <w:r>
              <w:rPr>
                <w:rFonts w:asciiTheme="minorEastAsia" w:hAnsiTheme="minorEastAsia" w:cs="仿宋_GB2312" w:hint="eastAsia"/>
                <w:sz w:val="24"/>
                <w:szCs w:val="24"/>
              </w:rPr>
              <w:t>项目</w:t>
            </w:r>
          </w:p>
          <w:p w:rsidR="001913DA" w:rsidRDefault="00E92F4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项目编号：</w:t>
            </w:r>
            <w:proofErr w:type="gramStart"/>
            <w:r>
              <w:rPr>
                <w:rFonts w:ascii="宋体" w:eastAsia="宋体" w:hAnsi="宋体" w:cs="宋体" w:hint="eastAsia"/>
                <w:color w:val="000000"/>
                <w:kern w:val="0"/>
                <w:sz w:val="24"/>
                <w:szCs w:val="24"/>
                <w:shd w:val="clear" w:color="040000" w:fill="FFFFFF"/>
              </w:rPr>
              <w:t>襄财竞</w:t>
            </w:r>
            <w:proofErr w:type="gramEnd"/>
            <w:r>
              <w:rPr>
                <w:rFonts w:ascii="宋体" w:eastAsia="宋体" w:hAnsi="宋体" w:cs="宋体" w:hint="eastAsia"/>
                <w:color w:val="000000"/>
                <w:kern w:val="0"/>
                <w:sz w:val="24"/>
                <w:szCs w:val="24"/>
                <w:shd w:val="clear" w:color="040000" w:fill="FFFFFF"/>
              </w:rPr>
              <w:t>谈-2020-16号</w:t>
            </w:r>
          </w:p>
          <w:p w:rsidR="001913DA" w:rsidRPr="00381E6B"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项目内容：襄城县北汝河国家湿地公园郊野段、城区段</w:t>
            </w:r>
            <w:r w:rsidRPr="00381E6B">
              <w:rPr>
                <w:rFonts w:ascii="宋体" w:eastAsia="宋体" w:hAnsi="宋体" w:cs="宋体" w:hint="eastAsia"/>
                <w:kern w:val="0"/>
                <w:sz w:val="24"/>
                <w:szCs w:val="24"/>
                <w:shd w:val="clear" w:color="040000" w:fill="FFFFFF"/>
              </w:rPr>
              <w:t>防洪评价报告编制</w:t>
            </w:r>
            <w:r w:rsidRPr="00381E6B">
              <w:rPr>
                <w:rFonts w:asciiTheme="minorEastAsia" w:hAnsiTheme="minorEastAsia" w:cs="仿宋_GB2312" w:hint="eastAsia"/>
                <w:sz w:val="24"/>
                <w:szCs w:val="24"/>
              </w:rPr>
              <w:t>。</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shd w:val="clear" w:color="auto" w:fill="FFFFFF"/>
              </w:rPr>
              <w:t>襄城县</w:t>
            </w:r>
          </w:p>
        </w:tc>
      </w:tr>
      <w:tr w:rsidR="001913DA">
        <w:trPr>
          <w:trHeight w:val="1421"/>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01" w:type="dxa"/>
            <w:vAlign w:val="center"/>
          </w:tcPr>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采购人：</w:t>
            </w:r>
            <w:r>
              <w:rPr>
                <w:rFonts w:asciiTheme="minorEastAsia" w:hAnsiTheme="minorEastAsia" w:cs="仿宋_GB2312" w:hint="eastAsia"/>
                <w:bCs/>
                <w:sz w:val="24"/>
                <w:szCs w:val="24"/>
              </w:rPr>
              <w:t>襄城县北汝河国家湿地公园管理中心</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联系人：柳女士         联系电话：13837476207</w:t>
            </w:r>
          </w:p>
        </w:tc>
      </w:tr>
      <w:tr w:rsidR="001913DA">
        <w:trPr>
          <w:trHeight w:val="323"/>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01" w:type="dxa"/>
            <w:vAlign w:val="center"/>
          </w:tcPr>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联系人：万女士</w:t>
            </w:r>
            <w:r w:rsidR="002214A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电话：0374-3998026</w:t>
            </w:r>
          </w:p>
        </w:tc>
      </w:tr>
      <w:tr w:rsidR="001913DA">
        <w:trPr>
          <w:trHeight w:val="9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01" w:type="dxa"/>
            <w:vAlign w:val="center"/>
          </w:tcPr>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1913DA" w:rsidRDefault="00E92F4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Pr>
                <w:rFonts w:asciiTheme="minorEastAsia" w:hAnsiTheme="minorEastAsia" w:hint="eastAsia"/>
                <w:bCs/>
                <w:sz w:val="24"/>
                <w:szCs w:val="24"/>
              </w:rPr>
              <w:t>18年度经审计的财务报告，包括资产负债表、利润表、现金流</w:t>
            </w:r>
            <w:r>
              <w:rPr>
                <w:rFonts w:asciiTheme="minorEastAsia" w:hAnsiTheme="minorEastAsia" w:hint="eastAsia"/>
                <w:bCs/>
                <w:sz w:val="24"/>
                <w:szCs w:val="24"/>
              </w:rPr>
              <w:lastRenderedPageBreak/>
              <w:t>量表及其附注；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1913DA" w:rsidRDefault="00E92F4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1913DA" w:rsidRDefault="00E92F4F">
            <w:pPr>
              <w:spacing w:line="360" w:lineRule="auto"/>
              <w:rPr>
                <w:rFonts w:ascii="宋体" w:eastAsia="宋体" w:hAnsi="宋体" w:cs="Arial"/>
                <w:sz w:val="24"/>
                <w:szCs w:val="24"/>
                <w:lang w:val="zh-CN"/>
              </w:rPr>
            </w:pPr>
            <w:r>
              <w:rPr>
                <w:rFonts w:asciiTheme="minorEastAsia" w:hAnsiTheme="minorEastAsia" w:hint="eastAsia"/>
                <w:bCs/>
                <w:sz w:val="24"/>
                <w:szCs w:val="24"/>
              </w:rPr>
              <w:t>2018年度经审计的财务报告，包括资产负债表、利润表、现金流量表及其附注；或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1913DA" w:rsidRDefault="00E92F4F">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1913DA" w:rsidRDefault="00E92F4F">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1913DA" w:rsidRDefault="00E92F4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相关设备的购置发票、专业技术人员职称证书、用工合同等或者</w:t>
            </w:r>
            <w:r>
              <w:rPr>
                <w:rFonts w:asciiTheme="minorEastAsia" w:hAnsiTheme="minorEastAsia" w:hint="eastAsia"/>
                <w:bCs/>
                <w:sz w:val="24"/>
                <w:szCs w:val="24"/>
              </w:rPr>
              <w:t>供应商具备履行合同所必须的设备和专业技术能力承诺函或声明（承诺函或声明格式自拟）。</w:t>
            </w:r>
          </w:p>
          <w:p w:rsidR="001913DA" w:rsidRDefault="00E92F4F">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七、供应商</w:t>
            </w:r>
            <w:r>
              <w:rPr>
                <w:rFonts w:ascii="宋体" w:eastAsia="宋体" w:hAnsi="宋体" w:cs="宋体" w:hint="eastAsia"/>
                <w:b/>
                <w:color w:val="000000"/>
                <w:kern w:val="0"/>
                <w:sz w:val="24"/>
                <w:szCs w:val="24"/>
                <w:shd w:val="clear" w:color="040000" w:fill="FFFFFF"/>
              </w:rPr>
              <w:t>未被列入“信用中国”网站(www.creditchina.gov.cn)失信被执行人、重大税收违法案件当事人名单、政府采购严重违法失信名单的供应商；“中国政</w:t>
            </w:r>
            <w:r>
              <w:rPr>
                <w:rFonts w:ascii="宋体" w:eastAsia="宋体" w:hAnsi="宋体" w:cs="宋体" w:hint="eastAsia"/>
                <w:b/>
                <w:color w:val="000000"/>
                <w:kern w:val="0"/>
                <w:sz w:val="24"/>
                <w:szCs w:val="24"/>
                <w:shd w:val="clear" w:color="040000" w:fill="FFFFFF"/>
              </w:rPr>
              <w:lastRenderedPageBreak/>
              <w:t>府采购网” (www.ccgp.gov.cn)政府采购严重违法失信行为记录名单的供应商；“中国社会组织公共服务平台”网站（</w:t>
            </w:r>
            <w:r>
              <w:rPr>
                <w:rFonts w:ascii="宋体" w:eastAsia="宋体" w:hAnsi="宋体" w:cs="宋体"/>
                <w:b/>
                <w:color w:val="000000"/>
                <w:kern w:val="0"/>
                <w:sz w:val="24"/>
                <w:szCs w:val="24"/>
                <w:shd w:val="clear" w:color="040000" w:fill="FFFFFF"/>
              </w:rPr>
              <w:t>www.chinanpo.gov.cn</w:t>
            </w:r>
            <w:r>
              <w:rPr>
                <w:rFonts w:ascii="宋体" w:eastAsia="宋体" w:hAnsi="宋体" w:cs="宋体" w:hint="eastAsia"/>
                <w:b/>
                <w:color w:val="000000"/>
                <w:kern w:val="0"/>
                <w:sz w:val="24"/>
                <w:szCs w:val="24"/>
                <w:shd w:val="clear" w:color="040000" w:fill="FFFFFF"/>
              </w:rPr>
              <w:t>）严重违法失信社会组织名单的供应商；上述查询结果页面</w:t>
            </w:r>
            <w:r>
              <w:rPr>
                <w:rFonts w:ascii="宋体" w:eastAsia="宋体" w:hAnsi="宋体" w:cs="宋体"/>
                <w:b/>
                <w:color w:val="000000"/>
                <w:kern w:val="0"/>
                <w:sz w:val="24"/>
                <w:szCs w:val="24"/>
                <w:shd w:val="clear" w:color="040000" w:fill="FFFFFF"/>
              </w:rPr>
              <w:t>截图查询时间应在本公告发布日期之</w:t>
            </w:r>
            <w:r>
              <w:rPr>
                <w:rFonts w:ascii="宋体" w:eastAsia="宋体" w:hAnsi="宋体" w:cs="宋体" w:hint="eastAsia"/>
                <w:b/>
                <w:color w:val="000000"/>
                <w:kern w:val="0"/>
                <w:sz w:val="24"/>
                <w:szCs w:val="24"/>
                <w:shd w:val="clear" w:color="040000" w:fill="FFFFFF"/>
              </w:rPr>
              <w:t>日</w:t>
            </w:r>
            <w:r>
              <w:rPr>
                <w:rFonts w:ascii="宋体" w:eastAsia="宋体" w:hAnsi="宋体" w:cs="宋体"/>
                <w:b/>
                <w:color w:val="000000"/>
                <w:kern w:val="0"/>
                <w:sz w:val="24"/>
                <w:szCs w:val="24"/>
                <w:shd w:val="clear" w:color="040000" w:fill="FFFFFF"/>
              </w:rPr>
              <w:t>起至开</w:t>
            </w:r>
            <w:r>
              <w:rPr>
                <w:rFonts w:ascii="宋体" w:eastAsia="宋体" w:hAnsi="宋体" w:cs="宋体" w:hint="eastAsia"/>
                <w:b/>
                <w:color w:val="000000"/>
                <w:kern w:val="0"/>
                <w:sz w:val="24"/>
                <w:szCs w:val="24"/>
                <w:shd w:val="clear" w:color="040000" w:fill="FFFFFF"/>
              </w:rPr>
              <w:t>标前；</w:t>
            </w:r>
            <w:r>
              <w:rPr>
                <w:rFonts w:ascii="宋体" w:eastAsia="宋体" w:hAnsi="宋体" w:cs="宋体" w:hint="eastAsia"/>
                <w:b/>
                <w:szCs w:val="21"/>
                <w:shd w:val="clear" w:color="auto" w:fill="FFFFFF"/>
              </w:rPr>
              <w:t>（</w:t>
            </w:r>
            <w:r>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0"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1913DA" w:rsidRDefault="00E92F4F">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w:t>
            </w:r>
            <w:proofErr w:type="gramStart"/>
            <w:r>
              <w:rPr>
                <w:rFonts w:hAnsi="宋体" w:cs="宋体" w:hint="eastAsia"/>
                <w:color w:val="000000"/>
                <w:szCs w:val="24"/>
              </w:rPr>
              <w:t>驵</w:t>
            </w:r>
            <w:proofErr w:type="gramEnd"/>
            <w:r>
              <w:rPr>
                <w:rFonts w:hAnsi="宋体" w:cs="宋体" w:hint="eastAsia"/>
                <w:color w:val="000000"/>
                <w:szCs w:val="24"/>
              </w:rPr>
              <w:t>确认的查询结果网页截图作为查询记录和证据，与其他采购文件一并保存；</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5、供应商不良信用记录谈判小组查询结果为准，谈判小组查询之后，网站信息发生的任何变更不再作为评审依据，投标人自行提供的与网站信息不一致的其他证明材料亦不作为评审依据。</w:t>
            </w:r>
          </w:p>
          <w:p w:rsidR="001913DA" w:rsidRDefault="00E92F4F">
            <w:pPr>
              <w:widowControl/>
              <w:shd w:val="clear" w:color="auto" w:fill="FFFFFF"/>
              <w:spacing w:line="360" w:lineRule="auto"/>
              <w:jc w:val="left"/>
              <w:rPr>
                <w:rFonts w:ascii="仿宋" w:eastAsia="仿宋" w:hAnsi="仿宋" w:cs="仿宋"/>
                <w:sz w:val="32"/>
                <w:szCs w:val="32"/>
                <w:shd w:val="clear" w:color="auto" w:fill="FFFFFF"/>
              </w:rPr>
            </w:pPr>
            <w:r>
              <w:rPr>
                <w:rFonts w:ascii="宋体" w:hAnsi="宋体" w:cs="宋体"/>
                <w:color w:val="000000"/>
                <w:kern w:val="0"/>
                <w:sz w:val="24"/>
                <w:szCs w:val="24"/>
              </w:rPr>
              <w:t>八、</w:t>
            </w:r>
            <w:r>
              <w:rPr>
                <w:rFonts w:ascii="宋体" w:eastAsia="宋体" w:hAnsi="宋体" w:cs="宋体" w:hint="eastAsia"/>
                <w:color w:val="000000"/>
                <w:kern w:val="0"/>
                <w:sz w:val="24"/>
                <w:szCs w:val="24"/>
                <w:shd w:val="clear" w:color="040000" w:fill="FFFFFF"/>
              </w:rPr>
              <w:t>供应商须具有工程设计水利行业专业乙级及以上资质</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01" w:type="dxa"/>
            <w:vAlign w:val="center"/>
          </w:tcPr>
          <w:p w:rsidR="001913DA" w:rsidRDefault="00E92F4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913DA">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913D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01" w:type="dxa"/>
            <w:vAlign w:val="center"/>
          </w:tcPr>
          <w:p w:rsidR="001913DA" w:rsidRDefault="00E92F4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808200</w:t>
            </w:r>
            <w:r>
              <w:rPr>
                <w:rFonts w:asciiTheme="minorEastAsia" w:hAnsiTheme="minorEastAsia" w:cs="宋体"/>
                <w:bCs/>
                <w:sz w:val="24"/>
                <w:szCs w:val="24"/>
                <w:lang w:val="zh-CN"/>
              </w:rPr>
              <w:t>.00</w:t>
            </w:r>
            <w:r>
              <w:rPr>
                <w:rFonts w:asciiTheme="minorEastAsia" w:hAnsiTheme="minorEastAsia" w:cs="宋体" w:hint="eastAsia"/>
                <w:bCs/>
                <w:sz w:val="24"/>
                <w:szCs w:val="24"/>
                <w:lang w:val="zh-CN"/>
              </w:rPr>
              <w:t>元，超出预算金额的响应无效</w:t>
            </w:r>
          </w:p>
        </w:tc>
      </w:tr>
      <w:tr w:rsidR="001913DA">
        <w:trPr>
          <w:trHeight w:val="907"/>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不组织</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13DA">
        <w:trPr>
          <w:trHeight w:val="907"/>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不召开</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01" w:type="dxa"/>
            <w:vAlign w:val="center"/>
          </w:tcPr>
          <w:p w:rsidR="001913DA" w:rsidRDefault="001913D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 xml:space="preserve">不允许    </w:t>
            </w:r>
            <w:r w:rsidR="00E92F4F">
              <w:rPr>
                <w:rFonts w:asciiTheme="minorEastAsia" w:hAnsiTheme="minorEastAsia" w:cs="宋体" w:hint="eastAsia"/>
                <w:b/>
                <w:bCs/>
                <w:sz w:val="24"/>
                <w:szCs w:val="24"/>
                <w:lang w:val="zh-CN"/>
              </w:rPr>
              <w:t>□</w:t>
            </w:r>
            <w:r w:rsidR="00E92F4F">
              <w:rPr>
                <w:rFonts w:asciiTheme="minorEastAsia" w:hAnsiTheme="minorEastAsia" w:hint="eastAsia"/>
                <w:sz w:val="24"/>
                <w:szCs w:val="24"/>
              </w:rPr>
              <w:t>允许</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01" w:type="dxa"/>
            <w:vAlign w:val="center"/>
          </w:tcPr>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80" w:type="dxa"/>
            <w:vAlign w:val="center"/>
          </w:tcPr>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01" w:type="dxa"/>
            <w:vAlign w:val="center"/>
          </w:tcPr>
          <w:p w:rsidR="001913DA" w:rsidRDefault="001913D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 xml:space="preserve">不允许   </w:t>
            </w:r>
            <w:r w:rsidR="00E92F4F">
              <w:rPr>
                <w:rFonts w:asciiTheme="minorEastAsia" w:hAnsiTheme="minorEastAsia" w:cs="宋体" w:hint="eastAsia"/>
                <w:b/>
                <w:bCs/>
                <w:sz w:val="24"/>
                <w:szCs w:val="24"/>
                <w:lang w:val="zh-CN"/>
              </w:rPr>
              <w:t>□</w:t>
            </w:r>
            <w:r w:rsidR="00E92F4F">
              <w:rPr>
                <w:rFonts w:asciiTheme="minorEastAsia" w:hAnsiTheme="minorEastAsia" w:cs="仿宋_GB2312" w:hint="eastAsia"/>
                <w:sz w:val="24"/>
                <w:szCs w:val="24"/>
              </w:rPr>
              <w:t>允许</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01" w:type="dxa"/>
            <w:vAlign w:val="center"/>
          </w:tcPr>
          <w:p w:rsidR="001913DA" w:rsidRPr="002214A1" w:rsidRDefault="00E92F4F" w:rsidP="002214A1">
            <w:pPr>
              <w:autoSpaceDE w:val="0"/>
              <w:autoSpaceDN w:val="0"/>
              <w:adjustRightInd w:val="0"/>
              <w:spacing w:line="360" w:lineRule="auto"/>
              <w:rPr>
                <w:rFonts w:asciiTheme="minorEastAsia" w:hAnsiTheme="minorEastAsia" w:cs="宋体"/>
                <w:bCs/>
                <w:sz w:val="24"/>
                <w:szCs w:val="24"/>
                <w:lang w:val="zh-CN"/>
              </w:rPr>
            </w:pPr>
            <w:r w:rsidRPr="002214A1">
              <w:rPr>
                <w:rFonts w:asciiTheme="minorEastAsia" w:hAnsiTheme="minorEastAsia" w:cs="宋体" w:hint="eastAsia"/>
                <w:bCs/>
                <w:sz w:val="24"/>
                <w:szCs w:val="24"/>
                <w:lang w:val="zh-CN"/>
              </w:rPr>
              <w:t>2020年</w:t>
            </w:r>
            <w:r w:rsidR="002214A1" w:rsidRPr="002214A1">
              <w:rPr>
                <w:rFonts w:asciiTheme="minorEastAsia" w:hAnsiTheme="minorEastAsia" w:cs="宋体" w:hint="eastAsia"/>
                <w:bCs/>
                <w:sz w:val="24"/>
                <w:szCs w:val="24"/>
                <w:lang w:val="zh-CN"/>
              </w:rPr>
              <w:t>5</w:t>
            </w:r>
            <w:r w:rsidRPr="002214A1">
              <w:rPr>
                <w:rFonts w:asciiTheme="minorEastAsia" w:hAnsiTheme="minorEastAsia" w:cs="宋体" w:hint="eastAsia"/>
                <w:bCs/>
                <w:sz w:val="24"/>
                <w:szCs w:val="24"/>
                <w:lang w:val="zh-CN"/>
              </w:rPr>
              <w:t>月</w:t>
            </w:r>
            <w:r w:rsidR="002214A1" w:rsidRPr="002214A1">
              <w:rPr>
                <w:rFonts w:asciiTheme="minorEastAsia" w:hAnsiTheme="minorEastAsia" w:cs="宋体" w:hint="eastAsia"/>
                <w:bCs/>
                <w:sz w:val="24"/>
                <w:szCs w:val="24"/>
                <w:lang w:val="zh-CN"/>
              </w:rPr>
              <w:t>8</w:t>
            </w:r>
            <w:r w:rsidRPr="002214A1">
              <w:rPr>
                <w:rFonts w:asciiTheme="minorEastAsia" w:hAnsiTheme="minorEastAsia" w:cs="宋体" w:hint="eastAsia"/>
                <w:bCs/>
                <w:sz w:val="24"/>
                <w:szCs w:val="24"/>
                <w:lang w:val="zh-CN"/>
              </w:rPr>
              <w:t>日9时（北京时间）</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80" w:type="dxa"/>
            <w:vAlign w:val="center"/>
          </w:tcPr>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01" w:type="dxa"/>
            <w:vAlign w:val="center"/>
          </w:tcPr>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路东段电子商务产业园）13楼评标二室</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01" w:type="dxa"/>
            <w:vAlign w:val="center"/>
          </w:tcPr>
          <w:p w:rsidR="001913DA" w:rsidRDefault="00E92F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1913DA" w:rsidRDefault="00E92F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1913DA">
        <w:trPr>
          <w:trHeight w:val="156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01" w:type="dxa"/>
            <w:tcBorders>
              <w:top w:val="single" w:sz="4" w:space="0" w:color="auto"/>
            </w:tcBorders>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电子响应文件：成功上传至《全国公共资源交易平台（河南省·许昌市）》公共资源交易系统加密电子响应文件1份</w:t>
            </w:r>
            <w:r w:rsidR="00E92F4F">
              <w:rPr>
                <w:rFonts w:hAnsi="宋体" w:cs="宋体" w:hint="eastAsia"/>
                <w:sz w:val="24"/>
                <w:szCs w:val="24"/>
                <w:lang w:val="zh-CN"/>
              </w:rPr>
              <w:t>（文件格式为：</w:t>
            </w:r>
            <w:r w:rsidR="00E92F4F">
              <w:rPr>
                <w:rFonts w:hAnsi="宋体" w:cs="宋体" w:hint="eastAsia"/>
                <w:sz w:val="24"/>
                <w:szCs w:val="24"/>
                <w:lang w:val="zh-CN"/>
              </w:rPr>
              <w:t xml:space="preserve"> XXX</w:t>
            </w:r>
            <w:r w:rsidR="00E92F4F">
              <w:rPr>
                <w:rFonts w:hAnsi="宋体" w:cs="宋体" w:hint="eastAsia"/>
                <w:sz w:val="24"/>
                <w:szCs w:val="24"/>
                <w:lang w:val="zh-CN"/>
              </w:rPr>
              <w:t>公司</w:t>
            </w:r>
            <w:r w:rsidR="00E92F4F">
              <w:rPr>
                <w:rFonts w:hAnsi="宋体" w:cs="宋体" w:hint="eastAsia"/>
                <w:sz w:val="24"/>
                <w:szCs w:val="24"/>
                <w:lang w:val="zh-CN"/>
              </w:rPr>
              <w:t>XXX</w:t>
            </w:r>
            <w:r w:rsidR="00E92F4F">
              <w:rPr>
                <w:rFonts w:hAnsi="宋体" w:cs="宋体" w:hint="eastAsia"/>
                <w:sz w:val="24"/>
                <w:szCs w:val="24"/>
                <w:lang w:val="zh-CN"/>
              </w:rPr>
              <w:t>项目编号</w:t>
            </w:r>
            <w:r w:rsidR="00E92F4F">
              <w:rPr>
                <w:rFonts w:hAnsi="宋体" w:cs="宋体" w:hint="eastAsia"/>
                <w:sz w:val="24"/>
                <w:szCs w:val="24"/>
                <w:lang w:val="zh-CN"/>
              </w:rPr>
              <w:t>.file</w:t>
            </w:r>
            <w:r w:rsidR="00E92F4F">
              <w:rPr>
                <w:rFonts w:hAnsi="宋体" w:cs="宋体" w:hint="eastAsia"/>
                <w:sz w:val="24"/>
                <w:szCs w:val="24"/>
                <w:lang w:val="zh-CN"/>
              </w:rPr>
              <w:t>）。</w:t>
            </w:r>
            <w:r w:rsidR="00E92F4F">
              <w:rPr>
                <w:rFonts w:ascii="新宋体" w:eastAsia="新宋体" w:hAnsi="新宋体" w:hint="eastAsia"/>
                <w:sz w:val="24"/>
                <w:szCs w:val="24"/>
              </w:rPr>
              <w:t>使用电子介质存储的备份文件1份（文件格式为：名称为“备份”的文件夹）。</w:t>
            </w:r>
          </w:p>
          <w:p w:rsidR="001913DA" w:rsidRDefault="001913DA">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纸质响应文件：</w:t>
            </w:r>
            <w:r w:rsidR="00E92F4F">
              <w:rPr>
                <w:rFonts w:asciiTheme="minorEastAsia" w:hAnsiTheme="minorEastAsia" w:cs="仿宋_GB2312" w:hint="eastAsia"/>
                <w:sz w:val="24"/>
                <w:szCs w:val="24"/>
              </w:rPr>
              <w:t>正本</w:t>
            </w:r>
            <w:r w:rsidR="00E92F4F">
              <w:rPr>
                <w:rFonts w:asciiTheme="minorEastAsia" w:hAnsiTheme="minorEastAsia" w:cs="仿宋_GB2312" w:hint="eastAsia"/>
                <w:b/>
                <w:sz w:val="24"/>
                <w:szCs w:val="24"/>
              </w:rPr>
              <w:t>一</w:t>
            </w:r>
            <w:r w:rsidR="00E92F4F">
              <w:rPr>
                <w:rFonts w:asciiTheme="minorEastAsia" w:hAnsiTheme="minorEastAsia" w:cs="仿宋_GB2312" w:hint="eastAsia"/>
                <w:sz w:val="24"/>
                <w:szCs w:val="24"/>
              </w:rPr>
              <w:t>份，副本一份。使用</w:t>
            </w:r>
            <w:r w:rsidR="00E92F4F">
              <w:rPr>
                <w:rFonts w:ascii="新宋体" w:eastAsia="新宋体" w:hAnsi="新宋体" w:hint="eastAsia"/>
                <w:sz w:val="24"/>
                <w:szCs w:val="24"/>
              </w:rPr>
              <w:t>格式为“投标文件（供打印）.PDF”的文件</w:t>
            </w:r>
          </w:p>
          <w:p w:rsidR="001913DA" w:rsidRDefault="00E92F4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01" w:type="dxa"/>
            <w:vAlign w:val="center"/>
          </w:tcPr>
          <w:p w:rsidR="001913DA" w:rsidRDefault="001913DA">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电子响应文件：按谈判文件要求加盖供应商电子印章和法人电子签名。</w:t>
            </w:r>
          </w:p>
          <w:p w:rsidR="001913DA" w:rsidRDefault="001913DA">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纸质响应文件：投标文件封面加盖供应商公章（响应文件是指供应商电子响应文件制作完成后生成的后缀名为</w:t>
            </w:r>
            <w:r w:rsidR="00E92F4F">
              <w:rPr>
                <w:rFonts w:hAnsi="宋体" w:hint="eastAsia"/>
                <w:color w:val="000000"/>
                <w:sz w:val="24"/>
                <w:szCs w:val="24"/>
              </w:rPr>
              <w:t>“</w:t>
            </w:r>
            <w:r w:rsidR="00E92F4F">
              <w:rPr>
                <w:rFonts w:hAnsi="宋体" w:hint="eastAsia"/>
                <w:color w:val="000000"/>
                <w:sz w:val="24"/>
                <w:szCs w:val="24"/>
              </w:rPr>
              <w:t>.PDF</w:t>
            </w:r>
            <w:r w:rsidR="00E92F4F">
              <w:rPr>
                <w:rFonts w:hAnsi="宋体" w:hint="eastAsia"/>
                <w:color w:val="000000"/>
                <w:sz w:val="24"/>
                <w:szCs w:val="24"/>
              </w:rPr>
              <w:t>”的文件</w:t>
            </w:r>
            <w:r w:rsidR="00E92F4F">
              <w:rPr>
                <w:rFonts w:ascii="新宋体" w:eastAsia="新宋体" w:hAnsi="新宋体" w:hint="eastAsia"/>
                <w:sz w:val="24"/>
                <w:szCs w:val="24"/>
              </w:rPr>
              <w:t>打印的纸质响应文件）。</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01" w:type="dxa"/>
            <w:vAlign w:val="center"/>
          </w:tcPr>
          <w:p w:rsidR="001913DA" w:rsidRDefault="001913DA">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01" w:type="dxa"/>
            <w:vAlign w:val="center"/>
          </w:tcPr>
          <w:p w:rsidR="001913DA" w:rsidRDefault="00E92F4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1913DA">
        <w:trPr>
          <w:trHeight w:val="699"/>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无要求</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01" w:type="dxa"/>
            <w:vAlign w:val="center"/>
          </w:tcPr>
          <w:p w:rsidR="001913DA" w:rsidRDefault="001913D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不收取</w:t>
            </w:r>
          </w:p>
        </w:tc>
      </w:tr>
      <w:tr w:rsidR="001913DA">
        <w:trPr>
          <w:trHeight w:val="510"/>
          <w:jc w:val="center"/>
        </w:trPr>
        <w:tc>
          <w:tcPr>
            <w:tcW w:w="806" w:type="dxa"/>
            <w:vAlign w:val="center"/>
          </w:tcPr>
          <w:p w:rsidR="001913DA" w:rsidRDefault="00E92F4F">
            <w:pPr>
              <w:rPr>
                <w:rFonts w:asciiTheme="minorEastAsia" w:hAnsiTheme="minorEastAsia" w:cs="黑体"/>
                <w:sz w:val="24"/>
                <w:szCs w:val="24"/>
              </w:rPr>
            </w:pPr>
            <w:r>
              <w:rPr>
                <w:rFonts w:asciiTheme="minorEastAsia" w:hAnsiTheme="minorEastAsia" w:cs="黑体" w:hint="eastAsia"/>
                <w:sz w:val="24"/>
                <w:szCs w:val="24"/>
              </w:rPr>
              <w:t>25</w:t>
            </w:r>
          </w:p>
          <w:p w:rsidR="001913DA" w:rsidRDefault="001913DA">
            <w:pPr>
              <w:rPr>
                <w:rFonts w:asciiTheme="minorEastAsia" w:hAnsiTheme="minorEastAsia" w:cs="黑体"/>
                <w:sz w:val="24"/>
                <w:szCs w:val="24"/>
              </w:rPr>
            </w:pP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01" w:type="dxa"/>
            <w:vAlign w:val="center"/>
          </w:tcPr>
          <w:p w:rsidR="001913DA" w:rsidRDefault="001913DA">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是。</w:t>
            </w:r>
            <w:r w:rsidR="00E92F4F">
              <w:rPr>
                <w:rFonts w:hAnsi="宋体" w:cs="宋体" w:hint="eastAsia"/>
                <w:sz w:val="24"/>
                <w:szCs w:val="24"/>
                <w:lang w:val="zh-CN"/>
              </w:rPr>
              <w:t>供应商响应时须提供加密电子响应文件、备份文件（使</w:t>
            </w:r>
            <w:r w:rsidR="00E92F4F">
              <w:rPr>
                <w:rFonts w:hAnsi="宋体" w:cs="宋体" w:hint="eastAsia"/>
                <w:sz w:val="24"/>
                <w:szCs w:val="24"/>
                <w:lang w:val="zh-CN"/>
              </w:rPr>
              <w:lastRenderedPageBreak/>
              <w:t>用电子介质存储）、纸质响应文件。供应商资质、业绩、荣誉及相关人员证明材料等资料原件谈判响应文件递交现场不再提供（</w:t>
            </w:r>
            <w:proofErr w:type="gramStart"/>
            <w:r w:rsidR="00E92F4F">
              <w:rPr>
                <w:rFonts w:hAnsi="宋体" w:cs="宋体" w:hint="eastAsia"/>
                <w:sz w:val="24"/>
                <w:szCs w:val="24"/>
                <w:lang w:val="zh-CN"/>
              </w:rPr>
              <w:t>本谈判</w:t>
            </w:r>
            <w:proofErr w:type="gramEnd"/>
            <w:r w:rsidR="00E92F4F">
              <w:rPr>
                <w:rFonts w:hAnsi="宋体" w:cs="宋体" w:hint="eastAsia"/>
                <w:sz w:val="24"/>
                <w:szCs w:val="24"/>
                <w:lang w:val="zh-CN"/>
              </w:rPr>
              <w:t>文件第六章另有要求提供原件的除外）。</w:t>
            </w:r>
          </w:p>
          <w:p w:rsidR="001913DA" w:rsidRDefault="00E92F4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01" w:type="dxa"/>
            <w:vAlign w:val="center"/>
          </w:tcPr>
          <w:p w:rsidR="001913DA" w:rsidRPr="002214A1" w:rsidRDefault="00E92F4F">
            <w:pPr>
              <w:autoSpaceDE w:val="0"/>
              <w:autoSpaceDN w:val="0"/>
              <w:adjustRightInd w:val="0"/>
              <w:spacing w:line="360" w:lineRule="auto"/>
              <w:contextualSpacing/>
              <w:rPr>
                <w:rFonts w:asciiTheme="minorEastAsia" w:hAnsiTheme="minorEastAsia"/>
                <w:sz w:val="24"/>
              </w:rPr>
            </w:pPr>
            <w:r w:rsidRPr="002214A1">
              <w:rPr>
                <w:rFonts w:asciiTheme="minorEastAsia" w:hAnsiTheme="minorEastAsia" w:hint="eastAsia"/>
                <w:sz w:val="24"/>
              </w:rPr>
              <w:t>按照《</w:t>
            </w:r>
            <w:r w:rsidR="002214A1" w:rsidRPr="002214A1">
              <w:rPr>
                <w:rFonts w:asciiTheme="minorEastAsia" w:hAnsiTheme="minorEastAsia" w:hint="eastAsia"/>
                <w:sz w:val="24"/>
              </w:rPr>
              <w:t>关于推进全流程电子化交易和在线监管工作有关问题的通知》</w:t>
            </w:r>
            <w:r w:rsidRPr="002214A1">
              <w:rPr>
                <w:rFonts w:asciiTheme="minorEastAsia" w:hAnsiTheme="minorEastAsia" w:hint="eastAsia"/>
                <w:sz w:val="24"/>
              </w:rPr>
              <w:t>规定：不同投标人电子投标文件记录的网卡MAC地址、CPU序号、硬盘序列号等硬件特征码均相同时，视为‘</w:t>
            </w:r>
            <w:r w:rsidRPr="002214A1">
              <w:rPr>
                <w:rFonts w:asciiTheme="minorEastAsia" w:hAnsiTheme="minorEastAsia"/>
                <w:sz w:val="24"/>
              </w:rPr>
              <w:t>不同</w:t>
            </w:r>
            <w:r w:rsidRPr="002214A1">
              <w:rPr>
                <w:rFonts w:asciiTheme="minorEastAsia" w:hAnsiTheme="minorEastAsia" w:hint="eastAsia"/>
                <w:sz w:val="24"/>
              </w:rPr>
              <w:t>投标人的投标</w:t>
            </w:r>
            <w:r w:rsidRPr="002214A1">
              <w:rPr>
                <w:rFonts w:asciiTheme="minorEastAsia" w:hAnsiTheme="minorEastAsia"/>
                <w:sz w:val="24"/>
              </w:rPr>
              <w:t>文件由同一单位或者个人编制</w:t>
            </w:r>
            <w:r w:rsidRPr="002214A1">
              <w:rPr>
                <w:rFonts w:asciiTheme="minorEastAsia" w:hAnsiTheme="minorEastAsia" w:hint="eastAsia"/>
                <w:sz w:val="24"/>
              </w:rPr>
              <w:t>’或‘</w:t>
            </w:r>
            <w:r w:rsidRPr="002214A1">
              <w:rPr>
                <w:rFonts w:asciiTheme="minorEastAsia" w:hAnsiTheme="minorEastAsia"/>
                <w:sz w:val="24"/>
              </w:rPr>
              <w:t>不同</w:t>
            </w:r>
            <w:r w:rsidRPr="002214A1">
              <w:rPr>
                <w:rFonts w:asciiTheme="minorEastAsia" w:hAnsiTheme="minorEastAsia" w:hint="eastAsia"/>
                <w:sz w:val="24"/>
              </w:rPr>
              <w:t>投标人</w:t>
            </w:r>
            <w:r w:rsidRPr="002214A1">
              <w:rPr>
                <w:rFonts w:asciiTheme="minorEastAsia" w:hAnsiTheme="minorEastAsia"/>
                <w:sz w:val="24"/>
              </w:rPr>
              <w:t>委托同一单位或者个人办理</w:t>
            </w:r>
            <w:r w:rsidRPr="002214A1">
              <w:rPr>
                <w:rFonts w:asciiTheme="minorEastAsia" w:hAnsiTheme="minorEastAsia" w:hint="eastAsia"/>
                <w:sz w:val="24"/>
              </w:rPr>
              <w:t>响应</w:t>
            </w:r>
            <w:r w:rsidRPr="002214A1">
              <w:rPr>
                <w:rFonts w:asciiTheme="minorEastAsia" w:hAnsiTheme="minorEastAsia"/>
                <w:sz w:val="24"/>
              </w:rPr>
              <w:t>事宜</w:t>
            </w:r>
            <w:r w:rsidRPr="002214A1">
              <w:rPr>
                <w:rFonts w:asciiTheme="minorEastAsia" w:hAnsiTheme="minorEastAsia" w:hint="eastAsia"/>
                <w:sz w:val="24"/>
              </w:rPr>
              <w:t>’，其投标无效。</w:t>
            </w:r>
          </w:p>
          <w:p w:rsidR="001913DA" w:rsidRDefault="00E92F4F">
            <w:pPr>
              <w:autoSpaceDE w:val="0"/>
              <w:autoSpaceDN w:val="0"/>
              <w:adjustRightInd w:val="0"/>
              <w:spacing w:line="360" w:lineRule="auto"/>
              <w:contextualSpacing/>
              <w:rPr>
                <w:rFonts w:ascii="ˎ̥" w:hAnsi="ˎ̥" w:hint="eastAsia"/>
                <w:sz w:val="24"/>
              </w:rPr>
            </w:pPr>
            <w:r w:rsidRPr="002214A1">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spacing w:after="50" w:line="320" w:lineRule="exact"/>
        <w:rPr>
          <w:rFonts w:ascii="宋体" w:eastAsia="宋体" w:hAnsi="宋体" w:cs="宋体"/>
          <w:b/>
          <w:sz w:val="32"/>
          <w:szCs w:val="32"/>
        </w:rPr>
      </w:pPr>
    </w:p>
    <w:p w:rsidR="001913DA" w:rsidRDefault="001913DA">
      <w:pPr>
        <w:spacing w:after="50" w:line="320" w:lineRule="exact"/>
        <w:jc w:val="center"/>
        <w:rPr>
          <w:rFonts w:ascii="宋体" w:eastAsia="宋体" w:hAnsi="宋体" w:cs="宋体"/>
          <w:b/>
          <w:sz w:val="32"/>
          <w:szCs w:val="32"/>
        </w:rPr>
      </w:pPr>
    </w:p>
    <w:p w:rsidR="00381E6B" w:rsidRDefault="00381E6B">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hint="eastAsia"/>
          <w:b/>
          <w:sz w:val="32"/>
          <w:szCs w:val="32"/>
        </w:rPr>
      </w:pPr>
    </w:p>
    <w:p w:rsidR="002214A1" w:rsidRDefault="002214A1">
      <w:pPr>
        <w:spacing w:after="50" w:line="320" w:lineRule="exact"/>
        <w:jc w:val="center"/>
        <w:rPr>
          <w:rFonts w:ascii="宋体" w:eastAsia="宋体" w:hAnsi="宋体" w:cs="宋体" w:hint="eastAsia"/>
          <w:b/>
          <w:sz w:val="32"/>
          <w:szCs w:val="32"/>
        </w:rPr>
      </w:pPr>
    </w:p>
    <w:p w:rsidR="002214A1" w:rsidRDefault="002214A1">
      <w:pPr>
        <w:spacing w:after="50" w:line="320" w:lineRule="exact"/>
        <w:jc w:val="center"/>
        <w:rPr>
          <w:rFonts w:ascii="宋体" w:eastAsia="宋体" w:hAnsi="宋体" w:cs="宋体" w:hint="eastAsia"/>
          <w:b/>
          <w:sz w:val="32"/>
          <w:szCs w:val="32"/>
        </w:rPr>
      </w:pPr>
    </w:p>
    <w:p w:rsidR="002214A1" w:rsidRDefault="002214A1">
      <w:pPr>
        <w:spacing w:after="50" w:line="320" w:lineRule="exact"/>
        <w:jc w:val="center"/>
        <w:rPr>
          <w:rFonts w:ascii="宋体" w:eastAsia="宋体" w:hAnsi="宋体" w:cs="宋体" w:hint="eastAsia"/>
          <w:b/>
          <w:sz w:val="32"/>
          <w:szCs w:val="32"/>
        </w:rPr>
      </w:pPr>
    </w:p>
    <w:p w:rsidR="002214A1" w:rsidRDefault="002214A1">
      <w:pPr>
        <w:spacing w:after="50" w:line="320" w:lineRule="exact"/>
        <w:jc w:val="center"/>
        <w:rPr>
          <w:rFonts w:ascii="宋体" w:eastAsia="宋体" w:hAnsi="宋体" w:cs="宋体" w:hint="eastAsia"/>
          <w:b/>
          <w:sz w:val="32"/>
          <w:szCs w:val="32"/>
        </w:rPr>
      </w:pPr>
    </w:p>
    <w:p w:rsidR="001913DA" w:rsidRDefault="00E92F4F">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1913DA" w:rsidRDefault="001913DA" w:rsidP="002214A1">
      <w:pPr>
        <w:tabs>
          <w:tab w:val="left" w:pos="3300"/>
          <w:tab w:val="center" w:pos="4776"/>
        </w:tabs>
        <w:spacing w:afterLines="50" w:after="156" w:line="320" w:lineRule="exact"/>
        <w:outlineLvl w:val="0"/>
        <w:rPr>
          <w:rFonts w:ascii="宋体" w:hAnsi="宋体" w:cs="宋体"/>
          <w:b/>
          <w:szCs w:val="21"/>
        </w:rPr>
      </w:pP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1913DA" w:rsidRDefault="00E92F4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1913DA" w:rsidRDefault="00E92F4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1913DA" w:rsidRDefault="00E92F4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1913DA" w:rsidRDefault="00E92F4F">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2.9谈判文件中凡标有“★”的条款均系实质性要求条款。</w:t>
      </w:r>
    </w:p>
    <w:p w:rsidR="001913DA" w:rsidRDefault="00E92F4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w:t>
      </w:r>
      <w:r>
        <w:rPr>
          <w:rFonts w:ascii="宋体" w:eastAsia="宋体" w:hAnsi="宋体" w:cs="宋体" w:hint="eastAsia"/>
          <w:kern w:val="0"/>
          <w:sz w:val="24"/>
          <w:szCs w:val="24"/>
        </w:rPr>
        <w:lastRenderedPageBreak/>
        <w:t>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1913DA" w:rsidRDefault="00E92F4F">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w:t>
      </w:r>
      <w:r>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）严重违法失信社会组织名单的供应商；上述查询结果页面</w:t>
      </w:r>
      <w:r>
        <w:rPr>
          <w:rFonts w:ascii="宋体" w:eastAsia="宋体" w:hAnsi="宋体" w:cs="宋体"/>
          <w:color w:val="000000"/>
          <w:kern w:val="0"/>
          <w:sz w:val="24"/>
          <w:szCs w:val="24"/>
          <w:shd w:val="clear" w:color="040000" w:fill="FFFFFF"/>
        </w:rPr>
        <w:t>截图查询时间应在本公告发布日期之</w:t>
      </w:r>
      <w:r>
        <w:rPr>
          <w:rFonts w:ascii="宋体" w:eastAsia="宋体" w:hAnsi="宋体" w:cs="宋体" w:hint="eastAsia"/>
          <w:color w:val="000000"/>
          <w:kern w:val="0"/>
          <w:sz w:val="24"/>
          <w:szCs w:val="24"/>
          <w:shd w:val="clear" w:color="040000" w:fill="FFFFFF"/>
        </w:rPr>
        <w:t>日</w:t>
      </w:r>
      <w:r>
        <w:rPr>
          <w:rFonts w:ascii="宋体" w:eastAsia="宋体" w:hAnsi="宋体" w:cs="宋体"/>
          <w:color w:val="000000"/>
          <w:kern w:val="0"/>
          <w:sz w:val="24"/>
          <w:szCs w:val="24"/>
          <w:shd w:val="clear" w:color="040000" w:fill="FFFFFF"/>
        </w:rPr>
        <w:t>起至开</w:t>
      </w:r>
      <w:r>
        <w:rPr>
          <w:rFonts w:ascii="宋体" w:eastAsia="宋体" w:hAnsi="宋体" w:cs="宋体" w:hint="eastAsia"/>
          <w:color w:val="000000"/>
          <w:kern w:val="0"/>
          <w:sz w:val="24"/>
          <w:szCs w:val="24"/>
          <w:shd w:val="clear" w:color="040000" w:fill="FFFFFF"/>
        </w:rPr>
        <w:t>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w:t>
      </w:r>
      <w:proofErr w:type="gramStart"/>
      <w:r>
        <w:rPr>
          <w:rFonts w:ascii="宋体" w:eastAsia="宋体" w:hAnsi="宋体" w:cs="宋体" w:hint="eastAsia"/>
          <w:kern w:val="0"/>
          <w:sz w:val="24"/>
          <w:szCs w:val="24"/>
        </w:rPr>
        <w:t>图内容</w:t>
      </w:r>
      <w:proofErr w:type="gramEnd"/>
      <w:r>
        <w:rPr>
          <w:rFonts w:ascii="宋体" w:eastAsia="宋体" w:hAnsi="宋体" w:cs="宋体" w:hint="eastAsia"/>
          <w:kern w:val="0"/>
          <w:sz w:val="24"/>
          <w:szCs w:val="24"/>
        </w:rPr>
        <w:t>要完整清晰(查询截图附在投标文件中加盖公章)；经谈判小组确认的查询结果网页截图作为查询记录和证据，与其他采购文件一并保存。</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3.6.1 在响应文件中向采购人提交联合体协议书，明确联合体各方承担的工作和义务；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1913DA">
        <w:rPr>
          <w:rFonts w:hint="eastAsia"/>
        </w:rPr>
        <w:fldChar w:fldCharType="begin"/>
      </w:r>
      <w:r>
        <w:instrText xml:space="preserve"> HYPERLINK "https://baike.baidu.com/item/%E6%89%BF%E6%8B%85%E8%BF%9E%E5%B8%A6%E8%B4%A3%E4%BB%BB" \t "_blank" </w:instrText>
      </w:r>
      <w:r w:rsidR="001913DA">
        <w:rPr>
          <w:rFonts w:hint="eastAsia"/>
        </w:rPr>
        <w:fldChar w:fldCharType="separate"/>
      </w:r>
      <w:r>
        <w:rPr>
          <w:rFonts w:ascii="宋体" w:eastAsia="宋体" w:hAnsi="宋体" w:cs="宋体" w:hint="eastAsia"/>
          <w:kern w:val="0"/>
          <w:sz w:val="24"/>
          <w:szCs w:val="24"/>
        </w:rPr>
        <w:t>承担连带责任</w:t>
      </w:r>
      <w:r w:rsidR="001913DA">
        <w:rPr>
          <w:rFonts w:ascii="宋体" w:eastAsia="宋体" w:hAnsi="宋体" w:cs="宋体" w:hint="eastAsia"/>
          <w:kern w:val="0"/>
          <w:sz w:val="24"/>
          <w:szCs w:val="24"/>
        </w:rPr>
        <w:fldChar w:fldCharType="end"/>
      </w:r>
      <w:r>
        <w:rPr>
          <w:rFonts w:ascii="宋体" w:eastAsia="宋体" w:hAnsi="宋体" w:cs="宋体" w:hint="eastAsia"/>
          <w:kern w:val="0"/>
          <w:sz w:val="24"/>
          <w:szCs w:val="24"/>
        </w:rPr>
        <w:t>。</w:t>
      </w:r>
    </w:p>
    <w:p w:rsidR="001913DA" w:rsidRDefault="00E92F4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w:t>
      </w:r>
      <w:r>
        <w:rPr>
          <w:rFonts w:asciiTheme="minorEastAsia" w:hAnsiTheme="minorEastAsia" w:cs="宋体"/>
          <w:kern w:val="0"/>
          <w:sz w:val="24"/>
          <w:szCs w:val="24"/>
        </w:rPr>
        <w:lastRenderedPageBreak/>
        <w:t>的替代品</w:t>
      </w:r>
      <w:r>
        <w:rPr>
          <w:rFonts w:asciiTheme="minorEastAsia" w:hAnsiTheme="minorEastAsia"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1913DA" w:rsidRDefault="00E92F4F">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集中采购机构提供招标文件自行下载，在递交谈判响应文件同时缴纳谈判文件工本费200元，不收取中标服务费。</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1913DA" w:rsidRDefault="001913DA">
      <w:pPr>
        <w:autoSpaceDE w:val="0"/>
        <w:autoSpaceDN w:val="0"/>
        <w:spacing w:line="360" w:lineRule="auto"/>
        <w:contextualSpacing/>
        <w:rPr>
          <w:rFonts w:ascii="宋体" w:hAnsi="宋体" w:cs="宋体"/>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（7）合同书格式及合同条款</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1913DA" w:rsidRDefault="00E92F4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1913DA" w:rsidRDefault="001913DA">
      <w:pPr>
        <w:autoSpaceDE w:val="0"/>
        <w:autoSpaceDN w:val="0"/>
        <w:spacing w:line="360" w:lineRule="auto"/>
        <w:contextualSpacing/>
        <w:rPr>
          <w:rFonts w:ascii="宋体" w:hAnsi="宋体" w:cs="宋体"/>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w:t>
      </w:r>
      <w:r>
        <w:rPr>
          <w:rFonts w:ascii="宋体" w:eastAsia="宋体" w:hAnsi="宋体" w:cs="宋体" w:hint="eastAsia"/>
          <w:kern w:val="0"/>
          <w:sz w:val="24"/>
          <w:szCs w:val="24"/>
        </w:rPr>
        <w:lastRenderedPageBreak/>
        <w:t>单位；谈判文件没有规定的，一律采用中华人民共和国法定计量单位。</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11.3供应商须提供</w:t>
      </w:r>
      <w:r w:rsidR="00381E6B">
        <w:rPr>
          <w:rFonts w:ascii="宋体" w:eastAsia="宋体" w:hAnsi="宋体" w:cs="宋体" w:hint="eastAsia"/>
          <w:kern w:val="0"/>
          <w:sz w:val="24"/>
          <w:szCs w:val="24"/>
        </w:rPr>
        <w:t>单独提供</w:t>
      </w:r>
      <w:r>
        <w:rPr>
          <w:rFonts w:ascii="宋体" w:eastAsia="宋体" w:hAnsi="宋体" w:cs="宋体" w:hint="eastAsia"/>
          <w:kern w:val="0"/>
          <w:sz w:val="24"/>
          <w:szCs w:val="24"/>
        </w:rPr>
        <w:t>廉政</w:t>
      </w:r>
      <w:r w:rsidR="00381E6B">
        <w:rPr>
          <w:rFonts w:ascii="宋体" w:eastAsia="宋体" w:hAnsi="宋体" w:cs="宋体" w:hint="eastAsia"/>
          <w:kern w:val="0"/>
          <w:sz w:val="24"/>
          <w:szCs w:val="24"/>
        </w:rPr>
        <w:t>方案</w:t>
      </w:r>
      <w:r>
        <w:rPr>
          <w:rFonts w:ascii="宋体" w:eastAsia="宋体" w:hAnsi="宋体" w:cs="宋体" w:hint="eastAsia"/>
          <w:kern w:val="0"/>
          <w:sz w:val="24"/>
          <w:szCs w:val="24"/>
        </w:rPr>
        <w:t>。否则否决其响应。</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w:t>
      </w:r>
      <w:r>
        <w:rPr>
          <w:rFonts w:ascii="宋体" w:eastAsia="宋体" w:hAnsi="宋体" w:cs="宋体" w:hint="eastAsia"/>
          <w:kern w:val="0"/>
          <w:sz w:val="24"/>
          <w:szCs w:val="24"/>
        </w:rPr>
        <w:lastRenderedPageBreak/>
        <w:t>合同义务履行完毕为止。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1913DA" w:rsidRDefault="00E92F4F">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Pr>
          <w:rFonts w:ascii="宋体" w:eastAsia="宋体" w:hAnsi="宋体" w:cs="宋体" w:hint="eastAsia"/>
          <w:kern w:val="0"/>
          <w:sz w:val="24"/>
          <w:szCs w:val="24"/>
        </w:rPr>
        <w:t>响应文件的构成应符合法律法规及谈判文件的要求。</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明确响应。成交后供应商须派出工作小组，并在响应文件中提供项目负责人资格</w:t>
      </w:r>
      <w:r w:rsidR="00381E6B">
        <w:rPr>
          <w:rFonts w:ascii="宋体" w:eastAsia="宋体" w:hAnsi="宋体" w:cs="宋体" w:hint="eastAsia"/>
          <w:kern w:val="0"/>
          <w:sz w:val="24"/>
          <w:szCs w:val="24"/>
        </w:rPr>
        <w:t>相关</w:t>
      </w:r>
      <w:r>
        <w:rPr>
          <w:rFonts w:ascii="宋体" w:eastAsia="宋体" w:hAnsi="宋体" w:cs="宋体" w:hint="eastAsia"/>
          <w:kern w:val="0"/>
          <w:sz w:val="24"/>
          <w:szCs w:val="24"/>
        </w:rPr>
        <w:t>证书及近三个月社保缴纳证明，否则否决其响应。</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kern w:val="0"/>
          <w:sz w:val="24"/>
          <w:szCs w:val="24"/>
        </w:rPr>
        <w:t>供谈判</w:t>
      </w:r>
      <w:proofErr w:type="gramEnd"/>
      <w:r>
        <w:rPr>
          <w:rFonts w:ascii="宋体" w:eastAsia="宋体" w:hAnsi="宋体" w:cs="宋体" w:hint="eastAsia"/>
          <w:kern w:val="0"/>
          <w:sz w:val="24"/>
          <w:szCs w:val="24"/>
        </w:rPr>
        <w:t>响应文件递交现场备用。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1913DA" w:rsidRDefault="00E92F4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16.1本项目不收取谈判保证金。</w:t>
      </w:r>
    </w:p>
    <w:p w:rsidR="001913DA" w:rsidRDefault="00E92F4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16.2供应商应提供投标承诺函。</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w:t>
      </w:r>
      <w:r>
        <w:rPr>
          <w:rFonts w:ascii="宋体" w:eastAsia="宋体" w:hAnsi="宋体" w:cs="宋体" w:hint="eastAsia"/>
          <w:kern w:val="0"/>
          <w:sz w:val="24"/>
          <w:szCs w:val="24"/>
        </w:rPr>
        <w:lastRenderedPageBreak/>
        <w:t>加盖供应商电子印章和法人电子印章或授权代表电子印章。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1913DA" w:rsidRDefault="001913DA">
      <w:pPr>
        <w:tabs>
          <w:tab w:val="left" w:pos="1260"/>
        </w:tabs>
        <w:autoSpaceDE w:val="0"/>
        <w:autoSpaceDN w:val="0"/>
        <w:spacing w:line="360" w:lineRule="auto"/>
        <w:contextualSpacing/>
        <w:rPr>
          <w:rFonts w:ascii="宋体" w:hAnsi="宋体" w:cs="宋体"/>
          <w:sz w:val="24"/>
          <w:szCs w:val="24"/>
          <w:lang w:val="zh-CN"/>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仿宋_GB2312" w:hint="eastAsia"/>
          <w:sz w:val="24"/>
        </w:rPr>
        <w:t>1</w:t>
      </w:r>
      <w:r>
        <w:rPr>
          <w:rFonts w:ascii="宋体" w:eastAsia="宋体" w:hAnsi="宋体" w:cs="宋体" w:hint="eastAsia"/>
          <w:kern w:val="0"/>
          <w:sz w:val="24"/>
          <w:szCs w:val="24"/>
        </w:rPr>
        <w:t>8.1供应商应将纸质响应文件“正本”、“ 副本”密封包装。使用电子介质存储的响应文件单独密封包装，并随纸质响应文件一并提交。</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18.2响应文件如果未按规定密封，采购人、采购代理机构将拒绝接收。</w:t>
      </w:r>
    </w:p>
    <w:p w:rsidR="001913DA" w:rsidRDefault="00E92F4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21.2供应商补充、修改的内容并作为响应文件的组成部分。补充或修改应当按谈判文件要求签署、盖章、密封、递交，并应注明“修改”或“补充”字样。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21.3供应商不得在投标有效期内撤销响应文件，否则招标人将不退还其谈判保证金。</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22.除供应商须知前附表另有规定外，供应商所提交的电子响应文件、纸质响应文件及电子介质存储的备份文件不予退还。</w:t>
      </w:r>
    </w:p>
    <w:p w:rsidR="001913DA" w:rsidRDefault="001913DA">
      <w:pPr>
        <w:autoSpaceDE w:val="0"/>
        <w:autoSpaceDN w:val="0"/>
        <w:spacing w:line="360" w:lineRule="auto"/>
        <w:contextualSpacing/>
        <w:rPr>
          <w:rFonts w:ascii="宋体" w:hAnsi="宋体" w:cs="宋体"/>
          <w:b/>
          <w:kern w:val="0"/>
          <w:sz w:val="24"/>
          <w:szCs w:val="24"/>
        </w:rPr>
      </w:pPr>
    </w:p>
    <w:p w:rsidR="001913DA" w:rsidRDefault="00E92F4F">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24.1采购人将依法组建谈判小组，谈判小组</w:t>
      </w:r>
      <w:r>
        <w:rPr>
          <w:rFonts w:ascii="宋体" w:eastAsia="宋体" w:hAnsi="宋体" w:cs="宋体" w:hint="eastAsia"/>
          <w:sz w:val="24"/>
          <w:szCs w:val="24"/>
        </w:rPr>
        <w:t>由采购人代表和评审专家共3人以上</w:t>
      </w:r>
      <w:r>
        <w:rPr>
          <w:rFonts w:ascii="宋体" w:eastAsia="宋体" w:hAnsi="宋体" w:cs="宋体" w:hint="eastAsia"/>
          <w:sz w:val="24"/>
          <w:szCs w:val="24"/>
        </w:rPr>
        <w:lastRenderedPageBreak/>
        <w:t>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1913DA" w:rsidRDefault="001913DA">
      <w:pPr>
        <w:pStyle w:val="af3"/>
        <w:numPr>
          <w:ilvl w:val="1"/>
          <w:numId w:val="10"/>
        </w:numPr>
        <w:autoSpaceDE w:val="0"/>
        <w:autoSpaceDN w:val="0"/>
        <w:spacing w:line="360" w:lineRule="auto"/>
        <w:ind w:firstLineChars="0"/>
        <w:contextualSpacing/>
        <w:rPr>
          <w:rFonts w:ascii="宋体" w:hAnsi="宋体" w:cs="宋体"/>
          <w:vanish/>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1913DA" w:rsidRDefault="00E92F4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1913DA" w:rsidRDefault="00E92F4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1913DA" w:rsidRDefault="00E92F4F">
      <w:pPr>
        <w:pStyle w:val="af3"/>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1913DA" w:rsidRDefault="00E92F4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1913DA" w:rsidRDefault="001913D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1913DA" w:rsidRDefault="001913D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1913DA" w:rsidRDefault="00E92F4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1913DA" w:rsidRDefault="001913DA">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1913DA" w:rsidRDefault="00E92F4F">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28.1.1未按照谈判文件的规定提交投标承诺函的；</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1913DA" w:rsidRDefault="00E92F4F">
      <w:pPr>
        <w:pStyle w:val="af3"/>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w:t>
      </w:r>
      <w:r>
        <w:rPr>
          <w:rFonts w:ascii="宋体" w:eastAsia="宋体" w:hAnsi="宋体" w:cs="宋体" w:hint="eastAsia"/>
          <w:kern w:val="0"/>
          <w:sz w:val="24"/>
          <w:szCs w:val="24"/>
        </w:rPr>
        <w:lastRenderedPageBreak/>
        <w:t>组应当将其作为无效响应处理。</w:t>
      </w:r>
    </w:p>
    <w:p w:rsidR="001913DA" w:rsidRDefault="00E92F4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28.4按照《</w:t>
      </w:r>
      <w:r w:rsidR="002214A1">
        <w:rPr>
          <w:rFonts w:ascii="宋体" w:eastAsia="宋体" w:hAnsi="宋体" w:cs="宋体" w:hint="eastAsia"/>
          <w:b/>
          <w:sz w:val="24"/>
          <w:szCs w:val="24"/>
        </w:rPr>
        <w:t>关于推进全流程电子化交易和在线监管工作有关问题的通知》</w:t>
      </w:r>
      <w:r>
        <w:rPr>
          <w:rFonts w:ascii="宋体" w:eastAsia="宋体" w:hAnsi="宋体" w:cs="宋体" w:hint="eastAsia"/>
          <w:b/>
          <w:sz w:val="24"/>
          <w:szCs w:val="24"/>
        </w:rPr>
        <w:t>规定，不同供应商电子响应文件记录的网卡MAC地址、CPU序号、硬盘序列号等均相同时，视为‘不同供应商的响应文件由同一单位或者个人编制’或‘不同供应商委托同一单位或者个人办理响应事宜’，其谈判响应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1913DA" w:rsidRDefault="00E92F4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1913DA" w:rsidRDefault="00E92F4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谈判小组所有成员应当集中与单一供应商分别进行谈判，并给予所有参加谈判的供应商平等的谈判机会。</w:t>
      </w:r>
    </w:p>
    <w:p w:rsidR="001913DA" w:rsidRDefault="00E92F4F">
      <w:pPr>
        <w:pStyle w:val="10"/>
        <w:numPr>
          <w:ilvl w:val="1"/>
          <w:numId w:val="13"/>
        </w:numPr>
        <w:spacing w:line="400" w:lineRule="exact"/>
        <w:rPr>
          <w:rFonts w:cs="宋体"/>
          <w:sz w:val="24"/>
          <w:szCs w:val="24"/>
        </w:rPr>
      </w:pPr>
      <w:r>
        <w:rPr>
          <w:rFonts w:cs="宋体" w:hint="eastAsia"/>
          <w:sz w:val="24"/>
          <w:szCs w:val="24"/>
        </w:rPr>
        <w:t>在谈判中，谈判的任何一方不得透露与谈判有关的其他供应商的技术资料、价格和其他信息。</w:t>
      </w:r>
    </w:p>
    <w:p w:rsidR="001913DA" w:rsidRDefault="00E92F4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1913DA" w:rsidRDefault="00E92F4F">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1913DA" w:rsidRDefault="00E92F4F">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913DA" w:rsidRDefault="00E92F4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1913DA" w:rsidRDefault="00E92F4F">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w:t>
      </w:r>
      <w:r>
        <w:rPr>
          <w:rFonts w:ascii="宋体" w:eastAsia="宋体" w:hAnsi="宋体" w:cs="宋体" w:hint="eastAsia"/>
          <w:sz w:val="24"/>
          <w:szCs w:val="24"/>
        </w:rPr>
        <w:lastRenderedPageBreak/>
        <w:t>多数的原则投票推荐3家以上供应商的设计方案或者解决方案，并要求其在规定时间内提交最后报价。</w:t>
      </w:r>
    </w:p>
    <w:p w:rsidR="001913DA" w:rsidRDefault="00E92F4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最后报价是供应商响应文件的有效组成部分。</w:t>
      </w:r>
    </w:p>
    <w:p w:rsidR="001913DA" w:rsidRDefault="00E92F4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已提交响应文件的供应商，在提交最后报价之前，可以根据谈判情况退出谈判。</w:t>
      </w:r>
    </w:p>
    <w:p w:rsidR="001913DA" w:rsidRDefault="00E92F4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按照《关于推进全流程电子化交易和在线监管工作有关问题的通知》（许公管办[2019]3号）规定，评审专家应严格按照要求查看“硬件特征码”相关信息并进行评审。</w:t>
      </w:r>
    </w:p>
    <w:p w:rsidR="001913DA" w:rsidRDefault="00E92F4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评审方法与提出成交候选人</w:t>
      </w:r>
    </w:p>
    <w:p w:rsidR="001913DA" w:rsidRDefault="00E92F4F">
      <w:pPr>
        <w:pStyle w:val="af3"/>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913DA" w:rsidRDefault="001913DA">
      <w:pPr>
        <w:tabs>
          <w:tab w:val="left" w:pos="1260"/>
        </w:tabs>
        <w:autoSpaceDE w:val="0"/>
        <w:autoSpaceDN w:val="0"/>
        <w:spacing w:line="360" w:lineRule="auto"/>
        <w:contextualSpacing/>
        <w:jc w:val="center"/>
        <w:rPr>
          <w:rFonts w:ascii="宋体" w:hAnsi="宋体" w:cs="宋体"/>
          <w:b/>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1913DA" w:rsidRDefault="00E92F4F">
      <w:pPr>
        <w:pStyle w:val="af3"/>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1913DA" w:rsidRDefault="001913D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1913DA" w:rsidRDefault="00E92F4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1913DA" w:rsidRDefault="00E92F4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1913DA" w:rsidRDefault="00E92F4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1913DA" w:rsidRDefault="00E92F4F">
      <w:pPr>
        <w:pStyle w:val="af3"/>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lastRenderedPageBreak/>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1913DA" w:rsidRDefault="00E92F4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1913DA" w:rsidRDefault="00E92F4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w:t>
      </w:r>
      <w:r>
        <w:rPr>
          <w:rFonts w:ascii="宋体" w:eastAsia="宋体" w:hAnsi="宋体" w:cs="宋体" w:hint="eastAsia"/>
          <w:kern w:val="0"/>
          <w:sz w:val="24"/>
          <w:szCs w:val="24"/>
        </w:rPr>
        <w:lastRenderedPageBreak/>
        <w:t>的条件，不得与成交供应商订立背离谈判文件确定的合同文本以及采购标的、规格型号、采购金额、采购数量、技术和服务要求等实质性内容的协议。</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1913DA" w:rsidRDefault="00E92F4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1913DA" w:rsidRDefault="00E92F4F">
      <w:pPr>
        <w:rPr>
          <w:rFonts w:ascii="宋体" w:hAnsi="宋体" w:cs="宋体"/>
          <w:b/>
          <w:sz w:val="32"/>
          <w:szCs w:val="32"/>
        </w:rPr>
      </w:pPr>
      <w:r>
        <w:rPr>
          <w:rFonts w:ascii="宋体" w:eastAsia="宋体" w:hAnsi="宋体" w:cs="宋体" w:hint="eastAsia"/>
          <w:b/>
          <w:sz w:val="32"/>
          <w:szCs w:val="32"/>
        </w:rPr>
        <w:br w:type="page"/>
      </w: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1913DA" w:rsidRDefault="001913DA">
      <w:pPr>
        <w:jc w:val="center"/>
        <w:rPr>
          <w:rFonts w:ascii="宋体" w:hAnsi="宋体" w:cs="宋体"/>
          <w:kern w:val="0"/>
          <w:szCs w:val="21"/>
        </w:rPr>
      </w:pPr>
    </w:p>
    <w:p w:rsidR="001913DA" w:rsidRDefault="00E92F4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913DA" w:rsidRDefault="00E92F4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13DA" w:rsidRDefault="00E92F4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w:t>
      </w:r>
      <w:r>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1913DA" w:rsidRDefault="00E92F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913DA" w:rsidRDefault="00E92F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1913DA" w:rsidRDefault="001913DA">
      <w:pPr>
        <w:pStyle w:val="a7"/>
        <w:spacing w:line="360" w:lineRule="auto"/>
        <w:ind w:firstLineChars="200" w:firstLine="480"/>
        <w:contextualSpacing/>
        <w:rPr>
          <w:rFonts w:ascii="宋体" w:hAnsi="宋体" w:cs="宋体"/>
          <w:szCs w:val="24"/>
          <w:lang w:val="zh-CN"/>
        </w:rPr>
      </w:pPr>
    </w:p>
    <w:p w:rsidR="001913DA" w:rsidRDefault="00E92F4F">
      <w:pPr>
        <w:pStyle w:val="a7"/>
        <w:spacing w:line="360" w:lineRule="auto"/>
        <w:contextualSpacing/>
        <w:rPr>
          <w:rFonts w:ascii="宋体" w:hAnsi="宋体" w:cs="宋体"/>
          <w:szCs w:val="24"/>
          <w:lang w:val="zh-CN"/>
        </w:rPr>
      </w:pPr>
      <w:r>
        <w:rPr>
          <w:rFonts w:ascii="宋体" w:hAnsi="宋体" w:cs="宋体" w:hint="eastAsia"/>
          <w:szCs w:val="24"/>
          <w:lang w:val="zh-CN"/>
        </w:rPr>
        <w:br w:type="page"/>
      </w: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1913DA" w:rsidRDefault="001913DA">
      <w:pPr>
        <w:pStyle w:val="a7"/>
        <w:spacing w:line="360" w:lineRule="auto"/>
        <w:contextualSpacing/>
        <w:rPr>
          <w:rFonts w:hAnsi="宋体" w:cs="宋体"/>
          <w:lang w:val="zh-CN"/>
        </w:rPr>
      </w:pPr>
    </w:p>
    <w:p w:rsidR="001913DA" w:rsidRDefault="00E92F4F">
      <w:pPr>
        <w:pStyle w:val="a7"/>
        <w:spacing w:line="360" w:lineRule="auto"/>
        <w:contextualSpacing/>
        <w:rPr>
          <w:rFonts w:hAnsi="宋体" w:cs="宋体"/>
          <w:bCs/>
          <w:szCs w:val="24"/>
        </w:rPr>
      </w:pPr>
      <w:r>
        <w:rPr>
          <w:rFonts w:ascii="宋体" w:hAnsi="宋体" w:cs="宋体" w:hint="eastAsia"/>
          <w:b/>
          <w:szCs w:val="24"/>
          <w:lang w:val="zh-CN"/>
        </w:rPr>
        <w:t>一、资格审查</w:t>
      </w:r>
    </w:p>
    <w:p w:rsidR="001913DA" w:rsidRDefault="00E92F4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1913DA" w:rsidRDefault="00E92F4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1913DA" w:rsidRDefault="00E92F4F">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1913DA" w:rsidRDefault="001913DA">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1913DA">
        <w:trPr>
          <w:trHeight w:val="567"/>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1913DA">
        <w:trPr>
          <w:trHeight w:val="567"/>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1913DA" w:rsidRDefault="00E92F4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1913DA" w:rsidRDefault="00E92F4F">
            <w:pPr>
              <w:spacing w:line="360" w:lineRule="auto"/>
              <w:rPr>
                <w:rFonts w:asciiTheme="minorEastAsia" w:hAnsiTheme="minorEastAsia"/>
                <w:bCs/>
                <w:szCs w:val="21"/>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r>
              <w:rPr>
                <w:rFonts w:asciiTheme="minorEastAsia" w:hAnsiTheme="minorEastAsia" w:hint="eastAsia"/>
                <w:bCs/>
                <w:sz w:val="24"/>
                <w:szCs w:val="24"/>
              </w:rPr>
              <w:t>2018年度经审计的财务报告，包括资产负债表、利润表、现金流量表、所有者权益变动表及其附注；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1913DA" w:rsidRDefault="00E92F4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r>
              <w:rPr>
                <w:rFonts w:asciiTheme="minorEastAsia" w:hAnsiTheme="minorEastAsia" w:hint="eastAsia"/>
                <w:bCs/>
                <w:sz w:val="24"/>
                <w:szCs w:val="24"/>
              </w:rPr>
              <w:t>2018年度经审计的财务报告，包括资产负债表、利润表、现金流量表、所有者权益变动表及其附注；或</w:t>
            </w:r>
            <w:r>
              <w:rPr>
                <w:rFonts w:ascii="宋体" w:eastAsia="宋体" w:hAnsi="宋体" w:cs="Arial" w:hint="eastAsia"/>
                <w:sz w:val="24"/>
                <w:szCs w:val="24"/>
                <w:lang w:val="zh-CN"/>
              </w:rPr>
              <w:t>银行出具的</w:t>
            </w:r>
            <w:r>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w:t>
            </w:r>
            <w:proofErr w:type="gramStart"/>
            <w:r>
              <w:rPr>
                <w:rFonts w:ascii="宋体" w:eastAsia="宋体" w:hAnsi="宋体" w:cs="Arial" w:hint="eastAsia"/>
                <w:sz w:val="24"/>
                <w:szCs w:val="24"/>
                <w:lang w:val="zh-CN"/>
              </w:rPr>
              <w:t>附供应商相关</w:t>
            </w:r>
            <w:proofErr w:type="gramEnd"/>
            <w:r>
              <w:rPr>
                <w:rFonts w:ascii="宋体" w:eastAsia="宋体" w:hAnsi="宋体" w:cs="Arial" w:hint="eastAsia"/>
                <w:sz w:val="24"/>
                <w:szCs w:val="24"/>
                <w:lang w:val="zh-CN"/>
              </w:rPr>
              <w:t>承诺函或声明。（格式自拟）</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1913DA" w:rsidRDefault="00E92F4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1913DA" w:rsidRDefault="00E92F4F">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Pr>
                <w:rFonts w:asciiTheme="minorEastAsia" w:hAnsiTheme="minorEastAsia" w:hint="eastAsia"/>
                <w:b/>
                <w:bCs/>
                <w:sz w:val="24"/>
                <w:szCs w:val="24"/>
              </w:rPr>
              <w:t>供应商未被列入</w:t>
            </w:r>
            <w:r>
              <w:rPr>
                <w:rFonts w:asciiTheme="minorEastAsia" w:hAnsiTheme="minorEastAsia"/>
                <w:b/>
                <w:bCs/>
                <w:sz w:val="24"/>
                <w:szCs w:val="24"/>
              </w:rPr>
              <w:t>“信用中国”网站</w:t>
            </w:r>
            <w:r>
              <w:rPr>
                <w:rFonts w:asciiTheme="minorEastAsia" w:hAnsiTheme="minorEastAsia" w:hint="eastAsia"/>
                <w:b/>
                <w:bCs/>
                <w:sz w:val="24"/>
                <w:szCs w:val="24"/>
              </w:rPr>
              <w:t>失信被执行人、重大税收违法案件当事人名单、</w:t>
            </w:r>
            <w:r>
              <w:rPr>
                <w:rFonts w:asciiTheme="minorEastAsia" w:hAnsiTheme="minorEastAsia"/>
                <w:b/>
                <w:bCs/>
                <w:sz w:val="24"/>
                <w:szCs w:val="24"/>
              </w:rPr>
              <w:t>政府采购严重违法失信名单</w:t>
            </w:r>
            <w:r>
              <w:rPr>
                <w:rFonts w:asciiTheme="minorEastAsia" w:hAnsiTheme="minorEastAsia" w:hint="eastAsia"/>
                <w:b/>
                <w:bCs/>
                <w:sz w:val="24"/>
                <w:szCs w:val="24"/>
              </w:rPr>
              <w:t>、“</w:t>
            </w:r>
            <w:r>
              <w:rPr>
                <w:rFonts w:asciiTheme="minorEastAsia" w:hAnsiTheme="minorEastAsia"/>
                <w:b/>
                <w:bCs/>
                <w:sz w:val="24"/>
                <w:szCs w:val="24"/>
              </w:rPr>
              <w:t>中国政府采购网</w:t>
            </w:r>
            <w:r>
              <w:rPr>
                <w:rFonts w:asciiTheme="minorEastAsia" w:hAnsiTheme="minorEastAsia" w:hint="eastAsia"/>
                <w:b/>
                <w:bCs/>
                <w:sz w:val="24"/>
                <w:szCs w:val="24"/>
              </w:rPr>
              <w:t>”政府采购严重违法失信行为记录名单、</w:t>
            </w:r>
            <w:r>
              <w:rPr>
                <w:rFonts w:asciiTheme="minorEastAsia" w:hAnsiTheme="minorEastAsia" w:cs="仿宋_GB2312" w:hint="eastAsia"/>
                <w:b/>
                <w:sz w:val="24"/>
                <w:szCs w:val="24"/>
              </w:rPr>
              <w:t xml:space="preserve"> “中国社会组织公共服务平台”网站（</w:t>
            </w:r>
            <w:r>
              <w:rPr>
                <w:rFonts w:asciiTheme="minorEastAsia" w:hAnsiTheme="minorEastAsia" w:cs="仿宋_GB2312"/>
                <w:b/>
                <w:sz w:val="24"/>
                <w:szCs w:val="24"/>
              </w:rPr>
              <w:t>www.chinanpo.gov.cn</w:t>
            </w:r>
            <w:r>
              <w:rPr>
                <w:rFonts w:asciiTheme="minorEastAsia" w:hAnsiTheme="minorEastAsia" w:cs="仿宋_GB2312" w:hint="eastAsia"/>
                <w:b/>
                <w:sz w:val="24"/>
                <w:szCs w:val="24"/>
              </w:rPr>
              <w:t>）严重违法失信社会组织名单的供应商；</w:t>
            </w:r>
            <w:r>
              <w:rPr>
                <w:rFonts w:ascii="宋体" w:hAnsi="宋体" w:cs="宋体" w:hint="eastAsia"/>
                <w:b/>
                <w:kern w:val="0"/>
                <w:sz w:val="24"/>
                <w:szCs w:val="24"/>
              </w:rPr>
              <w:t>上述查询结果页面</w:t>
            </w:r>
            <w:r>
              <w:rPr>
                <w:rFonts w:ascii="宋体" w:hAnsi="宋体" w:cs="宋体"/>
                <w:b/>
                <w:kern w:val="0"/>
                <w:sz w:val="24"/>
                <w:szCs w:val="24"/>
              </w:rPr>
              <w:t>截图查询时间应在本公告发布日期之</w:t>
            </w:r>
            <w:r>
              <w:rPr>
                <w:rFonts w:ascii="宋体" w:hAnsi="宋体" w:cs="宋体" w:hint="eastAsia"/>
                <w:b/>
                <w:kern w:val="0"/>
                <w:sz w:val="24"/>
                <w:szCs w:val="24"/>
              </w:rPr>
              <w:t>日</w:t>
            </w:r>
            <w:r>
              <w:rPr>
                <w:rFonts w:ascii="宋体" w:hAnsi="宋体" w:cs="宋体"/>
                <w:b/>
                <w:kern w:val="0"/>
                <w:sz w:val="24"/>
                <w:szCs w:val="24"/>
              </w:rPr>
              <w:t>起至开</w:t>
            </w:r>
            <w:r>
              <w:rPr>
                <w:rFonts w:ascii="宋体" w:hAnsi="宋体" w:cs="宋体" w:hint="eastAsia"/>
                <w:b/>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2"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②“中国政府采购网”（www.ccgp.gov.cn）</w:t>
            </w:r>
          </w:p>
          <w:p w:rsidR="001913DA" w:rsidRDefault="00E92F4F">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1913DA" w:rsidRDefault="00E92F4F">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经谈判小组确认的查询结果网页截图作为查询记录和证据，与其他采购文件一并保存；</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hAnsi="宋体" w:cs="宋体"/>
                <w:color w:val="000000"/>
                <w:kern w:val="0"/>
                <w:sz w:val="24"/>
                <w:szCs w:val="24"/>
              </w:rPr>
              <w:t>经营异常名录信息、</w:t>
            </w:r>
            <w:r>
              <w:rPr>
                <w:rFonts w:ascii="宋体" w:hAnsi="宋体" w:cs="宋体" w:hint="eastAsia"/>
                <w:color w:val="000000"/>
                <w:kern w:val="0"/>
                <w:sz w:val="24"/>
                <w:szCs w:val="24"/>
              </w:rPr>
              <w:t>严重违法失信企业名单（黑名单）的供应商，将拒绝其参与本次政府采购活动。</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sz w:val="24"/>
                <w:szCs w:val="24"/>
              </w:rPr>
              <w:t>供应商须具备的</w:t>
            </w:r>
          </w:p>
          <w:p w:rsidR="001913DA" w:rsidRDefault="00E92F4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1913DA" w:rsidRDefault="00E92F4F">
            <w:pPr>
              <w:widowControl/>
              <w:shd w:val="clear" w:color="auto" w:fill="FFFFFF"/>
              <w:spacing w:line="360" w:lineRule="auto"/>
              <w:jc w:val="left"/>
              <w:rPr>
                <w:rFonts w:ascii="宋体" w:hAnsi="宋体" w:cs="宋体"/>
                <w:color w:val="000000"/>
                <w:kern w:val="0"/>
                <w:sz w:val="24"/>
                <w:szCs w:val="24"/>
              </w:rPr>
            </w:pPr>
            <w:r w:rsidRPr="00710ABA">
              <w:rPr>
                <w:rFonts w:ascii="宋体" w:eastAsia="宋体" w:hAnsi="宋体" w:cs="宋体" w:hint="eastAsia"/>
                <w:kern w:val="0"/>
                <w:sz w:val="24"/>
                <w:szCs w:val="24"/>
                <w:shd w:val="clear" w:color="040000" w:fill="FFFFFF"/>
              </w:rPr>
              <w:t>投标人须</w:t>
            </w:r>
            <w:r w:rsidRPr="00710ABA">
              <w:rPr>
                <w:rFonts w:ascii="宋体" w:eastAsia="宋体" w:hAnsi="宋体" w:cs="宋体" w:hint="eastAsia"/>
                <w:sz w:val="24"/>
                <w:szCs w:val="24"/>
                <w:shd w:val="clear" w:color="auto" w:fill="FFFFFF"/>
              </w:rPr>
              <w:t>具有工程设计水利行业专业乙级及以上资质</w:t>
            </w:r>
            <w:r>
              <w:rPr>
                <w:rFonts w:ascii="宋体" w:eastAsia="宋体" w:hAnsi="宋体" w:cs="宋体" w:hint="eastAsia"/>
                <w:color w:val="0000FF"/>
                <w:sz w:val="24"/>
                <w:szCs w:val="24"/>
                <w:shd w:val="clear" w:color="auto" w:fill="FFFFFF"/>
              </w:rPr>
              <w:t>。</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1913DA" w:rsidRDefault="00E92F4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1913DA" w:rsidRDefault="00E92F4F">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5954" w:type="dxa"/>
            <w:vAlign w:val="center"/>
          </w:tcPr>
          <w:p w:rsidR="001913DA" w:rsidRDefault="00E92F4F">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1913DA">
        <w:trPr>
          <w:trHeight w:val="624"/>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1913DA" w:rsidRDefault="00E92F4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1913DA" w:rsidRDefault="00E92F4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1913DA" w:rsidRDefault="00E92F4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1913DA" w:rsidRDefault="00E92F4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1913DA" w:rsidRDefault="00E92F4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1913DA" w:rsidRDefault="00E92F4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w:t>
            </w:r>
            <w:r>
              <w:rPr>
                <w:rFonts w:ascii="楷体" w:eastAsia="楷体" w:hAnsi="楷体" w:hint="eastAsia"/>
                <w:color w:val="000000"/>
                <w:sz w:val="24"/>
                <w:szCs w:val="24"/>
              </w:rPr>
              <w:lastRenderedPageBreak/>
              <w:t>定代表人应与实际提交的“营业执照等证明文件”载明的一致。</w:t>
            </w:r>
          </w:p>
          <w:p w:rsidR="001913DA" w:rsidRDefault="00E92F4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1913DA" w:rsidRDefault="00E92F4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1913DA" w:rsidRDefault="00E92F4F">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1913DA" w:rsidRDefault="00E92F4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1913DA" w:rsidRDefault="001913DA">
            <w:pPr>
              <w:spacing w:line="360" w:lineRule="auto"/>
              <w:rPr>
                <w:rFonts w:ascii="宋体" w:hAnsi="宋体" w:cs="宋体"/>
                <w:szCs w:val="21"/>
                <w:lang w:val="zh-CN"/>
              </w:rPr>
            </w:pP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1913DA" w:rsidRDefault="00E92F4F">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1913DA" w:rsidRDefault="00E92F4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1913DA" w:rsidRDefault="001913DA">
            <w:pPr>
              <w:spacing w:line="360" w:lineRule="auto"/>
              <w:rPr>
                <w:rFonts w:ascii="宋体" w:hAnsi="宋体" w:cs="宋体"/>
                <w:bCs/>
                <w:szCs w:val="21"/>
              </w:rPr>
            </w:pPr>
          </w:p>
        </w:tc>
      </w:tr>
    </w:tbl>
    <w:p w:rsidR="001913DA" w:rsidRDefault="001913DA">
      <w:pPr>
        <w:pStyle w:val="a7"/>
        <w:spacing w:line="360" w:lineRule="auto"/>
        <w:contextualSpacing/>
        <w:rPr>
          <w:rFonts w:ascii="宋体" w:hAnsi="宋体" w:cs="宋体"/>
          <w:b/>
          <w:sz w:val="21"/>
          <w:szCs w:val="21"/>
          <w:lang w:val="zh-CN"/>
        </w:rPr>
      </w:pPr>
    </w:p>
    <w:p w:rsidR="001913DA" w:rsidRDefault="00E92F4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1913DA" w:rsidRDefault="00E92F4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1913DA" w:rsidRDefault="00E92F4F">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w:t>
      </w:r>
      <w:proofErr w:type="gramStart"/>
      <w:r>
        <w:rPr>
          <w:rFonts w:ascii="宋体" w:eastAsia="宋体" w:hAnsi="宋体" w:cs="宋体" w:hint="eastAsia"/>
          <w:sz w:val="24"/>
          <w:szCs w:val="24"/>
        </w:rPr>
        <w:t>标文件</w:t>
      </w:r>
      <w:proofErr w:type="gramEnd"/>
      <w:r>
        <w:rPr>
          <w:rFonts w:ascii="宋体" w:eastAsia="宋体" w:hAnsi="宋体" w:cs="宋体" w:hint="eastAsia"/>
          <w:sz w:val="24"/>
          <w:szCs w:val="24"/>
        </w:rPr>
        <w:t>进行符合性审查，依据谈判文件的规定，从响应文件的有效性、完整性和对谈判文件的响应程度进行审查，以确定是否对谈判文件的全部实质性要求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1913DA" w:rsidRDefault="00E92F4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tbl>
      <w:tblPr>
        <w:tblW w:w="878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1.供应商人名称须与营业执照等投标材料一致</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响应函须有</w:t>
            </w:r>
            <w:proofErr w:type="gramEnd"/>
            <w:r>
              <w:rPr>
                <w:rFonts w:ascii="宋体" w:hAnsi="宋体" w:cs="宋体" w:hint="eastAsia"/>
                <w:sz w:val="24"/>
              </w:rPr>
              <w:t>法定代表人或其委托代理人签字，并加盖单位公章</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lastRenderedPageBreak/>
              <w:t>3.响应文件格式须符合招标文件要求，营业执照等招标文件中的响应材料必须有效</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4.需提供招标文件要求中的响应材料且全部有效</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5.响应内容、响应有效期、投标承诺函等须符合招标文件规定内容</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6.响应文件必须装订规范、文字清晰、无实质性差错，所提供资料准确完整</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7.必须满足招标文件规定的实质性要求</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1913DA" w:rsidRDefault="00E92F4F">
            <w:pPr>
              <w:spacing w:line="360" w:lineRule="auto"/>
              <w:jc w:val="left"/>
              <w:rPr>
                <w:rFonts w:ascii="宋体" w:hAnsi="宋体" w:cs="Arial"/>
                <w:sz w:val="24"/>
                <w:szCs w:val="24"/>
              </w:rPr>
            </w:pPr>
            <w:r>
              <w:rPr>
                <w:rFonts w:ascii="宋体" w:hAnsi="宋体" w:cs="Arial" w:hint="eastAsia"/>
                <w:sz w:val="24"/>
                <w:szCs w:val="24"/>
              </w:rPr>
              <w:t>8.不得有无效响应所列情形（本文件第四章第五项28条规定）</w:t>
            </w:r>
          </w:p>
        </w:tc>
      </w:tr>
    </w:tbl>
    <w:p w:rsidR="001913DA" w:rsidRDefault="00E92F4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1913DA" w:rsidRDefault="00E92F4F">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13DA" w:rsidRDefault="00E92F4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w:t>
      </w:r>
      <w:r>
        <w:rPr>
          <w:rFonts w:asciiTheme="minorEastAsia" w:eastAsiaTheme="minorEastAsia" w:hAnsiTheme="minorEastAsia" w:cs="仿宋_GB2312" w:hint="eastAsia"/>
          <w:szCs w:val="24"/>
          <w:lang w:val="zh-CN"/>
        </w:rPr>
        <w:lastRenderedPageBreak/>
        <w:t>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13DA" w:rsidRDefault="00E92F4F">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1913DA">
        <w:trPr>
          <w:trHeight w:val="55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913DA">
        <w:trPr>
          <w:trHeight w:val="891"/>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1913DA" w:rsidRDefault="00E92F4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913DA" w:rsidRDefault="00E92F4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913DA" w:rsidRDefault="001913DA">
            <w:pPr>
              <w:jc w:val="center"/>
              <w:rPr>
                <w:rFonts w:ascii="宋体" w:hAnsi="宋体"/>
                <w:b/>
                <w:color w:val="000000"/>
                <w:sz w:val="24"/>
                <w:szCs w:val="24"/>
                <w:lang w:val="en-GB"/>
              </w:rPr>
            </w:pPr>
          </w:p>
        </w:tc>
      </w:tr>
      <w:tr w:rsidR="001913DA">
        <w:trPr>
          <w:trHeight w:val="1414"/>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913DA" w:rsidRDefault="00E92F4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913DA" w:rsidRDefault="00E92F4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913DA" w:rsidRDefault="00E92F4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913DA" w:rsidRDefault="001913DA">
            <w:pPr>
              <w:rPr>
                <w:rFonts w:ascii="宋体" w:hAnsi="宋体"/>
                <w:color w:val="000000"/>
                <w:sz w:val="24"/>
                <w:szCs w:val="24"/>
                <w:lang w:val="en-GB"/>
              </w:rPr>
            </w:pP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1913DA" w:rsidRDefault="00E92F4F">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1913DA" w:rsidRDefault="00E92F4F">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913DA" w:rsidRDefault="001913DA">
            <w:pPr>
              <w:jc w:val="center"/>
              <w:rPr>
                <w:rFonts w:ascii="宋体" w:hAnsi="宋体"/>
                <w:b/>
                <w:color w:val="000000"/>
                <w:sz w:val="24"/>
                <w:szCs w:val="24"/>
                <w:lang w:val="en-GB"/>
              </w:rPr>
            </w:pP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913DA" w:rsidRDefault="00E92F4F">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913DA" w:rsidRDefault="00E92F4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913DA">
        <w:trPr>
          <w:trHeight w:val="2582"/>
        </w:trPr>
        <w:tc>
          <w:tcPr>
            <w:tcW w:w="8931" w:type="dxa"/>
            <w:gridSpan w:val="4"/>
            <w:vAlign w:val="center"/>
          </w:tcPr>
          <w:p w:rsidR="001913DA" w:rsidRDefault="00E92F4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1913DA" w:rsidRDefault="00E92F4F" w:rsidP="00381E6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1913DA" w:rsidRDefault="00E92F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1913DA" w:rsidRDefault="00E92F4F">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lastRenderedPageBreak/>
        <w:t>d、残疾人福利性单位属于小型、微型企业的，不重复享受政策。</w:t>
      </w:r>
    </w:p>
    <w:p w:rsidR="001913DA" w:rsidRDefault="00E92F4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1913DA" w:rsidRDefault="00E92F4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1913DA" w:rsidRDefault="00E92F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913DA" w:rsidRDefault="00E92F4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1913DA" w:rsidRDefault="00E92F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1913DA" w:rsidRDefault="00E92F4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1913DA" w:rsidRDefault="00E92F4F">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1913DA" w:rsidRDefault="00E92F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第七章合同条款及格式</w:t>
      </w: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E92F4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1913DA" w:rsidRDefault="00E92F4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1913DA" w:rsidRDefault="00E92F4F">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rPr>
          <w:rFonts w:asciiTheme="majorEastAsia" w:eastAsiaTheme="majorEastAsia" w:hAnsiTheme="majorEastAsia" w:cs="宋体"/>
          <w:b/>
          <w:kern w:val="0"/>
          <w:sz w:val="36"/>
          <w:szCs w:val="36"/>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E92F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1913DA" w:rsidRDefault="00E92F4F">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1913DA">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13DA" w:rsidRDefault="00E92F4F">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lastRenderedPageBreak/>
        <w:t>正本或副本</w:t>
      </w:r>
    </w:p>
    <w:p w:rsidR="001913DA" w:rsidRDefault="001913DA">
      <w:pPr>
        <w:jc w:val="left"/>
        <w:rPr>
          <w:rStyle w:val="2Char"/>
          <w:rFonts w:ascii="宋体" w:hAnsi="宋体"/>
        </w:rPr>
      </w:pPr>
    </w:p>
    <w:p w:rsidR="001913DA" w:rsidRDefault="001913DA">
      <w:pPr>
        <w:rPr>
          <w:rFonts w:ascii="宋体" w:hAnsi="宋体" w:cs="微软雅黑"/>
          <w:sz w:val="28"/>
          <w:szCs w:val="28"/>
          <w:u w:val="single"/>
        </w:rPr>
      </w:pPr>
    </w:p>
    <w:p w:rsidR="001913DA" w:rsidRDefault="00E92F4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1913DA" w:rsidRDefault="001913DA">
      <w:pPr>
        <w:jc w:val="center"/>
        <w:rPr>
          <w:rFonts w:ascii="宋体" w:hAnsi="宋体" w:cs="微软雅黑"/>
          <w:sz w:val="28"/>
          <w:szCs w:val="28"/>
          <w:u w:val="single"/>
        </w:rPr>
      </w:pPr>
    </w:p>
    <w:p w:rsidR="001913DA" w:rsidRDefault="001913DA">
      <w:pPr>
        <w:rPr>
          <w:rFonts w:ascii="宋体" w:hAnsi="宋体" w:cs="微软雅黑"/>
          <w:sz w:val="20"/>
          <w:szCs w:val="20"/>
        </w:rPr>
      </w:pPr>
    </w:p>
    <w:p w:rsidR="001913DA" w:rsidRDefault="001913DA">
      <w:pPr>
        <w:rPr>
          <w:rFonts w:ascii="宋体" w:hAnsi="宋体" w:cs="微软雅黑"/>
          <w:sz w:val="20"/>
          <w:szCs w:val="20"/>
        </w:rPr>
      </w:pPr>
    </w:p>
    <w:p w:rsidR="001913DA" w:rsidRDefault="00E92F4F">
      <w:pPr>
        <w:jc w:val="center"/>
        <w:rPr>
          <w:rFonts w:ascii="宋体" w:hAnsi="宋体" w:cs="微软雅黑"/>
          <w:sz w:val="72"/>
          <w:szCs w:val="72"/>
        </w:rPr>
      </w:pPr>
      <w:r>
        <w:rPr>
          <w:rFonts w:ascii="宋体" w:hAnsi="宋体" w:cs="微软雅黑" w:hint="eastAsia"/>
          <w:sz w:val="72"/>
          <w:szCs w:val="72"/>
        </w:rPr>
        <w:t>竞争性谈判响应文件</w:t>
      </w:r>
    </w:p>
    <w:p w:rsidR="001913DA" w:rsidRDefault="001913DA">
      <w:pPr>
        <w:rPr>
          <w:rFonts w:ascii="宋体" w:hAnsi="宋体" w:cs="微软雅黑"/>
          <w:sz w:val="28"/>
          <w:szCs w:val="28"/>
        </w:rPr>
      </w:pPr>
    </w:p>
    <w:p w:rsidR="001913DA" w:rsidRDefault="00E92F4F">
      <w:pPr>
        <w:ind w:firstLineChars="1100" w:firstLine="3080"/>
        <w:rPr>
          <w:rFonts w:ascii="宋体" w:hAnsi="宋体" w:cs="微软雅黑"/>
          <w:sz w:val="28"/>
          <w:szCs w:val="28"/>
        </w:rPr>
      </w:pPr>
      <w:r>
        <w:rPr>
          <w:rFonts w:ascii="宋体" w:hAnsi="宋体" w:cs="微软雅黑" w:hint="eastAsia"/>
          <w:sz w:val="28"/>
          <w:szCs w:val="28"/>
        </w:rPr>
        <w:t>项目编号：</w:t>
      </w:r>
    </w:p>
    <w:p w:rsidR="001913DA" w:rsidRDefault="001913DA">
      <w:pPr>
        <w:rPr>
          <w:rFonts w:ascii="宋体" w:hAnsi="宋体" w:cs="微软雅黑"/>
          <w:sz w:val="28"/>
          <w:szCs w:val="28"/>
        </w:rPr>
      </w:pPr>
    </w:p>
    <w:p w:rsidR="001913DA" w:rsidRDefault="001913DA">
      <w:pPr>
        <w:rPr>
          <w:rFonts w:ascii="宋体" w:hAnsi="宋体" w:cs="微软雅黑"/>
          <w:sz w:val="28"/>
          <w:szCs w:val="28"/>
        </w:rPr>
      </w:pPr>
    </w:p>
    <w:p w:rsidR="001913DA" w:rsidRDefault="001913DA">
      <w:pPr>
        <w:rPr>
          <w:rFonts w:ascii="宋体" w:hAnsi="宋体" w:cs="微软雅黑"/>
          <w:sz w:val="28"/>
          <w:szCs w:val="28"/>
        </w:rPr>
      </w:pPr>
    </w:p>
    <w:p w:rsidR="001913DA" w:rsidRDefault="001913DA">
      <w:pPr>
        <w:pStyle w:val="ad"/>
        <w:ind w:firstLineChars="0" w:firstLine="0"/>
        <w:rPr>
          <w:rFonts w:hAnsi="宋体" w:cs="微软雅黑"/>
          <w:szCs w:val="28"/>
        </w:rPr>
      </w:pPr>
    </w:p>
    <w:p w:rsidR="001913DA" w:rsidRDefault="001913DA">
      <w:pPr>
        <w:pStyle w:val="ad"/>
        <w:ind w:firstLine="340"/>
        <w:rPr>
          <w:rFonts w:hAnsi="宋体" w:cs="微软雅黑"/>
          <w:szCs w:val="28"/>
        </w:rPr>
      </w:pPr>
    </w:p>
    <w:p w:rsidR="001913DA" w:rsidRDefault="00E92F4F">
      <w:pPr>
        <w:jc w:val="left"/>
        <w:rPr>
          <w:rFonts w:ascii="宋体" w:hAnsi="宋体" w:cs="微软雅黑"/>
          <w:sz w:val="28"/>
          <w:szCs w:val="28"/>
          <w:u w:val="single"/>
        </w:rPr>
      </w:pPr>
      <w:r>
        <w:rPr>
          <w:rFonts w:ascii="宋体" w:hAnsi="宋体" w:cs="微软雅黑" w:hint="eastAsia"/>
          <w:sz w:val="28"/>
          <w:szCs w:val="28"/>
        </w:rPr>
        <w:t>响应人：（盖单位章）</w:t>
      </w:r>
    </w:p>
    <w:p w:rsidR="001913DA" w:rsidRDefault="00E92F4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1913DA" w:rsidRDefault="001913DA">
      <w:pPr>
        <w:ind w:leftChars="514" w:left="1079"/>
        <w:jc w:val="left"/>
        <w:rPr>
          <w:rFonts w:ascii="宋体" w:hAnsi="宋体" w:cs="微软雅黑"/>
          <w:sz w:val="28"/>
          <w:szCs w:val="28"/>
        </w:rPr>
      </w:pPr>
    </w:p>
    <w:p w:rsidR="001913DA" w:rsidRDefault="00E92F4F">
      <w:pPr>
        <w:ind w:leftChars="514" w:left="1079"/>
        <w:jc w:val="center"/>
        <w:rPr>
          <w:rFonts w:ascii="宋体" w:hAnsi="宋体" w:cs="微软雅黑"/>
          <w:sz w:val="28"/>
          <w:szCs w:val="28"/>
        </w:rPr>
      </w:pPr>
      <w:r>
        <w:rPr>
          <w:rFonts w:ascii="宋体" w:hAnsi="宋体" w:cs="微软雅黑" w:hint="eastAsia"/>
          <w:sz w:val="28"/>
          <w:szCs w:val="28"/>
        </w:rPr>
        <w:t>年  月  日</w:t>
      </w:r>
    </w:p>
    <w:p w:rsidR="001913DA" w:rsidRDefault="001913DA">
      <w:pPr>
        <w:ind w:leftChars="514" w:left="1079"/>
        <w:jc w:val="center"/>
        <w:rPr>
          <w:rFonts w:ascii="宋体" w:hAnsi="宋体" w:cs="微软雅黑"/>
          <w:sz w:val="28"/>
          <w:szCs w:val="28"/>
        </w:rPr>
      </w:pPr>
    </w:p>
    <w:p w:rsidR="001913DA" w:rsidRDefault="001913DA">
      <w:pPr>
        <w:ind w:leftChars="514" w:left="1079"/>
        <w:jc w:val="center"/>
        <w:rPr>
          <w:rFonts w:ascii="宋体" w:hAnsi="宋体" w:cs="微软雅黑"/>
          <w:sz w:val="28"/>
          <w:szCs w:val="28"/>
        </w:rPr>
      </w:pPr>
    </w:p>
    <w:p w:rsidR="001913DA" w:rsidRDefault="00E92F4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13DA">
        <w:tc>
          <w:tcPr>
            <w:tcW w:w="468"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681"/>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依法纳税凭据复印件</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restart"/>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1913DA" w:rsidRDefault="00E92F4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1913DA" w:rsidRDefault="00E92F4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c>
          <w:tcPr>
            <w:tcW w:w="468" w:type="dxa"/>
            <w:vMerge w:val="restart"/>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1913DA" w:rsidRDefault="00E92F4F">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913DA" w:rsidRDefault="00E92F4F">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15</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1913DA" w:rsidRDefault="001913DA">
            <w:pPr>
              <w:jc w:val="center"/>
              <w:rPr>
                <w:sz w:val="24"/>
                <w:szCs w:val="24"/>
              </w:rPr>
            </w:pPr>
          </w:p>
        </w:tc>
        <w:tc>
          <w:tcPr>
            <w:tcW w:w="1560" w:type="dxa"/>
            <w:tcBorders>
              <w:top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bl>
    <w:p w:rsidR="001913DA" w:rsidRDefault="00E92F4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1913DA" w:rsidRDefault="00E92F4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rPr>
          <w:rFonts w:ascii="宋体" w:hAnsi="宋体" w:cs="宋体"/>
          <w:b/>
          <w:snapToGrid w:val="0"/>
          <w:kern w:val="0"/>
          <w:sz w:val="28"/>
          <w:szCs w:val="28"/>
        </w:rPr>
      </w:pPr>
    </w:p>
    <w:p w:rsidR="001913DA" w:rsidRDefault="00E92F4F">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二、报价一览表</w:t>
      </w:r>
    </w:p>
    <w:p w:rsidR="001913DA" w:rsidRDefault="001913DA">
      <w:pPr>
        <w:pStyle w:val="a7"/>
        <w:spacing w:line="360" w:lineRule="auto"/>
        <w:jc w:val="center"/>
        <w:rPr>
          <w:rFonts w:hAnsi="宋体" w:cs="宋体"/>
          <w:b/>
          <w:snapToGrid w:val="0"/>
          <w:szCs w:val="24"/>
        </w:rPr>
      </w:pPr>
    </w:p>
    <w:p w:rsidR="001913DA" w:rsidRDefault="00E92F4F" w:rsidP="002214A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913DA" w:rsidRDefault="00E92F4F">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13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1913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r>
      <w:tr w:rsidR="001913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r>
    </w:tbl>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1913DA" w:rsidRDefault="00E92F4F">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E92F4F">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rPr>
          <w:rFonts w:ascii="宋体" w:hAnsi="宋体" w:cs="宋体"/>
          <w:b/>
          <w:snapToGrid w:val="0"/>
          <w:kern w:val="0"/>
          <w:szCs w:val="24"/>
        </w:rPr>
      </w:pPr>
    </w:p>
    <w:p w:rsidR="001913DA" w:rsidRDefault="00E92F4F">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t>3.1 谈判响应函</w:t>
      </w:r>
    </w:p>
    <w:p w:rsidR="001913DA" w:rsidRDefault="00E92F4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1913DA" w:rsidRDefault="00E92F4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1913DA" w:rsidRDefault="00E92F4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1913DA" w:rsidRDefault="00E92F4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1913DA" w:rsidRDefault="00E92F4F">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1913DA" w:rsidRDefault="00E92F4F">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rPr>
        <w:t>在此提交的响应文件，正本一份，副本一份，电子版文件一份。</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1913DA" w:rsidRDefault="00E92F4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1913DA" w:rsidRDefault="00E92F4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1913DA" w:rsidRDefault="00E92F4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1913DA" w:rsidRDefault="00E92F4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1913DA" w:rsidRDefault="00E92F4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1913DA" w:rsidRDefault="001913DA">
      <w:pPr>
        <w:pStyle w:val="a7"/>
        <w:snapToGrid w:val="0"/>
        <w:spacing w:line="360" w:lineRule="auto"/>
        <w:rPr>
          <w:rFonts w:hAnsi="宋体" w:cs="宋体"/>
          <w:szCs w:val="24"/>
        </w:rPr>
      </w:pPr>
    </w:p>
    <w:p w:rsidR="001913DA" w:rsidRDefault="001913DA">
      <w:pPr>
        <w:pStyle w:val="a7"/>
        <w:snapToGrid w:val="0"/>
        <w:spacing w:line="360" w:lineRule="auto"/>
        <w:rPr>
          <w:rFonts w:hAnsi="宋体" w:cs="宋体"/>
          <w:szCs w:val="24"/>
        </w:rPr>
      </w:pP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1913DA" w:rsidRDefault="00E92F4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1913DA" w:rsidRDefault="001913DA">
      <w:pPr>
        <w:adjustRightInd w:val="0"/>
        <w:snapToGrid w:val="0"/>
        <w:spacing w:line="360" w:lineRule="auto"/>
        <w:ind w:firstLineChars="2050" w:firstLine="4920"/>
        <w:rPr>
          <w:rFonts w:ascii="宋体" w:hAnsi="宋体" w:cs="宋体"/>
          <w:sz w:val="24"/>
          <w:szCs w:val="24"/>
        </w:rPr>
      </w:pPr>
    </w:p>
    <w:p w:rsidR="001913DA" w:rsidRDefault="001913DA">
      <w:pPr>
        <w:adjustRightInd w:val="0"/>
        <w:snapToGrid w:val="0"/>
        <w:spacing w:line="360" w:lineRule="auto"/>
        <w:rPr>
          <w:rFonts w:ascii="宋体" w:hAnsi="宋体" w:cs="宋体"/>
          <w:sz w:val="24"/>
          <w:szCs w:val="24"/>
        </w:rPr>
      </w:pPr>
    </w:p>
    <w:p w:rsidR="001913DA" w:rsidRDefault="00E92F4F">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    年    月    日</w:t>
      </w:r>
    </w:p>
    <w:p w:rsidR="00710ABA" w:rsidRDefault="00710ABA">
      <w:pPr>
        <w:jc w:val="center"/>
        <w:rPr>
          <w:rFonts w:ascii="宋体" w:eastAsia="宋体" w:hAnsi="宋体" w:cs="宋体" w:hint="eastAsia"/>
          <w:b/>
          <w:bCs/>
          <w:sz w:val="32"/>
          <w:szCs w:val="32"/>
        </w:rPr>
      </w:pPr>
    </w:p>
    <w:p w:rsidR="001913DA" w:rsidRDefault="00E92F4F">
      <w:pPr>
        <w:jc w:val="center"/>
        <w:rPr>
          <w:rFonts w:ascii="宋体" w:hAnsi="宋体" w:cs="宋体"/>
          <w:b/>
          <w:bCs/>
          <w:sz w:val="32"/>
          <w:szCs w:val="32"/>
        </w:rPr>
      </w:pPr>
      <w:r>
        <w:rPr>
          <w:rFonts w:ascii="宋体" w:eastAsia="宋体" w:hAnsi="宋体" w:cs="宋体" w:hint="eastAsia"/>
          <w:b/>
          <w:bCs/>
          <w:sz w:val="32"/>
          <w:szCs w:val="32"/>
        </w:rPr>
        <w:lastRenderedPageBreak/>
        <w:t>3.2 法定代表人（单位负责人）资格证明书</w:t>
      </w:r>
    </w:p>
    <w:p w:rsidR="001913DA" w:rsidRDefault="001913DA" w:rsidP="00381E6B">
      <w:pPr>
        <w:autoSpaceDE w:val="0"/>
        <w:autoSpaceDN w:val="0"/>
        <w:adjustRightInd w:val="0"/>
        <w:spacing w:line="480" w:lineRule="auto"/>
        <w:ind w:firstLineChars="257" w:firstLine="617"/>
        <w:rPr>
          <w:rFonts w:ascii="宋体" w:hAnsi="宋体" w:cs="宋体"/>
          <w:sz w:val="24"/>
          <w:szCs w:val="24"/>
        </w:rPr>
      </w:pP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地址：</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1913DA" w:rsidRDefault="001913DA">
      <w:pPr>
        <w:pStyle w:val="13"/>
        <w:spacing w:line="480" w:lineRule="auto"/>
        <w:ind w:firstLineChars="225" w:firstLine="540"/>
        <w:jc w:val="left"/>
        <w:rPr>
          <w:rFonts w:hAnsi="宋体" w:cs="宋体"/>
          <w:szCs w:val="24"/>
        </w:rPr>
      </w:pPr>
    </w:p>
    <w:p w:rsidR="001913DA" w:rsidRDefault="001913DA">
      <w:pPr>
        <w:pStyle w:val="13"/>
        <w:spacing w:line="480" w:lineRule="auto"/>
        <w:ind w:firstLineChars="225" w:firstLine="540"/>
        <w:jc w:val="left"/>
        <w:rPr>
          <w:rFonts w:hAnsi="宋体" w:cs="宋体"/>
          <w:szCs w:val="24"/>
        </w:rPr>
      </w:pPr>
    </w:p>
    <w:p w:rsidR="001913DA" w:rsidRDefault="00E92F4F" w:rsidP="00381E6B">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1913DA" w:rsidRDefault="001913DA" w:rsidP="00381E6B">
      <w:pPr>
        <w:pStyle w:val="13"/>
        <w:spacing w:line="480" w:lineRule="auto"/>
        <w:ind w:leftChars="-256" w:left="-538" w:firstLineChars="257" w:firstLine="617"/>
        <w:jc w:val="center"/>
        <w:rPr>
          <w:rFonts w:hAnsi="宋体" w:cs="宋体"/>
          <w:bCs/>
          <w:szCs w:val="24"/>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E92F4F">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1913DA" w:rsidRDefault="00E92F4F">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1913DA" w:rsidRDefault="001913DA">
      <w:pPr>
        <w:pStyle w:val="14"/>
        <w:spacing w:line="480" w:lineRule="auto"/>
        <w:rPr>
          <w:rFonts w:ascii="宋体" w:hAnsi="宋体" w:cs="宋体"/>
          <w:szCs w:val="24"/>
        </w:rPr>
      </w:pPr>
    </w:p>
    <w:p w:rsidR="001913DA" w:rsidRDefault="001913DA">
      <w:pPr>
        <w:rPr>
          <w:rFonts w:ascii="宋体" w:hAnsi="宋体" w:cs="宋体"/>
          <w:sz w:val="24"/>
          <w:szCs w:val="24"/>
        </w:rPr>
      </w:pPr>
    </w:p>
    <w:p w:rsidR="001913DA" w:rsidRDefault="00E92F4F">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t>说明：法定代表人参加本竞争性谈判项目响应的，仅须出具此证明书。</w:t>
      </w:r>
    </w:p>
    <w:p w:rsidR="001913DA" w:rsidRDefault="001913DA">
      <w:pPr>
        <w:spacing w:line="320" w:lineRule="exact"/>
        <w:ind w:firstLineChars="500" w:firstLine="1200"/>
        <w:rPr>
          <w:rFonts w:ascii="宋体" w:hAnsi="宋体" w:cs="宋体"/>
          <w:bCs/>
          <w:kern w:val="12"/>
          <w:sz w:val="24"/>
          <w:szCs w:val="24"/>
        </w:rPr>
      </w:pPr>
    </w:p>
    <w:p w:rsidR="001913DA" w:rsidRDefault="001913DA">
      <w:pPr>
        <w:spacing w:line="480" w:lineRule="exact"/>
        <w:jc w:val="center"/>
        <w:rPr>
          <w:rFonts w:ascii="宋体" w:hAnsi="宋体" w:cs="宋体"/>
          <w:b/>
          <w:bCs/>
          <w:sz w:val="24"/>
          <w:szCs w:val="24"/>
        </w:rPr>
      </w:pPr>
    </w:p>
    <w:p w:rsidR="001913DA" w:rsidRDefault="00E92F4F">
      <w:pPr>
        <w:jc w:val="center"/>
        <w:rPr>
          <w:rFonts w:ascii="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3.3 法定代表人（单位负责人）授权书</w:t>
      </w:r>
    </w:p>
    <w:p w:rsidR="001913DA" w:rsidRDefault="001913DA">
      <w:pPr>
        <w:spacing w:line="480" w:lineRule="exact"/>
        <w:jc w:val="center"/>
        <w:rPr>
          <w:rFonts w:ascii="宋体" w:hAnsi="宋体" w:cs="宋体"/>
          <w:b/>
          <w:bCs/>
          <w:sz w:val="24"/>
          <w:szCs w:val="24"/>
        </w:rPr>
      </w:pP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13DA">
        <w:trPr>
          <w:gridAfter w:val="1"/>
          <w:wAfter w:w="14" w:type="dxa"/>
          <w:trHeight w:val="2636"/>
        </w:trPr>
        <w:tc>
          <w:tcPr>
            <w:tcW w:w="4484" w:type="dxa"/>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1913DA">
        <w:trPr>
          <w:trHeight w:val="2781"/>
        </w:trPr>
        <w:tc>
          <w:tcPr>
            <w:tcW w:w="4491"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1913DA" w:rsidRDefault="00E92F4F">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1913DA" w:rsidRDefault="00E92F4F">
            <w:pPr>
              <w:jc w:val="center"/>
              <w:rPr>
                <w:rFonts w:ascii="宋体" w:hAnsi="宋体" w:cs="宋体"/>
                <w:sz w:val="24"/>
                <w:szCs w:val="24"/>
              </w:rPr>
            </w:pPr>
            <w:r>
              <w:rPr>
                <w:rFonts w:ascii="宋体" w:eastAsia="宋体" w:hAnsi="宋体" w:cs="宋体" w:hint="eastAsia"/>
                <w:sz w:val="24"/>
                <w:szCs w:val="24"/>
              </w:rPr>
              <w:t>（反面）</w:t>
            </w:r>
          </w:p>
        </w:tc>
      </w:tr>
    </w:tbl>
    <w:p w:rsidR="001913DA" w:rsidRDefault="001913DA" w:rsidP="00381E6B">
      <w:pPr>
        <w:spacing w:line="320" w:lineRule="exact"/>
        <w:ind w:left="2" w:firstLineChars="149" w:firstLine="358"/>
        <w:rPr>
          <w:rFonts w:ascii="宋体" w:hAnsi="宋体" w:cs="宋体"/>
          <w:sz w:val="24"/>
          <w:szCs w:val="24"/>
        </w:rPr>
      </w:pPr>
    </w:p>
    <w:p w:rsidR="001913DA" w:rsidRDefault="00E92F4F">
      <w:pPr>
        <w:rPr>
          <w:rFonts w:ascii="宋体" w:hAnsi="宋体" w:cs="宋体"/>
          <w:b/>
          <w:bCs/>
          <w:sz w:val="24"/>
          <w:szCs w:val="24"/>
        </w:rPr>
      </w:pPr>
      <w:r>
        <w:rPr>
          <w:rFonts w:ascii="宋体" w:eastAsia="宋体" w:hAnsi="宋体" w:cs="宋体" w:hint="eastAsia"/>
          <w:b/>
          <w:bCs/>
          <w:sz w:val="24"/>
          <w:szCs w:val="24"/>
        </w:rPr>
        <w:br w:type="page"/>
      </w:r>
    </w:p>
    <w:p w:rsidR="001913DA" w:rsidRDefault="00E92F4F">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3.4 没有重大违法记录的声明</w:t>
      </w:r>
    </w:p>
    <w:p w:rsidR="001913DA" w:rsidRDefault="00E92F4F" w:rsidP="002214A1">
      <w:pPr>
        <w:spacing w:beforeLines="50" w:before="156" w:afterLines="50" w:after="156"/>
        <w:jc w:val="center"/>
        <w:rPr>
          <w:rFonts w:ascii="宋体" w:hAnsi="宋体" w:cs="宋体"/>
          <w:kern w:val="0"/>
          <w:sz w:val="24"/>
          <w:szCs w:val="24"/>
        </w:rPr>
      </w:pPr>
      <w:r>
        <w:rPr>
          <w:rFonts w:ascii="宋体" w:eastAsia="宋体" w:hAnsi="宋体" w:cs="宋体" w:hint="eastAsia"/>
          <w:kern w:val="0"/>
          <w:sz w:val="24"/>
          <w:szCs w:val="24"/>
        </w:rPr>
        <w:t>声　   明</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1913DA" w:rsidRDefault="001913DA" w:rsidP="002214A1">
      <w:pPr>
        <w:spacing w:beforeLines="50" w:before="156" w:afterLines="50" w:after="156" w:line="360" w:lineRule="auto"/>
        <w:ind w:firstLineChars="236" w:firstLine="566"/>
        <w:rPr>
          <w:rFonts w:ascii="宋体" w:hAnsi="宋体" w:cs="宋体"/>
          <w:sz w:val="24"/>
          <w:szCs w:val="24"/>
          <w:lang w:val="zh-CN"/>
        </w:rPr>
      </w:pPr>
    </w:p>
    <w:p w:rsidR="001913DA" w:rsidRDefault="00E92F4F" w:rsidP="002214A1">
      <w:pPr>
        <w:spacing w:beforeLines="50" w:before="156" w:afterLines="50" w:after="156"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1913DA" w:rsidRDefault="00E92F4F" w:rsidP="002214A1">
      <w:pPr>
        <w:spacing w:beforeLines="50" w:before="156" w:afterLines="50" w:after="156"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1913DA" w:rsidRDefault="001913DA" w:rsidP="002214A1">
      <w:pPr>
        <w:spacing w:beforeLines="50" w:before="156" w:afterLines="50" w:after="156" w:line="360" w:lineRule="auto"/>
        <w:ind w:right="420"/>
        <w:rPr>
          <w:rFonts w:ascii="宋体" w:hAnsi="宋体" w:cs="宋体"/>
          <w:sz w:val="24"/>
          <w:szCs w:val="24"/>
          <w:lang w:val="zh-CN"/>
        </w:rPr>
      </w:pPr>
    </w:p>
    <w:p w:rsidR="001913DA" w:rsidRDefault="001913DA" w:rsidP="002214A1">
      <w:pPr>
        <w:spacing w:beforeLines="50" w:before="156" w:afterLines="50" w:after="156" w:line="360" w:lineRule="auto"/>
        <w:ind w:right="420" w:firstLineChars="2286" w:firstLine="5486"/>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32"/>
          <w:szCs w:val="32"/>
        </w:rPr>
      </w:pPr>
    </w:p>
    <w:p w:rsidR="001913DA" w:rsidRDefault="00E92F4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1913DA" w:rsidRDefault="001913DA">
      <w:pPr>
        <w:autoSpaceDE w:val="0"/>
        <w:autoSpaceDN w:val="0"/>
        <w:snapToGrid w:val="0"/>
        <w:spacing w:line="360" w:lineRule="auto"/>
        <w:jc w:val="center"/>
        <w:rPr>
          <w:rFonts w:ascii="宋体" w:hAnsi="宋体"/>
          <w:b/>
          <w:bCs/>
          <w:color w:val="000000"/>
          <w:sz w:val="24"/>
          <w:szCs w:val="24"/>
        </w:rPr>
      </w:pPr>
    </w:p>
    <w:p w:rsidR="001913DA" w:rsidRDefault="00E92F4F" w:rsidP="002214A1">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1913DA" w:rsidRDefault="001913DA">
      <w:pPr>
        <w:rPr>
          <w:color w:val="000000"/>
          <w:sz w:val="24"/>
          <w:szCs w:val="24"/>
          <w:u w:val="single"/>
        </w:rPr>
      </w:pPr>
    </w:p>
    <w:p w:rsidR="001913DA" w:rsidRDefault="001913DA">
      <w:pPr>
        <w:rPr>
          <w:color w:val="000000"/>
          <w:sz w:val="24"/>
          <w:szCs w:val="24"/>
          <w:u w:val="single"/>
        </w:rPr>
      </w:pPr>
    </w:p>
    <w:p w:rsidR="001913DA" w:rsidRDefault="00E92F4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1913DA" w:rsidRDefault="00E92F4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outlineLvl w:val="0"/>
        <w:rPr>
          <w:rFonts w:ascii="宋体" w:hAnsi="宋体" w:cs="宋体"/>
          <w:sz w:val="24"/>
          <w:szCs w:val="24"/>
          <w:lang w:val="zh-CN"/>
        </w:rPr>
      </w:pPr>
    </w:p>
    <w:p w:rsidR="001913DA" w:rsidRDefault="001913DA">
      <w:pPr>
        <w:autoSpaceDE w:val="0"/>
        <w:autoSpaceDN w:val="0"/>
        <w:adjustRightInd w:val="0"/>
        <w:spacing w:line="360" w:lineRule="auto"/>
        <w:outlineLvl w:val="0"/>
        <w:rPr>
          <w:rFonts w:ascii="宋体" w:eastAsia="宋体" w:hAnsi="宋体" w:cs="宋体"/>
          <w:b/>
          <w:bCs/>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3.6 其他资格证书或材料 </w:t>
      </w:r>
    </w:p>
    <w:p w:rsidR="001913DA" w:rsidRDefault="001913DA">
      <w:pPr>
        <w:autoSpaceDE w:val="0"/>
        <w:autoSpaceDN w:val="0"/>
        <w:adjustRightInd w:val="0"/>
        <w:spacing w:line="360" w:lineRule="auto"/>
        <w:outlineLvl w:val="0"/>
        <w:rPr>
          <w:rFonts w:ascii="宋体" w:hAnsi="宋体" w:cs="宋体"/>
          <w:b/>
          <w:snapToGrid w:val="0"/>
          <w:kern w:val="0"/>
          <w:sz w:val="24"/>
          <w:szCs w:val="24"/>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E92F4F">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四、符合性审查证明材料</w:t>
      </w:r>
    </w:p>
    <w:p w:rsidR="001913DA" w:rsidRDefault="001913DA">
      <w:pPr>
        <w:autoSpaceDE w:val="0"/>
        <w:autoSpaceDN w:val="0"/>
        <w:adjustRightInd w:val="0"/>
        <w:spacing w:line="360" w:lineRule="auto"/>
        <w:jc w:val="center"/>
        <w:outlineLvl w:val="0"/>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4.1 技术方案（实施方案）</w:t>
      </w:r>
    </w:p>
    <w:p w:rsidR="001913DA" w:rsidRDefault="001913DA">
      <w:pPr>
        <w:snapToGrid w:val="0"/>
        <w:spacing w:line="360" w:lineRule="auto"/>
        <w:jc w:val="center"/>
        <w:rPr>
          <w:rFonts w:ascii="宋体" w:hAnsi="宋体" w:cs="宋体"/>
          <w:b/>
          <w:snapToGrid w:val="0"/>
          <w:kern w:val="0"/>
          <w:sz w:val="24"/>
          <w:szCs w:val="24"/>
        </w:rPr>
      </w:pPr>
    </w:p>
    <w:p w:rsidR="001913DA" w:rsidRDefault="00E92F4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4.2业绩情况表</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rsidP="002214A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913DA" w:rsidRDefault="00E92F4F">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13DA">
        <w:trPr>
          <w:trHeight w:val="777"/>
        </w:trPr>
        <w:tc>
          <w:tcPr>
            <w:tcW w:w="712"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1913DA" w:rsidRDefault="001913DA">
            <w:pPr>
              <w:rPr>
                <w:rFonts w:ascii="宋体" w:hAnsi="宋体" w:cs="宋体"/>
                <w:sz w:val="24"/>
                <w:szCs w:val="24"/>
              </w:rPr>
            </w:pPr>
          </w:p>
        </w:tc>
        <w:tc>
          <w:tcPr>
            <w:tcW w:w="3579" w:type="dxa"/>
            <w:vAlign w:val="center"/>
          </w:tcPr>
          <w:p w:rsidR="001913DA" w:rsidRDefault="001913DA">
            <w:pPr>
              <w:rPr>
                <w:rFonts w:ascii="宋体" w:hAnsi="宋体" w:cs="宋体"/>
                <w:sz w:val="24"/>
                <w:szCs w:val="24"/>
              </w:rPr>
            </w:pPr>
          </w:p>
        </w:tc>
        <w:tc>
          <w:tcPr>
            <w:tcW w:w="1440" w:type="dxa"/>
            <w:vAlign w:val="center"/>
          </w:tcPr>
          <w:p w:rsidR="001913DA" w:rsidRDefault="001913DA">
            <w:pPr>
              <w:rPr>
                <w:rFonts w:ascii="宋体" w:hAnsi="宋体" w:cs="宋体"/>
                <w:sz w:val="24"/>
                <w:szCs w:val="24"/>
              </w:rPr>
            </w:pPr>
          </w:p>
        </w:tc>
        <w:tc>
          <w:tcPr>
            <w:tcW w:w="1706" w:type="dxa"/>
            <w:vAlign w:val="center"/>
          </w:tcPr>
          <w:p w:rsidR="001913DA" w:rsidRDefault="001913DA">
            <w:pPr>
              <w:rPr>
                <w:rFonts w:ascii="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1913DA" w:rsidRDefault="001913DA">
            <w:pPr>
              <w:rPr>
                <w:rFonts w:ascii="宋体" w:hAnsi="宋体" w:cs="宋体"/>
                <w:sz w:val="24"/>
                <w:szCs w:val="24"/>
              </w:rPr>
            </w:pPr>
          </w:p>
        </w:tc>
        <w:tc>
          <w:tcPr>
            <w:tcW w:w="3579" w:type="dxa"/>
            <w:vAlign w:val="center"/>
          </w:tcPr>
          <w:p w:rsidR="001913DA" w:rsidRDefault="001913DA">
            <w:pPr>
              <w:rPr>
                <w:rFonts w:ascii="宋体" w:hAnsi="宋体" w:cs="宋体"/>
                <w:sz w:val="24"/>
                <w:szCs w:val="24"/>
              </w:rPr>
            </w:pPr>
          </w:p>
        </w:tc>
        <w:tc>
          <w:tcPr>
            <w:tcW w:w="1440" w:type="dxa"/>
            <w:vAlign w:val="center"/>
          </w:tcPr>
          <w:p w:rsidR="001913DA" w:rsidRDefault="001913DA">
            <w:pPr>
              <w:rPr>
                <w:rFonts w:ascii="宋体" w:hAnsi="宋体" w:cs="宋体"/>
                <w:sz w:val="24"/>
                <w:szCs w:val="24"/>
              </w:rPr>
            </w:pPr>
          </w:p>
        </w:tc>
        <w:tc>
          <w:tcPr>
            <w:tcW w:w="1706" w:type="dxa"/>
            <w:vAlign w:val="center"/>
          </w:tcPr>
          <w:p w:rsidR="001913DA" w:rsidRDefault="001913DA">
            <w:pPr>
              <w:rPr>
                <w:rFonts w:ascii="宋体" w:hAnsi="宋体" w:cs="宋体"/>
                <w:sz w:val="24"/>
                <w:szCs w:val="24"/>
              </w:rPr>
            </w:pPr>
          </w:p>
        </w:tc>
      </w:tr>
    </w:tbl>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1913DA" w:rsidRDefault="001913DA">
      <w:pPr>
        <w:autoSpaceDE w:val="0"/>
        <w:autoSpaceDN w:val="0"/>
        <w:adjustRightInd w:val="0"/>
        <w:spacing w:line="480" w:lineRule="auto"/>
        <w:rPr>
          <w:rFonts w:ascii="宋体" w:hAnsi="宋体" w:cs="宋体"/>
          <w:sz w:val="24"/>
          <w:szCs w:val="24"/>
          <w:lang w:val="zh-CN"/>
        </w:rPr>
      </w:pPr>
    </w:p>
    <w:p w:rsidR="001913DA" w:rsidRDefault="001913DA">
      <w:pPr>
        <w:autoSpaceDE w:val="0"/>
        <w:autoSpaceDN w:val="0"/>
        <w:adjustRightInd w:val="0"/>
        <w:spacing w:line="480" w:lineRule="auto"/>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4.3 售后服务方案</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4.4中小企业声明函</w:t>
      </w:r>
    </w:p>
    <w:p w:rsidR="001913DA" w:rsidRDefault="001913DA">
      <w:pPr>
        <w:spacing w:line="360" w:lineRule="auto"/>
        <w:jc w:val="center"/>
        <w:rPr>
          <w:rFonts w:ascii="宋体" w:hAnsi="宋体" w:cs="宋体"/>
          <w:b/>
          <w:bCs/>
          <w:sz w:val="24"/>
          <w:szCs w:val="24"/>
        </w:rPr>
      </w:pPr>
    </w:p>
    <w:p w:rsidR="001913DA" w:rsidRDefault="00E92F4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1913DA" w:rsidRDefault="00E92F4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1913DA" w:rsidRDefault="001913DA">
      <w:pPr>
        <w:widowControl/>
        <w:spacing w:before="100" w:beforeAutospacing="1" w:after="100" w:afterAutospacing="1" w:line="360" w:lineRule="auto"/>
        <w:ind w:leftChars="1850" w:left="3885"/>
        <w:jc w:val="left"/>
        <w:rPr>
          <w:rFonts w:ascii="宋体" w:hAnsi="宋体" w:cs="宋体"/>
          <w:kern w:val="0"/>
          <w:sz w:val="24"/>
          <w:szCs w:val="24"/>
        </w:rPr>
      </w:pPr>
    </w:p>
    <w:p w:rsidR="001913DA" w:rsidRDefault="001913DA">
      <w:pPr>
        <w:widowControl/>
        <w:spacing w:before="100" w:beforeAutospacing="1" w:after="100" w:afterAutospacing="1" w:line="360" w:lineRule="auto"/>
        <w:ind w:leftChars="1850" w:left="3885"/>
        <w:jc w:val="left"/>
        <w:rPr>
          <w:rFonts w:ascii="宋体" w:hAnsi="宋体" w:cs="宋体"/>
          <w:kern w:val="0"/>
          <w:sz w:val="24"/>
          <w:szCs w:val="24"/>
        </w:rPr>
      </w:pPr>
    </w:p>
    <w:p w:rsidR="001913DA" w:rsidRDefault="00E92F4F">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 xml:space="preserve">日　  期：      </w:t>
      </w:r>
      <w:r>
        <w:rPr>
          <w:rFonts w:ascii="宋体" w:eastAsia="宋体" w:hAnsi="宋体" w:cs="宋体" w:hint="eastAsia"/>
          <w:sz w:val="24"/>
          <w:szCs w:val="24"/>
        </w:rPr>
        <w:t>年    月    日</w:t>
      </w:r>
    </w:p>
    <w:p w:rsidR="001913DA" w:rsidRDefault="00E92F4F">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2、如供应商为联合投标的，联合供应商需分别填写上述《中小企业声明函》。</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3、小型和微型企业不包括民办非企业。</w:t>
      </w:r>
    </w:p>
    <w:p w:rsidR="001913DA" w:rsidRDefault="00E92F4F">
      <w:pPr>
        <w:jc w:val="center"/>
        <w:rPr>
          <w:rFonts w:ascii="宋体" w:hAnsi="宋体" w:cs="宋体"/>
          <w:b/>
          <w:bCs/>
          <w:sz w:val="32"/>
          <w:szCs w:val="32"/>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4.5 残疾人福利性单位声明函</w:t>
      </w:r>
    </w:p>
    <w:p w:rsidR="001913DA" w:rsidRDefault="001913DA">
      <w:pPr>
        <w:spacing w:line="360" w:lineRule="auto"/>
        <w:rPr>
          <w:rFonts w:ascii="宋体" w:hAnsi="宋体" w:cs="宋体"/>
          <w:sz w:val="24"/>
          <w:szCs w:val="24"/>
        </w:rPr>
      </w:pPr>
    </w:p>
    <w:p w:rsidR="001913DA" w:rsidRDefault="00E92F4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913DA" w:rsidRDefault="00E92F4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1913DA" w:rsidRDefault="001913DA">
      <w:pPr>
        <w:spacing w:line="360" w:lineRule="auto"/>
        <w:rPr>
          <w:rFonts w:ascii="宋体" w:hAnsi="宋体" w:cs="宋体"/>
          <w:sz w:val="24"/>
          <w:szCs w:val="24"/>
        </w:rPr>
      </w:pPr>
    </w:p>
    <w:p w:rsidR="001913DA" w:rsidRDefault="001913DA">
      <w:pPr>
        <w:spacing w:line="360" w:lineRule="auto"/>
        <w:rPr>
          <w:rFonts w:ascii="宋体" w:hAnsi="宋体" w:cs="宋体"/>
          <w:sz w:val="24"/>
          <w:szCs w:val="24"/>
        </w:rPr>
      </w:pPr>
    </w:p>
    <w:p w:rsidR="001913DA" w:rsidRDefault="00E92F4F">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1913DA" w:rsidRDefault="00E92F4F">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autoSpaceDE w:val="0"/>
        <w:autoSpaceDN w:val="0"/>
        <w:adjustRightInd w:val="0"/>
        <w:spacing w:line="360" w:lineRule="auto"/>
        <w:rPr>
          <w:rFonts w:ascii="宋体" w:eastAsia="宋体" w:hAnsi="宋体" w:cs="宋体"/>
          <w:b/>
          <w:bCs/>
          <w:sz w:val="24"/>
          <w:szCs w:val="24"/>
          <w:lang w:val="zh-CN"/>
        </w:rPr>
      </w:pPr>
    </w:p>
    <w:p w:rsidR="001913DA" w:rsidRDefault="00E92F4F">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五、其他资料（若有）</w:t>
      </w: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E92F4F">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1913DA" w:rsidRDefault="001913DA">
      <w:pPr>
        <w:rPr>
          <w:rFonts w:ascii="宋体" w:hAnsi="宋体" w:cs="宋体"/>
          <w:b/>
          <w:szCs w:val="24"/>
        </w:rPr>
      </w:pPr>
    </w:p>
    <w:p w:rsidR="001913DA" w:rsidRDefault="001913DA"/>
    <w:p w:rsidR="001913DA" w:rsidRDefault="001913DA"/>
    <w:p w:rsidR="001913DA" w:rsidRDefault="001913DA"/>
    <w:p w:rsidR="001913DA" w:rsidRDefault="001913DA"/>
    <w:p w:rsidR="001913DA" w:rsidRDefault="001913DA"/>
    <w:p w:rsidR="001913DA" w:rsidRDefault="001913DA"/>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480" w:lineRule="exact"/>
      </w:pPr>
    </w:p>
    <w:sectPr w:rsidR="001913DA" w:rsidSect="001913DA">
      <w:footerReference w:type="default" r:id="rId13"/>
      <w:pgSz w:w="11906" w:h="16838"/>
      <w:pgMar w:top="1701" w:right="1531" w:bottom="153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A00" w:rsidRDefault="00150A00" w:rsidP="001913DA">
      <w:r>
        <w:separator/>
      </w:r>
    </w:p>
  </w:endnote>
  <w:endnote w:type="continuationSeparator" w:id="0">
    <w:p w:rsidR="00150A00" w:rsidRDefault="00150A00" w:rsidP="0019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4A1" w:rsidRDefault="002214A1">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2214A1" w:rsidRDefault="002214A1">
                <w:pPr>
                  <w:pStyle w:val="aa"/>
                </w:pPr>
                <w:r>
                  <w:fldChar w:fldCharType="begin"/>
                </w:r>
                <w:r>
                  <w:instrText xml:space="preserve"> PAGE  \* MERGEFORMAT </w:instrText>
                </w:r>
                <w:r>
                  <w:fldChar w:fldCharType="separate"/>
                </w:r>
                <w:r w:rsidR="00DD7E64">
                  <w:rPr>
                    <w:noProof/>
                  </w:rPr>
                  <w:t>4</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A00" w:rsidRDefault="00150A00" w:rsidP="001913DA">
      <w:r>
        <w:separator/>
      </w:r>
    </w:p>
  </w:footnote>
  <w:footnote w:type="continuationSeparator" w:id="0">
    <w:p w:rsidR="00150A00" w:rsidRDefault="00150A00" w:rsidP="00191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6"/>
  </w:num>
  <w:num w:numId="6">
    <w:abstractNumId w:val="3"/>
  </w:num>
  <w:num w:numId="7">
    <w:abstractNumId w:val="11"/>
  </w:num>
  <w:num w:numId="8">
    <w:abstractNumId w:val="8"/>
  </w:num>
  <w:num w:numId="9">
    <w:abstractNumId w:val="10"/>
  </w:num>
  <w:num w:numId="10">
    <w:abstractNumId w:val="7"/>
  </w:num>
  <w:num w:numId="11">
    <w:abstractNumId w:val="9"/>
  </w:num>
  <w:num w:numId="12">
    <w:abstractNumId w:val="14"/>
  </w:num>
  <w:num w:numId="13">
    <w:abstractNumId w:val="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5C9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07D69"/>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399"/>
    <w:rsid w:val="00143A14"/>
    <w:rsid w:val="00144C0F"/>
    <w:rsid w:val="00147B7D"/>
    <w:rsid w:val="00150A00"/>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13DA"/>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14A1"/>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078E"/>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0300"/>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1E6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392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17E0"/>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98B"/>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3EA"/>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354"/>
    <w:rsid w:val="006A06BA"/>
    <w:rsid w:val="006A15F9"/>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ABA"/>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14B"/>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64A"/>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1ABB"/>
    <w:rsid w:val="009222E6"/>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0152"/>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133"/>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6F3E"/>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172F2"/>
    <w:rsid w:val="00D21019"/>
    <w:rsid w:val="00D227B2"/>
    <w:rsid w:val="00D228EB"/>
    <w:rsid w:val="00D23E27"/>
    <w:rsid w:val="00D26DDF"/>
    <w:rsid w:val="00D31E18"/>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449B"/>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D7E64"/>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2F4F"/>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776"/>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2B360A0"/>
    <w:rsid w:val="053F5432"/>
    <w:rsid w:val="064E7C45"/>
    <w:rsid w:val="079664A4"/>
    <w:rsid w:val="0CAE7D79"/>
    <w:rsid w:val="0F492F98"/>
    <w:rsid w:val="100B4F00"/>
    <w:rsid w:val="14214638"/>
    <w:rsid w:val="149819C8"/>
    <w:rsid w:val="15EE44D7"/>
    <w:rsid w:val="197B011F"/>
    <w:rsid w:val="198367B2"/>
    <w:rsid w:val="1BC27E34"/>
    <w:rsid w:val="1C317F37"/>
    <w:rsid w:val="1C527EEE"/>
    <w:rsid w:val="1C99007C"/>
    <w:rsid w:val="1D90357B"/>
    <w:rsid w:val="1E945243"/>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56C6E38"/>
    <w:rsid w:val="46366161"/>
    <w:rsid w:val="46E35449"/>
    <w:rsid w:val="473960E8"/>
    <w:rsid w:val="485128BA"/>
    <w:rsid w:val="49574371"/>
    <w:rsid w:val="4D005CCE"/>
    <w:rsid w:val="505F0174"/>
    <w:rsid w:val="51352836"/>
    <w:rsid w:val="544C0545"/>
    <w:rsid w:val="58A31F4C"/>
    <w:rsid w:val="5CB139A0"/>
    <w:rsid w:val="5ED8754D"/>
    <w:rsid w:val="5F656280"/>
    <w:rsid w:val="614E3A65"/>
    <w:rsid w:val="61764B82"/>
    <w:rsid w:val="67341FB4"/>
    <w:rsid w:val="69FB4D8B"/>
    <w:rsid w:val="6D32159C"/>
    <w:rsid w:val="6D8F0923"/>
    <w:rsid w:val="755E1E93"/>
    <w:rsid w:val="75AB4839"/>
    <w:rsid w:val="767C5E46"/>
    <w:rsid w:val="76B625A7"/>
    <w:rsid w:val="78AF68A0"/>
    <w:rsid w:val="7C217B14"/>
    <w:rsid w:val="7D763A3F"/>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913D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913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913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913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913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1913DA"/>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1913DA"/>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1913DA"/>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913DA"/>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1913DA"/>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913DA"/>
    <w:pPr>
      <w:ind w:firstLine="425"/>
    </w:pPr>
    <w:rPr>
      <w:rFonts w:ascii="Times New Roman" w:eastAsia="宋体" w:hAnsi="Times New Roman" w:cs="Times New Roman"/>
      <w:szCs w:val="20"/>
    </w:rPr>
  </w:style>
  <w:style w:type="paragraph" w:styleId="a4">
    <w:name w:val="caption"/>
    <w:basedOn w:val="a"/>
    <w:next w:val="a"/>
    <w:qFormat/>
    <w:rsid w:val="001913DA"/>
    <w:rPr>
      <w:rFonts w:ascii="Arial" w:eastAsia="黑体" w:hAnsi="Arial" w:cs="Arial"/>
      <w:sz w:val="20"/>
      <w:szCs w:val="20"/>
    </w:rPr>
  </w:style>
  <w:style w:type="paragraph" w:styleId="30">
    <w:name w:val="Body Text 3"/>
    <w:basedOn w:val="a"/>
    <w:link w:val="3Char0"/>
    <w:qFormat/>
    <w:rsid w:val="001913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913DA"/>
    <w:pPr>
      <w:spacing w:after="120"/>
    </w:pPr>
  </w:style>
  <w:style w:type="paragraph" w:styleId="a6">
    <w:name w:val="Body Text Indent"/>
    <w:basedOn w:val="a"/>
    <w:link w:val="Char0"/>
    <w:uiPriority w:val="99"/>
    <w:qFormat/>
    <w:rsid w:val="001913DA"/>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1913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913D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913DA"/>
    <w:rPr>
      <w:rFonts w:eastAsia="宋体"/>
      <w:sz w:val="24"/>
    </w:rPr>
  </w:style>
  <w:style w:type="paragraph" w:styleId="a8">
    <w:name w:val="Date"/>
    <w:basedOn w:val="a"/>
    <w:next w:val="a"/>
    <w:link w:val="Char2"/>
    <w:unhideWhenUsed/>
    <w:qFormat/>
    <w:rsid w:val="001913DA"/>
    <w:pPr>
      <w:ind w:leftChars="2500" w:left="100"/>
    </w:pPr>
  </w:style>
  <w:style w:type="paragraph" w:styleId="20">
    <w:name w:val="Body Text Indent 2"/>
    <w:basedOn w:val="a"/>
    <w:link w:val="2Char0"/>
    <w:uiPriority w:val="99"/>
    <w:semiHidden/>
    <w:unhideWhenUsed/>
    <w:qFormat/>
    <w:rsid w:val="001913DA"/>
    <w:pPr>
      <w:spacing w:after="120" w:line="480" w:lineRule="auto"/>
      <w:ind w:leftChars="200" w:left="420"/>
    </w:pPr>
  </w:style>
  <w:style w:type="paragraph" w:styleId="a9">
    <w:name w:val="Balloon Text"/>
    <w:basedOn w:val="a"/>
    <w:link w:val="Char3"/>
    <w:unhideWhenUsed/>
    <w:qFormat/>
    <w:rsid w:val="001913DA"/>
    <w:rPr>
      <w:sz w:val="18"/>
      <w:szCs w:val="18"/>
    </w:rPr>
  </w:style>
  <w:style w:type="paragraph" w:styleId="aa">
    <w:name w:val="footer"/>
    <w:basedOn w:val="a"/>
    <w:link w:val="Char4"/>
    <w:uiPriority w:val="99"/>
    <w:unhideWhenUsed/>
    <w:qFormat/>
    <w:rsid w:val="001913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913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913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91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913DA"/>
    <w:rPr>
      <w:rFonts w:ascii="Calibri" w:eastAsia="宋体" w:hAnsi="Calibri" w:cs="Times New Roman"/>
      <w:sz w:val="24"/>
      <w:szCs w:val="24"/>
    </w:rPr>
  </w:style>
  <w:style w:type="paragraph" w:styleId="ad">
    <w:name w:val="Body Text First Indent"/>
    <w:basedOn w:val="a5"/>
    <w:link w:val="Char6"/>
    <w:qFormat/>
    <w:rsid w:val="001913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913DA"/>
    <w:rPr>
      <w:b/>
      <w:bCs/>
    </w:rPr>
  </w:style>
  <w:style w:type="character" w:styleId="af">
    <w:name w:val="page number"/>
    <w:basedOn w:val="a0"/>
    <w:qFormat/>
    <w:rsid w:val="001913DA"/>
  </w:style>
  <w:style w:type="character" w:styleId="af0">
    <w:name w:val="FollowedHyperlink"/>
    <w:basedOn w:val="a0"/>
    <w:uiPriority w:val="99"/>
    <w:unhideWhenUsed/>
    <w:qFormat/>
    <w:rsid w:val="001913DA"/>
    <w:rPr>
      <w:color w:val="800080" w:themeColor="followedHyperlink"/>
      <w:u w:val="single"/>
    </w:rPr>
  </w:style>
  <w:style w:type="character" w:styleId="af1">
    <w:name w:val="Emphasis"/>
    <w:basedOn w:val="a0"/>
    <w:qFormat/>
    <w:rsid w:val="001913DA"/>
    <w:rPr>
      <w:i/>
      <w:iCs/>
    </w:rPr>
  </w:style>
  <w:style w:type="character" w:styleId="af2">
    <w:name w:val="Hyperlink"/>
    <w:basedOn w:val="a0"/>
    <w:uiPriority w:val="99"/>
    <w:unhideWhenUsed/>
    <w:qFormat/>
    <w:rsid w:val="001913DA"/>
    <w:rPr>
      <w:color w:val="0000FF"/>
      <w:u w:val="single"/>
    </w:rPr>
  </w:style>
  <w:style w:type="character" w:customStyle="1" w:styleId="1Char">
    <w:name w:val="标题 1 Char"/>
    <w:basedOn w:val="a0"/>
    <w:link w:val="1"/>
    <w:qFormat/>
    <w:rsid w:val="001913DA"/>
    <w:rPr>
      <w:rFonts w:ascii="Calibri" w:eastAsia="宋体" w:hAnsi="Calibri" w:cs="Times New Roman"/>
      <w:b/>
      <w:bCs/>
      <w:kern w:val="44"/>
      <w:sz w:val="44"/>
      <w:szCs w:val="44"/>
    </w:rPr>
  </w:style>
  <w:style w:type="character" w:customStyle="1" w:styleId="2Char">
    <w:name w:val="标题 2 Char"/>
    <w:basedOn w:val="a0"/>
    <w:link w:val="2"/>
    <w:qFormat/>
    <w:rsid w:val="001913DA"/>
    <w:rPr>
      <w:rFonts w:ascii="Arial" w:eastAsia="黑体" w:hAnsi="Arial" w:cs="Times New Roman"/>
      <w:b/>
      <w:bCs/>
      <w:sz w:val="32"/>
      <w:szCs w:val="32"/>
    </w:rPr>
  </w:style>
  <w:style w:type="character" w:customStyle="1" w:styleId="3Char">
    <w:name w:val="标题 3 Char"/>
    <w:basedOn w:val="a0"/>
    <w:link w:val="3"/>
    <w:qFormat/>
    <w:rsid w:val="001913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913DA"/>
    <w:rPr>
      <w:rFonts w:ascii="Arial" w:eastAsia="黑体" w:hAnsi="Arial" w:cs="Times New Roman"/>
      <w:b/>
      <w:bCs/>
      <w:sz w:val="28"/>
      <w:szCs w:val="28"/>
    </w:rPr>
  </w:style>
  <w:style w:type="character" w:customStyle="1" w:styleId="3Char0">
    <w:name w:val="正文文本 3 Char"/>
    <w:basedOn w:val="a0"/>
    <w:link w:val="30"/>
    <w:qFormat/>
    <w:rsid w:val="001913D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1913DA"/>
  </w:style>
  <w:style w:type="character" w:customStyle="1" w:styleId="Char1">
    <w:name w:val="纯文本 Char"/>
    <w:basedOn w:val="a0"/>
    <w:link w:val="a7"/>
    <w:qFormat/>
    <w:rsid w:val="001913DA"/>
    <w:rPr>
      <w:rFonts w:eastAsia="宋体"/>
      <w:sz w:val="24"/>
    </w:rPr>
  </w:style>
  <w:style w:type="character" w:customStyle="1" w:styleId="Char2">
    <w:name w:val="日期 Char"/>
    <w:basedOn w:val="a0"/>
    <w:link w:val="a8"/>
    <w:qFormat/>
    <w:rsid w:val="001913DA"/>
  </w:style>
  <w:style w:type="character" w:customStyle="1" w:styleId="Char4">
    <w:name w:val="页脚 Char"/>
    <w:basedOn w:val="a0"/>
    <w:link w:val="aa"/>
    <w:uiPriority w:val="99"/>
    <w:qFormat/>
    <w:rsid w:val="001913DA"/>
    <w:rPr>
      <w:sz w:val="18"/>
      <w:szCs w:val="18"/>
    </w:rPr>
  </w:style>
  <w:style w:type="character" w:customStyle="1" w:styleId="Char5">
    <w:name w:val="页眉 Char"/>
    <w:basedOn w:val="a0"/>
    <w:link w:val="ab"/>
    <w:uiPriority w:val="99"/>
    <w:qFormat/>
    <w:rsid w:val="001913DA"/>
    <w:rPr>
      <w:sz w:val="18"/>
      <w:szCs w:val="18"/>
    </w:rPr>
  </w:style>
  <w:style w:type="character" w:customStyle="1" w:styleId="HTMLChar">
    <w:name w:val="HTML 预设格式 Char"/>
    <w:basedOn w:val="a0"/>
    <w:link w:val="HTML"/>
    <w:uiPriority w:val="99"/>
    <w:semiHidden/>
    <w:qFormat/>
    <w:rsid w:val="001913DA"/>
    <w:rPr>
      <w:rFonts w:ascii="宋体" w:eastAsia="宋体" w:hAnsi="宋体" w:cs="宋体"/>
      <w:kern w:val="0"/>
      <w:sz w:val="24"/>
      <w:szCs w:val="24"/>
    </w:rPr>
  </w:style>
  <w:style w:type="character" w:customStyle="1" w:styleId="Char6">
    <w:name w:val="正文首行缩进 Char"/>
    <w:basedOn w:val="Char"/>
    <w:link w:val="ad"/>
    <w:qFormat/>
    <w:rsid w:val="001913DA"/>
    <w:rPr>
      <w:rFonts w:ascii="宋体" w:eastAsia="宋体" w:hAnsi="Times New Roman" w:cs="Times New Roman"/>
      <w:kern w:val="0"/>
      <w:sz w:val="34"/>
      <w:szCs w:val="20"/>
    </w:rPr>
  </w:style>
  <w:style w:type="character" w:customStyle="1" w:styleId="Char10">
    <w:name w:val="纯文本 Char1"/>
    <w:qFormat/>
    <w:rsid w:val="001913DA"/>
    <w:rPr>
      <w:rFonts w:eastAsia="宋体"/>
      <w:sz w:val="24"/>
    </w:rPr>
  </w:style>
  <w:style w:type="paragraph" w:customStyle="1" w:styleId="Default">
    <w:name w:val="Default"/>
    <w:qFormat/>
    <w:rsid w:val="001913D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1913DA"/>
    <w:pPr>
      <w:ind w:firstLineChars="200" w:firstLine="420"/>
    </w:pPr>
  </w:style>
  <w:style w:type="paragraph" w:styleId="af3">
    <w:name w:val="List Paragraph"/>
    <w:basedOn w:val="a"/>
    <w:uiPriority w:val="99"/>
    <w:unhideWhenUsed/>
    <w:qFormat/>
    <w:rsid w:val="001913DA"/>
    <w:pPr>
      <w:ind w:firstLineChars="200" w:firstLine="420"/>
    </w:pPr>
  </w:style>
  <w:style w:type="character" w:customStyle="1" w:styleId="CharChar">
    <w:name w:val="正文文本缩进 Char Char"/>
    <w:link w:val="13"/>
    <w:qFormat/>
    <w:rsid w:val="001913DA"/>
    <w:rPr>
      <w:rFonts w:ascii="宋体"/>
      <w:sz w:val="24"/>
    </w:rPr>
  </w:style>
  <w:style w:type="paragraph" w:customStyle="1" w:styleId="13">
    <w:name w:val="正文文本缩进1"/>
    <w:basedOn w:val="a"/>
    <w:link w:val="CharChar"/>
    <w:qFormat/>
    <w:rsid w:val="001913DA"/>
    <w:pPr>
      <w:spacing w:line="360" w:lineRule="auto"/>
      <w:ind w:firstLineChars="200" w:firstLine="480"/>
    </w:pPr>
    <w:rPr>
      <w:rFonts w:ascii="宋体"/>
      <w:sz w:val="24"/>
    </w:rPr>
  </w:style>
  <w:style w:type="character" w:customStyle="1" w:styleId="CharChar0">
    <w:name w:val="日期 Char Char"/>
    <w:link w:val="14"/>
    <w:qFormat/>
    <w:rsid w:val="001913DA"/>
    <w:rPr>
      <w:sz w:val="24"/>
    </w:rPr>
  </w:style>
  <w:style w:type="paragraph" w:customStyle="1" w:styleId="14">
    <w:name w:val="日期1"/>
    <w:basedOn w:val="a"/>
    <w:next w:val="a"/>
    <w:link w:val="CharChar0"/>
    <w:qFormat/>
    <w:rsid w:val="001913DA"/>
    <w:rPr>
      <w:sz w:val="24"/>
    </w:rPr>
  </w:style>
  <w:style w:type="paragraph" w:customStyle="1" w:styleId="15">
    <w:name w:val="正文缩进1"/>
    <w:basedOn w:val="a"/>
    <w:qFormat/>
    <w:rsid w:val="001913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913DA"/>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1913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913DA"/>
  </w:style>
  <w:style w:type="paragraph" w:customStyle="1" w:styleId="11212">
    <w:name w:val="样式 标题 1 + 四号 居中 段前: 12 磅 段后: 12 磅 行距: 单倍行距"/>
    <w:basedOn w:val="1"/>
    <w:qFormat/>
    <w:rsid w:val="001913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913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1913DA"/>
    <w:rPr>
      <w:sz w:val="24"/>
    </w:rPr>
  </w:style>
  <w:style w:type="character" w:customStyle="1" w:styleId="Char11">
    <w:name w:val="正文文本缩进 Char1"/>
    <w:basedOn w:val="a0"/>
    <w:uiPriority w:val="99"/>
    <w:semiHidden/>
    <w:qFormat/>
    <w:rsid w:val="001913DA"/>
    <w:rPr>
      <w:kern w:val="2"/>
      <w:sz w:val="21"/>
      <w:szCs w:val="22"/>
    </w:rPr>
  </w:style>
  <w:style w:type="character" w:customStyle="1" w:styleId="Char3">
    <w:name w:val="批注框文本 Char"/>
    <w:basedOn w:val="a0"/>
    <w:link w:val="a9"/>
    <w:qFormat/>
    <w:rsid w:val="001913DA"/>
    <w:rPr>
      <w:kern w:val="2"/>
      <w:sz w:val="18"/>
      <w:szCs w:val="18"/>
    </w:rPr>
  </w:style>
  <w:style w:type="character" w:customStyle="1" w:styleId="red">
    <w:name w:val="red"/>
    <w:basedOn w:val="a0"/>
    <w:qFormat/>
    <w:rsid w:val="001913DA"/>
    <w:rPr>
      <w:color w:val="FF0000"/>
      <w:sz w:val="18"/>
      <w:szCs w:val="18"/>
    </w:rPr>
  </w:style>
  <w:style w:type="character" w:customStyle="1" w:styleId="red1">
    <w:name w:val="red1"/>
    <w:basedOn w:val="a0"/>
    <w:qFormat/>
    <w:rsid w:val="001913DA"/>
    <w:rPr>
      <w:color w:val="FF0000"/>
      <w:sz w:val="18"/>
      <w:szCs w:val="18"/>
    </w:rPr>
  </w:style>
  <w:style w:type="character" w:customStyle="1" w:styleId="red2">
    <w:name w:val="red2"/>
    <w:basedOn w:val="a0"/>
    <w:qFormat/>
    <w:rsid w:val="001913DA"/>
    <w:rPr>
      <w:color w:val="FF0000"/>
    </w:rPr>
  </w:style>
  <w:style w:type="character" w:customStyle="1" w:styleId="gb-jt">
    <w:name w:val="gb-jt"/>
    <w:basedOn w:val="a0"/>
    <w:qFormat/>
    <w:rsid w:val="001913DA"/>
  </w:style>
  <w:style w:type="character" w:customStyle="1" w:styleId="green">
    <w:name w:val="green"/>
    <w:basedOn w:val="a0"/>
    <w:qFormat/>
    <w:rsid w:val="001913DA"/>
    <w:rPr>
      <w:color w:val="66AE00"/>
      <w:sz w:val="18"/>
      <w:szCs w:val="18"/>
    </w:rPr>
  </w:style>
  <w:style w:type="character" w:customStyle="1" w:styleId="green1">
    <w:name w:val="green1"/>
    <w:basedOn w:val="a0"/>
    <w:rsid w:val="001913DA"/>
    <w:rPr>
      <w:color w:val="66AE00"/>
      <w:sz w:val="18"/>
      <w:szCs w:val="18"/>
    </w:rPr>
  </w:style>
  <w:style w:type="character" w:customStyle="1" w:styleId="hover25">
    <w:name w:val="hover25"/>
    <w:basedOn w:val="a0"/>
    <w:qFormat/>
    <w:rsid w:val="001913DA"/>
  </w:style>
  <w:style w:type="character" w:customStyle="1" w:styleId="blue">
    <w:name w:val="blue"/>
    <w:basedOn w:val="a0"/>
    <w:qFormat/>
    <w:rsid w:val="001913DA"/>
    <w:rPr>
      <w:color w:val="0371C6"/>
      <w:sz w:val="21"/>
      <w:szCs w:val="21"/>
    </w:rPr>
  </w:style>
  <w:style w:type="character" w:customStyle="1" w:styleId="right">
    <w:name w:val="right"/>
    <w:basedOn w:val="a0"/>
    <w:rsid w:val="001913DA"/>
    <w:rPr>
      <w:color w:val="999999"/>
      <w:sz w:val="18"/>
      <w:szCs w:val="18"/>
    </w:rPr>
  </w:style>
  <w:style w:type="paragraph" w:customStyle="1" w:styleId="xl66">
    <w:name w:val="xl66"/>
    <w:basedOn w:val="a"/>
    <w:qFormat/>
    <w:rsid w:val="001913D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sid w:val="001913DA"/>
    <w:rPr>
      <w:rFonts w:ascii="Times New Roman" w:eastAsia="宋体" w:hAnsi="Times New Roman" w:cs="Times New Roman"/>
      <w:b/>
      <w:bCs/>
      <w:sz w:val="28"/>
      <w:szCs w:val="28"/>
    </w:rPr>
  </w:style>
  <w:style w:type="character" w:customStyle="1" w:styleId="6Char">
    <w:name w:val="标题 6 Char"/>
    <w:basedOn w:val="a0"/>
    <w:link w:val="6"/>
    <w:rsid w:val="001913DA"/>
    <w:rPr>
      <w:rFonts w:ascii="Arial" w:eastAsia="黑体" w:hAnsi="Arial" w:cs="Times New Roman"/>
      <w:b/>
      <w:bCs/>
      <w:sz w:val="24"/>
      <w:szCs w:val="24"/>
    </w:rPr>
  </w:style>
  <w:style w:type="character" w:customStyle="1" w:styleId="7Char">
    <w:name w:val="标题 7 Char"/>
    <w:basedOn w:val="a0"/>
    <w:link w:val="7"/>
    <w:qFormat/>
    <w:rsid w:val="001913DA"/>
    <w:rPr>
      <w:rFonts w:ascii="Times New Roman" w:eastAsia="宋体" w:hAnsi="Times New Roman" w:cs="Times New Roman"/>
      <w:b/>
      <w:bCs/>
      <w:sz w:val="24"/>
      <w:szCs w:val="24"/>
    </w:rPr>
  </w:style>
  <w:style w:type="character" w:customStyle="1" w:styleId="8Char">
    <w:name w:val="标题 8 Char"/>
    <w:basedOn w:val="a0"/>
    <w:link w:val="8"/>
    <w:rsid w:val="001913DA"/>
    <w:rPr>
      <w:rFonts w:ascii="Arial" w:eastAsia="黑体" w:hAnsi="Arial" w:cs="Times New Roman"/>
      <w:sz w:val="24"/>
      <w:szCs w:val="24"/>
    </w:rPr>
  </w:style>
  <w:style w:type="character" w:customStyle="1" w:styleId="9Char">
    <w:name w:val="标题 9 Char"/>
    <w:basedOn w:val="a0"/>
    <w:link w:val="9"/>
    <w:rsid w:val="001913DA"/>
    <w:rPr>
      <w:rFonts w:ascii="Arial" w:eastAsia="黑体" w:hAnsi="Arial" w:cs="Times New Roman"/>
      <w:sz w:val="21"/>
      <w:szCs w:val="21"/>
    </w:rPr>
  </w:style>
  <w:style w:type="paragraph" w:customStyle="1" w:styleId="p16">
    <w:name w:val="p16"/>
    <w:basedOn w:val="a"/>
    <w:qFormat/>
    <w:rsid w:val="001913DA"/>
    <w:pPr>
      <w:widowControl/>
      <w:jc w:val="left"/>
    </w:pPr>
    <w:rPr>
      <w:rFonts w:ascii="宋体" w:eastAsia="宋体" w:hAnsi="宋体" w:cs="宋体"/>
      <w:kern w:val="0"/>
      <w:sz w:val="24"/>
      <w:szCs w:val="24"/>
    </w:rPr>
  </w:style>
  <w:style w:type="paragraph" w:customStyle="1" w:styleId="p0">
    <w:name w:val="p0"/>
    <w:basedOn w:val="a"/>
    <w:qFormat/>
    <w:rsid w:val="001913DA"/>
    <w:pPr>
      <w:widowControl/>
    </w:pPr>
    <w:rPr>
      <w:rFonts w:ascii="Times New Roman" w:eastAsia="宋体" w:hAnsi="Times New Roman" w:cs="Times New Roman"/>
      <w:kern w:val="0"/>
      <w:szCs w:val="21"/>
    </w:rPr>
  </w:style>
  <w:style w:type="paragraph" w:customStyle="1" w:styleId="Style5">
    <w:name w:val="_Style 5"/>
    <w:basedOn w:val="a"/>
    <w:uiPriority w:val="99"/>
    <w:qFormat/>
    <w:rsid w:val="001913DA"/>
    <w:pPr>
      <w:ind w:firstLineChars="200" w:firstLine="420"/>
    </w:pPr>
    <w:rPr>
      <w:rFonts w:ascii="Calibri" w:hAnsi="Calibri"/>
    </w:rPr>
  </w:style>
  <w:style w:type="character" w:customStyle="1" w:styleId="font11">
    <w:name w:val="font11"/>
    <w:basedOn w:val="a0"/>
    <w:rsid w:val="001913DA"/>
  </w:style>
  <w:style w:type="character" w:customStyle="1" w:styleId="font01">
    <w:name w:val="font01"/>
    <w:basedOn w:val="a0"/>
    <w:rsid w:val="001913DA"/>
  </w:style>
  <w:style w:type="paragraph" w:customStyle="1" w:styleId="char7">
    <w:name w:val="char"/>
    <w:basedOn w:val="a"/>
    <w:rsid w:val="001913DA"/>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1913DA"/>
    <w:rPr>
      <w:sz w:val="18"/>
      <w:szCs w:val="18"/>
    </w:rPr>
  </w:style>
  <w:style w:type="character" w:customStyle="1" w:styleId="large1">
    <w:name w:val="large1"/>
    <w:basedOn w:val="a0"/>
    <w:rsid w:val="001913DA"/>
    <w:rPr>
      <w:rFonts w:ascii="宋体" w:eastAsia="宋体" w:hAnsi="宋体" w:hint="eastAsia"/>
      <w:sz w:val="21"/>
      <w:szCs w:val="21"/>
    </w:rPr>
  </w:style>
  <w:style w:type="paragraph" w:styleId="af5">
    <w:name w:val="No Spacing"/>
    <w:link w:val="Char8"/>
    <w:uiPriority w:val="1"/>
    <w:qFormat/>
    <w:rsid w:val="001913DA"/>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1913DA"/>
    <w:rPr>
      <w:sz w:val="22"/>
      <w:szCs w:val="22"/>
    </w:rPr>
  </w:style>
  <w:style w:type="paragraph" w:customStyle="1" w:styleId="xl64">
    <w:name w:val="xl64"/>
    <w:basedOn w:val="a"/>
    <w:qFormat/>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1913DA"/>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1913DA"/>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1913DA"/>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1913D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1913D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1913D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1913D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1913D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1913D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BA8273-E1D7-4C3A-8A15-219E43A2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4771</Words>
  <Characters>27198</Characters>
  <Application>Microsoft Office Word</Application>
  <DocSecurity>0</DocSecurity>
  <Lines>226</Lines>
  <Paragraphs>63</Paragraphs>
  <ScaleCrop>false</ScaleCrop>
  <Company>Sky123.Org</Company>
  <LinksUpToDate>false</LinksUpToDate>
  <CharactersWithSpaces>31906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4</cp:revision>
  <cp:lastPrinted>2019-07-09T07:40:00Z</cp:lastPrinted>
  <dcterms:created xsi:type="dcterms:W3CDTF">2020-04-26T00:14:00Z</dcterms:created>
  <dcterms:modified xsi:type="dcterms:W3CDTF">2020-04-26T02:11:00Z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