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693" w:rsidRDefault="00417693" w:rsidP="00BC0AC0">
      <w:pPr>
        <w:jc w:val="center"/>
        <w:rPr>
          <w:rFonts w:asciiTheme="majorEastAsia" w:eastAsiaTheme="majorEastAsia" w:hAnsiTheme="majorEastAsia" w:cstheme="majorEastAsia" w:hint="eastAsia"/>
          <w:b/>
          <w:bCs/>
          <w:color w:val="000000"/>
          <w:sz w:val="44"/>
          <w:szCs w:val="44"/>
        </w:rPr>
      </w:pPr>
    </w:p>
    <w:p w:rsidR="00C13BA4" w:rsidRPr="00C13BA4" w:rsidRDefault="00E4427E" w:rsidP="00C13BA4">
      <w:pPr>
        <w:widowControl/>
        <w:spacing w:line="560" w:lineRule="atLeast"/>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5460D5">
        <w:rPr>
          <w:rFonts w:asciiTheme="majorEastAsia" w:eastAsiaTheme="majorEastAsia" w:hAnsiTheme="majorEastAsia" w:cstheme="majorEastAsia" w:hint="eastAsia"/>
          <w:b/>
          <w:bCs/>
          <w:color w:val="000000"/>
          <w:sz w:val="44"/>
          <w:szCs w:val="44"/>
        </w:rPr>
        <w:t>职业技术学院</w:t>
      </w:r>
      <w:r w:rsidRPr="00D94605">
        <w:rPr>
          <w:rFonts w:asciiTheme="majorEastAsia" w:eastAsiaTheme="majorEastAsia" w:hAnsiTheme="majorEastAsia" w:cstheme="majorEastAsia" w:hint="eastAsia"/>
          <w:b/>
          <w:bCs/>
          <w:color w:val="000000"/>
          <w:sz w:val="44"/>
          <w:szCs w:val="44"/>
        </w:rPr>
        <w:t>“</w:t>
      </w:r>
      <w:r w:rsidR="00C13BA4" w:rsidRPr="00C13BA4">
        <w:rPr>
          <w:rFonts w:asciiTheme="majorEastAsia" w:eastAsiaTheme="majorEastAsia" w:hAnsiTheme="majorEastAsia" w:cstheme="majorEastAsia" w:hint="eastAsia"/>
          <w:b/>
          <w:bCs/>
          <w:color w:val="000000"/>
          <w:sz w:val="44"/>
          <w:szCs w:val="44"/>
        </w:rPr>
        <w:t>商务英语综合实训室</w:t>
      </w:r>
    </w:p>
    <w:p w:rsidR="00E4427E" w:rsidRPr="00D94605" w:rsidRDefault="00C13BA4" w:rsidP="00C13BA4">
      <w:pPr>
        <w:widowControl/>
        <w:spacing w:line="560" w:lineRule="atLeast"/>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 xml:space="preserve"> </w:t>
      </w:r>
      <w:r w:rsidR="005B3264">
        <w:rPr>
          <w:rFonts w:asciiTheme="majorEastAsia" w:eastAsiaTheme="majorEastAsia" w:hAnsiTheme="majorEastAsia" w:cstheme="majorEastAsia" w:hint="eastAsia"/>
          <w:b/>
          <w:bCs/>
          <w:color w:val="000000"/>
          <w:sz w:val="44"/>
          <w:szCs w:val="44"/>
        </w:rPr>
        <w:t>(不见面开标)</w:t>
      </w:r>
      <w:r w:rsidR="00E4427E" w:rsidRPr="00D94605">
        <w:rPr>
          <w:rFonts w:asciiTheme="majorEastAsia" w:eastAsiaTheme="majorEastAsia" w:hAnsiTheme="majorEastAsia" w:cstheme="majorEastAsia" w:hint="eastAsia"/>
          <w:b/>
          <w:bCs/>
          <w:color w:val="000000"/>
          <w:sz w:val="44"/>
          <w:szCs w:val="44"/>
        </w:rPr>
        <w:t>”</w:t>
      </w:r>
      <w:r w:rsidR="00CF3C09" w:rsidRPr="00D94605">
        <w:rPr>
          <w:rFonts w:asciiTheme="majorEastAsia" w:eastAsiaTheme="majorEastAsia" w:hAnsiTheme="majorEastAsia" w:cstheme="majorEastAsia" w:hint="eastAsia"/>
          <w:b/>
          <w:bCs/>
          <w:color w:val="000000"/>
          <w:sz w:val="44"/>
          <w:szCs w:val="44"/>
        </w:rPr>
        <w:t>项目</w:t>
      </w:r>
    </w:p>
    <w:p w:rsidR="00E4427E" w:rsidRDefault="00E4427E" w:rsidP="00E4427E">
      <w:pPr>
        <w:rPr>
          <w:rFonts w:ascii="微软简隶书" w:eastAsia="微软简隶书"/>
          <w:color w:val="000000"/>
          <w:u w:val="single"/>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Pr="00F963A6"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项目编号：ZFCG-G20</w:t>
      </w:r>
      <w:r w:rsidR="00E547EF">
        <w:rPr>
          <w:rFonts w:asciiTheme="majorEastAsia" w:eastAsiaTheme="majorEastAsia" w:hAnsiTheme="majorEastAsia" w:cstheme="majorEastAsia" w:hint="eastAsia"/>
          <w:b/>
          <w:bCs/>
          <w:color w:val="000000"/>
          <w:sz w:val="36"/>
          <w:szCs w:val="36"/>
        </w:rPr>
        <w:t>20</w:t>
      </w:r>
      <w:r w:rsidR="00FD613F">
        <w:rPr>
          <w:rFonts w:asciiTheme="majorEastAsia" w:eastAsiaTheme="majorEastAsia" w:hAnsiTheme="majorEastAsia" w:cstheme="majorEastAsia" w:hint="eastAsia"/>
          <w:b/>
          <w:bCs/>
          <w:color w:val="000000"/>
          <w:sz w:val="36"/>
          <w:szCs w:val="36"/>
        </w:rPr>
        <w:t>0</w:t>
      </w:r>
      <w:r w:rsidR="00EA1C52">
        <w:rPr>
          <w:rFonts w:asciiTheme="majorEastAsia" w:eastAsiaTheme="majorEastAsia" w:hAnsiTheme="majorEastAsia" w:cstheme="majorEastAsia" w:hint="eastAsia"/>
          <w:b/>
          <w:bCs/>
          <w:color w:val="000000"/>
          <w:sz w:val="36"/>
          <w:szCs w:val="36"/>
        </w:rPr>
        <w:t>3</w:t>
      </w:r>
      <w:r w:rsidR="00C13BA4">
        <w:rPr>
          <w:rFonts w:asciiTheme="majorEastAsia" w:eastAsiaTheme="majorEastAsia" w:hAnsiTheme="majorEastAsia" w:cstheme="majorEastAsia" w:hint="eastAsia"/>
          <w:b/>
          <w:bCs/>
          <w:color w:val="000000"/>
          <w:sz w:val="36"/>
          <w:szCs w:val="36"/>
        </w:rPr>
        <w:t>9</w:t>
      </w:r>
      <w:r>
        <w:rPr>
          <w:rFonts w:asciiTheme="majorEastAsia" w:eastAsiaTheme="majorEastAsia" w:hAnsiTheme="majorEastAsia" w:cstheme="majorEastAsia" w:hint="eastAsia"/>
          <w:b/>
          <w:bCs/>
          <w:color w:val="000000"/>
          <w:sz w:val="36"/>
          <w:szCs w:val="36"/>
        </w:rPr>
        <w:t>号</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w:t>
      </w:r>
      <w:r w:rsidR="005A7366">
        <w:rPr>
          <w:rFonts w:asciiTheme="majorEastAsia" w:eastAsiaTheme="majorEastAsia" w:hAnsiTheme="majorEastAsia" w:cstheme="majorEastAsia" w:hint="eastAsia"/>
          <w:b/>
          <w:bCs/>
          <w:color w:val="000000"/>
          <w:sz w:val="36"/>
          <w:szCs w:val="36"/>
        </w:rPr>
        <w:t>职业技术学院</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CF3C09">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E4427E" w:rsidRDefault="00E4427E" w:rsidP="00E4427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4427E" w:rsidRDefault="00E4427E" w:rsidP="00E4427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5B3264">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987F16">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月</w:t>
      </w:r>
      <w:r w:rsidR="00D97009">
        <w:rPr>
          <w:rFonts w:asciiTheme="majorEastAsia" w:eastAsiaTheme="majorEastAsia" w:hAnsiTheme="majorEastAsia" w:cstheme="majorEastAsia" w:hint="eastAsia"/>
          <w:b/>
          <w:bCs/>
          <w:color w:val="000000"/>
          <w:sz w:val="36"/>
          <w:szCs w:val="36"/>
        </w:rPr>
        <w:t>二十四</w:t>
      </w:r>
      <w:r>
        <w:rPr>
          <w:rFonts w:asciiTheme="majorEastAsia" w:eastAsiaTheme="majorEastAsia" w:hAnsiTheme="majorEastAsia" w:cstheme="majorEastAsia" w:hint="eastAsia"/>
          <w:b/>
          <w:bCs/>
          <w:color w:val="000000"/>
          <w:sz w:val="36"/>
          <w:szCs w:val="36"/>
        </w:rPr>
        <w:t>日</w:t>
      </w:r>
    </w:p>
    <w:p w:rsidR="00E4427E" w:rsidRPr="00D94605" w:rsidRDefault="00E4427E" w:rsidP="00E4427E">
      <w:pPr>
        <w:rPr>
          <w:rFonts w:asciiTheme="majorEastAsia" w:eastAsiaTheme="majorEastAsia" w:hAnsiTheme="majorEastAsia" w:cstheme="majorEastAsia"/>
          <w:b/>
          <w:bCs/>
          <w:color w:val="000000"/>
          <w:sz w:val="36"/>
          <w:szCs w:val="36"/>
        </w:rPr>
      </w:pPr>
    </w:p>
    <w:p w:rsidR="00E4427E" w:rsidRPr="003B0702"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E4427E" w:rsidRPr="00622B0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4744FE" w:rsidRDefault="004744FE" w:rsidP="00417693">
      <w:pPr>
        <w:rPr>
          <w:rFonts w:asciiTheme="majorEastAsia" w:eastAsiaTheme="majorEastAsia" w:hAnsiTheme="majorEastAsia" w:cs="宋体"/>
          <w:b/>
          <w:kern w:val="0"/>
          <w:sz w:val="32"/>
          <w:szCs w:val="32"/>
        </w:rPr>
      </w:pPr>
    </w:p>
    <w:p w:rsidR="00AB6C39" w:rsidRPr="001309C7" w:rsidRDefault="00AB6C39" w:rsidP="00AB6C39">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B6C39" w:rsidRPr="00DF3E12" w:rsidRDefault="00AB6C39" w:rsidP="00AB6C39">
      <w:pPr>
        <w:pStyle w:val="a7"/>
        <w:widowControl/>
        <w:shd w:val="clear" w:color="auto" w:fill="FFFFFF"/>
        <w:spacing w:line="360" w:lineRule="auto"/>
        <w:ind w:firstLineChars="200" w:firstLine="420"/>
        <w:contextualSpacing/>
        <w:jc w:val="left"/>
        <w:rPr>
          <w:rFonts w:asciiTheme="minorEastAsia" w:eastAsiaTheme="minorEastAsia" w:hAnsiTheme="minorEastAsia" w:cstheme="minorBidi"/>
          <w:color w:val="000000"/>
          <w:sz w:val="21"/>
          <w:szCs w:val="21"/>
          <w:u w:val="single"/>
          <w:shd w:val="clear" w:color="auto" w:fill="FFFFFF"/>
        </w:rPr>
      </w:pPr>
    </w:p>
    <w:p w:rsidR="00AB6C39" w:rsidRPr="00DF3E12" w:rsidRDefault="00AB6C39" w:rsidP="00DF3E12">
      <w:pPr>
        <w:widowControl/>
        <w:spacing w:line="560" w:lineRule="atLeast"/>
        <w:ind w:firstLineChars="200" w:firstLine="420"/>
        <w:rPr>
          <w:rFonts w:asciiTheme="minorEastAsia" w:hAnsiTheme="minorEastAsia"/>
          <w:color w:val="000000"/>
          <w:szCs w:val="21"/>
          <w:u w:val="single"/>
          <w:shd w:val="clear" w:color="auto" w:fill="FFFFFF"/>
        </w:rPr>
      </w:pPr>
      <w:r w:rsidRPr="00DF3E12">
        <w:rPr>
          <w:rFonts w:asciiTheme="minorEastAsia" w:hAnsiTheme="minorEastAsia" w:hint="eastAsia"/>
          <w:color w:val="000000"/>
          <w:szCs w:val="21"/>
          <w:shd w:val="clear" w:color="auto" w:fill="FFFFFF"/>
        </w:rPr>
        <w:t xml:space="preserve">许昌市政府采购服务中心(以下简称采购中心) </w:t>
      </w:r>
      <w:r w:rsidRPr="00DF3E12">
        <w:rPr>
          <w:rFonts w:asciiTheme="minorEastAsia" w:hAnsiTheme="minorEastAsia" w:hint="eastAsia"/>
          <w:color w:val="000000"/>
          <w:szCs w:val="21"/>
          <w:u w:val="single"/>
          <w:shd w:val="clear" w:color="auto" w:fill="FFFFFF"/>
        </w:rPr>
        <w:t>受</w:t>
      </w:r>
      <w:r w:rsidR="00E557C7">
        <w:rPr>
          <w:rFonts w:asciiTheme="minorEastAsia" w:hAnsiTheme="minorEastAsia" w:hint="eastAsia"/>
          <w:color w:val="000000"/>
          <w:szCs w:val="21"/>
          <w:u w:val="single"/>
          <w:shd w:val="clear" w:color="auto" w:fill="FFFFFF"/>
        </w:rPr>
        <w:t>许昌职业技术学院</w:t>
      </w:r>
      <w:r w:rsidRPr="00DF3E12">
        <w:rPr>
          <w:rFonts w:asciiTheme="minorEastAsia" w:hAnsiTheme="minorEastAsia" w:hint="eastAsia"/>
          <w:color w:val="000000"/>
          <w:szCs w:val="21"/>
          <w:shd w:val="clear" w:color="auto" w:fill="FFFFFF"/>
        </w:rPr>
        <w:t>的委托，对</w:t>
      </w:r>
      <w:r w:rsidRPr="00DF3E12">
        <w:rPr>
          <w:rFonts w:asciiTheme="minorEastAsia" w:hAnsiTheme="minorEastAsia" w:hint="eastAsia"/>
          <w:color w:val="000000"/>
          <w:szCs w:val="21"/>
          <w:u w:val="single"/>
          <w:shd w:val="clear" w:color="auto" w:fill="FFFFFF"/>
        </w:rPr>
        <w:t>“</w:t>
      </w:r>
      <w:r w:rsidR="00DF3E12" w:rsidRPr="00DF3E12">
        <w:rPr>
          <w:rFonts w:asciiTheme="minorEastAsia" w:hAnsiTheme="minorEastAsia" w:hint="eastAsia"/>
          <w:color w:val="000000"/>
          <w:szCs w:val="21"/>
          <w:u w:val="single"/>
          <w:shd w:val="clear" w:color="auto" w:fill="FFFFFF"/>
        </w:rPr>
        <w:t>商务英语综合实训室</w:t>
      </w:r>
      <w:r w:rsidR="005B3264" w:rsidRPr="008037C4">
        <w:rPr>
          <w:rFonts w:asciiTheme="minorEastAsia" w:hAnsiTheme="minorEastAsia" w:hint="eastAsia"/>
          <w:color w:val="000000"/>
          <w:szCs w:val="21"/>
          <w:u w:val="single"/>
          <w:shd w:val="clear" w:color="auto" w:fill="FFFFFF"/>
        </w:rPr>
        <w:t>(</w:t>
      </w:r>
      <w:r w:rsidR="005B3264" w:rsidRPr="001563D7">
        <w:rPr>
          <w:rFonts w:asciiTheme="minorEastAsia" w:hAnsiTheme="minorEastAsia" w:cs="仿宋_GB2312" w:hint="eastAsia"/>
          <w:color w:val="000000"/>
          <w:szCs w:val="21"/>
          <w:u w:val="single"/>
          <w:shd w:val="clear" w:color="auto" w:fill="FFFFFF"/>
        </w:rPr>
        <w:t>不见面开标)</w:t>
      </w:r>
      <w:r w:rsidRPr="00E557C7">
        <w:rPr>
          <w:rFonts w:asciiTheme="minorEastAsia" w:hAnsiTheme="minorEastAsia" w:hint="eastAsia"/>
          <w:color w:val="000000"/>
          <w:szCs w:val="21"/>
          <w:shd w:val="clear" w:color="auto" w:fill="FFFFFF"/>
        </w:rPr>
        <w:t>”项目进行公开招标。现邀请符合本招标文</w:t>
      </w:r>
      <w:r>
        <w:rPr>
          <w:rFonts w:hint="eastAsia"/>
          <w:color w:val="000000"/>
          <w:szCs w:val="21"/>
          <w:shd w:val="clear" w:color="auto" w:fill="FFFFFF"/>
        </w:rPr>
        <w:t>件规定条件的投标人前来投标。</w:t>
      </w:r>
    </w:p>
    <w:p w:rsidR="00AB6C39" w:rsidRPr="00CC635B"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8065DF" w:rsidRPr="00DF3E12">
        <w:rPr>
          <w:rFonts w:asciiTheme="minorEastAsia" w:eastAsiaTheme="minorEastAsia" w:hAnsiTheme="minorEastAsia" w:cstheme="minorBidi" w:hint="eastAsia"/>
          <w:color w:val="000000"/>
          <w:sz w:val="21"/>
          <w:szCs w:val="21"/>
          <w:u w:val="single"/>
          <w:shd w:val="clear" w:color="auto" w:fill="FFFFFF"/>
        </w:rPr>
        <w:t>商务英语综合实训室</w:t>
      </w:r>
      <w:r w:rsidR="00CA50C0" w:rsidRPr="001563D7">
        <w:rPr>
          <w:rFonts w:asciiTheme="minorEastAsia" w:eastAsiaTheme="minorEastAsia" w:hAnsiTheme="minorEastAsia" w:cs="仿宋_GB2312" w:hint="eastAsia"/>
          <w:color w:val="000000"/>
          <w:sz w:val="21"/>
          <w:szCs w:val="21"/>
          <w:u w:val="single"/>
          <w:shd w:val="clear" w:color="auto" w:fill="FFFFFF"/>
        </w:rPr>
        <w:t>(不见面开标)</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w:t>
      </w:r>
      <w:r w:rsidR="002A59DD">
        <w:rPr>
          <w:rFonts w:asciiTheme="minorEastAsia" w:eastAsiaTheme="minorEastAsia" w:hAnsiTheme="minorEastAsia" w:cs="仿宋_GB2312" w:hint="eastAsia"/>
          <w:color w:val="000000"/>
          <w:sz w:val="21"/>
          <w:szCs w:val="21"/>
          <w:shd w:val="clear" w:color="auto" w:fill="FFFFFF"/>
        </w:rPr>
        <w:t>20</w:t>
      </w:r>
      <w:r w:rsidR="003C2B4E">
        <w:rPr>
          <w:rFonts w:asciiTheme="minorEastAsia" w:eastAsiaTheme="minorEastAsia" w:hAnsiTheme="minorEastAsia" w:cs="仿宋_GB2312" w:hint="eastAsia"/>
          <w:color w:val="000000"/>
          <w:sz w:val="21"/>
          <w:szCs w:val="21"/>
          <w:shd w:val="clear" w:color="auto" w:fill="FFFFFF"/>
        </w:rPr>
        <w:t>0</w:t>
      </w:r>
      <w:r w:rsidR="009B6168">
        <w:rPr>
          <w:rFonts w:asciiTheme="minorEastAsia" w:eastAsiaTheme="minorEastAsia" w:hAnsiTheme="minorEastAsia" w:cs="仿宋_GB2312" w:hint="eastAsia"/>
          <w:color w:val="000000"/>
          <w:sz w:val="21"/>
          <w:szCs w:val="21"/>
          <w:shd w:val="clear" w:color="auto" w:fill="FFFFFF"/>
        </w:rPr>
        <w:t>3</w:t>
      </w:r>
      <w:r w:rsidR="008D5EC3">
        <w:rPr>
          <w:rFonts w:asciiTheme="minorEastAsia" w:eastAsiaTheme="minorEastAsia" w:hAnsiTheme="minorEastAsia" w:cs="仿宋_GB2312" w:hint="eastAsia"/>
          <w:color w:val="000000"/>
          <w:sz w:val="21"/>
          <w:szCs w:val="21"/>
          <w:shd w:val="clear" w:color="auto" w:fill="FFFFFF"/>
        </w:rPr>
        <w:t>9</w:t>
      </w:r>
      <w:r w:rsidRPr="00CC635B">
        <w:rPr>
          <w:rFonts w:asciiTheme="minorEastAsia" w:eastAsiaTheme="minorEastAsia" w:hAnsiTheme="minorEastAsia" w:cs="仿宋_GB2312" w:hint="eastAsia"/>
          <w:color w:val="000000"/>
          <w:sz w:val="21"/>
          <w:szCs w:val="21"/>
          <w:shd w:val="clear" w:color="auto" w:fill="FFFFFF"/>
        </w:rPr>
        <w:t xml:space="preserve">号    </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4D7F71" w:rsidRPr="004D7F71"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F14FEF" w:rsidRPr="00F14FEF">
        <w:rPr>
          <w:rFonts w:asciiTheme="minorEastAsia" w:eastAsiaTheme="minorEastAsia" w:hAnsiTheme="minorEastAsia" w:cs="仿宋_GB2312" w:hint="eastAsia"/>
          <w:color w:val="000000"/>
          <w:sz w:val="21"/>
          <w:szCs w:val="21"/>
          <w:shd w:val="clear" w:color="auto" w:fill="FFFFFF"/>
        </w:rPr>
        <w:t>商务英语3D情景口语实训系统1套、阿里巴巴跨境电商课程共建包1套、计算机等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F14FEF">
        <w:rPr>
          <w:rFonts w:asciiTheme="minorEastAsia" w:eastAsiaTheme="minorEastAsia" w:hAnsiTheme="minorEastAsia" w:cs="仿宋_GB2312" w:hint="eastAsia"/>
          <w:color w:val="000000"/>
          <w:sz w:val="21"/>
          <w:szCs w:val="21"/>
          <w:shd w:val="clear" w:color="auto" w:fill="FFFFFF"/>
        </w:rPr>
        <w:t>860000</w:t>
      </w:r>
      <w:r w:rsidRPr="00CC635B">
        <w:rPr>
          <w:rFonts w:asciiTheme="minorEastAsia" w:eastAsiaTheme="minorEastAsia" w:hAnsiTheme="minorEastAsia" w:cs="仿宋_GB2312" w:hint="eastAsia"/>
          <w:color w:val="000000"/>
          <w:sz w:val="21"/>
          <w:szCs w:val="21"/>
          <w:shd w:val="clear" w:color="auto" w:fill="FFFFFF"/>
        </w:rPr>
        <w:t>元。最高限价：</w:t>
      </w:r>
      <w:r w:rsidR="00F14FEF">
        <w:rPr>
          <w:rFonts w:asciiTheme="minorEastAsia" w:eastAsiaTheme="minorEastAsia" w:hAnsiTheme="minorEastAsia" w:cs="仿宋_GB2312" w:hint="eastAsia"/>
          <w:color w:val="000000"/>
          <w:sz w:val="21"/>
          <w:szCs w:val="21"/>
          <w:shd w:val="clear" w:color="auto" w:fill="FFFFFF"/>
        </w:rPr>
        <w:t>860000</w:t>
      </w:r>
      <w:r w:rsidR="00674AE1">
        <w:rPr>
          <w:rFonts w:asciiTheme="minorEastAsia" w:eastAsiaTheme="minorEastAsia" w:hAnsiTheme="minorEastAsia" w:cs="仿宋_GB2312" w:hint="eastAsia"/>
          <w:color w:val="000000"/>
          <w:sz w:val="21"/>
          <w:szCs w:val="21"/>
          <w:shd w:val="clear" w:color="auto" w:fill="FFFFFF"/>
        </w:rPr>
        <w:t>元</w:t>
      </w:r>
      <w:r w:rsidRPr="00CC635B">
        <w:rPr>
          <w:rFonts w:asciiTheme="minorEastAsia" w:eastAsiaTheme="minorEastAsia" w:hAnsiTheme="minorEastAsia" w:cs="仿宋_GB2312" w:hint="eastAsia"/>
          <w:color w:val="000000"/>
          <w:sz w:val="21"/>
          <w:szCs w:val="21"/>
          <w:shd w:val="clear" w:color="auto" w:fill="FFFFFF"/>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003E744A" w:rsidRPr="003E744A">
        <w:rPr>
          <w:rFonts w:asciiTheme="minorEastAsia" w:eastAsiaTheme="minorEastAsia" w:hAnsiTheme="minorEastAsia" w:cs="仿宋_GB2312" w:hint="eastAsia"/>
          <w:color w:val="000000"/>
          <w:sz w:val="21"/>
          <w:szCs w:val="21"/>
          <w:shd w:val="clear" w:color="auto" w:fill="FFFFFF"/>
        </w:rPr>
        <w:t>自合同生效之日起</w:t>
      </w:r>
      <w:bookmarkEnd w:id="0"/>
      <w:r w:rsidR="004C06BD">
        <w:rPr>
          <w:rFonts w:asciiTheme="minorEastAsia" w:eastAsiaTheme="minorEastAsia" w:hAnsiTheme="minorEastAsia" w:cs="仿宋_GB2312" w:hint="eastAsia"/>
          <w:color w:val="000000"/>
          <w:sz w:val="21"/>
          <w:szCs w:val="21"/>
          <w:shd w:val="clear" w:color="auto" w:fill="FFFFFF"/>
        </w:rPr>
        <w:t>4</w:t>
      </w:r>
      <w:r w:rsidR="0012605F">
        <w:rPr>
          <w:rFonts w:asciiTheme="minorEastAsia" w:eastAsiaTheme="minorEastAsia" w:hAnsiTheme="minorEastAsia" w:cs="仿宋_GB2312" w:hint="eastAsia"/>
          <w:color w:val="000000"/>
          <w:sz w:val="21"/>
          <w:szCs w:val="21"/>
          <w:shd w:val="clear" w:color="auto" w:fill="FFFFFF"/>
        </w:rPr>
        <w:t>0</w:t>
      </w:r>
      <w:r w:rsidR="003E744A" w:rsidRPr="003E744A">
        <w:rPr>
          <w:rFonts w:asciiTheme="minorEastAsia" w:eastAsiaTheme="minorEastAsia" w:hAnsiTheme="minorEastAsia" w:cs="仿宋_GB2312" w:hint="eastAsia"/>
          <w:color w:val="000000"/>
          <w:sz w:val="21"/>
          <w:szCs w:val="21"/>
          <w:shd w:val="clear" w:color="auto" w:fill="FFFFFF"/>
        </w:rPr>
        <w:t>天</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3E744A" w:rsidRPr="003E744A">
        <w:rPr>
          <w:rFonts w:asciiTheme="minorEastAsia" w:eastAsiaTheme="minorEastAsia" w:hAnsiTheme="minorEastAsia" w:cs="仿宋_GB2312" w:hint="eastAsia"/>
          <w:color w:val="000000"/>
          <w:sz w:val="21"/>
          <w:szCs w:val="21"/>
          <w:shd w:val="clear" w:color="auto" w:fill="FFFFFF"/>
        </w:rPr>
        <w:t>许昌</w:t>
      </w:r>
      <w:r w:rsidR="003E744A" w:rsidRPr="003E744A">
        <w:rPr>
          <w:rFonts w:asciiTheme="minorEastAsia" w:eastAsiaTheme="minorEastAsia" w:hAnsiTheme="minorEastAsia" w:cs="仿宋_GB2312"/>
          <w:color w:val="000000"/>
          <w:sz w:val="21"/>
          <w:szCs w:val="21"/>
          <w:shd w:val="clear" w:color="auto" w:fill="FFFFFF"/>
        </w:rPr>
        <w:t>职业技术学院</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r>
        <w:rPr>
          <w:rFonts w:asciiTheme="minorEastAsia" w:eastAsiaTheme="minorEastAsia" w:hAnsiTheme="minorEastAsia" w:cs="仿宋_GB2312" w:hint="eastAsia"/>
          <w:color w:val="000000"/>
          <w:sz w:val="21"/>
          <w:szCs w:val="21"/>
          <w:shd w:val="clear" w:color="auto" w:fill="FFFFFF"/>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AB420B">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9F6614">
        <w:rPr>
          <w:rFonts w:asciiTheme="minorEastAsia" w:eastAsiaTheme="minorEastAsia" w:hAnsiTheme="minorEastAsia" w:cs="仿宋_GB2312" w:hint="eastAsia"/>
          <w:color w:val="000000"/>
          <w:sz w:val="21"/>
          <w:szCs w:val="21"/>
          <w:u w:val="single"/>
        </w:rPr>
        <w:t>5</w:t>
      </w:r>
      <w:r w:rsidRPr="00CC635B">
        <w:rPr>
          <w:rFonts w:asciiTheme="minorEastAsia" w:eastAsiaTheme="minorEastAsia" w:hAnsiTheme="minorEastAsia" w:cs="仿宋_GB2312" w:hint="eastAsia"/>
          <w:color w:val="000000"/>
          <w:sz w:val="21"/>
          <w:szCs w:val="21"/>
        </w:rPr>
        <w:t>月</w:t>
      </w:r>
      <w:r w:rsidR="009F6614">
        <w:rPr>
          <w:rFonts w:asciiTheme="minorEastAsia" w:eastAsiaTheme="minorEastAsia" w:hAnsiTheme="minorEastAsia" w:cs="仿宋_GB2312" w:hint="eastAsia"/>
          <w:color w:val="000000"/>
          <w:sz w:val="21"/>
          <w:szCs w:val="21"/>
          <w:u w:val="single"/>
        </w:rPr>
        <w:t>20</w:t>
      </w:r>
      <w:r w:rsidRPr="00CC635B">
        <w:rPr>
          <w:rFonts w:asciiTheme="minorEastAsia" w:eastAsiaTheme="minorEastAsia" w:hAnsiTheme="minorEastAsia" w:cs="仿宋_GB2312" w:hint="eastAsia"/>
          <w:color w:val="000000"/>
          <w:sz w:val="21"/>
          <w:szCs w:val="21"/>
        </w:rPr>
        <w:t>日</w:t>
      </w:r>
      <w:r w:rsidR="009F6614">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9F6614">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（二）开标地点：许昌市公共资源交易中心三楼开标</w:t>
      </w:r>
      <w:r w:rsidR="009F6614">
        <w:rPr>
          <w:rFonts w:asciiTheme="minorEastAsia" w:eastAsiaTheme="minorEastAsia" w:hAnsiTheme="minorEastAsia" w:cs="仿宋_GB2312" w:hint="eastAsia"/>
          <w:color w:val="000000"/>
          <w:sz w:val="21"/>
          <w:szCs w:val="21"/>
          <w:u w:val="single"/>
        </w:rPr>
        <w:t>3</w:t>
      </w:r>
      <w:r w:rsidRPr="00CC635B">
        <w:rPr>
          <w:rFonts w:asciiTheme="minorEastAsia" w:eastAsiaTheme="minorEastAsia" w:hAnsiTheme="minorEastAsia" w:cs="仿宋_GB2312" w:hint="eastAsia"/>
          <w:color w:val="000000"/>
          <w:sz w:val="21"/>
          <w:szCs w:val="21"/>
        </w:rPr>
        <w:t>室。（</w:t>
      </w:r>
      <w:r w:rsidRPr="00B074E0">
        <w:rPr>
          <w:rFonts w:asciiTheme="minorEastAsia" w:eastAsiaTheme="minorEastAsia" w:hAnsiTheme="minorEastAsia" w:cs="Arial" w:hint="eastAsia"/>
          <w:b/>
          <w:color w:val="FF0000"/>
          <w:sz w:val="21"/>
          <w:szCs w:val="21"/>
        </w:rPr>
        <w:t>本项目采用远程不见面开标，投标人无须到现场</w:t>
      </w:r>
      <w:r>
        <w:rPr>
          <w:rFonts w:asciiTheme="minorEastAsia" w:eastAsiaTheme="minorEastAsia" w:hAnsiTheme="minorEastAsia" w:cs="Arial" w:hint="eastAsia"/>
          <w:color w:val="000000"/>
          <w:sz w:val="21"/>
          <w:szCs w:val="21"/>
        </w:rPr>
        <w:t>）</w:t>
      </w:r>
      <w:r w:rsidRPr="00CC635B">
        <w:rPr>
          <w:rFonts w:asciiTheme="minorEastAsia" w:eastAsiaTheme="minorEastAsia" w:hAnsiTheme="minorEastAsia" w:cs="仿宋_GB2312" w:hint="eastAsia"/>
          <w:color w:val="000000"/>
          <w:sz w:val="21"/>
          <w:szCs w:val="21"/>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w:t>
      </w:r>
    </w:p>
    <w:p w:rsidR="00AB6C39" w:rsidRPr="00DB6185"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w:t>
      </w:r>
      <w:r w:rsidRPr="00DB6185">
        <w:rPr>
          <w:rFonts w:asciiTheme="minorEastAsia" w:eastAsiaTheme="minorEastAsia" w:hAnsiTheme="minorEastAsia" w:cs="仿宋_GB2312" w:hint="eastAsia"/>
          <w:sz w:val="21"/>
          <w:szCs w:val="21"/>
        </w:rPr>
        <w:t>交易平台(河南省</w:t>
      </w:r>
      <w:r w:rsidRPr="00DB6185">
        <w:rPr>
          <w:rFonts w:ascii="MS Mincho" w:eastAsia="MS Mincho" w:hAnsi="MS Mincho" w:cs="MS Mincho" w:hint="eastAsia"/>
          <w:sz w:val="21"/>
          <w:szCs w:val="21"/>
        </w:rPr>
        <w:t>▪</w:t>
      </w:r>
      <w:r w:rsidRPr="00DB6185">
        <w:rPr>
          <w:rFonts w:ascii="宋体" w:hAnsi="宋体" w:cs="宋体" w:hint="eastAsia"/>
          <w:sz w:val="21"/>
          <w:szCs w:val="21"/>
        </w:rPr>
        <w:t>许昌市</w:t>
      </w:r>
      <w:r w:rsidRPr="00DB6185">
        <w:rPr>
          <w:rFonts w:asciiTheme="minorEastAsia" w:eastAsiaTheme="minorEastAsia" w:hAnsiTheme="minorEastAsia" w:cs="仿宋_GB2312" w:hint="eastAsia"/>
          <w:sz w:val="21"/>
          <w:szCs w:val="21"/>
        </w:rPr>
        <w:t>)》公共资源交易系统成功上传。</w:t>
      </w:r>
    </w:p>
    <w:p w:rsidR="00AB6C39" w:rsidRPr="00DB6185"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DB6185">
        <w:rPr>
          <w:rFonts w:asciiTheme="minorEastAsia" w:eastAsiaTheme="minorEastAsia" w:hAnsiTheme="minorEastAsia" w:cs="仿宋_GB2312" w:hint="eastAsia"/>
          <w:sz w:val="21"/>
          <w:szCs w:val="21"/>
        </w:rPr>
        <w:t>2、开标时间前，投标人</w:t>
      </w:r>
      <w:r w:rsidRPr="00DB6185">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DB6185">
        <w:rPr>
          <w:rFonts w:asciiTheme="minorEastAsia" w:eastAsiaTheme="minorEastAsia" w:hAnsiTheme="minorEastAsia" w:cs="仿宋_GB2312" w:hint="eastAsia"/>
          <w:sz w:val="21"/>
          <w:szCs w:val="21"/>
        </w:rPr>
        <w:t>按照开标时间准时参加线上开标，进行远程解密、在线询问、电子签章等。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8B1D3A">
        <w:rPr>
          <w:rFonts w:ascii="宋体" w:hAnsi="宋体" w:hint="eastAsia"/>
          <w:szCs w:val="21"/>
        </w:rPr>
        <w:t>许昌职业技术学院</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907A38" w:rsidRPr="00907A38">
        <w:rPr>
          <w:rFonts w:ascii="宋体" w:hAnsi="宋体" w:hint="eastAsia"/>
          <w:szCs w:val="21"/>
        </w:rPr>
        <w:t>许昌市新兴东路4336号</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907A38" w:rsidRPr="00907A38">
        <w:rPr>
          <w:rFonts w:ascii="宋体" w:hAnsi="宋体" w:hint="eastAsia"/>
          <w:szCs w:val="21"/>
        </w:rPr>
        <w:t>王甫</w:t>
      </w:r>
      <w:r>
        <w:rPr>
          <w:rFonts w:ascii="宋体" w:hAnsi="宋体" w:hint="eastAsia"/>
          <w:szCs w:val="21"/>
        </w:rPr>
        <w:t xml:space="preserve">                   联系电话：</w:t>
      </w:r>
      <w:r w:rsidR="00907A38" w:rsidRPr="00907A38">
        <w:rPr>
          <w:rFonts w:ascii="宋体" w:hAnsi="宋体" w:hint="eastAsia"/>
          <w:szCs w:val="21"/>
        </w:rPr>
        <w:t>18503749668</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：许昌市政府采购服务中心 </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地址：许昌市</w:t>
      </w:r>
      <w:r w:rsidRPr="00CC635B">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创业服务中心C座</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907A38">
        <w:rPr>
          <w:rFonts w:ascii="宋体" w:hAnsi="宋体" w:hint="eastAsia"/>
          <w:szCs w:val="21"/>
        </w:rPr>
        <w:t>沙先生</w:t>
      </w:r>
      <w:r>
        <w:rPr>
          <w:rFonts w:ascii="宋体" w:hAnsi="宋体" w:hint="eastAsia"/>
          <w:szCs w:val="21"/>
        </w:rPr>
        <w:t xml:space="preserve">                           联系电话：</w:t>
      </w:r>
      <w:bookmarkStart w:id="1" w:name="联系人电话"/>
      <w:r>
        <w:rPr>
          <w:rFonts w:ascii="宋体" w:hAnsi="宋体"/>
          <w:szCs w:val="21"/>
        </w:rPr>
        <w:t>0</w:t>
      </w:r>
      <w:bookmarkEnd w:id="1"/>
      <w:r>
        <w:rPr>
          <w:rFonts w:ascii="宋体" w:hAnsi="宋体" w:hint="eastAsia"/>
          <w:szCs w:val="21"/>
        </w:rPr>
        <w:t>374-</w:t>
      </w:r>
      <w:r w:rsidR="00907A38">
        <w:rPr>
          <w:rFonts w:ascii="宋体" w:hAnsi="宋体" w:hint="eastAsia"/>
          <w:szCs w:val="21"/>
        </w:rPr>
        <w:t>2968687</w:t>
      </w:r>
    </w:p>
    <w:p w:rsidR="00AB6C39" w:rsidRDefault="00AB6C39" w:rsidP="00AB6C39">
      <w:pPr>
        <w:adjustRightInd w:val="0"/>
        <w:snapToGrid w:val="0"/>
        <w:spacing w:line="360" w:lineRule="auto"/>
        <w:ind w:firstLineChars="400" w:firstLine="840"/>
        <w:jc w:val="left"/>
        <w:rPr>
          <w:rFonts w:ascii="宋体" w:hAnsi="宋体"/>
          <w:szCs w:val="21"/>
        </w:rPr>
      </w:pPr>
    </w:p>
    <w:p w:rsidR="005B3264" w:rsidRDefault="005B3264" w:rsidP="00AB6C39">
      <w:pPr>
        <w:adjustRightInd w:val="0"/>
        <w:snapToGrid w:val="0"/>
        <w:spacing w:line="360" w:lineRule="auto"/>
        <w:ind w:firstLineChars="400" w:firstLine="840"/>
        <w:jc w:val="left"/>
        <w:rPr>
          <w:rFonts w:ascii="宋体" w:hAnsi="宋体"/>
          <w:szCs w:val="21"/>
        </w:rPr>
      </w:pPr>
    </w:p>
    <w:p w:rsidR="009F2C02" w:rsidRDefault="009F2C02" w:rsidP="005B3264">
      <w:pPr>
        <w:adjustRightInd w:val="0"/>
        <w:snapToGrid w:val="0"/>
        <w:spacing w:line="360" w:lineRule="auto"/>
        <w:ind w:firstLineChars="400" w:firstLine="840"/>
        <w:jc w:val="right"/>
        <w:rPr>
          <w:rFonts w:ascii="宋体" w:hAnsi="宋体"/>
          <w:szCs w:val="21"/>
        </w:rPr>
      </w:pPr>
      <w:r>
        <w:rPr>
          <w:rFonts w:ascii="宋体" w:hAnsi="宋体" w:hint="eastAsia"/>
          <w:szCs w:val="21"/>
        </w:rPr>
        <w:t>许昌职业技术学院</w:t>
      </w:r>
    </w:p>
    <w:p w:rsidR="00AB6C39" w:rsidRDefault="005B3264" w:rsidP="00DB6185">
      <w:pPr>
        <w:adjustRightInd w:val="0"/>
        <w:snapToGrid w:val="0"/>
        <w:spacing w:line="360" w:lineRule="auto"/>
        <w:ind w:firstLineChars="400" w:firstLine="840"/>
        <w:jc w:val="right"/>
        <w:rPr>
          <w:rFonts w:ascii="宋体" w:hAnsi="宋体"/>
          <w:szCs w:val="21"/>
        </w:rPr>
      </w:pPr>
      <w:r>
        <w:rPr>
          <w:rFonts w:ascii="宋体" w:hAnsi="宋体" w:hint="eastAsia"/>
          <w:szCs w:val="21"/>
        </w:rPr>
        <w:t>二〇二〇年</w:t>
      </w:r>
      <w:r w:rsidR="00FE3017">
        <w:rPr>
          <w:rFonts w:ascii="宋体" w:hAnsi="宋体" w:hint="eastAsia"/>
          <w:szCs w:val="21"/>
        </w:rPr>
        <w:t>四</w:t>
      </w:r>
      <w:r>
        <w:rPr>
          <w:rFonts w:ascii="宋体" w:hAnsi="宋体" w:hint="eastAsia"/>
          <w:szCs w:val="21"/>
        </w:rPr>
        <w:t>月</w:t>
      </w:r>
      <w:r w:rsidR="00193424">
        <w:rPr>
          <w:rFonts w:ascii="宋体" w:hAnsi="宋体" w:hint="eastAsia"/>
          <w:szCs w:val="21"/>
        </w:rPr>
        <w:t>二十四</w:t>
      </w:r>
      <w:r>
        <w:rPr>
          <w:rFonts w:ascii="宋体" w:hAnsi="宋体" w:hint="eastAsia"/>
          <w:szCs w:val="21"/>
        </w:rPr>
        <w:t>日</w:t>
      </w:r>
    </w:p>
    <w:p w:rsidR="00AB6C39" w:rsidRDefault="00AB6C39" w:rsidP="00AB6C39">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AB6C39" w:rsidRPr="00E72047" w:rsidRDefault="00AB6C39" w:rsidP="00E7204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AB6C39" w:rsidRPr="005B3264" w:rsidRDefault="00AB6C39" w:rsidP="00AB6C39">
      <w:pPr>
        <w:tabs>
          <w:tab w:val="left" w:pos="7095"/>
        </w:tabs>
        <w:spacing w:line="360" w:lineRule="auto"/>
        <w:ind w:firstLineChars="200" w:firstLine="422"/>
        <w:contextualSpacing/>
        <w:rPr>
          <w:rFonts w:hAnsi="宋体"/>
          <w:b/>
          <w:color w:val="FF0000"/>
          <w:szCs w:val="21"/>
        </w:rPr>
      </w:pPr>
      <w:r w:rsidRPr="005B3264">
        <w:rPr>
          <w:rFonts w:asciiTheme="minorEastAsia" w:hAnsiTheme="minorEastAsia" w:hint="eastAsia"/>
          <w:b/>
          <w:color w:val="FF0000"/>
          <w:szCs w:val="21"/>
        </w:rPr>
        <w:t>1.</w:t>
      </w:r>
      <w:r w:rsidRPr="005B3264">
        <w:rPr>
          <w:rFonts w:hAnsi="宋体" w:hint="eastAsia"/>
          <w:b/>
          <w:color w:val="FF0000"/>
          <w:szCs w:val="21"/>
        </w:rPr>
        <w:t>投标人应按招标文件规定编制、提交、解密电子投标文件。</w:t>
      </w:r>
    </w:p>
    <w:p w:rsidR="00AB6C39" w:rsidRPr="005B3264" w:rsidRDefault="00AB6C39" w:rsidP="00AB6C39">
      <w:pPr>
        <w:tabs>
          <w:tab w:val="left" w:pos="7095"/>
        </w:tabs>
        <w:spacing w:line="360" w:lineRule="auto"/>
        <w:ind w:firstLineChars="200" w:firstLine="422"/>
        <w:contextualSpacing/>
        <w:rPr>
          <w:rFonts w:hAnsi="宋体"/>
          <w:b/>
          <w:color w:val="FF0000"/>
          <w:szCs w:val="21"/>
        </w:rPr>
      </w:pPr>
      <w:r w:rsidRPr="005B3264">
        <w:rPr>
          <w:rFonts w:asciiTheme="minorEastAsia" w:hAnsiTheme="minorEastAsia" w:hint="eastAsia"/>
          <w:b/>
          <w:color w:val="FF0000"/>
          <w:szCs w:val="21"/>
        </w:rPr>
        <w:t>2</w:t>
      </w:r>
      <w:r w:rsidRPr="005B3264">
        <w:rPr>
          <w:rFonts w:asciiTheme="minorEastAsia" w:hAnsiTheme="minorEastAsia"/>
          <w:b/>
          <w:color w:val="FF0000"/>
          <w:szCs w:val="21"/>
        </w:rPr>
        <w:t>.</w:t>
      </w:r>
      <w:r w:rsidRPr="005B3264">
        <w:rPr>
          <w:rFonts w:hAnsi="宋体" w:hint="eastAsia"/>
          <w:b/>
          <w:color w:val="FF0000"/>
          <w:szCs w:val="21"/>
        </w:rPr>
        <w:t>电子文件下载、制作、提交期间和远程不见面开标（</w:t>
      </w:r>
      <w:r w:rsidRPr="005B3264">
        <w:rPr>
          <w:rFonts w:hAnsi="宋体" w:hint="eastAsia"/>
          <w:color w:val="FF0000"/>
          <w:szCs w:val="21"/>
        </w:rPr>
        <w:t>电子投标文件的解密</w:t>
      </w:r>
      <w:r w:rsidRPr="005B3264">
        <w:rPr>
          <w:rFonts w:hAnsi="宋体" w:hint="eastAsia"/>
          <w:b/>
          <w:color w:val="FF0000"/>
          <w:szCs w:val="21"/>
        </w:rPr>
        <w:t>）环节，投标人须使用同一个</w:t>
      </w:r>
      <w:r w:rsidRPr="005B3264">
        <w:rPr>
          <w:rFonts w:hAnsi="宋体"/>
          <w:b/>
          <w:color w:val="FF0000"/>
          <w:szCs w:val="21"/>
        </w:rPr>
        <w:t>CA</w:t>
      </w:r>
      <w:r w:rsidRPr="005B3264">
        <w:rPr>
          <w:rFonts w:hAnsi="宋体"/>
          <w:b/>
          <w:color w:val="FF0000"/>
          <w:szCs w:val="21"/>
        </w:rPr>
        <w:t>数字证书</w:t>
      </w:r>
      <w:r w:rsidRPr="005B3264">
        <w:rPr>
          <w:rFonts w:hAnsi="宋体" w:hint="eastAsia"/>
          <w:b/>
          <w:color w:val="FF0000"/>
          <w:szCs w:val="21"/>
        </w:rPr>
        <w:t>（证书须在有效期内并可正常使用）</w:t>
      </w:r>
      <w:r w:rsidRPr="005B3264">
        <w:rPr>
          <w:rFonts w:hAnsi="宋体"/>
          <w:b/>
          <w:color w:val="FF0000"/>
          <w:szCs w:val="21"/>
        </w:rPr>
        <w:t>。</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AB6C39" w:rsidRPr="00DB6185" w:rsidRDefault="00AB6C39" w:rsidP="00AB6C39">
      <w:pPr>
        <w:tabs>
          <w:tab w:val="left" w:pos="7095"/>
        </w:tabs>
        <w:spacing w:line="360" w:lineRule="auto"/>
        <w:ind w:leftChars="50" w:left="105" w:firstLineChars="150" w:firstLine="315"/>
        <w:contextualSpacing/>
        <w:rPr>
          <w:rFonts w:hAnsi="宋体"/>
          <w:szCs w:val="21"/>
        </w:rPr>
      </w:pPr>
      <w:r w:rsidRPr="00DB6185">
        <w:rPr>
          <w:rFonts w:hAnsi="宋体" w:hint="eastAsia"/>
          <w:szCs w:val="21"/>
        </w:rPr>
        <w:t>一个标段对应生成一个文件夹（</w:t>
      </w:r>
      <w:r w:rsidRPr="00DB6185">
        <w:rPr>
          <w:rFonts w:hAnsi="宋体" w:hint="eastAsia"/>
          <w:szCs w:val="21"/>
        </w:rPr>
        <w:t>xxxx</w:t>
      </w:r>
      <w:r w:rsidRPr="00DB6185">
        <w:rPr>
          <w:rFonts w:hAnsi="宋体" w:hint="eastAsia"/>
          <w:szCs w:val="21"/>
        </w:rPr>
        <w:t>项目</w:t>
      </w:r>
      <w:r w:rsidRPr="00DB6185">
        <w:rPr>
          <w:rFonts w:hAnsi="宋体" w:hint="eastAsia"/>
          <w:szCs w:val="21"/>
        </w:rPr>
        <w:t>xx</w:t>
      </w:r>
      <w:r w:rsidRPr="00DB6185">
        <w:rPr>
          <w:rFonts w:hAnsi="宋体" w:hint="eastAsia"/>
          <w:szCs w:val="21"/>
        </w:rPr>
        <w:t>标段）</w:t>
      </w:r>
      <w:r w:rsidRPr="00DB6185">
        <w:rPr>
          <w:rFonts w:hAnsi="宋体" w:hint="eastAsia"/>
          <w:szCs w:val="21"/>
        </w:rPr>
        <w:t>,</w:t>
      </w:r>
      <w:r w:rsidRPr="00DB6185">
        <w:rPr>
          <w:rFonts w:hAnsi="宋体" w:hint="eastAsia"/>
          <w:szCs w:val="21"/>
        </w:rPr>
        <w:t>其中后缀名为“</w:t>
      </w:r>
      <w:r w:rsidRPr="00DB6185">
        <w:rPr>
          <w:rFonts w:hAnsi="宋体"/>
          <w:szCs w:val="21"/>
        </w:rPr>
        <w:t>.file</w:t>
      </w:r>
      <w:r w:rsidRPr="00DB6185">
        <w:rPr>
          <w:rFonts w:hAnsi="宋体" w:hint="eastAsia"/>
          <w:szCs w:val="21"/>
        </w:rPr>
        <w:t>”的文件用于电子投标使用。</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AB6C39" w:rsidRPr="00F94449" w:rsidRDefault="00AB6C39" w:rsidP="00AB6C39">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w:t>
      </w:r>
      <w:r w:rsidRPr="00DB6185">
        <w:rPr>
          <w:rFonts w:asciiTheme="minorEastAsia" w:hAnsiTheme="minorEastAsia" w:hint="eastAsia"/>
          <w:szCs w:val="21"/>
        </w:rPr>
        <w:t>加密</w:t>
      </w:r>
      <w:r w:rsidRPr="00DB6185">
        <w:rPr>
          <w:rFonts w:hAnsi="宋体" w:hint="eastAsia"/>
          <w:szCs w:val="21"/>
        </w:rPr>
        <w:t>电子投标文件应按规定在投标截止时间（开标时</w:t>
      </w:r>
      <w:r w:rsidRPr="00F94449">
        <w:rPr>
          <w:rFonts w:hAnsi="宋体" w:hint="eastAsia"/>
          <w:color w:val="000000"/>
          <w:szCs w:val="21"/>
        </w:rPr>
        <w:t>间）之前成功提交至《全国公共资源交易平台</w:t>
      </w:r>
      <w:r w:rsidRPr="00F94449">
        <w:rPr>
          <w:rFonts w:hAnsi="宋体"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lastRenderedPageBreak/>
        <w:t>投标人应充分考虑并预留技术处理和上传数据所需时间。</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AB6C39" w:rsidRPr="00DB6185" w:rsidRDefault="00AB6C39" w:rsidP="00AB6C39">
      <w:pPr>
        <w:tabs>
          <w:tab w:val="left" w:pos="7095"/>
        </w:tabs>
        <w:spacing w:line="360" w:lineRule="auto"/>
        <w:ind w:firstLineChars="200" w:firstLine="420"/>
        <w:contextualSpacing/>
        <w:rPr>
          <w:rFonts w:hAnsi="宋体"/>
          <w:szCs w:val="21"/>
        </w:rPr>
      </w:pPr>
      <w:r w:rsidRPr="00DB6185">
        <w:rPr>
          <w:rFonts w:asciiTheme="minorEastAsia" w:hAnsiTheme="minorEastAsia"/>
          <w:szCs w:val="21"/>
        </w:rPr>
        <w:t>4</w:t>
      </w:r>
      <w:r w:rsidRPr="00DB6185">
        <w:rPr>
          <w:rFonts w:asciiTheme="minorEastAsia" w:hAnsiTheme="minorEastAsia" w:hint="eastAsia"/>
          <w:szCs w:val="21"/>
        </w:rPr>
        <w:t>.</w:t>
      </w:r>
      <w:r w:rsidRPr="00DB6185">
        <w:rPr>
          <w:rFonts w:asciiTheme="minorEastAsia" w:hAnsiTheme="minorEastAsia"/>
          <w:szCs w:val="21"/>
        </w:rPr>
        <w:t>3</w:t>
      </w:r>
      <w:r w:rsidRPr="00DB6185">
        <w:rPr>
          <w:rFonts w:asciiTheme="minorEastAsia" w:hAnsiTheme="minorEastAsia" w:hint="eastAsia"/>
          <w:szCs w:val="21"/>
        </w:rPr>
        <w:t xml:space="preserve"> 加密</w:t>
      </w:r>
      <w:r w:rsidRPr="00DB6185">
        <w:rPr>
          <w:rFonts w:hAnsi="宋体" w:hint="eastAsia"/>
          <w:szCs w:val="21"/>
        </w:rPr>
        <w:t>电子投标文件成功提交后，《全国公共资源交易平台</w:t>
      </w:r>
      <w:r w:rsidRPr="00DB6185">
        <w:rPr>
          <w:rFonts w:hAnsi="宋体" w:hint="eastAsia"/>
          <w:szCs w:val="21"/>
        </w:rPr>
        <w:t>(</w:t>
      </w:r>
      <w:r w:rsidRPr="00DB6185">
        <w:rPr>
          <w:rFonts w:hAnsi="宋体" w:hint="eastAsia"/>
          <w:szCs w:val="21"/>
        </w:rPr>
        <w:t>河南省</w:t>
      </w:r>
      <w:r w:rsidRPr="00DB6185">
        <w:rPr>
          <w:rFonts w:ascii="MS Mincho" w:eastAsia="MS Mincho" w:hAnsi="MS Mincho" w:cs="MS Mincho" w:hint="eastAsia"/>
          <w:szCs w:val="21"/>
        </w:rPr>
        <w:t>▪</w:t>
      </w:r>
      <w:r w:rsidRPr="00DB6185">
        <w:rPr>
          <w:rFonts w:ascii="宋体" w:eastAsia="宋体" w:hAnsi="宋体" w:cs="宋体" w:hint="eastAsia"/>
          <w:szCs w:val="21"/>
        </w:rPr>
        <w:t>许昌市</w:t>
      </w:r>
      <w:r w:rsidRPr="00DB6185">
        <w:rPr>
          <w:rFonts w:hAnsi="宋体" w:hint="eastAsia"/>
          <w:szCs w:val="21"/>
        </w:rPr>
        <w:t>)</w:t>
      </w:r>
      <w:r w:rsidRPr="00DB6185">
        <w:rPr>
          <w:rFonts w:hAnsi="宋体" w:hint="eastAsia"/>
          <w:szCs w:val="21"/>
        </w:rPr>
        <w:t>》公共资源交易系统（</w:t>
      </w:r>
      <w:hyperlink r:id="rId9" w:history="1">
        <w:r w:rsidRPr="00DB6185">
          <w:rPr>
            <w:rStyle w:val="a9"/>
            <w:rFonts w:hAnsi="宋体"/>
            <w:color w:val="auto"/>
            <w:szCs w:val="21"/>
          </w:rPr>
          <w:t>http://221.14.6.70:8088/ggzy/</w:t>
        </w:r>
      </w:hyperlink>
      <w:r w:rsidRPr="00DB6185">
        <w:rPr>
          <w:rFonts w:hAnsi="宋体" w:hint="eastAsia"/>
          <w:szCs w:val="21"/>
        </w:rPr>
        <w:t>）</w:t>
      </w:r>
      <w:r w:rsidRPr="00DB6185">
        <w:rPr>
          <w:rFonts w:asciiTheme="minorEastAsia" w:hAnsiTheme="minorEastAsia" w:cs="仿宋_GB2312" w:hint="eastAsia"/>
          <w:szCs w:val="21"/>
        </w:rPr>
        <w:t>生成“投标文件提交回执单”。</w:t>
      </w:r>
    </w:p>
    <w:p w:rsidR="00AB6C39" w:rsidRPr="005B3264" w:rsidRDefault="00AB6C39" w:rsidP="00AB6C39">
      <w:pPr>
        <w:tabs>
          <w:tab w:val="left" w:pos="7095"/>
        </w:tabs>
        <w:spacing w:line="360" w:lineRule="auto"/>
        <w:ind w:firstLineChars="200" w:firstLine="422"/>
        <w:contextualSpacing/>
        <w:rPr>
          <w:rFonts w:hAnsi="宋体"/>
          <w:b/>
          <w:color w:val="FF0000"/>
          <w:szCs w:val="21"/>
        </w:rPr>
      </w:pPr>
      <w:r w:rsidRPr="005B3264">
        <w:rPr>
          <w:rFonts w:asciiTheme="minorEastAsia" w:hAnsiTheme="minorEastAsia" w:hint="eastAsia"/>
          <w:b/>
          <w:color w:val="FF0000"/>
          <w:szCs w:val="21"/>
        </w:rPr>
        <w:t>5.远程不见面开标（</w:t>
      </w:r>
      <w:r w:rsidRPr="005B3264">
        <w:rPr>
          <w:rFonts w:hAnsi="宋体" w:hint="eastAsia"/>
          <w:b/>
          <w:color w:val="FF0000"/>
          <w:szCs w:val="21"/>
        </w:rPr>
        <w:t>电子投标文件的解密</w:t>
      </w:r>
      <w:r w:rsidRPr="005B3264">
        <w:rPr>
          <w:rFonts w:asciiTheme="minorEastAsia" w:hAnsiTheme="minorEastAsia" w:hint="eastAsia"/>
          <w:b/>
          <w:color w:val="FF0000"/>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color w:val="000000"/>
          <w:szCs w:val="21"/>
        </w:rPr>
        <w:t>.</w:t>
      </w:r>
      <w:r>
        <w:rPr>
          <w:rFonts w:asciiTheme="minorEastAsia" w:hAnsiTheme="minorEastAsia" w:hint="eastAsia"/>
          <w:color w:val="000000"/>
          <w:szCs w:val="21"/>
        </w:rPr>
        <w:t>1</w:t>
      </w:r>
      <w:r w:rsidRPr="00F94449">
        <w:rPr>
          <w:rFonts w:asciiTheme="minorEastAsia" w:hAnsiTheme="minorEastAsia" w:hint="eastAsia"/>
          <w:color w:val="000000"/>
          <w:szCs w:val="21"/>
        </w:rPr>
        <w:t xml:space="preserve"> </w:t>
      </w:r>
      <w:r w:rsidRPr="00F94449">
        <w:rPr>
          <w:rFonts w:hAnsi="宋体" w:hint="eastAsia"/>
          <w:color w:val="000000"/>
          <w:szCs w:val="21"/>
        </w:rPr>
        <w:t>投标人</w:t>
      </w:r>
      <w:r>
        <w:rPr>
          <w:rFonts w:hAnsi="宋体" w:hint="eastAsia"/>
          <w:color w:val="000000"/>
          <w:szCs w:val="21"/>
        </w:rPr>
        <w:t>应</w:t>
      </w:r>
      <w:r w:rsidRPr="005D2CEB">
        <w:rPr>
          <w:rFonts w:hAnsi="宋体" w:hint="eastAsia"/>
          <w:color w:val="000000"/>
          <w:szCs w:val="21"/>
        </w:rPr>
        <w:t>熟悉《</w:t>
      </w:r>
      <w:r>
        <w:rPr>
          <w:rFonts w:hAnsi="宋体" w:hint="eastAsia"/>
          <w:color w:val="000000"/>
          <w:szCs w:val="21"/>
        </w:rPr>
        <w:t>许昌市</w:t>
      </w:r>
      <w:r w:rsidRPr="005D2CEB">
        <w:rPr>
          <w:rFonts w:hAnsi="宋体" w:hint="eastAsia"/>
          <w:color w:val="000000"/>
          <w:szCs w:val="21"/>
        </w:rPr>
        <w:t>不见面操作手册》，</w:t>
      </w:r>
      <w:r>
        <w:rPr>
          <w:rFonts w:hAnsi="宋体" w:hint="eastAsia"/>
          <w:color w:val="000000"/>
          <w:szCs w:val="21"/>
        </w:rPr>
        <w:t>并</w:t>
      </w:r>
      <w:r w:rsidRPr="005D2CEB">
        <w:rPr>
          <w:rFonts w:hAnsi="宋体" w:hint="eastAsia"/>
          <w:color w:val="000000"/>
          <w:szCs w:val="21"/>
        </w:rPr>
        <w:t>提前设置不见面开标浏览器（设置流程详见《</w:t>
      </w:r>
      <w:r>
        <w:rPr>
          <w:rFonts w:hAnsi="宋体" w:hint="eastAsia"/>
          <w:color w:val="000000"/>
          <w:szCs w:val="21"/>
        </w:rPr>
        <w:t>许昌市</w:t>
      </w:r>
      <w:r w:rsidRPr="005D2CEB">
        <w:rPr>
          <w:rFonts w:hAnsi="宋体" w:hint="eastAsia"/>
          <w:color w:val="000000"/>
          <w:szCs w:val="21"/>
        </w:rPr>
        <w:t>不见面操作手册》）。</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 xml:space="preserve">2 </w:t>
      </w:r>
      <w:r w:rsidRPr="004D47B1">
        <w:rPr>
          <w:rFonts w:hAnsi="宋体" w:hint="eastAsia"/>
          <w:color w:val="000000"/>
          <w:szCs w:val="21"/>
        </w:rPr>
        <w:t>《</w:t>
      </w:r>
      <w:r>
        <w:rPr>
          <w:rFonts w:hAnsi="宋体" w:hint="eastAsia"/>
          <w:color w:val="000000"/>
          <w:szCs w:val="21"/>
        </w:rPr>
        <w:t>许昌市不见面</w:t>
      </w:r>
      <w:r w:rsidRPr="004D47B1">
        <w:rPr>
          <w:rFonts w:hAnsi="宋体" w:hint="eastAsia"/>
          <w:color w:val="000000"/>
          <w:szCs w:val="21"/>
        </w:rPr>
        <w:t>操作手册》下载</w:t>
      </w:r>
      <w:r>
        <w:rPr>
          <w:rFonts w:hAnsi="宋体" w:hint="eastAsia"/>
          <w:color w:val="000000"/>
          <w:szCs w:val="21"/>
        </w:rPr>
        <w:t>路径：</w:t>
      </w:r>
      <w:r w:rsidRPr="004D47B1">
        <w:rPr>
          <w:rFonts w:hAnsi="宋体" w:hint="eastAsia"/>
          <w:color w:val="000000"/>
          <w:szCs w:val="21"/>
        </w:rPr>
        <w:t>全国公共资源交易平台（河南省·许昌市）—“资料下载”栏目</w:t>
      </w:r>
      <w:r>
        <w:rPr>
          <w:rFonts w:hAnsi="宋体" w:hint="eastAsia"/>
          <w:color w:val="000000"/>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CC635B">
        <w:rPr>
          <w:rFonts w:asciiTheme="minorEastAsia" w:hAnsiTheme="minorEastAsia" w:cs="仿宋_GB2312" w:hint="eastAsia"/>
          <w:color w:val="000000"/>
          <w:szCs w:val="21"/>
        </w:rPr>
        <w:t>开标时间前</w:t>
      </w:r>
      <w:r>
        <w:rPr>
          <w:rFonts w:asciiTheme="minorEastAsia" w:hAnsiTheme="minorEastAsia" w:cs="仿宋_GB2312" w:hint="eastAsia"/>
          <w:color w:val="000000"/>
          <w:szCs w:val="21"/>
        </w:rPr>
        <w:t>投标人应登录本项目不见面开标大厅，按照招标文件确定的开标时间准时参加网上开标</w:t>
      </w:r>
      <w:r w:rsidRPr="00CC635B">
        <w:rPr>
          <w:rFonts w:asciiTheme="minorEastAsia" w:hAnsiTheme="minorEastAsia" w:cs="仿宋_GB2312" w:hint="eastAsia"/>
          <w:color w:val="000000"/>
          <w:szCs w:val="21"/>
        </w:rPr>
        <w:t>。</w:t>
      </w:r>
    </w:p>
    <w:p w:rsidR="00AB6C39" w:rsidRDefault="00AB6C39" w:rsidP="00AB6C39">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4</w:t>
      </w:r>
      <w:r w:rsidRPr="003D3FFD">
        <w:rPr>
          <w:rFonts w:hAnsi="宋体" w:hint="eastAsia"/>
          <w:color w:val="000000"/>
          <w:szCs w:val="21"/>
        </w:rPr>
        <w:t>投标人对开标</w:t>
      </w:r>
      <w:r>
        <w:rPr>
          <w:rFonts w:hAnsi="宋体" w:hint="eastAsia"/>
          <w:color w:val="000000"/>
          <w:szCs w:val="21"/>
        </w:rPr>
        <w:t>过程和开标记录</w:t>
      </w:r>
      <w:r w:rsidRPr="003D3FFD">
        <w:rPr>
          <w:rFonts w:hAnsi="宋体" w:hint="eastAsia"/>
          <w:color w:val="000000"/>
          <w:szCs w:val="21"/>
        </w:rPr>
        <w:t>如有</w:t>
      </w:r>
      <w:r>
        <w:rPr>
          <w:rFonts w:hAnsi="宋体" w:hint="eastAsia"/>
          <w:color w:val="000000"/>
          <w:szCs w:val="21"/>
        </w:rPr>
        <w:t>疑义</w:t>
      </w:r>
      <w:r w:rsidRPr="003D3FFD">
        <w:rPr>
          <w:rFonts w:hAnsi="宋体" w:hint="eastAsia"/>
          <w:color w:val="000000"/>
          <w:szCs w:val="21"/>
        </w:rPr>
        <w:t>，可在本项目不见面开标大厅“文字互动”对话框或“新增质疑”处在线提出</w:t>
      </w:r>
      <w:r>
        <w:rPr>
          <w:rFonts w:hAnsi="宋体" w:hint="eastAsia"/>
          <w:color w:val="000000"/>
          <w:szCs w:val="21"/>
        </w:rPr>
        <w:t>询问</w:t>
      </w:r>
      <w:r w:rsidRPr="003D3FFD">
        <w:rPr>
          <w:rFonts w:hAnsi="宋体" w:hint="eastAsia"/>
          <w:color w:val="000000"/>
          <w:szCs w:val="21"/>
        </w:rPr>
        <w:t>。</w:t>
      </w:r>
    </w:p>
    <w:p w:rsidR="00AB6C39" w:rsidRDefault="00AB6C39" w:rsidP="00AB6C39">
      <w:pPr>
        <w:tabs>
          <w:tab w:val="left" w:pos="7095"/>
        </w:tabs>
        <w:spacing w:line="360" w:lineRule="auto"/>
        <w:ind w:firstLineChars="200" w:firstLine="420"/>
        <w:contextualSpacing/>
        <w:rPr>
          <w:rFonts w:asciiTheme="minorEastAsia" w:hAnsiTheme="minorEastAsia"/>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5根据采购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在</w:t>
      </w:r>
      <w:r w:rsidRPr="007E23FD">
        <w:rPr>
          <w:rFonts w:asciiTheme="minorEastAsia" w:hAnsiTheme="minorEastAsia" w:hint="eastAsia"/>
          <w:color w:val="000000"/>
          <w:szCs w:val="21"/>
        </w:rPr>
        <w:t>“文字互动”</w:t>
      </w:r>
      <w:r>
        <w:rPr>
          <w:rFonts w:asciiTheme="minorEastAsia" w:hAnsiTheme="minorEastAsia" w:hint="eastAsia"/>
          <w:color w:val="000000"/>
          <w:szCs w:val="21"/>
        </w:rPr>
        <w:t>对话框的</w:t>
      </w:r>
      <w:r w:rsidRPr="007E23FD">
        <w:rPr>
          <w:rFonts w:asciiTheme="minorEastAsia" w:hAnsiTheme="minorEastAsia" w:hint="eastAsia"/>
          <w:color w:val="000000"/>
          <w:szCs w:val="21"/>
        </w:rPr>
        <w:t>通知</w:t>
      </w:r>
      <w:r>
        <w:rPr>
          <w:rFonts w:asciiTheme="minorEastAsia" w:hAnsiTheme="minorEastAsia" w:hint="eastAsia"/>
          <w:color w:val="000000"/>
          <w:szCs w:val="21"/>
        </w:rPr>
        <w:t>，投标人选择功能栏</w:t>
      </w:r>
      <w:r w:rsidRPr="007E23FD">
        <w:rPr>
          <w:rFonts w:asciiTheme="minorEastAsia" w:hAnsiTheme="minorEastAsia" w:hint="eastAsia"/>
          <w:color w:val="000000"/>
          <w:szCs w:val="21"/>
        </w:rPr>
        <w:t>“解密环节”</w:t>
      </w:r>
      <w:r>
        <w:rPr>
          <w:rFonts w:asciiTheme="minorEastAsia" w:hAnsiTheme="minorEastAsia" w:hint="eastAsia"/>
          <w:color w:val="000000"/>
          <w:szCs w:val="21"/>
        </w:rPr>
        <w:t>按钮</w:t>
      </w:r>
      <w:r w:rsidRPr="007E23FD">
        <w:rPr>
          <w:rFonts w:asciiTheme="minorEastAsia" w:hAnsiTheme="minorEastAsia" w:hint="eastAsia"/>
          <w:color w:val="000000"/>
          <w:szCs w:val="21"/>
        </w:rPr>
        <w:t>进行</w:t>
      </w:r>
      <w:r>
        <w:rPr>
          <w:rFonts w:asciiTheme="minorEastAsia" w:hAnsiTheme="minorEastAsia" w:hint="eastAsia"/>
          <w:color w:val="000000"/>
          <w:szCs w:val="21"/>
        </w:rPr>
        <w:t>电子</w:t>
      </w:r>
      <w:r w:rsidRPr="007E23FD">
        <w:rPr>
          <w:rFonts w:asciiTheme="minorEastAsia" w:hAnsiTheme="minorEastAsia" w:hint="eastAsia"/>
          <w:color w:val="000000"/>
          <w:szCs w:val="21"/>
        </w:rPr>
        <w:t>投标文件解密</w:t>
      </w:r>
      <w:r>
        <w:rPr>
          <w:rFonts w:asciiTheme="minorEastAsia" w:hAnsiTheme="minorEastAsia" w:hint="eastAsia"/>
          <w:color w:val="000000"/>
          <w:szCs w:val="21"/>
        </w:rPr>
        <w:t>（投标人解密应自采购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点击“开标开始”按钮后60分钟内完成）。投标人未解密或</w:t>
      </w:r>
      <w:r w:rsidRPr="00920609">
        <w:rPr>
          <w:rFonts w:asciiTheme="minorEastAsia" w:hAnsiTheme="minorEastAsia" w:cs="宋体" w:hint="eastAsia"/>
          <w:kern w:val="0"/>
          <w:szCs w:val="21"/>
        </w:rPr>
        <w:t>因投标人原因解密失败的，其投标将被拒绝。</w:t>
      </w:r>
    </w:p>
    <w:p w:rsidR="00AB6C39" w:rsidRPr="009B4906" w:rsidRDefault="00AB6C39" w:rsidP="00AB6C39">
      <w:pPr>
        <w:tabs>
          <w:tab w:val="left" w:pos="7095"/>
        </w:tabs>
        <w:spacing w:line="360" w:lineRule="auto"/>
        <w:ind w:firstLineChars="200" w:firstLine="420"/>
        <w:contextualSpacing/>
        <w:rPr>
          <w:rFonts w:hAnsi="宋体"/>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6项目远程</w:t>
      </w:r>
      <w:r w:rsidRPr="007A1F10">
        <w:rPr>
          <w:rFonts w:hAnsi="宋体" w:hint="eastAsia"/>
          <w:color w:val="000000"/>
          <w:szCs w:val="21"/>
        </w:rPr>
        <w:t>不见面开标活动结束时，投标人应在《开标记录表》上进行电子签章。</w:t>
      </w:r>
      <w:r w:rsidRPr="009B4906">
        <w:rPr>
          <w:rFonts w:hAnsi="宋体" w:hint="eastAsia"/>
          <w:color w:val="000000"/>
          <w:szCs w:val="21"/>
        </w:rPr>
        <w:t>投标人未</w:t>
      </w:r>
      <w:r>
        <w:rPr>
          <w:rFonts w:hAnsi="宋体" w:hint="eastAsia"/>
          <w:color w:val="000000"/>
          <w:szCs w:val="21"/>
        </w:rPr>
        <w:t>签章</w:t>
      </w:r>
      <w:r w:rsidRPr="009B4906">
        <w:rPr>
          <w:rFonts w:hAnsi="宋体" w:hint="eastAsia"/>
          <w:color w:val="000000"/>
          <w:szCs w:val="21"/>
        </w:rPr>
        <w:t>的，视同认可开标结果。</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6</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7D3ED3" w:rsidRPr="00DB6185" w:rsidRDefault="007D3ED3" w:rsidP="007D3ED3">
      <w:pPr>
        <w:tabs>
          <w:tab w:val="left" w:pos="7095"/>
        </w:tabs>
        <w:spacing w:line="360" w:lineRule="auto"/>
        <w:ind w:firstLineChars="200" w:firstLine="420"/>
        <w:contextualSpacing/>
        <w:rPr>
          <w:rFonts w:hAnsi="宋体"/>
          <w:szCs w:val="21"/>
        </w:rPr>
      </w:pPr>
      <w:r w:rsidRPr="00DB6185">
        <w:rPr>
          <w:rFonts w:asciiTheme="minorEastAsia" w:hAnsiTheme="minorEastAsia" w:hint="eastAsia"/>
          <w:szCs w:val="21"/>
        </w:rPr>
        <w:t>6.1</w:t>
      </w:r>
      <w:r w:rsidRPr="00DB6185">
        <w:rPr>
          <w:rFonts w:hAnsi="宋体" w:hint="eastAsia"/>
          <w:szCs w:val="21"/>
        </w:rPr>
        <w:t>全流程电子化交易（不见面开标）项目，评标委员会以成功上传、解密的电子投标文件为依据评审。</w:t>
      </w:r>
    </w:p>
    <w:p w:rsidR="007D3ED3" w:rsidRPr="00DB6185" w:rsidRDefault="007D3ED3" w:rsidP="007D3ED3">
      <w:pPr>
        <w:tabs>
          <w:tab w:val="left" w:pos="7095"/>
        </w:tabs>
        <w:spacing w:line="360" w:lineRule="auto"/>
        <w:ind w:firstLineChars="200" w:firstLine="420"/>
        <w:contextualSpacing/>
        <w:rPr>
          <w:rFonts w:asciiTheme="minorEastAsia" w:hAnsiTheme="minorEastAsia"/>
          <w:szCs w:val="21"/>
        </w:rPr>
      </w:pPr>
      <w:r w:rsidRPr="00DB6185">
        <w:rPr>
          <w:rFonts w:asciiTheme="minorEastAsia" w:hAnsiTheme="minorEastAsia" w:hint="eastAsia"/>
          <w:szCs w:val="21"/>
        </w:rPr>
        <w:t>6.2 评标期间，投标人应保持通讯手机畅通。</w:t>
      </w:r>
      <w:r w:rsidRPr="00DB6185">
        <w:rPr>
          <w:rFonts w:asciiTheme="minorEastAsia" w:hAnsiTheme="minorEastAsia" w:cs="宋体" w:hint="eastAsia"/>
          <w:kern w:val="0"/>
          <w:szCs w:val="21"/>
        </w:rPr>
        <w:t>评标委员会</w:t>
      </w:r>
      <w:r w:rsidRPr="00DB6185">
        <w:rPr>
          <w:rFonts w:asciiTheme="minorEastAsia" w:hAnsiTheme="minorEastAsia" w:hint="eastAsia"/>
          <w:szCs w:val="21"/>
        </w:rPr>
        <w:t>如</w:t>
      </w:r>
      <w:r w:rsidRPr="00DB6185">
        <w:rPr>
          <w:rFonts w:asciiTheme="minorEastAsia" w:hAnsiTheme="minorEastAsia" w:cs="宋体" w:hint="eastAsia"/>
          <w:kern w:val="0"/>
          <w:szCs w:val="21"/>
        </w:rPr>
        <w:t>要求投标人作出澄清、说明或者补正等，投标人应在评标委员会要求的评标期间合理的时间内通过电子邮件形式提供。</w:t>
      </w:r>
    </w:p>
    <w:p w:rsidR="005B3264" w:rsidRDefault="007D3ED3" w:rsidP="00DB6185">
      <w:pPr>
        <w:tabs>
          <w:tab w:val="left" w:pos="7095"/>
        </w:tabs>
        <w:spacing w:line="360" w:lineRule="auto"/>
        <w:ind w:firstLineChars="200" w:firstLine="420"/>
        <w:contextualSpacing/>
        <w:rPr>
          <w:rFonts w:asciiTheme="minorEastAsia" w:hAnsiTheme="minorEastAsia" w:cs="宋体"/>
          <w:kern w:val="0"/>
          <w:szCs w:val="21"/>
        </w:rPr>
      </w:pPr>
      <w:r w:rsidRPr="00DB6185">
        <w:rPr>
          <w:rFonts w:asciiTheme="minorEastAsia" w:hAnsiTheme="minorEastAsia" w:cs="宋体" w:hint="eastAsia"/>
          <w:kern w:val="0"/>
          <w:szCs w:val="21"/>
        </w:rPr>
        <w:t>投标人通过电子邮件提供的书面说明或相关证明材料应加盖公章，或者由法定代表人或其授权的代表签字。</w:t>
      </w:r>
    </w:p>
    <w:p w:rsidR="00E72047" w:rsidRDefault="00E72047" w:rsidP="001B789E">
      <w:pPr>
        <w:tabs>
          <w:tab w:val="left" w:pos="7095"/>
        </w:tabs>
        <w:spacing w:line="360" w:lineRule="auto"/>
        <w:contextualSpacing/>
      </w:pPr>
    </w:p>
    <w:p w:rsidR="00D96B23" w:rsidRPr="00DB6185" w:rsidRDefault="00D96B23" w:rsidP="001B789E">
      <w:pPr>
        <w:tabs>
          <w:tab w:val="left" w:pos="7095"/>
        </w:tabs>
        <w:spacing w:line="360" w:lineRule="auto"/>
        <w:contextualSpacing/>
      </w:pPr>
    </w:p>
    <w:p w:rsidR="00E4427E" w:rsidRPr="008E62A2" w:rsidRDefault="00E4427E" w:rsidP="00E4427E">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E4427E" w:rsidRDefault="00E4427E" w:rsidP="00E4427E">
      <w:pPr>
        <w:rPr>
          <w:rFonts w:asciiTheme="majorEastAsia" w:eastAsiaTheme="majorEastAsia" w:hAnsiTheme="majorEastAsia" w:cs="宋体"/>
          <w:b/>
          <w:kern w:val="0"/>
          <w:sz w:val="32"/>
          <w:szCs w:val="32"/>
        </w:rPr>
      </w:pPr>
    </w:p>
    <w:p w:rsidR="00D96B23" w:rsidRDefault="00E4427E" w:rsidP="00B2378D">
      <w:pPr>
        <w:pStyle w:val="aa"/>
        <w:widowControl/>
        <w:numPr>
          <w:ilvl w:val="0"/>
          <w:numId w:val="60"/>
        </w:numPr>
        <w:shd w:val="clear" w:color="auto" w:fill="FFFFFF"/>
        <w:spacing w:line="360" w:lineRule="auto"/>
        <w:ind w:firstLineChars="0"/>
        <w:contextualSpacing/>
        <w:jc w:val="left"/>
        <w:rPr>
          <w:rFonts w:asciiTheme="minorEastAsia" w:hAnsiTheme="minorEastAsia" w:cs="黑体"/>
          <w:b/>
          <w:bCs/>
          <w:color w:val="000000"/>
          <w:sz w:val="24"/>
          <w:szCs w:val="24"/>
          <w:shd w:val="clear" w:color="auto" w:fill="FFFFFF"/>
        </w:rPr>
      </w:pPr>
      <w:r w:rsidRPr="000540B6">
        <w:rPr>
          <w:rFonts w:asciiTheme="minorEastAsia" w:hAnsiTheme="minorEastAsia" w:cs="黑体" w:hint="eastAsia"/>
          <w:b/>
          <w:bCs/>
          <w:color w:val="000000"/>
          <w:sz w:val="24"/>
          <w:szCs w:val="24"/>
          <w:shd w:val="clear" w:color="auto" w:fill="FFFFFF"/>
        </w:rPr>
        <w:t>本项目需实现的功能或者目标</w:t>
      </w:r>
    </w:p>
    <w:p w:rsidR="000540B6" w:rsidRPr="00B2378D" w:rsidRDefault="00B2378D" w:rsidP="00B2378D">
      <w:pPr>
        <w:widowControl/>
        <w:spacing w:line="360" w:lineRule="auto"/>
        <w:ind w:firstLineChars="200" w:firstLine="480"/>
        <w:rPr>
          <w:rFonts w:ascii="宋体" w:hAnsi="宋体" w:cs="宋体"/>
          <w:kern w:val="0"/>
          <w:sz w:val="24"/>
          <w:szCs w:val="24"/>
        </w:rPr>
      </w:pPr>
      <w:r w:rsidRPr="00B2378D">
        <w:rPr>
          <w:rFonts w:ascii="宋体" w:hAnsi="宋体" w:cs="宋体" w:hint="eastAsia"/>
          <w:kern w:val="0"/>
          <w:sz w:val="24"/>
          <w:szCs w:val="24"/>
        </w:rPr>
        <w:t>通过配套实训系统的学习，旨在搭建理论与实践的桥梁，通过学生在模拟环境中的操作，使学生了解商务英语以及跨境电商各个基本环节的操作与管理，掌握商务英语、跨境电商的基本流程，了解各管理岗位上需要的技能，掌握各个环节的原理与基本操作，通过与理论的结合，深化学生对商务英语以及跨境电商的理解，培养学生在商务英语以及跨境电商的职业技能。</w:t>
      </w:r>
    </w:p>
    <w:p w:rsidR="00AE6169" w:rsidRDefault="00E4427E" w:rsidP="00AE6169">
      <w:pPr>
        <w:widowControl/>
        <w:shd w:val="clear" w:color="auto" w:fill="FFFFFF"/>
        <w:spacing w:line="360" w:lineRule="atLeast"/>
        <w:ind w:firstLine="600"/>
        <w:jc w:val="left"/>
        <w:rPr>
          <w:rFonts w:ascii="宋体" w:hAnsi="宋体" w:cs="宋体"/>
          <w:color w:val="000000"/>
          <w:kern w:val="0"/>
          <w:sz w:val="24"/>
        </w:rPr>
      </w:pPr>
      <w:r w:rsidRPr="0018653E">
        <w:rPr>
          <w:rFonts w:asciiTheme="minorEastAsia" w:hAnsiTheme="minorEastAsia" w:cs="黑体" w:hint="eastAsia"/>
          <w:b/>
          <w:bCs/>
          <w:color w:val="000000"/>
          <w:sz w:val="24"/>
          <w:szCs w:val="24"/>
          <w:shd w:val="clear" w:color="auto" w:fill="FFFFFF"/>
        </w:rPr>
        <w:t>二、采购清单</w:t>
      </w:r>
    </w:p>
    <w:tbl>
      <w:tblPr>
        <w:tblW w:w="10773" w:type="dxa"/>
        <w:jc w:val="center"/>
        <w:tblLayout w:type="fixed"/>
        <w:tblCellMar>
          <w:left w:w="0" w:type="dxa"/>
          <w:right w:w="0" w:type="dxa"/>
        </w:tblCellMar>
        <w:tblLook w:val="04A0"/>
      </w:tblPr>
      <w:tblGrid>
        <w:gridCol w:w="708"/>
        <w:gridCol w:w="1277"/>
        <w:gridCol w:w="6652"/>
        <w:gridCol w:w="567"/>
        <w:gridCol w:w="709"/>
        <w:gridCol w:w="860"/>
      </w:tblGrid>
      <w:tr w:rsidR="00AE6169" w:rsidTr="00683A68">
        <w:trPr>
          <w:trHeight w:val="730"/>
          <w:jc w:val="center"/>
        </w:trPr>
        <w:tc>
          <w:tcPr>
            <w:tcW w:w="708"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AE6169" w:rsidRDefault="00AE6169" w:rsidP="00683A68">
            <w:pPr>
              <w:widowControl/>
              <w:jc w:val="center"/>
              <w:rPr>
                <w:rFonts w:ascii="宋体" w:hAnsi="宋体"/>
                <w:szCs w:val="21"/>
              </w:rPr>
            </w:pPr>
            <w:r>
              <w:rPr>
                <w:rFonts w:ascii="宋体" w:hAnsi="宋体" w:hint="eastAsia"/>
                <w:szCs w:val="21"/>
              </w:rPr>
              <w:t>序号</w:t>
            </w:r>
          </w:p>
        </w:tc>
        <w:tc>
          <w:tcPr>
            <w:tcW w:w="127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pPr>
              <w:widowControl/>
              <w:jc w:val="center"/>
              <w:rPr>
                <w:rFonts w:ascii="宋体" w:hAnsi="宋体"/>
                <w:szCs w:val="21"/>
              </w:rPr>
            </w:pPr>
            <w:r>
              <w:rPr>
                <w:rFonts w:ascii="宋体" w:hAnsi="宋体" w:hint="eastAsia"/>
                <w:szCs w:val="21"/>
              </w:rPr>
              <w:t>货物名称</w:t>
            </w:r>
          </w:p>
        </w:tc>
        <w:tc>
          <w:tcPr>
            <w:tcW w:w="6652"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pPr>
              <w:widowControl/>
              <w:jc w:val="center"/>
              <w:rPr>
                <w:rFonts w:ascii="宋体" w:hAnsi="宋体"/>
                <w:szCs w:val="21"/>
              </w:rPr>
            </w:pPr>
            <w:r>
              <w:rPr>
                <w:rFonts w:ascii="宋体" w:hAnsi="宋体" w:hint="eastAsia"/>
                <w:szCs w:val="21"/>
              </w:rPr>
              <w:t>技术规格及主要参数</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pPr>
              <w:widowControl/>
              <w:jc w:val="center"/>
              <w:rPr>
                <w:rFonts w:ascii="宋体" w:hAnsi="宋体"/>
                <w:szCs w:val="21"/>
              </w:rPr>
            </w:pPr>
            <w:r>
              <w:rPr>
                <w:rFonts w:ascii="宋体" w:hAnsi="宋体" w:hint="eastAsia"/>
                <w:szCs w:val="21"/>
              </w:rPr>
              <w:t>单位</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pPr>
              <w:widowControl/>
              <w:jc w:val="center"/>
              <w:rPr>
                <w:rFonts w:ascii="宋体" w:hAnsi="宋体"/>
                <w:szCs w:val="21"/>
              </w:rPr>
            </w:pPr>
            <w:r>
              <w:rPr>
                <w:rFonts w:ascii="宋体" w:hAnsi="宋体" w:hint="eastAsia"/>
                <w:szCs w:val="21"/>
              </w:rPr>
              <w:t>数量</w:t>
            </w:r>
          </w:p>
        </w:tc>
        <w:tc>
          <w:tcPr>
            <w:tcW w:w="860" w:type="dxa"/>
            <w:tcBorders>
              <w:top w:val="single" w:sz="8" w:space="0" w:color="auto"/>
              <w:left w:val="nil"/>
              <w:bottom w:val="single" w:sz="8" w:space="0" w:color="auto"/>
              <w:right w:val="single" w:sz="8" w:space="0" w:color="auto"/>
            </w:tcBorders>
            <w:vAlign w:val="center"/>
          </w:tcPr>
          <w:p w:rsidR="00AE6169" w:rsidRDefault="00AE6169" w:rsidP="00683A68">
            <w:pPr>
              <w:widowControl/>
              <w:jc w:val="center"/>
              <w:rPr>
                <w:rFonts w:ascii="宋体" w:hAnsi="宋体"/>
                <w:szCs w:val="21"/>
              </w:rPr>
            </w:pPr>
            <w:r>
              <w:rPr>
                <w:rFonts w:ascii="宋体" w:hAnsi="宋体" w:hint="eastAsia"/>
                <w:szCs w:val="21"/>
              </w:rPr>
              <w:t>是否为核心产品</w:t>
            </w:r>
          </w:p>
        </w:tc>
      </w:tr>
      <w:tr w:rsidR="00AE6169" w:rsidTr="00683A68">
        <w:trPr>
          <w:trHeight w:val="637"/>
          <w:jc w:val="center"/>
        </w:trPr>
        <w:tc>
          <w:tcPr>
            <w:tcW w:w="708"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AE6169" w:rsidRDefault="00AE6169" w:rsidP="00683A68">
            <w:pPr>
              <w:widowControl/>
              <w:spacing w:before="100" w:beforeAutospacing="1" w:after="100" w:afterAutospacing="1" w:line="315" w:lineRule="atLeast"/>
              <w:jc w:val="center"/>
              <w:rPr>
                <w:rFonts w:ascii="宋体" w:hAnsi="宋体" w:cs="宋体"/>
                <w:kern w:val="0"/>
                <w:szCs w:val="21"/>
              </w:rPr>
            </w:pPr>
            <w:r>
              <w:rPr>
                <w:rFonts w:ascii="宋体" w:hAnsi="宋体" w:cs="宋体" w:hint="eastAsia"/>
                <w:kern w:val="0"/>
                <w:szCs w:val="21"/>
              </w:rPr>
              <w:t>1</w:t>
            </w:r>
          </w:p>
        </w:tc>
        <w:tc>
          <w:tcPr>
            <w:tcW w:w="1277" w:type="dxa"/>
            <w:tcBorders>
              <w:top w:val="nil"/>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pPr>
              <w:rPr>
                <w:rFonts w:ascii="宋体" w:hAnsi="宋体"/>
                <w:szCs w:val="21"/>
              </w:rPr>
            </w:pPr>
            <w:bookmarkStart w:id="2" w:name="_Hlk23798467"/>
            <w:r>
              <w:rPr>
                <w:rFonts w:ascii="宋体" w:hAnsi="宋体" w:hint="eastAsia"/>
                <w:szCs w:val="21"/>
              </w:rPr>
              <w:t>商务英语3D情景口语实训系统</w:t>
            </w:r>
            <w:bookmarkEnd w:id="2"/>
          </w:p>
        </w:tc>
        <w:tc>
          <w:tcPr>
            <w:tcW w:w="6652" w:type="dxa"/>
            <w:tcBorders>
              <w:top w:val="nil"/>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pPr>
              <w:rPr>
                <w:rFonts w:ascii="宋体" w:hAnsi="宋体"/>
                <w:color w:val="FF0000"/>
                <w:szCs w:val="21"/>
              </w:rPr>
            </w:pPr>
            <w:r>
              <w:rPr>
                <w:rFonts w:ascii="宋体" w:hAnsi="宋体" w:hint="eastAsia"/>
                <w:szCs w:val="21"/>
              </w:rPr>
              <w:t>1、商务英语3D情景口语实训软件采用java技术开发，三层架构设计，依托3D技术表现，基于局域网、校园网或者互联网使用，无用户数量限制。</w:t>
            </w:r>
          </w:p>
          <w:p w:rsidR="00AE6169" w:rsidRDefault="00AE6169" w:rsidP="00683A68">
            <w:pPr>
              <w:rPr>
                <w:rFonts w:ascii="宋体" w:hAnsi="宋体"/>
                <w:szCs w:val="21"/>
              </w:rPr>
            </w:pPr>
            <w:r>
              <w:rPr>
                <w:rFonts w:ascii="宋体" w:hAnsi="宋体" w:hint="eastAsia"/>
                <w:szCs w:val="21"/>
              </w:rPr>
              <w:t>2、商务英语3D情景口语实训系统应融合商务礼仪、跨文化交际常识等学科知识，采用3D仿真技术，针对国际商务常见会展类、酒店类、出国差旅类、办公室类、国际商务接待类、工厂参观类等情境进行口语和听力的单项技能实训和综合案例实训。</w:t>
            </w:r>
          </w:p>
          <w:p w:rsidR="00AE6169" w:rsidRDefault="00AE6169" w:rsidP="00683A68">
            <w:pPr>
              <w:rPr>
                <w:rFonts w:ascii="宋体" w:hAnsi="宋体"/>
                <w:szCs w:val="21"/>
              </w:rPr>
            </w:pPr>
            <w:r>
              <w:rPr>
                <w:rFonts w:ascii="宋体" w:hAnsi="宋体" w:hint="eastAsia"/>
                <w:szCs w:val="21"/>
              </w:rPr>
              <w:t>3、软件单项技能模块应以3D商务场景为展现形式，包括商务办公、会展接待客户、酒店餐饮、商务差旅等10个3D场景，学生可进入特定的场景，扮演商务场景中对应的角色，利用角色进行商务对话的听说训练和其他技能考核，学习商务对话中的关键知识点。</w:t>
            </w:r>
          </w:p>
          <w:p w:rsidR="00AE6169" w:rsidRDefault="00AE6169" w:rsidP="00683A68">
            <w:pPr>
              <w:rPr>
                <w:rFonts w:ascii="宋体" w:hAnsi="宋体"/>
                <w:szCs w:val="21"/>
              </w:rPr>
            </w:pPr>
            <w:r>
              <w:rPr>
                <w:rFonts w:ascii="宋体" w:hAnsi="宋体" w:hint="eastAsia"/>
                <w:szCs w:val="21"/>
              </w:rPr>
              <w:t>4、软件综合案例模块应针对国际商务接待以及国际商务差旅提供完整的3D综合案例，应包含以下功能：</w:t>
            </w:r>
          </w:p>
          <w:p w:rsidR="00AE6169" w:rsidRDefault="00AE6169" w:rsidP="00683A68">
            <w:pPr>
              <w:rPr>
                <w:rFonts w:ascii="宋体" w:hAnsi="宋体"/>
                <w:szCs w:val="21"/>
              </w:rPr>
            </w:pPr>
            <w:r>
              <w:rPr>
                <w:rFonts w:ascii="宋体" w:hAnsi="宋体" w:hint="eastAsia"/>
                <w:szCs w:val="21"/>
              </w:rPr>
              <w:t xml:space="preserve">▲（1）国际商务接待案例：提供机场接机、酒店入住、参观工厂、商务谈判、商务宴请、陪同客户旅游观光、赠礼、机场送别等3D商务场景，其中机场场景中科360度可视化查看并迎接客户，键盘和鼠标控制人物行走，进行3D情景对话，进行语音识别功能。 </w:t>
            </w:r>
          </w:p>
          <w:p w:rsidR="00AE6169" w:rsidRDefault="00AE6169" w:rsidP="00683A68">
            <w:pPr>
              <w:rPr>
                <w:rFonts w:ascii="宋体" w:hAnsi="宋体"/>
                <w:b/>
                <w:bCs/>
                <w:szCs w:val="21"/>
              </w:rPr>
            </w:pPr>
            <w:r>
              <w:rPr>
                <w:rFonts w:ascii="宋体" w:hAnsi="宋体" w:hint="eastAsia"/>
                <w:szCs w:val="21"/>
              </w:rPr>
              <w:t>▲（2）国际商务差旅案例：应包括在国外机场接受移民局问询、提取行李、办理通关手续、在银行办理业务等3D仿真场景，键盘和鼠标控制人物行走，进行3D情景对话</w:t>
            </w:r>
            <w:r>
              <w:rPr>
                <w:rFonts w:ascii="宋体" w:hAnsi="宋体" w:hint="eastAsia"/>
                <w:b/>
                <w:bCs/>
                <w:szCs w:val="21"/>
              </w:rPr>
              <w:t>。</w:t>
            </w:r>
          </w:p>
          <w:p w:rsidR="00AE6169" w:rsidRDefault="00AE6169" w:rsidP="00683A68">
            <w:pPr>
              <w:rPr>
                <w:rFonts w:ascii="宋体" w:hAnsi="宋体"/>
                <w:szCs w:val="21"/>
              </w:rPr>
            </w:pPr>
            <w:r>
              <w:rPr>
                <w:rFonts w:ascii="宋体" w:hAnsi="宋体" w:hint="eastAsia"/>
                <w:szCs w:val="21"/>
              </w:rPr>
              <w:t>5、软件场景实训均提供简单、中等、高难三种层级训练。简单层级即配合3D场景，听对话匹配字幕；中等层级即配合3D场景，听对话匹配跟读；高难层级即配合3D场景，听对话，软件不提供字幕匹配；口语实训分为商务语言、商务礼仪、跨文化交际3大内容。针对不同的商务</w:t>
            </w:r>
            <w:r>
              <w:rPr>
                <w:rFonts w:ascii="宋体" w:hAnsi="宋体" w:hint="eastAsia"/>
                <w:szCs w:val="21"/>
              </w:rPr>
              <w:lastRenderedPageBreak/>
              <w:t>场景，软件案例应设计与商务礼仪和跨文化交际相关的实训任务。</w:t>
            </w:r>
          </w:p>
          <w:p w:rsidR="00AE6169" w:rsidRDefault="00AE6169" w:rsidP="00683A68">
            <w:pPr>
              <w:rPr>
                <w:rFonts w:ascii="宋体" w:hAnsi="宋体"/>
                <w:szCs w:val="21"/>
              </w:rPr>
            </w:pPr>
            <w:r>
              <w:rPr>
                <w:rFonts w:ascii="宋体" w:hAnsi="宋体" w:hint="eastAsia"/>
                <w:szCs w:val="21"/>
              </w:rPr>
              <w:t>6、软件应以美语原声发音作为学员模仿和语音学习的素材，通过听读对话后熟悉对话内容，并利用复读和跟读功能，对学生的发音和原声发音进行比较学习，提高口语水平。</w:t>
            </w:r>
          </w:p>
          <w:p w:rsidR="00AE6169" w:rsidRDefault="00AE6169" w:rsidP="00683A68">
            <w:pPr>
              <w:rPr>
                <w:rFonts w:ascii="宋体" w:hAnsi="宋体"/>
                <w:szCs w:val="21"/>
              </w:rPr>
            </w:pPr>
            <w:r>
              <w:rPr>
                <w:rFonts w:ascii="宋体" w:hAnsi="宋体" w:hint="eastAsia"/>
                <w:szCs w:val="21"/>
              </w:rPr>
              <w:t>7、软件应具备语音识别功能，可从单词、句子、段落3个层次识别学生的语音，并从语音语调、准确度、流利度、完整度等多个角度自动评测学生的语音，实时反馈评测结果。评测结果可显示每个音素、每个单词或每个句子各自的得分。</w:t>
            </w:r>
          </w:p>
          <w:p w:rsidR="00AE6169" w:rsidRDefault="00AE6169" w:rsidP="00683A68">
            <w:pPr>
              <w:rPr>
                <w:rFonts w:ascii="宋体" w:hAnsi="宋体"/>
                <w:szCs w:val="21"/>
              </w:rPr>
            </w:pPr>
            <w:r>
              <w:rPr>
                <w:rFonts w:ascii="宋体" w:hAnsi="宋体" w:hint="eastAsia"/>
                <w:szCs w:val="21"/>
              </w:rPr>
              <w:t>8、教师端功能：（1）班级管理：教师可以任意新增或删除自己的班级信息，并在相应的班级中新增或批量导入学生的信息；（2）任务管理：教师可对所选班级进行实训任务分配，可对特殊任务进行限时设置；（3）评分管理：软件应有自动评分功能，教师可查看学生各个场景得分情况，并可用电子表格导出最终成绩。</w:t>
            </w:r>
          </w:p>
          <w:p w:rsidR="00AE6169" w:rsidRDefault="00AE6169" w:rsidP="00683A68">
            <w:pPr>
              <w:rPr>
                <w:rFonts w:ascii="宋体" w:hAnsi="宋体"/>
                <w:szCs w:val="21"/>
              </w:rPr>
            </w:pPr>
            <w:r>
              <w:rPr>
                <w:rFonts w:ascii="宋体" w:hAnsi="宋体" w:hint="eastAsia"/>
                <w:szCs w:val="21"/>
              </w:rPr>
              <w:t xml:space="preserve">9、学生端功能：（1）人机互动：学生可通过鼠标和键盘控制人物走动，实现3D人机互动。（2）倒计时提醒功能：学生根据各个关卡任务完成实训操作，特殊限时关卡有时间倒计时功能提醒。  </w:t>
            </w:r>
          </w:p>
        </w:tc>
        <w:tc>
          <w:tcPr>
            <w:tcW w:w="567" w:type="dxa"/>
            <w:tcBorders>
              <w:top w:val="nil"/>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套</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pPr>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860" w:type="dxa"/>
            <w:tcBorders>
              <w:top w:val="nil"/>
              <w:left w:val="nil"/>
              <w:bottom w:val="single" w:sz="8" w:space="0" w:color="auto"/>
              <w:right w:val="single" w:sz="8" w:space="0" w:color="auto"/>
            </w:tcBorders>
            <w:vAlign w:val="center"/>
          </w:tcPr>
          <w:p w:rsidR="00AE6169" w:rsidRDefault="00AE6169" w:rsidP="00683A68">
            <w:pPr>
              <w:widowControl/>
              <w:jc w:val="center"/>
              <w:rPr>
                <w:rFonts w:ascii="宋体" w:hAnsi="宋体"/>
                <w:szCs w:val="21"/>
              </w:rPr>
            </w:pPr>
            <w:r>
              <w:rPr>
                <w:rFonts w:ascii="宋体" w:hAnsi="宋体" w:hint="eastAsia"/>
                <w:szCs w:val="21"/>
              </w:rPr>
              <w:t>是</w:t>
            </w:r>
          </w:p>
        </w:tc>
      </w:tr>
      <w:tr w:rsidR="00AE6169" w:rsidTr="00683A68">
        <w:trPr>
          <w:trHeight w:val="595"/>
          <w:jc w:val="center"/>
        </w:trPr>
        <w:tc>
          <w:tcPr>
            <w:tcW w:w="708"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AE6169" w:rsidRDefault="00AE6169" w:rsidP="00683A68">
            <w:pPr>
              <w:widowControl/>
              <w:spacing w:before="100" w:beforeAutospacing="1" w:after="100" w:afterAutospacing="1" w:line="315" w:lineRule="atLeast"/>
              <w:jc w:val="center"/>
              <w:rPr>
                <w:rFonts w:ascii="宋体" w:hAnsi="宋体" w:cs="宋体"/>
                <w:kern w:val="0"/>
                <w:szCs w:val="21"/>
              </w:rPr>
            </w:pPr>
            <w:r>
              <w:rPr>
                <w:rFonts w:ascii="宋体" w:hAnsi="宋体" w:cs="宋体" w:hint="eastAsia"/>
                <w:kern w:val="0"/>
                <w:szCs w:val="21"/>
              </w:rPr>
              <w:lastRenderedPageBreak/>
              <w:t>2</w:t>
            </w:r>
          </w:p>
        </w:tc>
        <w:tc>
          <w:tcPr>
            <w:tcW w:w="1277" w:type="dxa"/>
            <w:tcBorders>
              <w:top w:val="nil"/>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pPr>
              <w:rPr>
                <w:rFonts w:ascii="宋体" w:hAnsi="宋体"/>
                <w:szCs w:val="21"/>
              </w:rPr>
            </w:pPr>
            <w:r>
              <w:rPr>
                <w:rFonts w:ascii="宋体" w:hAnsi="宋体" w:hint="eastAsia"/>
                <w:szCs w:val="21"/>
              </w:rPr>
              <w:t>商务英语函电实训系统</w:t>
            </w:r>
          </w:p>
        </w:tc>
        <w:tc>
          <w:tcPr>
            <w:tcW w:w="6652" w:type="dxa"/>
            <w:tcBorders>
              <w:top w:val="nil"/>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pPr>
              <w:rPr>
                <w:rFonts w:ascii="宋体" w:hAnsi="宋体"/>
                <w:color w:val="FF0000"/>
                <w:szCs w:val="21"/>
              </w:rPr>
            </w:pPr>
            <w:r>
              <w:rPr>
                <w:rFonts w:ascii="宋体" w:hAnsi="宋体" w:hint="eastAsia"/>
                <w:szCs w:val="21"/>
              </w:rPr>
              <w:t>1、商务英语函电实训系统应基于B/S架构，采用java技术开发；采用前后端分离技术，后端采用j2ee架构，遵循四层模型结构设计；前端采用MVC模型结构设计，可以在局域网、校园网或者互联网使用，无用户数量限制。</w:t>
            </w:r>
          </w:p>
          <w:p w:rsidR="00AE6169" w:rsidRDefault="00AE6169" w:rsidP="00683A68">
            <w:pPr>
              <w:rPr>
                <w:rFonts w:ascii="宋体" w:hAnsi="宋体"/>
                <w:szCs w:val="21"/>
              </w:rPr>
            </w:pPr>
            <w:r>
              <w:rPr>
                <w:rFonts w:ascii="宋体" w:hAnsi="宋体" w:hint="eastAsia"/>
                <w:szCs w:val="21"/>
              </w:rPr>
              <w:t>2、软件函电单项技能实训模块应包含至少35种函电类型、50个案例及写作任务，涵盖业务开发、询盘回复、价格磋商、样品确认、订购与合同、L/C付款、其他方式付款、包装要求和建议、装运、保险、理赔索赔、代理等12个业务环节。除写作实训外，每个函电下还应包含知识点讲解、函电例文和解析、常用词汇和句式说明，对应有选择题、翻译题、改错题、词语组句等客观题练习，题量≥250题。</w:t>
            </w:r>
          </w:p>
          <w:p w:rsidR="00AE6169" w:rsidRDefault="00AE6169" w:rsidP="00683A68">
            <w:pPr>
              <w:rPr>
                <w:rFonts w:ascii="宋体" w:hAnsi="宋体"/>
                <w:szCs w:val="21"/>
              </w:rPr>
            </w:pPr>
            <w:bookmarkStart w:id="3" w:name="OLE_LINK1"/>
            <w:bookmarkStart w:id="4" w:name="OLE_LINK2"/>
            <w:r>
              <w:rPr>
                <w:rFonts w:ascii="宋体" w:hAnsi="宋体" w:hint="eastAsia"/>
                <w:szCs w:val="21"/>
              </w:rPr>
              <w:t>3、函电综合实训模块应包含至少三个综合案例，可体验完整的出口和进口函电操作。案例内容应体现；（1）不同国家或地域文化对贸易的影响，如穆斯林斋月、西方圣诞节和中国传统节日；（2）不同业务开发模式，▲软件必须内置公司模拟网站，网站包括Abous us、Products、Customers、Contact这个不同主题页面，学生可进入不同页面查询公司相关信息。通过任务内置网站进行B2B电子商务和传统展会开发，须能实现B2B平台客户开发模拟体验；（3）不同销售渠道，如经销商、代理以及批发零售等，须提供不同销售渠道的价格体系表格；（4）公关危机或服务质量的改进，如处理客户投诉，改进包装和唛头设计等，提供客户退换货物申请表。</w:t>
            </w:r>
            <w:bookmarkEnd w:id="3"/>
            <w:bookmarkEnd w:id="4"/>
            <w:r>
              <w:rPr>
                <w:rFonts w:ascii="宋体" w:hAnsi="宋体" w:hint="eastAsia"/>
                <w:szCs w:val="21"/>
              </w:rPr>
              <w:t xml:space="preserve"> </w:t>
            </w:r>
          </w:p>
          <w:p w:rsidR="00AE6169" w:rsidRDefault="00AE6169" w:rsidP="00683A68">
            <w:pPr>
              <w:rPr>
                <w:rFonts w:ascii="宋体" w:hAnsi="宋体"/>
                <w:szCs w:val="21"/>
              </w:rPr>
            </w:pPr>
            <w:r>
              <w:rPr>
                <w:rFonts w:ascii="宋体" w:hAnsi="宋体" w:hint="eastAsia"/>
                <w:szCs w:val="21"/>
              </w:rPr>
              <w:t>4、考试测评：预置至少5套完整的考试试卷，应具备以下功能：（1）通过题型变化生成难、中、易三个梯度至少15套完整的考试试卷供教师选择；（2）可设置考试和练习两种模式，练习模式下学生可多次反复练习并查看答案解析，考试模式下教师可设置答题时间和时长，具备到</w:t>
            </w:r>
            <w:r>
              <w:rPr>
                <w:rFonts w:ascii="宋体" w:hAnsi="宋体" w:hint="eastAsia"/>
                <w:szCs w:val="21"/>
              </w:rPr>
              <w:lastRenderedPageBreak/>
              <w:t>时自动提交功能。</w:t>
            </w:r>
          </w:p>
          <w:p w:rsidR="00AE6169" w:rsidRDefault="00AE6169" w:rsidP="00683A68">
            <w:pPr>
              <w:rPr>
                <w:rFonts w:ascii="宋体" w:hAnsi="宋体"/>
                <w:szCs w:val="21"/>
              </w:rPr>
            </w:pPr>
            <w:r>
              <w:rPr>
                <w:rFonts w:ascii="宋体" w:hAnsi="宋体" w:hint="eastAsia"/>
                <w:szCs w:val="21"/>
              </w:rPr>
              <w:t>5、软件可进行LOGO管理，上传院校LOGO至软件首页，可进行日志管理，查看不同教师账户登录和操作日志。</w:t>
            </w:r>
          </w:p>
          <w:p w:rsidR="00AE6169" w:rsidRDefault="00AE6169" w:rsidP="00683A68">
            <w:pPr>
              <w:rPr>
                <w:rFonts w:ascii="宋体" w:hAnsi="宋体"/>
                <w:szCs w:val="21"/>
              </w:rPr>
            </w:pPr>
            <w:r>
              <w:rPr>
                <w:rFonts w:ascii="宋体" w:hAnsi="宋体" w:hint="eastAsia"/>
                <w:szCs w:val="21"/>
              </w:rPr>
              <w:t>6、教师端功能:（1）班级管理：支持批量导入和导出学生信息；（2）任务设置：可预览学生端3大模块内容和答案解析，开启或关闭实训任务，开放或关闭答案解析，设置实训难易程度，调整实训分值比重等；（3）实训进度：可了解学生各模块的实训进度和完成率，查看个人得分明细；（4）实训成绩与分析：可查询学生历史操作记录、实训成绩和实训次数，不同班级总体成绩情况，包括整个班级学生的最高分、最低分、平均分，并以饼状图的形式呈现优秀率、良好率、及格率等的统计。在单项训练模块，可对不同函电的类型及题型进行作答总次数、正确次数、错误次数和得分率的分析，并通过柱状图与饼状图的形式呈现得作答准确次数和作答错误次数。（5）管理中心:可上传教学资源供学生下载，进行互动信息管理，发布公告通知或查询并回复学生留言，上传实训总结模板，查看学生实训总结报告。</w:t>
            </w:r>
          </w:p>
          <w:p w:rsidR="00AE6169" w:rsidRDefault="00AE6169" w:rsidP="00683A68">
            <w:pPr>
              <w:rPr>
                <w:rFonts w:ascii="宋体" w:hAnsi="宋体"/>
                <w:szCs w:val="21"/>
              </w:rPr>
            </w:pPr>
            <w:r>
              <w:rPr>
                <w:rFonts w:ascii="宋体" w:hAnsi="宋体" w:hint="eastAsia"/>
                <w:szCs w:val="21"/>
              </w:rPr>
              <w:t>7、学生端功能: （1）题目收藏：学生在作答结束后，可以将一些比较有针对性的题目收藏到个人题库，题库可记录题目所属关卡、题目类型、操作时间，提供题目查询功能，可查看详细答案解析；（2）成绩查询：提交答题结果后，可实时查看作答情况，如分数、参考答案、答案解析，函电任务还可查看机辅评分依据，实训结束后可查看个人成绩和班级排名情况</w:t>
            </w:r>
            <w:bookmarkStart w:id="5" w:name="OLE_LINK3"/>
            <w:bookmarkStart w:id="6" w:name="OLE_LINK4"/>
            <w:r>
              <w:rPr>
                <w:rFonts w:ascii="宋体" w:hAnsi="宋体" w:hint="eastAsia"/>
                <w:szCs w:val="21"/>
              </w:rPr>
              <w:t>。</w:t>
            </w:r>
          </w:p>
          <w:p w:rsidR="00AE6169" w:rsidRDefault="00AE6169" w:rsidP="00683A68">
            <w:pPr>
              <w:rPr>
                <w:rFonts w:ascii="宋体" w:hAnsi="宋体"/>
                <w:szCs w:val="21"/>
              </w:rPr>
            </w:pPr>
            <w:r>
              <w:rPr>
                <w:rFonts w:ascii="宋体" w:hAnsi="宋体" w:hint="eastAsia"/>
                <w:szCs w:val="21"/>
              </w:rPr>
              <w:t>8、软件包含真实的企业案例</w:t>
            </w:r>
            <w:bookmarkEnd w:id="5"/>
            <w:bookmarkEnd w:id="6"/>
            <w:r>
              <w:rPr>
                <w:rFonts w:ascii="宋体" w:hAnsi="宋体" w:hint="eastAsia"/>
                <w:szCs w:val="21"/>
              </w:rPr>
              <w:t>和丰富的函电模板：案例涉及的产品不少于40种，覆盖常见的建材、纺织、通讯、家电、五金、照明、食品等行业，包含至少160封函电模板。</w:t>
            </w:r>
          </w:p>
          <w:p w:rsidR="00AE6169" w:rsidRDefault="00AE6169" w:rsidP="00683A68">
            <w:pPr>
              <w:rPr>
                <w:rFonts w:ascii="宋体" w:hAnsi="宋体"/>
                <w:szCs w:val="21"/>
              </w:rPr>
            </w:pPr>
            <w:r>
              <w:rPr>
                <w:rFonts w:ascii="宋体" w:hAnsi="宋体" w:hint="eastAsia"/>
                <w:szCs w:val="21"/>
              </w:rPr>
              <w:t>9、案例背景资料包含虚拟B2B平台网站、公司网站、电子画册、视频动画、财务报表、业务单据、合同协议、来函咨询、产品图片。</w:t>
            </w:r>
          </w:p>
          <w:p w:rsidR="00AE6169" w:rsidRDefault="00AE6169" w:rsidP="00683A68">
            <w:pPr>
              <w:rPr>
                <w:rFonts w:ascii="宋体" w:hAnsi="宋体"/>
                <w:szCs w:val="21"/>
              </w:rPr>
            </w:pPr>
            <w:r>
              <w:rPr>
                <w:rFonts w:ascii="宋体" w:hAnsi="宋体" w:hint="eastAsia"/>
                <w:szCs w:val="21"/>
              </w:rPr>
              <w:t>10、软件应具有智能批改功能，可进行多维度评分：（1）通过关键词的检索、匹配，自动评判函电是否符合题意、满足任务要求、符合相应函电的结构特点；（2）从语法、单词拼写、用词、标点符号等多个角度，自动批改函电，对错误点进行标注，解释报错依据、提供修改建议；（3）支持学生互评，可随机推送其他学生函电，学生通过星评加评语的方式对他人作文进行评阅；（4）支持教师手动批改，教师可查看、确认并修改函电任务得分。</w:t>
            </w:r>
          </w:p>
          <w:p w:rsidR="00AE6169" w:rsidRDefault="00AE6169" w:rsidP="00683A68">
            <w:pPr>
              <w:rPr>
                <w:rFonts w:ascii="宋体" w:hAnsi="宋体"/>
                <w:szCs w:val="21"/>
              </w:rPr>
            </w:pPr>
            <w:r>
              <w:rPr>
                <w:rFonts w:ascii="宋体" w:hAnsi="宋体" w:hint="eastAsia"/>
                <w:szCs w:val="21"/>
              </w:rPr>
              <w:t>11、软件提供难易程度控制，通过中英文切换、题型变换、提示说明等手段，对知识点解析、函电写作、同步训练题和考试试卷等进行难、中、易3个层次的难度设置。</w:t>
            </w:r>
          </w:p>
          <w:p w:rsidR="00AE6169" w:rsidRDefault="00AE6169" w:rsidP="00683A68">
            <w:pPr>
              <w:rPr>
                <w:rFonts w:ascii="宋体" w:hAnsi="宋体"/>
                <w:szCs w:val="21"/>
              </w:rPr>
            </w:pPr>
            <w:r>
              <w:rPr>
                <w:rFonts w:ascii="宋体" w:hAnsi="宋体" w:hint="eastAsia"/>
                <w:szCs w:val="21"/>
              </w:rPr>
              <w:t>▲12、软件具备人脸检测、活体检测与属性分析功能，能精准定位人脸，获得眼、口、鼻等关键点位置并与系统结合实现快速人脸识别登录；学生可自动上传及修改人脸图片；教师后台可对人脸识别登陆功能进行开与闭，可核验学生人脸信息并进行修改。</w:t>
            </w:r>
          </w:p>
          <w:p w:rsidR="00AE6169" w:rsidRDefault="00AE6169" w:rsidP="00683A68">
            <w:pPr>
              <w:rPr>
                <w:rFonts w:ascii="宋体" w:hAnsi="宋体"/>
                <w:color w:val="00B050"/>
                <w:szCs w:val="21"/>
              </w:rPr>
            </w:pPr>
            <w:r>
              <w:rPr>
                <w:rFonts w:ascii="宋体" w:hAnsi="宋体" w:hint="eastAsia"/>
                <w:szCs w:val="21"/>
              </w:rPr>
              <w:t>13、为丰富教学第三课堂，教学数据的共享互通，提供全国商务英语实</w:t>
            </w:r>
            <w:r>
              <w:rPr>
                <w:rFonts w:ascii="宋体" w:hAnsi="宋体" w:hint="eastAsia"/>
                <w:szCs w:val="21"/>
              </w:rPr>
              <w:lastRenderedPageBreak/>
              <w:t>践技能大赛平台账号。</w:t>
            </w:r>
          </w:p>
        </w:tc>
        <w:tc>
          <w:tcPr>
            <w:tcW w:w="567" w:type="dxa"/>
            <w:tcBorders>
              <w:top w:val="nil"/>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套</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860" w:type="dxa"/>
            <w:tcBorders>
              <w:top w:val="nil"/>
              <w:left w:val="nil"/>
              <w:bottom w:val="single" w:sz="8" w:space="0" w:color="auto"/>
              <w:right w:val="single" w:sz="8" w:space="0" w:color="auto"/>
            </w:tcBorders>
            <w:vAlign w:val="center"/>
          </w:tcPr>
          <w:p w:rsidR="00AE6169" w:rsidRDefault="00AE6169" w:rsidP="00683A68">
            <w:pPr>
              <w:widowControl/>
              <w:jc w:val="center"/>
              <w:rPr>
                <w:rFonts w:ascii="宋体" w:hAnsi="宋体"/>
                <w:szCs w:val="21"/>
              </w:rPr>
            </w:pPr>
            <w:r>
              <w:rPr>
                <w:rFonts w:ascii="宋体" w:hAnsi="宋体" w:hint="eastAsia"/>
                <w:szCs w:val="21"/>
              </w:rPr>
              <w:t>否</w:t>
            </w:r>
          </w:p>
        </w:tc>
      </w:tr>
      <w:tr w:rsidR="00AE6169" w:rsidTr="00683A68">
        <w:trPr>
          <w:trHeight w:val="595"/>
          <w:jc w:val="center"/>
        </w:trPr>
        <w:tc>
          <w:tcPr>
            <w:tcW w:w="708"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AE6169" w:rsidRDefault="00AE6169" w:rsidP="00683A68">
            <w:pPr>
              <w:widowControl/>
              <w:spacing w:before="100" w:beforeAutospacing="1" w:after="100" w:afterAutospacing="1" w:line="315" w:lineRule="atLeast"/>
              <w:jc w:val="center"/>
              <w:rPr>
                <w:rFonts w:ascii="宋体" w:hAnsi="宋体" w:cs="宋体"/>
                <w:kern w:val="0"/>
                <w:szCs w:val="21"/>
              </w:rPr>
            </w:pPr>
            <w:r>
              <w:rPr>
                <w:rFonts w:ascii="宋体" w:hAnsi="宋体" w:cs="宋体" w:hint="eastAsia"/>
                <w:kern w:val="0"/>
                <w:szCs w:val="21"/>
              </w:rPr>
              <w:lastRenderedPageBreak/>
              <w:t>3</w:t>
            </w:r>
          </w:p>
        </w:tc>
        <w:tc>
          <w:tcPr>
            <w:tcW w:w="1277" w:type="dxa"/>
            <w:tcBorders>
              <w:top w:val="nil"/>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pPr>
              <w:rPr>
                <w:rFonts w:ascii="宋体" w:hAnsi="宋体"/>
                <w:szCs w:val="21"/>
              </w:rPr>
            </w:pPr>
            <w:bookmarkStart w:id="7" w:name="_Hlk23798491"/>
            <w:r>
              <w:rPr>
                <w:rFonts w:ascii="新宋体" w:eastAsia="新宋体" w:hAnsi="新宋体" w:cs="新宋体" w:hint="eastAsia"/>
                <w:szCs w:val="21"/>
                <w:shd w:val="clear" w:color="auto" w:fill="FFFFFF"/>
              </w:rPr>
              <w:t>阿里巴巴跨境电商课程共建包</w:t>
            </w:r>
            <w:bookmarkEnd w:id="7"/>
          </w:p>
        </w:tc>
        <w:tc>
          <w:tcPr>
            <w:tcW w:w="6652" w:type="dxa"/>
            <w:tcBorders>
              <w:top w:val="nil"/>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pPr>
              <w:rPr>
                <w:rFonts w:ascii="宋体" w:hAnsi="宋体"/>
                <w:szCs w:val="21"/>
              </w:rPr>
            </w:pPr>
            <w:r>
              <w:rPr>
                <w:rFonts w:ascii="新宋体" w:eastAsia="新宋体" w:hAnsi="新宋体" w:cs="新宋体" w:hint="eastAsia"/>
                <w:bCs/>
                <w:color w:val="000000"/>
                <w:szCs w:val="21"/>
              </w:rPr>
              <w:t xml:space="preserve">  </w:t>
            </w:r>
            <w:r>
              <w:rPr>
                <w:rFonts w:ascii="宋体" w:hAnsi="宋体" w:hint="eastAsia"/>
                <w:szCs w:val="21"/>
              </w:rPr>
              <w:t xml:space="preserve"> 1.英文写作、口语能力摸底与提升</w:t>
            </w:r>
          </w:p>
          <w:p w:rsidR="00AE6169" w:rsidRDefault="00AE6169" w:rsidP="00683A68">
            <w:pPr>
              <w:rPr>
                <w:rFonts w:ascii="宋体" w:hAnsi="宋体"/>
                <w:szCs w:val="21"/>
              </w:rPr>
            </w:pPr>
            <w:r>
              <w:rPr>
                <w:rFonts w:ascii="宋体" w:hAnsi="宋体" w:hint="eastAsia"/>
                <w:szCs w:val="21"/>
              </w:rPr>
              <w:t xml:space="preserve">1.1授课老师在开课的第一天要求学生写一篇400单词左右的英文自我介绍并随堂电邮给授课教师。 </w:t>
            </w:r>
          </w:p>
          <w:p w:rsidR="00AE6169" w:rsidRDefault="00AE6169" w:rsidP="00683A68">
            <w:pPr>
              <w:rPr>
                <w:rFonts w:ascii="宋体" w:hAnsi="宋体"/>
                <w:szCs w:val="21"/>
              </w:rPr>
            </w:pPr>
            <w:r>
              <w:rPr>
                <w:rFonts w:ascii="宋体" w:hAnsi="宋体" w:hint="eastAsia"/>
                <w:szCs w:val="21"/>
              </w:rPr>
              <w:t>1.2教师在课余时间对学生提交的自我介绍进行逐篇审阅，对每一处写作错误进行逐点、逐词、逐句的标记，同时，每一处错误的修正都给出正确建议。</w:t>
            </w:r>
          </w:p>
          <w:p w:rsidR="00AE6169" w:rsidRDefault="00AE6169" w:rsidP="00683A68">
            <w:pPr>
              <w:rPr>
                <w:rFonts w:ascii="宋体" w:hAnsi="宋体"/>
                <w:szCs w:val="21"/>
              </w:rPr>
            </w:pPr>
            <w:r>
              <w:rPr>
                <w:rFonts w:ascii="宋体" w:hAnsi="宋体" w:hint="eastAsia"/>
                <w:szCs w:val="21"/>
              </w:rPr>
              <w:t>1.3授课教师会从语法与内容两个方面对学生自我介绍进行点评。包括学生常用语法和外贸商务英语之间语法的差异。在内容层面会对学生自我介绍内容加以点评，指出未来双选会企业关注的点，对于企业不关注的内容，会让学生进行修改。</w:t>
            </w:r>
          </w:p>
          <w:p w:rsidR="00AE6169" w:rsidRDefault="00AE6169" w:rsidP="00683A68">
            <w:pPr>
              <w:rPr>
                <w:rFonts w:ascii="宋体" w:hAnsi="宋体"/>
                <w:szCs w:val="21"/>
              </w:rPr>
            </w:pPr>
            <w:r>
              <w:rPr>
                <w:rFonts w:ascii="宋体" w:hAnsi="宋体" w:hint="eastAsia"/>
                <w:szCs w:val="21"/>
              </w:rPr>
              <w:t>1.4口语摸底可以通过学生随堂的英文演讲对学生的口语表达进行专项训练，对学生的神态、发音、语速和流利度等方面进行分析。综合判断学生英文表达的熟练程度以及客服在用英文表达是心理紧张状态。</w:t>
            </w:r>
          </w:p>
          <w:p w:rsidR="00AE6169" w:rsidRDefault="00AE6169" w:rsidP="00683A68">
            <w:pPr>
              <w:rPr>
                <w:rFonts w:ascii="宋体" w:hAnsi="宋体"/>
                <w:szCs w:val="21"/>
              </w:rPr>
            </w:pPr>
            <w:r>
              <w:rPr>
                <w:rFonts w:ascii="宋体" w:hAnsi="宋体" w:hint="eastAsia"/>
                <w:szCs w:val="21"/>
              </w:rPr>
              <w:t>1.5对学生的总体表现进行点评总结，指出学生在英语运用上面的误区以及修正方向。</w:t>
            </w:r>
          </w:p>
          <w:p w:rsidR="00AE6169" w:rsidRDefault="00AE6169" w:rsidP="00AE6169">
            <w:pPr>
              <w:widowControl/>
              <w:numPr>
                <w:ilvl w:val="0"/>
                <w:numId w:val="66"/>
              </w:numPr>
              <w:ind w:firstLine="360"/>
              <w:jc w:val="left"/>
              <w:rPr>
                <w:rFonts w:ascii="宋体" w:hAnsi="宋体"/>
                <w:szCs w:val="21"/>
              </w:rPr>
            </w:pPr>
            <w:r>
              <w:rPr>
                <w:rFonts w:ascii="宋体" w:hAnsi="宋体" w:hint="eastAsia"/>
                <w:szCs w:val="21"/>
              </w:rPr>
              <w:t>实操内容：</w:t>
            </w:r>
          </w:p>
          <w:p w:rsidR="00AE6169" w:rsidRDefault="00AE6169" w:rsidP="00683A68">
            <w:pPr>
              <w:ind w:firstLineChars="200" w:firstLine="420"/>
              <w:rPr>
                <w:rFonts w:ascii="宋体" w:hAnsi="宋体"/>
                <w:szCs w:val="21"/>
              </w:rPr>
            </w:pPr>
            <w:r>
              <w:rPr>
                <w:rFonts w:ascii="宋体" w:hAnsi="宋体" w:hint="eastAsia"/>
                <w:szCs w:val="21"/>
              </w:rPr>
              <w:t>2.1阿里巴巴国际站账号注册以及平台认知、注册规则,阿里巴巴国际站主页介绍，搜索结果页面解读，产品详情页解读，询盘回复按钮以及相关术语的介绍。</w:t>
            </w:r>
          </w:p>
          <w:p w:rsidR="00AE6169" w:rsidRDefault="00AE6169" w:rsidP="00683A68">
            <w:pPr>
              <w:rPr>
                <w:rFonts w:ascii="宋体" w:hAnsi="宋体"/>
                <w:szCs w:val="21"/>
              </w:rPr>
            </w:pPr>
            <w:r>
              <w:rPr>
                <w:rFonts w:ascii="宋体" w:hAnsi="宋体" w:hint="eastAsia"/>
                <w:szCs w:val="21"/>
              </w:rPr>
              <w:t>2.2外贸基础知识讲解，包括外贸流程、外贸术语、询盘概念、询盘回复、报价单、外贸常用的联系方式。</w:t>
            </w:r>
          </w:p>
          <w:p w:rsidR="00AE6169" w:rsidRDefault="00AE6169" w:rsidP="00683A68">
            <w:pPr>
              <w:rPr>
                <w:rFonts w:ascii="宋体" w:hAnsi="宋体"/>
                <w:szCs w:val="21"/>
              </w:rPr>
            </w:pPr>
            <w:r>
              <w:rPr>
                <w:rFonts w:ascii="宋体" w:hAnsi="宋体" w:hint="eastAsia"/>
                <w:szCs w:val="21"/>
              </w:rPr>
              <w:t>2.3 阿里巴巴国际站数据分析能力的培养包括P4P分析，转化率分析，数据管家的应用，橱窗分析、橱窗优化、以及如何使用RFQ快速获取订单、搜索排序规则、标题的撰写以及关键词搜集、关键词表的建立与优化及电商常用工具的应用以及技巧、开发信的写作技巧以及注意事项、报价单的制作以及报价技巧。</w:t>
            </w:r>
          </w:p>
          <w:p w:rsidR="00AE6169" w:rsidRDefault="00AE6169" w:rsidP="00683A68">
            <w:pPr>
              <w:rPr>
                <w:rFonts w:ascii="宋体" w:hAnsi="宋体"/>
                <w:szCs w:val="21"/>
              </w:rPr>
            </w:pPr>
            <w:r>
              <w:rPr>
                <w:rFonts w:ascii="宋体" w:hAnsi="宋体" w:hint="eastAsia"/>
                <w:szCs w:val="21"/>
              </w:rPr>
              <w:t>3.考试系统</w:t>
            </w:r>
          </w:p>
          <w:p w:rsidR="00AE6169" w:rsidRDefault="00AE6169" w:rsidP="00683A68">
            <w:pPr>
              <w:rPr>
                <w:rFonts w:ascii="宋体" w:hAnsi="宋体"/>
                <w:szCs w:val="21"/>
              </w:rPr>
            </w:pPr>
            <w:r>
              <w:rPr>
                <w:rFonts w:ascii="宋体" w:hAnsi="宋体" w:hint="eastAsia"/>
                <w:szCs w:val="21"/>
              </w:rPr>
              <w:t>该项目构建与行业、企业岗位对接的课程体系，提供实战训练平台提高学生实践能力，并为学生进行电商人才认证，通过在线考试平台检验知识掌握情况。考试分为跨境电商初级人才认证、跨境电子商务师（三级）认证（三级认证考试是阿里巴巴和清华大学人力资源外包研究院共同颁发）。</w:t>
            </w:r>
          </w:p>
          <w:p w:rsidR="00AE6169" w:rsidRDefault="00AE6169" w:rsidP="00683A68">
            <w:pPr>
              <w:rPr>
                <w:rFonts w:ascii="宋体" w:hAnsi="宋体"/>
                <w:szCs w:val="21"/>
              </w:rPr>
            </w:pPr>
            <w:r>
              <w:rPr>
                <w:rFonts w:ascii="宋体" w:hAnsi="宋体" w:hint="eastAsia"/>
                <w:szCs w:val="21"/>
              </w:rPr>
              <w:t>3.1  跨境电商初级人才认证分为A卷阿里平台操作、B卷外贸基础；A卷或B卷可自由选择考试，初级和三级均为线上考试。</w:t>
            </w:r>
          </w:p>
          <w:p w:rsidR="00AE6169" w:rsidRDefault="00AE6169" w:rsidP="00683A68">
            <w:pPr>
              <w:rPr>
                <w:rFonts w:ascii="宋体" w:hAnsi="宋体"/>
                <w:szCs w:val="21"/>
              </w:rPr>
            </w:pPr>
            <w:r>
              <w:rPr>
                <w:rFonts w:ascii="宋体" w:hAnsi="宋体" w:hint="eastAsia"/>
                <w:szCs w:val="21"/>
              </w:rPr>
              <w:t>3.2标准化的试卷库。内容丰富的试题库。 题库需要包括平台认知（阿里巴巴国际站平台介绍及规则解读）；后台操作（旺铺搭建、刊登操作、RFQ）;产品优化（P4P、橱窗）；物流和询盘（物流选择、发货流程、询盘处理）；店铺优化（数据管家）；谷歌工具、职业素养等，难度分为初级、中级、高级，题量不得少于1000道。</w:t>
            </w:r>
          </w:p>
          <w:p w:rsidR="00AE6169" w:rsidRDefault="00AE6169" w:rsidP="00683A68">
            <w:pPr>
              <w:rPr>
                <w:rFonts w:ascii="宋体" w:hAnsi="宋体"/>
                <w:szCs w:val="21"/>
              </w:rPr>
            </w:pPr>
            <w:r>
              <w:rPr>
                <w:rFonts w:ascii="宋体" w:hAnsi="宋体" w:hint="eastAsia"/>
                <w:szCs w:val="21"/>
              </w:rPr>
              <w:lastRenderedPageBreak/>
              <w:t>试卷库支持组卷功能，与平台题库相互打通，教师可以直接从题库中选取所需试题，自主创建试卷。可以根据实际需要自行设置卷子总分，每题小分，考试类型，考试难度，调整试题顺序等，满足教师的个性化需求。</w:t>
            </w:r>
          </w:p>
          <w:p w:rsidR="00AE6169" w:rsidRDefault="00AE6169" w:rsidP="00683A68">
            <w:pPr>
              <w:rPr>
                <w:rFonts w:ascii="宋体" w:hAnsi="宋体"/>
                <w:szCs w:val="21"/>
              </w:rPr>
            </w:pPr>
            <w:r>
              <w:rPr>
                <w:rFonts w:ascii="宋体" w:hAnsi="宋体" w:hint="eastAsia"/>
                <w:szCs w:val="21"/>
              </w:rPr>
              <w:t>3.3 考试过程中：</w:t>
            </w:r>
          </w:p>
          <w:p w:rsidR="00AE6169" w:rsidRDefault="00AE6169" w:rsidP="00683A68">
            <w:pPr>
              <w:pStyle w:val="16"/>
              <w:ind w:left="0" w:firstLine="440"/>
              <w:rPr>
                <w:rFonts w:ascii="宋体" w:hAnsi="宋体"/>
                <w:kern w:val="2"/>
                <w:sz w:val="21"/>
                <w:szCs w:val="21"/>
              </w:rPr>
            </w:pPr>
            <w:r>
              <w:rPr>
                <w:rFonts w:ascii="宋体" w:hAnsi="宋体" w:hint="eastAsia"/>
                <w:kern w:val="2"/>
                <w:sz w:val="21"/>
                <w:szCs w:val="21"/>
              </w:rPr>
              <w:t>一旦点击开始答题进入考试就不能中断，关闭网页视为弃考；页面切出5次视为弃考（一切形式的弹窗及右下角托盘图标出现均视为切换页面）。考试过程当中要始终保持考试页面在最前端显示。</w:t>
            </w:r>
          </w:p>
          <w:p w:rsidR="00AE6169" w:rsidRDefault="00AE6169" w:rsidP="00683A68">
            <w:pPr>
              <w:pStyle w:val="16"/>
              <w:ind w:left="0" w:firstLine="220"/>
              <w:rPr>
                <w:rFonts w:ascii="宋体" w:hAnsi="宋体"/>
                <w:kern w:val="2"/>
                <w:sz w:val="21"/>
                <w:szCs w:val="21"/>
              </w:rPr>
            </w:pPr>
            <w:r>
              <w:rPr>
                <w:rFonts w:ascii="宋体" w:hAnsi="宋体" w:hint="eastAsia"/>
                <w:kern w:val="2"/>
                <w:sz w:val="21"/>
                <w:szCs w:val="21"/>
              </w:rPr>
              <w:t xml:space="preserve">  3.4考试次数：</w:t>
            </w:r>
          </w:p>
          <w:p w:rsidR="00AE6169" w:rsidRDefault="00AE6169" w:rsidP="00683A68">
            <w:pPr>
              <w:pStyle w:val="16"/>
              <w:ind w:left="0" w:firstLineChars="200" w:firstLine="420"/>
              <w:rPr>
                <w:rFonts w:ascii="宋体" w:hAnsi="宋体"/>
                <w:kern w:val="2"/>
                <w:sz w:val="21"/>
                <w:szCs w:val="21"/>
              </w:rPr>
            </w:pPr>
            <w:r>
              <w:rPr>
                <w:rFonts w:ascii="宋体" w:hAnsi="宋体" w:hint="eastAsia"/>
                <w:kern w:val="2"/>
                <w:sz w:val="21"/>
                <w:szCs w:val="21"/>
              </w:rPr>
              <w:t>如果考试过程当中不慎出现意外导致考试失败不通过，每个科目的考试均有1-4次的补考机会。</w:t>
            </w:r>
          </w:p>
          <w:p w:rsidR="00AE6169" w:rsidRDefault="00AE6169" w:rsidP="00683A68">
            <w:pPr>
              <w:rPr>
                <w:rFonts w:ascii="宋体" w:hAnsi="宋体"/>
                <w:szCs w:val="21"/>
              </w:rPr>
            </w:pPr>
            <w:r>
              <w:rPr>
                <w:rFonts w:ascii="宋体" w:hAnsi="宋体" w:hint="eastAsia"/>
                <w:szCs w:val="21"/>
              </w:rPr>
              <w:t xml:space="preserve">    3.5 考试结束后即可查看成绩，总成绩100分，60分及格，均可线上查询证书，并可下载打印，三级纸质证书阿里巴巴总部统一邮寄。</w:t>
            </w:r>
          </w:p>
          <w:p w:rsidR="00AE6169" w:rsidRDefault="00AE6169" w:rsidP="00683A68">
            <w:pPr>
              <w:rPr>
                <w:rFonts w:ascii="宋体" w:hAnsi="宋体"/>
                <w:szCs w:val="21"/>
              </w:rPr>
            </w:pPr>
            <w:r>
              <w:rPr>
                <w:rFonts w:ascii="宋体" w:hAnsi="宋体" w:hint="eastAsia"/>
                <w:szCs w:val="21"/>
              </w:rPr>
              <w:t>4.在线练习</w:t>
            </w:r>
          </w:p>
          <w:p w:rsidR="00AE6169" w:rsidRDefault="00AE6169" w:rsidP="00683A68">
            <w:pPr>
              <w:rPr>
                <w:rFonts w:ascii="宋体" w:hAnsi="宋体"/>
                <w:szCs w:val="21"/>
              </w:rPr>
            </w:pPr>
            <w:r>
              <w:rPr>
                <w:rFonts w:ascii="宋体" w:hAnsi="宋体" w:hint="eastAsia"/>
                <w:szCs w:val="21"/>
              </w:rPr>
              <w:t>4.1题库容量不低于5000道。</w:t>
            </w:r>
          </w:p>
          <w:p w:rsidR="00AE6169" w:rsidRDefault="00AE6169" w:rsidP="00683A68">
            <w:pPr>
              <w:rPr>
                <w:rFonts w:ascii="宋体" w:hAnsi="宋体"/>
                <w:szCs w:val="21"/>
              </w:rPr>
            </w:pPr>
            <w:r>
              <w:rPr>
                <w:rFonts w:ascii="宋体" w:hAnsi="宋体" w:hint="eastAsia"/>
                <w:szCs w:val="21"/>
              </w:rPr>
              <w:t>4.2每次练习都有反馈报告：得分及耗时的反馈、历史得分耗时，官方建议耗时、正确答案及解析、错误答案及解析。</w:t>
            </w:r>
          </w:p>
          <w:p w:rsidR="00AE6169" w:rsidRDefault="00AE6169" w:rsidP="00683A68">
            <w:pPr>
              <w:rPr>
                <w:rFonts w:ascii="宋体" w:hAnsi="宋体"/>
                <w:szCs w:val="21"/>
              </w:rPr>
            </w:pPr>
            <w:r>
              <w:rPr>
                <w:rFonts w:ascii="宋体" w:hAnsi="宋体" w:hint="eastAsia"/>
                <w:szCs w:val="21"/>
              </w:rPr>
              <w:t>5.直播课</w:t>
            </w:r>
          </w:p>
          <w:p w:rsidR="00AE6169" w:rsidRDefault="00AE6169" w:rsidP="00683A68">
            <w:pPr>
              <w:rPr>
                <w:rFonts w:ascii="宋体" w:hAnsi="宋体"/>
                <w:szCs w:val="21"/>
              </w:rPr>
            </w:pPr>
            <w:r>
              <w:rPr>
                <w:rFonts w:ascii="宋体" w:hAnsi="宋体" w:hint="eastAsia"/>
                <w:szCs w:val="21"/>
              </w:rPr>
              <w:t>不定期相关课程的名师直播课，提供实时互动，用灵活的教学环境，摆脱了时间、空间、规模的约束，及时的互动、交流、答疑贯穿整个学习过程，提升互动体验，保证学习效果。</w:t>
            </w:r>
          </w:p>
          <w:p w:rsidR="00AE6169" w:rsidRDefault="00AE6169" w:rsidP="00683A68">
            <w:pPr>
              <w:rPr>
                <w:rFonts w:ascii="宋体" w:hAnsi="宋体"/>
                <w:szCs w:val="21"/>
              </w:rPr>
            </w:pPr>
            <w:r>
              <w:rPr>
                <w:rFonts w:ascii="宋体" w:hAnsi="宋体" w:hint="eastAsia"/>
                <w:szCs w:val="21"/>
              </w:rPr>
              <w:t>6.教学管理</w:t>
            </w:r>
          </w:p>
          <w:p w:rsidR="00AE6169" w:rsidRDefault="00AE6169" w:rsidP="00683A68">
            <w:pPr>
              <w:rPr>
                <w:rFonts w:ascii="宋体" w:hAnsi="宋体"/>
                <w:szCs w:val="21"/>
              </w:rPr>
            </w:pPr>
            <w:r>
              <w:rPr>
                <w:rFonts w:ascii="宋体" w:hAnsi="宋体" w:hint="eastAsia"/>
                <w:szCs w:val="21"/>
              </w:rPr>
              <w:t>6.1受训过程中，老师根据教学内容对学生发布写作、用于学生课后练习。</w:t>
            </w:r>
          </w:p>
          <w:p w:rsidR="00AE6169" w:rsidRDefault="00AE6169" w:rsidP="00683A68">
            <w:pPr>
              <w:rPr>
                <w:rFonts w:ascii="宋体" w:hAnsi="宋体"/>
                <w:szCs w:val="21"/>
              </w:rPr>
            </w:pPr>
            <w:r>
              <w:rPr>
                <w:rFonts w:ascii="宋体" w:hAnsi="宋体" w:hint="eastAsia"/>
                <w:szCs w:val="21"/>
              </w:rPr>
              <w:t>6.2老师可以发布平台名师课程和逐题精讲，学生进行自主学习。</w:t>
            </w:r>
          </w:p>
          <w:p w:rsidR="00AE6169" w:rsidRDefault="00AE6169" w:rsidP="00683A68">
            <w:pPr>
              <w:rPr>
                <w:rFonts w:ascii="宋体" w:hAnsi="宋体"/>
                <w:szCs w:val="21"/>
              </w:rPr>
            </w:pPr>
            <w:r>
              <w:rPr>
                <w:rFonts w:ascii="宋体" w:hAnsi="宋体" w:hint="eastAsia"/>
                <w:szCs w:val="21"/>
              </w:rPr>
              <w:t>6.3老师发布内容应该直接推送到学生端。</w:t>
            </w:r>
          </w:p>
          <w:p w:rsidR="00AE6169" w:rsidRDefault="00AE6169" w:rsidP="00683A68">
            <w:pPr>
              <w:rPr>
                <w:rFonts w:ascii="宋体" w:hAnsi="宋体"/>
                <w:szCs w:val="21"/>
              </w:rPr>
            </w:pPr>
            <w:r>
              <w:rPr>
                <w:rFonts w:ascii="宋体" w:hAnsi="宋体" w:hint="eastAsia"/>
                <w:szCs w:val="21"/>
              </w:rPr>
              <w:t>6.4 每天课前演讲；</w:t>
            </w:r>
          </w:p>
          <w:p w:rsidR="00AE6169" w:rsidRDefault="00AE6169" w:rsidP="00683A68">
            <w:pPr>
              <w:rPr>
                <w:rFonts w:ascii="宋体" w:hAnsi="宋体"/>
                <w:szCs w:val="21"/>
              </w:rPr>
            </w:pPr>
            <w:r>
              <w:rPr>
                <w:rFonts w:ascii="宋体" w:hAnsi="宋体" w:hint="eastAsia"/>
                <w:szCs w:val="21"/>
              </w:rPr>
              <w:t>7.智能学习平台</w:t>
            </w:r>
          </w:p>
          <w:p w:rsidR="00AE6169" w:rsidRDefault="00AE6169" w:rsidP="00683A68">
            <w:pPr>
              <w:rPr>
                <w:rFonts w:ascii="宋体" w:hAnsi="宋体"/>
                <w:szCs w:val="21"/>
              </w:rPr>
            </w:pPr>
            <w:r>
              <w:rPr>
                <w:rFonts w:ascii="宋体" w:hAnsi="宋体" w:hint="eastAsia"/>
                <w:szCs w:val="21"/>
              </w:rPr>
              <w:t>7.1提供线上智能学习督导模块：管理学生每一天的学习进度及情况，深度数据挖掘，自适应调整匹配个性化学习方案。</w:t>
            </w:r>
          </w:p>
          <w:p w:rsidR="00AE6169" w:rsidRDefault="00AE6169" w:rsidP="00683A68">
            <w:pPr>
              <w:rPr>
                <w:rFonts w:ascii="宋体" w:hAnsi="宋体"/>
                <w:szCs w:val="21"/>
              </w:rPr>
            </w:pPr>
            <w:r>
              <w:rPr>
                <w:rFonts w:ascii="宋体" w:hAnsi="宋体" w:hint="eastAsia"/>
                <w:szCs w:val="21"/>
              </w:rPr>
              <w:t>7.2提供在线答疑功能，能够提供工具，有老师随时解答学生的各类问题。</w:t>
            </w:r>
          </w:p>
          <w:p w:rsidR="00AE6169" w:rsidRDefault="00AE6169" w:rsidP="00683A68">
            <w:pPr>
              <w:rPr>
                <w:rFonts w:ascii="宋体" w:hAnsi="宋体"/>
                <w:szCs w:val="21"/>
              </w:rPr>
            </w:pPr>
            <w:r>
              <w:rPr>
                <w:rFonts w:ascii="宋体" w:hAnsi="宋体" w:hint="eastAsia"/>
                <w:szCs w:val="21"/>
              </w:rPr>
              <w:t>7.3记录情况，观看情况数据统计分析，了解学生的真实行为想法，辅助老师个性化教学。</w:t>
            </w:r>
          </w:p>
          <w:p w:rsidR="00AE6169" w:rsidRDefault="00AE6169" w:rsidP="00683A68">
            <w:pPr>
              <w:rPr>
                <w:rFonts w:ascii="宋体" w:hAnsi="宋体"/>
                <w:szCs w:val="21"/>
              </w:rPr>
            </w:pPr>
            <w:r>
              <w:rPr>
                <w:rFonts w:ascii="宋体" w:hAnsi="宋体" w:hint="eastAsia"/>
                <w:szCs w:val="21"/>
              </w:rPr>
              <w:t>8.手机端</w:t>
            </w:r>
          </w:p>
          <w:p w:rsidR="00AE6169" w:rsidRDefault="00AE6169" w:rsidP="00683A68">
            <w:pPr>
              <w:rPr>
                <w:rFonts w:ascii="宋体" w:hAnsi="宋体"/>
                <w:szCs w:val="21"/>
              </w:rPr>
            </w:pPr>
            <w:r>
              <w:rPr>
                <w:rFonts w:ascii="宋体" w:hAnsi="宋体" w:hint="eastAsia"/>
                <w:szCs w:val="21"/>
              </w:rPr>
              <w:t>8.1支持手机端不同环境的应用，可以实现在各个浏览器的应用，手机端安卓、苹果APP等智能手机上均可应用，供不同习惯的用户进行选择。</w:t>
            </w:r>
          </w:p>
          <w:p w:rsidR="00AE6169" w:rsidRDefault="00AE6169" w:rsidP="00AE6169">
            <w:pPr>
              <w:widowControl/>
              <w:numPr>
                <w:ilvl w:val="0"/>
                <w:numId w:val="67"/>
              </w:numPr>
              <w:ind w:firstLine="360"/>
              <w:rPr>
                <w:rFonts w:ascii="宋体" w:hAnsi="宋体"/>
                <w:szCs w:val="21"/>
              </w:rPr>
            </w:pPr>
            <w:r>
              <w:rPr>
                <w:rFonts w:ascii="宋体" w:hAnsi="宋体" w:hint="eastAsia"/>
                <w:szCs w:val="21"/>
              </w:rPr>
              <w:t>入职回炉</w:t>
            </w:r>
          </w:p>
          <w:p w:rsidR="00AE6169" w:rsidRDefault="00AE6169" w:rsidP="00683A68">
            <w:pPr>
              <w:rPr>
                <w:rFonts w:ascii="新宋体" w:eastAsia="新宋体" w:hAnsi="新宋体" w:cs="新宋体"/>
                <w:szCs w:val="21"/>
              </w:rPr>
            </w:pPr>
            <w:r>
              <w:rPr>
                <w:rFonts w:ascii="宋体" w:hAnsi="宋体" w:hint="eastAsia"/>
                <w:szCs w:val="21"/>
              </w:rPr>
              <w:t>工作后可无条件进行回炉，如下内容：高手黄金秘籍系列、快速团队融入、办公软件常用技巧、商务礼仪一点通、制图实用工具、制定目标、拿结果等内容。</w:t>
            </w:r>
          </w:p>
        </w:tc>
        <w:tc>
          <w:tcPr>
            <w:tcW w:w="567" w:type="dxa"/>
            <w:tcBorders>
              <w:top w:val="nil"/>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套</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860" w:type="dxa"/>
            <w:tcBorders>
              <w:top w:val="nil"/>
              <w:left w:val="nil"/>
              <w:bottom w:val="single" w:sz="8" w:space="0" w:color="auto"/>
              <w:right w:val="single" w:sz="8" w:space="0" w:color="auto"/>
            </w:tcBorders>
            <w:vAlign w:val="center"/>
          </w:tcPr>
          <w:p w:rsidR="00AE6169" w:rsidRDefault="00AE6169" w:rsidP="00683A68">
            <w:pPr>
              <w:widowControl/>
              <w:jc w:val="center"/>
              <w:rPr>
                <w:rFonts w:ascii="宋体" w:hAnsi="宋体"/>
                <w:szCs w:val="21"/>
              </w:rPr>
            </w:pPr>
            <w:r>
              <w:rPr>
                <w:rFonts w:ascii="宋体" w:hAnsi="宋体" w:hint="eastAsia"/>
                <w:szCs w:val="21"/>
              </w:rPr>
              <w:t>否</w:t>
            </w:r>
          </w:p>
        </w:tc>
      </w:tr>
      <w:tr w:rsidR="00AE6169" w:rsidTr="00683A68">
        <w:trPr>
          <w:trHeight w:val="595"/>
          <w:jc w:val="center"/>
        </w:trPr>
        <w:tc>
          <w:tcPr>
            <w:tcW w:w="708"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AE6169" w:rsidRDefault="00AE6169" w:rsidP="00683A68">
            <w:pPr>
              <w:widowControl/>
              <w:spacing w:before="100" w:beforeAutospacing="1" w:after="100" w:afterAutospacing="1" w:line="315" w:lineRule="atLeast"/>
              <w:jc w:val="center"/>
              <w:rPr>
                <w:rFonts w:ascii="宋体" w:hAnsi="宋体" w:cs="宋体"/>
                <w:kern w:val="0"/>
                <w:szCs w:val="21"/>
              </w:rPr>
            </w:pPr>
            <w:r>
              <w:rPr>
                <w:rFonts w:ascii="宋体" w:hAnsi="宋体" w:cs="宋体" w:hint="eastAsia"/>
                <w:kern w:val="0"/>
                <w:szCs w:val="21"/>
              </w:rPr>
              <w:lastRenderedPageBreak/>
              <w:t>4</w:t>
            </w:r>
          </w:p>
        </w:tc>
        <w:tc>
          <w:tcPr>
            <w:tcW w:w="1277" w:type="dxa"/>
            <w:tcBorders>
              <w:top w:val="nil"/>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pPr>
              <w:rPr>
                <w:rFonts w:ascii="宋体" w:hAnsi="宋体"/>
                <w:szCs w:val="21"/>
              </w:rPr>
            </w:pPr>
            <w:r>
              <w:rPr>
                <w:rFonts w:ascii="宋体" w:hAnsi="宋体" w:hint="eastAsia"/>
                <w:szCs w:val="21"/>
              </w:rPr>
              <w:t>跨境电商实务实习平台</w:t>
            </w:r>
          </w:p>
        </w:tc>
        <w:tc>
          <w:tcPr>
            <w:tcW w:w="6652" w:type="dxa"/>
            <w:tcBorders>
              <w:top w:val="nil"/>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pPr>
              <w:rPr>
                <w:rFonts w:ascii="宋体" w:hAnsi="宋体"/>
                <w:szCs w:val="21"/>
              </w:rPr>
            </w:pPr>
            <w:r>
              <w:rPr>
                <w:rFonts w:ascii="宋体" w:hAnsi="宋体" w:hint="eastAsia"/>
                <w:szCs w:val="21"/>
              </w:rPr>
              <w:t>1.采用B/S架构，通过互联网直接使用。</w:t>
            </w:r>
          </w:p>
          <w:p w:rsidR="00AE6169" w:rsidRDefault="00AE6169" w:rsidP="00683A68">
            <w:pPr>
              <w:rPr>
                <w:rFonts w:ascii="宋体" w:hAnsi="宋体"/>
                <w:szCs w:val="21"/>
              </w:rPr>
            </w:pPr>
            <w:r>
              <w:rPr>
                <w:rFonts w:ascii="宋体" w:hAnsi="宋体" w:hint="eastAsia"/>
                <w:szCs w:val="21"/>
              </w:rPr>
              <w:t>2.平台以速卖通、亚马逊等大型跨境电商平台实务操作案例为背景开发。</w:t>
            </w:r>
          </w:p>
          <w:p w:rsidR="00AE6169" w:rsidRDefault="00AE6169" w:rsidP="00683A68">
            <w:pPr>
              <w:rPr>
                <w:rFonts w:ascii="宋体" w:hAnsi="宋体"/>
                <w:szCs w:val="21"/>
              </w:rPr>
            </w:pPr>
            <w:r>
              <w:rPr>
                <w:rFonts w:ascii="宋体" w:hAnsi="宋体" w:hint="eastAsia"/>
                <w:szCs w:val="21"/>
              </w:rPr>
              <w:t>3.平台使用管理员、教师、学生三级权限管理。使用智能教务管理体系，快速完成班级导入、实习任务布置、实习成绩管理等功能。</w:t>
            </w:r>
          </w:p>
          <w:p w:rsidR="00AE6169" w:rsidRDefault="00AE6169" w:rsidP="00683A68">
            <w:pPr>
              <w:rPr>
                <w:rFonts w:ascii="宋体" w:hAnsi="宋体"/>
                <w:szCs w:val="21"/>
              </w:rPr>
            </w:pPr>
            <w:r>
              <w:rPr>
                <w:rFonts w:ascii="宋体" w:hAnsi="宋体" w:hint="eastAsia"/>
                <w:szCs w:val="21"/>
              </w:rPr>
              <w:t>4.平台具备丰富的基础素材库，包括各类商品资源200余项，商品配套图片1000余张，各类商品参数数据2000余条。并具备新建导入功能，方便教师进行基础资源扩展。</w:t>
            </w:r>
          </w:p>
          <w:p w:rsidR="00AE6169" w:rsidRDefault="00AE6169" w:rsidP="00683A68">
            <w:pPr>
              <w:rPr>
                <w:rFonts w:ascii="宋体" w:hAnsi="宋体"/>
                <w:szCs w:val="21"/>
              </w:rPr>
            </w:pPr>
            <w:r>
              <w:rPr>
                <w:rFonts w:ascii="宋体" w:hAnsi="宋体" w:hint="eastAsia"/>
                <w:szCs w:val="21"/>
              </w:rPr>
              <w:t>5.以大型跨境电商平台实务操作要求为背景开发，分模块仿真操作，强化各岗位实务操作要领。</w:t>
            </w:r>
          </w:p>
          <w:p w:rsidR="00AE6169" w:rsidRDefault="00AE6169" w:rsidP="00683A68">
            <w:pPr>
              <w:rPr>
                <w:rFonts w:ascii="宋体" w:hAnsi="宋体"/>
                <w:szCs w:val="21"/>
              </w:rPr>
            </w:pPr>
            <w:r>
              <w:rPr>
                <w:rFonts w:ascii="宋体" w:hAnsi="宋体" w:hint="eastAsia"/>
                <w:szCs w:val="21"/>
              </w:rPr>
              <w:t>6.所有实务操作案例均配有专业教程指导，即方便课堂教学实训，又满足学生自习需求。</w:t>
            </w:r>
          </w:p>
          <w:p w:rsidR="00AE6169" w:rsidRDefault="00AE6169" w:rsidP="00683A68">
            <w:pPr>
              <w:rPr>
                <w:rFonts w:ascii="宋体" w:hAnsi="宋体"/>
                <w:szCs w:val="21"/>
              </w:rPr>
            </w:pPr>
            <w:r>
              <w:rPr>
                <w:rFonts w:ascii="宋体" w:hAnsi="宋体" w:hint="eastAsia"/>
                <w:szCs w:val="21"/>
              </w:rPr>
              <w:t>7.实务实习模块共包括6大模块、近20项实务操作、近80项实务操作案例。满足院校64个实务实习课时。并提供配套理论实务一体化授课方案，涵盖16周课堂教学+实务实习案例。</w:t>
            </w:r>
          </w:p>
          <w:p w:rsidR="00AE6169" w:rsidRDefault="00AE6169" w:rsidP="00683A68">
            <w:pPr>
              <w:rPr>
                <w:rFonts w:ascii="宋体" w:hAnsi="宋体"/>
                <w:szCs w:val="21"/>
              </w:rPr>
            </w:pPr>
            <w:r>
              <w:rPr>
                <w:rFonts w:ascii="宋体" w:hAnsi="宋体" w:hint="eastAsia"/>
                <w:szCs w:val="21"/>
              </w:rPr>
              <w:t>8.实务实习案例设置符合企业岗位设置、符合行业操作规范、符合院校一般教学进度及软件成熟度要求。</w:t>
            </w:r>
          </w:p>
          <w:p w:rsidR="00AE6169" w:rsidRDefault="00AE6169" w:rsidP="00AE6169">
            <w:pPr>
              <w:numPr>
                <w:ilvl w:val="0"/>
                <w:numId w:val="68"/>
              </w:numPr>
              <w:rPr>
                <w:rFonts w:ascii="宋体" w:hAnsi="宋体"/>
                <w:szCs w:val="21"/>
              </w:rPr>
            </w:pPr>
            <w:r>
              <w:rPr>
                <w:rFonts w:ascii="宋体" w:hAnsi="宋体" w:hint="eastAsia"/>
                <w:szCs w:val="21"/>
              </w:rPr>
              <w:t>企业岗位设置涵盖店铺运营、客服、物流发货、数据运营等跨境电商岗位。</w:t>
            </w:r>
          </w:p>
          <w:p w:rsidR="00AE6169" w:rsidRDefault="00AE6169" w:rsidP="00AE6169">
            <w:pPr>
              <w:numPr>
                <w:ilvl w:val="0"/>
                <w:numId w:val="68"/>
              </w:numPr>
              <w:rPr>
                <w:rFonts w:ascii="宋体" w:hAnsi="宋体"/>
                <w:szCs w:val="21"/>
              </w:rPr>
            </w:pPr>
            <w:r>
              <w:rPr>
                <w:rFonts w:ascii="宋体" w:hAnsi="宋体" w:hint="eastAsia"/>
                <w:szCs w:val="21"/>
              </w:rPr>
              <w:t>实习案例设计符合“中国纺织服装电商人才培养基地”跨境电商运营核心能力培养标准。</w:t>
            </w:r>
          </w:p>
          <w:p w:rsidR="00AE6169" w:rsidRDefault="00AE6169" w:rsidP="00AE6169">
            <w:pPr>
              <w:numPr>
                <w:ilvl w:val="0"/>
                <w:numId w:val="68"/>
              </w:numPr>
              <w:rPr>
                <w:rFonts w:ascii="宋体" w:hAnsi="宋体"/>
                <w:szCs w:val="21"/>
              </w:rPr>
            </w:pPr>
            <w:r>
              <w:rPr>
                <w:rFonts w:ascii="宋体" w:hAnsi="宋体" w:hint="eastAsia"/>
                <w:szCs w:val="21"/>
              </w:rPr>
              <w:t>平台为教育部高等学校纺织服装教学指导委员会、中国纺织服装教育学会主办全国大学生互联网+跨境电商大赛官方应用平台，并提供证明材料。</w:t>
            </w:r>
          </w:p>
          <w:p w:rsidR="00AE6169" w:rsidRDefault="00AE6169" w:rsidP="00683A68">
            <w:pPr>
              <w:rPr>
                <w:rFonts w:ascii="宋体" w:hAnsi="宋体"/>
                <w:szCs w:val="21"/>
              </w:rPr>
            </w:pPr>
            <w:r>
              <w:rPr>
                <w:rFonts w:ascii="宋体" w:hAnsi="宋体" w:hint="eastAsia"/>
                <w:szCs w:val="21"/>
              </w:rPr>
              <w:t>9.实习业务包括：数据化选品、产品定价、商品模板编辑、商品上架、国际物流、发货处理、电商客服、平台促销、销售数据分析、数据引流等20余项实习任务。</w:t>
            </w:r>
          </w:p>
          <w:p w:rsidR="00AE6169" w:rsidRDefault="00AE6169" w:rsidP="00683A68">
            <w:pPr>
              <w:rPr>
                <w:rFonts w:ascii="宋体" w:hAnsi="宋体"/>
                <w:szCs w:val="21"/>
              </w:rPr>
            </w:pPr>
            <w:r>
              <w:rPr>
                <w:rFonts w:ascii="宋体" w:hAnsi="宋体" w:hint="eastAsia"/>
                <w:szCs w:val="21"/>
              </w:rPr>
              <w:t>1)</w:t>
            </w:r>
            <w:r>
              <w:rPr>
                <w:rFonts w:ascii="宋体" w:hAnsi="宋体" w:hint="eastAsia"/>
                <w:szCs w:val="21"/>
              </w:rPr>
              <w:tab/>
              <w:t>数据化选品：提供不少于30个产品大类的90天交易数据。数据包括：访客数、交易金额、交易数量、供需指数等行业数据占比。以及各类产品针对不同国家地区的交易数据比重情况，以保证实习案例资源充分性与完整性。</w:t>
            </w:r>
          </w:p>
          <w:p w:rsidR="00AE6169" w:rsidRDefault="00AE6169" w:rsidP="00683A68">
            <w:pPr>
              <w:rPr>
                <w:rFonts w:ascii="宋体" w:hAnsi="宋体"/>
                <w:szCs w:val="21"/>
              </w:rPr>
            </w:pPr>
            <w:r>
              <w:rPr>
                <w:rFonts w:ascii="宋体" w:hAnsi="宋体" w:hint="eastAsia"/>
                <w:szCs w:val="21"/>
              </w:rPr>
              <w:t>▲2)</w:t>
            </w:r>
            <w:r>
              <w:rPr>
                <w:rFonts w:ascii="宋体" w:hAnsi="宋体" w:hint="eastAsia"/>
                <w:szCs w:val="21"/>
              </w:rPr>
              <w:tab/>
              <w:t>产品发布上架：提供图片银行、产品自动分组、产品模板编辑、产品发布等功能。产品发布：包含产品关键属性库、产品不同SKU组合及标价、产品图片引用、运费模板引用、产品库存设置等功能。</w:t>
            </w:r>
          </w:p>
          <w:p w:rsidR="00AE6169" w:rsidRDefault="00AE6169" w:rsidP="00683A68">
            <w:pPr>
              <w:rPr>
                <w:rFonts w:ascii="宋体" w:hAnsi="宋体"/>
                <w:szCs w:val="21"/>
              </w:rPr>
            </w:pPr>
            <w:r>
              <w:rPr>
                <w:rFonts w:ascii="宋体" w:hAnsi="宋体" w:hint="eastAsia"/>
                <w:szCs w:val="21"/>
              </w:rPr>
              <w:t>3)</w:t>
            </w:r>
            <w:r>
              <w:rPr>
                <w:rFonts w:ascii="宋体" w:hAnsi="宋体" w:hint="eastAsia"/>
                <w:szCs w:val="21"/>
              </w:rPr>
              <w:tab/>
              <w:t>国际物流模块：提供包括经济类、快速类在内的超过20种主流国际物流形式，向全球250余个国家/地区提供国际物流方案。并可以根据根据商品特性，指定针对不同地区的物流方案。</w:t>
            </w:r>
          </w:p>
          <w:p w:rsidR="00AE6169" w:rsidRDefault="00AE6169" w:rsidP="00683A68">
            <w:pPr>
              <w:rPr>
                <w:rFonts w:ascii="宋体" w:hAnsi="宋体"/>
                <w:szCs w:val="21"/>
              </w:rPr>
            </w:pPr>
            <w:r>
              <w:rPr>
                <w:rFonts w:ascii="宋体" w:hAnsi="宋体" w:hint="eastAsia"/>
                <w:szCs w:val="21"/>
              </w:rPr>
              <w:t>▲4)</w:t>
            </w:r>
            <w:r>
              <w:rPr>
                <w:rFonts w:ascii="宋体" w:hAnsi="宋体" w:hint="eastAsia"/>
                <w:szCs w:val="21"/>
              </w:rPr>
              <w:tab/>
              <w:t>数据分析模块：提供包括实时流量数据、流量趋势、流量来源去向、商品成交分析等模块在内的经营数据分析功能。分析指标包括流量量、访客数、客单价、转化率、跳失率等，以及针对不同平台、不同地区的上述分类数据。</w:t>
            </w:r>
          </w:p>
          <w:p w:rsidR="00AE6169" w:rsidRDefault="00AE6169" w:rsidP="00683A68">
            <w:pPr>
              <w:rPr>
                <w:rFonts w:ascii="宋体" w:hAnsi="宋体"/>
                <w:szCs w:val="21"/>
              </w:rPr>
            </w:pPr>
            <w:r>
              <w:rPr>
                <w:rFonts w:ascii="宋体" w:hAnsi="宋体" w:hint="eastAsia"/>
                <w:szCs w:val="21"/>
              </w:rPr>
              <w:lastRenderedPageBreak/>
              <w:t>▲5)</w:t>
            </w:r>
            <w:r>
              <w:rPr>
                <w:rFonts w:ascii="宋体" w:hAnsi="宋体" w:hint="eastAsia"/>
                <w:szCs w:val="21"/>
              </w:rPr>
              <w:tab/>
              <w:t>实时客服：提供针对不同服务类型、不同语种的实时客服模板。完成客户实时咨询，并且提供实时翻译功能。</w:t>
            </w:r>
          </w:p>
          <w:p w:rsidR="00AE6169" w:rsidRDefault="00AE6169" w:rsidP="00683A68">
            <w:pPr>
              <w:rPr>
                <w:rFonts w:ascii="宋体" w:hAnsi="宋体"/>
                <w:szCs w:val="21"/>
              </w:rPr>
            </w:pPr>
            <w:r>
              <w:rPr>
                <w:rFonts w:ascii="宋体" w:hAnsi="宋体" w:hint="eastAsia"/>
                <w:szCs w:val="21"/>
              </w:rPr>
              <w:t>▲6)</w:t>
            </w:r>
            <w:r>
              <w:rPr>
                <w:rFonts w:ascii="宋体" w:hAnsi="宋体" w:hint="eastAsia"/>
                <w:szCs w:val="21"/>
              </w:rPr>
              <w:tab/>
              <w:t>活动营销：平台定时举办营销活动，供店铺报名参与。店铺可以创建不同的营销活动，以提升店铺流量、成交量等经营业绩。营销活动包括：全店铺折扣、商品折扣、店铺满减活动。优惠券活动可以定向发放优惠券、客户领取优惠券、二维码优惠券等形式。</w:t>
            </w:r>
          </w:p>
          <w:p w:rsidR="00AE6169" w:rsidRDefault="00AE6169" w:rsidP="00683A68">
            <w:pPr>
              <w:rPr>
                <w:rFonts w:ascii="宋体" w:hAnsi="宋体"/>
                <w:szCs w:val="21"/>
              </w:rPr>
            </w:pPr>
            <w:r>
              <w:rPr>
                <w:rFonts w:ascii="宋体" w:hAnsi="宋体" w:hint="eastAsia"/>
                <w:szCs w:val="21"/>
              </w:rPr>
              <w:t>7)商品发货：具备线上线下发货、价格调整、海关申报信息填写、延长收货等功能。结合实时客服对话，解决客户所遇到的各类物流问题。包括：线下分批发货、线上发货、丢件补发、特殊需求备注（客户修改收货地址、客户纠纷、索要赠品）、商品调价、特定地区拆包发货、通关商品信息备注、揽件退货地址管理等。</w:t>
            </w:r>
          </w:p>
          <w:p w:rsidR="00AE6169" w:rsidRDefault="00AE6169" w:rsidP="00683A68">
            <w:pPr>
              <w:rPr>
                <w:rFonts w:ascii="宋体" w:hAnsi="宋体"/>
                <w:szCs w:val="21"/>
              </w:rPr>
            </w:pPr>
            <w:r>
              <w:rPr>
                <w:rFonts w:ascii="宋体" w:hAnsi="宋体" w:hint="eastAsia"/>
                <w:szCs w:val="21"/>
              </w:rPr>
              <w:t>8)跨境电商视觉营销：结合商品特性、营销文案，优化商品图片，提升视觉效果。包括：图片切分组合、图片锐化、背景模糊、水印LOGO、添加文字、示意图制作、图片甄选等实务案例。</w:t>
            </w:r>
          </w:p>
          <w:p w:rsidR="00AE6169" w:rsidRDefault="00AE6169" w:rsidP="00683A68">
            <w:pPr>
              <w:rPr>
                <w:rFonts w:ascii="宋体" w:hAnsi="宋体"/>
                <w:color w:val="000000"/>
                <w:szCs w:val="21"/>
              </w:rPr>
            </w:pPr>
            <w:r>
              <w:rPr>
                <w:rFonts w:ascii="宋体" w:hAnsi="宋体" w:hint="eastAsia"/>
                <w:color w:val="000000"/>
                <w:szCs w:val="21"/>
              </w:rPr>
              <w:t>▲10.该模块具备任务向导模式，教师可以通过任务向导，自定义实习任务，拓展实习案例。</w:t>
            </w:r>
          </w:p>
          <w:p w:rsidR="00AE6169" w:rsidRDefault="00AE6169" w:rsidP="00683A68">
            <w:pPr>
              <w:rPr>
                <w:rFonts w:ascii="宋体" w:hAnsi="宋体"/>
                <w:szCs w:val="21"/>
              </w:rPr>
            </w:pPr>
            <w:r>
              <w:rPr>
                <w:rFonts w:ascii="宋体" w:hAnsi="宋体" w:hint="eastAsia"/>
                <w:color w:val="000000"/>
                <w:szCs w:val="21"/>
              </w:rPr>
              <w:t>11</w:t>
            </w:r>
            <w:r>
              <w:rPr>
                <w:rFonts w:ascii="宋体" w:hAnsi="宋体" w:hint="eastAsia"/>
                <w:szCs w:val="21"/>
              </w:rPr>
              <w:t>.自动评分模式，在学生完成实习任务后，即刻获取学生实习成绩。</w:t>
            </w:r>
          </w:p>
        </w:tc>
        <w:tc>
          <w:tcPr>
            <w:tcW w:w="567" w:type="dxa"/>
            <w:tcBorders>
              <w:top w:val="nil"/>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套</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860" w:type="dxa"/>
            <w:tcBorders>
              <w:top w:val="nil"/>
              <w:left w:val="nil"/>
              <w:bottom w:val="single" w:sz="8" w:space="0" w:color="auto"/>
              <w:right w:val="single" w:sz="8" w:space="0" w:color="auto"/>
            </w:tcBorders>
            <w:vAlign w:val="center"/>
          </w:tcPr>
          <w:p w:rsidR="00AE6169" w:rsidRDefault="00AE6169" w:rsidP="00683A68">
            <w:pPr>
              <w:widowControl/>
              <w:jc w:val="center"/>
              <w:rPr>
                <w:rFonts w:ascii="宋体" w:hAnsi="宋体"/>
                <w:szCs w:val="21"/>
              </w:rPr>
            </w:pPr>
            <w:r>
              <w:rPr>
                <w:rFonts w:ascii="宋体" w:hAnsi="宋体" w:hint="eastAsia"/>
                <w:szCs w:val="21"/>
              </w:rPr>
              <w:t>否</w:t>
            </w:r>
          </w:p>
        </w:tc>
      </w:tr>
      <w:tr w:rsidR="00AE6169" w:rsidTr="00683A68">
        <w:trPr>
          <w:trHeight w:val="595"/>
          <w:jc w:val="center"/>
        </w:trPr>
        <w:tc>
          <w:tcPr>
            <w:tcW w:w="708"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AE6169" w:rsidRDefault="00AE6169" w:rsidP="00683A68">
            <w:pPr>
              <w:widowControl/>
              <w:spacing w:before="100" w:beforeAutospacing="1" w:after="100" w:afterAutospacing="1" w:line="315" w:lineRule="atLeast"/>
              <w:jc w:val="center"/>
              <w:rPr>
                <w:rFonts w:ascii="宋体" w:hAnsi="宋体" w:cs="宋体"/>
                <w:kern w:val="0"/>
                <w:szCs w:val="21"/>
              </w:rPr>
            </w:pPr>
            <w:r>
              <w:rPr>
                <w:rFonts w:ascii="宋体" w:hAnsi="宋体" w:cs="宋体" w:hint="eastAsia"/>
                <w:kern w:val="0"/>
                <w:szCs w:val="21"/>
              </w:rPr>
              <w:lastRenderedPageBreak/>
              <w:t>5</w:t>
            </w:r>
          </w:p>
        </w:tc>
        <w:tc>
          <w:tcPr>
            <w:tcW w:w="1277" w:type="dxa"/>
            <w:tcBorders>
              <w:top w:val="nil"/>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pPr>
              <w:rPr>
                <w:rFonts w:ascii="宋体" w:hAnsi="宋体"/>
                <w:szCs w:val="21"/>
              </w:rPr>
            </w:pPr>
            <w:r>
              <w:rPr>
                <w:rFonts w:ascii="宋体" w:hAnsi="宋体" w:hint="eastAsia"/>
                <w:szCs w:val="21"/>
              </w:rPr>
              <w:t>计算机</w:t>
            </w:r>
          </w:p>
        </w:tc>
        <w:tc>
          <w:tcPr>
            <w:tcW w:w="6652" w:type="dxa"/>
            <w:tcBorders>
              <w:top w:val="nil"/>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r>
              <w:rPr>
                <w:rFonts w:hint="eastAsia"/>
              </w:rPr>
              <w:t>1</w:t>
            </w:r>
            <w:r>
              <w:rPr>
                <w:rFonts w:hint="eastAsia"/>
              </w:rPr>
              <w:t>：</w:t>
            </w:r>
            <w:r>
              <w:rPr>
                <w:rFonts w:hint="eastAsia"/>
              </w:rPr>
              <w:t xml:space="preserve">CPU </w:t>
            </w:r>
            <w:r>
              <w:rPr>
                <w:rFonts w:hint="eastAsia"/>
              </w:rPr>
              <w:t>：第九代酷睿处理器≥</w:t>
            </w:r>
            <w:r>
              <w:rPr>
                <w:rFonts w:hint="eastAsia"/>
              </w:rPr>
              <w:t>i5</w:t>
            </w:r>
          </w:p>
          <w:p w:rsidR="00AE6169" w:rsidRDefault="00AE6169" w:rsidP="00683A68">
            <w:r>
              <w:rPr>
                <w:rFonts w:hint="eastAsia"/>
              </w:rPr>
              <w:t>2</w:t>
            </w:r>
            <w:r>
              <w:rPr>
                <w:rFonts w:hint="eastAsia"/>
              </w:rPr>
              <w:t>：▲主板≥</w:t>
            </w:r>
            <w:r>
              <w:rPr>
                <w:rFonts w:hint="eastAsia"/>
              </w:rPr>
              <w:t>Intel Q370</w:t>
            </w:r>
            <w:r>
              <w:rPr>
                <w:rFonts w:hint="eastAsia"/>
              </w:rPr>
              <w:t>芯片组或以上</w:t>
            </w:r>
          </w:p>
          <w:p w:rsidR="00AE6169" w:rsidRDefault="00AE6169" w:rsidP="00683A68">
            <w:r>
              <w:rPr>
                <w:rFonts w:hint="eastAsia"/>
              </w:rPr>
              <w:t>3</w:t>
            </w:r>
            <w:r>
              <w:rPr>
                <w:rFonts w:hint="eastAsia"/>
              </w:rPr>
              <w:t>：内存≥</w:t>
            </w:r>
            <w:r>
              <w:rPr>
                <w:rFonts w:hint="eastAsia"/>
              </w:rPr>
              <w:t xml:space="preserve">4G DDR4 2666MHZ </w:t>
            </w:r>
            <w:r>
              <w:rPr>
                <w:rFonts w:hint="eastAsia"/>
              </w:rPr>
              <w:t>内存</w:t>
            </w:r>
          </w:p>
          <w:p w:rsidR="00AE6169" w:rsidRDefault="00AE6169" w:rsidP="00683A68">
            <w:r>
              <w:rPr>
                <w:rFonts w:hint="eastAsia"/>
              </w:rPr>
              <w:t>4</w:t>
            </w:r>
            <w:r>
              <w:rPr>
                <w:rFonts w:hint="eastAsia"/>
              </w:rPr>
              <w:t>：内存插槽≥</w:t>
            </w:r>
            <w:r>
              <w:rPr>
                <w:rFonts w:hint="eastAsia"/>
              </w:rPr>
              <w:t>2</w:t>
            </w:r>
            <w:r>
              <w:rPr>
                <w:rFonts w:hint="eastAsia"/>
              </w:rPr>
              <w:t>个</w:t>
            </w:r>
            <w:r>
              <w:rPr>
                <w:rFonts w:hint="eastAsia"/>
              </w:rPr>
              <w:t>DIMM</w:t>
            </w:r>
            <w:r>
              <w:rPr>
                <w:rFonts w:hint="eastAsia"/>
              </w:rPr>
              <w:t>内存插槽，最高可支持</w:t>
            </w:r>
            <w:r>
              <w:rPr>
                <w:rFonts w:hint="eastAsia"/>
              </w:rPr>
              <w:t>32G</w:t>
            </w:r>
            <w:r>
              <w:rPr>
                <w:rFonts w:hint="eastAsia"/>
              </w:rPr>
              <w:t>，支持双通道内存</w:t>
            </w:r>
          </w:p>
          <w:p w:rsidR="00AE6169" w:rsidRDefault="00AE6169" w:rsidP="00683A68">
            <w:r>
              <w:rPr>
                <w:rFonts w:hint="eastAsia"/>
              </w:rPr>
              <w:t>5</w:t>
            </w:r>
            <w:r>
              <w:rPr>
                <w:rFonts w:hint="eastAsia"/>
              </w:rPr>
              <w:t>：硬盘≥</w:t>
            </w:r>
            <w:r>
              <w:rPr>
                <w:rFonts w:hint="eastAsia"/>
              </w:rPr>
              <w:t>256G M.2 PCIe</w:t>
            </w:r>
            <w:r>
              <w:rPr>
                <w:rFonts w:hint="eastAsia"/>
              </w:rPr>
              <w:t>接口固态硬盘</w:t>
            </w:r>
            <w:r>
              <w:rPr>
                <w:rFonts w:hint="eastAsia"/>
              </w:rPr>
              <w:t xml:space="preserve">  </w:t>
            </w:r>
          </w:p>
          <w:p w:rsidR="00AE6169" w:rsidRDefault="00AE6169" w:rsidP="00683A68">
            <w:r>
              <w:rPr>
                <w:rFonts w:hint="eastAsia"/>
              </w:rPr>
              <w:t>6</w:t>
            </w:r>
            <w:r>
              <w:rPr>
                <w:rFonts w:hint="eastAsia"/>
              </w:rPr>
              <w:t>：显示卡：集成显卡</w:t>
            </w:r>
          </w:p>
          <w:p w:rsidR="00AE6169" w:rsidRDefault="00AE6169" w:rsidP="00683A68">
            <w:r>
              <w:rPr>
                <w:rFonts w:hint="eastAsia"/>
              </w:rPr>
              <w:t>7</w:t>
            </w:r>
            <w:r>
              <w:rPr>
                <w:rFonts w:hint="eastAsia"/>
              </w:rPr>
              <w:t>：声卡：集成高保真声卡，内置音箱</w:t>
            </w:r>
          </w:p>
          <w:p w:rsidR="00AE6169" w:rsidRDefault="00AE6169" w:rsidP="00683A68">
            <w:r>
              <w:rPr>
                <w:rFonts w:hint="eastAsia"/>
              </w:rPr>
              <w:t>8</w:t>
            </w:r>
            <w:r>
              <w:rPr>
                <w:rFonts w:hint="eastAsia"/>
              </w:rPr>
              <w:t>：网卡：集成千兆网卡</w:t>
            </w:r>
          </w:p>
          <w:p w:rsidR="00AE6169" w:rsidRDefault="00AE6169" w:rsidP="00683A68">
            <w:r>
              <w:rPr>
                <w:rFonts w:hint="eastAsia"/>
              </w:rPr>
              <w:t>9</w:t>
            </w:r>
            <w:r>
              <w:rPr>
                <w:rFonts w:hint="eastAsia"/>
              </w:rPr>
              <w:t>：标准键盘</w:t>
            </w:r>
            <w:r>
              <w:rPr>
                <w:rFonts w:hint="eastAsia"/>
              </w:rPr>
              <w:t>,</w:t>
            </w:r>
            <w:r>
              <w:rPr>
                <w:rFonts w:hint="eastAsia"/>
              </w:rPr>
              <w:t>防水防静电，双键光电滚轮鼠标，标准</w:t>
            </w:r>
            <w:r>
              <w:rPr>
                <w:rFonts w:hint="eastAsia"/>
              </w:rPr>
              <w:t>usb</w:t>
            </w:r>
            <w:r>
              <w:rPr>
                <w:rFonts w:hint="eastAsia"/>
              </w:rPr>
              <w:t>键盘鼠标</w:t>
            </w:r>
          </w:p>
          <w:p w:rsidR="00AE6169" w:rsidRDefault="00AE6169" w:rsidP="00683A68">
            <w:r>
              <w:rPr>
                <w:rFonts w:hint="eastAsia"/>
              </w:rPr>
              <w:t>10</w:t>
            </w:r>
            <w:r>
              <w:rPr>
                <w:rFonts w:hint="eastAsia"/>
              </w:rPr>
              <w:t>：▲电源：≥</w:t>
            </w:r>
            <w:r>
              <w:rPr>
                <w:rFonts w:hint="eastAsia"/>
              </w:rPr>
              <w:t xml:space="preserve">90 W </w:t>
            </w:r>
            <w:r>
              <w:rPr>
                <w:rFonts w:hint="eastAsia"/>
              </w:rPr>
              <w:t>高效节能电源</w:t>
            </w:r>
          </w:p>
          <w:p w:rsidR="00AE6169" w:rsidRDefault="00AE6169" w:rsidP="00683A68">
            <w:r>
              <w:rPr>
                <w:rFonts w:hint="eastAsia"/>
              </w:rPr>
              <w:t>11</w:t>
            </w:r>
            <w:r>
              <w:rPr>
                <w:rFonts w:hint="eastAsia"/>
              </w:rPr>
              <w:t>：接口：≥</w:t>
            </w:r>
            <w:r>
              <w:rPr>
                <w:rFonts w:hint="eastAsia"/>
              </w:rPr>
              <w:t>4</w:t>
            </w:r>
            <w:r>
              <w:rPr>
                <w:rFonts w:hint="eastAsia"/>
              </w:rPr>
              <w:t>个</w:t>
            </w:r>
            <w:r>
              <w:rPr>
                <w:rFonts w:hint="eastAsia"/>
              </w:rPr>
              <w:t>USB3.0</w:t>
            </w:r>
            <w:r>
              <w:rPr>
                <w:rFonts w:hint="eastAsia"/>
              </w:rPr>
              <w:t>端口，至少</w:t>
            </w:r>
            <w:r>
              <w:rPr>
                <w:rFonts w:hint="eastAsia"/>
              </w:rPr>
              <w:t>1</w:t>
            </w:r>
            <w:r>
              <w:rPr>
                <w:rFonts w:hint="eastAsia"/>
              </w:rPr>
              <w:t>个</w:t>
            </w:r>
            <w:r>
              <w:rPr>
                <w:rFonts w:hint="eastAsia"/>
              </w:rPr>
              <w:t>USB 2.0 Type-C</w:t>
            </w:r>
            <w:r>
              <w:rPr>
                <w:rFonts w:hint="eastAsia"/>
              </w:rPr>
              <w:t>™接口，</w:t>
            </w:r>
            <w:r>
              <w:rPr>
                <w:rFonts w:hint="eastAsia"/>
              </w:rPr>
              <w:t>1</w:t>
            </w:r>
            <w:r>
              <w:rPr>
                <w:rFonts w:hint="eastAsia"/>
              </w:rPr>
              <w:t>个</w:t>
            </w:r>
            <w:r>
              <w:rPr>
                <w:rFonts w:hint="eastAsia"/>
              </w:rPr>
              <w:t>DP</w:t>
            </w:r>
            <w:r>
              <w:rPr>
                <w:rFonts w:hint="eastAsia"/>
              </w:rPr>
              <w:t>或</w:t>
            </w:r>
            <w:r>
              <w:rPr>
                <w:rFonts w:hint="eastAsia"/>
              </w:rPr>
              <w:t>HDMI</w:t>
            </w:r>
            <w:r>
              <w:rPr>
                <w:rFonts w:hint="eastAsia"/>
              </w:rPr>
              <w:t>高清接口，</w:t>
            </w:r>
            <w:r>
              <w:rPr>
                <w:rFonts w:hint="eastAsia"/>
              </w:rPr>
              <w:t xml:space="preserve">1 </w:t>
            </w:r>
            <w:r>
              <w:rPr>
                <w:rFonts w:hint="eastAsia"/>
              </w:rPr>
              <w:t>个</w:t>
            </w:r>
            <w:r>
              <w:rPr>
                <w:rFonts w:hint="eastAsia"/>
              </w:rPr>
              <w:t xml:space="preserve"> M.2 2230</w:t>
            </w:r>
            <w:r>
              <w:rPr>
                <w:rFonts w:hint="eastAsia"/>
              </w:rPr>
              <w:t>插槽用于</w:t>
            </w:r>
            <w:r>
              <w:rPr>
                <w:rFonts w:hint="eastAsia"/>
              </w:rPr>
              <w:t xml:space="preserve"> WLAN</w:t>
            </w:r>
            <w:r>
              <w:rPr>
                <w:rFonts w:hint="eastAsia"/>
              </w:rPr>
              <w:t>，</w:t>
            </w:r>
            <w:r>
              <w:rPr>
                <w:rFonts w:hint="eastAsia"/>
              </w:rPr>
              <w:t xml:space="preserve">1 </w:t>
            </w:r>
            <w:r>
              <w:rPr>
                <w:rFonts w:hint="eastAsia"/>
              </w:rPr>
              <w:t>个</w:t>
            </w:r>
            <w:r>
              <w:rPr>
                <w:rFonts w:hint="eastAsia"/>
              </w:rPr>
              <w:t xml:space="preserve"> M.2 2230/2280 </w:t>
            </w:r>
            <w:r>
              <w:rPr>
                <w:rFonts w:hint="eastAsia"/>
              </w:rPr>
              <w:t>插槽用于</w:t>
            </w:r>
            <w:r>
              <w:rPr>
                <w:rFonts w:hint="eastAsia"/>
              </w:rPr>
              <w:t>SSD</w:t>
            </w:r>
            <w:r>
              <w:rPr>
                <w:rFonts w:hint="eastAsia"/>
              </w:rPr>
              <w:t>固态硬盘。</w:t>
            </w:r>
          </w:p>
          <w:p w:rsidR="00AE6169" w:rsidRDefault="00AE6169" w:rsidP="00683A68">
            <w:r>
              <w:rPr>
                <w:rFonts w:hint="eastAsia"/>
              </w:rPr>
              <w:t>12</w:t>
            </w:r>
            <w:r>
              <w:rPr>
                <w:rFonts w:hint="eastAsia"/>
              </w:rPr>
              <w:t>：系统：出厂预装正版操作系统</w:t>
            </w:r>
          </w:p>
          <w:p w:rsidR="00AE6169" w:rsidRDefault="00AE6169" w:rsidP="00683A68">
            <w:r>
              <w:rPr>
                <w:rFonts w:hint="eastAsia"/>
              </w:rPr>
              <w:t>13</w:t>
            </w:r>
            <w:r>
              <w:rPr>
                <w:rFonts w:hint="eastAsia"/>
              </w:rPr>
              <w:t>：▲显示屏：≥</w:t>
            </w:r>
            <w:r>
              <w:rPr>
                <w:rFonts w:hint="eastAsia"/>
              </w:rPr>
              <w:t>21.5</w:t>
            </w:r>
            <w:r>
              <w:rPr>
                <w:rFonts w:hint="eastAsia"/>
              </w:rPr>
              <w:t>寸三边微边框</w:t>
            </w:r>
            <w:r>
              <w:rPr>
                <w:rFonts w:hint="eastAsia"/>
              </w:rPr>
              <w:t>IPS</w:t>
            </w:r>
            <w:r>
              <w:rPr>
                <w:rFonts w:hint="eastAsia"/>
              </w:rPr>
              <w:t>宽屏</w:t>
            </w:r>
            <w:r>
              <w:rPr>
                <w:rFonts w:hint="eastAsia"/>
              </w:rPr>
              <w:t>LED</w:t>
            </w:r>
            <w:r>
              <w:rPr>
                <w:rFonts w:hint="eastAsia"/>
              </w:rPr>
              <w:t>背光防眩光液晶显示器（分辨率</w:t>
            </w:r>
            <w:r>
              <w:rPr>
                <w:rFonts w:hint="eastAsia"/>
              </w:rPr>
              <w:t>1920*1080</w:t>
            </w:r>
            <w:r>
              <w:rPr>
                <w:rFonts w:hint="eastAsia"/>
              </w:rPr>
              <w:t>）</w:t>
            </w:r>
          </w:p>
          <w:p w:rsidR="00AE6169" w:rsidRDefault="00AE6169" w:rsidP="00683A68">
            <w:r>
              <w:rPr>
                <w:rFonts w:hint="eastAsia"/>
              </w:rPr>
              <w:t>14</w:t>
            </w:r>
            <w:r>
              <w:rPr>
                <w:rFonts w:hint="eastAsia"/>
              </w:rPr>
              <w:t>：底座：俯仰角度可调底座</w:t>
            </w:r>
          </w:p>
        </w:tc>
        <w:tc>
          <w:tcPr>
            <w:tcW w:w="567" w:type="dxa"/>
            <w:tcBorders>
              <w:top w:val="nil"/>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pPr>
              <w:widowControl/>
              <w:jc w:val="center"/>
              <w:rPr>
                <w:rFonts w:ascii="宋体" w:hAnsi="宋体" w:cs="宋体"/>
                <w:color w:val="000000"/>
                <w:kern w:val="0"/>
                <w:sz w:val="20"/>
                <w:szCs w:val="20"/>
              </w:rPr>
            </w:pPr>
            <w:r>
              <w:rPr>
                <w:rFonts w:ascii="宋体" w:hAnsi="宋体" w:cs="宋体" w:hint="eastAsia"/>
                <w:color w:val="000000"/>
                <w:kern w:val="0"/>
                <w:sz w:val="20"/>
                <w:szCs w:val="20"/>
              </w:rPr>
              <w:t>49</w:t>
            </w:r>
          </w:p>
        </w:tc>
        <w:tc>
          <w:tcPr>
            <w:tcW w:w="860" w:type="dxa"/>
            <w:tcBorders>
              <w:top w:val="nil"/>
              <w:left w:val="nil"/>
              <w:bottom w:val="single" w:sz="8" w:space="0" w:color="auto"/>
              <w:right w:val="single" w:sz="8" w:space="0" w:color="auto"/>
            </w:tcBorders>
            <w:vAlign w:val="center"/>
          </w:tcPr>
          <w:p w:rsidR="00AE6169" w:rsidRDefault="00AE6169" w:rsidP="00683A68">
            <w:pPr>
              <w:widowControl/>
              <w:jc w:val="center"/>
              <w:rPr>
                <w:rFonts w:ascii="宋体" w:hAnsi="宋体"/>
                <w:szCs w:val="21"/>
              </w:rPr>
            </w:pPr>
            <w:r>
              <w:rPr>
                <w:rFonts w:ascii="宋体" w:hAnsi="宋体" w:hint="eastAsia"/>
                <w:szCs w:val="21"/>
              </w:rPr>
              <w:t>否</w:t>
            </w:r>
          </w:p>
        </w:tc>
      </w:tr>
      <w:tr w:rsidR="00AE6169" w:rsidTr="00683A68">
        <w:trPr>
          <w:trHeight w:val="595"/>
          <w:jc w:val="center"/>
        </w:trPr>
        <w:tc>
          <w:tcPr>
            <w:tcW w:w="708"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AE6169" w:rsidRDefault="00AE6169" w:rsidP="00683A68">
            <w:pPr>
              <w:widowControl/>
              <w:spacing w:before="100" w:beforeAutospacing="1" w:after="100" w:afterAutospacing="1" w:line="315" w:lineRule="atLeast"/>
              <w:jc w:val="center"/>
              <w:rPr>
                <w:rFonts w:ascii="宋体" w:hAnsi="宋体" w:cs="宋体"/>
                <w:kern w:val="0"/>
                <w:szCs w:val="21"/>
              </w:rPr>
            </w:pPr>
            <w:r>
              <w:rPr>
                <w:rFonts w:ascii="宋体" w:hAnsi="宋体" w:cs="宋体" w:hint="eastAsia"/>
                <w:kern w:val="0"/>
                <w:szCs w:val="21"/>
              </w:rPr>
              <w:t>6</w:t>
            </w:r>
          </w:p>
        </w:tc>
        <w:tc>
          <w:tcPr>
            <w:tcW w:w="1277" w:type="dxa"/>
            <w:tcBorders>
              <w:top w:val="nil"/>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pPr>
              <w:rPr>
                <w:rFonts w:ascii="宋体" w:hAnsi="宋体"/>
                <w:szCs w:val="21"/>
              </w:rPr>
            </w:pPr>
            <w:r>
              <w:rPr>
                <w:rFonts w:ascii="宋体" w:hAnsi="宋体" w:hint="eastAsia"/>
                <w:szCs w:val="21"/>
              </w:rPr>
              <w:t>资源服务器</w:t>
            </w:r>
          </w:p>
        </w:tc>
        <w:tc>
          <w:tcPr>
            <w:tcW w:w="6652" w:type="dxa"/>
            <w:tcBorders>
              <w:top w:val="nil"/>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r>
              <w:rPr>
                <w:rFonts w:hint="eastAsia"/>
              </w:rPr>
              <w:t xml:space="preserve">1.   </w:t>
            </w:r>
            <w:r>
              <w:rPr>
                <w:rFonts w:hint="eastAsia"/>
              </w:rPr>
              <w:t>机箱类型：塔式机箱，可选原厂上机架导轨；</w:t>
            </w:r>
          </w:p>
          <w:p w:rsidR="00AE6169" w:rsidRDefault="00AE6169" w:rsidP="00683A68">
            <w:r>
              <w:rPr>
                <w:rFonts w:hint="eastAsia"/>
              </w:rPr>
              <w:t>2.  CPU</w:t>
            </w:r>
            <w:r>
              <w:rPr>
                <w:rFonts w:hint="eastAsia"/>
              </w:rPr>
              <w:t>：</w:t>
            </w:r>
            <w:r>
              <w:rPr>
                <w:rFonts w:hint="eastAsia"/>
              </w:rPr>
              <w:t xml:space="preserve"> Intel </w:t>
            </w:r>
            <w:r>
              <w:rPr>
                <w:rFonts w:hint="eastAsia"/>
              </w:rPr>
              <w:t>至强</w:t>
            </w:r>
            <w:r>
              <w:rPr>
                <w:rFonts w:hint="eastAsia"/>
              </w:rPr>
              <w:t xml:space="preserve">CPU </w:t>
            </w:r>
            <w:r>
              <w:rPr>
                <w:rFonts w:hint="eastAsia"/>
              </w:rPr>
              <w:t>，主频不低于</w:t>
            </w:r>
            <w:r>
              <w:rPr>
                <w:rFonts w:hint="eastAsia"/>
              </w:rPr>
              <w:t>3.2</w:t>
            </w:r>
            <w:r>
              <w:rPr>
                <w:rFonts w:hint="eastAsia"/>
              </w:rPr>
              <w:t>，核数不低于</w:t>
            </w:r>
            <w:r>
              <w:rPr>
                <w:rFonts w:hint="eastAsia"/>
              </w:rPr>
              <w:t>4</w:t>
            </w:r>
            <w:r>
              <w:rPr>
                <w:rFonts w:hint="eastAsia"/>
              </w:rPr>
              <w:t>核</w:t>
            </w:r>
          </w:p>
          <w:p w:rsidR="00AE6169" w:rsidRDefault="00AE6169" w:rsidP="00683A68">
            <w:r>
              <w:rPr>
                <w:rFonts w:hint="eastAsia"/>
              </w:rPr>
              <w:t xml:space="preserve">3.  </w:t>
            </w:r>
            <w:r>
              <w:rPr>
                <w:rFonts w:hint="eastAsia"/>
              </w:rPr>
              <w:t>芯片组：</w:t>
            </w:r>
            <w:r>
              <w:rPr>
                <w:rFonts w:hint="eastAsia"/>
              </w:rPr>
              <w:t>Intel C</w:t>
            </w:r>
            <w:r>
              <w:rPr>
                <w:rFonts w:hint="eastAsia"/>
              </w:rPr>
              <w:t>系列芯片组</w:t>
            </w:r>
          </w:p>
          <w:p w:rsidR="00AE6169" w:rsidRDefault="00AE6169" w:rsidP="00683A68">
            <w:r>
              <w:rPr>
                <w:rFonts w:hint="eastAsia"/>
              </w:rPr>
              <w:t xml:space="preserve">4.  </w:t>
            </w:r>
            <w:r>
              <w:rPr>
                <w:rFonts w:hint="eastAsia"/>
              </w:rPr>
              <w:t>电源：≥</w:t>
            </w:r>
            <w:r>
              <w:rPr>
                <w:rFonts w:hint="eastAsia"/>
              </w:rPr>
              <w:t>465W</w:t>
            </w:r>
            <w:r>
              <w:rPr>
                <w:rFonts w:hint="eastAsia"/>
              </w:rPr>
              <w:t>电源</w:t>
            </w:r>
            <w:r>
              <w:rPr>
                <w:rFonts w:hint="eastAsia"/>
              </w:rPr>
              <w:t>90%</w:t>
            </w:r>
            <w:r>
              <w:rPr>
                <w:rFonts w:hint="eastAsia"/>
              </w:rPr>
              <w:t>能效</w:t>
            </w:r>
          </w:p>
          <w:p w:rsidR="00AE6169" w:rsidRDefault="00AE6169" w:rsidP="00683A68">
            <w:r>
              <w:rPr>
                <w:rFonts w:hint="eastAsia"/>
              </w:rPr>
              <w:t xml:space="preserve">5.  </w:t>
            </w:r>
            <w:r>
              <w:rPr>
                <w:rFonts w:hint="eastAsia"/>
              </w:rPr>
              <w:t>内存：≥</w:t>
            </w:r>
            <w:r>
              <w:rPr>
                <w:rFonts w:hint="eastAsia"/>
              </w:rPr>
              <w:t>16GB DDR4-2666</w:t>
            </w:r>
            <w:r>
              <w:rPr>
                <w:rFonts w:hint="eastAsia"/>
              </w:rPr>
              <w:t>内存；</w:t>
            </w:r>
          </w:p>
          <w:p w:rsidR="00AE6169" w:rsidRDefault="00AE6169" w:rsidP="00683A68">
            <w:r>
              <w:rPr>
                <w:rFonts w:hint="eastAsia"/>
              </w:rPr>
              <w:lastRenderedPageBreak/>
              <w:t>6.  </w:t>
            </w:r>
            <w:r>
              <w:rPr>
                <w:rFonts w:hint="eastAsia"/>
              </w:rPr>
              <w:t>英特尔</w:t>
            </w:r>
            <w:r>
              <w:rPr>
                <w:rFonts w:hint="eastAsia"/>
              </w:rPr>
              <w:t>16GB</w:t>
            </w:r>
            <w:r>
              <w:rPr>
                <w:rFonts w:hint="eastAsia"/>
              </w:rPr>
              <w:t>内存，提升硬盘读写速度；</w:t>
            </w:r>
          </w:p>
          <w:p w:rsidR="00AE6169" w:rsidRDefault="00AE6169" w:rsidP="00683A68">
            <w:r>
              <w:rPr>
                <w:rFonts w:hint="eastAsia"/>
              </w:rPr>
              <w:t xml:space="preserve">7.  </w:t>
            </w:r>
            <w:r>
              <w:rPr>
                <w:rFonts w:hint="eastAsia"/>
              </w:rPr>
              <w:t>硬盘：≥</w:t>
            </w:r>
            <w:r>
              <w:rPr>
                <w:rFonts w:hint="eastAsia"/>
              </w:rPr>
              <w:t>1TB 7200 RPM SATA</w:t>
            </w:r>
            <w:r>
              <w:rPr>
                <w:rFonts w:hint="eastAsia"/>
              </w:rPr>
              <w:t>；</w:t>
            </w:r>
          </w:p>
          <w:p w:rsidR="00AE6169" w:rsidRDefault="00AE6169" w:rsidP="00683A68">
            <w:r>
              <w:rPr>
                <w:rFonts w:hint="eastAsia"/>
              </w:rPr>
              <w:t xml:space="preserve">8.  </w:t>
            </w:r>
            <w:r>
              <w:rPr>
                <w:rFonts w:hint="eastAsia"/>
              </w:rPr>
              <w:t>显卡：≥</w:t>
            </w:r>
            <w:r>
              <w:rPr>
                <w:rFonts w:hint="eastAsia"/>
              </w:rPr>
              <w:t xml:space="preserve">2G </w:t>
            </w:r>
            <w:r>
              <w:rPr>
                <w:rFonts w:hint="eastAsia"/>
              </w:rPr>
              <w:t>专业显卡；</w:t>
            </w:r>
          </w:p>
          <w:p w:rsidR="00AE6169" w:rsidRDefault="00AE6169" w:rsidP="00683A68">
            <w:r>
              <w:rPr>
                <w:rFonts w:hint="eastAsia"/>
              </w:rPr>
              <w:t xml:space="preserve">9.  </w:t>
            </w:r>
            <w:r>
              <w:rPr>
                <w:rFonts w:hint="eastAsia"/>
              </w:rPr>
              <w:t>光驱：</w:t>
            </w:r>
            <w:r>
              <w:rPr>
                <w:rFonts w:hint="eastAsia"/>
              </w:rPr>
              <w:t>DVD</w:t>
            </w:r>
            <w:r>
              <w:rPr>
                <w:rFonts w:hint="eastAsia"/>
              </w:rPr>
              <w:t>刻录</w:t>
            </w:r>
          </w:p>
          <w:p w:rsidR="00AE6169" w:rsidRDefault="00AE6169" w:rsidP="00683A68">
            <w:r>
              <w:rPr>
                <w:rFonts w:hint="eastAsia"/>
              </w:rPr>
              <w:t xml:space="preserve">10. </w:t>
            </w:r>
            <w:r>
              <w:rPr>
                <w:rFonts w:hint="eastAsia"/>
              </w:rPr>
              <w:t>网卡：集成千兆以太网卡</w:t>
            </w:r>
          </w:p>
          <w:p w:rsidR="00AE6169" w:rsidRDefault="00AE6169" w:rsidP="00683A68">
            <w:r>
              <w:rPr>
                <w:rFonts w:hint="eastAsia"/>
              </w:rPr>
              <w:t xml:space="preserve">11. </w:t>
            </w:r>
            <w:r>
              <w:rPr>
                <w:rFonts w:hint="eastAsia"/>
              </w:rPr>
              <w:t>键鼠：同品牌</w:t>
            </w:r>
            <w:r>
              <w:rPr>
                <w:rFonts w:hint="eastAsia"/>
              </w:rPr>
              <w:t>USB</w:t>
            </w:r>
            <w:r>
              <w:rPr>
                <w:rFonts w:hint="eastAsia"/>
              </w:rPr>
              <w:t>标准中文键盘、</w:t>
            </w:r>
            <w:r>
              <w:rPr>
                <w:rFonts w:hint="eastAsia"/>
              </w:rPr>
              <w:t>USB</w:t>
            </w:r>
            <w:r>
              <w:rPr>
                <w:rFonts w:hint="eastAsia"/>
              </w:rPr>
              <w:t>鼠标</w:t>
            </w:r>
          </w:p>
          <w:p w:rsidR="00AE6169" w:rsidRDefault="00AE6169" w:rsidP="00683A68">
            <w:r>
              <w:rPr>
                <w:rFonts w:hint="eastAsia"/>
              </w:rPr>
              <w:t xml:space="preserve">12. </w:t>
            </w:r>
            <w:r>
              <w:rPr>
                <w:rFonts w:hint="eastAsia"/>
              </w:rPr>
              <w:t>随机软件：</w:t>
            </w:r>
          </w:p>
          <w:p w:rsidR="00AE6169" w:rsidRDefault="00AE6169" w:rsidP="00683A68">
            <w:pPr>
              <w:ind w:firstLineChars="100" w:firstLine="210"/>
            </w:pPr>
            <w:r>
              <w:rPr>
                <w:rFonts w:hint="eastAsia"/>
              </w:rPr>
              <w:t>随机预装正版远程图形管理软件，实现工作站的远程操控</w:t>
            </w:r>
            <w:r>
              <w:rPr>
                <w:rFonts w:hint="eastAsia"/>
              </w:rPr>
              <w:t>/</w:t>
            </w:r>
            <w:r>
              <w:rPr>
                <w:rFonts w:hint="eastAsia"/>
              </w:rPr>
              <w:t>演示</w:t>
            </w:r>
            <w:r>
              <w:rPr>
                <w:rFonts w:hint="eastAsia"/>
              </w:rPr>
              <w:t>/</w:t>
            </w:r>
            <w:r>
              <w:rPr>
                <w:rFonts w:hint="eastAsia"/>
              </w:rPr>
              <w:t>协同工作</w:t>
            </w:r>
            <w:r>
              <w:rPr>
                <w:rFonts w:hint="eastAsia"/>
              </w:rPr>
              <w:t>,</w:t>
            </w:r>
            <w:r>
              <w:rPr>
                <w:rFonts w:hint="eastAsia"/>
              </w:rPr>
              <w:t>远程实时分享</w:t>
            </w:r>
            <w:r>
              <w:rPr>
                <w:rFonts w:hint="eastAsia"/>
              </w:rPr>
              <w:t>3D</w:t>
            </w:r>
            <w:r>
              <w:rPr>
                <w:rFonts w:hint="eastAsia"/>
              </w:rPr>
              <w:t>设计，压缩比不低于</w:t>
            </w:r>
            <w:r>
              <w:rPr>
                <w:rFonts w:hint="eastAsia"/>
              </w:rPr>
              <w:t>340</w:t>
            </w:r>
            <w:r>
              <w:rPr>
                <w:rFonts w:hint="eastAsia"/>
              </w:rPr>
              <w:t>：</w:t>
            </w:r>
            <w:r>
              <w:rPr>
                <w:rFonts w:hint="eastAsia"/>
              </w:rPr>
              <w:t>1 ,</w:t>
            </w:r>
            <w:r>
              <w:rPr>
                <w:rFonts w:hint="eastAsia"/>
              </w:rPr>
              <w:t>无损压缩和还原技术</w:t>
            </w:r>
            <w:r>
              <w:rPr>
                <w:rFonts w:hint="eastAsia"/>
              </w:rPr>
              <w:t>,</w:t>
            </w:r>
            <w:r>
              <w:rPr>
                <w:rFonts w:hint="eastAsia"/>
              </w:rPr>
              <w:t>使画面流畅无障碍</w:t>
            </w:r>
            <w:r>
              <w:rPr>
                <w:rFonts w:hint="eastAsia"/>
              </w:rPr>
              <w:t>,</w:t>
            </w:r>
            <w:r>
              <w:rPr>
                <w:rFonts w:hint="eastAsia"/>
              </w:rPr>
              <w:t>更好提升用户的沟通及协作速度</w:t>
            </w:r>
            <w:r>
              <w:rPr>
                <w:rFonts w:hint="eastAsia"/>
              </w:rPr>
              <w:t> </w:t>
            </w:r>
          </w:p>
        </w:tc>
        <w:tc>
          <w:tcPr>
            <w:tcW w:w="567" w:type="dxa"/>
            <w:tcBorders>
              <w:top w:val="nil"/>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台</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860" w:type="dxa"/>
            <w:tcBorders>
              <w:top w:val="nil"/>
              <w:left w:val="nil"/>
              <w:bottom w:val="single" w:sz="8" w:space="0" w:color="auto"/>
              <w:right w:val="single" w:sz="8" w:space="0" w:color="auto"/>
            </w:tcBorders>
            <w:vAlign w:val="center"/>
          </w:tcPr>
          <w:p w:rsidR="00AE6169" w:rsidRDefault="00AE6169" w:rsidP="00683A68">
            <w:pPr>
              <w:widowControl/>
              <w:jc w:val="center"/>
              <w:rPr>
                <w:rFonts w:ascii="宋体" w:hAnsi="宋体"/>
                <w:szCs w:val="21"/>
              </w:rPr>
            </w:pPr>
            <w:r>
              <w:rPr>
                <w:rFonts w:ascii="宋体" w:hAnsi="宋体" w:hint="eastAsia"/>
                <w:szCs w:val="21"/>
              </w:rPr>
              <w:t>否</w:t>
            </w:r>
          </w:p>
        </w:tc>
      </w:tr>
      <w:tr w:rsidR="00AE6169" w:rsidTr="00683A68">
        <w:trPr>
          <w:trHeight w:val="595"/>
          <w:jc w:val="center"/>
        </w:trPr>
        <w:tc>
          <w:tcPr>
            <w:tcW w:w="708"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AE6169" w:rsidRDefault="00AE6169" w:rsidP="00683A68">
            <w:pPr>
              <w:widowControl/>
              <w:spacing w:before="100" w:beforeAutospacing="1" w:after="100" w:afterAutospacing="1" w:line="315" w:lineRule="atLeast"/>
              <w:jc w:val="center"/>
              <w:rPr>
                <w:rFonts w:ascii="宋体" w:hAnsi="宋体" w:cs="宋体"/>
                <w:kern w:val="0"/>
                <w:szCs w:val="21"/>
              </w:rPr>
            </w:pPr>
            <w:r>
              <w:rPr>
                <w:rFonts w:ascii="宋体" w:hAnsi="宋体" w:cs="宋体" w:hint="eastAsia"/>
                <w:kern w:val="0"/>
                <w:szCs w:val="21"/>
              </w:rPr>
              <w:lastRenderedPageBreak/>
              <w:t>7</w:t>
            </w:r>
          </w:p>
        </w:tc>
        <w:tc>
          <w:tcPr>
            <w:tcW w:w="1277" w:type="dxa"/>
            <w:tcBorders>
              <w:top w:val="nil"/>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pPr>
              <w:rPr>
                <w:rFonts w:ascii="宋体" w:hAnsi="宋体"/>
                <w:szCs w:val="21"/>
              </w:rPr>
            </w:pPr>
            <w:r>
              <w:rPr>
                <w:rFonts w:ascii="宋体" w:hAnsi="宋体" w:hint="eastAsia"/>
                <w:szCs w:val="21"/>
              </w:rPr>
              <w:t>交换机</w:t>
            </w:r>
          </w:p>
        </w:tc>
        <w:tc>
          <w:tcPr>
            <w:tcW w:w="6652" w:type="dxa"/>
            <w:tcBorders>
              <w:top w:val="nil"/>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pPr>
              <w:rPr>
                <w:rFonts w:ascii="宋体" w:hAnsi="宋体"/>
                <w:color w:val="000000"/>
                <w:szCs w:val="21"/>
              </w:rPr>
            </w:pPr>
            <w:r>
              <w:rPr>
                <w:rFonts w:ascii="宋体" w:hAnsi="宋体" w:hint="eastAsia"/>
                <w:color w:val="000000"/>
                <w:szCs w:val="21"/>
              </w:rPr>
              <w:t>24口10/100/1000Base-T以太网端口</w:t>
            </w:r>
          </w:p>
        </w:tc>
        <w:tc>
          <w:tcPr>
            <w:tcW w:w="567" w:type="dxa"/>
            <w:tcBorders>
              <w:top w:val="nil"/>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860" w:type="dxa"/>
            <w:tcBorders>
              <w:top w:val="nil"/>
              <w:left w:val="nil"/>
              <w:bottom w:val="single" w:sz="8" w:space="0" w:color="auto"/>
              <w:right w:val="single" w:sz="8" w:space="0" w:color="auto"/>
            </w:tcBorders>
            <w:vAlign w:val="center"/>
          </w:tcPr>
          <w:p w:rsidR="00AE6169" w:rsidRDefault="00AE6169" w:rsidP="00683A68">
            <w:pPr>
              <w:widowControl/>
              <w:jc w:val="center"/>
              <w:rPr>
                <w:rFonts w:ascii="宋体" w:hAnsi="宋体"/>
                <w:szCs w:val="21"/>
              </w:rPr>
            </w:pPr>
            <w:r>
              <w:rPr>
                <w:rFonts w:ascii="宋体" w:hAnsi="宋体" w:hint="eastAsia"/>
                <w:szCs w:val="21"/>
              </w:rPr>
              <w:t>否</w:t>
            </w:r>
          </w:p>
        </w:tc>
      </w:tr>
      <w:tr w:rsidR="00AE6169" w:rsidTr="00683A68">
        <w:trPr>
          <w:trHeight w:val="595"/>
          <w:jc w:val="center"/>
        </w:trPr>
        <w:tc>
          <w:tcPr>
            <w:tcW w:w="708"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AE6169" w:rsidRDefault="00AE6169" w:rsidP="00683A68">
            <w:pPr>
              <w:widowControl/>
              <w:spacing w:before="100" w:beforeAutospacing="1" w:after="100" w:afterAutospacing="1" w:line="315" w:lineRule="atLeast"/>
              <w:jc w:val="center"/>
              <w:rPr>
                <w:rFonts w:ascii="宋体" w:hAnsi="宋体" w:cs="宋体"/>
                <w:kern w:val="0"/>
                <w:szCs w:val="21"/>
              </w:rPr>
            </w:pPr>
            <w:r>
              <w:rPr>
                <w:rFonts w:ascii="宋体" w:hAnsi="宋体" w:cs="宋体" w:hint="eastAsia"/>
                <w:kern w:val="0"/>
                <w:szCs w:val="21"/>
              </w:rPr>
              <w:t>8</w:t>
            </w:r>
          </w:p>
        </w:tc>
        <w:tc>
          <w:tcPr>
            <w:tcW w:w="1277" w:type="dxa"/>
            <w:tcBorders>
              <w:top w:val="nil"/>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pPr>
              <w:rPr>
                <w:rFonts w:ascii="宋体" w:hAnsi="宋体"/>
                <w:szCs w:val="21"/>
              </w:rPr>
            </w:pPr>
            <w:r>
              <w:rPr>
                <w:rFonts w:ascii="宋体" w:hAnsi="宋体" w:hint="eastAsia"/>
                <w:szCs w:val="21"/>
              </w:rPr>
              <w:t>多媒体电子教室</w:t>
            </w:r>
          </w:p>
        </w:tc>
        <w:tc>
          <w:tcPr>
            <w:tcW w:w="6652" w:type="dxa"/>
            <w:tcBorders>
              <w:top w:val="nil"/>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pPr>
              <w:rPr>
                <w:szCs w:val="21"/>
              </w:rPr>
            </w:pPr>
            <w:r>
              <w:rPr>
                <w:rFonts w:ascii="Calibri" w:hAnsi="Calibri" w:hint="eastAsia"/>
                <w:color w:val="000000" w:themeColor="text1"/>
                <w:szCs w:val="21"/>
              </w:rPr>
              <w:t>1.</w:t>
            </w:r>
            <w:r>
              <w:rPr>
                <w:rFonts w:hint="eastAsia"/>
                <w:szCs w:val="21"/>
              </w:rPr>
              <w:t>支持教师机与学生机互换。当教师机故障时，找任一台学生机插入加密狗就可以自动切换为教师机，无需重新安装程序，提高上课效率；</w:t>
            </w:r>
          </w:p>
          <w:p w:rsidR="00AE6169" w:rsidRDefault="00AE6169" w:rsidP="00683A68">
            <w:pPr>
              <w:rPr>
                <w:szCs w:val="21"/>
              </w:rPr>
            </w:pPr>
            <w:r>
              <w:rPr>
                <w:rFonts w:hint="eastAsia"/>
                <w:szCs w:val="21"/>
              </w:rPr>
              <w:t>2.</w:t>
            </w:r>
            <w:r>
              <w:rPr>
                <w:rFonts w:hint="eastAsia"/>
                <w:szCs w:val="21"/>
              </w:rPr>
              <w:t>全体遥控：老师机可同时遥控所有学生机；</w:t>
            </w:r>
          </w:p>
          <w:p w:rsidR="00AE6169" w:rsidRDefault="00AE6169" w:rsidP="00683A68">
            <w:pPr>
              <w:rPr>
                <w:szCs w:val="21"/>
              </w:rPr>
            </w:pPr>
            <w:r>
              <w:rPr>
                <w:rFonts w:hint="eastAsia"/>
                <w:szCs w:val="21"/>
              </w:rPr>
              <w:t>3.</w:t>
            </w:r>
            <w:r>
              <w:rPr>
                <w:rFonts w:hint="eastAsia"/>
                <w:szCs w:val="21"/>
              </w:rPr>
              <w:t>教师</w:t>
            </w:r>
            <w:r>
              <w:rPr>
                <w:szCs w:val="21"/>
              </w:rPr>
              <w:t>可</w:t>
            </w:r>
            <w:r>
              <w:rPr>
                <w:rFonts w:hint="eastAsia"/>
                <w:szCs w:val="21"/>
              </w:rPr>
              <w:t>设置</w:t>
            </w:r>
            <w:r>
              <w:rPr>
                <w:szCs w:val="21"/>
              </w:rPr>
              <w:t>自动收取作业，</w:t>
            </w:r>
            <w:r>
              <w:rPr>
                <w:rFonts w:hint="eastAsia"/>
                <w:szCs w:val="21"/>
              </w:rPr>
              <w:t>学生提交作业后自动收取，默认将</w:t>
            </w:r>
            <w:r>
              <w:rPr>
                <w:szCs w:val="21"/>
              </w:rPr>
              <w:t>收取上来的作业存放在</w:t>
            </w:r>
            <w:r>
              <w:rPr>
                <w:rFonts w:hint="eastAsia"/>
                <w:szCs w:val="21"/>
              </w:rPr>
              <w:t>桌面</w:t>
            </w:r>
            <w:r>
              <w:rPr>
                <w:szCs w:val="21"/>
              </w:rPr>
              <w:t>，</w:t>
            </w:r>
            <w:r>
              <w:rPr>
                <w:rFonts w:hint="eastAsia"/>
                <w:szCs w:val="21"/>
              </w:rPr>
              <w:t>该</w:t>
            </w:r>
            <w:r>
              <w:rPr>
                <w:szCs w:val="21"/>
              </w:rPr>
              <w:t>路径可自定义更换</w:t>
            </w:r>
            <w:r>
              <w:rPr>
                <w:rFonts w:hint="eastAsia"/>
                <w:szCs w:val="21"/>
              </w:rPr>
              <w:t>；</w:t>
            </w:r>
          </w:p>
          <w:p w:rsidR="00AE6169" w:rsidRDefault="00AE6169" w:rsidP="00683A68">
            <w:pPr>
              <w:rPr>
                <w:szCs w:val="21"/>
              </w:rPr>
            </w:pPr>
            <w:r>
              <w:rPr>
                <w:rFonts w:ascii="Calibri" w:hAnsi="Calibri" w:hint="eastAsia"/>
                <w:color w:val="000000" w:themeColor="text1"/>
                <w:szCs w:val="21"/>
              </w:rPr>
              <w:t>4.</w:t>
            </w:r>
            <w:r>
              <w:rPr>
                <w:rFonts w:ascii="Calibri" w:hAnsi="Calibri" w:hint="eastAsia"/>
                <w:color w:val="000000" w:themeColor="text1"/>
                <w:szCs w:val="21"/>
              </w:rPr>
              <w:t>支持</w:t>
            </w:r>
            <w:r>
              <w:rPr>
                <w:rFonts w:hint="eastAsia"/>
                <w:szCs w:val="21"/>
              </w:rPr>
              <w:t>后联</w:t>
            </w:r>
            <w:r>
              <w:rPr>
                <w:szCs w:val="21"/>
              </w:rPr>
              <w:t>线机器同步进行广播</w:t>
            </w:r>
            <w:r>
              <w:rPr>
                <w:rFonts w:hint="eastAsia"/>
                <w:szCs w:val="21"/>
              </w:rPr>
              <w:t>；</w:t>
            </w:r>
          </w:p>
          <w:p w:rsidR="00AE6169" w:rsidRDefault="00AE6169" w:rsidP="00683A68">
            <w:pPr>
              <w:rPr>
                <w:szCs w:val="21"/>
              </w:rPr>
            </w:pPr>
            <w:r>
              <w:rPr>
                <w:rFonts w:asciiTheme="minorEastAsia" w:hAnsiTheme="minorEastAsia" w:hint="eastAsia"/>
                <w:szCs w:val="21"/>
              </w:rPr>
              <w:t>5.教师将</w:t>
            </w:r>
            <w:r>
              <w:rPr>
                <w:rFonts w:asciiTheme="minorEastAsia" w:hAnsiTheme="minorEastAsia"/>
                <w:szCs w:val="21"/>
              </w:rPr>
              <w:t>本</w:t>
            </w:r>
            <w:r>
              <w:rPr>
                <w:rFonts w:asciiTheme="minorEastAsia" w:hAnsiTheme="minorEastAsia" w:hint="eastAsia"/>
                <w:szCs w:val="21"/>
              </w:rPr>
              <w:t>地</w:t>
            </w:r>
            <w:r>
              <w:rPr>
                <w:rFonts w:asciiTheme="minorEastAsia" w:hAnsiTheme="minorEastAsia"/>
                <w:szCs w:val="21"/>
              </w:rPr>
              <w:t>视频文件</w:t>
            </w:r>
            <w:r>
              <w:rPr>
                <w:rFonts w:asciiTheme="minorEastAsia" w:hAnsiTheme="minorEastAsia" w:hint="eastAsia"/>
                <w:szCs w:val="21"/>
              </w:rPr>
              <w:t>广播</w:t>
            </w:r>
            <w:r>
              <w:rPr>
                <w:rFonts w:asciiTheme="minorEastAsia" w:hAnsiTheme="minorEastAsia"/>
                <w:szCs w:val="21"/>
              </w:rPr>
              <w:t>给学生，</w:t>
            </w:r>
            <w:r>
              <w:rPr>
                <w:rFonts w:hint="eastAsia"/>
                <w:szCs w:val="21"/>
              </w:rPr>
              <w:t>支持</w:t>
            </w:r>
            <w:r>
              <w:rPr>
                <w:szCs w:val="21"/>
              </w:rPr>
              <w:t>添加多个视频文件</w:t>
            </w:r>
            <w:r>
              <w:rPr>
                <w:rFonts w:hint="eastAsia"/>
                <w:szCs w:val="21"/>
              </w:rPr>
              <w:t>到播放列表中，支持暂停、播放下一个、播放上一个、停止、清除播放列表操作。</w:t>
            </w:r>
            <w:r>
              <w:rPr>
                <w:rFonts w:asciiTheme="minorEastAsia" w:hAnsiTheme="minorEastAsia"/>
                <w:szCs w:val="21"/>
              </w:rPr>
              <w:t>后登录的学生机</w:t>
            </w:r>
            <w:r>
              <w:rPr>
                <w:rFonts w:asciiTheme="minorEastAsia" w:hAnsiTheme="minorEastAsia" w:hint="eastAsia"/>
                <w:szCs w:val="21"/>
              </w:rPr>
              <w:t>可</w:t>
            </w:r>
            <w:r>
              <w:rPr>
                <w:rFonts w:asciiTheme="minorEastAsia" w:hAnsiTheme="minorEastAsia"/>
                <w:szCs w:val="21"/>
              </w:rPr>
              <w:t>自动进入</w:t>
            </w:r>
            <w:r>
              <w:rPr>
                <w:rFonts w:asciiTheme="minorEastAsia" w:hAnsiTheme="minorEastAsia" w:hint="eastAsia"/>
                <w:szCs w:val="21"/>
              </w:rPr>
              <w:t>影音</w:t>
            </w:r>
            <w:r>
              <w:rPr>
                <w:rFonts w:asciiTheme="minorEastAsia" w:hAnsiTheme="minorEastAsia"/>
                <w:szCs w:val="21"/>
              </w:rPr>
              <w:t>广播</w:t>
            </w:r>
            <w:r>
              <w:rPr>
                <w:rFonts w:asciiTheme="minorEastAsia" w:hAnsiTheme="minorEastAsia" w:hint="eastAsia"/>
                <w:szCs w:val="21"/>
              </w:rPr>
              <w:t>，为提高</w:t>
            </w:r>
            <w:r>
              <w:rPr>
                <w:rFonts w:asciiTheme="minorEastAsia" w:hAnsiTheme="minorEastAsia"/>
                <w:szCs w:val="21"/>
              </w:rPr>
              <w:t>教学效率，</w:t>
            </w:r>
            <w:r>
              <w:rPr>
                <w:rFonts w:asciiTheme="minorEastAsia" w:hAnsiTheme="minorEastAsia" w:hint="eastAsia"/>
                <w:szCs w:val="21"/>
              </w:rPr>
              <w:t>在</w:t>
            </w:r>
            <w:r>
              <w:rPr>
                <w:rFonts w:asciiTheme="minorEastAsia" w:hAnsiTheme="minorEastAsia"/>
                <w:szCs w:val="21"/>
              </w:rPr>
              <w:t>执行影音广播的</w:t>
            </w:r>
            <w:r>
              <w:rPr>
                <w:rFonts w:asciiTheme="minorEastAsia" w:hAnsiTheme="minorEastAsia" w:hint="eastAsia"/>
                <w:szCs w:val="21"/>
              </w:rPr>
              <w:t>同时</w:t>
            </w:r>
            <w:r>
              <w:rPr>
                <w:rFonts w:asciiTheme="minorEastAsia" w:hAnsiTheme="minorEastAsia"/>
                <w:szCs w:val="21"/>
              </w:rPr>
              <w:t>，学生端的键盘和鼠标被锁定</w:t>
            </w:r>
            <w:r>
              <w:rPr>
                <w:rFonts w:asciiTheme="minorEastAsia" w:hAnsiTheme="minorEastAsia" w:hint="eastAsia"/>
                <w:szCs w:val="21"/>
              </w:rPr>
              <w:t>；</w:t>
            </w:r>
          </w:p>
          <w:p w:rsidR="00AE6169" w:rsidRDefault="00AE6169" w:rsidP="00683A68">
            <w:pPr>
              <w:rPr>
                <w:rFonts w:asciiTheme="minorEastAsia" w:hAnsiTheme="minorEastAsia"/>
                <w:szCs w:val="21"/>
              </w:rPr>
            </w:pPr>
            <w:r>
              <w:rPr>
                <w:rFonts w:asciiTheme="minorEastAsia" w:hAnsiTheme="minorEastAsia" w:hint="eastAsia"/>
                <w:szCs w:val="21"/>
              </w:rPr>
              <w:t>6.教师</w:t>
            </w:r>
            <w:r>
              <w:rPr>
                <w:rFonts w:asciiTheme="minorEastAsia" w:hAnsiTheme="minorEastAsia"/>
                <w:szCs w:val="21"/>
              </w:rPr>
              <w:t>可远程关闭</w:t>
            </w:r>
            <w:r>
              <w:rPr>
                <w:rFonts w:asciiTheme="minorEastAsia" w:hAnsiTheme="minorEastAsia" w:hint="eastAsia"/>
                <w:szCs w:val="21"/>
              </w:rPr>
              <w:t>指定</w:t>
            </w:r>
            <w:r>
              <w:rPr>
                <w:rFonts w:asciiTheme="minorEastAsia" w:hAnsiTheme="minorEastAsia"/>
                <w:szCs w:val="21"/>
              </w:rPr>
              <w:t>学生机</w:t>
            </w:r>
            <w:r>
              <w:rPr>
                <w:rFonts w:asciiTheme="minorEastAsia" w:hAnsiTheme="minorEastAsia" w:hint="eastAsia"/>
                <w:szCs w:val="21"/>
              </w:rPr>
              <w:t>上</w:t>
            </w:r>
            <w:r>
              <w:rPr>
                <w:rFonts w:asciiTheme="minorEastAsia" w:hAnsiTheme="minorEastAsia"/>
                <w:szCs w:val="21"/>
              </w:rPr>
              <w:t>正在运行的应用程序</w:t>
            </w:r>
            <w:r>
              <w:rPr>
                <w:rFonts w:asciiTheme="minorEastAsia" w:hAnsiTheme="minorEastAsia" w:hint="eastAsia"/>
                <w:szCs w:val="21"/>
              </w:rPr>
              <w:t>；</w:t>
            </w:r>
          </w:p>
          <w:p w:rsidR="00AE6169" w:rsidRDefault="00AE6169" w:rsidP="00683A68">
            <w:pPr>
              <w:rPr>
                <w:rFonts w:asciiTheme="minorEastAsia" w:hAnsiTheme="minorEastAsia"/>
                <w:szCs w:val="21"/>
              </w:rPr>
            </w:pPr>
            <w:r>
              <w:rPr>
                <w:rFonts w:asciiTheme="minorEastAsia" w:hAnsiTheme="minorEastAsia" w:hint="eastAsia"/>
                <w:szCs w:val="21"/>
              </w:rPr>
              <w:t>7.教师端可以通过摄像头将教师的影像和语音实时发送到学生端，实现远程实时影像语音教学；</w:t>
            </w:r>
          </w:p>
          <w:p w:rsidR="00AE6169" w:rsidRDefault="00AE6169" w:rsidP="00683A68">
            <w:pPr>
              <w:rPr>
                <w:szCs w:val="21"/>
              </w:rPr>
            </w:pPr>
            <w:r>
              <w:rPr>
                <w:rFonts w:asciiTheme="minorEastAsia" w:hAnsiTheme="minorEastAsia" w:hint="eastAsia"/>
                <w:szCs w:val="21"/>
              </w:rPr>
              <w:t>8.教</w:t>
            </w:r>
            <w:r>
              <w:rPr>
                <w:rFonts w:asciiTheme="minorEastAsia" w:hAnsiTheme="minorEastAsia"/>
                <w:szCs w:val="21"/>
              </w:rPr>
              <w:t>师对学生进行电子点名，</w:t>
            </w:r>
            <w:r>
              <w:rPr>
                <w:rFonts w:asciiTheme="minorEastAsia" w:hAnsiTheme="minorEastAsia" w:hint="eastAsia"/>
                <w:szCs w:val="21"/>
              </w:rPr>
              <w:t>如</w:t>
            </w:r>
            <w:r>
              <w:rPr>
                <w:rFonts w:asciiTheme="minorEastAsia" w:hAnsiTheme="minorEastAsia"/>
                <w:szCs w:val="21"/>
              </w:rPr>
              <w:t>果是</w:t>
            </w:r>
            <w:r>
              <w:rPr>
                <w:rFonts w:asciiTheme="minorEastAsia" w:hAnsiTheme="minorEastAsia" w:hint="eastAsia"/>
                <w:szCs w:val="21"/>
              </w:rPr>
              <w:t>高</w:t>
            </w:r>
            <w:r>
              <w:rPr>
                <w:rFonts w:asciiTheme="minorEastAsia" w:hAnsiTheme="minorEastAsia"/>
                <w:szCs w:val="21"/>
              </w:rPr>
              <w:t>校学生可以自</w:t>
            </w:r>
            <w:r>
              <w:rPr>
                <w:rFonts w:asciiTheme="minorEastAsia" w:hAnsiTheme="minorEastAsia" w:hint="eastAsia"/>
                <w:szCs w:val="21"/>
              </w:rPr>
              <w:t>定</w:t>
            </w:r>
            <w:r>
              <w:rPr>
                <w:rFonts w:asciiTheme="minorEastAsia" w:hAnsiTheme="minorEastAsia"/>
                <w:szCs w:val="21"/>
              </w:rPr>
              <w:t>义院系、专业、班级</w:t>
            </w:r>
            <w:r>
              <w:rPr>
                <w:rFonts w:asciiTheme="minorEastAsia" w:hAnsiTheme="minorEastAsia" w:hint="eastAsia"/>
                <w:szCs w:val="21"/>
              </w:rPr>
              <w:t>等</w:t>
            </w:r>
            <w:r>
              <w:rPr>
                <w:rFonts w:asciiTheme="minorEastAsia" w:hAnsiTheme="minorEastAsia"/>
                <w:szCs w:val="21"/>
              </w:rPr>
              <w:t>单</w:t>
            </w:r>
            <w:r>
              <w:rPr>
                <w:rFonts w:asciiTheme="minorEastAsia" w:hAnsiTheme="minorEastAsia" w:hint="eastAsia"/>
                <w:szCs w:val="21"/>
              </w:rPr>
              <w:t>位类</w:t>
            </w:r>
            <w:r>
              <w:rPr>
                <w:rFonts w:asciiTheme="minorEastAsia" w:hAnsiTheme="minorEastAsia"/>
                <w:szCs w:val="21"/>
              </w:rPr>
              <w:t>别，如果是普教学生可以直接选择几年级几班</w:t>
            </w:r>
            <w:r>
              <w:rPr>
                <w:rFonts w:asciiTheme="minorEastAsia" w:hAnsiTheme="minorEastAsia" w:hint="eastAsia"/>
                <w:szCs w:val="21"/>
              </w:rPr>
              <w:t>；</w:t>
            </w:r>
          </w:p>
          <w:p w:rsidR="00AE6169" w:rsidRDefault="00AE6169" w:rsidP="00683A68">
            <w:pPr>
              <w:rPr>
                <w:szCs w:val="21"/>
              </w:rPr>
            </w:pPr>
            <w:r>
              <w:rPr>
                <w:rFonts w:hint="eastAsia"/>
                <w:szCs w:val="21"/>
              </w:rPr>
              <w:t>9.</w:t>
            </w:r>
            <w:r>
              <w:rPr>
                <w:rFonts w:hint="eastAsia"/>
                <w:szCs w:val="21"/>
              </w:rPr>
              <w:t>教师指定的学生暂时代替教师进行教学示范，老师在学生演示过程中可以控制被演示学生的机器；</w:t>
            </w:r>
          </w:p>
          <w:p w:rsidR="00AE6169" w:rsidRDefault="00AE6169" w:rsidP="00683A68">
            <w:pPr>
              <w:rPr>
                <w:szCs w:val="21"/>
              </w:rPr>
            </w:pPr>
            <w:r>
              <w:rPr>
                <w:rFonts w:asciiTheme="minorEastAsia" w:hAnsiTheme="minorEastAsia" w:hint="eastAsia"/>
                <w:szCs w:val="21"/>
              </w:rPr>
              <w:t>10.教师可</w:t>
            </w:r>
            <w:r>
              <w:rPr>
                <w:rFonts w:asciiTheme="minorEastAsia" w:hAnsiTheme="minorEastAsia"/>
                <w:szCs w:val="21"/>
              </w:rPr>
              <w:t>选定</w:t>
            </w:r>
            <w:r>
              <w:rPr>
                <w:rFonts w:asciiTheme="minorEastAsia" w:hAnsiTheme="minorEastAsia" w:hint="eastAsia"/>
                <w:szCs w:val="21"/>
              </w:rPr>
              <w:t>一个</w:t>
            </w:r>
            <w:r>
              <w:rPr>
                <w:rFonts w:asciiTheme="minorEastAsia" w:hAnsiTheme="minorEastAsia"/>
                <w:szCs w:val="21"/>
              </w:rPr>
              <w:t>学生操作本机或操作教师机</w:t>
            </w:r>
            <w:r>
              <w:rPr>
                <w:rFonts w:asciiTheme="minorEastAsia" w:hAnsiTheme="minorEastAsia" w:hint="eastAsia"/>
                <w:szCs w:val="21"/>
              </w:rPr>
              <w:t>进行教学</w:t>
            </w:r>
            <w:r>
              <w:rPr>
                <w:rFonts w:asciiTheme="minorEastAsia" w:hAnsiTheme="minorEastAsia"/>
                <w:szCs w:val="21"/>
              </w:rPr>
              <w:t>演示，并将该学生演示的画面</w:t>
            </w:r>
            <w:r>
              <w:rPr>
                <w:rFonts w:asciiTheme="minorEastAsia" w:hAnsiTheme="minorEastAsia" w:hint="eastAsia"/>
                <w:szCs w:val="21"/>
              </w:rPr>
              <w:t>转播</w:t>
            </w:r>
            <w:r>
              <w:rPr>
                <w:rFonts w:asciiTheme="minorEastAsia" w:hAnsiTheme="minorEastAsia"/>
                <w:szCs w:val="21"/>
              </w:rPr>
              <w:t>给每一个学生</w:t>
            </w:r>
            <w:r>
              <w:rPr>
                <w:rFonts w:asciiTheme="minorEastAsia" w:hAnsiTheme="minorEastAsia" w:hint="eastAsia"/>
                <w:szCs w:val="21"/>
              </w:rPr>
              <w:t>，</w:t>
            </w:r>
            <w:r>
              <w:rPr>
                <w:rFonts w:asciiTheme="minorEastAsia" w:hAnsiTheme="minorEastAsia"/>
                <w:szCs w:val="21"/>
              </w:rPr>
              <w:t>被广播的学生将全屏接收演示学生的画面</w:t>
            </w:r>
            <w:r>
              <w:rPr>
                <w:rFonts w:asciiTheme="minorEastAsia" w:hAnsiTheme="minorEastAsia" w:hint="eastAsia"/>
                <w:szCs w:val="21"/>
              </w:rPr>
              <w:t>；</w:t>
            </w:r>
          </w:p>
          <w:p w:rsidR="00AE6169" w:rsidRDefault="00AE6169" w:rsidP="00683A68">
            <w:pPr>
              <w:rPr>
                <w:szCs w:val="21"/>
              </w:rPr>
            </w:pPr>
            <w:r>
              <w:rPr>
                <w:rFonts w:hint="eastAsia"/>
                <w:szCs w:val="21"/>
              </w:rPr>
              <w:t>11.</w:t>
            </w:r>
            <w:r>
              <w:rPr>
                <w:rFonts w:hint="eastAsia"/>
                <w:szCs w:val="21"/>
              </w:rPr>
              <w:t>教师机可以将本机的操作过程、讲解录制为一个文件，供教师反复使用，以后通过屏幕回放功能进行回放；</w:t>
            </w:r>
          </w:p>
          <w:p w:rsidR="00AE6169" w:rsidRDefault="00AE6169" w:rsidP="00683A68">
            <w:pPr>
              <w:rPr>
                <w:szCs w:val="21"/>
              </w:rPr>
            </w:pPr>
            <w:r>
              <w:rPr>
                <w:rFonts w:hint="eastAsia"/>
                <w:szCs w:val="21"/>
              </w:rPr>
              <w:t>12.</w:t>
            </w:r>
            <w:r>
              <w:rPr>
                <w:rFonts w:hint="eastAsia"/>
                <w:szCs w:val="21"/>
              </w:rPr>
              <w:t>教师机可以将屏幕录制的文件进行回放，回放的内容可以通过屏幕广播给学生；</w:t>
            </w:r>
          </w:p>
          <w:p w:rsidR="00AE6169" w:rsidRDefault="00AE6169" w:rsidP="00683A68">
            <w:pPr>
              <w:rPr>
                <w:szCs w:val="21"/>
              </w:rPr>
            </w:pPr>
            <w:r>
              <w:rPr>
                <w:rFonts w:hint="eastAsia"/>
                <w:szCs w:val="21"/>
              </w:rPr>
              <w:t>13.</w:t>
            </w:r>
            <w:r>
              <w:rPr>
                <w:rFonts w:hint="eastAsia"/>
                <w:szCs w:val="21"/>
              </w:rPr>
              <w:t>教师可以对单一、部分、全体学生执行黑屏，并锁定其键盘、鼠标，禁止其进行任何操作；</w:t>
            </w:r>
          </w:p>
          <w:p w:rsidR="00AE6169" w:rsidRDefault="00AE6169" w:rsidP="00683A68">
            <w:pPr>
              <w:rPr>
                <w:szCs w:val="21"/>
              </w:rPr>
            </w:pPr>
            <w:r>
              <w:rPr>
                <w:rFonts w:hint="eastAsia"/>
                <w:szCs w:val="21"/>
              </w:rPr>
              <w:t>14.</w:t>
            </w:r>
            <w:r>
              <w:rPr>
                <w:rFonts w:hint="eastAsia"/>
                <w:szCs w:val="21"/>
              </w:rPr>
              <w:t>教师</w:t>
            </w:r>
            <w:r>
              <w:rPr>
                <w:szCs w:val="21"/>
              </w:rPr>
              <w:t>机</w:t>
            </w:r>
            <w:r>
              <w:rPr>
                <w:rFonts w:hint="eastAsia"/>
                <w:szCs w:val="21"/>
              </w:rPr>
              <w:t>可以连续监看所选学生机屏幕。每屏可监视多个学生</w:t>
            </w:r>
            <w:r>
              <w:rPr>
                <w:rFonts w:hint="eastAsia"/>
                <w:szCs w:val="21"/>
              </w:rPr>
              <w:t>,</w:t>
            </w:r>
            <w:r>
              <w:rPr>
                <w:rFonts w:hint="eastAsia"/>
                <w:szCs w:val="21"/>
              </w:rPr>
              <w:t>可</w:t>
            </w:r>
            <w:r>
              <w:rPr>
                <w:szCs w:val="21"/>
              </w:rPr>
              <w:t>设置每</w:t>
            </w:r>
            <w:r>
              <w:rPr>
                <w:rFonts w:hint="eastAsia"/>
                <w:szCs w:val="21"/>
              </w:rPr>
              <w:t>屏</w:t>
            </w:r>
            <w:r>
              <w:rPr>
                <w:szCs w:val="21"/>
              </w:rPr>
              <w:t>学生机的数量以及</w:t>
            </w:r>
            <w:r>
              <w:rPr>
                <w:rFonts w:hint="eastAsia"/>
                <w:szCs w:val="21"/>
              </w:rPr>
              <w:t>学生机屏幕轮循的时间间隔；</w:t>
            </w:r>
          </w:p>
          <w:p w:rsidR="00AE6169" w:rsidRDefault="00AE6169" w:rsidP="00683A68">
            <w:pPr>
              <w:rPr>
                <w:szCs w:val="21"/>
              </w:rPr>
            </w:pPr>
            <w:r>
              <w:rPr>
                <w:rFonts w:asciiTheme="minorEastAsia" w:hAnsiTheme="minorEastAsia" w:hint="eastAsia"/>
                <w:szCs w:val="21"/>
              </w:rPr>
              <w:lastRenderedPageBreak/>
              <w:t>15.教师将</w:t>
            </w:r>
            <w:r>
              <w:rPr>
                <w:rFonts w:asciiTheme="minorEastAsia" w:hAnsiTheme="minorEastAsia"/>
                <w:szCs w:val="21"/>
              </w:rPr>
              <w:t>本</w:t>
            </w:r>
            <w:r>
              <w:rPr>
                <w:rFonts w:asciiTheme="minorEastAsia" w:hAnsiTheme="minorEastAsia" w:hint="eastAsia"/>
                <w:szCs w:val="21"/>
              </w:rPr>
              <w:t>地</w:t>
            </w:r>
            <w:r>
              <w:rPr>
                <w:rFonts w:asciiTheme="minorEastAsia" w:hAnsiTheme="minorEastAsia"/>
                <w:szCs w:val="21"/>
              </w:rPr>
              <w:t>的语音文件广播给其他学生</w:t>
            </w:r>
            <w:r>
              <w:rPr>
                <w:rFonts w:asciiTheme="minorEastAsia" w:hAnsiTheme="minorEastAsia" w:hint="eastAsia"/>
                <w:szCs w:val="21"/>
              </w:rPr>
              <w:t>，学生可在</w:t>
            </w:r>
            <w:r>
              <w:rPr>
                <w:rFonts w:asciiTheme="minorEastAsia" w:hAnsiTheme="minorEastAsia"/>
                <w:szCs w:val="21"/>
              </w:rPr>
              <w:t>一</w:t>
            </w:r>
            <w:r>
              <w:rPr>
                <w:rFonts w:asciiTheme="minorEastAsia" w:hAnsiTheme="minorEastAsia" w:hint="eastAsia"/>
                <w:szCs w:val="21"/>
              </w:rPr>
              <w:t>边</w:t>
            </w:r>
            <w:r>
              <w:rPr>
                <w:rFonts w:asciiTheme="minorEastAsia" w:hAnsiTheme="minorEastAsia"/>
                <w:szCs w:val="21"/>
              </w:rPr>
              <w:t>收听语音的同时</w:t>
            </w:r>
            <w:r>
              <w:rPr>
                <w:rFonts w:asciiTheme="minorEastAsia" w:hAnsiTheme="minorEastAsia" w:hint="eastAsia"/>
                <w:szCs w:val="21"/>
              </w:rPr>
              <w:t>一边</w:t>
            </w:r>
            <w:r>
              <w:rPr>
                <w:rFonts w:asciiTheme="minorEastAsia" w:hAnsiTheme="minorEastAsia"/>
                <w:szCs w:val="21"/>
              </w:rPr>
              <w:t>操作本机进行学习</w:t>
            </w:r>
            <w:r>
              <w:rPr>
                <w:rFonts w:asciiTheme="minorEastAsia" w:hAnsiTheme="minorEastAsia" w:hint="eastAsia"/>
                <w:szCs w:val="21"/>
              </w:rPr>
              <w:t>；</w:t>
            </w:r>
          </w:p>
          <w:p w:rsidR="00AE6169" w:rsidRDefault="00AE6169" w:rsidP="00683A68">
            <w:pPr>
              <w:rPr>
                <w:szCs w:val="21"/>
              </w:rPr>
            </w:pPr>
            <w:r>
              <w:rPr>
                <w:rFonts w:hint="eastAsia"/>
                <w:szCs w:val="21"/>
              </w:rPr>
              <w:t>16.</w:t>
            </w:r>
            <w:r>
              <w:rPr>
                <w:rFonts w:hint="eastAsia"/>
                <w:szCs w:val="21"/>
              </w:rPr>
              <w:t>自动建立座位模型，并可以保存、供下次调用；</w:t>
            </w:r>
          </w:p>
          <w:p w:rsidR="00AE6169" w:rsidRDefault="00AE6169" w:rsidP="00683A68">
            <w:pPr>
              <w:rPr>
                <w:szCs w:val="21"/>
              </w:rPr>
            </w:pPr>
            <w:r>
              <w:rPr>
                <w:rFonts w:hint="eastAsia"/>
                <w:szCs w:val="21"/>
              </w:rPr>
              <w:t>17.</w:t>
            </w:r>
            <w:r>
              <w:rPr>
                <w:rFonts w:hint="eastAsia"/>
                <w:szCs w:val="21"/>
              </w:rPr>
              <w:t>允许教师远程运行、关闭学生机上的应用软件，可以新建、修改、删除命令；</w:t>
            </w:r>
          </w:p>
          <w:p w:rsidR="00AE6169" w:rsidRDefault="00AE6169" w:rsidP="00683A68">
            <w:pPr>
              <w:rPr>
                <w:szCs w:val="21"/>
              </w:rPr>
            </w:pPr>
            <w:r>
              <w:rPr>
                <w:rFonts w:hint="eastAsia"/>
                <w:szCs w:val="21"/>
              </w:rPr>
              <w:t>18.</w:t>
            </w:r>
            <w:r>
              <w:rPr>
                <w:rFonts w:hint="eastAsia"/>
                <w:szCs w:val="21"/>
              </w:rPr>
              <w:t>教师可以与学生进行互相交谈。每位教师或学生的发言都会记录在远程消息框中。消息框中还会显示学生机的登录、退出以及举手情况；</w:t>
            </w:r>
          </w:p>
          <w:p w:rsidR="00AE6169" w:rsidRDefault="00AE6169" w:rsidP="00683A68">
            <w:pPr>
              <w:rPr>
                <w:szCs w:val="21"/>
              </w:rPr>
            </w:pPr>
            <w:r>
              <w:rPr>
                <w:rFonts w:hint="eastAsia"/>
                <w:szCs w:val="21"/>
              </w:rPr>
              <w:t>19.</w:t>
            </w:r>
            <w:r>
              <w:rPr>
                <w:rFonts w:hint="eastAsia"/>
                <w:szCs w:val="21"/>
              </w:rPr>
              <w:t>针对部分、全部学生端下发批量下发作业文件，可选择指定路径下发；</w:t>
            </w:r>
          </w:p>
          <w:p w:rsidR="00AE6169" w:rsidRDefault="00AE6169" w:rsidP="00683A68">
            <w:pPr>
              <w:rPr>
                <w:color w:val="FF0000"/>
                <w:szCs w:val="21"/>
              </w:rPr>
            </w:pPr>
            <w:r>
              <w:rPr>
                <w:rFonts w:hint="eastAsia"/>
                <w:szCs w:val="21"/>
              </w:rPr>
              <w:t>20.</w:t>
            </w:r>
            <w:r>
              <w:rPr>
                <w:rFonts w:hint="eastAsia"/>
                <w:szCs w:val="21"/>
              </w:rPr>
              <w:t>▲</w:t>
            </w:r>
            <w:r>
              <w:rPr>
                <w:rFonts w:asciiTheme="minorEastAsia" w:hAnsiTheme="minorEastAsia" w:hint="eastAsia"/>
                <w:color w:val="000000" w:themeColor="text1"/>
                <w:szCs w:val="21"/>
              </w:rPr>
              <w:t>支持考试阅卷，教师可以现场编辑试卷，支持导入纯文本word文档，答题卡支持添加单选题、多选题、判断题、填空题、问答题；设置考试时长，倒计时结束后自动结束考试。阅卷时，单选题、多选题、判断题支持自动评分和统计正确率。支持考试结束后下发正确答案给学生。支持查看考试历史记录。</w:t>
            </w:r>
          </w:p>
          <w:p w:rsidR="00AE6169" w:rsidRDefault="00AE6169" w:rsidP="00683A68">
            <w:pPr>
              <w:rPr>
                <w:color w:val="FF0000"/>
                <w:szCs w:val="21"/>
              </w:rPr>
            </w:pPr>
            <w:r>
              <w:rPr>
                <w:rFonts w:hint="eastAsia"/>
                <w:szCs w:val="21"/>
              </w:rPr>
              <w:t>21.</w:t>
            </w:r>
            <w:r>
              <w:rPr>
                <w:rFonts w:hint="eastAsia"/>
                <w:szCs w:val="21"/>
              </w:rPr>
              <w:t>▲支持上课终端锁定，能够锁定全部学生机，能够自定义提示信息并禁止学生进行操作，支持手动解锁、定时解锁、锁定时长三种模式，时间设定精确到秒级</w:t>
            </w:r>
          </w:p>
        </w:tc>
        <w:tc>
          <w:tcPr>
            <w:tcW w:w="567" w:type="dxa"/>
            <w:tcBorders>
              <w:top w:val="nil"/>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套</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860" w:type="dxa"/>
            <w:tcBorders>
              <w:top w:val="nil"/>
              <w:left w:val="nil"/>
              <w:bottom w:val="single" w:sz="8" w:space="0" w:color="auto"/>
              <w:right w:val="single" w:sz="8" w:space="0" w:color="auto"/>
            </w:tcBorders>
            <w:vAlign w:val="center"/>
          </w:tcPr>
          <w:p w:rsidR="00AE6169" w:rsidRDefault="00AE6169" w:rsidP="00683A68">
            <w:pPr>
              <w:widowControl/>
              <w:jc w:val="center"/>
              <w:rPr>
                <w:rFonts w:ascii="宋体" w:hAnsi="宋体"/>
                <w:szCs w:val="21"/>
              </w:rPr>
            </w:pPr>
            <w:r>
              <w:rPr>
                <w:rFonts w:ascii="宋体" w:hAnsi="宋体" w:hint="eastAsia"/>
                <w:szCs w:val="21"/>
              </w:rPr>
              <w:t>否</w:t>
            </w:r>
          </w:p>
        </w:tc>
      </w:tr>
      <w:tr w:rsidR="00AE6169" w:rsidTr="00683A68">
        <w:trPr>
          <w:trHeight w:val="595"/>
          <w:jc w:val="center"/>
        </w:trPr>
        <w:tc>
          <w:tcPr>
            <w:tcW w:w="708"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AE6169" w:rsidRDefault="00AE6169" w:rsidP="00683A68">
            <w:pPr>
              <w:widowControl/>
              <w:spacing w:before="100" w:beforeAutospacing="1" w:after="100" w:afterAutospacing="1" w:line="315" w:lineRule="atLeast"/>
              <w:jc w:val="center"/>
              <w:rPr>
                <w:rFonts w:ascii="宋体" w:hAnsi="宋体" w:cs="宋体"/>
                <w:kern w:val="0"/>
                <w:szCs w:val="21"/>
              </w:rPr>
            </w:pPr>
            <w:r>
              <w:rPr>
                <w:rFonts w:ascii="宋体" w:hAnsi="宋体" w:cs="宋体" w:hint="eastAsia"/>
                <w:kern w:val="0"/>
                <w:szCs w:val="21"/>
              </w:rPr>
              <w:lastRenderedPageBreak/>
              <w:t>9</w:t>
            </w:r>
          </w:p>
        </w:tc>
        <w:tc>
          <w:tcPr>
            <w:tcW w:w="1277" w:type="dxa"/>
            <w:tcBorders>
              <w:top w:val="nil"/>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pPr>
              <w:rPr>
                <w:rFonts w:ascii="宋体" w:hAnsi="宋体"/>
                <w:szCs w:val="21"/>
              </w:rPr>
            </w:pPr>
            <w:r>
              <w:rPr>
                <w:rFonts w:ascii="宋体" w:hAnsi="宋体" w:hint="eastAsia"/>
                <w:szCs w:val="21"/>
              </w:rPr>
              <w:t>耳机话筒组</w:t>
            </w:r>
          </w:p>
        </w:tc>
        <w:tc>
          <w:tcPr>
            <w:tcW w:w="6652" w:type="dxa"/>
            <w:tcBorders>
              <w:top w:val="nil"/>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pPr>
              <w:rPr>
                <w:rFonts w:ascii="宋体" w:hAnsi="宋体"/>
                <w:color w:val="000000"/>
                <w:szCs w:val="21"/>
              </w:rPr>
            </w:pPr>
            <w:r>
              <w:rPr>
                <w:rFonts w:ascii="宋体" w:hAnsi="宋体" w:hint="eastAsia"/>
                <w:color w:val="000000"/>
                <w:szCs w:val="21"/>
              </w:rPr>
              <w:t>配套耳机，带话筒</w:t>
            </w:r>
          </w:p>
        </w:tc>
        <w:tc>
          <w:tcPr>
            <w:tcW w:w="567" w:type="dxa"/>
            <w:tcBorders>
              <w:top w:val="nil"/>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pPr>
              <w:widowControl/>
              <w:jc w:val="center"/>
              <w:rPr>
                <w:rFonts w:ascii="宋体" w:hAnsi="宋体" w:cs="宋体"/>
                <w:color w:val="000000"/>
                <w:kern w:val="0"/>
                <w:sz w:val="20"/>
                <w:szCs w:val="20"/>
              </w:rPr>
            </w:pPr>
            <w:r>
              <w:rPr>
                <w:rFonts w:ascii="宋体" w:hAnsi="宋体" w:cs="宋体" w:hint="eastAsia"/>
                <w:color w:val="000000"/>
                <w:kern w:val="0"/>
                <w:sz w:val="20"/>
                <w:szCs w:val="20"/>
              </w:rPr>
              <w:t>副</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pPr>
              <w:widowControl/>
              <w:jc w:val="center"/>
              <w:rPr>
                <w:rFonts w:ascii="宋体" w:hAnsi="宋体" w:cs="宋体"/>
                <w:color w:val="000000"/>
                <w:kern w:val="0"/>
                <w:sz w:val="20"/>
                <w:szCs w:val="20"/>
              </w:rPr>
            </w:pPr>
            <w:r>
              <w:rPr>
                <w:rFonts w:ascii="宋体" w:hAnsi="宋体" w:cs="宋体" w:hint="eastAsia"/>
                <w:color w:val="000000"/>
                <w:kern w:val="0"/>
                <w:sz w:val="20"/>
                <w:szCs w:val="20"/>
              </w:rPr>
              <w:t>60</w:t>
            </w:r>
          </w:p>
        </w:tc>
        <w:tc>
          <w:tcPr>
            <w:tcW w:w="860" w:type="dxa"/>
            <w:tcBorders>
              <w:top w:val="nil"/>
              <w:left w:val="nil"/>
              <w:bottom w:val="single" w:sz="8" w:space="0" w:color="auto"/>
              <w:right w:val="single" w:sz="8" w:space="0" w:color="auto"/>
            </w:tcBorders>
            <w:vAlign w:val="center"/>
          </w:tcPr>
          <w:p w:rsidR="00AE6169" w:rsidRDefault="00AE6169" w:rsidP="00683A68">
            <w:pPr>
              <w:widowControl/>
              <w:jc w:val="center"/>
              <w:rPr>
                <w:rFonts w:ascii="宋体" w:hAnsi="宋体"/>
                <w:szCs w:val="21"/>
              </w:rPr>
            </w:pPr>
            <w:r>
              <w:rPr>
                <w:rFonts w:ascii="宋体" w:hAnsi="宋体" w:hint="eastAsia"/>
                <w:szCs w:val="21"/>
              </w:rPr>
              <w:t>否</w:t>
            </w:r>
          </w:p>
        </w:tc>
      </w:tr>
      <w:tr w:rsidR="00AE6169" w:rsidTr="00683A68">
        <w:trPr>
          <w:trHeight w:val="595"/>
          <w:jc w:val="center"/>
        </w:trPr>
        <w:tc>
          <w:tcPr>
            <w:tcW w:w="708"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AE6169" w:rsidRDefault="00AE6169" w:rsidP="00683A68">
            <w:pPr>
              <w:widowControl/>
              <w:spacing w:before="100" w:beforeAutospacing="1" w:after="100" w:afterAutospacing="1" w:line="315" w:lineRule="atLeast"/>
              <w:jc w:val="center"/>
              <w:rPr>
                <w:rFonts w:ascii="宋体" w:hAnsi="宋体" w:cs="宋体"/>
                <w:kern w:val="0"/>
                <w:szCs w:val="21"/>
              </w:rPr>
            </w:pPr>
            <w:r>
              <w:rPr>
                <w:rFonts w:ascii="宋体" w:hAnsi="宋体" w:cs="宋体" w:hint="eastAsia"/>
                <w:kern w:val="0"/>
                <w:szCs w:val="21"/>
              </w:rPr>
              <w:t>10</w:t>
            </w:r>
          </w:p>
        </w:tc>
        <w:tc>
          <w:tcPr>
            <w:tcW w:w="1277" w:type="dxa"/>
            <w:tcBorders>
              <w:top w:val="nil"/>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pPr>
              <w:rPr>
                <w:rFonts w:ascii="宋体" w:hAnsi="宋体"/>
                <w:szCs w:val="21"/>
              </w:rPr>
            </w:pPr>
            <w:r>
              <w:rPr>
                <w:rFonts w:ascii="宋体" w:hAnsi="宋体" w:hint="eastAsia"/>
                <w:szCs w:val="21"/>
              </w:rPr>
              <w:t>教师主控桌椅</w:t>
            </w:r>
          </w:p>
        </w:tc>
        <w:tc>
          <w:tcPr>
            <w:tcW w:w="6652" w:type="dxa"/>
            <w:tcBorders>
              <w:top w:val="nil"/>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pPr>
              <w:rPr>
                <w:rFonts w:ascii="宋体" w:hAnsi="宋体"/>
                <w:color w:val="000000"/>
                <w:szCs w:val="21"/>
              </w:rPr>
            </w:pPr>
            <w:r>
              <w:rPr>
                <w:rFonts w:ascii="宋体" w:hAnsi="宋体"/>
                <w:color w:val="000000"/>
                <w:szCs w:val="21"/>
              </w:rPr>
              <w:t>1</w:t>
            </w:r>
            <w:r>
              <w:rPr>
                <w:rFonts w:ascii="宋体" w:hAnsi="宋体" w:hint="eastAsia"/>
                <w:color w:val="000000"/>
                <w:szCs w:val="21"/>
              </w:rPr>
              <w:t>、结构：</w:t>
            </w:r>
            <w:r>
              <w:rPr>
                <w:rFonts w:ascii="宋体" w:hAnsi="宋体"/>
                <w:color w:val="000000"/>
                <w:szCs w:val="21"/>
              </w:rPr>
              <w:t>1</w:t>
            </w:r>
            <w:r>
              <w:rPr>
                <w:rFonts w:ascii="宋体" w:hAnsi="宋体" w:hint="eastAsia"/>
                <w:color w:val="000000"/>
                <w:szCs w:val="21"/>
              </w:rPr>
              <w:t>2</w:t>
            </w:r>
            <w:r>
              <w:rPr>
                <w:rFonts w:ascii="宋体" w:hAnsi="宋体"/>
                <w:color w:val="000000"/>
                <w:szCs w:val="21"/>
              </w:rPr>
              <w:t>00mm*</w:t>
            </w:r>
            <w:r>
              <w:rPr>
                <w:rFonts w:ascii="宋体" w:hAnsi="宋体" w:hint="eastAsia"/>
                <w:color w:val="000000"/>
                <w:szCs w:val="21"/>
              </w:rPr>
              <w:t>6</w:t>
            </w:r>
            <w:r>
              <w:rPr>
                <w:rFonts w:ascii="宋体" w:hAnsi="宋体"/>
                <w:color w:val="000000"/>
                <w:szCs w:val="21"/>
              </w:rPr>
              <w:t>00mm*</w:t>
            </w:r>
            <w:r>
              <w:rPr>
                <w:rFonts w:ascii="宋体" w:hAnsi="宋体" w:hint="eastAsia"/>
                <w:color w:val="000000"/>
                <w:szCs w:val="21"/>
              </w:rPr>
              <w:t>75</w:t>
            </w:r>
            <w:r>
              <w:rPr>
                <w:rFonts w:ascii="宋体" w:hAnsi="宋体"/>
                <w:color w:val="000000"/>
                <w:szCs w:val="21"/>
              </w:rPr>
              <w:t>0mm</w:t>
            </w:r>
            <w:r>
              <w:rPr>
                <w:rFonts w:ascii="宋体" w:hAnsi="宋体" w:hint="eastAsia"/>
                <w:color w:val="000000"/>
                <w:szCs w:val="21"/>
              </w:rPr>
              <w:t>左右</w:t>
            </w:r>
            <w:r>
              <w:rPr>
                <w:rFonts w:ascii="宋体" w:hAnsi="宋体"/>
                <w:color w:val="000000"/>
                <w:szCs w:val="21"/>
              </w:rPr>
              <w:t xml:space="preserve">  </w:t>
            </w:r>
            <w:r>
              <w:rPr>
                <w:rFonts w:ascii="宋体" w:hAnsi="宋体" w:hint="eastAsia"/>
                <w:color w:val="000000"/>
                <w:szCs w:val="21"/>
              </w:rPr>
              <w:t>防盗、防火、防静电；</w:t>
            </w:r>
            <w:r>
              <w:rPr>
                <w:rFonts w:ascii="宋体" w:hAnsi="宋体"/>
                <w:color w:val="000000"/>
                <w:szCs w:val="21"/>
              </w:rPr>
              <w:br/>
              <w:t>2</w:t>
            </w:r>
            <w:r>
              <w:rPr>
                <w:rFonts w:ascii="宋体" w:hAnsi="宋体" w:hint="eastAsia"/>
                <w:color w:val="000000"/>
                <w:szCs w:val="21"/>
              </w:rPr>
              <w:t>、采用优质的冷扎钢板经冲压折弯成型，前端、左右侧面开设散热栅格；</w:t>
            </w:r>
          </w:p>
          <w:p w:rsidR="00AE6169" w:rsidRDefault="00AE6169" w:rsidP="00683A68">
            <w:pPr>
              <w:rPr>
                <w:rFonts w:ascii="宋体" w:hAnsi="宋体"/>
                <w:color w:val="000000"/>
                <w:szCs w:val="21"/>
              </w:rPr>
            </w:pPr>
            <w:r>
              <w:rPr>
                <w:rFonts w:ascii="宋体" w:hAnsi="宋体"/>
                <w:color w:val="000000"/>
                <w:szCs w:val="21"/>
              </w:rPr>
              <w:t>3</w:t>
            </w:r>
            <w:r>
              <w:rPr>
                <w:rFonts w:ascii="宋体" w:hAnsi="宋体" w:hint="eastAsia"/>
                <w:color w:val="000000"/>
                <w:szCs w:val="21"/>
              </w:rPr>
              <w:t>、整体风格样式和学生桌搭配，美观大方</w:t>
            </w:r>
          </w:p>
          <w:p w:rsidR="00AE6169" w:rsidRDefault="00AE6169" w:rsidP="00683A68">
            <w:pPr>
              <w:rPr>
                <w:rFonts w:ascii="宋体" w:hAnsi="宋体"/>
                <w:color w:val="000000"/>
                <w:szCs w:val="21"/>
              </w:rPr>
            </w:pPr>
            <w:r>
              <w:rPr>
                <w:rFonts w:ascii="宋体" w:hAnsi="宋体" w:hint="eastAsia"/>
                <w:color w:val="000000"/>
                <w:szCs w:val="21"/>
              </w:rPr>
              <w:t>4、含教师椅</w:t>
            </w:r>
          </w:p>
        </w:tc>
        <w:tc>
          <w:tcPr>
            <w:tcW w:w="567" w:type="dxa"/>
            <w:tcBorders>
              <w:top w:val="nil"/>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860" w:type="dxa"/>
            <w:tcBorders>
              <w:top w:val="nil"/>
              <w:left w:val="nil"/>
              <w:bottom w:val="single" w:sz="8" w:space="0" w:color="auto"/>
              <w:right w:val="single" w:sz="8" w:space="0" w:color="auto"/>
            </w:tcBorders>
            <w:vAlign w:val="center"/>
          </w:tcPr>
          <w:p w:rsidR="00AE6169" w:rsidRDefault="00AE6169" w:rsidP="00683A68">
            <w:pPr>
              <w:widowControl/>
              <w:jc w:val="center"/>
              <w:rPr>
                <w:rFonts w:ascii="宋体" w:hAnsi="宋体"/>
                <w:szCs w:val="21"/>
              </w:rPr>
            </w:pPr>
            <w:r>
              <w:rPr>
                <w:rFonts w:ascii="宋体" w:hAnsi="宋体" w:hint="eastAsia"/>
                <w:szCs w:val="21"/>
              </w:rPr>
              <w:t>否</w:t>
            </w:r>
          </w:p>
        </w:tc>
      </w:tr>
      <w:tr w:rsidR="00AE6169" w:rsidTr="00683A68">
        <w:trPr>
          <w:trHeight w:val="595"/>
          <w:jc w:val="center"/>
        </w:trPr>
        <w:tc>
          <w:tcPr>
            <w:tcW w:w="708"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AE6169" w:rsidRDefault="00AE6169" w:rsidP="00683A68">
            <w:pPr>
              <w:widowControl/>
              <w:spacing w:before="100" w:beforeAutospacing="1" w:after="100" w:afterAutospacing="1" w:line="315" w:lineRule="atLeast"/>
              <w:jc w:val="center"/>
              <w:rPr>
                <w:rFonts w:ascii="宋体" w:hAnsi="宋体" w:cs="宋体"/>
                <w:kern w:val="0"/>
                <w:szCs w:val="21"/>
              </w:rPr>
            </w:pPr>
            <w:r>
              <w:rPr>
                <w:rFonts w:ascii="宋体" w:hAnsi="宋体" w:cs="宋体" w:hint="eastAsia"/>
                <w:kern w:val="0"/>
                <w:szCs w:val="21"/>
              </w:rPr>
              <w:t>11</w:t>
            </w:r>
          </w:p>
        </w:tc>
        <w:tc>
          <w:tcPr>
            <w:tcW w:w="1277" w:type="dxa"/>
            <w:tcBorders>
              <w:top w:val="nil"/>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pPr>
              <w:rPr>
                <w:rFonts w:ascii="宋体" w:hAnsi="宋体"/>
                <w:szCs w:val="21"/>
              </w:rPr>
            </w:pPr>
            <w:r>
              <w:rPr>
                <w:rFonts w:ascii="宋体" w:hAnsi="宋体" w:hint="eastAsia"/>
                <w:szCs w:val="21"/>
              </w:rPr>
              <w:t>学生电脑桌椅</w:t>
            </w:r>
          </w:p>
        </w:tc>
        <w:tc>
          <w:tcPr>
            <w:tcW w:w="6652" w:type="dxa"/>
            <w:tcBorders>
              <w:top w:val="nil"/>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pPr>
              <w:rPr>
                <w:rFonts w:ascii="宋体" w:hAnsi="宋体"/>
                <w:color w:val="000000"/>
                <w:szCs w:val="21"/>
              </w:rPr>
            </w:pPr>
            <w:r>
              <w:rPr>
                <w:rFonts w:ascii="宋体" w:hAnsi="宋体" w:hint="eastAsia"/>
                <w:color w:val="000000"/>
                <w:szCs w:val="21"/>
              </w:rPr>
              <w:t>豪华六边形桌子，配套方凳（一桌六凳）</w:t>
            </w:r>
          </w:p>
        </w:tc>
        <w:tc>
          <w:tcPr>
            <w:tcW w:w="567" w:type="dxa"/>
            <w:tcBorders>
              <w:top w:val="nil"/>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860" w:type="dxa"/>
            <w:tcBorders>
              <w:top w:val="nil"/>
              <w:left w:val="nil"/>
              <w:bottom w:val="single" w:sz="8" w:space="0" w:color="auto"/>
              <w:right w:val="single" w:sz="8" w:space="0" w:color="auto"/>
            </w:tcBorders>
            <w:vAlign w:val="center"/>
          </w:tcPr>
          <w:p w:rsidR="00AE6169" w:rsidRDefault="00AE6169" w:rsidP="00683A68">
            <w:pPr>
              <w:widowControl/>
              <w:jc w:val="center"/>
              <w:rPr>
                <w:rFonts w:ascii="宋体" w:hAnsi="宋体"/>
                <w:szCs w:val="21"/>
              </w:rPr>
            </w:pPr>
            <w:r>
              <w:rPr>
                <w:rFonts w:ascii="宋体" w:hAnsi="宋体" w:hint="eastAsia"/>
                <w:szCs w:val="21"/>
              </w:rPr>
              <w:t>否</w:t>
            </w:r>
          </w:p>
        </w:tc>
      </w:tr>
      <w:tr w:rsidR="00AE6169" w:rsidTr="00683A68">
        <w:trPr>
          <w:trHeight w:val="595"/>
          <w:jc w:val="center"/>
        </w:trPr>
        <w:tc>
          <w:tcPr>
            <w:tcW w:w="708"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AE6169" w:rsidRDefault="00AE6169" w:rsidP="00683A68">
            <w:pPr>
              <w:widowControl/>
              <w:spacing w:before="100" w:beforeAutospacing="1" w:after="100" w:afterAutospacing="1" w:line="315" w:lineRule="atLeast"/>
              <w:jc w:val="center"/>
              <w:rPr>
                <w:rFonts w:ascii="宋体" w:hAnsi="宋体" w:cs="宋体"/>
                <w:kern w:val="0"/>
                <w:szCs w:val="21"/>
              </w:rPr>
            </w:pPr>
            <w:r>
              <w:rPr>
                <w:rFonts w:ascii="宋体" w:hAnsi="宋体" w:cs="宋体" w:hint="eastAsia"/>
                <w:kern w:val="0"/>
                <w:szCs w:val="21"/>
              </w:rPr>
              <w:t>12</w:t>
            </w:r>
          </w:p>
        </w:tc>
        <w:tc>
          <w:tcPr>
            <w:tcW w:w="1277" w:type="dxa"/>
            <w:tcBorders>
              <w:top w:val="nil"/>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pPr>
              <w:rPr>
                <w:rFonts w:ascii="宋体" w:hAnsi="宋体"/>
                <w:szCs w:val="21"/>
              </w:rPr>
            </w:pPr>
            <w:r>
              <w:rPr>
                <w:rFonts w:ascii="宋体" w:hAnsi="宋体" w:hint="eastAsia"/>
                <w:szCs w:val="21"/>
              </w:rPr>
              <w:t>投影及幕布</w:t>
            </w:r>
          </w:p>
        </w:tc>
        <w:tc>
          <w:tcPr>
            <w:tcW w:w="6652" w:type="dxa"/>
            <w:tcBorders>
              <w:top w:val="nil"/>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pPr>
              <w:rPr>
                <w:rFonts w:ascii="宋体" w:hAnsi="宋体"/>
                <w:color w:val="000000"/>
                <w:szCs w:val="21"/>
              </w:rPr>
            </w:pPr>
            <w:r>
              <w:rPr>
                <w:rFonts w:ascii="宋体" w:hAnsi="宋体" w:hint="eastAsia"/>
                <w:color w:val="000000"/>
                <w:szCs w:val="21"/>
              </w:rPr>
              <w:t>1.投影技术：3LCD技术，液晶板尺寸≥0.63″英寸液晶面板。</w:t>
            </w:r>
          </w:p>
          <w:p w:rsidR="00AE6169" w:rsidRDefault="00AE6169" w:rsidP="00683A68">
            <w:pPr>
              <w:rPr>
                <w:rFonts w:ascii="宋体" w:hAnsi="宋体"/>
                <w:color w:val="000000"/>
                <w:szCs w:val="21"/>
              </w:rPr>
            </w:pPr>
            <w:r>
              <w:rPr>
                <w:rFonts w:ascii="宋体" w:hAnsi="宋体" w:hint="eastAsia"/>
                <w:color w:val="000000"/>
                <w:szCs w:val="21"/>
              </w:rPr>
              <w:t>2.光亮度≥3700流明；</w:t>
            </w:r>
          </w:p>
          <w:p w:rsidR="00AE6169" w:rsidRDefault="00AE6169" w:rsidP="00683A68">
            <w:pPr>
              <w:rPr>
                <w:rFonts w:ascii="宋体" w:hAnsi="宋体"/>
                <w:color w:val="000000"/>
                <w:szCs w:val="21"/>
              </w:rPr>
            </w:pPr>
            <w:r>
              <w:rPr>
                <w:rFonts w:ascii="宋体" w:hAnsi="宋体" w:hint="eastAsia"/>
                <w:color w:val="000000"/>
                <w:szCs w:val="21"/>
              </w:rPr>
              <w:t>3.标准分辨率：1024*768；</w:t>
            </w:r>
          </w:p>
          <w:p w:rsidR="00AE6169" w:rsidRDefault="00AE6169" w:rsidP="00683A68">
            <w:pPr>
              <w:rPr>
                <w:rFonts w:ascii="宋体" w:hAnsi="宋体"/>
                <w:color w:val="000000"/>
                <w:szCs w:val="21"/>
              </w:rPr>
            </w:pPr>
            <w:r>
              <w:rPr>
                <w:rFonts w:ascii="宋体" w:hAnsi="宋体" w:hint="eastAsia"/>
                <w:color w:val="000000"/>
                <w:szCs w:val="21"/>
              </w:rPr>
              <w:t>4.对比度≥15000:1；</w:t>
            </w:r>
          </w:p>
          <w:p w:rsidR="00AE6169" w:rsidRDefault="00AE6169" w:rsidP="00683A68">
            <w:pPr>
              <w:rPr>
                <w:rFonts w:ascii="宋体" w:hAnsi="宋体"/>
                <w:color w:val="000000"/>
                <w:szCs w:val="21"/>
              </w:rPr>
            </w:pPr>
            <w:r>
              <w:rPr>
                <w:rFonts w:ascii="宋体" w:hAnsi="宋体" w:hint="eastAsia"/>
                <w:color w:val="000000"/>
                <w:szCs w:val="21"/>
              </w:rPr>
              <w:t>5.灯泡寿命≥10000小时（节能模式）；</w:t>
            </w:r>
          </w:p>
          <w:p w:rsidR="00AE6169" w:rsidRDefault="00AE6169" w:rsidP="00683A68">
            <w:pPr>
              <w:rPr>
                <w:rFonts w:ascii="宋体" w:hAnsi="宋体"/>
                <w:color w:val="000000"/>
                <w:szCs w:val="21"/>
              </w:rPr>
            </w:pPr>
            <w:r>
              <w:rPr>
                <w:rFonts w:ascii="宋体" w:hAnsi="宋体" w:hint="eastAsia"/>
                <w:color w:val="000000"/>
                <w:szCs w:val="21"/>
              </w:rPr>
              <w:t>6.灯泡功率≥220W灯泡；</w:t>
            </w:r>
          </w:p>
          <w:p w:rsidR="00AE6169" w:rsidRDefault="00AE6169" w:rsidP="00683A68">
            <w:pPr>
              <w:rPr>
                <w:rFonts w:ascii="宋体" w:hAnsi="宋体"/>
                <w:color w:val="000000"/>
                <w:szCs w:val="21"/>
              </w:rPr>
            </w:pPr>
            <w:r>
              <w:rPr>
                <w:rFonts w:ascii="宋体" w:hAnsi="宋体" w:hint="eastAsia"/>
                <w:color w:val="000000"/>
                <w:szCs w:val="21"/>
              </w:rPr>
              <w:t>7.接口：两路RGB输入端口，1路视频输入端口，AUDIO输入、输出，RS232控制接口，1路USB接口，两路HDMI接口、一路RJ45接口、一路IWB接口等；</w:t>
            </w:r>
          </w:p>
          <w:p w:rsidR="00AE6169" w:rsidRDefault="00AE6169" w:rsidP="00683A68">
            <w:pPr>
              <w:rPr>
                <w:rFonts w:ascii="宋体" w:hAnsi="宋体"/>
                <w:color w:val="000000"/>
                <w:szCs w:val="21"/>
              </w:rPr>
            </w:pPr>
            <w:r>
              <w:rPr>
                <w:rFonts w:ascii="宋体" w:hAnsi="宋体" w:hint="eastAsia"/>
                <w:color w:val="000000"/>
                <w:szCs w:val="21"/>
              </w:rPr>
              <w:t>8.其他要求：支持有线和无线网络投影，投影机具备DICOM模拟模式，内置四点校正、几何校正功能，无PC演示；褶皱防尘过滤网、ECO自动亮度控制模式；投影机具备网格16画面无线显示功能;全中文遥控器，具有智能压缩技术。</w:t>
            </w:r>
          </w:p>
          <w:p w:rsidR="00AE6169" w:rsidRDefault="00AE6169" w:rsidP="00683A68">
            <w:pPr>
              <w:rPr>
                <w:rFonts w:ascii="宋体" w:hAnsi="宋体"/>
                <w:color w:val="000000"/>
                <w:szCs w:val="21"/>
              </w:rPr>
            </w:pPr>
            <w:r>
              <w:rPr>
                <w:rFonts w:ascii="宋体" w:hAnsi="宋体" w:hint="eastAsia"/>
                <w:color w:val="000000"/>
                <w:szCs w:val="21"/>
              </w:rPr>
              <w:t>9.电脑可以通过RGB线连接投影机，实现对投影机的控制。</w:t>
            </w:r>
          </w:p>
          <w:p w:rsidR="00AE6169" w:rsidRDefault="00AE6169" w:rsidP="00683A68">
            <w:pPr>
              <w:rPr>
                <w:rFonts w:ascii="宋体" w:hAnsi="宋体"/>
                <w:color w:val="000000"/>
                <w:szCs w:val="21"/>
              </w:rPr>
            </w:pPr>
            <w:r>
              <w:rPr>
                <w:rFonts w:ascii="宋体" w:hAnsi="宋体" w:hint="eastAsia"/>
                <w:color w:val="000000"/>
                <w:szCs w:val="21"/>
              </w:rPr>
              <w:lastRenderedPageBreak/>
              <w:t>10.全中文控制面板和遥控器，使用方便。</w:t>
            </w:r>
          </w:p>
          <w:p w:rsidR="00AE6169" w:rsidRDefault="00AE6169" w:rsidP="00683A68">
            <w:pPr>
              <w:rPr>
                <w:rFonts w:ascii="宋体" w:hAnsi="宋体"/>
                <w:color w:val="000000"/>
                <w:szCs w:val="21"/>
              </w:rPr>
            </w:pPr>
            <w:r>
              <w:rPr>
                <w:rFonts w:ascii="宋体" w:hAnsi="宋体" w:hint="eastAsia"/>
                <w:color w:val="000000"/>
                <w:szCs w:val="21"/>
              </w:rPr>
              <w:t>11.提供120寸电动玻珠幕及安装吊架线材等。</w:t>
            </w:r>
          </w:p>
        </w:tc>
        <w:tc>
          <w:tcPr>
            <w:tcW w:w="567" w:type="dxa"/>
            <w:tcBorders>
              <w:top w:val="nil"/>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套</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AE6169" w:rsidRDefault="00AE6169" w:rsidP="00683A68">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860" w:type="dxa"/>
            <w:tcBorders>
              <w:top w:val="nil"/>
              <w:left w:val="nil"/>
              <w:bottom w:val="single" w:sz="8" w:space="0" w:color="auto"/>
              <w:right w:val="single" w:sz="8" w:space="0" w:color="auto"/>
            </w:tcBorders>
            <w:vAlign w:val="center"/>
          </w:tcPr>
          <w:p w:rsidR="00AE6169" w:rsidRDefault="00AE6169" w:rsidP="00683A68">
            <w:pPr>
              <w:widowControl/>
              <w:jc w:val="center"/>
              <w:rPr>
                <w:rFonts w:ascii="宋体" w:hAnsi="宋体"/>
                <w:szCs w:val="21"/>
              </w:rPr>
            </w:pPr>
            <w:r>
              <w:rPr>
                <w:rFonts w:ascii="宋体" w:hAnsi="宋体" w:hint="eastAsia"/>
                <w:szCs w:val="21"/>
              </w:rPr>
              <w:t>否</w:t>
            </w:r>
          </w:p>
        </w:tc>
      </w:tr>
      <w:tr w:rsidR="00AE6169" w:rsidTr="00683A68">
        <w:trPr>
          <w:trHeight w:val="595"/>
          <w:jc w:val="center"/>
        </w:trPr>
        <w:tc>
          <w:tcPr>
            <w:tcW w:w="708" w:type="dxa"/>
            <w:tcBorders>
              <w:top w:val="nil"/>
              <w:left w:val="single" w:sz="8" w:space="0" w:color="auto"/>
              <w:bottom w:val="single" w:sz="4" w:space="0" w:color="auto"/>
              <w:right w:val="single" w:sz="8" w:space="0" w:color="auto"/>
            </w:tcBorders>
            <w:tcMar>
              <w:top w:w="0" w:type="dxa"/>
              <w:left w:w="105" w:type="dxa"/>
              <w:bottom w:w="0" w:type="dxa"/>
              <w:right w:w="105" w:type="dxa"/>
            </w:tcMar>
            <w:vAlign w:val="center"/>
          </w:tcPr>
          <w:p w:rsidR="00AE6169" w:rsidRDefault="00AE6169" w:rsidP="00683A68">
            <w:pPr>
              <w:widowControl/>
              <w:spacing w:before="100" w:beforeAutospacing="1" w:after="100" w:afterAutospacing="1" w:line="315" w:lineRule="atLeast"/>
              <w:jc w:val="center"/>
              <w:rPr>
                <w:rFonts w:ascii="宋体" w:hAnsi="宋体" w:cs="宋体"/>
                <w:kern w:val="0"/>
                <w:szCs w:val="21"/>
              </w:rPr>
            </w:pPr>
            <w:r>
              <w:rPr>
                <w:rFonts w:ascii="宋体" w:hAnsi="宋体" w:cs="宋体" w:hint="eastAsia"/>
                <w:kern w:val="0"/>
                <w:szCs w:val="21"/>
              </w:rPr>
              <w:lastRenderedPageBreak/>
              <w:t>13</w:t>
            </w:r>
          </w:p>
        </w:tc>
        <w:tc>
          <w:tcPr>
            <w:tcW w:w="1277" w:type="dxa"/>
            <w:tcBorders>
              <w:top w:val="nil"/>
              <w:left w:val="nil"/>
              <w:bottom w:val="single" w:sz="4" w:space="0" w:color="auto"/>
              <w:right w:val="single" w:sz="8" w:space="0" w:color="auto"/>
            </w:tcBorders>
            <w:tcMar>
              <w:top w:w="0" w:type="dxa"/>
              <w:left w:w="105" w:type="dxa"/>
              <w:bottom w:w="0" w:type="dxa"/>
              <w:right w:w="105" w:type="dxa"/>
            </w:tcMar>
            <w:vAlign w:val="center"/>
          </w:tcPr>
          <w:p w:rsidR="00AE6169" w:rsidRDefault="00AE6169" w:rsidP="00683A68">
            <w:pPr>
              <w:rPr>
                <w:rFonts w:ascii="宋体" w:hAnsi="宋体"/>
                <w:szCs w:val="21"/>
              </w:rPr>
            </w:pPr>
            <w:r>
              <w:rPr>
                <w:rFonts w:ascii="宋体" w:hAnsi="宋体" w:hint="eastAsia"/>
                <w:szCs w:val="21"/>
              </w:rPr>
              <w:t>扩音设备</w:t>
            </w:r>
          </w:p>
        </w:tc>
        <w:tc>
          <w:tcPr>
            <w:tcW w:w="6652" w:type="dxa"/>
            <w:tcBorders>
              <w:top w:val="nil"/>
              <w:left w:val="nil"/>
              <w:bottom w:val="single" w:sz="4" w:space="0" w:color="auto"/>
              <w:right w:val="single" w:sz="8" w:space="0" w:color="auto"/>
            </w:tcBorders>
            <w:tcMar>
              <w:top w:w="0" w:type="dxa"/>
              <w:left w:w="105" w:type="dxa"/>
              <w:bottom w:w="0" w:type="dxa"/>
              <w:right w:w="105" w:type="dxa"/>
            </w:tcMar>
            <w:vAlign w:val="center"/>
          </w:tcPr>
          <w:p w:rsidR="00AE6169" w:rsidRDefault="00AE6169" w:rsidP="00683A68">
            <w:pPr>
              <w:rPr>
                <w:rFonts w:ascii="宋体" w:hAnsi="宋体"/>
                <w:color w:val="000000"/>
                <w:szCs w:val="21"/>
              </w:rPr>
            </w:pPr>
            <w:r>
              <w:rPr>
                <w:rFonts w:ascii="宋体" w:hAnsi="宋体" w:hint="eastAsia"/>
                <w:color w:val="000000"/>
                <w:szCs w:val="21"/>
              </w:rPr>
              <w:t>音箱</w:t>
            </w:r>
          </w:p>
          <w:p w:rsidR="00AE6169" w:rsidRDefault="00AE6169" w:rsidP="00683A68">
            <w:pPr>
              <w:rPr>
                <w:rFonts w:ascii="宋体" w:hAnsi="宋体"/>
                <w:color w:val="000000"/>
                <w:szCs w:val="21"/>
              </w:rPr>
            </w:pPr>
            <w:r>
              <w:rPr>
                <w:rFonts w:ascii="宋体" w:hAnsi="宋体" w:hint="eastAsia"/>
                <w:color w:val="000000"/>
                <w:szCs w:val="21"/>
              </w:rPr>
              <w:t>音箱类型：两分频或三分频全音域扬声器</w:t>
            </w:r>
          </w:p>
          <w:p w:rsidR="00AE6169" w:rsidRDefault="00AE6169" w:rsidP="00683A68">
            <w:pPr>
              <w:rPr>
                <w:rFonts w:ascii="宋体" w:hAnsi="宋体"/>
                <w:color w:val="000000"/>
                <w:szCs w:val="21"/>
              </w:rPr>
            </w:pPr>
            <w:r>
              <w:rPr>
                <w:rFonts w:ascii="宋体" w:hAnsi="宋体" w:hint="eastAsia"/>
                <w:color w:val="000000"/>
                <w:szCs w:val="21"/>
              </w:rPr>
              <w:t>频率响应≥70-16000hz</w:t>
            </w:r>
          </w:p>
          <w:p w:rsidR="00AE6169" w:rsidRDefault="00AE6169" w:rsidP="00683A68">
            <w:pPr>
              <w:rPr>
                <w:rFonts w:ascii="宋体" w:hAnsi="宋体"/>
                <w:color w:val="000000"/>
                <w:szCs w:val="21"/>
              </w:rPr>
            </w:pPr>
            <w:r>
              <w:rPr>
                <w:rFonts w:ascii="宋体" w:hAnsi="宋体" w:hint="eastAsia"/>
                <w:color w:val="000000"/>
                <w:szCs w:val="21"/>
              </w:rPr>
              <w:t>覆盖角≥60*45</w:t>
            </w:r>
          </w:p>
          <w:p w:rsidR="00AE6169" w:rsidRDefault="00AE6169" w:rsidP="00683A68">
            <w:pPr>
              <w:rPr>
                <w:rFonts w:ascii="宋体" w:hAnsi="宋体"/>
                <w:color w:val="000000"/>
                <w:szCs w:val="21"/>
              </w:rPr>
            </w:pPr>
            <w:r>
              <w:rPr>
                <w:rFonts w:ascii="宋体" w:hAnsi="宋体" w:hint="eastAsia"/>
                <w:color w:val="000000"/>
                <w:szCs w:val="21"/>
              </w:rPr>
              <w:t>轴向灵敏度≥90DB</w:t>
            </w:r>
          </w:p>
          <w:p w:rsidR="00AE6169" w:rsidRDefault="00AE6169" w:rsidP="00683A68">
            <w:pPr>
              <w:rPr>
                <w:rFonts w:ascii="宋体" w:hAnsi="宋体"/>
                <w:color w:val="000000"/>
                <w:szCs w:val="21"/>
              </w:rPr>
            </w:pPr>
            <w:r>
              <w:rPr>
                <w:rFonts w:ascii="宋体" w:hAnsi="宋体" w:hint="eastAsia"/>
                <w:color w:val="000000"/>
                <w:szCs w:val="21"/>
              </w:rPr>
              <w:t>阻抗：4-16欧</w:t>
            </w:r>
          </w:p>
          <w:p w:rsidR="00AE6169" w:rsidRDefault="00AE6169" w:rsidP="00683A68">
            <w:pPr>
              <w:rPr>
                <w:rFonts w:ascii="宋体" w:hAnsi="宋体"/>
                <w:color w:val="000000"/>
                <w:szCs w:val="21"/>
              </w:rPr>
            </w:pPr>
            <w:r>
              <w:rPr>
                <w:rFonts w:ascii="宋体" w:hAnsi="宋体" w:hint="eastAsia"/>
                <w:color w:val="000000"/>
                <w:szCs w:val="21"/>
              </w:rPr>
              <w:t>阻尼系数：20-50</w:t>
            </w:r>
          </w:p>
          <w:p w:rsidR="00AE6169" w:rsidRDefault="00AE6169" w:rsidP="00683A68">
            <w:pPr>
              <w:rPr>
                <w:rFonts w:ascii="宋体" w:hAnsi="宋体"/>
                <w:color w:val="000000"/>
                <w:szCs w:val="21"/>
              </w:rPr>
            </w:pPr>
            <w:r>
              <w:rPr>
                <w:rFonts w:ascii="宋体" w:hAnsi="宋体" w:hint="eastAsia"/>
                <w:color w:val="000000"/>
                <w:szCs w:val="21"/>
              </w:rPr>
              <w:t>输出功率：80瓦</w:t>
            </w:r>
          </w:p>
          <w:p w:rsidR="00AE6169" w:rsidRDefault="00AE6169" w:rsidP="00683A68">
            <w:pPr>
              <w:rPr>
                <w:rFonts w:ascii="宋体" w:hAnsi="宋体"/>
                <w:color w:val="000000"/>
                <w:szCs w:val="21"/>
              </w:rPr>
            </w:pPr>
            <w:r>
              <w:rPr>
                <w:rFonts w:ascii="宋体" w:hAnsi="宋体" w:hint="eastAsia"/>
                <w:color w:val="000000"/>
                <w:szCs w:val="21"/>
              </w:rPr>
              <w:t>功放</w:t>
            </w:r>
          </w:p>
          <w:p w:rsidR="00AE6169" w:rsidRDefault="00AE6169" w:rsidP="00683A68">
            <w:pPr>
              <w:rPr>
                <w:rFonts w:ascii="宋体" w:hAnsi="宋体"/>
                <w:color w:val="000000"/>
                <w:szCs w:val="21"/>
              </w:rPr>
            </w:pPr>
            <w:r>
              <w:rPr>
                <w:rFonts w:ascii="宋体" w:hAnsi="宋体" w:hint="eastAsia"/>
                <w:color w:val="000000"/>
                <w:szCs w:val="21"/>
              </w:rPr>
              <w:t>功率响应≥32-18000hz</w:t>
            </w:r>
          </w:p>
          <w:p w:rsidR="00AE6169" w:rsidRDefault="00AE6169" w:rsidP="00683A68">
            <w:pPr>
              <w:rPr>
                <w:rFonts w:ascii="宋体" w:hAnsi="宋体"/>
                <w:color w:val="000000"/>
                <w:szCs w:val="21"/>
              </w:rPr>
            </w:pPr>
            <w:r>
              <w:rPr>
                <w:rFonts w:ascii="宋体" w:hAnsi="宋体" w:hint="eastAsia"/>
                <w:color w:val="000000"/>
                <w:szCs w:val="21"/>
              </w:rPr>
              <w:t>信噪比≥优于90DB</w:t>
            </w:r>
          </w:p>
          <w:p w:rsidR="00AE6169" w:rsidRDefault="00AE6169" w:rsidP="00683A68">
            <w:pPr>
              <w:rPr>
                <w:rFonts w:ascii="宋体" w:hAnsi="宋体"/>
                <w:color w:val="000000"/>
                <w:szCs w:val="21"/>
              </w:rPr>
            </w:pPr>
            <w:r>
              <w:rPr>
                <w:rFonts w:ascii="宋体" w:hAnsi="宋体" w:hint="eastAsia"/>
                <w:color w:val="000000"/>
                <w:szCs w:val="21"/>
              </w:rPr>
              <w:t>失真率≥优于0。1%</w:t>
            </w:r>
          </w:p>
          <w:p w:rsidR="00AE6169" w:rsidRDefault="00AE6169" w:rsidP="00683A68">
            <w:pPr>
              <w:rPr>
                <w:rFonts w:ascii="宋体" w:hAnsi="宋体"/>
                <w:color w:val="000000"/>
                <w:szCs w:val="21"/>
              </w:rPr>
            </w:pPr>
            <w:r>
              <w:rPr>
                <w:rFonts w:ascii="宋体" w:hAnsi="宋体" w:hint="eastAsia"/>
                <w:color w:val="000000"/>
                <w:szCs w:val="21"/>
              </w:rPr>
              <w:t>线路输入：不少于4路（立体声），RCA接口（2千欧）</w:t>
            </w:r>
          </w:p>
          <w:p w:rsidR="00AE6169" w:rsidRDefault="00AE6169" w:rsidP="00683A68">
            <w:pPr>
              <w:rPr>
                <w:rFonts w:ascii="宋体" w:hAnsi="宋体"/>
                <w:color w:val="000000"/>
                <w:szCs w:val="21"/>
              </w:rPr>
            </w:pPr>
            <w:r>
              <w:rPr>
                <w:rFonts w:ascii="宋体" w:hAnsi="宋体" w:hint="eastAsia"/>
                <w:color w:val="000000"/>
                <w:szCs w:val="21"/>
              </w:rPr>
              <w:t>话筒输入：不少于2路，TS接口</w:t>
            </w:r>
          </w:p>
          <w:p w:rsidR="00AE6169" w:rsidRDefault="00AE6169" w:rsidP="00683A68">
            <w:pPr>
              <w:rPr>
                <w:rFonts w:ascii="宋体" w:hAnsi="宋体"/>
                <w:color w:val="000000"/>
                <w:szCs w:val="21"/>
              </w:rPr>
            </w:pPr>
            <w:r>
              <w:rPr>
                <w:rFonts w:ascii="宋体" w:hAnsi="宋体" w:hint="eastAsia"/>
                <w:color w:val="000000"/>
                <w:szCs w:val="21"/>
              </w:rPr>
              <w:t>阻抗：4-16欧</w:t>
            </w:r>
          </w:p>
          <w:p w:rsidR="00AE6169" w:rsidRDefault="00AE6169" w:rsidP="00683A68">
            <w:pPr>
              <w:rPr>
                <w:rFonts w:ascii="宋体" w:hAnsi="宋体"/>
                <w:color w:val="000000"/>
                <w:szCs w:val="21"/>
              </w:rPr>
            </w:pPr>
            <w:r>
              <w:rPr>
                <w:rFonts w:ascii="宋体" w:hAnsi="宋体" w:hint="eastAsia"/>
                <w:color w:val="000000"/>
                <w:szCs w:val="21"/>
              </w:rPr>
              <w:t>阻尼系数：20-50</w:t>
            </w:r>
          </w:p>
          <w:p w:rsidR="00AE6169" w:rsidRDefault="00AE6169" w:rsidP="00683A68">
            <w:pPr>
              <w:rPr>
                <w:rFonts w:ascii="宋体" w:hAnsi="宋体"/>
                <w:color w:val="000000"/>
                <w:szCs w:val="21"/>
              </w:rPr>
            </w:pPr>
            <w:r>
              <w:rPr>
                <w:rFonts w:ascii="宋体" w:hAnsi="宋体" w:hint="eastAsia"/>
                <w:color w:val="000000"/>
                <w:szCs w:val="21"/>
              </w:rPr>
              <w:t>输出功率：2*100瓦</w:t>
            </w:r>
          </w:p>
          <w:p w:rsidR="00AE6169" w:rsidRDefault="00AE6169" w:rsidP="00683A68">
            <w:pPr>
              <w:rPr>
                <w:rFonts w:ascii="宋体" w:hAnsi="宋体"/>
                <w:color w:val="000000"/>
                <w:szCs w:val="21"/>
              </w:rPr>
            </w:pPr>
            <w:r>
              <w:rPr>
                <w:rFonts w:ascii="宋体" w:hAnsi="宋体" w:hint="eastAsia"/>
                <w:color w:val="000000"/>
                <w:szCs w:val="21"/>
              </w:rPr>
              <w:t>电源供应：AC220V/50HZ-60HZ</w:t>
            </w:r>
          </w:p>
          <w:p w:rsidR="00AE6169" w:rsidRDefault="00AE6169" w:rsidP="00683A68">
            <w:pPr>
              <w:rPr>
                <w:rFonts w:ascii="宋体" w:hAnsi="宋体"/>
                <w:color w:val="000000"/>
                <w:szCs w:val="21"/>
              </w:rPr>
            </w:pPr>
            <w:r>
              <w:rPr>
                <w:rFonts w:ascii="宋体" w:hAnsi="宋体" w:hint="eastAsia"/>
                <w:color w:val="000000"/>
                <w:szCs w:val="21"/>
              </w:rPr>
              <w:t>话筒：鹅颈话筒一支</w:t>
            </w:r>
          </w:p>
          <w:p w:rsidR="00AE6169" w:rsidRDefault="00AE6169" w:rsidP="00683A68">
            <w:pPr>
              <w:rPr>
                <w:rFonts w:ascii="宋体" w:hAnsi="宋体"/>
                <w:color w:val="000000"/>
                <w:szCs w:val="21"/>
              </w:rPr>
            </w:pPr>
            <w:r>
              <w:rPr>
                <w:rFonts w:ascii="宋体" w:hAnsi="宋体" w:hint="eastAsia"/>
                <w:color w:val="000000"/>
                <w:szCs w:val="21"/>
              </w:rPr>
              <w:t>无线话筒：类型：UHF频段（1带2）</w:t>
            </w:r>
          </w:p>
          <w:p w:rsidR="00AE6169" w:rsidRDefault="00AE6169" w:rsidP="00683A68">
            <w:pPr>
              <w:rPr>
                <w:rFonts w:ascii="宋体" w:hAnsi="宋体"/>
                <w:color w:val="000000"/>
                <w:szCs w:val="21"/>
              </w:rPr>
            </w:pPr>
            <w:r>
              <w:rPr>
                <w:rFonts w:ascii="宋体" w:hAnsi="宋体" w:hint="eastAsia"/>
                <w:color w:val="000000"/>
                <w:szCs w:val="21"/>
              </w:rPr>
              <w:t>频率响应≥于70-16000HZ</w:t>
            </w:r>
          </w:p>
          <w:p w:rsidR="00AE6169" w:rsidRDefault="00AE6169" w:rsidP="00683A68">
            <w:pPr>
              <w:rPr>
                <w:rFonts w:ascii="宋体" w:hAnsi="宋体"/>
                <w:color w:val="000000"/>
                <w:szCs w:val="21"/>
              </w:rPr>
            </w:pPr>
            <w:r>
              <w:rPr>
                <w:rFonts w:ascii="宋体" w:hAnsi="宋体" w:hint="eastAsia"/>
                <w:color w:val="000000"/>
                <w:szCs w:val="21"/>
              </w:rPr>
              <w:t>信噪比≥90DB</w:t>
            </w:r>
          </w:p>
          <w:p w:rsidR="00AE6169" w:rsidRDefault="00AE6169" w:rsidP="00683A68">
            <w:pPr>
              <w:rPr>
                <w:rFonts w:ascii="宋体" w:hAnsi="宋体"/>
                <w:color w:val="000000"/>
                <w:szCs w:val="21"/>
              </w:rPr>
            </w:pPr>
            <w:r>
              <w:rPr>
                <w:rFonts w:ascii="宋体" w:hAnsi="宋体" w:hint="eastAsia"/>
                <w:color w:val="000000"/>
                <w:szCs w:val="21"/>
              </w:rPr>
              <w:t>接收机电源：1-2节（1.5伏）干电池</w:t>
            </w:r>
          </w:p>
          <w:p w:rsidR="00AE6169" w:rsidRDefault="00AE6169" w:rsidP="00683A68">
            <w:pPr>
              <w:rPr>
                <w:rFonts w:ascii="宋体" w:hAnsi="宋体"/>
                <w:color w:val="000000"/>
                <w:szCs w:val="21"/>
              </w:rPr>
            </w:pPr>
            <w:r>
              <w:rPr>
                <w:rFonts w:ascii="宋体" w:hAnsi="宋体" w:hint="eastAsia"/>
                <w:color w:val="000000"/>
                <w:szCs w:val="21"/>
              </w:rPr>
              <w:t>电源供应：AC220V/50HZ-60HZ</w:t>
            </w:r>
          </w:p>
        </w:tc>
        <w:tc>
          <w:tcPr>
            <w:tcW w:w="567" w:type="dxa"/>
            <w:tcBorders>
              <w:top w:val="nil"/>
              <w:left w:val="nil"/>
              <w:bottom w:val="single" w:sz="4" w:space="0" w:color="auto"/>
              <w:right w:val="single" w:sz="8" w:space="0" w:color="auto"/>
            </w:tcBorders>
            <w:tcMar>
              <w:top w:w="0" w:type="dxa"/>
              <w:left w:w="105" w:type="dxa"/>
              <w:bottom w:w="0" w:type="dxa"/>
              <w:right w:w="105" w:type="dxa"/>
            </w:tcMar>
            <w:vAlign w:val="center"/>
          </w:tcPr>
          <w:p w:rsidR="00AE6169" w:rsidRDefault="00AE6169" w:rsidP="00683A68">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709" w:type="dxa"/>
            <w:tcBorders>
              <w:top w:val="nil"/>
              <w:left w:val="nil"/>
              <w:bottom w:val="single" w:sz="4" w:space="0" w:color="auto"/>
              <w:right w:val="single" w:sz="8" w:space="0" w:color="auto"/>
            </w:tcBorders>
            <w:tcMar>
              <w:top w:w="0" w:type="dxa"/>
              <w:left w:w="105" w:type="dxa"/>
              <w:bottom w:w="0" w:type="dxa"/>
              <w:right w:w="105" w:type="dxa"/>
            </w:tcMar>
            <w:vAlign w:val="center"/>
          </w:tcPr>
          <w:p w:rsidR="00AE6169" w:rsidRDefault="00AE6169" w:rsidP="00683A68">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860" w:type="dxa"/>
            <w:tcBorders>
              <w:top w:val="nil"/>
              <w:left w:val="nil"/>
              <w:bottom w:val="single" w:sz="4" w:space="0" w:color="auto"/>
              <w:right w:val="single" w:sz="8" w:space="0" w:color="auto"/>
            </w:tcBorders>
            <w:vAlign w:val="center"/>
          </w:tcPr>
          <w:p w:rsidR="00AE6169" w:rsidRDefault="00AE6169" w:rsidP="00683A68">
            <w:pPr>
              <w:widowControl/>
              <w:jc w:val="center"/>
              <w:rPr>
                <w:rFonts w:ascii="宋体" w:hAnsi="宋体"/>
                <w:szCs w:val="21"/>
              </w:rPr>
            </w:pPr>
            <w:r>
              <w:rPr>
                <w:rFonts w:ascii="宋体" w:hAnsi="宋体" w:hint="eastAsia"/>
                <w:szCs w:val="21"/>
              </w:rPr>
              <w:t>否</w:t>
            </w:r>
          </w:p>
        </w:tc>
      </w:tr>
      <w:tr w:rsidR="00AE6169" w:rsidTr="00683A68">
        <w:trPr>
          <w:trHeight w:val="595"/>
          <w:jc w:val="center"/>
        </w:trPr>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6169" w:rsidRDefault="00AE6169" w:rsidP="00683A68">
            <w:pPr>
              <w:widowControl/>
              <w:spacing w:before="100" w:beforeAutospacing="1" w:after="100" w:afterAutospacing="1" w:line="315" w:lineRule="atLeast"/>
              <w:jc w:val="center"/>
              <w:rPr>
                <w:rFonts w:ascii="宋体" w:hAnsi="宋体" w:cs="宋体"/>
                <w:kern w:val="0"/>
                <w:szCs w:val="21"/>
              </w:rPr>
            </w:pPr>
            <w:r>
              <w:rPr>
                <w:rFonts w:ascii="宋体" w:hAnsi="宋体" w:cs="宋体" w:hint="eastAsia"/>
                <w:kern w:val="0"/>
                <w:szCs w:val="21"/>
              </w:rPr>
              <w:t>14</w:t>
            </w:r>
          </w:p>
        </w:tc>
        <w:tc>
          <w:tcPr>
            <w:tcW w:w="127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6169" w:rsidRDefault="00AE6169" w:rsidP="00683A68">
            <w:pPr>
              <w:rPr>
                <w:rFonts w:ascii="宋体" w:hAnsi="宋体"/>
                <w:szCs w:val="21"/>
              </w:rPr>
            </w:pPr>
            <w:r>
              <w:rPr>
                <w:rFonts w:ascii="宋体" w:hAnsi="宋体" w:hint="eastAsia"/>
                <w:szCs w:val="21"/>
              </w:rPr>
              <w:t>空调</w:t>
            </w:r>
          </w:p>
        </w:tc>
        <w:tc>
          <w:tcPr>
            <w:tcW w:w="665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6169" w:rsidRDefault="00AE6169" w:rsidP="00683A68">
            <w:pPr>
              <w:rPr>
                <w:rFonts w:ascii="宋体" w:hAnsi="宋体"/>
                <w:color w:val="000000"/>
                <w:szCs w:val="21"/>
              </w:rPr>
            </w:pPr>
            <w:r>
              <w:rPr>
                <w:rFonts w:ascii="宋体" w:hAnsi="宋体" w:hint="eastAsia"/>
                <w:color w:val="000000"/>
                <w:szCs w:val="21"/>
              </w:rPr>
              <w:t xml:space="preserve">室内机噪音  38-42dB  </w:t>
            </w:r>
          </w:p>
          <w:p w:rsidR="00AE6169" w:rsidRDefault="00AE6169" w:rsidP="00683A68">
            <w:pPr>
              <w:rPr>
                <w:rFonts w:ascii="宋体" w:hAnsi="宋体"/>
                <w:color w:val="000000"/>
                <w:szCs w:val="21"/>
              </w:rPr>
            </w:pPr>
            <w:r>
              <w:rPr>
                <w:rFonts w:ascii="宋体" w:hAnsi="宋体" w:hint="eastAsia"/>
                <w:color w:val="000000"/>
                <w:szCs w:val="21"/>
              </w:rPr>
              <w:t xml:space="preserve">空调类型  立式空调  </w:t>
            </w:r>
          </w:p>
          <w:p w:rsidR="00AE6169" w:rsidRDefault="00AE6169" w:rsidP="00683A68">
            <w:pPr>
              <w:rPr>
                <w:rFonts w:ascii="宋体" w:hAnsi="宋体"/>
                <w:color w:val="000000"/>
                <w:szCs w:val="21"/>
              </w:rPr>
            </w:pPr>
            <w:r>
              <w:rPr>
                <w:rFonts w:ascii="宋体" w:hAnsi="宋体" w:hint="eastAsia"/>
                <w:color w:val="000000"/>
                <w:szCs w:val="21"/>
              </w:rPr>
              <w:t xml:space="preserve">产品功率  3.0P </w:t>
            </w:r>
          </w:p>
          <w:p w:rsidR="00AE6169" w:rsidRDefault="00AE6169" w:rsidP="00683A68">
            <w:pPr>
              <w:rPr>
                <w:rFonts w:ascii="宋体" w:hAnsi="宋体"/>
                <w:color w:val="000000"/>
                <w:szCs w:val="21"/>
              </w:rPr>
            </w:pPr>
            <w:r>
              <w:rPr>
                <w:rFonts w:ascii="宋体" w:hAnsi="宋体" w:hint="eastAsia"/>
                <w:color w:val="000000"/>
                <w:szCs w:val="21"/>
              </w:rPr>
              <w:t xml:space="preserve">3级≥能效级别   </w:t>
            </w:r>
          </w:p>
          <w:p w:rsidR="00AE6169" w:rsidRDefault="00AE6169" w:rsidP="00683A68">
            <w:pPr>
              <w:rPr>
                <w:rFonts w:ascii="宋体" w:hAnsi="宋体"/>
                <w:color w:val="000000"/>
                <w:szCs w:val="21"/>
              </w:rPr>
            </w:pPr>
            <w:r>
              <w:rPr>
                <w:rFonts w:ascii="宋体" w:hAnsi="宋体" w:hint="eastAsia"/>
                <w:color w:val="000000"/>
                <w:szCs w:val="21"/>
              </w:rPr>
              <w:t>控制方式  键控/遥控</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6169" w:rsidRDefault="00AE6169" w:rsidP="00683A68">
            <w:pPr>
              <w:widowControl/>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6169" w:rsidRDefault="00AE6169" w:rsidP="00683A68">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860" w:type="dxa"/>
            <w:tcBorders>
              <w:top w:val="single" w:sz="4" w:space="0" w:color="auto"/>
              <w:left w:val="single" w:sz="4" w:space="0" w:color="auto"/>
              <w:bottom w:val="single" w:sz="4" w:space="0" w:color="auto"/>
              <w:right w:val="single" w:sz="4" w:space="0" w:color="auto"/>
            </w:tcBorders>
            <w:vAlign w:val="center"/>
          </w:tcPr>
          <w:p w:rsidR="00AE6169" w:rsidRDefault="00AE6169" w:rsidP="00683A68">
            <w:pPr>
              <w:widowControl/>
              <w:jc w:val="center"/>
              <w:rPr>
                <w:rFonts w:ascii="宋体" w:hAnsi="宋体"/>
                <w:szCs w:val="21"/>
              </w:rPr>
            </w:pPr>
            <w:r>
              <w:rPr>
                <w:rFonts w:ascii="宋体" w:hAnsi="宋体" w:hint="eastAsia"/>
                <w:szCs w:val="21"/>
              </w:rPr>
              <w:t>否</w:t>
            </w:r>
          </w:p>
        </w:tc>
      </w:tr>
      <w:tr w:rsidR="00AE6169" w:rsidTr="00683A68">
        <w:trPr>
          <w:trHeight w:val="595"/>
          <w:jc w:val="center"/>
        </w:trPr>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6169" w:rsidRDefault="00AE6169" w:rsidP="00683A68">
            <w:pPr>
              <w:widowControl/>
              <w:spacing w:before="100" w:beforeAutospacing="1" w:after="100" w:afterAutospacing="1" w:line="315" w:lineRule="atLeast"/>
              <w:jc w:val="center"/>
              <w:rPr>
                <w:rFonts w:ascii="宋体" w:hAnsi="宋体" w:cs="宋体"/>
                <w:kern w:val="0"/>
                <w:szCs w:val="21"/>
              </w:rPr>
            </w:pPr>
            <w:r>
              <w:rPr>
                <w:rFonts w:ascii="宋体" w:hAnsi="宋体" w:cs="宋体" w:hint="eastAsia"/>
                <w:kern w:val="0"/>
                <w:szCs w:val="21"/>
              </w:rPr>
              <w:t>15</w:t>
            </w:r>
          </w:p>
        </w:tc>
        <w:tc>
          <w:tcPr>
            <w:tcW w:w="127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6169" w:rsidRDefault="00AE6169" w:rsidP="00683A68">
            <w:pPr>
              <w:rPr>
                <w:rFonts w:ascii="宋体" w:hAnsi="宋体"/>
                <w:szCs w:val="21"/>
              </w:rPr>
            </w:pPr>
            <w:r>
              <w:rPr>
                <w:rFonts w:ascii="宋体" w:hAnsi="宋体" w:hint="eastAsia"/>
                <w:szCs w:val="21"/>
              </w:rPr>
              <w:t>系统集成及环境改造</w:t>
            </w:r>
          </w:p>
        </w:tc>
        <w:tc>
          <w:tcPr>
            <w:tcW w:w="665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6169" w:rsidRDefault="00AE6169" w:rsidP="00683A68">
            <w:pPr>
              <w:rPr>
                <w:rFonts w:ascii="宋体" w:hAnsi="宋体"/>
                <w:color w:val="000000"/>
                <w:szCs w:val="21"/>
              </w:rPr>
            </w:pPr>
            <w:r>
              <w:rPr>
                <w:rFonts w:ascii="宋体" w:hAnsi="宋体" w:hint="eastAsia"/>
                <w:color w:val="000000"/>
                <w:szCs w:val="21"/>
              </w:rPr>
              <w:t>教室</w:t>
            </w:r>
            <w:r>
              <w:rPr>
                <w:rFonts w:ascii="宋体" w:hAnsi="宋体"/>
                <w:color w:val="000000"/>
                <w:szCs w:val="21"/>
              </w:rPr>
              <w:t>面积</w:t>
            </w:r>
            <w:r>
              <w:rPr>
                <w:rFonts w:ascii="宋体" w:hAnsi="宋体" w:hint="eastAsia"/>
                <w:color w:val="000000"/>
                <w:szCs w:val="21"/>
              </w:rPr>
              <w:t>：70平米</w:t>
            </w:r>
          </w:p>
          <w:p w:rsidR="00AE6169" w:rsidRDefault="00AE6169" w:rsidP="00683A68">
            <w:pPr>
              <w:rPr>
                <w:rFonts w:ascii="宋体" w:hAnsi="宋体"/>
                <w:color w:val="000000"/>
                <w:szCs w:val="21"/>
              </w:rPr>
            </w:pPr>
            <w:r>
              <w:rPr>
                <w:rFonts w:ascii="宋体" w:hAnsi="宋体" w:hint="eastAsia"/>
                <w:color w:val="000000"/>
                <w:szCs w:val="21"/>
              </w:rPr>
              <w:t>室内改造要求：</w:t>
            </w:r>
          </w:p>
          <w:p w:rsidR="00AE6169" w:rsidRDefault="00AE6169" w:rsidP="00683A68">
            <w:pPr>
              <w:rPr>
                <w:rFonts w:ascii="宋体" w:hAnsi="宋体"/>
                <w:color w:val="000000"/>
                <w:szCs w:val="21"/>
              </w:rPr>
            </w:pPr>
            <w:r>
              <w:rPr>
                <w:rFonts w:ascii="宋体" w:hAnsi="宋体" w:hint="eastAsia"/>
                <w:color w:val="000000"/>
                <w:szCs w:val="21"/>
              </w:rPr>
              <w:t>屋顶：600*600矿棉板吊顶；</w:t>
            </w:r>
          </w:p>
          <w:p w:rsidR="00AE6169" w:rsidRDefault="00AE6169" w:rsidP="00683A68">
            <w:pPr>
              <w:rPr>
                <w:rFonts w:ascii="宋体" w:hAnsi="宋体"/>
                <w:color w:val="000000"/>
                <w:szCs w:val="21"/>
              </w:rPr>
            </w:pPr>
            <w:r>
              <w:rPr>
                <w:rFonts w:ascii="宋体" w:hAnsi="宋体" w:hint="eastAsia"/>
                <w:color w:val="000000"/>
                <w:szCs w:val="21"/>
              </w:rPr>
              <w:t>墙面：铲除原墙面，底层处理，2遍腻子，刷乳胶漆；</w:t>
            </w:r>
          </w:p>
          <w:p w:rsidR="00AE6169" w:rsidRDefault="00AE6169" w:rsidP="00683A68">
            <w:pPr>
              <w:rPr>
                <w:rFonts w:ascii="宋体" w:hAnsi="宋体"/>
                <w:color w:val="000000"/>
                <w:szCs w:val="21"/>
              </w:rPr>
            </w:pPr>
            <w:r>
              <w:rPr>
                <w:rFonts w:ascii="宋体" w:hAnsi="宋体" w:hint="eastAsia"/>
                <w:color w:val="000000"/>
                <w:szCs w:val="21"/>
              </w:rPr>
              <w:t>灯光改造：600*600LED灯12个；</w:t>
            </w:r>
          </w:p>
          <w:p w:rsidR="00AE6169" w:rsidRDefault="00AE6169" w:rsidP="00683A68">
            <w:pPr>
              <w:rPr>
                <w:rFonts w:ascii="宋体" w:hAnsi="宋体"/>
                <w:color w:val="000000"/>
                <w:szCs w:val="21"/>
              </w:rPr>
            </w:pPr>
            <w:r>
              <w:rPr>
                <w:rFonts w:ascii="宋体" w:hAnsi="宋体" w:hint="eastAsia"/>
                <w:color w:val="000000"/>
                <w:szCs w:val="21"/>
              </w:rPr>
              <w:t>地面：对原地面修补；</w:t>
            </w:r>
          </w:p>
          <w:p w:rsidR="00AE6169" w:rsidRDefault="00AE6169" w:rsidP="00683A68">
            <w:pPr>
              <w:rPr>
                <w:rFonts w:ascii="宋体" w:hAnsi="宋体"/>
                <w:color w:val="000000"/>
                <w:szCs w:val="21"/>
              </w:rPr>
            </w:pPr>
            <w:r>
              <w:rPr>
                <w:rFonts w:ascii="宋体" w:hAnsi="宋体" w:hint="eastAsia"/>
                <w:color w:val="000000"/>
                <w:szCs w:val="21"/>
              </w:rPr>
              <w:t>文化展板：突出实训室特色的亚克力展板4块，尺寸根据现场定制。</w:t>
            </w:r>
          </w:p>
          <w:p w:rsidR="00AE6169" w:rsidRDefault="00AE6169" w:rsidP="00683A68">
            <w:pPr>
              <w:widowControl/>
              <w:rPr>
                <w:rFonts w:ascii="宋体" w:hAnsi="宋体"/>
                <w:color w:val="000000"/>
                <w:szCs w:val="21"/>
              </w:rPr>
            </w:pPr>
            <w:r>
              <w:rPr>
                <w:rFonts w:ascii="宋体" w:hAnsi="宋体" w:hint="eastAsia"/>
                <w:color w:val="000000"/>
                <w:szCs w:val="21"/>
              </w:rPr>
              <w:t>系统集成要求：</w:t>
            </w:r>
          </w:p>
          <w:p w:rsidR="00AE6169" w:rsidRDefault="00AE6169" w:rsidP="00683A68">
            <w:pPr>
              <w:widowControl/>
              <w:rPr>
                <w:rFonts w:ascii="宋体" w:hAnsi="宋体"/>
                <w:color w:val="000000"/>
                <w:szCs w:val="21"/>
              </w:rPr>
            </w:pPr>
            <w:r>
              <w:rPr>
                <w:rFonts w:ascii="宋体" w:hAnsi="宋体" w:hint="eastAsia"/>
                <w:color w:val="000000"/>
                <w:szCs w:val="21"/>
              </w:rPr>
              <w:t>1、本实验室内所有设备的安装、调试，并保证系统安全、稳定地运行；</w:t>
            </w:r>
          </w:p>
          <w:p w:rsidR="00AE6169" w:rsidRDefault="00AE6169" w:rsidP="00683A68">
            <w:pPr>
              <w:widowControl/>
              <w:rPr>
                <w:rFonts w:ascii="宋体" w:hAnsi="宋体"/>
                <w:color w:val="000000"/>
                <w:szCs w:val="21"/>
              </w:rPr>
            </w:pPr>
            <w:r>
              <w:rPr>
                <w:rFonts w:ascii="宋体" w:hAnsi="宋体" w:hint="eastAsia"/>
                <w:color w:val="000000"/>
                <w:szCs w:val="21"/>
              </w:rPr>
              <w:lastRenderedPageBreak/>
              <w:t>2、连接套件：包含所需水晶头、PVC线材、线槽、电源线、插座、接头、线架等材料、配件、施工的一切费用；</w:t>
            </w:r>
          </w:p>
          <w:p w:rsidR="00AE6169" w:rsidRDefault="00AE6169" w:rsidP="00683A68">
            <w:pPr>
              <w:widowControl/>
              <w:rPr>
                <w:rFonts w:ascii="宋体" w:hAnsi="宋体"/>
                <w:color w:val="000000"/>
                <w:szCs w:val="21"/>
              </w:rPr>
            </w:pPr>
            <w:r>
              <w:rPr>
                <w:rFonts w:ascii="宋体" w:hAnsi="宋体" w:hint="eastAsia"/>
                <w:color w:val="000000"/>
                <w:szCs w:val="21"/>
              </w:rPr>
              <w:t>3、材质：超五类网线和AMP水晶头、机柜、电源线、线槽、插座、插头、模块；</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6169" w:rsidRDefault="00AE6169" w:rsidP="00683A68">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批</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E6169" w:rsidRDefault="00AE6169" w:rsidP="00683A68">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860" w:type="dxa"/>
            <w:tcBorders>
              <w:top w:val="single" w:sz="4" w:space="0" w:color="auto"/>
              <w:left w:val="single" w:sz="4" w:space="0" w:color="auto"/>
              <w:bottom w:val="single" w:sz="4" w:space="0" w:color="auto"/>
              <w:right w:val="single" w:sz="4" w:space="0" w:color="auto"/>
            </w:tcBorders>
            <w:vAlign w:val="center"/>
          </w:tcPr>
          <w:p w:rsidR="00AE6169" w:rsidRDefault="00AE6169" w:rsidP="00683A68">
            <w:pPr>
              <w:widowControl/>
              <w:jc w:val="center"/>
              <w:rPr>
                <w:rFonts w:ascii="宋体" w:hAnsi="宋体"/>
                <w:szCs w:val="21"/>
              </w:rPr>
            </w:pPr>
            <w:r>
              <w:rPr>
                <w:rFonts w:ascii="宋体" w:hAnsi="宋体" w:hint="eastAsia"/>
                <w:szCs w:val="21"/>
              </w:rPr>
              <w:t>否</w:t>
            </w:r>
          </w:p>
        </w:tc>
      </w:tr>
    </w:tbl>
    <w:p w:rsidR="00E4427E" w:rsidRPr="00CA1263" w:rsidRDefault="00E4427E" w:rsidP="00AE6169">
      <w:pPr>
        <w:widowControl/>
        <w:spacing w:line="560" w:lineRule="atLeast"/>
        <w:ind w:firstLine="600"/>
        <w:jc w:val="left"/>
        <w:rPr>
          <w:rFonts w:asciiTheme="minorEastAsia" w:hAnsiTheme="minorEastAsia" w:cs="微软雅黑"/>
          <w:b/>
          <w:color w:val="FF0000"/>
          <w:sz w:val="24"/>
          <w:szCs w:val="24"/>
        </w:rPr>
      </w:pPr>
      <w:r w:rsidRPr="00CA1263">
        <w:rPr>
          <w:rFonts w:asciiTheme="minorEastAsia" w:hAnsiTheme="minorEastAsia" w:cs="微软雅黑" w:hint="eastAsia"/>
          <w:b/>
          <w:color w:val="FF0000"/>
          <w:sz w:val="24"/>
          <w:szCs w:val="24"/>
        </w:rPr>
        <w:lastRenderedPageBreak/>
        <w:t>本采购清单中所列技术规格或主要参数为最低要求，不允许负偏离，否则将承担其投标被视为非实质性响应投标的风险。</w:t>
      </w:r>
    </w:p>
    <w:p w:rsidR="00E4427E" w:rsidRPr="002E3710" w:rsidRDefault="00E4427E" w:rsidP="00760005">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国家标准：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如投标人所投产品属于“中国强制性产品认证”（3C认证）范围内,则必须承诺采用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E4427E" w:rsidRPr="001C12A4" w:rsidRDefault="00343DC6" w:rsidP="00E4427E">
      <w:pPr>
        <w:spacing w:line="360" w:lineRule="auto"/>
        <w:ind w:firstLineChars="200" w:firstLine="480"/>
        <w:contextualSpacing/>
        <w:rPr>
          <w:rFonts w:asciiTheme="minorEastAsia" w:hAnsiTheme="minorEastAsia" w:cs="宋体"/>
          <w:kern w:val="0"/>
          <w:sz w:val="24"/>
          <w:szCs w:val="24"/>
        </w:rPr>
      </w:pPr>
      <w:r w:rsidRPr="001C12A4">
        <w:rPr>
          <w:rFonts w:asciiTheme="minorEastAsia" w:hAnsiTheme="minorEastAsia" w:cs="仿宋_GB2312" w:hint="eastAsia"/>
          <w:sz w:val="24"/>
          <w:szCs w:val="24"/>
          <w:lang w:val="zh-CN"/>
        </w:rPr>
        <w:t>如投标人所投产品</w:t>
      </w:r>
      <w:r w:rsidR="00E4427E" w:rsidRPr="001C12A4">
        <w:rPr>
          <w:rFonts w:asciiTheme="minorEastAsia" w:hAnsiTheme="minorEastAsia" w:cs="宋体" w:hint="eastAsia"/>
          <w:kern w:val="0"/>
          <w:sz w:val="24"/>
          <w:szCs w:val="24"/>
        </w:rPr>
        <w:t>被列入</w:t>
      </w:r>
      <w:r w:rsidR="00E4427E" w:rsidRPr="001C12A4">
        <w:rPr>
          <w:rFonts w:asciiTheme="minorEastAsia" w:hAnsiTheme="minorEastAsia" w:cs="宋体"/>
          <w:kern w:val="0"/>
          <w:sz w:val="24"/>
          <w:szCs w:val="24"/>
        </w:rPr>
        <w:t>《信息安全产品强制性认证目录》，</w:t>
      </w:r>
      <w:r w:rsidR="00E4427E" w:rsidRPr="001C12A4">
        <w:rPr>
          <w:rFonts w:asciiTheme="minorEastAsia" w:hAnsiTheme="minorEastAsia" w:cs="宋体" w:hint="eastAsia"/>
          <w:kern w:val="0"/>
          <w:sz w:val="24"/>
          <w:szCs w:val="24"/>
        </w:rPr>
        <w:t>投标人</w:t>
      </w:r>
      <w:r w:rsidR="00E4427E" w:rsidRPr="001C12A4">
        <w:rPr>
          <w:rFonts w:asciiTheme="minorEastAsia" w:hAnsiTheme="minorEastAsia" w:cs="宋体"/>
          <w:kern w:val="0"/>
          <w:sz w:val="24"/>
          <w:szCs w:val="24"/>
        </w:rPr>
        <w:t>不能提供超出此目录范畴外的替代品</w:t>
      </w:r>
      <w:r w:rsidR="00E4427E" w:rsidRPr="001C12A4">
        <w:rPr>
          <w:rFonts w:asciiTheme="minorEastAsia" w:hAnsiTheme="minorEastAsia" w:cs="宋体" w:hint="eastAsia"/>
          <w:kern w:val="0"/>
          <w:sz w:val="24"/>
          <w:szCs w:val="24"/>
        </w:rPr>
        <w:t>并须在投标文件中提供：</w:t>
      </w:r>
    </w:p>
    <w:p w:rsidR="00E4427E" w:rsidRPr="009C7DBE" w:rsidRDefault="00E4427E" w:rsidP="0094757F">
      <w:pPr>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E4427E" w:rsidRPr="009C7DBE" w:rsidRDefault="00E4427E" w:rsidP="0094757F">
      <w:pPr>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10"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E4427E" w:rsidRPr="009C7DBE" w:rsidRDefault="00E4427E" w:rsidP="0094757F">
      <w:pPr>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E4427E" w:rsidRPr="002E3710" w:rsidRDefault="00640B51" w:rsidP="0096190B">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四</w:t>
      </w:r>
      <w:r w:rsidR="00E4427E" w:rsidRPr="00B869CF">
        <w:rPr>
          <w:rFonts w:asciiTheme="minorEastAsia" w:hAnsiTheme="minorEastAsia" w:cs="宋体" w:hint="eastAsia"/>
          <w:b/>
          <w:color w:val="000000"/>
          <w:kern w:val="0"/>
          <w:sz w:val="24"/>
          <w:szCs w:val="24"/>
          <w:lang w:val="zh-CN"/>
        </w:rPr>
        <w:t>、采购标的的其他技术、服务等要求</w:t>
      </w:r>
    </w:p>
    <w:p w:rsidR="00E4427E" w:rsidRPr="00F44522" w:rsidRDefault="00E4427E" w:rsidP="0096190B">
      <w:pPr>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1、投标人须明确投标产品的厂家、品牌、型号、详细参数</w:t>
      </w:r>
      <w:r w:rsidR="00D226FB" w:rsidRPr="007D59D9">
        <w:rPr>
          <w:rFonts w:ascii="宋体" w:cs="宋体" w:hint="eastAsia"/>
          <w:sz w:val="24"/>
          <w:lang w:val="zh-CN"/>
        </w:rPr>
        <w:t>（采购清单中序号</w:t>
      </w:r>
      <w:r w:rsidR="009C3F89">
        <w:rPr>
          <w:rFonts w:ascii="宋体" w:cs="宋体" w:hint="eastAsia"/>
          <w:sz w:val="24"/>
          <w:lang w:val="zh-CN"/>
        </w:rPr>
        <w:t>15</w:t>
      </w:r>
      <w:r w:rsidR="00D226FB" w:rsidRPr="007D59D9">
        <w:rPr>
          <w:rFonts w:ascii="宋体" w:cs="宋体" w:hint="eastAsia"/>
          <w:sz w:val="24"/>
          <w:lang w:val="zh-CN"/>
        </w:rPr>
        <w:t>除外）</w:t>
      </w:r>
      <w:r w:rsidRPr="00F44522">
        <w:rPr>
          <w:rFonts w:ascii="宋体" w:cs="宋体" w:hint="eastAsia"/>
          <w:sz w:val="24"/>
          <w:lang w:val="zh-CN"/>
        </w:rPr>
        <w:t>，</w:t>
      </w:r>
      <w:r w:rsidRPr="00F44522">
        <w:rPr>
          <w:rFonts w:ascii="宋体" w:cs="宋体" w:hint="eastAsia"/>
          <w:b/>
          <w:sz w:val="24"/>
          <w:lang w:val="zh-CN"/>
        </w:rPr>
        <w:t>否则为无效投标。</w:t>
      </w:r>
    </w:p>
    <w:p w:rsidR="00E4427E" w:rsidRPr="00F44522" w:rsidRDefault="00E4427E" w:rsidP="0096190B">
      <w:pPr>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2、投标人应就本项目（每包或者标段）完整投标，</w:t>
      </w:r>
      <w:r w:rsidRPr="00F44522">
        <w:rPr>
          <w:rFonts w:ascii="宋体" w:cs="宋体" w:hint="eastAsia"/>
          <w:b/>
          <w:sz w:val="24"/>
          <w:lang w:val="zh-CN"/>
        </w:rPr>
        <w:t>否则为无效投标。</w:t>
      </w:r>
    </w:p>
    <w:p w:rsidR="007D59D9" w:rsidRDefault="00E4427E" w:rsidP="007D59D9">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73069B" w:rsidRDefault="00E4427E" w:rsidP="007D59D9">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4、本项目为交钥匙工程</w:t>
      </w:r>
      <w:r w:rsidR="007D59D9" w:rsidRPr="007D59D9">
        <w:rPr>
          <w:rFonts w:ascii="宋体" w:cs="宋体" w:hint="eastAsia"/>
          <w:sz w:val="24"/>
          <w:lang w:val="zh-CN"/>
        </w:rPr>
        <w:t>。</w:t>
      </w:r>
    </w:p>
    <w:p w:rsidR="00E4427E" w:rsidRPr="002E3710" w:rsidRDefault="00F619EE" w:rsidP="00760005">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w:t>
      </w:r>
      <w:r w:rsidR="00E4427E" w:rsidRPr="00B869CF">
        <w:rPr>
          <w:rFonts w:asciiTheme="minorEastAsia" w:hAnsiTheme="minorEastAsia" w:cs="宋体" w:hint="eastAsia"/>
          <w:b/>
          <w:color w:val="000000"/>
          <w:kern w:val="0"/>
          <w:sz w:val="24"/>
          <w:szCs w:val="24"/>
          <w:lang w:val="zh-CN"/>
        </w:rPr>
        <w:t>、验收标准</w:t>
      </w:r>
    </w:p>
    <w:p w:rsidR="00E4427E" w:rsidRPr="00CA1263"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lastRenderedPageBreak/>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E4427E" w:rsidRPr="00CA1263" w:rsidRDefault="00E4427E" w:rsidP="00E4427E">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Pr="00CA1263">
        <w:rPr>
          <w:rFonts w:ascii="仿宋" w:eastAsia="仿宋" w:hAnsi="仿宋" w:cs="宋体" w:hint="eastAsia"/>
          <w:color w:val="000000"/>
          <w:kern w:val="0"/>
          <w:sz w:val="24"/>
          <w:szCs w:val="24"/>
          <w:lang w:val="zh-CN"/>
        </w:rPr>
        <w:t>；</w:t>
      </w:r>
    </w:p>
    <w:p w:rsidR="00E4427E" w:rsidRPr="002E3710" w:rsidRDefault="0043000B" w:rsidP="00E4427E">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六</w:t>
      </w:r>
      <w:r w:rsidR="00E4427E" w:rsidRPr="0067638E">
        <w:rPr>
          <w:rFonts w:asciiTheme="minorEastAsia" w:eastAsiaTheme="minorEastAsia" w:hAnsiTheme="minorEastAsia" w:cs="黑体" w:hint="eastAsia"/>
          <w:b/>
          <w:bCs/>
          <w:color w:val="000000"/>
          <w:shd w:val="clear" w:color="auto" w:fill="FFFFFF"/>
        </w:rPr>
        <w:t>、本项目预算金额</w:t>
      </w:r>
      <w:r w:rsidR="00F51834">
        <w:rPr>
          <w:rFonts w:asciiTheme="minorEastAsia" w:eastAsiaTheme="minorEastAsia" w:hAnsiTheme="minorEastAsia" w:cs="黑体" w:hint="eastAsia"/>
          <w:b/>
          <w:bCs/>
          <w:color w:val="000000"/>
          <w:shd w:val="clear" w:color="auto" w:fill="FFFFFF"/>
        </w:rPr>
        <w:t>860000</w:t>
      </w:r>
      <w:r w:rsidR="00E4427E" w:rsidRPr="0067638E">
        <w:rPr>
          <w:rFonts w:asciiTheme="minorEastAsia" w:eastAsiaTheme="minorEastAsia" w:hAnsiTheme="minorEastAsia" w:cs="黑体" w:hint="eastAsia"/>
          <w:b/>
          <w:bCs/>
          <w:color w:val="000000"/>
          <w:shd w:val="clear" w:color="auto" w:fill="FFFFFF"/>
        </w:rPr>
        <w:t>元。最高限价</w:t>
      </w:r>
      <w:r w:rsidR="00F51834">
        <w:rPr>
          <w:rFonts w:asciiTheme="minorEastAsia" w:eastAsiaTheme="minorEastAsia" w:hAnsiTheme="minorEastAsia" w:cs="黑体" w:hint="eastAsia"/>
          <w:b/>
          <w:bCs/>
          <w:color w:val="000000"/>
          <w:shd w:val="clear" w:color="auto" w:fill="FFFFFF"/>
        </w:rPr>
        <w:t>860000</w:t>
      </w:r>
      <w:r w:rsidR="00E4427E" w:rsidRPr="0067638E">
        <w:rPr>
          <w:rFonts w:asciiTheme="minorEastAsia" w:eastAsiaTheme="minorEastAsia" w:hAnsiTheme="minorEastAsia" w:cs="宋体" w:hint="eastAsia"/>
          <w:b/>
          <w:color w:val="000000"/>
          <w:kern w:val="0"/>
          <w:lang w:val="zh-CN"/>
        </w:rPr>
        <w:t>元。超出最高限价的投标无效。</w:t>
      </w:r>
    </w:p>
    <w:p w:rsidR="00E4427E" w:rsidRPr="0067638E" w:rsidRDefault="0043000B" w:rsidP="00760005">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w:t>
      </w:r>
      <w:r w:rsidR="00E4427E" w:rsidRPr="0067638E">
        <w:rPr>
          <w:rFonts w:asciiTheme="minorEastAsia" w:hAnsiTheme="minorEastAsia" w:cs="宋体" w:hint="eastAsia"/>
          <w:b/>
          <w:color w:val="000000"/>
          <w:kern w:val="0"/>
          <w:sz w:val="24"/>
          <w:szCs w:val="24"/>
          <w:lang w:val="zh-CN"/>
        </w:rPr>
        <w:t>、资金支付</w:t>
      </w:r>
    </w:p>
    <w:p w:rsidR="00E4427E" w:rsidRPr="0067638E"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8264E2" w:rsidRPr="008264E2">
        <w:rPr>
          <w:rFonts w:asciiTheme="minorEastAsia" w:hAnsiTheme="minorEastAsia" w:cs="宋体" w:hint="eastAsia"/>
          <w:color w:val="000000"/>
          <w:kern w:val="0"/>
          <w:sz w:val="24"/>
          <w:szCs w:val="24"/>
          <w:lang w:val="zh-CN"/>
        </w:rPr>
        <w:t>银行转账</w:t>
      </w:r>
    </w:p>
    <w:p w:rsidR="00E4427E" w:rsidRPr="008264E2"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8264E2" w:rsidRPr="008264E2">
        <w:rPr>
          <w:rFonts w:asciiTheme="minorEastAsia" w:hAnsiTheme="minorEastAsia" w:cs="宋体" w:hint="eastAsia"/>
          <w:color w:val="000000"/>
          <w:kern w:val="0"/>
          <w:sz w:val="24"/>
          <w:szCs w:val="24"/>
          <w:lang w:val="zh-CN"/>
        </w:rPr>
        <w:t>经验收合格付合同总价款的90%，剩余10%</w:t>
      </w:r>
      <w:r w:rsidR="008264E2" w:rsidRPr="008264E2">
        <w:rPr>
          <w:rFonts w:asciiTheme="minorEastAsia" w:hAnsiTheme="minorEastAsia" w:cs="宋体"/>
          <w:color w:val="000000"/>
          <w:kern w:val="0"/>
          <w:sz w:val="24"/>
          <w:szCs w:val="24"/>
          <w:lang w:val="zh-CN"/>
        </w:rPr>
        <w:t>满一年</w:t>
      </w:r>
      <w:r w:rsidR="008264E2" w:rsidRPr="008264E2">
        <w:rPr>
          <w:rFonts w:asciiTheme="minorEastAsia" w:hAnsiTheme="minorEastAsia" w:cs="宋体" w:hint="eastAsia"/>
          <w:color w:val="000000"/>
          <w:kern w:val="0"/>
          <w:sz w:val="24"/>
          <w:szCs w:val="24"/>
          <w:lang w:val="zh-CN"/>
        </w:rPr>
        <w:t>无质量问题一次付清。</w:t>
      </w:r>
    </w:p>
    <w:p w:rsidR="00E4427E"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5254B5" w:rsidRDefault="005254B5">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315BEB"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E4427E" w:rsidRPr="00315B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77E18" w:rsidTr="00EF6AB8">
        <w:trPr>
          <w:trHeight w:val="636"/>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E4427E" w:rsidRPr="00C77E18" w:rsidTr="00EF6AB8">
        <w:trPr>
          <w:trHeight w:val="1278"/>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E4427E" w:rsidRPr="002A4363" w:rsidRDefault="00E4427E" w:rsidP="00350208">
            <w:pPr>
              <w:widowControl/>
              <w:spacing w:line="560" w:lineRule="atLeast"/>
              <w:rPr>
                <w:rFonts w:asciiTheme="minorEastAsia" w:hAnsiTheme="minorEastAsia" w:cs="仿宋_GB2312"/>
                <w:szCs w:val="21"/>
              </w:rPr>
            </w:pPr>
            <w:r w:rsidRPr="002A4363">
              <w:rPr>
                <w:rFonts w:asciiTheme="minorEastAsia" w:hAnsiTheme="minorEastAsia" w:cs="仿宋_GB2312" w:hint="eastAsia"/>
                <w:szCs w:val="21"/>
              </w:rPr>
              <w:t>项目名称：</w:t>
            </w:r>
            <w:r w:rsidR="00350208" w:rsidRPr="00350208">
              <w:rPr>
                <w:rFonts w:asciiTheme="minorEastAsia" w:hAnsiTheme="minorEastAsia" w:cs="仿宋_GB2312" w:hint="eastAsia"/>
                <w:szCs w:val="21"/>
              </w:rPr>
              <w:t>商务英语综合实训室</w:t>
            </w:r>
            <w:r w:rsidR="005254B5" w:rsidRPr="00CC15B7">
              <w:rPr>
                <w:rFonts w:asciiTheme="minorEastAsia" w:hAnsiTheme="minorEastAsia" w:cs="仿宋_GB2312" w:hint="eastAsia"/>
                <w:szCs w:val="21"/>
              </w:rPr>
              <w:t>(不见面开标)</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w:t>
            </w:r>
            <w:r w:rsidR="00FF407A">
              <w:rPr>
                <w:rFonts w:asciiTheme="minorEastAsia" w:hAnsiTheme="minorEastAsia" w:cs="仿宋_GB2312" w:hint="eastAsia"/>
                <w:szCs w:val="21"/>
              </w:rPr>
              <w:t>20</w:t>
            </w:r>
            <w:r w:rsidR="00116AB4">
              <w:rPr>
                <w:rFonts w:asciiTheme="minorEastAsia" w:hAnsiTheme="minorEastAsia" w:cs="仿宋_GB2312" w:hint="eastAsia"/>
                <w:szCs w:val="21"/>
              </w:rPr>
              <w:t>0</w:t>
            </w:r>
            <w:r w:rsidR="00DF32D1">
              <w:rPr>
                <w:rFonts w:asciiTheme="minorEastAsia" w:hAnsiTheme="minorEastAsia" w:cs="仿宋_GB2312" w:hint="eastAsia"/>
                <w:szCs w:val="21"/>
              </w:rPr>
              <w:t>3</w:t>
            </w:r>
            <w:r w:rsidR="00350208">
              <w:rPr>
                <w:rFonts w:asciiTheme="minorEastAsia" w:hAnsiTheme="minorEastAsia" w:cs="仿宋_GB2312" w:hint="eastAsia"/>
                <w:szCs w:val="21"/>
              </w:rPr>
              <w:t>9</w:t>
            </w:r>
            <w:r>
              <w:rPr>
                <w:rFonts w:asciiTheme="minorEastAsia" w:hAnsiTheme="minorEastAsia" w:cs="仿宋_GB2312" w:hint="eastAsia"/>
                <w:szCs w:val="21"/>
              </w:rPr>
              <w:t>号</w:t>
            </w:r>
          </w:p>
          <w:p w:rsidR="00C4746A" w:rsidRPr="00350208"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350208" w:rsidRPr="00350208">
              <w:rPr>
                <w:rFonts w:asciiTheme="minorEastAsia" w:hAnsiTheme="minorEastAsia" w:cs="仿宋_GB2312" w:hint="eastAsia"/>
                <w:szCs w:val="21"/>
              </w:rPr>
              <w:t>商务英语3D情景口语实训系统1套、阿里巴巴跨境电商课程共建包1套、计算机等</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CC15B7" w:rsidRPr="00CC15B7">
              <w:rPr>
                <w:rFonts w:asciiTheme="minorEastAsia" w:hAnsiTheme="minorEastAsia" w:cs="仿宋_GB2312" w:hint="eastAsia"/>
                <w:szCs w:val="21"/>
              </w:rPr>
              <w:t>许昌</w:t>
            </w:r>
            <w:r w:rsidR="00CC15B7" w:rsidRPr="00CC15B7">
              <w:rPr>
                <w:rFonts w:asciiTheme="minorEastAsia" w:hAnsiTheme="minorEastAsia" w:cs="仿宋_GB2312"/>
                <w:szCs w:val="21"/>
              </w:rPr>
              <w:t>职业技术学院</w:t>
            </w:r>
          </w:p>
        </w:tc>
      </w:tr>
      <w:tr w:rsidR="00E4427E" w:rsidRPr="00C77E18" w:rsidTr="00EF6AB8">
        <w:trPr>
          <w:trHeight w:val="1421"/>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CC15B7" w:rsidRPr="00CC15B7">
              <w:rPr>
                <w:rFonts w:asciiTheme="minorEastAsia" w:hAnsiTheme="minorEastAsia" w:cs="仿宋_GB2312" w:hint="eastAsia"/>
                <w:szCs w:val="21"/>
              </w:rPr>
              <w:t>许昌</w:t>
            </w:r>
            <w:r w:rsidR="00CC15B7" w:rsidRPr="00CC15B7">
              <w:rPr>
                <w:rFonts w:asciiTheme="minorEastAsia" w:hAnsiTheme="minorEastAsia" w:cs="仿宋_GB2312"/>
                <w:szCs w:val="21"/>
              </w:rPr>
              <w:t>职业技术学院</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CC15B7" w:rsidRPr="00CC15B7">
              <w:rPr>
                <w:rFonts w:asciiTheme="minorEastAsia" w:hAnsiTheme="minorEastAsia" w:cs="仿宋_GB2312" w:hint="eastAsia"/>
                <w:szCs w:val="21"/>
              </w:rPr>
              <w:t>许昌市新兴东路4336号</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CC15B7" w:rsidRPr="00CC15B7">
              <w:rPr>
                <w:rFonts w:asciiTheme="minorEastAsia" w:hAnsiTheme="minorEastAsia" w:cs="仿宋_GB2312" w:hint="eastAsia"/>
                <w:szCs w:val="21"/>
              </w:rPr>
              <w:t>王甫</w:t>
            </w:r>
            <w:r w:rsidRPr="002A4363">
              <w:rPr>
                <w:rFonts w:asciiTheme="minorEastAsia" w:hAnsiTheme="minorEastAsia" w:cs="仿宋_GB2312" w:hint="eastAsia"/>
                <w:szCs w:val="21"/>
              </w:rPr>
              <w:t xml:space="preserve">                 </w:t>
            </w:r>
            <w:r w:rsidR="00191FA9">
              <w:rPr>
                <w:rFonts w:asciiTheme="minorEastAsia" w:hAnsiTheme="minorEastAsia" w:cs="仿宋_GB2312" w:hint="eastAsia"/>
                <w:szCs w:val="21"/>
              </w:rPr>
              <w:t xml:space="preserve">    </w:t>
            </w:r>
            <w:r w:rsidRPr="002A4363">
              <w:rPr>
                <w:rFonts w:asciiTheme="minorEastAsia" w:hAnsiTheme="minorEastAsia" w:cs="仿宋_GB2312" w:hint="eastAsia"/>
                <w:szCs w:val="21"/>
              </w:rPr>
              <w:t xml:space="preserve">  电话：</w:t>
            </w:r>
            <w:r w:rsidR="00CC15B7" w:rsidRPr="00CC15B7">
              <w:rPr>
                <w:rFonts w:asciiTheme="minorEastAsia" w:hAnsiTheme="minorEastAsia" w:cs="仿宋_GB2312" w:hint="eastAsia"/>
                <w:szCs w:val="21"/>
              </w:rPr>
              <w:t>18503749668</w:t>
            </w:r>
          </w:p>
        </w:tc>
      </w:tr>
      <w:tr w:rsidR="00E4427E" w:rsidRPr="00C77E18" w:rsidTr="00EF6AB8">
        <w:trPr>
          <w:trHeight w:val="323"/>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1E1A28">
              <w:rPr>
                <w:rFonts w:asciiTheme="minorEastAsia" w:hAnsiTheme="minorEastAsia" w:cs="仿宋_GB2312" w:hint="eastAsia"/>
                <w:szCs w:val="21"/>
              </w:rPr>
              <w:t>服务</w:t>
            </w:r>
            <w:r>
              <w:rPr>
                <w:rFonts w:asciiTheme="minorEastAsia" w:hAnsiTheme="minorEastAsia" w:cs="仿宋_GB2312" w:hint="eastAsia"/>
                <w:szCs w:val="21"/>
              </w:rPr>
              <w:t>中心</w:t>
            </w:r>
          </w:p>
          <w:p w:rsidR="00E4427E" w:rsidRDefault="00E4427E" w:rsidP="00EF6AB8">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96576A">
              <w:rPr>
                <w:rFonts w:asciiTheme="minorEastAsia" w:hAnsiTheme="minorEastAsia" w:cs="仿宋_GB2312" w:hint="eastAsia"/>
                <w:szCs w:val="21"/>
              </w:rPr>
              <w:t>：许昌市龙兴路与竹林路交汇处公</w:t>
            </w:r>
            <w:r w:rsidR="00FF407A" w:rsidRPr="0096576A">
              <w:rPr>
                <w:rFonts w:asciiTheme="minorEastAsia" w:hAnsiTheme="minorEastAsia" w:cs="仿宋_GB2312" w:hint="eastAsia"/>
                <w:szCs w:val="21"/>
              </w:rPr>
              <w:t>创业服务中心C座</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96576A">
              <w:rPr>
                <w:rFonts w:asciiTheme="minorEastAsia" w:hAnsiTheme="minorEastAsia" w:cs="仿宋_GB2312" w:hint="eastAsia"/>
                <w:szCs w:val="21"/>
              </w:rPr>
              <w:t>沙先生</w:t>
            </w:r>
            <w:r w:rsidRPr="002A4363">
              <w:rPr>
                <w:rFonts w:asciiTheme="minorEastAsia" w:hAnsiTheme="minorEastAsia" w:cs="仿宋_GB2312" w:hint="eastAsia"/>
                <w:szCs w:val="21"/>
              </w:rPr>
              <w:t xml:space="preserve">                    电话：</w:t>
            </w:r>
            <w:r>
              <w:rPr>
                <w:rFonts w:asciiTheme="minorEastAsia" w:hAnsiTheme="minorEastAsia" w:cs="仿宋_GB2312" w:hint="eastAsia"/>
                <w:szCs w:val="21"/>
              </w:rPr>
              <w:t>0374-</w:t>
            </w:r>
            <w:r w:rsidR="0096576A">
              <w:rPr>
                <w:rFonts w:asciiTheme="minorEastAsia" w:hAnsiTheme="minorEastAsia" w:cs="仿宋_GB2312" w:hint="eastAsia"/>
                <w:szCs w:val="21"/>
              </w:rPr>
              <w:t>2968687</w:t>
            </w:r>
          </w:p>
        </w:tc>
      </w:tr>
      <w:tr w:rsidR="00E4427E" w:rsidRPr="00C77E18" w:rsidTr="00EF6AB8">
        <w:trPr>
          <w:trHeight w:val="9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E4427E" w:rsidRPr="002A4363"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E4427E" w:rsidRDefault="00E4427E" w:rsidP="00EF6AB8">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E4427E" w:rsidRPr="00D409C8" w:rsidRDefault="00E4427E" w:rsidP="00EF6AB8">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E4427E" w:rsidRPr="00D409C8" w:rsidRDefault="00E4427E" w:rsidP="00EF6AB8">
            <w:pPr>
              <w:spacing w:line="360" w:lineRule="auto"/>
              <w:rPr>
                <w:rFonts w:asciiTheme="minorEastAsia" w:hAnsiTheme="minorEastAsia"/>
                <w:bCs/>
                <w:szCs w:val="21"/>
              </w:rPr>
            </w:pPr>
            <w:r w:rsidRPr="009565BD">
              <w:rPr>
                <w:rFonts w:asciiTheme="minorEastAsia" w:hAnsiTheme="minorEastAsia" w:hint="eastAsia"/>
                <w:bCs/>
                <w:szCs w:val="21"/>
              </w:rPr>
              <w:t>①2018年度</w:t>
            </w:r>
            <w:r w:rsidR="00664179" w:rsidRPr="009565BD">
              <w:rPr>
                <w:rFonts w:asciiTheme="minorEastAsia" w:hAnsiTheme="minorEastAsia" w:hint="eastAsia"/>
                <w:bCs/>
                <w:szCs w:val="21"/>
              </w:rPr>
              <w:t>或2019年度</w:t>
            </w:r>
            <w:r w:rsidRPr="009565BD">
              <w:rPr>
                <w:rFonts w:asciiTheme="minorEastAsia" w:hAnsiTheme="minorEastAsia" w:hint="eastAsia"/>
                <w:bCs/>
                <w:szCs w:val="21"/>
              </w:rPr>
              <w:t>经审计的财务报告，</w:t>
            </w:r>
            <w:r w:rsidRPr="00D409C8">
              <w:rPr>
                <w:rFonts w:asciiTheme="minorEastAsia" w:hAnsiTheme="minorEastAsia" w:hint="eastAsia"/>
                <w:bCs/>
                <w:szCs w:val="21"/>
              </w:rPr>
              <w:t>包括资产负债表、利润表、</w:t>
            </w:r>
            <w:r w:rsidRPr="00D409C8">
              <w:rPr>
                <w:rFonts w:asciiTheme="minorEastAsia" w:hAnsiTheme="minorEastAsia" w:hint="eastAsia"/>
                <w:bCs/>
                <w:szCs w:val="21"/>
              </w:rPr>
              <w:lastRenderedPageBreak/>
              <w:t>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①2018年度</w:t>
            </w:r>
            <w:r w:rsidR="00C55715">
              <w:rPr>
                <w:rFonts w:asciiTheme="minorEastAsia" w:hAnsiTheme="minorEastAsia" w:hint="eastAsia"/>
                <w:bCs/>
                <w:szCs w:val="21"/>
              </w:rPr>
              <w:t>或2019年度</w:t>
            </w:r>
            <w:r w:rsidRPr="00D409C8">
              <w:rPr>
                <w:rFonts w:asciiTheme="minorEastAsia" w:hAnsiTheme="minorEastAsia" w:hint="eastAsia"/>
                <w:bCs/>
                <w:szCs w:val="21"/>
              </w:rPr>
              <w:t>经审计的财务报告，包括资产负债表、利润表、现金流量表、所有者权益变动表及其附注；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68663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8" w:name="_GoBack"/>
            <w:bookmarkEnd w:id="8"/>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E4427E" w:rsidRPr="00D409C8" w:rsidRDefault="00E4427E" w:rsidP="00EF6AB8">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E4427E" w:rsidRPr="002A4363" w:rsidRDefault="00E4427E" w:rsidP="00EF6AB8">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w:t>
            </w:r>
            <w:r w:rsidRPr="002A4363">
              <w:rPr>
                <w:rFonts w:asciiTheme="minorEastAsia" w:hAnsiTheme="minorEastAsia" w:cs="宋体" w:hint="eastAsia"/>
                <w:bCs/>
                <w:szCs w:val="21"/>
                <w:lang w:val="zh-CN"/>
              </w:rPr>
              <w:lastRenderedPageBreak/>
              <w:t>令停产停业、吊销许可证或者执照、较大数额罚款等行政处罚。</w:t>
            </w:r>
          </w:p>
          <w:p w:rsidR="00E4427E" w:rsidRPr="002A4363" w:rsidRDefault="00E4427E" w:rsidP="00EF6AB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 xml:space="preserve"> “中国社会组织公共服务平台”网站（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1"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E4427E" w:rsidRPr="004C7600"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43B57">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严重违法失信社会组织，将拒绝其参与本次政府采购活动。</w:t>
            </w:r>
          </w:p>
          <w:p w:rsidR="00E4427E" w:rsidRPr="003A3068"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2A436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E4427E" w:rsidRPr="002A4363" w:rsidRDefault="00E4427E" w:rsidP="00EF6AB8">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B2308C"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B2308C"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E4427E" w:rsidRPr="002A4363" w:rsidRDefault="00350208" w:rsidP="003A3068">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860000</w:t>
            </w:r>
            <w:r w:rsidR="00E4427E" w:rsidRPr="002A4363">
              <w:rPr>
                <w:rFonts w:asciiTheme="minorEastAsia" w:hAnsiTheme="minorEastAsia" w:cs="宋体" w:hint="eastAsia"/>
                <w:bCs/>
                <w:szCs w:val="21"/>
                <w:lang w:val="zh-CN"/>
              </w:rPr>
              <w:t>元，超出最高限价的投标无效</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E4427E" w:rsidRPr="002A4363" w:rsidRDefault="00B2308C"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不组织</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8</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E4427E" w:rsidRPr="002A4363" w:rsidRDefault="00B2308C"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不召开</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E4427E" w:rsidRPr="002A4363" w:rsidRDefault="00B2308C" w:rsidP="00EF6AB8">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E4427E" w:rsidRPr="002A4363" w:rsidRDefault="00E4427E" w:rsidP="00EF6AB8">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E4427E" w:rsidRPr="002A4363" w:rsidRDefault="00B2308C" w:rsidP="00EF6AB8">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E4427E" w:rsidRPr="002A4363" w:rsidRDefault="00E4427E" w:rsidP="00752490">
            <w:pPr>
              <w:autoSpaceDE w:val="0"/>
              <w:autoSpaceDN w:val="0"/>
              <w:adjustRightInd w:val="0"/>
              <w:spacing w:line="360" w:lineRule="auto"/>
              <w:ind w:firstLineChars="100" w:firstLine="210"/>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 xml:space="preserve"> </w:t>
            </w:r>
            <w:r w:rsidR="00132A50">
              <w:rPr>
                <w:rFonts w:asciiTheme="minorEastAsia" w:hAnsiTheme="minorEastAsia" w:cs="宋体" w:hint="eastAsia"/>
                <w:bCs/>
                <w:szCs w:val="21"/>
                <w:lang w:val="zh-CN"/>
              </w:rPr>
              <w:t>2020</w:t>
            </w:r>
            <w:r w:rsidRPr="002A4363">
              <w:rPr>
                <w:rFonts w:asciiTheme="minorEastAsia" w:hAnsiTheme="minorEastAsia" w:cs="宋体" w:hint="eastAsia"/>
                <w:bCs/>
                <w:szCs w:val="21"/>
                <w:lang w:val="zh-CN"/>
              </w:rPr>
              <w:t>年</w:t>
            </w:r>
            <w:r w:rsidR="00752490">
              <w:rPr>
                <w:rFonts w:asciiTheme="minorEastAsia" w:hAnsiTheme="minorEastAsia" w:cs="宋体" w:hint="eastAsia"/>
                <w:bCs/>
                <w:szCs w:val="21"/>
                <w:lang w:val="zh-CN"/>
              </w:rPr>
              <w:t>5</w:t>
            </w:r>
            <w:r w:rsidRPr="002A4363">
              <w:rPr>
                <w:rFonts w:asciiTheme="minorEastAsia" w:hAnsiTheme="minorEastAsia" w:cs="宋体" w:hint="eastAsia"/>
                <w:bCs/>
                <w:szCs w:val="21"/>
                <w:lang w:val="zh-CN"/>
              </w:rPr>
              <w:t>月</w:t>
            </w:r>
            <w:r w:rsidR="00752490">
              <w:rPr>
                <w:rFonts w:asciiTheme="minorEastAsia" w:hAnsiTheme="minorEastAsia" w:cs="宋体" w:hint="eastAsia"/>
                <w:bCs/>
                <w:szCs w:val="21"/>
                <w:lang w:val="zh-CN"/>
              </w:rPr>
              <w:t>20</w:t>
            </w:r>
            <w:r w:rsidRPr="002A4363">
              <w:rPr>
                <w:rFonts w:asciiTheme="minorEastAsia" w:hAnsiTheme="minorEastAsia" w:cs="宋体" w:hint="eastAsia"/>
                <w:bCs/>
                <w:szCs w:val="21"/>
                <w:lang w:val="zh-CN"/>
              </w:rPr>
              <w:t>日</w:t>
            </w:r>
            <w:r w:rsidR="00752490">
              <w:rPr>
                <w:rFonts w:asciiTheme="minorEastAsia" w:hAnsiTheme="minorEastAsia" w:cs="宋体" w:hint="eastAsia"/>
                <w:bCs/>
                <w:szCs w:val="21"/>
                <w:lang w:val="zh-CN"/>
              </w:rPr>
              <w:t>8</w:t>
            </w:r>
            <w:r w:rsidRPr="002A4363">
              <w:rPr>
                <w:rFonts w:asciiTheme="minorEastAsia" w:hAnsiTheme="minorEastAsia" w:cs="宋体" w:hint="eastAsia"/>
                <w:bCs/>
                <w:szCs w:val="21"/>
                <w:lang w:val="zh-CN"/>
              </w:rPr>
              <w:t>时</w:t>
            </w:r>
            <w:r w:rsidR="00752490">
              <w:rPr>
                <w:rFonts w:asciiTheme="minorEastAsia" w:hAnsiTheme="minorEastAsia" w:cs="宋体" w:hint="eastAsia"/>
                <w:bCs/>
                <w:szCs w:val="21"/>
                <w:lang w:val="zh-CN"/>
              </w:rPr>
              <w:t>30</w:t>
            </w:r>
            <w:r w:rsidRPr="002A4363">
              <w:rPr>
                <w:rFonts w:asciiTheme="minorEastAsia" w:hAnsiTheme="minorEastAsia" w:cs="宋体" w:hint="eastAsia"/>
                <w:bCs/>
                <w:szCs w:val="21"/>
                <w:lang w:val="zh-CN"/>
              </w:rPr>
              <w:t>分（北京时间）</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开标地点</w:t>
            </w:r>
          </w:p>
        </w:tc>
        <w:tc>
          <w:tcPr>
            <w:tcW w:w="6813" w:type="dxa"/>
            <w:vAlign w:val="center"/>
          </w:tcPr>
          <w:p w:rsidR="00E4427E" w:rsidRPr="002A4363" w:rsidRDefault="00EA280E" w:rsidP="00752490">
            <w:pPr>
              <w:autoSpaceDE w:val="0"/>
              <w:autoSpaceDN w:val="0"/>
              <w:adjustRightInd w:val="0"/>
              <w:spacing w:line="360" w:lineRule="auto"/>
              <w:rPr>
                <w:rFonts w:asciiTheme="minorEastAsia" w:hAnsiTheme="minorEastAsia" w:cs="宋体"/>
                <w:bCs/>
                <w:szCs w:val="21"/>
                <w:lang w:val="zh-CN"/>
              </w:rPr>
            </w:pPr>
            <w:r w:rsidRPr="00CC635B">
              <w:rPr>
                <w:rFonts w:asciiTheme="minorEastAsia" w:hAnsiTheme="minorEastAsia" w:cs="仿宋_GB2312" w:hint="eastAsia"/>
                <w:color w:val="000000"/>
                <w:szCs w:val="21"/>
              </w:rPr>
              <w:t>开标地点：许昌市公共资源交易中心</w:t>
            </w:r>
            <w:r w:rsidR="004776CE">
              <w:rPr>
                <w:rFonts w:asciiTheme="minorEastAsia" w:hAnsiTheme="minorEastAsia" w:cs="仿宋_GB2312" w:hint="eastAsia"/>
                <w:color w:val="000000"/>
                <w:szCs w:val="21"/>
              </w:rPr>
              <w:t>开标</w:t>
            </w:r>
            <w:r w:rsidR="00752490">
              <w:rPr>
                <w:rFonts w:asciiTheme="minorEastAsia" w:hAnsiTheme="minorEastAsia" w:cs="仿宋_GB2312" w:hint="eastAsia"/>
                <w:color w:val="000000"/>
                <w:szCs w:val="21"/>
              </w:rPr>
              <w:t>3</w:t>
            </w:r>
            <w:r w:rsidR="004776CE">
              <w:rPr>
                <w:rFonts w:asciiTheme="minorEastAsia" w:hAnsiTheme="minorEastAsia" w:cs="仿宋_GB2312" w:hint="eastAsia"/>
                <w:color w:val="000000"/>
                <w:szCs w:val="21"/>
              </w:rPr>
              <w:t>室</w:t>
            </w:r>
            <w:r w:rsidRPr="00CC635B">
              <w:rPr>
                <w:rFonts w:asciiTheme="minorEastAsia" w:hAnsiTheme="minorEastAsia" w:cs="仿宋_GB2312" w:hint="eastAsia"/>
                <w:color w:val="000000"/>
                <w:szCs w:val="21"/>
              </w:rPr>
              <w:t>（</w:t>
            </w:r>
            <w:r w:rsidRPr="00B074E0">
              <w:rPr>
                <w:rFonts w:asciiTheme="minorEastAsia" w:hAnsiTheme="minorEastAsia" w:cs="Arial" w:hint="eastAsia"/>
                <w:b/>
                <w:color w:val="FF0000"/>
                <w:szCs w:val="21"/>
              </w:rPr>
              <w:t>本项目采用远程不见面开标，投标人无须到交易中心现场</w:t>
            </w:r>
            <w:r>
              <w:rPr>
                <w:rFonts w:asciiTheme="minorEastAsia" w:hAnsiTheme="minorEastAsia" w:cs="Arial" w:hint="eastAsia"/>
                <w:color w:val="000000"/>
                <w:szCs w:val="21"/>
              </w:rPr>
              <w:t>）</w:t>
            </w:r>
            <w:r w:rsidRPr="00CC635B">
              <w:rPr>
                <w:rFonts w:asciiTheme="minorEastAsia" w:hAnsiTheme="minorEastAsia" w:cs="仿宋_GB2312" w:hint="eastAsia"/>
                <w:color w:val="000000"/>
                <w:szCs w:val="21"/>
              </w:rPr>
              <w:t>。</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E4427E" w:rsidRPr="00C556BC"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E4427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E4427E" w:rsidRPr="00C556BC"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E4427E" w:rsidRPr="00C77E18" w:rsidTr="00EF6AB8">
        <w:trPr>
          <w:trHeight w:val="156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2"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E4427E" w:rsidRPr="008848DE" w:rsidRDefault="00B2308C" w:rsidP="00EF6AB8">
            <w:pPr>
              <w:autoSpaceDE w:val="0"/>
              <w:autoSpaceDN w:val="0"/>
              <w:adjustRightInd w:val="0"/>
              <w:spacing w:line="360" w:lineRule="auto"/>
              <w:rPr>
                <w:rFonts w:asciiTheme="minorEastAsia" w:hAnsiTheme="minorEastAsia" w:cs="宋体"/>
                <w:szCs w:val="21"/>
              </w:rPr>
            </w:pPr>
            <w:r w:rsidRPr="008848DE">
              <w:rPr>
                <w:rFonts w:ascii="新宋体" w:eastAsia="新宋体" w:hAnsi="新宋体"/>
                <w:b/>
                <w:szCs w:val="21"/>
              </w:rPr>
              <w:fldChar w:fldCharType="begin"/>
            </w:r>
            <w:r w:rsidR="00E4427E" w:rsidRPr="008848DE">
              <w:rPr>
                <w:rFonts w:ascii="新宋体" w:eastAsia="新宋体" w:hAnsi="新宋体"/>
                <w:b/>
                <w:szCs w:val="21"/>
              </w:rPr>
              <w:instrText xml:space="preserve"> </w:instrText>
            </w:r>
            <w:r w:rsidR="00E4427E" w:rsidRPr="008848DE">
              <w:rPr>
                <w:rFonts w:ascii="新宋体" w:eastAsia="新宋体" w:hAnsi="新宋体" w:hint="eastAsia"/>
                <w:b/>
                <w:szCs w:val="21"/>
              </w:rPr>
              <w:instrText>eq \o\ac(□,√)</w:instrText>
            </w:r>
            <w:r w:rsidRPr="008848DE">
              <w:rPr>
                <w:rFonts w:ascii="新宋体" w:eastAsia="新宋体" w:hAnsi="新宋体"/>
                <w:b/>
                <w:szCs w:val="21"/>
              </w:rPr>
              <w:fldChar w:fldCharType="end"/>
            </w:r>
            <w:r w:rsidR="00E4427E" w:rsidRPr="008848DE">
              <w:rPr>
                <w:rFonts w:ascii="新宋体" w:eastAsia="新宋体" w:hAnsi="新宋体" w:hint="eastAsia"/>
                <w:szCs w:val="21"/>
              </w:rPr>
              <w:t>电子投标文件：成功上传至《全国公共资源交易平台（河南省·许昌市）》公共资源交易系统加密电子投标文件1份</w:t>
            </w:r>
            <w:r w:rsidR="00E4427E" w:rsidRPr="008848DE">
              <w:rPr>
                <w:rFonts w:hAnsi="宋体" w:cs="宋体" w:hint="eastAsia"/>
                <w:szCs w:val="21"/>
                <w:lang w:val="zh-CN"/>
              </w:rPr>
              <w:t>（文件格式为：</w:t>
            </w:r>
            <w:r w:rsidR="00E4427E" w:rsidRPr="008848DE">
              <w:rPr>
                <w:rFonts w:hAnsi="宋体" w:cs="宋体" w:hint="eastAsia"/>
                <w:szCs w:val="21"/>
                <w:lang w:val="zh-CN"/>
              </w:rPr>
              <w:t xml:space="preserve"> XXX</w:t>
            </w:r>
            <w:r w:rsidR="00E4427E" w:rsidRPr="008848DE">
              <w:rPr>
                <w:rFonts w:hAnsi="宋体" w:cs="宋体" w:hint="eastAsia"/>
                <w:szCs w:val="21"/>
                <w:lang w:val="zh-CN"/>
              </w:rPr>
              <w:t>公司</w:t>
            </w:r>
            <w:r w:rsidR="00E4427E" w:rsidRPr="008848DE">
              <w:rPr>
                <w:rFonts w:hAnsi="宋体" w:cs="宋体" w:hint="eastAsia"/>
                <w:szCs w:val="21"/>
                <w:lang w:val="zh-CN"/>
              </w:rPr>
              <w:t>XXX</w:t>
            </w:r>
            <w:r w:rsidR="00E4427E" w:rsidRPr="008848DE">
              <w:rPr>
                <w:rFonts w:hAnsi="宋体" w:cs="宋体" w:hint="eastAsia"/>
                <w:szCs w:val="21"/>
                <w:lang w:val="zh-CN"/>
              </w:rPr>
              <w:t>项目编号</w:t>
            </w:r>
            <w:r w:rsidR="00E4427E" w:rsidRPr="008848DE">
              <w:rPr>
                <w:rFonts w:hAnsi="宋体" w:cs="宋体" w:hint="eastAsia"/>
                <w:szCs w:val="21"/>
                <w:lang w:val="zh-CN"/>
              </w:rPr>
              <w:t>.file</w:t>
            </w:r>
            <w:r w:rsidR="00E4427E" w:rsidRPr="008848DE">
              <w:rPr>
                <w:rFonts w:hAnsi="宋体" w:cs="宋体" w:hint="eastAsia"/>
                <w:szCs w:val="21"/>
                <w:lang w:val="zh-CN"/>
              </w:rPr>
              <w:t>）。</w:t>
            </w:r>
          </w:p>
          <w:p w:rsidR="00E4427E" w:rsidRPr="008848DE" w:rsidRDefault="00D70436" w:rsidP="00EF6AB8">
            <w:pPr>
              <w:autoSpaceDE w:val="0"/>
              <w:autoSpaceDN w:val="0"/>
              <w:adjustRightInd w:val="0"/>
              <w:spacing w:line="360" w:lineRule="auto"/>
              <w:rPr>
                <w:rFonts w:ascii="新宋体" w:eastAsia="新宋体" w:hAnsi="新宋体"/>
                <w:szCs w:val="21"/>
              </w:rPr>
            </w:pPr>
            <w:r w:rsidRPr="008848DE">
              <w:rPr>
                <w:rFonts w:asciiTheme="minorEastAsia" w:hAnsiTheme="minorEastAsia" w:cs="宋体" w:hint="eastAsia"/>
                <w:b/>
                <w:bCs/>
                <w:szCs w:val="21"/>
                <w:lang w:val="zh-CN"/>
              </w:rPr>
              <w:t>□</w:t>
            </w:r>
            <w:r w:rsidR="00E4427E" w:rsidRPr="008848DE">
              <w:rPr>
                <w:rFonts w:ascii="新宋体" w:eastAsia="新宋体" w:hAnsi="新宋体" w:hint="eastAsia"/>
                <w:szCs w:val="21"/>
              </w:rPr>
              <w:t>纸质投标文件：</w:t>
            </w:r>
            <w:r w:rsidR="00E4427E" w:rsidRPr="008848DE">
              <w:rPr>
                <w:rFonts w:asciiTheme="minorEastAsia" w:hAnsiTheme="minorEastAsia" w:cs="仿宋_GB2312" w:hint="eastAsia"/>
                <w:szCs w:val="21"/>
              </w:rPr>
              <w:t>正本</w:t>
            </w:r>
            <w:r w:rsidR="00E4427E" w:rsidRPr="008848DE">
              <w:rPr>
                <w:rFonts w:asciiTheme="minorEastAsia" w:hAnsiTheme="minorEastAsia" w:cs="仿宋_GB2312" w:hint="eastAsia"/>
                <w:b/>
                <w:szCs w:val="21"/>
              </w:rPr>
              <w:t>一</w:t>
            </w:r>
            <w:r w:rsidR="00E4427E" w:rsidRPr="008848DE">
              <w:rPr>
                <w:rFonts w:asciiTheme="minorEastAsia" w:hAnsiTheme="minorEastAsia" w:cs="仿宋_GB2312" w:hint="eastAsia"/>
                <w:szCs w:val="21"/>
              </w:rPr>
              <w:t>份，副本</w:t>
            </w:r>
            <w:r w:rsidR="00E4427E" w:rsidRPr="008848DE">
              <w:rPr>
                <w:rFonts w:asciiTheme="minorEastAsia" w:hAnsiTheme="minorEastAsia" w:cs="仿宋_GB2312" w:hint="eastAsia"/>
                <w:szCs w:val="21"/>
                <w:u w:val="single"/>
              </w:rPr>
              <w:t xml:space="preserve"> 一 </w:t>
            </w:r>
            <w:r w:rsidR="00E4427E" w:rsidRPr="008848DE">
              <w:rPr>
                <w:rFonts w:asciiTheme="minorEastAsia" w:hAnsiTheme="minorEastAsia" w:cs="仿宋_GB2312" w:hint="eastAsia"/>
                <w:szCs w:val="21"/>
              </w:rPr>
              <w:t>份。使用</w:t>
            </w:r>
            <w:r w:rsidR="00E4427E" w:rsidRPr="008848DE">
              <w:rPr>
                <w:rFonts w:ascii="新宋体" w:eastAsia="新宋体" w:hAnsi="新宋体" w:hint="eastAsia"/>
                <w:szCs w:val="21"/>
              </w:rPr>
              <w:t>格式为“投标文件（供打印）.PDF”的文件</w:t>
            </w:r>
            <w:r w:rsidR="005965CF" w:rsidRPr="008848DE">
              <w:rPr>
                <w:rFonts w:ascii="新宋体" w:eastAsia="新宋体" w:hAnsi="新宋体" w:hint="eastAsia"/>
                <w:szCs w:val="21"/>
              </w:rPr>
              <w:t>。</w:t>
            </w:r>
          </w:p>
          <w:p w:rsidR="00E4427E" w:rsidRPr="008848DE"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8848DE">
              <w:rPr>
                <w:rFonts w:ascii="新宋体" w:eastAsia="新宋体" w:hAnsi="新宋体" w:hint="eastAsia"/>
                <w:szCs w:val="21"/>
              </w:rPr>
              <w:lastRenderedPageBreak/>
              <w:t>电子投标文件和纸质投标文件的内容、格式、水印码、签章应一致。</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E4427E" w:rsidRPr="008848DE" w:rsidRDefault="00B2308C" w:rsidP="00EF6AB8">
            <w:pPr>
              <w:autoSpaceDE w:val="0"/>
              <w:autoSpaceDN w:val="0"/>
              <w:adjustRightInd w:val="0"/>
              <w:spacing w:line="420" w:lineRule="exact"/>
              <w:rPr>
                <w:rFonts w:ascii="新宋体" w:eastAsia="新宋体" w:hAnsi="新宋体"/>
                <w:szCs w:val="21"/>
              </w:rPr>
            </w:pPr>
            <w:r w:rsidRPr="008848DE">
              <w:rPr>
                <w:rFonts w:ascii="新宋体" w:eastAsia="新宋体" w:hAnsi="新宋体"/>
                <w:b/>
                <w:szCs w:val="21"/>
              </w:rPr>
              <w:fldChar w:fldCharType="begin"/>
            </w:r>
            <w:r w:rsidR="00E4427E" w:rsidRPr="008848DE">
              <w:rPr>
                <w:rFonts w:ascii="新宋体" w:eastAsia="新宋体" w:hAnsi="新宋体"/>
                <w:b/>
                <w:szCs w:val="21"/>
              </w:rPr>
              <w:instrText xml:space="preserve"> </w:instrText>
            </w:r>
            <w:r w:rsidR="00E4427E" w:rsidRPr="008848DE">
              <w:rPr>
                <w:rFonts w:ascii="新宋体" w:eastAsia="新宋体" w:hAnsi="新宋体" w:hint="eastAsia"/>
                <w:b/>
                <w:szCs w:val="21"/>
              </w:rPr>
              <w:instrText>eq \o\ac(□,√)</w:instrText>
            </w:r>
            <w:r w:rsidRPr="008848DE">
              <w:rPr>
                <w:rFonts w:ascii="新宋体" w:eastAsia="新宋体" w:hAnsi="新宋体"/>
                <w:b/>
                <w:szCs w:val="21"/>
              </w:rPr>
              <w:fldChar w:fldCharType="end"/>
            </w:r>
            <w:r w:rsidR="00E4427E" w:rsidRPr="008848DE">
              <w:rPr>
                <w:rFonts w:ascii="新宋体" w:eastAsia="新宋体" w:hAnsi="新宋体" w:hint="eastAsia"/>
                <w:szCs w:val="21"/>
              </w:rPr>
              <w:t>电子投标文件：按招标文件要求加盖投标人电子印章和法人电子印章。</w:t>
            </w:r>
          </w:p>
          <w:p w:rsidR="00E4427E" w:rsidRPr="008848DE" w:rsidRDefault="004A1869" w:rsidP="00EF6AB8">
            <w:pPr>
              <w:autoSpaceDE w:val="0"/>
              <w:autoSpaceDN w:val="0"/>
              <w:adjustRightInd w:val="0"/>
              <w:spacing w:line="420" w:lineRule="exact"/>
              <w:rPr>
                <w:rFonts w:asciiTheme="minorEastAsia" w:hAnsiTheme="minorEastAsia" w:cs="仿宋_GB2312"/>
                <w:szCs w:val="21"/>
                <w:highlight w:val="lightGray"/>
              </w:rPr>
            </w:pPr>
            <w:r w:rsidRPr="008848DE">
              <w:rPr>
                <w:rFonts w:asciiTheme="minorEastAsia" w:hAnsiTheme="minorEastAsia" w:cs="宋体" w:hint="eastAsia"/>
                <w:b/>
                <w:bCs/>
                <w:szCs w:val="21"/>
                <w:lang w:val="zh-CN"/>
              </w:rPr>
              <w:t>□</w:t>
            </w:r>
            <w:r w:rsidR="00E4427E" w:rsidRPr="008848DE">
              <w:rPr>
                <w:rFonts w:ascii="新宋体" w:eastAsia="新宋体" w:hAnsi="新宋体" w:hint="eastAsia"/>
                <w:szCs w:val="21"/>
              </w:rPr>
              <w:t>纸质投标文件：投标文件封面加盖投标人公章（投标文件是指投标人电子投标文件制作完成后生成的后缀名为</w:t>
            </w:r>
            <w:r w:rsidR="00E4427E" w:rsidRPr="008848DE">
              <w:rPr>
                <w:rFonts w:hAnsi="宋体" w:hint="eastAsia"/>
                <w:szCs w:val="21"/>
              </w:rPr>
              <w:t>“</w:t>
            </w:r>
            <w:r w:rsidR="00E4427E" w:rsidRPr="008848DE">
              <w:rPr>
                <w:rFonts w:hAnsi="宋体" w:hint="eastAsia"/>
                <w:szCs w:val="21"/>
              </w:rPr>
              <w:t>.PDF</w:t>
            </w:r>
            <w:r w:rsidR="00E4427E" w:rsidRPr="008848DE">
              <w:rPr>
                <w:rFonts w:hAnsi="宋体" w:hint="eastAsia"/>
                <w:szCs w:val="21"/>
              </w:rPr>
              <w:t>”的文件</w:t>
            </w:r>
            <w:r w:rsidR="00E4427E" w:rsidRPr="008848DE">
              <w:rPr>
                <w:rFonts w:ascii="新宋体" w:eastAsia="新宋体" w:hAnsi="新宋体" w:hint="eastAsia"/>
                <w:szCs w:val="21"/>
              </w:rPr>
              <w:t>打印的纸质投标文件）。</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E4427E" w:rsidRPr="00315B02" w:rsidRDefault="00B2308C" w:rsidP="00EF6AB8">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E4427E" w:rsidRPr="00315B02">
              <w:rPr>
                <w:rFonts w:ascii="新宋体" w:eastAsia="新宋体" w:hAnsi="新宋体"/>
                <w:b/>
                <w:szCs w:val="21"/>
              </w:rPr>
              <w:instrText xml:space="preserve"> </w:instrText>
            </w:r>
            <w:r w:rsidR="00E4427E"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E4427E"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E4427E" w:rsidRPr="002A4363" w:rsidRDefault="00B2308C"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综合评分法</w:t>
            </w:r>
            <w:r w:rsidR="00E4427E" w:rsidRPr="002A4363">
              <w:rPr>
                <w:rFonts w:asciiTheme="minorEastAsia" w:hAnsiTheme="minorEastAsia" w:cs="宋体" w:hint="eastAsia"/>
                <w:color w:val="000000"/>
                <w:kern w:val="0"/>
                <w:szCs w:val="21"/>
                <w:lang w:val="zh-CN"/>
              </w:rPr>
              <w:t xml:space="preserve">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lang w:val="zh-CN"/>
              </w:rPr>
              <w:t>最低评标价法</w:t>
            </w:r>
          </w:p>
        </w:tc>
      </w:tr>
      <w:tr w:rsidR="00E4427E" w:rsidRPr="00C77E18" w:rsidTr="00EF6AB8">
        <w:trPr>
          <w:trHeight w:val="158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E4427E" w:rsidRPr="002A4363" w:rsidRDefault="00B2308C"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无要求</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E4427E" w:rsidRPr="002A4363" w:rsidRDefault="00B2308C" w:rsidP="00EF6AB8">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不收取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E4427E" w:rsidRPr="002A4363" w:rsidRDefault="00E4427E" w:rsidP="001A331E">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w:t>
            </w:r>
            <w:r w:rsidR="001A331E">
              <w:rPr>
                <w:rFonts w:ascii="新宋体" w:eastAsia="新宋体" w:hAnsi="新宋体" w:hint="eastAsia"/>
                <w:szCs w:val="21"/>
              </w:rPr>
              <w:t>科</w:t>
            </w:r>
            <w:r w:rsidRPr="00F4640C">
              <w:rPr>
                <w:rFonts w:ascii="新宋体" w:eastAsia="新宋体" w:hAnsi="新宋体" w:hint="eastAsia"/>
                <w:szCs w:val="21"/>
              </w:rPr>
              <w:t>发</w:t>
            </w:r>
            <w:r w:rsidRPr="00F4640C">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Pr>
                <w:rFonts w:asciiTheme="minorEastAsia" w:hAnsiTheme="minorEastAsia" w:cs="宋体" w:hint="eastAsia"/>
                <w:bCs/>
                <w:szCs w:val="21"/>
                <w:lang w:val="zh-CN"/>
              </w:rPr>
              <w:t>电话告知</w:t>
            </w:r>
            <w:r w:rsidRPr="00F4640C">
              <w:rPr>
                <w:rFonts w:asciiTheme="minorEastAsia" w:hAnsiTheme="minorEastAsia" w:cs="宋体" w:hint="eastAsia"/>
                <w:bCs/>
                <w:szCs w:val="21"/>
                <w:lang w:val="zh-CN"/>
              </w:rPr>
              <w:t>交易见证</w:t>
            </w:r>
            <w:r w:rsidR="001A331E">
              <w:rPr>
                <w:rFonts w:asciiTheme="minorEastAsia" w:hAnsiTheme="minorEastAsia" w:cs="宋体" w:hint="eastAsia"/>
                <w:bCs/>
                <w:szCs w:val="21"/>
                <w:lang w:val="zh-CN"/>
              </w:rPr>
              <w:t>科</w:t>
            </w:r>
            <w:r w:rsidRPr="00F4640C">
              <w:rPr>
                <w:rFonts w:asciiTheme="minorEastAsia" w:hAnsiTheme="minorEastAsia" w:cs="宋体" w:hint="eastAsia"/>
                <w:bCs/>
                <w:szCs w:val="21"/>
                <w:lang w:val="zh-CN"/>
              </w:rPr>
              <w:t>。联系电话：0374-2968027；邮箱：jzb2968027@163.com。</w:t>
            </w:r>
            <w:r w:rsidRPr="002A4363">
              <w:rPr>
                <w:rFonts w:asciiTheme="minorEastAsia" w:hAnsiTheme="minorEastAsia" w:cs="宋体" w:hint="eastAsia"/>
                <w:bCs/>
                <w:szCs w:val="21"/>
                <w:lang w:val="zh-CN"/>
              </w:rPr>
              <w:t xml:space="preserve">      </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E4427E" w:rsidRPr="008848DE" w:rsidRDefault="00E4427E" w:rsidP="00EF6AB8">
            <w:pPr>
              <w:autoSpaceDE w:val="0"/>
              <w:autoSpaceDN w:val="0"/>
              <w:adjustRightInd w:val="0"/>
              <w:spacing w:line="360" w:lineRule="auto"/>
              <w:jc w:val="center"/>
              <w:rPr>
                <w:rFonts w:asciiTheme="minorEastAsia" w:hAnsiTheme="minorEastAsia" w:cs="宋体"/>
                <w:bCs/>
                <w:szCs w:val="21"/>
                <w:lang w:val="zh-CN"/>
              </w:rPr>
            </w:pPr>
            <w:r w:rsidRPr="008848DE">
              <w:rPr>
                <w:rFonts w:asciiTheme="minorEastAsia" w:hAnsiTheme="minorEastAsia" w:cs="宋体" w:hint="eastAsia"/>
                <w:bCs/>
                <w:szCs w:val="21"/>
                <w:lang w:val="zh-CN"/>
              </w:rPr>
              <w:t>电子化采购模式</w:t>
            </w:r>
          </w:p>
        </w:tc>
        <w:tc>
          <w:tcPr>
            <w:tcW w:w="6813" w:type="dxa"/>
            <w:vAlign w:val="center"/>
          </w:tcPr>
          <w:p w:rsidR="00E4427E" w:rsidRPr="008848DE" w:rsidRDefault="00B2308C" w:rsidP="00EF6AB8">
            <w:pPr>
              <w:autoSpaceDE w:val="0"/>
              <w:autoSpaceDN w:val="0"/>
              <w:adjustRightInd w:val="0"/>
              <w:spacing w:line="360" w:lineRule="auto"/>
              <w:contextualSpacing/>
              <w:rPr>
                <w:rFonts w:hAnsi="宋体" w:cs="宋体"/>
                <w:szCs w:val="21"/>
                <w:lang w:val="zh-CN"/>
              </w:rPr>
            </w:pPr>
            <w:r w:rsidRPr="008848DE">
              <w:rPr>
                <w:rFonts w:asciiTheme="minorEastAsia" w:hAnsiTheme="minorEastAsia" w:cs="宋体"/>
                <w:b/>
                <w:kern w:val="0"/>
                <w:szCs w:val="21"/>
                <w:lang w:val="zh-CN"/>
              </w:rPr>
              <w:fldChar w:fldCharType="begin"/>
            </w:r>
            <w:r w:rsidR="00E4427E" w:rsidRPr="008848DE">
              <w:rPr>
                <w:rFonts w:asciiTheme="minorEastAsia" w:hAnsiTheme="minorEastAsia" w:cs="宋体"/>
                <w:b/>
                <w:kern w:val="0"/>
                <w:szCs w:val="21"/>
                <w:lang w:val="zh-CN"/>
              </w:rPr>
              <w:instrText xml:space="preserve"> </w:instrText>
            </w:r>
            <w:r w:rsidR="00E4427E" w:rsidRPr="008848DE">
              <w:rPr>
                <w:rFonts w:asciiTheme="minorEastAsia" w:hAnsiTheme="minorEastAsia" w:cs="宋体" w:hint="eastAsia"/>
                <w:b/>
                <w:kern w:val="0"/>
                <w:szCs w:val="21"/>
                <w:lang w:val="zh-CN"/>
              </w:rPr>
              <w:instrText>eq \o\ac(□,</w:instrText>
            </w:r>
            <w:r w:rsidR="00E4427E" w:rsidRPr="008848DE">
              <w:rPr>
                <w:rFonts w:asciiTheme="minorEastAsia" w:hAnsiTheme="minorEastAsia" w:cs="宋体" w:hint="eastAsia"/>
                <w:b/>
                <w:kern w:val="0"/>
                <w:position w:val="2"/>
                <w:szCs w:val="21"/>
                <w:lang w:val="zh-CN"/>
              </w:rPr>
              <w:instrText>√</w:instrText>
            </w:r>
            <w:r w:rsidR="00E4427E" w:rsidRPr="008848DE">
              <w:rPr>
                <w:rFonts w:asciiTheme="minorEastAsia" w:hAnsiTheme="minorEastAsia" w:cs="宋体" w:hint="eastAsia"/>
                <w:b/>
                <w:kern w:val="0"/>
                <w:szCs w:val="21"/>
                <w:lang w:val="zh-CN"/>
              </w:rPr>
              <w:instrText>)</w:instrText>
            </w:r>
            <w:r w:rsidRPr="008848DE">
              <w:rPr>
                <w:rFonts w:asciiTheme="minorEastAsia" w:hAnsiTheme="minorEastAsia" w:cs="宋体"/>
                <w:b/>
                <w:kern w:val="0"/>
                <w:szCs w:val="21"/>
                <w:lang w:val="zh-CN"/>
              </w:rPr>
              <w:fldChar w:fldCharType="end"/>
            </w:r>
            <w:r w:rsidR="00E4427E" w:rsidRPr="008848DE">
              <w:rPr>
                <w:rFonts w:asciiTheme="minorEastAsia" w:hAnsiTheme="minorEastAsia" w:cs="宋体" w:hint="eastAsia"/>
                <w:bCs/>
                <w:szCs w:val="21"/>
                <w:lang w:val="zh-CN"/>
              </w:rPr>
              <w:t>是。</w:t>
            </w:r>
            <w:r w:rsidR="00E4427E" w:rsidRPr="008848DE">
              <w:rPr>
                <w:rFonts w:hAnsi="宋体" w:cs="宋体" w:hint="eastAsia"/>
                <w:szCs w:val="21"/>
                <w:lang w:val="zh-CN"/>
              </w:rPr>
              <w:t>投标人投标时须</w:t>
            </w:r>
            <w:r w:rsidR="001D566E" w:rsidRPr="008848DE">
              <w:rPr>
                <w:rFonts w:hAnsi="宋体" w:cs="宋体" w:hint="eastAsia"/>
                <w:szCs w:val="21"/>
                <w:lang w:val="zh-CN"/>
              </w:rPr>
              <w:t>成功上传、解密</w:t>
            </w:r>
            <w:r w:rsidR="00E4427E" w:rsidRPr="008848DE">
              <w:rPr>
                <w:rFonts w:hAnsi="宋体" w:cs="宋体" w:hint="eastAsia"/>
                <w:szCs w:val="21"/>
                <w:lang w:val="zh-CN"/>
              </w:rPr>
              <w:t>电子投标文件。投标人资质、业绩、荣誉及相关人员证明材料等资料原件不再</w:t>
            </w:r>
            <w:r w:rsidR="00BC10EF" w:rsidRPr="008848DE">
              <w:rPr>
                <w:rFonts w:hAnsi="宋体" w:cs="宋体" w:hint="eastAsia"/>
                <w:szCs w:val="21"/>
                <w:lang w:val="zh-CN"/>
              </w:rPr>
              <w:t>提交</w:t>
            </w:r>
            <w:r w:rsidR="00E4427E" w:rsidRPr="008848DE">
              <w:rPr>
                <w:rFonts w:hAnsi="宋体" w:cs="宋体" w:hint="eastAsia"/>
                <w:szCs w:val="21"/>
                <w:lang w:val="zh-CN"/>
              </w:rPr>
              <w:t>（本招标文件第六章另有要求提供原件的除外）。</w:t>
            </w:r>
          </w:p>
          <w:p w:rsidR="00E4427E" w:rsidRPr="008848DE"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8848DE">
              <w:rPr>
                <w:rFonts w:hAnsi="宋体" w:cs="宋体" w:hint="eastAsia"/>
                <w:szCs w:val="21"/>
                <w:lang w:val="zh-CN"/>
              </w:rPr>
              <w:t>□否。投标人投标时须提供纸质投标文件。投标人资质、业绩、荣誉及相关人员证明材料等资料原件根据招标文件要求提供。</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E4427E" w:rsidRPr="00D37AA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E4427E" w:rsidRPr="00D37AA9" w:rsidRDefault="00E4427E" w:rsidP="00EF6AB8">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w:t>
            </w:r>
            <w:r w:rsidRPr="00D37AA9">
              <w:rPr>
                <w:rFonts w:ascii="ˎ̥" w:hAnsi="ˎ̥" w:hint="eastAsia"/>
              </w:rPr>
              <w:lastRenderedPageBreak/>
              <w:t>公管办</w:t>
            </w:r>
            <w:r w:rsidRPr="00D37AA9">
              <w:rPr>
                <w:rFonts w:ascii="ˎ̥" w:hAnsi="ˎ̥" w:hint="eastAsia"/>
              </w:rPr>
              <w:t>[2019]3</w:t>
            </w:r>
            <w:r w:rsidRPr="00D37AA9">
              <w:rPr>
                <w:rFonts w:ascii="ˎ̥" w:hAnsi="ˎ̥" w:hint="eastAsia"/>
              </w:rPr>
              <w:t>号）规定：</w:t>
            </w:r>
          </w:p>
          <w:p w:rsidR="00E4427E" w:rsidRPr="00D37AA9" w:rsidRDefault="001C1E79" w:rsidP="001C1E79">
            <w:pPr>
              <w:autoSpaceDE w:val="0"/>
              <w:autoSpaceDN w:val="0"/>
              <w:adjustRightInd w:val="0"/>
              <w:spacing w:line="360" w:lineRule="auto"/>
              <w:contextualSpacing/>
              <w:rPr>
                <w:rFonts w:ascii="ˎ̥" w:hAnsi="ˎ̥"/>
              </w:rPr>
            </w:pPr>
            <w:r w:rsidRPr="001C1E79">
              <w:rPr>
                <w:rFonts w:ascii="ˎ̥" w:hAnsi="ˎ̥" w:hint="eastAsia"/>
              </w:rPr>
              <w:t>不同投标人电子投标文件记录的网卡</w:t>
            </w:r>
            <w:r w:rsidRPr="001C1E79">
              <w:rPr>
                <w:rFonts w:ascii="ˎ̥" w:hAnsi="ˎ̥" w:hint="eastAsia"/>
              </w:rPr>
              <w:t>MAC</w:t>
            </w:r>
            <w:r w:rsidRPr="001C1E79">
              <w:rPr>
                <w:rFonts w:ascii="ˎ̥" w:hAnsi="ˎ̥" w:hint="eastAsia"/>
              </w:rPr>
              <w:t>地址、</w:t>
            </w:r>
            <w:r w:rsidRPr="001C1E79">
              <w:rPr>
                <w:rFonts w:ascii="ˎ̥" w:hAnsi="ˎ̥" w:hint="eastAsia"/>
              </w:rPr>
              <w:t>CPU</w:t>
            </w:r>
            <w:r w:rsidRPr="001C1E79">
              <w:rPr>
                <w:rFonts w:ascii="ˎ̥" w:hAnsi="ˎ̥" w:hint="eastAsia"/>
              </w:rPr>
              <w:t>序号、硬盘序列号等硬件特征码均相同时，</w:t>
            </w:r>
            <w:r w:rsidR="00E4427E" w:rsidRPr="00D37AA9">
              <w:rPr>
                <w:rFonts w:ascii="ˎ̥" w:hAnsi="ˎ̥" w:hint="eastAsia"/>
              </w:rPr>
              <w:t>视为‘</w:t>
            </w:r>
            <w:r w:rsidR="00E4427E" w:rsidRPr="00D37AA9">
              <w:rPr>
                <w:rFonts w:ascii="ˎ̥" w:hAnsi="ˎ̥"/>
              </w:rPr>
              <w:t>不同</w:t>
            </w:r>
            <w:r w:rsidR="00E4427E" w:rsidRPr="00D37AA9">
              <w:rPr>
                <w:rFonts w:ascii="ˎ̥" w:hAnsi="ˎ̥" w:hint="eastAsia"/>
              </w:rPr>
              <w:t>投标人的投标</w:t>
            </w:r>
            <w:r w:rsidR="00E4427E" w:rsidRPr="00D37AA9">
              <w:rPr>
                <w:rFonts w:ascii="ˎ̥" w:hAnsi="ˎ̥"/>
              </w:rPr>
              <w:t>文件由同一单位或者个人编制</w:t>
            </w:r>
            <w:r w:rsidR="00E4427E" w:rsidRPr="00D37AA9">
              <w:rPr>
                <w:rFonts w:ascii="ˎ̥" w:hAnsi="ˎ̥" w:hint="eastAsia"/>
              </w:rPr>
              <w:t>’或‘</w:t>
            </w:r>
            <w:r w:rsidR="00E4427E" w:rsidRPr="00D37AA9">
              <w:rPr>
                <w:rFonts w:ascii="ˎ̥" w:hAnsi="ˎ̥"/>
              </w:rPr>
              <w:t>不同</w:t>
            </w:r>
            <w:r w:rsidR="00E4427E" w:rsidRPr="00D37AA9">
              <w:rPr>
                <w:rFonts w:ascii="ˎ̥" w:hAnsi="ˎ̥" w:hint="eastAsia"/>
              </w:rPr>
              <w:t>投标人</w:t>
            </w:r>
            <w:r w:rsidR="00E4427E" w:rsidRPr="00D37AA9">
              <w:rPr>
                <w:rFonts w:ascii="ˎ̥" w:hAnsi="ˎ̥"/>
              </w:rPr>
              <w:t>委托同一单位或者个人办理</w:t>
            </w:r>
            <w:r w:rsidR="00E4427E" w:rsidRPr="00D37AA9">
              <w:rPr>
                <w:rFonts w:ascii="ˎ̥" w:hAnsi="ˎ̥" w:hint="eastAsia"/>
              </w:rPr>
              <w:t>响应</w:t>
            </w:r>
            <w:r w:rsidR="00E4427E" w:rsidRPr="00D37AA9">
              <w:rPr>
                <w:rFonts w:ascii="ˎ̥" w:hAnsi="ˎ̥"/>
              </w:rPr>
              <w:t>事宜</w:t>
            </w:r>
            <w:r w:rsidR="00E4427E" w:rsidRPr="00D37AA9">
              <w:rPr>
                <w:rFonts w:ascii="ˎ̥" w:hAnsi="ˎ̥" w:hint="eastAsia"/>
              </w:rPr>
              <w:t>’，其投标无效。</w:t>
            </w:r>
          </w:p>
          <w:p w:rsidR="00E4427E" w:rsidRPr="00D37AA9" w:rsidRDefault="00E4427E" w:rsidP="00EF6AB8">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Default="003209FF"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65D02"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E442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220A8C"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4427E" w:rsidRPr="001E3E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4427E" w:rsidRPr="000D4F8E"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4427E" w:rsidRPr="00C70FB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4427E" w:rsidRPr="00220A8C"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9209F7"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4427E" w:rsidRPr="00876080"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0036163D">
        <w:rPr>
          <w:rFonts w:asciiTheme="minorEastAsia" w:hAnsiTheme="minorEastAsia" w:cs="宋体" w:hint="eastAsia"/>
          <w:kern w:val="0"/>
          <w:szCs w:val="21"/>
        </w:rPr>
        <w:t xml:space="preserve">  </w:t>
      </w:r>
      <w:r w:rsidRPr="00876080">
        <w:rPr>
          <w:rFonts w:asciiTheme="minorEastAsia" w:hAnsiTheme="minorEastAsia" w:cs="宋体"/>
          <w:kern w:val="0"/>
          <w:szCs w:val="21"/>
        </w:rPr>
        <w:t>招标文件列明不允许或未列明允许进口产品参加投标的，均视为拒绝进口产品参加投标。</w:t>
      </w:r>
    </w:p>
    <w:p w:rsidR="00E4427E" w:rsidRPr="008F25FB"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0036163D">
        <w:rPr>
          <w:rFonts w:asciiTheme="minorEastAsia" w:hAnsiTheme="minorEastAsia" w:cs="宋体" w:hint="eastAsia"/>
          <w:kern w:val="0"/>
          <w:szCs w:val="21"/>
        </w:rPr>
        <w:t xml:space="preserve">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4427E" w:rsidRPr="00A36206"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220A8C"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E4427E"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4427E"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hyperlink r:id="rId13" w:history="1">
        <w:r w:rsidR="0079599A" w:rsidRPr="00F453AB">
          <w:rPr>
            <w:rStyle w:val="a9"/>
            <w:rFonts w:asciiTheme="minorEastAsia" w:hAnsiTheme="minorEastAsia" w:cs="宋体"/>
            <w:kern w:val="0"/>
            <w:szCs w:val="21"/>
          </w:rPr>
          <w:t>www.chinanpo.gov.cn</w:t>
        </w:r>
      </w:hyperlink>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634FA0">
        <w:rPr>
          <w:rFonts w:asciiTheme="minorEastAsia" w:hAnsiTheme="minorEastAsia" w:cs="宋体" w:hint="eastAsia"/>
          <w:kern w:val="0"/>
          <w:szCs w:val="21"/>
        </w:rPr>
        <w:t>截止时间：同投标截止时间</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w:t>
      </w:r>
      <w:r>
        <w:rPr>
          <w:rFonts w:asciiTheme="minorEastAsia" w:hAnsiTheme="minorEastAsia" w:cs="宋体" w:hint="eastAsia"/>
          <w:kern w:val="0"/>
          <w:szCs w:val="21"/>
        </w:rPr>
        <w:t>社会组织</w:t>
      </w:r>
      <w:r w:rsidRPr="00B44784">
        <w:rPr>
          <w:rFonts w:asciiTheme="minorEastAsia" w:hAnsiTheme="minorEastAsia" w:cs="宋体" w:hint="eastAsia"/>
          <w:kern w:val="0"/>
          <w:szCs w:val="21"/>
        </w:rPr>
        <w:t>，将拒绝其参与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r>
        <w:rPr>
          <w:rFonts w:asciiTheme="minorEastAsia" w:hAnsiTheme="minorEastAsia" w:cs="宋体" w:hint="eastAsia"/>
          <w:kern w:val="0"/>
          <w:szCs w:val="21"/>
        </w:rPr>
        <w:t>；</w:t>
      </w:r>
    </w:p>
    <w:p w:rsidR="0079599A" w:rsidRPr="00B44784"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4344E">
        <w:rPr>
          <w:rFonts w:asciiTheme="minorEastAsia" w:hAnsiTheme="minorEastAsia" w:cs="宋体" w:hint="eastAsia"/>
          <w:kern w:val="0"/>
          <w:szCs w:val="21"/>
        </w:rPr>
        <w:t>投标人无须提供</w:t>
      </w:r>
      <w:r w:rsidRPr="0044344E">
        <w:rPr>
          <w:rFonts w:ascii="宋体" w:hAnsi="宋体" w:cs="微软雅黑" w:hint="eastAsia"/>
          <w:bCs/>
          <w:szCs w:val="21"/>
        </w:rPr>
        <w:t>信用记录查询结果网页截屏。</w:t>
      </w:r>
      <w:r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r>
        <w:rPr>
          <w:rFonts w:asciiTheme="minorEastAsia" w:hAnsiTheme="minorEastAsia" w:cs="宋体" w:hint="eastAsia"/>
          <w:kern w:val="0"/>
          <w:szCs w:val="21"/>
        </w:rPr>
        <w:t>。</w:t>
      </w:r>
    </w:p>
    <w:p w:rsidR="00E4427E" w:rsidRPr="00DF2D93"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DF2D93">
        <w:rPr>
          <w:rFonts w:ascii="宋体" w:hAnsi="宋体" w:hint="eastAsia"/>
          <w:szCs w:val="21"/>
        </w:rPr>
        <w:t>单位负责人为同一人或者存在直接控股、管理关系的不同供应商，不得同时参加本项目</w:t>
      </w:r>
      <w:r w:rsidRPr="00DF2D93">
        <w:rPr>
          <w:rFonts w:ascii="宋体" w:hAnsi="宋体" w:hint="eastAsia"/>
          <w:szCs w:val="21"/>
        </w:rPr>
        <w:lastRenderedPageBreak/>
        <w:t>投标。违反规定的，相关投标均无效。</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E4427E"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863EEA">
        <w:rPr>
          <w:rFonts w:asciiTheme="minorEastAsia" w:hAnsiTheme="minorEastAsia" w:cs="宋体" w:hint="eastAsia"/>
          <w:kern w:val="0"/>
          <w:szCs w:val="21"/>
        </w:rPr>
        <w:t>在投标文件中向采购人提交联合体协议书，明确联合体各方承担的工作和义务；</w:t>
      </w:r>
    </w:p>
    <w:p w:rsidR="00E64FE4"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r>
        <w:rPr>
          <w:rFonts w:asciiTheme="minorEastAsia" w:hAnsiTheme="minorEastAsia" w:cs="宋体" w:hint="eastAsia"/>
          <w:kern w:val="0"/>
          <w:szCs w:val="21"/>
        </w:rPr>
        <w:t>；</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联合体各方不得再单独参加或者与其他供应商另外组成联合体参加同一合同项下的政府采购活动。</w:t>
      </w:r>
    </w:p>
    <w:p w:rsidR="00E64FE4" w:rsidRPr="00863EEA"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kern w:val="0"/>
          <w:szCs w:val="21"/>
        </w:rPr>
        <w:t>联合体各方应当共同与采购人签订采购合同，就采购合同约定的事项对采购人</w:t>
      </w:r>
      <w:hyperlink r:id="rId14"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E4427E" w:rsidRPr="00E64FE4"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E64FE4">
        <w:rPr>
          <w:rFonts w:asciiTheme="minorEastAsia" w:hAnsiTheme="minorEastAsia" w:cs="宋体" w:hint="eastAsia"/>
          <w:kern w:val="0"/>
          <w:szCs w:val="21"/>
        </w:rPr>
        <w:t>法律、行政法规规定的其他条件。</w:t>
      </w:r>
    </w:p>
    <w:p w:rsidR="00E4427E" w:rsidRPr="00B616D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4427E" w:rsidRPr="00220A8C"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4427E" w:rsidRPr="00C556BC"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220A8C"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w:t>
      </w:r>
      <w:r w:rsidRPr="00220A8C">
        <w:rPr>
          <w:rFonts w:asciiTheme="minorEastAsia" w:hAnsiTheme="minorEastAsia" w:cs="宋体" w:hint="eastAsia"/>
          <w:kern w:val="0"/>
          <w:szCs w:val="21"/>
        </w:rPr>
        <w:lastRenderedPageBreak/>
        <w:t>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9" w:name="baidusnap0"/>
      <w:bookmarkEnd w:id="9"/>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5"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r w:rsidRPr="00220A8C">
        <w:rPr>
          <w:rFonts w:asciiTheme="minorEastAsia" w:hAnsiTheme="minorEastAsia" w:cs="宋体" w:hint="eastAsia"/>
          <w:kern w:val="0"/>
          <w:szCs w:val="21"/>
        </w:rPr>
        <w:t>详</w:t>
      </w:r>
      <w:r w:rsidRPr="00561C5B">
        <w:rPr>
          <w:rFonts w:asciiTheme="minorEastAsia" w:hAnsiTheme="minorEastAsia" w:cs="宋体" w:hint="eastAsia"/>
          <w:kern w:val="0"/>
          <w:szCs w:val="21"/>
        </w:rPr>
        <w:t>见投标人须知前附表。</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lastRenderedPageBreak/>
        <w:t>二、招标文件说明</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4427E" w:rsidRPr="00220A8C"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220A8C"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w:t>
      </w:r>
      <w:r w:rsidRPr="00220A8C">
        <w:rPr>
          <w:rFonts w:asciiTheme="minorEastAsia" w:hAnsiTheme="minorEastAsia" w:cs="宋体" w:hint="eastAsia"/>
          <w:kern w:val="0"/>
          <w:szCs w:val="21"/>
        </w:rPr>
        <w:lastRenderedPageBreak/>
        <w:t>期满后在财政部门指定的政府采购信息发布媒体和《全国公共资源交易平台（河南省·许昌市）》发布更正公告。</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4427E" w:rsidRPr="00B601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4427E" w:rsidRPr="00220A8C"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lastRenderedPageBreak/>
        <w:t>投标报价</w:t>
      </w:r>
      <w:r w:rsidRPr="00220A8C">
        <w:rPr>
          <w:rFonts w:asciiTheme="minorEastAsia" w:hAnsiTheme="minorEastAsia" w:cs="宋体"/>
          <w:b/>
          <w:kern w:val="0"/>
          <w:szCs w:val="21"/>
        </w:rPr>
        <w:t xml:space="preserve"> </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4427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4427E" w:rsidRPr="00B277A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投标文件中承诺的投标有效期应当不少于“投标人须知前附表”载明的投标有效期。投标有效期比招标文件规定短的属于非实质性响应，将被认定为无效投标。</w:t>
      </w:r>
    </w:p>
    <w:p w:rsidR="00E4427E" w:rsidRPr="00E4000B"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4427E" w:rsidRPr="00220A8C"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w:t>
      </w:r>
      <w:r w:rsidRPr="00220A8C">
        <w:rPr>
          <w:rFonts w:asciiTheme="minorEastAsia" w:hAnsiTheme="minorEastAsia" w:cs="宋体" w:hint="eastAsia"/>
          <w:kern w:val="0"/>
          <w:szCs w:val="21"/>
        </w:rPr>
        <w:lastRenderedPageBreak/>
        <w:t>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4427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7955B9"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7955B9">
        <w:rPr>
          <w:rFonts w:asciiTheme="minorEastAsia" w:hAnsiTheme="minorEastAsia" w:cs="宋体"/>
          <w:kern w:val="0"/>
          <w:szCs w:val="21"/>
        </w:rPr>
        <w:t>.file</w:t>
      </w:r>
      <w:r w:rsidRPr="007955B9">
        <w:rPr>
          <w:rFonts w:asciiTheme="minorEastAsia" w:hAnsiTheme="minorEastAsia" w:cs="宋体" w:hint="eastAsia"/>
          <w:kern w:val="0"/>
          <w:szCs w:val="21"/>
        </w:rPr>
        <w:t>”的文件用于电子投标使用。</w:t>
      </w:r>
    </w:p>
    <w:p w:rsidR="00E4427E" w:rsidRPr="007955B9"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7955B9">
        <w:rPr>
          <w:rFonts w:asciiTheme="minorEastAsia" w:hAnsiTheme="minorEastAsia" w:cs="宋体" w:hint="eastAsia"/>
          <w:kern w:val="0"/>
          <w:szCs w:val="21"/>
        </w:rPr>
        <w:t>电子投标文件制作技术咨询：</w:t>
      </w:r>
      <w:r w:rsidRPr="007955B9">
        <w:rPr>
          <w:rFonts w:asciiTheme="minorEastAsia" w:hAnsiTheme="minorEastAsia" w:cs="宋体" w:hint="eastAsia"/>
          <w:b/>
          <w:kern w:val="0"/>
          <w:szCs w:val="21"/>
        </w:rPr>
        <w:t>0374-2961598</w:t>
      </w:r>
      <w:r w:rsidRPr="007955B9">
        <w:rPr>
          <w:rFonts w:asciiTheme="minorEastAsia" w:hAnsiTheme="minorEastAsia" w:cs="宋体" w:hint="eastAsia"/>
          <w:kern w:val="0"/>
          <w:szCs w:val="21"/>
        </w:rPr>
        <w:t>。</w:t>
      </w:r>
    </w:p>
    <w:p w:rsidR="00E4427E" w:rsidRPr="007955B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7955B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955B9">
        <w:rPr>
          <w:rFonts w:asciiTheme="minorEastAsia" w:hAnsiTheme="minorEastAsia" w:cs="宋体" w:hint="eastAsia"/>
          <w:b/>
          <w:kern w:val="0"/>
          <w:szCs w:val="21"/>
        </w:rPr>
        <w:t>投标文件格式</w:t>
      </w:r>
    </w:p>
    <w:p w:rsidR="00E4427E" w:rsidRPr="007955B9"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7955B9">
        <w:rPr>
          <w:rFonts w:asciiTheme="minorEastAsia" w:hAnsiTheme="minorEastAsia" w:cs="宋体" w:hint="eastAsia"/>
          <w:kern w:val="0"/>
          <w:szCs w:val="21"/>
        </w:rPr>
        <w:t>以A4幅面</w:t>
      </w:r>
      <w:r w:rsidRPr="007955B9">
        <w:rPr>
          <w:rFonts w:asciiTheme="minorEastAsia" w:hAnsiTheme="minorEastAsia" w:cs="宋体" w:hint="eastAsia"/>
          <w:kern w:val="0"/>
          <w:szCs w:val="21"/>
        </w:rPr>
        <w:t>编上唯一的连贯页码，并在投标文件封面上注明：所投项目名称、项目编号、投标人名称、日期等字样。</w:t>
      </w:r>
    </w:p>
    <w:p w:rsidR="00E4427E"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E4427E" w:rsidRPr="00D53F80"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E4427E" w:rsidRPr="006303F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6303FC">
        <w:rPr>
          <w:rFonts w:asciiTheme="minorEastAsia" w:hAnsiTheme="minorEastAsia" w:cs="宋体" w:hint="eastAsia"/>
          <w:kern w:val="0"/>
          <w:szCs w:val="21"/>
        </w:rPr>
        <w:lastRenderedPageBreak/>
        <w:t>本项目不收取投标保证金。</w:t>
      </w:r>
    </w:p>
    <w:p w:rsidR="00E4427E" w:rsidRPr="006303FC"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E4427E" w:rsidRPr="007955B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955B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955B9">
        <w:rPr>
          <w:rFonts w:asciiTheme="minorEastAsia" w:hAnsiTheme="minorEastAsia" w:cs="宋体" w:hint="eastAsia"/>
          <w:b/>
          <w:kern w:val="0"/>
          <w:szCs w:val="21"/>
        </w:rPr>
        <w:t>投标文件的数量和签署盖章</w:t>
      </w:r>
    </w:p>
    <w:p w:rsidR="00E4427E" w:rsidRPr="007955B9"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投标人应提交投标文件份数见“投标人须知前附表”。</w:t>
      </w:r>
    </w:p>
    <w:p w:rsidR="00E4427E" w:rsidRPr="007955B9"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7955B9"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7955B9"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7955B9"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7955B9">
        <w:rPr>
          <w:rFonts w:asciiTheme="minorEastAsia" w:hAnsiTheme="minorEastAsia" w:cs="宋体" w:hint="eastAsia"/>
          <w:b/>
          <w:kern w:val="0"/>
          <w:szCs w:val="21"/>
        </w:rPr>
        <w:t>四、投标文件的</w:t>
      </w:r>
      <w:r w:rsidR="0074469F" w:rsidRPr="007955B9">
        <w:rPr>
          <w:rFonts w:asciiTheme="minorEastAsia" w:hAnsiTheme="minorEastAsia" w:cs="宋体" w:hint="eastAsia"/>
          <w:b/>
          <w:kern w:val="0"/>
          <w:szCs w:val="21"/>
        </w:rPr>
        <w:t>提交</w:t>
      </w:r>
    </w:p>
    <w:p w:rsidR="00E4427E" w:rsidRPr="007955B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955B9">
        <w:rPr>
          <w:rFonts w:asciiTheme="minorEastAsia" w:hAnsiTheme="minorEastAsia" w:cs="宋体" w:hint="eastAsia"/>
          <w:b/>
          <w:kern w:val="0"/>
          <w:szCs w:val="21"/>
        </w:rPr>
        <w:t>投标截止时间</w:t>
      </w:r>
    </w:p>
    <w:p w:rsidR="00E4427E" w:rsidRPr="007955B9"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投标人必须在“投标邀请”和“投标人须知前附表”中规定的投标截止时间前，将</w:t>
      </w:r>
      <w:r w:rsidR="00DD5D5B" w:rsidRPr="007955B9">
        <w:rPr>
          <w:rFonts w:asciiTheme="minorEastAsia" w:hAnsiTheme="minorEastAsia" w:cs="仿宋_GB2312" w:hint="eastAsia"/>
          <w:szCs w:val="21"/>
        </w:rPr>
        <w:t>加密电子投标文件</w:t>
      </w:r>
      <w:r w:rsidR="00DD5D5B" w:rsidRPr="007955B9">
        <w:rPr>
          <w:rFonts w:asciiTheme="minorEastAsia" w:hAnsiTheme="minorEastAsia" w:cs="宋体" w:hint="eastAsia"/>
          <w:szCs w:val="21"/>
        </w:rPr>
        <w:t>（</w:t>
      </w:r>
      <w:r w:rsidR="00DD5D5B" w:rsidRPr="007955B9">
        <w:rPr>
          <w:rFonts w:asciiTheme="minorEastAsia" w:hAnsiTheme="minorEastAsia"/>
          <w:szCs w:val="21"/>
        </w:rPr>
        <w:t>.file</w:t>
      </w:r>
      <w:r w:rsidR="00DD5D5B" w:rsidRPr="007955B9">
        <w:rPr>
          <w:rFonts w:asciiTheme="minorEastAsia" w:hAnsiTheme="minorEastAsia" w:cs="宋体" w:hint="eastAsia"/>
          <w:szCs w:val="21"/>
        </w:rPr>
        <w:t>格式）</w:t>
      </w:r>
      <w:r w:rsidR="00DD5D5B" w:rsidRPr="007955B9">
        <w:rPr>
          <w:rFonts w:asciiTheme="minorEastAsia" w:hAnsiTheme="minorEastAsia" w:cs="仿宋_GB2312" w:hint="eastAsia"/>
          <w:szCs w:val="21"/>
        </w:rPr>
        <w:t>通过《全国公共资源交易平台(河南省</w:t>
      </w:r>
      <w:r w:rsidR="00DD5D5B" w:rsidRPr="007955B9">
        <w:rPr>
          <w:rFonts w:ascii="MS Mincho" w:eastAsia="MS Mincho" w:hAnsi="MS Mincho" w:cs="MS Mincho" w:hint="eastAsia"/>
          <w:szCs w:val="21"/>
        </w:rPr>
        <w:t>▪</w:t>
      </w:r>
      <w:r w:rsidR="00DD5D5B" w:rsidRPr="007955B9">
        <w:rPr>
          <w:rFonts w:ascii="宋体" w:hAnsi="宋体" w:cs="宋体" w:hint="eastAsia"/>
          <w:szCs w:val="21"/>
        </w:rPr>
        <w:t>许昌市</w:t>
      </w:r>
      <w:r w:rsidR="00DD5D5B" w:rsidRPr="007955B9">
        <w:rPr>
          <w:rFonts w:asciiTheme="minorEastAsia" w:hAnsiTheme="minorEastAsia" w:cs="仿宋_GB2312" w:hint="eastAsia"/>
          <w:szCs w:val="21"/>
        </w:rPr>
        <w:t>)》公共资源交易系统成功上传。</w:t>
      </w:r>
    </w:p>
    <w:p w:rsidR="00E4427E" w:rsidRPr="007955B9"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招标人可以按本须知第1</w:t>
      </w:r>
      <w:r w:rsidR="006A3C57" w:rsidRPr="007955B9">
        <w:rPr>
          <w:rFonts w:asciiTheme="minorEastAsia" w:hAnsiTheme="minorEastAsia" w:cs="宋体" w:hint="eastAsia"/>
          <w:kern w:val="0"/>
          <w:szCs w:val="21"/>
        </w:rPr>
        <w:t>4</w:t>
      </w:r>
      <w:r w:rsidRPr="007955B9">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7955B9">
        <w:rPr>
          <w:rFonts w:asciiTheme="minorEastAsia" w:hAnsiTheme="minorEastAsia" w:cs="宋体" w:hint="eastAsia"/>
          <w:kern w:val="0"/>
          <w:szCs w:val="21"/>
        </w:rPr>
        <w:t>提交</w:t>
      </w:r>
      <w:r w:rsidRPr="007955B9">
        <w:rPr>
          <w:rFonts w:asciiTheme="minorEastAsia" w:hAnsiTheme="minorEastAsia" w:cs="宋体" w:hint="eastAsia"/>
          <w:kern w:val="0"/>
          <w:szCs w:val="21"/>
        </w:rPr>
        <w:t>投标文件。</w:t>
      </w:r>
    </w:p>
    <w:p w:rsidR="00E4427E" w:rsidRPr="007955B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955B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955B9">
        <w:rPr>
          <w:rFonts w:asciiTheme="minorEastAsia" w:hAnsiTheme="minorEastAsia" w:cs="宋体" w:hint="eastAsia"/>
          <w:b/>
          <w:kern w:val="0"/>
          <w:szCs w:val="21"/>
        </w:rPr>
        <w:t>迟交的投标文件</w:t>
      </w:r>
    </w:p>
    <w:p w:rsidR="00E4427E" w:rsidRPr="007955B9" w:rsidRDefault="00E4427E" w:rsidP="00E4427E">
      <w:pPr>
        <w:autoSpaceDE w:val="0"/>
        <w:autoSpaceDN w:val="0"/>
        <w:spacing w:line="360" w:lineRule="auto"/>
        <w:ind w:left="964"/>
        <w:contextualSpacing/>
        <w:rPr>
          <w:rFonts w:asciiTheme="minorEastAsia" w:hAnsiTheme="minorEastAsia" w:cs="宋体"/>
          <w:kern w:val="0"/>
          <w:szCs w:val="21"/>
        </w:rPr>
      </w:pPr>
      <w:r w:rsidRPr="007955B9">
        <w:rPr>
          <w:rFonts w:asciiTheme="minorEastAsia" w:hAnsiTheme="minorEastAsia" w:cs="宋体" w:hint="eastAsia"/>
          <w:kern w:val="0"/>
          <w:szCs w:val="21"/>
        </w:rPr>
        <w:t>投标截止时间之后上传的投标文件，招标人将拒绝接收。</w:t>
      </w:r>
    </w:p>
    <w:p w:rsidR="00E4427E" w:rsidRPr="007955B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7955B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955B9">
        <w:rPr>
          <w:rFonts w:asciiTheme="minorEastAsia" w:hAnsiTheme="minorEastAsia" w:cs="宋体" w:hint="eastAsia"/>
          <w:b/>
          <w:kern w:val="0"/>
          <w:szCs w:val="21"/>
        </w:rPr>
        <w:t>投标文件的修改和撤回</w:t>
      </w:r>
    </w:p>
    <w:p w:rsidR="00E4427E" w:rsidRPr="007955B9"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投标人在投标截止时间前，对投标文件进行补充、修改或者撤回的，须书面通知招标人。</w:t>
      </w:r>
    </w:p>
    <w:p w:rsidR="00E4427E" w:rsidRPr="007955B9"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7955B9">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7955B9"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投标人补充、修改的内容并作为投标文件的组成部分。补充或修改应当按招标文件要求签署、盖章、</w:t>
      </w:r>
      <w:r w:rsidR="002A2A03" w:rsidRPr="007955B9">
        <w:rPr>
          <w:rFonts w:asciiTheme="minorEastAsia" w:hAnsiTheme="minorEastAsia" w:cs="宋体" w:hint="eastAsia"/>
          <w:kern w:val="0"/>
          <w:szCs w:val="21"/>
        </w:rPr>
        <w:t>提</w:t>
      </w:r>
      <w:r w:rsidRPr="007955B9">
        <w:rPr>
          <w:rFonts w:asciiTheme="minorEastAsia" w:hAnsiTheme="minorEastAsia" w:cs="宋体" w:hint="eastAsia"/>
          <w:kern w:val="0"/>
          <w:szCs w:val="21"/>
        </w:rPr>
        <w:t>交，并应注明“修改</w:t>
      </w:r>
      <w:r w:rsidRPr="007955B9">
        <w:rPr>
          <w:rFonts w:asciiTheme="minorEastAsia" w:hAnsiTheme="minorEastAsia" w:cs="宋体"/>
          <w:kern w:val="0"/>
          <w:szCs w:val="21"/>
        </w:rPr>
        <w:t>”</w:t>
      </w:r>
      <w:r w:rsidRPr="007955B9">
        <w:rPr>
          <w:rFonts w:asciiTheme="minorEastAsia" w:hAnsiTheme="minorEastAsia" w:cs="宋体" w:hint="eastAsia"/>
          <w:kern w:val="0"/>
          <w:szCs w:val="21"/>
        </w:rPr>
        <w:t>或“补充</w:t>
      </w:r>
      <w:r w:rsidRPr="007955B9">
        <w:rPr>
          <w:rFonts w:asciiTheme="minorEastAsia" w:hAnsiTheme="minorEastAsia" w:cs="宋体"/>
          <w:kern w:val="0"/>
          <w:szCs w:val="21"/>
        </w:rPr>
        <w:t>”</w:t>
      </w:r>
      <w:r w:rsidRPr="007955B9">
        <w:rPr>
          <w:rFonts w:asciiTheme="minorEastAsia" w:hAnsiTheme="minorEastAsia" w:cs="宋体" w:hint="eastAsia"/>
          <w:kern w:val="0"/>
          <w:szCs w:val="21"/>
        </w:rPr>
        <w:t>字样。</w:t>
      </w:r>
    </w:p>
    <w:p w:rsidR="00E4427E" w:rsidRPr="007955B9"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lastRenderedPageBreak/>
        <w:t>投标人在</w:t>
      </w:r>
      <w:r w:rsidR="00DB1985" w:rsidRPr="007955B9">
        <w:rPr>
          <w:rFonts w:asciiTheme="minorEastAsia" w:hAnsiTheme="minorEastAsia" w:cs="宋体" w:hint="eastAsia"/>
          <w:kern w:val="0"/>
          <w:szCs w:val="21"/>
        </w:rPr>
        <w:t>提交</w:t>
      </w:r>
      <w:r w:rsidRPr="007955B9">
        <w:rPr>
          <w:rFonts w:asciiTheme="minorEastAsia" w:hAnsiTheme="minorEastAsia" w:cs="宋体" w:hint="eastAsia"/>
          <w:kern w:val="0"/>
          <w:szCs w:val="21"/>
        </w:rPr>
        <w:t>投标文件后，可以撤回其投标，但投标人必须在规定的投标截止时间前以书面形式告知招标人。</w:t>
      </w:r>
    </w:p>
    <w:p w:rsidR="00E4427E" w:rsidRPr="007955B9"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投标人不得在投标有效期内撤销投标文件，否则投标人将承担违背投标承诺函的责任追究。</w:t>
      </w:r>
    </w:p>
    <w:p w:rsidR="00E4427E" w:rsidRPr="007955B9"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7955B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955B9">
        <w:rPr>
          <w:rFonts w:asciiTheme="minorEastAsia" w:hAnsiTheme="minorEastAsia" w:cs="宋体" w:hint="eastAsia"/>
          <w:b/>
          <w:kern w:val="0"/>
          <w:szCs w:val="21"/>
        </w:rPr>
        <w:t>除投标人须知前附表另有规定外，投标人所提交的电子投标文件不予退还。</w:t>
      </w:r>
    </w:p>
    <w:p w:rsidR="00E4427E" w:rsidRPr="007955B9"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7955B9"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7955B9"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7955B9">
        <w:rPr>
          <w:rFonts w:asciiTheme="minorEastAsia" w:hAnsiTheme="minorEastAsia" w:cs="宋体" w:hint="eastAsia"/>
          <w:b/>
          <w:kern w:val="0"/>
          <w:szCs w:val="21"/>
        </w:rPr>
        <w:t>五、开标和评标</w:t>
      </w:r>
    </w:p>
    <w:p w:rsidR="00E4427E" w:rsidRPr="007955B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955B9">
        <w:rPr>
          <w:rFonts w:asciiTheme="minorEastAsia" w:hAnsiTheme="minorEastAsia" w:cs="宋体" w:hint="eastAsia"/>
          <w:b/>
          <w:kern w:val="0"/>
          <w:szCs w:val="21"/>
        </w:rPr>
        <w:t>开标</w:t>
      </w:r>
    </w:p>
    <w:p w:rsidR="00E4427E" w:rsidRPr="007955B9"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招标人将按招标文件规定的时间和地点组织</w:t>
      </w:r>
      <w:r w:rsidR="00BB059A" w:rsidRPr="007955B9">
        <w:rPr>
          <w:rFonts w:asciiTheme="minorEastAsia" w:hAnsiTheme="minorEastAsia" w:cs="宋体" w:hint="eastAsia"/>
          <w:kern w:val="0"/>
          <w:szCs w:val="21"/>
        </w:rPr>
        <w:t>远程不见面</w:t>
      </w:r>
      <w:r w:rsidRPr="007955B9">
        <w:rPr>
          <w:rFonts w:asciiTheme="minorEastAsia" w:hAnsiTheme="minorEastAsia" w:cs="宋体" w:hint="eastAsia"/>
          <w:kern w:val="0"/>
          <w:szCs w:val="21"/>
        </w:rPr>
        <w:t>开标。开标由代理机构主持，</w:t>
      </w:r>
      <w:r w:rsidR="00BB059A" w:rsidRPr="007955B9">
        <w:rPr>
          <w:rFonts w:asciiTheme="minorEastAsia" w:hAnsiTheme="minorEastAsia" w:cs="宋体" w:hint="eastAsia"/>
          <w:kern w:val="0"/>
          <w:szCs w:val="21"/>
        </w:rPr>
        <w:t>投标人无须到现场</w:t>
      </w:r>
      <w:r w:rsidRPr="007955B9">
        <w:rPr>
          <w:rFonts w:asciiTheme="minorEastAsia" w:hAnsiTheme="minorEastAsia" w:cs="宋体" w:hint="eastAsia"/>
          <w:kern w:val="0"/>
          <w:szCs w:val="21"/>
        </w:rPr>
        <w:t>。评标委员会成员不得参加开标活动。</w:t>
      </w:r>
    </w:p>
    <w:p w:rsidR="00E4427E" w:rsidRPr="007955B9"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7955B9"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开标时，由</w:t>
      </w:r>
      <w:r w:rsidR="00D002DB" w:rsidRPr="007955B9">
        <w:rPr>
          <w:rFonts w:asciiTheme="minorEastAsia" w:hAnsiTheme="minorEastAsia" w:cs="宋体" w:hint="eastAsia"/>
          <w:kern w:val="0"/>
          <w:szCs w:val="21"/>
        </w:rPr>
        <w:t>代理机构开通远程不见面开标大厅及开启“文字互动”等功能</w:t>
      </w:r>
      <w:r w:rsidRPr="007955B9">
        <w:rPr>
          <w:rFonts w:asciiTheme="minorEastAsia" w:hAnsiTheme="minorEastAsia" w:cs="宋体" w:hint="eastAsia"/>
          <w:kern w:val="0"/>
          <w:szCs w:val="21"/>
        </w:rPr>
        <w:t>；</w:t>
      </w:r>
      <w:r w:rsidR="000A1C15" w:rsidRPr="007955B9">
        <w:rPr>
          <w:rFonts w:asciiTheme="minorEastAsia" w:hAnsiTheme="minorEastAsia" w:cs="宋体" w:hint="eastAsia"/>
          <w:kern w:val="0"/>
          <w:szCs w:val="21"/>
        </w:rPr>
        <w:t>投标人、代理机构</w:t>
      </w:r>
      <w:r w:rsidRPr="007955B9">
        <w:rPr>
          <w:rFonts w:asciiTheme="minorEastAsia" w:hAnsiTheme="minorEastAsia" w:cs="宋体" w:hint="eastAsia"/>
          <w:kern w:val="0"/>
          <w:szCs w:val="21"/>
        </w:rPr>
        <w:t>进行电子投标文件的解密。解密后</w:t>
      </w:r>
      <w:r w:rsidR="000A1C15" w:rsidRPr="007955B9">
        <w:rPr>
          <w:rFonts w:asciiTheme="minorEastAsia" w:hAnsiTheme="minorEastAsia" w:hint="eastAsia"/>
          <w:szCs w:val="21"/>
        </w:rPr>
        <w:t>投标人选择功能栏“开标记录”按钮</w:t>
      </w:r>
      <w:r w:rsidR="00760CBE" w:rsidRPr="007955B9">
        <w:rPr>
          <w:rFonts w:asciiTheme="minorEastAsia" w:hAnsiTheme="minorEastAsia" w:hint="eastAsia"/>
          <w:szCs w:val="21"/>
        </w:rPr>
        <w:t>可查看</w:t>
      </w:r>
      <w:r w:rsidRPr="007955B9">
        <w:rPr>
          <w:rFonts w:asciiTheme="minorEastAsia" w:hAnsiTheme="minorEastAsia" w:cs="宋体" w:hint="eastAsia"/>
          <w:kern w:val="0"/>
          <w:szCs w:val="21"/>
        </w:rPr>
        <w:t>投标人名称、投标价格、修改和撤回投标的通知（如有的话）和招标文件规定的需要宣布的其他内容。</w:t>
      </w:r>
    </w:p>
    <w:p w:rsidR="00691436" w:rsidRPr="007955B9"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7955B9">
        <w:rPr>
          <w:rFonts w:asciiTheme="minorEastAsia" w:hAnsiTheme="minorEastAsia" w:cs="宋体" w:hint="eastAsia"/>
          <w:kern w:val="0"/>
          <w:szCs w:val="21"/>
        </w:rPr>
        <w:t>电子投标文件的解密。全流程电子化交易项目电子投标文件采用双重加密。解密需分</w:t>
      </w:r>
    </w:p>
    <w:p w:rsidR="00E4427E" w:rsidRPr="007955B9"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7955B9">
        <w:rPr>
          <w:rFonts w:asciiTheme="minorEastAsia" w:hAnsiTheme="minorEastAsia" w:cs="宋体" w:hint="eastAsia"/>
          <w:kern w:val="0"/>
          <w:szCs w:val="21"/>
        </w:rPr>
        <w:t>标段进行两次解密。</w:t>
      </w:r>
    </w:p>
    <w:p w:rsidR="0008501E" w:rsidRPr="007955B9"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7955B9">
        <w:rPr>
          <w:rFonts w:asciiTheme="minorEastAsia" w:hAnsiTheme="minorEastAsia" w:cs="宋体" w:hint="eastAsia"/>
          <w:kern w:val="0"/>
          <w:szCs w:val="21"/>
        </w:rPr>
        <w:t>投标人解密：投标人使用本单位CA数字证书远程进行解密。</w:t>
      </w:r>
    </w:p>
    <w:p w:rsidR="00E4427E" w:rsidRPr="007955B9"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7955B9">
        <w:rPr>
          <w:rFonts w:asciiTheme="minorEastAsia" w:hAnsiTheme="minorEastAsia" w:cs="宋体" w:hint="eastAsia"/>
          <w:kern w:val="0"/>
          <w:szCs w:val="21"/>
        </w:rPr>
        <w:t>2</w:t>
      </w:r>
      <w:r w:rsidR="001A2287" w:rsidRPr="007955B9">
        <w:rPr>
          <w:rFonts w:asciiTheme="minorEastAsia" w:hAnsiTheme="minorEastAsia" w:cs="宋体" w:hint="eastAsia"/>
          <w:kern w:val="0"/>
          <w:szCs w:val="21"/>
        </w:rPr>
        <w:t>3</w:t>
      </w:r>
      <w:r w:rsidRPr="007955B9">
        <w:rPr>
          <w:rFonts w:asciiTheme="minorEastAsia" w:hAnsiTheme="minorEastAsia" w:cs="宋体" w:hint="eastAsia"/>
          <w:kern w:val="0"/>
          <w:szCs w:val="21"/>
        </w:rPr>
        <w:t xml:space="preserve">.3.1.2 </w:t>
      </w:r>
      <w:r w:rsidR="00B96403" w:rsidRPr="007955B9">
        <w:rPr>
          <w:rFonts w:asciiTheme="minorEastAsia" w:hAnsiTheme="minorEastAsia" w:cs="宋体" w:hint="eastAsia"/>
          <w:kern w:val="0"/>
          <w:szCs w:val="21"/>
        </w:rPr>
        <w:t xml:space="preserve">        </w:t>
      </w:r>
      <w:r w:rsidRPr="007955B9">
        <w:rPr>
          <w:rFonts w:asciiTheme="minorEastAsia" w:hAnsiTheme="minorEastAsia" w:cs="宋体" w:hint="eastAsia"/>
          <w:kern w:val="0"/>
          <w:szCs w:val="21"/>
        </w:rPr>
        <w:t>代理机构解密：代理机构</w:t>
      </w:r>
      <w:r w:rsidRPr="007955B9">
        <w:rPr>
          <w:rFonts w:asciiTheme="minorEastAsia" w:hAnsiTheme="minorEastAsia" w:cs="宋体"/>
          <w:kern w:val="0"/>
          <w:szCs w:val="21"/>
        </w:rPr>
        <w:t>按</w:t>
      </w:r>
      <w:r w:rsidRPr="007955B9">
        <w:rPr>
          <w:rFonts w:asciiTheme="minorEastAsia" w:hAnsiTheme="minorEastAsia" w:cs="宋体" w:hint="eastAsia"/>
          <w:kern w:val="0"/>
          <w:szCs w:val="21"/>
        </w:rPr>
        <w:t>电子</w:t>
      </w:r>
      <w:r w:rsidRPr="007955B9">
        <w:rPr>
          <w:rFonts w:asciiTheme="minorEastAsia" w:hAnsiTheme="minorEastAsia" w:cs="宋体"/>
          <w:kern w:val="0"/>
          <w:szCs w:val="21"/>
        </w:rPr>
        <w:t>投标</w:t>
      </w:r>
      <w:r w:rsidRPr="007955B9">
        <w:rPr>
          <w:rFonts w:asciiTheme="minorEastAsia" w:hAnsiTheme="minorEastAsia" w:cs="宋体" w:hint="eastAsia"/>
          <w:kern w:val="0"/>
          <w:szCs w:val="21"/>
        </w:rPr>
        <w:t>文件到达交易系统</w:t>
      </w:r>
      <w:r w:rsidRPr="007955B9">
        <w:rPr>
          <w:rFonts w:asciiTheme="minorEastAsia" w:hAnsiTheme="minorEastAsia" w:cs="宋体"/>
          <w:kern w:val="0"/>
          <w:szCs w:val="21"/>
        </w:rPr>
        <w:t>的先后顺序</w:t>
      </w:r>
      <w:r w:rsidRPr="007955B9">
        <w:rPr>
          <w:rFonts w:asciiTheme="minorEastAsia" w:hAnsiTheme="minorEastAsia" w:cs="宋体" w:hint="eastAsia"/>
          <w:kern w:val="0"/>
          <w:szCs w:val="21"/>
        </w:rPr>
        <w:t>，使用本单位CA数字证书进行再次解密。</w:t>
      </w:r>
    </w:p>
    <w:p w:rsidR="00E4427E" w:rsidRPr="007955B9"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7955B9">
        <w:rPr>
          <w:rFonts w:asciiTheme="minorEastAsia" w:hAnsiTheme="minorEastAsia" w:cs="宋体" w:hint="eastAsia"/>
          <w:kern w:val="0"/>
          <w:szCs w:val="21"/>
        </w:rPr>
        <w:t>因投标人原因电子投标文件解密失败的，其投标将被拒绝。</w:t>
      </w:r>
    </w:p>
    <w:p w:rsidR="007B1714" w:rsidRPr="007955B9"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7955B9">
        <w:rPr>
          <w:rFonts w:asciiTheme="minorEastAsia" w:hAnsiTheme="minorEastAsia" w:cs="宋体" w:hint="eastAsia"/>
          <w:kern w:val="0"/>
          <w:szCs w:val="21"/>
        </w:rPr>
        <w:t>投标人不足3家的，不得开标。</w:t>
      </w:r>
    </w:p>
    <w:p w:rsidR="00E4427E" w:rsidRPr="007955B9"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7955B9">
        <w:rPr>
          <w:rFonts w:asciiTheme="minorEastAsia" w:hAnsiTheme="minorEastAsia" w:cs="宋体" w:hint="eastAsia"/>
          <w:kern w:val="0"/>
          <w:szCs w:val="21"/>
        </w:rPr>
        <w:t>开标过程由采购代理机构负责记录，</w:t>
      </w:r>
      <w:r w:rsidR="000362D3" w:rsidRPr="007955B9">
        <w:rPr>
          <w:rFonts w:hAnsi="宋体" w:hint="eastAsia"/>
          <w:szCs w:val="21"/>
        </w:rPr>
        <w:t>《开标记录表》</w:t>
      </w:r>
      <w:r w:rsidR="00710043" w:rsidRPr="007955B9">
        <w:rPr>
          <w:rFonts w:hAnsi="宋体" w:hint="eastAsia"/>
          <w:szCs w:val="21"/>
        </w:rPr>
        <w:t>经投标人</w:t>
      </w:r>
      <w:r w:rsidR="000362D3" w:rsidRPr="007955B9">
        <w:rPr>
          <w:rFonts w:hAnsi="宋体" w:hint="eastAsia"/>
          <w:szCs w:val="21"/>
        </w:rPr>
        <w:t>进行电子签章</w:t>
      </w:r>
      <w:r w:rsidR="006279FD" w:rsidRPr="007955B9">
        <w:rPr>
          <w:rFonts w:hAnsi="宋体" w:hint="eastAsia"/>
          <w:szCs w:val="21"/>
        </w:rPr>
        <w:t>、</w:t>
      </w:r>
      <w:r w:rsidR="00710043" w:rsidRPr="007955B9">
        <w:rPr>
          <w:rFonts w:asciiTheme="minorEastAsia" w:hAnsiTheme="minorEastAsia" w:cs="宋体" w:hint="eastAsia"/>
          <w:kern w:val="0"/>
          <w:szCs w:val="21"/>
        </w:rPr>
        <w:t>由</w:t>
      </w:r>
      <w:r w:rsidR="00710043" w:rsidRPr="007955B9">
        <w:rPr>
          <w:rFonts w:asciiTheme="minorEastAsia" w:hAnsiTheme="minorEastAsia" w:cs="宋体" w:hint="eastAsia"/>
          <w:kern w:val="0"/>
          <w:szCs w:val="21"/>
        </w:rPr>
        <w:lastRenderedPageBreak/>
        <w:t>参加开标相关工作人员签字确认后随采购文件一并存档。</w:t>
      </w:r>
      <w:r w:rsidR="000362D3" w:rsidRPr="007955B9">
        <w:rPr>
          <w:rFonts w:hAnsi="宋体" w:hint="eastAsia"/>
          <w:szCs w:val="21"/>
        </w:rPr>
        <w:t>投标人未</w:t>
      </w:r>
      <w:r w:rsidR="006279FD" w:rsidRPr="007955B9">
        <w:rPr>
          <w:rFonts w:hAnsi="宋体" w:hint="eastAsia"/>
          <w:szCs w:val="21"/>
        </w:rPr>
        <w:t>电子</w:t>
      </w:r>
      <w:r w:rsidR="000362D3" w:rsidRPr="007955B9">
        <w:rPr>
          <w:rFonts w:hAnsi="宋体" w:hint="eastAsia"/>
          <w:szCs w:val="21"/>
        </w:rPr>
        <w:t>签章的，视同认可开标结果。</w:t>
      </w:r>
    </w:p>
    <w:p w:rsidR="00E4427E" w:rsidRPr="007955B9"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7955B9">
        <w:rPr>
          <w:rFonts w:asciiTheme="minorEastAsia" w:hAnsiTheme="minorEastAsia" w:cs="宋体" w:hint="eastAsia"/>
          <w:kern w:val="0"/>
          <w:szCs w:val="21"/>
        </w:rPr>
        <w:t>投标人对开标过程和开标记录如有疑义，</w:t>
      </w:r>
      <w:r w:rsidR="008175D0" w:rsidRPr="007955B9">
        <w:rPr>
          <w:rFonts w:asciiTheme="minorEastAsia" w:hAnsiTheme="minorEastAsia" w:cs="宋体" w:hint="eastAsia"/>
          <w:kern w:val="0"/>
          <w:szCs w:val="21"/>
        </w:rPr>
        <w:t>以及认为采购人、采购代理机构相关工作人员有需要回避的情形的，</w:t>
      </w:r>
      <w:r w:rsidR="0040687E" w:rsidRPr="007955B9">
        <w:rPr>
          <w:rFonts w:asciiTheme="minorEastAsia" w:hAnsiTheme="minorEastAsia" w:cs="宋体" w:hint="eastAsia"/>
          <w:kern w:val="0"/>
          <w:szCs w:val="21"/>
        </w:rPr>
        <w:t>应</w:t>
      </w:r>
      <w:r w:rsidRPr="007955B9">
        <w:rPr>
          <w:rFonts w:asciiTheme="minorEastAsia" w:hAnsiTheme="minorEastAsia" w:cs="宋体" w:hint="eastAsia"/>
          <w:kern w:val="0"/>
          <w:szCs w:val="21"/>
        </w:rPr>
        <w:t>在不见面开标大厅“文字互动”对话框或“新增质疑”处在线提出询问或者回避申请。</w:t>
      </w:r>
      <w:r w:rsidR="00E4427E" w:rsidRPr="007955B9">
        <w:rPr>
          <w:rFonts w:asciiTheme="minorEastAsia" w:hAnsiTheme="minorEastAsia" w:cs="宋体" w:hint="eastAsia"/>
          <w:kern w:val="0"/>
          <w:szCs w:val="21"/>
        </w:rPr>
        <w:t>采购人、采购代理机构对投标人代表提出的询问或者回避申请应当及时处理。</w:t>
      </w:r>
    </w:p>
    <w:p w:rsidR="00E4427E" w:rsidRPr="007955B9"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7955B9">
        <w:rPr>
          <w:rFonts w:asciiTheme="minorEastAsia" w:hAnsiTheme="minorEastAsia" w:cs="宋体" w:hint="eastAsia"/>
          <w:kern w:val="0"/>
          <w:szCs w:val="21"/>
        </w:rPr>
        <w:t>项目远程不见面开标活动结束时，投标人应在《开标记录表》上进行电子签章。投标人未签章的，视同认可开标结果。</w:t>
      </w:r>
    </w:p>
    <w:p w:rsidR="00E4427E" w:rsidRPr="007955B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955B9"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7955B9">
        <w:rPr>
          <w:rFonts w:asciiTheme="minorEastAsia" w:hAnsiTheme="minorEastAsia" w:cs="宋体" w:hint="eastAsia"/>
          <w:b/>
          <w:kern w:val="0"/>
          <w:szCs w:val="21"/>
        </w:rPr>
        <w:t>资格审查</w:t>
      </w:r>
    </w:p>
    <w:p w:rsidR="00E4427E" w:rsidRPr="007955B9" w:rsidRDefault="00E4427E" w:rsidP="00E4427E">
      <w:pPr>
        <w:autoSpaceDE w:val="0"/>
        <w:autoSpaceDN w:val="0"/>
        <w:spacing w:line="360" w:lineRule="auto"/>
        <w:ind w:left="964"/>
        <w:contextualSpacing/>
        <w:rPr>
          <w:rFonts w:asciiTheme="minorEastAsia" w:hAnsiTheme="minorEastAsia" w:cs="宋体"/>
          <w:kern w:val="0"/>
          <w:szCs w:val="21"/>
        </w:rPr>
      </w:pPr>
      <w:r w:rsidRPr="007955B9">
        <w:rPr>
          <w:rFonts w:asciiTheme="minorEastAsia" w:hAnsiTheme="minorEastAsia" w:cs="宋体" w:hint="eastAsia"/>
          <w:kern w:val="0"/>
          <w:szCs w:val="21"/>
        </w:rPr>
        <w:t>开标结束后，采购人依法对投标人的资格进行审查。合格投标人不足3家的，不得评标。</w:t>
      </w:r>
    </w:p>
    <w:p w:rsidR="00E4427E" w:rsidRPr="007955B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7955B9"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7955B9">
        <w:rPr>
          <w:rFonts w:asciiTheme="minorEastAsia" w:hAnsiTheme="minorEastAsia" w:cs="宋体" w:hint="eastAsia"/>
          <w:b/>
          <w:kern w:val="0"/>
          <w:szCs w:val="21"/>
        </w:rPr>
        <w:t>评标委员会的组成</w:t>
      </w:r>
    </w:p>
    <w:p w:rsidR="00E4427E" w:rsidRPr="007955B9"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7955B9">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955B9">
        <w:rPr>
          <w:rFonts w:asciiTheme="minorEastAsia" w:hAnsiTheme="minorEastAsia" w:cs="宋体" w:hint="eastAsia"/>
          <w:kern w:val="0"/>
          <w:szCs w:val="21"/>
        </w:rPr>
        <w:t>招标人将依法组建评标委员会，评标委员会由评审专家组成，成员人数应当为5</w:t>
      </w:r>
      <w:r w:rsidRPr="007105F7">
        <w:rPr>
          <w:rFonts w:asciiTheme="minorEastAsia" w:hAnsiTheme="minorEastAsia" w:cs="宋体" w:hint="eastAsia"/>
          <w:kern w:val="0"/>
          <w:szCs w:val="21"/>
        </w:rPr>
        <w:t>人以上单数。评审专家依法从政府采购评审专家库中随机抽取。</w:t>
      </w:r>
    </w:p>
    <w:p w:rsidR="009D6564" w:rsidRPr="007105F7"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7105F7">
        <w:rPr>
          <w:rFonts w:asciiTheme="minorEastAsia" w:hAnsiTheme="minorEastAsia" w:cs="宋体" w:hint="eastAsia"/>
          <w:kern w:val="0"/>
          <w:szCs w:val="21"/>
        </w:rPr>
        <w:t>采购项目符合下列情形之一的，评标委员会成员人数应当为7人以上单数：</w:t>
      </w:r>
    </w:p>
    <w:p w:rsidR="00E4427E"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004670F0">
        <w:rPr>
          <w:rFonts w:asciiTheme="minorEastAsia" w:hAnsiTheme="minorEastAsia" w:cs="宋体" w:hint="eastAsia"/>
          <w:kern w:val="0"/>
          <w:szCs w:val="21"/>
        </w:rPr>
        <w:t xml:space="preserve"> </w:t>
      </w:r>
      <w:r w:rsidR="00E4427E" w:rsidRPr="009D6564">
        <w:rPr>
          <w:rFonts w:asciiTheme="minorEastAsia" w:hAnsiTheme="minorEastAsia" w:cs="宋体" w:hint="eastAsia"/>
          <w:kern w:val="0"/>
          <w:szCs w:val="21"/>
        </w:rPr>
        <w:t>采购预算金额在1000万元以上；</w:t>
      </w:r>
    </w:p>
    <w:p w:rsidR="004670F0"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w:t>
      </w:r>
      <w:r w:rsidRPr="00BD77B4">
        <w:rPr>
          <w:rFonts w:asciiTheme="minorEastAsia" w:hAnsiTheme="minorEastAsia" w:cs="宋体" w:hint="eastAsia"/>
          <w:kern w:val="0"/>
          <w:szCs w:val="21"/>
        </w:rPr>
        <w:t>复杂；</w:t>
      </w:r>
    </w:p>
    <w:p w:rsidR="004670F0" w:rsidRPr="009D6564"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Pr="00BD77B4">
        <w:rPr>
          <w:rFonts w:asciiTheme="minorEastAsia" w:hAnsiTheme="minorEastAsia" w:cs="宋体" w:hint="eastAsia"/>
          <w:kern w:val="0"/>
          <w:szCs w:val="21"/>
        </w:rPr>
        <w:t>社会影响较大。</w:t>
      </w:r>
    </w:p>
    <w:p w:rsidR="00E4427E" w:rsidRPr="003D2B2F"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7D4BAD"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E4427E"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392BF5">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0F6293"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与</w:t>
      </w:r>
      <w:r w:rsidRPr="0033593F">
        <w:rPr>
          <w:rFonts w:asciiTheme="minorEastAsia" w:hAnsiTheme="minorEastAsia" w:cs="宋体" w:hint="eastAsia"/>
          <w:kern w:val="0"/>
          <w:szCs w:val="21"/>
        </w:rPr>
        <w:t>供应商的法定代表人或者负责人有夫妻、直系血亲、三代以内旁系血亲或者近姻亲关系；</w:t>
      </w:r>
    </w:p>
    <w:p w:rsidR="000F6293" w:rsidRPr="00392BF5"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w:t>
      </w:r>
      <w:r w:rsidRPr="0033593F">
        <w:rPr>
          <w:rFonts w:asciiTheme="minorEastAsia" w:hAnsiTheme="minorEastAsia" w:cs="宋体" w:hint="eastAsia"/>
          <w:kern w:val="0"/>
          <w:szCs w:val="21"/>
        </w:rPr>
        <w:t>供应商有其他可能影响政府采购活动公平、公正进行的关系。</w:t>
      </w:r>
    </w:p>
    <w:p w:rsidR="00E4427E" w:rsidRPr="00F6614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2D5CAA"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E4427E" w:rsidRPr="005768A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E4427E" w:rsidRPr="006C4A8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7C07ED"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E4427E" w:rsidRPr="00157BFD"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7D2A0A"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E4427E"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可要求投标人对投标文件有关事项作出澄清或者说明。</w:t>
      </w:r>
    </w:p>
    <w:p w:rsidR="00E4427E" w:rsidRPr="00B0798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B33D2"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E4427E" w:rsidRPr="00333DA4"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6A7085"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E4427E" w:rsidRPr="006A708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656D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E4427E"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DD5D73">
        <w:rPr>
          <w:rFonts w:asciiTheme="minorEastAsia" w:hAnsiTheme="minorEastAsia" w:cs="宋体" w:hint="eastAsia"/>
          <w:kern w:val="0"/>
          <w:szCs w:val="21"/>
        </w:rPr>
        <w:t>投标文件中开标一览表(报价表)内容与投标文件中相应内容不一致的，以开标一览表(报价表)为准；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大</w:t>
      </w:r>
      <w:r w:rsidRPr="000318E9">
        <w:rPr>
          <w:rFonts w:asciiTheme="minorEastAsia" w:hAnsiTheme="minorEastAsia" w:cs="宋体" w:hint="eastAsia"/>
          <w:kern w:val="0"/>
          <w:szCs w:val="21"/>
        </w:rPr>
        <w:t>写金额和小写金额不一致的，以大写金额为准；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w:t>
      </w:r>
      <w:r w:rsidRPr="000318E9">
        <w:rPr>
          <w:rFonts w:asciiTheme="minorEastAsia" w:hAnsiTheme="minorEastAsia" w:cs="宋体" w:hint="eastAsia"/>
          <w:kern w:val="0"/>
          <w:szCs w:val="21"/>
        </w:rPr>
        <w:t>价金额小数点或者百分比有明显错位的，以开标一览表的总价为准，并修改单价；</w:t>
      </w:r>
    </w:p>
    <w:p w:rsidR="003A7351" w:rsidRPr="00DD5D73"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w:t>
      </w:r>
      <w:r w:rsidRPr="000318E9">
        <w:rPr>
          <w:rFonts w:asciiTheme="minorEastAsia" w:hAnsiTheme="minorEastAsia" w:cs="宋体" w:hint="eastAsia"/>
          <w:kern w:val="0"/>
          <w:szCs w:val="21"/>
        </w:rPr>
        <w:t>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0318E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22385"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t>投标无效情形</w:t>
      </w:r>
    </w:p>
    <w:p w:rsidR="00E4427E" w:rsidRPr="00A910F1"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E4427E"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FB5517">
        <w:rPr>
          <w:rFonts w:asciiTheme="minorEastAsia" w:hAnsiTheme="minorEastAsia" w:cs="宋体" w:hint="eastAsia"/>
          <w:kern w:val="0"/>
          <w:szCs w:val="21"/>
        </w:rPr>
        <w:t>未按照招标文件的规定提交投标承诺函的；</w:t>
      </w:r>
      <w:r w:rsidRPr="00FB5517">
        <w:rPr>
          <w:rFonts w:asciiTheme="minorEastAsia" w:hAnsiTheme="minorEastAsia" w:cs="宋体"/>
          <w:kern w:val="0"/>
          <w:szCs w:val="21"/>
        </w:rPr>
        <w:t xml:space="preserve"> </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投标文件未按招标文件要求签署、盖章的；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不具备招标文件中规定的资格要求的；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报价超过招标文件中规定的预算金额或者最高限价的；</w:t>
      </w:r>
    </w:p>
    <w:p w:rsidR="00547E10" w:rsidRPr="00FB551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E4427E" w:rsidRPr="00C70AC1"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E4427E"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43C83">
        <w:rPr>
          <w:rFonts w:asciiTheme="minorEastAsia" w:hAnsiTheme="minorEastAsia" w:cs="宋体" w:hint="eastAsia"/>
          <w:kern w:val="0"/>
          <w:szCs w:val="21"/>
        </w:rPr>
        <w:t>不同投标人的投标文件由同一单位或者个人编制；</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不同投标人委托同一单位或者个人办理投标事宜；</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不同投标人的投标文件载明的项目管理成员或者联系人员为同一人；</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不同投标人的投标文件异常一致或者投标报价呈规律性差异；</w:t>
      </w:r>
    </w:p>
    <w:p w:rsidR="00AD0AAF" w:rsidRPr="00343C83"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E4427E"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w:t>
      </w:r>
      <w:r>
        <w:rPr>
          <w:rFonts w:asciiTheme="minorEastAsia" w:hAnsiTheme="minorEastAsia" w:cs="宋体" w:hint="eastAsia"/>
          <w:kern w:val="0"/>
          <w:szCs w:val="21"/>
        </w:rPr>
        <w:t>期间</w:t>
      </w:r>
      <w:r w:rsidRPr="009D203C">
        <w:rPr>
          <w:rFonts w:asciiTheme="minorEastAsia" w:hAnsiTheme="minorEastAsia" w:cs="宋体" w:hint="eastAsia"/>
          <w:kern w:val="0"/>
          <w:szCs w:val="21"/>
        </w:rPr>
        <w:t>合理的时间内提供书面说明，必要时提交相关证明材料；投标人不能证明其报价合理性的，评标委员会应当将其作为无效投标处理。</w:t>
      </w:r>
    </w:p>
    <w:p w:rsidR="009D1AF8" w:rsidRPr="009D1AF8"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lastRenderedPageBreak/>
        <w:t>号）规定，</w:t>
      </w:r>
      <w:r w:rsidRPr="001C1E79">
        <w:rPr>
          <w:rFonts w:ascii="ˎ̥" w:hAnsi="ˎ̥" w:hint="eastAsia"/>
        </w:rPr>
        <w:t>不同投标人电子投标文件记录的网卡</w:t>
      </w:r>
      <w:r w:rsidRPr="001C1E79">
        <w:rPr>
          <w:rFonts w:ascii="ˎ̥" w:hAnsi="ˎ̥" w:hint="eastAsia"/>
        </w:rPr>
        <w:t>MAC</w:t>
      </w:r>
      <w:r w:rsidRPr="001C1E79">
        <w:rPr>
          <w:rFonts w:ascii="ˎ̥" w:hAnsi="ˎ̥" w:hint="eastAsia"/>
        </w:rPr>
        <w:t>地址、</w:t>
      </w:r>
      <w:r w:rsidRPr="001C1E79">
        <w:rPr>
          <w:rFonts w:ascii="ˎ̥" w:hAnsi="ˎ̥" w:hint="eastAsia"/>
        </w:rPr>
        <w:t>CPU</w:t>
      </w:r>
      <w:r w:rsidRPr="001C1E79">
        <w:rPr>
          <w:rFonts w:ascii="ˎ̥" w:hAnsi="ˎ̥" w:hint="eastAsia"/>
        </w:rPr>
        <w:t>序号、硬盘序列号等硬件特征码均相同时，</w:t>
      </w:r>
      <w:r w:rsidRPr="005E5E47">
        <w:rPr>
          <w:rFonts w:ascii="ˎ̥" w:hAnsi="ˎ̥" w:hint="eastAsia"/>
        </w:rPr>
        <w:t>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9D1AF8" w:rsidRPr="009D203C"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sidRPr="009D203C">
        <w:rPr>
          <w:rFonts w:asciiTheme="minorEastAsia" w:hAnsiTheme="minorEastAsia" w:cs="宋体"/>
          <w:kern w:val="0"/>
          <w:szCs w:val="21"/>
        </w:rPr>
        <w:t>律、法规和招标文件规定的其他无效情形。</w:t>
      </w:r>
    </w:p>
    <w:p w:rsidR="00E4427E" w:rsidRPr="009D203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34F1"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E4427E"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8C40A8"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asciiTheme="minorEastAsia" w:hAnsiTheme="minorEastAsia" w:cs="宋体" w:hint="eastAsia"/>
          <w:kern w:val="0"/>
          <w:szCs w:val="21"/>
        </w:rPr>
        <w:t>。</w:t>
      </w:r>
    </w:p>
    <w:p w:rsidR="00E4427E" w:rsidRPr="0062484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A0399"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02035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B33E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E4427E" w:rsidRPr="004A3EBE"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E4427E" w:rsidRPr="000617AD"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0617AD">
        <w:rPr>
          <w:rFonts w:asciiTheme="minorEastAsia" w:hAnsiTheme="minorEastAsia" w:cs="宋体" w:hint="eastAsia"/>
          <w:kern w:val="0"/>
          <w:szCs w:val="21"/>
        </w:rPr>
        <w:t>最低评标价法</w:t>
      </w:r>
    </w:p>
    <w:p w:rsidR="00E4427E"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793D5F">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793D5F"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F105D7">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r w:rsidR="00DE3623">
        <w:rPr>
          <w:rFonts w:asciiTheme="minorEastAsia" w:hAnsiTheme="minorEastAsia" w:cs="宋体" w:hint="eastAsia"/>
          <w:kern w:val="0"/>
          <w:szCs w:val="21"/>
        </w:rPr>
        <w:t>。</w:t>
      </w:r>
    </w:p>
    <w:p w:rsidR="00E4427E" w:rsidRPr="00481D4E"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481D4E">
        <w:rPr>
          <w:rFonts w:asciiTheme="minorEastAsia" w:hAnsiTheme="minorEastAsia" w:cs="宋体" w:hint="eastAsia"/>
          <w:kern w:val="0"/>
          <w:szCs w:val="21"/>
        </w:rPr>
        <w:lastRenderedPageBreak/>
        <w:t>综合评分法，是指投标文件满足招标文件全部实质性要求，且按照评审因素的量化指标评审得分最高的投标人为中标候选人的评标方法。</w:t>
      </w:r>
    </w:p>
    <w:p w:rsidR="00E4427E" w:rsidRPr="00012712"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E4427E" w:rsidRPr="00093699"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093699">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E4427E"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E4427E"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5C6472">
        <w:rPr>
          <w:rFonts w:asciiTheme="minorEastAsia" w:hAnsiTheme="minorEastAsia" w:cs="宋体" w:hint="eastAsia"/>
          <w:kern w:val="0"/>
          <w:szCs w:val="21"/>
        </w:rPr>
        <w:t>评标过程中，不得去掉报价中的最高报价和最低报价。</w:t>
      </w:r>
    </w:p>
    <w:p w:rsidR="00E4427E" w:rsidRPr="000D7F32"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48788B">
        <w:rPr>
          <w:rFonts w:asciiTheme="minorEastAsia" w:hAnsiTheme="minorEastAsia" w:cs="宋体" w:hint="eastAsia"/>
          <w:kern w:val="0"/>
          <w:szCs w:val="21"/>
        </w:rPr>
        <w:t>因落实政府采购政策进行价格调整的，以调整后的价格计算评标基准价和投标报价</w:t>
      </w:r>
      <w:r>
        <w:rPr>
          <w:rFonts w:asciiTheme="minorEastAsia" w:hAnsiTheme="minorEastAsia" w:cs="宋体" w:hint="eastAsia"/>
          <w:kern w:val="0"/>
          <w:szCs w:val="21"/>
        </w:rPr>
        <w:t>。</w:t>
      </w:r>
    </w:p>
    <w:p w:rsidR="00E4427E"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E4427E" w:rsidRPr="0002200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9C5BF0"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E4427E" w:rsidRPr="000C15AC"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0C15A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B76F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E4427E" w:rsidRPr="004E0C5A"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4E0C5A">
        <w:rPr>
          <w:rFonts w:asciiTheme="minorEastAsia" w:hAnsiTheme="minorEastAsia" w:cs="宋体" w:hint="eastAsia"/>
          <w:kern w:val="0"/>
          <w:szCs w:val="21"/>
        </w:rPr>
        <w:t>评标委员会及其成员有下列行为之一的，其评审意见无效：</w:t>
      </w:r>
    </w:p>
    <w:p w:rsidR="00E4427E"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68518E">
        <w:rPr>
          <w:rFonts w:asciiTheme="minorEastAsia" w:hAnsiTheme="minorEastAsia" w:cs="宋体" w:hint="eastAsia"/>
          <w:kern w:val="0"/>
          <w:szCs w:val="21"/>
        </w:rPr>
        <w:t>确定参与评标至评标结束前私自接触投标人；</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接受投标人提出的与投标文件不一致的澄清或者说明，《投标人须知》26条规定的情形除外</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lastRenderedPageBreak/>
        <w:t>违反评标纪律发表倾向性意见或者征询采购人的倾向性意见</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对需要专业判断的主观评审因素协商评分；</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在评标过程中擅离职守，影响评标程序正常进行的</w:t>
      </w:r>
      <w:r>
        <w:rPr>
          <w:rFonts w:asciiTheme="minorEastAsia" w:hAnsiTheme="minorEastAsia" w:cs="宋体" w:hint="eastAsia"/>
          <w:kern w:val="0"/>
          <w:szCs w:val="21"/>
        </w:rPr>
        <w:t>；</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记录、复制或者带走任何评标资料；</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其他不遵守评标纪律的行为。</w:t>
      </w:r>
    </w:p>
    <w:p w:rsidR="00821065" w:rsidRPr="0068518E"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D50424"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E4427E"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1A39CF" w:rsidRPr="0025438E"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r>
        <w:rPr>
          <w:rFonts w:asciiTheme="minorEastAsia" w:hAnsiTheme="minorEastAsia" w:cs="宋体" w:hint="eastAsia"/>
          <w:kern w:val="0"/>
          <w:szCs w:val="21"/>
        </w:rPr>
        <w:t>。</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E4427E" w:rsidRPr="00811BB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E4427E"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425942"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704B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D0325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E4427E"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6E67C2"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240975" w:rsidRPr="0042172E"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w:t>
      </w:r>
      <w:r w:rsidRPr="00B24D17">
        <w:rPr>
          <w:rFonts w:asciiTheme="minorEastAsia" w:hAnsiTheme="minorEastAsia" w:cs="宋体" w:hint="eastAsia"/>
          <w:kern w:val="0"/>
          <w:szCs w:val="21"/>
        </w:rPr>
        <w:lastRenderedPageBreak/>
        <w:t>联系人</w:t>
      </w:r>
      <w:r w:rsidR="00904A3E">
        <w:rPr>
          <w:rFonts w:asciiTheme="minorEastAsia" w:hAnsiTheme="minorEastAsia" w:cs="宋体" w:hint="eastAsia"/>
          <w:kern w:val="0"/>
          <w:szCs w:val="21"/>
        </w:rPr>
        <w:t>。</w:t>
      </w:r>
    </w:p>
    <w:p w:rsidR="00E4427E" w:rsidRPr="00B24D17"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453AC"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E4427E" w:rsidRPr="00E301A5"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E4427E"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774E59">
        <w:rPr>
          <w:rFonts w:asciiTheme="minorEastAsia" w:hAnsiTheme="minorEastAsia" w:cs="宋体" w:hint="eastAsia"/>
          <w:kern w:val="0"/>
          <w:szCs w:val="21"/>
        </w:rPr>
        <w:t>对采购文件提出质疑的，</w:t>
      </w:r>
      <w:r w:rsidRPr="00774E59">
        <w:rPr>
          <w:rFonts w:asciiTheme="minorEastAsia" w:hAnsiTheme="minorEastAsia" w:cs="宋体"/>
          <w:kern w:val="0"/>
          <w:szCs w:val="21"/>
        </w:rPr>
        <w:t>潜在</w:t>
      </w:r>
      <w:r w:rsidRPr="00774E59">
        <w:rPr>
          <w:rFonts w:asciiTheme="minorEastAsia" w:hAnsiTheme="minorEastAsia" w:cs="宋体" w:hint="eastAsia"/>
          <w:kern w:val="0"/>
          <w:szCs w:val="21"/>
        </w:rPr>
        <w:t>投标人应</w:t>
      </w:r>
      <w:r w:rsidRPr="00774E59">
        <w:rPr>
          <w:rFonts w:asciiTheme="minorEastAsia" w:hAnsiTheme="minorEastAsia" w:cs="宋体"/>
          <w:kern w:val="0"/>
          <w:szCs w:val="21"/>
        </w:rPr>
        <w:t>已依法获取采购文件</w:t>
      </w:r>
      <w:r w:rsidRPr="00774E59">
        <w:rPr>
          <w:rFonts w:asciiTheme="minorEastAsia" w:hAnsiTheme="minorEastAsia" w:cs="宋体" w:hint="eastAsia"/>
          <w:kern w:val="0"/>
          <w:szCs w:val="21"/>
        </w:rPr>
        <w:t>，且应当在</w:t>
      </w:r>
      <w:r w:rsidRPr="00774E59">
        <w:rPr>
          <w:rFonts w:asciiTheme="minorEastAsia" w:hAnsiTheme="minorEastAsia" w:cs="宋体"/>
          <w:kern w:val="0"/>
          <w:szCs w:val="21"/>
        </w:rPr>
        <w:t>获取采购文件或者采购文件公告期限届满之日起7个工作日内</w:t>
      </w:r>
      <w:r w:rsidRPr="00774E59">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502570"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502570" w:rsidRPr="00774E59"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1A3DE4"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2D0ACD">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2D0ACD"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84302F">
        <w:rPr>
          <w:rFonts w:asciiTheme="minorEastAsia" w:hAnsiTheme="minorEastAsia" w:cs="宋体"/>
          <w:kern w:val="0"/>
          <w:szCs w:val="21"/>
        </w:rPr>
        <w:t>对采购过程、中标结果提出的质疑，合格供应商符合法定数量时，可以从合格的中标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A4A94"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w:t>
      </w:r>
      <w:r w:rsidRPr="002373EF">
        <w:rPr>
          <w:rFonts w:asciiTheme="minorEastAsia" w:hAnsiTheme="minorEastAsia" w:cs="宋体" w:hint="eastAsia"/>
          <w:kern w:val="0"/>
          <w:szCs w:val="21"/>
        </w:rPr>
        <w:lastRenderedPageBreak/>
        <w:t>实质性修改。</w:t>
      </w:r>
    </w:p>
    <w:p w:rsidR="00E4427E" w:rsidRPr="002373E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D46B3"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D81DDE"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5063EF" w:rsidRDefault="005063EF"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5063EF" w:rsidRDefault="005063EF"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F1DB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E4427E" w:rsidRDefault="00E4427E" w:rsidP="00E4427E">
      <w:pPr>
        <w:jc w:val="center"/>
        <w:rPr>
          <w:rFonts w:asciiTheme="majorEastAsia" w:eastAsiaTheme="majorEastAsia" w:hAnsiTheme="majorEastAsia" w:cs="宋体"/>
          <w:b/>
          <w:kern w:val="0"/>
          <w:sz w:val="36"/>
          <w:szCs w:val="36"/>
        </w:rPr>
      </w:pPr>
    </w:p>
    <w:p w:rsidR="00E4427E"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8C137D">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E4427E" w:rsidRPr="007E1FE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E4427E" w:rsidRPr="00C650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D211C"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E1FE9" w:rsidRDefault="00E4427E" w:rsidP="00E442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10"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10"/>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D82408"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4427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鼓励优先采购聘用建档立卡贫困人员物业公司提供的物业服务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各级预算单位使用财政性资金采购物业服务的，有条件的应当优先采购注册地在832个国家级贫困县域内，且聘用建档立卡贫困人员物业公司提供的物业服务。</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53BA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E4427E" w:rsidRDefault="00E4427E" w:rsidP="00E4427E">
      <w:pPr>
        <w:pStyle w:val="a3"/>
        <w:spacing w:line="360" w:lineRule="auto"/>
        <w:contextualSpacing/>
        <w:rPr>
          <w:rFonts w:asciiTheme="minorEastAsia" w:hAnsiTheme="minorEastAsia" w:cs="仿宋_GB2312"/>
          <w:lang w:val="zh-CN"/>
        </w:rPr>
      </w:pPr>
    </w:p>
    <w:p w:rsidR="00E4427E" w:rsidRPr="00FE509A" w:rsidRDefault="00E4427E" w:rsidP="00E4427E">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4427E" w:rsidRPr="00FE509A" w:rsidRDefault="00E4427E" w:rsidP="00E4427E">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E4427E" w:rsidRPr="00162961" w:rsidRDefault="00E4427E" w:rsidP="00EF6AB8">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E4427E"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E4427E" w:rsidRPr="00162961" w:rsidRDefault="00E4427E" w:rsidP="00EF6AB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4427E" w:rsidRPr="00361D69" w:rsidRDefault="00E4427E" w:rsidP="00EF6AB8">
            <w:pPr>
              <w:spacing w:line="360" w:lineRule="auto"/>
              <w:rPr>
                <w:rFonts w:asciiTheme="minorEastAsia" w:hAnsiTheme="minorEastAsia"/>
                <w:b/>
                <w:szCs w:val="21"/>
              </w:rPr>
            </w:pPr>
            <w:r w:rsidRPr="00361D69">
              <w:rPr>
                <w:rFonts w:asciiTheme="minorEastAsia" w:hAnsiTheme="minorEastAsia" w:hint="eastAsia"/>
                <w:b/>
                <w:bCs/>
                <w:szCs w:val="21"/>
              </w:rPr>
              <w:t>财务状况报告相关材料</w:t>
            </w:r>
          </w:p>
        </w:tc>
        <w:tc>
          <w:tcPr>
            <w:tcW w:w="5954" w:type="dxa"/>
          </w:tcPr>
          <w:p w:rsidR="00E4427E" w:rsidRPr="00361D69" w:rsidRDefault="00E4427E" w:rsidP="00EF6AB8">
            <w:pPr>
              <w:spacing w:line="360" w:lineRule="auto"/>
              <w:rPr>
                <w:rFonts w:asciiTheme="minorEastAsia" w:hAnsiTheme="minorEastAsia"/>
                <w:bCs/>
                <w:szCs w:val="21"/>
              </w:rPr>
            </w:pPr>
            <w:r w:rsidRPr="00361D69">
              <w:rPr>
                <w:rFonts w:asciiTheme="minorEastAsia" w:hAnsiTheme="minorEastAsia" w:hint="eastAsia"/>
                <w:bCs/>
                <w:szCs w:val="21"/>
              </w:rPr>
              <w:t>（1）投标人是法人（法人包括企业法人、机关法人、事业单位法人和社会团体法人），提供本单位：</w:t>
            </w:r>
          </w:p>
          <w:p w:rsidR="00E4427E" w:rsidRPr="00361D69" w:rsidRDefault="00E4427E" w:rsidP="00EF6AB8">
            <w:pPr>
              <w:spacing w:line="360" w:lineRule="auto"/>
              <w:rPr>
                <w:rFonts w:asciiTheme="minorEastAsia" w:hAnsiTheme="minorEastAsia"/>
                <w:bCs/>
                <w:szCs w:val="21"/>
              </w:rPr>
            </w:pPr>
            <w:r w:rsidRPr="00361D69">
              <w:rPr>
                <w:rFonts w:asciiTheme="minorEastAsia" w:hAnsiTheme="minorEastAsia" w:hint="eastAsia"/>
                <w:bCs/>
                <w:szCs w:val="21"/>
              </w:rPr>
              <w:t>①2018年度</w:t>
            </w:r>
            <w:r w:rsidR="005616AE" w:rsidRPr="00361D69">
              <w:rPr>
                <w:rFonts w:asciiTheme="minorEastAsia" w:hAnsiTheme="minorEastAsia" w:hint="eastAsia"/>
                <w:bCs/>
                <w:szCs w:val="21"/>
              </w:rPr>
              <w:t>或2019年度</w:t>
            </w:r>
            <w:r w:rsidRPr="00361D69">
              <w:rPr>
                <w:rFonts w:asciiTheme="minorEastAsia" w:hAnsiTheme="minorEastAsia" w:hint="eastAsia"/>
                <w:bCs/>
                <w:szCs w:val="21"/>
              </w:rPr>
              <w:t>经审计的财务报告，包括资产负债表、利润表、现金流量表、所有者权益变动表及其附注；</w:t>
            </w:r>
          </w:p>
          <w:p w:rsidR="00E4427E" w:rsidRPr="00361D69" w:rsidRDefault="00E4427E" w:rsidP="00EF6AB8">
            <w:pPr>
              <w:spacing w:line="360" w:lineRule="auto"/>
              <w:rPr>
                <w:rFonts w:asciiTheme="minorEastAsia" w:hAnsiTheme="minorEastAsia"/>
                <w:bCs/>
                <w:szCs w:val="21"/>
              </w:rPr>
            </w:pPr>
            <w:r w:rsidRPr="00361D69">
              <w:rPr>
                <w:rFonts w:asciiTheme="minorEastAsia" w:hAnsiTheme="minorEastAsia" w:hint="eastAsia"/>
                <w:bCs/>
                <w:szCs w:val="21"/>
              </w:rPr>
              <w:t>②基本开户银行出具的资信证明；</w:t>
            </w:r>
          </w:p>
          <w:p w:rsidR="00E4427E" w:rsidRPr="00361D69" w:rsidRDefault="00E4427E" w:rsidP="00EF6AB8">
            <w:pPr>
              <w:spacing w:line="360" w:lineRule="auto"/>
              <w:rPr>
                <w:rFonts w:asciiTheme="minorEastAsia" w:hAnsiTheme="minorEastAsia"/>
                <w:bCs/>
                <w:szCs w:val="21"/>
              </w:rPr>
            </w:pPr>
            <w:r w:rsidRPr="00361D69">
              <w:rPr>
                <w:rFonts w:asciiTheme="minorEastAsia" w:hAnsiTheme="minorEastAsia" w:hint="eastAsia"/>
                <w:bCs/>
                <w:szCs w:val="21"/>
              </w:rPr>
              <w:t>③财政部门认可的政府采购专业担保机构的证明文件和担保机构出具的投标担保函。</w:t>
            </w:r>
          </w:p>
          <w:p w:rsidR="00E4427E" w:rsidRPr="00361D69" w:rsidRDefault="00E4427E" w:rsidP="00EF6AB8">
            <w:pPr>
              <w:spacing w:line="360" w:lineRule="auto"/>
              <w:rPr>
                <w:rFonts w:asciiTheme="minorEastAsia" w:hAnsiTheme="minorEastAsia"/>
                <w:bCs/>
                <w:szCs w:val="21"/>
              </w:rPr>
            </w:pPr>
            <w:r w:rsidRPr="00361D69">
              <w:rPr>
                <w:rFonts w:ascii="楷体" w:eastAsia="楷体" w:hAnsi="楷体" w:cs="仿宋_GB2312" w:hint="eastAsia"/>
                <w:sz w:val="24"/>
                <w:szCs w:val="24"/>
                <w:lang w:val="zh-CN"/>
              </w:rPr>
              <w:t>注：仅需提供序号</w:t>
            </w:r>
            <w:r w:rsidRPr="00361D69">
              <w:rPr>
                <w:rFonts w:ascii="楷体" w:eastAsia="楷体" w:hAnsi="楷体" w:hint="eastAsia"/>
                <w:sz w:val="24"/>
                <w:szCs w:val="24"/>
              </w:rPr>
              <w:t>①～③其中之一即可。</w:t>
            </w:r>
          </w:p>
          <w:p w:rsidR="00E4427E" w:rsidRPr="00361D69" w:rsidRDefault="00E4427E" w:rsidP="00EF6AB8">
            <w:pPr>
              <w:spacing w:line="360" w:lineRule="auto"/>
              <w:rPr>
                <w:rFonts w:asciiTheme="minorEastAsia" w:hAnsiTheme="minorEastAsia"/>
                <w:bCs/>
                <w:szCs w:val="21"/>
              </w:rPr>
            </w:pPr>
            <w:r w:rsidRPr="00361D69">
              <w:rPr>
                <w:rFonts w:asciiTheme="minorEastAsia" w:hAnsiTheme="minorEastAsia" w:hint="eastAsia"/>
                <w:bCs/>
                <w:szCs w:val="21"/>
              </w:rPr>
              <w:t>（2）投标人（其他组织和自然人）提供本单位：</w:t>
            </w:r>
          </w:p>
          <w:p w:rsidR="00E4427E" w:rsidRPr="00361D69" w:rsidRDefault="00E4427E" w:rsidP="00EF6AB8">
            <w:pPr>
              <w:spacing w:line="360" w:lineRule="auto"/>
              <w:rPr>
                <w:rFonts w:asciiTheme="minorEastAsia" w:hAnsiTheme="minorEastAsia"/>
                <w:bCs/>
                <w:szCs w:val="21"/>
              </w:rPr>
            </w:pPr>
            <w:r w:rsidRPr="00361D69">
              <w:rPr>
                <w:rFonts w:asciiTheme="minorEastAsia" w:hAnsiTheme="minorEastAsia" w:hint="eastAsia"/>
                <w:bCs/>
                <w:szCs w:val="21"/>
              </w:rPr>
              <w:lastRenderedPageBreak/>
              <w:t>①2018年度</w:t>
            </w:r>
            <w:r w:rsidR="005616AE" w:rsidRPr="00361D69">
              <w:rPr>
                <w:rFonts w:asciiTheme="minorEastAsia" w:hAnsiTheme="minorEastAsia" w:hint="eastAsia"/>
                <w:bCs/>
                <w:szCs w:val="21"/>
              </w:rPr>
              <w:t>或2019年度</w:t>
            </w:r>
            <w:r w:rsidRPr="00361D69">
              <w:rPr>
                <w:rFonts w:asciiTheme="minorEastAsia" w:hAnsiTheme="minorEastAsia" w:hint="eastAsia"/>
                <w:bCs/>
                <w:szCs w:val="21"/>
              </w:rPr>
              <w:t>经审计的财务报告，包括资产负债表、利润表、现金流量表、所有者权益变动表及其附注；</w:t>
            </w:r>
          </w:p>
          <w:p w:rsidR="00E4427E" w:rsidRPr="00361D69" w:rsidRDefault="00E4427E" w:rsidP="00EF6AB8">
            <w:pPr>
              <w:spacing w:line="360" w:lineRule="auto"/>
              <w:rPr>
                <w:rFonts w:asciiTheme="minorEastAsia" w:hAnsiTheme="minorEastAsia"/>
                <w:bCs/>
                <w:szCs w:val="21"/>
              </w:rPr>
            </w:pPr>
            <w:r w:rsidRPr="00361D69">
              <w:rPr>
                <w:rFonts w:asciiTheme="minorEastAsia" w:hAnsiTheme="minorEastAsia" w:hint="eastAsia"/>
                <w:bCs/>
                <w:szCs w:val="21"/>
              </w:rPr>
              <w:t>②银行出具的资信证明；</w:t>
            </w:r>
          </w:p>
          <w:p w:rsidR="00E4427E" w:rsidRPr="00361D69" w:rsidRDefault="00E4427E" w:rsidP="00EF6AB8">
            <w:pPr>
              <w:spacing w:line="360" w:lineRule="auto"/>
              <w:rPr>
                <w:rFonts w:asciiTheme="minorEastAsia" w:hAnsiTheme="minorEastAsia"/>
                <w:bCs/>
                <w:szCs w:val="21"/>
              </w:rPr>
            </w:pPr>
            <w:r w:rsidRPr="00361D69">
              <w:rPr>
                <w:rFonts w:asciiTheme="minorEastAsia" w:hAnsiTheme="minorEastAsia" w:hint="eastAsia"/>
                <w:bCs/>
                <w:szCs w:val="21"/>
              </w:rPr>
              <w:t>③财政部门认可的政府采购专业担保机构的证明文件和担保机构出具的投标担保函。</w:t>
            </w:r>
          </w:p>
          <w:p w:rsidR="00E4427E" w:rsidRPr="00361D69" w:rsidRDefault="00E4427E" w:rsidP="00EF6AB8">
            <w:pPr>
              <w:spacing w:line="360" w:lineRule="auto"/>
              <w:rPr>
                <w:rFonts w:asciiTheme="minorEastAsia" w:hAnsiTheme="minorEastAsia"/>
                <w:b/>
                <w:bCs/>
                <w:szCs w:val="21"/>
              </w:rPr>
            </w:pPr>
            <w:r w:rsidRPr="00361D69">
              <w:rPr>
                <w:rFonts w:ascii="楷体" w:eastAsia="楷体" w:hAnsi="楷体" w:cs="仿宋_GB2312" w:hint="eastAsia"/>
                <w:sz w:val="24"/>
                <w:szCs w:val="24"/>
                <w:lang w:val="zh-CN"/>
              </w:rPr>
              <w:t>注：仅需提供序号</w:t>
            </w:r>
            <w:r w:rsidRPr="00361D69">
              <w:rPr>
                <w:rFonts w:ascii="楷体" w:eastAsia="楷体" w:hAnsi="楷体" w:hint="eastAsia"/>
                <w:sz w:val="24"/>
                <w:szCs w:val="24"/>
              </w:rPr>
              <w:t>①～③其中之一即可。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E4427E" w:rsidRPr="00E550A6" w:rsidRDefault="00E4427E" w:rsidP="00EF6AB8">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162961" w:rsidRDefault="00E4427E" w:rsidP="00EF6AB8">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E4427E" w:rsidRPr="00B749DA"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957E4A">
              <w:rPr>
                <w:rFonts w:asciiTheme="minorEastAsia" w:hAnsiTheme="minorEastAsia" w:hint="eastAsia"/>
                <w:bCs/>
                <w:szCs w:val="21"/>
              </w:rPr>
              <w:t>的投标人</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sidR="00957E4A">
              <w:rPr>
                <w:rFonts w:asciiTheme="minorEastAsia" w:hAnsiTheme="minorEastAsia" w:hint="eastAsia"/>
                <w:bCs/>
                <w:szCs w:val="21"/>
              </w:rPr>
              <w:t>的投标人</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（联合体形式投标的，联合体成员存在不良信用记录，视同联合体存</w:t>
            </w:r>
            <w:r w:rsidRPr="00B749DA">
              <w:rPr>
                <w:rFonts w:asciiTheme="minorEastAsia" w:hAnsiTheme="minorEastAsia" w:hint="eastAsia"/>
                <w:bCs/>
                <w:szCs w:val="21"/>
              </w:rPr>
              <w:lastRenderedPageBreak/>
              <w:t>在不良信用记录）。</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6"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Default="00E4427E" w:rsidP="00690B8E">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2A7854" w:rsidRPr="00B749DA">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A0289" w:rsidRPr="00162961" w:rsidRDefault="003A0289" w:rsidP="00690B8E">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722FD6">
              <w:rPr>
                <w:rFonts w:asciiTheme="minorEastAsia" w:hAnsiTheme="minorEastAsia" w:cs="宋体" w:hint="eastAsia"/>
                <w:kern w:val="0"/>
                <w:szCs w:val="21"/>
              </w:rPr>
              <w:t>投标人无须提供</w:t>
            </w:r>
            <w:r w:rsidRPr="00722FD6">
              <w:rPr>
                <w:rFonts w:ascii="宋体" w:hAnsi="宋体" w:cs="微软雅黑" w:hint="eastAsia"/>
                <w:bCs/>
                <w:szCs w:val="21"/>
              </w:rPr>
              <w:t>信用记录查询结果网页截屏。</w:t>
            </w:r>
            <w:r w:rsidRPr="00722FD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4427E" w:rsidRDefault="00E4427E" w:rsidP="00EF6AB8">
            <w:pPr>
              <w:spacing w:line="360" w:lineRule="auto"/>
              <w:rPr>
                <w:rFonts w:asciiTheme="minorEastAsia" w:hAnsiTheme="minorEastAsia"/>
                <w:b/>
                <w:szCs w:val="21"/>
              </w:rPr>
            </w:pPr>
            <w:r>
              <w:rPr>
                <w:rFonts w:asciiTheme="minorEastAsia" w:hAnsiTheme="minorEastAsia" w:hint="eastAsia"/>
                <w:b/>
                <w:szCs w:val="21"/>
              </w:rPr>
              <w:t>投标人须具备的特殊</w:t>
            </w:r>
          </w:p>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无</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E4427E" w:rsidRPr="00162961" w:rsidRDefault="00E4427E" w:rsidP="00EF6AB8">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4427E" w:rsidRPr="000873AE" w:rsidRDefault="00E4427E" w:rsidP="00EF6AB8">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E4427E" w:rsidRPr="000873AE" w:rsidRDefault="00E4427E" w:rsidP="00EF6AB8">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E4427E" w:rsidRPr="00255836" w:rsidTr="00EF6AB8">
        <w:trPr>
          <w:trHeight w:val="567"/>
        </w:trPr>
        <w:tc>
          <w:tcPr>
            <w:tcW w:w="675" w:type="dxa"/>
            <w:vAlign w:val="center"/>
          </w:tcPr>
          <w:p w:rsidR="00E4427E" w:rsidRPr="00162961"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E4427E" w:rsidRPr="00162961" w:rsidRDefault="00E4427E" w:rsidP="00EF6AB8">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DB3BD0" w:rsidRDefault="00E4427E" w:rsidP="00EF6AB8">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E4427E" w:rsidRPr="002A14BE" w:rsidRDefault="00E4427E" w:rsidP="00EF6AB8">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E4427E" w:rsidRDefault="00E4427E" w:rsidP="00EF6AB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以非法人身份参加投标的，“单位负责人”指代表单位行使职权的主要负责人，应与实际提交的“营业执照等证明文件”载明的一致。</w:t>
            </w:r>
          </w:p>
          <w:p w:rsidR="00E4427E" w:rsidRPr="00162961" w:rsidRDefault="00E4427E" w:rsidP="00EF6AB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F97556" w:rsidRDefault="00E4427E" w:rsidP="00EF6AB8">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E4427E" w:rsidRPr="000C2361" w:rsidRDefault="00E4427E" w:rsidP="00EF6AB8">
            <w:pPr>
              <w:spacing w:line="360" w:lineRule="auto"/>
              <w:rPr>
                <w:rFonts w:asciiTheme="minorEastAsia" w:hAnsiTheme="minorEastAsia" w:cs="仿宋_GB2312"/>
                <w:szCs w:val="21"/>
                <w:lang w:val="zh-CN"/>
              </w:rPr>
            </w:pP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E4427E" w:rsidRPr="00FE5DC3" w:rsidRDefault="00E4427E" w:rsidP="00EF6AB8">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11" w:name="baidusnap2"/>
            <w:bookmarkEnd w:id="11"/>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12" w:name="baidusnap9"/>
            <w:bookmarkEnd w:id="12"/>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E4427E" w:rsidRDefault="00E4427E" w:rsidP="00EF6AB8">
            <w:pPr>
              <w:spacing w:line="360" w:lineRule="auto"/>
              <w:rPr>
                <w:rFonts w:asciiTheme="minorEastAsia" w:hAnsiTheme="minorEastAsia"/>
                <w:bCs/>
                <w:szCs w:val="21"/>
              </w:rPr>
            </w:pPr>
          </w:p>
        </w:tc>
      </w:tr>
    </w:tbl>
    <w:p w:rsidR="00E4427E"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CD0DF3"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E4427E"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E4427E" w:rsidRPr="00CD0DF3"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要求投标人对投标文件有关事项作出澄清或者说明；</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E4427E" w:rsidRPr="00361D69"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w:t>
      </w:r>
      <w:r w:rsidRPr="00361D69">
        <w:rPr>
          <w:rFonts w:asciiTheme="minorEastAsia" w:eastAsiaTheme="minorEastAsia" w:hAnsiTheme="minorEastAsia" w:cs="仿宋_GB2312" w:hint="eastAsia"/>
          <w:sz w:val="21"/>
          <w:szCs w:val="21"/>
          <w:lang w:val="zh-CN"/>
        </w:rPr>
        <w:t>。评标时，评标委员会各成员应当独立对每个投标人的投标文件进行评价，并汇总每个投标人的得分。</w:t>
      </w:r>
      <w:r w:rsidRPr="00361D69">
        <w:rPr>
          <w:rFonts w:asciiTheme="minorEastAsia" w:hAnsiTheme="minorEastAsia" w:cs="仿宋_GB2312" w:hint="eastAsia"/>
          <w:sz w:val="21"/>
          <w:szCs w:val="21"/>
          <w:lang w:val="zh-CN"/>
        </w:rPr>
        <w:t>评标过程中，不得去掉报价中的最高报价和最低报价。</w:t>
      </w:r>
    </w:p>
    <w:p w:rsidR="00E4427E" w:rsidRPr="00361D69"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361D69">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361D6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361D69">
        <w:rPr>
          <w:rFonts w:asciiTheme="minorEastAsia" w:eastAsiaTheme="minorEastAsia" w:hAnsiTheme="minorEastAsia" w:cs="仿宋_GB2312" w:hint="eastAsia"/>
          <w:b/>
          <w:sz w:val="21"/>
          <w:szCs w:val="21"/>
          <w:lang w:val="zh-CN"/>
        </w:rPr>
        <w:t>（1）价格分计算</w:t>
      </w:r>
    </w:p>
    <w:p w:rsidR="00E4427E" w:rsidRPr="00361D6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361D69">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361D6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361D69">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361D69">
        <w:rPr>
          <w:rFonts w:asciiTheme="minorEastAsia" w:eastAsiaTheme="minorEastAsia" w:hAnsiTheme="minorEastAsia" w:cs="仿宋_GB2312" w:hint="eastAsia"/>
          <w:sz w:val="21"/>
          <w:szCs w:val="21"/>
          <w:lang w:val="zh-CN"/>
        </w:rPr>
        <w:t>10</w:t>
      </w:r>
      <w:r w:rsidRPr="00361D69">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361D69">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361D6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361D69">
        <w:rPr>
          <w:rFonts w:asciiTheme="minorEastAsia" w:eastAsiaTheme="minorEastAsia" w:hAnsiTheme="minorEastAsia" w:cs="仿宋_GB2312" w:hint="eastAsia"/>
          <w:sz w:val="21"/>
          <w:szCs w:val="21"/>
          <w:lang w:val="zh-CN"/>
        </w:rPr>
        <w:t>小型和微型企业不包含民办非企业单位。</w:t>
      </w:r>
    </w:p>
    <w:p w:rsidR="00E4427E" w:rsidRPr="00361D69" w:rsidRDefault="00E4427E" w:rsidP="00E4427E">
      <w:pPr>
        <w:spacing w:line="360" w:lineRule="auto"/>
        <w:ind w:firstLineChars="200" w:firstLine="420"/>
        <w:contextualSpacing/>
        <w:rPr>
          <w:rFonts w:asciiTheme="minorEastAsia" w:hAnsiTheme="minorEastAsia" w:cs="仿宋_GB2312"/>
          <w:szCs w:val="21"/>
          <w:lang w:val="zh-CN"/>
        </w:rPr>
      </w:pPr>
      <w:r w:rsidRPr="00361D69">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361D69"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361D69">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361D69">
        <w:rPr>
          <w:rFonts w:asciiTheme="minorEastAsia" w:eastAsiaTheme="minorEastAsia" w:hAnsiTheme="minorEastAsia" w:hint="eastAsia"/>
          <w:sz w:val="21"/>
          <w:szCs w:val="21"/>
        </w:rPr>
        <w:t>残疾人福利性单位属于小型、微型企业的，不重复享受政策。</w:t>
      </w:r>
    </w:p>
    <w:p w:rsidR="00E4427E" w:rsidRPr="00361D6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361D69">
        <w:rPr>
          <w:rFonts w:asciiTheme="minorEastAsia" w:eastAsiaTheme="minorEastAsia" w:hAnsiTheme="minorEastAsia" w:hint="eastAsia"/>
          <w:b/>
          <w:sz w:val="21"/>
          <w:szCs w:val="21"/>
        </w:rPr>
        <w:t>（2）</w:t>
      </w:r>
      <w:r w:rsidRPr="00361D69">
        <w:rPr>
          <w:rFonts w:asciiTheme="minorEastAsia" w:eastAsiaTheme="minorEastAsia" w:hAnsiTheme="minorEastAsia" w:cs="仿宋_GB2312"/>
          <w:b/>
          <w:sz w:val="21"/>
          <w:szCs w:val="21"/>
          <w:lang w:val="zh-CN"/>
        </w:rPr>
        <w:t>关于相同品牌产品</w:t>
      </w:r>
      <w:r w:rsidRPr="00361D69">
        <w:rPr>
          <w:rFonts w:asciiTheme="minorEastAsia" w:eastAsiaTheme="minorEastAsia" w:hAnsiTheme="minorEastAsia" w:cs="仿宋_GB2312"/>
          <w:b/>
          <w:bCs/>
          <w:sz w:val="21"/>
          <w:szCs w:val="21"/>
          <w:lang w:val="zh-CN"/>
        </w:rPr>
        <w:t>（服务类项目不适用本条款规定）</w:t>
      </w:r>
    </w:p>
    <w:p w:rsidR="00E4427E" w:rsidRPr="00361D69"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361D69">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361D69">
        <w:rPr>
          <w:rFonts w:asciiTheme="minorEastAsia" w:eastAsiaTheme="minorEastAsia" w:hAnsiTheme="minorEastAsia" w:cs="仿宋_GB2312" w:hint="eastAsia"/>
          <w:sz w:val="21"/>
          <w:szCs w:val="21"/>
          <w:lang w:val="zh-CN"/>
        </w:rPr>
        <w:t>采取随机抽取</w:t>
      </w:r>
      <w:r w:rsidRPr="00361D69">
        <w:rPr>
          <w:rFonts w:asciiTheme="minorEastAsia" w:eastAsiaTheme="minorEastAsia" w:hAnsiTheme="minorEastAsia" w:cs="仿宋_GB2312"/>
          <w:sz w:val="21"/>
          <w:szCs w:val="21"/>
          <w:lang w:val="zh-CN"/>
        </w:rPr>
        <w:t>方式确定一个参加评标的投标人，其他投标无效。</w:t>
      </w:r>
    </w:p>
    <w:p w:rsidR="00E4427E" w:rsidRPr="00361D69"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361D69">
        <w:rPr>
          <w:rFonts w:asciiTheme="minorEastAsia" w:eastAsiaTheme="minorEastAsia" w:hAnsiTheme="minorEastAsia" w:cs="仿宋_GB2312"/>
          <w:sz w:val="21"/>
          <w:szCs w:val="21"/>
          <w:lang w:val="zh-CN"/>
        </w:rPr>
        <w:t>采用综合评分法的，提供相同品牌产品</w:t>
      </w:r>
      <w:r w:rsidRPr="00361D69">
        <w:rPr>
          <w:rFonts w:asciiTheme="minorEastAsia" w:eastAsiaTheme="minorEastAsia" w:hAnsiTheme="minorEastAsia" w:cs="仿宋_GB2312" w:hint="eastAsia"/>
          <w:sz w:val="21"/>
          <w:szCs w:val="21"/>
          <w:lang w:val="zh-CN"/>
        </w:rPr>
        <w:t>（</w:t>
      </w:r>
      <w:r w:rsidRPr="00361D69">
        <w:rPr>
          <w:rFonts w:asciiTheme="minorEastAsia" w:eastAsiaTheme="minorEastAsia" w:hAnsiTheme="minorEastAsia" w:cs="仿宋_GB2312"/>
          <w:sz w:val="21"/>
          <w:szCs w:val="21"/>
          <w:lang w:val="zh-CN"/>
        </w:rPr>
        <w:t>非单一产品采购项目，多家投标人提供的核心产品品牌相同</w:t>
      </w:r>
      <w:r w:rsidRPr="00361D69">
        <w:rPr>
          <w:rFonts w:asciiTheme="minorEastAsia" w:eastAsiaTheme="minorEastAsia" w:hAnsiTheme="minorEastAsia" w:cs="仿宋_GB2312" w:hint="eastAsia"/>
          <w:sz w:val="21"/>
          <w:szCs w:val="21"/>
          <w:lang w:val="zh-CN"/>
        </w:rPr>
        <w:t>）</w:t>
      </w:r>
      <w:r w:rsidRPr="00361D69">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361D69">
        <w:rPr>
          <w:rFonts w:asciiTheme="minorEastAsia" w:eastAsiaTheme="minorEastAsia" w:hAnsiTheme="minorEastAsia" w:cs="仿宋_GB2312" w:hint="eastAsia"/>
          <w:sz w:val="21"/>
          <w:szCs w:val="21"/>
          <w:lang w:val="zh-CN"/>
        </w:rPr>
        <w:t>由采购人或者采购人委托评标委员会</w:t>
      </w:r>
      <w:r w:rsidRPr="00361D69">
        <w:rPr>
          <w:rFonts w:asciiTheme="minorEastAsia" w:eastAsiaTheme="minorEastAsia" w:hAnsiTheme="minorEastAsia" w:cs="仿宋_GB2312"/>
          <w:sz w:val="21"/>
          <w:szCs w:val="21"/>
          <w:lang w:val="zh-CN"/>
        </w:rPr>
        <w:t>采取随机抽取方式确定</w:t>
      </w:r>
      <w:r w:rsidRPr="00361D69">
        <w:rPr>
          <w:rFonts w:asciiTheme="minorEastAsia" w:eastAsiaTheme="minorEastAsia" w:hAnsiTheme="minorEastAsia" w:cs="仿宋_GB2312" w:hint="eastAsia"/>
          <w:sz w:val="21"/>
          <w:szCs w:val="21"/>
          <w:lang w:val="zh-CN"/>
        </w:rPr>
        <w:t>一个投标人获得中标人推荐资格</w:t>
      </w:r>
      <w:r w:rsidRPr="00361D69">
        <w:rPr>
          <w:rFonts w:asciiTheme="minorEastAsia" w:eastAsiaTheme="minorEastAsia" w:hAnsiTheme="minorEastAsia" w:cs="仿宋_GB2312"/>
          <w:sz w:val="21"/>
          <w:szCs w:val="21"/>
          <w:lang w:val="zh-CN"/>
        </w:rPr>
        <w:t>，其他同品牌投标人不作为中标候选人。</w:t>
      </w:r>
    </w:p>
    <w:p w:rsidR="00E4427E" w:rsidRPr="00361D6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361D69">
        <w:rPr>
          <w:rFonts w:asciiTheme="minorEastAsia" w:eastAsiaTheme="minorEastAsia" w:hAnsiTheme="minorEastAsia" w:hint="eastAsia"/>
          <w:b/>
          <w:sz w:val="21"/>
          <w:szCs w:val="21"/>
        </w:rPr>
        <w:t>（3）强制采购节能产品和优先采购节能产品、优先采购环保产品</w:t>
      </w:r>
    </w:p>
    <w:p w:rsidR="00E4427E" w:rsidRPr="00361D69"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361D69">
        <w:rPr>
          <w:rFonts w:asciiTheme="minorEastAsia" w:eastAsiaTheme="minorEastAsia" w:hAnsiTheme="minorEastAsia" w:cs="仿宋_GB2312" w:hint="eastAsia"/>
          <w:sz w:val="21"/>
          <w:szCs w:val="21"/>
          <w:lang w:val="zh-CN"/>
        </w:rPr>
        <w:t>1）对《节能产品政府采购品目清单》所列的政府强制采购节能产品</w:t>
      </w:r>
      <w:r w:rsidRPr="00361D69">
        <w:rPr>
          <w:rFonts w:asciiTheme="minorEastAsia" w:eastAsiaTheme="minorEastAsia" w:hAnsiTheme="minorEastAsia" w:cs="仿宋_GB2312" w:hint="eastAsia"/>
          <w:sz w:val="21"/>
          <w:szCs w:val="21"/>
        </w:rPr>
        <w:t>，</w:t>
      </w:r>
      <w:r w:rsidRPr="00361D69">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361D69">
        <w:rPr>
          <w:rFonts w:asciiTheme="minorEastAsia" w:eastAsiaTheme="minorEastAsia" w:hAnsiTheme="minorEastAsia" w:cs="仿宋_GB2312" w:hint="eastAsia"/>
          <w:sz w:val="21"/>
          <w:szCs w:val="21"/>
          <w:lang w:val="zh-CN"/>
        </w:rPr>
        <w:t>投标人所投其他产品若属于《节能产品政府采购品目清单》优先采购产品，</w:t>
      </w:r>
      <w:r w:rsidRPr="00361D69">
        <w:rPr>
          <w:rFonts w:asciiTheme="minorEastAsia" w:hAnsiTheme="minorEastAsia" w:cs="仿宋_GB2312" w:hint="eastAsia"/>
          <w:sz w:val="21"/>
          <w:szCs w:val="21"/>
          <w:lang w:val="zh-CN"/>
        </w:rPr>
        <w:t>投标文件中应提供</w:t>
      </w:r>
      <w:r w:rsidRPr="00361D69">
        <w:rPr>
          <w:rFonts w:asciiTheme="minorEastAsia" w:eastAsiaTheme="minorEastAsia" w:hAnsiTheme="minorEastAsia" w:cs="仿宋_GB2312" w:hint="eastAsia"/>
          <w:sz w:val="21"/>
          <w:szCs w:val="21"/>
          <w:lang w:val="zh-CN"/>
        </w:rPr>
        <w:t>具有国家确定的认证机构出具的、处于有效期之内的节</w:t>
      </w:r>
      <w:r w:rsidRPr="00C6500F">
        <w:rPr>
          <w:rFonts w:asciiTheme="minorEastAsia" w:eastAsiaTheme="minorEastAsia" w:hAnsiTheme="minorEastAsia" w:cs="仿宋_GB2312" w:hint="eastAsia"/>
          <w:sz w:val="21"/>
          <w:szCs w:val="21"/>
          <w:lang w:val="zh-CN"/>
        </w:rPr>
        <w:t>能产品认证证书</w:t>
      </w:r>
      <w:r w:rsidRPr="00CD0DF3">
        <w:rPr>
          <w:rFonts w:asciiTheme="minorEastAsia" w:hAnsiTheme="minorEastAsia" w:cs="仿宋_GB2312" w:hint="eastAsia"/>
          <w:sz w:val="21"/>
          <w:szCs w:val="21"/>
          <w:lang w:val="zh-CN"/>
        </w:rPr>
        <w:t>，评标委员会根据本项</w:t>
      </w:r>
      <w:r w:rsidRPr="00CD0DF3">
        <w:rPr>
          <w:rFonts w:asciiTheme="minorEastAsia" w:hAnsiTheme="minorEastAsia" w:cs="仿宋_GB2312" w:hint="eastAsia"/>
          <w:sz w:val="21"/>
          <w:szCs w:val="21"/>
          <w:lang w:val="zh-CN"/>
        </w:rPr>
        <w:lastRenderedPageBreak/>
        <w:t>目评标标准予以判定并赋分。</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投标人所投产品若属于</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E4427E" w:rsidRPr="00CD0DF3" w:rsidRDefault="00E4427E" w:rsidP="00E4427E">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1）如投标人所投产品属于“中国强制性产品认证”（3C认证）范围内,则必须承诺采用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CD0DF3"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E4427E" w:rsidRDefault="00E4427E" w:rsidP="00E4427E">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E4427E" w:rsidRPr="00EF573C"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b.不同投标人委托同一单位或者个人办理投标事宜；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E4427E" w:rsidRPr="00CD0DF3" w:rsidRDefault="00E4427E" w:rsidP="00E4427E">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B77AF0" w:rsidRDefault="00E4427E" w:rsidP="00B77AF0">
      <w:pPr>
        <w:widowControl/>
        <w:spacing w:line="560" w:lineRule="atLeast"/>
        <w:ind w:leftChars="50" w:left="210" w:hangingChars="50" w:hanging="105"/>
        <w:jc w:val="left"/>
        <w:rPr>
          <w:rFonts w:ascii="仿宋" w:eastAsia="仿宋" w:hAnsi="仿宋" w:cs="宋体"/>
          <w:color w:val="000000"/>
          <w:kern w:val="0"/>
          <w:sz w:val="32"/>
          <w:szCs w:val="32"/>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7</w:t>
      </w:r>
      <w:r w:rsidRPr="00CD0DF3">
        <w:rPr>
          <w:rFonts w:asciiTheme="minorEastAsia" w:hAnsiTheme="minorEastAsia" w:cs="仿宋_GB2312" w:hint="eastAsia"/>
          <w:b/>
          <w:szCs w:val="21"/>
          <w:lang w:val="zh-CN"/>
        </w:rPr>
        <w:t>）评标标准</w:t>
      </w:r>
    </w:p>
    <w:tbl>
      <w:tblPr>
        <w:tblW w:w="9204" w:type="dxa"/>
        <w:shd w:val="clear" w:color="auto" w:fill="FFFFFF"/>
        <w:tblLayout w:type="fixed"/>
        <w:tblCellMar>
          <w:top w:w="15" w:type="dxa"/>
          <w:left w:w="15" w:type="dxa"/>
          <w:bottom w:w="15" w:type="dxa"/>
          <w:right w:w="15" w:type="dxa"/>
        </w:tblCellMar>
        <w:tblLook w:val="04A0"/>
      </w:tblPr>
      <w:tblGrid>
        <w:gridCol w:w="1476"/>
        <w:gridCol w:w="1555"/>
        <w:gridCol w:w="6173"/>
      </w:tblGrid>
      <w:tr w:rsidR="00B77AF0" w:rsidTr="00683A68">
        <w:trPr>
          <w:trHeight w:val="699"/>
        </w:trPr>
        <w:tc>
          <w:tcPr>
            <w:tcW w:w="3031"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77AF0" w:rsidRDefault="00B77AF0" w:rsidP="00683A68">
            <w:pPr>
              <w:widowControl/>
              <w:spacing w:line="315" w:lineRule="atLeast"/>
              <w:jc w:val="center"/>
              <w:rPr>
                <w:rFonts w:ascii="宋体" w:hAnsi="宋体" w:cs="宋体"/>
                <w:color w:val="000000"/>
                <w:kern w:val="0"/>
                <w:sz w:val="24"/>
              </w:rPr>
            </w:pPr>
            <w:r>
              <w:rPr>
                <w:rFonts w:ascii="宋体" w:hAnsi="宋体" w:cs="宋体" w:hint="eastAsia"/>
                <w:color w:val="000000"/>
                <w:kern w:val="0"/>
                <w:szCs w:val="21"/>
              </w:rPr>
              <w:t>分值构成</w:t>
            </w:r>
          </w:p>
          <w:p w:rsidR="00B77AF0" w:rsidRDefault="00B77AF0" w:rsidP="00683A68">
            <w:pPr>
              <w:widowControl/>
              <w:spacing w:line="315" w:lineRule="atLeast"/>
              <w:jc w:val="center"/>
              <w:rPr>
                <w:rFonts w:ascii="宋体" w:hAnsi="宋体" w:cs="宋体"/>
                <w:color w:val="000000"/>
                <w:kern w:val="0"/>
                <w:sz w:val="24"/>
              </w:rPr>
            </w:pPr>
            <w:r>
              <w:rPr>
                <w:rFonts w:ascii="宋体" w:hAnsi="宋体" w:cs="宋体" w:hint="eastAsia"/>
                <w:color w:val="000000"/>
                <w:kern w:val="0"/>
                <w:szCs w:val="21"/>
              </w:rPr>
              <w:t>(总分100分)</w:t>
            </w:r>
          </w:p>
        </w:tc>
        <w:tc>
          <w:tcPr>
            <w:tcW w:w="61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77AF0" w:rsidRDefault="00B77AF0" w:rsidP="00683A68">
            <w:pPr>
              <w:widowControl/>
              <w:spacing w:line="315" w:lineRule="atLeast"/>
              <w:ind w:firstLine="420"/>
              <w:jc w:val="left"/>
              <w:rPr>
                <w:rFonts w:ascii="宋体" w:hAnsi="宋体" w:cs="宋体"/>
                <w:color w:val="000000"/>
                <w:kern w:val="0"/>
                <w:sz w:val="24"/>
              </w:rPr>
            </w:pPr>
            <w:r>
              <w:rPr>
                <w:rFonts w:ascii="宋体" w:hAnsi="宋体" w:cs="宋体" w:hint="eastAsia"/>
                <w:color w:val="000000"/>
                <w:kern w:val="0"/>
                <w:szCs w:val="21"/>
              </w:rPr>
              <w:t>价格分值：</w:t>
            </w:r>
            <w:r>
              <w:rPr>
                <w:rFonts w:ascii="宋体" w:hAnsi="宋体" w:cs="宋体" w:hint="eastAsia"/>
                <w:color w:val="FF0000"/>
                <w:kern w:val="0"/>
                <w:szCs w:val="21"/>
              </w:rPr>
              <w:t>   </w:t>
            </w:r>
            <w:r>
              <w:rPr>
                <w:rFonts w:ascii="宋体" w:hAnsi="宋体" w:cs="宋体" w:hint="eastAsia"/>
                <w:kern w:val="0"/>
                <w:szCs w:val="21"/>
              </w:rPr>
              <w:t> 3</w:t>
            </w:r>
            <w:r>
              <w:rPr>
                <w:rFonts w:ascii="宋体" w:hAnsi="宋体" w:cs="宋体"/>
                <w:kern w:val="0"/>
                <w:szCs w:val="21"/>
              </w:rPr>
              <w:t>6</w:t>
            </w:r>
            <w:r>
              <w:rPr>
                <w:rFonts w:ascii="宋体" w:hAnsi="宋体" w:cs="宋体" w:hint="eastAsia"/>
                <w:color w:val="FF0000"/>
                <w:kern w:val="0"/>
                <w:szCs w:val="21"/>
              </w:rPr>
              <w:t xml:space="preserve">    </w:t>
            </w:r>
            <w:r>
              <w:rPr>
                <w:rFonts w:ascii="宋体" w:hAnsi="宋体" w:cs="宋体" w:hint="eastAsia"/>
                <w:color w:val="000000"/>
                <w:kern w:val="0"/>
                <w:szCs w:val="21"/>
              </w:rPr>
              <w:t>分</w:t>
            </w:r>
          </w:p>
          <w:p w:rsidR="00B77AF0" w:rsidRDefault="00B77AF0" w:rsidP="00683A68">
            <w:pPr>
              <w:widowControl/>
              <w:spacing w:line="315" w:lineRule="atLeast"/>
              <w:ind w:firstLine="420"/>
              <w:jc w:val="left"/>
              <w:rPr>
                <w:rFonts w:ascii="宋体" w:hAnsi="宋体" w:cs="宋体"/>
                <w:kern w:val="0"/>
                <w:sz w:val="24"/>
              </w:rPr>
            </w:pPr>
            <w:r>
              <w:rPr>
                <w:rFonts w:ascii="宋体" w:hAnsi="宋体" w:cs="宋体" w:hint="eastAsia"/>
                <w:color w:val="000000"/>
                <w:kern w:val="0"/>
                <w:szCs w:val="21"/>
              </w:rPr>
              <w:t>商务部分：</w:t>
            </w:r>
            <w:r>
              <w:rPr>
                <w:rFonts w:ascii="宋体" w:hAnsi="宋体" w:cs="宋体" w:hint="eastAsia"/>
                <w:color w:val="FF0000"/>
                <w:kern w:val="0"/>
                <w:szCs w:val="21"/>
              </w:rPr>
              <w:t>    </w:t>
            </w:r>
            <w:r>
              <w:rPr>
                <w:rFonts w:ascii="宋体" w:hAnsi="宋体" w:cs="宋体"/>
                <w:kern w:val="0"/>
                <w:szCs w:val="21"/>
              </w:rPr>
              <w:t>18</w:t>
            </w:r>
            <w:r>
              <w:rPr>
                <w:rFonts w:ascii="宋体" w:hAnsi="宋体" w:cs="宋体" w:hint="eastAsia"/>
                <w:kern w:val="0"/>
                <w:szCs w:val="21"/>
              </w:rPr>
              <w:t>   分</w:t>
            </w:r>
          </w:p>
          <w:p w:rsidR="00B77AF0" w:rsidRDefault="00B77AF0" w:rsidP="00683A68">
            <w:pPr>
              <w:widowControl/>
              <w:spacing w:line="315" w:lineRule="atLeast"/>
              <w:ind w:firstLine="420"/>
              <w:jc w:val="left"/>
              <w:rPr>
                <w:rFonts w:ascii="宋体" w:hAnsi="宋体" w:cs="宋体"/>
                <w:kern w:val="0"/>
                <w:sz w:val="24"/>
              </w:rPr>
            </w:pPr>
            <w:r>
              <w:rPr>
                <w:rFonts w:ascii="宋体" w:hAnsi="宋体" w:cs="宋体" w:hint="eastAsia"/>
                <w:kern w:val="0"/>
                <w:szCs w:val="21"/>
              </w:rPr>
              <w:t>技术部分：   </w:t>
            </w: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kern w:val="0"/>
                <w:szCs w:val="21"/>
              </w:rPr>
              <w:t>34</w:t>
            </w:r>
            <w:r>
              <w:rPr>
                <w:rFonts w:ascii="宋体" w:hAnsi="宋体" w:cs="宋体" w:hint="eastAsia"/>
                <w:kern w:val="0"/>
                <w:szCs w:val="21"/>
              </w:rPr>
              <w:t>   分</w:t>
            </w:r>
          </w:p>
          <w:p w:rsidR="00B77AF0" w:rsidRDefault="00B77AF0" w:rsidP="00683A68">
            <w:pPr>
              <w:widowControl/>
              <w:spacing w:line="315" w:lineRule="atLeast"/>
              <w:ind w:firstLine="420"/>
              <w:jc w:val="left"/>
              <w:rPr>
                <w:rFonts w:ascii="宋体" w:hAnsi="宋体" w:cs="宋体"/>
                <w:color w:val="000000"/>
                <w:kern w:val="0"/>
                <w:sz w:val="24"/>
              </w:rPr>
            </w:pPr>
            <w:r>
              <w:rPr>
                <w:rFonts w:ascii="宋体" w:hAnsi="宋体" w:cs="宋体" w:hint="eastAsia"/>
                <w:kern w:val="0"/>
                <w:szCs w:val="21"/>
              </w:rPr>
              <w:t>服务部分：    12 </w:t>
            </w:r>
            <w:r>
              <w:rPr>
                <w:rFonts w:ascii="宋体" w:hAnsi="宋体" w:cs="宋体" w:hint="eastAsia"/>
                <w:color w:val="FF0000"/>
                <w:kern w:val="0"/>
                <w:szCs w:val="21"/>
              </w:rPr>
              <w:t>  </w:t>
            </w:r>
            <w:r>
              <w:rPr>
                <w:rFonts w:ascii="宋体" w:hAnsi="宋体" w:cs="宋体" w:hint="eastAsia"/>
                <w:color w:val="000000"/>
                <w:kern w:val="0"/>
                <w:szCs w:val="21"/>
              </w:rPr>
              <w:t>分</w:t>
            </w:r>
          </w:p>
        </w:tc>
      </w:tr>
      <w:tr w:rsidR="00B77AF0" w:rsidTr="00683A68">
        <w:trPr>
          <w:trHeight w:val="565"/>
        </w:trPr>
        <w:tc>
          <w:tcPr>
            <w:tcW w:w="14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77AF0" w:rsidRDefault="00B77AF0" w:rsidP="00683A68">
            <w:pPr>
              <w:widowControl/>
              <w:spacing w:line="315" w:lineRule="atLeast"/>
              <w:jc w:val="center"/>
              <w:rPr>
                <w:rFonts w:ascii="宋体" w:hAnsi="宋体" w:cs="宋体"/>
                <w:color w:val="000000"/>
                <w:kern w:val="0"/>
                <w:sz w:val="24"/>
              </w:rPr>
            </w:pPr>
            <w:r>
              <w:rPr>
                <w:rFonts w:ascii="宋体" w:hAnsi="宋体" w:cs="宋体" w:hint="eastAsia"/>
                <w:b/>
                <w:bCs/>
                <w:color w:val="000000"/>
                <w:kern w:val="0"/>
                <w:szCs w:val="21"/>
              </w:rPr>
              <w:t>评审项</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77AF0" w:rsidRDefault="00B77AF0" w:rsidP="00683A68">
            <w:pPr>
              <w:widowControl/>
              <w:spacing w:line="315" w:lineRule="atLeast"/>
              <w:jc w:val="center"/>
              <w:rPr>
                <w:rFonts w:ascii="宋体" w:hAnsi="宋体" w:cs="宋体"/>
                <w:color w:val="000000"/>
                <w:kern w:val="0"/>
                <w:sz w:val="24"/>
              </w:rPr>
            </w:pPr>
            <w:r>
              <w:rPr>
                <w:rFonts w:ascii="宋体" w:hAnsi="宋体" w:cs="宋体" w:hint="eastAsia"/>
                <w:b/>
                <w:bCs/>
                <w:color w:val="000000"/>
                <w:kern w:val="0"/>
                <w:szCs w:val="21"/>
              </w:rPr>
              <w:t>评分因素</w:t>
            </w:r>
          </w:p>
        </w:tc>
        <w:tc>
          <w:tcPr>
            <w:tcW w:w="61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77AF0" w:rsidRDefault="00B77AF0" w:rsidP="00683A68">
            <w:pPr>
              <w:widowControl/>
              <w:spacing w:line="315" w:lineRule="atLeast"/>
              <w:jc w:val="center"/>
              <w:rPr>
                <w:rFonts w:ascii="宋体" w:hAnsi="宋体" w:cs="宋体"/>
                <w:color w:val="000000"/>
                <w:kern w:val="0"/>
                <w:sz w:val="24"/>
              </w:rPr>
            </w:pPr>
            <w:r>
              <w:rPr>
                <w:rFonts w:ascii="宋体" w:hAnsi="宋体" w:cs="宋体" w:hint="eastAsia"/>
                <w:b/>
                <w:bCs/>
                <w:color w:val="000000"/>
                <w:kern w:val="0"/>
                <w:szCs w:val="21"/>
              </w:rPr>
              <w:t>评标标准</w:t>
            </w:r>
          </w:p>
        </w:tc>
      </w:tr>
      <w:tr w:rsidR="00B77AF0" w:rsidTr="00683A68">
        <w:trPr>
          <w:trHeight w:val="1243"/>
        </w:trPr>
        <w:tc>
          <w:tcPr>
            <w:tcW w:w="14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77AF0" w:rsidRDefault="00B77AF0" w:rsidP="00683A68">
            <w:pPr>
              <w:widowControl/>
              <w:spacing w:line="315" w:lineRule="atLeast"/>
              <w:ind w:hanging="4"/>
              <w:jc w:val="center"/>
              <w:rPr>
                <w:rFonts w:ascii="宋体" w:hAnsi="宋体" w:cs="宋体"/>
                <w:kern w:val="0"/>
                <w:sz w:val="24"/>
              </w:rPr>
            </w:pPr>
            <w:r>
              <w:rPr>
                <w:rFonts w:ascii="宋体" w:hAnsi="宋体" w:cs="宋体" w:hint="eastAsia"/>
                <w:kern w:val="0"/>
                <w:szCs w:val="21"/>
              </w:rPr>
              <w:t>报价部分</w:t>
            </w:r>
          </w:p>
          <w:p w:rsidR="00B77AF0" w:rsidRDefault="00B77AF0" w:rsidP="00683A68">
            <w:pPr>
              <w:widowControl/>
              <w:spacing w:line="315" w:lineRule="atLeast"/>
              <w:ind w:hanging="4"/>
              <w:jc w:val="center"/>
              <w:rPr>
                <w:rFonts w:ascii="宋体" w:hAnsi="宋体" w:cs="宋体"/>
                <w:kern w:val="0"/>
                <w:sz w:val="24"/>
              </w:rPr>
            </w:pPr>
            <w:r>
              <w:rPr>
                <w:rFonts w:ascii="宋体" w:hAnsi="宋体" w:cs="宋体" w:hint="eastAsia"/>
                <w:kern w:val="0"/>
                <w:szCs w:val="21"/>
              </w:rPr>
              <w:t>（3</w:t>
            </w:r>
            <w:r>
              <w:rPr>
                <w:rFonts w:ascii="宋体" w:hAnsi="宋体" w:cs="宋体"/>
                <w:kern w:val="0"/>
                <w:szCs w:val="21"/>
              </w:rPr>
              <w:t>6</w:t>
            </w:r>
            <w:r>
              <w:rPr>
                <w:rFonts w:ascii="宋体" w:hAnsi="宋体" w:cs="宋体" w:hint="eastAsia"/>
                <w:kern w:val="0"/>
                <w:szCs w:val="21"/>
              </w:rPr>
              <w:t>分）</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77AF0" w:rsidRDefault="00B77AF0" w:rsidP="00683A68">
            <w:pPr>
              <w:widowControl/>
              <w:spacing w:line="315" w:lineRule="atLeast"/>
              <w:jc w:val="center"/>
              <w:rPr>
                <w:rFonts w:ascii="宋体" w:hAnsi="宋体" w:cs="宋体"/>
                <w:kern w:val="0"/>
                <w:sz w:val="24"/>
              </w:rPr>
            </w:pPr>
            <w:r>
              <w:rPr>
                <w:rFonts w:ascii="宋体" w:hAnsi="宋体" w:cs="宋体" w:hint="eastAsia"/>
                <w:kern w:val="0"/>
                <w:szCs w:val="21"/>
              </w:rPr>
              <w:t>报价</w:t>
            </w:r>
          </w:p>
          <w:p w:rsidR="00B77AF0" w:rsidRDefault="00B77AF0" w:rsidP="00683A68">
            <w:pPr>
              <w:widowControl/>
              <w:spacing w:line="315" w:lineRule="atLeast"/>
              <w:jc w:val="center"/>
              <w:rPr>
                <w:rFonts w:ascii="宋体" w:hAnsi="宋体" w:cs="宋体"/>
                <w:kern w:val="0"/>
                <w:sz w:val="24"/>
              </w:rPr>
            </w:pPr>
            <w:r>
              <w:rPr>
                <w:rFonts w:ascii="宋体" w:hAnsi="宋体" w:cs="宋体" w:hint="eastAsia"/>
                <w:kern w:val="0"/>
                <w:szCs w:val="21"/>
              </w:rPr>
              <w:t>（</w:t>
            </w:r>
            <w:r>
              <w:rPr>
                <w:rFonts w:ascii="宋体" w:hAnsi="宋体" w:cs="宋体"/>
                <w:kern w:val="0"/>
                <w:szCs w:val="21"/>
              </w:rPr>
              <w:t>36</w:t>
            </w:r>
            <w:r>
              <w:rPr>
                <w:rFonts w:ascii="宋体" w:hAnsi="宋体" w:cs="宋体" w:hint="eastAsia"/>
                <w:kern w:val="0"/>
                <w:szCs w:val="21"/>
              </w:rPr>
              <w:t>分）</w:t>
            </w:r>
          </w:p>
        </w:tc>
        <w:tc>
          <w:tcPr>
            <w:tcW w:w="6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77AF0" w:rsidRDefault="00B77AF0" w:rsidP="00683A68">
            <w:pPr>
              <w:widowControl/>
              <w:spacing w:line="315" w:lineRule="atLeast"/>
              <w:jc w:val="left"/>
              <w:rPr>
                <w:rFonts w:ascii="宋体" w:hAnsi="宋体" w:cs="宋体"/>
                <w:color w:val="000000"/>
                <w:kern w:val="0"/>
                <w:sz w:val="24"/>
              </w:rPr>
            </w:pPr>
            <w:r>
              <w:rPr>
                <w:rFonts w:ascii="宋体" w:hAnsi="宋体" w:cs="宋体" w:hint="eastAsia"/>
                <w:color w:val="000000"/>
                <w:kern w:val="0"/>
                <w:szCs w:val="21"/>
              </w:rPr>
              <w:t>评标基准价：满足招标文件要求的有效投标报价中，最低的投标报价为评标基准价。</w:t>
            </w:r>
          </w:p>
          <w:p w:rsidR="00B77AF0" w:rsidRDefault="00B77AF0" w:rsidP="00683A68">
            <w:pPr>
              <w:widowControl/>
              <w:spacing w:line="315" w:lineRule="atLeast"/>
              <w:jc w:val="left"/>
              <w:rPr>
                <w:rFonts w:ascii="宋体" w:hAnsi="宋体" w:cs="宋体"/>
                <w:color w:val="000000"/>
                <w:kern w:val="0"/>
                <w:sz w:val="24"/>
              </w:rPr>
            </w:pPr>
            <w:r>
              <w:rPr>
                <w:rFonts w:ascii="宋体" w:hAnsi="宋体" w:cs="宋体" w:hint="eastAsia"/>
                <w:color w:val="000000"/>
                <w:kern w:val="0"/>
                <w:szCs w:val="21"/>
              </w:rPr>
              <w:t>投标报价得分=（评标基准价/投标报价）×</w:t>
            </w:r>
            <w:r>
              <w:rPr>
                <w:rFonts w:ascii="宋体" w:hAnsi="宋体" w:cs="宋体"/>
                <w:kern w:val="0"/>
                <w:szCs w:val="21"/>
              </w:rPr>
              <w:t>36</w:t>
            </w:r>
            <w:r>
              <w:rPr>
                <w:rFonts w:ascii="宋体" w:hAnsi="宋体" w:cs="宋体" w:hint="eastAsia"/>
                <w:kern w:val="0"/>
                <w:szCs w:val="21"/>
              </w:rPr>
              <w:t>  </w:t>
            </w:r>
            <w:r>
              <w:rPr>
                <w:rFonts w:ascii="宋体" w:hAnsi="宋体" w:cs="宋体" w:hint="eastAsia"/>
                <w:color w:val="FF0000"/>
                <w:kern w:val="0"/>
                <w:szCs w:val="21"/>
              </w:rPr>
              <w:t> </w:t>
            </w:r>
          </w:p>
        </w:tc>
      </w:tr>
      <w:tr w:rsidR="00B77AF0" w:rsidTr="00683A68">
        <w:trPr>
          <w:trHeight w:val="907"/>
        </w:trPr>
        <w:tc>
          <w:tcPr>
            <w:tcW w:w="1476"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rsidR="00B77AF0" w:rsidRDefault="00B77AF0" w:rsidP="00683A68">
            <w:pPr>
              <w:widowControl/>
              <w:spacing w:line="315" w:lineRule="atLeast"/>
              <w:ind w:hanging="4"/>
              <w:jc w:val="center"/>
              <w:rPr>
                <w:rFonts w:ascii="宋体" w:hAnsi="宋体" w:cs="宋体"/>
                <w:color w:val="000000"/>
                <w:kern w:val="0"/>
                <w:sz w:val="24"/>
              </w:rPr>
            </w:pPr>
            <w:r>
              <w:rPr>
                <w:rFonts w:ascii="宋体" w:hAnsi="宋体" w:cs="宋体" w:hint="eastAsia"/>
                <w:color w:val="000000"/>
                <w:kern w:val="0"/>
                <w:szCs w:val="21"/>
              </w:rPr>
              <w:t>商务部分</w:t>
            </w:r>
          </w:p>
          <w:p w:rsidR="00B77AF0" w:rsidRDefault="00B77AF0" w:rsidP="00683A68">
            <w:pPr>
              <w:widowControl/>
              <w:spacing w:line="315" w:lineRule="atLeast"/>
              <w:ind w:hanging="4"/>
              <w:jc w:val="center"/>
              <w:rPr>
                <w:rFonts w:ascii="宋体" w:hAnsi="宋体" w:cs="宋体"/>
                <w:color w:val="000000"/>
                <w:kern w:val="0"/>
                <w:sz w:val="24"/>
              </w:rPr>
            </w:pPr>
            <w:r>
              <w:rPr>
                <w:rFonts w:ascii="宋体" w:hAnsi="宋体" w:cs="宋体" w:hint="eastAsia"/>
                <w:color w:val="000000"/>
                <w:kern w:val="0"/>
                <w:szCs w:val="21"/>
              </w:rPr>
              <w:t>（</w:t>
            </w:r>
            <w:r>
              <w:rPr>
                <w:rFonts w:ascii="宋体" w:hAnsi="宋体" w:cs="宋体"/>
                <w:color w:val="000000"/>
                <w:kern w:val="0"/>
                <w:szCs w:val="21"/>
              </w:rPr>
              <w:t>18</w:t>
            </w:r>
            <w:r>
              <w:rPr>
                <w:rFonts w:ascii="宋体" w:hAnsi="宋体" w:cs="宋体" w:hint="eastAsia"/>
                <w:color w:val="000000"/>
                <w:kern w:val="0"/>
                <w:szCs w:val="21"/>
              </w:rPr>
              <w:t>分）</w:t>
            </w:r>
          </w:p>
        </w:tc>
        <w:tc>
          <w:tcPr>
            <w:tcW w:w="155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77AF0" w:rsidRDefault="00B77AF0" w:rsidP="00683A68">
            <w:pPr>
              <w:widowControl/>
              <w:spacing w:line="315" w:lineRule="atLeast"/>
              <w:jc w:val="center"/>
              <w:rPr>
                <w:rFonts w:ascii="宋体" w:hAnsi="宋体" w:cs="宋体"/>
                <w:kern w:val="0"/>
                <w:sz w:val="24"/>
              </w:rPr>
            </w:pPr>
            <w:r>
              <w:rPr>
                <w:rFonts w:ascii="宋体" w:hAnsi="宋体" w:cs="宋体" w:hint="eastAsia"/>
                <w:kern w:val="0"/>
                <w:szCs w:val="21"/>
              </w:rPr>
              <w:t>业绩</w:t>
            </w:r>
          </w:p>
          <w:p w:rsidR="00B77AF0" w:rsidRDefault="00B77AF0" w:rsidP="00683A68">
            <w:pPr>
              <w:widowControl/>
              <w:spacing w:line="315" w:lineRule="atLeast"/>
              <w:jc w:val="center"/>
              <w:rPr>
                <w:rFonts w:ascii="宋体" w:hAnsi="宋体" w:cs="宋体"/>
                <w:kern w:val="0"/>
                <w:sz w:val="24"/>
              </w:rPr>
            </w:pPr>
            <w:r>
              <w:rPr>
                <w:rFonts w:ascii="宋体" w:hAnsi="宋体" w:cs="宋体" w:hint="eastAsia"/>
                <w:kern w:val="0"/>
                <w:szCs w:val="21"/>
              </w:rPr>
              <w:t>（</w:t>
            </w:r>
            <w:r>
              <w:rPr>
                <w:rFonts w:ascii="宋体" w:hAnsi="宋体" w:cs="宋体"/>
                <w:kern w:val="0"/>
                <w:szCs w:val="21"/>
              </w:rPr>
              <w:t>12</w:t>
            </w:r>
            <w:r>
              <w:rPr>
                <w:rFonts w:ascii="宋体" w:hAnsi="宋体" w:cs="宋体" w:hint="eastAsia"/>
                <w:kern w:val="0"/>
                <w:szCs w:val="21"/>
              </w:rPr>
              <w:t>分）</w:t>
            </w:r>
          </w:p>
        </w:tc>
        <w:tc>
          <w:tcPr>
            <w:tcW w:w="61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77AF0" w:rsidRDefault="00B77AF0" w:rsidP="00683A68">
            <w:pPr>
              <w:widowControl/>
              <w:spacing w:line="315" w:lineRule="atLeast"/>
              <w:jc w:val="left"/>
              <w:rPr>
                <w:rFonts w:ascii="宋体" w:hAnsi="宋体" w:cs="宋体"/>
                <w:kern w:val="0"/>
                <w:sz w:val="24"/>
              </w:rPr>
            </w:pPr>
            <w:r>
              <w:rPr>
                <w:rFonts w:ascii="宋体" w:hAnsi="宋体" w:cs="宋体" w:hint="eastAsia"/>
                <w:kern w:val="0"/>
                <w:szCs w:val="21"/>
              </w:rPr>
              <w:t>投标人提供201</w:t>
            </w:r>
            <w:r>
              <w:rPr>
                <w:rFonts w:ascii="宋体" w:hAnsi="宋体" w:cs="宋体"/>
                <w:kern w:val="0"/>
                <w:szCs w:val="21"/>
              </w:rPr>
              <w:t>7</w:t>
            </w:r>
            <w:r>
              <w:rPr>
                <w:rFonts w:ascii="宋体" w:hAnsi="宋体" w:cs="宋体" w:hint="eastAsia"/>
                <w:kern w:val="0"/>
                <w:szCs w:val="21"/>
              </w:rPr>
              <w:t>年1月1日以来类似项目</w:t>
            </w:r>
            <w:r>
              <w:rPr>
                <w:rFonts w:hint="eastAsia"/>
                <w:color w:val="000000"/>
                <w:szCs w:val="21"/>
                <w:shd w:val="clear" w:color="auto" w:fill="FFFFFF"/>
              </w:rPr>
              <w:t>业绩</w:t>
            </w:r>
            <w:r>
              <w:rPr>
                <w:rFonts w:ascii="宋体" w:hAnsi="宋体" w:cs="宋体" w:hint="eastAsia"/>
                <w:kern w:val="0"/>
                <w:szCs w:val="21"/>
              </w:rPr>
              <w:t>，每提供1个得</w:t>
            </w:r>
            <w:r>
              <w:rPr>
                <w:rFonts w:ascii="宋体" w:hAnsi="宋体" w:cs="宋体"/>
                <w:kern w:val="0"/>
                <w:szCs w:val="21"/>
              </w:rPr>
              <w:t>3</w:t>
            </w:r>
            <w:r>
              <w:rPr>
                <w:rFonts w:ascii="宋体" w:hAnsi="宋体" w:cs="宋体" w:hint="eastAsia"/>
                <w:kern w:val="0"/>
                <w:szCs w:val="21"/>
              </w:rPr>
              <w:t>分，最高得</w:t>
            </w:r>
            <w:r>
              <w:rPr>
                <w:rFonts w:ascii="宋体" w:hAnsi="宋体" w:cs="宋体"/>
                <w:kern w:val="0"/>
                <w:szCs w:val="21"/>
              </w:rPr>
              <w:t>12</w:t>
            </w:r>
            <w:r>
              <w:rPr>
                <w:rFonts w:ascii="宋体" w:hAnsi="宋体" w:cs="宋体" w:hint="eastAsia"/>
                <w:kern w:val="0"/>
                <w:szCs w:val="21"/>
              </w:rPr>
              <w:t>分。（提供中标通知书、合同）。</w:t>
            </w:r>
          </w:p>
        </w:tc>
      </w:tr>
      <w:tr w:rsidR="00B77AF0" w:rsidTr="00683A68">
        <w:trPr>
          <w:trHeight w:val="907"/>
        </w:trPr>
        <w:tc>
          <w:tcPr>
            <w:tcW w:w="1476" w:type="dxa"/>
            <w:vMerge/>
            <w:tcBorders>
              <w:left w:val="single" w:sz="8" w:space="0" w:color="auto"/>
              <w:right w:val="single" w:sz="8" w:space="0" w:color="auto"/>
            </w:tcBorders>
            <w:shd w:val="clear" w:color="auto" w:fill="FFFFFF"/>
            <w:vAlign w:val="center"/>
          </w:tcPr>
          <w:p w:rsidR="00B77AF0" w:rsidRDefault="00B77AF0" w:rsidP="00683A68">
            <w:pPr>
              <w:widowControl/>
              <w:jc w:val="left"/>
              <w:rPr>
                <w:rFonts w:ascii="宋体" w:hAnsi="宋体" w:cs="宋体"/>
                <w:color w:val="000000"/>
                <w:kern w:val="0"/>
                <w:sz w:val="24"/>
              </w:rPr>
            </w:pP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77AF0" w:rsidRDefault="00B77AF0" w:rsidP="00683A68">
            <w:pPr>
              <w:widowControl/>
              <w:spacing w:line="315" w:lineRule="atLeast"/>
              <w:jc w:val="center"/>
              <w:rPr>
                <w:rFonts w:ascii="宋体" w:hAnsi="宋体" w:cs="宋体"/>
                <w:color w:val="000000"/>
                <w:kern w:val="0"/>
                <w:szCs w:val="21"/>
              </w:rPr>
            </w:pPr>
            <w:r>
              <w:rPr>
                <w:rFonts w:ascii="宋体" w:hAnsi="宋体" w:cs="宋体" w:hint="eastAsia"/>
                <w:color w:val="000000"/>
                <w:kern w:val="0"/>
                <w:szCs w:val="21"/>
              </w:rPr>
              <w:t>信誉</w:t>
            </w:r>
          </w:p>
          <w:p w:rsidR="00B77AF0" w:rsidRDefault="00B77AF0" w:rsidP="00683A68">
            <w:pPr>
              <w:widowControl/>
              <w:spacing w:line="315" w:lineRule="atLeast"/>
              <w:jc w:val="center"/>
              <w:rPr>
                <w:rFonts w:ascii="宋体" w:hAnsi="宋体" w:cs="宋体"/>
                <w:color w:val="000000"/>
                <w:kern w:val="0"/>
                <w:szCs w:val="21"/>
              </w:rPr>
            </w:pPr>
            <w:r w:rsidRPr="004A3A93">
              <w:rPr>
                <w:rFonts w:ascii="宋体" w:hAnsi="宋体" w:cs="宋体" w:hint="eastAsia"/>
                <w:color w:val="FF0000"/>
                <w:kern w:val="0"/>
                <w:szCs w:val="21"/>
              </w:rPr>
              <w:t>（</w:t>
            </w:r>
            <w:r w:rsidRPr="004A3A93">
              <w:rPr>
                <w:rFonts w:ascii="宋体" w:hAnsi="宋体" w:cs="宋体"/>
                <w:color w:val="FF0000"/>
                <w:kern w:val="0"/>
                <w:szCs w:val="21"/>
              </w:rPr>
              <w:t>4</w:t>
            </w:r>
            <w:r>
              <w:rPr>
                <w:rFonts w:ascii="宋体" w:hAnsi="宋体" w:cs="宋体" w:hint="eastAsia"/>
                <w:color w:val="000000"/>
                <w:kern w:val="0"/>
                <w:szCs w:val="21"/>
              </w:rPr>
              <w:t>分）</w:t>
            </w:r>
          </w:p>
        </w:tc>
        <w:tc>
          <w:tcPr>
            <w:tcW w:w="6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77AF0" w:rsidRDefault="00B77AF0" w:rsidP="00683A68">
            <w:pPr>
              <w:widowControl/>
              <w:shd w:val="clear" w:color="auto" w:fill="FFFFFF"/>
              <w:spacing w:line="315" w:lineRule="atLeast"/>
              <w:jc w:val="left"/>
              <w:rPr>
                <w:rFonts w:ascii="Arial" w:hAnsi="Arial" w:cs="Arial"/>
                <w:color w:val="000000"/>
                <w:kern w:val="0"/>
                <w:szCs w:val="21"/>
              </w:rPr>
            </w:pPr>
            <w:r>
              <w:rPr>
                <w:rFonts w:ascii="宋体" w:hAnsi="宋体" w:cs="Arial" w:hint="eastAsia"/>
                <w:color w:val="000000"/>
                <w:kern w:val="0"/>
                <w:szCs w:val="21"/>
              </w:rPr>
              <w:t>1、投标人具有有效期内ISO9001质量体系认证证书得</w:t>
            </w:r>
            <w:r>
              <w:rPr>
                <w:rFonts w:ascii="宋体" w:hAnsi="宋体" w:cs="Arial"/>
                <w:color w:val="000000"/>
                <w:kern w:val="0"/>
                <w:szCs w:val="21"/>
              </w:rPr>
              <w:t>2</w:t>
            </w:r>
            <w:r>
              <w:rPr>
                <w:rFonts w:ascii="宋体" w:hAnsi="宋体" w:cs="Arial" w:hint="eastAsia"/>
                <w:color w:val="000000"/>
                <w:kern w:val="0"/>
                <w:szCs w:val="21"/>
              </w:rPr>
              <w:t>分</w:t>
            </w:r>
          </w:p>
          <w:p w:rsidR="00B77AF0" w:rsidRDefault="00B77AF0" w:rsidP="00683A68">
            <w:pPr>
              <w:widowControl/>
              <w:shd w:val="clear" w:color="auto" w:fill="FFFFFF"/>
              <w:spacing w:line="315" w:lineRule="atLeast"/>
              <w:jc w:val="left"/>
              <w:rPr>
                <w:rFonts w:ascii="Arial" w:hAnsi="Arial" w:cs="Arial"/>
                <w:color w:val="000000"/>
                <w:kern w:val="0"/>
                <w:szCs w:val="21"/>
              </w:rPr>
            </w:pPr>
            <w:r>
              <w:rPr>
                <w:rFonts w:ascii="宋体" w:hAnsi="宋体" w:cs="Arial" w:hint="eastAsia"/>
                <w:color w:val="000000"/>
                <w:kern w:val="0"/>
                <w:szCs w:val="21"/>
              </w:rPr>
              <w:t>2、投标人具有ISO14001环境管理体系认证证书得</w:t>
            </w:r>
            <w:r>
              <w:rPr>
                <w:rFonts w:ascii="宋体" w:hAnsi="宋体" w:cs="Arial"/>
                <w:color w:val="000000"/>
                <w:kern w:val="0"/>
                <w:szCs w:val="21"/>
              </w:rPr>
              <w:t>2</w:t>
            </w:r>
            <w:r>
              <w:rPr>
                <w:rFonts w:ascii="宋体" w:hAnsi="宋体" w:cs="Arial" w:hint="eastAsia"/>
                <w:color w:val="000000"/>
                <w:kern w:val="0"/>
                <w:szCs w:val="21"/>
              </w:rPr>
              <w:t>分</w:t>
            </w:r>
          </w:p>
          <w:p w:rsidR="00B77AF0" w:rsidRDefault="00B77AF0" w:rsidP="00683A68">
            <w:pPr>
              <w:widowControl/>
              <w:spacing w:line="315" w:lineRule="atLeast"/>
              <w:rPr>
                <w:rFonts w:ascii="宋体" w:hAnsi="宋体" w:cs="宋体"/>
                <w:color w:val="000000"/>
                <w:kern w:val="0"/>
                <w:szCs w:val="21"/>
              </w:rPr>
            </w:pPr>
            <w:r>
              <w:rPr>
                <w:rFonts w:hint="eastAsia"/>
                <w:color w:val="000000"/>
                <w:szCs w:val="21"/>
                <w:shd w:val="clear" w:color="auto" w:fill="FFFFFF"/>
              </w:rPr>
              <w:t>（如认证证书注明应进行年度监审，须附监审标识或年审报告等有关证明材料）</w:t>
            </w:r>
          </w:p>
        </w:tc>
      </w:tr>
      <w:tr w:rsidR="00B77AF0" w:rsidTr="00683A68">
        <w:trPr>
          <w:trHeight w:val="558"/>
        </w:trPr>
        <w:tc>
          <w:tcPr>
            <w:tcW w:w="1476" w:type="dxa"/>
            <w:vMerge/>
            <w:tcBorders>
              <w:left w:val="single" w:sz="8" w:space="0" w:color="auto"/>
              <w:bottom w:val="single" w:sz="4" w:space="0" w:color="auto"/>
              <w:right w:val="single" w:sz="8" w:space="0" w:color="auto"/>
            </w:tcBorders>
            <w:shd w:val="clear" w:color="auto" w:fill="FFFFFF"/>
            <w:vAlign w:val="center"/>
          </w:tcPr>
          <w:p w:rsidR="00B77AF0" w:rsidRDefault="00B77AF0" w:rsidP="00683A68">
            <w:pPr>
              <w:widowControl/>
              <w:jc w:val="left"/>
              <w:rPr>
                <w:rFonts w:ascii="宋体" w:hAnsi="宋体" w:cs="宋体"/>
                <w:color w:val="000000"/>
                <w:kern w:val="0"/>
                <w:sz w:val="24"/>
              </w:rPr>
            </w:pP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77AF0" w:rsidRDefault="00B77AF0" w:rsidP="00683A68">
            <w:pPr>
              <w:widowControl/>
              <w:spacing w:line="315" w:lineRule="atLeast"/>
              <w:jc w:val="center"/>
              <w:rPr>
                <w:rFonts w:ascii="宋体" w:hAnsi="宋体" w:cs="宋体"/>
                <w:color w:val="000000"/>
                <w:kern w:val="0"/>
                <w:sz w:val="24"/>
              </w:rPr>
            </w:pPr>
            <w:r>
              <w:rPr>
                <w:rFonts w:ascii="宋体" w:hAnsi="宋体" w:cs="宋体" w:hint="eastAsia"/>
                <w:color w:val="000000"/>
                <w:kern w:val="0"/>
                <w:szCs w:val="21"/>
              </w:rPr>
              <w:t>节约能源、保护环境政策加分</w:t>
            </w:r>
          </w:p>
          <w:p w:rsidR="00B77AF0" w:rsidRDefault="00B77AF0" w:rsidP="00683A68">
            <w:pPr>
              <w:widowControl/>
              <w:spacing w:line="315" w:lineRule="atLeast"/>
              <w:jc w:val="center"/>
              <w:rPr>
                <w:rFonts w:ascii="宋体" w:hAnsi="宋体" w:cs="宋体"/>
                <w:color w:val="000000"/>
                <w:kern w:val="0"/>
                <w:sz w:val="24"/>
              </w:rPr>
            </w:pPr>
            <w:r>
              <w:rPr>
                <w:rFonts w:ascii="宋体" w:hAnsi="宋体" w:cs="宋体" w:hint="eastAsia"/>
                <w:color w:val="000000"/>
                <w:kern w:val="0"/>
                <w:szCs w:val="21"/>
              </w:rPr>
              <w:t>（</w:t>
            </w:r>
            <w:r>
              <w:rPr>
                <w:rFonts w:ascii="宋体" w:hAnsi="宋体" w:cs="宋体" w:hint="eastAsia"/>
                <w:color w:val="000000" w:themeColor="text1"/>
                <w:kern w:val="0"/>
                <w:szCs w:val="21"/>
              </w:rPr>
              <w:t>2</w:t>
            </w:r>
            <w:r>
              <w:rPr>
                <w:rFonts w:ascii="宋体" w:hAnsi="宋体" w:cs="宋体" w:hint="eastAsia"/>
                <w:color w:val="000000"/>
                <w:kern w:val="0"/>
                <w:szCs w:val="21"/>
              </w:rPr>
              <w:t>分）</w:t>
            </w:r>
          </w:p>
        </w:tc>
        <w:tc>
          <w:tcPr>
            <w:tcW w:w="6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77AF0" w:rsidRDefault="00B77AF0" w:rsidP="00683A68">
            <w:pPr>
              <w:widowControl/>
              <w:spacing w:line="315" w:lineRule="atLeast"/>
              <w:jc w:val="left"/>
              <w:rPr>
                <w:rFonts w:ascii="宋体" w:hAnsi="宋体" w:cs="宋体"/>
                <w:color w:val="000000"/>
                <w:kern w:val="0"/>
                <w:sz w:val="24"/>
              </w:rPr>
            </w:pPr>
            <w:r>
              <w:rPr>
                <w:rFonts w:ascii="宋体" w:hAnsi="宋体" w:cs="宋体" w:hint="eastAsia"/>
                <w:color w:val="000000"/>
                <w:kern w:val="0"/>
                <w:szCs w:val="21"/>
              </w:rPr>
              <w:t>1、除政府强制采购的节能产品外，投标人所投产品属于“节能产品政府采购品目清单”优先采购产品，投标文件中提供具有国家确定的认证机构出具的、处于有效期之内的节能产品认证证书。每项0.5分，满分1分；</w:t>
            </w:r>
          </w:p>
          <w:p w:rsidR="00B77AF0" w:rsidRDefault="00B77AF0" w:rsidP="00683A68">
            <w:pPr>
              <w:widowControl/>
              <w:spacing w:line="315" w:lineRule="atLeast"/>
              <w:jc w:val="left"/>
              <w:rPr>
                <w:rFonts w:ascii="宋体" w:hAnsi="宋体" w:cs="宋体"/>
                <w:color w:val="000000"/>
                <w:kern w:val="0"/>
                <w:sz w:val="24"/>
              </w:rPr>
            </w:pPr>
            <w:r>
              <w:rPr>
                <w:rFonts w:ascii="宋体" w:hAnsi="宋体" w:cs="宋体" w:hint="eastAsia"/>
                <w:color w:val="000000"/>
                <w:kern w:val="0"/>
                <w:szCs w:val="21"/>
              </w:rPr>
              <w:t>2、投标人所投产品属于“环境标志产品政府采购品目清单”内产品，投标文件中提供具有国家确定的认证机构出具的、处于有效期之内的环境标志产品认证证书。每项0.5分，满分1分。</w:t>
            </w:r>
          </w:p>
        </w:tc>
      </w:tr>
      <w:tr w:rsidR="00B77AF0" w:rsidTr="00683A68">
        <w:trPr>
          <w:trHeight w:val="907"/>
        </w:trPr>
        <w:tc>
          <w:tcPr>
            <w:tcW w:w="1476" w:type="dxa"/>
            <w:vMerge w:val="restar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77AF0" w:rsidRDefault="00B77AF0" w:rsidP="00683A68">
            <w:pPr>
              <w:widowControl/>
              <w:spacing w:line="315" w:lineRule="atLeast"/>
              <w:jc w:val="center"/>
              <w:rPr>
                <w:rFonts w:ascii="宋体" w:hAnsi="宋体" w:cs="宋体"/>
                <w:kern w:val="0"/>
                <w:sz w:val="24"/>
              </w:rPr>
            </w:pPr>
            <w:r>
              <w:rPr>
                <w:rFonts w:ascii="宋体" w:hAnsi="宋体" w:cs="宋体" w:hint="eastAsia"/>
                <w:kern w:val="0"/>
                <w:szCs w:val="21"/>
              </w:rPr>
              <w:lastRenderedPageBreak/>
              <w:t>技术部分</w:t>
            </w:r>
          </w:p>
          <w:p w:rsidR="00B77AF0" w:rsidRDefault="00B77AF0" w:rsidP="00683A68">
            <w:pPr>
              <w:widowControl/>
              <w:spacing w:line="315" w:lineRule="atLeast"/>
              <w:jc w:val="center"/>
              <w:rPr>
                <w:rFonts w:ascii="宋体" w:hAnsi="宋体" w:cs="宋体"/>
                <w:kern w:val="0"/>
                <w:sz w:val="24"/>
              </w:rPr>
            </w:pPr>
            <w:r>
              <w:rPr>
                <w:rFonts w:ascii="宋体" w:hAnsi="宋体" w:cs="宋体" w:hint="eastAsia"/>
                <w:kern w:val="0"/>
                <w:szCs w:val="21"/>
              </w:rPr>
              <w:t>（</w:t>
            </w:r>
            <w:r>
              <w:rPr>
                <w:rFonts w:ascii="宋体" w:hAnsi="宋体" w:cs="宋体"/>
                <w:kern w:val="0"/>
                <w:szCs w:val="21"/>
              </w:rPr>
              <w:t>34</w:t>
            </w:r>
            <w:r>
              <w:rPr>
                <w:rFonts w:ascii="宋体" w:hAnsi="宋体" w:cs="宋体" w:hint="eastAsia"/>
                <w:kern w:val="0"/>
                <w:szCs w:val="21"/>
              </w:rPr>
              <w:t>分）</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77AF0" w:rsidRDefault="00B77AF0" w:rsidP="00683A68">
            <w:pPr>
              <w:widowControl/>
              <w:spacing w:line="315" w:lineRule="atLeast"/>
              <w:jc w:val="center"/>
              <w:rPr>
                <w:rFonts w:ascii="宋体" w:hAnsi="宋体" w:cs="宋体"/>
                <w:kern w:val="0"/>
                <w:sz w:val="24"/>
              </w:rPr>
            </w:pPr>
            <w:r>
              <w:rPr>
                <w:rFonts w:ascii="宋体" w:hAnsi="宋体" w:cs="宋体" w:hint="eastAsia"/>
                <w:kern w:val="0"/>
                <w:szCs w:val="21"/>
              </w:rPr>
              <w:t>货物技术规格、参数与要求响应</w:t>
            </w:r>
          </w:p>
          <w:p w:rsidR="00B77AF0" w:rsidRDefault="00B77AF0" w:rsidP="00683A68">
            <w:pPr>
              <w:widowControl/>
              <w:spacing w:line="315" w:lineRule="atLeast"/>
              <w:jc w:val="center"/>
              <w:rPr>
                <w:rFonts w:ascii="宋体" w:hAnsi="宋体" w:cs="宋体"/>
                <w:kern w:val="0"/>
                <w:sz w:val="24"/>
              </w:rPr>
            </w:pPr>
            <w:r>
              <w:rPr>
                <w:rFonts w:ascii="宋体" w:hAnsi="宋体" w:cs="宋体" w:hint="eastAsia"/>
                <w:kern w:val="0"/>
                <w:szCs w:val="21"/>
              </w:rPr>
              <w:t>（</w:t>
            </w:r>
            <w:r>
              <w:rPr>
                <w:rFonts w:ascii="宋体" w:hAnsi="宋体" w:cs="宋体"/>
                <w:kern w:val="0"/>
                <w:szCs w:val="21"/>
              </w:rPr>
              <w:t>32</w:t>
            </w:r>
            <w:r>
              <w:rPr>
                <w:rFonts w:ascii="宋体" w:hAnsi="宋体" w:cs="宋体" w:hint="eastAsia"/>
                <w:kern w:val="0"/>
                <w:szCs w:val="21"/>
              </w:rPr>
              <w:t>分）</w:t>
            </w:r>
          </w:p>
        </w:tc>
        <w:tc>
          <w:tcPr>
            <w:tcW w:w="6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77AF0" w:rsidRDefault="00B77AF0" w:rsidP="00683A68">
            <w:pPr>
              <w:tabs>
                <w:tab w:val="left" w:pos="1526"/>
              </w:tabs>
              <w:rPr>
                <w:rFonts w:ascii="宋体" w:hAnsi="宋体"/>
                <w:szCs w:val="21"/>
              </w:rPr>
            </w:pPr>
            <w:r>
              <w:rPr>
                <w:rFonts w:ascii="宋体" w:hAnsi="宋体" w:hint="eastAsia"/>
                <w:szCs w:val="21"/>
              </w:rPr>
              <w:t>1、采购清单序号1、2中，提供▲标识参数完整3</w:t>
            </w:r>
            <w:r>
              <w:rPr>
                <w:rFonts w:ascii="宋体" w:hAnsi="宋体"/>
                <w:szCs w:val="21"/>
              </w:rPr>
              <w:t>D</w:t>
            </w:r>
            <w:r>
              <w:rPr>
                <w:rFonts w:ascii="宋体" w:hAnsi="宋体" w:hint="eastAsia"/>
                <w:szCs w:val="21"/>
              </w:rPr>
              <w:t>场景及功能的截图证明，提供完整每个得3分,本项最高共12分；</w:t>
            </w:r>
          </w:p>
          <w:p w:rsidR="00B77AF0" w:rsidRDefault="00B77AF0" w:rsidP="00683A68">
            <w:pPr>
              <w:tabs>
                <w:tab w:val="left" w:pos="1526"/>
              </w:tabs>
              <w:rPr>
                <w:rFonts w:ascii="宋体" w:hAnsi="宋体"/>
                <w:szCs w:val="21"/>
              </w:rPr>
            </w:pPr>
            <w:r>
              <w:rPr>
                <w:rFonts w:ascii="宋体" w:hAnsi="宋体" w:hint="eastAsia"/>
                <w:szCs w:val="21"/>
              </w:rPr>
              <w:t>2、采购清单序号4、8产品中，提供▲标识参数对应功能的截图证明，每个得2分,本项最高共14分；</w:t>
            </w:r>
          </w:p>
          <w:p w:rsidR="00B77AF0" w:rsidRDefault="00B77AF0" w:rsidP="00683A68">
            <w:pPr>
              <w:tabs>
                <w:tab w:val="left" w:pos="1526"/>
              </w:tabs>
              <w:rPr>
                <w:rFonts w:ascii="宋体" w:hAnsi="宋体"/>
                <w:szCs w:val="21"/>
              </w:rPr>
            </w:pPr>
            <w:r>
              <w:rPr>
                <w:rFonts w:ascii="宋体" w:hAnsi="宋体" w:hint="eastAsia"/>
                <w:szCs w:val="21"/>
              </w:rPr>
              <w:t>3、采购清单序号5，计算机</w:t>
            </w:r>
            <w:r>
              <w:rPr>
                <w:rFonts w:ascii="宋体" w:hAnsi="宋体" w:hint="eastAsia"/>
                <w:color w:val="000000" w:themeColor="text1"/>
                <w:szCs w:val="21"/>
              </w:rPr>
              <w:t>产品通过国家电器能效与安全质量监督检验中心出具的USB数据接口输出电流范围500MA-1500MA的检测证书；</w:t>
            </w:r>
            <w:r>
              <w:rPr>
                <w:rFonts w:hint="eastAsia"/>
                <w:color w:val="000000" w:themeColor="text1"/>
              </w:rPr>
              <w:t>平均无故障运行时间</w:t>
            </w:r>
            <w:r>
              <w:rPr>
                <w:rFonts w:hint="eastAsia"/>
                <w:color w:val="000000" w:themeColor="text1"/>
              </w:rPr>
              <w:t>(MTBF)</w:t>
            </w:r>
            <w:r>
              <w:rPr>
                <w:rFonts w:hint="eastAsia"/>
                <w:color w:val="000000" w:themeColor="text1"/>
              </w:rPr>
              <w:t>由国家电子计算机质量监督检验中心出具的不低于</w:t>
            </w:r>
            <w:r>
              <w:rPr>
                <w:rFonts w:hint="eastAsia"/>
                <w:color w:val="000000" w:themeColor="text1"/>
              </w:rPr>
              <w:t>100</w:t>
            </w:r>
            <w:r>
              <w:rPr>
                <w:rFonts w:hint="eastAsia"/>
                <w:color w:val="000000" w:themeColor="text1"/>
              </w:rPr>
              <w:t>万小时产品检验证书，每提供一项得</w:t>
            </w:r>
            <w:r>
              <w:rPr>
                <w:color w:val="000000" w:themeColor="text1"/>
              </w:rPr>
              <w:t>3</w:t>
            </w:r>
            <w:r>
              <w:rPr>
                <w:rFonts w:hint="eastAsia"/>
                <w:color w:val="000000" w:themeColor="text1"/>
              </w:rPr>
              <w:t>分，共</w:t>
            </w:r>
            <w:r>
              <w:rPr>
                <w:color w:val="000000" w:themeColor="text1"/>
              </w:rPr>
              <w:t>6</w:t>
            </w:r>
            <w:r>
              <w:rPr>
                <w:rFonts w:hint="eastAsia"/>
                <w:color w:val="000000" w:themeColor="text1"/>
              </w:rPr>
              <w:t>分。</w:t>
            </w:r>
          </w:p>
        </w:tc>
      </w:tr>
      <w:tr w:rsidR="00B77AF0" w:rsidTr="00683A68">
        <w:trPr>
          <w:trHeight w:val="907"/>
        </w:trPr>
        <w:tc>
          <w:tcPr>
            <w:tcW w:w="1476" w:type="dxa"/>
            <w:vMerge/>
            <w:tcBorders>
              <w:top w:val="nil"/>
              <w:left w:val="single" w:sz="8" w:space="0" w:color="auto"/>
              <w:bottom w:val="single" w:sz="8" w:space="0" w:color="auto"/>
              <w:right w:val="single" w:sz="8" w:space="0" w:color="auto"/>
            </w:tcBorders>
            <w:shd w:val="clear" w:color="auto" w:fill="FFFFFF"/>
            <w:vAlign w:val="center"/>
          </w:tcPr>
          <w:p w:rsidR="00B77AF0" w:rsidRDefault="00B77AF0" w:rsidP="00683A68">
            <w:pPr>
              <w:widowControl/>
              <w:jc w:val="left"/>
              <w:rPr>
                <w:rFonts w:ascii="宋体" w:hAnsi="宋体" w:cs="宋体"/>
                <w:kern w:val="0"/>
                <w:sz w:val="24"/>
              </w:rPr>
            </w:pP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77AF0" w:rsidRDefault="00B77AF0" w:rsidP="00683A68">
            <w:pPr>
              <w:widowControl/>
              <w:spacing w:line="315" w:lineRule="atLeast"/>
              <w:jc w:val="center"/>
              <w:rPr>
                <w:rFonts w:ascii="宋体" w:hAnsi="宋体" w:cs="宋体"/>
                <w:kern w:val="0"/>
                <w:sz w:val="24"/>
              </w:rPr>
            </w:pPr>
            <w:r>
              <w:rPr>
                <w:rFonts w:ascii="宋体" w:hAnsi="宋体" w:cs="宋体" w:hint="eastAsia"/>
                <w:kern w:val="0"/>
                <w:szCs w:val="21"/>
              </w:rPr>
              <w:t>技术</w:t>
            </w:r>
            <w:r>
              <w:rPr>
                <w:rFonts w:ascii="宋体" w:hAnsi="宋体" w:cs="宋体"/>
                <w:kern w:val="0"/>
                <w:szCs w:val="21"/>
              </w:rPr>
              <w:t>培训</w:t>
            </w:r>
            <w:r>
              <w:rPr>
                <w:rFonts w:ascii="宋体" w:hAnsi="宋体" w:cs="宋体" w:hint="eastAsia"/>
                <w:kern w:val="0"/>
                <w:szCs w:val="21"/>
              </w:rPr>
              <w:t>方案</w:t>
            </w:r>
          </w:p>
          <w:p w:rsidR="00B77AF0" w:rsidRDefault="00B77AF0" w:rsidP="00683A68">
            <w:pPr>
              <w:widowControl/>
              <w:spacing w:line="315" w:lineRule="atLeast"/>
              <w:jc w:val="center"/>
              <w:rPr>
                <w:rFonts w:ascii="宋体" w:hAnsi="宋体" w:cs="宋体"/>
                <w:kern w:val="0"/>
                <w:sz w:val="24"/>
              </w:rPr>
            </w:pPr>
            <w:r>
              <w:rPr>
                <w:rFonts w:ascii="宋体" w:hAnsi="宋体" w:cs="宋体" w:hint="eastAsia"/>
                <w:kern w:val="0"/>
                <w:szCs w:val="21"/>
              </w:rPr>
              <w:t>（2分）</w:t>
            </w:r>
          </w:p>
        </w:tc>
        <w:tc>
          <w:tcPr>
            <w:tcW w:w="6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77AF0" w:rsidRDefault="00B77AF0" w:rsidP="00683A68">
            <w:pPr>
              <w:tabs>
                <w:tab w:val="left" w:pos="1526"/>
              </w:tabs>
              <w:rPr>
                <w:rFonts w:ascii="宋体" w:hAnsi="宋体" w:cs="宋体"/>
                <w:color w:val="FF0000"/>
                <w:szCs w:val="21"/>
              </w:rPr>
            </w:pPr>
            <w:r>
              <w:rPr>
                <w:rFonts w:ascii="宋体" w:hAnsi="宋体" w:hint="eastAsia"/>
                <w:szCs w:val="21"/>
              </w:rPr>
              <w:t>1、投标文件中有完整的技术培训方案，包括：1、培训承诺、2、培训计划、3培训内容、4培训人员及场地安排，每项0.5分，本项共2分。</w:t>
            </w:r>
          </w:p>
        </w:tc>
      </w:tr>
      <w:tr w:rsidR="00B77AF0" w:rsidTr="00683A68">
        <w:trPr>
          <w:trHeight w:val="1062"/>
        </w:trPr>
        <w:tc>
          <w:tcPr>
            <w:tcW w:w="147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B77AF0" w:rsidRDefault="00B77AF0" w:rsidP="00683A68">
            <w:pPr>
              <w:widowControl/>
              <w:spacing w:line="315" w:lineRule="atLeast"/>
              <w:jc w:val="center"/>
              <w:rPr>
                <w:rFonts w:ascii="宋体" w:hAnsi="宋体" w:cs="宋体"/>
                <w:kern w:val="0"/>
                <w:sz w:val="24"/>
              </w:rPr>
            </w:pPr>
            <w:r>
              <w:rPr>
                <w:rFonts w:ascii="宋体" w:hAnsi="宋体" w:cs="宋体" w:hint="eastAsia"/>
                <w:kern w:val="0"/>
                <w:szCs w:val="21"/>
              </w:rPr>
              <w:t>服务部分</w:t>
            </w:r>
          </w:p>
          <w:p w:rsidR="00B77AF0" w:rsidRDefault="00B77AF0" w:rsidP="00683A68">
            <w:pPr>
              <w:widowControl/>
              <w:spacing w:line="315" w:lineRule="atLeast"/>
              <w:jc w:val="center"/>
              <w:rPr>
                <w:rFonts w:ascii="宋体" w:hAnsi="宋体" w:cs="宋体"/>
                <w:kern w:val="0"/>
                <w:sz w:val="24"/>
              </w:rPr>
            </w:pPr>
            <w:r>
              <w:rPr>
                <w:rFonts w:ascii="宋体" w:hAnsi="宋体" w:cs="宋体" w:hint="eastAsia"/>
                <w:kern w:val="0"/>
                <w:szCs w:val="21"/>
              </w:rPr>
              <w:t>（12分）</w:t>
            </w:r>
          </w:p>
        </w:tc>
        <w:tc>
          <w:tcPr>
            <w:tcW w:w="155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77AF0" w:rsidRDefault="00B77AF0" w:rsidP="00683A68">
            <w:pPr>
              <w:widowControl/>
              <w:spacing w:line="315" w:lineRule="atLeast"/>
              <w:jc w:val="center"/>
              <w:rPr>
                <w:rFonts w:ascii="宋体" w:hAnsi="宋体" w:cs="宋体"/>
                <w:kern w:val="0"/>
                <w:sz w:val="24"/>
              </w:rPr>
            </w:pPr>
            <w:bookmarkStart w:id="13" w:name="_Hlk535157568"/>
            <w:r>
              <w:rPr>
                <w:rFonts w:ascii="宋体" w:hAnsi="宋体" w:cs="宋体" w:hint="eastAsia"/>
                <w:kern w:val="0"/>
                <w:szCs w:val="21"/>
              </w:rPr>
              <w:t>售后服务</w:t>
            </w:r>
            <w:bookmarkEnd w:id="13"/>
          </w:p>
          <w:p w:rsidR="00B77AF0" w:rsidRDefault="00B77AF0" w:rsidP="00683A68">
            <w:pPr>
              <w:widowControl/>
              <w:spacing w:line="315" w:lineRule="atLeast"/>
              <w:jc w:val="center"/>
              <w:rPr>
                <w:rFonts w:ascii="宋体" w:hAnsi="宋体" w:cs="宋体"/>
                <w:kern w:val="0"/>
                <w:sz w:val="24"/>
              </w:rPr>
            </w:pPr>
            <w:r>
              <w:rPr>
                <w:rFonts w:ascii="宋体" w:hAnsi="宋体" w:cs="宋体" w:hint="eastAsia"/>
                <w:kern w:val="0"/>
                <w:szCs w:val="21"/>
              </w:rPr>
              <w:t>（10分）</w:t>
            </w:r>
          </w:p>
        </w:tc>
        <w:tc>
          <w:tcPr>
            <w:tcW w:w="61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77AF0" w:rsidRDefault="00B77AF0" w:rsidP="00683A68">
            <w:pPr>
              <w:tabs>
                <w:tab w:val="left" w:pos="1526"/>
              </w:tabs>
              <w:rPr>
                <w:rFonts w:ascii="宋体" w:hAnsi="宋体"/>
                <w:szCs w:val="21"/>
              </w:rPr>
            </w:pPr>
            <w:r>
              <w:rPr>
                <w:rFonts w:ascii="宋体" w:hAnsi="宋体" w:hint="eastAsia"/>
                <w:szCs w:val="21"/>
              </w:rPr>
              <w:t>1、实施环节：根据投标人提供的项目实施方案，完整高效、科学合理的得2分；</w:t>
            </w:r>
          </w:p>
          <w:p w:rsidR="00B77AF0" w:rsidRDefault="00B77AF0" w:rsidP="00683A68">
            <w:pPr>
              <w:rPr>
                <w:rFonts w:ascii="宋体" w:hAnsi="宋体"/>
                <w:szCs w:val="21"/>
              </w:rPr>
            </w:pPr>
            <w:r>
              <w:rPr>
                <w:rFonts w:ascii="宋体" w:hAnsi="宋体" w:hint="eastAsia"/>
                <w:szCs w:val="21"/>
              </w:rPr>
              <w:t>2售后部分：</w:t>
            </w:r>
            <w:r>
              <w:rPr>
                <w:rFonts w:ascii="宋体" w:hAnsi="宋体" w:cs="宋体" w:hint="eastAsia"/>
                <w:color w:val="000000"/>
                <w:szCs w:val="21"/>
              </w:rPr>
              <w:t>售后服务承诺内容优越，响应时间，售后服务人员组织结构合理、技术支持保障到位。24小时内上门得2分，48小时内上门得1分，其余不得分；</w:t>
            </w:r>
          </w:p>
          <w:p w:rsidR="00B77AF0" w:rsidRDefault="00B77AF0" w:rsidP="00683A68">
            <w:pPr>
              <w:rPr>
                <w:rFonts w:ascii="宋体" w:hAnsi="宋体" w:cs="宋体"/>
                <w:color w:val="000000"/>
                <w:kern w:val="0"/>
                <w:szCs w:val="21"/>
              </w:rPr>
            </w:pPr>
            <w:r>
              <w:rPr>
                <w:rFonts w:ascii="宋体" w:hAnsi="宋体" w:hint="eastAsia"/>
                <w:szCs w:val="21"/>
              </w:rPr>
              <w:t>3、技术支持保障：货物清单1、4、5、8提供原厂出具针对于本项目售后服务承诺</w:t>
            </w:r>
            <w:r>
              <w:rPr>
                <w:rFonts w:ascii="宋体" w:hAnsi="宋体"/>
                <w:szCs w:val="21"/>
              </w:rPr>
              <w:t>函</w:t>
            </w:r>
            <w:r>
              <w:rPr>
                <w:rFonts w:ascii="宋体" w:hAnsi="宋体" w:hint="eastAsia"/>
                <w:szCs w:val="21"/>
              </w:rPr>
              <w:t>，每提供一份得1.5分，最高6分。</w:t>
            </w:r>
          </w:p>
        </w:tc>
      </w:tr>
      <w:tr w:rsidR="00B77AF0" w:rsidTr="00683A68">
        <w:trPr>
          <w:trHeight w:val="907"/>
        </w:trPr>
        <w:tc>
          <w:tcPr>
            <w:tcW w:w="1476" w:type="dxa"/>
            <w:vMerge/>
            <w:tcBorders>
              <w:top w:val="nil"/>
              <w:left w:val="single" w:sz="8" w:space="0" w:color="auto"/>
              <w:bottom w:val="single" w:sz="8" w:space="0" w:color="auto"/>
              <w:right w:val="single" w:sz="8" w:space="0" w:color="auto"/>
            </w:tcBorders>
            <w:shd w:val="clear" w:color="auto" w:fill="FFFFFF"/>
            <w:vAlign w:val="center"/>
          </w:tcPr>
          <w:p w:rsidR="00B77AF0" w:rsidRDefault="00B77AF0" w:rsidP="00683A68">
            <w:pPr>
              <w:widowControl/>
              <w:jc w:val="left"/>
              <w:rPr>
                <w:rFonts w:ascii="宋体" w:hAnsi="宋体" w:cs="宋体"/>
                <w:color w:val="000000"/>
                <w:kern w:val="0"/>
                <w:sz w:val="24"/>
              </w:rPr>
            </w:pP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77AF0" w:rsidRDefault="00B77AF0" w:rsidP="00683A68">
            <w:pPr>
              <w:widowControl/>
              <w:spacing w:line="315" w:lineRule="atLeast"/>
              <w:jc w:val="center"/>
              <w:rPr>
                <w:rFonts w:ascii="宋体" w:hAnsi="宋体" w:cs="宋体"/>
                <w:color w:val="000000"/>
                <w:kern w:val="0"/>
                <w:sz w:val="24"/>
              </w:rPr>
            </w:pPr>
            <w:r>
              <w:rPr>
                <w:rFonts w:ascii="宋体" w:hAnsi="宋体" w:cs="宋体" w:hint="eastAsia"/>
                <w:color w:val="000000"/>
                <w:kern w:val="0"/>
                <w:szCs w:val="21"/>
              </w:rPr>
              <w:t>投标文件编制</w:t>
            </w:r>
          </w:p>
          <w:p w:rsidR="00B77AF0" w:rsidRDefault="00B77AF0" w:rsidP="00683A68">
            <w:pPr>
              <w:widowControl/>
              <w:spacing w:line="315" w:lineRule="atLeast"/>
              <w:jc w:val="center"/>
              <w:rPr>
                <w:rFonts w:ascii="宋体" w:hAnsi="宋体" w:cs="宋体"/>
                <w:color w:val="000000"/>
                <w:kern w:val="0"/>
                <w:sz w:val="24"/>
              </w:rPr>
            </w:pPr>
            <w:r>
              <w:rPr>
                <w:rFonts w:ascii="宋体" w:hAnsi="宋体" w:cs="宋体" w:hint="eastAsia"/>
                <w:color w:val="000000"/>
                <w:kern w:val="0"/>
                <w:szCs w:val="21"/>
              </w:rPr>
              <w:t>（</w:t>
            </w:r>
            <w:r>
              <w:rPr>
                <w:rFonts w:ascii="宋体" w:hAnsi="宋体" w:cs="宋体" w:hint="eastAsia"/>
                <w:color w:val="000000" w:themeColor="text1"/>
                <w:kern w:val="0"/>
                <w:szCs w:val="21"/>
              </w:rPr>
              <w:t>2</w:t>
            </w:r>
            <w:r>
              <w:rPr>
                <w:rFonts w:ascii="宋体" w:hAnsi="宋体" w:cs="宋体" w:hint="eastAsia"/>
                <w:color w:val="000000"/>
                <w:kern w:val="0"/>
                <w:szCs w:val="21"/>
              </w:rPr>
              <w:t>分）</w:t>
            </w:r>
          </w:p>
        </w:tc>
        <w:tc>
          <w:tcPr>
            <w:tcW w:w="6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B77AF0" w:rsidRDefault="00B77AF0" w:rsidP="00683A68">
            <w:pPr>
              <w:widowControl/>
              <w:tabs>
                <w:tab w:val="left" w:pos="312"/>
              </w:tabs>
              <w:spacing w:line="360" w:lineRule="atLeast"/>
              <w:jc w:val="left"/>
              <w:rPr>
                <w:rFonts w:ascii="宋体" w:hAnsi="宋体" w:cs="宋体"/>
                <w:color w:val="000000"/>
                <w:kern w:val="0"/>
                <w:szCs w:val="21"/>
              </w:rPr>
            </w:pPr>
            <w:r>
              <w:rPr>
                <w:rFonts w:ascii="宋体" w:hAnsi="宋体" w:cs="宋体" w:hint="eastAsia"/>
                <w:color w:val="000000"/>
                <w:kern w:val="0"/>
                <w:szCs w:val="21"/>
              </w:rPr>
              <w:t>1、投标文件装订规范、文字清洗、无差错得1分；</w:t>
            </w:r>
          </w:p>
          <w:p w:rsidR="00B77AF0" w:rsidRDefault="00B77AF0" w:rsidP="00683A68">
            <w:pPr>
              <w:widowControl/>
              <w:spacing w:line="315" w:lineRule="atLeast"/>
              <w:jc w:val="left"/>
              <w:rPr>
                <w:rFonts w:ascii="宋体" w:hAnsi="宋体" w:cs="宋体"/>
                <w:color w:val="000000"/>
                <w:kern w:val="0"/>
                <w:sz w:val="24"/>
              </w:rPr>
            </w:pPr>
            <w:r>
              <w:rPr>
                <w:rFonts w:ascii="宋体" w:hAnsi="宋体" w:cs="宋体" w:hint="eastAsia"/>
                <w:color w:val="000000"/>
                <w:kern w:val="0"/>
                <w:szCs w:val="21"/>
              </w:rPr>
              <w:t>2、</w:t>
            </w:r>
            <w:r>
              <w:rPr>
                <w:rFonts w:ascii="宋体" w:hAnsi="宋体" w:cs="宋体"/>
                <w:color w:val="000000"/>
                <w:kern w:val="0"/>
                <w:szCs w:val="21"/>
              </w:rPr>
              <w:t>所提供资料准确完整得</w:t>
            </w:r>
            <w:r>
              <w:rPr>
                <w:rFonts w:ascii="宋体" w:hAnsi="宋体" w:cs="宋体" w:hint="eastAsia"/>
                <w:color w:val="000000"/>
                <w:kern w:val="0"/>
                <w:szCs w:val="21"/>
              </w:rPr>
              <w:t>1分；</w:t>
            </w:r>
          </w:p>
        </w:tc>
      </w:tr>
    </w:tbl>
    <w:p w:rsidR="00E4427E" w:rsidRPr="00CD0DF3" w:rsidRDefault="00E4427E" w:rsidP="00B77AF0">
      <w:pPr>
        <w:widowControl/>
        <w:spacing w:line="560" w:lineRule="atLeast"/>
        <w:ind w:leftChars="50" w:left="210" w:hangingChars="50" w:hanging="105"/>
        <w:jc w:val="left"/>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D0DF3" w:rsidTr="00EF6AB8">
        <w:trPr>
          <w:trHeight w:val="55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E4427E" w:rsidRPr="00CD0DF3" w:rsidTr="00EF6AB8">
        <w:trPr>
          <w:trHeight w:val="891"/>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E4427E" w:rsidRPr="00485A20" w:rsidRDefault="00E4427E" w:rsidP="00BB6B3D">
            <w:pPr>
              <w:jc w:val="center"/>
              <w:rPr>
                <w:rFonts w:ascii="宋体" w:hAnsi="宋体"/>
                <w:b/>
                <w:szCs w:val="21"/>
                <w:lang w:val="en-GB"/>
              </w:rPr>
            </w:pPr>
            <w:r w:rsidRPr="00485A20">
              <w:rPr>
                <w:rFonts w:ascii="宋体" w:hAnsi="宋体" w:hint="eastAsia"/>
                <w:szCs w:val="21"/>
              </w:rPr>
              <w:t>对小型和微型企业产品的价格扣除</w:t>
            </w:r>
            <w:r w:rsidR="00BB6B3D" w:rsidRPr="00485A20">
              <w:rPr>
                <w:rFonts w:ascii="宋体" w:hAnsi="宋体" w:hint="eastAsia"/>
                <w:szCs w:val="21"/>
                <w:u w:val="single"/>
              </w:rPr>
              <w:t>10</w:t>
            </w:r>
            <w:r w:rsidRPr="00485A20">
              <w:rPr>
                <w:rFonts w:ascii="宋体" w:hAnsi="宋体" w:hint="eastAsia"/>
                <w:szCs w:val="21"/>
              </w:rPr>
              <w:t>%</w:t>
            </w:r>
          </w:p>
        </w:tc>
        <w:tc>
          <w:tcPr>
            <w:tcW w:w="2835" w:type="dxa"/>
            <w:vMerge w:val="restart"/>
            <w:shd w:val="clear" w:color="auto" w:fill="auto"/>
            <w:vAlign w:val="center"/>
          </w:tcPr>
          <w:p w:rsidR="00E4427E" w:rsidRPr="00485A20" w:rsidRDefault="00E4427E" w:rsidP="00EF6AB8">
            <w:pPr>
              <w:jc w:val="center"/>
              <w:rPr>
                <w:szCs w:val="21"/>
                <w:lang w:val="en-GB"/>
              </w:rPr>
            </w:pPr>
            <w:r w:rsidRPr="00485A20">
              <w:rPr>
                <w:rFonts w:hint="eastAsia"/>
                <w:szCs w:val="21"/>
                <w:lang w:val="en-GB"/>
              </w:rPr>
              <w:t>评标价格＝投标报价—</w:t>
            </w:r>
            <w:r w:rsidRPr="00485A20">
              <w:rPr>
                <w:rFonts w:hint="eastAsia"/>
                <w:szCs w:val="21"/>
              </w:rPr>
              <w:t>小型和微型企业产品的价格</w:t>
            </w:r>
            <w:r w:rsidRPr="00485A20">
              <w:rPr>
                <w:rFonts w:ascii="宋体" w:hAnsi="宋体" w:hint="eastAsia"/>
                <w:szCs w:val="21"/>
                <w:lang w:val="en-GB"/>
              </w:rPr>
              <w:t>×</w:t>
            </w:r>
            <w:r w:rsidR="00BB6B3D" w:rsidRPr="00485A20">
              <w:rPr>
                <w:rFonts w:hint="eastAsia"/>
                <w:szCs w:val="21"/>
                <w:lang w:val="en-GB"/>
              </w:rPr>
              <w:t>10</w:t>
            </w:r>
            <w:r w:rsidRPr="00485A20">
              <w:rPr>
                <w:rFonts w:hint="eastAsia"/>
                <w:szCs w:val="21"/>
                <w:lang w:val="en-GB"/>
              </w:rPr>
              <w:t>%</w:t>
            </w:r>
          </w:p>
          <w:p w:rsidR="00E4427E" w:rsidRPr="00485A20" w:rsidRDefault="00E4427E" w:rsidP="00EF6AB8">
            <w:pPr>
              <w:jc w:val="center"/>
              <w:rPr>
                <w:rFonts w:ascii="宋体" w:hAnsi="宋体"/>
                <w:b/>
                <w:szCs w:val="21"/>
                <w:lang w:val="en-GB"/>
              </w:rPr>
            </w:pPr>
          </w:p>
        </w:tc>
      </w:tr>
      <w:tr w:rsidR="00E4427E" w:rsidRPr="00CD0DF3" w:rsidTr="00EF6AB8">
        <w:trPr>
          <w:trHeight w:val="1414"/>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E4427E" w:rsidRPr="00CD0DF3" w:rsidRDefault="00E4427E" w:rsidP="00EF6AB8">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E4427E" w:rsidRPr="00485A20" w:rsidRDefault="00E4427E" w:rsidP="00EF6AB8">
            <w:pPr>
              <w:jc w:val="center"/>
              <w:rPr>
                <w:rFonts w:ascii="宋体" w:hAnsi="宋体"/>
                <w:szCs w:val="21"/>
              </w:rPr>
            </w:pPr>
            <w:r w:rsidRPr="00485A20">
              <w:rPr>
                <w:rFonts w:ascii="宋体" w:hAnsi="宋体" w:hint="eastAsia"/>
                <w:szCs w:val="21"/>
              </w:rPr>
              <w:t>对小型和微型企业产品的价格扣除</w:t>
            </w:r>
            <w:r w:rsidR="00BB6B3D" w:rsidRPr="00485A20">
              <w:rPr>
                <w:rFonts w:ascii="宋体" w:hAnsi="宋体" w:hint="eastAsia"/>
                <w:szCs w:val="21"/>
                <w:u w:val="single"/>
              </w:rPr>
              <w:t>10</w:t>
            </w:r>
            <w:r w:rsidRPr="00485A20">
              <w:rPr>
                <w:rFonts w:ascii="宋体" w:hAnsi="宋体" w:hint="eastAsia"/>
                <w:szCs w:val="21"/>
              </w:rPr>
              <w:t>%</w:t>
            </w:r>
          </w:p>
          <w:p w:rsidR="00E4427E" w:rsidRPr="00485A20" w:rsidRDefault="00E4427E" w:rsidP="00EF6AB8">
            <w:pPr>
              <w:jc w:val="center"/>
              <w:rPr>
                <w:rFonts w:ascii="宋体" w:hAnsi="宋体"/>
                <w:b/>
                <w:szCs w:val="21"/>
                <w:lang w:val="en-GB"/>
              </w:rPr>
            </w:pPr>
            <w:r w:rsidRPr="00485A20">
              <w:rPr>
                <w:rFonts w:ascii="宋体" w:hAnsi="宋体" w:hint="eastAsia"/>
                <w:szCs w:val="21"/>
              </w:rPr>
              <w:t>（不再享受序号3的价格折扣）</w:t>
            </w:r>
          </w:p>
        </w:tc>
        <w:tc>
          <w:tcPr>
            <w:tcW w:w="2835" w:type="dxa"/>
            <w:vMerge/>
            <w:shd w:val="clear" w:color="auto" w:fill="auto"/>
          </w:tcPr>
          <w:p w:rsidR="00E4427E" w:rsidRPr="00485A20" w:rsidRDefault="00E4427E" w:rsidP="00EF6AB8">
            <w:pPr>
              <w:rPr>
                <w:rFonts w:ascii="宋体" w:hAnsi="宋体"/>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对联合体总金额扣除</w:t>
            </w:r>
          </w:p>
          <w:p w:rsidR="00E4427E" w:rsidRPr="00CD0DF3" w:rsidRDefault="00E4427E" w:rsidP="00EF6AB8">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E4427E" w:rsidRPr="00CD0DF3" w:rsidRDefault="00E4427E" w:rsidP="00EF6AB8">
            <w:pPr>
              <w:jc w:val="center"/>
              <w:rPr>
                <w:rFonts w:ascii="宋体" w:hAnsi="宋体"/>
                <w:b/>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lastRenderedPageBreak/>
              <w:t>5</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2582"/>
        </w:trPr>
        <w:tc>
          <w:tcPr>
            <w:tcW w:w="8931" w:type="dxa"/>
            <w:gridSpan w:val="4"/>
            <w:vAlign w:val="center"/>
          </w:tcPr>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最低价者定为评标基准价，其价格分为满分。其他投标人的价格分统一按下列公式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E4427E" w:rsidRPr="00CD0DF3"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E4427E" w:rsidRPr="00CD0DF3"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E4427E" w:rsidRPr="005E534D" w:rsidRDefault="00E4427E" w:rsidP="00E4427E">
      <w:pPr>
        <w:spacing w:line="360" w:lineRule="auto"/>
        <w:rPr>
          <w:rFonts w:ascii="宋体" w:hAnsi="宋体"/>
          <w:bCs/>
          <w:szCs w:val="21"/>
          <w:lang w:val="en-GB"/>
        </w:rPr>
      </w:pPr>
      <w:r w:rsidRPr="005E534D">
        <w:rPr>
          <w:rFonts w:ascii="宋体" w:hAnsi="宋体" w:hint="eastAsia"/>
          <w:bCs/>
          <w:szCs w:val="21"/>
          <w:lang w:val="en-GB"/>
        </w:rPr>
        <w:t>备注：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经评标委员会认定评分畸高、畸低的。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A800F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lastRenderedPageBreak/>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CD0DF3" w:rsidRDefault="00E4427E" w:rsidP="00E4427E">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A82434" w:rsidRDefault="00A82434" w:rsidP="00E4427E">
      <w:pPr>
        <w:adjustRightInd w:val="0"/>
        <w:snapToGrid w:val="0"/>
        <w:spacing w:line="360" w:lineRule="auto"/>
        <w:ind w:firstLineChars="200" w:firstLine="420"/>
        <w:rPr>
          <w:rFonts w:ascii="宋体" w:hAnsi="宋体" w:cs="Courier New"/>
          <w:szCs w:val="21"/>
        </w:rPr>
      </w:pPr>
    </w:p>
    <w:p w:rsidR="004A3A93" w:rsidRDefault="004A3A93" w:rsidP="00E4427E">
      <w:pPr>
        <w:adjustRightInd w:val="0"/>
        <w:snapToGrid w:val="0"/>
        <w:spacing w:line="360" w:lineRule="auto"/>
        <w:ind w:firstLineChars="200" w:firstLine="420"/>
        <w:rPr>
          <w:rFonts w:ascii="宋体" w:hAnsi="宋体" w:cs="Courier New"/>
          <w:szCs w:val="21"/>
        </w:rPr>
      </w:pPr>
    </w:p>
    <w:p w:rsidR="004A3A93" w:rsidRDefault="004A3A93" w:rsidP="00E4427E">
      <w:pPr>
        <w:adjustRightInd w:val="0"/>
        <w:snapToGrid w:val="0"/>
        <w:spacing w:line="360" w:lineRule="auto"/>
        <w:ind w:firstLineChars="200" w:firstLine="420"/>
        <w:rPr>
          <w:rFonts w:ascii="宋体" w:hAnsi="宋体" w:cs="Courier New"/>
          <w:szCs w:val="21"/>
        </w:rPr>
      </w:pPr>
    </w:p>
    <w:p w:rsidR="004A3A93" w:rsidRDefault="004A3A93" w:rsidP="00E4427E">
      <w:pPr>
        <w:adjustRightInd w:val="0"/>
        <w:snapToGrid w:val="0"/>
        <w:spacing w:line="360" w:lineRule="auto"/>
        <w:ind w:firstLineChars="200" w:firstLine="420"/>
        <w:rPr>
          <w:rFonts w:ascii="宋体" w:hAnsi="宋体" w:cs="Courier New"/>
          <w:szCs w:val="21"/>
        </w:rPr>
      </w:pPr>
    </w:p>
    <w:p w:rsidR="004A3A93" w:rsidRDefault="004A3A93" w:rsidP="00E4427E">
      <w:pPr>
        <w:adjustRightInd w:val="0"/>
        <w:snapToGrid w:val="0"/>
        <w:spacing w:line="360" w:lineRule="auto"/>
        <w:ind w:firstLineChars="200" w:firstLine="420"/>
        <w:rPr>
          <w:rFonts w:ascii="宋体" w:hAnsi="宋体" w:cs="Courier New"/>
          <w:szCs w:val="21"/>
        </w:rPr>
      </w:pPr>
    </w:p>
    <w:p w:rsidR="004A3A93" w:rsidRDefault="004A3A93" w:rsidP="00E4427E">
      <w:pPr>
        <w:adjustRightInd w:val="0"/>
        <w:snapToGrid w:val="0"/>
        <w:spacing w:line="360" w:lineRule="auto"/>
        <w:ind w:firstLineChars="200" w:firstLine="420"/>
        <w:rPr>
          <w:rFonts w:ascii="宋体" w:hAnsi="宋体" w:cs="Courier New"/>
          <w:szCs w:val="21"/>
        </w:rPr>
      </w:pPr>
    </w:p>
    <w:p w:rsidR="004A3A93" w:rsidRDefault="004A3A93" w:rsidP="00E4427E">
      <w:pPr>
        <w:adjustRightInd w:val="0"/>
        <w:snapToGrid w:val="0"/>
        <w:spacing w:line="360" w:lineRule="auto"/>
        <w:ind w:firstLineChars="200" w:firstLine="420"/>
        <w:rPr>
          <w:rFonts w:ascii="宋体" w:hAnsi="宋体" w:cs="Courier New"/>
          <w:szCs w:val="21"/>
        </w:rPr>
      </w:pPr>
    </w:p>
    <w:p w:rsidR="004A3A93" w:rsidRDefault="004A3A93" w:rsidP="00E4427E">
      <w:pPr>
        <w:adjustRightInd w:val="0"/>
        <w:snapToGrid w:val="0"/>
        <w:spacing w:line="360" w:lineRule="auto"/>
        <w:ind w:firstLineChars="200" w:firstLine="420"/>
        <w:rPr>
          <w:rFonts w:ascii="宋体" w:hAnsi="宋体" w:cs="Courier New"/>
          <w:szCs w:val="21"/>
        </w:rPr>
      </w:pPr>
    </w:p>
    <w:p w:rsidR="004A3A93" w:rsidRDefault="004A3A93" w:rsidP="00E4427E">
      <w:pPr>
        <w:adjustRightInd w:val="0"/>
        <w:snapToGrid w:val="0"/>
        <w:spacing w:line="360" w:lineRule="auto"/>
        <w:ind w:firstLineChars="200" w:firstLine="420"/>
        <w:rPr>
          <w:rFonts w:ascii="宋体" w:hAnsi="宋体" w:cs="Courier New"/>
          <w:szCs w:val="21"/>
        </w:rPr>
      </w:pPr>
    </w:p>
    <w:p w:rsidR="004A3A93" w:rsidRDefault="004A3A93" w:rsidP="00E4427E">
      <w:pPr>
        <w:adjustRightInd w:val="0"/>
        <w:snapToGrid w:val="0"/>
        <w:spacing w:line="360" w:lineRule="auto"/>
        <w:ind w:firstLineChars="200" w:firstLine="420"/>
        <w:rPr>
          <w:rFonts w:ascii="宋体" w:hAnsi="宋体" w:cs="Courier New"/>
          <w:szCs w:val="21"/>
        </w:rPr>
      </w:pPr>
    </w:p>
    <w:p w:rsidR="004A3A93" w:rsidRDefault="004A3A93" w:rsidP="00E4427E">
      <w:pPr>
        <w:adjustRightInd w:val="0"/>
        <w:snapToGrid w:val="0"/>
        <w:spacing w:line="360" w:lineRule="auto"/>
        <w:ind w:firstLineChars="200" w:firstLine="420"/>
        <w:rPr>
          <w:rFonts w:ascii="宋体" w:hAnsi="宋体" w:cs="Courier New"/>
          <w:szCs w:val="21"/>
        </w:rPr>
      </w:pPr>
    </w:p>
    <w:p w:rsidR="00E4427E" w:rsidRPr="0079352C" w:rsidRDefault="00E4427E" w:rsidP="00485A20">
      <w:pPr>
        <w:widowControl/>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E4427E" w:rsidRDefault="00E4427E" w:rsidP="00E4427E">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770903" w:rsidRDefault="00770903" w:rsidP="00E4427E">
      <w:pPr>
        <w:pStyle w:val="a7"/>
        <w:spacing w:before="75" w:after="75" w:line="360" w:lineRule="auto"/>
        <w:rPr>
          <w:rFonts w:asciiTheme="minorEastAsia" w:eastAsiaTheme="minorEastAsia" w:hAnsiTheme="minorEastAsia"/>
          <w:color w:val="000000"/>
          <w:sz w:val="21"/>
          <w:szCs w:val="21"/>
        </w:rPr>
      </w:pP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甲方：                        乙方：</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住所：                        住所：</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4427E" w:rsidRPr="00F8510C"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Pr="00FD237C" w:rsidRDefault="00957CFA" w:rsidP="00FD237C">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sidRPr="002F68B9">
        <w:rPr>
          <w:rFonts w:asciiTheme="majorEastAsia" w:eastAsiaTheme="majorEastAsia" w:hAnsiTheme="majorEastAsia" w:cs="宋体" w:hint="eastAsia"/>
          <w:b/>
          <w:kern w:val="0"/>
          <w:sz w:val="32"/>
          <w:szCs w:val="32"/>
        </w:rPr>
        <w:lastRenderedPageBreak/>
        <w:t>第八章 投标文件有关格式</w:t>
      </w:r>
    </w:p>
    <w:p w:rsidR="00FD237C" w:rsidRDefault="00FD237C" w:rsidP="00770903">
      <w:pPr>
        <w:widowControl/>
        <w:jc w:val="center"/>
        <w:rPr>
          <w:rFonts w:asciiTheme="majorEastAsia" w:eastAsiaTheme="majorEastAsia" w:hAnsiTheme="majorEastAsia" w:cs="宋体"/>
          <w:b/>
          <w:kern w:val="0"/>
          <w:sz w:val="32"/>
          <w:szCs w:val="32"/>
        </w:rPr>
      </w:pPr>
    </w:p>
    <w:p w:rsidR="00FD237C" w:rsidRDefault="00FD237C" w:rsidP="00770903">
      <w:pPr>
        <w:widowControl/>
        <w:jc w:val="center"/>
        <w:rPr>
          <w:rFonts w:asciiTheme="majorEastAsia" w:eastAsiaTheme="majorEastAsia" w:hAnsiTheme="majorEastAsia" w:cs="宋体"/>
          <w:b/>
          <w:kern w:val="0"/>
          <w:sz w:val="32"/>
          <w:szCs w:val="32"/>
        </w:rPr>
      </w:pPr>
    </w:p>
    <w:p w:rsidR="00FD237C" w:rsidRDefault="00FD237C" w:rsidP="00770903">
      <w:pPr>
        <w:widowControl/>
        <w:jc w:val="center"/>
        <w:rPr>
          <w:rFonts w:asciiTheme="majorEastAsia" w:eastAsiaTheme="majorEastAsia" w:hAnsiTheme="majorEastAsia" w:cs="宋体"/>
          <w:b/>
          <w:kern w:val="0"/>
          <w:sz w:val="32"/>
          <w:szCs w:val="32"/>
        </w:rPr>
      </w:pPr>
    </w:p>
    <w:p w:rsidR="00FD237C" w:rsidRDefault="00FD237C" w:rsidP="00770903">
      <w:pPr>
        <w:widowControl/>
        <w:jc w:val="center"/>
        <w:rPr>
          <w:rFonts w:asciiTheme="majorEastAsia" w:eastAsiaTheme="majorEastAsia" w:hAnsiTheme="majorEastAsia" w:cs="宋体"/>
          <w:b/>
          <w:kern w:val="0"/>
          <w:sz w:val="32"/>
          <w:szCs w:val="32"/>
        </w:rPr>
      </w:pPr>
    </w:p>
    <w:p w:rsidR="00FD237C" w:rsidRDefault="00FD237C" w:rsidP="00770903">
      <w:pPr>
        <w:widowControl/>
        <w:jc w:val="center"/>
        <w:rPr>
          <w:rFonts w:asciiTheme="majorEastAsia" w:eastAsiaTheme="majorEastAsia" w:hAnsiTheme="majorEastAsia" w:cs="宋体"/>
          <w:b/>
          <w:kern w:val="0"/>
          <w:sz w:val="32"/>
          <w:szCs w:val="32"/>
        </w:rPr>
      </w:pPr>
    </w:p>
    <w:p w:rsidR="00FD237C" w:rsidRDefault="00FD237C" w:rsidP="00770903">
      <w:pPr>
        <w:widowControl/>
        <w:jc w:val="center"/>
        <w:rPr>
          <w:rFonts w:asciiTheme="majorEastAsia" w:eastAsiaTheme="majorEastAsia" w:hAnsiTheme="majorEastAsia" w:cs="宋体"/>
          <w:b/>
          <w:kern w:val="0"/>
          <w:sz w:val="32"/>
          <w:szCs w:val="32"/>
        </w:rPr>
      </w:pPr>
    </w:p>
    <w:p w:rsidR="00FD237C" w:rsidRDefault="00FD237C" w:rsidP="00770903">
      <w:pPr>
        <w:widowControl/>
        <w:jc w:val="center"/>
        <w:rPr>
          <w:rFonts w:asciiTheme="majorEastAsia" w:eastAsiaTheme="majorEastAsia" w:hAnsiTheme="majorEastAsia" w:cs="宋体"/>
          <w:b/>
          <w:kern w:val="0"/>
          <w:sz w:val="32"/>
          <w:szCs w:val="32"/>
        </w:rPr>
      </w:pPr>
    </w:p>
    <w:p w:rsidR="00FD237C" w:rsidRDefault="00FD237C" w:rsidP="00770903">
      <w:pPr>
        <w:widowControl/>
        <w:jc w:val="center"/>
        <w:rPr>
          <w:rFonts w:asciiTheme="majorEastAsia" w:eastAsiaTheme="majorEastAsia" w:hAnsiTheme="majorEastAsia" w:cs="宋体"/>
          <w:b/>
          <w:kern w:val="0"/>
          <w:sz w:val="32"/>
          <w:szCs w:val="32"/>
        </w:rPr>
      </w:pPr>
    </w:p>
    <w:p w:rsidR="00FD237C" w:rsidRDefault="00FD237C" w:rsidP="00770903">
      <w:pPr>
        <w:widowControl/>
        <w:jc w:val="center"/>
        <w:rPr>
          <w:rFonts w:asciiTheme="majorEastAsia" w:eastAsiaTheme="majorEastAsia" w:hAnsiTheme="majorEastAsia" w:cs="宋体"/>
          <w:b/>
          <w:kern w:val="0"/>
          <w:sz w:val="32"/>
          <w:szCs w:val="32"/>
        </w:rPr>
      </w:pPr>
    </w:p>
    <w:p w:rsidR="00FD237C" w:rsidRDefault="00FD237C" w:rsidP="00770903">
      <w:pPr>
        <w:widowControl/>
        <w:jc w:val="center"/>
        <w:rPr>
          <w:rFonts w:asciiTheme="majorEastAsia" w:eastAsiaTheme="majorEastAsia" w:hAnsiTheme="majorEastAsia" w:cs="宋体"/>
          <w:b/>
          <w:kern w:val="0"/>
          <w:sz w:val="36"/>
          <w:szCs w:val="36"/>
        </w:rPr>
      </w:pPr>
    </w:p>
    <w:p w:rsidR="00FD237C" w:rsidRDefault="00FD237C" w:rsidP="00770903">
      <w:pPr>
        <w:widowControl/>
        <w:jc w:val="center"/>
        <w:rPr>
          <w:rFonts w:asciiTheme="majorEastAsia" w:eastAsiaTheme="majorEastAsia" w:hAnsiTheme="majorEastAsia" w:cs="宋体"/>
          <w:b/>
          <w:kern w:val="0"/>
          <w:sz w:val="36"/>
          <w:szCs w:val="36"/>
        </w:rPr>
      </w:pPr>
    </w:p>
    <w:p w:rsidR="00FD237C" w:rsidRDefault="00FD237C" w:rsidP="00770903">
      <w:pPr>
        <w:widowControl/>
        <w:jc w:val="center"/>
        <w:rPr>
          <w:rFonts w:asciiTheme="majorEastAsia" w:eastAsiaTheme="majorEastAsia" w:hAnsiTheme="majorEastAsia" w:cs="宋体"/>
          <w:b/>
          <w:kern w:val="0"/>
          <w:sz w:val="36"/>
          <w:szCs w:val="36"/>
        </w:rPr>
      </w:pPr>
    </w:p>
    <w:p w:rsidR="00FD237C" w:rsidRDefault="00FD237C" w:rsidP="00770903">
      <w:pPr>
        <w:widowControl/>
        <w:jc w:val="center"/>
        <w:rPr>
          <w:rFonts w:asciiTheme="majorEastAsia" w:eastAsiaTheme="majorEastAsia" w:hAnsiTheme="majorEastAsia" w:cs="宋体"/>
          <w:b/>
          <w:kern w:val="0"/>
          <w:sz w:val="36"/>
          <w:szCs w:val="36"/>
        </w:rPr>
      </w:pPr>
    </w:p>
    <w:p w:rsidR="00FD237C" w:rsidRDefault="00FD237C" w:rsidP="00770903">
      <w:pPr>
        <w:widowControl/>
        <w:jc w:val="center"/>
        <w:rPr>
          <w:rFonts w:asciiTheme="majorEastAsia" w:eastAsiaTheme="majorEastAsia" w:hAnsiTheme="majorEastAsia" w:cs="宋体"/>
          <w:b/>
          <w:kern w:val="0"/>
          <w:sz w:val="36"/>
          <w:szCs w:val="36"/>
        </w:rPr>
      </w:pPr>
    </w:p>
    <w:p w:rsidR="00FD237C" w:rsidRDefault="00FD237C" w:rsidP="00770903">
      <w:pPr>
        <w:widowControl/>
        <w:jc w:val="center"/>
        <w:rPr>
          <w:rFonts w:asciiTheme="majorEastAsia" w:eastAsiaTheme="majorEastAsia" w:hAnsiTheme="majorEastAsia" w:cs="宋体"/>
          <w:b/>
          <w:kern w:val="0"/>
          <w:sz w:val="36"/>
          <w:szCs w:val="36"/>
        </w:rPr>
      </w:pPr>
    </w:p>
    <w:p w:rsidR="00FD237C" w:rsidRDefault="00FD237C" w:rsidP="00770903">
      <w:pPr>
        <w:widowControl/>
        <w:jc w:val="center"/>
        <w:rPr>
          <w:rFonts w:asciiTheme="majorEastAsia" w:eastAsiaTheme="majorEastAsia" w:hAnsiTheme="majorEastAsia" w:cs="宋体"/>
          <w:b/>
          <w:kern w:val="0"/>
          <w:sz w:val="36"/>
          <w:szCs w:val="36"/>
        </w:rPr>
      </w:pPr>
    </w:p>
    <w:p w:rsidR="00FD237C" w:rsidRDefault="00FD237C" w:rsidP="00770903">
      <w:pPr>
        <w:widowControl/>
        <w:jc w:val="center"/>
        <w:rPr>
          <w:rFonts w:asciiTheme="majorEastAsia" w:eastAsiaTheme="majorEastAsia" w:hAnsiTheme="majorEastAsia" w:cs="宋体"/>
          <w:b/>
          <w:kern w:val="0"/>
          <w:sz w:val="36"/>
          <w:szCs w:val="36"/>
        </w:rPr>
      </w:pPr>
    </w:p>
    <w:p w:rsidR="00FD237C" w:rsidRDefault="00FD237C" w:rsidP="00770903">
      <w:pPr>
        <w:widowControl/>
        <w:jc w:val="center"/>
        <w:rPr>
          <w:rFonts w:asciiTheme="majorEastAsia" w:eastAsiaTheme="majorEastAsia" w:hAnsiTheme="majorEastAsia" w:cs="宋体"/>
          <w:b/>
          <w:kern w:val="0"/>
          <w:sz w:val="36"/>
          <w:szCs w:val="36"/>
        </w:rPr>
      </w:pPr>
    </w:p>
    <w:p w:rsidR="00FD237C" w:rsidRPr="00770903" w:rsidRDefault="00FD237C" w:rsidP="00770903">
      <w:pPr>
        <w:widowControl/>
        <w:jc w:val="center"/>
        <w:rPr>
          <w:rFonts w:asciiTheme="majorEastAsia" w:eastAsiaTheme="majorEastAsia" w:hAnsiTheme="majorEastAsia" w:cs="宋体"/>
          <w:b/>
          <w:kern w:val="0"/>
          <w:sz w:val="36"/>
          <w:szCs w:val="36"/>
        </w:rPr>
      </w:pPr>
    </w:p>
    <w:p w:rsidR="00957CFA" w:rsidRPr="00074086"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14" w:name="_Toc174185203"/>
      <w:bookmarkStart w:id="15" w:name="_Toc184023138"/>
      <w:bookmarkStart w:id="16"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14"/>
      <w:bookmarkEnd w:id="15"/>
      <w:bookmarkEnd w:id="1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AC045F" w:rsidTr="007345E6">
        <w:tc>
          <w:tcPr>
            <w:tcW w:w="468"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restart"/>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957CFA" w:rsidRPr="00414486" w:rsidRDefault="00957CFA" w:rsidP="007345E6">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957CFA" w:rsidRPr="00414486" w:rsidRDefault="00957CFA" w:rsidP="007345E6">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c>
          <w:tcPr>
            <w:tcW w:w="468" w:type="dxa"/>
            <w:vMerge w:val="restart"/>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957CFA" w:rsidRPr="00414486" w:rsidRDefault="00957CFA" w:rsidP="007345E6">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414486" w:rsidRDefault="00957CFA" w:rsidP="007345E6">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r>
      <w:tr w:rsidR="00957CFA" w:rsidRPr="00AC045F" w:rsidTr="007345E6">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r>
      <w:tr w:rsidR="00957CFA" w:rsidRPr="00AC045F" w:rsidTr="007345E6">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BB0A0D"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BB0A0D"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top w:val="double" w:sz="4" w:space="0" w:color="auto"/>
            </w:tcBorders>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414486" w:rsidRDefault="00957CFA" w:rsidP="007345E6">
            <w:pPr>
              <w:jc w:val="center"/>
              <w:rPr>
                <w:szCs w:val="21"/>
              </w:rPr>
            </w:pPr>
          </w:p>
        </w:tc>
        <w:tc>
          <w:tcPr>
            <w:tcW w:w="1560" w:type="dxa"/>
            <w:tcBorders>
              <w:top w:val="doub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957CFA" w:rsidRPr="00414486" w:rsidRDefault="00957CFA" w:rsidP="007345E6">
            <w:pPr>
              <w:jc w:val="center"/>
              <w:rPr>
                <w:szCs w:val="21"/>
              </w:rPr>
            </w:pPr>
          </w:p>
        </w:tc>
        <w:tc>
          <w:tcPr>
            <w:tcW w:w="1560" w:type="dxa"/>
            <w:tcBorders>
              <w:top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814"/>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Merge w:val="restart"/>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Merge/>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bottom w:val="single" w:sz="4" w:space="0" w:color="auto"/>
            </w:tcBorders>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957CFA" w:rsidRPr="00414486" w:rsidRDefault="00957CFA" w:rsidP="007345E6">
            <w:pPr>
              <w:pStyle w:val="a3"/>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top w:val="single" w:sz="4" w:space="0" w:color="auto"/>
              <w:bottom w:val="single" w:sz="4" w:space="0" w:color="auto"/>
            </w:tcBorders>
            <w:vAlign w:val="center"/>
          </w:tcPr>
          <w:p w:rsidR="00957CFA"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C62D22" w:rsidRDefault="00957CFA" w:rsidP="007345E6">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聘用建档立卡贫困人员身份证明</w:t>
            </w:r>
          </w:p>
        </w:tc>
        <w:tc>
          <w:tcPr>
            <w:tcW w:w="1559" w:type="dxa"/>
            <w:vAlign w:val="center"/>
          </w:tcPr>
          <w:p w:rsidR="00957CFA" w:rsidRPr="00414486" w:rsidRDefault="00957CFA" w:rsidP="007345E6">
            <w:pPr>
              <w:pStyle w:val="a3"/>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top w:val="single" w:sz="4" w:space="0" w:color="auto"/>
            </w:tcBorders>
            <w:vAlign w:val="center"/>
          </w:tcPr>
          <w:p w:rsidR="00957CFA"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957CFA" w:rsidRPr="00C62D22" w:rsidRDefault="00957CFA" w:rsidP="007345E6">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957CFA" w:rsidRPr="00414486" w:rsidRDefault="00957CFA" w:rsidP="007345E6">
            <w:pPr>
              <w:pStyle w:val="a3"/>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bl>
    <w:p w:rsidR="00957CFA" w:rsidRPr="00CF1E45"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957CFA" w:rsidRPr="00CF1E45"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957CFA"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请根据所投产品提供证书或截图情况填写其中一项即可。</w:t>
      </w:r>
    </w:p>
    <w:p w:rsidR="00957CFA" w:rsidRPr="003E4965" w:rsidRDefault="00B2308C"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957CFA">
        <w:rPr>
          <w:rFonts w:ascii="楷体" w:eastAsia="楷体" w:hAnsi="楷体"/>
          <w:color w:val="000000"/>
          <w:sz w:val="24"/>
          <w:szCs w:val="24"/>
        </w:rPr>
        <w:instrText xml:space="preserve"> </w:instrText>
      </w:r>
      <w:r w:rsidR="00957CFA">
        <w:rPr>
          <w:rFonts w:ascii="楷体" w:eastAsia="楷体" w:hAnsi="楷体" w:hint="eastAsia"/>
          <w:color w:val="000000"/>
          <w:sz w:val="24"/>
          <w:szCs w:val="24"/>
        </w:rPr>
        <w:instrText>= 4 \* GB3</w:instrText>
      </w:r>
      <w:r w:rsidR="00957CFA">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957CFA">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957CFA">
        <w:rPr>
          <w:rFonts w:ascii="楷体" w:eastAsia="楷体" w:hAnsi="楷体" w:hint="eastAsia"/>
          <w:color w:val="000000"/>
          <w:sz w:val="24"/>
          <w:szCs w:val="24"/>
        </w:rPr>
        <w:t>本</w:t>
      </w:r>
      <w:r w:rsidR="00957CFA" w:rsidRPr="00CF1E45">
        <w:rPr>
          <w:rFonts w:ascii="楷体" w:eastAsia="楷体" w:hAnsi="楷体" w:hint="eastAsia"/>
          <w:color w:val="000000"/>
          <w:sz w:val="24"/>
          <w:szCs w:val="24"/>
        </w:rPr>
        <w:t>表序号</w:t>
      </w:r>
      <w:r w:rsidR="00957CFA">
        <w:rPr>
          <w:rFonts w:ascii="楷体" w:eastAsia="楷体" w:hAnsi="楷体" w:hint="eastAsia"/>
          <w:color w:val="000000"/>
          <w:sz w:val="24"/>
          <w:szCs w:val="24"/>
        </w:rPr>
        <w:t>30</w:t>
      </w:r>
      <w:r w:rsidR="00957CFA" w:rsidRPr="00295CC4">
        <w:rPr>
          <w:rFonts w:ascii="楷体" w:eastAsia="楷体" w:hAnsi="楷体" w:hint="eastAsia"/>
          <w:color w:val="000000"/>
          <w:sz w:val="24"/>
          <w:szCs w:val="24"/>
        </w:rPr>
        <w:t>～</w:t>
      </w:r>
      <w:r w:rsidR="00957CFA">
        <w:rPr>
          <w:rFonts w:ascii="楷体" w:eastAsia="楷体" w:hAnsi="楷体" w:hint="eastAsia"/>
          <w:color w:val="000000"/>
          <w:sz w:val="24"/>
          <w:szCs w:val="24"/>
        </w:rPr>
        <w:t>32仅适用于物业项目</w:t>
      </w:r>
      <w:r w:rsidR="00957CFA" w:rsidRPr="00CF1E45">
        <w:rPr>
          <w:rFonts w:ascii="楷体" w:eastAsia="楷体" w:hAnsi="楷体" w:hint="eastAsia"/>
          <w:color w:val="000000"/>
          <w:sz w:val="24"/>
          <w:szCs w:val="24"/>
        </w:rPr>
        <w:t>。</w:t>
      </w: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770903">
      <w:pPr>
        <w:pStyle w:val="a3"/>
        <w:spacing w:line="360" w:lineRule="auto"/>
        <w:rPr>
          <w:rFonts w:asciiTheme="majorEastAsia" w:eastAsiaTheme="majorEastAsia" w:hAnsiTheme="majorEastAsia"/>
          <w:b/>
          <w:snapToGrid w:val="0"/>
          <w:kern w:val="0"/>
          <w:sz w:val="28"/>
          <w:szCs w:val="28"/>
        </w:rPr>
      </w:pPr>
    </w:p>
    <w:p w:rsidR="00FD237C" w:rsidRDefault="00FD237C" w:rsidP="00770903">
      <w:pPr>
        <w:pStyle w:val="a3"/>
        <w:spacing w:line="360" w:lineRule="auto"/>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957CFA" w:rsidRPr="000E10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945983" w:rsidRDefault="00957CFA" w:rsidP="00D97009">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957CFA" w:rsidRPr="00945983" w:rsidRDefault="00957CFA" w:rsidP="00957CFA">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945983" w:rsidTr="007345E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957CFA" w:rsidRPr="00945983" w:rsidTr="007345E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r>
      <w:tr w:rsidR="00957CFA" w:rsidRPr="00945983" w:rsidTr="007345E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r>
    </w:tbl>
    <w:p w:rsidR="00957CFA" w:rsidRPr="00945983" w:rsidRDefault="00957CFA" w:rsidP="00957CFA">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957CFA" w:rsidRPr="00475D6F"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8043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DF2776" w:rsidRDefault="00957CFA" w:rsidP="00957CFA">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957CFA" w:rsidRPr="007568C2"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21711" w:rsidRDefault="00957CFA" w:rsidP="00957CFA">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957CFA" w:rsidRPr="00721711"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957CFA" w:rsidRPr="00DF489B"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DF489B">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DF489B">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DF489B">
        <w:rPr>
          <w:rFonts w:ascii="宋体" w:hAnsi="宋体" w:hint="eastAsia"/>
          <w:sz w:val="21"/>
          <w:szCs w:val="21"/>
        </w:rPr>
        <w:t>并承诺在发生争议时不会以对《招标文件》存在误解、不明白的条款为由，对贵中心行使任何法律上的抗辩权。</w:t>
      </w:r>
    </w:p>
    <w:p w:rsidR="00957CFA" w:rsidRPr="00DF489B" w:rsidRDefault="00957CFA" w:rsidP="00957CFA">
      <w:pPr>
        <w:adjustRightInd w:val="0"/>
        <w:spacing w:line="360" w:lineRule="auto"/>
        <w:ind w:firstLineChars="200" w:firstLine="420"/>
        <w:contextualSpacing/>
        <w:rPr>
          <w:rFonts w:asciiTheme="minorEastAsia" w:hAnsiTheme="minorEastAsia" w:cs="Courier New"/>
          <w:szCs w:val="21"/>
        </w:rPr>
      </w:pPr>
      <w:r w:rsidRPr="00DF489B">
        <w:rPr>
          <w:rFonts w:asciiTheme="minorEastAsia" w:hAnsiTheme="minorEastAsia" w:cs="Courier New" w:hint="eastAsia"/>
          <w:szCs w:val="21"/>
        </w:rPr>
        <w:t>我方已完全明白招标文件的所有条款要求，并申明如下：</w:t>
      </w:r>
    </w:p>
    <w:p w:rsidR="00957CFA" w:rsidRPr="00721711" w:rsidRDefault="00957CFA" w:rsidP="00957CFA">
      <w:pPr>
        <w:adjustRightInd w:val="0"/>
        <w:spacing w:line="360" w:lineRule="auto"/>
        <w:ind w:firstLineChars="200" w:firstLine="420"/>
        <w:contextualSpacing/>
        <w:rPr>
          <w:rFonts w:asciiTheme="minorEastAsia" w:hAnsiTheme="minorEastAsia" w:cs="Courier New"/>
          <w:szCs w:val="21"/>
        </w:rPr>
      </w:pPr>
      <w:r w:rsidRPr="00DF489B">
        <w:rPr>
          <w:rFonts w:asciiTheme="minorEastAsia" w:hAnsiTheme="minorEastAsia" w:cs="Courier New" w:hint="eastAsia"/>
          <w:szCs w:val="21"/>
        </w:rPr>
        <w:t>一、按招标文件提供的全部货物与相关服务的投标总价详见《开标一览表》</w:t>
      </w:r>
      <w:r w:rsidRPr="00721711">
        <w:rPr>
          <w:rFonts w:asciiTheme="minorEastAsia" w:hAnsiTheme="minorEastAsia" w:cs="Courier New" w:hint="eastAsia"/>
          <w:szCs w:val="21"/>
        </w:rPr>
        <w:t>。</w:t>
      </w:r>
    </w:p>
    <w:p w:rsidR="00957CFA"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lastRenderedPageBreak/>
        <w:t>九、我方具备《政府采购法》第二十二条规定的条件；承诺如下：</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721711" w:rsidRDefault="00957CFA" w:rsidP="00957CFA">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所有与本招标有关的一切正式往来请寄：</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Default="00957CFA" w:rsidP="00957CFA">
      <w:pPr>
        <w:adjustRightInd w:val="0"/>
        <w:snapToGrid w:val="0"/>
        <w:spacing w:line="360" w:lineRule="auto"/>
        <w:rPr>
          <w:rFonts w:asciiTheme="minorEastAsia" w:hAnsiTheme="minorEastAsia" w:cs="宋体"/>
          <w:szCs w:val="21"/>
          <w:u w:val="single"/>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957CFA" w:rsidRPr="00DF2776" w:rsidRDefault="00957CFA" w:rsidP="00957CFA">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957CFA" w:rsidRDefault="00957CFA" w:rsidP="00957CFA">
      <w:pPr>
        <w:autoSpaceDE w:val="0"/>
        <w:autoSpaceDN w:val="0"/>
        <w:adjustRightInd w:val="0"/>
        <w:spacing w:line="480" w:lineRule="auto"/>
        <w:ind w:firstLineChars="257" w:firstLine="617"/>
        <w:rPr>
          <w:rFonts w:ascii="宋体" w:hAnsi="宋体"/>
          <w:color w:val="000000"/>
          <w:sz w:val="24"/>
          <w:szCs w:val="24"/>
        </w:rPr>
      </w:pP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957CFA" w:rsidRPr="00DF489B" w:rsidRDefault="00957CFA" w:rsidP="00957CFA">
      <w:pPr>
        <w:pStyle w:val="12"/>
        <w:spacing w:line="480" w:lineRule="auto"/>
        <w:ind w:firstLineChars="225" w:firstLine="540"/>
        <w:jc w:val="left"/>
        <w:rPr>
          <w:rFonts w:asciiTheme="minorEastAsia" w:hAnsiTheme="minorEastAsia"/>
          <w:sz w:val="21"/>
          <w:szCs w:val="21"/>
        </w:rPr>
      </w:pPr>
      <w:r w:rsidRPr="00DF489B">
        <w:rPr>
          <w:rFonts w:asciiTheme="minorEastAsia" w:hAnsiTheme="minorEastAsia" w:hint="eastAsia"/>
          <w:szCs w:val="21"/>
        </w:rPr>
        <w:t>法定代表人（单位负责人）联系电话（手机）：</w:t>
      </w:r>
    </w:p>
    <w:p w:rsidR="00957CFA" w:rsidRPr="00DF489B" w:rsidRDefault="00957CFA" w:rsidP="00957CFA">
      <w:pPr>
        <w:pStyle w:val="12"/>
        <w:spacing w:line="480" w:lineRule="auto"/>
        <w:ind w:firstLineChars="225" w:firstLine="473"/>
        <w:jc w:val="left"/>
        <w:rPr>
          <w:rFonts w:asciiTheme="minorEastAsia" w:hAnsiTheme="minorEastAsia"/>
          <w:sz w:val="21"/>
          <w:szCs w:val="21"/>
        </w:rPr>
      </w:pPr>
    </w:p>
    <w:p w:rsidR="00957CFA" w:rsidRPr="00DF489B" w:rsidRDefault="00957CFA" w:rsidP="00957CFA">
      <w:pPr>
        <w:pStyle w:val="12"/>
        <w:spacing w:line="480" w:lineRule="auto"/>
        <w:ind w:leftChars="-256" w:left="-538" w:firstLineChars="257" w:firstLine="540"/>
        <w:jc w:val="center"/>
        <w:rPr>
          <w:rFonts w:asciiTheme="minorEastAsia" w:hAnsiTheme="minorEastAsia"/>
          <w:bCs/>
          <w:sz w:val="21"/>
          <w:szCs w:val="21"/>
        </w:rPr>
      </w:pPr>
      <w:r w:rsidRPr="00DF489B">
        <w:rPr>
          <w:rFonts w:asciiTheme="minorEastAsia" w:hAnsiTheme="minorEastAsia" w:hint="eastAsia"/>
          <w:bCs/>
          <w:sz w:val="21"/>
          <w:szCs w:val="21"/>
        </w:rPr>
        <w:t>【此</w:t>
      </w:r>
      <w:r w:rsidRPr="00DF489B">
        <w:rPr>
          <w:rFonts w:asciiTheme="minorEastAsia" w:hAnsiTheme="minorEastAsia"/>
          <w:bCs/>
          <w:sz w:val="21"/>
          <w:szCs w:val="21"/>
        </w:rPr>
        <w:t>处请</w:t>
      </w:r>
      <w:r w:rsidRPr="00DF489B">
        <w:rPr>
          <w:rFonts w:asciiTheme="minorEastAsia" w:hAnsiTheme="minorEastAsia" w:hint="eastAsia"/>
          <w:bCs/>
          <w:sz w:val="21"/>
          <w:szCs w:val="21"/>
        </w:rPr>
        <w:t>粘</w:t>
      </w:r>
      <w:r w:rsidRPr="00DF489B">
        <w:rPr>
          <w:rFonts w:asciiTheme="minorEastAsia" w:hAnsiTheme="minorEastAsia"/>
          <w:bCs/>
          <w:sz w:val="21"/>
          <w:szCs w:val="21"/>
        </w:rPr>
        <w:t>贴</w:t>
      </w:r>
      <w:r w:rsidRPr="00DF489B">
        <w:rPr>
          <w:rFonts w:asciiTheme="minorEastAsia" w:hAnsiTheme="minorEastAsia" w:hint="eastAsia"/>
          <w:bCs/>
          <w:sz w:val="21"/>
          <w:szCs w:val="21"/>
        </w:rPr>
        <w:t>法定代表人（单位负责人）身份</w:t>
      </w:r>
      <w:r w:rsidRPr="00DF489B">
        <w:rPr>
          <w:rFonts w:asciiTheme="minorEastAsia" w:hAnsiTheme="minorEastAsia"/>
          <w:bCs/>
          <w:sz w:val="21"/>
          <w:szCs w:val="21"/>
        </w:rPr>
        <w:t>证复</w:t>
      </w:r>
      <w:r w:rsidRPr="00DF489B">
        <w:rPr>
          <w:rFonts w:asciiTheme="minorEastAsia" w:hAnsiTheme="minorEastAsia" w:hint="eastAsia"/>
          <w:bCs/>
          <w:sz w:val="21"/>
          <w:szCs w:val="21"/>
        </w:rPr>
        <w:t>印件，需清晰反映身份证有效期限】</w:t>
      </w:r>
    </w:p>
    <w:p w:rsidR="00957CFA" w:rsidRPr="00DF489B" w:rsidRDefault="00957CFA" w:rsidP="00957CFA">
      <w:pPr>
        <w:pStyle w:val="12"/>
        <w:spacing w:line="480" w:lineRule="auto"/>
        <w:ind w:leftChars="-256" w:left="-538" w:firstLineChars="257" w:firstLine="540"/>
        <w:jc w:val="center"/>
        <w:rPr>
          <w:rFonts w:asciiTheme="minorEastAsia" w:hAnsiTheme="minorEastAsia"/>
          <w:bCs/>
          <w:sz w:val="21"/>
          <w:szCs w:val="21"/>
        </w:rPr>
      </w:pPr>
    </w:p>
    <w:p w:rsidR="00957CFA" w:rsidRPr="00DF489B"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DF489B"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DF489B"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DF489B" w:rsidRDefault="00957CFA" w:rsidP="00957CFA">
      <w:pPr>
        <w:spacing w:line="480" w:lineRule="auto"/>
        <w:ind w:firstLineChars="1875" w:firstLine="3938"/>
        <w:rPr>
          <w:rFonts w:asciiTheme="minorEastAsia" w:hAnsiTheme="minorEastAsia" w:cs="Arial"/>
          <w:szCs w:val="21"/>
          <w:u w:val="single"/>
        </w:rPr>
      </w:pPr>
      <w:r w:rsidRPr="00DF489B">
        <w:rPr>
          <w:rFonts w:asciiTheme="minorEastAsia" w:hAnsiTheme="minorEastAsia" w:cs="Arial" w:hint="eastAsia"/>
          <w:szCs w:val="21"/>
        </w:rPr>
        <w:t>投标人名称（并加盖公章）：</w:t>
      </w:r>
      <w:r w:rsidRPr="00DF489B">
        <w:rPr>
          <w:rFonts w:asciiTheme="minorEastAsia" w:hAnsiTheme="minorEastAsia" w:cs="Arial" w:hint="eastAsia"/>
          <w:szCs w:val="21"/>
          <w:u w:val="single"/>
        </w:rPr>
        <w:t xml:space="preserve">        </w:t>
      </w:r>
      <w:r w:rsidRPr="00DF489B">
        <w:rPr>
          <w:rFonts w:asciiTheme="minorEastAsia" w:hAnsiTheme="minorEastAsia" w:cs="Arial" w:hint="eastAsia"/>
          <w:szCs w:val="21"/>
        </w:rPr>
        <w:t xml:space="preserve"> </w:t>
      </w:r>
    </w:p>
    <w:p w:rsidR="00957CFA" w:rsidRPr="00DF489B" w:rsidRDefault="00957CFA" w:rsidP="00957CFA">
      <w:pPr>
        <w:pStyle w:val="14"/>
        <w:spacing w:before="60" w:line="480" w:lineRule="auto"/>
        <w:ind w:firstLineChars="1875" w:firstLine="3938"/>
        <w:rPr>
          <w:rFonts w:asciiTheme="minorEastAsia" w:eastAsiaTheme="minorEastAsia" w:hAnsiTheme="minorEastAsia" w:cs="Arial"/>
          <w:sz w:val="21"/>
          <w:szCs w:val="21"/>
        </w:rPr>
      </w:pPr>
      <w:r w:rsidRPr="00DF489B">
        <w:rPr>
          <w:rFonts w:asciiTheme="minorEastAsia" w:eastAsiaTheme="minorEastAsia" w:hAnsiTheme="minorEastAsia" w:cs="Arial" w:hint="eastAsia"/>
          <w:sz w:val="21"/>
          <w:szCs w:val="21"/>
        </w:rPr>
        <w:t>签署日期：</w:t>
      </w:r>
      <w:r w:rsidRPr="00DF489B">
        <w:rPr>
          <w:rFonts w:asciiTheme="minorEastAsia" w:eastAsiaTheme="minorEastAsia" w:hAnsiTheme="minorEastAsia" w:cs="Arial" w:hint="eastAsia"/>
          <w:sz w:val="21"/>
          <w:szCs w:val="21"/>
          <w:u w:val="single"/>
        </w:rPr>
        <w:t xml:space="preserve">      </w:t>
      </w:r>
      <w:r w:rsidRPr="00DF489B">
        <w:rPr>
          <w:rFonts w:asciiTheme="minorEastAsia" w:eastAsiaTheme="minorEastAsia" w:hAnsiTheme="minorEastAsia" w:cs="Arial" w:hint="eastAsia"/>
          <w:sz w:val="21"/>
          <w:szCs w:val="21"/>
        </w:rPr>
        <w:t xml:space="preserve">年 </w:t>
      </w:r>
      <w:r w:rsidRPr="00DF489B">
        <w:rPr>
          <w:rFonts w:asciiTheme="minorEastAsia" w:eastAsiaTheme="minorEastAsia" w:hAnsiTheme="minorEastAsia" w:cs="Arial" w:hint="eastAsia"/>
          <w:sz w:val="21"/>
          <w:szCs w:val="21"/>
          <w:u w:val="single"/>
        </w:rPr>
        <w:t xml:space="preserve">     </w:t>
      </w:r>
      <w:r w:rsidRPr="00DF489B">
        <w:rPr>
          <w:rFonts w:asciiTheme="minorEastAsia" w:eastAsiaTheme="minorEastAsia" w:hAnsiTheme="minorEastAsia" w:cs="Arial" w:hint="eastAsia"/>
          <w:sz w:val="21"/>
          <w:szCs w:val="21"/>
        </w:rPr>
        <w:t>月</w:t>
      </w:r>
      <w:r w:rsidRPr="00DF489B">
        <w:rPr>
          <w:rFonts w:asciiTheme="minorEastAsia" w:eastAsiaTheme="minorEastAsia" w:hAnsiTheme="minorEastAsia" w:cs="Arial" w:hint="eastAsia"/>
          <w:sz w:val="21"/>
          <w:szCs w:val="21"/>
          <w:u w:val="single"/>
        </w:rPr>
        <w:t xml:space="preserve">    </w:t>
      </w:r>
      <w:r w:rsidRPr="00DF489B">
        <w:rPr>
          <w:rFonts w:asciiTheme="minorEastAsia" w:eastAsiaTheme="minorEastAsia" w:hAnsiTheme="minorEastAsia" w:cs="Arial" w:hint="eastAsia"/>
          <w:sz w:val="21"/>
          <w:szCs w:val="21"/>
        </w:rPr>
        <w:t xml:space="preserve"> 日</w:t>
      </w:r>
    </w:p>
    <w:p w:rsidR="00957CFA" w:rsidRPr="00DF489B" w:rsidRDefault="00957CFA" w:rsidP="00957CFA">
      <w:pPr>
        <w:pStyle w:val="13"/>
        <w:spacing w:line="480" w:lineRule="auto"/>
        <w:rPr>
          <w:rFonts w:asciiTheme="minorEastAsia" w:hAnsiTheme="minorEastAsia" w:cs="Arial"/>
          <w:sz w:val="21"/>
          <w:szCs w:val="21"/>
        </w:rPr>
      </w:pPr>
    </w:p>
    <w:p w:rsidR="00957CFA" w:rsidRPr="00DF489B" w:rsidRDefault="00957CFA" w:rsidP="00957CFA">
      <w:pPr>
        <w:rPr>
          <w:szCs w:val="21"/>
        </w:rPr>
      </w:pPr>
    </w:p>
    <w:p w:rsidR="00957CFA" w:rsidRPr="00DF489B" w:rsidRDefault="00957CFA" w:rsidP="00957CFA">
      <w:pPr>
        <w:spacing w:line="320" w:lineRule="exact"/>
        <w:ind w:firstLineChars="200" w:firstLine="420"/>
        <w:rPr>
          <w:rFonts w:asciiTheme="minorEastAsia" w:hAnsiTheme="minorEastAsia"/>
          <w:bCs/>
          <w:kern w:val="12"/>
          <w:szCs w:val="21"/>
        </w:rPr>
      </w:pPr>
      <w:r w:rsidRPr="00DF489B">
        <w:rPr>
          <w:rFonts w:asciiTheme="minorEastAsia" w:hAnsiTheme="minorEastAsia" w:hint="eastAsia"/>
          <w:bCs/>
          <w:kern w:val="12"/>
          <w:szCs w:val="21"/>
        </w:rPr>
        <w:t>说明：法定代表人（单位负责人）</w:t>
      </w:r>
      <w:r w:rsidRPr="00DF489B">
        <w:rPr>
          <w:rFonts w:asciiTheme="minorEastAsia" w:hAnsiTheme="minorEastAsia"/>
          <w:bCs/>
          <w:kern w:val="12"/>
          <w:szCs w:val="21"/>
        </w:rPr>
        <w:t>参</w:t>
      </w:r>
      <w:r w:rsidRPr="00DF489B">
        <w:rPr>
          <w:rFonts w:asciiTheme="minorEastAsia" w:hAnsiTheme="minorEastAsia" w:hint="eastAsia"/>
          <w:bCs/>
          <w:kern w:val="12"/>
          <w:szCs w:val="21"/>
        </w:rPr>
        <w:t>加本招</w:t>
      </w:r>
      <w:r w:rsidRPr="00DF489B">
        <w:rPr>
          <w:rFonts w:asciiTheme="minorEastAsia" w:hAnsiTheme="minorEastAsia"/>
          <w:bCs/>
          <w:kern w:val="12"/>
          <w:szCs w:val="21"/>
        </w:rPr>
        <w:t>标项目</w:t>
      </w:r>
      <w:r w:rsidRPr="00DF489B">
        <w:rPr>
          <w:rFonts w:asciiTheme="minorEastAsia" w:hAnsiTheme="minorEastAsia" w:hint="eastAsia"/>
          <w:bCs/>
          <w:kern w:val="12"/>
          <w:szCs w:val="21"/>
        </w:rPr>
        <w:t>投</w:t>
      </w:r>
      <w:r w:rsidRPr="00DF489B">
        <w:rPr>
          <w:rFonts w:asciiTheme="minorEastAsia" w:hAnsiTheme="minorEastAsia"/>
          <w:bCs/>
          <w:kern w:val="12"/>
          <w:szCs w:val="21"/>
        </w:rPr>
        <w:t>标</w:t>
      </w:r>
      <w:r w:rsidRPr="00DF489B">
        <w:rPr>
          <w:rFonts w:asciiTheme="minorEastAsia" w:hAnsiTheme="minorEastAsia" w:hint="eastAsia"/>
          <w:bCs/>
          <w:kern w:val="12"/>
          <w:szCs w:val="21"/>
        </w:rPr>
        <w:t>的，</w:t>
      </w:r>
      <w:r w:rsidRPr="00DF489B">
        <w:rPr>
          <w:rFonts w:asciiTheme="minorEastAsia" w:hAnsiTheme="minorEastAsia"/>
          <w:bCs/>
          <w:kern w:val="12"/>
          <w:szCs w:val="21"/>
        </w:rPr>
        <w:t>仅须</w:t>
      </w:r>
      <w:r w:rsidRPr="00DF489B">
        <w:rPr>
          <w:rFonts w:asciiTheme="minorEastAsia" w:hAnsiTheme="minorEastAsia" w:hint="eastAsia"/>
          <w:bCs/>
          <w:kern w:val="12"/>
          <w:szCs w:val="21"/>
        </w:rPr>
        <w:t>出具此</w:t>
      </w:r>
      <w:r w:rsidRPr="00DF489B">
        <w:rPr>
          <w:rFonts w:asciiTheme="minorEastAsia" w:hAnsiTheme="minorEastAsia"/>
          <w:bCs/>
          <w:kern w:val="12"/>
          <w:szCs w:val="21"/>
        </w:rPr>
        <w:t>证</w:t>
      </w:r>
      <w:r w:rsidRPr="00DF489B">
        <w:rPr>
          <w:rFonts w:asciiTheme="minorEastAsia" w:hAnsiTheme="minorEastAsia" w:hint="eastAsia"/>
          <w:bCs/>
          <w:kern w:val="12"/>
          <w:szCs w:val="21"/>
        </w:rPr>
        <w:t>明</w:t>
      </w:r>
      <w:r w:rsidRPr="00DF489B">
        <w:rPr>
          <w:rFonts w:asciiTheme="minorEastAsia" w:hAnsiTheme="minorEastAsia"/>
          <w:bCs/>
          <w:kern w:val="12"/>
          <w:szCs w:val="21"/>
        </w:rPr>
        <w:t>书</w:t>
      </w:r>
      <w:r w:rsidRPr="00DF489B">
        <w:rPr>
          <w:rFonts w:asciiTheme="minorEastAsia" w:hAnsiTheme="minorEastAsia" w:hint="eastAsia"/>
          <w:bCs/>
          <w:kern w:val="12"/>
          <w:szCs w:val="21"/>
        </w:rPr>
        <w:t>。</w:t>
      </w:r>
    </w:p>
    <w:p w:rsidR="00957CFA" w:rsidRPr="00DF489B" w:rsidRDefault="00957CFA" w:rsidP="00957CFA">
      <w:pPr>
        <w:spacing w:line="480" w:lineRule="exact"/>
        <w:jc w:val="center"/>
        <w:rPr>
          <w:rFonts w:ascii="宋体" w:hAnsi="宋体"/>
          <w:b/>
          <w:bCs/>
          <w:sz w:val="36"/>
          <w:szCs w:val="36"/>
        </w:rPr>
      </w:pPr>
    </w:p>
    <w:p w:rsidR="00957CFA" w:rsidRPr="00DF489B" w:rsidRDefault="00957CFA" w:rsidP="00957CFA">
      <w:pPr>
        <w:spacing w:line="480" w:lineRule="exact"/>
        <w:jc w:val="center"/>
        <w:rPr>
          <w:rFonts w:ascii="宋体" w:hAnsi="宋体"/>
          <w:b/>
          <w:bCs/>
          <w:sz w:val="24"/>
          <w:szCs w:val="24"/>
        </w:rPr>
      </w:pPr>
      <w:r w:rsidRPr="00DF489B">
        <w:rPr>
          <w:rFonts w:ascii="宋体" w:hAnsi="宋体" w:hint="eastAsia"/>
          <w:b/>
          <w:bCs/>
          <w:sz w:val="24"/>
          <w:szCs w:val="24"/>
        </w:rPr>
        <w:lastRenderedPageBreak/>
        <w:t>3.3 法定代表人（单位负责人）授权书</w:t>
      </w:r>
    </w:p>
    <w:p w:rsidR="00957CFA" w:rsidRPr="00DF489B" w:rsidRDefault="00957CFA" w:rsidP="00957CFA">
      <w:pPr>
        <w:spacing w:line="480" w:lineRule="exact"/>
        <w:jc w:val="center"/>
        <w:rPr>
          <w:rFonts w:ascii="宋体" w:hAnsi="宋体"/>
          <w:b/>
          <w:bCs/>
          <w:sz w:val="36"/>
          <w:szCs w:val="36"/>
        </w:rPr>
      </w:pPr>
    </w:p>
    <w:p w:rsidR="00957CFA" w:rsidRPr="00DF489B" w:rsidRDefault="00957CFA" w:rsidP="00957CFA">
      <w:pPr>
        <w:adjustRightInd w:val="0"/>
        <w:spacing w:line="360" w:lineRule="auto"/>
        <w:ind w:firstLineChars="210" w:firstLine="441"/>
        <w:contextualSpacing/>
        <w:rPr>
          <w:rFonts w:asciiTheme="minorEastAsia" w:hAnsiTheme="minorEastAsia" w:cs="Arial"/>
          <w:szCs w:val="21"/>
        </w:rPr>
      </w:pPr>
      <w:r w:rsidRPr="00DF489B">
        <w:rPr>
          <w:rFonts w:asciiTheme="minorEastAsia" w:hAnsiTheme="minorEastAsia" w:hint="eastAsia"/>
          <w:szCs w:val="21"/>
        </w:rPr>
        <w:t xml:space="preserve"> </w:t>
      </w:r>
      <w:r w:rsidRPr="00DF489B">
        <w:rPr>
          <w:rFonts w:asciiTheme="minorEastAsia" w:hAnsiTheme="minorEastAsia" w:cs="Arial" w:hint="eastAsia"/>
          <w:szCs w:val="21"/>
        </w:rPr>
        <w:t>本人</w:t>
      </w:r>
      <w:r w:rsidRPr="00DF489B">
        <w:rPr>
          <w:rFonts w:asciiTheme="minorEastAsia" w:hAnsiTheme="minorEastAsia" w:cs="Arial" w:hint="eastAsia"/>
          <w:szCs w:val="21"/>
          <w:u w:val="single"/>
        </w:rPr>
        <w:t xml:space="preserve">　 </w:t>
      </w:r>
      <w:r w:rsidRPr="00DF489B">
        <w:rPr>
          <w:rFonts w:asciiTheme="minorEastAsia" w:hAnsiTheme="minorEastAsia" w:hint="eastAsia"/>
          <w:i/>
          <w:snapToGrid w:val="0"/>
          <w:szCs w:val="21"/>
          <w:u w:val="single"/>
        </w:rPr>
        <w:t>法人姓名</w:t>
      </w:r>
      <w:r w:rsidRPr="00DF489B">
        <w:rPr>
          <w:rFonts w:asciiTheme="minorEastAsia" w:hAnsiTheme="minorEastAsia" w:cs="Arial" w:hint="eastAsia"/>
          <w:szCs w:val="21"/>
          <w:u w:val="single"/>
        </w:rPr>
        <w:t xml:space="preserve">  </w:t>
      </w:r>
      <w:r w:rsidRPr="00DF489B">
        <w:rPr>
          <w:rFonts w:asciiTheme="minorEastAsia" w:hAnsiTheme="minorEastAsia" w:cs="Arial" w:hint="eastAsia"/>
          <w:szCs w:val="21"/>
        </w:rPr>
        <w:t>系</w:t>
      </w:r>
      <w:r w:rsidRPr="00DF489B">
        <w:rPr>
          <w:rFonts w:asciiTheme="minorEastAsia" w:hAnsiTheme="minorEastAsia" w:cs="Arial" w:hint="eastAsia"/>
          <w:szCs w:val="21"/>
          <w:u w:val="single"/>
        </w:rPr>
        <w:t xml:space="preserve">　</w:t>
      </w:r>
      <w:r w:rsidRPr="00DF489B">
        <w:rPr>
          <w:rFonts w:asciiTheme="minorEastAsia" w:hAnsiTheme="minorEastAsia" w:hint="eastAsia"/>
          <w:i/>
          <w:snapToGrid w:val="0"/>
          <w:szCs w:val="21"/>
          <w:u w:val="single"/>
        </w:rPr>
        <w:t xml:space="preserve">投标人名称  </w:t>
      </w:r>
      <w:r w:rsidRPr="00DF489B">
        <w:rPr>
          <w:rFonts w:asciiTheme="minorEastAsia" w:hAnsiTheme="minorEastAsia" w:cs="Arial" w:hint="eastAsia"/>
          <w:szCs w:val="21"/>
          <w:u w:val="single"/>
        </w:rPr>
        <w:t xml:space="preserve"> </w:t>
      </w:r>
      <w:r w:rsidRPr="00DF489B">
        <w:rPr>
          <w:rFonts w:asciiTheme="minorEastAsia" w:hAnsiTheme="minorEastAsia" w:cs="Arial" w:hint="eastAsia"/>
          <w:szCs w:val="21"/>
        </w:rPr>
        <w:t>的法定代表人（单位负责人），现委托</w:t>
      </w:r>
      <w:r w:rsidRPr="00DF489B">
        <w:rPr>
          <w:rFonts w:asciiTheme="minorEastAsia" w:hAnsiTheme="minorEastAsia" w:cs="Arial" w:hint="eastAsia"/>
          <w:szCs w:val="21"/>
          <w:u w:val="single"/>
        </w:rPr>
        <w:t xml:space="preserve">　 </w:t>
      </w:r>
      <w:r w:rsidRPr="00DF489B">
        <w:rPr>
          <w:rFonts w:asciiTheme="minorEastAsia" w:hAnsiTheme="minorEastAsia" w:hint="eastAsia"/>
          <w:i/>
          <w:snapToGrid w:val="0"/>
          <w:szCs w:val="21"/>
          <w:u w:val="single"/>
        </w:rPr>
        <w:t>姓名，职务</w:t>
      </w:r>
      <w:r w:rsidRPr="00DF489B">
        <w:rPr>
          <w:rFonts w:asciiTheme="minorEastAsia" w:hAnsiTheme="minorEastAsia" w:cs="Arial" w:hint="eastAsia"/>
          <w:szCs w:val="21"/>
          <w:u w:val="single"/>
        </w:rPr>
        <w:t xml:space="preserve">    </w:t>
      </w:r>
      <w:r w:rsidRPr="00DF489B">
        <w:rPr>
          <w:rFonts w:asciiTheme="minorEastAsia" w:hAnsiTheme="minorEastAsia" w:cs="Arial" w:hint="eastAsia"/>
          <w:szCs w:val="21"/>
        </w:rPr>
        <w:t>以我方的名义参加贵方</w:t>
      </w:r>
      <w:r w:rsidRPr="00DF489B">
        <w:rPr>
          <w:rFonts w:asciiTheme="minorEastAsia" w:hAnsiTheme="minorEastAsia" w:hint="eastAsia"/>
          <w:szCs w:val="21"/>
          <w:u w:val="single"/>
        </w:rPr>
        <w:t xml:space="preserve">  </w:t>
      </w:r>
      <w:r w:rsidRPr="00DF489B">
        <w:rPr>
          <w:rFonts w:asciiTheme="minorEastAsia" w:hAnsiTheme="minorEastAsia"/>
          <w:i/>
          <w:szCs w:val="21"/>
          <w:u w:val="single"/>
        </w:rPr>
        <w:t>项目编号</w:t>
      </w:r>
      <w:r w:rsidRPr="00DF489B">
        <w:rPr>
          <w:rFonts w:asciiTheme="minorEastAsia" w:hAnsiTheme="minorEastAsia" w:hint="eastAsia"/>
          <w:i/>
          <w:szCs w:val="21"/>
          <w:u w:val="single"/>
        </w:rPr>
        <w:t xml:space="preserve"> </w:t>
      </w:r>
      <w:r w:rsidRPr="00DF489B">
        <w:rPr>
          <w:rFonts w:asciiTheme="minorEastAsia" w:hAnsiTheme="minorEastAsia" w:hint="eastAsia"/>
          <w:szCs w:val="21"/>
          <w:u w:val="single"/>
        </w:rPr>
        <w:t xml:space="preserve">  </w:t>
      </w:r>
      <w:r w:rsidRPr="00DF489B">
        <w:rPr>
          <w:rFonts w:asciiTheme="minorEastAsia" w:hAnsiTheme="minorEastAsia" w:hint="eastAsia"/>
          <w:szCs w:val="21"/>
        </w:rPr>
        <w:t>的</w:t>
      </w:r>
      <w:r w:rsidRPr="00DF489B">
        <w:rPr>
          <w:rFonts w:asciiTheme="minorEastAsia" w:hAnsiTheme="minorEastAsia" w:hint="eastAsia"/>
          <w:szCs w:val="21"/>
          <w:u w:val="single"/>
        </w:rPr>
        <w:t xml:space="preserve">  </w:t>
      </w:r>
      <w:r w:rsidRPr="00DF489B">
        <w:rPr>
          <w:rFonts w:asciiTheme="minorEastAsia" w:hAnsiTheme="minorEastAsia"/>
          <w:i/>
          <w:szCs w:val="21"/>
          <w:u w:val="single"/>
        </w:rPr>
        <w:t>项目</w:t>
      </w:r>
      <w:r w:rsidRPr="00DF489B">
        <w:rPr>
          <w:rFonts w:asciiTheme="minorEastAsia" w:hAnsiTheme="minorEastAsia" w:hint="eastAsia"/>
          <w:i/>
          <w:szCs w:val="21"/>
          <w:u w:val="single"/>
        </w:rPr>
        <w:t>名</w:t>
      </w:r>
      <w:r w:rsidRPr="00DF489B">
        <w:rPr>
          <w:rFonts w:asciiTheme="minorEastAsia" w:hAnsiTheme="minorEastAsia"/>
          <w:i/>
          <w:szCs w:val="21"/>
          <w:u w:val="single"/>
        </w:rPr>
        <w:t>称</w:t>
      </w:r>
      <w:r w:rsidRPr="00DF489B">
        <w:rPr>
          <w:rFonts w:asciiTheme="minorEastAsia" w:hAnsiTheme="minorEastAsia" w:hint="eastAsia"/>
          <w:i/>
          <w:szCs w:val="21"/>
          <w:u w:val="single"/>
        </w:rPr>
        <w:t xml:space="preserve"> </w:t>
      </w:r>
      <w:r w:rsidRPr="00DF489B">
        <w:rPr>
          <w:rFonts w:asciiTheme="minorEastAsia" w:hAnsiTheme="minorEastAsia" w:hint="eastAsia"/>
          <w:szCs w:val="21"/>
          <w:u w:val="single"/>
        </w:rPr>
        <w:t xml:space="preserve">   </w:t>
      </w:r>
      <w:r w:rsidRPr="00DF489B">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DF489B" w:rsidRDefault="00957CFA" w:rsidP="00957CFA">
      <w:pPr>
        <w:adjustRightInd w:val="0"/>
        <w:spacing w:line="360" w:lineRule="auto"/>
        <w:ind w:firstLineChars="210" w:firstLine="441"/>
        <w:contextualSpacing/>
        <w:rPr>
          <w:rFonts w:asciiTheme="minorEastAsia" w:hAnsiTheme="minorEastAsia" w:cs="Arial"/>
          <w:szCs w:val="21"/>
        </w:rPr>
      </w:pPr>
      <w:r w:rsidRPr="00DF489B">
        <w:rPr>
          <w:rFonts w:asciiTheme="minorEastAsia" w:hAnsiTheme="minorEastAsia" w:cs="Arial" w:hint="eastAsia"/>
          <w:szCs w:val="21"/>
        </w:rPr>
        <w:t>我方对被授权人的签名事项负全部责任。</w:t>
      </w:r>
    </w:p>
    <w:p w:rsidR="00957CFA" w:rsidRPr="00DF489B" w:rsidRDefault="00957CFA" w:rsidP="00957CFA">
      <w:pPr>
        <w:adjustRightInd w:val="0"/>
        <w:spacing w:line="360" w:lineRule="auto"/>
        <w:ind w:firstLineChars="210" w:firstLine="441"/>
        <w:contextualSpacing/>
        <w:rPr>
          <w:rFonts w:asciiTheme="minorEastAsia" w:hAnsiTheme="minorEastAsia" w:cs="Arial"/>
          <w:szCs w:val="21"/>
        </w:rPr>
      </w:pPr>
      <w:r w:rsidRPr="00DF489B">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DF489B" w:rsidRDefault="00957CFA" w:rsidP="00957CFA">
      <w:pPr>
        <w:adjustRightInd w:val="0"/>
        <w:spacing w:line="360" w:lineRule="auto"/>
        <w:ind w:firstLineChars="210" w:firstLine="441"/>
        <w:contextualSpacing/>
        <w:rPr>
          <w:rFonts w:asciiTheme="minorEastAsia" w:hAnsiTheme="minorEastAsia" w:cs="Arial"/>
          <w:szCs w:val="21"/>
        </w:rPr>
      </w:pPr>
      <w:r w:rsidRPr="00DF489B">
        <w:rPr>
          <w:rFonts w:asciiTheme="minorEastAsia" w:hAnsiTheme="minorEastAsia" w:cs="Arial" w:hint="eastAsia"/>
          <w:szCs w:val="21"/>
        </w:rPr>
        <w:t>被授权人无转委托权，特此委托。</w:t>
      </w:r>
    </w:p>
    <w:p w:rsidR="00957CFA" w:rsidRPr="00DF489B" w:rsidRDefault="00957CFA" w:rsidP="00957CFA">
      <w:pPr>
        <w:spacing w:line="480" w:lineRule="auto"/>
        <w:ind w:firstLineChars="200" w:firstLine="420"/>
        <w:rPr>
          <w:rFonts w:asciiTheme="minorEastAsia" w:hAnsiTheme="minorEastAsia"/>
          <w:szCs w:val="21"/>
        </w:rPr>
      </w:pPr>
      <w:r w:rsidRPr="00DF489B">
        <w:rPr>
          <w:rFonts w:asciiTheme="minorEastAsia" w:hAnsiTheme="minorEastAsia" w:hint="eastAsia"/>
          <w:szCs w:val="21"/>
        </w:rPr>
        <w:t xml:space="preserve">投标人名称： </w:t>
      </w:r>
      <w:r w:rsidRPr="00DF489B">
        <w:rPr>
          <w:rFonts w:asciiTheme="minorEastAsia" w:hAnsiTheme="minorEastAsia" w:hint="eastAsia"/>
          <w:szCs w:val="21"/>
          <w:u w:val="single"/>
        </w:rPr>
        <w:t xml:space="preserve">       （全称）       </w:t>
      </w:r>
      <w:r w:rsidRPr="00DF489B">
        <w:rPr>
          <w:rFonts w:asciiTheme="minorEastAsia" w:hAnsiTheme="minorEastAsia" w:hint="eastAsia"/>
          <w:szCs w:val="21"/>
        </w:rPr>
        <w:t xml:space="preserve"> （加盖单位公章）</w:t>
      </w:r>
    </w:p>
    <w:p w:rsidR="00957CFA" w:rsidRPr="00DF489B" w:rsidRDefault="00957CFA" w:rsidP="00957CFA">
      <w:pPr>
        <w:spacing w:line="480" w:lineRule="auto"/>
        <w:ind w:firstLineChars="200" w:firstLine="420"/>
        <w:rPr>
          <w:rFonts w:asciiTheme="minorEastAsia" w:hAnsiTheme="minorEastAsia" w:cs="Arial"/>
          <w:szCs w:val="21"/>
        </w:rPr>
      </w:pPr>
      <w:r w:rsidRPr="00DF489B">
        <w:rPr>
          <w:rFonts w:asciiTheme="minorEastAsia" w:hAnsiTheme="minorEastAsia" w:cs="Arial" w:hint="eastAsia"/>
          <w:szCs w:val="21"/>
        </w:rPr>
        <w:t xml:space="preserve">法定代表人（单位负责人）： </w:t>
      </w:r>
      <w:r w:rsidRPr="00DF489B">
        <w:rPr>
          <w:rFonts w:asciiTheme="minorEastAsia" w:hAnsiTheme="minorEastAsia" w:cs="Arial" w:hint="eastAsia"/>
          <w:szCs w:val="21"/>
          <w:u w:val="single"/>
        </w:rPr>
        <w:t xml:space="preserve">             </w:t>
      </w:r>
      <w:r w:rsidRPr="00DF489B">
        <w:rPr>
          <w:rFonts w:asciiTheme="minorEastAsia" w:hAnsiTheme="minorEastAsia" w:cs="Arial" w:hint="eastAsia"/>
          <w:szCs w:val="21"/>
        </w:rPr>
        <w:t>（签名或加盖名章）</w:t>
      </w:r>
    </w:p>
    <w:p w:rsidR="00957CFA" w:rsidRPr="00DF489B" w:rsidRDefault="00957CFA" w:rsidP="00957CFA">
      <w:pPr>
        <w:spacing w:line="480" w:lineRule="auto"/>
        <w:ind w:firstLineChars="200" w:firstLine="420"/>
        <w:rPr>
          <w:rFonts w:asciiTheme="minorEastAsia" w:hAnsiTheme="minorEastAsia"/>
          <w:szCs w:val="21"/>
        </w:rPr>
      </w:pPr>
      <w:r w:rsidRPr="00DF489B">
        <w:rPr>
          <w:rFonts w:asciiTheme="minorEastAsia" w:hAnsiTheme="minorEastAsia" w:cs="Arial" w:hint="eastAsia"/>
          <w:szCs w:val="21"/>
        </w:rPr>
        <w:t>法定代表人（单位负责人）</w:t>
      </w:r>
      <w:r w:rsidRPr="00DF489B">
        <w:rPr>
          <w:rFonts w:asciiTheme="minorEastAsia" w:hAnsiTheme="minorEastAsia" w:hint="eastAsia"/>
          <w:szCs w:val="21"/>
        </w:rPr>
        <w:t xml:space="preserve">授权代表： </w:t>
      </w:r>
      <w:r w:rsidRPr="00DF489B">
        <w:rPr>
          <w:rFonts w:asciiTheme="minorEastAsia" w:hAnsiTheme="minorEastAsia" w:hint="eastAsia"/>
          <w:szCs w:val="21"/>
          <w:u w:val="single"/>
        </w:rPr>
        <w:t xml:space="preserve">         </w:t>
      </w:r>
      <w:r w:rsidRPr="00DF489B">
        <w:rPr>
          <w:rFonts w:asciiTheme="minorEastAsia" w:hAnsiTheme="minorEastAsia" w:hint="eastAsia"/>
          <w:szCs w:val="21"/>
        </w:rPr>
        <w:t xml:space="preserve"> （</w:t>
      </w:r>
      <w:r w:rsidRPr="00DF489B">
        <w:rPr>
          <w:rFonts w:asciiTheme="minorEastAsia" w:hAnsiTheme="minorEastAsia" w:cs="Arial" w:hint="eastAsia"/>
          <w:szCs w:val="21"/>
        </w:rPr>
        <w:t>签名或加盖名章</w:t>
      </w:r>
      <w:r w:rsidRPr="00DF489B">
        <w:rPr>
          <w:rFonts w:asciiTheme="minorEastAsia" w:hAnsiTheme="minorEastAsia" w:hint="eastAsia"/>
          <w:szCs w:val="21"/>
        </w:rPr>
        <w:t>）</w:t>
      </w:r>
    </w:p>
    <w:p w:rsidR="00957CFA" w:rsidRPr="00104DDB" w:rsidRDefault="00957CFA" w:rsidP="00957CFA">
      <w:pPr>
        <w:spacing w:line="480" w:lineRule="auto"/>
        <w:ind w:firstLineChars="200" w:firstLine="420"/>
        <w:rPr>
          <w:rFonts w:asciiTheme="minorEastAsia" w:hAnsiTheme="minorEastAsia"/>
          <w:color w:val="FF0000"/>
          <w:szCs w:val="21"/>
        </w:rPr>
      </w:pPr>
      <w:r w:rsidRPr="00DF489B">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D023F6" w:rsidTr="007345E6">
        <w:trPr>
          <w:gridAfter w:val="1"/>
          <w:wAfter w:w="14" w:type="dxa"/>
          <w:trHeight w:val="2636"/>
        </w:trPr>
        <w:tc>
          <w:tcPr>
            <w:tcW w:w="4484" w:type="dxa"/>
            <w:vAlign w:val="center"/>
          </w:tcPr>
          <w:p w:rsidR="00957CFA" w:rsidRPr="00D023F6" w:rsidRDefault="00957CFA" w:rsidP="007345E6">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957CFA" w:rsidRPr="00D023F6" w:rsidRDefault="00957CFA" w:rsidP="007345E6">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957CFA" w:rsidRPr="00361029" w:rsidTr="007345E6">
        <w:trPr>
          <w:trHeight w:val="2781"/>
        </w:trPr>
        <w:tc>
          <w:tcPr>
            <w:tcW w:w="4491" w:type="dxa"/>
            <w:gridSpan w:val="2"/>
            <w:vAlign w:val="center"/>
          </w:tcPr>
          <w:p w:rsidR="00957CFA" w:rsidRPr="00D023F6" w:rsidRDefault="00957CFA" w:rsidP="007345E6">
            <w:pPr>
              <w:jc w:val="center"/>
              <w:rPr>
                <w:rFonts w:asciiTheme="minorEastAsia" w:hAnsiTheme="minorEastAsia"/>
                <w:szCs w:val="21"/>
              </w:rPr>
            </w:pPr>
            <w:bookmarkStart w:id="17" w:name="_资格证明文件"/>
            <w:bookmarkStart w:id="18" w:name="_Toc364329026"/>
            <w:bookmarkEnd w:id="17"/>
            <w:r w:rsidRPr="00D023F6">
              <w:rPr>
                <w:rFonts w:asciiTheme="minorEastAsia" w:hAnsiTheme="minorEastAsia" w:hint="eastAsia"/>
                <w:szCs w:val="21"/>
              </w:rPr>
              <w:t>法定代表人（单位负责人）授权代表身份证</w:t>
            </w:r>
          </w:p>
          <w:p w:rsidR="00957CFA" w:rsidRPr="00D023F6" w:rsidRDefault="00957CFA" w:rsidP="007345E6">
            <w:pPr>
              <w:jc w:val="center"/>
              <w:rPr>
                <w:rFonts w:asciiTheme="minorEastAsia" w:hAnsiTheme="minorEastAsia"/>
                <w:szCs w:val="21"/>
              </w:rPr>
            </w:pPr>
            <w:r w:rsidRPr="00D023F6">
              <w:rPr>
                <w:rFonts w:asciiTheme="minorEastAsia" w:hAnsiTheme="minorEastAsia" w:hint="eastAsia"/>
                <w:szCs w:val="21"/>
              </w:rPr>
              <w:t>（正面）</w:t>
            </w:r>
            <w:bookmarkEnd w:id="18"/>
          </w:p>
        </w:tc>
        <w:tc>
          <w:tcPr>
            <w:tcW w:w="4492" w:type="dxa"/>
            <w:gridSpan w:val="2"/>
            <w:vAlign w:val="center"/>
          </w:tcPr>
          <w:p w:rsidR="00957CFA" w:rsidRPr="00D023F6" w:rsidRDefault="00957CFA" w:rsidP="007345E6">
            <w:pPr>
              <w:jc w:val="center"/>
              <w:rPr>
                <w:rFonts w:asciiTheme="minorEastAsia" w:hAnsiTheme="minorEastAsia"/>
                <w:szCs w:val="21"/>
              </w:rPr>
            </w:pPr>
            <w:bookmarkStart w:id="19" w:name="_Toc364329027"/>
            <w:r w:rsidRPr="00D023F6">
              <w:rPr>
                <w:rFonts w:asciiTheme="minorEastAsia" w:hAnsiTheme="minorEastAsia" w:hint="eastAsia"/>
                <w:szCs w:val="21"/>
              </w:rPr>
              <w:t>法定代表人（单位负责人）授权代表身份证</w:t>
            </w:r>
          </w:p>
          <w:p w:rsidR="00957CFA" w:rsidRPr="00D023F6" w:rsidRDefault="00957CFA" w:rsidP="007345E6">
            <w:pPr>
              <w:jc w:val="center"/>
              <w:rPr>
                <w:rFonts w:asciiTheme="minorEastAsia" w:hAnsiTheme="minorEastAsia"/>
                <w:szCs w:val="21"/>
              </w:rPr>
            </w:pPr>
            <w:r w:rsidRPr="00D023F6">
              <w:rPr>
                <w:rFonts w:asciiTheme="minorEastAsia" w:hAnsiTheme="minorEastAsia" w:hint="eastAsia"/>
                <w:szCs w:val="21"/>
              </w:rPr>
              <w:t>（反面）</w:t>
            </w:r>
            <w:bookmarkEnd w:id="19"/>
          </w:p>
        </w:tc>
      </w:tr>
    </w:tbl>
    <w:p w:rsidR="00957CFA" w:rsidRPr="00304216" w:rsidRDefault="00957CFA" w:rsidP="00DF489B">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957CFA" w:rsidRPr="00BD6B19" w:rsidRDefault="00957CFA" w:rsidP="00D97009">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957CFA" w:rsidRPr="00BD6B19" w:rsidRDefault="00957CFA" w:rsidP="00D97009">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BD6B19" w:rsidRDefault="00957CFA" w:rsidP="00D97009">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957CFA" w:rsidRPr="00BD6B19" w:rsidRDefault="00957CFA" w:rsidP="00D97009">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957CFA" w:rsidRPr="00BD6B19" w:rsidRDefault="00957CFA" w:rsidP="00D97009">
      <w:pPr>
        <w:spacing w:beforeLines="50" w:afterLines="50" w:line="360" w:lineRule="auto"/>
        <w:ind w:firstLineChars="236" w:firstLine="496"/>
        <w:rPr>
          <w:rFonts w:asciiTheme="minorEastAsia" w:hAnsiTheme="minorEastAsia" w:cs="宋体"/>
          <w:szCs w:val="21"/>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D97009">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D97009">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D97009">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D97009">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D97009">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D97009">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D97009">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D97009">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D97009">
      <w:pPr>
        <w:spacing w:beforeLines="50" w:afterLines="50" w:line="360" w:lineRule="auto"/>
        <w:ind w:right="420" w:firstLineChars="2286" w:firstLine="5486"/>
        <w:rPr>
          <w:rFonts w:asciiTheme="minorEastAsia" w:hAnsiTheme="minorEastAsia" w:cs="宋体"/>
          <w:sz w:val="24"/>
          <w:szCs w:val="24"/>
          <w:lang w:val="zh-CN"/>
        </w:rPr>
      </w:pPr>
    </w:p>
    <w:p w:rsidR="00957CFA" w:rsidRPr="001B74CA" w:rsidRDefault="00957CFA" w:rsidP="00D97009">
      <w:pPr>
        <w:spacing w:beforeLines="50" w:afterLines="50" w:line="360" w:lineRule="auto"/>
        <w:ind w:right="420" w:firstLineChars="2286" w:firstLine="5486"/>
        <w:rPr>
          <w:rFonts w:asciiTheme="minorEastAsia" w:hAnsiTheme="minorEastAsia" w:cs="宋体"/>
          <w:sz w:val="24"/>
          <w:szCs w:val="24"/>
          <w:lang w:val="zh-CN"/>
        </w:rPr>
      </w:pPr>
    </w:p>
    <w:p w:rsidR="00957CFA" w:rsidRPr="000D56C3"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957CFA" w:rsidRPr="00A030B9" w:rsidRDefault="00957CFA" w:rsidP="00957CFA">
      <w:pPr>
        <w:autoSpaceDE w:val="0"/>
        <w:autoSpaceDN w:val="0"/>
        <w:snapToGrid w:val="0"/>
        <w:spacing w:line="360" w:lineRule="auto"/>
        <w:jc w:val="center"/>
        <w:rPr>
          <w:rFonts w:ascii="宋体" w:hAnsi="宋体"/>
          <w:b/>
          <w:bCs/>
          <w:color w:val="000000"/>
          <w:sz w:val="24"/>
          <w:szCs w:val="24"/>
        </w:rPr>
      </w:pPr>
    </w:p>
    <w:p w:rsidR="00957CFA" w:rsidRPr="00A030B9" w:rsidRDefault="00957CFA" w:rsidP="00D97009">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Pr="00A030B9">
        <w:rPr>
          <w:rFonts w:ascii="宋体" w:eastAsia="宋体" w:hAnsi="宋体" w:cs="宋体"/>
          <w:szCs w:val="21"/>
          <w:lang w:val="zh-CN"/>
        </w:rPr>
        <w:t>：</w:t>
      </w:r>
    </w:p>
    <w:p w:rsidR="00957CFA" w:rsidRPr="00A030B9" w:rsidRDefault="00957CFA" w:rsidP="00D97009">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957CFA" w:rsidRPr="00A030B9" w:rsidRDefault="00957CFA" w:rsidP="00D9700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957CFA" w:rsidRPr="00A030B9" w:rsidRDefault="00957CFA" w:rsidP="00D9700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957CFA" w:rsidRPr="00A030B9" w:rsidRDefault="00957CFA" w:rsidP="00D9700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957CFA" w:rsidRPr="00A030B9" w:rsidRDefault="00957CFA" w:rsidP="00D9700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957CFA" w:rsidRPr="00A030B9" w:rsidRDefault="00957CFA" w:rsidP="00D97009">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957CFA" w:rsidRDefault="00957CFA" w:rsidP="00957CFA">
      <w:pPr>
        <w:rPr>
          <w:color w:val="000000"/>
          <w:sz w:val="28"/>
          <w:szCs w:val="28"/>
          <w:u w:val="single"/>
        </w:rPr>
      </w:pPr>
    </w:p>
    <w:p w:rsidR="00957CFA" w:rsidRPr="00590700" w:rsidRDefault="00957CFA" w:rsidP="00957CFA">
      <w:pPr>
        <w:rPr>
          <w:color w:val="000000"/>
          <w:sz w:val="28"/>
          <w:szCs w:val="28"/>
          <w:u w:val="single"/>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4B3DF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ind w:right="-11"/>
        <w:rPr>
          <w:rFonts w:ascii="宋体" w:cs="宋体"/>
          <w:szCs w:val="21"/>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Pr="00304216" w:rsidRDefault="00957CFA" w:rsidP="00DF489B">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lastRenderedPageBreak/>
        <w:t>3.6 其他资格证书或材料</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726CB"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957CFA" w:rsidRPr="009A452D" w:rsidRDefault="00957CFA" w:rsidP="00D97009">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9A452D" w:rsidTr="007345E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957CFA" w:rsidRPr="009A452D"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r>
      <w:tr w:rsidR="00957CFA" w:rsidRPr="009A452D"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r>
      <w:tr w:rsidR="00957CFA" w:rsidRPr="009A452D"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r>
      <w:tr w:rsidR="00957CFA" w:rsidRPr="009A452D" w:rsidTr="007345E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957CFA" w:rsidRPr="009A452D" w:rsidRDefault="00957CFA" w:rsidP="00D97009">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Default="00957CFA" w:rsidP="00957CFA">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D50F93" w:rsidTr="007345E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957CFA" w:rsidRPr="00D50F93" w:rsidRDefault="00957CFA" w:rsidP="007345E6">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957CFA" w:rsidRPr="009A452D"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
                <w:bCs/>
                <w:szCs w:val="21"/>
              </w:rPr>
            </w:pPr>
          </w:p>
        </w:tc>
      </w:tr>
      <w:tr w:rsidR="00957CFA" w:rsidRPr="009A452D"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
                <w:bCs/>
                <w:szCs w:val="21"/>
              </w:rPr>
            </w:pPr>
          </w:p>
        </w:tc>
      </w:tr>
      <w:tr w:rsidR="00957CFA" w:rsidRPr="009A452D"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
                <w:bCs/>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B02024" w:rsidRDefault="00957CFA" w:rsidP="00957CFA">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13622E" w:rsidRDefault="00957CFA" w:rsidP="00D97009">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957CFA" w:rsidRDefault="00957CFA" w:rsidP="00957CFA">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957CFA" w:rsidRPr="0013622E"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13622E" w:rsidTr="007345E6">
        <w:trPr>
          <w:trHeight w:val="777"/>
        </w:trPr>
        <w:tc>
          <w:tcPr>
            <w:tcW w:w="712" w:type="dxa"/>
            <w:shd w:val="clear" w:color="auto" w:fill="F3F3F3"/>
            <w:vAlign w:val="center"/>
          </w:tcPr>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957CFA" w:rsidRDefault="00957CFA" w:rsidP="007345E6">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7345E6">
            <w:pPr>
              <w:pStyle w:val="ac"/>
              <w:spacing w:line="360" w:lineRule="auto"/>
              <w:rPr>
                <w:rFonts w:ascii="宋体" w:eastAsia="宋体" w:hAnsi="宋体" w:cs="Times New Roman"/>
                <w:sz w:val="21"/>
                <w:szCs w:val="21"/>
              </w:rPr>
            </w:pP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7345E6">
            <w:pPr>
              <w:pStyle w:val="ac"/>
              <w:spacing w:line="360" w:lineRule="auto"/>
              <w:rPr>
                <w:rFonts w:ascii="宋体" w:eastAsia="宋体" w:hAnsi="宋体" w:cs="Times New Roman"/>
                <w:sz w:val="21"/>
                <w:szCs w:val="21"/>
              </w:rPr>
            </w:pP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7345E6">
            <w:pPr>
              <w:pStyle w:val="ac"/>
              <w:spacing w:line="360" w:lineRule="auto"/>
              <w:rPr>
                <w:rFonts w:ascii="宋体" w:eastAsia="宋体" w:hAnsi="宋体" w:cs="Times New Roman"/>
                <w:sz w:val="21"/>
                <w:szCs w:val="21"/>
              </w:rPr>
            </w:pP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957CFA" w:rsidRPr="0013622E" w:rsidRDefault="00957CFA" w:rsidP="007345E6">
            <w:pPr>
              <w:rPr>
                <w:rFonts w:ascii="宋体"/>
                <w:szCs w:val="21"/>
              </w:rPr>
            </w:pPr>
          </w:p>
        </w:tc>
        <w:tc>
          <w:tcPr>
            <w:tcW w:w="3579" w:type="dxa"/>
            <w:vAlign w:val="center"/>
          </w:tcPr>
          <w:p w:rsidR="00957CFA" w:rsidRPr="0013622E" w:rsidRDefault="00957CFA" w:rsidP="007345E6">
            <w:pPr>
              <w:rPr>
                <w:rFonts w:ascii="宋体"/>
                <w:szCs w:val="21"/>
              </w:rPr>
            </w:pPr>
          </w:p>
        </w:tc>
        <w:tc>
          <w:tcPr>
            <w:tcW w:w="1440" w:type="dxa"/>
            <w:vAlign w:val="center"/>
          </w:tcPr>
          <w:p w:rsidR="00957CFA" w:rsidRPr="0013622E" w:rsidRDefault="00957CFA" w:rsidP="007345E6">
            <w:pPr>
              <w:rPr>
                <w:rFonts w:ascii="宋体"/>
                <w:szCs w:val="21"/>
              </w:rPr>
            </w:pPr>
          </w:p>
        </w:tc>
        <w:tc>
          <w:tcPr>
            <w:tcW w:w="1706" w:type="dxa"/>
            <w:vAlign w:val="center"/>
          </w:tcPr>
          <w:p w:rsidR="00957CFA" w:rsidRPr="0013622E" w:rsidRDefault="00957CFA" w:rsidP="007345E6">
            <w:pPr>
              <w:rPr>
                <w:rFonts w:ascii="宋体"/>
                <w:szCs w:val="21"/>
              </w:rPr>
            </w:pP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957CFA" w:rsidRPr="0013622E" w:rsidRDefault="00957CFA" w:rsidP="007345E6">
            <w:pPr>
              <w:rPr>
                <w:rFonts w:ascii="宋体"/>
                <w:szCs w:val="21"/>
              </w:rPr>
            </w:pPr>
          </w:p>
        </w:tc>
        <w:tc>
          <w:tcPr>
            <w:tcW w:w="3579" w:type="dxa"/>
            <w:vAlign w:val="center"/>
          </w:tcPr>
          <w:p w:rsidR="00957CFA" w:rsidRPr="0013622E" w:rsidRDefault="00957CFA" w:rsidP="007345E6">
            <w:pPr>
              <w:rPr>
                <w:rFonts w:ascii="宋体"/>
                <w:szCs w:val="21"/>
              </w:rPr>
            </w:pPr>
          </w:p>
        </w:tc>
        <w:tc>
          <w:tcPr>
            <w:tcW w:w="1440" w:type="dxa"/>
            <w:vAlign w:val="center"/>
          </w:tcPr>
          <w:p w:rsidR="00957CFA" w:rsidRPr="0013622E" w:rsidRDefault="00957CFA" w:rsidP="007345E6">
            <w:pPr>
              <w:rPr>
                <w:rFonts w:ascii="宋体"/>
                <w:szCs w:val="21"/>
              </w:rPr>
            </w:pPr>
          </w:p>
        </w:tc>
        <w:tc>
          <w:tcPr>
            <w:tcW w:w="1706" w:type="dxa"/>
            <w:vAlign w:val="center"/>
          </w:tcPr>
          <w:p w:rsidR="00957CFA" w:rsidRPr="0013622E" w:rsidRDefault="00957CFA" w:rsidP="007345E6">
            <w:pPr>
              <w:rPr>
                <w:rFonts w:ascii="宋体"/>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13622E" w:rsidRDefault="00957CFA" w:rsidP="00957CFA">
      <w:pPr>
        <w:autoSpaceDE w:val="0"/>
        <w:autoSpaceDN w:val="0"/>
        <w:adjustRightInd w:val="0"/>
        <w:spacing w:line="480" w:lineRule="auto"/>
        <w:rPr>
          <w:rFonts w:asciiTheme="minorEastAsia" w:hAnsiTheme="minorEastAsia" w:cs="宋体"/>
          <w:szCs w:val="21"/>
          <w:lang w:val="zh-CN"/>
        </w:rPr>
      </w:pPr>
    </w:p>
    <w:p w:rsidR="00957CFA" w:rsidRPr="006B640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13622E" w:rsidRDefault="00957CFA" w:rsidP="00957CFA">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8A3F9B" w:rsidRPr="00896816" w:rsidRDefault="008A3F9B" w:rsidP="008A3F9B">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8A3F9B" w:rsidRPr="00D306DE" w:rsidRDefault="008A3F9B" w:rsidP="008A3F9B">
      <w:pPr>
        <w:autoSpaceDE w:val="0"/>
        <w:autoSpaceDN w:val="0"/>
        <w:adjustRightInd w:val="0"/>
        <w:spacing w:line="360" w:lineRule="auto"/>
        <w:jc w:val="center"/>
        <w:outlineLvl w:val="0"/>
        <w:rPr>
          <w:rFonts w:ascii="宋体" w:hAnsi="宋体"/>
          <w:b/>
          <w:bCs/>
          <w:color w:val="000000"/>
          <w:sz w:val="28"/>
          <w:szCs w:val="28"/>
        </w:rPr>
      </w:pPr>
    </w:p>
    <w:p w:rsidR="008A3F9B" w:rsidRPr="00674726" w:rsidRDefault="008A3F9B" w:rsidP="00D97009">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8A3F9B" w:rsidRDefault="008A3F9B" w:rsidP="008A3F9B">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8A3F9B" w:rsidRPr="00674726" w:rsidRDefault="008A3F9B" w:rsidP="008A3F9B">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8A3F9B" w:rsidRPr="00674726" w:rsidTr="001E6B49">
        <w:trPr>
          <w:trHeight w:val="225"/>
          <w:tblHeader/>
        </w:trPr>
        <w:tc>
          <w:tcPr>
            <w:tcW w:w="282"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A3F9B" w:rsidRPr="00674726" w:rsidTr="001E6B49">
        <w:trPr>
          <w:trHeight w:val="851"/>
        </w:trPr>
        <w:tc>
          <w:tcPr>
            <w:tcW w:w="282" w:type="pct"/>
            <w:vAlign w:val="center"/>
          </w:tcPr>
          <w:p w:rsidR="008A3F9B" w:rsidRPr="00674726" w:rsidRDefault="008A3F9B" w:rsidP="001E6B49">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814"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665" w:type="pct"/>
          </w:tcPr>
          <w:p w:rsidR="008A3F9B" w:rsidRPr="00674726" w:rsidRDefault="008A3F9B" w:rsidP="001E6B49">
            <w:pPr>
              <w:pStyle w:val="ac"/>
              <w:spacing w:line="360" w:lineRule="auto"/>
              <w:rPr>
                <w:rFonts w:ascii="宋体" w:eastAsia="宋体" w:hAnsi="宋体" w:cs="Times New Roman"/>
                <w:sz w:val="21"/>
                <w:szCs w:val="21"/>
              </w:rPr>
            </w:pPr>
          </w:p>
        </w:tc>
        <w:tc>
          <w:tcPr>
            <w:tcW w:w="884" w:type="pct"/>
          </w:tcPr>
          <w:p w:rsidR="008A3F9B" w:rsidRPr="00674726" w:rsidRDefault="008A3F9B" w:rsidP="001E6B49">
            <w:pPr>
              <w:pStyle w:val="ac"/>
              <w:spacing w:line="360" w:lineRule="auto"/>
              <w:rPr>
                <w:rFonts w:ascii="宋体" w:eastAsia="宋体" w:hAnsi="宋体" w:cs="Times New Roman"/>
                <w:sz w:val="21"/>
                <w:szCs w:val="21"/>
              </w:rPr>
            </w:pPr>
          </w:p>
        </w:tc>
        <w:tc>
          <w:tcPr>
            <w:tcW w:w="858" w:type="pct"/>
          </w:tcPr>
          <w:p w:rsidR="008A3F9B" w:rsidRPr="00674726" w:rsidRDefault="008A3F9B" w:rsidP="001E6B49">
            <w:pPr>
              <w:pStyle w:val="ac"/>
              <w:spacing w:line="360" w:lineRule="auto"/>
              <w:rPr>
                <w:rFonts w:ascii="宋体" w:eastAsia="宋体" w:hAnsi="宋体" w:cs="Times New Roman"/>
                <w:sz w:val="21"/>
                <w:szCs w:val="21"/>
              </w:rPr>
            </w:pPr>
          </w:p>
        </w:tc>
        <w:tc>
          <w:tcPr>
            <w:tcW w:w="760" w:type="pct"/>
          </w:tcPr>
          <w:p w:rsidR="008A3F9B" w:rsidRPr="00674726" w:rsidRDefault="008A3F9B" w:rsidP="001E6B49">
            <w:pPr>
              <w:pStyle w:val="ac"/>
              <w:spacing w:line="360" w:lineRule="auto"/>
              <w:rPr>
                <w:rFonts w:ascii="宋体" w:eastAsia="宋体" w:hAnsi="宋体" w:cs="Times New Roman"/>
                <w:sz w:val="21"/>
                <w:szCs w:val="21"/>
              </w:rPr>
            </w:pPr>
          </w:p>
        </w:tc>
      </w:tr>
      <w:tr w:rsidR="008A3F9B" w:rsidRPr="00674726" w:rsidTr="001E6B49">
        <w:trPr>
          <w:trHeight w:val="851"/>
        </w:trPr>
        <w:tc>
          <w:tcPr>
            <w:tcW w:w="282" w:type="pct"/>
            <w:vAlign w:val="center"/>
          </w:tcPr>
          <w:p w:rsidR="008A3F9B" w:rsidRPr="00674726" w:rsidRDefault="008A3F9B" w:rsidP="001E6B49">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814"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665" w:type="pct"/>
          </w:tcPr>
          <w:p w:rsidR="008A3F9B" w:rsidRPr="00674726" w:rsidRDefault="008A3F9B" w:rsidP="001E6B49">
            <w:pPr>
              <w:pStyle w:val="ac"/>
              <w:spacing w:line="360" w:lineRule="auto"/>
              <w:rPr>
                <w:rFonts w:ascii="宋体" w:eastAsia="宋体" w:hAnsi="宋体" w:cs="Times New Roman"/>
                <w:sz w:val="21"/>
                <w:szCs w:val="21"/>
              </w:rPr>
            </w:pPr>
          </w:p>
        </w:tc>
        <w:tc>
          <w:tcPr>
            <w:tcW w:w="884" w:type="pct"/>
          </w:tcPr>
          <w:p w:rsidR="008A3F9B" w:rsidRPr="00674726" w:rsidRDefault="008A3F9B" w:rsidP="001E6B49">
            <w:pPr>
              <w:pStyle w:val="ac"/>
              <w:spacing w:line="360" w:lineRule="auto"/>
              <w:rPr>
                <w:rFonts w:ascii="宋体" w:eastAsia="宋体" w:hAnsi="宋体" w:cs="Times New Roman"/>
                <w:sz w:val="21"/>
                <w:szCs w:val="21"/>
              </w:rPr>
            </w:pPr>
          </w:p>
        </w:tc>
        <w:tc>
          <w:tcPr>
            <w:tcW w:w="858" w:type="pct"/>
          </w:tcPr>
          <w:p w:rsidR="008A3F9B" w:rsidRPr="00674726" w:rsidRDefault="008A3F9B" w:rsidP="001E6B49">
            <w:pPr>
              <w:pStyle w:val="ac"/>
              <w:spacing w:line="360" w:lineRule="auto"/>
              <w:rPr>
                <w:rFonts w:ascii="宋体" w:eastAsia="宋体" w:hAnsi="宋体" w:cs="Times New Roman"/>
                <w:sz w:val="21"/>
                <w:szCs w:val="21"/>
              </w:rPr>
            </w:pPr>
          </w:p>
        </w:tc>
        <w:tc>
          <w:tcPr>
            <w:tcW w:w="760" w:type="pct"/>
          </w:tcPr>
          <w:p w:rsidR="008A3F9B" w:rsidRPr="00674726" w:rsidRDefault="008A3F9B" w:rsidP="001E6B49">
            <w:pPr>
              <w:pStyle w:val="ac"/>
              <w:spacing w:line="360" w:lineRule="auto"/>
              <w:rPr>
                <w:rFonts w:ascii="宋体" w:eastAsia="宋体" w:hAnsi="宋体" w:cs="Times New Roman"/>
                <w:sz w:val="21"/>
                <w:szCs w:val="21"/>
              </w:rPr>
            </w:pPr>
          </w:p>
        </w:tc>
      </w:tr>
      <w:tr w:rsidR="008A3F9B" w:rsidRPr="00674726" w:rsidTr="001E6B49">
        <w:trPr>
          <w:trHeight w:val="851"/>
        </w:trPr>
        <w:tc>
          <w:tcPr>
            <w:tcW w:w="282" w:type="pct"/>
            <w:vAlign w:val="center"/>
          </w:tcPr>
          <w:p w:rsidR="008A3F9B" w:rsidRPr="00674726" w:rsidRDefault="008A3F9B" w:rsidP="001E6B49">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814"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665" w:type="pct"/>
          </w:tcPr>
          <w:p w:rsidR="008A3F9B" w:rsidRPr="00674726" w:rsidRDefault="008A3F9B" w:rsidP="001E6B49">
            <w:pPr>
              <w:pStyle w:val="ac"/>
              <w:spacing w:line="360" w:lineRule="auto"/>
              <w:rPr>
                <w:rFonts w:ascii="宋体" w:eastAsia="宋体" w:hAnsi="宋体" w:cs="Times New Roman"/>
                <w:sz w:val="21"/>
                <w:szCs w:val="21"/>
              </w:rPr>
            </w:pPr>
          </w:p>
        </w:tc>
        <w:tc>
          <w:tcPr>
            <w:tcW w:w="884" w:type="pct"/>
          </w:tcPr>
          <w:p w:rsidR="008A3F9B" w:rsidRPr="00674726" w:rsidRDefault="008A3F9B" w:rsidP="001E6B49">
            <w:pPr>
              <w:pStyle w:val="ac"/>
              <w:spacing w:line="360" w:lineRule="auto"/>
              <w:rPr>
                <w:rFonts w:ascii="宋体" w:eastAsia="宋体" w:hAnsi="宋体" w:cs="Times New Roman"/>
                <w:sz w:val="21"/>
                <w:szCs w:val="21"/>
              </w:rPr>
            </w:pPr>
          </w:p>
        </w:tc>
        <w:tc>
          <w:tcPr>
            <w:tcW w:w="858" w:type="pct"/>
          </w:tcPr>
          <w:p w:rsidR="008A3F9B" w:rsidRPr="00674726" w:rsidRDefault="008A3F9B" w:rsidP="001E6B49">
            <w:pPr>
              <w:pStyle w:val="ac"/>
              <w:spacing w:line="360" w:lineRule="auto"/>
              <w:rPr>
                <w:rFonts w:ascii="宋体" w:eastAsia="宋体" w:hAnsi="宋体" w:cs="Times New Roman"/>
                <w:sz w:val="21"/>
                <w:szCs w:val="21"/>
              </w:rPr>
            </w:pPr>
          </w:p>
        </w:tc>
        <w:tc>
          <w:tcPr>
            <w:tcW w:w="760" w:type="pct"/>
          </w:tcPr>
          <w:p w:rsidR="008A3F9B" w:rsidRPr="00674726" w:rsidRDefault="008A3F9B" w:rsidP="001E6B49">
            <w:pPr>
              <w:pStyle w:val="ac"/>
              <w:spacing w:line="360" w:lineRule="auto"/>
              <w:rPr>
                <w:rFonts w:ascii="宋体" w:eastAsia="宋体" w:hAnsi="宋体" w:cs="Times New Roman"/>
                <w:sz w:val="21"/>
                <w:szCs w:val="21"/>
              </w:rPr>
            </w:pPr>
          </w:p>
        </w:tc>
      </w:tr>
    </w:tbl>
    <w:p w:rsidR="008A3F9B" w:rsidRPr="009A452D" w:rsidRDefault="008A3F9B" w:rsidP="008A3F9B">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8A3F9B" w:rsidRPr="00674726" w:rsidRDefault="008A3F9B" w:rsidP="008A3F9B">
      <w:pPr>
        <w:autoSpaceDE w:val="0"/>
        <w:autoSpaceDN w:val="0"/>
        <w:adjustRightInd w:val="0"/>
        <w:spacing w:line="480" w:lineRule="auto"/>
        <w:rPr>
          <w:rFonts w:asciiTheme="minorEastAsia" w:hAnsiTheme="minorEastAsia" w:cs="宋体"/>
          <w:szCs w:val="21"/>
          <w:lang w:val="zh-CN"/>
        </w:rPr>
      </w:pPr>
    </w:p>
    <w:p w:rsidR="008A3F9B" w:rsidRPr="00674726" w:rsidRDefault="008A3F9B" w:rsidP="008A3F9B">
      <w:pPr>
        <w:snapToGrid w:val="0"/>
        <w:spacing w:line="500" w:lineRule="exact"/>
        <w:rPr>
          <w:rFonts w:asciiTheme="minorEastAsia" w:hAnsiTheme="minorEastAsia" w:cs="宋体"/>
          <w:szCs w:val="21"/>
          <w:lang w:val="zh-CN"/>
        </w:rPr>
      </w:pPr>
    </w:p>
    <w:p w:rsidR="008A3F9B" w:rsidRPr="00674726" w:rsidRDefault="008A3F9B" w:rsidP="008A3F9B">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8A3F9B" w:rsidRDefault="008A3F9B" w:rsidP="008A3F9B">
      <w:pPr>
        <w:autoSpaceDE w:val="0"/>
        <w:autoSpaceDN w:val="0"/>
        <w:adjustRightInd w:val="0"/>
        <w:spacing w:line="360" w:lineRule="auto"/>
        <w:jc w:val="center"/>
        <w:outlineLvl w:val="0"/>
        <w:rPr>
          <w:rFonts w:ascii="宋体" w:hAnsi="宋体"/>
          <w:b/>
          <w:bCs/>
          <w:color w:val="000000"/>
          <w:sz w:val="24"/>
          <w:szCs w:val="24"/>
        </w:rPr>
      </w:pPr>
    </w:p>
    <w:p w:rsidR="008A3F9B" w:rsidRDefault="008A3F9B" w:rsidP="008A3F9B">
      <w:pPr>
        <w:autoSpaceDE w:val="0"/>
        <w:autoSpaceDN w:val="0"/>
        <w:adjustRightInd w:val="0"/>
        <w:spacing w:line="360" w:lineRule="auto"/>
        <w:jc w:val="center"/>
        <w:outlineLvl w:val="0"/>
        <w:rPr>
          <w:rFonts w:ascii="宋体" w:hAnsi="宋体"/>
          <w:b/>
          <w:bCs/>
          <w:color w:val="000000"/>
          <w:sz w:val="24"/>
          <w:szCs w:val="24"/>
        </w:rPr>
      </w:pPr>
    </w:p>
    <w:p w:rsidR="008A3F9B" w:rsidRDefault="008A3F9B" w:rsidP="008A3F9B">
      <w:pPr>
        <w:autoSpaceDE w:val="0"/>
        <w:autoSpaceDN w:val="0"/>
        <w:adjustRightInd w:val="0"/>
        <w:spacing w:line="360" w:lineRule="auto"/>
        <w:jc w:val="center"/>
        <w:outlineLvl w:val="0"/>
        <w:rPr>
          <w:rFonts w:ascii="宋体" w:hAnsi="宋体"/>
          <w:b/>
          <w:bCs/>
          <w:color w:val="000000"/>
          <w:sz w:val="24"/>
          <w:szCs w:val="24"/>
        </w:rPr>
      </w:pPr>
    </w:p>
    <w:p w:rsidR="008A3F9B" w:rsidRDefault="008A3F9B" w:rsidP="008A3F9B">
      <w:pPr>
        <w:autoSpaceDE w:val="0"/>
        <w:autoSpaceDN w:val="0"/>
        <w:adjustRightInd w:val="0"/>
        <w:spacing w:line="360" w:lineRule="auto"/>
        <w:jc w:val="center"/>
        <w:outlineLvl w:val="0"/>
        <w:rPr>
          <w:rFonts w:ascii="宋体" w:hAnsi="宋体"/>
          <w:b/>
          <w:bCs/>
          <w:color w:val="000000"/>
          <w:sz w:val="24"/>
          <w:szCs w:val="24"/>
        </w:rPr>
      </w:pPr>
    </w:p>
    <w:p w:rsidR="008A3F9B" w:rsidRDefault="008A3F9B" w:rsidP="008A3F9B">
      <w:pPr>
        <w:autoSpaceDE w:val="0"/>
        <w:autoSpaceDN w:val="0"/>
        <w:adjustRightInd w:val="0"/>
        <w:spacing w:line="360" w:lineRule="auto"/>
        <w:jc w:val="center"/>
        <w:outlineLvl w:val="0"/>
        <w:rPr>
          <w:rFonts w:ascii="宋体" w:hAnsi="宋体"/>
          <w:b/>
          <w:bCs/>
          <w:color w:val="000000"/>
          <w:sz w:val="24"/>
          <w:szCs w:val="24"/>
        </w:rPr>
      </w:pPr>
    </w:p>
    <w:p w:rsidR="008A3F9B" w:rsidRDefault="008A3F9B" w:rsidP="008A3F9B">
      <w:pPr>
        <w:autoSpaceDE w:val="0"/>
        <w:autoSpaceDN w:val="0"/>
        <w:adjustRightInd w:val="0"/>
        <w:spacing w:line="360" w:lineRule="auto"/>
        <w:jc w:val="center"/>
        <w:outlineLvl w:val="0"/>
        <w:rPr>
          <w:rFonts w:ascii="宋体" w:hAnsi="宋体"/>
          <w:b/>
          <w:bCs/>
          <w:color w:val="000000"/>
          <w:sz w:val="24"/>
          <w:szCs w:val="24"/>
        </w:rPr>
      </w:pPr>
    </w:p>
    <w:p w:rsidR="008A3F9B" w:rsidRDefault="008A3F9B" w:rsidP="008A3F9B">
      <w:pPr>
        <w:autoSpaceDE w:val="0"/>
        <w:autoSpaceDN w:val="0"/>
        <w:adjustRightInd w:val="0"/>
        <w:spacing w:line="360" w:lineRule="auto"/>
        <w:jc w:val="center"/>
        <w:outlineLvl w:val="0"/>
        <w:rPr>
          <w:rFonts w:ascii="宋体" w:hAnsi="宋体"/>
          <w:b/>
          <w:bCs/>
          <w:color w:val="000000"/>
          <w:sz w:val="24"/>
          <w:szCs w:val="24"/>
        </w:rPr>
      </w:pPr>
    </w:p>
    <w:p w:rsidR="008A3F9B" w:rsidRDefault="008A3F9B" w:rsidP="008A3F9B">
      <w:pPr>
        <w:autoSpaceDE w:val="0"/>
        <w:autoSpaceDN w:val="0"/>
        <w:adjustRightInd w:val="0"/>
        <w:spacing w:line="360" w:lineRule="auto"/>
        <w:jc w:val="center"/>
        <w:outlineLvl w:val="0"/>
        <w:rPr>
          <w:rFonts w:ascii="宋体" w:hAnsi="宋体"/>
          <w:b/>
          <w:bCs/>
          <w:color w:val="000000"/>
          <w:sz w:val="24"/>
          <w:szCs w:val="24"/>
        </w:rPr>
      </w:pPr>
    </w:p>
    <w:p w:rsidR="008A3F9B" w:rsidRDefault="008A3F9B" w:rsidP="008A3F9B">
      <w:pPr>
        <w:autoSpaceDE w:val="0"/>
        <w:autoSpaceDN w:val="0"/>
        <w:adjustRightInd w:val="0"/>
        <w:spacing w:line="360" w:lineRule="auto"/>
        <w:jc w:val="center"/>
        <w:outlineLvl w:val="0"/>
        <w:rPr>
          <w:rFonts w:ascii="宋体" w:hAnsi="宋体"/>
          <w:b/>
          <w:bCs/>
          <w:color w:val="000000"/>
          <w:sz w:val="24"/>
          <w:szCs w:val="24"/>
        </w:rPr>
      </w:pPr>
    </w:p>
    <w:p w:rsidR="008A3F9B" w:rsidRDefault="008A3F9B" w:rsidP="008A3F9B">
      <w:pPr>
        <w:autoSpaceDE w:val="0"/>
        <w:autoSpaceDN w:val="0"/>
        <w:adjustRightInd w:val="0"/>
        <w:spacing w:line="360" w:lineRule="auto"/>
        <w:jc w:val="center"/>
        <w:outlineLvl w:val="0"/>
        <w:rPr>
          <w:rFonts w:ascii="宋体" w:hAnsi="宋体"/>
          <w:b/>
          <w:bCs/>
          <w:color w:val="000000"/>
          <w:sz w:val="24"/>
          <w:szCs w:val="24"/>
        </w:rPr>
      </w:pPr>
    </w:p>
    <w:p w:rsidR="008A3F9B" w:rsidRPr="00896816" w:rsidRDefault="008A3F9B" w:rsidP="008A3F9B">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4.7 “节能产品政府采购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w:t>
      </w:r>
      <w:r>
        <w:rPr>
          <w:rFonts w:ascii="宋体" w:hAnsi="宋体" w:hint="eastAsia"/>
          <w:b/>
          <w:bCs/>
          <w:color w:val="000000"/>
          <w:sz w:val="24"/>
          <w:szCs w:val="24"/>
        </w:rPr>
        <w:t>优先采购</w:t>
      </w:r>
      <w:r w:rsidRPr="00896816">
        <w:rPr>
          <w:rFonts w:ascii="宋体" w:hAnsi="宋体" w:hint="eastAsia"/>
          <w:b/>
          <w:bCs/>
          <w:color w:val="000000"/>
          <w:sz w:val="24"/>
          <w:szCs w:val="24"/>
        </w:rPr>
        <w:t>节能产品情况</w:t>
      </w:r>
    </w:p>
    <w:p w:rsidR="008A3F9B" w:rsidRPr="00D306DE" w:rsidRDefault="008A3F9B" w:rsidP="008A3F9B">
      <w:pPr>
        <w:autoSpaceDE w:val="0"/>
        <w:autoSpaceDN w:val="0"/>
        <w:adjustRightInd w:val="0"/>
        <w:spacing w:line="360" w:lineRule="auto"/>
        <w:jc w:val="center"/>
        <w:outlineLvl w:val="0"/>
        <w:rPr>
          <w:rFonts w:ascii="宋体" w:hAnsi="宋体"/>
          <w:b/>
          <w:bCs/>
          <w:color w:val="000000"/>
          <w:sz w:val="28"/>
          <w:szCs w:val="28"/>
        </w:rPr>
      </w:pPr>
    </w:p>
    <w:p w:rsidR="008A3F9B" w:rsidRPr="00674726" w:rsidRDefault="008A3F9B" w:rsidP="00D97009">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8A3F9B" w:rsidRDefault="008A3F9B" w:rsidP="008A3F9B">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8A3F9B" w:rsidRPr="00674726" w:rsidRDefault="008A3F9B" w:rsidP="008A3F9B">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8A3F9B" w:rsidRPr="00674726" w:rsidTr="001E6B49">
        <w:trPr>
          <w:trHeight w:val="225"/>
          <w:tblHeader/>
        </w:trPr>
        <w:tc>
          <w:tcPr>
            <w:tcW w:w="282"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A3F9B" w:rsidRPr="00674726" w:rsidTr="001E6B49">
        <w:trPr>
          <w:trHeight w:val="851"/>
        </w:trPr>
        <w:tc>
          <w:tcPr>
            <w:tcW w:w="282" w:type="pct"/>
            <w:vAlign w:val="center"/>
          </w:tcPr>
          <w:p w:rsidR="008A3F9B" w:rsidRPr="00674726" w:rsidRDefault="008A3F9B" w:rsidP="001E6B49">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814"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665" w:type="pct"/>
          </w:tcPr>
          <w:p w:rsidR="008A3F9B" w:rsidRPr="00674726" w:rsidRDefault="008A3F9B" w:rsidP="001E6B49">
            <w:pPr>
              <w:pStyle w:val="ac"/>
              <w:spacing w:line="360" w:lineRule="auto"/>
              <w:rPr>
                <w:rFonts w:ascii="宋体" w:eastAsia="宋体" w:hAnsi="宋体" w:cs="Times New Roman"/>
                <w:sz w:val="21"/>
                <w:szCs w:val="21"/>
              </w:rPr>
            </w:pPr>
          </w:p>
        </w:tc>
        <w:tc>
          <w:tcPr>
            <w:tcW w:w="884" w:type="pct"/>
          </w:tcPr>
          <w:p w:rsidR="008A3F9B" w:rsidRPr="00674726" w:rsidRDefault="008A3F9B" w:rsidP="001E6B49">
            <w:pPr>
              <w:pStyle w:val="ac"/>
              <w:spacing w:line="360" w:lineRule="auto"/>
              <w:rPr>
                <w:rFonts w:ascii="宋体" w:eastAsia="宋体" w:hAnsi="宋体" w:cs="Times New Roman"/>
                <w:sz w:val="21"/>
                <w:szCs w:val="21"/>
              </w:rPr>
            </w:pPr>
          </w:p>
        </w:tc>
        <w:tc>
          <w:tcPr>
            <w:tcW w:w="858" w:type="pct"/>
          </w:tcPr>
          <w:p w:rsidR="008A3F9B" w:rsidRPr="00674726" w:rsidRDefault="008A3F9B" w:rsidP="001E6B49">
            <w:pPr>
              <w:pStyle w:val="ac"/>
              <w:spacing w:line="360" w:lineRule="auto"/>
              <w:rPr>
                <w:rFonts w:ascii="宋体" w:eastAsia="宋体" w:hAnsi="宋体" w:cs="Times New Roman"/>
                <w:sz w:val="21"/>
                <w:szCs w:val="21"/>
              </w:rPr>
            </w:pPr>
          </w:p>
        </w:tc>
        <w:tc>
          <w:tcPr>
            <w:tcW w:w="760" w:type="pct"/>
          </w:tcPr>
          <w:p w:rsidR="008A3F9B" w:rsidRPr="00674726" w:rsidRDefault="008A3F9B" w:rsidP="001E6B49">
            <w:pPr>
              <w:pStyle w:val="ac"/>
              <w:spacing w:line="360" w:lineRule="auto"/>
              <w:rPr>
                <w:rFonts w:ascii="宋体" w:eastAsia="宋体" w:hAnsi="宋体" w:cs="Times New Roman"/>
                <w:sz w:val="21"/>
                <w:szCs w:val="21"/>
              </w:rPr>
            </w:pPr>
          </w:p>
        </w:tc>
      </w:tr>
      <w:tr w:rsidR="008A3F9B" w:rsidRPr="00674726" w:rsidTr="001E6B49">
        <w:trPr>
          <w:trHeight w:val="851"/>
        </w:trPr>
        <w:tc>
          <w:tcPr>
            <w:tcW w:w="282" w:type="pct"/>
            <w:vAlign w:val="center"/>
          </w:tcPr>
          <w:p w:rsidR="008A3F9B" w:rsidRPr="00674726" w:rsidRDefault="008A3F9B" w:rsidP="001E6B49">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814"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665" w:type="pct"/>
          </w:tcPr>
          <w:p w:rsidR="008A3F9B" w:rsidRPr="00674726" w:rsidRDefault="008A3F9B" w:rsidP="001E6B49">
            <w:pPr>
              <w:pStyle w:val="ac"/>
              <w:spacing w:line="360" w:lineRule="auto"/>
              <w:rPr>
                <w:rFonts w:ascii="宋体" w:eastAsia="宋体" w:hAnsi="宋体" w:cs="Times New Roman"/>
                <w:sz w:val="21"/>
                <w:szCs w:val="21"/>
              </w:rPr>
            </w:pPr>
          </w:p>
        </w:tc>
        <w:tc>
          <w:tcPr>
            <w:tcW w:w="884" w:type="pct"/>
          </w:tcPr>
          <w:p w:rsidR="008A3F9B" w:rsidRPr="00674726" w:rsidRDefault="008A3F9B" w:rsidP="001E6B49">
            <w:pPr>
              <w:pStyle w:val="ac"/>
              <w:spacing w:line="360" w:lineRule="auto"/>
              <w:rPr>
                <w:rFonts w:ascii="宋体" w:eastAsia="宋体" w:hAnsi="宋体" w:cs="Times New Roman"/>
                <w:sz w:val="21"/>
                <w:szCs w:val="21"/>
              </w:rPr>
            </w:pPr>
          </w:p>
        </w:tc>
        <w:tc>
          <w:tcPr>
            <w:tcW w:w="858" w:type="pct"/>
          </w:tcPr>
          <w:p w:rsidR="008A3F9B" w:rsidRPr="00674726" w:rsidRDefault="008A3F9B" w:rsidP="001E6B49">
            <w:pPr>
              <w:pStyle w:val="ac"/>
              <w:spacing w:line="360" w:lineRule="auto"/>
              <w:rPr>
                <w:rFonts w:ascii="宋体" w:eastAsia="宋体" w:hAnsi="宋体" w:cs="Times New Roman"/>
                <w:sz w:val="21"/>
                <w:szCs w:val="21"/>
              </w:rPr>
            </w:pPr>
          </w:p>
        </w:tc>
        <w:tc>
          <w:tcPr>
            <w:tcW w:w="760" w:type="pct"/>
          </w:tcPr>
          <w:p w:rsidR="008A3F9B" w:rsidRPr="00674726" w:rsidRDefault="008A3F9B" w:rsidP="001E6B49">
            <w:pPr>
              <w:pStyle w:val="ac"/>
              <w:spacing w:line="360" w:lineRule="auto"/>
              <w:rPr>
                <w:rFonts w:ascii="宋体" w:eastAsia="宋体" w:hAnsi="宋体" w:cs="Times New Roman"/>
                <w:sz w:val="21"/>
                <w:szCs w:val="21"/>
              </w:rPr>
            </w:pPr>
          </w:p>
        </w:tc>
      </w:tr>
      <w:tr w:rsidR="008A3F9B" w:rsidRPr="00674726" w:rsidTr="001E6B49">
        <w:trPr>
          <w:trHeight w:val="851"/>
        </w:trPr>
        <w:tc>
          <w:tcPr>
            <w:tcW w:w="282" w:type="pct"/>
            <w:vAlign w:val="center"/>
          </w:tcPr>
          <w:p w:rsidR="008A3F9B" w:rsidRPr="00674726" w:rsidRDefault="008A3F9B" w:rsidP="001E6B49">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814"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665" w:type="pct"/>
          </w:tcPr>
          <w:p w:rsidR="008A3F9B" w:rsidRPr="00674726" w:rsidRDefault="008A3F9B" w:rsidP="001E6B49">
            <w:pPr>
              <w:pStyle w:val="ac"/>
              <w:spacing w:line="360" w:lineRule="auto"/>
              <w:rPr>
                <w:rFonts w:ascii="宋体" w:eastAsia="宋体" w:hAnsi="宋体" w:cs="Times New Roman"/>
                <w:sz w:val="21"/>
                <w:szCs w:val="21"/>
              </w:rPr>
            </w:pPr>
          </w:p>
        </w:tc>
        <w:tc>
          <w:tcPr>
            <w:tcW w:w="884" w:type="pct"/>
          </w:tcPr>
          <w:p w:rsidR="008A3F9B" w:rsidRPr="00674726" w:rsidRDefault="008A3F9B" w:rsidP="001E6B49">
            <w:pPr>
              <w:pStyle w:val="ac"/>
              <w:spacing w:line="360" w:lineRule="auto"/>
              <w:rPr>
                <w:rFonts w:ascii="宋体" w:eastAsia="宋体" w:hAnsi="宋体" w:cs="Times New Roman"/>
                <w:sz w:val="21"/>
                <w:szCs w:val="21"/>
              </w:rPr>
            </w:pPr>
          </w:p>
        </w:tc>
        <w:tc>
          <w:tcPr>
            <w:tcW w:w="858" w:type="pct"/>
          </w:tcPr>
          <w:p w:rsidR="008A3F9B" w:rsidRPr="00674726" w:rsidRDefault="008A3F9B" w:rsidP="001E6B49">
            <w:pPr>
              <w:pStyle w:val="ac"/>
              <w:spacing w:line="360" w:lineRule="auto"/>
              <w:rPr>
                <w:rFonts w:ascii="宋体" w:eastAsia="宋体" w:hAnsi="宋体" w:cs="Times New Roman"/>
                <w:sz w:val="21"/>
                <w:szCs w:val="21"/>
              </w:rPr>
            </w:pPr>
          </w:p>
        </w:tc>
        <w:tc>
          <w:tcPr>
            <w:tcW w:w="760" w:type="pct"/>
          </w:tcPr>
          <w:p w:rsidR="008A3F9B" w:rsidRPr="00674726" w:rsidRDefault="008A3F9B" w:rsidP="001E6B49">
            <w:pPr>
              <w:pStyle w:val="ac"/>
              <w:spacing w:line="360" w:lineRule="auto"/>
              <w:rPr>
                <w:rFonts w:ascii="宋体" w:eastAsia="宋体" w:hAnsi="宋体" w:cs="Times New Roman"/>
                <w:sz w:val="21"/>
                <w:szCs w:val="21"/>
              </w:rPr>
            </w:pPr>
          </w:p>
        </w:tc>
      </w:tr>
    </w:tbl>
    <w:p w:rsidR="008A3F9B" w:rsidRPr="009A452D" w:rsidRDefault="008A3F9B" w:rsidP="008A3F9B">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8A3F9B" w:rsidRPr="00674726" w:rsidRDefault="008A3F9B" w:rsidP="008A3F9B">
      <w:pPr>
        <w:autoSpaceDE w:val="0"/>
        <w:autoSpaceDN w:val="0"/>
        <w:adjustRightInd w:val="0"/>
        <w:spacing w:line="480" w:lineRule="auto"/>
        <w:rPr>
          <w:rFonts w:asciiTheme="minorEastAsia" w:hAnsiTheme="minorEastAsia" w:cs="宋体"/>
          <w:szCs w:val="21"/>
          <w:lang w:val="zh-CN"/>
        </w:rPr>
      </w:pPr>
    </w:p>
    <w:p w:rsidR="008A3F9B" w:rsidRPr="00674726" w:rsidRDefault="008A3F9B" w:rsidP="008A3F9B">
      <w:pPr>
        <w:snapToGrid w:val="0"/>
        <w:spacing w:line="500" w:lineRule="exact"/>
        <w:rPr>
          <w:rFonts w:asciiTheme="minorEastAsia" w:hAnsiTheme="minorEastAsia" w:cs="宋体"/>
          <w:szCs w:val="21"/>
          <w:lang w:val="zh-CN"/>
        </w:rPr>
      </w:pPr>
    </w:p>
    <w:p w:rsidR="008A3F9B" w:rsidRPr="00674726" w:rsidRDefault="008A3F9B" w:rsidP="008A3F9B">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8A3F9B" w:rsidRPr="00203BE3" w:rsidRDefault="008A3F9B" w:rsidP="008A3F9B">
      <w:pPr>
        <w:autoSpaceDE w:val="0"/>
        <w:autoSpaceDN w:val="0"/>
        <w:adjustRightInd w:val="0"/>
        <w:spacing w:line="360" w:lineRule="auto"/>
        <w:jc w:val="center"/>
        <w:outlineLvl w:val="0"/>
        <w:rPr>
          <w:rFonts w:asciiTheme="minorEastAsia" w:hAnsiTheme="minorEastAsia" w:cs="宋体"/>
          <w:szCs w:val="21"/>
          <w:lang w:val="zh-CN"/>
        </w:rPr>
      </w:pPr>
    </w:p>
    <w:p w:rsidR="008A3F9B" w:rsidRPr="00203BE3" w:rsidRDefault="008A3F9B" w:rsidP="008A3F9B">
      <w:pPr>
        <w:spacing w:line="360" w:lineRule="auto"/>
        <w:jc w:val="center"/>
        <w:rPr>
          <w:rFonts w:asciiTheme="minorEastAsia" w:hAnsiTheme="minorEastAsia" w:cs="宋体"/>
          <w:szCs w:val="21"/>
          <w:lang w:val="zh-CN"/>
        </w:rPr>
      </w:pPr>
    </w:p>
    <w:p w:rsidR="008A3F9B" w:rsidRPr="00203BE3" w:rsidRDefault="008A3F9B" w:rsidP="008A3F9B">
      <w:pPr>
        <w:spacing w:line="360" w:lineRule="auto"/>
        <w:jc w:val="center"/>
        <w:rPr>
          <w:rFonts w:asciiTheme="minorEastAsia" w:hAnsiTheme="minorEastAsia" w:cs="宋体"/>
          <w:szCs w:val="21"/>
          <w:lang w:val="zh-CN"/>
        </w:rPr>
      </w:pPr>
    </w:p>
    <w:p w:rsidR="008A3F9B" w:rsidRDefault="008A3F9B" w:rsidP="008A3F9B">
      <w:pPr>
        <w:spacing w:line="360" w:lineRule="auto"/>
        <w:jc w:val="center"/>
        <w:rPr>
          <w:rFonts w:asciiTheme="minorEastAsia" w:hAnsiTheme="minorEastAsia" w:cs="宋体"/>
          <w:szCs w:val="21"/>
          <w:lang w:val="zh-CN"/>
        </w:rPr>
      </w:pPr>
    </w:p>
    <w:p w:rsidR="008A3F9B" w:rsidRDefault="008A3F9B" w:rsidP="008A3F9B">
      <w:pPr>
        <w:spacing w:line="360" w:lineRule="auto"/>
        <w:jc w:val="center"/>
        <w:rPr>
          <w:rFonts w:asciiTheme="minorEastAsia" w:hAnsiTheme="minorEastAsia" w:cs="宋体"/>
          <w:szCs w:val="21"/>
          <w:lang w:val="zh-CN"/>
        </w:rPr>
      </w:pPr>
    </w:p>
    <w:p w:rsidR="008A3F9B" w:rsidRDefault="008A3F9B" w:rsidP="008A3F9B">
      <w:pPr>
        <w:spacing w:line="360" w:lineRule="auto"/>
        <w:jc w:val="center"/>
        <w:rPr>
          <w:rFonts w:asciiTheme="minorEastAsia" w:hAnsiTheme="minorEastAsia" w:cs="宋体"/>
          <w:szCs w:val="21"/>
          <w:lang w:val="zh-CN"/>
        </w:rPr>
      </w:pPr>
    </w:p>
    <w:p w:rsidR="008A3F9B" w:rsidRPr="00203BE3" w:rsidRDefault="008A3F9B" w:rsidP="008A3F9B">
      <w:pPr>
        <w:spacing w:line="360" w:lineRule="auto"/>
        <w:jc w:val="center"/>
        <w:rPr>
          <w:rFonts w:asciiTheme="minorEastAsia" w:hAnsiTheme="minorEastAsia" w:cs="宋体"/>
          <w:szCs w:val="21"/>
          <w:lang w:val="zh-CN"/>
        </w:rPr>
      </w:pPr>
    </w:p>
    <w:p w:rsidR="008A3F9B" w:rsidRPr="00203BE3" w:rsidRDefault="008A3F9B" w:rsidP="008A3F9B">
      <w:pPr>
        <w:spacing w:line="360" w:lineRule="auto"/>
        <w:jc w:val="center"/>
        <w:rPr>
          <w:rFonts w:asciiTheme="minorEastAsia" w:hAnsiTheme="minorEastAsia" w:cs="宋体"/>
          <w:szCs w:val="21"/>
          <w:lang w:val="zh-CN"/>
        </w:rPr>
      </w:pPr>
    </w:p>
    <w:p w:rsidR="008A3F9B" w:rsidRDefault="008A3F9B" w:rsidP="008A3F9B">
      <w:pPr>
        <w:spacing w:line="360" w:lineRule="auto"/>
        <w:jc w:val="center"/>
        <w:rPr>
          <w:rFonts w:asciiTheme="minorEastAsia" w:hAnsiTheme="minorEastAsia" w:cs="宋体"/>
          <w:szCs w:val="21"/>
          <w:lang w:val="zh-CN"/>
        </w:rPr>
      </w:pPr>
    </w:p>
    <w:p w:rsidR="00166B48" w:rsidRPr="00203BE3" w:rsidRDefault="00166B48" w:rsidP="008A3F9B">
      <w:pPr>
        <w:spacing w:line="360" w:lineRule="auto"/>
        <w:jc w:val="center"/>
        <w:rPr>
          <w:rFonts w:asciiTheme="minorEastAsia" w:hAnsiTheme="minorEastAsia" w:cs="宋体"/>
          <w:szCs w:val="21"/>
          <w:lang w:val="zh-CN"/>
        </w:rPr>
      </w:pPr>
    </w:p>
    <w:p w:rsidR="008A3F9B" w:rsidRPr="00896816" w:rsidRDefault="008A3F9B" w:rsidP="008A3F9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sidRPr="00896816">
        <w:rPr>
          <w:rFonts w:ascii="宋体" w:hAnsi="宋体" w:hint="eastAsia"/>
          <w:b/>
          <w:bCs/>
          <w:color w:val="000000"/>
          <w:sz w:val="24"/>
          <w:szCs w:val="24"/>
        </w:rPr>
        <w:t>“</w:t>
      </w:r>
      <w:r w:rsidRPr="004F4775">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8A3F9B" w:rsidRPr="00D306DE" w:rsidRDefault="008A3F9B" w:rsidP="008A3F9B">
      <w:pPr>
        <w:autoSpaceDE w:val="0"/>
        <w:autoSpaceDN w:val="0"/>
        <w:adjustRightInd w:val="0"/>
        <w:spacing w:line="360" w:lineRule="auto"/>
        <w:jc w:val="center"/>
        <w:outlineLvl w:val="0"/>
        <w:rPr>
          <w:rFonts w:ascii="宋体" w:hAnsi="宋体"/>
          <w:b/>
          <w:bCs/>
          <w:color w:val="000000"/>
          <w:sz w:val="28"/>
          <w:szCs w:val="28"/>
        </w:rPr>
      </w:pPr>
    </w:p>
    <w:p w:rsidR="008A3F9B" w:rsidRPr="00A339F0" w:rsidRDefault="008A3F9B" w:rsidP="00D97009">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8A3F9B" w:rsidRDefault="008A3F9B" w:rsidP="008A3F9B">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8A3F9B" w:rsidRDefault="008A3F9B" w:rsidP="008A3F9B">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8A3F9B" w:rsidRPr="00674726" w:rsidTr="001E6B49">
        <w:trPr>
          <w:trHeight w:val="225"/>
          <w:tblHeader/>
        </w:trPr>
        <w:tc>
          <w:tcPr>
            <w:tcW w:w="282"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A3F9B" w:rsidRPr="00674726" w:rsidRDefault="008A3F9B" w:rsidP="001E6B49">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A3F9B" w:rsidRPr="00674726" w:rsidTr="001E6B49">
        <w:trPr>
          <w:trHeight w:val="851"/>
        </w:trPr>
        <w:tc>
          <w:tcPr>
            <w:tcW w:w="282" w:type="pct"/>
            <w:vAlign w:val="center"/>
          </w:tcPr>
          <w:p w:rsidR="008A3F9B" w:rsidRPr="00674726" w:rsidRDefault="008A3F9B" w:rsidP="001E6B49">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814"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665" w:type="pct"/>
          </w:tcPr>
          <w:p w:rsidR="008A3F9B" w:rsidRPr="00674726" w:rsidRDefault="008A3F9B" w:rsidP="001E6B49">
            <w:pPr>
              <w:pStyle w:val="ac"/>
              <w:spacing w:line="360" w:lineRule="auto"/>
              <w:rPr>
                <w:rFonts w:ascii="宋体" w:eastAsia="宋体" w:hAnsi="宋体" w:cs="Times New Roman"/>
                <w:sz w:val="21"/>
                <w:szCs w:val="21"/>
              </w:rPr>
            </w:pPr>
          </w:p>
        </w:tc>
        <w:tc>
          <w:tcPr>
            <w:tcW w:w="884" w:type="pct"/>
          </w:tcPr>
          <w:p w:rsidR="008A3F9B" w:rsidRPr="00674726" w:rsidRDefault="008A3F9B" w:rsidP="001E6B49">
            <w:pPr>
              <w:pStyle w:val="ac"/>
              <w:spacing w:line="360" w:lineRule="auto"/>
              <w:rPr>
                <w:rFonts w:ascii="宋体" w:eastAsia="宋体" w:hAnsi="宋体" w:cs="Times New Roman"/>
                <w:sz w:val="21"/>
                <w:szCs w:val="21"/>
              </w:rPr>
            </w:pPr>
          </w:p>
        </w:tc>
        <w:tc>
          <w:tcPr>
            <w:tcW w:w="858" w:type="pct"/>
          </w:tcPr>
          <w:p w:rsidR="008A3F9B" w:rsidRPr="00674726" w:rsidRDefault="008A3F9B" w:rsidP="001E6B49">
            <w:pPr>
              <w:pStyle w:val="ac"/>
              <w:spacing w:line="360" w:lineRule="auto"/>
              <w:rPr>
                <w:rFonts w:ascii="宋体" w:eastAsia="宋体" w:hAnsi="宋体" w:cs="Times New Roman"/>
                <w:sz w:val="21"/>
                <w:szCs w:val="21"/>
              </w:rPr>
            </w:pPr>
          </w:p>
        </w:tc>
        <w:tc>
          <w:tcPr>
            <w:tcW w:w="760" w:type="pct"/>
          </w:tcPr>
          <w:p w:rsidR="008A3F9B" w:rsidRPr="00674726" w:rsidRDefault="008A3F9B" w:rsidP="001E6B49">
            <w:pPr>
              <w:pStyle w:val="ac"/>
              <w:spacing w:line="360" w:lineRule="auto"/>
              <w:rPr>
                <w:rFonts w:ascii="宋体" w:eastAsia="宋体" w:hAnsi="宋体" w:cs="Times New Roman"/>
                <w:sz w:val="21"/>
                <w:szCs w:val="21"/>
              </w:rPr>
            </w:pPr>
          </w:p>
        </w:tc>
      </w:tr>
      <w:tr w:rsidR="008A3F9B" w:rsidRPr="00674726" w:rsidTr="001E6B49">
        <w:trPr>
          <w:trHeight w:val="851"/>
        </w:trPr>
        <w:tc>
          <w:tcPr>
            <w:tcW w:w="282" w:type="pct"/>
            <w:vAlign w:val="center"/>
          </w:tcPr>
          <w:p w:rsidR="008A3F9B" w:rsidRPr="00674726" w:rsidRDefault="008A3F9B" w:rsidP="001E6B49">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814"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665" w:type="pct"/>
          </w:tcPr>
          <w:p w:rsidR="008A3F9B" w:rsidRPr="00674726" w:rsidRDefault="008A3F9B" w:rsidP="001E6B49">
            <w:pPr>
              <w:pStyle w:val="ac"/>
              <w:spacing w:line="360" w:lineRule="auto"/>
              <w:rPr>
                <w:rFonts w:ascii="宋体" w:eastAsia="宋体" w:hAnsi="宋体" w:cs="Times New Roman"/>
                <w:sz w:val="21"/>
                <w:szCs w:val="21"/>
              </w:rPr>
            </w:pPr>
          </w:p>
        </w:tc>
        <w:tc>
          <w:tcPr>
            <w:tcW w:w="884" w:type="pct"/>
          </w:tcPr>
          <w:p w:rsidR="008A3F9B" w:rsidRPr="00674726" w:rsidRDefault="008A3F9B" w:rsidP="001E6B49">
            <w:pPr>
              <w:pStyle w:val="ac"/>
              <w:spacing w:line="360" w:lineRule="auto"/>
              <w:rPr>
                <w:rFonts w:ascii="宋体" w:eastAsia="宋体" w:hAnsi="宋体" w:cs="Times New Roman"/>
                <w:sz w:val="21"/>
                <w:szCs w:val="21"/>
              </w:rPr>
            </w:pPr>
          </w:p>
        </w:tc>
        <w:tc>
          <w:tcPr>
            <w:tcW w:w="858" w:type="pct"/>
          </w:tcPr>
          <w:p w:rsidR="008A3F9B" w:rsidRPr="00674726" w:rsidRDefault="008A3F9B" w:rsidP="001E6B49">
            <w:pPr>
              <w:pStyle w:val="ac"/>
              <w:spacing w:line="360" w:lineRule="auto"/>
              <w:rPr>
                <w:rFonts w:ascii="宋体" w:eastAsia="宋体" w:hAnsi="宋体" w:cs="Times New Roman"/>
                <w:sz w:val="21"/>
                <w:szCs w:val="21"/>
              </w:rPr>
            </w:pPr>
          </w:p>
        </w:tc>
        <w:tc>
          <w:tcPr>
            <w:tcW w:w="760" w:type="pct"/>
          </w:tcPr>
          <w:p w:rsidR="008A3F9B" w:rsidRPr="00674726" w:rsidRDefault="008A3F9B" w:rsidP="001E6B49">
            <w:pPr>
              <w:pStyle w:val="ac"/>
              <w:spacing w:line="360" w:lineRule="auto"/>
              <w:rPr>
                <w:rFonts w:ascii="宋体" w:eastAsia="宋体" w:hAnsi="宋体" w:cs="Times New Roman"/>
                <w:sz w:val="21"/>
                <w:szCs w:val="21"/>
              </w:rPr>
            </w:pPr>
          </w:p>
        </w:tc>
      </w:tr>
      <w:tr w:rsidR="008A3F9B" w:rsidRPr="00674726" w:rsidTr="001E6B49">
        <w:trPr>
          <w:trHeight w:val="851"/>
        </w:trPr>
        <w:tc>
          <w:tcPr>
            <w:tcW w:w="282" w:type="pct"/>
            <w:vAlign w:val="center"/>
          </w:tcPr>
          <w:p w:rsidR="008A3F9B" w:rsidRPr="00674726" w:rsidRDefault="008A3F9B" w:rsidP="001E6B49">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814" w:type="pct"/>
            <w:vAlign w:val="center"/>
          </w:tcPr>
          <w:p w:rsidR="008A3F9B" w:rsidRPr="00674726" w:rsidRDefault="008A3F9B" w:rsidP="001E6B49">
            <w:pPr>
              <w:pStyle w:val="ac"/>
              <w:spacing w:line="360" w:lineRule="auto"/>
              <w:rPr>
                <w:rFonts w:ascii="宋体" w:eastAsia="宋体" w:hAnsi="宋体" w:cs="Times New Roman"/>
                <w:sz w:val="21"/>
                <w:szCs w:val="21"/>
              </w:rPr>
            </w:pPr>
          </w:p>
        </w:tc>
        <w:tc>
          <w:tcPr>
            <w:tcW w:w="665" w:type="pct"/>
          </w:tcPr>
          <w:p w:rsidR="008A3F9B" w:rsidRPr="00674726" w:rsidRDefault="008A3F9B" w:rsidP="001E6B49">
            <w:pPr>
              <w:pStyle w:val="ac"/>
              <w:spacing w:line="360" w:lineRule="auto"/>
              <w:rPr>
                <w:rFonts w:ascii="宋体" w:eastAsia="宋体" w:hAnsi="宋体" w:cs="Times New Roman"/>
                <w:sz w:val="21"/>
                <w:szCs w:val="21"/>
              </w:rPr>
            </w:pPr>
          </w:p>
        </w:tc>
        <w:tc>
          <w:tcPr>
            <w:tcW w:w="884" w:type="pct"/>
          </w:tcPr>
          <w:p w:rsidR="008A3F9B" w:rsidRPr="00674726" w:rsidRDefault="008A3F9B" w:rsidP="001E6B49">
            <w:pPr>
              <w:pStyle w:val="ac"/>
              <w:spacing w:line="360" w:lineRule="auto"/>
              <w:rPr>
                <w:rFonts w:ascii="宋体" w:eastAsia="宋体" w:hAnsi="宋体" w:cs="Times New Roman"/>
                <w:sz w:val="21"/>
                <w:szCs w:val="21"/>
              </w:rPr>
            </w:pPr>
          </w:p>
        </w:tc>
        <w:tc>
          <w:tcPr>
            <w:tcW w:w="858" w:type="pct"/>
          </w:tcPr>
          <w:p w:rsidR="008A3F9B" w:rsidRPr="00674726" w:rsidRDefault="008A3F9B" w:rsidP="001E6B49">
            <w:pPr>
              <w:pStyle w:val="ac"/>
              <w:spacing w:line="360" w:lineRule="auto"/>
              <w:rPr>
                <w:rFonts w:ascii="宋体" w:eastAsia="宋体" w:hAnsi="宋体" w:cs="Times New Roman"/>
                <w:sz w:val="21"/>
                <w:szCs w:val="21"/>
              </w:rPr>
            </w:pPr>
          </w:p>
        </w:tc>
        <w:tc>
          <w:tcPr>
            <w:tcW w:w="760" w:type="pct"/>
          </w:tcPr>
          <w:p w:rsidR="008A3F9B" w:rsidRPr="00674726" w:rsidRDefault="008A3F9B" w:rsidP="001E6B49">
            <w:pPr>
              <w:pStyle w:val="ac"/>
              <w:spacing w:line="360" w:lineRule="auto"/>
              <w:rPr>
                <w:rFonts w:ascii="宋体" w:eastAsia="宋体" w:hAnsi="宋体" w:cs="Times New Roman"/>
                <w:sz w:val="21"/>
                <w:szCs w:val="21"/>
              </w:rPr>
            </w:pPr>
          </w:p>
        </w:tc>
      </w:tr>
    </w:tbl>
    <w:p w:rsidR="008A3F9B" w:rsidRDefault="008A3F9B" w:rsidP="008A3F9B">
      <w:pPr>
        <w:autoSpaceDE w:val="0"/>
        <w:autoSpaceDN w:val="0"/>
        <w:adjustRightInd w:val="0"/>
        <w:spacing w:line="480" w:lineRule="auto"/>
        <w:rPr>
          <w:rFonts w:asciiTheme="minorEastAsia" w:hAnsiTheme="minorEastAsia" w:cs="宋体"/>
          <w:szCs w:val="21"/>
        </w:rPr>
      </w:pPr>
    </w:p>
    <w:p w:rsidR="008A3F9B" w:rsidRPr="00A339F0" w:rsidRDefault="008A3F9B" w:rsidP="008A3F9B">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8A3F9B" w:rsidRPr="00A339F0" w:rsidRDefault="008A3F9B" w:rsidP="008A3F9B">
      <w:pPr>
        <w:snapToGrid w:val="0"/>
        <w:spacing w:line="500" w:lineRule="exact"/>
        <w:rPr>
          <w:rFonts w:asciiTheme="minorEastAsia" w:hAnsiTheme="minorEastAsia" w:cs="宋体"/>
          <w:szCs w:val="21"/>
          <w:lang w:val="zh-CN"/>
        </w:rPr>
      </w:pPr>
    </w:p>
    <w:p w:rsidR="008A3F9B" w:rsidRDefault="008A3F9B" w:rsidP="008A3F9B">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所投产品环境标志产品认证证书</w:t>
      </w:r>
      <w:r>
        <w:rPr>
          <w:rFonts w:asciiTheme="minorEastAsia" w:hAnsiTheme="minorEastAsia" w:cs="宋体" w:hint="eastAsia"/>
          <w:szCs w:val="21"/>
          <w:lang w:val="zh-CN"/>
        </w:rPr>
        <w:t>须附后</w:t>
      </w:r>
      <w:r w:rsidRPr="00674726">
        <w:rPr>
          <w:rFonts w:asciiTheme="minorEastAsia" w:hAnsiTheme="minorEastAsia" w:cs="宋体" w:hint="eastAsia"/>
          <w:szCs w:val="21"/>
          <w:lang w:val="zh-CN"/>
        </w:rPr>
        <w:t>。</w:t>
      </w:r>
    </w:p>
    <w:p w:rsidR="00957CFA" w:rsidRPr="007C38FE"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widowControl/>
        <w:jc w:val="left"/>
        <w:rPr>
          <w:rFonts w:ascii="宋体" w:hAnsi="宋体"/>
          <w:b/>
          <w:bCs/>
          <w:color w:val="000000"/>
          <w:sz w:val="24"/>
          <w:szCs w:val="24"/>
        </w:rPr>
      </w:pPr>
      <w:r>
        <w:rPr>
          <w:rFonts w:ascii="宋体" w:hAnsi="宋体"/>
          <w:b/>
          <w:bCs/>
          <w:color w:val="000000"/>
          <w:sz w:val="24"/>
          <w:szCs w:val="24"/>
        </w:rPr>
        <w:br w:type="page"/>
      </w: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957CFA" w:rsidRPr="00B30127" w:rsidRDefault="00957CFA" w:rsidP="00957CFA">
      <w:pPr>
        <w:spacing w:line="360" w:lineRule="auto"/>
        <w:jc w:val="center"/>
        <w:rPr>
          <w:rFonts w:ascii="宋体" w:hAnsi="宋体"/>
          <w:b/>
          <w:bCs/>
          <w:color w:val="000000"/>
          <w:szCs w:val="21"/>
        </w:rPr>
      </w:pP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957CFA"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721711" w:rsidRDefault="00A75B4A" w:rsidP="00957CFA">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企业名称</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spacing w:line="480" w:lineRule="auto"/>
        <w:ind w:leftChars="2075" w:left="4358"/>
        <w:rPr>
          <w:rFonts w:asciiTheme="minorEastAsia" w:hAnsiTheme="minorEastAsia" w:cs="Arial"/>
          <w:color w:val="000000"/>
          <w:szCs w:val="21"/>
        </w:rPr>
      </w:pPr>
    </w:p>
    <w:p w:rsidR="00957CFA" w:rsidRDefault="00957CFA" w:rsidP="00957CFA">
      <w:pPr>
        <w:spacing w:line="480" w:lineRule="auto"/>
        <w:ind w:leftChars="2075" w:left="4358"/>
        <w:rPr>
          <w:rFonts w:asciiTheme="minorEastAsia" w:hAnsiTheme="minorEastAsia" w:cs="Arial"/>
          <w:color w:val="000000"/>
          <w:szCs w:val="21"/>
        </w:rPr>
      </w:pPr>
    </w:p>
    <w:p w:rsidR="00957CFA" w:rsidRPr="009623EE" w:rsidRDefault="00957CFA" w:rsidP="00957CFA">
      <w:pPr>
        <w:spacing w:line="480" w:lineRule="auto"/>
        <w:ind w:leftChars="2075" w:left="4358"/>
        <w:rPr>
          <w:rFonts w:asciiTheme="minorEastAsia" w:hAnsiTheme="minorEastAsia" w:cs="Arial"/>
          <w:color w:val="00000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bookmarkStart w:id="20" w:name="OLE_LINK14"/>
      <w:bookmarkStart w:id="21"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20"/>
    <w:bookmarkEnd w:id="21"/>
    <w:p w:rsidR="00957CFA" w:rsidRDefault="00957CFA" w:rsidP="00957CFA">
      <w:pPr>
        <w:spacing w:line="360" w:lineRule="auto"/>
        <w:rPr>
          <w:rFonts w:ascii="宋体" w:hAnsi="宋体"/>
          <w:szCs w:val="21"/>
        </w:rPr>
      </w:pP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957CFA"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AB1F1D" w:rsidRDefault="00957CFA" w:rsidP="00957CFA">
      <w:pPr>
        <w:spacing w:line="480" w:lineRule="auto"/>
        <w:ind w:leftChars="2075" w:left="4358"/>
        <w:rPr>
          <w:rFonts w:asciiTheme="minorEastAsia" w:hAnsiTheme="minorEastAsia" w:cs="Arial"/>
          <w:color w:val="000000"/>
          <w:szCs w:val="21"/>
        </w:rPr>
      </w:pP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7570E2" w:rsidRDefault="00957CFA" w:rsidP="00957CFA">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投标人所投产品涉及国家有属强制性规定的，须承诺其所投产品符合国家强制性要求（如CCC认证，格式自拟）</w:t>
      </w: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 w:rsidR="00957CFA" w:rsidRDefault="00957CFA" w:rsidP="00957CFA"/>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544270"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957CFA" w:rsidRDefault="00957CFA" w:rsidP="00957CFA"/>
    <w:p w:rsidR="00957CFA" w:rsidRDefault="00957CFA" w:rsidP="00957CFA"/>
    <w:p w:rsidR="00957CFA" w:rsidRDefault="00957CFA" w:rsidP="00957CFA"/>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除招标文件另有规定外，投标人认为需要提交的其他证明材料或资料加盖投标人单位公章后应在此项下提交。</w:t>
      </w:r>
    </w:p>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E4427E" w:rsidRPr="00957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957CFA" w:rsidSect="00EF6AB8">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654" w:rsidRDefault="004D3654" w:rsidP="003B6632">
      <w:r>
        <w:separator/>
      </w:r>
    </w:p>
  </w:endnote>
  <w:endnote w:type="continuationSeparator" w:id="0">
    <w:p w:rsidR="004D3654" w:rsidRDefault="004D3654"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DDF" w:rsidRDefault="00B2308C">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FE4DDF" w:rsidRDefault="00B2308C">
                <w:pPr>
                  <w:pStyle w:val="a5"/>
                </w:pPr>
                <w:fldSimple w:instr=" PAGE  \* MERGEFORMAT ">
                  <w:r w:rsidR="00752490">
                    <w:rPr>
                      <w:noProof/>
                    </w:rPr>
                    <w:t>22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654" w:rsidRDefault="004D3654" w:rsidP="003B6632">
      <w:r>
        <w:separator/>
      </w:r>
    </w:p>
  </w:footnote>
  <w:footnote w:type="continuationSeparator" w:id="0">
    <w:p w:rsidR="004D3654" w:rsidRDefault="004D3654"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D9CEFE"/>
    <w:multiLevelType w:val="singleLevel"/>
    <w:tmpl w:val="8DD9CEFE"/>
    <w:lvl w:ilvl="0">
      <w:start w:val="1"/>
      <w:numFmt w:val="decimal"/>
      <w:suff w:val="nothing"/>
      <w:lvlText w:val="%1、"/>
      <w:lvlJc w:val="left"/>
    </w:lvl>
  </w:abstractNum>
  <w:abstractNum w:abstractNumId="1">
    <w:nsid w:val="AFF79AC4"/>
    <w:multiLevelType w:val="singleLevel"/>
    <w:tmpl w:val="AFF79AC4"/>
    <w:lvl w:ilvl="0">
      <w:start w:val="1"/>
      <w:numFmt w:val="decimal"/>
      <w:suff w:val="nothing"/>
      <w:lvlText w:val="%1、"/>
      <w:lvlJc w:val="left"/>
    </w:lvl>
  </w:abstractNum>
  <w:abstractNum w:abstractNumId="2">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B"/>
    <w:multiLevelType w:val="singleLevel"/>
    <w:tmpl w:val="0000000B"/>
    <w:lvl w:ilvl="0">
      <w:start w:val="9"/>
      <w:numFmt w:val="decimal"/>
      <w:suff w:val="nothing"/>
      <w:lvlText w:val="%1、"/>
      <w:lvlJc w:val="left"/>
    </w:lvl>
  </w:abstractNum>
  <w:abstractNum w:abstractNumId="4">
    <w:nsid w:val="0000000C"/>
    <w:multiLevelType w:val="singleLevel"/>
    <w:tmpl w:val="0000000C"/>
    <w:lvl w:ilvl="0">
      <w:start w:val="2"/>
      <w:numFmt w:val="decimal"/>
      <w:suff w:val="nothing"/>
      <w:lvlText w:val="%1."/>
      <w:lvlJc w:val="left"/>
    </w:lvl>
  </w:abstractNum>
  <w:abstractNum w:abstractNumId="5">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8">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9">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2FB3F27"/>
    <w:multiLevelType w:val="singleLevel"/>
    <w:tmpl w:val="12FB3F27"/>
    <w:lvl w:ilvl="0">
      <w:start w:val="8"/>
      <w:numFmt w:val="decimal"/>
      <w:suff w:val="nothing"/>
      <w:lvlText w:val="%1、"/>
      <w:lvlJc w:val="left"/>
    </w:lvl>
  </w:abstractNum>
  <w:abstractNum w:abstractNumId="17">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6">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7">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8">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0">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32">
    <w:nsid w:val="2BEF4736"/>
    <w:multiLevelType w:val="singleLevel"/>
    <w:tmpl w:val="2BEF4736"/>
    <w:lvl w:ilvl="0">
      <w:start w:val="5"/>
      <w:numFmt w:val="decimal"/>
      <w:suff w:val="nothing"/>
      <w:lvlText w:val="%1、"/>
      <w:lvlJc w:val="left"/>
    </w:lvl>
  </w:abstractNum>
  <w:abstractNum w:abstractNumId="33">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7">
    <w:nsid w:val="3C2804CE"/>
    <w:multiLevelType w:val="hybridMultilevel"/>
    <w:tmpl w:val="46F20AA4"/>
    <w:lvl w:ilvl="0" w:tplc="ACCA3E3E">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45515AEC"/>
    <w:multiLevelType w:val="singleLevel"/>
    <w:tmpl w:val="45515AEC"/>
    <w:lvl w:ilvl="0">
      <w:start w:val="4"/>
      <w:numFmt w:val="decimal"/>
      <w:suff w:val="nothing"/>
      <w:lvlText w:val="%1、"/>
      <w:lvlJc w:val="left"/>
    </w:lvl>
  </w:abstractNum>
  <w:abstractNum w:abstractNumId="40">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9F817C2"/>
    <w:multiLevelType w:val="singleLevel"/>
    <w:tmpl w:val="59F817C2"/>
    <w:lvl w:ilvl="0">
      <w:start w:val="2"/>
      <w:numFmt w:val="chineseCounting"/>
      <w:suff w:val="space"/>
      <w:lvlText w:val="第%1章"/>
      <w:lvlJc w:val="left"/>
    </w:lvl>
  </w:abstractNum>
  <w:abstractNum w:abstractNumId="43">
    <w:nsid w:val="59F817E8"/>
    <w:multiLevelType w:val="singleLevel"/>
    <w:tmpl w:val="59F817E8"/>
    <w:lvl w:ilvl="0">
      <w:start w:val="1"/>
      <w:numFmt w:val="chineseCounting"/>
      <w:pStyle w:val="260"/>
      <w:suff w:val="nothing"/>
      <w:lvlText w:val="%1、"/>
      <w:lvlJc w:val="left"/>
    </w:lvl>
  </w:abstractNum>
  <w:abstractNum w:abstractNumId="44">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7">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8">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53">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5">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2283D86"/>
    <w:multiLevelType w:val="hybridMultilevel"/>
    <w:tmpl w:val="685E79FE"/>
    <w:lvl w:ilvl="0" w:tplc="DEB419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0">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61">
    <w:nsid w:val="740F3425"/>
    <w:multiLevelType w:val="hybridMultilevel"/>
    <w:tmpl w:val="ED28B80C"/>
    <w:lvl w:ilvl="0" w:tplc="7A2C7EB8">
      <w:start w:val="29"/>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3">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67">
    <w:nsid w:val="7F6C209E"/>
    <w:multiLevelType w:val="multilevel"/>
    <w:tmpl w:val="7F6C209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2"/>
  </w:num>
  <w:num w:numId="2">
    <w:abstractNumId w:val="43"/>
  </w:num>
  <w:num w:numId="3">
    <w:abstractNumId w:val="5"/>
  </w:num>
  <w:num w:numId="4">
    <w:abstractNumId w:val="2"/>
  </w:num>
  <w:num w:numId="5">
    <w:abstractNumId w:val="12"/>
  </w:num>
  <w:num w:numId="6">
    <w:abstractNumId w:val="27"/>
  </w:num>
  <w:num w:numId="7">
    <w:abstractNumId w:val="54"/>
  </w:num>
  <w:num w:numId="8">
    <w:abstractNumId w:val="19"/>
  </w:num>
  <w:num w:numId="9">
    <w:abstractNumId w:val="21"/>
  </w:num>
  <w:num w:numId="10">
    <w:abstractNumId w:val="65"/>
  </w:num>
  <w:num w:numId="11">
    <w:abstractNumId w:val="63"/>
  </w:num>
  <w:num w:numId="12">
    <w:abstractNumId w:val="55"/>
  </w:num>
  <w:num w:numId="13">
    <w:abstractNumId w:val="23"/>
  </w:num>
  <w:num w:numId="14">
    <w:abstractNumId w:val="44"/>
  </w:num>
  <w:num w:numId="15">
    <w:abstractNumId w:val="48"/>
  </w:num>
  <w:num w:numId="16">
    <w:abstractNumId w:val="11"/>
  </w:num>
  <w:num w:numId="17">
    <w:abstractNumId w:val="13"/>
  </w:num>
  <w:num w:numId="18">
    <w:abstractNumId w:val="29"/>
  </w:num>
  <w:num w:numId="19">
    <w:abstractNumId w:val="46"/>
  </w:num>
  <w:num w:numId="20">
    <w:abstractNumId w:val="53"/>
  </w:num>
  <w:num w:numId="21">
    <w:abstractNumId w:val="35"/>
  </w:num>
  <w:num w:numId="22">
    <w:abstractNumId w:val="30"/>
  </w:num>
  <w:num w:numId="23">
    <w:abstractNumId w:val="8"/>
  </w:num>
  <w:num w:numId="24">
    <w:abstractNumId w:val="24"/>
  </w:num>
  <w:num w:numId="25">
    <w:abstractNumId w:val="62"/>
  </w:num>
  <w:num w:numId="26">
    <w:abstractNumId w:val="50"/>
  </w:num>
  <w:num w:numId="27">
    <w:abstractNumId w:val="57"/>
  </w:num>
  <w:num w:numId="28">
    <w:abstractNumId w:val="41"/>
  </w:num>
  <w:num w:numId="29">
    <w:abstractNumId w:val="14"/>
  </w:num>
  <w:num w:numId="30">
    <w:abstractNumId w:val="26"/>
  </w:num>
  <w:num w:numId="31">
    <w:abstractNumId w:val="61"/>
  </w:num>
  <w:num w:numId="32">
    <w:abstractNumId w:val="25"/>
  </w:num>
  <w:num w:numId="33">
    <w:abstractNumId w:val="28"/>
  </w:num>
  <w:num w:numId="34">
    <w:abstractNumId w:val="9"/>
  </w:num>
  <w:num w:numId="35">
    <w:abstractNumId w:val="20"/>
  </w:num>
  <w:num w:numId="36">
    <w:abstractNumId w:val="49"/>
  </w:num>
  <w:num w:numId="37">
    <w:abstractNumId w:val="38"/>
  </w:num>
  <w:num w:numId="38">
    <w:abstractNumId w:val="64"/>
  </w:num>
  <w:num w:numId="39">
    <w:abstractNumId w:val="66"/>
  </w:num>
  <w:num w:numId="40">
    <w:abstractNumId w:val="22"/>
  </w:num>
  <w:num w:numId="41">
    <w:abstractNumId w:val="15"/>
  </w:num>
  <w:num w:numId="42">
    <w:abstractNumId w:val="40"/>
  </w:num>
  <w:num w:numId="43">
    <w:abstractNumId w:val="59"/>
  </w:num>
  <w:num w:numId="44">
    <w:abstractNumId w:val="47"/>
  </w:num>
  <w:num w:numId="45">
    <w:abstractNumId w:val="56"/>
  </w:num>
  <w:num w:numId="46">
    <w:abstractNumId w:val="7"/>
  </w:num>
  <w:num w:numId="47">
    <w:abstractNumId w:val="60"/>
  </w:num>
  <w:num w:numId="48">
    <w:abstractNumId w:val="18"/>
  </w:num>
  <w:num w:numId="49">
    <w:abstractNumId w:val="6"/>
  </w:num>
  <w:num w:numId="50">
    <w:abstractNumId w:val="45"/>
  </w:num>
  <w:num w:numId="51">
    <w:abstractNumId w:val="17"/>
  </w:num>
  <w:num w:numId="52">
    <w:abstractNumId w:val="10"/>
  </w:num>
  <w:num w:numId="53">
    <w:abstractNumId w:val="52"/>
  </w:num>
  <w:num w:numId="54">
    <w:abstractNumId w:val="36"/>
  </w:num>
  <w:num w:numId="55">
    <w:abstractNumId w:val="33"/>
  </w:num>
  <w:num w:numId="56">
    <w:abstractNumId w:val="31"/>
  </w:num>
  <w:num w:numId="57">
    <w:abstractNumId w:val="34"/>
  </w:num>
  <w:num w:numId="58">
    <w:abstractNumId w:val="51"/>
  </w:num>
  <w:num w:numId="59">
    <w:abstractNumId w:val="58"/>
  </w:num>
  <w:num w:numId="60">
    <w:abstractNumId w:val="37"/>
  </w:num>
  <w:num w:numId="61">
    <w:abstractNumId w:val="16"/>
  </w:num>
  <w:num w:numId="62">
    <w:abstractNumId w:val="32"/>
  </w:num>
  <w:num w:numId="63">
    <w:abstractNumId w:val="39"/>
  </w:num>
  <w:num w:numId="64">
    <w:abstractNumId w:val="0"/>
  </w:num>
  <w:num w:numId="65">
    <w:abstractNumId w:val="1"/>
  </w:num>
  <w:num w:numId="66">
    <w:abstractNumId w:val="4"/>
  </w:num>
  <w:num w:numId="67">
    <w:abstractNumId w:val="3"/>
  </w:num>
  <w:num w:numId="68">
    <w:abstractNumId w:val="67"/>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117E8"/>
    <w:rsid w:val="0001201D"/>
    <w:rsid w:val="00025464"/>
    <w:rsid w:val="00026D3A"/>
    <w:rsid w:val="00033285"/>
    <w:rsid w:val="000362D3"/>
    <w:rsid w:val="00036AB0"/>
    <w:rsid w:val="00037395"/>
    <w:rsid w:val="000456D3"/>
    <w:rsid w:val="00052A3A"/>
    <w:rsid w:val="000540B6"/>
    <w:rsid w:val="00054148"/>
    <w:rsid w:val="000617AD"/>
    <w:rsid w:val="00062D93"/>
    <w:rsid w:val="00064271"/>
    <w:rsid w:val="0008047C"/>
    <w:rsid w:val="00084158"/>
    <w:rsid w:val="0008501E"/>
    <w:rsid w:val="00093699"/>
    <w:rsid w:val="00093B6E"/>
    <w:rsid w:val="000A0ACB"/>
    <w:rsid w:val="000A1C15"/>
    <w:rsid w:val="000A200D"/>
    <w:rsid w:val="000A40AB"/>
    <w:rsid w:val="000A7111"/>
    <w:rsid w:val="000B59E2"/>
    <w:rsid w:val="000D0F74"/>
    <w:rsid w:val="000D1301"/>
    <w:rsid w:val="000D347D"/>
    <w:rsid w:val="000D5E1E"/>
    <w:rsid w:val="000D7F32"/>
    <w:rsid w:val="000E3653"/>
    <w:rsid w:val="000E550F"/>
    <w:rsid w:val="000E6758"/>
    <w:rsid w:val="000F4624"/>
    <w:rsid w:val="000F5F37"/>
    <w:rsid w:val="000F6293"/>
    <w:rsid w:val="00101B1E"/>
    <w:rsid w:val="001031CD"/>
    <w:rsid w:val="00106C30"/>
    <w:rsid w:val="00106ED5"/>
    <w:rsid w:val="00112086"/>
    <w:rsid w:val="00113E3C"/>
    <w:rsid w:val="00116AB4"/>
    <w:rsid w:val="00122589"/>
    <w:rsid w:val="0012605F"/>
    <w:rsid w:val="00126E3B"/>
    <w:rsid w:val="00132A50"/>
    <w:rsid w:val="00142D8D"/>
    <w:rsid w:val="001456A7"/>
    <w:rsid w:val="001462B5"/>
    <w:rsid w:val="00146990"/>
    <w:rsid w:val="00151E17"/>
    <w:rsid w:val="001563D7"/>
    <w:rsid w:val="00165289"/>
    <w:rsid w:val="00166B48"/>
    <w:rsid w:val="00183C0B"/>
    <w:rsid w:val="00191FA9"/>
    <w:rsid w:val="00193424"/>
    <w:rsid w:val="001A2287"/>
    <w:rsid w:val="001A331E"/>
    <w:rsid w:val="001A39CF"/>
    <w:rsid w:val="001B789E"/>
    <w:rsid w:val="001C12A4"/>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7E08"/>
    <w:rsid w:val="00251097"/>
    <w:rsid w:val="002552F6"/>
    <w:rsid w:val="002627FE"/>
    <w:rsid w:val="002646EF"/>
    <w:rsid w:val="002649BD"/>
    <w:rsid w:val="00270351"/>
    <w:rsid w:val="0027624F"/>
    <w:rsid w:val="00281430"/>
    <w:rsid w:val="00282F58"/>
    <w:rsid w:val="002938A6"/>
    <w:rsid w:val="002947DE"/>
    <w:rsid w:val="002A0AA9"/>
    <w:rsid w:val="002A2A03"/>
    <w:rsid w:val="002A59DD"/>
    <w:rsid w:val="002A7854"/>
    <w:rsid w:val="002B5112"/>
    <w:rsid w:val="002B5CC6"/>
    <w:rsid w:val="002B6419"/>
    <w:rsid w:val="002D0ACD"/>
    <w:rsid w:val="002D16C8"/>
    <w:rsid w:val="002E146A"/>
    <w:rsid w:val="002E1953"/>
    <w:rsid w:val="002E19A2"/>
    <w:rsid w:val="002E22FC"/>
    <w:rsid w:val="002E5834"/>
    <w:rsid w:val="002F0ADE"/>
    <w:rsid w:val="003026E2"/>
    <w:rsid w:val="00315B95"/>
    <w:rsid w:val="003209FF"/>
    <w:rsid w:val="00322CFC"/>
    <w:rsid w:val="00326E53"/>
    <w:rsid w:val="00333D5C"/>
    <w:rsid w:val="00334517"/>
    <w:rsid w:val="00340CF2"/>
    <w:rsid w:val="0034249D"/>
    <w:rsid w:val="003439EC"/>
    <w:rsid w:val="00343C83"/>
    <w:rsid w:val="00343DC6"/>
    <w:rsid w:val="00350208"/>
    <w:rsid w:val="00352120"/>
    <w:rsid w:val="0036163D"/>
    <w:rsid w:val="00361671"/>
    <w:rsid w:val="00361D69"/>
    <w:rsid w:val="0036236B"/>
    <w:rsid w:val="00372CE4"/>
    <w:rsid w:val="003754B0"/>
    <w:rsid w:val="00376670"/>
    <w:rsid w:val="00382A10"/>
    <w:rsid w:val="00384C0E"/>
    <w:rsid w:val="00391E9F"/>
    <w:rsid w:val="00392712"/>
    <w:rsid w:val="00392BF5"/>
    <w:rsid w:val="0039364A"/>
    <w:rsid w:val="003A0289"/>
    <w:rsid w:val="003A1F60"/>
    <w:rsid w:val="003A2E76"/>
    <w:rsid w:val="003A3068"/>
    <w:rsid w:val="003A37D2"/>
    <w:rsid w:val="003A3D88"/>
    <w:rsid w:val="003A4187"/>
    <w:rsid w:val="003A7351"/>
    <w:rsid w:val="003B6632"/>
    <w:rsid w:val="003C2B4E"/>
    <w:rsid w:val="003C432B"/>
    <w:rsid w:val="003C446C"/>
    <w:rsid w:val="003E306C"/>
    <w:rsid w:val="003E69C1"/>
    <w:rsid w:val="003E744A"/>
    <w:rsid w:val="003F0A98"/>
    <w:rsid w:val="003F632A"/>
    <w:rsid w:val="0040687E"/>
    <w:rsid w:val="00410A7F"/>
    <w:rsid w:val="00417693"/>
    <w:rsid w:val="00420AE3"/>
    <w:rsid w:val="00425C40"/>
    <w:rsid w:val="00426458"/>
    <w:rsid w:val="0043000B"/>
    <w:rsid w:val="004320F0"/>
    <w:rsid w:val="00432F6C"/>
    <w:rsid w:val="00433675"/>
    <w:rsid w:val="00436F30"/>
    <w:rsid w:val="00444950"/>
    <w:rsid w:val="004476DC"/>
    <w:rsid w:val="00452D1C"/>
    <w:rsid w:val="00464B8D"/>
    <w:rsid w:val="004670F0"/>
    <w:rsid w:val="00473635"/>
    <w:rsid w:val="004744FE"/>
    <w:rsid w:val="004776CE"/>
    <w:rsid w:val="00480323"/>
    <w:rsid w:val="00481D4E"/>
    <w:rsid w:val="0048402A"/>
    <w:rsid w:val="00485A20"/>
    <w:rsid w:val="0049371C"/>
    <w:rsid w:val="004A02A9"/>
    <w:rsid w:val="004A1869"/>
    <w:rsid w:val="004A3A93"/>
    <w:rsid w:val="004A6C18"/>
    <w:rsid w:val="004B0847"/>
    <w:rsid w:val="004B78C6"/>
    <w:rsid w:val="004C06BD"/>
    <w:rsid w:val="004C4834"/>
    <w:rsid w:val="004D3654"/>
    <w:rsid w:val="004D6447"/>
    <w:rsid w:val="004D7F71"/>
    <w:rsid w:val="004E0C5A"/>
    <w:rsid w:val="004E0CA3"/>
    <w:rsid w:val="004E173E"/>
    <w:rsid w:val="004E592E"/>
    <w:rsid w:val="004E70FD"/>
    <w:rsid w:val="004E792C"/>
    <w:rsid w:val="004F24CE"/>
    <w:rsid w:val="004F6C11"/>
    <w:rsid w:val="005018F1"/>
    <w:rsid w:val="00502570"/>
    <w:rsid w:val="00504B08"/>
    <w:rsid w:val="005063EF"/>
    <w:rsid w:val="005254B5"/>
    <w:rsid w:val="0053242C"/>
    <w:rsid w:val="005336BC"/>
    <w:rsid w:val="005357FF"/>
    <w:rsid w:val="0054080C"/>
    <w:rsid w:val="00541A67"/>
    <w:rsid w:val="005460D5"/>
    <w:rsid w:val="00547E10"/>
    <w:rsid w:val="00552323"/>
    <w:rsid w:val="00556964"/>
    <w:rsid w:val="00556BB5"/>
    <w:rsid w:val="005616AE"/>
    <w:rsid w:val="00563C67"/>
    <w:rsid w:val="00574A61"/>
    <w:rsid w:val="00583E58"/>
    <w:rsid w:val="005900E9"/>
    <w:rsid w:val="005965CF"/>
    <w:rsid w:val="005A7366"/>
    <w:rsid w:val="005B3264"/>
    <w:rsid w:val="005B3C17"/>
    <w:rsid w:val="005B61CB"/>
    <w:rsid w:val="005C20FE"/>
    <w:rsid w:val="005C4F0F"/>
    <w:rsid w:val="005C6472"/>
    <w:rsid w:val="005D693A"/>
    <w:rsid w:val="005E1D4D"/>
    <w:rsid w:val="005E1EEC"/>
    <w:rsid w:val="005E3FAA"/>
    <w:rsid w:val="005E60FE"/>
    <w:rsid w:val="005E781B"/>
    <w:rsid w:val="005F4263"/>
    <w:rsid w:val="005F6BFD"/>
    <w:rsid w:val="0061174C"/>
    <w:rsid w:val="006129A5"/>
    <w:rsid w:val="00620A5F"/>
    <w:rsid w:val="0062547F"/>
    <w:rsid w:val="006279FD"/>
    <w:rsid w:val="00627C18"/>
    <w:rsid w:val="00635345"/>
    <w:rsid w:val="00636AAD"/>
    <w:rsid w:val="00637A40"/>
    <w:rsid w:val="00640B51"/>
    <w:rsid w:val="006439CE"/>
    <w:rsid w:val="00645E6B"/>
    <w:rsid w:val="00664179"/>
    <w:rsid w:val="00664BC6"/>
    <w:rsid w:val="006653C8"/>
    <w:rsid w:val="0066558C"/>
    <w:rsid w:val="00670C91"/>
    <w:rsid w:val="00674A35"/>
    <w:rsid w:val="00674AE1"/>
    <w:rsid w:val="0068518E"/>
    <w:rsid w:val="00685863"/>
    <w:rsid w:val="00687264"/>
    <w:rsid w:val="00690800"/>
    <w:rsid w:val="00690B8E"/>
    <w:rsid w:val="00691436"/>
    <w:rsid w:val="0069720E"/>
    <w:rsid w:val="006A3C57"/>
    <w:rsid w:val="006A5E16"/>
    <w:rsid w:val="006B4FF5"/>
    <w:rsid w:val="006B739E"/>
    <w:rsid w:val="006B7497"/>
    <w:rsid w:val="006C2438"/>
    <w:rsid w:val="006E1E91"/>
    <w:rsid w:val="006E67C2"/>
    <w:rsid w:val="00701C4A"/>
    <w:rsid w:val="00702AED"/>
    <w:rsid w:val="00704489"/>
    <w:rsid w:val="00710043"/>
    <w:rsid w:val="00713F05"/>
    <w:rsid w:val="00722B16"/>
    <w:rsid w:val="00727E24"/>
    <w:rsid w:val="00730378"/>
    <w:rsid w:val="0073069B"/>
    <w:rsid w:val="007353FD"/>
    <w:rsid w:val="007372E5"/>
    <w:rsid w:val="0074134F"/>
    <w:rsid w:val="00743A93"/>
    <w:rsid w:val="00743FD6"/>
    <w:rsid w:val="0074469F"/>
    <w:rsid w:val="00752490"/>
    <w:rsid w:val="00753A0C"/>
    <w:rsid w:val="0075422B"/>
    <w:rsid w:val="00760005"/>
    <w:rsid w:val="00760CBE"/>
    <w:rsid w:val="00761CCF"/>
    <w:rsid w:val="0077030F"/>
    <w:rsid w:val="00770903"/>
    <w:rsid w:val="00774E59"/>
    <w:rsid w:val="00776300"/>
    <w:rsid w:val="007767CC"/>
    <w:rsid w:val="00780670"/>
    <w:rsid w:val="0079234D"/>
    <w:rsid w:val="00793D5F"/>
    <w:rsid w:val="007955B9"/>
    <w:rsid w:val="0079599A"/>
    <w:rsid w:val="00797241"/>
    <w:rsid w:val="007A1725"/>
    <w:rsid w:val="007A4075"/>
    <w:rsid w:val="007B1714"/>
    <w:rsid w:val="007B50C9"/>
    <w:rsid w:val="007B6C10"/>
    <w:rsid w:val="007C0A19"/>
    <w:rsid w:val="007C0E40"/>
    <w:rsid w:val="007C0EAB"/>
    <w:rsid w:val="007C1243"/>
    <w:rsid w:val="007C3019"/>
    <w:rsid w:val="007C5F39"/>
    <w:rsid w:val="007C6247"/>
    <w:rsid w:val="007C6C16"/>
    <w:rsid w:val="007D330A"/>
    <w:rsid w:val="007D3ED3"/>
    <w:rsid w:val="007D59D9"/>
    <w:rsid w:val="007E0773"/>
    <w:rsid w:val="007E55EC"/>
    <w:rsid w:val="007E5F3F"/>
    <w:rsid w:val="007E6384"/>
    <w:rsid w:val="00800F49"/>
    <w:rsid w:val="00802F91"/>
    <w:rsid w:val="008037C4"/>
    <w:rsid w:val="00805439"/>
    <w:rsid w:val="00805FF3"/>
    <w:rsid w:val="008065DF"/>
    <w:rsid w:val="008175D0"/>
    <w:rsid w:val="00817EFF"/>
    <w:rsid w:val="00821065"/>
    <w:rsid w:val="008264E2"/>
    <w:rsid w:val="008308CF"/>
    <w:rsid w:val="0083105C"/>
    <w:rsid w:val="00831E22"/>
    <w:rsid w:val="00840D8F"/>
    <w:rsid w:val="00843FAE"/>
    <w:rsid w:val="0084465F"/>
    <w:rsid w:val="0084581D"/>
    <w:rsid w:val="00846CF0"/>
    <w:rsid w:val="00846FA4"/>
    <w:rsid w:val="00853677"/>
    <w:rsid w:val="00863EEA"/>
    <w:rsid w:val="0087110B"/>
    <w:rsid w:val="00873C7A"/>
    <w:rsid w:val="0087459B"/>
    <w:rsid w:val="00874A1D"/>
    <w:rsid w:val="00875E42"/>
    <w:rsid w:val="008848DE"/>
    <w:rsid w:val="00884FDF"/>
    <w:rsid w:val="008925C6"/>
    <w:rsid w:val="00897F2A"/>
    <w:rsid w:val="008A2A01"/>
    <w:rsid w:val="008A39DF"/>
    <w:rsid w:val="008A3F9B"/>
    <w:rsid w:val="008A54AB"/>
    <w:rsid w:val="008B1D3A"/>
    <w:rsid w:val="008B5BCD"/>
    <w:rsid w:val="008B75DE"/>
    <w:rsid w:val="008C137D"/>
    <w:rsid w:val="008C16B9"/>
    <w:rsid w:val="008D2731"/>
    <w:rsid w:val="008D5EC3"/>
    <w:rsid w:val="008E0D17"/>
    <w:rsid w:val="008E2018"/>
    <w:rsid w:val="008E2699"/>
    <w:rsid w:val="008F687A"/>
    <w:rsid w:val="009019F6"/>
    <w:rsid w:val="00901CE5"/>
    <w:rsid w:val="00902F27"/>
    <w:rsid w:val="00904A3E"/>
    <w:rsid w:val="00907A38"/>
    <w:rsid w:val="00915F4D"/>
    <w:rsid w:val="00931569"/>
    <w:rsid w:val="00932A8B"/>
    <w:rsid w:val="00937421"/>
    <w:rsid w:val="0094757F"/>
    <w:rsid w:val="00951B20"/>
    <w:rsid w:val="009565BD"/>
    <w:rsid w:val="00957CFA"/>
    <w:rsid w:val="00957E4A"/>
    <w:rsid w:val="009606B7"/>
    <w:rsid w:val="009617D0"/>
    <w:rsid w:val="0096190B"/>
    <w:rsid w:val="009638D6"/>
    <w:rsid w:val="00963D5A"/>
    <w:rsid w:val="0096576A"/>
    <w:rsid w:val="00966249"/>
    <w:rsid w:val="00967604"/>
    <w:rsid w:val="00973103"/>
    <w:rsid w:val="00977A5F"/>
    <w:rsid w:val="009830EE"/>
    <w:rsid w:val="00983BC1"/>
    <w:rsid w:val="00987F16"/>
    <w:rsid w:val="009942D7"/>
    <w:rsid w:val="009B2867"/>
    <w:rsid w:val="009B288B"/>
    <w:rsid w:val="009B41A7"/>
    <w:rsid w:val="009B522B"/>
    <w:rsid w:val="009B544F"/>
    <w:rsid w:val="009B6168"/>
    <w:rsid w:val="009C12AB"/>
    <w:rsid w:val="009C3F89"/>
    <w:rsid w:val="009C5D63"/>
    <w:rsid w:val="009D15E3"/>
    <w:rsid w:val="009D1AF8"/>
    <w:rsid w:val="009D31DE"/>
    <w:rsid w:val="009D4E1C"/>
    <w:rsid w:val="009D64BD"/>
    <w:rsid w:val="009D6564"/>
    <w:rsid w:val="009E40F5"/>
    <w:rsid w:val="009E7463"/>
    <w:rsid w:val="009F22F0"/>
    <w:rsid w:val="009F2C02"/>
    <w:rsid w:val="009F6614"/>
    <w:rsid w:val="009F739E"/>
    <w:rsid w:val="00A024FB"/>
    <w:rsid w:val="00A02D6F"/>
    <w:rsid w:val="00A43B57"/>
    <w:rsid w:val="00A557C2"/>
    <w:rsid w:val="00A55F0F"/>
    <w:rsid w:val="00A60223"/>
    <w:rsid w:val="00A63B7A"/>
    <w:rsid w:val="00A6401D"/>
    <w:rsid w:val="00A74796"/>
    <w:rsid w:val="00A75B4A"/>
    <w:rsid w:val="00A809F7"/>
    <w:rsid w:val="00A81917"/>
    <w:rsid w:val="00A82434"/>
    <w:rsid w:val="00A87C83"/>
    <w:rsid w:val="00A905E6"/>
    <w:rsid w:val="00AB420B"/>
    <w:rsid w:val="00AB6C39"/>
    <w:rsid w:val="00AC70CB"/>
    <w:rsid w:val="00AD0AAF"/>
    <w:rsid w:val="00AD257D"/>
    <w:rsid w:val="00AD2A95"/>
    <w:rsid w:val="00AE6169"/>
    <w:rsid w:val="00AF64D1"/>
    <w:rsid w:val="00B03982"/>
    <w:rsid w:val="00B102AE"/>
    <w:rsid w:val="00B10A01"/>
    <w:rsid w:val="00B14F3F"/>
    <w:rsid w:val="00B164EA"/>
    <w:rsid w:val="00B22497"/>
    <w:rsid w:val="00B2308C"/>
    <w:rsid w:val="00B23465"/>
    <w:rsid w:val="00B2378D"/>
    <w:rsid w:val="00B36205"/>
    <w:rsid w:val="00B63605"/>
    <w:rsid w:val="00B77AF0"/>
    <w:rsid w:val="00B84FBD"/>
    <w:rsid w:val="00B927EB"/>
    <w:rsid w:val="00B93571"/>
    <w:rsid w:val="00B96403"/>
    <w:rsid w:val="00BA3FEA"/>
    <w:rsid w:val="00BA4E24"/>
    <w:rsid w:val="00BA5CDF"/>
    <w:rsid w:val="00BB059A"/>
    <w:rsid w:val="00BB0F5C"/>
    <w:rsid w:val="00BB5DE6"/>
    <w:rsid w:val="00BB6B3D"/>
    <w:rsid w:val="00BC0AC0"/>
    <w:rsid w:val="00BC10EF"/>
    <w:rsid w:val="00BC5022"/>
    <w:rsid w:val="00BC77AE"/>
    <w:rsid w:val="00BD17F8"/>
    <w:rsid w:val="00BD2B31"/>
    <w:rsid w:val="00BE1C5E"/>
    <w:rsid w:val="00BF2507"/>
    <w:rsid w:val="00C00010"/>
    <w:rsid w:val="00C00842"/>
    <w:rsid w:val="00C01D89"/>
    <w:rsid w:val="00C03601"/>
    <w:rsid w:val="00C07A32"/>
    <w:rsid w:val="00C12732"/>
    <w:rsid w:val="00C13BA4"/>
    <w:rsid w:val="00C2098C"/>
    <w:rsid w:val="00C21892"/>
    <w:rsid w:val="00C221F8"/>
    <w:rsid w:val="00C312B8"/>
    <w:rsid w:val="00C4746A"/>
    <w:rsid w:val="00C47E9F"/>
    <w:rsid w:val="00C51B18"/>
    <w:rsid w:val="00C55715"/>
    <w:rsid w:val="00C71315"/>
    <w:rsid w:val="00C747C6"/>
    <w:rsid w:val="00C7743B"/>
    <w:rsid w:val="00C77C9B"/>
    <w:rsid w:val="00C82F62"/>
    <w:rsid w:val="00C851A0"/>
    <w:rsid w:val="00C851B9"/>
    <w:rsid w:val="00C85718"/>
    <w:rsid w:val="00C879C9"/>
    <w:rsid w:val="00C935E3"/>
    <w:rsid w:val="00CA1A50"/>
    <w:rsid w:val="00CA43C0"/>
    <w:rsid w:val="00CA50C0"/>
    <w:rsid w:val="00CB493E"/>
    <w:rsid w:val="00CB5B5B"/>
    <w:rsid w:val="00CC1567"/>
    <w:rsid w:val="00CC15B7"/>
    <w:rsid w:val="00CC25D7"/>
    <w:rsid w:val="00CC6191"/>
    <w:rsid w:val="00CD0235"/>
    <w:rsid w:val="00CD4C7E"/>
    <w:rsid w:val="00CE11AF"/>
    <w:rsid w:val="00CF23D7"/>
    <w:rsid w:val="00CF3C09"/>
    <w:rsid w:val="00D002DB"/>
    <w:rsid w:val="00D1257C"/>
    <w:rsid w:val="00D15F10"/>
    <w:rsid w:val="00D20175"/>
    <w:rsid w:val="00D20270"/>
    <w:rsid w:val="00D21DDE"/>
    <w:rsid w:val="00D226FB"/>
    <w:rsid w:val="00D23B78"/>
    <w:rsid w:val="00D25686"/>
    <w:rsid w:val="00D256AC"/>
    <w:rsid w:val="00D34E5A"/>
    <w:rsid w:val="00D51A06"/>
    <w:rsid w:val="00D5536F"/>
    <w:rsid w:val="00D62F9D"/>
    <w:rsid w:val="00D653B3"/>
    <w:rsid w:val="00D70436"/>
    <w:rsid w:val="00D751B2"/>
    <w:rsid w:val="00D81DDE"/>
    <w:rsid w:val="00D96B23"/>
    <w:rsid w:val="00D97009"/>
    <w:rsid w:val="00DA56DB"/>
    <w:rsid w:val="00DA6D80"/>
    <w:rsid w:val="00DA7ACF"/>
    <w:rsid w:val="00DB1985"/>
    <w:rsid w:val="00DB413C"/>
    <w:rsid w:val="00DB59B0"/>
    <w:rsid w:val="00DB6185"/>
    <w:rsid w:val="00DD5D5B"/>
    <w:rsid w:val="00DD5D73"/>
    <w:rsid w:val="00DD6E68"/>
    <w:rsid w:val="00DE3623"/>
    <w:rsid w:val="00DE7350"/>
    <w:rsid w:val="00DF1D7C"/>
    <w:rsid w:val="00DF2D93"/>
    <w:rsid w:val="00DF32D1"/>
    <w:rsid w:val="00DF3E12"/>
    <w:rsid w:val="00DF489B"/>
    <w:rsid w:val="00DF70CB"/>
    <w:rsid w:val="00E16B31"/>
    <w:rsid w:val="00E23A12"/>
    <w:rsid w:val="00E26481"/>
    <w:rsid w:val="00E302C6"/>
    <w:rsid w:val="00E3128A"/>
    <w:rsid w:val="00E36D68"/>
    <w:rsid w:val="00E40DAF"/>
    <w:rsid w:val="00E4427E"/>
    <w:rsid w:val="00E547EF"/>
    <w:rsid w:val="00E557C7"/>
    <w:rsid w:val="00E64FE4"/>
    <w:rsid w:val="00E66A9F"/>
    <w:rsid w:val="00E7108C"/>
    <w:rsid w:val="00E72047"/>
    <w:rsid w:val="00E73667"/>
    <w:rsid w:val="00E75A41"/>
    <w:rsid w:val="00E80F44"/>
    <w:rsid w:val="00E8359E"/>
    <w:rsid w:val="00E90F35"/>
    <w:rsid w:val="00E93FB4"/>
    <w:rsid w:val="00EA0DBE"/>
    <w:rsid w:val="00EA1C52"/>
    <w:rsid w:val="00EA2054"/>
    <w:rsid w:val="00EA280E"/>
    <w:rsid w:val="00EB636D"/>
    <w:rsid w:val="00EC67B7"/>
    <w:rsid w:val="00EC6BD7"/>
    <w:rsid w:val="00ED32DD"/>
    <w:rsid w:val="00EE7096"/>
    <w:rsid w:val="00EF6AB8"/>
    <w:rsid w:val="00EF7B73"/>
    <w:rsid w:val="00F00A91"/>
    <w:rsid w:val="00F0302A"/>
    <w:rsid w:val="00F14FEF"/>
    <w:rsid w:val="00F15BD5"/>
    <w:rsid w:val="00F16D8A"/>
    <w:rsid w:val="00F1770B"/>
    <w:rsid w:val="00F239FF"/>
    <w:rsid w:val="00F23BAD"/>
    <w:rsid w:val="00F2459F"/>
    <w:rsid w:val="00F255D7"/>
    <w:rsid w:val="00F37BF6"/>
    <w:rsid w:val="00F4043C"/>
    <w:rsid w:val="00F4178A"/>
    <w:rsid w:val="00F51834"/>
    <w:rsid w:val="00F54EFE"/>
    <w:rsid w:val="00F619EE"/>
    <w:rsid w:val="00F63E36"/>
    <w:rsid w:val="00F7366B"/>
    <w:rsid w:val="00F84D34"/>
    <w:rsid w:val="00F867F8"/>
    <w:rsid w:val="00F900A6"/>
    <w:rsid w:val="00F92C9D"/>
    <w:rsid w:val="00F934D9"/>
    <w:rsid w:val="00F94FEB"/>
    <w:rsid w:val="00F963A6"/>
    <w:rsid w:val="00FA0A74"/>
    <w:rsid w:val="00FA69C2"/>
    <w:rsid w:val="00FB1462"/>
    <w:rsid w:val="00FB1E65"/>
    <w:rsid w:val="00FB4F83"/>
    <w:rsid w:val="00FB5517"/>
    <w:rsid w:val="00FB77B6"/>
    <w:rsid w:val="00FC2484"/>
    <w:rsid w:val="00FC5257"/>
    <w:rsid w:val="00FD2039"/>
    <w:rsid w:val="00FD237C"/>
    <w:rsid w:val="00FD613F"/>
    <w:rsid w:val="00FD631A"/>
    <w:rsid w:val="00FE3017"/>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34"/>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 w:type="paragraph" w:customStyle="1" w:styleId="16">
    <w:name w:val="列表段落1"/>
    <w:basedOn w:val="a"/>
    <w:qFormat/>
    <w:rsid w:val="00AE6169"/>
    <w:pPr>
      <w:widowControl/>
      <w:ind w:left="720" w:firstLine="360"/>
      <w:contextualSpacing/>
      <w:jc w:val="left"/>
    </w:pPr>
    <w:rPr>
      <w:rFonts w:ascii="Calibri" w:eastAsia="宋体" w:hAnsi="Calibri" w:cs="Times New Roman"/>
      <w:kern w:val="0"/>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hinanpo.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reditchina.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2078</TotalTime>
  <Pages>85</Pages>
  <Words>7197</Words>
  <Characters>41024</Characters>
  <Application>Microsoft Office Word</Application>
  <DocSecurity>0</DocSecurity>
  <Lines>341</Lines>
  <Paragraphs>96</Paragraphs>
  <ScaleCrop>false</ScaleCrop>
  <Company/>
  <LinksUpToDate>false</LinksUpToDate>
  <CharactersWithSpaces>48125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许昌市公共资源交易中心:沙鑫（备用）</cp:lastModifiedBy>
  <cp:revision>593</cp:revision>
  <cp:lastPrinted>2020-03-05T02:20:00Z</cp:lastPrinted>
  <dcterms:created xsi:type="dcterms:W3CDTF">2019-08-05T00:24:00Z</dcterms:created>
  <dcterms:modified xsi:type="dcterms:W3CDTF">2020-04-24T00:22:00Z</dcterms:modified>
</cp:coreProperties>
</file>