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0F8" w:rsidRDefault="001930F8" w:rsidP="00527B80">
      <w:pPr>
        <w:jc w:val="center"/>
        <w:rPr>
          <w:rFonts w:asciiTheme="majorEastAsia" w:eastAsiaTheme="majorEastAsia" w:hAnsiTheme="majorEastAsia" w:cstheme="majorEastAsia"/>
          <w:b/>
          <w:bCs/>
          <w:color w:val="000000"/>
          <w:sz w:val="44"/>
          <w:szCs w:val="44"/>
        </w:rPr>
      </w:pPr>
    </w:p>
    <w:p w:rsidR="00527B80" w:rsidRPr="001B2549" w:rsidRDefault="002A3D69" w:rsidP="002A3D69">
      <w:pPr>
        <w:rPr>
          <w:rFonts w:ascii="微软简隶书" w:eastAsia="微软简隶书"/>
          <w:color w:val="000000"/>
          <w:sz w:val="20"/>
        </w:rPr>
      </w:pPr>
      <w:r w:rsidRPr="001B2549">
        <w:rPr>
          <w:rFonts w:ascii="宋体" w:hAnsi="宋体" w:cs="宋体" w:hint="eastAsia"/>
          <w:b/>
          <w:bCs/>
          <w:color w:val="000000"/>
          <w:kern w:val="0"/>
          <w:sz w:val="44"/>
          <w:szCs w:val="48"/>
        </w:rPr>
        <w:t>襄城县老年康乐中心家具器材采购项目</w:t>
      </w:r>
      <w:r w:rsidR="001B2549" w:rsidRPr="001B2549">
        <w:rPr>
          <w:rFonts w:ascii="宋体" w:hAnsi="宋体" w:cs="宋体" w:hint="eastAsia"/>
          <w:b/>
          <w:bCs/>
          <w:color w:val="000000"/>
          <w:kern w:val="0"/>
          <w:sz w:val="44"/>
          <w:szCs w:val="48"/>
        </w:rPr>
        <w:t>（二次）</w:t>
      </w:r>
    </w:p>
    <w:p w:rsidR="00D87E23" w:rsidRPr="00D87E23" w:rsidRDefault="00D87E23" w:rsidP="00D87E23">
      <w:pPr>
        <w:pStyle w:val="a0"/>
        <w:ind w:firstLine="280"/>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1930F8" w:rsidP="00527B80">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公开招标文</w:t>
      </w:r>
      <w:r w:rsidR="00527B80">
        <w:rPr>
          <w:rFonts w:asciiTheme="majorEastAsia" w:eastAsiaTheme="majorEastAsia" w:hAnsiTheme="majorEastAsia" w:cstheme="majorEastAsia" w:hint="eastAsia"/>
          <w:bCs/>
          <w:color w:val="000000"/>
          <w:w w:val="90"/>
          <w:sz w:val="120"/>
          <w:szCs w:val="120"/>
        </w:rPr>
        <w:t>件</w:t>
      </w: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微软简隶书" w:eastAsia="微软简隶书"/>
          <w:color w:val="000000"/>
        </w:rPr>
      </w:pPr>
    </w:p>
    <w:p w:rsidR="00527B80" w:rsidRDefault="00527B80" w:rsidP="00527B80">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项目编号：</w:t>
      </w:r>
      <w:r w:rsidRPr="001930F8">
        <w:rPr>
          <w:rFonts w:asciiTheme="majorEastAsia" w:eastAsiaTheme="majorEastAsia" w:hAnsiTheme="majorEastAsia" w:cstheme="majorEastAsia" w:hint="eastAsia"/>
          <w:b/>
          <w:bCs/>
          <w:color w:val="000000"/>
          <w:sz w:val="36"/>
          <w:szCs w:val="36"/>
        </w:rPr>
        <w:t>XZZ-G20190</w:t>
      </w:r>
      <w:r w:rsidR="002A3D69">
        <w:rPr>
          <w:rFonts w:asciiTheme="majorEastAsia" w:eastAsiaTheme="majorEastAsia" w:hAnsiTheme="majorEastAsia" w:cstheme="majorEastAsia" w:hint="eastAsia"/>
          <w:b/>
          <w:bCs/>
          <w:color w:val="000000"/>
          <w:sz w:val="36"/>
          <w:szCs w:val="36"/>
        </w:rPr>
        <w:t>60</w:t>
      </w:r>
      <w:r>
        <w:rPr>
          <w:rFonts w:asciiTheme="majorEastAsia" w:eastAsiaTheme="majorEastAsia" w:hAnsiTheme="majorEastAsia" w:cstheme="majorEastAsia" w:hint="eastAsia"/>
          <w:b/>
          <w:bCs/>
          <w:color w:val="000000"/>
          <w:sz w:val="36"/>
          <w:szCs w:val="36"/>
        </w:rPr>
        <w:t>号</w:t>
      </w:r>
    </w:p>
    <w:p w:rsidR="00527B80" w:rsidRDefault="00527B80"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采购单位：</w:t>
      </w:r>
      <w:r w:rsidR="002A3D69">
        <w:rPr>
          <w:rFonts w:asciiTheme="majorEastAsia" w:eastAsiaTheme="majorEastAsia" w:hAnsiTheme="majorEastAsia" w:cstheme="majorEastAsia" w:hint="eastAsia"/>
          <w:b/>
          <w:bCs/>
          <w:color w:val="000000"/>
          <w:sz w:val="36"/>
          <w:szCs w:val="36"/>
        </w:rPr>
        <w:t>中共</w:t>
      </w:r>
      <w:r w:rsidRPr="001930F8">
        <w:rPr>
          <w:rFonts w:asciiTheme="majorEastAsia" w:eastAsiaTheme="majorEastAsia" w:hAnsiTheme="majorEastAsia" w:cstheme="majorEastAsia" w:hint="eastAsia"/>
          <w:b/>
          <w:bCs/>
          <w:color w:val="000000"/>
          <w:sz w:val="36"/>
          <w:szCs w:val="36"/>
        </w:rPr>
        <w:t>襄城县</w:t>
      </w:r>
      <w:r w:rsidR="002A3D69">
        <w:rPr>
          <w:rFonts w:asciiTheme="majorEastAsia" w:eastAsiaTheme="majorEastAsia" w:hAnsiTheme="majorEastAsia" w:cstheme="majorEastAsia" w:hint="eastAsia"/>
          <w:b/>
          <w:bCs/>
          <w:color w:val="000000"/>
          <w:sz w:val="36"/>
          <w:szCs w:val="36"/>
        </w:rPr>
        <w:t>委老干部</w:t>
      </w:r>
      <w:r w:rsidR="00C977E7">
        <w:rPr>
          <w:rFonts w:asciiTheme="majorEastAsia" w:eastAsiaTheme="majorEastAsia" w:hAnsiTheme="majorEastAsia" w:cstheme="majorEastAsia" w:hint="eastAsia"/>
          <w:b/>
          <w:bCs/>
          <w:color w:val="000000"/>
          <w:sz w:val="36"/>
          <w:szCs w:val="36"/>
        </w:rPr>
        <w:t>局</w:t>
      </w:r>
    </w:p>
    <w:p w:rsidR="00527B80" w:rsidRDefault="0005495E" w:rsidP="00527B80">
      <w:pPr>
        <w:ind w:firstLineChars="300" w:firstLine="1084"/>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集中采购</w:t>
      </w:r>
      <w:r w:rsidR="00527B80">
        <w:rPr>
          <w:rFonts w:asciiTheme="majorEastAsia" w:eastAsiaTheme="majorEastAsia" w:hAnsiTheme="majorEastAsia" w:cstheme="majorEastAsia" w:hint="eastAsia"/>
          <w:b/>
          <w:bCs/>
          <w:color w:val="000000"/>
          <w:sz w:val="36"/>
          <w:szCs w:val="36"/>
        </w:rPr>
        <w:t>机构：襄城县政府采购中心</w:t>
      </w:r>
    </w:p>
    <w:p w:rsidR="001930F8" w:rsidRPr="001930F8" w:rsidRDefault="001930F8" w:rsidP="00F235B2">
      <w:pPr>
        <w:pStyle w:val="a0"/>
        <w:ind w:firstLineChars="0" w:firstLine="0"/>
      </w:pPr>
    </w:p>
    <w:p w:rsidR="002721E6" w:rsidRPr="002721E6" w:rsidRDefault="00527B80" w:rsidP="00927026">
      <w:pPr>
        <w:ind w:firstLineChars="600" w:firstLine="2168"/>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w:t>
      </w:r>
      <w:r w:rsidR="001B2549">
        <w:rPr>
          <w:rFonts w:asciiTheme="majorEastAsia" w:eastAsiaTheme="majorEastAsia" w:hAnsiTheme="majorEastAsia" w:cstheme="majorEastAsia" w:hint="eastAsia"/>
          <w:b/>
          <w:bCs/>
          <w:color w:val="000000"/>
          <w:sz w:val="36"/>
          <w:szCs w:val="36"/>
        </w:rPr>
        <w:t>0二0</w:t>
      </w:r>
      <w:r>
        <w:rPr>
          <w:rFonts w:asciiTheme="majorEastAsia" w:eastAsiaTheme="majorEastAsia" w:hAnsiTheme="majorEastAsia" w:cstheme="majorEastAsia" w:hint="eastAsia"/>
          <w:b/>
          <w:bCs/>
          <w:color w:val="000000"/>
          <w:sz w:val="36"/>
          <w:szCs w:val="36"/>
        </w:rPr>
        <w:t>年</w:t>
      </w:r>
      <w:r w:rsidR="001B2549">
        <w:rPr>
          <w:rFonts w:asciiTheme="majorEastAsia" w:eastAsiaTheme="majorEastAsia" w:hAnsiTheme="majorEastAsia" w:cstheme="majorEastAsia" w:hint="eastAsia"/>
          <w:b/>
          <w:bCs/>
          <w:color w:val="000000"/>
          <w:sz w:val="36"/>
          <w:szCs w:val="36"/>
        </w:rPr>
        <w:t>三</w:t>
      </w:r>
      <w:r>
        <w:rPr>
          <w:rFonts w:asciiTheme="majorEastAsia" w:eastAsiaTheme="majorEastAsia" w:hAnsiTheme="majorEastAsia" w:cstheme="majorEastAsia" w:hint="eastAsia"/>
          <w:b/>
          <w:bCs/>
          <w:color w:val="000000"/>
          <w:sz w:val="36"/>
          <w:szCs w:val="36"/>
        </w:rPr>
        <w:t>月</w:t>
      </w:r>
      <w:r w:rsidR="003D50BF">
        <w:rPr>
          <w:rFonts w:asciiTheme="majorEastAsia" w:eastAsiaTheme="majorEastAsia" w:hAnsiTheme="majorEastAsia" w:cstheme="majorEastAsia" w:hint="eastAsia"/>
          <w:b/>
          <w:bCs/>
          <w:color w:val="000000"/>
          <w:sz w:val="36"/>
          <w:szCs w:val="36"/>
        </w:rPr>
        <w:t>二</w:t>
      </w:r>
      <w:r w:rsidR="00C977E7">
        <w:rPr>
          <w:rFonts w:asciiTheme="majorEastAsia" w:eastAsiaTheme="majorEastAsia" w:hAnsiTheme="majorEastAsia" w:cstheme="majorEastAsia" w:hint="eastAsia"/>
          <w:b/>
          <w:bCs/>
          <w:color w:val="000000"/>
          <w:sz w:val="36"/>
          <w:szCs w:val="36"/>
        </w:rPr>
        <w:t>十</w:t>
      </w:r>
      <w:r w:rsidR="00357002">
        <w:rPr>
          <w:rFonts w:asciiTheme="majorEastAsia" w:eastAsiaTheme="majorEastAsia" w:hAnsiTheme="majorEastAsia" w:cstheme="majorEastAsia" w:hint="eastAsia"/>
          <w:b/>
          <w:bCs/>
          <w:color w:val="000000"/>
          <w:sz w:val="36"/>
          <w:szCs w:val="36"/>
        </w:rPr>
        <w:t>七</w:t>
      </w:r>
      <w:r>
        <w:rPr>
          <w:rFonts w:asciiTheme="majorEastAsia" w:eastAsiaTheme="majorEastAsia" w:hAnsiTheme="majorEastAsia" w:cstheme="majorEastAsia" w:hint="eastAsia"/>
          <w:b/>
          <w:bCs/>
          <w:color w:val="000000"/>
          <w:sz w:val="36"/>
          <w:szCs w:val="36"/>
        </w:rPr>
        <w:t>日</w:t>
      </w:r>
    </w:p>
    <w:p w:rsidR="00E56901" w:rsidRDefault="00E56901" w:rsidP="003B51DC">
      <w:pPr>
        <w:rPr>
          <w:rFonts w:ascii="黑体" w:eastAsia="黑体"/>
          <w:sz w:val="36"/>
          <w:szCs w:val="36"/>
        </w:rPr>
      </w:pPr>
    </w:p>
    <w:p w:rsidR="001A35D2" w:rsidRDefault="001A35D2" w:rsidP="001A35D2">
      <w:pPr>
        <w:jc w:val="center"/>
        <w:rPr>
          <w:rFonts w:ascii="黑体" w:eastAsia="黑体"/>
          <w:sz w:val="44"/>
          <w:szCs w:val="44"/>
        </w:rPr>
      </w:pPr>
    </w:p>
    <w:p w:rsidR="00717EC2" w:rsidRPr="001A35D2" w:rsidRDefault="009D55B1" w:rsidP="001A35D2">
      <w:pPr>
        <w:jc w:val="center"/>
        <w:rPr>
          <w:rFonts w:ascii="黑体" w:eastAsia="黑体"/>
          <w:sz w:val="44"/>
          <w:szCs w:val="44"/>
        </w:rPr>
      </w:pPr>
      <w:r w:rsidRPr="001A35D2">
        <w:rPr>
          <w:rFonts w:ascii="黑体" w:eastAsia="黑体" w:hint="eastAsia"/>
          <w:sz w:val="44"/>
          <w:szCs w:val="44"/>
        </w:rPr>
        <w:lastRenderedPageBreak/>
        <w:t>招标文件目录</w:t>
      </w:r>
    </w:p>
    <w:p w:rsidR="00717EC2" w:rsidRDefault="00717EC2">
      <w:pPr>
        <w:rPr>
          <w:sz w:val="32"/>
          <w:szCs w:val="32"/>
        </w:rPr>
      </w:pP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第一章</w:t>
      </w:r>
      <w:r w:rsidR="00A17730" w:rsidRPr="001A35D2">
        <w:rPr>
          <w:rFonts w:ascii="宋体" w:hAnsi="宋体" w:hint="eastAsia"/>
          <w:b/>
          <w:sz w:val="30"/>
          <w:szCs w:val="30"/>
        </w:rPr>
        <w:t xml:space="preserve"> </w:t>
      </w:r>
      <w:r w:rsidRPr="001A35D2">
        <w:rPr>
          <w:rFonts w:ascii="宋体" w:hAnsi="宋体" w:hint="eastAsia"/>
          <w:b/>
          <w:sz w:val="30"/>
          <w:szCs w:val="30"/>
        </w:rPr>
        <w:t>投标邀请</w:t>
      </w:r>
      <w:r w:rsidR="00FE2ED9" w:rsidRPr="001A35D2">
        <w:rPr>
          <w:rFonts w:ascii="宋体" w:hAnsi="宋体" w:hint="eastAsia"/>
          <w:b/>
          <w:sz w:val="30"/>
          <w:szCs w:val="30"/>
        </w:rPr>
        <w:t>函</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第二</w:t>
      </w:r>
      <w:r w:rsidR="00FE2ED9" w:rsidRPr="001A35D2">
        <w:rPr>
          <w:rFonts w:ascii="宋体" w:hAnsi="宋体" w:hint="eastAsia"/>
          <w:b/>
          <w:sz w:val="30"/>
          <w:szCs w:val="30"/>
        </w:rPr>
        <w:t xml:space="preserve">章 </w:t>
      </w:r>
      <w:r w:rsidR="009D55B1" w:rsidRPr="001A35D2">
        <w:rPr>
          <w:rFonts w:ascii="宋体" w:hAnsi="宋体" w:hint="eastAsia"/>
          <w:b/>
          <w:sz w:val="30"/>
          <w:szCs w:val="30"/>
        </w:rPr>
        <w:t>项目需求</w:t>
      </w:r>
    </w:p>
    <w:p w:rsidR="001A35D2" w:rsidRPr="001A35D2" w:rsidRDefault="00A9461E" w:rsidP="00E56901">
      <w:pPr>
        <w:jc w:val="left"/>
        <w:rPr>
          <w:rFonts w:ascii="宋体" w:hAnsi="宋体"/>
          <w:b/>
          <w:sz w:val="30"/>
          <w:szCs w:val="30"/>
        </w:rPr>
      </w:pPr>
      <w:r w:rsidRPr="001A35D2">
        <w:rPr>
          <w:rFonts w:ascii="宋体" w:hAnsi="宋体" w:hint="eastAsia"/>
          <w:b/>
          <w:sz w:val="30"/>
          <w:szCs w:val="30"/>
        </w:rPr>
        <w:t>第三章</w:t>
      </w:r>
      <w:r w:rsidR="00A17730" w:rsidRPr="001A35D2">
        <w:rPr>
          <w:rFonts w:ascii="宋体" w:hAnsi="宋体" w:hint="eastAsia"/>
          <w:b/>
          <w:sz w:val="30"/>
          <w:szCs w:val="30"/>
        </w:rPr>
        <w:t xml:space="preserve"> </w:t>
      </w:r>
      <w:r w:rsidR="00EE1A64" w:rsidRPr="001A35D2">
        <w:rPr>
          <w:rFonts w:ascii="宋体" w:hAnsi="宋体" w:hint="eastAsia"/>
          <w:b/>
          <w:sz w:val="30"/>
          <w:szCs w:val="30"/>
        </w:rPr>
        <w:t>投标人须知前附表</w:t>
      </w:r>
    </w:p>
    <w:p w:rsidR="001A35D2" w:rsidRPr="001A35D2" w:rsidRDefault="00A9461E" w:rsidP="001A35D2">
      <w:pPr>
        <w:jc w:val="left"/>
        <w:rPr>
          <w:rFonts w:ascii="宋体" w:hAnsi="宋体"/>
          <w:b/>
          <w:sz w:val="30"/>
          <w:szCs w:val="30"/>
        </w:rPr>
      </w:pPr>
      <w:r w:rsidRPr="001A35D2">
        <w:rPr>
          <w:rFonts w:ascii="宋体" w:hAnsi="宋体" w:hint="eastAsia"/>
          <w:b/>
          <w:sz w:val="30"/>
          <w:szCs w:val="30"/>
        </w:rPr>
        <w:t>第四章</w:t>
      </w:r>
      <w:r w:rsidR="00A17730" w:rsidRPr="001A35D2">
        <w:rPr>
          <w:rFonts w:ascii="宋体" w:hAnsi="宋体" w:hint="eastAsia"/>
          <w:b/>
          <w:sz w:val="30"/>
          <w:szCs w:val="30"/>
        </w:rPr>
        <w:t xml:space="preserve"> </w:t>
      </w:r>
      <w:r w:rsidR="009D55B1" w:rsidRPr="001A35D2">
        <w:rPr>
          <w:rFonts w:ascii="宋体" w:hAnsi="宋体" w:hint="eastAsia"/>
          <w:b/>
          <w:sz w:val="30"/>
          <w:szCs w:val="30"/>
        </w:rPr>
        <w:t xml:space="preserve">投标人须知 </w:t>
      </w:r>
    </w:p>
    <w:p w:rsidR="00A9461E" w:rsidRDefault="00A9461E" w:rsidP="001A35D2">
      <w:pPr>
        <w:jc w:val="lef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一、概念释义</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二、招标文件说明</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三、投标文件的编制</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四、投标文件的递交</w:t>
      </w:r>
    </w:p>
    <w:p w:rsidR="00A9461E" w:rsidRDefault="00A9461E" w:rsidP="00373B17">
      <w:pPr>
        <w:autoSpaceDE w:val="0"/>
        <w:autoSpaceDN w:val="0"/>
        <w:adjustRightInd w:val="0"/>
        <w:spacing w:line="700" w:lineRule="exact"/>
        <w:rPr>
          <w:rFonts w:asciiTheme="majorEastAsia" w:eastAsiaTheme="majorEastAsia" w:hAnsiTheme="majorEastAsia" w:cstheme="majorEastAsia"/>
          <w:sz w:val="30"/>
          <w:szCs w:val="30"/>
          <w:lang w:val="zh-CN"/>
        </w:rPr>
      </w:pPr>
      <w:r>
        <w:rPr>
          <w:rFonts w:asciiTheme="majorEastAsia" w:eastAsiaTheme="majorEastAsia" w:hAnsiTheme="majorEastAsia" w:cstheme="majorEastAsia" w:hint="eastAsia"/>
          <w:sz w:val="30"/>
          <w:szCs w:val="30"/>
          <w:lang w:val="zh-CN"/>
        </w:rPr>
        <w:t>五、开标和评标</w:t>
      </w:r>
    </w:p>
    <w:p w:rsidR="00A9461E" w:rsidRDefault="00A9461E" w:rsidP="00373B17">
      <w:pPr>
        <w:autoSpaceDE w:val="0"/>
        <w:autoSpaceDN w:val="0"/>
        <w:adjustRightInd w:val="0"/>
        <w:spacing w:line="700" w:lineRule="exact"/>
        <w:rPr>
          <w:rFonts w:asciiTheme="majorEastAsia" w:eastAsiaTheme="majorEastAsia" w:hAnsiTheme="majorEastAsia" w:cstheme="majorEastAsia"/>
          <w:b/>
          <w:bCs/>
          <w:sz w:val="30"/>
          <w:szCs w:val="30"/>
          <w:lang w:val="zh-CN"/>
        </w:rPr>
      </w:pPr>
      <w:r>
        <w:rPr>
          <w:rFonts w:asciiTheme="majorEastAsia" w:eastAsiaTheme="majorEastAsia" w:hAnsiTheme="majorEastAsia" w:cstheme="majorEastAsia" w:hint="eastAsia"/>
          <w:sz w:val="30"/>
          <w:szCs w:val="30"/>
          <w:lang w:val="zh-CN"/>
        </w:rPr>
        <w:t>六、定标和授予合同</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第五章</w:t>
      </w:r>
      <w:r w:rsidR="00A17730" w:rsidRPr="001A35D2">
        <w:rPr>
          <w:rFonts w:ascii="宋体" w:hAnsi="宋体" w:hint="eastAsia"/>
          <w:b/>
          <w:sz w:val="30"/>
          <w:szCs w:val="30"/>
        </w:rPr>
        <w:t xml:space="preserve"> </w:t>
      </w:r>
      <w:r w:rsidRPr="001A35D2">
        <w:rPr>
          <w:rFonts w:ascii="宋体" w:hAnsi="宋体" w:hint="eastAsia"/>
          <w:b/>
          <w:sz w:val="30"/>
          <w:szCs w:val="30"/>
        </w:rPr>
        <w:t>政府采购政策功能</w:t>
      </w:r>
    </w:p>
    <w:p w:rsidR="001A35D2" w:rsidRPr="001A35D2" w:rsidRDefault="00A9461E" w:rsidP="001A35D2">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第六章</w:t>
      </w:r>
      <w:r w:rsidR="00A17730" w:rsidRPr="001A35D2">
        <w:rPr>
          <w:rFonts w:ascii="宋体" w:hAnsi="宋体" w:hint="eastAsia"/>
          <w:b/>
          <w:sz w:val="30"/>
          <w:szCs w:val="30"/>
        </w:rPr>
        <w:t xml:space="preserve"> </w:t>
      </w:r>
      <w:r w:rsidRPr="001A35D2">
        <w:rPr>
          <w:rFonts w:ascii="宋体" w:hAnsi="宋体" w:hint="eastAsia"/>
          <w:b/>
          <w:sz w:val="30"/>
          <w:szCs w:val="30"/>
        </w:rPr>
        <w:t>资格审查与评标</w:t>
      </w:r>
    </w:p>
    <w:p w:rsidR="001A35D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第七章 合同条款及格式</w:t>
      </w:r>
    </w:p>
    <w:p w:rsidR="00717EC2" w:rsidRPr="001A35D2" w:rsidRDefault="00A9461E" w:rsidP="00A9461E">
      <w:pPr>
        <w:autoSpaceDE w:val="0"/>
        <w:autoSpaceDN w:val="0"/>
        <w:adjustRightInd w:val="0"/>
        <w:spacing w:line="700" w:lineRule="exact"/>
        <w:rPr>
          <w:rFonts w:ascii="宋体" w:hAnsi="宋体"/>
          <w:b/>
          <w:sz w:val="30"/>
          <w:szCs w:val="30"/>
        </w:rPr>
      </w:pPr>
      <w:r w:rsidRPr="001A35D2">
        <w:rPr>
          <w:rFonts w:ascii="宋体" w:hAnsi="宋体" w:hint="eastAsia"/>
          <w:b/>
          <w:sz w:val="30"/>
          <w:szCs w:val="30"/>
        </w:rPr>
        <w:t>第八章 投标文件有关格式</w:t>
      </w:r>
    </w:p>
    <w:p w:rsidR="001A35D2" w:rsidRPr="001A35D2" w:rsidRDefault="001A35D2" w:rsidP="001A35D2">
      <w:pPr>
        <w:pStyle w:val="a0"/>
        <w:ind w:firstLine="280"/>
      </w:pPr>
    </w:p>
    <w:p w:rsidR="00717EC2" w:rsidRPr="00A9461E" w:rsidRDefault="00717EC2">
      <w:pPr>
        <w:jc w:val="right"/>
        <w:rPr>
          <w:sz w:val="32"/>
          <w:szCs w:val="32"/>
        </w:rPr>
      </w:pPr>
    </w:p>
    <w:p w:rsidR="00F235B2" w:rsidRDefault="00F235B2" w:rsidP="00A23125">
      <w:pPr>
        <w:spacing w:beforeLines="50" w:afterLines="100"/>
        <w:ind w:firstLineChars="800" w:firstLine="2570"/>
        <w:rPr>
          <w:rFonts w:ascii="Cambria" w:hAnsi="Cambria"/>
          <w:b/>
          <w:bCs/>
          <w:sz w:val="32"/>
          <w:szCs w:val="32"/>
        </w:rPr>
      </w:pPr>
    </w:p>
    <w:p w:rsidR="002A3D69" w:rsidRDefault="002A3D69" w:rsidP="00A23125">
      <w:pPr>
        <w:spacing w:beforeLines="50" w:afterLines="100"/>
        <w:ind w:firstLineChars="800" w:firstLine="2570"/>
        <w:rPr>
          <w:rFonts w:ascii="Cambria" w:hAnsi="Cambria"/>
          <w:b/>
          <w:bCs/>
          <w:sz w:val="32"/>
          <w:szCs w:val="32"/>
        </w:rPr>
      </w:pPr>
    </w:p>
    <w:p w:rsidR="00717EC2" w:rsidRDefault="009D55B1" w:rsidP="00A23125">
      <w:pPr>
        <w:spacing w:beforeLines="50" w:afterLines="100"/>
        <w:ind w:firstLineChars="800" w:firstLine="2570"/>
        <w:rPr>
          <w:rFonts w:ascii="Cambria" w:hAnsi="Cambria"/>
          <w:b/>
          <w:bCs/>
          <w:sz w:val="32"/>
          <w:szCs w:val="32"/>
        </w:rPr>
      </w:pPr>
      <w:r>
        <w:rPr>
          <w:rFonts w:ascii="Cambria" w:hAnsi="Cambria" w:hint="eastAsia"/>
          <w:b/>
          <w:bCs/>
          <w:sz w:val="32"/>
          <w:szCs w:val="32"/>
        </w:rPr>
        <w:lastRenderedPageBreak/>
        <w:t>第一</w:t>
      </w:r>
      <w:r w:rsidR="00653442">
        <w:rPr>
          <w:rFonts w:ascii="Cambria" w:hAnsi="Cambria" w:hint="eastAsia"/>
          <w:b/>
          <w:bCs/>
          <w:sz w:val="32"/>
          <w:szCs w:val="32"/>
        </w:rPr>
        <w:t>章</w:t>
      </w:r>
      <w:r w:rsidR="00653442">
        <w:rPr>
          <w:rFonts w:ascii="Cambria" w:hAnsi="Cambria" w:hint="eastAsia"/>
          <w:b/>
          <w:bCs/>
          <w:sz w:val="32"/>
          <w:szCs w:val="32"/>
        </w:rPr>
        <w:t xml:space="preserve"> </w:t>
      </w:r>
      <w:r>
        <w:rPr>
          <w:rFonts w:ascii="Cambria" w:hAnsi="Cambria" w:hint="eastAsia"/>
          <w:b/>
          <w:bCs/>
          <w:sz w:val="32"/>
          <w:szCs w:val="32"/>
        </w:rPr>
        <w:t xml:space="preserve">  </w:t>
      </w:r>
      <w:r>
        <w:rPr>
          <w:rFonts w:ascii="Cambria" w:hAnsi="Cambria" w:hint="eastAsia"/>
          <w:b/>
          <w:bCs/>
          <w:sz w:val="32"/>
          <w:szCs w:val="32"/>
        </w:rPr>
        <w:t>投标邀请函</w:t>
      </w:r>
    </w:p>
    <w:p w:rsidR="00717EC2" w:rsidRDefault="009D55B1" w:rsidP="001B2549">
      <w:pPr>
        <w:pStyle w:val="ab"/>
        <w:spacing w:before="0" w:beforeAutospacing="0" w:after="0" w:afterAutospacing="0" w:line="360" w:lineRule="auto"/>
        <w:ind w:firstLineChars="100" w:firstLine="240"/>
        <w:rPr>
          <w:color w:val="000000"/>
          <w:shd w:val="clear" w:color="040000" w:fill="FFFFFF"/>
        </w:rPr>
      </w:pPr>
      <w:r>
        <w:rPr>
          <w:rFonts w:hint="eastAsia"/>
          <w:color w:val="000000"/>
          <w:shd w:val="clear" w:color="040000" w:fill="FFFFFF"/>
        </w:rPr>
        <w:t>襄城县政府采购中心受</w:t>
      </w:r>
      <w:r w:rsidR="002A3D69">
        <w:rPr>
          <w:rFonts w:hint="eastAsia"/>
          <w:color w:val="000000"/>
          <w:shd w:val="clear" w:color="040000" w:fill="FFFFFF"/>
        </w:rPr>
        <w:t>中共</w:t>
      </w:r>
      <w:r w:rsidR="006614A4" w:rsidRPr="006614A4">
        <w:rPr>
          <w:rFonts w:hint="eastAsia"/>
          <w:bCs/>
          <w:color w:val="000000"/>
          <w:shd w:val="clear" w:color="040000" w:fill="FFFFFF"/>
        </w:rPr>
        <w:t>襄城县</w:t>
      </w:r>
      <w:r w:rsidR="002A3D69">
        <w:rPr>
          <w:rFonts w:hint="eastAsia"/>
          <w:bCs/>
          <w:color w:val="000000"/>
          <w:shd w:val="clear" w:color="040000" w:fill="FFFFFF"/>
        </w:rPr>
        <w:t>委老干部</w:t>
      </w:r>
      <w:r w:rsidR="00C977E7">
        <w:rPr>
          <w:rFonts w:hint="eastAsia"/>
          <w:bCs/>
          <w:color w:val="000000"/>
          <w:shd w:val="clear" w:color="040000" w:fill="FFFFFF"/>
        </w:rPr>
        <w:t>局</w:t>
      </w:r>
      <w:r>
        <w:rPr>
          <w:rFonts w:hint="eastAsia"/>
          <w:color w:val="000000"/>
          <w:shd w:val="clear" w:color="040000" w:fill="FFFFFF"/>
        </w:rPr>
        <w:t>的委托，就</w:t>
      </w:r>
      <w:r w:rsidR="00D87E23" w:rsidRPr="003302F7">
        <w:rPr>
          <w:rFonts w:ascii="仿宋" w:eastAsia="仿宋" w:hAnsi="仿宋" w:cs="仿宋" w:hint="eastAsia"/>
          <w:color w:val="000000"/>
          <w:sz w:val="32"/>
          <w:szCs w:val="32"/>
          <w:shd w:val="clear" w:color="auto" w:fill="FFFFFF"/>
        </w:rPr>
        <w:t>“</w:t>
      </w:r>
      <w:r w:rsidR="002A3D69" w:rsidRPr="002A3D69">
        <w:rPr>
          <w:rFonts w:hint="eastAsia"/>
          <w:bCs/>
          <w:color w:val="000000"/>
          <w:shd w:val="clear" w:color="040000" w:fill="FFFFFF"/>
        </w:rPr>
        <w:t>襄城县老年康乐中心家具器材采购项目</w:t>
      </w:r>
      <w:r w:rsidR="001B2549">
        <w:rPr>
          <w:rFonts w:hint="eastAsia"/>
          <w:bCs/>
          <w:color w:val="000000"/>
          <w:shd w:val="clear" w:color="040000" w:fill="FFFFFF"/>
        </w:rPr>
        <w:t>（二次）</w:t>
      </w:r>
      <w:r w:rsidR="00D87E23" w:rsidRPr="00D87E23">
        <w:rPr>
          <w:rFonts w:hint="eastAsia"/>
          <w:color w:val="000000"/>
          <w:shd w:val="clear" w:color="040000" w:fill="FFFFFF"/>
        </w:rPr>
        <w:t>”</w:t>
      </w:r>
      <w:r>
        <w:rPr>
          <w:rFonts w:hint="eastAsia"/>
          <w:color w:val="000000"/>
          <w:shd w:val="clear" w:color="040000" w:fill="FFFFFF"/>
        </w:rPr>
        <w:t>进行公开招标,欢迎符合相关条件的投标企业报名参加。</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一、项目基本情况：</w:t>
      </w:r>
    </w:p>
    <w:p w:rsidR="00C977E7" w:rsidRPr="00C977E7" w:rsidRDefault="00FE2ED9" w:rsidP="00C977E7">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（一）项目名称：</w:t>
      </w:r>
      <w:r w:rsidR="002A3D69" w:rsidRPr="00B7509D">
        <w:rPr>
          <w:rFonts w:ascii="宋体" w:hAnsi="宋体" w:cs="宋体" w:hint="eastAsia"/>
          <w:bCs/>
          <w:color w:val="000000"/>
          <w:kern w:val="0"/>
          <w:sz w:val="24"/>
          <w:shd w:val="clear" w:color="040000" w:fill="FFFFFF"/>
        </w:rPr>
        <w:t>襄城县老年康乐中心家具器材采购项目</w:t>
      </w:r>
      <w:r w:rsidR="001B2549">
        <w:rPr>
          <w:rFonts w:ascii="宋体" w:hAnsi="宋体" w:cs="宋体" w:hint="eastAsia"/>
          <w:bCs/>
          <w:color w:val="000000"/>
          <w:kern w:val="0"/>
          <w:sz w:val="24"/>
          <w:shd w:val="clear" w:color="040000" w:fill="FFFFFF"/>
        </w:rPr>
        <w:t>（二次）</w:t>
      </w:r>
    </w:p>
    <w:p w:rsidR="00FE2ED9" w:rsidRPr="00B7509D" w:rsidRDefault="00FE2ED9"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（二）项目编号：</w:t>
      </w:r>
      <w:r w:rsidRPr="00B7509D">
        <w:rPr>
          <w:rFonts w:ascii="宋体" w:hAnsi="宋体" w:cs="宋体" w:hint="eastAsia"/>
          <w:bCs/>
          <w:color w:val="000000"/>
          <w:kern w:val="0"/>
          <w:sz w:val="24"/>
          <w:shd w:val="clear" w:color="040000" w:fill="FFFFFF"/>
        </w:rPr>
        <w:t>XZZ-G20190</w:t>
      </w:r>
      <w:r w:rsidR="002A3D69" w:rsidRPr="00B7509D">
        <w:rPr>
          <w:rFonts w:ascii="宋体" w:hAnsi="宋体" w:cs="宋体" w:hint="eastAsia"/>
          <w:bCs/>
          <w:color w:val="000000"/>
          <w:kern w:val="0"/>
          <w:sz w:val="24"/>
          <w:shd w:val="clear" w:color="040000" w:fill="FFFFFF"/>
        </w:rPr>
        <w:t>60</w:t>
      </w:r>
      <w:r w:rsidRPr="00B7509D">
        <w:rPr>
          <w:rFonts w:ascii="宋体" w:hAnsi="宋体" w:cs="宋体" w:hint="eastAsia"/>
          <w:bCs/>
          <w:color w:val="000000"/>
          <w:kern w:val="0"/>
          <w:sz w:val="24"/>
          <w:shd w:val="clear" w:color="040000" w:fill="FFFFFF"/>
        </w:rPr>
        <w:t>号</w:t>
      </w:r>
    </w:p>
    <w:p w:rsidR="00FE2ED9" w:rsidRPr="00FE2ED9" w:rsidRDefault="00FE2ED9" w:rsidP="006614A4">
      <w:pPr>
        <w:widowControl/>
        <w:shd w:val="clear" w:color="auto" w:fill="FFFFFF"/>
        <w:spacing w:line="360" w:lineRule="auto"/>
        <w:ind w:firstLineChars="150" w:firstLine="360"/>
        <w:jc w:val="left"/>
        <w:rPr>
          <w:rFonts w:ascii="宋体" w:hAnsi="宋体" w:cs="宋体"/>
          <w:color w:val="000000"/>
          <w:kern w:val="0"/>
          <w:sz w:val="24"/>
          <w:shd w:val="clear" w:color="040000" w:fill="FFFFFF"/>
        </w:rPr>
      </w:pPr>
      <w:r w:rsidRPr="00FE2ED9">
        <w:rPr>
          <w:rFonts w:ascii="宋体" w:hAnsi="宋体" w:cs="宋体" w:hint="eastAsia"/>
          <w:color w:val="000000"/>
          <w:kern w:val="0"/>
          <w:sz w:val="24"/>
          <w:shd w:val="clear" w:color="040000" w:fill="FFFFFF"/>
        </w:rPr>
        <w:t>（三）采购方式：公开招标</w:t>
      </w:r>
    </w:p>
    <w:p w:rsidR="004E0400" w:rsidRPr="006614A4" w:rsidRDefault="00FE2ED9"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FE2ED9">
        <w:rPr>
          <w:rFonts w:ascii="宋体" w:hAnsi="宋体" w:cs="宋体" w:hint="eastAsia"/>
          <w:color w:val="000000"/>
          <w:kern w:val="0"/>
          <w:sz w:val="24"/>
          <w:shd w:val="clear" w:color="040000" w:fill="FFFFFF"/>
        </w:rPr>
        <w:t>（四）主要内容、数量及要求</w:t>
      </w:r>
      <w:r w:rsidR="00AE7395">
        <w:rPr>
          <w:rFonts w:ascii="宋体" w:hAnsi="宋体" w:cs="宋体" w:hint="eastAsia"/>
          <w:color w:val="000000"/>
          <w:kern w:val="0"/>
          <w:sz w:val="24"/>
          <w:shd w:val="clear" w:color="040000" w:fill="FFFFFF"/>
        </w:rPr>
        <w:t>：</w:t>
      </w:r>
      <w:r w:rsidR="002A3D69" w:rsidRPr="002A3D69">
        <w:rPr>
          <w:rFonts w:ascii="宋体" w:hAnsi="宋体" w:cs="宋体" w:hint="eastAsia"/>
          <w:bCs/>
          <w:color w:val="000000"/>
          <w:kern w:val="0"/>
          <w:sz w:val="24"/>
          <w:shd w:val="clear" w:color="040000" w:fill="FFFFFF"/>
        </w:rPr>
        <w:t>本项目采购襄城县文博中心装修一层老干部活动中心家具器材采购</w:t>
      </w:r>
      <w:r w:rsidR="007C1C66">
        <w:rPr>
          <w:rFonts w:ascii="宋体" w:hAnsi="宋体" w:cs="宋体" w:hint="eastAsia"/>
          <w:color w:val="000000"/>
          <w:kern w:val="0"/>
          <w:sz w:val="24"/>
          <w:shd w:val="clear" w:color="040000" w:fill="FFFFFF"/>
        </w:rPr>
        <w:t>（详见采购清单）</w:t>
      </w:r>
      <w:r w:rsidR="006614A4">
        <w:rPr>
          <w:rFonts w:ascii="宋体" w:hAnsi="宋体" w:cs="宋体" w:hint="eastAsia"/>
          <w:color w:val="000000"/>
          <w:kern w:val="0"/>
          <w:sz w:val="24"/>
          <w:shd w:val="clear" w:color="040000" w:fill="FFFFFF"/>
        </w:rPr>
        <w:t>。</w:t>
      </w:r>
    </w:p>
    <w:p w:rsidR="006614A4" w:rsidRDefault="00AE7395" w:rsidP="006614A4">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（五）</w:t>
      </w:r>
      <w:r w:rsidR="006614A4" w:rsidRPr="006614A4">
        <w:rPr>
          <w:rFonts w:ascii="宋体" w:hAnsi="宋体" w:cs="宋体" w:hint="eastAsia"/>
          <w:bCs/>
          <w:color w:val="000000"/>
          <w:kern w:val="0"/>
          <w:sz w:val="24"/>
          <w:shd w:val="clear" w:color="040000" w:fill="FFFFFF"/>
        </w:rPr>
        <w:t>预算金额（最高限价）：</w:t>
      </w:r>
      <w:r w:rsidR="00C977E7" w:rsidRPr="00C977E7">
        <w:rPr>
          <w:rFonts w:ascii="宋体" w:hAnsi="宋体" w:cs="宋体" w:hint="eastAsia"/>
          <w:bCs/>
          <w:color w:val="000000"/>
          <w:kern w:val="0"/>
          <w:sz w:val="24"/>
          <w:shd w:val="clear" w:color="040000" w:fill="FFFFFF"/>
        </w:rPr>
        <w:t>12</w:t>
      </w:r>
      <w:r w:rsidR="002A3D69">
        <w:rPr>
          <w:rFonts w:ascii="宋体" w:hAnsi="宋体" w:cs="宋体" w:hint="eastAsia"/>
          <w:bCs/>
          <w:color w:val="000000"/>
          <w:kern w:val="0"/>
          <w:sz w:val="24"/>
          <w:shd w:val="clear" w:color="040000" w:fill="FFFFFF"/>
        </w:rPr>
        <w:t>437</w:t>
      </w:r>
      <w:r w:rsidR="00C977E7" w:rsidRPr="00C977E7">
        <w:rPr>
          <w:rFonts w:ascii="宋体" w:hAnsi="宋体" w:cs="宋体" w:hint="eastAsia"/>
          <w:bCs/>
          <w:color w:val="000000"/>
          <w:kern w:val="0"/>
          <w:sz w:val="24"/>
          <w:shd w:val="clear" w:color="040000" w:fill="FFFFFF"/>
        </w:rPr>
        <w:t>00.00元</w:t>
      </w:r>
      <w:r w:rsidR="006614A4" w:rsidRPr="006614A4">
        <w:rPr>
          <w:rFonts w:ascii="宋体" w:hAnsi="宋体" w:cs="宋体" w:hint="eastAsia"/>
          <w:bCs/>
          <w:color w:val="000000"/>
          <w:kern w:val="0"/>
          <w:sz w:val="24"/>
          <w:shd w:val="clear" w:color="040000" w:fill="FFFFFF"/>
        </w:rPr>
        <w:t>；</w:t>
      </w:r>
    </w:p>
    <w:p w:rsidR="006614A4" w:rsidRPr="006614A4" w:rsidRDefault="00AE7395" w:rsidP="002A3D69">
      <w:pPr>
        <w:widowControl/>
        <w:shd w:val="clear" w:color="auto" w:fill="FFFFFF"/>
        <w:spacing w:line="360" w:lineRule="auto"/>
        <w:ind w:firstLineChars="150" w:firstLine="36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（六）交付（服务、完工）时间：</w:t>
      </w:r>
      <w:r w:rsidR="002A3D69" w:rsidRPr="002A3D69">
        <w:rPr>
          <w:rFonts w:ascii="宋体" w:hAnsi="宋体" w:cs="宋体" w:hint="eastAsia"/>
          <w:bCs/>
          <w:color w:val="000000"/>
          <w:kern w:val="0"/>
          <w:sz w:val="24"/>
          <w:shd w:val="clear" w:color="040000" w:fill="FFFFFF"/>
        </w:rPr>
        <w:t>合同签订之日起30日历天。</w:t>
      </w:r>
    </w:p>
    <w:p w:rsidR="00AE7395" w:rsidRPr="006614A4" w:rsidRDefault="00AE7395" w:rsidP="006614A4">
      <w:pPr>
        <w:widowControl/>
        <w:spacing w:line="360" w:lineRule="auto"/>
        <w:ind w:firstLineChars="150" w:firstLine="360"/>
        <w:jc w:val="left"/>
        <w:rPr>
          <w:rFonts w:ascii="宋体" w:hAnsi="宋体" w:cs="宋体"/>
          <w:bCs/>
          <w:color w:val="000000"/>
          <w:kern w:val="0"/>
          <w:sz w:val="24"/>
          <w:shd w:val="clear" w:color="040000" w:fill="FFFFFF"/>
        </w:rPr>
      </w:pPr>
      <w:r w:rsidRPr="00AE7395">
        <w:rPr>
          <w:rFonts w:ascii="宋体" w:hAnsi="宋体" w:cs="宋体" w:hint="eastAsia"/>
          <w:color w:val="000000"/>
          <w:kern w:val="0"/>
          <w:sz w:val="24"/>
          <w:shd w:val="clear" w:color="040000" w:fill="FFFFFF"/>
        </w:rPr>
        <w:t>（七）交付（服务、施工）地点：</w:t>
      </w:r>
      <w:r w:rsidR="006614A4" w:rsidRPr="006614A4">
        <w:rPr>
          <w:rFonts w:ascii="宋体" w:hAnsi="宋体" w:cs="宋体" w:hint="eastAsia"/>
          <w:bCs/>
          <w:color w:val="000000"/>
          <w:kern w:val="0"/>
          <w:sz w:val="24"/>
          <w:shd w:val="clear" w:color="040000" w:fill="FFFFFF"/>
        </w:rPr>
        <w:t>襄城县。</w:t>
      </w:r>
    </w:p>
    <w:p w:rsidR="00AE7395" w:rsidRPr="00AE7395" w:rsidRDefault="00AE7395" w:rsidP="006614A4">
      <w:pPr>
        <w:spacing w:line="360" w:lineRule="auto"/>
        <w:ind w:firstLineChars="150" w:firstLine="36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（八）进口产品：不允许</w:t>
      </w:r>
    </w:p>
    <w:p w:rsidR="00AE7395" w:rsidRPr="00AE7395" w:rsidRDefault="00AE7395" w:rsidP="006614A4">
      <w:pPr>
        <w:spacing w:line="360" w:lineRule="auto"/>
        <w:ind w:firstLineChars="150" w:firstLine="360"/>
        <w:rPr>
          <w:rFonts w:ascii="宋体" w:hAnsi="宋体" w:cs="宋体"/>
          <w:color w:val="000000"/>
          <w:kern w:val="0"/>
          <w:sz w:val="24"/>
          <w:shd w:val="clear" w:color="040000" w:fill="FFFFFF"/>
        </w:rPr>
      </w:pPr>
      <w:r w:rsidRPr="00AE7395">
        <w:rPr>
          <w:rFonts w:ascii="宋体" w:hAnsi="宋体" w:cs="宋体" w:hint="eastAsia"/>
          <w:color w:val="000000"/>
          <w:kern w:val="0"/>
          <w:sz w:val="24"/>
          <w:shd w:val="clear" w:color="040000" w:fill="FFFFFF"/>
        </w:rPr>
        <w:t>（九）分包：不允许</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二、需要落实的政府采购政策</w:t>
      </w:r>
    </w:p>
    <w:p w:rsidR="00FE2ED9" w:rsidRPr="00DF1EDE" w:rsidRDefault="001707BA"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Pr>
          <w:rFonts w:ascii="宋体" w:hAnsi="宋体" w:cs="宋体" w:hint="eastAsia"/>
          <w:color w:val="000000"/>
          <w:kern w:val="0"/>
          <w:sz w:val="24"/>
          <w:shd w:val="clear" w:color="040000" w:fill="FFFFFF"/>
        </w:rPr>
        <w:t>本项目落实</w:t>
      </w:r>
      <w:r w:rsidR="001A35D2" w:rsidRPr="001A35D2">
        <w:rPr>
          <w:rFonts w:ascii="宋体" w:hAnsi="宋体" w:cs="宋体" w:hint="eastAsia"/>
          <w:color w:val="000000"/>
          <w:kern w:val="0"/>
          <w:sz w:val="24"/>
          <w:shd w:val="clear" w:color="040000" w:fill="FFFFFF"/>
        </w:rPr>
        <w:t>节能环保、</w:t>
      </w:r>
      <w:r w:rsidR="00FE2ED9" w:rsidRPr="00DF1EDE">
        <w:rPr>
          <w:rFonts w:ascii="宋体" w:hAnsi="宋体" w:cs="宋体" w:hint="eastAsia"/>
          <w:color w:val="000000"/>
          <w:kern w:val="0"/>
          <w:sz w:val="24"/>
          <w:shd w:val="clear" w:color="040000" w:fill="FFFFFF"/>
        </w:rPr>
        <w:t>中小微型企业、监狱企业、残疾人福利性单位扶持等相关政府采购政策。</w:t>
      </w:r>
    </w:p>
    <w:p w:rsidR="00FE2ED9" w:rsidRPr="00FE2ED9" w:rsidRDefault="00FE2ED9" w:rsidP="00BD17DC">
      <w:pPr>
        <w:widowControl/>
        <w:shd w:val="clear" w:color="auto" w:fill="FFFFFF"/>
        <w:spacing w:line="360" w:lineRule="auto"/>
        <w:ind w:firstLineChars="200" w:firstLine="482"/>
        <w:jc w:val="left"/>
        <w:rPr>
          <w:rFonts w:ascii="黑体" w:eastAsia="黑体" w:hAnsi="黑体" w:cs="仿宋"/>
          <w:color w:val="000000"/>
          <w:kern w:val="0"/>
          <w:sz w:val="24"/>
        </w:rPr>
      </w:pPr>
      <w:r w:rsidRPr="00DF1EDE">
        <w:rPr>
          <w:rFonts w:asciiTheme="minorEastAsia" w:eastAsiaTheme="minorEastAsia" w:hAnsiTheme="minorEastAsia" w:cs="仿宋" w:hint="eastAsia"/>
          <w:b/>
          <w:bCs/>
          <w:color w:val="000000"/>
          <w:kern w:val="0"/>
          <w:sz w:val="24"/>
          <w:shd w:val="clear" w:color="auto" w:fill="FFFFFF"/>
        </w:rPr>
        <w:t>三、投标人资格要求：</w:t>
      </w:r>
      <w:r w:rsidRPr="00FE2ED9">
        <w:rPr>
          <w:rFonts w:ascii="仿宋" w:eastAsia="仿宋" w:hAnsi="仿宋" w:cs="仿宋"/>
          <w:color w:val="000000"/>
          <w:kern w:val="0"/>
          <w:sz w:val="24"/>
        </w:rPr>
        <w:t xml:space="preserve">　　</w:t>
      </w:r>
    </w:p>
    <w:p w:rsidR="00FE2ED9" w:rsidRDefault="00FE2ED9" w:rsidP="00AE7395">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color w:val="000000"/>
          <w:kern w:val="0"/>
          <w:sz w:val="24"/>
          <w:shd w:val="clear" w:color="040000" w:fill="FFFFFF"/>
        </w:rPr>
        <w:t>（一）</w:t>
      </w:r>
      <w:r w:rsidRPr="00DF1EDE">
        <w:rPr>
          <w:rFonts w:ascii="宋体" w:hAnsi="宋体" w:cs="宋体" w:hint="eastAsia"/>
          <w:color w:val="000000"/>
          <w:kern w:val="0"/>
          <w:sz w:val="24"/>
          <w:shd w:val="clear" w:color="040000" w:fill="FFFFFF"/>
        </w:rPr>
        <w:t>投标人须具备《政府采购法》第二十二条之规定</w:t>
      </w:r>
      <w:r w:rsidRPr="00DF1EDE">
        <w:rPr>
          <w:rFonts w:ascii="宋体" w:hAnsi="宋体" w:cs="宋体"/>
          <w:color w:val="000000"/>
          <w:kern w:val="0"/>
          <w:sz w:val="24"/>
          <w:shd w:val="clear" w:color="040000" w:fill="FFFFFF"/>
        </w:rPr>
        <w:t>；</w:t>
      </w:r>
    </w:p>
    <w:p w:rsidR="00C977E7" w:rsidRPr="00C977E7" w:rsidRDefault="00AE7395" w:rsidP="00C977E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0D2F86">
        <w:rPr>
          <w:rFonts w:ascii="宋体" w:hAnsi="宋体" w:cs="宋体" w:hint="eastAsia"/>
          <w:color w:val="000000"/>
          <w:kern w:val="0"/>
          <w:sz w:val="24"/>
          <w:shd w:val="clear" w:color="040000" w:fill="FFFFFF"/>
        </w:rPr>
        <w:t>（</w:t>
      </w:r>
      <w:r w:rsidR="00C977E7">
        <w:rPr>
          <w:rFonts w:ascii="宋体" w:hAnsi="宋体" w:cs="宋体" w:hint="eastAsia"/>
          <w:color w:val="000000"/>
          <w:kern w:val="0"/>
          <w:sz w:val="24"/>
          <w:shd w:val="clear" w:color="040000" w:fill="FFFFFF"/>
        </w:rPr>
        <w:t>二</w:t>
      </w:r>
      <w:r w:rsidR="001C2FC5">
        <w:rPr>
          <w:rFonts w:ascii="宋体" w:hAnsi="宋体" w:cs="宋体" w:hint="eastAsia"/>
          <w:color w:val="000000"/>
          <w:kern w:val="0"/>
          <w:sz w:val="24"/>
          <w:shd w:val="clear" w:color="040000" w:fill="FFFFFF"/>
        </w:rPr>
        <w:t>）</w:t>
      </w:r>
      <w:r w:rsidR="00C977E7" w:rsidRPr="00C977E7">
        <w:rPr>
          <w:rFonts w:ascii="宋体" w:hAnsi="宋体" w:cs="宋体" w:hint="eastAsia"/>
          <w:color w:val="000000"/>
          <w:kern w:val="0"/>
          <w:sz w:val="24"/>
          <w:shd w:val="clear" w:color="040000" w:fill="FFFFFF"/>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(www.ccgp.gov.cn)政府采购严重违法失信行为记录名单的投标人；“中国社会组织公共服务平台”网站（www.chinanpo.gov.cn）严重违法失信的社会组织；上述查询结果页面</w:t>
      </w:r>
      <w:r w:rsidR="00C977E7" w:rsidRPr="00C977E7">
        <w:rPr>
          <w:rFonts w:ascii="宋体" w:hAnsi="宋体" w:cs="宋体"/>
          <w:color w:val="000000"/>
          <w:kern w:val="0"/>
          <w:sz w:val="24"/>
          <w:shd w:val="clear" w:color="040000" w:fill="FFFFFF"/>
        </w:rPr>
        <w:t>查询时间应在本公告发布</w:t>
      </w:r>
      <w:r w:rsidR="00C977E7" w:rsidRPr="00C977E7">
        <w:rPr>
          <w:rFonts w:ascii="宋体" w:hAnsi="宋体" w:cs="宋体" w:hint="eastAsia"/>
          <w:color w:val="000000"/>
          <w:kern w:val="0"/>
          <w:sz w:val="24"/>
          <w:shd w:val="clear" w:color="040000" w:fill="FFFFFF"/>
        </w:rPr>
        <w:t>之</w:t>
      </w:r>
      <w:r w:rsidR="00C977E7" w:rsidRPr="00C977E7">
        <w:rPr>
          <w:rFonts w:ascii="宋体" w:hAnsi="宋体" w:cs="宋体"/>
          <w:color w:val="000000"/>
          <w:kern w:val="0"/>
          <w:sz w:val="24"/>
          <w:shd w:val="clear" w:color="040000" w:fill="FFFFFF"/>
        </w:rPr>
        <w:t>日起至开</w:t>
      </w:r>
      <w:r w:rsidR="00C977E7" w:rsidRPr="00C977E7">
        <w:rPr>
          <w:rFonts w:ascii="宋体" w:hAnsi="宋体" w:cs="宋体" w:hint="eastAsia"/>
          <w:color w:val="000000"/>
          <w:kern w:val="0"/>
          <w:sz w:val="24"/>
          <w:shd w:val="clear" w:color="040000" w:fill="FFFFFF"/>
        </w:rPr>
        <w:t>标前；</w:t>
      </w:r>
    </w:p>
    <w:p w:rsidR="00FE2ED9" w:rsidRPr="00DF1EDE" w:rsidRDefault="00FE2ED9" w:rsidP="00C977E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C977E7">
        <w:rPr>
          <w:rFonts w:ascii="宋体" w:hAnsi="宋体" w:cs="宋体" w:hint="eastAsia"/>
          <w:color w:val="000000"/>
          <w:kern w:val="0"/>
          <w:sz w:val="24"/>
          <w:shd w:val="clear" w:color="040000" w:fill="FFFFFF"/>
        </w:rPr>
        <w:t>三</w:t>
      </w:r>
      <w:r w:rsidRPr="00DF1EDE">
        <w:rPr>
          <w:rFonts w:ascii="宋体" w:hAnsi="宋体" w:cs="宋体" w:hint="eastAsia"/>
          <w:color w:val="000000"/>
          <w:kern w:val="0"/>
          <w:sz w:val="24"/>
          <w:shd w:val="clear" w:color="040000" w:fill="FFFFFF"/>
        </w:rPr>
        <w:t>）本次招标不接受联合体投标；</w:t>
      </w:r>
      <w:r w:rsidRPr="00DF1EDE">
        <w:rPr>
          <w:rFonts w:ascii="宋体" w:hAnsi="宋体" w:cs="宋体"/>
          <w:color w:val="000000"/>
          <w:kern w:val="0"/>
          <w:sz w:val="24"/>
          <w:shd w:val="clear" w:color="040000" w:fill="FFFFFF"/>
        </w:rPr>
        <w:t xml:space="preserve"> </w:t>
      </w:r>
    </w:p>
    <w:p w:rsidR="00FE2ED9" w:rsidRPr="00DF1EDE" w:rsidRDefault="00FE2ED9" w:rsidP="00C977E7">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w:t>
      </w:r>
      <w:r w:rsidR="00C977E7">
        <w:rPr>
          <w:rFonts w:ascii="宋体" w:hAnsi="宋体" w:cs="宋体" w:hint="eastAsia"/>
          <w:color w:val="000000"/>
          <w:kern w:val="0"/>
          <w:sz w:val="24"/>
          <w:shd w:val="clear" w:color="040000" w:fill="FFFFFF"/>
        </w:rPr>
        <w:t>四</w:t>
      </w:r>
      <w:r w:rsidRPr="00DF1EDE">
        <w:rPr>
          <w:rFonts w:ascii="宋体" w:hAnsi="宋体" w:cs="宋体" w:hint="eastAsia"/>
          <w:color w:val="000000"/>
          <w:kern w:val="0"/>
          <w:sz w:val="24"/>
          <w:shd w:val="clear" w:color="040000" w:fill="FFFFFF"/>
        </w:rPr>
        <w:t>）本次招标资格审查采用开标现场审查。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四、招标文件的获取：</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lastRenderedPageBreak/>
        <w:t>（一）网上下载招标文件</w:t>
      </w:r>
    </w:p>
    <w:p w:rsidR="00FE2ED9" w:rsidRPr="00DF1EDE" w:rsidRDefault="00FE2ED9"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持CA数字认证证书，登录《全国公共资源交易平台（河南省·许昌市）》“系统用户注册”入口http://221.14.6.70:8088/ggzy/eps/public/RegistAllJcxx.html）进行免费注册登记（详见“常见问题解答-诚信库网上注册相关资料下载”）；</w:t>
      </w:r>
    </w:p>
    <w:p w:rsidR="00FE2ED9" w:rsidRPr="00DF1EDE" w:rsidRDefault="00FE2ED9" w:rsidP="0020019A">
      <w:pPr>
        <w:widowControl/>
        <w:shd w:val="clear" w:color="auto" w:fill="FFFFFF"/>
        <w:spacing w:line="360" w:lineRule="auto"/>
        <w:ind w:firstLineChars="200" w:firstLine="48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2、在投标截止时间前均可登录【全国公共资源交易平台（河南省·许昌市）】“投标人/供应商登录”入口（http://221.14.6.70:8088/ggzy/）自行下载招标文件（详见“常见问题解答-交易系统操作手册”）。</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w:t>
      </w:r>
      <w:r w:rsidRPr="00DF1EDE">
        <w:rPr>
          <w:rFonts w:ascii="宋体" w:hAnsi="宋体" w:cs="宋体"/>
          <w:color w:val="000000"/>
          <w:kern w:val="0"/>
          <w:sz w:val="24"/>
          <w:shd w:val="clear" w:color="040000" w:fill="FFFFFF"/>
        </w:rPr>
        <w:t>）</w:t>
      </w:r>
      <w:r w:rsidRPr="00DF1EDE">
        <w:rPr>
          <w:rFonts w:ascii="宋体" w:hAnsi="宋体" w:cs="宋体" w:hint="eastAsia"/>
          <w:color w:val="000000"/>
          <w:kern w:val="0"/>
          <w:sz w:val="24"/>
          <w:shd w:val="clear" w:color="040000" w:fill="FFFFFF"/>
        </w:rPr>
        <w:t>招标文件售价：投标人在递交投标文件同时缴纳招标文件工本费200元</w:t>
      </w:r>
      <w:r w:rsidR="00357002">
        <w:rPr>
          <w:rFonts w:ascii="宋体" w:hAnsi="宋体" w:cs="宋体" w:hint="eastAsia"/>
          <w:color w:val="000000"/>
          <w:kern w:val="0"/>
          <w:sz w:val="24"/>
          <w:shd w:val="clear" w:color="040000" w:fill="FFFFFF"/>
        </w:rPr>
        <w:t>（现金收取，售后不退）</w:t>
      </w:r>
      <w:r w:rsidRPr="00DF1EDE">
        <w:rPr>
          <w:rFonts w:ascii="宋体" w:hAnsi="宋体" w:cs="宋体" w:hint="eastAsia"/>
          <w:color w:val="000000"/>
          <w:kern w:val="0"/>
          <w:sz w:val="24"/>
          <w:shd w:val="clear" w:color="040000" w:fill="FFFFFF"/>
        </w:rPr>
        <w:t>，否则拒绝投标文件。</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五、投标截止时间、开标时间及地点：</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（一）投标截止及开标时间：20</w:t>
      </w:r>
      <w:r w:rsidR="00B7509D">
        <w:rPr>
          <w:rFonts w:ascii="宋体" w:hAnsi="宋体" w:cs="宋体" w:hint="eastAsia"/>
          <w:color w:val="000000"/>
          <w:kern w:val="0"/>
          <w:sz w:val="24"/>
          <w:shd w:val="clear" w:color="040000" w:fill="FFFFFF"/>
        </w:rPr>
        <w:t>20</w:t>
      </w:r>
      <w:r w:rsidRPr="00DF1EDE">
        <w:rPr>
          <w:rFonts w:ascii="宋体" w:hAnsi="宋体" w:cs="宋体" w:hint="eastAsia"/>
          <w:color w:val="000000"/>
          <w:kern w:val="0"/>
          <w:sz w:val="24"/>
          <w:shd w:val="clear" w:color="040000" w:fill="FFFFFF"/>
        </w:rPr>
        <w:t>年</w:t>
      </w:r>
      <w:r w:rsidR="00B42EF4">
        <w:rPr>
          <w:rFonts w:ascii="宋体" w:hAnsi="宋体" w:cs="宋体" w:hint="eastAsia"/>
          <w:color w:val="000000"/>
          <w:kern w:val="0"/>
          <w:sz w:val="24"/>
          <w:shd w:val="clear" w:color="040000" w:fill="FFFFFF"/>
        </w:rPr>
        <w:t>04</w:t>
      </w:r>
      <w:r w:rsidRPr="00DF1EDE">
        <w:rPr>
          <w:rFonts w:ascii="宋体" w:hAnsi="宋体" w:cs="宋体" w:hint="eastAsia"/>
          <w:color w:val="000000"/>
          <w:kern w:val="0"/>
          <w:sz w:val="24"/>
          <w:shd w:val="clear" w:color="040000" w:fill="FFFFFF"/>
        </w:rPr>
        <w:t>月</w:t>
      </w:r>
      <w:r w:rsidR="00A23125">
        <w:rPr>
          <w:rFonts w:ascii="宋体" w:hAnsi="宋体" w:cs="宋体" w:hint="eastAsia"/>
          <w:color w:val="000000"/>
          <w:kern w:val="0"/>
          <w:sz w:val="24"/>
          <w:shd w:val="clear" w:color="040000" w:fill="FFFFFF"/>
        </w:rPr>
        <w:t>20</w:t>
      </w:r>
      <w:r w:rsidRPr="00DF1EDE">
        <w:rPr>
          <w:rFonts w:ascii="宋体" w:hAnsi="宋体" w:cs="宋体" w:hint="eastAsia"/>
          <w:color w:val="000000"/>
          <w:kern w:val="0"/>
          <w:sz w:val="24"/>
          <w:shd w:val="clear" w:color="040000" w:fill="FFFFFF"/>
        </w:rPr>
        <w:t>日上午</w:t>
      </w:r>
      <w:r w:rsidR="00FF3FD7">
        <w:rPr>
          <w:rFonts w:ascii="宋体" w:hAnsi="宋体" w:cs="宋体" w:hint="eastAsia"/>
          <w:color w:val="000000"/>
          <w:kern w:val="0"/>
          <w:sz w:val="24"/>
          <w:shd w:val="clear" w:color="040000" w:fill="FFFFFF"/>
        </w:rPr>
        <w:t>0</w:t>
      </w:r>
      <w:r w:rsidRPr="00DF1EDE">
        <w:rPr>
          <w:rFonts w:ascii="宋体" w:hAnsi="宋体" w:cs="宋体" w:hint="eastAsia"/>
          <w:color w:val="000000"/>
          <w:kern w:val="0"/>
          <w:sz w:val="24"/>
          <w:shd w:val="clear" w:color="040000" w:fill="FFFFFF"/>
        </w:rPr>
        <w:t>9时</w:t>
      </w:r>
      <w:r w:rsidR="006614A4">
        <w:rPr>
          <w:rFonts w:ascii="宋体" w:hAnsi="宋体" w:cs="宋体" w:hint="eastAsia"/>
          <w:color w:val="000000"/>
          <w:kern w:val="0"/>
          <w:sz w:val="24"/>
          <w:shd w:val="clear" w:color="040000" w:fill="FFFFFF"/>
        </w:rPr>
        <w:t>00分</w:t>
      </w:r>
      <w:r w:rsidRPr="00DF1EDE">
        <w:rPr>
          <w:rFonts w:ascii="宋体" w:hAnsi="宋体" w:cs="宋体" w:hint="eastAsia"/>
          <w:color w:val="000000"/>
          <w:kern w:val="0"/>
          <w:sz w:val="24"/>
          <w:shd w:val="clear" w:color="040000" w:fill="FFFFFF"/>
        </w:rPr>
        <w:t>（北京时间），逾期提交或不符合规定的投标文件不予接受。</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（二）开标地点：襄城县公共资源交易中心（八七路东段电子商务产业园）12楼开标一室。</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（三）本项目为全流程电子化交易项目，投标人须提交电子投标文件和纸质投标文件。</w:t>
      </w:r>
    </w:p>
    <w:p w:rsidR="00FE2ED9" w:rsidRPr="00DF1EDE" w:rsidRDefault="00FE2ED9" w:rsidP="00BD17DC">
      <w:pPr>
        <w:widowControl/>
        <w:shd w:val="clear" w:color="auto" w:fill="FFFFFF"/>
        <w:spacing w:line="360" w:lineRule="auto"/>
        <w:ind w:firstLine="420"/>
        <w:jc w:val="left"/>
        <w:rPr>
          <w:rFonts w:ascii="宋体" w:hAnsi="宋体" w:cs="宋体"/>
          <w:color w:val="000000"/>
          <w:kern w:val="0"/>
          <w:sz w:val="24"/>
          <w:shd w:val="clear" w:color="040000" w:fill="FFFFFF"/>
        </w:rPr>
      </w:pPr>
      <w:r w:rsidRPr="00DF1EDE">
        <w:rPr>
          <w:rFonts w:ascii="宋体" w:hAnsi="宋体" w:cs="宋体" w:hint="eastAsia"/>
          <w:color w:val="000000"/>
          <w:kern w:val="0"/>
          <w:sz w:val="24"/>
          <w:shd w:val="clear" w:color="040000" w:fill="FFFFFF"/>
        </w:rPr>
        <w:t>1、加密电子投标文件（.file格式）须在投标截止时间（开标时间）前通过《全国公共资源交易平台(河南省•许昌市)》公共资源交易系统成功上传。</w:t>
      </w:r>
    </w:p>
    <w:p w:rsidR="00FE2ED9" w:rsidRPr="00C977E7" w:rsidRDefault="00FE2ED9" w:rsidP="00BD17DC">
      <w:pPr>
        <w:widowControl/>
        <w:shd w:val="clear" w:color="auto" w:fill="FFFFFF"/>
        <w:spacing w:line="360" w:lineRule="auto"/>
        <w:ind w:firstLine="420"/>
        <w:jc w:val="left"/>
        <w:rPr>
          <w:rFonts w:asciiTheme="minorEastAsia" w:eastAsiaTheme="minorEastAsia" w:hAnsiTheme="minorEastAsia" w:cs="仿宋"/>
          <w:color w:val="000000"/>
          <w:kern w:val="0"/>
          <w:sz w:val="24"/>
        </w:rPr>
      </w:pPr>
      <w:r w:rsidRPr="00C977E7">
        <w:rPr>
          <w:rFonts w:asciiTheme="minorEastAsia" w:eastAsiaTheme="minorEastAsia" w:hAnsiTheme="minorEastAsia" w:cs="仿宋" w:hint="eastAsia"/>
          <w:color w:val="000000"/>
          <w:kern w:val="0"/>
          <w:sz w:val="24"/>
        </w:rPr>
        <w:t>2、纸质投标文件（正本1份、副本1份）和备份文件1</w:t>
      </w:r>
      <w:r w:rsidR="00D02532" w:rsidRPr="00C977E7">
        <w:rPr>
          <w:rFonts w:asciiTheme="minorEastAsia" w:eastAsiaTheme="minorEastAsia" w:hAnsiTheme="minorEastAsia" w:cs="仿宋" w:hint="eastAsia"/>
          <w:color w:val="000000"/>
          <w:kern w:val="0"/>
          <w:sz w:val="24"/>
        </w:rPr>
        <w:t>份（使用电子介质存储）</w:t>
      </w:r>
      <w:r w:rsidRPr="00C977E7">
        <w:rPr>
          <w:rFonts w:asciiTheme="minorEastAsia" w:eastAsiaTheme="minorEastAsia" w:hAnsiTheme="minorEastAsia" w:cs="仿宋" w:hint="eastAsia"/>
          <w:color w:val="000000"/>
          <w:kern w:val="0"/>
          <w:sz w:val="24"/>
        </w:rPr>
        <w:t>，在投标截止时间（开标时间）前递交至本项目开标地点。</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六、公告媒体：</w:t>
      </w:r>
    </w:p>
    <w:p w:rsidR="00FE2ED9" w:rsidRPr="00DF1EDE" w:rsidRDefault="00FE2ED9" w:rsidP="00BD17DC">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本次招标公告同时在《河南省政府采购网》、《许昌市政府采购网》、《全国公共资源交易平台（河南省·许昌市）》发布。</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七、公告期限：</w:t>
      </w:r>
    </w:p>
    <w:p w:rsidR="00FE2ED9" w:rsidRPr="00DF1EDE" w:rsidRDefault="00FE2ED9" w:rsidP="006614A4">
      <w:pPr>
        <w:widowControl/>
        <w:shd w:val="clear" w:color="auto" w:fill="FFFFFF"/>
        <w:spacing w:line="360" w:lineRule="auto"/>
        <w:ind w:firstLineChars="450" w:firstLine="1080"/>
        <w:jc w:val="left"/>
        <w:rPr>
          <w:rFonts w:asciiTheme="minorEastAsia" w:eastAsiaTheme="minorEastAsia" w:hAnsiTheme="minorEastAsia" w:cs="仿宋"/>
          <w:color w:val="000000"/>
          <w:kern w:val="0"/>
          <w:sz w:val="24"/>
          <w:shd w:val="clear" w:color="auto" w:fill="FFFFFF"/>
        </w:rPr>
      </w:pPr>
      <w:r w:rsidRPr="00DF1EDE">
        <w:rPr>
          <w:rFonts w:asciiTheme="minorEastAsia" w:eastAsiaTheme="minorEastAsia" w:hAnsiTheme="minorEastAsia" w:cs="仿宋" w:hint="eastAsia"/>
          <w:color w:val="000000"/>
          <w:kern w:val="0"/>
          <w:sz w:val="24"/>
          <w:shd w:val="clear" w:color="auto" w:fill="FFFFFF"/>
        </w:rPr>
        <w:t>本招标公告自发布之日起公告期限为5个工作日。</w:t>
      </w:r>
    </w:p>
    <w:p w:rsidR="00FE2ED9" w:rsidRPr="00DF1EDE" w:rsidRDefault="00FE2ED9" w:rsidP="00BD17DC">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八、联系方式：</w:t>
      </w:r>
    </w:p>
    <w:p w:rsidR="00B7509D" w:rsidRPr="00B7509D" w:rsidRDefault="00B7509D" w:rsidP="00B7509D">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B7509D">
        <w:rPr>
          <w:rFonts w:asciiTheme="minorEastAsia" w:eastAsiaTheme="minorEastAsia" w:hAnsiTheme="minorEastAsia" w:cs="仿宋" w:hint="eastAsia"/>
          <w:bCs/>
          <w:color w:val="000000"/>
          <w:kern w:val="0"/>
          <w:sz w:val="24"/>
        </w:rPr>
        <w:t>采购人：中共襄城县委老干部局</w:t>
      </w:r>
    </w:p>
    <w:p w:rsidR="00B7509D" w:rsidRDefault="00B7509D" w:rsidP="00B7509D">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B7509D">
        <w:rPr>
          <w:rFonts w:asciiTheme="minorEastAsia" w:eastAsiaTheme="minorEastAsia" w:hAnsiTheme="minorEastAsia" w:cs="仿宋" w:hint="eastAsia"/>
          <w:bCs/>
          <w:color w:val="000000"/>
          <w:kern w:val="0"/>
          <w:sz w:val="24"/>
        </w:rPr>
        <w:t>联系地址：襄城县</w:t>
      </w:r>
    </w:p>
    <w:p w:rsidR="00B7509D" w:rsidRPr="00B7509D" w:rsidRDefault="00B7509D" w:rsidP="00B7509D">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B7509D">
        <w:rPr>
          <w:rFonts w:asciiTheme="minorEastAsia" w:eastAsiaTheme="minorEastAsia" w:hAnsiTheme="minorEastAsia" w:cs="仿宋" w:hint="eastAsia"/>
          <w:bCs/>
          <w:color w:val="000000"/>
          <w:kern w:val="0"/>
          <w:sz w:val="24"/>
        </w:rPr>
        <w:lastRenderedPageBreak/>
        <w:t>联系人：</w:t>
      </w:r>
      <w:r w:rsidR="00A475BD">
        <w:rPr>
          <w:rFonts w:asciiTheme="minorEastAsia" w:eastAsiaTheme="minorEastAsia" w:hAnsiTheme="minorEastAsia" w:cs="仿宋" w:hint="eastAsia"/>
          <w:bCs/>
          <w:color w:val="000000"/>
          <w:kern w:val="0"/>
          <w:sz w:val="24"/>
        </w:rPr>
        <w:t>王</w:t>
      </w:r>
      <w:r w:rsidRPr="00B7509D">
        <w:rPr>
          <w:rFonts w:asciiTheme="minorEastAsia" w:eastAsiaTheme="minorEastAsia" w:hAnsiTheme="minorEastAsia" w:cs="仿宋" w:hint="eastAsia"/>
          <w:bCs/>
          <w:color w:val="000000"/>
          <w:kern w:val="0"/>
          <w:sz w:val="24"/>
        </w:rPr>
        <w:t>先生      联系电话：</w:t>
      </w:r>
      <w:r w:rsidR="00A475BD">
        <w:rPr>
          <w:rFonts w:asciiTheme="minorEastAsia" w:eastAsiaTheme="minorEastAsia" w:hAnsiTheme="minorEastAsia" w:cs="仿宋" w:hint="eastAsia"/>
          <w:bCs/>
          <w:color w:val="000000"/>
          <w:kern w:val="0"/>
          <w:sz w:val="24"/>
        </w:rPr>
        <w:t>13938797571</w:t>
      </w:r>
    </w:p>
    <w:p w:rsidR="00C977E7" w:rsidRPr="00C977E7" w:rsidRDefault="00C977E7" w:rsidP="001C2FC5">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C977E7">
        <w:rPr>
          <w:rFonts w:asciiTheme="minorEastAsia" w:eastAsiaTheme="minorEastAsia" w:hAnsiTheme="minorEastAsia" w:cs="仿宋" w:hint="eastAsia"/>
          <w:bCs/>
          <w:color w:val="000000"/>
          <w:kern w:val="0"/>
          <w:sz w:val="24"/>
        </w:rPr>
        <w:t>集中采购机构：襄城县政府采购中心</w:t>
      </w:r>
    </w:p>
    <w:p w:rsidR="00C977E7" w:rsidRPr="00C977E7" w:rsidRDefault="00C977E7" w:rsidP="001C2FC5">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C977E7">
        <w:rPr>
          <w:rFonts w:asciiTheme="minorEastAsia" w:eastAsiaTheme="minorEastAsia" w:hAnsiTheme="minorEastAsia" w:cs="仿宋" w:hint="eastAsia"/>
          <w:bCs/>
          <w:color w:val="000000"/>
          <w:kern w:val="0"/>
          <w:sz w:val="24"/>
        </w:rPr>
        <w:t>联系地址：襄城县八七路东段电子产业园12楼1204室</w:t>
      </w:r>
    </w:p>
    <w:p w:rsidR="00C977E7" w:rsidRPr="00C977E7" w:rsidRDefault="00C977E7" w:rsidP="001C2FC5">
      <w:pPr>
        <w:widowControl/>
        <w:shd w:val="clear" w:color="auto" w:fill="FFFFFF"/>
        <w:spacing w:line="360" w:lineRule="auto"/>
        <w:ind w:firstLineChars="250" w:firstLine="600"/>
        <w:jc w:val="left"/>
        <w:rPr>
          <w:rFonts w:asciiTheme="minorEastAsia" w:eastAsiaTheme="minorEastAsia" w:hAnsiTheme="minorEastAsia" w:cs="仿宋"/>
          <w:bCs/>
          <w:color w:val="000000"/>
          <w:kern w:val="0"/>
          <w:sz w:val="24"/>
        </w:rPr>
      </w:pPr>
      <w:r w:rsidRPr="00C977E7">
        <w:rPr>
          <w:rFonts w:asciiTheme="minorEastAsia" w:eastAsiaTheme="minorEastAsia" w:hAnsiTheme="minorEastAsia" w:cs="仿宋" w:hint="eastAsia"/>
          <w:bCs/>
          <w:color w:val="000000"/>
          <w:kern w:val="0"/>
          <w:sz w:val="24"/>
        </w:rPr>
        <w:t>联系人：陈先生      联系电话：0374-3998026</w:t>
      </w:r>
    </w:p>
    <w:p w:rsidR="00FE2ED9" w:rsidRPr="00FE2ED9" w:rsidRDefault="00FE2ED9" w:rsidP="00BD17DC">
      <w:pPr>
        <w:widowControl/>
        <w:shd w:val="clear" w:color="auto" w:fill="FFFFFF"/>
        <w:spacing w:line="360" w:lineRule="auto"/>
        <w:jc w:val="left"/>
        <w:rPr>
          <w:rFonts w:ascii="仿宋" w:eastAsia="仿宋" w:hAnsi="仿宋" w:cs="仿宋"/>
          <w:color w:val="000000"/>
          <w:kern w:val="0"/>
          <w:sz w:val="24"/>
        </w:rPr>
      </w:pPr>
      <w:r w:rsidRPr="00FE2ED9">
        <w:rPr>
          <w:rFonts w:ascii="仿宋" w:eastAsia="仿宋" w:hAnsi="仿宋" w:cs="仿宋" w:hint="eastAsia"/>
          <w:color w:val="000000"/>
          <w:kern w:val="0"/>
          <w:sz w:val="24"/>
        </w:rPr>
        <w:t> </w:t>
      </w:r>
    </w:p>
    <w:p w:rsidR="00FE2ED9" w:rsidRPr="00FE2ED9" w:rsidRDefault="00FE2ED9" w:rsidP="00FE2ED9">
      <w:pPr>
        <w:widowControl/>
        <w:shd w:val="clear" w:color="auto" w:fill="FFFFFF"/>
        <w:spacing w:line="360" w:lineRule="auto"/>
        <w:jc w:val="left"/>
        <w:rPr>
          <w:rFonts w:ascii="仿宋" w:eastAsia="仿宋" w:hAnsi="仿宋" w:cs="仿宋"/>
          <w:color w:val="000000"/>
          <w:kern w:val="0"/>
          <w:sz w:val="24"/>
        </w:rPr>
      </w:pPr>
    </w:p>
    <w:p w:rsidR="00FE2ED9" w:rsidRPr="00DF1EDE" w:rsidRDefault="00FE2ED9" w:rsidP="00CC0D1D">
      <w:pPr>
        <w:widowControl/>
        <w:shd w:val="clear" w:color="auto" w:fill="FFFFFF"/>
        <w:spacing w:line="360" w:lineRule="auto"/>
        <w:ind w:firstLineChars="2050" w:firstLine="492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襄城县政府采购中心</w:t>
      </w:r>
    </w:p>
    <w:p w:rsidR="00FE2ED9" w:rsidRDefault="00FE2ED9" w:rsidP="00FE2ED9">
      <w:pPr>
        <w:widowControl/>
        <w:shd w:val="clear" w:color="auto" w:fill="FFFFFF"/>
        <w:spacing w:line="360" w:lineRule="auto"/>
        <w:ind w:firstLine="56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               </w:t>
      </w:r>
      <w:r w:rsidR="00CC0D1D">
        <w:rPr>
          <w:rFonts w:asciiTheme="minorEastAsia" w:eastAsiaTheme="minorEastAsia" w:hAnsiTheme="minorEastAsia" w:cs="仿宋" w:hint="eastAsia"/>
          <w:color w:val="000000"/>
          <w:kern w:val="0"/>
          <w:sz w:val="24"/>
        </w:rPr>
        <w:t xml:space="preserve">      </w:t>
      </w:r>
      <w:r w:rsidR="002E3A81">
        <w:rPr>
          <w:rFonts w:asciiTheme="minorEastAsia" w:eastAsiaTheme="minorEastAsia" w:hAnsiTheme="minorEastAsia" w:cs="仿宋" w:hint="eastAsia"/>
          <w:color w:val="000000"/>
          <w:kern w:val="0"/>
          <w:sz w:val="24"/>
        </w:rPr>
        <w:t xml:space="preserve"> </w:t>
      </w:r>
      <w:r w:rsidRPr="00DF1EDE">
        <w:rPr>
          <w:rFonts w:asciiTheme="minorEastAsia" w:eastAsiaTheme="minorEastAsia" w:hAnsiTheme="minorEastAsia" w:cs="仿宋" w:hint="eastAsia"/>
          <w:color w:val="000000"/>
          <w:kern w:val="0"/>
          <w:sz w:val="24"/>
        </w:rPr>
        <w:t>20</w:t>
      </w:r>
      <w:r w:rsidR="001B2549">
        <w:rPr>
          <w:rFonts w:asciiTheme="minorEastAsia" w:eastAsiaTheme="minorEastAsia" w:hAnsiTheme="minorEastAsia" w:cs="仿宋" w:hint="eastAsia"/>
          <w:color w:val="000000"/>
          <w:kern w:val="0"/>
          <w:sz w:val="24"/>
        </w:rPr>
        <w:t>20</w:t>
      </w:r>
      <w:r w:rsidRPr="00DF1EDE">
        <w:rPr>
          <w:rFonts w:asciiTheme="minorEastAsia" w:eastAsiaTheme="minorEastAsia" w:hAnsiTheme="minorEastAsia" w:cs="仿宋" w:hint="eastAsia"/>
          <w:color w:val="000000"/>
          <w:kern w:val="0"/>
          <w:sz w:val="24"/>
        </w:rPr>
        <w:t>年</w:t>
      </w:r>
      <w:r w:rsidR="001B2549">
        <w:rPr>
          <w:rFonts w:asciiTheme="minorEastAsia" w:eastAsiaTheme="minorEastAsia" w:hAnsiTheme="minorEastAsia" w:cs="仿宋" w:hint="eastAsia"/>
          <w:color w:val="000000"/>
          <w:kern w:val="0"/>
          <w:sz w:val="24"/>
        </w:rPr>
        <w:t>3</w:t>
      </w:r>
      <w:r w:rsidRPr="00DF1EDE">
        <w:rPr>
          <w:rFonts w:asciiTheme="minorEastAsia" w:eastAsiaTheme="minorEastAsia" w:hAnsiTheme="minorEastAsia" w:cs="仿宋" w:hint="eastAsia"/>
          <w:color w:val="000000"/>
          <w:kern w:val="0"/>
          <w:sz w:val="24"/>
        </w:rPr>
        <w:t>月</w:t>
      </w:r>
      <w:r w:rsidR="001B2549">
        <w:rPr>
          <w:rFonts w:asciiTheme="minorEastAsia" w:eastAsiaTheme="minorEastAsia" w:hAnsiTheme="minorEastAsia" w:cs="仿宋" w:hint="eastAsia"/>
          <w:color w:val="000000"/>
          <w:kern w:val="0"/>
          <w:sz w:val="24"/>
        </w:rPr>
        <w:t>2</w:t>
      </w:r>
      <w:r w:rsidR="002E3A81">
        <w:rPr>
          <w:rFonts w:asciiTheme="minorEastAsia" w:eastAsiaTheme="minorEastAsia" w:hAnsiTheme="minorEastAsia" w:cs="仿宋" w:hint="eastAsia"/>
          <w:color w:val="000000"/>
          <w:kern w:val="0"/>
          <w:sz w:val="24"/>
        </w:rPr>
        <w:t>7</w:t>
      </w:r>
      <w:r w:rsidRPr="00DF1EDE">
        <w:rPr>
          <w:rFonts w:asciiTheme="minorEastAsia" w:eastAsiaTheme="minorEastAsia" w:hAnsiTheme="minorEastAsia" w:cs="仿宋" w:hint="eastAsia"/>
          <w:color w:val="000000"/>
          <w:kern w:val="0"/>
          <w:sz w:val="24"/>
        </w:rPr>
        <w:t>日</w:t>
      </w:r>
    </w:p>
    <w:p w:rsidR="00FE2ED9" w:rsidRPr="00C977E7" w:rsidRDefault="00FE2ED9" w:rsidP="00C977E7">
      <w:pPr>
        <w:widowControl/>
        <w:shd w:val="clear" w:color="auto" w:fill="FFFFFF"/>
        <w:spacing w:line="360" w:lineRule="auto"/>
        <w:jc w:val="left"/>
        <w:rPr>
          <w:rFonts w:asciiTheme="minorEastAsia" w:eastAsiaTheme="minorEastAsia" w:hAnsiTheme="minorEastAsia" w:cs="仿宋"/>
          <w:b/>
          <w:bCs/>
          <w:color w:val="000000"/>
          <w:kern w:val="0"/>
          <w:sz w:val="28"/>
          <w:shd w:val="clear" w:color="auto" w:fill="FFFFFF"/>
        </w:rPr>
      </w:pPr>
      <w:r w:rsidRPr="00C977E7">
        <w:rPr>
          <w:rFonts w:asciiTheme="minorEastAsia" w:eastAsiaTheme="minorEastAsia" w:hAnsiTheme="minorEastAsia" w:cs="仿宋" w:hint="eastAsia"/>
          <w:b/>
          <w:bCs/>
          <w:color w:val="000000"/>
          <w:kern w:val="0"/>
          <w:sz w:val="28"/>
          <w:shd w:val="clear" w:color="auto" w:fill="FFFFFF"/>
        </w:rPr>
        <w:t>温馨提示：</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本项目为全流程电子化交易项目，请认真阅读招标文件，并注意以下事项。</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1.投标人应按招标文件规定编制、提交电子投标文件和纸质投标文件。开、评标现场不接受投标人递交的备份电子投标文件和纸质投标文件以外的其他资料。</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2.电子文件下载、制作、提交期间和开标（电子投标文件的解密）环节，投标人须使用CA数字证书（证书须在有效期内）。</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3.电子投标文件的制作</w:t>
      </w:r>
    </w:p>
    <w:p w:rsidR="00FE2ED9" w:rsidRPr="00DF1EDE" w:rsidRDefault="00DF1EDE" w:rsidP="00DF1EDE">
      <w:pPr>
        <w:tabs>
          <w:tab w:val="left" w:pos="7095"/>
        </w:tabs>
        <w:spacing w:line="360" w:lineRule="auto"/>
        <w:ind w:firstLineChars="200" w:firstLine="480"/>
        <w:contextualSpacing/>
        <w:rPr>
          <w:rFonts w:asciiTheme="minorEastAsia" w:eastAsiaTheme="minorEastAsia" w:hAnsiTheme="minorEastAsia" w:cs="仿宋"/>
          <w:color w:val="000000"/>
          <w:kern w:val="0"/>
          <w:sz w:val="24"/>
        </w:rPr>
      </w:pPr>
      <w:r w:rsidRPr="00DF1EDE">
        <w:rPr>
          <w:rFonts w:asciiTheme="minorEastAsia" w:eastAsiaTheme="minorEastAsia" w:hAnsiTheme="minorEastAsia" w:cs="仿宋"/>
          <w:color w:val="000000"/>
          <w:kern w:val="0"/>
          <w:sz w:val="24"/>
        </w:rPr>
        <w:t>3</w:t>
      </w:r>
      <w:r w:rsidRPr="00DF1EDE">
        <w:rPr>
          <w:rFonts w:asciiTheme="minorEastAsia" w:eastAsiaTheme="minorEastAsia" w:hAnsiTheme="minorEastAsia" w:cs="仿宋" w:hint="eastAsia"/>
          <w:color w:val="000000"/>
          <w:kern w:val="0"/>
          <w:sz w:val="24"/>
        </w:rPr>
        <w:t>.1 投标人登录《全国公共资源交易平台(河南省▪许昌市)》公共资源交易系统（</w:t>
      </w:r>
      <w:hyperlink r:id="rId9" w:history="1">
        <w:r w:rsidRPr="00DF1EDE">
          <w:rPr>
            <w:rFonts w:asciiTheme="minorEastAsia" w:eastAsiaTheme="minorEastAsia" w:hAnsiTheme="minorEastAsia" w:cs="仿宋"/>
            <w:color w:val="000000"/>
            <w:kern w:val="0"/>
            <w:sz w:val="24"/>
          </w:rPr>
          <w:t>http://221.14.6.70:8088/ggzy/</w:t>
        </w:r>
      </w:hyperlink>
      <w:r w:rsidRPr="00DF1EDE">
        <w:rPr>
          <w:rFonts w:asciiTheme="minorEastAsia" w:eastAsiaTheme="minorEastAsia" w:hAnsiTheme="minorEastAsia" w:cs="仿宋" w:hint="eastAsia"/>
          <w:color w:val="000000"/>
          <w:kern w:val="0"/>
          <w:sz w:val="24"/>
        </w:rPr>
        <w:t>）下载“许昌投标文件制作系统SEARUN 最新版本”，按招标文件要求制作电子投标文件。</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电子投标文件的制作，参考《全国公共资源交易平台(河南省、许昌市)》公共资源交易系统——组件下载——交易系统操作手册（投标人、供应商）。</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3.2 投标人须将招标文件要求的资质、业绩、荣誉及相关人员证明材料等资料原件扫描件（或图片）制作到所提交的电子投标文件中。</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3.3投标人对同一项目多个标段进行投标的，应分别下载所投标段的招标文件，按标段制作电子投标文件，并按招标文件要求在相应位置加盖投标人电子印章和法人电子印章。</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一个标段对应生成一个文件夹（xxxx项目xx标段）, 其中包含2个文件和1个文件夹。后缀名为“.file”的文件用于电子投标使用，后缀名为“.PDF”的文件</w:t>
      </w:r>
      <w:r w:rsidRPr="00DF1EDE">
        <w:rPr>
          <w:rFonts w:asciiTheme="minorEastAsia" w:eastAsiaTheme="minorEastAsia" w:hAnsiTheme="minorEastAsia" w:cs="仿宋" w:hint="eastAsia"/>
          <w:color w:val="000000"/>
          <w:kern w:val="0"/>
          <w:sz w:val="24"/>
        </w:rPr>
        <w:lastRenderedPageBreak/>
        <w:t>用于打印纸质投标文件，名称为“备份”的文件夹使用电子介质存储，供开标现场备用。</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4.加密电子投标文件的提交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4.1加密电子投标文件应在招标文件规定的投标截止时间（开标时间）之前成功提交至《全国公共资源交易平台(河南省</w:t>
      </w:r>
      <w:r w:rsidRPr="00DF1EDE">
        <w:rPr>
          <w:rFonts w:asciiTheme="minorEastAsia" w:eastAsia="MS Mincho" w:hAnsiTheme="minorEastAsia" w:cs="宋体" w:hint="eastAsia"/>
          <w:color w:val="000000"/>
          <w:kern w:val="0"/>
          <w:sz w:val="24"/>
        </w:rPr>
        <w:t>▪</w:t>
      </w:r>
      <w:r w:rsidRPr="00DF1EDE">
        <w:rPr>
          <w:rFonts w:asciiTheme="minorEastAsia" w:eastAsiaTheme="minorEastAsia" w:hAnsiTheme="minorEastAsia" w:cs="仿宋" w:hint="eastAsia"/>
          <w:color w:val="000000"/>
          <w:kern w:val="0"/>
          <w:sz w:val="24"/>
        </w:rPr>
        <w:t>许昌市)》公共资源交易系统（http://221.14.6.70:8088/ggzy/）。</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投标人应充分考虑并预留技术处理和上传数据所需时间。</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4.2 投标人对同一项目多个标段进行投标的，加密电子投标文件应按标段分别提交。</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4.3 加密电子投标文件成功提交后，投标人应打印“投标文件提交回执单”供开标现场备查。</w:t>
      </w:r>
    </w:p>
    <w:p w:rsidR="00FE2ED9" w:rsidRPr="00DF1EDE" w:rsidRDefault="00FE2ED9" w:rsidP="00DF1EDE">
      <w:pPr>
        <w:widowControl/>
        <w:shd w:val="clear" w:color="auto" w:fill="FFFFFF"/>
        <w:spacing w:line="360" w:lineRule="auto"/>
        <w:ind w:firstLineChars="200" w:firstLine="482"/>
        <w:jc w:val="left"/>
        <w:rPr>
          <w:rFonts w:asciiTheme="minorEastAsia" w:eastAsiaTheme="minorEastAsia" w:hAnsiTheme="minorEastAsia" w:cs="仿宋"/>
          <w:b/>
          <w:bCs/>
          <w:color w:val="000000"/>
          <w:kern w:val="0"/>
          <w:sz w:val="24"/>
          <w:shd w:val="clear" w:color="auto" w:fill="FFFFFF"/>
        </w:rPr>
      </w:pPr>
      <w:r w:rsidRPr="00DF1EDE">
        <w:rPr>
          <w:rFonts w:asciiTheme="minorEastAsia" w:eastAsiaTheme="minorEastAsia" w:hAnsiTheme="minorEastAsia" w:cs="仿宋" w:hint="eastAsia"/>
          <w:b/>
          <w:bCs/>
          <w:color w:val="000000"/>
          <w:kern w:val="0"/>
          <w:sz w:val="24"/>
          <w:shd w:val="clear" w:color="auto" w:fill="FFFFFF"/>
        </w:rPr>
        <w:t>5.评标依据</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cs="仿宋"/>
          <w:color w:val="000000"/>
          <w:kern w:val="0"/>
          <w:sz w:val="24"/>
        </w:rPr>
      </w:pPr>
      <w:r w:rsidRPr="00DF1EDE">
        <w:rPr>
          <w:rFonts w:asciiTheme="minorEastAsia" w:eastAsiaTheme="minorEastAsia" w:hAnsiTheme="minorEastAsia" w:cs="仿宋" w:hint="eastAsia"/>
          <w:color w:val="000000"/>
          <w:kern w:val="0"/>
          <w:sz w:val="24"/>
        </w:rPr>
        <w:t>5.1采用全流程电子化交易评标时，评标委员会以电子投标文件为依据评标。</w:t>
      </w:r>
    </w:p>
    <w:p w:rsidR="00FE2ED9" w:rsidRPr="00DF1EDE" w:rsidRDefault="00FE2ED9" w:rsidP="00DF1EDE">
      <w:pPr>
        <w:widowControl/>
        <w:shd w:val="clear" w:color="auto" w:fill="FFFFFF"/>
        <w:spacing w:line="360" w:lineRule="auto"/>
        <w:ind w:firstLineChars="200" w:firstLine="480"/>
        <w:jc w:val="left"/>
        <w:rPr>
          <w:rFonts w:asciiTheme="minorEastAsia" w:eastAsiaTheme="minorEastAsia" w:hAnsiTheme="minorEastAsia"/>
          <w:sz w:val="24"/>
        </w:rPr>
      </w:pPr>
      <w:r w:rsidRPr="00DF1EDE">
        <w:rPr>
          <w:rFonts w:asciiTheme="minorEastAsia" w:eastAsiaTheme="minorEastAsia" w:hAnsiTheme="minorEastAsia" w:cs="仿宋" w:hint="eastAsia"/>
          <w:color w:val="000000"/>
          <w:kern w:val="0"/>
          <w:sz w:val="24"/>
        </w:rPr>
        <w:t>5.2全流程电子化交易如因系统异常情况无法完成，将以人工方式进行。评标委员会以纸质投标文件为依据评标。</w:t>
      </w: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DF1EDE" w:rsidRDefault="00DF1EDE">
      <w:pPr>
        <w:ind w:firstLineChars="850" w:firstLine="2731"/>
        <w:rPr>
          <w:rFonts w:ascii="宋体" w:hAnsi="宋体" w:cs="宋体"/>
          <w:b/>
          <w:sz w:val="32"/>
          <w:szCs w:val="32"/>
        </w:rPr>
      </w:pPr>
    </w:p>
    <w:p w:rsidR="00C977E7" w:rsidRDefault="00C977E7" w:rsidP="00C64A6E">
      <w:pPr>
        <w:ind w:firstLineChars="650" w:firstLine="2088"/>
        <w:rPr>
          <w:rFonts w:ascii="宋体" w:hAnsi="宋体" w:cs="宋体"/>
          <w:b/>
          <w:sz w:val="32"/>
          <w:szCs w:val="32"/>
        </w:rPr>
      </w:pPr>
    </w:p>
    <w:p w:rsidR="00C977E7" w:rsidRDefault="00C977E7" w:rsidP="00C64A6E">
      <w:pPr>
        <w:ind w:firstLineChars="650" w:firstLine="2088"/>
        <w:rPr>
          <w:rFonts w:ascii="宋体" w:hAnsi="宋体" w:cs="宋体"/>
          <w:b/>
          <w:sz w:val="32"/>
          <w:szCs w:val="32"/>
        </w:rPr>
      </w:pPr>
    </w:p>
    <w:p w:rsidR="00B7509D" w:rsidRDefault="00B7509D" w:rsidP="00C64A6E">
      <w:pPr>
        <w:ind w:firstLineChars="650" w:firstLine="2088"/>
        <w:rPr>
          <w:rFonts w:ascii="宋体" w:hAnsi="宋体" w:cs="宋体"/>
          <w:b/>
          <w:sz w:val="32"/>
          <w:szCs w:val="32"/>
        </w:rPr>
      </w:pPr>
    </w:p>
    <w:p w:rsidR="00B7509D" w:rsidRDefault="00B7509D" w:rsidP="00C64A6E">
      <w:pPr>
        <w:ind w:firstLineChars="650" w:firstLine="2088"/>
        <w:rPr>
          <w:rFonts w:ascii="宋体" w:hAnsi="宋体" w:cs="宋体"/>
          <w:b/>
          <w:sz w:val="32"/>
          <w:szCs w:val="32"/>
        </w:rPr>
      </w:pPr>
    </w:p>
    <w:p w:rsidR="00B7509D" w:rsidRDefault="00B7509D" w:rsidP="00C64A6E">
      <w:pPr>
        <w:ind w:firstLineChars="650" w:firstLine="2088"/>
        <w:rPr>
          <w:rFonts w:ascii="宋体" w:hAnsi="宋体" w:cs="宋体"/>
          <w:b/>
          <w:sz w:val="32"/>
          <w:szCs w:val="32"/>
        </w:rPr>
      </w:pPr>
    </w:p>
    <w:p w:rsidR="00B7509D" w:rsidRDefault="00B7509D" w:rsidP="00C64A6E">
      <w:pPr>
        <w:ind w:firstLineChars="650" w:firstLine="2088"/>
        <w:rPr>
          <w:rFonts w:ascii="宋体" w:hAnsi="宋体" w:cs="宋体"/>
          <w:b/>
          <w:sz w:val="32"/>
          <w:szCs w:val="32"/>
        </w:rPr>
      </w:pPr>
    </w:p>
    <w:p w:rsidR="00B7509D" w:rsidRDefault="00B7509D" w:rsidP="00C64A6E">
      <w:pPr>
        <w:ind w:firstLineChars="650" w:firstLine="2088"/>
        <w:rPr>
          <w:rFonts w:ascii="宋体" w:hAnsi="宋体" w:cs="宋体"/>
          <w:b/>
          <w:sz w:val="32"/>
          <w:szCs w:val="32"/>
        </w:rPr>
      </w:pPr>
    </w:p>
    <w:p w:rsidR="00717EC2" w:rsidRDefault="009D55B1" w:rsidP="00C64A6E">
      <w:pPr>
        <w:ind w:firstLineChars="650" w:firstLine="2088"/>
        <w:rPr>
          <w:rFonts w:ascii="宋体" w:hAnsi="宋体" w:cs="宋体"/>
          <w:b/>
          <w:sz w:val="32"/>
          <w:szCs w:val="32"/>
        </w:rPr>
      </w:pPr>
      <w:r>
        <w:rPr>
          <w:rFonts w:ascii="宋体" w:hAnsi="宋体" w:cs="宋体" w:hint="eastAsia"/>
          <w:b/>
          <w:sz w:val="32"/>
          <w:szCs w:val="32"/>
        </w:rPr>
        <w:lastRenderedPageBreak/>
        <w:t>第二</w:t>
      </w:r>
      <w:r w:rsidR="00653442">
        <w:rPr>
          <w:rFonts w:ascii="宋体" w:hAnsi="宋体" w:cs="宋体" w:hint="eastAsia"/>
          <w:b/>
          <w:sz w:val="32"/>
          <w:szCs w:val="32"/>
        </w:rPr>
        <w:t>章</w:t>
      </w:r>
      <w:r>
        <w:rPr>
          <w:rFonts w:ascii="宋体" w:hAnsi="宋体" w:cs="宋体" w:hint="eastAsia"/>
          <w:b/>
          <w:sz w:val="32"/>
          <w:szCs w:val="32"/>
        </w:rPr>
        <w:t xml:space="preserve">  </w:t>
      </w:r>
      <w:r w:rsidR="00A55BAE">
        <w:rPr>
          <w:rFonts w:ascii="宋体" w:hAnsi="宋体" w:cs="宋体" w:hint="eastAsia"/>
          <w:b/>
          <w:sz w:val="32"/>
          <w:szCs w:val="32"/>
        </w:rPr>
        <w:t>项目需求</w:t>
      </w:r>
    </w:p>
    <w:p w:rsidR="00511304" w:rsidRPr="00511304" w:rsidRDefault="00511304" w:rsidP="00511304">
      <w:pPr>
        <w:pStyle w:val="a0"/>
        <w:ind w:firstLine="210"/>
        <w:rPr>
          <w:sz w:val="21"/>
          <w:szCs w:val="21"/>
        </w:rPr>
      </w:pPr>
    </w:p>
    <w:p w:rsidR="00F57011" w:rsidRPr="0025469C"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一</w:t>
      </w:r>
      <w:r w:rsidR="00F57011" w:rsidRPr="0025469C">
        <w:rPr>
          <w:rFonts w:ascii="宋体" w:hAnsi="宋体" w:cs="宋体" w:hint="eastAsia"/>
          <w:b/>
          <w:color w:val="000000"/>
          <w:kern w:val="0"/>
          <w:sz w:val="24"/>
        </w:rPr>
        <w:t>、本项目需实现的功能或者目标：</w:t>
      </w:r>
    </w:p>
    <w:p w:rsidR="00B7509D" w:rsidRPr="00B7509D" w:rsidRDefault="00B7509D" w:rsidP="00B7509D">
      <w:pPr>
        <w:spacing w:line="360" w:lineRule="auto"/>
        <w:rPr>
          <w:rFonts w:asciiTheme="minorEastAsia" w:eastAsiaTheme="minorEastAsia" w:hAnsiTheme="minorEastAsia" w:cs="仿宋"/>
          <w:color w:val="000000"/>
          <w:kern w:val="0"/>
          <w:sz w:val="24"/>
          <w:shd w:val="clear" w:color="auto" w:fill="FFFFFF"/>
        </w:rPr>
      </w:pPr>
      <w:r w:rsidRPr="00B7509D">
        <w:rPr>
          <w:rFonts w:asciiTheme="minorEastAsia" w:eastAsiaTheme="minorEastAsia" w:hAnsiTheme="minorEastAsia" w:cs="仿宋" w:hint="eastAsia"/>
          <w:color w:val="000000"/>
          <w:kern w:val="0"/>
          <w:sz w:val="24"/>
          <w:shd w:val="clear" w:color="auto" w:fill="FFFFFF"/>
        </w:rPr>
        <w:t>将襄城县文博中心一层老干部活动中心的设备配置齐全，有更好的健身娱乐环境。</w:t>
      </w:r>
    </w:p>
    <w:p w:rsidR="004461D7" w:rsidRDefault="00FD78B2" w:rsidP="00FD78B2">
      <w:pPr>
        <w:spacing w:line="360" w:lineRule="auto"/>
        <w:ind w:firstLineChars="200" w:firstLine="482"/>
        <w:rPr>
          <w:rFonts w:ascii="宋体" w:hAnsi="宋体" w:cs="宋体"/>
          <w:b/>
          <w:color w:val="000000"/>
          <w:kern w:val="0"/>
          <w:sz w:val="24"/>
        </w:rPr>
      </w:pPr>
      <w:r>
        <w:rPr>
          <w:rFonts w:ascii="宋体" w:hAnsi="宋体" w:cs="宋体" w:hint="eastAsia"/>
          <w:b/>
          <w:color w:val="000000"/>
          <w:kern w:val="0"/>
          <w:sz w:val="24"/>
        </w:rPr>
        <w:t>二</w:t>
      </w:r>
      <w:r w:rsidR="00F57011" w:rsidRPr="0025469C">
        <w:rPr>
          <w:rFonts w:ascii="宋体" w:hAnsi="宋体" w:cs="宋体" w:hint="eastAsia"/>
          <w:b/>
          <w:color w:val="000000"/>
          <w:kern w:val="0"/>
          <w:sz w:val="24"/>
        </w:rPr>
        <w:t>、</w:t>
      </w:r>
      <w:r w:rsidR="004461D7">
        <w:rPr>
          <w:rFonts w:ascii="宋体" w:hAnsi="宋体" w:cs="宋体" w:hint="eastAsia"/>
          <w:b/>
          <w:color w:val="000000"/>
          <w:kern w:val="0"/>
          <w:sz w:val="24"/>
        </w:rPr>
        <w:t>采购</w:t>
      </w:r>
      <w:r w:rsidR="0062692E">
        <w:rPr>
          <w:rFonts w:ascii="宋体" w:hAnsi="宋体" w:cs="宋体" w:hint="eastAsia"/>
          <w:b/>
          <w:color w:val="000000"/>
          <w:kern w:val="0"/>
          <w:sz w:val="24"/>
        </w:rPr>
        <w:t>清单及</w:t>
      </w:r>
      <w:r w:rsidR="004461D7">
        <w:rPr>
          <w:rFonts w:ascii="宋体" w:hAnsi="宋体" w:cs="宋体" w:hint="eastAsia"/>
          <w:b/>
          <w:color w:val="000000"/>
          <w:kern w:val="0"/>
          <w:sz w:val="24"/>
        </w:rPr>
        <w:t>需求：</w:t>
      </w:r>
    </w:p>
    <w:p w:rsidR="00C977E7" w:rsidRPr="00141753" w:rsidRDefault="00C977E7" w:rsidP="00B24E07">
      <w:pPr>
        <w:pStyle w:val="a0"/>
        <w:ind w:firstLineChars="250" w:firstLine="600"/>
        <w:rPr>
          <w:rFonts w:asciiTheme="minorEastAsia" w:eastAsiaTheme="minorEastAsia" w:hAnsiTheme="minorEastAsia" w:cs="仿宋"/>
          <w:color w:val="FF0000"/>
          <w:kern w:val="0"/>
          <w:sz w:val="24"/>
          <w:shd w:val="clear" w:color="auto" w:fill="FFFFFF"/>
        </w:rPr>
      </w:pPr>
      <w:r w:rsidRPr="00141753">
        <w:rPr>
          <w:rFonts w:asciiTheme="minorEastAsia" w:eastAsiaTheme="minorEastAsia" w:hAnsiTheme="minorEastAsia" w:cs="仿宋" w:hint="eastAsia"/>
          <w:color w:val="FF0000"/>
          <w:kern w:val="0"/>
          <w:sz w:val="24"/>
          <w:shd w:val="clear" w:color="auto" w:fill="FFFFFF"/>
        </w:rPr>
        <w:t>带“★”为必须满足的参数，投标响应达不到带“★”要求或对带“★”要求无实质性响应的，视为实质性偏离，按无效投标处理。</w:t>
      </w:r>
    </w:p>
    <w:tbl>
      <w:tblPr>
        <w:tblStyle w:val="afb"/>
        <w:tblpPr w:leftFromText="180" w:rightFromText="180" w:vertAnchor="text" w:horzAnchor="page" w:tblpX="1513" w:tblpY="273"/>
        <w:tblOverlap w:val="never"/>
        <w:tblW w:w="9334" w:type="dxa"/>
        <w:tblLook w:val="04A0"/>
      </w:tblPr>
      <w:tblGrid>
        <w:gridCol w:w="743"/>
        <w:gridCol w:w="1364"/>
        <w:gridCol w:w="4326"/>
        <w:gridCol w:w="794"/>
        <w:gridCol w:w="868"/>
        <w:gridCol w:w="1239"/>
      </w:tblGrid>
      <w:tr w:rsidR="00585D6C" w:rsidTr="002E3A81">
        <w:trPr>
          <w:trHeight w:val="512"/>
        </w:trPr>
        <w:tc>
          <w:tcPr>
            <w:tcW w:w="743" w:type="dxa"/>
            <w:vAlign w:val="center"/>
          </w:tcPr>
          <w:p w:rsidR="00585D6C" w:rsidRDefault="00585D6C" w:rsidP="002E3A81">
            <w:pPr>
              <w:jc w:val="center"/>
              <w:rPr>
                <w:sz w:val="24"/>
              </w:rPr>
            </w:pPr>
            <w:r>
              <w:rPr>
                <w:rFonts w:hint="eastAsia"/>
                <w:sz w:val="24"/>
              </w:rPr>
              <w:t>序号</w:t>
            </w:r>
          </w:p>
        </w:tc>
        <w:tc>
          <w:tcPr>
            <w:tcW w:w="1364" w:type="dxa"/>
            <w:vAlign w:val="center"/>
          </w:tcPr>
          <w:p w:rsidR="00585D6C" w:rsidRDefault="00585D6C" w:rsidP="002E3A81">
            <w:pPr>
              <w:jc w:val="center"/>
              <w:rPr>
                <w:sz w:val="24"/>
              </w:rPr>
            </w:pPr>
            <w:r>
              <w:rPr>
                <w:rFonts w:hint="eastAsia"/>
                <w:sz w:val="24"/>
              </w:rPr>
              <w:t>货物名称</w:t>
            </w:r>
          </w:p>
        </w:tc>
        <w:tc>
          <w:tcPr>
            <w:tcW w:w="4326" w:type="dxa"/>
            <w:vAlign w:val="center"/>
          </w:tcPr>
          <w:p w:rsidR="00585D6C" w:rsidRDefault="00585D6C" w:rsidP="002E3A81">
            <w:pPr>
              <w:jc w:val="center"/>
              <w:rPr>
                <w:sz w:val="24"/>
              </w:rPr>
            </w:pPr>
            <w:r>
              <w:rPr>
                <w:rFonts w:hint="eastAsia"/>
                <w:sz w:val="24"/>
              </w:rPr>
              <w:t>技术规格及主要参数需满足的质量、安全、技术规格、物理特性</w:t>
            </w:r>
          </w:p>
        </w:tc>
        <w:tc>
          <w:tcPr>
            <w:tcW w:w="794" w:type="dxa"/>
            <w:vAlign w:val="center"/>
          </w:tcPr>
          <w:p w:rsidR="00585D6C" w:rsidRDefault="00585D6C" w:rsidP="002E3A81">
            <w:pPr>
              <w:jc w:val="center"/>
              <w:rPr>
                <w:sz w:val="24"/>
              </w:rPr>
            </w:pPr>
            <w:r>
              <w:rPr>
                <w:rFonts w:hint="eastAsia"/>
                <w:sz w:val="24"/>
              </w:rPr>
              <w:t>单位</w:t>
            </w:r>
          </w:p>
        </w:tc>
        <w:tc>
          <w:tcPr>
            <w:tcW w:w="868" w:type="dxa"/>
            <w:vAlign w:val="center"/>
          </w:tcPr>
          <w:p w:rsidR="00585D6C" w:rsidRDefault="00585D6C" w:rsidP="002E3A81">
            <w:pPr>
              <w:jc w:val="center"/>
              <w:rPr>
                <w:sz w:val="24"/>
              </w:rPr>
            </w:pPr>
            <w:r>
              <w:rPr>
                <w:rFonts w:hint="eastAsia"/>
                <w:sz w:val="24"/>
              </w:rPr>
              <w:t>数量</w:t>
            </w:r>
          </w:p>
        </w:tc>
        <w:tc>
          <w:tcPr>
            <w:tcW w:w="1239" w:type="dxa"/>
            <w:vAlign w:val="center"/>
          </w:tcPr>
          <w:p w:rsidR="00585D6C" w:rsidRDefault="00585D6C" w:rsidP="002E3A81">
            <w:pPr>
              <w:jc w:val="center"/>
              <w:rPr>
                <w:sz w:val="24"/>
              </w:rPr>
            </w:pPr>
            <w:r>
              <w:rPr>
                <w:rFonts w:hint="eastAsia"/>
                <w:sz w:val="24"/>
              </w:rPr>
              <w:t>是否为核心产品</w:t>
            </w:r>
          </w:p>
          <w:p w:rsidR="00585D6C" w:rsidRDefault="00585D6C" w:rsidP="002E3A81">
            <w:pPr>
              <w:jc w:val="center"/>
              <w:rPr>
                <w:sz w:val="24"/>
              </w:rPr>
            </w:pPr>
            <w:r>
              <w:rPr>
                <w:rFonts w:hint="eastAsia"/>
                <w:sz w:val="24"/>
              </w:rPr>
              <w:t>是</w:t>
            </w:r>
            <w:r>
              <w:rPr>
                <w:rFonts w:hint="eastAsia"/>
                <w:sz w:val="24"/>
              </w:rPr>
              <w:t>/</w:t>
            </w:r>
            <w:r>
              <w:rPr>
                <w:rFonts w:hint="eastAsia"/>
                <w:sz w:val="24"/>
              </w:rPr>
              <w:t>否</w:t>
            </w:r>
          </w:p>
        </w:tc>
      </w:tr>
      <w:tr w:rsidR="00585D6C" w:rsidTr="002E3A81">
        <w:trPr>
          <w:trHeight w:val="512"/>
        </w:trPr>
        <w:tc>
          <w:tcPr>
            <w:tcW w:w="743" w:type="dxa"/>
            <w:vAlign w:val="center"/>
          </w:tcPr>
          <w:p w:rsidR="00585D6C" w:rsidRDefault="00585D6C" w:rsidP="002E3A81">
            <w:pPr>
              <w:jc w:val="center"/>
              <w:rPr>
                <w:sz w:val="24"/>
              </w:rPr>
            </w:pPr>
            <w:r>
              <w:rPr>
                <w:rFonts w:hint="eastAsia"/>
                <w:sz w:val="24"/>
              </w:rPr>
              <w:t>一</w:t>
            </w:r>
          </w:p>
        </w:tc>
        <w:tc>
          <w:tcPr>
            <w:tcW w:w="8591" w:type="dxa"/>
            <w:gridSpan w:val="5"/>
            <w:vAlign w:val="center"/>
          </w:tcPr>
          <w:p w:rsidR="00585D6C" w:rsidRDefault="00585D6C" w:rsidP="002E3A81">
            <w:pPr>
              <w:jc w:val="left"/>
              <w:rPr>
                <w:sz w:val="24"/>
              </w:rPr>
            </w:pPr>
            <w:r>
              <w:rPr>
                <w:rFonts w:hint="eastAsia"/>
                <w:sz w:val="24"/>
              </w:rPr>
              <w:t>乒乓球室、健身房</w:t>
            </w:r>
          </w:p>
        </w:tc>
      </w:tr>
      <w:tr w:rsidR="00585D6C" w:rsidTr="002E3A81">
        <w:trPr>
          <w:trHeight w:val="475"/>
        </w:trPr>
        <w:tc>
          <w:tcPr>
            <w:tcW w:w="743" w:type="dxa"/>
            <w:vAlign w:val="center"/>
          </w:tcPr>
          <w:p w:rsidR="00585D6C" w:rsidRDefault="00585D6C" w:rsidP="002E3A81">
            <w:pPr>
              <w:jc w:val="center"/>
              <w:rPr>
                <w:sz w:val="24"/>
              </w:rPr>
            </w:pPr>
            <w:r>
              <w:rPr>
                <w:rFonts w:hint="eastAsia"/>
                <w:sz w:val="24"/>
              </w:rPr>
              <w:t>1</w:t>
            </w:r>
          </w:p>
        </w:tc>
        <w:tc>
          <w:tcPr>
            <w:tcW w:w="1364" w:type="dxa"/>
            <w:vAlign w:val="center"/>
          </w:tcPr>
          <w:p w:rsidR="00585D6C" w:rsidRDefault="00585D6C" w:rsidP="002E3A81">
            <w:pPr>
              <w:jc w:val="center"/>
              <w:rPr>
                <w:sz w:val="24"/>
              </w:rPr>
            </w:pPr>
            <w:r>
              <w:rPr>
                <w:rFonts w:hint="eastAsia"/>
                <w:sz w:val="24"/>
              </w:rPr>
              <w:t>乒乓球桌</w:t>
            </w:r>
          </w:p>
        </w:tc>
        <w:tc>
          <w:tcPr>
            <w:tcW w:w="4326" w:type="dxa"/>
            <w:vAlign w:val="center"/>
          </w:tcPr>
          <w:p w:rsidR="00585D6C" w:rsidRDefault="00585D6C" w:rsidP="002E3A81">
            <w:pPr>
              <w:pStyle w:val="ab"/>
              <w:rPr>
                <w:rFonts w:ascii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长：2740mm（2.74M）</w:t>
            </w:r>
          </w:p>
          <w:p w:rsidR="00585D6C" w:rsidRDefault="00585D6C" w:rsidP="002E3A81">
            <w:pPr>
              <w:pStyle w:val="ab"/>
              <w:rPr>
                <w:rFonts w:ascii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宽：1525mm（1.525M）</w:t>
            </w:r>
          </w:p>
          <w:p w:rsidR="00585D6C" w:rsidRDefault="00585D6C" w:rsidP="002E3A81">
            <w:pPr>
              <w:pStyle w:val="ab"/>
              <w:rPr>
                <w:rFonts w:ascii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高：760mm（0.76M）</w:t>
            </w:r>
          </w:p>
          <w:p w:rsidR="00585D6C" w:rsidRDefault="00585D6C" w:rsidP="002E3A81">
            <w:pPr>
              <w:pStyle w:val="ab"/>
              <w:rPr>
                <w:rFonts w:asciiTheme="minorEastAsia" w:hAnsiTheme="minorEastAsia" w:cstheme="minorEastAsia"/>
                <w:kern w:val="2"/>
                <w:sz w:val="21"/>
                <w:szCs w:val="21"/>
              </w:rPr>
            </w:pPr>
            <w:r>
              <w:rPr>
                <w:rFonts w:asciiTheme="minorEastAsia" w:eastAsiaTheme="minorEastAsia" w:hAnsiTheme="minorEastAsia" w:cstheme="minorEastAsia" w:hint="eastAsia"/>
                <w:kern w:val="2"/>
                <w:sz w:val="21"/>
                <w:szCs w:val="21"/>
              </w:rPr>
              <w:t>质量、安全、符合国家标准</w:t>
            </w:r>
          </w:p>
        </w:tc>
        <w:tc>
          <w:tcPr>
            <w:tcW w:w="794" w:type="dxa"/>
            <w:vAlign w:val="center"/>
          </w:tcPr>
          <w:p w:rsidR="00585D6C" w:rsidRDefault="00585D6C" w:rsidP="002E3A81">
            <w:pPr>
              <w:jc w:val="center"/>
              <w:rPr>
                <w:rFonts w:ascii="宋体" w:hAnsi="宋体" w:cs="宋体"/>
                <w:color w:val="333333"/>
                <w:sz w:val="18"/>
                <w:szCs w:val="18"/>
              </w:rPr>
            </w:pPr>
            <w:r>
              <w:rPr>
                <w:rFonts w:hint="eastAsia"/>
                <w:sz w:val="24"/>
              </w:rPr>
              <w:t>个</w:t>
            </w:r>
          </w:p>
        </w:tc>
        <w:tc>
          <w:tcPr>
            <w:tcW w:w="868" w:type="dxa"/>
            <w:vAlign w:val="center"/>
          </w:tcPr>
          <w:p w:rsidR="00585D6C" w:rsidRDefault="00585D6C" w:rsidP="002E3A81">
            <w:pPr>
              <w:jc w:val="center"/>
              <w:rPr>
                <w:sz w:val="24"/>
              </w:rPr>
            </w:pPr>
            <w:r>
              <w:rPr>
                <w:rFonts w:hint="eastAsia"/>
                <w:sz w:val="24"/>
              </w:rPr>
              <w:t>8</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63"/>
        </w:trPr>
        <w:tc>
          <w:tcPr>
            <w:tcW w:w="743" w:type="dxa"/>
            <w:vAlign w:val="center"/>
          </w:tcPr>
          <w:p w:rsidR="00585D6C" w:rsidRDefault="00585D6C" w:rsidP="002E3A81">
            <w:pPr>
              <w:jc w:val="center"/>
              <w:rPr>
                <w:sz w:val="24"/>
              </w:rPr>
            </w:pPr>
            <w:r>
              <w:rPr>
                <w:rFonts w:hint="eastAsia"/>
                <w:sz w:val="24"/>
              </w:rPr>
              <w:t>2</w:t>
            </w:r>
          </w:p>
        </w:tc>
        <w:tc>
          <w:tcPr>
            <w:tcW w:w="1364" w:type="dxa"/>
            <w:vAlign w:val="center"/>
          </w:tcPr>
          <w:p w:rsidR="00585D6C" w:rsidRDefault="00585D6C" w:rsidP="002E3A81">
            <w:pPr>
              <w:jc w:val="center"/>
              <w:rPr>
                <w:sz w:val="24"/>
              </w:rPr>
            </w:pPr>
            <w:r>
              <w:rPr>
                <w:rFonts w:hint="eastAsia"/>
                <w:sz w:val="24"/>
              </w:rPr>
              <w:t>乒乓球拍</w:t>
            </w:r>
          </w:p>
        </w:tc>
        <w:tc>
          <w:tcPr>
            <w:tcW w:w="4326" w:type="dxa"/>
            <w:vAlign w:val="center"/>
          </w:tcPr>
          <w:p w:rsidR="00585D6C" w:rsidRDefault="00585D6C" w:rsidP="002E3A81">
            <w:r>
              <w:rPr>
                <w:rFonts w:hint="eastAsia"/>
              </w:rPr>
              <w:t>158*152mm</w:t>
            </w:r>
            <w:r>
              <w:rPr>
                <w:rFonts w:hint="eastAsia"/>
              </w:rPr>
              <w:t>实木</w:t>
            </w:r>
          </w:p>
          <w:p w:rsidR="00585D6C"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20</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11"/>
        </w:trPr>
        <w:tc>
          <w:tcPr>
            <w:tcW w:w="743" w:type="dxa"/>
            <w:vAlign w:val="center"/>
          </w:tcPr>
          <w:p w:rsidR="00585D6C" w:rsidRDefault="00585D6C" w:rsidP="002E3A81">
            <w:pPr>
              <w:jc w:val="center"/>
              <w:rPr>
                <w:sz w:val="24"/>
              </w:rPr>
            </w:pPr>
            <w:r>
              <w:rPr>
                <w:rFonts w:hint="eastAsia"/>
                <w:sz w:val="24"/>
              </w:rPr>
              <w:t>3</w:t>
            </w:r>
          </w:p>
        </w:tc>
        <w:tc>
          <w:tcPr>
            <w:tcW w:w="1364" w:type="dxa"/>
            <w:vAlign w:val="center"/>
          </w:tcPr>
          <w:p w:rsidR="00585D6C" w:rsidRDefault="00585D6C" w:rsidP="002E3A81">
            <w:pPr>
              <w:jc w:val="center"/>
              <w:rPr>
                <w:sz w:val="24"/>
              </w:rPr>
            </w:pPr>
            <w:r>
              <w:rPr>
                <w:rFonts w:hint="eastAsia"/>
                <w:sz w:val="24"/>
              </w:rPr>
              <w:t>跑步机</w:t>
            </w:r>
          </w:p>
        </w:tc>
        <w:tc>
          <w:tcPr>
            <w:tcW w:w="4326" w:type="dxa"/>
            <w:vAlign w:val="center"/>
          </w:tcPr>
          <w:p w:rsidR="00585D6C" w:rsidRDefault="00585D6C" w:rsidP="002E3A81">
            <w:r>
              <w:rPr>
                <w:rFonts w:hint="eastAsia"/>
              </w:rPr>
              <w:t>1600mm</w:t>
            </w:r>
            <w:r>
              <w:rPr>
                <w:rFonts w:ascii="宋体" w:hAnsi="宋体" w:hint="eastAsia"/>
              </w:rPr>
              <w:t>×</w:t>
            </w:r>
            <w:r>
              <w:rPr>
                <w:rFonts w:hint="eastAsia"/>
              </w:rPr>
              <w:t>720mm</w:t>
            </w:r>
            <w:r>
              <w:rPr>
                <w:rFonts w:ascii="宋体" w:hAnsi="宋体" w:hint="eastAsia"/>
              </w:rPr>
              <w:t>×</w:t>
            </w:r>
            <w:r>
              <w:rPr>
                <w:rFonts w:hint="eastAsia"/>
              </w:rPr>
              <w:t>1270mm</w:t>
            </w:r>
          </w:p>
          <w:p w:rsidR="00585D6C"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个</w:t>
            </w:r>
          </w:p>
        </w:tc>
        <w:tc>
          <w:tcPr>
            <w:tcW w:w="868" w:type="dxa"/>
            <w:vAlign w:val="center"/>
          </w:tcPr>
          <w:p w:rsidR="00585D6C" w:rsidRDefault="00585D6C" w:rsidP="002E3A81">
            <w:pPr>
              <w:jc w:val="center"/>
              <w:rPr>
                <w:sz w:val="24"/>
              </w:rPr>
            </w:pPr>
            <w:r>
              <w:rPr>
                <w:rFonts w:hint="eastAsia"/>
                <w:sz w:val="24"/>
              </w:rPr>
              <w:t>5</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88"/>
        </w:trPr>
        <w:tc>
          <w:tcPr>
            <w:tcW w:w="743" w:type="dxa"/>
            <w:vAlign w:val="center"/>
          </w:tcPr>
          <w:p w:rsidR="00585D6C" w:rsidRDefault="00585D6C" w:rsidP="002E3A81">
            <w:pPr>
              <w:jc w:val="center"/>
              <w:rPr>
                <w:sz w:val="24"/>
              </w:rPr>
            </w:pPr>
            <w:r>
              <w:rPr>
                <w:rFonts w:hint="eastAsia"/>
                <w:sz w:val="24"/>
              </w:rPr>
              <w:t>4</w:t>
            </w:r>
          </w:p>
        </w:tc>
        <w:tc>
          <w:tcPr>
            <w:tcW w:w="1364" w:type="dxa"/>
            <w:vAlign w:val="center"/>
          </w:tcPr>
          <w:p w:rsidR="00585D6C" w:rsidRDefault="00585D6C" w:rsidP="002E3A81">
            <w:pPr>
              <w:jc w:val="center"/>
              <w:rPr>
                <w:sz w:val="24"/>
              </w:rPr>
            </w:pPr>
            <w:r>
              <w:rPr>
                <w:rFonts w:hint="eastAsia"/>
                <w:sz w:val="24"/>
              </w:rPr>
              <w:t>仰卧板</w:t>
            </w:r>
          </w:p>
        </w:tc>
        <w:tc>
          <w:tcPr>
            <w:tcW w:w="4326" w:type="dxa"/>
            <w:vAlign w:val="center"/>
          </w:tcPr>
          <w:p w:rsidR="00585D6C" w:rsidRDefault="00585D6C" w:rsidP="002E3A81">
            <w:r>
              <w:rPr>
                <w:rFonts w:hint="eastAsia"/>
              </w:rPr>
              <w:t>1340*330*550mm</w:t>
            </w:r>
          </w:p>
          <w:p w:rsidR="00585D6C"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个</w:t>
            </w:r>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51"/>
        </w:trPr>
        <w:tc>
          <w:tcPr>
            <w:tcW w:w="743" w:type="dxa"/>
            <w:vAlign w:val="center"/>
          </w:tcPr>
          <w:p w:rsidR="00585D6C" w:rsidRDefault="00585D6C" w:rsidP="002E3A81">
            <w:pPr>
              <w:jc w:val="center"/>
              <w:rPr>
                <w:sz w:val="24"/>
              </w:rPr>
            </w:pPr>
            <w:r>
              <w:rPr>
                <w:rFonts w:hint="eastAsia"/>
                <w:sz w:val="24"/>
              </w:rPr>
              <w:t>5</w:t>
            </w:r>
          </w:p>
        </w:tc>
        <w:tc>
          <w:tcPr>
            <w:tcW w:w="1364" w:type="dxa"/>
            <w:vAlign w:val="center"/>
          </w:tcPr>
          <w:p w:rsidR="00585D6C" w:rsidRDefault="00585D6C" w:rsidP="002E3A81">
            <w:pPr>
              <w:jc w:val="center"/>
              <w:rPr>
                <w:sz w:val="24"/>
              </w:rPr>
            </w:pPr>
            <w:r>
              <w:rPr>
                <w:rFonts w:hint="eastAsia"/>
                <w:sz w:val="24"/>
              </w:rPr>
              <w:t>二头肌训练器</w:t>
            </w:r>
          </w:p>
        </w:tc>
        <w:tc>
          <w:tcPr>
            <w:tcW w:w="4326" w:type="dxa"/>
            <w:vAlign w:val="center"/>
          </w:tcPr>
          <w:p w:rsidR="00585D6C" w:rsidRDefault="00585D6C" w:rsidP="002E3A81">
            <w:r>
              <w:rPr>
                <w:rFonts w:hint="eastAsia"/>
              </w:rPr>
              <w:t>1550*990*1550mm</w:t>
            </w:r>
          </w:p>
          <w:p w:rsidR="00585D6C"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个</w:t>
            </w:r>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63"/>
        </w:trPr>
        <w:tc>
          <w:tcPr>
            <w:tcW w:w="743" w:type="dxa"/>
            <w:vAlign w:val="center"/>
          </w:tcPr>
          <w:p w:rsidR="00585D6C" w:rsidRDefault="00585D6C" w:rsidP="002E3A81">
            <w:pPr>
              <w:jc w:val="center"/>
              <w:rPr>
                <w:sz w:val="24"/>
              </w:rPr>
            </w:pPr>
            <w:r>
              <w:rPr>
                <w:rFonts w:hint="eastAsia"/>
                <w:sz w:val="24"/>
              </w:rPr>
              <w:t>6</w:t>
            </w:r>
          </w:p>
        </w:tc>
        <w:tc>
          <w:tcPr>
            <w:tcW w:w="1364" w:type="dxa"/>
            <w:vAlign w:val="center"/>
          </w:tcPr>
          <w:p w:rsidR="00585D6C" w:rsidRDefault="00585D6C" w:rsidP="002E3A81">
            <w:pPr>
              <w:jc w:val="center"/>
              <w:rPr>
                <w:sz w:val="24"/>
              </w:rPr>
            </w:pPr>
            <w:r>
              <w:rPr>
                <w:rFonts w:hint="eastAsia"/>
                <w:sz w:val="24"/>
              </w:rPr>
              <w:t>高位下拉训练器</w:t>
            </w:r>
          </w:p>
        </w:tc>
        <w:tc>
          <w:tcPr>
            <w:tcW w:w="4326" w:type="dxa"/>
            <w:vAlign w:val="center"/>
          </w:tcPr>
          <w:p w:rsidR="00585D6C" w:rsidRDefault="00585D6C" w:rsidP="002E3A81">
            <w:r>
              <w:rPr>
                <w:rFonts w:hint="eastAsia"/>
              </w:rPr>
              <w:t>1330*1020*1850mm</w:t>
            </w:r>
          </w:p>
          <w:p w:rsidR="00585D6C"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个</w:t>
            </w:r>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5"/>
        </w:trPr>
        <w:tc>
          <w:tcPr>
            <w:tcW w:w="743" w:type="dxa"/>
            <w:vAlign w:val="center"/>
          </w:tcPr>
          <w:p w:rsidR="00585D6C" w:rsidRDefault="00585D6C" w:rsidP="002E3A81">
            <w:pPr>
              <w:jc w:val="center"/>
              <w:rPr>
                <w:sz w:val="24"/>
              </w:rPr>
            </w:pPr>
            <w:r>
              <w:rPr>
                <w:rFonts w:hint="eastAsia"/>
                <w:sz w:val="24"/>
              </w:rPr>
              <w:t>7</w:t>
            </w:r>
          </w:p>
        </w:tc>
        <w:tc>
          <w:tcPr>
            <w:tcW w:w="1364" w:type="dxa"/>
            <w:vAlign w:val="center"/>
          </w:tcPr>
          <w:p w:rsidR="00585D6C" w:rsidRDefault="00585D6C" w:rsidP="002E3A81">
            <w:pPr>
              <w:jc w:val="center"/>
              <w:rPr>
                <w:sz w:val="24"/>
              </w:rPr>
            </w:pPr>
            <w:r>
              <w:rPr>
                <w:rFonts w:hint="eastAsia"/>
                <w:sz w:val="24"/>
              </w:rPr>
              <w:t>健身车</w:t>
            </w:r>
          </w:p>
        </w:tc>
        <w:tc>
          <w:tcPr>
            <w:tcW w:w="4326" w:type="dxa"/>
            <w:vAlign w:val="center"/>
          </w:tcPr>
          <w:p w:rsidR="00585D6C" w:rsidRDefault="00585D6C" w:rsidP="002E3A81">
            <w:r>
              <w:rPr>
                <w:rFonts w:hint="eastAsia"/>
              </w:rPr>
              <w:t>1000*520mm</w:t>
            </w:r>
          </w:p>
          <w:p w:rsidR="00585D6C"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个</w:t>
            </w:r>
          </w:p>
        </w:tc>
        <w:tc>
          <w:tcPr>
            <w:tcW w:w="868" w:type="dxa"/>
            <w:vAlign w:val="center"/>
          </w:tcPr>
          <w:p w:rsidR="00585D6C" w:rsidRDefault="00585D6C" w:rsidP="002E3A81">
            <w:pPr>
              <w:jc w:val="center"/>
              <w:rPr>
                <w:sz w:val="24"/>
              </w:rPr>
            </w:pPr>
            <w:r>
              <w:rPr>
                <w:rFonts w:hint="eastAsia"/>
                <w:sz w:val="24"/>
              </w:rPr>
              <w:t>5</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8</w:t>
            </w:r>
          </w:p>
        </w:tc>
        <w:tc>
          <w:tcPr>
            <w:tcW w:w="1364" w:type="dxa"/>
            <w:vAlign w:val="center"/>
          </w:tcPr>
          <w:p w:rsidR="00585D6C" w:rsidRDefault="00585D6C" w:rsidP="002E3A81">
            <w:pPr>
              <w:jc w:val="center"/>
              <w:rPr>
                <w:sz w:val="24"/>
              </w:rPr>
            </w:pPr>
            <w:r>
              <w:rPr>
                <w:rFonts w:hint="eastAsia"/>
                <w:sz w:val="24"/>
              </w:rPr>
              <w:t>拉力训练器</w:t>
            </w:r>
          </w:p>
        </w:tc>
        <w:tc>
          <w:tcPr>
            <w:tcW w:w="4326" w:type="dxa"/>
            <w:vAlign w:val="center"/>
          </w:tcPr>
          <w:p w:rsidR="00585D6C" w:rsidRDefault="00585D6C" w:rsidP="002E3A81">
            <w:r>
              <w:rPr>
                <w:rFonts w:hint="eastAsia"/>
              </w:rPr>
              <w:t>1330*980*2260mm</w:t>
            </w:r>
          </w:p>
          <w:p w:rsidR="00585D6C"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个</w:t>
            </w:r>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5"/>
        </w:trPr>
        <w:tc>
          <w:tcPr>
            <w:tcW w:w="743" w:type="dxa"/>
            <w:vAlign w:val="center"/>
          </w:tcPr>
          <w:p w:rsidR="00585D6C" w:rsidRDefault="00585D6C" w:rsidP="002E3A81">
            <w:pPr>
              <w:jc w:val="center"/>
              <w:rPr>
                <w:sz w:val="24"/>
              </w:rPr>
            </w:pPr>
            <w:r>
              <w:rPr>
                <w:rFonts w:hint="eastAsia"/>
                <w:sz w:val="24"/>
              </w:rPr>
              <w:t>9</w:t>
            </w:r>
          </w:p>
        </w:tc>
        <w:tc>
          <w:tcPr>
            <w:tcW w:w="1364" w:type="dxa"/>
            <w:vAlign w:val="center"/>
          </w:tcPr>
          <w:p w:rsidR="00585D6C" w:rsidRDefault="00585D6C" w:rsidP="002E3A81">
            <w:pPr>
              <w:jc w:val="center"/>
              <w:rPr>
                <w:sz w:val="24"/>
              </w:rPr>
            </w:pPr>
            <w:r>
              <w:rPr>
                <w:rFonts w:hint="eastAsia"/>
                <w:sz w:val="24"/>
              </w:rPr>
              <w:t>瑜伽垫</w:t>
            </w:r>
          </w:p>
        </w:tc>
        <w:tc>
          <w:tcPr>
            <w:tcW w:w="4326" w:type="dxa"/>
            <w:vAlign w:val="center"/>
          </w:tcPr>
          <w:p w:rsidR="00585D6C" w:rsidRDefault="00585D6C" w:rsidP="002E3A81">
            <w:pPr>
              <w:rPr>
                <w:rFonts w:asciiTheme="minorEastAsia" w:hAnsiTheme="minorEastAsia" w:cstheme="minorEastAsia"/>
                <w:szCs w:val="21"/>
              </w:rPr>
            </w:pPr>
            <w:r>
              <w:rPr>
                <w:rFonts w:asciiTheme="minorEastAsia" w:eastAsiaTheme="minorEastAsia" w:hAnsiTheme="minorEastAsia" w:cstheme="minorEastAsia" w:hint="eastAsia"/>
                <w:szCs w:val="21"/>
              </w:rPr>
              <w:t>1730mm×610mm</w:t>
            </w:r>
          </w:p>
          <w:p w:rsidR="00585D6C" w:rsidRDefault="00585D6C" w:rsidP="002E3A81">
            <w:pPr>
              <w:rPr>
                <w:rFonts w:asciiTheme="minorEastAsia" w:hAnsiTheme="minorEastAsia" w:cstheme="minorEastAsia"/>
                <w:szCs w:val="21"/>
              </w:rPr>
            </w:pPr>
            <w:r>
              <w:rPr>
                <w:rFonts w:asciiTheme="minorEastAsia" w:eastAsiaTheme="minorEastAsia" w:hAnsiTheme="minorEastAsia" w:cstheme="minorEastAsia" w:hint="eastAsia"/>
                <w:szCs w:val="21"/>
              </w:rPr>
              <w:t xml:space="preserve">质量、安全、符合国家标准 </w:t>
            </w:r>
          </w:p>
        </w:tc>
        <w:tc>
          <w:tcPr>
            <w:tcW w:w="794" w:type="dxa"/>
            <w:vAlign w:val="center"/>
          </w:tcPr>
          <w:p w:rsidR="00585D6C" w:rsidRDefault="00585D6C" w:rsidP="002E3A81">
            <w:pPr>
              <w:jc w:val="center"/>
              <w:rPr>
                <w:sz w:val="24"/>
              </w:rPr>
            </w:pPr>
            <w:r>
              <w:rPr>
                <w:rFonts w:hint="eastAsia"/>
                <w:sz w:val="24"/>
              </w:rPr>
              <w:t>个</w:t>
            </w:r>
          </w:p>
        </w:tc>
        <w:tc>
          <w:tcPr>
            <w:tcW w:w="868" w:type="dxa"/>
            <w:vAlign w:val="center"/>
          </w:tcPr>
          <w:p w:rsidR="00585D6C" w:rsidRDefault="00585D6C" w:rsidP="002E3A81">
            <w:pPr>
              <w:jc w:val="center"/>
              <w:rPr>
                <w:sz w:val="24"/>
              </w:rPr>
            </w:pPr>
            <w:r>
              <w:rPr>
                <w:rFonts w:hint="eastAsia"/>
                <w:sz w:val="24"/>
              </w:rPr>
              <w:t>4</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513"/>
        </w:trPr>
        <w:tc>
          <w:tcPr>
            <w:tcW w:w="743" w:type="dxa"/>
            <w:vAlign w:val="center"/>
          </w:tcPr>
          <w:p w:rsidR="00585D6C" w:rsidRDefault="00585D6C" w:rsidP="002E3A81">
            <w:pPr>
              <w:jc w:val="center"/>
              <w:rPr>
                <w:sz w:val="24"/>
              </w:rPr>
            </w:pPr>
            <w:r>
              <w:rPr>
                <w:rFonts w:hint="eastAsia"/>
                <w:sz w:val="24"/>
              </w:rPr>
              <w:t>10</w:t>
            </w:r>
          </w:p>
        </w:tc>
        <w:tc>
          <w:tcPr>
            <w:tcW w:w="1364" w:type="dxa"/>
            <w:vAlign w:val="center"/>
          </w:tcPr>
          <w:p w:rsidR="00585D6C" w:rsidRDefault="00585D6C" w:rsidP="002E3A81">
            <w:pPr>
              <w:jc w:val="center"/>
              <w:rPr>
                <w:sz w:val="24"/>
              </w:rPr>
            </w:pPr>
            <w:r>
              <w:rPr>
                <w:rFonts w:hint="eastAsia"/>
                <w:sz w:val="24"/>
              </w:rPr>
              <w:t>休息座椅</w:t>
            </w:r>
          </w:p>
        </w:tc>
        <w:tc>
          <w:tcPr>
            <w:tcW w:w="4326" w:type="dxa"/>
            <w:vAlign w:val="center"/>
          </w:tcPr>
          <w:p w:rsidR="00585D6C" w:rsidRDefault="00585D6C" w:rsidP="002E3A81">
            <w:r>
              <w:rPr>
                <w:rFonts w:hint="eastAsia"/>
              </w:rPr>
              <w:t>1750*650*760mm</w:t>
            </w:r>
            <w:r>
              <w:rPr>
                <w:rFonts w:hint="eastAsia"/>
              </w:rPr>
              <w:t>钢制</w:t>
            </w:r>
          </w:p>
          <w:p w:rsidR="00585D6C"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个</w:t>
            </w:r>
          </w:p>
        </w:tc>
        <w:tc>
          <w:tcPr>
            <w:tcW w:w="868" w:type="dxa"/>
            <w:vAlign w:val="center"/>
          </w:tcPr>
          <w:p w:rsidR="00585D6C" w:rsidRDefault="00585D6C" w:rsidP="002E3A81">
            <w:pPr>
              <w:jc w:val="center"/>
              <w:rPr>
                <w:sz w:val="24"/>
              </w:rPr>
            </w:pPr>
            <w:r>
              <w:rPr>
                <w:rFonts w:hint="eastAsia"/>
                <w:sz w:val="24"/>
              </w:rPr>
              <w:t>4</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11</w:t>
            </w:r>
          </w:p>
        </w:tc>
        <w:tc>
          <w:tcPr>
            <w:tcW w:w="1364" w:type="dxa"/>
            <w:vAlign w:val="center"/>
          </w:tcPr>
          <w:p w:rsidR="00585D6C" w:rsidRDefault="00585D6C" w:rsidP="002E3A81">
            <w:pPr>
              <w:jc w:val="center"/>
              <w:rPr>
                <w:sz w:val="24"/>
              </w:rPr>
            </w:pPr>
            <w:r>
              <w:rPr>
                <w:rFonts w:hint="eastAsia"/>
                <w:sz w:val="24"/>
              </w:rPr>
              <w:t>圆茶几</w:t>
            </w:r>
          </w:p>
        </w:tc>
        <w:tc>
          <w:tcPr>
            <w:tcW w:w="4326" w:type="dxa"/>
            <w:vAlign w:val="center"/>
          </w:tcPr>
          <w:p w:rsidR="00585D6C" w:rsidRDefault="00585D6C" w:rsidP="002E3A81">
            <w:r>
              <w:rPr>
                <w:rFonts w:hint="eastAsia"/>
              </w:rPr>
              <w:t>600mm</w:t>
            </w:r>
            <w:r>
              <w:rPr>
                <w:rFonts w:hint="eastAsia"/>
              </w:rPr>
              <w:t>圆茶几，实木贴皮</w:t>
            </w:r>
          </w:p>
          <w:p w:rsidR="00585D6C"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个</w:t>
            </w:r>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lastRenderedPageBreak/>
              <w:t>12</w:t>
            </w:r>
          </w:p>
        </w:tc>
        <w:tc>
          <w:tcPr>
            <w:tcW w:w="1364" w:type="dxa"/>
            <w:vAlign w:val="center"/>
          </w:tcPr>
          <w:p w:rsidR="00585D6C" w:rsidRDefault="00585D6C" w:rsidP="002E3A81">
            <w:pPr>
              <w:jc w:val="center"/>
              <w:rPr>
                <w:sz w:val="24"/>
              </w:rPr>
            </w:pPr>
            <w:r>
              <w:rPr>
                <w:rFonts w:hint="eastAsia"/>
                <w:sz w:val="24"/>
              </w:rPr>
              <w:t>饮水机</w:t>
            </w:r>
          </w:p>
        </w:tc>
        <w:tc>
          <w:tcPr>
            <w:tcW w:w="4326" w:type="dxa"/>
            <w:vAlign w:val="center"/>
          </w:tcPr>
          <w:p w:rsidR="00585D6C" w:rsidRDefault="00585D6C" w:rsidP="002E3A81">
            <w:r>
              <w:rPr>
                <w:rFonts w:hint="eastAsia"/>
              </w:rPr>
              <w:t>冷热</w:t>
            </w:r>
          </w:p>
          <w:p w:rsidR="00585D6C" w:rsidRPr="00E30B59"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E30B59" w:rsidRDefault="00585D6C" w:rsidP="002E3A81">
            <w:pPr>
              <w:jc w:val="center"/>
              <w:rPr>
                <w:sz w:val="24"/>
              </w:rPr>
            </w:pPr>
            <w:r>
              <w:rPr>
                <w:rFonts w:hint="eastAsia"/>
                <w:sz w:val="24"/>
              </w:rPr>
              <w:t>个</w:t>
            </w:r>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二</w:t>
            </w:r>
          </w:p>
        </w:tc>
        <w:tc>
          <w:tcPr>
            <w:tcW w:w="8591" w:type="dxa"/>
            <w:gridSpan w:val="5"/>
            <w:vAlign w:val="center"/>
          </w:tcPr>
          <w:p w:rsidR="00585D6C" w:rsidRDefault="00585D6C" w:rsidP="002E3A81">
            <w:pPr>
              <w:jc w:val="left"/>
              <w:rPr>
                <w:sz w:val="24"/>
              </w:rPr>
            </w:pPr>
            <w:r>
              <w:rPr>
                <w:rFonts w:hint="eastAsia"/>
                <w:sz w:val="24"/>
              </w:rPr>
              <w:t>荣誉室、羽毛球室</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1</w:t>
            </w:r>
          </w:p>
        </w:tc>
        <w:tc>
          <w:tcPr>
            <w:tcW w:w="1364" w:type="dxa"/>
            <w:vAlign w:val="center"/>
          </w:tcPr>
          <w:p w:rsidR="00585D6C" w:rsidRDefault="00585D6C" w:rsidP="002E3A81">
            <w:pPr>
              <w:jc w:val="center"/>
              <w:rPr>
                <w:sz w:val="24"/>
              </w:rPr>
            </w:pPr>
            <w:r>
              <w:rPr>
                <w:rFonts w:hint="eastAsia"/>
                <w:sz w:val="24"/>
              </w:rPr>
              <w:t>定制金属成品独立矮柜</w:t>
            </w:r>
          </w:p>
        </w:tc>
        <w:tc>
          <w:tcPr>
            <w:tcW w:w="4326" w:type="dxa"/>
            <w:vAlign w:val="center"/>
          </w:tcPr>
          <w:p w:rsidR="00585D6C" w:rsidRDefault="00585D6C" w:rsidP="002E3A81">
            <w:r>
              <w:rPr>
                <w:rFonts w:hint="eastAsia"/>
              </w:rPr>
              <w:t>900*390*900mm  0.7mm</w:t>
            </w:r>
            <w:r>
              <w:rPr>
                <w:rFonts w:hint="eastAsia"/>
              </w:rPr>
              <w:t>厚冷轧钢板</w:t>
            </w:r>
          </w:p>
          <w:p w:rsidR="00585D6C" w:rsidRPr="00E30B59"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E30B59" w:rsidRDefault="00585D6C" w:rsidP="002E3A81">
            <w:pPr>
              <w:jc w:val="center"/>
              <w:rPr>
                <w:sz w:val="24"/>
              </w:rPr>
            </w:pPr>
            <w:r>
              <w:rPr>
                <w:rFonts w:hint="eastAsia"/>
                <w:sz w:val="24"/>
              </w:rPr>
              <w:t>个</w:t>
            </w:r>
          </w:p>
        </w:tc>
        <w:tc>
          <w:tcPr>
            <w:tcW w:w="868" w:type="dxa"/>
            <w:vAlign w:val="center"/>
          </w:tcPr>
          <w:p w:rsidR="00585D6C" w:rsidRDefault="00585D6C" w:rsidP="002E3A81">
            <w:pPr>
              <w:jc w:val="center"/>
              <w:rPr>
                <w:sz w:val="24"/>
              </w:rPr>
            </w:pPr>
            <w:r>
              <w:rPr>
                <w:rFonts w:hint="eastAsia"/>
                <w:sz w:val="24"/>
              </w:rPr>
              <w:t>4</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2</w:t>
            </w:r>
          </w:p>
        </w:tc>
        <w:tc>
          <w:tcPr>
            <w:tcW w:w="1364" w:type="dxa"/>
            <w:vAlign w:val="center"/>
          </w:tcPr>
          <w:p w:rsidR="00585D6C" w:rsidRDefault="00585D6C" w:rsidP="002E3A81">
            <w:pPr>
              <w:jc w:val="center"/>
              <w:rPr>
                <w:sz w:val="24"/>
              </w:rPr>
            </w:pPr>
            <w:r>
              <w:rPr>
                <w:rFonts w:hint="eastAsia"/>
                <w:sz w:val="24"/>
              </w:rPr>
              <w:t>定制金属成品独立矮柜</w:t>
            </w:r>
          </w:p>
        </w:tc>
        <w:tc>
          <w:tcPr>
            <w:tcW w:w="4326" w:type="dxa"/>
            <w:vAlign w:val="center"/>
          </w:tcPr>
          <w:p w:rsidR="00585D6C" w:rsidRDefault="00585D6C" w:rsidP="002E3A81">
            <w:r>
              <w:rPr>
                <w:rFonts w:hint="eastAsia"/>
              </w:rPr>
              <w:t>900*390*900mm  0.7mm</w:t>
            </w:r>
            <w:r>
              <w:rPr>
                <w:rFonts w:hint="eastAsia"/>
              </w:rPr>
              <w:t>厚冷轧钢板</w:t>
            </w:r>
          </w:p>
          <w:p w:rsidR="00585D6C" w:rsidRPr="00E30B59" w:rsidRDefault="00585D6C" w:rsidP="002E3A81">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组</w:t>
            </w:r>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3</w:t>
            </w:r>
          </w:p>
        </w:tc>
        <w:tc>
          <w:tcPr>
            <w:tcW w:w="1364" w:type="dxa"/>
            <w:vAlign w:val="center"/>
          </w:tcPr>
          <w:p w:rsidR="00585D6C" w:rsidRDefault="00585D6C" w:rsidP="002E3A81">
            <w:pPr>
              <w:jc w:val="center"/>
              <w:rPr>
                <w:sz w:val="24"/>
              </w:rPr>
            </w:pPr>
            <w:r>
              <w:rPr>
                <w:rFonts w:hint="eastAsia"/>
                <w:sz w:val="24"/>
              </w:rPr>
              <w:t>多媒体电子翻书</w:t>
            </w:r>
          </w:p>
        </w:tc>
        <w:tc>
          <w:tcPr>
            <w:tcW w:w="4326" w:type="dxa"/>
            <w:vAlign w:val="center"/>
          </w:tcPr>
          <w:p w:rsidR="00585D6C" w:rsidRDefault="00585D6C" w:rsidP="002E3A81">
            <w:r>
              <w:rPr>
                <w:rFonts w:hint="eastAsia"/>
              </w:rPr>
              <w:t>1180*1050*630mm</w:t>
            </w:r>
          </w:p>
          <w:p w:rsidR="00585D6C" w:rsidRPr="00E30B59"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E30B59" w:rsidRDefault="00585D6C" w:rsidP="002E3A81">
            <w:pPr>
              <w:jc w:val="center"/>
              <w:rPr>
                <w:sz w:val="24"/>
              </w:rPr>
            </w:pPr>
            <w:r>
              <w:rPr>
                <w:rFonts w:hint="eastAsia"/>
                <w:sz w:val="24"/>
              </w:rPr>
              <w:t>台</w:t>
            </w:r>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4</w:t>
            </w:r>
          </w:p>
        </w:tc>
        <w:tc>
          <w:tcPr>
            <w:tcW w:w="1364" w:type="dxa"/>
            <w:vAlign w:val="center"/>
          </w:tcPr>
          <w:p w:rsidR="00585D6C" w:rsidRDefault="00585D6C" w:rsidP="002E3A81">
            <w:pPr>
              <w:jc w:val="center"/>
              <w:rPr>
                <w:sz w:val="24"/>
              </w:rPr>
            </w:pPr>
            <w:r>
              <w:rPr>
                <w:rFonts w:hint="eastAsia"/>
                <w:sz w:val="24"/>
              </w:rPr>
              <w:t>羽毛球网架</w:t>
            </w:r>
          </w:p>
        </w:tc>
        <w:tc>
          <w:tcPr>
            <w:tcW w:w="4326" w:type="dxa"/>
            <w:vAlign w:val="center"/>
          </w:tcPr>
          <w:p w:rsidR="00585D6C" w:rsidRDefault="00585D6C" w:rsidP="002E3A81">
            <w:r>
              <w:rPr>
                <w:rFonts w:hint="eastAsia"/>
              </w:rPr>
              <w:t>6100*760mm</w:t>
            </w:r>
          </w:p>
          <w:p w:rsidR="00585D6C" w:rsidRPr="00E30B59"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5</w:t>
            </w:r>
          </w:p>
        </w:tc>
        <w:tc>
          <w:tcPr>
            <w:tcW w:w="1364" w:type="dxa"/>
            <w:vAlign w:val="center"/>
          </w:tcPr>
          <w:p w:rsidR="00585D6C" w:rsidRDefault="00585D6C" w:rsidP="002E3A81">
            <w:pPr>
              <w:jc w:val="center"/>
              <w:rPr>
                <w:sz w:val="24"/>
              </w:rPr>
            </w:pPr>
            <w:r>
              <w:rPr>
                <w:rFonts w:hint="eastAsia"/>
                <w:sz w:val="24"/>
              </w:rPr>
              <w:t>羽毛球拍</w:t>
            </w:r>
          </w:p>
        </w:tc>
        <w:tc>
          <w:tcPr>
            <w:tcW w:w="4326" w:type="dxa"/>
            <w:vAlign w:val="center"/>
          </w:tcPr>
          <w:p w:rsidR="00585D6C" w:rsidRDefault="00585D6C" w:rsidP="002E3A81">
            <w:r>
              <w:rPr>
                <w:rFonts w:hint="eastAsia"/>
              </w:rPr>
              <w:t>680*230mm</w:t>
            </w:r>
          </w:p>
          <w:p w:rsidR="00585D6C" w:rsidRPr="00E30B59"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3</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6</w:t>
            </w:r>
          </w:p>
        </w:tc>
        <w:tc>
          <w:tcPr>
            <w:tcW w:w="1364" w:type="dxa"/>
            <w:vAlign w:val="center"/>
          </w:tcPr>
          <w:p w:rsidR="00585D6C" w:rsidRDefault="00585D6C" w:rsidP="002E3A81">
            <w:pPr>
              <w:jc w:val="center"/>
              <w:rPr>
                <w:sz w:val="24"/>
              </w:rPr>
            </w:pPr>
            <w:r>
              <w:rPr>
                <w:rFonts w:hint="eastAsia"/>
                <w:sz w:val="24"/>
              </w:rPr>
              <w:t>饮水机</w:t>
            </w:r>
          </w:p>
        </w:tc>
        <w:tc>
          <w:tcPr>
            <w:tcW w:w="4326" w:type="dxa"/>
            <w:vAlign w:val="center"/>
          </w:tcPr>
          <w:p w:rsidR="00585D6C" w:rsidRDefault="00585D6C" w:rsidP="002E3A81">
            <w:r>
              <w:rPr>
                <w:rFonts w:hint="eastAsia"/>
              </w:rPr>
              <w:t>冷热</w:t>
            </w:r>
          </w:p>
          <w:p w:rsidR="00585D6C" w:rsidRDefault="00585D6C" w:rsidP="002E3A81">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个</w:t>
            </w:r>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三</w:t>
            </w:r>
          </w:p>
        </w:tc>
        <w:tc>
          <w:tcPr>
            <w:tcW w:w="8591" w:type="dxa"/>
            <w:gridSpan w:val="5"/>
            <w:vAlign w:val="center"/>
          </w:tcPr>
          <w:p w:rsidR="00585D6C" w:rsidRDefault="00585D6C" w:rsidP="002E3A81">
            <w:pPr>
              <w:jc w:val="left"/>
              <w:rPr>
                <w:sz w:val="24"/>
              </w:rPr>
            </w:pPr>
            <w:r>
              <w:rPr>
                <w:rFonts w:hint="eastAsia"/>
                <w:sz w:val="24"/>
              </w:rPr>
              <w:t>台球室、档案资料室</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1</w:t>
            </w:r>
          </w:p>
        </w:tc>
        <w:tc>
          <w:tcPr>
            <w:tcW w:w="1364" w:type="dxa"/>
            <w:vAlign w:val="center"/>
          </w:tcPr>
          <w:p w:rsidR="00585D6C" w:rsidRDefault="00585D6C" w:rsidP="002E3A81">
            <w:pPr>
              <w:jc w:val="center"/>
              <w:rPr>
                <w:sz w:val="24"/>
              </w:rPr>
            </w:pPr>
            <w:r>
              <w:rPr>
                <w:rFonts w:hint="eastAsia"/>
                <w:sz w:val="24"/>
              </w:rPr>
              <w:t>台球桌（含台球、台球杆）</w:t>
            </w:r>
          </w:p>
        </w:tc>
        <w:tc>
          <w:tcPr>
            <w:tcW w:w="4326" w:type="dxa"/>
            <w:vAlign w:val="center"/>
          </w:tcPr>
          <w:p w:rsidR="00585D6C" w:rsidRDefault="00585D6C" w:rsidP="002E3A81">
            <w:r>
              <w:rPr>
                <w:rFonts w:hint="eastAsia"/>
              </w:rPr>
              <w:t>2540</w:t>
            </w:r>
            <w:r>
              <w:rPr>
                <w:rFonts w:ascii="宋体" w:hAnsi="宋体" w:hint="eastAsia"/>
              </w:rPr>
              <w:t>×</w:t>
            </w:r>
            <w:r>
              <w:rPr>
                <w:rFonts w:hint="eastAsia"/>
              </w:rPr>
              <w:t>1270mm</w:t>
            </w:r>
          </w:p>
          <w:p w:rsidR="00585D6C" w:rsidRPr="006B3707"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5</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2</w:t>
            </w:r>
          </w:p>
        </w:tc>
        <w:tc>
          <w:tcPr>
            <w:tcW w:w="1364" w:type="dxa"/>
            <w:vAlign w:val="center"/>
          </w:tcPr>
          <w:p w:rsidR="00585D6C" w:rsidRDefault="00585D6C" w:rsidP="002E3A81">
            <w:pPr>
              <w:jc w:val="center"/>
              <w:rPr>
                <w:sz w:val="24"/>
              </w:rPr>
            </w:pPr>
            <w:r>
              <w:rPr>
                <w:rFonts w:hint="eastAsia"/>
                <w:sz w:val="24"/>
              </w:rPr>
              <w:t>档案资料柜</w:t>
            </w:r>
          </w:p>
        </w:tc>
        <w:tc>
          <w:tcPr>
            <w:tcW w:w="4326" w:type="dxa"/>
            <w:vAlign w:val="center"/>
          </w:tcPr>
          <w:p w:rsidR="00585D6C" w:rsidRDefault="00585D6C" w:rsidP="002E3A81">
            <w:r>
              <w:rPr>
                <w:rFonts w:hint="eastAsia"/>
              </w:rPr>
              <w:t>1850*850*390mm</w:t>
            </w:r>
            <w:r>
              <w:rPr>
                <w:rFonts w:hint="eastAsia"/>
              </w:rPr>
              <w:t>（台）</w:t>
            </w:r>
            <w:r>
              <w:rPr>
                <w:rFonts w:hint="eastAsia"/>
              </w:rPr>
              <w:t>0.7mm</w:t>
            </w:r>
            <w:r>
              <w:rPr>
                <w:rFonts w:hint="eastAsia"/>
              </w:rPr>
              <w:t>后冷轧钢板</w:t>
            </w:r>
          </w:p>
          <w:p w:rsidR="00585D6C" w:rsidRPr="006B3707"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6B3707" w:rsidRDefault="00585D6C" w:rsidP="002E3A81">
            <w:pPr>
              <w:jc w:val="center"/>
              <w:rPr>
                <w:sz w:val="24"/>
              </w:rPr>
            </w:pPr>
            <w:r>
              <w:rPr>
                <w:rFonts w:hint="eastAsia"/>
                <w:sz w:val="24"/>
              </w:rPr>
              <w:t>m</w:t>
            </w:r>
          </w:p>
        </w:tc>
        <w:tc>
          <w:tcPr>
            <w:tcW w:w="868" w:type="dxa"/>
            <w:vAlign w:val="center"/>
          </w:tcPr>
          <w:p w:rsidR="00585D6C" w:rsidRDefault="00585D6C" w:rsidP="002E3A81">
            <w:pPr>
              <w:jc w:val="center"/>
              <w:rPr>
                <w:sz w:val="24"/>
              </w:rPr>
            </w:pPr>
            <w:r>
              <w:rPr>
                <w:rFonts w:hint="eastAsia"/>
                <w:sz w:val="24"/>
              </w:rPr>
              <w:t>20.8</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3</w:t>
            </w:r>
          </w:p>
        </w:tc>
        <w:tc>
          <w:tcPr>
            <w:tcW w:w="1364" w:type="dxa"/>
            <w:vAlign w:val="center"/>
          </w:tcPr>
          <w:p w:rsidR="00585D6C" w:rsidRDefault="00585D6C" w:rsidP="002E3A81">
            <w:pPr>
              <w:jc w:val="center"/>
              <w:rPr>
                <w:sz w:val="24"/>
              </w:rPr>
            </w:pPr>
            <w:r>
              <w:rPr>
                <w:rFonts w:hint="eastAsia"/>
                <w:sz w:val="24"/>
              </w:rPr>
              <w:t>办公桌椅</w:t>
            </w:r>
          </w:p>
        </w:tc>
        <w:tc>
          <w:tcPr>
            <w:tcW w:w="4326" w:type="dxa"/>
            <w:vAlign w:val="center"/>
          </w:tcPr>
          <w:p w:rsidR="00585D6C" w:rsidRDefault="00585D6C" w:rsidP="002E3A81">
            <w:r>
              <w:rPr>
                <w:rFonts w:hint="eastAsia"/>
              </w:rPr>
              <w:t>1600mm</w:t>
            </w:r>
            <w:r>
              <w:rPr>
                <w:rFonts w:ascii="宋体" w:hAnsi="宋体" w:hint="eastAsia"/>
              </w:rPr>
              <w:t>×</w:t>
            </w:r>
            <w:r>
              <w:rPr>
                <w:rFonts w:hint="eastAsia"/>
              </w:rPr>
              <w:t>800mm</w:t>
            </w:r>
            <w:r>
              <w:rPr>
                <w:rFonts w:ascii="宋体" w:hAnsi="宋体" w:hint="eastAsia"/>
              </w:rPr>
              <w:t>×</w:t>
            </w:r>
            <w:r>
              <w:rPr>
                <w:rFonts w:hint="eastAsia"/>
              </w:rPr>
              <w:t>760mm</w:t>
            </w:r>
            <w:r>
              <w:rPr>
                <w:rFonts w:hint="eastAsia"/>
              </w:rPr>
              <w:t>实木贴皮</w:t>
            </w:r>
          </w:p>
          <w:p w:rsidR="00585D6C" w:rsidRPr="006B3707"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6B3707"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4</w:t>
            </w:r>
          </w:p>
        </w:tc>
        <w:tc>
          <w:tcPr>
            <w:tcW w:w="1364" w:type="dxa"/>
            <w:vAlign w:val="center"/>
          </w:tcPr>
          <w:p w:rsidR="00585D6C" w:rsidRDefault="00585D6C" w:rsidP="002E3A81">
            <w:pPr>
              <w:jc w:val="center"/>
              <w:rPr>
                <w:sz w:val="24"/>
              </w:rPr>
            </w:pPr>
            <w:r>
              <w:rPr>
                <w:rFonts w:hint="eastAsia"/>
                <w:sz w:val="24"/>
              </w:rPr>
              <w:t>办公电脑</w:t>
            </w:r>
          </w:p>
        </w:tc>
        <w:tc>
          <w:tcPr>
            <w:tcW w:w="4326" w:type="dxa"/>
            <w:vAlign w:val="center"/>
          </w:tcPr>
          <w:p w:rsidR="00585D6C" w:rsidRDefault="00585D6C" w:rsidP="002E3A81">
            <w:pPr>
              <w:spacing w:line="200" w:lineRule="exact"/>
            </w:pPr>
            <w:r>
              <w:rPr>
                <w:rFonts w:hint="eastAsia"/>
              </w:rPr>
              <w:t>CPU</w:t>
            </w:r>
            <w:r>
              <w:rPr>
                <w:rFonts w:hint="eastAsia"/>
              </w:rPr>
              <w:t>：≥</w:t>
            </w:r>
            <w:r>
              <w:rPr>
                <w:rFonts w:hint="eastAsia"/>
              </w:rPr>
              <w:t xml:space="preserve">Intel Core i5-8500 </w:t>
            </w:r>
            <w:r>
              <w:rPr>
                <w:rFonts w:hint="eastAsia"/>
              </w:rPr>
              <w:t>处理器（主频≥</w:t>
            </w:r>
            <w:r>
              <w:rPr>
                <w:rFonts w:hint="eastAsia"/>
              </w:rPr>
              <w:t>3.0GHz</w:t>
            </w:r>
            <w:r>
              <w:rPr>
                <w:rFonts w:hint="eastAsia"/>
              </w:rPr>
              <w:t>，</w:t>
            </w:r>
            <w:r>
              <w:rPr>
                <w:rFonts w:hint="eastAsia"/>
              </w:rPr>
              <w:t>6C</w:t>
            </w:r>
            <w:r>
              <w:rPr>
                <w:rFonts w:hint="eastAsia"/>
              </w:rPr>
              <w:t>）；</w:t>
            </w:r>
            <w:r>
              <w:rPr>
                <w:rFonts w:hint="eastAsia"/>
              </w:rPr>
              <w:t xml:space="preserve"> </w:t>
            </w:r>
          </w:p>
          <w:p w:rsidR="00585D6C" w:rsidRDefault="00585D6C" w:rsidP="002E3A81">
            <w:pPr>
              <w:spacing w:line="200" w:lineRule="exact"/>
            </w:pPr>
            <w:r>
              <w:rPr>
                <w:rFonts w:hint="eastAsia"/>
              </w:rPr>
              <w:t>主板：≥原厂同品牌主板</w:t>
            </w:r>
            <w:r>
              <w:rPr>
                <w:rFonts w:hint="eastAsia"/>
              </w:rPr>
              <w:t>Intel 300</w:t>
            </w:r>
            <w:r>
              <w:rPr>
                <w:rFonts w:hint="eastAsia"/>
              </w:rPr>
              <w:t>系列及以上芯片组</w:t>
            </w:r>
            <w:r>
              <w:rPr>
                <w:rFonts w:hint="eastAsia"/>
              </w:rPr>
              <w:t xml:space="preserve"> </w:t>
            </w:r>
            <w:r>
              <w:rPr>
                <w:rFonts w:hint="eastAsia"/>
              </w:rPr>
              <w:t>；</w:t>
            </w:r>
            <w:r>
              <w:rPr>
                <w:rFonts w:hint="eastAsia"/>
              </w:rPr>
              <w:br/>
            </w:r>
            <w:r>
              <w:rPr>
                <w:rFonts w:hint="eastAsia"/>
              </w:rPr>
              <w:t>★接口：≥</w:t>
            </w:r>
            <w:r>
              <w:rPr>
                <w:rFonts w:hint="eastAsia"/>
              </w:rPr>
              <w:t>10</w:t>
            </w:r>
            <w:r>
              <w:rPr>
                <w:rFonts w:hint="eastAsia"/>
              </w:rPr>
              <w:t>个</w:t>
            </w:r>
            <w:r>
              <w:rPr>
                <w:rFonts w:hint="eastAsia"/>
              </w:rPr>
              <w:t>USB</w:t>
            </w:r>
            <w:r>
              <w:rPr>
                <w:rFonts w:hint="eastAsia"/>
              </w:rPr>
              <w:t>接口（至少</w:t>
            </w:r>
            <w:r>
              <w:rPr>
                <w:rFonts w:hint="eastAsia"/>
              </w:rPr>
              <w:t>6</w:t>
            </w:r>
            <w:r>
              <w:rPr>
                <w:rFonts w:hint="eastAsia"/>
              </w:rPr>
              <w:t>个</w:t>
            </w:r>
            <w:r>
              <w:rPr>
                <w:rFonts w:hint="eastAsia"/>
              </w:rPr>
              <w:t>USB 3.1 Gen1</w:t>
            </w:r>
            <w:r>
              <w:rPr>
                <w:rFonts w:hint="eastAsia"/>
              </w:rPr>
              <w:t>接口）、</w:t>
            </w:r>
            <w:r>
              <w:rPr>
                <w:rFonts w:hint="eastAsia"/>
              </w:rPr>
              <w:t>2</w:t>
            </w:r>
            <w:r>
              <w:rPr>
                <w:rFonts w:hint="eastAsia"/>
              </w:rPr>
              <w:t>个</w:t>
            </w:r>
            <w:r>
              <w:rPr>
                <w:rFonts w:hint="eastAsia"/>
              </w:rPr>
              <w:t>PS/2</w:t>
            </w:r>
            <w:r>
              <w:rPr>
                <w:rFonts w:hint="eastAsia"/>
              </w:rPr>
              <w:t>接口、</w:t>
            </w:r>
            <w:r>
              <w:rPr>
                <w:rFonts w:hint="eastAsia"/>
              </w:rPr>
              <w:t>1</w:t>
            </w:r>
            <w:r>
              <w:rPr>
                <w:rFonts w:hint="eastAsia"/>
              </w:rPr>
              <w:t>个串口，主板集成</w:t>
            </w:r>
            <w:r>
              <w:rPr>
                <w:rFonts w:hint="eastAsia"/>
              </w:rPr>
              <w:t>2</w:t>
            </w:r>
            <w:r>
              <w:rPr>
                <w:rFonts w:hint="eastAsia"/>
              </w:rPr>
              <w:t>个视频接口（其中至少</w:t>
            </w:r>
            <w:r>
              <w:rPr>
                <w:rFonts w:hint="eastAsia"/>
              </w:rPr>
              <w:t>1</w:t>
            </w:r>
            <w:r>
              <w:rPr>
                <w:rFonts w:hint="eastAsia"/>
              </w:rPr>
              <w:t>个</w:t>
            </w:r>
            <w:r>
              <w:rPr>
                <w:rFonts w:hint="eastAsia"/>
              </w:rPr>
              <w:t>VGA</w:t>
            </w:r>
            <w:r>
              <w:rPr>
                <w:rFonts w:hint="eastAsia"/>
              </w:rPr>
              <w:t>）；</w:t>
            </w:r>
            <w:r>
              <w:rPr>
                <w:rFonts w:hint="eastAsia"/>
              </w:rPr>
              <w:br/>
            </w:r>
            <w:r>
              <w:rPr>
                <w:rFonts w:hint="eastAsia"/>
              </w:rPr>
              <w:t>★扩展槽：≥</w:t>
            </w:r>
            <w:r>
              <w:rPr>
                <w:rFonts w:hint="eastAsia"/>
              </w:rPr>
              <w:t>1</w:t>
            </w:r>
            <w:r>
              <w:rPr>
                <w:rFonts w:hint="eastAsia"/>
              </w:rPr>
              <w:t>个</w:t>
            </w:r>
            <w:r>
              <w:rPr>
                <w:rFonts w:hint="eastAsia"/>
              </w:rPr>
              <w:t>PCI-E*16</w:t>
            </w:r>
            <w:r>
              <w:rPr>
                <w:rFonts w:hint="eastAsia"/>
              </w:rPr>
              <w:t>，≥</w:t>
            </w:r>
            <w:r>
              <w:rPr>
                <w:rFonts w:hint="eastAsia"/>
              </w:rPr>
              <w:t>2</w:t>
            </w:r>
            <w:r>
              <w:rPr>
                <w:rFonts w:hint="eastAsia"/>
              </w:rPr>
              <w:t>个</w:t>
            </w:r>
            <w:r>
              <w:rPr>
                <w:rFonts w:hint="eastAsia"/>
              </w:rPr>
              <w:t>PCI-E*1</w:t>
            </w:r>
            <w:r>
              <w:rPr>
                <w:rFonts w:hint="eastAsia"/>
              </w:rPr>
              <w:t>；</w:t>
            </w:r>
            <w:r>
              <w:rPr>
                <w:rFonts w:hint="eastAsia"/>
              </w:rPr>
              <w:br/>
            </w:r>
            <w:r>
              <w:rPr>
                <w:rFonts w:hint="eastAsia"/>
              </w:rPr>
              <w:t>内存：</w:t>
            </w:r>
            <w:r>
              <w:rPr>
                <w:rFonts w:hint="eastAsia"/>
              </w:rPr>
              <w:t>8G DDR4 2666 MHz</w:t>
            </w:r>
            <w:r>
              <w:rPr>
                <w:rFonts w:hint="eastAsia"/>
              </w:rPr>
              <w:t>，</w:t>
            </w:r>
            <w:r>
              <w:rPr>
                <w:rFonts w:hint="eastAsia"/>
              </w:rPr>
              <w:t>2</w:t>
            </w:r>
            <w:r>
              <w:rPr>
                <w:rFonts w:hint="eastAsia"/>
              </w:rPr>
              <w:t>个内存插槽；</w:t>
            </w:r>
            <w:r>
              <w:rPr>
                <w:rFonts w:hint="eastAsia"/>
              </w:rPr>
              <w:br/>
            </w:r>
            <w:r>
              <w:rPr>
                <w:rFonts w:hint="eastAsia"/>
              </w:rPr>
              <w:t>硬盘：≥</w:t>
            </w:r>
            <w:r>
              <w:rPr>
                <w:rFonts w:hint="eastAsia"/>
              </w:rPr>
              <w:t>1TB HD 7200RPM 3.5" SATA3</w:t>
            </w:r>
            <w:r>
              <w:rPr>
                <w:rFonts w:hint="eastAsia"/>
              </w:rPr>
              <w:t>，支持双硬盘模式；</w:t>
            </w:r>
            <w:r>
              <w:rPr>
                <w:rFonts w:hint="eastAsia"/>
              </w:rPr>
              <w:br/>
            </w:r>
            <w:r>
              <w:rPr>
                <w:rFonts w:hint="eastAsia"/>
              </w:rPr>
              <w:t>显卡：集成显卡；</w:t>
            </w:r>
            <w:r>
              <w:rPr>
                <w:rFonts w:hint="eastAsia"/>
              </w:rPr>
              <w:t xml:space="preserve"> </w:t>
            </w:r>
            <w:r>
              <w:rPr>
                <w:rFonts w:hint="eastAsia"/>
              </w:rPr>
              <w:br/>
            </w:r>
            <w:r>
              <w:rPr>
                <w:rFonts w:hint="eastAsia"/>
              </w:rPr>
              <w:t>网卡：集成</w:t>
            </w:r>
            <w:r>
              <w:rPr>
                <w:rFonts w:hint="eastAsia"/>
              </w:rPr>
              <w:t>10/100/1000M</w:t>
            </w:r>
            <w:r>
              <w:rPr>
                <w:rFonts w:hint="eastAsia"/>
              </w:rPr>
              <w:t>以太网卡；</w:t>
            </w:r>
          </w:p>
          <w:p w:rsidR="00585D6C" w:rsidRDefault="00585D6C" w:rsidP="002E3A81">
            <w:pPr>
              <w:spacing w:line="200" w:lineRule="exact"/>
            </w:pPr>
            <w:r>
              <w:rPr>
                <w:rFonts w:hint="eastAsia"/>
              </w:rPr>
              <w:t>★声卡：集成或外插</w:t>
            </w:r>
            <w:r>
              <w:rPr>
                <w:rFonts w:hint="eastAsia"/>
              </w:rPr>
              <w:t>5.1</w:t>
            </w:r>
            <w:r>
              <w:rPr>
                <w:rFonts w:hint="eastAsia"/>
              </w:rPr>
              <w:t>声道声卡</w:t>
            </w:r>
            <w:r>
              <w:rPr>
                <w:rFonts w:hint="eastAsia"/>
              </w:rPr>
              <w:t>(</w:t>
            </w:r>
            <w:r>
              <w:rPr>
                <w:rFonts w:hint="eastAsia"/>
              </w:rPr>
              <w:t>前置</w:t>
            </w:r>
            <w:r>
              <w:rPr>
                <w:rFonts w:hint="eastAsia"/>
              </w:rPr>
              <w:t>2</w:t>
            </w:r>
            <w:r>
              <w:rPr>
                <w:rFonts w:hint="eastAsia"/>
              </w:rPr>
              <w:t>个音频接口，后置</w:t>
            </w:r>
            <w:r>
              <w:rPr>
                <w:rFonts w:hint="eastAsia"/>
              </w:rPr>
              <w:t>3</w:t>
            </w:r>
            <w:r>
              <w:rPr>
                <w:rFonts w:hint="eastAsia"/>
              </w:rPr>
              <w:t>个音频接口</w:t>
            </w:r>
            <w:r>
              <w:rPr>
                <w:rFonts w:hint="eastAsia"/>
              </w:rPr>
              <w:t>)</w:t>
            </w:r>
            <w:r>
              <w:rPr>
                <w:rFonts w:hint="eastAsia"/>
              </w:rPr>
              <w:t>；</w:t>
            </w:r>
            <w:r>
              <w:rPr>
                <w:rFonts w:hint="eastAsia"/>
              </w:rPr>
              <w:br/>
            </w:r>
            <w:r>
              <w:rPr>
                <w:rFonts w:hint="eastAsia"/>
              </w:rPr>
              <w:t>显示器：≥</w:t>
            </w:r>
            <w:r>
              <w:rPr>
                <w:rFonts w:hint="eastAsia"/>
              </w:rPr>
              <w:t>21.5</w:t>
            </w:r>
            <w:r>
              <w:rPr>
                <w:rFonts w:hint="eastAsia"/>
              </w:rPr>
              <w:t>寸</w:t>
            </w:r>
            <w:r>
              <w:rPr>
                <w:rFonts w:hint="eastAsia"/>
              </w:rPr>
              <w:t>LED</w:t>
            </w:r>
            <w:r>
              <w:rPr>
                <w:rFonts w:hint="eastAsia"/>
              </w:rPr>
              <w:t>显示器，显示器具有低蓝光护眼功能，能在普通模式和低蓝光模式之间进行切换；</w:t>
            </w:r>
            <w:r>
              <w:rPr>
                <w:rFonts w:hint="eastAsia"/>
              </w:rPr>
              <w:br/>
            </w:r>
            <w:r>
              <w:rPr>
                <w:rFonts w:hint="eastAsia"/>
              </w:rPr>
              <w:t>机箱：顶置提手方便提拿，体积不大于</w:t>
            </w:r>
            <w:r>
              <w:rPr>
                <w:rFonts w:hint="eastAsia"/>
              </w:rPr>
              <w:t>15L</w:t>
            </w:r>
            <w:r>
              <w:rPr>
                <w:rFonts w:hint="eastAsia"/>
              </w:rPr>
              <w:t>，高效散热静音，带有安全锁孔，整机防盗线缆锁设计；</w:t>
            </w:r>
            <w:r>
              <w:rPr>
                <w:rFonts w:hint="eastAsia"/>
              </w:rPr>
              <w:br/>
            </w:r>
            <w:r>
              <w:rPr>
                <w:rFonts w:hint="eastAsia"/>
              </w:rPr>
              <w:t>电源：≤</w:t>
            </w:r>
            <w:r>
              <w:rPr>
                <w:rFonts w:hint="eastAsia"/>
              </w:rPr>
              <w:t xml:space="preserve">210W </w:t>
            </w:r>
            <w:r>
              <w:rPr>
                <w:rFonts w:hint="eastAsia"/>
              </w:rPr>
              <w:t>节能环保电源；</w:t>
            </w:r>
            <w:r>
              <w:rPr>
                <w:rFonts w:hint="eastAsia"/>
              </w:rPr>
              <w:br/>
            </w:r>
            <w:r>
              <w:rPr>
                <w:rFonts w:hint="eastAsia"/>
              </w:rPr>
              <w:t>键鼠：防水抗菌键盘、抗菌鼠标；</w:t>
            </w:r>
          </w:p>
          <w:p w:rsidR="00585D6C" w:rsidRDefault="00585D6C" w:rsidP="002E3A81">
            <w:r>
              <w:rPr>
                <w:rFonts w:hint="eastAsia"/>
              </w:rPr>
              <w:t>★整机认证和性能要求：提供投标产品</w:t>
            </w:r>
            <w:r>
              <w:rPr>
                <w:rFonts w:hint="eastAsia"/>
              </w:rPr>
              <w:t>3C</w:t>
            </w:r>
            <w:r>
              <w:rPr>
                <w:rFonts w:hint="eastAsia"/>
              </w:rPr>
              <w:t>认证；平均无故障时间（</w:t>
            </w:r>
            <w:r>
              <w:rPr>
                <w:rFonts w:hint="eastAsia"/>
              </w:rPr>
              <w:t>MTBF</w:t>
            </w:r>
            <w:r>
              <w:rPr>
                <w:rFonts w:hint="eastAsia"/>
              </w:rPr>
              <w:t>不低于</w:t>
            </w:r>
            <w:r>
              <w:rPr>
                <w:rFonts w:hint="eastAsia"/>
              </w:rPr>
              <w:t>100</w:t>
            </w:r>
            <w:r>
              <w:rPr>
                <w:rFonts w:hint="eastAsia"/>
              </w:rPr>
              <w:t>万小</w:t>
            </w:r>
            <w:r>
              <w:rPr>
                <w:rFonts w:hint="eastAsia"/>
              </w:rPr>
              <w:lastRenderedPageBreak/>
              <w:t>时）；</w:t>
            </w:r>
            <w:r>
              <w:rPr>
                <w:rFonts w:hint="eastAsia"/>
              </w:rPr>
              <w:t xml:space="preserve"> </w:t>
            </w:r>
            <w:r>
              <w:rPr>
                <w:rFonts w:hint="eastAsia"/>
              </w:rPr>
              <w:br/>
            </w:r>
            <w:r>
              <w:rPr>
                <w:rFonts w:hint="eastAsia"/>
              </w:rPr>
              <w:t>★服务：</w:t>
            </w:r>
            <w:r>
              <w:rPr>
                <w:rFonts w:hint="eastAsia"/>
              </w:rPr>
              <w:t>2</w:t>
            </w:r>
            <w:r>
              <w:rPr>
                <w:rFonts w:hint="eastAsia"/>
              </w:rPr>
              <w:t>小时响应、三年免费第二自然日上门服务；</w:t>
            </w:r>
          </w:p>
          <w:p w:rsidR="00585D6C" w:rsidRDefault="00585D6C" w:rsidP="002E3A81">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lastRenderedPageBreak/>
              <w:t>套</w:t>
            </w:r>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是</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lastRenderedPageBreak/>
              <w:t>5</w:t>
            </w:r>
          </w:p>
        </w:tc>
        <w:tc>
          <w:tcPr>
            <w:tcW w:w="1364" w:type="dxa"/>
            <w:vAlign w:val="center"/>
          </w:tcPr>
          <w:p w:rsidR="00585D6C" w:rsidRDefault="00585D6C" w:rsidP="002E3A81">
            <w:pPr>
              <w:jc w:val="center"/>
              <w:rPr>
                <w:sz w:val="24"/>
              </w:rPr>
            </w:pPr>
            <w:r>
              <w:rPr>
                <w:rFonts w:hint="eastAsia"/>
                <w:sz w:val="24"/>
              </w:rPr>
              <w:t>饮水机</w:t>
            </w:r>
          </w:p>
        </w:tc>
        <w:tc>
          <w:tcPr>
            <w:tcW w:w="4326" w:type="dxa"/>
            <w:vAlign w:val="center"/>
          </w:tcPr>
          <w:p w:rsidR="00585D6C" w:rsidRDefault="00585D6C" w:rsidP="002E3A81">
            <w:r>
              <w:rPr>
                <w:rFonts w:hint="eastAsia"/>
              </w:rPr>
              <w:t>冷热</w:t>
            </w:r>
          </w:p>
          <w:p w:rsidR="00585D6C" w:rsidRDefault="00585D6C" w:rsidP="002E3A81">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个</w:t>
            </w:r>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四</w:t>
            </w:r>
          </w:p>
        </w:tc>
        <w:tc>
          <w:tcPr>
            <w:tcW w:w="8591" w:type="dxa"/>
            <w:gridSpan w:val="5"/>
            <w:vAlign w:val="center"/>
          </w:tcPr>
          <w:p w:rsidR="00585D6C" w:rsidRDefault="00585D6C" w:rsidP="002E3A81">
            <w:pPr>
              <w:jc w:val="left"/>
              <w:rPr>
                <w:sz w:val="24"/>
              </w:rPr>
            </w:pPr>
            <w:r>
              <w:rPr>
                <w:rFonts w:hint="eastAsia"/>
                <w:sz w:val="24"/>
              </w:rPr>
              <w:t>器材室、棋牌室、麻将室</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1</w:t>
            </w:r>
          </w:p>
        </w:tc>
        <w:tc>
          <w:tcPr>
            <w:tcW w:w="1364" w:type="dxa"/>
            <w:vAlign w:val="center"/>
          </w:tcPr>
          <w:p w:rsidR="00585D6C" w:rsidRDefault="00585D6C" w:rsidP="002E3A81">
            <w:pPr>
              <w:jc w:val="center"/>
              <w:rPr>
                <w:sz w:val="24"/>
              </w:rPr>
            </w:pPr>
            <w:r>
              <w:rPr>
                <w:rFonts w:hint="eastAsia"/>
                <w:sz w:val="24"/>
              </w:rPr>
              <w:t>棋牌室桌椅</w:t>
            </w:r>
          </w:p>
        </w:tc>
        <w:tc>
          <w:tcPr>
            <w:tcW w:w="4326" w:type="dxa"/>
            <w:vAlign w:val="center"/>
          </w:tcPr>
          <w:p w:rsidR="00585D6C" w:rsidRDefault="00585D6C" w:rsidP="002E3A81">
            <w:r>
              <w:rPr>
                <w:rFonts w:hint="eastAsia"/>
              </w:rPr>
              <w:t>实木椅</w:t>
            </w:r>
          </w:p>
          <w:p w:rsidR="00585D6C" w:rsidRPr="00165985"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11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2</w:t>
            </w:r>
          </w:p>
        </w:tc>
        <w:tc>
          <w:tcPr>
            <w:tcW w:w="1364" w:type="dxa"/>
            <w:vAlign w:val="center"/>
          </w:tcPr>
          <w:p w:rsidR="00585D6C" w:rsidRDefault="00585D6C" w:rsidP="002E3A81">
            <w:pPr>
              <w:jc w:val="center"/>
              <w:rPr>
                <w:sz w:val="24"/>
              </w:rPr>
            </w:pPr>
            <w:r>
              <w:rPr>
                <w:rFonts w:hint="eastAsia"/>
                <w:sz w:val="24"/>
              </w:rPr>
              <w:t>全自动麻将桌椅</w:t>
            </w:r>
          </w:p>
        </w:tc>
        <w:tc>
          <w:tcPr>
            <w:tcW w:w="4326" w:type="dxa"/>
            <w:vAlign w:val="center"/>
          </w:tcPr>
          <w:p w:rsidR="00585D6C" w:rsidRDefault="00585D6C" w:rsidP="002E3A81">
            <w:r>
              <w:rPr>
                <w:rFonts w:hint="eastAsia"/>
              </w:rPr>
              <w:t>实木椅</w:t>
            </w:r>
          </w:p>
          <w:p w:rsidR="00585D6C" w:rsidRPr="00165985"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23</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3</w:t>
            </w:r>
          </w:p>
        </w:tc>
        <w:tc>
          <w:tcPr>
            <w:tcW w:w="1364" w:type="dxa"/>
            <w:vAlign w:val="center"/>
          </w:tcPr>
          <w:p w:rsidR="00585D6C" w:rsidRDefault="00585D6C" w:rsidP="002E3A81">
            <w:pPr>
              <w:jc w:val="center"/>
              <w:rPr>
                <w:sz w:val="24"/>
              </w:rPr>
            </w:pPr>
            <w:r>
              <w:rPr>
                <w:rFonts w:hint="eastAsia"/>
                <w:sz w:val="24"/>
              </w:rPr>
              <w:t>饮水机</w:t>
            </w:r>
          </w:p>
        </w:tc>
        <w:tc>
          <w:tcPr>
            <w:tcW w:w="4326" w:type="dxa"/>
            <w:vAlign w:val="center"/>
          </w:tcPr>
          <w:p w:rsidR="00585D6C" w:rsidRDefault="00585D6C" w:rsidP="002E3A81">
            <w:r>
              <w:rPr>
                <w:rFonts w:hint="eastAsia"/>
              </w:rPr>
              <w:t>冷热</w:t>
            </w:r>
          </w:p>
          <w:p w:rsidR="00585D6C" w:rsidRDefault="00585D6C" w:rsidP="002E3A81">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个</w:t>
            </w:r>
          </w:p>
        </w:tc>
        <w:tc>
          <w:tcPr>
            <w:tcW w:w="868" w:type="dxa"/>
            <w:vAlign w:val="center"/>
          </w:tcPr>
          <w:p w:rsidR="00585D6C" w:rsidRDefault="00585D6C" w:rsidP="002E3A81">
            <w:pPr>
              <w:jc w:val="center"/>
              <w:rPr>
                <w:sz w:val="24"/>
              </w:rPr>
            </w:pPr>
            <w:r>
              <w:rPr>
                <w:rFonts w:hint="eastAsia"/>
                <w:sz w:val="24"/>
              </w:rPr>
              <w:t>3</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五</w:t>
            </w:r>
          </w:p>
        </w:tc>
        <w:tc>
          <w:tcPr>
            <w:tcW w:w="8591" w:type="dxa"/>
            <w:gridSpan w:val="5"/>
            <w:vAlign w:val="center"/>
          </w:tcPr>
          <w:p w:rsidR="00585D6C" w:rsidRDefault="00585D6C" w:rsidP="002E3A81">
            <w:pPr>
              <w:jc w:val="left"/>
              <w:rPr>
                <w:sz w:val="24"/>
              </w:rPr>
            </w:pPr>
            <w:r>
              <w:rPr>
                <w:rFonts w:hint="eastAsia"/>
                <w:sz w:val="24"/>
              </w:rPr>
              <w:t>夕阳红乐园、更衣室</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1</w:t>
            </w:r>
          </w:p>
        </w:tc>
        <w:tc>
          <w:tcPr>
            <w:tcW w:w="1364" w:type="dxa"/>
            <w:vAlign w:val="center"/>
          </w:tcPr>
          <w:p w:rsidR="00585D6C" w:rsidRDefault="00585D6C" w:rsidP="002E3A81">
            <w:pPr>
              <w:jc w:val="center"/>
              <w:rPr>
                <w:sz w:val="24"/>
              </w:rPr>
            </w:pPr>
            <w:r>
              <w:rPr>
                <w:rFonts w:hint="eastAsia"/>
                <w:sz w:val="24"/>
              </w:rPr>
              <w:t>仿古座椅</w:t>
            </w:r>
          </w:p>
        </w:tc>
        <w:tc>
          <w:tcPr>
            <w:tcW w:w="4326" w:type="dxa"/>
            <w:vAlign w:val="center"/>
          </w:tcPr>
          <w:p w:rsidR="00585D6C" w:rsidRDefault="00585D6C" w:rsidP="002E3A81">
            <w:r>
              <w:rPr>
                <w:rFonts w:hint="eastAsia"/>
              </w:rPr>
              <w:t>实木</w:t>
            </w:r>
          </w:p>
          <w:p w:rsidR="00585D6C" w:rsidRPr="00165985"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个</w:t>
            </w:r>
          </w:p>
        </w:tc>
        <w:tc>
          <w:tcPr>
            <w:tcW w:w="868" w:type="dxa"/>
            <w:vAlign w:val="center"/>
          </w:tcPr>
          <w:p w:rsidR="00585D6C" w:rsidRDefault="00585D6C" w:rsidP="002E3A81">
            <w:pPr>
              <w:jc w:val="center"/>
              <w:rPr>
                <w:sz w:val="24"/>
              </w:rPr>
            </w:pPr>
            <w:r>
              <w:rPr>
                <w:rFonts w:hint="eastAsia"/>
                <w:sz w:val="24"/>
              </w:rPr>
              <w:t>22</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2</w:t>
            </w:r>
          </w:p>
        </w:tc>
        <w:tc>
          <w:tcPr>
            <w:tcW w:w="1364" w:type="dxa"/>
            <w:vAlign w:val="center"/>
          </w:tcPr>
          <w:p w:rsidR="00585D6C" w:rsidRDefault="00585D6C" w:rsidP="002E3A81">
            <w:pPr>
              <w:jc w:val="center"/>
              <w:rPr>
                <w:sz w:val="24"/>
              </w:rPr>
            </w:pPr>
            <w:r>
              <w:rPr>
                <w:rFonts w:hint="eastAsia"/>
                <w:sz w:val="24"/>
              </w:rPr>
              <w:t>方茶几</w:t>
            </w:r>
          </w:p>
        </w:tc>
        <w:tc>
          <w:tcPr>
            <w:tcW w:w="4326" w:type="dxa"/>
            <w:vAlign w:val="center"/>
          </w:tcPr>
          <w:p w:rsidR="00585D6C" w:rsidRDefault="00585D6C" w:rsidP="002E3A81">
            <w:r>
              <w:rPr>
                <w:rFonts w:hint="eastAsia"/>
              </w:rPr>
              <w:t>600*600</w:t>
            </w:r>
            <w:r>
              <w:rPr>
                <w:rFonts w:hint="eastAsia"/>
              </w:rPr>
              <w:t>实木</w:t>
            </w:r>
          </w:p>
          <w:p w:rsidR="00585D6C" w:rsidRPr="00165985"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个</w:t>
            </w:r>
          </w:p>
        </w:tc>
        <w:tc>
          <w:tcPr>
            <w:tcW w:w="868" w:type="dxa"/>
            <w:vAlign w:val="center"/>
          </w:tcPr>
          <w:p w:rsidR="00585D6C" w:rsidRDefault="00585D6C" w:rsidP="002E3A81">
            <w:pPr>
              <w:jc w:val="center"/>
              <w:rPr>
                <w:sz w:val="24"/>
              </w:rPr>
            </w:pPr>
            <w:r>
              <w:rPr>
                <w:rFonts w:hint="eastAsia"/>
                <w:sz w:val="24"/>
              </w:rPr>
              <w:t>21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3</w:t>
            </w:r>
          </w:p>
        </w:tc>
        <w:tc>
          <w:tcPr>
            <w:tcW w:w="1364" w:type="dxa"/>
            <w:vAlign w:val="center"/>
          </w:tcPr>
          <w:p w:rsidR="00585D6C" w:rsidRDefault="00585D6C" w:rsidP="002E3A81">
            <w:pPr>
              <w:jc w:val="center"/>
              <w:rPr>
                <w:sz w:val="24"/>
              </w:rPr>
            </w:pPr>
            <w:r>
              <w:rPr>
                <w:rFonts w:hint="eastAsia"/>
                <w:sz w:val="24"/>
              </w:rPr>
              <w:t>定制仿古屏风</w:t>
            </w:r>
          </w:p>
        </w:tc>
        <w:tc>
          <w:tcPr>
            <w:tcW w:w="4326" w:type="dxa"/>
            <w:vAlign w:val="center"/>
          </w:tcPr>
          <w:p w:rsidR="00585D6C" w:rsidRDefault="00585D6C" w:rsidP="002E3A81">
            <w:r>
              <w:rPr>
                <w:rFonts w:hint="eastAsia"/>
              </w:rPr>
              <w:t>实木</w:t>
            </w:r>
          </w:p>
          <w:p w:rsidR="00585D6C" w:rsidRPr="00165985"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sidRPr="00165985">
              <w:rPr>
                <w:rFonts w:hint="eastAsia"/>
                <w:sz w:val="24"/>
              </w:rPr>
              <w:t>㎡</w:t>
            </w:r>
          </w:p>
        </w:tc>
        <w:tc>
          <w:tcPr>
            <w:tcW w:w="868" w:type="dxa"/>
            <w:vAlign w:val="center"/>
          </w:tcPr>
          <w:p w:rsidR="00585D6C" w:rsidRDefault="00585D6C" w:rsidP="002E3A81">
            <w:pPr>
              <w:jc w:val="center"/>
              <w:rPr>
                <w:sz w:val="24"/>
              </w:rPr>
            </w:pPr>
            <w:r>
              <w:rPr>
                <w:rFonts w:hint="eastAsia"/>
                <w:sz w:val="24"/>
              </w:rPr>
              <w:t>8.4</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4</w:t>
            </w:r>
          </w:p>
        </w:tc>
        <w:tc>
          <w:tcPr>
            <w:tcW w:w="1364" w:type="dxa"/>
            <w:vAlign w:val="center"/>
          </w:tcPr>
          <w:p w:rsidR="00585D6C" w:rsidRDefault="00585D6C" w:rsidP="002E3A81">
            <w:pPr>
              <w:jc w:val="center"/>
              <w:rPr>
                <w:sz w:val="24"/>
              </w:rPr>
            </w:pPr>
            <w:r>
              <w:rPr>
                <w:rFonts w:hint="eastAsia"/>
                <w:sz w:val="24"/>
              </w:rPr>
              <w:t>高品质投影仪</w:t>
            </w:r>
          </w:p>
        </w:tc>
        <w:tc>
          <w:tcPr>
            <w:tcW w:w="4326" w:type="dxa"/>
            <w:vAlign w:val="center"/>
          </w:tcPr>
          <w:p w:rsidR="00585D6C" w:rsidRDefault="00585D6C" w:rsidP="002E3A81">
            <w:pPr>
              <w:spacing w:line="200" w:lineRule="exact"/>
              <w:jc w:val="left"/>
            </w:pPr>
            <w:r>
              <w:rPr>
                <w:rFonts w:hint="eastAsia"/>
              </w:rPr>
              <w:t>一、</w:t>
            </w:r>
            <w:r>
              <w:rPr>
                <w:rFonts w:hint="eastAsia"/>
              </w:rPr>
              <w:t xml:space="preserve"> </w:t>
            </w:r>
            <w:r>
              <w:rPr>
                <w:rFonts w:hint="eastAsia"/>
              </w:rPr>
              <w:t>主要参数</w:t>
            </w:r>
          </w:p>
          <w:p w:rsidR="00585D6C" w:rsidRDefault="00585D6C" w:rsidP="002E3A81">
            <w:pPr>
              <w:spacing w:line="200" w:lineRule="exact"/>
              <w:jc w:val="left"/>
            </w:pPr>
            <w:r>
              <w:rPr>
                <w:rFonts w:hint="eastAsia"/>
              </w:rPr>
              <w:t>★</w:t>
            </w:r>
            <w:r>
              <w:rPr>
                <w:rFonts w:hint="eastAsia"/>
              </w:rPr>
              <w:t>1</w:t>
            </w:r>
            <w:r>
              <w:rPr>
                <w:rFonts w:hint="eastAsia"/>
              </w:rPr>
              <w:t>、</w:t>
            </w:r>
            <w:r>
              <w:rPr>
                <w:rFonts w:hint="eastAsia"/>
              </w:rPr>
              <w:t>LCD</w:t>
            </w:r>
            <w:r>
              <w:rPr>
                <w:rFonts w:hint="eastAsia"/>
              </w:rPr>
              <w:t>板：</w:t>
            </w:r>
            <w:r>
              <w:rPr>
                <w:rFonts w:hint="eastAsia"/>
              </w:rPr>
              <w:t>0.63</w:t>
            </w:r>
            <w:r>
              <w:rPr>
                <w:rFonts w:hint="eastAsia"/>
              </w:rPr>
              <w:t>英寸</w:t>
            </w:r>
            <w:r>
              <w:rPr>
                <w:rFonts w:hint="eastAsia"/>
              </w:rPr>
              <w:t>LCD</w:t>
            </w:r>
            <w:r>
              <w:rPr>
                <w:rFonts w:hint="eastAsia"/>
              </w:rPr>
              <w:t>×</w:t>
            </w:r>
            <w:r>
              <w:rPr>
                <w:rFonts w:hint="eastAsia"/>
              </w:rPr>
              <w:t>3</w:t>
            </w:r>
            <w:r>
              <w:rPr>
                <w:rFonts w:hint="eastAsia"/>
              </w:rPr>
              <w:t>（显示宽高比</w:t>
            </w:r>
            <w:r>
              <w:rPr>
                <w:rFonts w:hint="eastAsia"/>
              </w:rPr>
              <w:t xml:space="preserve"> 4</w:t>
            </w:r>
            <w:r>
              <w:rPr>
                <w:rFonts w:hint="eastAsia"/>
              </w:rPr>
              <w:t>：</w:t>
            </w:r>
            <w:r>
              <w:rPr>
                <w:rFonts w:hint="eastAsia"/>
              </w:rPr>
              <w:t>3</w:t>
            </w:r>
            <w:r>
              <w:rPr>
                <w:rFonts w:hint="eastAsia"/>
              </w:rPr>
              <w:t>）。</w:t>
            </w:r>
          </w:p>
          <w:p w:rsidR="00585D6C" w:rsidRDefault="00585D6C" w:rsidP="002E3A81">
            <w:pPr>
              <w:spacing w:line="200" w:lineRule="exact"/>
              <w:jc w:val="left"/>
            </w:pPr>
            <w:r>
              <w:rPr>
                <w:rFonts w:hint="eastAsia"/>
              </w:rPr>
              <w:t>★</w:t>
            </w:r>
            <w:r>
              <w:rPr>
                <w:rFonts w:hint="eastAsia"/>
              </w:rPr>
              <w:t>2</w:t>
            </w:r>
            <w:r>
              <w:rPr>
                <w:rFonts w:hint="eastAsia"/>
              </w:rPr>
              <w:t>、亮度：≥</w:t>
            </w:r>
            <w:r>
              <w:rPr>
                <w:rFonts w:hint="eastAsia"/>
              </w:rPr>
              <w:t>5300</w:t>
            </w:r>
            <w:r>
              <w:rPr>
                <w:rFonts w:hint="eastAsia"/>
              </w:rPr>
              <w:t>流明；标准分辨率不低于</w:t>
            </w:r>
            <w:r>
              <w:rPr>
                <w:rFonts w:hint="eastAsia"/>
              </w:rPr>
              <w:t>1024</w:t>
            </w:r>
            <w:r>
              <w:rPr>
                <w:rFonts w:hint="eastAsia"/>
              </w:rPr>
              <w:t>×</w:t>
            </w:r>
            <w:r>
              <w:rPr>
                <w:rFonts w:hint="eastAsia"/>
              </w:rPr>
              <w:t>768</w:t>
            </w:r>
            <w:r>
              <w:rPr>
                <w:rFonts w:hint="eastAsia"/>
              </w:rPr>
              <w:t>；对比度：≥</w:t>
            </w:r>
            <w:r>
              <w:rPr>
                <w:rFonts w:hint="eastAsia"/>
              </w:rPr>
              <w:t>500000:1</w:t>
            </w:r>
            <w:r>
              <w:rPr>
                <w:rFonts w:hint="eastAsia"/>
              </w:rPr>
              <w:t>。</w:t>
            </w:r>
          </w:p>
          <w:p w:rsidR="00585D6C" w:rsidRDefault="00585D6C" w:rsidP="002E3A81">
            <w:pPr>
              <w:spacing w:line="200" w:lineRule="exact"/>
              <w:jc w:val="left"/>
            </w:pPr>
            <w:r>
              <w:rPr>
                <w:rFonts w:hint="eastAsia"/>
              </w:rPr>
              <w:t>★</w:t>
            </w:r>
            <w:r>
              <w:rPr>
                <w:rFonts w:hint="eastAsia"/>
              </w:rPr>
              <w:t>3</w:t>
            </w:r>
            <w:r>
              <w:rPr>
                <w:rFonts w:hint="eastAsia"/>
              </w:rPr>
              <w:t>、光源类型：激光。光源寿命：</w:t>
            </w:r>
            <w:r>
              <w:rPr>
                <w:rFonts w:hint="eastAsia"/>
              </w:rPr>
              <w:t>20000</w:t>
            </w:r>
            <w:r>
              <w:rPr>
                <w:rFonts w:hint="eastAsia"/>
              </w:rPr>
              <w:t>小时（标准模式）</w:t>
            </w:r>
          </w:p>
          <w:p w:rsidR="00585D6C" w:rsidRDefault="00585D6C" w:rsidP="002E3A81">
            <w:pPr>
              <w:spacing w:line="200" w:lineRule="exact"/>
              <w:jc w:val="left"/>
            </w:pPr>
            <w:r>
              <w:rPr>
                <w:rFonts w:hint="eastAsia"/>
              </w:rPr>
              <w:t>4</w:t>
            </w:r>
            <w:r>
              <w:rPr>
                <w:rFonts w:hint="eastAsia"/>
              </w:rPr>
              <w:t>、镜头变焦比：≥</w:t>
            </w:r>
            <w:r>
              <w:rPr>
                <w:rFonts w:hint="eastAsia"/>
              </w:rPr>
              <w:t>1.6</w:t>
            </w:r>
            <w:r>
              <w:rPr>
                <w:rFonts w:hint="eastAsia"/>
              </w:rPr>
              <w:t>倍</w:t>
            </w:r>
            <w:r>
              <w:rPr>
                <w:rFonts w:hint="eastAsia"/>
              </w:rPr>
              <w:t>,</w:t>
            </w:r>
            <w:r>
              <w:rPr>
                <w:rFonts w:hint="eastAsia"/>
              </w:rPr>
              <w:t>重量≤</w:t>
            </w:r>
            <w:r>
              <w:rPr>
                <w:rFonts w:hint="eastAsia"/>
              </w:rPr>
              <w:t>7.5KG</w:t>
            </w:r>
            <w:r>
              <w:rPr>
                <w:rFonts w:hint="eastAsia"/>
              </w:rPr>
              <w:t>，整机功率≤</w:t>
            </w:r>
            <w:r>
              <w:rPr>
                <w:rFonts w:hint="eastAsia"/>
              </w:rPr>
              <w:t>360W</w:t>
            </w:r>
            <w:r>
              <w:rPr>
                <w:rFonts w:hint="eastAsia"/>
              </w:rPr>
              <w:t>。</w:t>
            </w:r>
          </w:p>
          <w:p w:rsidR="00585D6C" w:rsidRDefault="00585D6C" w:rsidP="002E3A81">
            <w:pPr>
              <w:spacing w:line="200" w:lineRule="exact"/>
              <w:jc w:val="left"/>
            </w:pPr>
            <w:r>
              <w:rPr>
                <w:rFonts w:hint="eastAsia"/>
              </w:rPr>
              <w:t>5</w:t>
            </w:r>
            <w:r>
              <w:rPr>
                <w:rFonts w:hint="eastAsia"/>
              </w:rPr>
              <w:t>、终端接口：</w:t>
            </w:r>
            <w:r>
              <w:rPr>
                <w:rFonts w:hint="eastAsia"/>
              </w:rPr>
              <w:t>HDMI</w:t>
            </w:r>
            <w:r>
              <w:rPr>
                <w:rFonts w:hint="eastAsia"/>
              </w:rPr>
              <w:t>输入：</w:t>
            </w:r>
            <w:r>
              <w:rPr>
                <w:rFonts w:hint="eastAsia"/>
              </w:rPr>
              <w:t>HDMI</w:t>
            </w:r>
            <w:r>
              <w:rPr>
                <w:rFonts w:hint="eastAsia"/>
              </w:rPr>
              <w:t>端子≥</w:t>
            </w:r>
            <w:r>
              <w:rPr>
                <w:rFonts w:hint="eastAsia"/>
              </w:rPr>
              <w:t>2</w:t>
            </w:r>
            <w:r>
              <w:rPr>
                <w:rFonts w:hint="eastAsia"/>
              </w:rPr>
              <w:t>个</w:t>
            </w:r>
            <w:r>
              <w:rPr>
                <w:rFonts w:hint="eastAsia"/>
              </w:rPr>
              <w:t xml:space="preserve"> </w:t>
            </w:r>
            <w:r>
              <w:rPr>
                <w:rFonts w:hint="eastAsia"/>
              </w:rPr>
              <w:t>；支持无</w:t>
            </w:r>
            <w:r>
              <w:rPr>
                <w:rFonts w:hint="eastAsia"/>
              </w:rPr>
              <w:t>PC</w:t>
            </w:r>
            <w:r>
              <w:rPr>
                <w:rFonts w:hint="eastAsia"/>
              </w:rPr>
              <w:t>演示</w:t>
            </w:r>
            <w:r>
              <w:rPr>
                <w:rFonts w:hint="eastAsia"/>
              </w:rPr>
              <w:t>/</w:t>
            </w:r>
            <w:r>
              <w:rPr>
                <w:rFonts w:hint="eastAsia"/>
              </w:rPr>
              <w:t>无线网络：</w:t>
            </w:r>
            <w:r>
              <w:rPr>
                <w:rFonts w:hint="eastAsia"/>
              </w:rPr>
              <w:t>USB(A)</w:t>
            </w:r>
            <w:r>
              <w:rPr>
                <w:rFonts w:hint="eastAsia"/>
              </w:rPr>
              <w:t>接口≥</w:t>
            </w:r>
            <w:r>
              <w:rPr>
                <w:rFonts w:hint="eastAsia"/>
              </w:rPr>
              <w:t>2</w:t>
            </w:r>
            <w:r>
              <w:rPr>
                <w:rFonts w:hint="eastAsia"/>
              </w:rPr>
              <w:t>个</w:t>
            </w:r>
            <w:r>
              <w:rPr>
                <w:rFonts w:hint="eastAsia"/>
              </w:rPr>
              <w:t>(USB</w:t>
            </w:r>
            <w:r>
              <w:rPr>
                <w:rFonts w:hint="eastAsia"/>
              </w:rPr>
              <w:t>无线网卡为选购件</w:t>
            </w:r>
            <w:r>
              <w:rPr>
                <w:rFonts w:hint="eastAsia"/>
              </w:rPr>
              <w:t xml:space="preserve">) </w:t>
            </w:r>
            <w:r>
              <w:rPr>
                <w:rFonts w:hint="eastAsia"/>
              </w:rPr>
              <w:t>，网络端口</w:t>
            </w:r>
            <w:r>
              <w:rPr>
                <w:rFonts w:hint="eastAsia"/>
              </w:rPr>
              <w:t>:RJ-45</w:t>
            </w:r>
            <w:r>
              <w:rPr>
                <w:rFonts w:hint="eastAsia"/>
              </w:rPr>
              <w:t>端子≥</w:t>
            </w:r>
            <w:r>
              <w:rPr>
                <w:rFonts w:hint="eastAsia"/>
              </w:rPr>
              <w:t>1</w:t>
            </w:r>
            <w:r>
              <w:rPr>
                <w:rFonts w:hint="eastAsia"/>
              </w:rPr>
              <w:t>个，</w:t>
            </w:r>
            <w:r>
              <w:rPr>
                <w:rFonts w:hint="eastAsia"/>
              </w:rPr>
              <w:t>USB</w:t>
            </w:r>
            <w:r>
              <w:rPr>
                <w:rFonts w:hint="eastAsia"/>
              </w:rPr>
              <w:t>鼠标控制：</w:t>
            </w:r>
            <w:r>
              <w:rPr>
                <w:rFonts w:hint="eastAsia"/>
              </w:rPr>
              <w:t>USB(B)</w:t>
            </w:r>
            <w:r>
              <w:rPr>
                <w:rFonts w:hint="eastAsia"/>
              </w:rPr>
              <w:t>≥</w:t>
            </w:r>
            <w:r>
              <w:rPr>
                <w:rFonts w:hint="eastAsia"/>
              </w:rPr>
              <w:t>1</w:t>
            </w:r>
            <w:r>
              <w:rPr>
                <w:rFonts w:hint="eastAsia"/>
              </w:rPr>
              <w:t>个，计算机接口：</w:t>
            </w:r>
            <w:r>
              <w:rPr>
                <w:rFonts w:hint="eastAsia"/>
              </w:rPr>
              <w:t>15</w:t>
            </w:r>
            <w:r>
              <w:rPr>
                <w:rFonts w:hint="eastAsia"/>
              </w:rPr>
              <w:t>针</w:t>
            </w:r>
            <w:r>
              <w:rPr>
                <w:rFonts w:hint="eastAsia"/>
              </w:rPr>
              <w:t>D-Sub</w:t>
            </w:r>
            <w:r>
              <w:rPr>
                <w:rFonts w:hint="eastAsia"/>
              </w:rPr>
              <w:t>输入≥</w:t>
            </w:r>
            <w:r>
              <w:rPr>
                <w:rFonts w:hint="eastAsia"/>
              </w:rPr>
              <w:t>2</w:t>
            </w:r>
            <w:r>
              <w:rPr>
                <w:rFonts w:hint="eastAsia"/>
              </w:rPr>
              <w:t>个，</w:t>
            </w:r>
            <w:r>
              <w:rPr>
                <w:rFonts w:hint="eastAsia"/>
              </w:rPr>
              <w:t xml:space="preserve"> 15</w:t>
            </w:r>
            <w:r>
              <w:rPr>
                <w:rFonts w:hint="eastAsia"/>
              </w:rPr>
              <w:t>针</w:t>
            </w:r>
            <w:r>
              <w:rPr>
                <w:rFonts w:hint="eastAsia"/>
              </w:rPr>
              <w:t>D-Sub</w:t>
            </w:r>
            <w:r>
              <w:rPr>
                <w:rFonts w:hint="eastAsia"/>
              </w:rPr>
              <w:t>输出≥</w:t>
            </w:r>
            <w:r>
              <w:rPr>
                <w:rFonts w:hint="eastAsia"/>
              </w:rPr>
              <w:t>1</w:t>
            </w:r>
            <w:r>
              <w:rPr>
                <w:rFonts w:hint="eastAsia"/>
              </w:rPr>
              <w:t>个；控制端口：</w:t>
            </w:r>
            <w:r>
              <w:rPr>
                <w:rFonts w:hint="eastAsia"/>
              </w:rPr>
              <w:t>9</w:t>
            </w:r>
            <w:r>
              <w:rPr>
                <w:rFonts w:hint="eastAsia"/>
              </w:rPr>
              <w:t>针</w:t>
            </w:r>
            <w:r>
              <w:rPr>
                <w:rFonts w:hint="eastAsia"/>
              </w:rPr>
              <w:t>232</w:t>
            </w:r>
            <w:r>
              <w:rPr>
                <w:rFonts w:hint="eastAsia"/>
              </w:rPr>
              <w:t>控制微型</w:t>
            </w:r>
            <w:r>
              <w:rPr>
                <w:rFonts w:hint="eastAsia"/>
              </w:rPr>
              <w:t xml:space="preserve"> D-sub</w:t>
            </w:r>
            <w:r>
              <w:rPr>
                <w:rFonts w:hint="eastAsia"/>
              </w:rPr>
              <w:t>≥</w:t>
            </w:r>
            <w:r>
              <w:rPr>
                <w:rFonts w:hint="eastAsia"/>
              </w:rPr>
              <w:t>1</w:t>
            </w:r>
            <w:r>
              <w:rPr>
                <w:rFonts w:hint="eastAsia"/>
              </w:rPr>
              <w:t>个；</w:t>
            </w:r>
            <w:r>
              <w:rPr>
                <w:rFonts w:hint="eastAsia"/>
              </w:rPr>
              <w:t>RCA</w:t>
            </w:r>
            <w:r>
              <w:rPr>
                <w:rFonts w:hint="eastAsia"/>
              </w:rPr>
              <w:t>端口≥</w:t>
            </w:r>
            <w:r>
              <w:rPr>
                <w:rFonts w:hint="eastAsia"/>
              </w:rPr>
              <w:t>1</w:t>
            </w:r>
            <w:r>
              <w:rPr>
                <w:rFonts w:hint="eastAsia"/>
              </w:rPr>
              <w:t>个；支持自动适应</w:t>
            </w:r>
            <w:r>
              <w:rPr>
                <w:rFonts w:hint="eastAsia"/>
              </w:rPr>
              <w:t>WXGA</w:t>
            </w:r>
            <w:r>
              <w:rPr>
                <w:rFonts w:hint="eastAsia"/>
              </w:rPr>
              <w:t>宽屏笔记本分辨率</w:t>
            </w:r>
          </w:p>
          <w:p w:rsidR="00585D6C" w:rsidRDefault="00585D6C" w:rsidP="002E3A81">
            <w:pPr>
              <w:spacing w:line="200" w:lineRule="exact"/>
              <w:jc w:val="left"/>
            </w:pPr>
            <w:r>
              <w:rPr>
                <w:rFonts w:hint="eastAsia"/>
              </w:rPr>
              <w:t>二、主要功能</w:t>
            </w:r>
          </w:p>
          <w:p w:rsidR="00585D6C" w:rsidRDefault="00585D6C" w:rsidP="002E3A81">
            <w:pPr>
              <w:spacing w:line="200" w:lineRule="exact"/>
              <w:jc w:val="left"/>
            </w:pPr>
            <w:r>
              <w:rPr>
                <w:rFonts w:hint="eastAsia"/>
              </w:rPr>
              <w:t>★</w:t>
            </w:r>
            <w:r>
              <w:rPr>
                <w:rFonts w:hint="eastAsia"/>
              </w:rPr>
              <w:t>1</w:t>
            </w:r>
            <w:r>
              <w:rPr>
                <w:rFonts w:hint="eastAsia"/>
              </w:rPr>
              <w:t>、状态监视功能：该功能启动后，若投影机的垂直角度不同于之前的设置，则会显示状态监视功能开启报警，且不显示输入信号。</w:t>
            </w:r>
          </w:p>
          <w:p w:rsidR="00585D6C" w:rsidRDefault="00585D6C" w:rsidP="002E3A81">
            <w:pPr>
              <w:spacing w:line="200" w:lineRule="exact"/>
              <w:jc w:val="left"/>
            </w:pPr>
            <w:r>
              <w:rPr>
                <w:rFonts w:hint="eastAsia"/>
              </w:rPr>
              <w:t>★</w:t>
            </w:r>
            <w:r>
              <w:rPr>
                <w:rFonts w:hint="eastAsia"/>
              </w:rPr>
              <w:t>2</w:t>
            </w:r>
            <w:r>
              <w:rPr>
                <w:rFonts w:hint="eastAsia"/>
              </w:rPr>
              <w:t>、图像分明处理技术（</w:t>
            </w:r>
            <w:r>
              <w:rPr>
                <w:rFonts w:hint="eastAsia"/>
              </w:rPr>
              <w:t>ACCENTUALIZER</w:t>
            </w:r>
            <w:r>
              <w:rPr>
                <w:rFonts w:hint="eastAsia"/>
              </w:rPr>
              <w:t>）</w:t>
            </w:r>
            <w:r>
              <w:rPr>
                <w:rFonts w:hint="eastAsia"/>
              </w:rPr>
              <w:t>,</w:t>
            </w:r>
            <w:r>
              <w:rPr>
                <w:rFonts w:hint="eastAsia"/>
              </w:rPr>
              <w:t>通过强化适用于激光光源特性“精细感”“阴影感”“鲜艳度”来增强影像的真实感。同时</w:t>
            </w:r>
            <w:r>
              <w:rPr>
                <w:rFonts w:hint="eastAsia"/>
              </w:rPr>
              <w:t>HDCR</w:t>
            </w:r>
            <w:r>
              <w:rPr>
                <w:rFonts w:hint="eastAsia"/>
              </w:rPr>
              <w:t>的调整功能，即使在明亮的环境下也能够清晰显示影像。</w:t>
            </w:r>
          </w:p>
          <w:p w:rsidR="00585D6C" w:rsidRDefault="00585D6C" w:rsidP="002E3A81">
            <w:pPr>
              <w:spacing w:line="200" w:lineRule="exact"/>
              <w:jc w:val="left"/>
            </w:pPr>
            <w:r>
              <w:rPr>
                <w:rFonts w:hint="eastAsia"/>
              </w:rPr>
              <w:t>★</w:t>
            </w:r>
            <w:r>
              <w:rPr>
                <w:rFonts w:hint="eastAsia"/>
              </w:rPr>
              <w:t>3</w:t>
            </w:r>
            <w:r>
              <w:rPr>
                <w:rFonts w:hint="eastAsia"/>
              </w:rPr>
              <w:t>、具有</w:t>
            </w:r>
            <w:r>
              <w:rPr>
                <w:rFonts w:hint="eastAsia"/>
              </w:rPr>
              <w:t>HDCR</w:t>
            </w:r>
            <w:r>
              <w:rPr>
                <w:rFonts w:hint="eastAsia"/>
              </w:rPr>
              <w:t>技术的调整功能，能够更为深入地校正因室内照明或者外界光源对画面造成的影响，从而提升画面效果，优化视觉感受。即使在明亮的环境下也能够清晰显示影像。</w:t>
            </w:r>
          </w:p>
          <w:p w:rsidR="00585D6C" w:rsidRDefault="00585D6C" w:rsidP="002E3A81">
            <w:pPr>
              <w:spacing w:line="200" w:lineRule="exact"/>
              <w:jc w:val="left"/>
            </w:pPr>
            <w:r>
              <w:rPr>
                <w:rFonts w:hint="eastAsia"/>
              </w:rPr>
              <w:t>★</w:t>
            </w:r>
            <w:r>
              <w:rPr>
                <w:rFonts w:hint="eastAsia"/>
              </w:rPr>
              <w:t>4</w:t>
            </w:r>
            <w:r>
              <w:rPr>
                <w:rFonts w:hint="eastAsia"/>
              </w:rPr>
              <w:t>、身份号码识别锁：投影机自带身份号码识别功能，当此功能打开后，输入设定的密码，责每次开机，需输入密码才能正常使用。</w:t>
            </w:r>
          </w:p>
          <w:p w:rsidR="00585D6C" w:rsidRDefault="00585D6C" w:rsidP="002E3A81">
            <w:pPr>
              <w:spacing w:line="200" w:lineRule="exact"/>
              <w:jc w:val="left"/>
            </w:pPr>
            <w:r>
              <w:rPr>
                <w:rFonts w:hint="eastAsia"/>
              </w:rPr>
              <w:lastRenderedPageBreak/>
              <w:t>5</w:t>
            </w:r>
            <w:r>
              <w:rPr>
                <w:rFonts w:hint="eastAsia"/>
              </w:rPr>
              <w:t>、气压传感监控功能：投影机内置气压传感监控系统，针对不同海拔气压的检测结果自动控制投影机的风扇转速，保证投影机稳定运行。</w:t>
            </w:r>
          </w:p>
          <w:p w:rsidR="00585D6C" w:rsidRDefault="00585D6C" w:rsidP="002E3A81">
            <w:pPr>
              <w:spacing w:line="200" w:lineRule="exact"/>
              <w:jc w:val="left"/>
            </w:pPr>
            <w:r>
              <w:rPr>
                <w:rFonts w:hint="eastAsia"/>
              </w:rPr>
              <w:t>6</w:t>
            </w:r>
            <w:r>
              <w:rPr>
                <w:rFonts w:hint="eastAsia"/>
              </w:rPr>
              <w:t>、多级节能模式：用户可根据自身需要，自有调整可满足正常需要的显示亮度，以达到节能效果，</w:t>
            </w:r>
            <w:r>
              <w:rPr>
                <w:rFonts w:hint="eastAsia"/>
              </w:rPr>
              <w:t>3</w:t>
            </w:r>
            <w:r>
              <w:rPr>
                <w:rFonts w:hint="eastAsia"/>
              </w:rPr>
              <w:t>种模式可选。</w:t>
            </w:r>
          </w:p>
          <w:p w:rsidR="00585D6C" w:rsidRDefault="00585D6C" w:rsidP="002E3A81">
            <w:pPr>
              <w:spacing w:line="200" w:lineRule="exact"/>
              <w:jc w:val="left"/>
            </w:pPr>
            <w:r>
              <w:rPr>
                <w:rFonts w:hint="eastAsia"/>
              </w:rPr>
              <w:t>7</w:t>
            </w:r>
            <w:r>
              <w:rPr>
                <w:rFonts w:hint="eastAsia"/>
              </w:rPr>
              <w:t>、支持梯形校正、边角校正。</w:t>
            </w:r>
          </w:p>
          <w:p w:rsidR="00585D6C" w:rsidRDefault="00585D6C" w:rsidP="002E3A81">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lastRenderedPageBreak/>
              <w:t>台</w:t>
            </w:r>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lastRenderedPageBreak/>
              <w:t>5</w:t>
            </w:r>
          </w:p>
        </w:tc>
        <w:tc>
          <w:tcPr>
            <w:tcW w:w="1364" w:type="dxa"/>
            <w:vAlign w:val="center"/>
          </w:tcPr>
          <w:p w:rsidR="00585D6C" w:rsidRDefault="00585D6C" w:rsidP="002E3A81">
            <w:pPr>
              <w:jc w:val="center"/>
              <w:rPr>
                <w:sz w:val="24"/>
              </w:rPr>
            </w:pPr>
            <w:r>
              <w:rPr>
                <w:rFonts w:hint="eastAsia"/>
                <w:sz w:val="24"/>
              </w:rPr>
              <w:t>更衣室衣柜</w:t>
            </w:r>
          </w:p>
        </w:tc>
        <w:tc>
          <w:tcPr>
            <w:tcW w:w="4326" w:type="dxa"/>
            <w:vAlign w:val="center"/>
          </w:tcPr>
          <w:p w:rsidR="00585D6C" w:rsidRDefault="00585D6C" w:rsidP="002E3A81">
            <w:pPr>
              <w:spacing w:line="200" w:lineRule="exact"/>
              <w:jc w:val="left"/>
            </w:pPr>
            <w:r>
              <w:rPr>
                <w:rFonts w:hint="eastAsia"/>
              </w:rPr>
              <w:t>1850*900*420mm</w:t>
            </w:r>
            <w:r>
              <w:rPr>
                <w:rFonts w:hint="eastAsia"/>
              </w:rPr>
              <w:t>（台）</w:t>
            </w:r>
            <w:r>
              <w:rPr>
                <w:rFonts w:hint="eastAsia"/>
              </w:rPr>
              <w:t>0.7mm</w:t>
            </w:r>
            <w:r>
              <w:rPr>
                <w:rFonts w:hint="eastAsia"/>
              </w:rPr>
              <w:t>后冷轧钢板</w:t>
            </w:r>
          </w:p>
        </w:tc>
        <w:tc>
          <w:tcPr>
            <w:tcW w:w="794" w:type="dxa"/>
            <w:vAlign w:val="center"/>
          </w:tcPr>
          <w:p w:rsidR="00585D6C" w:rsidRPr="00165985" w:rsidRDefault="00585D6C" w:rsidP="002E3A81">
            <w:pPr>
              <w:jc w:val="center"/>
              <w:rPr>
                <w:sz w:val="24"/>
              </w:rPr>
            </w:pPr>
            <w:r>
              <w:rPr>
                <w:rFonts w:hint="eastAsia"/>
                <w:sz w:val="24"/>
              </w:rPr>
              <w:t>m</w:t>
            </w:r>
          </w:p>
        </w:tc>
        <w:tc>
          <w:tcPr>
            <w:tcW w:w="868" w:type="dxa"/>
            <w:vAlign w:val="center"/>
          </w:tcPr>
          <w:p w:rsidR="00585D6C" w:rsidRDefault="00585D6C" w:rsidP="002E3A81">
            <w:pPr>
              <w:jc w:val="center"/>
              <w:rPr>
                <w:sz w:val="24"/>
              </w:rPr>
            </w:pPr>
            <w:r>
              <w:rPr>
                <w:rFonts w:hint="eastAsia"/>
                <w:sz w:val="24"/>
              </w:rPr>
              <w:t>25.6</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6</w:t>
            </w:r>
          </w:p>
        </w:tc>
        <w:tc>
          <w:tcPr>
            <w:tcW w:w="1364" w:type="dxa"/>
            <w:vAlign w:val="center"/>
          </w:tcPr>
          <w:p w:rsidR="00585D6C" w:rsidRDefault="00585D6C" w:rsidP="002E3A81">
            <w:pPr>
              <w:ind w:firstLineChars="50" w:firstLine="120"/>
              <w:rPr>
                <w:sz w:val="24"/>
              </w:rPr>
            </w:pPr>
            <w:r>
              <w:rPr>
                <w:rFonts w:hint="eastAsia"/>
                <w:sz w:val="24"/>
              </w:rPr>
              <w:t>饮水机</w:t>
            </w:r>
          </w:p>
        </w:tc>
        <w:tc>
          <w:tcPr>
            <w:tcW w:w="4326" w:type="dxa"/>
            <w:vAlign w:val="center"/>
          </w:tcPr>
          <w:p w:rsidR="00585D6C" w:rsidRDefault="00585D6C" w:rsidP="002E3A81">
            <w:r>
              <w:rPr>
                <w:rFonts w:hint="eastAsia"/>
              </w:rPr>
              <w:t>冷热</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个</w:t>
            </w:r>
          </w:p>
        </w:tc>
        <w:tc>
          <w:tcPr>
            <w:tcW w:w="868" w:type="dxa"/>
            <w:vAlign w:val="center"/>
          </w:tcPr>
          <w:p w:rsidR="00585D6C" w:rsidRDefault="00585D6C" w:rsidP="002E3A81">
            <w:pPr>
              <w:jc w:val="center"/>
              <w:rPr>
                <w:sz w:val="24"/>
              </w:rPr>
            </w:pPr>
            <w:r>
              <w:rPr>
                <w:rFonts w:hint="eastAsia"/>
                <w:sz w:val="24"/>
              </w:rPr>
              <w:t>3</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六</w:t>
            </w:r>
          </w:p>
        </w:tc>
        <w:tc>
          <w:tcPr>
            <w:tcW w:w="8591" w:type="dxa"/>
            <w:gridSpan w:val="5"/>
            <w:vAlign w:val="center"/>
          </w:tcPr>
          <w:p w:rsidR="00585D6C" w:rsidRDefault="00585D6C" w:rsidP="002E3A81">
            <w:pPr>
              <w:jc w:val="left"/>
              <w:rPr>
                <w:sz w:val="24"/>
              </w:rPr>
            </w:pPr>
            <w:r>
              <w:rPr>
                <w:rFonts w:hint="eastAsia"/>
                <w:sz w:val="24"/>
              </w:rPr>
              <w:t>医疗保健室</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1</w:t>
            </w:r>
          </w:p>
        </w:tc>
        <w:tc>
          <w:tcPr>
            <w:tcW w:w="1364" w:type="dxa"/>
            <w:vAlign w:val="center"/>
          </w:tcPr>
          <w:p w:rsidR="00585D6C" w:rsidRDefault="00585D6C" w:rsidP="002E3A81">
            <w:pPr>
              <w:jc w:val="center"/>
              <w:rPr>
                <w:sz w:val="24"/>
              </w:rPr>
            </w:pPr>
            <w:r>
              <w:rPr>
                <w:rFonts w:hint="eastAsia"/>
                <w:sz w:val="24"/>
              </w:rPr>
              <w:t>办公桌椅</w:t>
            </w:r>
          </w:p>
        </w:tc>
        <w:tc>
          <w:tcPr>
            <w:tcW w:w="4326" w:type="dxa"/>
            <w:vAlign w:val="center"/>
          </w:tcPr>
          <w:p w:rsidR="00585D6C" w:rsidRDefault="00585D6C" w:rsidP="002E3A81">
            <w:pPr>
              <w:spacing w:line="200" w:lineRule="exact"/>
              <w:jc w:val="left"/>
            </w:pPr>
            <w:r>
              <w:rPr>
                <w:rFonts w:hint="eastAsia"/>
              </w:rPr>
              <w:t>1600mm</w:t>
            </w:r>
            <w:r>
              <w:rPr>
                <w:rFonts w:ascii="宋体" w:hAnsi="宋体" w:hint="eastAsia"/>
              </w:rPr>
              <w:t>×800mm×760mm实木贴皮</w:t>
            </w:r>
          </w:p>
        </w:tc>
        <w:tc>
          <w:tcPr>
            <w:tcW w:w="794" w:type="dxa"/>
            <w:vAlign w:val="center"/>
          </w:tcPr>
          <w:p w:rsidR="00585D6C" w:rsidRPr="00165985"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4</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2</w:t>
            </w:r>
          </w:p>
        </w:tc>
        <w:tc>
          <w:tcPr>
            <w:tcW w:w="1364" w:type="dxa"/>
            <w:vAlign w:val="center"/>
          </w:tcPr>
          <w:p w:rsidR="00585D6C" w:rsidRDefault="00585D6C" w:rsidP="002E3A81">
            <w:pPr>
              <w:jc w:val="center"/>
              <w:rPr>
                <w:sz w:val="24"/>
              </w:rPr>
            </w:pPr>
            <w:r>
              <w:rPr>
                <w:rFonts w:hint="eastAsia"/>
                <w:sz w:val="24"/>
              </w:rPr>
              <w:t>办公电脑</w:t>
            </w:r>
          </w:p>
        </w:tc>
        <w:tc>
          <w:tcPr>
            <w:tcW w:w="4326" w:type="dxa"/>
            <w:vAlign w:val="center"/>
          </w:tcPr>
          <w:p w:rsidR="00585D6C" w:rsidRDefault="00585D6C" w:rsidP="002E3A81">
            <w:pPr>
              <w:spacing w:line="200" w:lineRule="exact"/>
            </w:pPr>
            <w:r>
              <w:rPr>
                <w:rFonts w:hint="eastAsia"/>
              </w:rPr>
              <w:t>CPU</w:t>
            </w:r>
            <w:r>
              <w:rPr>
                <w:rFonts w:hint="eastAsia"/>
              </w:rPr>
              <w:t>：≥</w:t>
            </w:r>
            <w:r>
              <w:rPr>
                <w:rFonts w:hint="eastAsia"/>
              </w:rPr>
              <w:t xml:space="preserve">Intel Core i5-8500 </w:t>
            </w:r>
            <w:r>
              <w:rPr>
                <w:rFonts w:hint="eastAsia"/>
              </w:rPr>
              <w:t>处理器（主频≥</w:t>
            </w:r>
            <w:r>
              <w:rPr>
                <w:rFonts w:hint="eastAsia"/>
              </w:rPr>
              <w:t>3.0GHz</w:t>
            </w:r>
            <w:r>
              <w:rPr>
                <w:rFonts w:hint="eastAsia"/>
              </w:rPr>
              <w:t>，</w:t>
            </w:r>
            <w:r>
              <w:rPr>
                <w:rFonts w:hint="eastAsia"/>
              </w:rPr>
              <w:t>6C</w:t>
            </w:r>
            <w:r>
              <w:rPr>
                <w:rFonts w:hint="eastAsia"/>
              </w:rPr>
              <w:t>）；</w:t>
            </w:r>
            <w:r>
              <w:rPr>
                <w:rFonts w:hint="eastAsia"/>
              </w:rPr>
              <w:t xml:space="preserve"> </w:t>
            </w:r>
          </w:p>
          <w:p w:rsidR="00585D6C" w:rsidRDefault="00585D6C" w:rsidP="002E3A81">
            <w:pPr>
              <w:spacing w:line="200" w:lineRule="exact"/>
            </w:pPr>
            <w:r>
              <w:rPr>
                <w:rFonts w:hint="eastAsia"/>
              </w:rPr>
              <w:t>主板：≥原厂同品牌主板</w:t>
            </w:r>
            <w:r>
              <w:rPr>
                <w:rFonts w:hint="eastAsia"/>
              </w:rPr>
              <w:t>Intel 300</w:t>
            </w:r>
            <w:r>
              <w:rPr>
                <w:rFonts w:hint="eastAsia"/>
              </w:rPr>
              <w:t>系列及以上芯片组</w:t>
            </w:r>
            <w:r>
              <w:rPr>
                <w:rFonts w:hint="eastAsia"/>
              </w:rPr>
              <w:t xml:space="preserve"> </w:t>
            </w:r>
            <w:r>
              <w:rPr>
                <w:rFonts w:hint="eastAsia"/>
              </w:rPr>
              <w:t>；</w:t>
            </w:r>
            <w:r>
              <w:rPr>
                <w:rFonts w:hint="eastAsia"/>
              </w:rPr>
              <w:br/>
            </w:r>
            <w:r>
              <w:rPr>
                <w:rFonts w:hint="eastAsia"/>
              </w:rPr>
              <w:t>★接口：≥</w:t>
            </w:r>
            <w:r>
              <w:rPr>
                <w:rFonts w:hint="eastAsia"/>
              </w:rPr>
              <w:t>10</w:t>
            </w:r>
            <w:r>
              <w:rPr>
                <w:rFonts w:hint="eastAsia"/>
              </w:rPr>
              <w:t>个</w:t>
            </w:r>
            <w:r>
              <w:rPr>
                <w:rFonts w:hint="eastAsia"/>
              </w:rPr>
              <w:t>USB</w:t>
            </w:r>
            <w:r>
              <w:rPr>
                <w:rFonts w:hint="eastAsia"/>
              </w:rPr>
              <w:t>接口（至少</w:t>
            </w:r>
            <w:r>
              <w:rPr>
                <w:rFonts w:hint="eastAsia"/>
              </w:rPr>
              <w:t>6</w:t>
            </w:r>
            <w:r>
              <w:rPr>
                <w:rFonts w:hint="eastAsia"/>
              </w:rPr>
              <w:t>个</w:t>
            </w:r>
            <w:r>
              <w:rPr>
                <w:rFonts w:hint="eastAsia"/>
              </w:rPr>
              <w:t>USB 3.1 Gen1</w:t>
            </w:r>
            <w:r>
              <w:rPr>
                <w:rFonts w:hint="eastAsia"/>
              </w:rPr>
              <w:t>接口）、</w:t>
            </w:r>
            <w:r>
              <w:rPr>
                <w:rFonts w:hint="eastAsia"/>
              </w:rPr>
              <w:t>2</w:t>
            </w:r>
            <w:r>
              <w:rPr>
                <w:rFonts w:hint="eastAsia"/>
              </w:rPr>
              <w:t>个</w:t>
            </w:r>
            <w:r>
              <w:rPr>
                <w:rFonts w:hint="eastAsia"/>
              </w:rPr>
              <w:t>PS/2</w:t>
            </w:r>
            <w:r>
              <w:rPr>
                <w:rFonts w:hint="eastAsia"/>
              </w:rPr>
              <w:t>接口、</w:t>
            </w:r>
            <w:r>
              <w:rPr>
                <w:rFonts w:hint="eastAsia"/>
              </w:rPr>
              <w:t>1</w:t>
            </w:r>
            <w:r>
              <w:rPr>
                <w:rFonts w:hint="eastAsia"/>
              </w:rPr>
              <w:t>个串口，主板集成</w:t>
            </w:r>
            <w:r>
              <w:rPr>
                <w:rFonts w:hint="eastAsia"/>
              </w:rPr>
              <w:t>2</w:t>
            </w:r>
            <w:r>
              <w:rPr>
                <w:rFonts w:hint="eastAsia"/>
              </w:rPr>
              <w:t>个视频接口（其中至少</w:t>
            </w:r>
            <w:r>
              <w:rPr>
                <w:rFonts w:hint="eastAsia"/>
              </w:rPr>
              <w:t>1</w:t>
            </w:r>
            <w:r>
              <w:rPr>
                <w:rFonts w:hint="eastAsia"/>
              </w:rPr>
              <w:t>个</w:t>
            </w:r>
            <w:r>
              <w:rPr>
                <w:rFonts w:hint="eastAsia"/>
              </w:rPr>
              <w:t>VGA</w:t>
            </w:r>
            <w:r>
              <w:rPr>
                <w:rFonts w:hint="eastAsia"/>
              </w:rPr>
              <w:t>）；</w:t>
            </w:r>
            <w:r>
              <w:rPr>
                <w:rFonts w:hint="eastAsia"/>
              </w:rPr>
              <w:br/>
            </w:r>
            <w:r>
              <w:rPr>
                <w:rFonts w:hint="eastAsia"/>
              </w:rPr>
              <w:t>★扩展槽：≥</w:t>
            </w:r>
            <w:r>
              <w:rPr>
                <w:rFonts w:hint="eastAsia"/>
              </w:rPr>
              <w:t>1</w:t>
            </w:r>
            <w:r>
              <w:rPr>
                <w:rFonts w:hint="eastAsia"/>
              </w:rPr>
              <w:t>个</w:t>
            </w:r>
            <w:r>
              <w:rPr>
                <w:rFonts w:hint="eastAsia"/>
              </w:rPr>
              <w:t>PCI-E*16</w:t>
            </w:r>
            <w:r>
              <w:rPr>
                <w:rFonts w:hint="eastAsia"/>
              </w:rPr>
              <w:t>，≥</w:t>
            </w:r>
            <w:r>
              <w:rPr>
                <w:rFonts w:hint="eastAsia"/>
              </w:rPr>
              <w:t>2</w:t>
            </w:r>
            <w:r>
              <w:rPr>
                <w:rFonts w:hint="eastAsia"/>
              </w:rPr>
              <w:t>个</w:t>
            </w:r>
            <w:r>
              <w:rPr>
                <w:rFonts w:hint="eastAsia"/>
              </w:rPr>
              <w:t>PCI-E*1</w:t>
            </w:r>
            <w:r>
              <w:rPr>
                <w:rFonts w:hint="eastAsia"/>
              </w:rPr>
              <w:t>；</w:t>
            </w:r>
            <w:r>
              <w:rPr>
                <w:rFonts w:hint="eastAsia"/>
              </w:rPr>
              <w:br/>
            </w:r>
            <w:r>
              <w:rPr>
                <w:rFonts w:hint="eastAsia"/>
              </w:rPr>
              <w:t>内存：</w:t>
            </w:r>
            <w:r>
              <w:rPr>
                <w:rFonts w:hint="eastAsia"/>
              </w:rPr>
              <w:t>8G DDR4 2666 MHz</w:t>
            </w:r>
            <w:r>
              <w:rPr>
                <w:rFonts w:hint="eastAsia"/>
              </w:rPr>
              <w:t>，</w:t>
            </w:r>
            <w:r>
              <w:rPr>
                <w:rFonts w:hint="eastAsia"/>
              </w:rPr>
              <w:t>2</w:t>
            </w:r>
            <w:r>
              <w:rPr>
                <w:rFonts w:hint="eastAsia"/>
              </w:rPr>
              <w:t>个内存插槽；</w:t>
            </w:r>
            <w:r>
              <w:rPr>
                <w:rFonts w:hint="eastAsia"/>
              </w:rPr>
              <w:br/>
            </w:r>
            <w:r>
              <w:rPr>
                <w:rFonts w:hint="eastAsia"/>
              </w:rPr>
              <w:t>硬盘：≥</w:t>
            </w:r>
            <w:r>
              <w:rPr>
                <w:rFonts w:hint="eastAsia"/>
              </w:rPr>
              <w:t>1TB HD 7200RPM 3.5" SATA3</w:t>
            </w:r>
            <w:r>
              <w:rPr>
                <w:rFonts w:hint="eastAsia"/>
              </w:rPr>
              <w:t>，支持双硬盘模式；</w:t>
            </w:r>
            <w:r>
              <w:rPr>
                <w:rFonts w:hint="eastAsia"/>
              </w:rPr>
              <w:br/>
            </w:r>
            <w:r>
              <w:rPr>
                <w:rFonts w:hint="eastAsia"/>
              </w:rPr>
              <w:t>显卡：集成显卡；</w:t>
            </w:r>
            <w:r>
              <w:rPr>
                <w:rFonts w:hint="eastAsia"/>
              </w:rPr>
              <w:t xml:space="preserve"> </w:t>
            </w:r>
            <w:r>
              <w:rPr>
                <w:rFonts w:hint="eastAsia"/>
              </w:rPr>
              <w:br/>
            </w:r>
            <w:r>
              <w:rPr>
                <w:rFonts w:hint="eastAsia"/>
              </w:rPr>
              <w:t>网卡：集成</w:t>
            </w:r>
            <w:r>
              <w:rPr>
                <w:rFonts w:hint="eastAsia"/>
              </w:rPr>
              <w:t>10/100/1000M</w:t>
            </w:r>
            <w:r>
              <w:rPr>
                <w:rFonts w:hint="eastAsia"/>
              </w:rPr>
              <w:t>以太网卡；</w:t>
            </w:r>
          </w:p>
          <w:p w:rsidR="00585D6C" w:rsidRDefault="00585D6C" w:rsidP="002E3A81">
            <w:pPr>
              <w:spacing w:line="200" w:lineRule="exact"/>
            </w:pPr>
            <w:r>
              <w:rPr>
                <w:rFonts w:hint="eastAsia"/>
              </w:rPr>
              <w:t>★声卡：集成或外插</w:t>
            </w:r>
            <w:r>
              <w:rPr>
                <w:rFonts w:hint="eastAsia"/>
              </w:rPr>
              <w:t>5.1</w:t>
            </w:r>
            <w:r>
              <w:rPr>
                <w:rFonts w:hint="eastAsia"/>
              </w:rPr>
              <w:t>声道声卡</w:t>
            </w:r>
            <w:r>
              <w:rPr>
                <w:rFonts w:hint="eastAsia"/>
              </w:rPr>
              <w:t>(</w:t>
            </w:r>
            <w:r>
              <w:rPr>
                <w:rFonts w:hint="eastAsia"/>
              </w:rPr>
              <w:t>前置</w:t>
            </w:r>
            <w:r>
              <w:rPr>
                <w:rFonts w:hint="eastAsia"/>
              </w:rPr>
              <w:t>2</w:t>
            </w:r>
            <w:r>
              <w:rPr>
                <w:rFonts w:hint="eastAsia"/>
              </w:rPr>
              <w:t>个音频接口，后置</w:t>
            </w:r>
            <w:r>
              <w:rPr>
                <w:rFonts w:hint="eastAsia"/>
              </w:rPr>
              <w:t>3</w:t>
            </w:r>
            <w:r>
              <w:rPr>
                <w:rFonts w:hint="eastAsia"/>
              </w:rPr>
              <w:t>个音频接口</w:t>
            </w:r>
            <w:r>
              <w:rPr>
                <w:rFonts w:hint="eastAsia"/>
              </w:rPr>
              <w:t>)</w:t>
            </w:r>
            <w:r>
              <w:rPr>
                <w:rFonts w:hint="eastAsia"/>
              </w:rPr>
              <w:t>；</w:t>
            </w:r>
            <w:r>
              <w:rPr>
                <w:rFonts w:hint="eastAsia"/>
              </w:rPr>
              <w:br/>
            </w:r>
            <w:r>
              <w:rPr>
                <w:rFonts w:hint="eastAsia"/>
              </w:rPr>
              <w:t>显示器：≥</w:t>
            </w:r>
            <w:r>
              <w:rPr>
                <w:rFonts w:hint="eastAsia"/>
              </w:rPr>
              <w:t>21.5</w:t>
            </w:r>
            <w:r>
              <w:rPr>
                <w:rFonts w:hint="eastAsia"/>
              </w:rPr>
              <w:t>寸</w:t>
            </w:r>
            <w:r>
              <w:rPr>
                <w:rFonts w:hint="eastAsia"/>
              </w:rPr>
              <w:t>LED</w:t>
            </w:r>
            <w:r>
              <w:rPr>
                <w:rFonts w:hint="eastAsia"/>
              </w:rPr>
              <w:t>显示器，显示器具有低蓝光护眼功能，能在普通模式和低蓝光模式之间进行切换；</w:t>
            </w:r>
            <w:r>
              <w:rPr>
                <w:rFonts w:hint="eastAsia"/>
              </w:rPr>
              <w:br/>
            </w:r>
            <w:r>
              <w:rPr>
                <w:rFonts w:hint="eastAsia"/>
              </w:rPr>
              <w:t>机箱：顶置提手方便提拿，体积不大于</w:t>
            </w:r>
            <w:r>
              <w:rPr>
                <w:rFonts w:hint="eastAsia"/>
              </w:rPr>
              <w:t>15L</w:t>
            </w:r>
            <w:r>
              <w:rPr>
                <w:rFonts w:hint="eastAsia"/>
              </w:rPr>
              <w:t>，高效散热静音，带有安全锁孔，整机防盗线缆锁设计；</w:t>
            </w:r>
            <w:r>
              <w:rPr>
                <w:rFonts w:hint="eastAsia"/>
              </w:rPr>
              <w:br/>
            </w:r>
            <w:r>
              <w:rPr>
                <w:rFonts w:hint="eastAsia"/>
              </w:rPr>
              <w:t>电源：≤</w:t>
            </w:r>
            <w:r>
              <w:rPr>
                <w:rFonts w:hint="eastAsia"/>
              </w:rPr>
              <w:t xml:space="preserve">210W </w:t>
            </w:r>
            <w:r>
              <w:rPr>
                <w:rFonts w:hint="eastAsia"/>
              </w:rPr>
              <w:t>节能环保电源；</w:t>
            </w:r>
            <w:r>
              <w:rPr>
                <w:rFonts w:hint="eastAsia"/>
              </w:rPr>
              <w:br/>
            </w:r>
            <w:r>
              <w:rPr>
                <w:rFonts w:hint="eastAsia"/>
              </w:rPr>
              <w:t>键鼠：防水抗菌键盘、抗菌鼠标；</w:t>
            </w:r>
          </w:p>
          <w:p w:rsidR="00585D6C" w:rsidRDefault="00585D6C" w:rsidP="002E3A81">
            <w:r>
              <w:rPr>
                <w:rFonts w:hint="eastAsia"/>
              </w:rPr>
              <w:t>★整机认证和性能要求：提供投标产品</w:t>
            </w:r>
            <w:r>
              <w:rPr>
                <w:rFonts w:hint="eastAsia"/>
              </w:rPr>
              <w:t>3C</w:t>
            </w:r>
            <w:r>
              <w:rPr>
                <w:rFonts w:hint="eastAsia"/>
              </w:rPr>
              <w:t>认证；平均无故障时间（</w:t>
            </w:r>
            <w:r>
              <w:rPr>
                <w:rFonts w:hint="eastAsia"/>
              </w:rPr>
              <w:t>MTBF</w:t>
            </w:r>
            <w:r>
              <w:rPr>
                <w:rFonts w:hint="eastAsia"/>
              </w:rPr>
              <w:t>不低于</w:t>
            </w:r>
            <w:r>
              <w:rPr>
                <w:rFonts w:hint="eastAsia"/>
              </w:rPr>
              <w:t>100</w:t>
            </w:r>
            <w:r>
              <w:rPr>
                <w:rFonts w:hint="eastAsia"/>
              </w:rPr>
              <w:t>万小时）；</w:t>
            </w:r>
            <w:r>
              <w:rPr>
                <w:rFonts w:hint="eastAsia"/>
              </w:rPr>
              <w:t xml:space="preserve"> </w:t>
            </w:r>
            <w:r>
              <w:rPr>
                <w:rFonts w:hint="eastAsia"/>
              </w:rPr>
              <w:br/>
            </w:r>
            <w:r>
              <w:rPr>
                <w:rFonts w:hint="eastAsia"/>
              </w:rPr>
              <w:t>★服务：</w:t>
            </w:r>
            <w:r>
              <w:rPr>
                <w:rFonts w:hint="eastAsia"/>
              </w:rPr>
              <w:t>2</w:t>
            </w:r>
            <w:r>
              <w:rPr>
                <w:rFonts w:hint="eastAsia"/>
              </w:rPr>
              <w:t>小时响应、三年免费第二自然日上门服务；</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是</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3</w:t>
            </w:r>
          </w:p>
        </w:tc>
        <w:tc>
          <w:tcPr>
            <w:tcW w:w="1364" w:type="dxa"/>
            <w:vAlign w:val="center"/>
          </w:tcPr>
          <w:p w:rsidR="00585D6C" w:rsidRDefault="00585D6C" w:rsidP="002E3A81">
            <w:pPr>
              <w:jc w:val="center"/>
              <w:rPr>
                <w:sz w:val="24"/>
              </w:rPr>
            </w:pPr>
            <w:r>
              <w:rPr>
                <w:rFonts w:hint="eastAsia"/>
                <w:sz w:val="24"/>
              </w:rPr>
              <w:t>组合沙发（含茶几）</w:t>
            </w:r>
          </w:p>
        </w:tc>
        <w:tc>
          <w:tcPr>
            <w:tcW w:w="4326" w:type="dxa"/>
            <w:vAlign w:val="center"/>
          </w:tcPr>
          <w:p w:rsidR="00585D6C" w:rsidRDefault="00585D6C" w:rsidP="002E3A81">
            <w:pPr>
              <w:spacing w:line="200" w:lineRule="exact"/>
              <w:jc w:val="left"/>
            </w:pPr>
            <w:r>
              <w:rPr>
                <w:rFonts w:hint="eastAsia"/>
              </w:rPr>
              <w:t>真皮办公沙发</w:t>
            </w:r>
          </w:p>
          <w:p w:rsidR="00585D6C" w:rsidRPr="006F7E97"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4</w:t>
            </w:r>
          </w:p>
        </w:tc>
        <w:tc>
          <w:tcPr>
            <w:tcW w:w="1364" w:type="dxa"/>
            <w:vAlign w:val="center"/>
          </w:tcPr>
          <w:p w:rsidR="00585D6C" w:rsidRDefault="00585D6C" w:rsidP="002E3A81">
            <w:pPr>
              <w:jc w:val="center"/>
              <w:rPr>
                <w:sz w:val="24"/>
              </w:rPr>
            </w:pPr>
            <w:r>
              <w:rPr>
                <w:rFonts w:hint="eastAsia"/>
                <w:sz w:val="24"/>
              </w:rPr>
              <w:t>饮水机</w:t>
            </w:r>
          </w:p>
        </w:tc>
        <w:tc>
          <w:tcPr>
            <w:tcW w:w="4326" w:type="dxa"/>
            <w:vAlign w:val="center"/>
          </w:tcPr>
          <w:p w:rsidR="00585D6C" w:rsidRDefault="00585D6C" w:rsidP="002E3A81">
            <w:r>
              <w:rPr>
                <w:rFonts w:hint="eastAsia"/>
              </w:rPr>
              <w:t>冷热</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个</w:t>
            </w:r>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七</w:t>
            </w:r>
          </w:p>
        </w:tc>
        <w:tc>
          <w:tcPr>
            <w:tcW w:w="8591" w:type="dxa"/>
            <w:gridSpan w:val="5"/>
            <w:vAlign w:val="center"/>
          </w:tcPr>
          <w:p w:rsidR="00585D6C" w:rsidRDefault="00585D6C" w:rsidP="002E3A81">
            <w:pPr>
              <w:jc w:val="left"/>
              <w:rPr>
                <w:sz w:val="24"/>
              </w:rPr>
            </w:pPr>
            <w:r>
              <w:rPr>
                <w:rFonts w:hint="eastAsia"/>
                <w:sz w:val="24"/>
              </w:rPr>
              <w:t>放映室、电脑室、教室</w:t>
            </w:r>
            <w:r>
              <w:rPr>
                <w:rFonts w:hint="eastAsia"/>
                <w:sz w:val="24"/>
              </w:rPr>
              <w:t>2</w:t>
            </w:r>
          </w:p>
        </w:tc>
      </w:tr>
      <w:tr w:rsidR="00585D6C" w:rsidTr="00585D6C">
        <w:trPr>
          <w:trHeight w:val="635"/>
        </w:trPr>
        <w:tc>
          <w:tcPr>
            <w:tcW w:w="743" w:type="dxa"/>
            <w:vAlign w:val="center"/>
          </w:tcPr>
          <w:p w:rsidR="00585D6C" w:rsidRDefault="00585D6C" w:rsidP="002E3A81">
            <w:pPr>
              <w:jc w:val="center"/>
              <w:rPr>
                <w:sz w:val="24"/>
              </w:rPr>
            </w:pPr>
            <w:r>
              <w:rPr>
                <w:rFonts w:hint="eastAsia"/>
                <w:sz w:val="24"/>
              </w:rPr>
              <w:t>1</w:t>
            </w:r>
          </w:p>
        </w:tc>
        <w:tc>
          <w:tcPr>
            <w:tcW w:w="1364" w:type="dxa"/>
            <w:vAlign w:val="center"/>
          </w:tcPr>
          <w:p w:rsidR="00585D6C" w:rsidRDefault="00585D6C" w:rsidP="002E3A81">
            <w:pPr>
              <w:jc w:val="center"/>
              <w:rPr>
                <w:sz w:val="24"/>
              </w:rPr>
            </w:pPr>
            <w:r>
              <w:rPr>
                <w:rFonts w:hint="eastAsia"/>
                <w:sz w:val="24"/>
              </w:rPr>
              <w:t>座椅</w:t>
            </w:r>
          </w:p>
        </w:tc>
        <w:tc>
          <w:tcPr>
            <w:tcW w:w="4326" w:type="dxa"/>
            <w:vAlign w:val="center"/>
          </w:tcPr>
          <w:p w:rsidR="00585D6C" w:rsidRDefault="00585D6C" w:rsidP="002E3A81">
            <w:r>
              <w:rPr>
                <w:rFonts w:hint="eastAsia"/>
              </w:rPr>
              <w:t>实木</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Pr="00603F90" w:rsidRDefault="00585D6C" w:rsidP="002E3A81">
            <w:pPr>
              <w:jc w:val="center"/>
              <w:rPr>
                <w:sz w:val="24"/>
              </w:rPr>
            </w:pPr>
            <w:r>
              <w:rPr>
                <w:rFonts w:hint="eastAsia"/>
                <w:sz w:val="24"/>
              </w:rPr>
              <w:t>个</w:t>
            </w:r>
          </w:p>
        </w:tc>
        <w:tc>
          <w:tcPr>
            <w:tcW w:w="868" w:type="dxa"/>
            <w:vAlign w:val="center"/>
          </w:tcPr>
          <w:p w:rsidR="00585D6C" w:rsidRDefault="00585D6C" w:rsidP="002E3A81">
            <w:pPr>
              <w:jc w:val="center"/>
              <w:rPr>
                <w:sz w:val="24"/>
              </w:rPr>
            </w:pPr>
            <w:r>
              <w:rPr>
                <w:rFonts w:hint="eastAsia"/>
                <w:sz w:val="24"/>
              </w:rPr>
              <w:t>151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2</w:t>
            </w:r>
          </w:p>
        </w:tc>
        <w:tc>
          <w:tcPr>
            <w:tcW w:w="1364" w:type="dxa"/>
            <w:vAlign w:val="center"/>
          </w:tcPr>
          <w:p w:rsidR="00585D6C" w:rsidRDefault="00585D6C" w:rsidP="002E3A81">
            <w:pPr>
              <w:jc w:val="center"/>
              <w:rPr>
                <w:sz w:val="24"/>
              </w:rPr>
            </w:pPr>
            <w:r>
              <w:rPr>
                <w:rFonts w:hint="eastAsia"/>
                <w:sz w:val="24"/>
              </w:rPr>
              <w:t>长条桌</w:t>
            </w:r>
          </w:p>
        </w:tc>
        <w:tc>
          <w:tcPr>
            <w:tcW w:w="4326" w:type="dxa"/>
            <w:vAlign w:val="center"/>
          </w:tcPr>
          <w:p w:rsidR="00585D6C" w:rsidRDefault="00585D6C" w:rsidP="002E3A81">
            <w:r>
              <w:rPr>
                <w:rFonts w:hint="eastAsia"/>
              </w:rPr>
              <w:t>1200mm</w:t>
            </w:r>
            <w:r>
              <w:rPr>
                <w:rFonts w:ascii="宋体" w:hAnsi="宋体" w:hint="eastAsia"/>
              </w:rPr>
              <w:t>×</w:t>
            </w:r>
            <w:r>
              <w:rPr>
                <w:rFonts w:hint="eastAsia"/>
              </w:rPr>
              <w:t>400mm</w:t>
            </w:r>
            <w:r>
              <w:rPr>
                <w:rFonts w:ascii="宋体" w:hAnsi="宋体" w:hint="eastAsia"/>
              </w:rPr>
              <w:t>×</w:t>
            </w:r>
            <w:r>
              <w:rPr>
                <w:rFonts w:hint="eastAsia"/>
              </w:rPr>
              <w:t>760mm</w:t>
            </w:r>
            <w:r>
              <w:rPr>
                <w:rFonts w:hint="eastAsia"/>
              </w:rPr>
              <w:t>实木贴皮</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m</w:t>
            </w:r>
          </w:p>
        </w:tc>
        <w:tc>
          <w:tcPr>
            <w:tcW w:w="868" w:type="dxa"/>
            <w:vAlign w:val="center"/>
          </w:tcPr>
          <w:p w:rsidR="00585D6C" w:rsidRDefault="00585D6C" w:rsidP="002E3A81">
            <w:pPr>
              <w:jc w:val="center"/>
              <w:rPr>
                <w:sz w:val="24"/>
              </w:rPr>
            </w:pPr>
            <w:r>
              <w:rPr>
                <w:rFonts w:hint="eastAsia"/>
                <w:sz w:val="24"/>
              </w:rPr>
              <w:t>90.6</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lastRenderedPageBreak/>
              <w:t>3</w:t>
            </w:r>
          </w:p>
        </w:tc>
        <w:tc>
          <w:tcPr>
            <w:tcW w:w="1364" w:type="dxa"/>
            <w:vAlign w:val="center"/>
          </w:tcPr>
          <w:p w:rsidR="00585D6C" w:rsidRDefault="00585D6C" w:rsidP="002E3A81">
            <w:pPr>
              <w:jc w:val="center"/>
              <w:rPr>
                <w:sz w:val="24"/>
              </w:rPr>
            </w:pPr>
            <w:r>
              <w:rPr>
                <w:rFonts w:hint="eastAsia"/>
                <w:sz w:val="24"/>
              </w:rPr>
              <w:t>电脑桌椅</w:t>
            </w:r>
          </w:p>
        </w:tc>
        <w:tc>
          <w:tcPr>
            <w:tcW w:w="4326" w:type="dxa"/>
            <w:vAlign w:val="center"/>
          </w:tcPr>
          <w:p w:rsidR="00585D6C" w:rsidRDefault="00585D6C" w:rsidP="002E3A81">
            <w:r>
              <w:rPr>
                <w:rFonts w:hint="eastAsia"/>
              </w:rPr>
              <w:t>板式家具</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10</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4</w:t>
            </w:r>
          </w:p>
        </w:tc>
        <w:tc>
          <w:tcPr>
            <w:tcW w:w="1364" w:type="dxa"/>
            <w:vAlign w:val="center"/>
          </w:tcPr>
          <w:p w:rsidR="00585D6C" w:rsidRDefault="00585D6C" w:rsidP="002E3A81">
            <w:pPr>
              <w:jc w:val="center"/>
              <w:rPr>
                <w:sz w:val="24"/>
              </w:rPr>
            </w:pPr>
            <w:r>
              <w:rPr>
                <w:rFonts w:hint="eastAsia"/>
                <w:sz w:val="24"/>
              </w:rPr>
              <w:t>办公电脑</w:t>
            </w:r>
          </w:p>
        </w:tc>
        <w:tc>
          <w:tcPr>
            <w:tcW w:w="4326" w:type="dxa"/>
            <w:vAlign w:val="center"/>
          </w:tcPr>
          <w:p w:rsidR="00585D6C" w:rsidRDefault="00585D6C" w:rsidP="002E3A81">
            <w:pPr>
              <w:spacing w:line="200" w:lineRule="exact"/>
            </w:pPr>
            <w:r>
              <w:rPr>
                <w:rFonts w:hint="eastAsia"/>
              </w:rPr>
              <w:t>CPU</w:t>
            </w:r>
            <w:r>
              <w:rPr>
                <w:rFonts w:hint="eastAsia"/>
              </w:rPr>
              <w:t>：≥</w:t>
            </w:r>
            <w:r>
              <w:rPr>
                <w:rFonts w:hint="eastAsia"/>
              </w:rPr>
              <w:t xml:space="preserve">Intel Core i5-8500 </w:t>
            </w:r>
            <w:r>
              <w:rPr>
                <w:rFonts w:hint="eastAsia"/>
              </w:rPr>
              <w:t>处理器（主频≥</w:t>
            </w:r>
            <w:r>
              <w:rPr>
                <w:rFonts w:hint="eastAsia"/>
              </w:rPr>
              <w:t>3.0GHz</w:t>
            </w:r>
            <w:r>
              <w:rPr>
                <w:rFonts w:hint="eastAsia"/>
              </w:rPr>
              <w:t>，</w:t>
            </w:r>
            <w:r>
              <w:rPr>
                <w:rFonts w:hint="eastAsia"/>
              </w:rPr>
              <w:t>6C</w:t>
            </w:r>
            <w:r>
              <w:rPr>
                <w:rFonts w:hint="eastAsia"/>
              </w:rPr>
              <w:t>）；</w:t>
            </w:r>
            <w:r>
              <w:rPr>
                <w:rFonts w:hint="eastAsia"/>
              </w:rPr>
              <w:t xml:space="preserve"> </w:t>
            </w:r>
          </w:p>
          <w:p w:rsidR="00585D6C" w:rsidRDefault="00585D6C" w:rsidP="002E3A81">
            <w:pPr>
              <w:spacing w:line="200" w:lineRule="exact"/>
            </w:pPr>
            <w:r>
              <w:rPr>
                <w:rFonts w:hint="eastAsia"/>
              </w:rPr>
              <w:t>主板：≥原厂同品牌主板</w:t>
            </w:r>
            <w:r>
              <w:rPr>
                <w:rFonts w:hint="eastAsia"/>
              </w:rPr>
              <w:t>Intel 300</w:t>
            </w:r>
            <w:r>
              <w:rPr>
                <w:rFonts w:hint="eastAsia"/>
              </w:rPr>
              <w:t>系列及以上芯片组</w:t>
            </w:r>
            <w:r>
              <w:rPr>
                <w:rFonts w:hint="eastAsia"/>
              </w:rPr>
              <w:t xml:space="preserve"> </w:t>
            </w:r>
            <w:r>
              <w:rPr>
                <w:rFonts w:hint="eastAsia"/>
              </w:rPr>
              <w:t>；</w:t>
            </w:r>
            <w:r>
              <w:rPr>
                <w:rFonts w:hint="eastAsia"/>
              </w:rPr>
              <w:br/>
            </w:r>
            <w:r>
              <w:rPr>
                <w:rFonts w:hint="eastAsia"/>
              </w:rPr>
              <w:t>★接口：≥</w:t>
            </w:r>
            <w:r>
              <w:rPr>
                <w:rFonts w:hint="eastAsia"/>
              </w:rPr>
              <w:t>10</w:t>
            </w:r>
            <w:r>
              <w:rPr>
                <w:rFonts w:hint="eastAsia"/>
              </w:rPr>
              <w:t>个</w:t>
            </w:r>
            <w:r>
              <w:rPr>
                <w:rFonts w:hint="eastAsia"/>
              </w:rPr>
              <w:t>USB</w:t>
            </w:r>
            <w:r>
              <w:rPr>
                <w:rFonts w:hint="eastAsia"/>
              </w:rPr>
              <w:t>接口（至少</w:t>
            </w:r>
            <w:r>
              <w:rPr>
                <w:rFonts w:hint="eastAsia"/>
              </w:rPr>
              <w:t>6</w:t>
            </w:r>
            <w:r>
              <w:rPr>
                <w:rFonts w:hint="eastAsia"/>
              </w:rPr>
              <w:t>个</w:t>
            </w:r>
            <w:r>
              <w:rPr>
                <w:rFonts w:hint="eastAsia"/>
              </w:rPr>
              <w:t>USB 3.1 Gen1</w:t>
            </w:r>
            <w:r>
              <w:rPr>
                <w:rFonts w:hint="eastAsia"/>
              </w:rPr>
              <w:t>接口）、</w:t>
            </w:r>
            <w:r>
              <w:rPr>
                <w:rFonts w:hint="eastAsia"/>
              </w:rPr>
              <w:t>2</w:t>
            </w:r>
            <w:r>
              <w:rPr>
                <w:rFonts w:hint="eastAsia"/>
              </w:rPr>
              <w:t>个</w:t>
            </w:r>
            <w:r>
              <w:rPr>
                <w:rFonts w:hint="eastAsia"/>
              </w:rPr>
              <w:t>PS/2</w:t>
            </w:r>
            <w:r>
              <w:rPr>
                <w:rFonts w:hint="eastAsia"/>
              </w:rPr>
              <w:t>接口、</w:t>
            </w:r>
            <w:r>
              <w:rPr>
                <w:rFonts w:hint="eastAsia"/>
              </w:rPr>
              <w:t>1</w:t>
            </w:r>
            <w:r>
              <w:rPr>
                <w:rFonts w:hint="eastAsia"/>
              </w:rPr>
              <w:t>个串口，主板集成</w:t>
            </w:r>
            <w:r>
              <w:rPr>
                <w:rFonts w:hint="eastAsia"/>
              </w:rPr>
              <w:t>2</w:t>
            </w:r>
            <w:r>
              <w:rPr>
                <w:rFonts w:hint="eastAsia"/>
              </w:rPr>
              <w:t>个视频接口（其中至少</w:t>
            </w:r>
            <w:r>
              <w:rPr>
                <w:rFonts w:hint="eastAsia"/>
              </w:rPr>
              <w:t>1</w:t>
            </w:r>
            <w:r>
              <w:rPr>
                <w:rFonts w:hint="eastAsia"/>
              </w:rPr>
              <w:t>个</w:t>
            </w:r>
            <w:r>
              <w:rPr>
                <w:rFonts w:hint="eastAsia"/>
              </w:rPr>
              <w:t>VGA</w:t>
            </w:r>
            <w:r>
              <w:rPr>
                <w:rFonts w:hint="eastAsia"/>
              </w:rPr>
              <w:t>）；</w:t>
            </w:r>
            <w:r>
              <w:rPr>
                <w:rFonts w:hint="eastAsia"/>
              </w:rPr>
              <w:br/>
            </w:r>
            <w:r>
              <w:rPr>
                <w:rFonts w:hint="eastAsia"/>
              </w:rPr>
              <w:t>★扩展槽：≥</w:t>
            </w:r>
            <w:r>
              <w:rPr>
                <w:rFonts w:hint="eastAsia"/>
              </w:rPr>
              <w:t>1</w:t>
            </w:r>
            <w:r>
              <w:rPr>
                <w:rFonts w:hint="eastAsia"/>
              </w:rPr>
              <w:t>个</w:t>
            </w:r>
            <w:r>
              <w:rPr>
                <w:rFonts w:hint="eastAsia"/>
              </w:rPr>
              <w:t>PCI-E*16</w:t>
            </w:r>
            <w:r>
              <w:rPr>
                <w:rFonts w:hint="eastAsia"/>
              </w:rPr>
              <w:t>，≥</w:t>
            </w:r>
            <w:r>
              <w:rPr>
                <w:rFonts w:hint="eastAsia"/>
              </w:rPr>
              <w:t>2</w:t>
            </w:r>
            <w:r>
              <w:rPr>
                <w:rFonts w:hint="eastAsia"/>
              </w:rPr>
              <w:t>个</w:t>
            </w:r>
            <w:r>
              <w:rPr>
                <w:rFonts w:hint="eastAsia"/>
              </w:rPr>
              <w:t>PCI-E*1</w:t>
            </w:r>
            <w:r>
              <w:rPr>
                <w:rFonts w:hint="eastAsia"/>
              </w:rPr>
              <w:t>；</w:t>
            </w:r>
            <w:r>
              <w:rPr>
                <w:rFonts w:hint="eastAsia"/>
              </w:rPr>
              <w:br/>
            </w:r>
            <w:r>
              <w:rPr>
                <w:rFonts w:hint="eastAsia"/>
              </w:rPr>
              <w:t>内存：</w:t>
            </w:r>
            <w:r>
              <w:rPr>
                <w:rFonts w:hint="eastAsia"/>
              </w:rPr>
              <w:t>8G DDR4 2666 MHz</w:t>
            </w:r>
            <w:r>
              <w:rPr>
                <w:rFonts w:hint="eastAsia"/>
              </w:rPr>
              <w:t>，</w:t>
            </w:r>
            <w:r>
              <w:rPr>
                <w:rFonts w:hint="eastAsia"/>
              </w:rPr>
              <w:t>2</w:t>
            </w:r>
            <w:r>
              <w:rPr>
                <w:rFonts w:hint="eastAsia"/>
              </w:rPr>
              <w:t>个内存插槽；</w:t>
            </w:r>
            <w:r>
              <w:rPr>
                <w:rFonts w:hint="eastAsia"/>
              </w:rPr>
              <w:br/>
            </w:r>
            <w:r>
              <w:rPr>
                <w:rFonts w:hint="eastAsia"/>
              </w:rPr>
              <w:t>硬盘：≥</w:t>
            </w:r>
            <w:r>
              <w:rPr>
                <w:rFonts w:hint="eastAsia"/>
              </w:rPr>
              <w:t>1TB HD 7200RPM 3.5" SATA3</w:t>
            </w:r>
            <w:r>
              <w:rPr>
                <w:rFonts w:hint="eastAsia"/>
              </w:rPr>
              <w:t>，支持双硬盘模式；</w:t>
            </w:r>
            <w:r>
              <w:rPr>
                <w:rFonts w:hint="eastAsia"/>
              </w:rPr>
              <w:br/>
            </w:r>
            <w:r>
              <w:rPr>
                <w:rFonts w:hint="eastAsia"/>
              </w:rPr>
              <w:t>显卡：集成显卡；</w:t>
            </w:r>
            <w:r>
              <w:rPr>
                <w:rFonts w:hint="eastAsia"/>
              </w:rPr>
              <w:t xml:space="preserve"> </w:t>
            </w:r>
            <w:r>
              <w:rPr>
                <w:rFonts w:hint="eastAsia"/>
              </w:rPr>
              <w:br/>
            </w:r>
            <w:r>
              <w:rPr>
                <w:rFonts w:hint="eastAsia"/>
              </w:rPr>
              <w:t>网卡：集成</w:t>
            </w:r>
            <w:r>
              <w:rPr>
                <w:rFonts w:hint="eastAsia"/>
              </w:rPr>
              <w:t>10/100/1000M</w:t>
            </w:r>
            <w:r>
              <w:rPr>
                <w:rFonts w:hint="eastAsia"/>
              </w:rPr>
              <w:t>以太网卡；</w:t>
            </w:r>
          </w:p>
          <w:p w:rsidR="00585D6C" w:rsidRDefault="00585D6C" w:rsidP="002E3A81">
            <w:pPr>
              <w:spacing w:line="200" w:lineRule="exact"/>
            </w:pPr>
            <w:r>
              <w:rPr>
                <w:rFonts w:hint="eastAsia"/>
              </w:rPr>
              <w:t>★声卡：集成或外插</w:t>
            </w:r>
            <w:r>
              <w:rPr>
                <w:rFonts w:hint="eastAsia"/>
              </w:rPr>
              <w:t>5.1</w:t>
            </w:r>
            <w:r>
              <w:rPr>
                <w:rFonts w:hint="eastAsia"/>
              </w:rPr>
              <w:t>声道声卡</w:t>
            </w:r>
            <w:r>
              <w:rPr>
                <w:rFonts w:hint="eastAsia"/>
              </w:rPr>
              <w:t>(</w:t>
            </w:r>
            <w:r>
              <w:rPr>
                <w:rFonts w:hint="eastAsia"/>
              </w:rPr>
              <w:t>前置</w:t>
            </w:r>
            <w:r>
              <w:rPr>
                <w:rFonts w:hint="eastAsia"/>
              </w:rPr>
              <w:t>2</w:t>
            </w:r>
            <w:r>
              <w:rPr>
                <w:rFonts w:hint="eastAsia"/>
              </w:rPr>
              <w:t>个音频接口，后置</w:t>
            </w:r>
            <w:r>
              <w:rPr>
                <w:rFonts w:hint="eastAsia"/>
              </w:rPr>
              <w:t>3</w:t>
            </w:r>
            <w:r>
              <w:rPr>
                <w:rFonts w:hint="eastAsia"/>
              </w:rPr>
              <w:t>个音频接口</w:t>
            </w:r>
            <w:r>
              <w:rPr>
                <w:rFonts w:hint="eastAsia"/>
              </w:rPr>
              <w:t>)</w:t>
            </w:r>
            <w:r>
              <w:rPr>
                <w:rFonts w:hint="eastAsia"/>
              </w:rPr>
              <w:t>；</w:t>
            </w:r>
            <w:r>
              <w:rPr>
                <w:rFonts w:hint="eastAsia"/>
              </w:rPr>
              <w:br/>
            </w:r>
            <w:r>
              <w:rPr>
                <w:rFonts w:hint="eastAsia"/>
              </w:rPr>
              <w:t>显示器：≥</w:t>
            </w:r>
            <w:r>
              <w:rPr>
                <w:rFonts w:hint="eastAsia"/>
              </w:rPr>
              <w:t>21.5</w:t>
            </w:r>
            <w:r>
              <w:rPr>
                <w:rFonts w:hint="eastAsia"/>
              </w:rPr>
              <w:t>寸</w:t>
            </w:r>
            <w:r>
              <w:rPr>
                <w:rFonts w:hint="eastAsia"/>
              </w:rPr>
              <w:t>LED</w:t>
            </w:r>
            <w:r>
              <w:rPr>
                <w:rFonts w:hint="eastAsia"/>
              </w:rPr>
              <w:t>显示器，显示器具有低蓝光护眼功能，能在普通模式和低蓝光模式之间进行切换；</w:t>
            </w:r>
            <w:r>
              <w:rPr>
                <w:rFonts w:hint="eastAsia"/>
              </w:rPr>
              <w:br/>
            </w:r>
            <w:r>
              <w:rPr>
                <w:rFonts w:hint="eastAsia"/>
              </w:rPr>
              <w:t>机箱：顶置提手方便提拿，体积不大于</w:t>
            </w:r>
            <w:r>
              <w:rPr>
                <w:rFonts w:hint="eastAsia"/>
              </w:rPr>
              <w:t>15L</w:t>
            </w:r>
            <w:r>
              <w:rPr>
                <w:rFonts w:hint="eastAsia"/>
              </w:rPr>
              <w:t>，高效散热静音，带有安全锁孔，整机防盗线缆锁设计；</w:t>
            </w:r>
            <w:r>
              <w:rPr>
                <w:rFonts w:hint="eastAsia"/>
              </w:rPr>
              <w:br/>
            </w:r>
            <w:r>
              <w:rPr>
                <w:rFonts w:hint="eastAsia"/>
              </w:rPr>
              <w:t>电源：≤</w:t>
            </w:r>
            <w:r>
              <w:rPr>
                <w:rFonts w:hint="eastAsia"/>
              </w:rPr>
              <w:t xml:space="preserve">210W </w:t>
            </w:r>
            <w:r>
              <w:rPr>
                <w:rFonts w:hint="eastAsia"/>
              </w:rPr>
              <w:t>节能环保电源；</w:t>
            </w:r>
            <w:r>
              <w:rPr>
                <w:rFonts w:hint="eastAsia"/>
              </w:rPr>
              <w:br/>
            </w:r>
            <w:r>
              <w:rPr>
                <w:rFonts w:hint="eastAsia"/>
              </w:rPr>
              <w:t>键鼠：防水抗菌键盘、抗菌鼠标；</w:t>
            </w:r>
          </w:p>
          <w:p w:rsidR="00585D6C" w:rsidRPr="00603F90" w:rsidRDefault="00585D6C" w:rsidP="002E3A81">
            <w:r>
              <w:rPr>
                <w:rFonts w:hint="eastAsia"/>
              </w:rPr>
              <w:t>★整机认证和性能要求：提供投标产品</w:t>
            </w:r>
            <w:r>
              <w:rPr>
                <w:rFonts w:hint="eastAsia"/>
              </w:rPr>
              <w:t>3C</w:t>
            </w:r>
            <w:r>
              <w:rPr>
                <w:rFonts w:hint="eastAsia"/>
              </w:rPr>
              <w:t>认证；平均无故障时间（</w:t>
            </w:r>
            <w:r>
              <w:rPr>
                <w:rFonts w:hint="eastAsia"/>
              </w:rPr>
              <w:t>MTBF</w:t>
            </w:r>
            <w:r>
              <w:rPr>
                <w:rFonts w:hint="eastAsia"/>
              </w:rPr>
              <w:t>不低于</w:t>
            </w:r>
            <w:r>
              <w:rPr>
                <w:rFonts w:hint="eastAsia"/>
              </w:rPr>
              <w:t>100</w:t>
            </w:r>
            <w:r>
              <w:rPr>
                <w:rFonts w:hint="eastAsia"/>
              </w:rPr>
              <w:t>万小时）；</w:t>
            </w:r>
            <w:r>
              <w:rPr>
                <w:rFonts w:hint="eastAsia"/>
              </w:rPr>
              <w:t xml:space="preserve"> </w:t>
            </w:r>
            <w:r>
              <w:rPr>
                <w:rFonts w:hint="eastAsia"/>
              </w:rPr>
              <w:br/>
            </w:r>
            <w:r>
              <w:rPr>
                <w:rFonts w:hint="eastAsia"/>
              </w:rPr>
              <w:t>★服务：</w:t>
            </w:r>
            <w:r>
              <w:rPr>
                <w:rFonts w:hint="eastAsia"/>
              </w:rPr>
              <w:t>2</w:t>
            </w:r>
            <w:r>
              <w:rPr>
                <w:rFonts w:hint="eastAsia"/>
              </w:rPr>
              <w:t>小时响应、三年免费第二自然日上门服务；</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10</w:t>
            </w:r>
          </w:p>
        </w:tc>
        <w:tc>
          <w:tcPr>
            <w:tcW w:w="1239" w:type="dxa"/>
            <w:vAlign w:val="center"/>
          </w:tcPr>
          <w:p w:rsidR="00585D6C" w:rsidRDefault="00585D6C" w:rsidP="002E3A81">
            <w:pPr>
              <w:jc w:val="center"/>
              <w:rPr>
                <w:sz w:val="24"/>
              </w:rPr>
            </w:pPr>
            <w:r>
              <w:rPr>
                <w:rFonts w:hint="eastAsia"/>
                <w:sz w:val="24"/>
              </w:rPr>
              <w:t>是</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5</w:t>
            </w:r>
          </w:p>
        </w:tc>
        <w:tc>
          <w:tcPr>
            <w:tcW w:w="1364" w:type="dxa"/>
            <w:vAlign w:val="center"/>
          </w:tcPr>
          <w:p w:rsidR="00585D6C" w:rsidRDefault="00585D6C" w:rsidP="002E3A81">
            <w:pPr>
              <w:jc w:val="center"/>
              <w:rPr>
                <w:sz w:val="24"/>
              </w:rPr>
            </w:pPr>
            <w:r>
              <w:rPr>
                <w:rFonts w:hint="eastAsia"/>
                <w:sz w:val="24"/>
              </w:rPr>
              <w:t>组合沙发（含茶几）</w:t>
            </w:r>
          </w:p>
        </w:tc>
        <w:tc>
          <w:tcPr>
            <w:tcW w:w="4326" w:type="dxa"/>
            <w:vAlign w:val="center"/>
          </w:tcPr>
          <w:p w:rsidR="00585D6C" w:rsidRDefault="00585D6C" w:rsidP="002E3A81">
            <w:r>
              <w:rPr>
                <w:rFonts w:hint="eastAsia"/>
              </w:rPr>
              <w:t>真皮办公沙发</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6</w:t>
            </w:r>
          </w:p>
        </w:tc>
        <w:tc>
          <w:tcPr>
            <w:tcW w:w="1364" w:type="dxa"/>
            <w:vAlign w:val="center"/>
          </w:tcPr>
          <w:p w:rsidR="00585D6C" w:rsidRDefault="00585D6C" w:rsidP="002E3A81">
            <w:pPr>
              <w:jc w:val="center"/>
              <w:rPr>
                <w:sz w:val="24"/>
              </w:rPr>
            </w:pPr>
            <w:r>
              <w:rPr>
                <w:rFonts w:hint="eastAsia"/>
                <w:sz w:val="24"/>
              </w:rPr>
              <w:t>高品质投影仪</w:t>
            </w:r>
          </w:p>
        </w:tc>
        <w:tc>
          <w:tcPr>
            <w:tcW w:w="4326" w:type="dxa"/>
            <w:vAlign w:val="center"/>
          </w:tcPr>
          <w:p w:rsidR="00585D6C" w:rsidRDefault="00585D6C" w:rsidP="002E3A81">
            <w:pPr>
              <w:spacing w:line="200" w:lineRule="exact"/>
              <w:jc w:val="left"/>
            </w:pPr>
            <w:r>
              <w:rPr>
                <w:rFonts w:hint="eastAsia"/>
              </w:rPr>
              <w:t>一、</w:t>
            </w:r>
            <w:r>
              <w:rPr>
                <w:rFonts w:hint="eastAsia"/>
              </w:rPr>
              <w:t xml:space="preserve"> </w:t>
            </w:r>
            <w:r>
              <w:rPr>
                <w:rFonts w:hint="eastAsia"/>
              </w:rPr>
              <w:t>主要参数</w:t>
            </w:r>
          </w:p>
          <w:p w:rsidR="00585D6C" w:rsidRDefault="00585D6C" w:rsidP="002E3A81">
            <w:pPr>
              <w:spacing w:line="200" w:lineRule="exact"/>
              <w:jc w:val="left"/>
            </w:pPr>
            <w:r>
              <w:rPr>
                <w:rFonts w:hint="eastAsia"/>
              </w:rPr>
              <w:t>★</w:t>
            </w:r>
            <w:r>
              <w:rPr>
                <w:rFonts w:hint="eastAsia"/>
              </w:rPr>
              <w:t>1</w:t>
            </w:r>
            <w:r>
              <w:rPr>
                <w:rFonts w:hint="eastAsia"/>
              </w:rPr>
              <w:t>、</w:t>
            </w:r>
            <w:r>
              <w:rPr>
                <w:rFonts w:hint="eastAsia"/>
              </w:rPr>
              <w:t>LCD</w:t>
            </w:r>
            <w:r>
              <w:rPr>
                <w:rFonts w:hint="eastAsia"/>
              </w:rPr>
              <w:t>板：</w:t>
            </w:r>
            <w:r>
              <w:rPr>
                <w:rFonts w:hint="eastAsia"/>
              </w:rPr>
              <w:t>0.63</w:t>
            </w:r>
            <w:r>
              <w:rPr>
                <w:rFonts w:hint="eastAsia"/>
              </w:rPr>
              <w:t>英寸</w:t>
            </w:r>
            <w:r>
              <w:rPr>
                <w:rFonts w:hint="eastAsia"/>
              </w:rPr>
              <w:t>LCD</w:t>
            </w:r>
            <w:r>
              <w:rPr>
                <w:rFonts w:hint="eastAsia"/>
              </w:rPr>
              <w:t>×</w:t>
            </w:r>
            <w:r>
              <w:rPr>
                <w:rFonts w:hint="eastAsia"/>
              </w:rPr>
              <w:t>3</w:t>
            </w:r>
            <w:r>
              <w:rPr>
                <w:rFonts w:hint="eastAsia"/>
              </w:rPr>
              <w:t>（显示宽高比</w:t>
            </w:r>
            <w:r>
              <w:rPr>
                <w:rFonts w:hint="eastAsia"/>
              </w:rPr>
              <w:t xml:space="preserve"> 4</w:t>
            </w:r>
            <w:r>
              <w:rPr>
                <w:rFonts w:hint="eastAsia"/>
              </w:rPr>
              <w:t>：</w:t>
            </w:r>
            <w:r>
              <w:rPr>
                <w:rFonts w:hint="eastAsia"/>
              </w:rPr>
              <w:t>3</w:t>
            </w:r>
            <w:r>
              <w:rPr>
                <w:rFonts w:hint="eastAsia"/>
              </w:rPr>
              <w:t>）。</w:t>
            </w:r>
          </w:p>
          <w:p w:rsidR="00585D6C" w:rsidRDefault="00585D6C" w:rsidP="002E3A81">
            <w:pPr>
              <w:spacing w:line="200" w:lineRule="exact"/>
              <w:jc w:val="left"/>
            </w:pPr>
            <w:r>
              <w:rPr>
                <w:rFonts w:hint="eastAsia"/>
              </w:rPr>
              <w:t>★</w:t>
            </w:r>
            <w:r>
              <w:rPr>
                <w:rFonts w:hint="eastAsia"/>
              </w:rPr>
              <w:t>2</w:t>
            </w:r>
            <w:r>
              <w:rPr>
                <w:rFonts w:hint="eastAsia"/>
              </w:rPr>
              <w:t>、亮度：≥</w:t>
            </w:r>
            <w:r>
              <w:rPr>
                <w:rFonts w:hint="eastAsia"/>
              </w:rPr>
              <w:t>5300</w:t>
            </w:r>
            <w:r>
              <w:rPr>
                <w:rFonts w:hint="eastAsia"/>
              </w:rPr>
              <w:t>流明；标准分辨率不低于</w:t>
            </w:r>
            <w:r>
              <w:rPr>
                <w:rFonts w:hint="eastAsia"/>
              </w:rPr>
              <w:t>1024</w:t>
            </w:r>
            <w:r>
              <w:rPr>
                <w:rFonts w:hint="eastAsia"/>
              </w:rPr>
              <w:t>×</w:t>
            </w:r>
            <w:r>
              <w:rPr>
                <w:rFonts w:hint="eastAsia"/>
              </w:rPr>
              <w:t>768</w:t>
            </w:r>
            <w:r>
              <w:rPr>
                <w:rFonts w:hint="eastAsia"/>
              </w:rPr>
              <w:t>；对比度：≥</w:t>
            </w:r>
            <w:r>
              <w:rPr>
                <w:rFonts w:hint="eastAsia"/>
              </w:rPr>
              <w:t>500000:1</w:t>
            </w:r>
            <w:r>
              <w:rPr>
                <w:rFonts w:hint="eastAsia"/>
              </w:rPr>
              <w:t>。</w:t>
            </w:r>
          </w:p>
          <w:p w:rsidR="00585D6C" w:rsidRDefault="00585D6C" w:rsidP="002E3A81">
            <w:pPr>
              <w:spacing w:line="200" w:lineRule="exact"/>
              <w:jc w:val="left"/>
            </w:pPr>
            <w:r>
              <w:rPr>
                <w:rFonts w:hint="eastAsia"/>
              </w:rPr>
              <w:t>★</w:t>
            </w:r>
            <w:r>
              <w:rPr>
                <w:rFonts w:hint="eastAsia"/>
              </w:rPr>
              <w:t>3</w:t>
            </w:r>
            <w:r>
              <w:rPr>
                <w:rFonts w:hint="eastAsia"/>
              </w:rPr>
              <w:t>、光源类型：激光。光源寿命：</w:t>
            </w:r>
            <w:r>
              <w:rPr>
                <w:rFonts w:hint="eastAsia"/>
              </w:rPr>
              <w:t>20000</w:t>
            </w:r>
            <w:r>
              <w:rPr>
                <w:rFonts w:hint="eastAsia"/>
              </w:rPr>
              <w:t>小时（标准模式）</w:t>
            </w:r>
          </w:p>
          <w:p w:rsidR="00585D6C" w:rsidRDefault="00585D6C" w:rsidP="002E3A81">
            <w:pPr>
              <w:spacing w:line="200" w:lineRule="exact"/>
              <w:jc w:val="left"/>
            </w:pPr>
            <w:r>
              <w:rPr>
                <w:rFonts w:hint="eastAsia"/>
              </w:rPr>
              <w:t>4</w:t>
            </w:r>
            <w:r>
              <w:rPr>
                <w:rFonts w:hint="eastAsia"/>
              </w:rPr>
              <w:t>、镜头变焦比：≥</w:t>
            </w:r>
            <w:r>
              <w:rPr>
                <w:rFonts w:hint="eastAsia"/>
              </w:rPr>
              <w:t>1.6</w:t>
            </w:r>
            <w:r>
              <w:rPr>
                <w:rFonts w:hint="eastAsia"/>
              </w:rPr>
              <w:t>倍</w:t>
            </w:r>
            <w:r>
              <w:rPr>
                <w:rFonts w:hint="eastAsia"/>
              </w:rPr>
              <w:t>,</w:t>
            </w:r>
            <w:r>
              <w:rPr>
                <w:rFonts w:hint="eastAsia"/>
              </w:rPr>
              <w:t>重量≤</w:t>
            </w:r>
            <w:r>
              <w:rPr>
                <w:rFonts w:hint="eastAsia"/>
              </w:rPr>
              <w:t>7.5KG</w:t>
            </w:r>
            <w:r>
              <w:rPr>
                <w:rFonts w:hint="eastAsia"/>
              </w:rPr>
              <w:t>，整机功率≤</w:t>
            </w:r>
            <w:r>
              <w:rPr>
                <w:rFonts w:hint="eastAsia"/>
              </w:rPr>
              <w:t>360W</w:t>
            </w:r>
            <w:r>
              <w:rPr>
                <w:rFonts w:hint="eastAsia"/>
              </w:rPr>
              <w:t>。</w:t>
            </w:r>
          </w:p>
          <w:p w:rsidR="00585D6C" w:rsidRDefault="00585D6C" w:rsidP="002E3A81">
            <w:pPr>
              <w:spacing w:line="200" w:lineRule="exact"/>
              <w:jc w:val="left"/>
            </w:pPr>
            <w:r>
              <w:rPr>
                <w:rFonts w:hint="eastAsia"/>
              </w:rPr>
              <w:t>5</w:t>
            </w:r>
            <w:r>
              <w:rPr>
                <w:rFonts w:hint="eastAsia"/>
              </w:rPr>
              <w:t>、终端接口：</w:t>
            </w:r>
            <w:r>
              <w:rPr>
                <w:rFonts w:hint="eastAsia"/>
              </w:rPr>
              <w:t>HDMI</w:t>
            </w:r>
            <w:r>
              <w:rPr>
                <w:rFonts w:hint="eastAsia"/>
              </w:rPr>
              <w:t>输入：</w:t>
            </w:r>
            <w:r>
              <w:rPr>
                <w:rFonts w:hint="eastAsia"/>
              </w:rPr>
              <w:t>HDMI</w:t>
            </w:r>
            <w:r>
              <w:rPr>
                <w:rFonts w:hint="eastAsia"/>
              </w:rPr>
              <w:t>端子≥</w:t>
            </w:r>
            <w:r>
              <w:rPr>
                <w:rFonts w:hint="eastAsia"/>
              </w:rPr>
              <w:t>2</w:t>
            </w:r>
            <w:r>
              <w:rPr>
                <w:rFonts w:hint="eastAsia"/>
              </w:rPr>
              <w:t>个</w:t>
            </w:r>
            <w:r>
              <w:rPr>
                <w:rFonts w:hint="eastAsia"/>
              </w:rPr>
              <w:t xml:space="preserve"> </w:t>
            </w:r>
            <w:r>
              <w:rPr>
                <w:rFonts w:hint="eastAsia"/>
              </w:rPr>
              <w:t>；支持无</w:t>
            </w:r>
            <w:r>
              <w:rPr>
                <w:rFonts w:hint="eastAsia"/>
              </w:rPr>
              <w:t>PC</w:t>
            </w:r>
            <w:r>
              <w:rPr>
                <w:rFonts w:hint="eastAsia"/>
              </w:rPr>
              <w:t>演示</w:t>
            </w:r>
            <w:r>
              <w:rPr>
                <w:rFonts w:hint="eastAsia"/>
              </w:rPr>
              <w:t>/</w:t>
            </w:r>
            <w:r>
              <w:rPr>
                <w:rFonts w:hint="eastAsia"/>
              </w:rPr>
              <w:t>无线网络：</w:t>
            </w:r>
            <w:r>
              <w:rPr>
                <w:rFonts w:hint="eastAsia"/>
              </w:rPr>
              <w:t>USB(A)</w:t>
            </w:r>
            <w:r>
              <w:rPr>
                <w:rFonts w:hint="eastAsia"/>
              </w:rPr>
              <w:t>接口≥</w:t>
            </w:r>
            <w:r>
              <w:rPr>
                <w:rFonts w:hint="eastAsia"/>
              </w:rPr>
              <w:t>2</w:t>
            </w:r>
            <w:r>
              <w:rPr>
                <w:rFonts w:hint="eastAsia"/>
              </w:rPr>
              <w:t>个</w:t>
            </w:r>
            <w:r>
              <w:rPr>
                <w:rFonts w:hint="eastAsia"/>
              </w:rPr>
              <w:t>(USB</w:t>
            </w:r>
            <w:r>
              <w:rPr>
                <w:rFonts w:hint="eastAsia"/>
              </w:rPr>
              <w:t>无线网卡为选购件</w:t>
            </w:r>
            <w:r>
              <w:rPr>
                <w:rFonts w:hint="eastAsia"/>
              </w:rPr>
              <w:t xml:space="preserve">) </w:t>
            </w:r>
            <w:r>
              <w:rPr>
                <w:rFonts w:hint="eastAsia"/>
              </w:rPr>
              <w:t>，网络端口</w:t>
            </w:r>
            <w:r>
              <w:rPr>
                <w:rFonts w:hint="eastAsia"/>
              </w:rPr>
              <w:t>:RJ-45</w:t>
            </w:r>
            <w:r>
              <w:rPr>
                <w:rFonts w:hint="eastAsia"/>
              </w:rPr>
              <w:t>端子≥</w:t>
            </w:r>
            <w:r>
              <w:rPr>
                <w:rFonts w:hint="eastAsia"/>
              </w:rPr>
              <w:t>1</w:t>
            </w:r>
            <w:r>
              <w:rPr>
                <w:rFonts w:hint="eastAsia"/>
              </w:rPr>
              <w:t>个，</w:t>
            </w:r>
            <w:r>
              <w:rPr>
                <w:rFonts w:hint="eastAsia"/>
              </w:rPr>
              <w:t>USB</w:t>
            </w:r>
            <w:r>
              <w:rPr>
                <w:rFonts w:hint="eastAsia"/>
              </w:rPr>
              <w:t>鼠标控制：</w:t>
            </w:r>
            <w:r>
              <w:rPr>
                <w:rFonts w:hint="eastAsia"/>
              </w:rPr>
              <w:t>USB(B)</w:t>
            </w:r>
            <w:r>
              <w:rPr>
                <w:rFonts w:hint="eastAsia"/>
              </w:rPr>
              <w:t>≥</w:t>
            </w:r>
            <w:r>
              <w:rPr>
                <w:rFonts w:hint="eastAsia"/>
              </w:rPr>
              <w:t>1</w:t>
            </w:r>
            <w:r>
              <w:rPr>
                <w:rFonts w:hint="eastAsia"/>
              </w:rPr>
              <w:t>个，计算机接口：</w:t>
            </w:r>
            <w:r>
              <w:rPr>
                <w:rFonts w:hint="eastAsia"/>
              </w:rPr>
              <w:t>15</w:t>
            </w:r>
            <w:r>
              <w:rPr>
                <w:rFonts w:hint="eastAsia"/>
              </w:rPr>
              <w:t>针</w:t>
            </w:r>
            <w:r>
              <w:rPr>
                <w:rFonts w:hint="eastAsia"/>
              </w:rPr>
              <w:t>D-Sub</w:t>
            </w:r>
            <w:r>
              <w:rPr>
                <w:rFonts w:hint="eastAsia"/>
              </w:rPr>
              <w:t>输入≥</w:t>
            </w:r>
            <w:r>
              <w:rPr>
                <w:rFonts w:hint="eastAsia"/>
              </w:rPr>
              <w:t>2</w:t>
            </w:r>
            <w:r>
              <w:rPr>
                <w:rFonts w:hint="eastAsia"/>
              </w:rPr>
              <w:t>个，</w:t>
            </w:r>
            <w:r>
              <w:rPr>
                <w:rFonts w:hint="eastAsia"/>
              </w:rPr>
              <w:t xml:space="preserve"> 15</w:t>
            </w:r>
            <w:r>
              <w:rPr>
                <w:rFonts w:hint="eastAsia"/>
              </w:rPr>
              <w:t>针</w:t>
            </w:r>
            <w:r>
              <w:rPr>
                <w:rFonts w:hint="eastAsia"/>
              </w:rPr>
              <w:t>D-Sub</w:t>
            </w:r>
            <w:r>
              <w:rPr>
                <w:rFonts w:hint="eastAsia"/>
              </w:rPr>
              <w:t>输出≥</w:t>
            </w:r>
            <w:r>
              <w:rPr>
                <w:rFonts w:hint="eastAsia"/>
              </w:rPr>
              <w:t>1</w:t>
            </w:r>
            <w:r>
              <w:rPr>
                <w:rFonts w:hint="eastAsia"/>
              </w:rPr>
              <w:t>个；控制端口：</w:t>
            </w:r>
            <w:r>
              <w:rPr>
                <w:rFonts w:hint="eastAsia"/>
              </w:rPr>
              <w:t>9</w:t>
            </w:r>
            <w:r>
              <w:rPr>
                <w:rFonts w:hint="eastAsia"/>
              </w:rPr>
              <w:t>针</w:t>
            </w:r>
            <w:r>
              <w:rPr>
                <w:rFonts w:hint="eastAsia"/>
              </w:rPr>
              <w:t>232</w:t>
            </w:r>
            <w:r>
              <w:rPr>
                <w:rFonts w:hint="eastAsia"/>
              </w:rPr>
              <w:t>控制微型</w:t>
            </w:r>
            <w:r>
              <w:rPr>
                <w:rFonts w:hint="eastAsia"/>
              </w:rPr>
              <w:t xml:space="preserve"> D-sub</w:t>
            </w:r>
            <w:r>
              <w:rPr>
                <w:rFonts w:hint="eastAsia"/>
              </w:rPr>
              <w:t>≥</w:t>
            </w:r>
            <w:r>
              <w:rPr>
                <w:rFonts w:hint="eastAsia"/>
              </w:rPr>
              <w:t>1</w:t>
            </w:r>
            <w:r>
              <w:rPr>
                <w:rFonts w:hint="eastAsia"/>
              </w:rPr>
              <w:t>个；</w:t>
            </w:r>
            <w:r>
              <w:rPr>
                <w:rFonts w:hint="eastAsia"/>
              </w:rPr>
              <w:t>RCA</w:t>
            </w:r>
            <w:r>
              <w:rPr>
                <w:rFonts w:hint="eastAsia"/>
              </w:rPr>
              <w:t>端口≥</w:t>
            </w:r>
            <w:r>
              <w:rPr>
                <w:rFonts w:hint="eastAsia"/>
              </w:rPr>
              <w:t>1</w:t>
            </w:r>
            <w:r>
              <w:rPr>
                <w:rFonts w:hint="eastAsia"/>
              </w:rPr>
              <w:t>个；支持自动适应</w:t>
            </w:r>
            <w:r>
              <w:rPr>
                <w:rFonts w:hint="eastAsia"/>
              </w:rPr>
              <w:t>WXGA</w:t>
            </w:r>
            <w:r>
              <w:rPr>
                <w:rFonts w:hint="eastAsia"/>
              </w:rPr>
              <w:t>宽屏笔记本分辨率</w:t>
            </w:r>
          </w:p>
          <w:p w:rsidR="00585D6C" w:rsidRDefault="00585D6C" w:rsidP="002E3A81">
            <w:pPr>
              <w:spacing w:line="200" w:lineRule="exact"/>
              <w:jc w:val="left"/>
            </w:pPr>
            <w:r>
              <w:rPr>
                <w:rFonts w:hint="eastAsia"/>
              </w:rPr>
              <w:t>二、主要功能</w:t>
            </w:r>
          </w:p>
          <w:p w:rsidR="00585D6C" w:rsidRDefault="00585D6C" w:rsidP="002E3A81">
            <w:pPr>
              <w:spacing w:line="200" w:lineRule="exact"/>
              <w:jc w:val="left"/>
            </w:pPr>
            <w:r>
              <w:rPr>
                <w:rFonts w:hint="eastAsia"/>
              </w:rPr>
              <w:t>★</w:t>
            </w:r>
            <w:r>
              <w:rPr>
                <w:rFonts w:hint="eastAsia"/>
              </w:rPr>
              <w:t>1</w:t>
            </w:r>
            <w:r>
              <w:rPr>
                <w:rFonts w:hint="eastAsia"/>
              </w:rPr>
              <w:t>、状态监视功能：该功能启动后，若投影机的垂直角度不同于之前的设置，则会显示状态监视功能开启报警，且不显示输入信号。</w:t>
            </w:r>
          </w:p>
          <w:p w:rsidR="00585D6C" w:rsidRDefault="00585D6C" w:rsidP="002E3A81">
            <w:pPr>
              <w:spacing w:line="200" w:lineRule="exact"/>
              <w:jc w:val="left"/>
            </w:pPr>
            <w:r>
              <w:rPr>
                <w:rFonts w:hint="eastAsia"/>
              </w:rPr>
              <w:t>★</w:t>
            </w:r>
            <w:r>
              <w:rPr>
                <w:rFonts w:hint="eastAsia"/>
              </w:rPr>
              <w:t>2</w:t>
            </w:r>
            <w:r>
              <w:rPr>
                <w:rFonts w:hint="eastAsia"/>
              </w:rPr>
              <w:t>、图像分明处理技术（</w:t>
            </w:r>
            <w:r>
              <w:rPr>
                <w:rFonts w:hint="eastAsia"/>
              </w:rPr>
              <w:t>ACCENTUALIZER</w:t>
            </w:r>
            <w:r>
              <w:rPr>
                <w:rFonts w:hint="eastAsia"/>
              </w:rPr>
              <w:t>）</w:t>
            </w:r>
            <w:r>
              <w:rPr>
                <w:rFonts w:hint="eastAsia"/>
              </w:rPr>
              <w:t>,</w:t>
            </w:r>
            <w:r>
              <w:rPr>
                <w:rFonts w:hint="eastAsia"/>
              </w:rPr>
              <w:t>通过强化适用于激光光源特性“精细感”“阴影感”“鲜艳度”来增强影像的真实感。同时</w:t>
            </w:r>
            <w:r>
              <w:rPr>
                <w:rFonts w:hint="eastAsia"/>
              </w:rPr>
              <w:t>HDCR</w:t>
            </w:r>
            <w:r>
              <w:rPr>
                <w:rFonts w:hint="eastAsia"/>
              </w:rPr>
              <w:t>的调整功能，即使在明亮的环境下也能够清晰显示影像。</w:t>
            </w:r>
          </w:p>
          <w:p w:rsidR="00585D6C" w:rsidRDefault="00585D6C" w:rsidP="002E3A81">
            <w:pPr>
              <w:spacing w:line="200" w:lineRule="exact"/>
              <w:jc w:val="left"/>
            </w:pPr>
            <w:r>
              <w:rPr>
                <w:rFonts w:hint="eastAsia"/>
              </w:rPr>
              <w:t>★</w:t>
            </w:r>
            <w:r>
              <w:rPr>
                <w:rFonts w:hint="eastAsia"/>
              </w:rPr>
              <w:t>3</w:t>
            </w:r>
            <w:r>
              <w:rPr>
                <w:rFonts w:hint="eastAsia"/>
              </w:rPr>
              <w:t>、具有</w:t>
            </w:r>
            <w:r>
              <w:rPr>
                <w:rFonts w:hint="eastAsia"/>
              </w:rPr>
              <w:t>HDCR</w:t>
            </w:r>
            <w:r>
              <w:rPr>
                <w:rFonts w:hint="eastAsia"/>
              </w:rPr>
              <w:t>技术的调整功能，能够更为深入地校正因室内照明或者外界光源对画面造成的影响，从而提升画面效果，优化视觉感受。即使在明亮的环境下也能够清晰显示影</w:t>
            </w:r>
            <w:r>
              <w:rPr>
                <w:rFonts w:hint="eastAsia"/>
              </w:rPr>
              <w:lastRenderedPageBreak/>
              <w:t>像。</w:t>
            </w:r>
          </w:p>
          <w:p w:rsidR="00585D6C" w:rsidRDefault="00585D6C" w:rsidP="002E3A81">
            <w:pPr>
              <w:spacing w:line="200" w:lineRule="exact"/>
              <w:jc w:val="left"/>
            </w:pPr>
            <w:r>
              <w:rPr>
                <w:rFonts w:hint="eastAsia"/>
              </w:rPr>
              <w:t>★</w:t>
            </w:r>
            <w:r>
              <w:rPr>
                <w:rFonts w:hint="eastAsia"/>
              </w:rPr>
              <w:t>4</w:t>
            </w:r>
            <w:r>
              <w:rPr>
                <w:rFonts w:hint="eastAsia"/>
              </w:rPr>
              <w:t>、身份号码识别锁：投影机自带身份号码识别功能，当此功能打开后，输入设定的密码，责每次开机，需输入密码才能正常使用。</w:t>
            </w:r>
          </w:p>
          <w:p w:rsidR="00585D6C" w:rsidRDefault="00585D6C" w:rsidP="002E3A81">
            <w:pPr>
              <w:spacing w:line="200" w:lineRule="exact"/>
              <w:jc w:val="left"/>
            </w:pPr>
            <w:r>
              <w:rPr>
                <w:rFonts w:hint="eastAsia"/>
              </w:rPr>
              <w:t>5</w:t>
            </w:r>
            <w:r>
              <w:rPr>
                <w:rFonts w:hint="eastAsia"/>
              </w:rPr>
              <w:t>、气压传感监控功能：投影机内置气压传感监控系统，针对不同海拔气压的检测结果自动控制投影机的风扇转速，保证投影机稳定运行。</w:t>
            </w:r>
          </w:p>
          <w:p w:rsidR="00585D6C" w:rsidRDefault="00585D6C" w:rsidP="002E3A81">
            <w:pPr>
              <w:spacing w:line="200" w:lineRule="exact"/>
              <w:jc w:val="left"/>
            </w:pPr>
            <w:r>
              <w:rPr>
                <w:rFonts w:hint="eastAsia"/>
              </w:rPr>
              <w:t>6</w:t>
            </w:r>
            <w:r>
              <w:rPr>
                <w:rFonts w:hint="eastAsia"/>
              </w:rPr>
              <w:t>、多级节能模式：用户可根据自身需要，自有调整可满足正常需要的显示亮度，以达到节能效果，</w:t>
            </w:r>
            <w:r>
              <w:rPr>
                <w:rFonts w:hint="eastAsia"/>
              </w:rPr>
              <w:t>3</w:t>
            </w:r>
            <w:r>
              <w:rPr>
                <w:rFonts w:hint="eastAsia"/>
              </w:rPr>
              <w:t>种模式可选。</w:t>
            </w:r>
          </w:p>
          <w:p w:rsidR="00585D6C" w:rsidRPr="00603F90" w:rsidRDefault="00585D6C" w:rsidP="002E3A81">
            <w:pPr>
              <w:spacing w:line="200" w:lineRule="exact"/>
              <w:jc w:val="left"/>
            </w:pPr>
            <w:r>
              <w:rPr>
                <w:rFonts w:hint="eastAsia"/>
              </w:rPr>
              <w:t>7</w:t>
            </w:r>
            <w:r>
              <w:rPr>
                <w:rFonts w:hint="eastAsia"/>
              </w:rPr>
              <w:t>、支持梯形校正、边角校正。</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lastRenderedPageBreak/>
              <w:t>台</w:t>
            </w:r>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585D6C">
        <w:trPr>
          <w:trHeight w:val="613"/>
        </w:trPr>
        <w:tc>
          <w:tcPr>
            <w:tcW w:w="743" w:type="dxa"/>
            <w:vAlign w:val="center"/>
          </w:tcPr>
          <w:p w:rsidR="00585D6C" w:rsidRDefault="00585D6C" w:rsidP="002E3A81">
            <w:pPr>
              <w:jc w:val="center"/>
              <w:rPr>
                <w:sz w:val="24"/>
              </w:rPr>
            </w:pPr>
            <w:r>
              <w:rPr>
                <w:rFonts w:hint="eastAsia"/>
                <w:sz w:val="24"/>
              </w:rPr>
              <w:lastRenderedPageBreak/>
              <w:t>7</w:t>
            </w:r>
          </w:p>
        </w:tc>
        <w:tc>
          <w:tcPr>
            <w:tcW w:w="1364" w:type="dxa"/>
            <w:vAlign w:val="center"/>
          </w:tcPr>
          <w:p w:rsidR="00585D6C" w:rsidRDefault="00585D6C" w:rsidP="002E3A81">
            <w:pPr>
              <w:jc w:val="center"/>
              <w:rPr>
                <w:sz w:val="24"/>
              </w:rPr>
            </w:pPr>
            <w:r>
              <w:rPr>
                <w:rFonts w:hint="eastAsia"/>
                <w:sz w:val="24"/>
              </w:rPr>
              <w:t>饮水机</w:t>
            </w:r>
          </w:p>
        </w:tc>
        <w:tc>
          <w:tcPr>
            <w:tcW w:w="4326" w:type="dxa"/>
            <w:vAlign w:val="center"/>
          </w:tcPr>
          <w:p w:rsidR="00585D6C" w:rsidRDefault="00585D6C" w:rsidP="002E3A81">
            <w:r>
              <w:rPr>
                <w:rFonts w:hint="eastAsia"/>
              </w:rPr>
              <w:t>冷热</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个</w:t>
            </w:r>
          </w:p>
        </w:tc>
        <w:tc>
          <w:tcPr>
            <w:tcW w:w="868" w:type="dxa"/>
            <w:vAlign w:val="center"/>
          </w:tcPr>
          <w:p w:rsidR="00585D6C" w:rsidRDefault="00585D6C" w:rsidP="002E3A81">
            <w:pPr>
              <w:jc w:val="center"/>
              <w:rPr>
                <w:sz w:val="24"/>
              </w:rPr>
            </w:pPr>
            <w:r>
              <w:rPr>
                <w:rFonts w:hint="eastAsia"/>
                <w:sz w:val="24"/>
              </w:rPr>
              <w:t>3</w:t>
            </w:r>
          </w:p>
        </w:tc>
        <w:tc>
          <w:tcPr>
            <w:tcW w:w="1239" w:type="dxa"/>
            <w:vAlign w:val="center"/>
          </w:tcPr>
          <w:p w:rsidR="00585D6C" w:rsidRDefault="00585D6C" w:rsidP="002E3A81">
            <w:pPr>
              <w:jc w:val="center"/>
              <w:rPr>
                <w:sz w:val="24"/>
              </w:rPr>
            </w:pPr>
            <w:r>
              <w:rPr>
                <w:rFonts w:hint="eastAsia"/>
                <w:sz w:val="24"/>
              </w:rPr>
              <w:t>否</w:t>
            </w:r>
          </w:p>
        </w:tc>
      </w:tr>
      <w:tr w:rsidR="00585D6C" w:rsidRPr="00603F90" w:rsidTr="002E3A81">
        <w:trPr>
          <w:trHeight w:val="476"/>
        </w:trPr>
        <w:tc>
          <w:tcPr>
            <w:tcW w:w="743" w:type="dxa"/>
            <w:vAlign w:val="center"/>
          </w:tcPr>
          <w:p w:rsidR="00585D6C" w:rsidRDefault="00585D6C" w:rsidP="002E3A81">
            <w:pPr>
              <w:jc w:val="center"/>
              <w:rPr>
                <w:sz w:val="24"/>
              </w:rPr>
            </w:pPr>
            <w:r>
              <w:rPr>
                <w:rFonts w:hint="eastAsia"/>
                <w:sz w:val="24"/>
              </w:rPr>
              <w:t>八</w:t>
            </w:r>
          </w:p>
        </w:tc>
        <w:tc>
          <w:tcPr>
            <w:tcW w:w="8591" w:type="dxa"/>
            <w:gridSpan w:val="5"/>
            <w:vAlign w:val="center"/>
          </w:tcPr>
          <w:p w:rsidR="00585D6C" w:rsidRPr="00603F90" w:rsidRDefault="00585D6C" w:rsidP="002E3A81">
            <w:pPr>
              <w:spacing w:line="200" w:lineRule="exact"/>
              <w:jc w:val="left"/>
            </w:pPr>
            <w:r>
              <w:rPr>
                <w:rFonts w:hint="eastAsia"/>
              </w:rPr>
              <w:t>大学教务室、副校长室</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1</w:t>
            </w:r>
          </w:p>
        </w:tc>
        <w:tc>
          <w:tcPr>
            <w:tcW w:w="1364" w:type="dxa"/>
            <w:vAlign w:val="center"/>
          </w:tcPr>
          <w:p w:rsidR="00585D6C" w:rsidRDefault="00585D6C" w:rsidP="002E3A81">
            <w:pPr>
              <w:jc w:val="center"/>
              <w:rPr>
                <w:sz w:val="24"/>
              </w:rPr>
            </w:pPr>
            <w:r>
              <w:rPr>
                <w:rFonts w:hint="eastAsia"/>
                <w:sz w:val="24"/>
              </w:rPr>
              <w:t>办公桌椅</w:t>
            </w:r>
          </w:p>
        </w:tc>
        <w:tc>
          <w:tcPr>
            <w:tcW w:w="4326" w:type="dxa"/>
            <w:vAlign w:val="center"/>
          </w:tcPr>
          <w:p w:rsidR="00585D6C" w:rsidRDefault="00585D6C" w:rsidP="002E3A81">
            <w:r>
              <w:rPr>
                <w:rFonts w:hint="eastAsia"/>
              </w:rPr>
              <w:t>1800mm</w:t>
            </w:r>
            <w:r>
              <w:rPr>
                <w:rFonts w:ascii="宋体" w:hAnsi="宋体" w:hint="eastAsia"/>
              </w:rPr>
              <w:t>×900mm×760mm实木贴皮</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7</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2</w:t>
            </w:r>
          </w:p>
        </w:tc>
        <w:tc>
          <w:tcPr>
            <w:tcW w:w="1364" w:type="dxa"/>
            <w:vAlign w:val="center"/>
          </w:tcPr>
          <w:p w:rsidR="00585D6C" w:rsidRDefault="00585D6C" w:rsidP="002E3A81">
            <w:pPr>
              <w:jc w:val="center"/>
              <w:rPr>
                <w:sz w:val="24"/>
              </w:rPr>
            </w:pPr>
            <w:r>
              <w:rPr>
                <w:rFonts w:hint="eastAsia"/>
                <w:sz w:val="24"/>
              </w:rPr>
              <w:t>办公电脑</w:t>
            </w:r>
          </w:p>
        </w:tc>
        <w:tc>
          <w:tcPr>
            <w:tcW w:w="4326" w:type="dxa"/>
            <w:vAlign w:val="center"/>
          </w:tcPr>
          <w:p w:rsidR="00585D6C" w:rsidRDefault="00585D6C" w:rsidP="002E3A81">
            <w:pPr>
              <w:spacing w:line="200" w:lineRule="exact"/>
            </w:pPr>
            <w:r>
              <w:rPr>
                <w:rFonts w:hint="eastAsia"/>
              </w:rPr>
              <w:t>CPU</w:t>
            </w:r>
            <w:r>
              <w:rPr>
                <w:rFonts w:hint="eastAsia"/>
              </w:rPr>
              <w:t>：≥</w:t>
            </w:r>
            <w:r>
              <w:rPr>
                <w:rFonts w:hint="eastAsia"/>
              </w:rPr>
              <w:t xml:space="preserve">Intel Core i5-8500 </w:t>
            </w:r>
            <w:r>
              <w:rPr>
                <w:rFonts w:hint="eastAsia"/>
              </w:rPr>
              <w:t>处理器（主频≥</w:t>
            </w:r>
            <w:r>
              <w:rPr>
                <w:rFonts w:hint="eastAsia"/>
              </w:rPr>
              <w:t>3.0GHz</w:t>
            </w:r>
            <w:r>
              <w:rPr>
                <w:rFonts w:hint="eastAsia"/>
              </w:rPr>
              <w:t>，</w:t>
            </w:r>
            <w:r>
              <w:rPr>
                <w:rFonts w:hint="eastAsia"/>
              </w:rPr>
              <w:t>6C</w:t>
            </w:r>
            <w:r>
              <w:rPr>
                <w:rFonts w:hint="eastAsia"/>
              </w:rPr>
              <w:t>）；</w:t>
            </w:r>
            <w:r>
              <w:rPr>
                <w:rFonts w:hint="eastAsia"/>
              </w:rPr>
              <w:t xml:space="preserve"> </w:t>
            </w:r>
          </w:p>
          <w:p w:rsidR="00585D6C" w:rsidRDefault="00585D6C" w:rsidP="002E3A81">
            <w:pPr>
              <w:spacing w:line="200" w:lineRule="exact"/>
            </w:pPr>
            <w:r>
              <w:rPr>
                <w:rFonts w:hint="eastAsia"/>
              </w:rPr>
              <w:t>主板：≥原厂同品牌主板</w:t>
            </w:r>
            <w:r>
              <w:rPr>
                <w:rFonts w:hint="eastAsia"/>
              </w:rPr>
              <w:t>Intel 300</w:t>
            </w:r>
            <w:r>
              <w:rPr>
                <w:rFonts w:hint="eastAsia"/>
              </w:rPr>
              <w:t>系列及以上芯片组</w:t>
            </w:r>
            <w:r>
              <w:rPr>
                <w:rFonts w:hint="eastAsia"/>
              </w:rPr>
              <w:t xml:space="preserve"> </w:t>
            </w:r>
            <w:r>
              <w:rPr>
                <w:rFonts w:hint="eastAsia"/>
              </w:rPr>
              <w:t>；</w:t>
            </w:r>
            <w:r>
              <w:rPr>
                <w:rFonts w:hint="eastAsia"/>
              </w:rPr>
              <w:br/>
            </w:r>
            <w:r>
              <w:rPr>
                <w:rFonts w:hint="eastAsia"/>
              </w:rPr>
              <w:t>★接口：≥</w:t>
            </w:r>
            <w:r>
              <w:rPr>
                <w:rFonts w:hint="eastAsia"/>
              </w:rPr>
              <w:t>10</w:t>
            </w:r>
            <w:r>
              <w:rPr>
                <w:rFonts w:hint="eastAsia"/>
              </w:rPr>
              <w:t>个</w:t>
            </w:r>
            <w:r>
              <w:rPr>
                <w:rFonts w:hint="eastAsia"/>
              </w:rPr>
              <w:t>USB</w:t>
            </w:r>
            <w:r>
              <w:rPr>
                <w:rFonts w:hint="eastAsia"/>
              </w:rPr>
              <w:t>接口（至少</w:t>
            </w:r>
            <w:r>
              <w:rPr>
                <w:rFonts w:hint="eastAsia"/>
              </w:rPr>
              <w:t>6</w:t>
            </w:r>
            <w:r>
              <w:rPr>
                <w:rFonts w:hint="eastAsia"/>
              </w:rPr>
              <w:t>个</w:t>
            </w:r>
            <w:r>
              <w:rPr>
                <w:rFonts w:hint="eastAsia"/>
              </w:rPr>
              <w:t>USB 3.1 Gen1</w:t>
            </w:r>
            <w:r>
              <w:rPr>
                <w:rFonts w:hint="eastAsia"/>
              </w:rPr>
              <w:t>接口）、</w:t>
            </w:r>
            <w:r>
              <w:rPr>
                <w:rFonts w:hint="eastAsia"/>
              </w:rPr>
              <w:t>2</w:t>
            </w:r>
            <w:r>
              <w:rPr>
                <w:rFonts w:hint="eastAsia"/>
              </w:rPr>
              <w:t>个</w:t>
            </w:r>
            <w:r>
              <w:rPr>
                <w:rFonts w:hint="eastAsia"/>
              </w:rPr>
              <w:t>PS/2</w:t>
            </w:r>
            <w:r>
              <w:rPr>
                <w:rFonts w:hint="eastAsia"/>
              </w:rPr>
              <w:t>接口、</w:t>
            </w:r>
            <w:r>
              <w:rPr>
                <w:rFonts w:hint="eastAsia"/>
              </w:rPr>
              <w:t>1</w:t>
            </w:r>
            <w:r>
              <w:rPr>
                <w:rFonts w:hint="eastAsia"/>
              </w:rPr>
              <w:t>个串口，主板集成</w:t>
            </w:r>
            <w:r>
              <w:rPr>
                <w:rFonts w:hint="eastAsia"/>
              </w:rPr>
              <w:t>2</w:t>
            </w:r>
            <w:r>
              <w:rPr>
                <w:rFonts w:hint="eastAsia"/>
              </w:rPr>
              <w:t>个视频接口（其中至少</w:t>
            </w:r>
            <w:r>
              <w:rPr>
                <w:rFonts w:hint="eastAsia"/>
              </w:rPr>
              <w:t>1</w:t>
            </w:r>
            <w:r>
              <w:rPr>
                <w:rFonts w:hint="eastAsia"/>
              </w:rPr>
              <w:t>个</w:t>
            </w:r>
            <w:r>
              <w:rPr>
                <w:rFonts w:hint="eastAsia"/>
              </w:rPr>
              <w:t>VGA</w:t>
            </w:r>
            <w:r>
              <w:rPr>
                <w:rFonts w:hint="eastAsia"/>
              </w:rPr>
              <w:t>）；</w:t>
            </w:r>
            <w:r>
              <w:rPr>
                <w:rFonts w:hint="eastAsia"/>
              </w:rPr>
              <w:br/>
            </w:r>
            <w:r>
              <w:rPr>
                <w:rFonts w:hint="eastAsia"/>
              </w:rPr>
              <w:t>★扩展槽：≥</w:t>
            </w:r>
            <w:r>
              <w:rPr>
                <w:rFonts w:hint="eastAsia"/>
              </w:rPr>
              <w:t>1</w:t>
            </w:r>
            <w:r>
              <w:rPr>
                <w:rFonts w:hint="eastAsia"/>
              </w:rPr>
              <w:t>个</w:t>
            </w:r>
            <w:r>
              <w:rPr>
                <w:rFonts w:hint="eastAsia"/>
              </w:rPr>
              <w:t>PCI-E*16</w:t>
            </w:r>
            <w:r>
              <w:rPr>
                <w:rFonts w:hint="eastAsia"/>
              </w:rPr>
              <w:t>，≥</w:t>
            </w:r>
            <w:r>
              <w:rPr>
                <w:rFonts w:hint="eastAsia"/>
              </w:rPr>
              <w:t>2</w:t>
            </w:r>
            <w:r>
              <w:rPr>
                <w:rFonts w:hint="eastAsia"/>
              </w:rPr>
              <w:t>个</w:t>
            </w:r>
            <w:r>
              <w:rPr>
                <w:rFonts w:hint="eastAsia"/>
              </w:rPr>
              <w:t>PCI-E*1</w:t>
            </w:r>
            <w:r>
              <w:rPr>
                <w:rFonts w:hint="eastAsia"/>
              </w:rPr>
              <w:t>；</w:t>
            </w:r>
            <w:r>
              <w:rPr>
                <w:rFonts w:hint="eastAsia"/>
              </w:rPr>
              <w:br/>
            </w:r>
            <w:r>
              <w:rPr>
                <w:rFonts w:hint="eastAsia"/>
              </w:rPr>
              <w:t>内存：</w:t>
            </w:r>
            <w:r>
              <w:rPr>
                <w:rFonts w:hint="eastAsia"/>
              </w:rPr>
              <w:t>8G DDR4 2666 MHz</w:t>
            </w:r>
            <w:r>
              <w:rPr>
                <w:rFonts w:hint="eastAsia"/>
              </w:rPr>
              <w:t>，</w:t>
            </w:r>
            <w:r>
              <w:rPr>
                <w:rFonts w:hint="eastAsia"/>
              </w:rPr>
              <w:t>2</w:t>
            </w:r>
            <w:r>
              <w:rPr>
                <w:rFonts w:hint="eastAsia"/>
              </w:rPr>
              <w:t>个内存插槽；</w:t>
            </w:r>
            <w:r>
              <w:rPr>
                <w:rFonts w:hint="eastAsia"/>
              </w:rPr>
              <w:br/>
            </w:r>
            <w:r>
              <w:rPr>
                <w:rFonts w:hint="eastAsia"/>
              </w:rPr>
              <w:t>硬盘：≥</w:t>
            </w:r>
            <w:r>
              <w:rPr>
                <w:rFonts w:hint="eastAsia"/>
              </w:rPr>
              <w:t>1TB HD 7200RPM 3.5" SATA3</w:t>
            </w:r>
            <w:r>
              <w:rPr>
                <w:rFonts w:hint="eastAsia"/>
              </w:rPr>
              <w:t>，支持双硬盘模式；</w:t>
            </w:r>
            <w:r>
              <w:rPr>
                <w:rFonts w:hint="eastAsia"/>
              </w:rPr>
              <w:br/>
            </w:r>
            <w:r>
              <w:rPr>
                <w:rFonts w:hint="eastAsia"/>
              </w:rPr>
              <w:t>显卡：集成显卡；</w:t>
            </w:r>
            <w:r>
              <w:rPr>
                <w:rFonts w:hint="eastAsia"/>
              </w:rPr>
              <w:t xml:space="preserve"> </w:t>
            </w:r>
            <w:r>
              <w:rPr>
                <w:rFonts w:hint="eastAsia"/>
              </w:rPr>
              <w:br/>
            </w:r>
            <w:r>
              <w:rPr>
                <w:rFonts w:hint="eastAsia"/>
              </w:rPr>
              <w:t>网卡：集成</w:t>
            </w:r>
            <w:r>
              <w:rPr>
                <w:rFonts w:hint="eastAsia"/>
              </w:rPr>
              <w:t>10/100/1000M</w:t>
            </w:r>
            <w:r>
              <w:rPr>
                <w:rFonts w:hint="eastAsia"/>
              </w:rPr>
              <w:t>以太网卡；</w:t>
            </w:r>
          </w:p>
          <w:p w:rsidR="00585D6C" w:rsidRDefault="00585D6C" w:rsidP="002E3A81">
            <w:pPr>
              <w:spacing w:line="200" w:lineRule="exact"/>
            </w:pPr>
            <w:r>
              <w:rPr>
                <w:rFonts w:hint="eastAsia"/>
              </w:rPr>
              <w:t>★声卡：集成或外插</w:t>
            </w:r>
            <w:r>
              <w:rPr>
                <w:rFonts w:hint="eastAsia"/>
              </w:rPr>
              <w:t>5.1</w:t>
            </w:r>
            <w:r>
              <w:rPr>
                <w:rFonts w:hint="eastAsia"/>
              </w:rPr>
              <w:t>声道声卡</w:t>
            </w:r>
            <w:r>
              <w:rPr>
                <w:rFonts w:hint="eastAsia"/>
              </w:rPr>
              <w:t>(</w:t>
            </w:r>
            <w:r>
              <w:rPr>
                <w:rFonts w:hint="eastAsia"/>
              </w:rPr>
              <w:t>前置</w:t>
            </w:r>
            <w:r>
              <w:rPr>
                <w:rFonts w:hint="eastAsia"/>
              </w:rPr>
              <w:t>2</w:t>
            </w:r>
            <w:r>
              <w:rPr>
                <w:rFonts w:hint="eastAsia"/>
              </w:rPr>
              <w:t>个音频接口，后置</w:t>
            </w:r>
            <w:r>
              <w:rPr>
                <w:rFonts w:hint="eastAsia"/>
              </w:rPr>
              <w:t>3</w:t>
            </w:r>
            <w:r>
              <w:rPr>
                <w:rFonts w:hint="eastAsia"/>
              </w:rPr>
              <w:t>个音频接口</w:t>
            </w:r>
            <w:r>
              <w:rPr>
                <w:rFonts w:hint="eastAsia"/>
              </w:rPr>
              <w:t>)</w:t>
            </w:r>
            <w:r>
              <w:rPr>
                <w:rFonts w:hint="eastAsia"/>
              </w:rPr>
              <w:t>；</w:t>
            </w:r>
            <w:r>
              <w:rPr>
                <w:rFonts w:hint="eastAsia"/>
              </w:rPr>
              <w:br/>
            </w:r>
            <w:r>
              <w:rPr>
                <w:rFonts w:hint="eastAsia"/>
              </w:rPr>
              <w:t>显示器：≥</w:t>
            </w:r>
            <w:r>
              <w:rPr>
                <w:rFonts w:hint="eastAsia"/>
              </w:rPr>
              <w:t>21.5</w:t>
            </w:r>
            <w:r>
              <w:rPr>
                <w:rFonts w:hint="eastAsia"/>
              </w:rPr>
              <w:t>寸</w:t>
            </w:r>
            <w:r>
              <w:rPr>
                <w:rFonts w:hint="eastAsia"/>
              </w:rPr>
              <w:t>LED</w:t>
            </w:r>
            <w:r>
              <w:rPr>
                <w:rFonts w:hint="eastAsia"/>
              </w:rPr>
              <w:t>显示器，显示器具有低蓝光护眼功能，能在普通模式和低蓝光模式之间进行切换；</w:t>
            </w:r>
            <w:r>
              <w:rPr>
                <w:rFonts w:hint="eastAsia"/>
              </w:rPr>
              <w:br/>
            </w:r>
            <w:r>
              <w:rPr>
                <w:rFonts w:hint="eastAsia"/>
              </w:rPr>
              <w:t>机箱：顶置提手方便提拿，体积不大于</w:t>
            </w:r>
            <w:r>
              <w:rPr>
                <w:rFonts w:hint="eastAsia"/>
              </w:rPr>
              <w:t>15L</w:t>
            </w:r>
            <w:r>
              <w:rPr>
                <w:rFonts w:hint="eastAsia"/>
              </w:rPr>
              <w:t>，高效散热静音，带有安全锁孔，整机防盗线缆锁设计；</w:t>
            </w:r>
            <w:r>
              <w:rPr>
                <w:rFonts w:hint="eastAsia"/>
              </w:rPr>
              <w:br/>
            </w:r>
            <w:r>
              <w:rPr>
                <w:rFonts w:hint="eastAsia"/>
              </w:rPr>
              <w:t>电源：≤</w:t>
            </w:r>
            <w:r>
              <w:rPr>
                <w:rFonts w:hint="eastAsia"/>
              </w:rPr>
              <w:t xml:space="preserve">210W </w:t>
            </w:r>
            <w:r>
              <w:rPr>
                <w:rFonts w:hint="eastAsia"/>
              </w:rPr>
              <w:t>节能环保电源；</w:t>
            </w:r>
            <w:r>
              <w:rPr>
                <w:rFonts w:hint="eastAsia"/>
              </w:rPr>
              <w:br/>
            </w:r>
            <w:r>
              <w:rPr>
                <w:rFonts w:hint="eastAsia"/>
              </w:rPr>
              <w:t>键鼠：防水抗菌键盘、抗菌鼠标；</w:t>
            </w:r>
          </w:p>
          <w:p w:rsidR="00585D6C" w:rsidRPr="00603F90" w:rsidRDefault="00585D6C" w:rsidP="002E3A81">
            <w:r>
              <w:rPr>
                <w:rFonts w:hint="eastAsia"/>
              </w:rPr>
              <w:t>★整机认证和性能要求：提供投标产品</w:t>
            </w:r>
            <w:r>
              <w:rPr>
                <w:rFonts w:hint="eastAsia"/>
              </w:rPr>
              <w:t>3C</w:t>
            </w:r>
            <w:r>
              <w:rPr>
                <w:rFonts w:hint="eastAsia"/>
              </w:rPr>
              <w:t>认证；平均无故障时间（</w:t>
            </w:r>
            <w:r>
              <w:rPr>
                <w:rFonts w:hint="eastAsia"/>
              </w:rPr>
              <w:t>MTBF</w:t>
            </w:r>
            <w:r>
              <w:rPr>
                <w:rFonts w:hint="eastAsia"/>
              </w:rPr>
              <w:t>不低于</w:t>
            </w:r>
            <w:r>
              <w:rPr>
                <w:rFonts w:hint="eastAsia"/>
              </w:rPr>
              <w:t>100</w:t>
            </w:r>
            <w:r>
              <w:rPr>
                <w:rFonts w:hint="eastAsia"/>
              </w:rPr>
              <w:t>万小时）；</w:t>
            </w:r>
            <w:r>
              <w:rPr>
                <w:rFonts w:hint="eastAsia"/>
              </w:rPr>
              <w:t xml:space="preserve"> </w:t>
            </w:r>
            <w:r>
              <w:rPr>
                <w:rFonts w:hint="eastAsia"/>
              </w:rPr>
              <w:br/>
            </w:r>
            <w:r>
              <w:rPr>
                <w:rFonts w:hint="eastAsia"/>
              </w:rPr>
              <w:t>★服务：</w:t>
            </w:r>
            <w:r>
              <w:rPr>
                <w:rFonts w:hint="eastAsia"/>
              </w:rPr>
              <w:t>2</w:t>
            </w:r>
            <w:r>
              <w:rPr>
                <w:rFonts w:hint="eastAsia"/>
              </w:rPr>
              <w:t>小时响应、三年免费第二自然日上门服务；</w:t>
            </w:r>
          </w:p>
          <w:p w:rsidR="00585D6C" w:rsidRDefault="00585D6C" w:rsidP="002E3A81">
            <w:pPr>
              <w:spacing w:line="200" w:lineRule="exact"/>
              <w:jc w:val="left"/>
            </w:pPr>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7</w:t>
            </w:r>
          </w:p>
        </w:tc>
        <w:tc>
          <w:tcPr>
            <w:tcW w:w="1239" w:type="dxa"/>
            <w:vAlign w:val="center"/>
          </w:tcPr>
          <w:p w:rsidR="00585D6C" w:rsidRDefault="00585D6C" w:rsidP="002E3A81">
            <w:pPr>
              <w:jc w:val="center"/>
              <w:rPr>
                <w:sz w:val="24"/>
              </w:rPr>
            </w:pPr>
            <w:r>
              <w:rPr>
                <w:rFonts w:hint="eastAsia"/>
                <w:sz w:val="24"/>
              </w:rPr>
              <w:t>是</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3</w:t>
            </w:r>
          </w:p>
        </w:tc>
        <w:tc>
          <w:tcPr>
            <w:tcW w:w="1364" w:type="dxa"/>
            <w:vAlign w:val="center"/>
          </w:tcPr>
          <w:p w:rsidR="00585D6C" w:rsidRDefault="00585D6C" w:rsidP="002E3A81">
            <w:pPr>
              <w:jc w:val="center"/>
              <w:rPr>
                <w:sz w:val="24"/>
              </w:rPr>
            </w:pPr>
            <w:r>
              <w:rPr>
                <w:rFonts w:hint="eastAsia"/>
                <w:sz w:val="24"/>
              </w:rPr>
              <w:t>校长办公室桌椅</w:t>
            </w:r>
          </w:p>
        </w:tc>
        <w:tc>
          <w:tcPr>
            <w:tcW w:w="4326" w:type="dxa"/>
            <w:vAlign w:val="center"/>
          </w:tcPr>
          <w:p w:rsidR="00585D6C" w:rsidRDefault="00585D6C" w:rsidP="002E3A81">
            <w:pPr>
              <w:rPr>
                <w:rFonts w:ascii="宋体" w:hAnsi="宋体"/>
              </w:rPr>
            </w:pPr>
            <w:r>
              <w:rPr>
                <w:rFonts w:hint="eastAsia"/>
              </w:rPr>
              <w:t>2000mm</w:t>
            </w:r>
            <w:r>
              <w:rPr>
                <w:rFonts w:ascii="宋体" w:hAnsi="宋体" w:hint="eastAsia"/>
              </w:rPr>
              <w:t>×1000</w:t>
            </w:r>
            <w:bookmarkStart w:id="0" w:name="_GoBack"/>
            <w:bookmarkEnd w:id="0"/>
            <w:r>
              <w:rPr>
                <w:rFonts w:ascii="宋体" w:hAnsi="宋体" w:hint="eastAsia"/>
              </w:rPr>
              <w:t>mm×760mm实木</w:t>
            </w:r>
          </w:p>
          <w:p w:rsidR="00585D6C" w:rsidRPr="00603F90"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603F90" w:rsidRDefault="00585D6C" w:rsidP="002E3A81">
            <w:pPr>
              <w:jc w:val="center"/>
              <w:rPr>
                <w:sz w:val="24"/>
              </w:rPr>
            </w:pPr>
            <w:r>
              <w:rPr>
                <w:rFonts w:hint="eastAsia"/>
                <w:sz w:val="24"/>
              </w:rPr>
              <w:t>套</w:t>
            </w:r>
          </w:p>
        </w:tc>
        <w:tc>
          <w:tcPr>
            <w:tcW w:w="868" w:type="dxa"/>
            <w:vAlign w:val="center"/>
          </w:tcPr>
          <w:p w:rsidR="00585D6C" w:rsidRDefault="00585D6C" w:rsidP="002E3A81">
            <w:pPr>
              <w:jc w:val="center"/>
              <w:rPr>
                <w:sz w:val="24"/>
              </w:rPr>
            </w:pPr>
            <w:r>
              <w:rPr>
                <w:rFonts w:hint="eastAsia"/>
                <w:sz w:val="24"/>
              </w:rPr>
              <w:t>1</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4</w:t>
            </w:r>
          </w:p>
        </w:tc>
        <w:tc>
          <w:tcPr>
            <w:tcW w:w="1364" w:type="dxa"/>
            <w:vAlign w:val="center"/>
          </w:tcPr>
          <w:p w:rsidR="00585D6C" w:rsidRDefault="00585D6C" w:rsidP="002E3A81">
            <w:pPr>
              <w:jc w:val="center"/>
              <w:rPr>
                <w:sz w:val="24"/>
              </w:rPr>
            </w:pPr>
            <w:r>
              <w:rPr>
                <w:rFonts w:hint="eastAsia"/>
                <w:sz w:val="24"/>
              </w:rPr>
              <w:t>资料柜</w:t>
            </w:r>
          </w:p>
        </w:tc>
        <w:tc>
          <w:tcPr>
            <w:tcW w:w="4326" w:type="dxa"/>
            <w:vAlign w:val="center"/>
          </w:tcPr>
          <w:p w:rsidR="00585D6C" w:rsidRDefault="00585D6C" w:rsidP="002E3A81">
            <w:r>
              <w:rPr>
                <w:rFonts w:hint="eastAsia"/>
              </w:rPr>
              <w:t>1850*850*390mm</w:t>
            </w:r>
            <w:r>
              <w:rPr>
                <w:rFonts w:hint="eastAsia"/>
              </w:rPr>
              <w:t>（台）</w:t>
            </w:r>
            <w:r>
              <w:rPr>
                <w:rFonts w:hint="eastAsia"/>
              </w:rPr>
              <w:t>0.7mm</w:t>
            </w:r>
            <w:r>
              <w:rPr>
                <w:rFonts w:hint="eastAsia"/>
              </w:rPr>
              <w:t>后冷轧钢板</w:t>
            </w:r>
          </w:p>
          <w:p w:rsidR="00585D6C" w:rsidRPr="00603F90" w:rsidRDefault="00585D6C" w:rsidP="002E3A81">
            <w:pPr>
              <w:pStyle w:val="a0"/>
              <w:ind w:firstLineChars="0" w:firstLine="0"/>
            </w:pPr>
            <w:r>
              <w:rPr>
                <w:rFonts w:asciiTheme="minorEastAsia" w:eastAsiaTheme="minorEastAsia" w:hAnsiTheme="minorEastAsia" w:cstheme="minorEastAsia" w:hint="eastAsia"/>
                <w:sz w:val="21"/>
                <w:szCs w:val="21"/>
              </w:rPr>
              <w:t>质量、安全、符合国家标准</w:t>
            </w:r>
          </w:p>
        </w:tc>
        <w:tc>
          <w:tcPr>
            <w:tcW w:w="794" w:type="dxa"/>
            <w:vAlign w:val="center"/>
          </w:tcPr>
          <w:p w:rsidR="00585D6C" w:rsidRPr="00603F90" w:rsidRDefault="00585D6C" w:rsidP="002E3A81">
            <w:pPr>
              <w:jc w:val="center"/>
              <w:rPr>
                <w:sz w:val="24"/>
              </w:rPr>
            </w:pPr>
            <w:r>
              <w:rPr>
                <w:rFonts w:hint="eastAsia"/>
                <w:sz w:val="24"/>
              </w:rPr>
              <w:t>m</w:t>
            </w:r>
          </w:p>
        </w:tc>
        <w:tc>
          <w:tcPr>
            <w:tcW w:w="868" w:type="dxa"/>
            <w:vAlign w:val="center"/>
          </w:tcPr>
          <w:p w:rsidR="00585D6C" w:rsidRDefault="00585D6C" w:rsidP="002E3A81">
            <w:pPr>
              <w:jc w:val="center"/>
              <w:rPr>
                <w:sz w:val="24"/>
              </w:rPr>
            </w:pPr>
            <w:r>
              <w:rPr>
                <w:rFonts w:hint="eastAsia"/>
                <w:sz w:val="24"/>
              </w:rPr>
              <w:t>9.2</w:t>
            </w:r>
          </w:p>
        </w:tc>
        <w:tc>
          <w:tcPr>
            <w:tcW w:w="1239" w:type="dxa"/>
            <w:vAlign w:val="center"/>
          </w:tcPr>
          <w:p w:rsidR="00585D6C" w:rsidRDefault="00585D6C" w:rsidP="002E3A81">
            <w:pPr>
              <w:jc w:val="center"/>
              <w:rPr>
                <w:sz w:val="24"/>
              </w:rPr>
            </w:pPr>
            <w:r>
              <w:rPr>
                <w:rFonts w:hint="eastAsia"/>
                <w:sz w:val="24"/>
              </w:rPr>
              <w:t>否</w:t>
            </w:r>
          </w:p>
        </w:tc>
      </w:tr>
      <w:tr w:rsidR="00585D6C" w:rsidTr="002E3A81">
        <w:trPr>
          <w:trHeight w:val="476"/>
        </w:trPr>
        <w:tc>
          <w:tcPr>
            <w:tcW w:w="743" w:type="dxa"/>
            <w:vAlign w:val="center"/>
          </w:tcPr>
          <w:p w:rsidR="00585D6C" w:rsidRDefault="00585D6C" w:rsidP="002E3A81">
            <w:pPr>
              <w:jc w:val="center"/>
              <w:rPr>
                <w:sz w:val="24"/>
              </w:rPr>
            </w:pPr>
            <w:r>
              <w:rPr>
                <w:rFonts w:hint="eastAsia"/>
                <w:sz w:val="24"/>
              </w:rPr>
              <w:t>5</w:t>
            </w:r>
          </w:p>
        </w:tc>
        <w:tc>
          <w:tcPr>
            <w:tcW w:w="1364" w:type="dxa"/>
            <w:vAlign w:val="center"/>
          </w:tcPr>
          <w:p w:rsidR="00585D6C" w:rsidRDefault="00585D6C" w:rsidP="002E3A81">
            <w:pPr>
              <w:jc w:val="center"/>
              <w:rPr>
                <w:sz w:val="24"/>
              </w:rPr>
            </w:pPr>
            <w:r>
              <w:rPr>
                <w:rFonts w:hint="eastAsia"/>
                <w:sz w:val="24"/>
              </w:rPr>
              <w:t>饮水机</w:t>
            </w:r>
          </w:p>
        </w:tc>
        <w:tc>
          <w:tcPr>
            <w:tcW w:w="4326" w:type="dxa"/>
            <w:vAlign w:val="center"/>
          </w:tcPr>
          <w:p w:rsidR="00585D6C" w:rsidRDefault="00585D6C" w:rsidP="002E3A81">
            <w:r>
              <w:rPr>
                <w:rFonts w:hint="eastAsia"/>
              </w:rPr>
              <w:t>冷热</w:t>
            </w:r>
          </w:p>
          <w:p w:rsidR="00585D6C" w:rsidRDefault="00585D6C" w:rsidP="002E3A81">
            <w:r>
              <w:rPr>
                <w:rFonts w:asciiTheme="minorEastAsia" w:eastAsiaTheme="minorEastAsia" w:hAnsiTheme="minorEastAsia" w:cstheme="minorEastAsia" w:hint="eastAsia"/>
                <w:szCs w:val="21"/>
              </w:rPr>
              <w:t>质量、安全、符合国家标准</w:t>
            </w:r>
          </w:p>
        </w:tc>
        <w:tc>
          <w:tcPr>
            <w:tcW w:w="794" w:type="dxa"/>
            <w:vAlign w:val="center"/>
          </w:tcPr>
          <w:p w:rsidR="00585D6C" w:rsidRDefault="00585D6C" w:rsidP="002E3A81">
            <w:pPr>
              <w:jc w:val="center"/>
              <w:rPr>
                <w:sz w:val="24"/>
              </w:rPr>
            </w:pPr>
            <w:r>
              <w:rPr>
                <w:rFonts w:hint="eastAsia"/>
                <w:sz w:val="24"/>
              </w:rPr>
              <w:t>个</w:t>
            </w:r>
          </w:p>
        </w:tc>
        <w:tc>
          <w:tcPr>
            <w:tcW w:w="868" w:type="dxa"/>
            <w:vAlign w:val="center"/>
          </w:tcPr>
          <w:p w:rsidR="00585D6C" w:rsidRDefault="00585D6C" w:rsidP="002E3A81">
            <w:pPr>
              <w:jc w:val="center"/>
              <w:rPr>
                <w:sz w:val="24"/>
              </w:rPr>
            </w:pPr>
            <w:r>
              <w:rPr>
                <w:rFonts w:hint="eastAsia"/>
                <w:sz w:val="24"/>
              </w:rPr>
              <w:t>2</w:t>
            </w:r>
          </w:p>
        </w:tc>
        <w:tc>
          <w:tcPr>
            <w:tcW w:w="1239" w:type="dxa"/>
            <w:vAlign w:val="center"/>
          </w:tcPr>
          <w:p w:rsidR="00585D6C" w:rsidRDefault="00585D6C" w:rsidP="002E3A81">
            <w:pPr>
              <w:jc w:val="center"/>
              <w:rPr>
                <w:sz w:val="24"/>
              </w:rPr>
            </w:pPr>
            <w:r>
              <w:rPr>
                <w:rFonts w:hint="eastAsia"/>
                <w:sz w:val="24"/>
              </w:rPr>
              <w:t>否</w:t>
            </w:r>
          </w:p>
        </w:tc>
      </w:tr>
    </w:tbl>
    <w:p w:rsidR="00B7509D" w:rsidRDefault="00B7509D" w:rsidP="008F5123">
      <w:pPr>
        <w:keepNext/>
        <w:spacing w:line="540" w:lineRule="exact"/>
        <w:ind w:firstLineChars="200" w:firstLine="482"/>
        <w:jc w:val="left"/>
        <w:rPr>
          <w:rFonts w:asciiTheme="minorEastAsia" w:eastAsiaTheme="minorEastAsia" w:hAnsiTheme="minorEastAsia" w:cs="宋体"/>
          <w:b/>
          <w:color w:val="000000"/>
          <w:kern w:val="0"/>
          <w:sz w:val="24"/>
          <w:lang w:val="zh-CN"/>
        </w:rPr>
      </w:pPr>
    </w:p>
    <w:p w:rsidR="007E13A3" w:rsidRPr="00255ADD" w:rsidRDefault="00A723F8" w:rsidP="008F5123">
      <w:pPr>
        <w:keepNext/>
        <w:spacing w:line="540" w:lineRule="exact"/>
        <w:ind w:firstLineChars="200" w:firstLine="482"/>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三</w:t>
      </w:r>
      <w:r w:rsidR="007E13A3" w:rsidRPr="00255ADD">
        <w:rPr>
          <w:rFonts w:asciiTheme="minorEastAsia" w:eastAsiaTheme="minorEastAsia" w:hAnsiTheme="minorEastAsia" w:cs="宋体" w:hint="eastAsia"/>
          <w:b/>
          <w:color w:val="000000"/>
          <w:kern w:val="0"/>
          <w:sz w:val="24"/>
          <w:lang w:val="zh-CN"/>
        </w:rPr>
        <w:t>、采购标的的其他技术、服务等要求</w:t>
      </w:r>
      <w:r w:rsidR="00B7509D">
        <w:rPr>
          <w:rFonts w:asciiTheme="minorEastAsia" w:eastAsiaTheme="minorEastAsia" w:hAnsiTheme="minorEastAsia" w:cs="宋体" w:hint="eastAsia"/>
          <w:b/>
          <w:color w:val="000000"/>
          <w:kern w:val="0"/>
          <w:sz w:val="24"/>
          <w:lang w:val="zh-CN"/>
        </w:rPr>
        <w:t>：</w:t>
      </w:r>
    </w:p>
    <w:p w:rsidR="007E13A3" w:rsidRPr="00255ADD" w:rsidRDefault="007E13A3" w:rsidP="00901A95">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lastRenderedPageBreak/>
        <w:t>1、投标人须明确投标产品的厂家、产地、品牌、型号、详细参数，</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autoSpaceDE w:val="0"/>
        <w:autoSpaceDN w:val="0"/>
        <w:adjustRightInd w:val="0"/>
        <w:spacing w:line="360" w:lineRule="auto"/>
        <w:ind w:firstLineChars="200" w:firstLine="480"/>
        <w:rPr>
          <w:rFonts w:asciiTheme="minorEastAsia" w:eastAsiaTheme="minorEastAsia" w:hAnsiTheme="minorEastAsia" w:cs="宋体"/>
          <w:b/>
          <w:sz w:val="24"/>
          <w:lang w:val="zh-CN"/>
        </w:rPr>
      </w:pPr>
      <w:r w:rsidRPr="00255ADD">
        <w:rPr>
          <w:rFonts w:asciiTheme="minorEastAsia" w:eastAsiaTheme="minorEastAsia" w:hAnsiTheme="minorEastAsia" w:cs="宋体" w:hint="eastAsia"/>
          <w:sz w:val="24"/>
          <w:lang w:val="zh-CN"/>
        </w:rPr>
        <w:t>2、投标人应就本项目完整投标，</w:t>
      </w:r>
      <w:r w:rsidRPr="00255ADD">
        <w:rPr>
          <w:rFonts w:asciiTheme="minorEastAsia" w:eastAsiaTheme="minorEastAsia" w:hAnsiTheme="minorEastAsia" w:cs="宋体" w:hint="eastAsia"/>
          <w:b/>
          <w:sz w:val="24"/>
          <w:lang w:val="zh-CN"/>
        </w:rPr>
        <w:t>否则为无效投标。</w:t>
      </w:r>
    </w:p>
    <w:p w:rsidR="007E13A3" w:rsidRPr="00255ADD" w:rsidRDefault="007E13A3" w:rsidP="00255ADD">
      <w:pPr>
        <w:topLinePunct/>
        <w:spacing w:line="360" w:lineRule="auto"/>
        <w:ind w:firstLineChars="200" w:firstLine="480"/>
        <w:rPr>
          <w:rFonts w:asciiTheme="minorEastAsia" w:eastAsiaTheme="minorEastAsia" w:hAnsiTheme="minorEastAsia" w:cs="宋体"/>
          <w:sz w:val="24"/>
          <w:lang w:val="zh-CN"/>
        </w:rPr>
      </w:pPr>
      <w:r w:rsidRPr="00255ADD">
        <w:rPr>
          <w:rFonts w:asciiTheme="minorEastAsia" w:eastAsiaTheme="minorEastAsia" w:hAnsiTheme="minorEastAsia" w:cs="宋体" w:hint="eastAsia"/>
          <w:sz w:val="24"/>
          <w:lang w:val="zh-CN"/>
        </w:rPr>
        <w:t>3、所投产品必须符合国家质量检测标准和本招标文件规定标准的全新正品现货。</w:t>
      </w:r>
    </w:p>
    <w:p w:rsidR="007E13A3" w:rsidRPr="00255ADD" w:rsidRDefault="00B7509D" w:rsidP="00D869B0">
      <w:pPr>
        <w:widowControl/>
        <w:shd w:val="clear" w:color="auto" w:fill="FFFFFF"/>
        <w:spacing w:line="360" w:lineRule="auto"/>
        <w:ind w:firstLineChars="200" w:firstLine="482"/>
        <w:contextualSpacing/>
        <w:jc w:val="left"/>
        <w:rPr>
          <w:rFonts w:asciiTheme="minorEastAsia" w:eastAsiaTheme="minorEastAsia" w:hAnsiTheme="minorEastAsia" w:cs="宋体"/>
          <w:color w:val="000000"/>
          <w:kern w:val="0"/>
          <w:szCs w:val="21"/>
          <w:lang w:val="zh-CN"/>
        </w:rPr>
      </w:pPr>
      <w:r>
        <w:rPr>
          <w:rFonts w:asciiTheme="minorEastAsia" w:eastAsiaTheme="minorEastAsia" w:hAnsiTheme="minorEastAsia" w:cs="宋体" w:hint="eastAsia"/>
          <w:b/>
          <w:color w:val="000000"/>
          <w:kern w:val="0"/>
          <w:sz w:val="24"/>
          <w:lang w:val="zh-CN"/>
        </w:rPr>
        <w:t>四</w:t>
      </w:r>
      <w:r w:rsidR="007E13A3" w:rsidRPr="00255ADD">
        <w:rPr>
          <w:rFonts w:asciiTheme="minorEastAsia" w:eastAsiaTheme="minorEastAsia" w:hAnsiTheme="minorEastAsia" w:cs="宋体" w:hint="eastAsia"/>
          <w:b/>
          <w:color w:val="000000"/>
          <w:kern w:val="0"/>
          <w:sz w:val="24"/>
          <w:lang w:val="zh-CN"/>
        </w:rPr>
        <w:t>、验收标准</w:t>
      </w:r>
      <w:r>
        <w:rPr>
          <w:rFonts w:asciiTheme="minorEastAsia" w:eastAsiaTheme="minorEastAsia" w:hAnsiTheme="minorEastAsia" w:cs="宋体" w:hint="eastAsia"/>
          <w:b/>
          <w:color w:val="000000"/>
          <w:kern w:val="0"/>
          <w:sz w:val="24"/>
          <w:lang w:val="zh-CN"/>
        </w:rPr>
        <w:t>：</w:t>
      </w:r>
    </w:p>
    <w:p w:rsidR="007E13A3" w:rsidRPr="00255ADD" w:rsidRDefault="007E13A3" w:rsidP="006C528D">
      <w:pPr>
        <w:widowControl/>
        <w:shd w:val="clear" w:color="auto" w:fill="FFFFFF"/>
        <w:spacing w:line="360" w:lineRule="auto"/>
        <w:ind w:firstLineChars="100" w:firstLine="24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由</w:t>
      </w:r>
      <w:r w:rsidRPr="00255ADD">
        <w:rPr>
          <w:rFonts w:asciiTheme="minorEastAsia" w:eastAsiaTheme="minorEastAsia" w:hAnsiTheme="minorEastAsia" w:cs="宋体"/>
          <w:color w:val="000000"/>
          <w:kern w:val="0"/>
          <w:sz w:val="24"/>
          <w:lang w:val="zh-CN"/>
        </w:rPr>
        <w:t>采购人成立验收小组,按照采购合同的约定对</w:t>
      </w:r>
      <w:r w:rsidRPr="00255ADD">
        <w:rPr>
          <w:rFonts w:asciiTheme="minorEastAsia" w:eastAsiaTheme="minorEastAsia" w:hAnsiTheme="minorEastAsia" w:cs="宋体" w:hint="eastAsia"/>
          <w:color w:val="000000"/>
          <w:kern w:val="0"/>
          <w:sz w:val="24"/>
          <w:lang w:val="zh-CN"/>
        </w:rPr>
        <w:t>中标人</w:t>
      </w:r>
      <w:r w:rsidRPr="00255ADD">
        <w:rPr>
          <w:rFonts w:asciiTheme="minorEastAsia" w:eastAsiaTheme="minorEastAsia" w:hAnsiTheme="minorEastAsia" w:cs="宋体"/>
          <w:color w:val="000000"/>
          <w:kern w:val="0"/>
          <w:sz w:val="24"/>
          <w:lang w:val="zh-CN"/>
        </w:rPr>
        <w:t>履约情况进行验收。验收时,按照采购合同的约定对每一项技术、服务、安全标准的履约情况进行确认。验收结束后,出具验收书,列明各项标准的验收情况及项目总体评价,由验收双方共同签署。</w:t>
      </w:r>
    </w:p>
    <w:p w:rsidR="00D869B0" w:rsidRPr="00D869B0" w:rsidRDefault="00D869B0" w:rsidP="00D869B0">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sidRPr="00D869B0">
        <w:rPr>
          <w:rFonts w:asciiTheme="minorEastAsia" w:eastAsiaTheme="minorEastAsia" w:hAnsiTheme="minorEastAsia" w:cs="宋体" w:hint="eastAsia"/>
          <w:color w:val="000000"/>
          <w:kern w:val="0"/>
          <w:sz w:val="24"/>
        </w:rPr>
        <w:t>1</w:t>
      </w:r>
      <w:r>
        <w:rPr>
          <w:rFonts w:asciiTheme="minorEastAsia" w:eastAsiaTheme="minorEastAsia" w:hAnsiTheme="minorEastAsia" w:cs="宋体" w:hint="eastAsia"/>
          <w:color w:val="000000"/>
          <w:kern w:val="0"/>
          <w:sz w:val="24"/>
        </w:rPr>
        <w:t>、按照国家相关标准、行业标准、地方标准或者其他标准、规范验收</w:t>
      </w:r>
    </w:p>
    <w:p w:rsidR="00D869B0" w:rsidRPr="00D869B0" w:rsidRDefault="007E13A3" w:rsidP="00D869B0">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lang w:val="zh-CN"/>
        </w:rPr>
      </w:pPr>
      <w:r w:rsidRPr="00255ADD">
        <w:rPr>
          <w:rFonts w:asciiTheme="minorEastAsia" w:eastAsiaTheme="minorEastAsia" w:hAnsiTheme="minorEastAsia" w:cs="宋体" w:hint="eastAsia"/>
          <w:color w:val="000000"/>
          <w:kern w:val="0"/>
          <w:sz w:val="24"/>
          <w:lang w:val="zh-CN"/>
        </w:rPr>
        <w:t>2、按照招标文件要求、投标文件响应和承诺验收。</w:t>
      </w:r>
    </w:p>
    <w:p w:rsidR="007E13A3" w:rsidRPr="00255ADD" w:rsidRDefault="00B7509D" w:rsidP="00255ADD">
      <w:pPr>
        <w:pStyle w:val="ab"/>
        <w:shd w:val="clear" w:color="auto" w:fill="FFFFFF"/>
        <w:spacing w:before="0" w:beforeAutospacing="0" w:after="0" w:afterAutospacing="0" w:line="360" w:lineRule="auto"/>
        <w:ind w:firstLineChars="200" w:firstLine="482"/>
        <w:contextualSpacing/>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w:t>
      </w:r>
      <w:r w:rsidR="007E13A3" w:rsidRPr="00255ADD">
        <w:rPr>
          <w:rFonts w:asciiTheme="minorEastAsia" w:eastAsiaTheme="minorEastAsia" w:hAnsiTheme="minorEastAsia" w:cs="黑体" w:hint="eastAsia"/>
          <w:b/>
          <w:bCs/>
          <w:color w:val="000000"/>
          <w:shd w:val="clear" w:color="auto" w:fill="FFFFFF"/>
        </w:rPr>
        <w:t>、本项目预算金额</w:t>
      </w:r>
      <w:r w:rsidR="00D869B0" w:rsidRPr="00D869B0">
        <w:rPr>
          <w:rFonts w:asciiTheme="minorEastAsia" w:eastAsiaTheme="minorEastAsia" w:hAnsiTheme="minorEastAsia" w:cs="黑体" w:hint="eastAsia"/>
          <w:b/>
          <w:bCs/>
          <w:color w:val="000000"/>
          <w:shd w:val="clear" w:color="auto" w:fill="FFFFFF"/>
        </w:rPr>
        <w:t>12</w:t>
      </w:r>
      <w:r>
        <w:rPr>
          <w:rFonts w:asciiTheme="minorEastAsia" w:eastAsiaTheme="minorEastAsia" w:hAnsiTheme="minorEastAsia" w:cs="黑体" w:hint="eastAsia"/>
          <w:b/>
          <w:bCs/>
          <w:color w:val="000000"/>
          <w:shd w:val="clear" w:color="auto" w:fill="FFFFFF"/>
        </w:rPr>
        <w:t>437</w:t>
      </w:r>
      <w:r w:rsidR="00D869B0" w:rsidRPr="00D869B0">
        <w:rPr>
          <w:rFonts w:asciiTheme="minorEastAsia" w:eastAsiaTheme="minorEastAsia" w:hAnsiTheme="minorEastAsia" w:cs="黑体" w:hint="eastAsia"/>
          <w:b/>
          <w:bCs/>
          <w:color w:val="000000"/>
          <w:shd w:val="clear" w:color="auto" w:fill="FFFFFF"/>
        </w:rPr>
        <w:t>00.00元</w:t>
      </w:r>
      <w:r w:rsidR="00302D2E" w:rsidRPr="00255ADD">
        <w:rPr>
          <w:rFonts w:asciiTheme="minorEastAsia" w:eastAsiaTheme="minorEastAsia" w:hAnsiTheme="minorEastAsia" w:cs="黑体" w:hint="eastAsia"/>
          <w:b/>
          <w:bCs/>
          <w:color w:val="000000"/>
          <w:shd w:val="clear" w:color="auto" w:fill="FFFFFF"/>
        </w:rPr>
        <w:t>；</w:t>
      </w:r>
      <w:r w:rsidR="007E13A3" w:rsidRPr="00255ADD">
        <w:rPr>
          <w:rFonts w:asciiTheme="minorEastAsia" w:eastAsiaTheme="minorEastAsia" w:hAnsiTheme="minorEastAsia" w:cs="黑体" w:hint="eastAsia"/>
          <w:b/>
          <w:bCs/>
          <w:color w:val="000000"/>
          <w:shd w:val="clear" w:color="auto" w:fill="FFFFFF"/>
        </w:rPr>
        <w:t>最高限价</w:t>
      </w:r>
      <w:r w:rsidR="00D869B0" w:rsidRPr="00D869B0">
        <w:rPr>
          <w:rFonts w:asciiTheme="minorEastAsia" w:eastAsiaTheme="minorEastAsia" w:hAnsiTheme="minorEastAsia" w:cs="黑体" w:hint="eastAsia"/>
          <w:b/>
          <w:bCs/>
          <w:color w:val="000000"/>
          <w:shd w:val="clear" w:color="auto" w:fill="FFFFFF"/>
        </w:rPr>
        <w:t>12</w:t>
      </w:r>
      <w:r>
        <w:rPr>
          <w:rFonts w:asciiTheme="minorEastAsia" w:eastAsiaTheme="minorEastAsia" w:hAnsiTheme="minorEastAsia" w:cs="黑体" w:hint="eastAsia"/>
          <w:b/>
          <w:bCs/>
          <w:color w:val="000000"/>
          <w:shd w:val="clear" w:color="auto" w:fill="FFFFFF"/>
        </w:rPr>
        <w:t>437</w:t>
      </w:r>
      <w:r w:rsidR="00D869B0" w:rsidRPr="00D869B0">
        <w:rPr>
          <w:rFonts w:asciiTheme="minorEastAsia" w:eastAsiaTheme="minorEastAsia" w:hAnsiTheme="minorEastAsia" w:cs="黑体" w:hint="eastAsia"/>
          <w:b/>
          <w:bCs/>
          <w:color w:val="000000"/>
          <w:shd w:val="clear" w:color="auto" w:fill="FFFFFF"/>
        </w:rPr>
        <w:t>00.00元</w:t>
      </w:r>
      <w:r w:rsidR="00302D2E" w:rsidRPr="00255ADD">
        <w:rPr>
          <w:rFonts w:asciiTheme="minorEastAsia" w:eastAsiaTheme="minorEastAsia" w:hAnsiTheme="minorEastAsia" w:cs="黑体" w:hint="eastAsia"/>
          <w:b/>
          <w:bCs/>
          <w:color w:val="000000"/>
          <w:shd w:val="clear" w:color="auto" w:fill="FFFFFF"/>
          <w:lang w:val="zh-CN"/>
        </w:rPr>
        <w:t>，</w:t>
      </w:r>
      <w:r w:rsidR="007E13A3" w:rsidRPr="00255ADD">
        <w:rPr>
          <w:rFonts w:asciiTheme="minorEastAsia" w:eastAsiaTheme="minorEastAsia" w:hAnsiTheme="minorEastAsia" w:cs="黑体" w:hint="eastAsia"/>
          <w:b/>
          <w:bCs/>
          <w:color w:val="000000"/>
          <w:shd w:val="clear" w:color="auto" w:fill="FFFFFF"/>
          <w:lang w:val="zh-CN"/>
        </w:rPr>
        <w:t>超出最高限价的投标无效。</w:t>
      </w:r>
    </w:p>
    <w:p w:rsidR="007E13A3" w:rsidRPr="00255ADD" w:rsidRDefault="00302D2E" w:rsidP="00255ADD">
      <w:pPr>
        <w:widowControl/>
        <w:shd w:val="clear" w:color="auto" w:fill="FFFFFF"/>
        <w:spacing w:line="360" w:lineRule="auto"/>
        <w:ind w:firstLineChars="200" w:firstLine="482"/>
        <w:contextualSpacing/>
        <w:jc w:val="left"/>
        <w:rPr>
          <w:rFonts w:asciiTheme="minorEastAsia" w:eastAsiaTheme="minorEastAsia" w:hAnsiTheme="minorEastAsia" w:cs="宋体"/>
          <w:b/>
          <w:color w:val="000000"/>
          <w:kern w:val="0"/>
          <w:sz w:val="24"/>
          <w:lang w:val="zh-CN"/>
        </w:rPr>
      </w:pPr>
      <w:r w:rsidRPr="00255ADD">
        <w:rPr>
          <w:rFonts w:asciiTheme="minorEastAsia" w:eastAsiaTheme="minorEastAsia" w:hAnsiTheme="minorEastAsia" w:cs="宋体" w:hint="eastAsia"/>
          <w:b/>
          <w:color w:val="000000"/>
          <w:kern w:val="0"/>
          <w:sz w:val="24"/>
          <w:lang w:val="zh-CN"/>
        </w:rPr>
        <w:t>八</w:t>
      </w:r>
      <w:r w:rsidR="007E13A3" w:rsidRPr="00255ADD">
        <w:rPr>
          <w:rFonts w:asciiTheme="minorEastAsia" w:eastAsiaTheme="minorEastAsia" w:hAnsiTheme="minorEastAsia" w:cs="宋体" w:hint="eastAsia"/>
          <w:b/>
          <w:color w:val="000000"/>
          <w:kern w:val="0"/>
          <w:sz w:val="24"/>
          <w:lang w:val="zh-CN"/>
        </w:rPr>
        <w:t>、资金支付</w:t>
      </w:r>
    </w:p>
    <w:p w:rsidR="00D869B0" w:rsidRDefault="007E13A3" w:rsidP="00255AD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sidRPr="008F4E3C">
        <w:rPr>
          <w:rFonts w:asciiTheme="minorEastAsia" w:eastAsiaTheme="minorEastAsia" w:hAnsiTheme="minorEastAsia" w:cs="宋体" w:hint="eastAsia"/>
          <w:color w:val="000000"/>
          <w:kern w:val="0"/>
          <w:sz w:val="24"/>
          <w:lang w:val="zh-CN"/>
        </w:rPr>
        <w:t>1、支付方式：</w:t>
      </w:r>
      <w:r w:rsidR="00C27D26">
        <w:rPr>
          <w:rFonts w:asciiTheme="minorEastAsia" w:eastAsiaTheme="minorEastAsia" w:hAnsiTheme="minorEastAsia" w:cs="宋体" w:hint="eastAsia"/>
          <w:color w:val="000000"/>
          <w:kern w:val="0"/>
          <w:sz w:val="24"/>
        </w:rPr>
        <w:t>银行</w:t>
      </w:r>
      <w:r w:rsidR="00D869B0">
        <w:rPr>
          <w:rFonts w:asciiTheme="minorEastAsia" w:eastAsiaTheme="minorEastAsia" w:hAnsiTheme="minorEastAsia" w:cs="宋体" w:hint="eastAsia"/>
          <w:color w:val="000000"/>
          <w:kern w:val="0"/>
          <w:sz w:val="24"/>
        </w:rPr>
        <w:t>转账支付</w:t>
      </w:r>
    </w:p>
    <w:p w:rsidR="007E13A3" w:rsidRPr="006C528D" w:rsidRDefault="007E13A3" w:rsidP="006C528D">
      <w:pPr>
        <w:widowControl/>
        <w:shd w:val="clear" w:color="auto" w:fill="FFFFFF"/>
        <w:spacing w:line="360" w:lineRule="auto"/>
        <w:ind w:firstLineChars="200" w:firstLine="480"/>
        <w:contextualSpacing/>
        <w:jc w:val="left"/>
        <w:rPr>
          <w:rFonts w:asciiTheme="minorEastAsia" w:eastAsiaTheme="minorEastAsia" w:hAnsiTheme="minorEastAsia" w:cs="宋体"/>
          <w:color w:val="000000"/>
          <w:kern w:val="0"/>
          <w:sz w:val="24"/>
        </w:rPr>
      </w:pPr>
      <w:r w:rsidRPr="008F4E3C">
        <w:rPr>
          <w:rFonts w:asciiTheme="minorEastAsia" w:eastAsiaTheme="minorEastAsia" w:hAnsiTheme="minorEastAsia" w:cs="宋体" w:hint="eastAsia"/>
          <w:color w:val="000000"/>
          <w:kern w:val="0"/>
          <w:sz w:val="24"/>
          <w:lang w:val="zh-CN"/>
        </w:rPr>
        <w:t>2、支付时间及条件：</w:t>
      </w:r>
      <w:r w:rsidR="006C528D" w:rsidRPr="006C528D">
        <w:rPr>
          <w:rFonts w:asciiTheme="minorEastAsia" w:eastAsiaTheme="minorEastAsia" w:hAnsiTheme="minorEastAsia" w:cs="宋体" w:hint="eastAsia"/>
          <w:color w:val="000000"/>
          <w:kern w:val="0"/>
          <w:sz w:val="24"/>
        </w:rPr>
        <w:t>签订合同后进场供货施工，供货完成后报财政核拨，资金到位后十日内支付中标金额的45%，施工完毕验收合格后支付45%，下余10%作为质保金，一年后无质量问题支付完毕，一年内如发生非人为因素或质量原因，造成不能正常使用或人员伤害的，除全额扣除质保金外，将按违约处理，并承担相应法律责任。</w:t>
      </w:r>
    </w:p>
    <w:p w:rsidR="00717EC2" w:rsidRDefault="00717EC2">
      <w:pPr>
        <w:spacing w:line="360" w:lineRule="auto"/>
        <w:rPr>
          <w:rFonts w:ascii="宋体" w:hAnsi="宋体" w:cs="宋体"/>
          <w:b/>
          <w:bCs/>
          <w:sz w:val="28"/>
        </w:rPr>
        <w:sectPr w:rsidR="00717EC2" w:rsidSect="00BA6BE9">
          <w:footerReference w:type="default" r:id="rId10"/>
          <w:footerReference w:type="first" r:id="rId11"/>
          <w:pgSz w:w="11906" w:h="16838"/>
          <w:pgMar w:top="1701" w:right="1531" w:bottom="1531" w:left="1701" w:header="851" w:footer="992" w:gutter="0"/>
          <w:cols w:space="720"/>
          <w:docGrid w:type="lines" w:linePitch="312"/>
        </w:sectPr>
      </w:pPr>
    </w:p>
    <w:p w:rsidR="00E7751C" w:rsidRDefault="00E7751C" w:rsidP="00381E59">
      <w:pPr>
        <w:jc w:val="center"/>
        <w:rPr>
          <w:rFonts w:asciiTheme="majorEastAsia" w:eastAsiaTheme="majorEastAsia" w:hAnsiTheme="majorEastAsia" w:cs="宋体"/>
          <w:b/>
          <w:kern w:val="0"/>
          <w:sz w:val="32"/>
          <w:szCs w:val="32"/>
        </w:rPr>
      </w:pPr>
      <w:r>
        <w:rPr>
          <w:rFonts w:ascii="宋体" w:hAnsi="宋体" w:cs="宋体" w:hint="eastAsia"/>
          <w:b/>
          <w:sz w:val="32"/>
          <w:szCs w:val="32"/>
        </w:rPr>
        <w:lastRenderedPageBreak/>
        <w:t>第三</w:t>
      </w:r>
      <w:r w:rsidR="00653442">
        <w:rPr>
          <w:rFonts w:ascii="宋体" w:hAnsi="宋体" w:cs="宋体" w:hint="eastAsia"/>
          <w:b/>
          <w:sz w:val="32"/>
          <w:szCs w:val="32"/>
        </w:rPr>
        <w:t xml:space="preserve">章 </w:t>
      </w:r>
      <w:r>
        <w:rPr>
          <w:rFonts w:ascii="宋体" w:hAnsi="宋体" w:cs="宋体" w:hint="eastAsia"/>
          <w:b/>
          <w:sz w:val="32"/>
          <w:szCs w:val="32"/>
        </w:rPr>
        <w:t xml:space="preserve"> </w:t>
      </w:r>
      <w:r>
        <w:rPr>
          <w:rFonts w:asciiTheme="majorEastAsia" w:eastAsiaTheme="majorEastAsia" w:hAnsiTheme="majorEastAsia" w:cs="宋体" w:hint="eastAsia"/>
          <w:b/>
          <w:kern w:val="0"/>
          <w:sz w:val="32"/>
          <w:szCs w:val="32"/>
        </w:rPr>
        <w:t>投标人须知前附表</w:t>
      </w:r>
    </w:p>
    <w:p w:rsidR="00401970" w:rsidRPr="00401970" w:rsidRDefault="00401970" w:rsidP="00401970">
      <w:pPr>
        <w:pStyle w:val="a0"/>
        <w:ind w:firstLine="210"/>
        <w:rPr>
          <w:rFonts w:asciiTheme="minorEastAsia" w:eastAsiaTheme="minorEastAsia" w:hAnsiTheme="minorEastAsia"/>
          <w:sz w:val="21"/>
          <w:szCs w:val="21"/>
        </w:rPr>
      </w:pPr>
    </w:p>
    <w:p w:rsidR="00E7751C" w:rsidRPr="007B5143" w:rsidRDefault="00E7751C" w:rsidP="004B7FAC">
      <w:pPr>
        <w:autoSpaceDE w:val="0"/>
        <w:autoSpaceDN w:val="0"/>
        <w:adjustRightInd w:val="0"/>
        <w:spacing w:line="360" w:lineRule="auto"/>
        <w:ind w:right="-11" w:firstLineChars="200" w:firstLine="482"/>
        <w:jc w:val="left"/>
        <w:rPr>
          <w:rFonts w:asciiTheme="minorEastAsia" w:hAnsiTheme="minorEastAsia" w:cs="宋体"/>
          <w:b/>
          <w:kern w:val="0"/>
          <w:sz w:val="24"/>
        </w:rPr>
      </w:pPr>
      <w:r w:rsidRPr="007B5143">
        <w:rPr>
          <w:rFonts w:cs="微软雅黑" w:hint="eastAsia"/>
          <w:b/>
          <w:color w:val="FF0000"/>
          <w:sz w:val="24"/>
        </w:rPr>
        <w:t>招标文件中凡标有</w:t>
      </w:r>
      <w:r w:rsidRPr="007B5143">
        <w:rPr>
          <w:rFonts w:asciiTheme="minorEastAsia" w:hAnsiTheme="minorEastAsia" w:cs="微软雅黑" w:hint="eastAsia"/>
          <w:b/>
          <w:color w:val="FF0000"/>
          <w:sz w:val="24"/>
        </w:rPr>
        <w:t>★</w:t>
      </w:r>
      <w:r w:rsidRPr="007B5143">
        <w:rPr>
          <w:rFonts w:cs="微软雅黑" w:hint="eastAsia"/>
          <w:b/>
          <w:color w:val="FF0000"/>
          <w:sz w:val="24"/>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7751C" w:rsidRPr="007B5143" w:rsidTr="00E7751C">
        <w:trPr>
          <w:trHeight w:val="636"/>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序号</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条款名称</w:t>
            </w:r>
          </w:p>
        </w:tc>
        <w:tc>
          <w:tcPr>
            <w:tcW w:w="6813"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说明和要求</w:t>
            </w:r>
          </w:p>
        </w:tc>
      </w:tr>
      <w:tr w:rsidR="00E7751C" w:rsidRPr="007B5143" w:rsidTr="00E7751C">
        <w:trPr>
          <w:trHeight w:val="1278"/>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采购项目</w:t>
            </w:r>
          </w:p>
        </w:tc>
        <w:tc>
          <w:tcPr>
            <w:tcW w:w="6813" w:type="dxa"/>
          </w:tcPr>
          <w:p w:rsidR="00B7509D" w:rsidRDefault="00E7751C" w:rsidP="00E7751C">
            <w:pPr>
              <w:autoSpaceDE w:val="0"/>
              <w:autoSpaceDN w:val="0"/>
              <w:adjustRightInd w:val="0"/>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项目名称：</w:t>
            </w:r>
            <w:r w:rsidR="00B7509D" w:rsidRPr="00B7509D">
              <w:rPr>
                <w:rFonts w:ascii="宋体" w:hAnsi="宋体" w:cs="宋体" w:hint="eastAsia"/>
                <w:bCs/>
                <w:color w:val="000000"/>
                <w:kern w:val="0"/>
                <w:sz w:val="24"/>
                <w:shd w:val="clear" w:color="040000" w:fill="FFFFFF"/>
              </w:rPr>
              <w:t>襄城县老年康乐中心家具器材采购项目</w:t>
            </w:r>
            <w:r w:rsidR="00AD2613">
              <w:rPr>
                <w:rFonts w:ascii="宋体" w:hAnsi="宋体" w:cs="宋体" w:hint="eastAsia"/>
                <w:bCs/>
                <w:color w:val="000000"/>
                <w:kern w:val="0"/>
                <w:sz w:val="24"/>
                <w:shd w:val="clear" w:color="040000" w:fill="FFFFFF"/>
              </w:rPr>
              <w:t>（二次）</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项目编号：XZZ-G20190</w:t>
            </w:r>
            <w:r w:rsidR="00B7509D">
              <w:rPr>
                <w:rFonts w:ascii="宋体" w:hAnsi="宋体" w:cs="宋体" w:hint="eastAsia"/>
                <w:color w:val="000000"/>
                <w:kern w:val="0"/>
                <w:sz w:val="24"/>
              </w:rPr>
              <w:t>60</w:t>
            </w:r>
            <w:r w:rsidRPr="007B5143">
              <w:rPr>
                <w:rFonts w:ascii="宋体" w:hAnsi="宋体" w:cs="宋体" w:hint="eastAsia"/>
                <w:color w:val="000000"/>
                <w:kern w:val="0"/>
                <w:sz w:val="24"/>
              </w:rPr>
              <w:t>号</w:t>
            </w:r>
          </w:p>
          <w:p w:rsidR="00901A95" w:rsidRDefault="00E7751C" w:rsidP="00E7751C">
            <w:pPr>
              <w:autoSpaceDE w:val="0"/>
              <w:autoSpaceDN w:val="0"/>
              <w:adjustRightInd w:val="0"/>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项目内容：</w:t>
            </w:r>
            <w:r w:rsidR="000648B0" w:rsidRPr="000648B0">
              <w:rPr>
                <w:rFonts w:ascii="宋体" w:hAnsi="宋体" w:cs="宋体" w:hint="eastAsia"/>
                <w:bCs/>
                <w:color w:val="000000"/>
                <w:kern w:val="0"/>
                <w:sz w:val="24"/>
                <w:shd w:val="clear" w:color="040000" w:fill="FFFFFF"/>
              </w:rPr>
              <w:t>本项目采购襄城县文博中心装修一层老干部活动中心家具器材采购</w:t>
            </w:r>
            <w:r w:rsidR="000648B0">
              <w:rPr>
                <w:rFonts w:ascii="宋体" w:hAnsi="宋体" w:cs="宋体" w:hint="eastAsia"/>
                <w:bCs/>
                <w:color w:val="000000"/>
                <w:kern w:val="0"/>
                <w:sz w:val="24"/>
                <w:shd w:val="clear" w:color="040000" w:fill="FFFFFF"/>
              </w:rPr>
              <w:t>。</w:t>
            </w:r>
          </w:p>
          <w:p w:rsidR="00E7751C" w:rsidRPr="007B5143" w:rsidRDefault="00E7751C" w:rsidP="000648B0">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项目地址：</w:t>
            </w:r>
            <w:r w:rsidR="009B1538" w:rsidRPr="009B1538">
              <w:rPr>
                <w:rFonts w:ascii="宋体" w:hAnsi="宋体" w:cs="宋体" w:hint="eastAsia"/>
                <w:bCs/>
                <w:color w:val="000000"/>
                <w:kern w:val="0"/>
                <w:sz w:val="24"/>
              </w:rPr>
              <w:t>襄城县</w:t>
            </w:r>
            <w:r w:rsidR="000648B0">
              <w:rPr>
                <w:rFonts w:ascii="宋体" w:hAnsi="宋体" w:cs="宋体" w:hint="eastAsia"/>
                <w:bCs/>
                <w:color w:val="000000"/>
                <w:kern w:val="0"/>
                <w:sz w:val="24"/>
              </w:rPr>
              <w:t>文博中心</w:t>
            </w:r>
          </w:p>
        </w:tc>
      </w:tr>
      <w:tr w:rsidR="00E7751C" w:rsidRPr="007B5143" w:rsidTr="00E7751C">
        <w:trPr>
          <w:trHeight w:val="1421"/>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采购人</w:t>
            </w:r>
          </w:p>
        </w:tc>
        <w:tc>
          <w:tcPr>
            <w:tcW w:w="6813" w:type="dxa"/>
            <w:vAlign w:val="center"/>
          </w:tcPr>
          <w:p w:rsidR="007A0167" w:rsidRDefault="00E7751C" w:rsidP="00E7751C">
            <w:pPr>
              <w:autoSpaceDE w:val="0"/>
              <w:autoSpaceDN w:val="0"/>
              <w:adjustRightInd w:val="0"/>
              <w:spacing w:line="360" w:lineRule="auto"/>
              <w:jc w:val="left"/>
              <w:rPr>
                <w:rFonts w:ascii="宋体" w:hAnsi="宋体" w:cs="宋体"/>
                <w:bCs/>
                <w:color w:val="000000"/>
                <w:kern w:val="0"/>
                <w:sz w:val="24"/>
                <w:shd w:val="clear" w:color="040000" w:fill="FFFFFF"/>
              </w:rPr>
            </w:pPr>
            <w:r w:rsidRPr="007B5143">
              <w:rPr>
                <w:rFonts w:ascii="宋体" w:hAnsi="宋体" w:cs="宋体" w:hint="eastAsia"/>
                <w:color w:val="000000"/>
                <w:kern w:val="0"/>
                <w:sz w:val="24"/>
              </w:rPr>
              <w:t>名称：</w:t>
            </w:r>
            <w:r w:rsidR="00B7509D" w:rsidRPr="00B7509D">
              <w:rPr>
                <w:rFonts w:ascii="宋体" w:hAnsi="宋体" w:cs="宋体" w:hint="eastAsia"/>
                <w:bCs/>
                <w:color w:val="000000"/>
                <w:kern w:val="0"/>
                <w:sz w:val="24"/>
                <w:shd w:val="clear" w:color="040000" w:fill="FFFFFF"/>
              </w:rPr>
              <w:t>中共襄城县委老干部局</w:t>
            </w:r>
          </w:p>
          <w:p w:rsidR="00E7751C" w:rsidRPr="007B5143" w:rsidRDefault="00E7751C" w:rsidP="007A0167">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w:t>
            </w:r>
          </w:p>
          <w:p w:rsidR="00E7751C" w:rsidRPr="007B5143" w:rsidRDefault="00E7751C" w:rsidP="0030520A">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30520A">
              <w:rPr>
                <w:rFonts w:ascii="宋体" w:hAnsi="宋体" w:cs="宋体" w:hint="eastAsia"/>
                <w:color w:val="000000"/>
                <w:kern w:val="0"/>
                <w:sz w:val="24"/>
              </w:rPr>
              <w:t>王利民</w:t>
            </w:r>
            <w:r w:rsidR="00684810">
              <w:rPr>
                <w:rFonts w:ascii="宋体" w:hAnsi="宋体" w:cs="宋体" w:hint="eastAsia"/>
                <w:color w:val="000000"/>
                <w:kern w:val="0"/>
                <w:sz w:val="24"/>
              </w:rPr>
              <w:t xml:space="preserve">             </w:t>
            </w:r>
            <w:r w:rsidRPr="007B5143">
              <w:rPr>
                <w:rFonts w:ascii="宋体" w:hAnsi="宋体" w:cs="宋体" w:hint="eastAsia"/>
                <w:color w:val="000000"/>
                <w:kern w:val="0"/>
                <w:sz w:val="24"/>
              </w:rPr>
              <w:t xml:space="preserve"> </w:t>
            </w:r>
            <w:r w:rsidR="009F0475">
              <w:rPr>
                <w:rFonts w:ascii="宋体" w:hAnsi="宋体" w:cs="宋体" w:hint="eastAsia"/>
                <w:color w:val="000000"/>
                <w:kern w:val="0"/>
                <w:sz w:val="24"/>
              </w:rPr>
              <w:t xml:space="preserve">  </w:t>
            </w:r>
            <w:r w:rsidRPr="007B5143">
              <w:rPr>
                <w:rFonts w:ascii="宋体" w:hAnsi="宋体" w:cs="宋体" w:hint="eastAsia"/>
                <w:color w:val="000000"/>
                <w:kern w:val="0"/>
                <w:sz w:val="24"/>
              </w:rPr>
              <w:t>电话：</w:t>
            </w:r>
            <w:r w:rsidR="0030520A">
              <w:rPr>
                <w:rFonts w:ascii="宋体" w:hAnsi="宋体" w:cs="宋体" w:hint="eastAsia"/>
                <w:color w:val="000000"/>
                <w:kern w:val="0"/>
                <w:sz w:val="24"/>
              </w:rPr>
              <w:t>13938797571</w:t>
            </w:r>
          </w:p>
        </w:tc>
      </w:tr>
      <w:tr w:rsidR="00E7751C" w:rsidRPr="007B5143" w:rsidTr="00E7751C">
        <w:trPr>
          <w:trHeight w:val="323"/>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3</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代理机构</w:t>
            </w:r>
          </w:p>
        </w:tc>
        <w:tc>
          <w:tcPr>
            <w:tcW w:w="6813" w:type="dxa"/>
            <w:vAlign w:val="center"/>
          </w:tcPr>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名称：襄城县政府采购中心</w:t>
            </w:r>
          </w:p>
          <w:p w:rsidR="00E7751C" w:rsidRPr="007B5143" w:rsidRDefault="00E7751C" w:rsidP="00E7751C">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地址：襄城县八七路东段电子产业园12楼1204室</w:t>
            </w:r>
          </w:p>
          <w:p w:rsidR="00E7751C" w:rsidRPr="007B5143" w:rsidRDefault="00E7751C" w:rsidP="009B1538">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联系人：</w:t>
            </w:r>
            <w:r w:rsidR="009B1538">
              <w:rPr>
                <w:rFonts w:ascii="宋体" w:hAnsi="宋体" w:cs="宋体" w:hint="eastAsia"/>
                <w:color w:val="000000"/>
                <w:kern w:val="0"/>
                <w:sz w:val="24"/>
              </w:rPr>
              <w:t>陈先生</w:t>
            </w:r>
            <w:r w:rsidR="0013373B">
              <w:rPr>
                <w:rFonts w:ascii="宋体" w:hAnsi="宋体" w:cs="宋体" w:hint="eastAsia"/>
                <w:color w:val="000000"/>
                <w:kern w:val="0"/>
                <w:sz w:val="24"/>
              </w:rPr>
              <w:t xml:space="preserve">                </w:t>
            </w:r>
            <w:r w:rsidRPr="007B5143">
              <w:rPr>
                <w:rFonts w:ascii="宋体" w:hAnsi="宋体" w:cs="宋体" w:hint="eastAsia"/>
                <w:color w:val="000000"/>
                <w:kern w:val="0"/>
                <w:sz w:val="24"/>
              </w:rPr>
              <w:t>电话：0374-3998026</w:t>
            </w:r>
          </w:p>
        </w:tc>
      </w:tr>
      <w:tr w:rsidR="00E7751C" w:rsidRPr="007B5143" w:rsidTr="00E7751C">
        <w:trPr>
          <w:trHeight w:val="9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投标人资格</w:t>
            </w:r>
          </w:p>
        </w:tc>
        <w:tc>
          <w:tcPr>
            <w:tcW w:w="6813" w:type="dxa"/>
            <w:vAlign w:val="center"/>
          </w:tcPr>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一、</w:t>
            </w:r>
            <w:r w:rsidRPr="007B5143">
              <w:rPr>
                <w:rFonts w:ascii="宋体" w:hAnsi="宋体" w:cs="宋体"/>
                <w:b/>
                <w:color w:val="000000"/>
                <w:kern w:val="0"/>
                <w:sz w:val="24"/>
              </w:rPr>
              <w:t>法人或者其他组织的营业执照等证明文件，自然人的身份证明</w:t>
            </w:r>
            <w:r w:rsidR="00F85D2D" w:rsidRPr="007B5143">
              <w:rPr>
                <w:rFonts w:ascii="宋体" w:hAnsi="宋体" w:cs="宋体" w:hint="eastAsia"/>
                <w:b/>
                <w:color w:val="000000"/>
                <w:kern w:val="0"/>
                <w:sz w:val="24"/>
              </w:rPr>
              <w:t>:</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Pr>
                <w:rFonts w:asciiTheme="minorEastAsia" w:hAnsiTheme="minorEastAsia" w:cs="宋体" w:hint="eastAsia"/>
                <w:bCs/>
                <w:szCs w:val="21"/>
                <w:lang w:val="zh-CN"/>
              </w:rPr>
              <w:t>1</w:t>
            </w:r>
            <w:r w:rsidRPr="00E01286">
              <w:rPr>
                <w:rFonts w:asciiTheme="minorEastAsia" w:hAnsiTheme="minorEastAsia" w:cs="宋体" w:hint="eastAsia"/>
                <w:bCs/>
                <w:sz w:val="24"/>
                <w:lang w:val="zh-CN"/>
              </w:rPr>
              <w:t>、企业法人营业执照或营业执照。（企业投标提供）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6、民办非企业单位登记证书。（民办非企业单位投标提供）</w:t>
            </w:r>
          </w:p>
          <w:p w:rsidR="00E7751C" w:rsidRPr="007B5143" w:rsidRDefault="00E7751C" w:rsidP="00E7751C">
            <w:pPr>
              <w:autoSpaceDE w:val="0"/>
              <w:autoSpaceDN w:val="0"/>
              <w:adjustRightInd w:val="0"/>
              <w:spacing w:line="360" w:lineRule="auto"/>
              <w:jc w:val="left"/>
              <w:rPr>
                <w:rFonts w:ascii="宋体" w:hAnsi="宋体" w:cs="宋体"/>
                <w:b/>
                <w:color w:val="000000"/>
                <w:kern w:val="0"/>
                <w:sz w:val="24"/>
              </w:rPr>
            </w:pPr>
            <w:r w:rsidRPr="007B5143">
              <w:rPr>
                <w:rFonts w:ascii="宋体" w:hAnsi="宋体" w:cs="宋体" w:hint="eastAsia"/>
                <w:b/>
                <w:color w:val="000000"/>
                <w:kern w:val="0"/>
                <w:sz w:val="24"/>
              </w:rPr>
              <w:t>二、财务状况报告相关材料</w:t>
            </w:r>
            <w:r w:rsidR="00F85D2D" w:rsidRPr="007B5143">
              <w:rPr>
                <w:rFonts w:ascii="宋体" w:hAnsi="宋体" w:cs="宋体" w:hint="eastAsia"/>
                <w:b/>
                <w:color w:val="000000"/>
                <w:kern w:val="0"/>
                <w:sz w:val="24"/>
              </w:rPr>
              <w:t>:</w:t>
            </w:r>
          </w:p>
          <w:p w:rsidR="00684810" w:rsidRDefault="00192D45" w:rsidP="00192D45">
            <w:pPr>
              <w:spacing w:line="360" w:lineRule="auto"/>
              <w:rPr>
                <w:rFonts w:ascii="宋体" w:hAnsi="宋体"/>
                <w:bCs/>
                <w:sz w:val="24"/>
              </w:rPr>
            </w:pPr>
            <w:r>
              <w:rPr>
                <w:rFonts w:ascii="宋体" w:hAnsi="宋体" w:hint="eastAsia"/>
                <w:bCs/>
                <w:sz w:val="24"/>
              </w:rPr>
              <w:t>（1）</w:t>
            </w:r>
            <w:r w:rsidR="00684810"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w:t>
            </w:r>
            <w:r>
              <w:rPr>
                <w:rFonts w:ascii="宋体" w:hAnsi="宋体" w:hint="eastAsia"/>
                <w:bCs/>
                <w:sz w:val="24"/>
              </w:rPr>
              <w:lastRenderedPageBreak/>
              <w:t>保机构的证明文件和担保机构出具的投标担保函。</w:t>
            </w:r>
          </w:p>
          <w:p w:rsidR="00684810" w:rsidRDefault="00192D45" w:rsidP="00192D45">
            <w:pPr>
              <w:spacing w:line="360" w:lineRule="auto"/>
              <w:rPr>
                <w:rFonts w:ascii="宋体" w:hAnsi="宋体"/>
                <w:bCs/>
                <w:sz w:val="24"/>
              </w:rPr>
            </w:pPr>
            <w:r>
              <w:rPr>
                <w:rFonts w:ascii="宋体" w:hAnsi="宋体" w:hint="eastAsia"/>
                <w:bCs/>
                <w:sz w:val="24"/>
              </w:rPr>
              <w:t>（2）</w:t>
            </w:r>
            <w:r w:rsidR="00684810"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银行出具的资信证明；或财政部门认可的政府采购专业担保机构的证明文件和担保机构出具的投标担保函。</w:t>
            </w:r>
          </w:p>
          <w:p w:rsidR="00E7751C" w:rsidRPr="00192D45" w:rsidRDefault="00E7751C" w:rsidP="00192D45">
            <w:pPr>
              <w:spacing w:line="360" w:lineRule="auto"/>
              <w:rPr>
                <w:rFonts w:ascii="宋体" w:hAnsi="宋体"/>
                <w:bCs/>
                <w:sz w:val="24"/>
              </w:rPr>
            </w:pPr>
            <w:r w:rsidRPr="007B5143">
              <w:rPr>
                <w:rFonts w:ascii="宋体" w:hAnsi="宋体" w:cs="宋体" w:hint="eastAsia"/>
                <w:b/>
                <w:color w:val="000000"/>
                <w:kern w:val="0"/>
                <w:sz w:val="24"/>
              </w:rPr>
              <w:t>三、依法缴纳税收相关材料</w:t>
            </w:r>
            <w:r w:rsidR="00F85D2D" w:rsidRPr="007B5143">
              <w:rPr>
                <w:rFonts w:ascii="宋体" w:hAnsi="宋体" w:cs="宋体" w:hint="eastAsia"/>
                <w:b/>
                <w:color w:val="000000"/>
                <w:kern w:val="0"/>
                <w:sz w:val="24"/>
              </w:rPr>
              <w:t>:</w:t>
            </w:r>
          </w:p>
          <w:p w:rsidR="00E7751C" w:rsidRPr="007B5143" w:rsidRDefault="00E7751C" w:rsidP="00E7751C">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参加本次政府采购项目投标截止时间前六个月内任意一个月缴纳税收凭据。（依法免税的投标人，应提供相应文件证明依法免税）</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四、依法缴纳社会保障资金的证明材料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ind w:right="-11"/>
              <w:rPr>
                <w:rFonts w:ascii="宋体" w:hAnsi="宋体" w:cs="宋体"/>
                <w:color w:val="000000"/>
                <w:kern w:val="0"/>
                <w:sz w:val="24"/>
              </w:rPr>
            </w:pPr>
            <w:r w:rsidRPr="007B5143">
              <w:rPr>
                <w:rFonts w:ascii="宋体" w:hAnsi="宋体" w:cs="宋体" w:hint="eastAsia"/>
                <w:color w:val="000000"/>
                <w:kern w:val="0"/>
                <w:sz w:val="24"/>
              </w:rPr>
              <w:t>参加本次政府采购项目投标截止时间前六个月内任意一个月缴纳社会保险凭据。（依法不需要缴纳社会保障资金的投标人，应提供相应文件证明依法不需要缴纳社会保障资金）</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五、履行合同所必须的设备和专业技术能力的证明材料</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adjustRightInd w:val="0"/>
              <w:spacing w:line="360" w:lineRule="auto"/>
              <w:jc w:val="left"/>
              <w:rPr>
                <w:rFonts w:ascii="宋体" w:hAnsi="宋体" w:cs="宋体"/>
                <w:color w:val="000000"/>
                <w:kern w:val="0"/>
                <w:sz w:val="24"/>
              </w:rPr>
            </w:pPr>
            <w:r w:rsidRPr="007B5143">
              <w:rPr>
                <w:rFonts w:ascii="宋体" w:hAnsi="宋体" w:cs="宋体" w:hint="eastAsia"/>
                <w:color w:val="000000"/>
                <w:kern w:val="0"/>
                <w:sz w:val="24"/>
              </w:rPr>
              <w:t>相关设备的购置发票、专业技术人员职称证书、用工合同等或者具备履行合同所必须的设备和专业技术能力承诺函或声明（承诺函或声明格式自拟）。</w:t>
            </w:r>
          </w:p>
          <w:p w:rsidR="00E7751C" w:rsidRPr="007B5143" w:rsidRDefault="00E7751C" w:rsidP="00E7751C">
            <w:pPr>
              <w:autoSpaceDE w:val="0"/>
              <w:autoSpaceDN w:val="0"/>
              <w:adjustRightInd w:val="0"/>
              <w:spacing w:line="360" w:lineRule="auto"/>
              <w:ind w:right="-11"/>
              <w:rPr>
                <w:rFonts w:ascii="宋体" w:hAnsi="宋体" w:cs="宋体"/>
                <w:b/>
                <w:color w:val="000000"/>
                <w:kern w:val="0"/>
                <w:sz w:val="24"/>
              </w:rPr>
            </w:pPr>
            <w:r w:rsidRPr="007B5143">
              <w:rPr>
                <w:rFonts w:ascii="宋体" w:hAnsi="宋体" w:cs="宋体" w:hint="eastAsia"/>
                <w:b/>
                <w:color w:val="000000"/>
                <w:kern w:val="0"/>
                <w:sz w:val="24"/>
              </w:rPr>
              <w:t>六、</w:t>
            </w:r>
            <w:r w:rsidRPr="007B5143">
              <w:rPr>
                <w:rFonts w:ascii="宋体" w:hAnsi="宋体" w:cs="宋体"/>
                <w:b/>
                <w:color w:val="000000"/>
                <w:kern w:val="0"/>
                <w:sz w:val="24"/>
              </w:rPr>
              <w:t>参加政府采购活动前3年内在经营活动中没有重大违法记录的声明</w:t>
            </w:r>
            <w:r w:rsidR="00F85D2D" w:rsidRPr="007B5143">
              <w:rPr>
                <w:rFonts w:ascii="宋体" w:hAnsi="宋体" w:cs="宋体" w:hint="eastAsia"/>
                <w:b/>
                <w:color w:val="000000"/>
                <w:kern w:val="0"/>
                <w:sz w:val="24"/>
              </w:rPr>
              <w:t>:</w:t>
            </w:r>
          </w:p>
          <w:p w:rsidR="00E7751C" w:rsidRPr="007B5143" w:rsidRDefault="00E7751C" w:rsidP="001D7A4B">
            <w:pPr>
              <w:autoSpaceDE w:val="0"/>
              <w:autoSpaceDN w:val="0"/>
              <w:spacing w:line="360" w:lineRule="auto"/>
              <w:contextualSpacing/>
              <w:jc w:val="left"/>
              <w:rPr>
                <w:rFonts w:ascii="宋体" w:hAnsi="宋体" w:cs="宋体"/>
                <w:color w:val="000000"/>
                <w:kern w:val="0"/>
                <w:sz w:val="24"/>
              </w:rPr>
            </w:pPr>
            <w:r w:rsidRPr="007B5143">
              <w:rPr>
                <w:rFonts w:ascii="宋体" w:hAnsi="宋体" w:cs="宋体" w:hint="eastAsia"/>
                <w:color w:val="000000"/>
                <w:kern w:val="0"/>
                <w:sz w:val="24"/>
              </w:rPr>
              <w:t>投标人“</w:t>
            </w:r>
            <w:r w:rsidRPr="007B5143">
              <w:rPr>
                <w:rFonts w:ascii="宋体" w:hAnsi="宋体" w:cs="宋体"/>
                <w:color w:val="000000"/>
                <w:kern w:val="0"/>
                <w:sz w:val="24"/>
              </w:rPr>
              <w:t>参加政府采购活动前3年内在经营活动中没有重大违法记录的书面声明</w:t>
            </w:r>
            <w:r w:rsidRPr="007B5143">
              <w:rPr>
                <w:rFonts w:ascii="宋体" w:hAnsi="宋体" w:cs="宋体" w:hint="eastAsia"/>
                <w:color w:val="000000"/>
                <w:kern w:val="0"/>
                <w:sz w:val="24"/>
              </w:rPr>
              <w:t>”。 重大违法记录，是指投标人因违法经营受到刑事处罚或者责令停产停业、吊销许可证或者执照、较大数额罚款等行政处罚。</w:t>
            </w:r>
          </w:p>
          <w:p w:rsidR="00E7751C" w:rsidRPr="009879FC" w:rsidRDefault="004D7CAE" w:rsidP="009879FC">
            <w:pPr>
              <w:wordWrap w:val="0"/>
              <w:autoSpaceDE w:val="0"/>
              <w:autoSpaceDN w:val="0"/>
              <w:spacing w:line="360" w:lineRule="auto"/>
              <w:contextualSpacing/>
              <w:jc w:val="left"/>
              <w:rPr>
                <w:rFonts w:asciiTheme="minorEastAsia" w:hAnsiTheme="minorEastAsia" w:cs="宋体"/>
                <w:kern w:val="0"/>
                <w:szCs w:val="21"/>
              </w:rPr>
            </w:pPr>
            <w:r w:rsidRPr="00CE3654">
              <w:rPr>
                <w:rFonts w:ascii="宋体" w:hAnsi="宋体" w:cs="宋体"/>
                <w:b/>
                <w:color w:val="000000"/>
                <w:kern w:val="0"/>
                <w:sz w:val="24"/>
              </w:rPr>
              <w:t>七、</w:t>
            </w:r>
            <w:r w:rsidR="00901A95" w:rsidRPr="00901A95">
              <w:rPr>
                <w:rFonts w:asciiTheme="minorEastAsia" w:hAnsiTheme="minorEastAsia" w:cs="仿宋_GB2312" w:hint="eastAsia"/>
                <w:b/>
                <w:color w:val="000000"/>
                <w:sz w:val="24"/>
                <w:shd w:val="clear" w:color="auto" w:fill="FFFFFF"/>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w:t>
            </w:r>
            <w:r w:rsidR="00901A95" w:rsidRPr="00901A95">
              <w:rPr>
                <w:rFonts w:asciiTheme="minorEastAsia" w:hAnsiTheme="minorEastAsia" w:cs="仿宋_GB2312" w:hint="eastAsia"/>
                <w:b/>
                <w:color w:val="000000"/>
                <w:sz w:val="24"/>
                <w:shd w:val="clear" w:color="auto" w:fill="FFFFFF"/>
              </w:rPr>
              <w:lastRenderedPageBreak/>
              <w:t>上述查询结果页面</w:t>
            </w:r>
            <w:r w:rsidR="00901A95" w:rsidRPr="00901A95">
              <w:rPr>
                <w:rFonts w:asciiTheme="minorEastAsia" w:hAnsiTheme="minorEastAsia" w:cs="仿宋_GB2312"/>
                <w:b/>
                <w:color w:val="000000"/>
                <w:sz w:val="24"/>
                <w:shd w:val="clear" w:color="auto" w:fill="FFFFFF"/>
              </w:rPr>
              <w:t>查询时间应在本公告发布</w:t>
            </w:r>
            <w:r w:rsidR="00901A95" w:rsidRPr="00901A95">
              <w:rPr>
                <w:rFonts w:asciiTheme="minorEastAsia" w:hAnsiTheme="minorEastAsia" w:cs="仿宋_GB2312" w:hint="eastAsia"/>
                <w:b/>
                <w:color w:val="000000"/>
                <w:sz w:val="24"/>
                <w:shd w:val="clear" w:color="auto" w:fill="FFFFFF"/>
              </w:rPr>
              <w:t>之</w:t>
            </w:r>
            <w:r w:rsidR="00901A95" w:rsidRPr="00901A95">
              <w:rPr>
                <w:rFonts w:asciiTheme="minorEastAsia" w:hAnsiTheme="minorEastAsia" w:cs="仿宋_GB2312"/>
                <w:b/>
                <w:color w:val="000000"/>
                <w:sz w:val="24"/>
                <w:shd w:val="clear" w:color="auto" w:fill="FFFFFF"/>
              </w:rPr>
              <w:t>日起至开</w:t>
            </w:r>
            <w:r w:rsidR="00901A95" w:rsidRPr="00901A95">
              <w:rPr>
                <w:rFonts w:asciiTheme="minorEastAsia" w:hAnsiTheme="minorEastAsia" w:cs="仿宋_GB2312" w:hint="eastAsia"/>
                <w:b/>
                <w:color w:val="000000"/>
                <w:sz w:val="24"/>
                <w:shd w:val="clear" w:color="auto" w:fill="FFFFFF"/>
              </w:rPr>
              <w:t>标前；</w:t>
            </w:r>
            <w:r w:rsidRPr="004D7CAE">
              <w:rPr>
                <w:rFonts w:asciiTheme="minorEastAsia" w:hAnsiTheme="minorEastAsia" w:cs="仿宋_GB2312" w:hint="eastAsia"/>
                <w:b/>
                <w:color w:val="000000"/>
                <w:sz w:val="24"/>
                <w:shd w:val="clear" w:color="auto" w:fill="FFFFFF"/>
              </w:rPr>
              <w:t>（</w:t>
            </w:r>
            <w:r w:rsidRPr="004D7CAE">
              <w:rPr>
                <w:rFonts w:asciiTheme="minorEastAsia" w:hAnsiTheme="minorEastAsia" w:cs="宋体" w:hint="eastAsia"/>
                <w:kern w:val="0"/>
                <w:sz w:val="24"/>
              </w:rPr>
              <w:t>联合体形式投标的，联合体成员存在不良信用记录，视同联合体存在不良信用记录）。</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1、查询渠道：</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①“信用中国”网站（</w:t>
            </w:r>
            <w:hyperlink r:id="rId12" w:history="1">
              <w:r w:rsidRPr="007B5143">
                <w:rPr>
                  <w:rFonts w:ascii="宋体" w:hAnsi="宋体" w:cs="宋体" w:hint="eastAsia"/>
                  <w:color w:val="000000"/>
                  <w:kern w:val="0"/>
                  <w:sz w:val="24"/>
                </w:rPr>
                <w:t>www.creditchina.gov.cn</w:t>
              </w:r>
            </w:hyperlink>
            <w:r w:rsidRPr="007B5143">
              <w:rPr>
                <w:rFonts w:ascii="宋体" w:hAnsi="宋体" w:cs="宋体" w:hint="eastAsia"/>
                <w:color w:val="000000"/>
                <w:kern w:val="0"/>
                <w:sz w:val="24"/>
              </w:rPr>
              <w:t>）</w:t>
            </w:r>
          </w:p>
          <w:p w:rsidR="00E7751C" w:rsidRPr="007B5143"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②“中国政府采购网”（www.ccgp.gov.cn）</w:t>
            </w:r>
          </w:p>
          <w:p w:rsidR="00E7751C" w:rsidRPr="009879FC" w:rsidRDefault="00E7751C" w:rsidP="00E7751C">
            <w:pPr>
              <w:spacing w:line="360" w:lineRule="auto"/>
              <w:rPr>
                <w:rFonts w:ascii="宋体" w:hAnsi="宋体" w:cs="宋体"/>
                <w:color w:val="000000"/>
                <w:kern w:val="0"/>
                <w:sz w:val="24"/>
              </w:rPr>
            </w:pPr>
            <w:r w:rsidRPr="007B5143">
              <w:rPr>
                <w:rFonts w:ascii="宋体" w:hAnsi="宋体" w:cs="宋体" w:hint="eastAsia"/>
                <w:color w:val="000000"/>
                <w:kern w:val="0"/>
                <w:sz w:val="24"/>
              </w:rPr>
              <w:t>③</w:t>
            </w:r>
            <w:r w:rsidR="009879FC" w:rsidRPr="009879FC">
              <w:rPr>
                <w:rFonts w:ascii="宋体" w:hAnsi="宋体" w:cs="宋体" w:hint="eastAsia"/>
                <w:color w:val="000000"/>
                <w:kern w:val="0"/>
                <w:sz w:val="24"/>
              </w:rPr>
              <w:t>“中国社会组织公共服务平台”网站（</w:t>
            </w:r>
            <w:r w:rsidR="009879FC" w:rsidRPr="009879FC">
              <w:rPr>
                <w:rFonts w:ascii="宋体" w:hAnsi="宋体" w:cs="宋体"/>
                <w:color w:val="000000"/>
                <w:kern w:val="0"/>
                <w:sz w:val="24"/>
              </w:rPr>
              <w:t>www.chinanpo.gov.cn</w:t>
            </w:r>
            <w:r w:rsidR="009879FC" w:rsidRPr="009879FC">
              <w:rPr>
                <w:rFonts w:ascii="宋体" w:hAnsi="宋体" w:cs="宋体" w:hint="eastAsia"/>
                <w:color w:val="000000"/>
                <w:kern w:val="0"/>
                <w:sz w:val="24"/>
              </w:rPr>
              <w:t>）（仅查询社会组织）；</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2、截止时间：同投标截止时间；</w:t>
            </w:r>
          </w:p>
          <w:p w:rsidR="00E7751C" w:rsidRPr="00F83989" w:rsidRDefault="00E7751C" w:rsidP="00F83989">
            <w:pPr>
              <w:pStyle w:val="a7"/>
              <w:spacing w:line="360" w:lineRule="auto"/>
              <w:contextualSpacing/>
              <w:rPr>
                <w:rFonts w:asciiTheme="minorEastAsia" w:hAnsiTheme="minorEastAsia" w:cs="宋体"/>
                <w:sz w:val="24"/>
                <w:szCs w:val="21"/>
              </w:rPr>
            </w:pPr>
            <w:r w:rsidRPr="007B5143">
              <w:rPr>
                <w:rFonts w:hAnsi="宋体" w:cs="宋体" w:hint="eastAsia"/>
                <w:color w:val="000000"/>
                <w:sz w:val="24"/>
              </w:rPr>
              <w:t>3、信用信息查询记录和证据留存具体方式：</w:t>
            </w:r>
            <w:r w:rsidR="00330C3C">
              <w:rPr>
                <w:rFonts w:asciiTheme="minorEastAsia" w:hAnsiTheme="minorEastAsia" w:cs="宋体" w:hint="eastAsia"/>
                <w:sz w:val="24"/>
                <w:szCs w:val="21"/>
              </w:rPr>
              <w:t>查询时要将查询网</w:t>
            </w:r>
            <w:r w:rsidR="00A52BE7">
              <w:rPr>
                <w:rFonts w:asciiTheme="minorEastAsia" w:hAnsiTheme="minorEastAsia" w:cs="宋体" w:hint="eastAsia"/>
                <w:sz w:val="24"/>
                <w:szCs w:val="21"/>
              </w:rPr>
              <w:t>页内容进行截图，</w:t>
            </w:r>
            <w:r w:rsidR="00330C3C">
              <w:rPr>
                <w:rFonts w:asciiTheme="minorEastAsia" w:hAnsiTheme="minorEastAsia" w:cs="宋体" w:hint="eastAsia"/>
                <w:sz w:val="24"/>
                <w:szCs w:val="21"/>
              </w:rPr>
              <w:t>截图</w:t>
            </w:r>
            <w:r w:rsidR="00F83989" w:rsidRPr="001913DF">
              <w:rPr>
                <w:rFonts w:asciiTheme="minorEastAsia" w:hAnsiTheme="minorEastAsia" w:cs="宋体" w:hint="eastAsia"/>
                <w:sz w:val="24"/>
                <w:szCs w:val="21"/>
              </w:rPr>
              <w:t>内容要完整清晰(查询截图附在投标文件中加盖公章)</w:t>
            </w:r>
            <w:r w:rsidR="00F83989">
              <w:rPr>
                <w:rFonts w:asciiTheme="minorEastAsia" w:hAnsiTheme="minorEastAsia" w:cs="宋体" w:hint="eastAsia"/>
                <w:szCs w:val="21"/>
              </w:rPr>
              <w:t>；</w:t>
            </w:r>
            <w:r w:rsidRPr="007B5143">
              <w:rPr>
                <w:rFonts w:hAnsi="宋体" w:cs="宋体" w:hint="eastAsia"/>
                <w:color w:val="000000"/>
                <w:sz w:val="24"/>
              </w:rPr>
              <w:t>经采购人确认的查询结果网页截图作为查询记录和证据，与其他采购文件一并保存；</w:t>
            </w:r>
          </w:p>
          <w:p w:rsidR="00E7751C" w:rsidRPr="007B5143" w:rsidRDefault="00E7751C"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4、信用信息的使用原则：经采购人认定的被列入失信被执行人、</w:t>
            </w:r>
            <w:r w:rsidR="00901A95" w:rsidRPr="00901A95">
              <w:rPr>
                <w:rFonts w:ascii="宋体" w:hAnsi="宋体" w:cs="宋体" w:hint="eastAsia"/>
                <w:color w:val="000000"/>
                <w:kern w:val="0"/>
                <w:sz w:val="24"/>
              </w:rPr>
              <w:t>、企业经营异常名录、</w:t>
            </w:r>
            <w:r w:rsidRPr="007B5143">
              <w:rPr>
                <w:rFonts w:ascii="宋体" w:hAnsi="宋体" w:cs="宋体" w:hint="eastAsia"/>
                <w:color w:val="000000"/>
                <w:kern w:val="0"/>
                <w:sz w:val="24"/>
              </w:rPr>
              <w:t>重大税收违法案件当事人名单、</w:t>
            </w:r>
            <w:r w:rsidRPr="007B5143">
              <w:rPr>
                <w:rFonts w:ascii="宋体" w:hAnsi="宋体" w:cs="宋体"/>
                <w:color w:val="000000"/>
                <w:kern w:val="0"/>
                <w:sz w:val="24"/>
              </w:rPr>
              <w:t>政府采购严重违法失信名单</w:t>
            </w:r>
            <w:r w:rsidRPr="007B5143">
              <w:rPr>
                <w:rFonts w:ascii="宋体" w:hAnsi="宋体" w:cs="宋体" w:hint="eastAsia"/>
                <w:color w:val="000000"/>
                <w:kern w:val="0"/>
                <w:sz w:val="24"/>
              </w:rPr>
              <w:t>、政府采购严重违法失信行为记录名单、</w:t>
            </w:r>
            <w:r w:rsidR="00A52BE7" w:rsidRPr="00A52BE7">
              <w:rPr>
                <w:rFonts w:ascii="宋体" w:hAnsi="宋体" w:cs="宋体" w:hint="eastAsia"/>
                <w:color w:val="000000"/>
                <w:kern w:val="0"/>
                <w:sz w:val="24"/>
              </w:rPr>
              <w:t>严重违法失信社会组织名单</w:t>
            </w:r>
            <w:r w:rsidRPr="007B5143">
              <w:rPr>
                <w:rFonts w:ascii="宋体" w:hAnsi="宋体" w:cs="宋体" w:hint="eastAsia"/>
                <w:color w:val="000000"/>
                <w:kern w:val="0"/>
                <w:sz w:val="24"/>
              </w:rPr>
              <w:t>的投标人，将拒绝其参与本次政府采购活动。</w:t>
            </w:r>
          </w:p>
          <w:p w:rsidR="001048CE" w:rsidRPr="00A52BE7" w:rsidRDefault="00E7751C" w:rsidP="00A52BE7">
            <w:pPr>
              <w:autoSpaceDE w:val="0"/>
              <w:autoSpaceDN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5、投标人不良信用记录以采购人查询结果为准，采购人查询之后，网站信息发生的任何变更不再作为评审依据，投标人自行提供的与网站信息不一致的其他证明材料亦不作为评审依据。</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 xml:space="preserve"> </w:t>
            </w:r>
            <w:r w:rsidRPr="007B5143">
              <w:rPr>
                <w:rFonts w:ascii="宋体" w:hAnsi="宋体" w:cs="宋体" w:hint="eastAsia"/>
                <w:color w:val="FF0000"/>
                <w:kern w:val="0"/>
                <w:sz w:val="24"/>
              </w:rPr>
              <w:t>★</w:t>
            </w:r>
            <w:r w:rsidRPr="007B5143">
              <w:rPr>
                <w:rFonts w:ascii="宋体" w:hAnsi="宋体" w:cs="宋体" w:hint="eastAsia"/>
                <w:color w:val="000000"/>
                <w:kern w:val="0"/>
                <w:sz w:val="24"/>
              </w:rPr>
              <w:t>联合体投标</w:t>
            </w:r>
          </w:p>
        </w:tc>
        <w:tc>
          <w:tcPr>
            <w:tcW w:w="6813" w:type="dxa"/>
            <w:vAlign w:val="center"/>
          </w:tcPr>
          <w:p w:rsidR="00E7751C" w:rsidRPr="007B5143" w:rsidRDefault="00E7751C"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hint="eastAsia"/>
                <w:color w:val="000000"/>
                <w:kern w:val="0"/>
                <w:sz w:val="24"/>
              </w:rPr>
              <w:t>本项目</w:t>
            </w:r>
            <w:r w:rsidR="002D0041" w:rsidRPr="007B5143">
              <w:rPr>
                <w:rFonts w:ascii="宋体" w:hAnsi="宋体" w:cs="宋体"/>
                <w:color w:val="000000"/>
                <w:kern w:val="0"/>
                <w:sz w:val="24"/>
              </w:rPr>
              <w:fldChar w:fldCharType="begin"/>
            </w:r>
            <w:r w:rsidRPr="007B5143">
              <w:rPr>
                <w:rFonts w:ascii="宋体" w:hAnsi="宋体" w:cs="宋体"/>
                <w:color w:val="000000"/>
                <w:kern w:val="0"/>
                <w:sz w:val="24"/>
              </w:rPr>
              <w:instrText xml:space="preserve"> </w:instrText>
            </w:r>
            <w:r w:rsidRPr="007B5143">
              <w:rPr>
                <w:rFonts w:ascii="宋体" w:hAnsi="宋体" w:cs="宋体" w:hint="eastAsia"/>
                <w:color w:val="000000"/>
                <w:kern w:val="0"/>
                <w:sz w:val="24"/>
              </w:rPr>
              <w:instrText>eq \o\ac(□,√)</w:instrText>
            </w:r>
            <w:r w:rsidR="002D0041" w:rsidRPr="007B5143">
              <w:rPr>
                <w:rFonts w:ascii="宋体" w:hAnsi="宋体" w:cs="宋体"/>
                <w:color w:val="000000"/>
                <w:kern w:val="0"/>
                <w:sz w:val="24"/>
              </w:rPr>
              <w:fldChar w:fldCharType="end"/>
            </w:r>
            <w:r w:rsidRPr="007B5143">
              <w:rPr>
                <w:rFonts w:ascii="宋体" w:hAnsi="宋体" w:cs="宋体" w:hint="eastAsia"/>
                <w:color w:val="000000"/>
                <w:kern w:val="0"/>
                <w:sz w:val="24"/>
              </w:rPr>
              <w:t>不接受□接受联合体投标</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6</w:t>
            </w:r>
          </w:p>
        </w:tc>
        <w:tc>
          <w:tcPr>
            <w:tcW w:w="2268" w:type="dxa"/>
            <w:vAlign w:val="center"/>
          </w:tcPr>
          <w:p w:rsidR="00E7751C" w:rsidRPr="007B5143" w:rsidRDefault="00E7751C" w:rsidP="00F57011">
            <w:pPr>
              <w:autoSpaceDE w:val="0"/>
              <w:autoSpaceDN w:val="0"/>
              <w:adjustRightInd w:val="0"/>
              <w:spacing w:line="276" w:lineRule="auto"/>
              <w:ind w:firstLineChars="150" w:firstLine="360"/>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最高限价</w:t>
            </w:r>
          </w:p>
        </w:tc>
        <w:tc>
          <w:tcPr>
            <w:tcW w:w="6813" w:type="dxa"/>
            <w:vAlign w:val="center"/>
          </w:tcPr>
          <w:p w:rsidR="00E7751C" w:rsidRPr="007B5143" w:rsidRDefault="00901A95" w:rsidP="000648B0">
            <w:pPr>
              <w:autoSpaceDE w:val="0"/>
              <w:autoSpaceDN w:val="0"/>
              <w:adjustRightInd w:val="0"/>
              <w:spacing w:line="276" w:lineRule="auto"/>
              <w:rPr>
                <w:rFonts w:ascii="宋体" w:hAnsi="宋体" w:cs="宋体"/>
                <w:color w:val="000000"/>
                <w:kern w:val="0"/>
                <w:sz w:val="24"/>
              </w:rPr>
            </w:pPr>
            <w:r w:rsidRPr="00901A95">
              <w:rPr>
                <w:rFonts w:ascii="宋体" w:hAnsi="宋体" w:cs="宋体" w:hint="eastAsia"/>
                <w:b/>
                <w:bCs/>
                <w:color w:val="000000"/>
                <w:kern w:val="0"/>
                <w:sz w:val="24"/>
              </w:rPr>
              <w:t>12</w:t>
            </w:r>
            <w:r w:rsidR="000648B0">
              <w:rPr>
                <w:rFonts w:ascii="宋体" w:hAnsi="宋体" w:cs="宋体" w:hint="eastAsia"/>
                <w:b/>
                <w:bCs/>
                <w:color w:val="000000"/>
                <w:kern w:val="0"/>
                <w:sz w:val="24"/>
              </w:rPr>
              <w:t>437</w:t>
            </w:r>
            <w:r w:rsidRPr="00901A95">
              <w:rPr>
                <w:rFonts w:ascii="宋体" w:hAnsi="宋体" w:cs="宋体" w:hint="eastAsia"/>
                <w:b/>
                <w:bCs/>
                <w:color w:val="000000"/>
                <w:kern w:val="0"/>
                <w:sz w:val="24"/>
              </w:rPr>
              <w:t>00.00元</w:t>
            </w:r>
            <w:r w:rsidR="00E7751C" w:rsidRPr="007B5143">
              <w:rPr>
                <w:rFonts w:ascii="宋体" w:hAnsi="宋体" w:cs="宋体" w:hint="eastAsia"/>
                <w:color w:val="000000"/>
                <w:kern w:val="0"/>
                <w:sz w:val="24"/>
              </w:rPr>
              <w:t>，超出最高限价的投标无效</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7</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现场考察</w:t>
            </w:r>
          </w:p>
        </w:tc>
        <w:tc>
          <w:tcPr>
            <w:tcW w:w="6813" w:type="dxa"/>
            <w:vAlign w:val="center"/>
          </w:tcPr>
          <w:p w:rsidR="00E7751C" w:rsidRPr="007B5143" w:rsidRDefault="002D004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不组织</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□组织，时间：      地点：</w:t>
            </w:r>
          </w:p>
        </w:tc>
      </w:tr>
      <w:tr w:rsidR="00E7751C" w:rsidRPr="007B5143" w:rsidTr="00E7751C">
        <w:trPr>
          <w:trHeight w:val="907"/>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8</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color w:val="000000"/>
                <w:kern w:val="0"/>
                <w:sz w:val="24"/>
              </w:rPr>
              <w:t>开标前答疑会</w:t>
            </w:r>
          </w:p>
        </w:tc>
        <w:tc>
          <w:tcPr>
            <w:tcW w:w="6813" w:type="dxa"/>
            <w:vAlign w:val="center"/>
          </w:tcPr>
          <w:p w:rsidR="00E7751C" w:rsidRPr="007B5143" w:rsidRDefault="002D004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不召开</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□召开，时间：      地点：</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9</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进口产品参与</w:t>
            </w:r>
          </w:p>
        </w:tc>
        <w:tc>
          <w:tcPr>
            <w:tcW w:w="6813" w:type="dxa"/>
            <w:vAlign w:val="center"/>
          </w:tcPr>
          <w:p w:rsidR="00E7751C" w:rsidRPr="007B5143" w:rsidRDefault="002D0041"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10</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FF0000"/>
                <w:kern w:val="0"/>
                <w:sz w:val="24"/>
              </w:rPr>
              <w:t>★</w:t>
            </w:r>
            <w:r w:rsidRPr="007B5143">
              <w:rPr>
                <w:rFonts w:ascii="宋体" w:hAnsi="宋体" w:cs="宋体" w:hint="eastAsia"/>
                <w:color w:val="000000"/>
                <w:kern w:val="0"/>
                <w:sz w:val="24"/>
              </w:rPr>
              <w:t>投标有效期</w:t>
            </w:r>
          </w:p>
        </w:tc>
        <w:tc>
          <w:tcPr>
            <w:tcW w:w="6813" w:type="dxa"/>
            <w:vAlign w:val="center"/>
          </w:tcPr>
          <w:p w:rsidR="00E7751C" w:rsidRPr="007B5143" w:rsidRDefault="00A52BE7" w:rsidP="00E7751C">
            <w:pPr>
              <w:autoSpaceDE w:val="0"/>
              <w:autoSpaceDN w:val="0"/>
              <w:adjustRightInd w:val="0"/>
              <w:spacing w:line="360" w:lineRule="auto"/>
              <w:rPr>
                <w:rFonts w:ascii="宋体" w:hAnsi="宋体" w:cs="宋体"/>
                <w:color w:val="000000"/>
                <w:kern w:val="0"/>
                <w:sz w:val="24"/>
              </w:rPr>
            </w:pPr>
            <w:r>
              <w:rPr>
                <w:rFonts w:ascii="宋体" w:hAnsi="宋体" w:cs="宋体" w:hint="eastAsia"/>
                <w:color w:val="000000"/>
                <w:kern w:val="0"/>
                <w:sz w:val="24"/>
              </w:rPr>
              <w:t>90</w:t>
            </w:r>
            <w:r w:rsidR="00E7751C" w:rsidRPr="007B5143">
              <w:rPr>
                <w:rFonts w:ascii="宋体" w:hAnsi="宋体" w:cs="宋体" w:hint="eastAsia"/>
                <w:color w:val="000000"/>
                <w:kern w:val="0"/>
                <w:sz w:val="24"/>
              </w:rPr>
              <w:t>天（自提交投标文件的截止之日起算）</w:t>
            </w:r>
          </w:p>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lastRenderedPageBreak/>
              <w:t>中标</w:t>
            </w:r>
            <w:r w:rsidRPr="007B5143">
              <w:rPr>
                <w:rFonts w:ascii="宋体" w:hAnsi="宋体" w:cs="宋体" w:hint="eastAsia"/>
                <w:color w:val="000000"/>
                <w:kern w:val="0"/>
                <w:sz w:val="24"/>
              </w:rPr>
              <w:t>人投标</w:t>
            </w:r>
            <w:r w:rsidRPr="007B5143">
              <w:rPr>
                <w:rFonts w:ascii="宋体" w:hAnsi="宋体" w:cs="宋体"/>
                <w:color w:val="000000"/>
                <w:kern w:val="0"/>
                <w:sz w:val="24"/>
              </w:rPr>
              <w:t>有效期延</w:t>
            </w:r>
            <w:r w:rsidRPr="007B5143">
              <w:rPr>
                <w:rFonts w:ascii="宋体" w:hAnsi="宋体" w:cs="宋体" w:hint="eastAsia"/>
                <w:color w:val="000000"/>
                <w:kern w:val="0"/>
                <w:sz w:val="24"/>
              </w:rPr>
              <w:t>至合同</w:t>
            </w:r>
            <w:r w:rsidRPr="007B5143">
              <w:rPr>
                <w:rFonts w:ascii="宋体" w:hAnsi="宋体" w:cs="宋体"/>
                <w:color w:val="000000"/>
                <w:kern w:val="0"/>
                <w:sz w:val="24"/>
              </w:rPr>
              <w:t>验收之日</w:t>
            </w:r>
            <w:r w:rsidRPr="007B5143">
              <w:rPr>
                <w:rFonts w:ascii="宋体" w:hAnsi="宋体" w:cs="宋体" w:hint="eastAsia"/>
                <w:color w:val="000000"/>
                <w:kern w:val="0"/>
                <w:sz w:val="24"/>
              </w:rPr>
              <w:t>，中标人全部合同义务履行完毕为止。</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11</w:t>
            </w:r>
          </w:p>
        </w:tc>
        <w:tc>
          <w:tcPr>
            <w:tcW w:w="2268"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t>中标人将本项目非主体、非关键性工作分包</w:t>
            </w:r>
          </w:p>
        </w:tc>
        <w:tc>
          <w:tcPr>
            <w:tcW w:w="6813" w:type="dxa"/>
            <w:vAlign w:val="center"/>
          </w:tcPr>
          <w:p w:rsidR="00E7751C" w:rsidRPr="007B5143" w:rsidRDefault="002D0041" w:rsidP="00E7751C">
            <w:pPr>
              <w:autoSpaceDE w:val="0"/>
              <w:autoSpaceDN w:val="0"/>
              <w:adjustRightInd w:val="0"/>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751C" w:rsidRPr="007B5143">
              <w:rPr>
                <w:rFonts w:ascii="宋体" w:hAnsi="宋体" w:cs="宋体"/>
                <w:color w:val="000000"/>
                <w:kern w:val="0"/>
                <w:sz w:val="24"/>
              </w:rPr>
              <w:instrText xml:space="preserve"> </w:instrText>
            </w:r>
            <w:r w:rsidR="00E7751C"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751C" w:rsidRPr="007B5143">
              <w:rPr>
                <w:rFonts w:ascii="宋体" w:hAnsi="宋体" w:cs="宋体" w:hint="eastAsia"/>
                <w:color w:val="000000"/>
                <w:kern w:val="0"/>
                <w:sz w:val="24"/>
              </w:rPr>
              <w:t>不允许   □允许</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12</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投标截止及开标时间</w:t>
            </w:r>
          </w:p>
        </w:tc>
        <w:tc>
          <w:tcPr>
            <w:tcW w:w="6813" w:type="dxa"/>
            <w:vAlign w:val="center"/>
          </w:tcPr>
          <w:p w:rsidR="00E7751C" w:rsidRPr="007B5143" w:rsidRDefault="00E7751C" w:rsidP="009F0475">
            <w:pPr>
              <w:autoSpaceDE w:val="0"/>
              <w:autoSpaceDN w:val="0"/>
              <w:adjustRightInd w:val="0"/>
              <w:spacing w:line="360" w:lineRule="auto"/>
              <w:rPr>
                <w:rFonts w:ascii="宋体" w:hAnsi="宋体" w:cs="宋体"/>
                <w:color w:val="000000"/>
                <w:kern w:val="0"/>
                <w:sz w:val="24"/>
              </w:rPr>
            </w:pPr>
            <w:r w:rsidRPr="002E3A81">
              <w:rPr>
                <w:rFonts w:ascii="宋体" w:hAnsi="宋体" w:cs="宋体" w:hint="eastAsia"/>
                <w:color w:val="000000"/>
                <w:kern w:val="0"/>
                <w:sz w:val="28"/>
              </w:rPr>
              <w:t>20</w:t>
            </w:r>
            <w:r w:rsidR="000648B0" w:rsidRPr="002E3A81">
              <w:rPr>
                <w:rFonts w:ascii="宋体" w:hAnsi="宋体" w:cs="宋体" w:hint="eastAsia"/>
                <w:color w:val="000000"/>
                <w:kern w:val="0"/>
                <w:sz w:val="28"/>
              </w:rPr>
              <w:t>20</w:t>
            </w:r>
            <w:r w:rsidRPr="002E3A81">
              <w:rPr>
                <w:rFonts w:ascii="宋体" w:hAnsi="宋体" w:cs="宋体" w:hint="eastAsia"/>
                <w:color w:val="000000"/>
                <w:kern w:val="0"/>
                <w:sz w:val="28"/>
              </w:rPr>
              <w:t>年</w:t>
            </w:r>
            <w:r w:rsidR="002E3A81" w:rsidRPr="002E3A81">
              <w:rPr>
                <w:rFonts w:ascii="宋体" w:hAnsi="宋体" w:cs="宋体" w:hint="eastAsia"/>
                <w:color w:val="000000"/>
                <w:kern w:val="0"/>
                <w:sz w:val="28"/>
              </w:rPr>
              <w:t>04</w:t>
            </w:r>
            <w:r w:rsidRPr="002E3A81">
              <w:rPr>
                <w:rFonts w:ascii="宋体" w:hAnsi="宋体" w:cs="宋体" w:hint="eastAsia"/>
                <w:color w:val="000000"/>
                <w:kern w:val="0"/>
                <w:sz w:val="28"/>
              </w:rPr>
              <w:t>月</w:t>
            </w:r>
            <w:r w:rsidR="009F0475">
              <w:rPr>
                <w:rFonts w:ascii="宋体" w:hAnsi="宋体" w:cs="宋体" w:hint="eastAsia"/>
                <w:color w:val="000000"/>
                <w:kern w:val="0"/>
                <w:sz w:val="28"/>
              </w:rPr>
              <w:t>20</w:t>
            </w:r>
            <w:r w:rsidRPr="002E3A81">
              <w:rPr>
                <w:rFonts w:ascii="宋体" w:hAnsi="宋体" w:cs="宋体" w:hint="eastAsia"/>
                <w:color w:val="000000"/>
                <w:kern w:val="0"/>
                <w:sz w:val="28"/>
              </w:rPr>
              <w:t>日</w:t>
            </w:r>
            <w:r w:rsidR="00FF3FD7" w:rsidRPr="002E3A81">
              <w:rPr>
                <w:rFonts w:ascii="宋体" w:hAnsi="宋体" w:cs="宋体" w:hint="eastAsia"/>
                <w:color w:val="000000"/>
                <w:kern w:val="0"/>
                <w:sz w:val="28"/>
              </w:rPr>
              <w:t>0</w:t>
            </w:r>
            <w:r w:rsidRPr="002E3A81">
              <w:rPr>
                <w:rFonts w:ascii="宋体" w:hAnsi="宋体" w:cs="宋体" w:hint="eastAsia"/>
                <w:color w:val="000000"/>
                <w:kern w:val="0"/>
                <w:sz w:val="28"/>
              </w:rPr>
              <w:t>9时</w:t>
            </w:r>
            <w:r w:rsidR="00FF3FD7" w:rsidRPr="002E3A81">
              <w:rPr>
                <w:rFonts w:ascii="宋体" w:hAnsi="宋体" w:cs="宋体" w:hint="eastAsia"/>
                <w:color w:val="000000"/>
                <w:kern w:val="0"/>
                <w:sz w:val="28"/>
              </w:rPr>
              <w:t>00分</w:t>
            </w:r>
            <w:r w:rsidRPr="002E3A81">
              <w:rPr>
                <w:rFonts w:ascii="宋体" w:hAnsi="宋体" w:cs="宋体" w:hint="eastAsia"/>
                <w:color w:val="000000"/>
                <w:kern w:val="0"/>
                <w:sz w:val="28"/>
              </w:rPr>
              <w:t>（北京时间）</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13</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递交投标文件</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及开标地点</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襄城县公共资源交易中心（八七路东段电子商务产业园）12楼开标一室</w:t>
            </w:r>
          </w:p>
        </w:tc>
      </w:tr>
      <w:tr w:rsidR="00E7751C" w:rsidRPr="007B5143" w:rsidTr="00E7751C">
        <w:trPr>
          <w:trHeight w:val="504"/>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14</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投标保证金</w:t>
            </w:r>
          </w:p>
        </w:tc>
        <w:tc>
          <w:tcPr>
            <w:tcW w:w="6813" w:type="dxa"/>
            <w:vAlign w:val="center"/>
          </w:tcPr>
          <w:p w:rsidR="00A52BE7" w:rsidRPr="00A52BE7" w:rsidRDefault="00A52BE7" w:rsidP="00A52BE7">
            <w:pPr>
              <w:tabs>
                <w:tab w:val="left" w:pos="1260"/>
              </w:tabs>
              <w:autoSpaceDE w:val="0"/>
              <w:autoSpaceDN w:val="0"/>
              <w:adjustRightInd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本项目不收取。</w:t>
            </w:r>
          </w:p>
          <w:p w:rsidR="00E7751C" w:rsidRPr="007B5143" w:rsidRDefault="00A52BE7" w:rsidP="00A52BE7">
            <w:pPr>
              <w:tabs>
                <w:tab w:val="left" w:pos="1260"/>
              </w:tabs>
              <w:autoSpaceDE w:val="0"/>
              <w:autoSpaceDN w:val="0"/>
              <w:spacing w:line="360" w:lineRule="auto"/>
              <w:contextualSpacing/>
              <w:rPr>
                <w:rFonts w:ascii="宋体" w:hAnsi="宋体" w:cs="宋体"/>
                <w:color w:val="000000"/>
                <w:kern w:val="0"/>
                <w:sz w:val="24"/>
              </w:rPr>
            </w:pPr>
            <w:r w:rsidRPr="00A52BE7">
              <w:rPr>
                <w:rFonts w:ascii="宋体" w:hAnsi="宋体" w:cs="宋体" w:hint="eastAsia"/>
                <w:color w:val="000000"/>
                <w:kern w:val="0"/>
                <w:sz w:val="24"/>
              </w:rPr>
              <w:t>投标人应提供投标承诺函。</w:t>
            </w:r>
          </w:p>
        </w:tc>
      </w:tr>
      <w:tr w:rsidR="00E7751C" w:rsidRPr="007B5143" w:rsidTr="00E7751C">
        <w:trPr>
          <w:trHeight w:val="156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15</w:t>
            </w:r>
          </w:p>
        </w:tc>
        <w:tc>
          <w:tcPr>
            <w:tcW w:w="2268"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公告发布</w:t>
            </w:r>
          </w:p>
        </w:tc>
        <w:tc>
          <w:tcPr>
            <w:tcW w:w="6813" w:type="dxa"/>
            <w:tcBorders>
              <w:top w:val="single" w:sz="4" w:space="0" w:color="auto"/>
            </w:tcBorders>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招标公告、中标公告、变更（更正）公告、现场勘察答复等相关信息同时在以下网站发布：《河南省政府采购网》、《许昌市政府采购网》、《全国公共资源交易平台（河南省·许昌市）》</w:t>
            </w:r>
          </w:p>
        </w:tc>
      </w:tr>
      <w:tr w:rsidR="00E7751C" w:rsidRPr="007B5143" w:rsidTr="00E7751C">
        <w:trPr>
          <w:trHeight w:val="510"/>
          <w:jc w:val="center"/>
        </w:trPr>
        <w:tc>
          <w:tcPr>
            <w:tcW w:w="806" w:type="dxa"/>
            <w:vAlign w:val="center"/>
          </w:tcPr>
          <w:p w:rsidR="00E7751C" w:rsidRPr="007B5143" w:rsidRDefault="00E7751C"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16</w:t>
            </w:r>
          </w:p>
        </w:tc>
        <w:tc>
          <w:tcPr>
            <w:tcW w:w="2268" w:type="dxa"/>
            <w:vAlign w:val="center"/>
          </w:tcPr>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采购人澄清或修改</w:t>
            </w:r>
          </w:p>
          <w:p w:rsidR="00E7751C" w:rsidRPr="007B5143" w:rsidRDefault="00E7751C"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招标文件时间</w:t>
            </w:r>
          </w:p>
        </w:tc>
        <w:tc>
          <w:tcPr>
            <w:tcW w:w="6813" w:type="dxa"/>
            <w:vAlign w:val="center"/>
          </w:tcPr>
          <w:p w:rsidR="00E7751C" w:rsidRPr="007B5143" w:rsidRDefault="00E7751C"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投标截止时间15日前（澄清内容可能影响投标文件编制的）</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投标人对采购文件</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质疑截止时间</w:t>
            </w:r>
          </w:p>
        </w:tc>
        <w:tc>
          <w:tcPr>
            <w:tcW w:w="6813" w:type="dxa"/>
            <w:vAlign w:val="center"/>
          </w:tcPr>
          <w:p w:rsidR="00E75868" w:rsidRPr="007B5143" w:rsidRDefault="00E75868" w:rsidP="00112DDC">
            <w:pPr>
              <w:autoSpaceDE w:val="0"/>
              <w:autoSpaceDN w:val="0"/>
              <w:adjustRightInd w:val="0"/>
              <w:spacing w:line="360" w:lineRule="auto"/>
              <w:rPr>
                <w:rFonts w:ascii="宋体" w:hAnsi="宋体" w:cs="宋体"/>
                <w:bCs/>
                <w:sz w:val="24"/>
                <w:lang w:val="zh-CN"/>
              </w:rPr>
            </w:pPr>
            <w:r w:rsidRPr="007B5143">
              <w:rPr>
                <w:rFonts w:ascii="宋体" w:hAnsi="宋体" w:cs="宋体" w:hint="eastAsia"/>
                <w:bCs/>
                <w:sz w:val="24"/>
                <w:lang w:val="zh-CN"/>
              </w:rPr>
              <w:t>招标公告期满之日起七个工作日</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18</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投标文件份数</w:t>
            </w:r>
          </w:p>
        </w:tc>
        <w:tc>
          <w:tcPr>
            <w:tcW w:w="6813" w:type="dxa"/>
            <w:vAlign w:val="center"/>
          </w:tcPr>
          <w:p w:rsidR="00E75868" w:rsidRPr="007B5143" w:rsidRDefault="002D004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电子投标文件：成功上传至《全国公共资源交易平台（河南省·许昌市）》公共资源交易系统加密电子投标文件1份（文件格式为： XXX公司XXX项目编号.file）。使用电子介质存储的备份文件1份（文件格式为：名称为“备份”的文件夹）。</w:t>
            </w:r>
          </w:p>
          <w:p w:rsidR="00E75868" w:rsidRPr="007B5143" w:rsidRDefault="002D004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纸质投标文件：正本一份，副本一份。使用格式为“投标文件（供打印）.PDF”的文件</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电子投标文件和纸质投标文件的内容、格式、水印码、签章应一致。</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19</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投标文件的</w:t>
            </w:r>
          </w:p>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签署盖章</w:t>
            </w:r>
          </w:p>
        </w:tc>
        <w:tc>
          <w:tcPr>
            <w:tcW w:w="6813" w:type="dxa"/>
            <w:vAlign w:val="center"/>
          </w:tcPr>
          <w:p w:rsidR="00E75868" w:rsidRPr="007B5143" w:rsidRDefault="002D0041"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电子投标文件：按招标文件要求加盖投标人电子印章和法人电子印章。</w:t>
            </w:r>
          </w:p>
          <w:p w:rsidR="00E75868" w:rsidRPr="007B5143" w:rsidRDefault="002D0041" w:rsidP="00E7751C">
            <w:pPr>
              <w:autoSpaceDE w:val="0"/>
              <w:autoSpaceDN w:val="0"/>
              <w:adjustRightInd w:val="0"/>
              <w:spacing w:line="420" w:lineRule="exact"/>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纸质投标文件：投标文件封面加盖投标人公章（投标文件是</w:t>
            </w:r>
            <w:r w:rsidR="00E75868" w:rsidRPr="007B5143">
              <w:rPr>
                <w:rFonts w:ascii="宋体" w:hAnsi="宋体" w:cs="宋体" w:hint="eastAsia"/>
                <w:color w:val="000000"/>
                <w:kern w:val="0"/>
                <w:sz w:val="24"/>
              </w:rPr>
              <w:lastRenderedPageBreak/>
              <w:t>指投标人电子投标文件制作完成后生成的后缀名为“.PDF”的文件打印的纸质投标文件）。</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lastRenderedPageBreak/>
              <w:t>20</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评标委员会组建</w:t>
            </w:r>
          </w:p>
        </w:tc>
        <w:tc>
          <w:tcPr>
            <w:tcW w:w="6813" w:type="dxa"/>
            <w:vAlign w:val="center"/>
          </w:tcPr>
          <w:p w:rsidR="00253EA1" w:rsidRDefault="002D004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由采购人代表和评审专家组成，其中评审专家的人数不少于评标委员会成员总数的三分之二。评审专家从政府采购评审专家库中随机抽取。</w:t>
            </w:r>
          </w:p>
          <w:p w:rsidR="00E75868" w:rsidRPr="007B5143" w:rsidRDefault="00253EA1" w:rsidP="00253EA1">
            <w:pPr>
              <w:autoSpaceDE w:val="0"/>
              <w:autoSpaceDN w:val="0"/>
              <w:adjustRightInd w:val="0"/>
              <w:spacing w:line="360" w:lineRule="auto"/>
              <w:rPr>
                <w:rFonts w:ascii="宋体" w:hAnsi="宋体" w:cs="宋体"/>
                <w:color w:val="000000"/>
                <w:kern w:val="0"/>
                <w:sz w:val="24"/>
              </w:rPr>
            </w:pPr>
            <w:r w:rsidRPr="00253EA1">
              <w:rPr>
                <w:rFonts w:ascii="宋体" w:hAnsi="宋体" w:cs="宋体" w:hint="eastAsia"/>
                <w:color w:val="000000"/>
                <w:kern w:val="0"/>
                <w:sz w:val="24"/>
              </w:rPr>
              <w:t>□由评审专家组成。评审专家从政府采购评审专家库中随机抽取</w:t>
            </w:r>
            <w:r>
              <w:rPr>
                <w:rFonts w:ascii="宋体" w:hAnsi="宋体" w:cs="宋体" w:hint="eastAsia"/>
                <w:color w:val="000000"/>
                <w:kern w:val="0"/>
                <w:sz w:val="24"/>
              </w:rPr>
              <w:t>。</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21</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评标方法</w:t>
            </w:r>
          </w:p>
        </w:tc>
        <w:tc>
          <w:tcPr>
            <w:tcW w:w="6813" w:type="dxa"/>
            <w:vAlign w:val="center"/>
          </w:tcPr>
          <w:p w:rsidR="00E75868" w:rsidRPr="007B5143" w:rsidRDefault="002D004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综合评分法  □最低评标价法</w:t>
            </w:r>
          </w:p>
        </w:tc>
      </w:tr>
      <w:tr w:rsidR="00E75868" w:rsidRPr="007B5143" w:rsidTr="00E7751C">
        <w:trPr>
          <w:trHeight w:val="1107"/>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22</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授权函</w:t>
            </w:r>
          </w:p>
        </w:tc>
        <w:tc>
          <w:tcPr>
            <w:tcW w:w="6813" w:type="dxa"/>
            <w:vAlign w:val="center"/>
          </w:tcPr>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采购单位委派代表参加资格审查、评审委员会的，须向采购代理机构出具授权函。</w:t>
            </w:r>
          </w:p>
        </w:tc>
      </w:tr>
      <w:tr w:rsidR="00E75868" w:rsidRPr="007B5143" w:rsidTr="00E7751C">
        <w:trPr>
          <w:trHeight w:val="853"/>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23</w:t>
            </w:r>
          </w:p>
        </w:tc>
        <w:tc>
          <w:tcPr>
            <w:tcW w:w="2268" w:type="dxa"/>
            <w:vAlign w:val="center"/>
          </w:tcPr>
          <w:p w:rsidR="00E75868" w:rsidRPr="007B5143" w:rsidRDefault="00E75868" w:rsidP="00E7751C">
            <w:pPr>
              <w:spacing w:line="276" w:lineRule="auto"/>
              <w:jc w:val="center"/>
              <w:rPr>
                <w:rFonts w:ascii="宋体" w:hAnsi="宋体" w:cs="宋体"/>
                <w:color w:val="000000"/>
                <w:kern w:val="0"/>
                <w:sz w:val="24"/>
              </w:rPr>
            </w:pPr>
            <w:r w:rsidRPr="007B5143">
              <w:rPr>
                <w:rFonts w:ascii="宋体" w:hAnsi="宋体" w:cs="宋体" w:hint="eastAsia"/>
                <w:color w:val="000000"/>
                <w:kern w:val="0"/>
                <w:sz w:val="24"/>
              </w:rPr>
              <w:t>是否授权评标委员会确定中标人</w:t>
            </w:r>
          </w:p>
        </w:tc>
        <w:tc>
          <w:tcPr>
            <w:tcW w:w="6813" w:type="dxa"/>
          </w:tcPr>
          <w:p w:rsidR="00E75868" w:rsidRPr="007B5143" w:rsidRDefault="00E75868" w:rsidP="00E7751C">
            <w:pPr>
              <w:spacing w:line="276" w:lineRule="auto"/>
              <w:rPr>
                <w:rFonts w:ascii="宋体" w:hAnsi="宋体" w:cs="宋体"/>
                <w:color w:val="000000"/>
                <w:kern w:val="0"/>
                <w:sz w:val="24"/>
              </w:rPr>
            </w:pPr>
            <w:r w:rsidRPr="007B5143">
              <w:rPr>
                <w:rFonts w:ascii="宋体" w:hAnsi="宋体" w:cs="宋体" w:hint="eastAsia"/>
                <w:color w:val="000000"/>
                <w:kern w:val="0"/>
                <w:sz w:val="24"/>
              </w:rPr>
              <w:t>□是</w:t>
            </w:r>
          </w:p>
          <w:p w:rsidR="00E75868" w:rsidRPr="007B5143" w:rsidRDefault="002D0041" w:rsidP="00E7751C">
            <w:pPr>
              <w:spacing w:line="276"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否，推荐的中标候选人数：推荐1-3名中标候选人。</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24</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履约保证金</w:t>
            </w:r>
          </w:p>
        </w:tc>
        <w:tc>
          <w:tcPr>
            <w:tcW w:w="6813" w:type="dxa"/>
            <w:vAlign w:val="center"/>
          </w:tcPr>
          <w:p w:rsidR="00E75868" w:rsidRPr="007B5143" w:rsidRDefault="002D0041"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无要求</w:t>
            </w:r>
          </w:p>
          <w:p w:rsidR="00E75868" w:rsidRPr="007B5143" w:rsidRDefault="00E75868" w:rsidP="00E7751C">
            <w:pPr>
              <w:autoSpaceDE w:val="0"/>
              <w:autoSpaceDN w:val="0"/>
              <w:adjustRightInd w:val="0"/>
              <w:spacing w:line="360" w:lineRule="auto"/>
              <w:rPr>
                <w:rFonts w:ascii="宋体" w:hAnsi="宋体" w:cs="宋体"/>
                <w:color w:val="000000"/>
                <w:kern w:val="0"/>
                <w:sz w:val="24"/>
              </w:rPr>
            </w:pPr>
            <w:r w:rsidRPr="007B5143">
              <w:rPr>
                <w:rFonts w:ascii="宋体" w:hAnsi="宋体" w:cs="宋体" w:hint="eastAsia"/>
                <w:color w:val="000000"/>
                <w:kern w:val="0"/>
                <w:sz w:val="24"/>
              </w:rPr>
              <w:t>□要求提交。履约保证金的数额为合同金额的10%。中标人以支票、汇票、本票或者金融机构、担保机构出具的保函等非现金形式向采购人提交。</w:t>
            </w:r>
          </w:p>
        </w:tc>
      </w:tr>
      <w:tr w:rsidR="00E75868" w:rsidRPr="007B5143" w:rsidTr="00E7751C">
        <w:trPr>
          <w:trHeight w:val="510"/>
          <w:jc w:val="center"/>
        </w:trPr>
        <w:tc>
          <w:tcPr>
            <w:tcW w:w="806" w:type="dxa"/>
            <w:vAlign w:val="center"/>
          </w:tcPr>
          <w:p w:rsidR="00E75868" w:rsidRPr="007B5143" w:rsidRDefault="00E75868" w:rsidP="00E7751C">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25</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代理服务费</w:t>
            </w:r>
          </w:p>
        </w:tc>
        <w:tc>
          <w:tcPr>
            <w:tcW w:w="6813" w:type="dxa"/>
            <w:vAlign w:val="center"/>
          </w:tcPr>
          <w:p w:rsidR="00E75868" w:rsidRPr="007B5143" w:rsidRDefault="002D0041" w:rsidP="00E7751C">
            <w:pPr>
              <w:autoSpaceDE w:val="0"/>
              <w:autoSpaceDN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不收取</w:t>
            </w:r>
          </w:p>
        </w:tc>
      </w:tr>
      <w:tr w:rsidR="00401970" w:rsidRPr="007B5143" w:rsidTr="00E7751C">
        <w:trPr>
          <w:trHeight w:val="510"/>
          <w:jc w:val="center"/>
        </w:trPr>
        <w:tc>
          <w:tcPr>
            <w:tcW w:w="806" w:type="dxa"/>
            <w:vAlign w:val="center"/>
          </w:tcPr>
          <w:p w:rsidR="00401970" w:rsidRPr="007B5143" w:rsidRDefault="00401970"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26</w:t>
            </w:r>
          </w:p>
        </w:tc>
        <w:tc>
          <w:tcPr>
            <w:tcW w:w="2268" w:type="dxa"/>
            <w:vAlign w:val="center"/>
          </w:tcPr>
          <w:p w:rsidR="00401970" w:rsidRDefault="00401970" w:rsidP="00401970">
            <w:pPr>
              <w:autoSpaceDE w:val="0"/>
              <w:autoSpaceDN w:val="0"/>
              <w:adjustRightInd w:val="0"/>
              <w:spacing w:line="360" w:lineRule="auto"/>
              <w:jc w:val="center"/>
              <w:rPr>
                <w:rFonts w:ascii="宋体" w:hAnsi="宋体" w:cs="宋体"/>
                <w:bCs/>
                <w:sz w:val="24"/>
                <w:lang w:val="zh-CN"/>
              </w:rPr>
            </w:pPr>
            <w:r>
              <w:rPr>
                <w:rFonts w:ascii="宋体" w:hAnsi="宋体" w:cs="宋体" w:hint="eastAsia"/>
                <w:bCs/>
                <w:sz w:val="24"/>
                <w:lang w:val="zh-CN"/>
              </w:rPr>
              <w:t>中标人需提交</w:t>
            </w:r>
          </w:p>
          <w:p w:rsidR="00401970" w:rsidRPr="007B5143" w:rsidRDefault="00401970" w:rsidP="00401970">
            <w:pPr>
              <w:autoSpaceDE w:val="0"/>
              <w:autoSpaceDN w:val="0"/>
              <w:adjustRightInd w:val="0"/>
              <w:spacing w:line="360" w:lineRule="auto"/>
              <w:jc w:val="center"/>
              <w:rPr>
                <w:rFonts w:ascii="宋体" w:hAnsi="宋体" w:cs="宋体"/>
                <w:color w:val="000000"/>
                <w:kern w:val="0"/>
                <w:sz w:val="24"/>
              </w:rPr>
            </w:pPr>
            <w:r>
              <w:rPr>
                <w:rFonts w:ascii="宋体" w:hAnsi="宋体" w:cs="宋体" w:hint="eastAsia"/>
                <w:bCs/>
                <w:sz w:val="24"/>
                <w:lang w:val="zh-CN"/>
              </w:rPr>
              <w:t>的资料</w:t>
            </w:r>
          </w:p>
        </w:tc>
        <w:tc>
          <w:tcPr>
            <w:tcW w:w="6813" w:type="dxa"/>
            <w:vAlign w:val="center"/>
          </w:tcPr>
          <w:p w:rsidR="00401970" w:rsidRPr="009B1538" w:rsidRDefault="00401970" w:rsidP="00A05C92">
            <w:pPr>
              <w:autoSpaceDE w:val="0"/>
              <w:autoSpaceDN w:val="0"/>
              <w:adjustRightInd w:val="0"/>
              <w:spacing w:line="360" w:lineRule="auto"/>
              <w:rPr>
                <w:rFonts w:ascii="宋体" w:hAnsi="宋体" w:cs="宋体"/>
                <w:bCs/>
                <w:color w:val="FF0000"/>
                <w:sz w:val="24"/>
                <w:lang w:val="zh-CN"/>
              </w:rPr>
            </w:pPr>
            <w:r w:rsidRPr="009B1538">
              <w:rPr>
                <w:rFonts w:ascii="宋体" w:hAnsi="宋体" w:cs="宋体" w:hint="eastAsia"/>
                <w:bCs/>
                <w:color w:val="FF0000"/>
                <w:sz w:val="24"/>
                <w:lang w:val="zh-CN"/>
              </w:rPr>
              <w:t>中标人须在评标结束之时24小时内向襄城县政府采购中心发送最终分项报价一览表</w:t>
            </w:r>
            <w:r w:rsidR="00A05C92" w:rsidRPr="009B1538">
              <w:rPr>
                <w:rFonts w:ascii="宋体" w:hAnsi="宋体" w:cs="宋体" w:hint="eastAsia"/>
                <w:bCs/>
                <w:color w:val="FF0000"/>
                <w:sz w:val="24"/>
                <w:lang w:val="zh-CN"/>
              </w:rPr>
              <w:t>（包含主要中标标的的名称、规格型号、数量、单价是、服务要求等）电子文档</w:t>
            </w:r>
            <w:r w:rsidRPr="009B1538">
              <w:rPr>
                <w:rFonts w:ascii="宋体" w:hAnsi="宋体" w:cs="宋体" w:hint="eastAsia"/>
                <w:bCs/>
                <w:color w:val="FF0000"/>
                <w:sz w:val="24"/>
                <w:lang w:val="zh-CN"/>
              </w:rPr>
              <w:t>，并同时电话通知工作人员。</w:t>
            </w:r>
            <w:r w:rsidRPr="009B1538">
              <w:rPr>
                <w:rFonts w:ascii="宋体" w:hAnsi="宋体" w:cs="宋体"/>
                <w:bCs/>
                <w:color w:val="FF0000"/>
                <w:sz w:val="24"/>
                <w:lang w:val="zh-CN"/>
              </w:rPr>
              <w:t>联系电话</w:t>
            </w:r>
            <w:r w:rsidRPr="009B1538">
              <w:rPr>
                <w:rFonts w:ascii="宋体" w:hAnsi="宋体" w:cs="宋体" w:hint="eastAsia"/>
                <w:bCs/>
                <w:color w:val="FF0000"/>
                <w:sz w:val="24"/>
                <w:lang w:val="zh-CN"/>
              </w:rPr>
              <w:t>:0374-3998026；邮箱：</w:t>
            </w:r>
            <w:hyperlink r:id="rId13" w:history="1">
              <w:r w:rsidRPr="009B1538">
                <w:rPr>
                  <w:rStyle w:val="af1"/>
                  <w:rFonts w:ascii="宋体" w:hAnsi="宋体" w:cs="宋体" w:hint="eastAsia"/>
                  <w:bCs/>
                  <w:color w:val="FF0000"/>
                  <w:sz w:val="24"/>
                  <w:lang w:val="zh-CN"/>
                </w:rPr>
                <w:t>zfcgg456@163.com</w:t>
              </w:r>
            </w:hyperlink>
            <w:r w:rsidRPr="009B1538">
              <w:rPr>
                <w:rFonts w:ascii="宋体" w:hAnsi="宋体" w:cs="宋体" w:hint="eastAsia"/>
                <w:bCs/>
                <w:color w:val="FF0000"/>
                <w:sz w:val="24"/>
                <w:lang w:val="zh-CN"/>
              </w:rPr>
              <w:t>。</w:t>
            </w:r>
          </w:p>
        </w:tc>
      </w:tr>
      <w:tr w:rsidR="00E75868" w:rsidRPr="007B5143" w:rsidTr="00E7751C">
        <w:trPr>
          <w:trHeight w:val="510"/>
          <w:jc w:val="center"/>
        </w:trPr>
        <w:tc>
          <w:tcPr>
            <w:tcW w:w="806" w:type="dxa"/>
            <w:vAlign w:val="center"/>
          </w:tcPr>
          <w:p w:rsidR="00E75868" w:rsidRPr="007B5143" w:rsidRDefault="00A05C92" w:rsidP="00E7751C">
            <w:pPr>
              <w:autoSpaceDE w:val="0"/>
              <w:autoSpaceDN w:val="0"/>
              <w:adjustRightInd w:val="0"/>
              <w:spacing w:line="276" w:lineRule="auto"/>
              <w:jc w:val="center"/>
              <w:rPr>
                <w:rFonts w:ascii="宋体" w:hAnsi="宋体" w:cs="宋体"/>
                <w:color w:val="000000"/>
                <w:kern w:val="0"/>
                <w:sz w:val="24"/>
              </w:rPr>
            </w:pPr>
            <w:r>
              <w:rPr>
                <w:rFonts w:ascii="宋体" w:hAnsi="宋体" w:cs="宋体" w:hint="eastAsia"/>
                <w:color w:val="000000"/>
                <w:kern w:val="0"/>
                <w:sz w:val="24"/>
              </w:rPr>
              <w:t>27</w:t>
            </w:r>
          </w:p>
        </w:tc>
        <w:tc>
          <w:tcPr>
            <w:tcW w:w="2268" w:type="dxa"/>
            <w:vAlign w:val="center"/>
          </w:tcPr>
          <w:p w:rsidR="00E75868" w:rsidRPr="007B5143" w:rsidRDefault="00E75868" w:rsidP="00E7751C">
            <w:pPr>
              <w:autoSpaceDE w:val="0"/>
              <w:autoSpaceDN w:val="0"/>
              <w:adjustRightInd w:val="0"/>
              <w:spacing w:line="360" w:lineRule="auto"/>
              <w:jc w:val="center"/>
              <w:rPr>
                <w:rFonts w:ascii="宋体" w:hAnsi="宋体" w:cs="宋体"/>
                <w:color w:val="000000"/>
                <w:kern w:val="0"/>
                <w:sz w:val="24"/>
              </w:rPr>
            </w:pPr>
            <w:r w:rsidRPr="007B5143">
              <w:rPr>
                <w:rFonts w:ascii="宋体" w:hAnsi="宋体" w:cs="宋体" w:hint="eastAsia"/>
                <w:color w:val="000000"/>
                <w:kern w:val="0"/>
                <w:sz w:val="24"/>
              </w:rPr>
              <w:t>电子化采购模式</w:t>
            </w:r>
          </w:p>
        </w:tc>
        <w:tc>
          <w:tcPr>
            <w:tcW w:w="6813" w:type="dxa"/>
            <w:vAlign w:val="center"/>
          </w:tcPr>
          <w:p w:rsidR="00E75868" w:rsidRPr="007B5143" w:rsidRDefault="002D0041"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color w:val="000000"/>
                <w:kern w:val="0"/>
                <w:sz w:val="24"/>
              </w:rPr>
              <w:fldChar w:fldCharType="begin"/>
            </w:r>
            <w:r w:rsidR="00E75868" w:rsidRPr="007B5143">
              <w:rPr>
                <w:rFonts w:ascii="宋体" w:hAnsi="宋体" w:cs="宋体"/>
                <w:color w:val="000000"/>
                <w:kern w:val="0"/>
                <w:sz w:val="24"/>
              </w:rPr>
              <w:instrText xml:space="preserve"> </w:instrText>
            </w:r>
            <w:r w:rsidR="00E75868" w:rsidRPr="007B5143">
              <w:rPr>
                <w:rFonts w:ascii="宋体" w:hAnsi="宋体" w:cs="宋体" w:hint="eastAsia"/>
                <w:color w:val="000000"/>
                <w:kern w:val="0"/>
                <w:sz w:val="24"/>
              </w:rPr>
              <w:instrText>eq \o\ac(□,√)</w:instrText>
            </w:r>
            <w:r w:rsidRPr="007B5143">
              <w:rPr>
                <w:rFonts w:ascii="宋体" w:hAnsi="宋体" w:cs="宋体"/>
                <w:color w:val="000000"/>
                <w:kern w:val="0"/>
                <w:sz w:val="24"/>
              </w:rPr>
              <w:fldChar w:fldCharType="end"/>
            </w:r>
            <w:r w:rsidR="00E75868" w:rsidRPr="007B5143">
              <w:rPr>
                <w:rFonts w:ascii="宋体" w:hAnsi="宋体" w:cs="宋体" w:hint="eastAsia"/>
                <w:color w:val="000000"/>
                <w:kern w:val="0"/>
                <w:sz w:val="24"/>
              </w:rPr>
              <w:t>是。投标人投标时须提供加密电子投标文件、备份文件（使用电子介质存储）、纸质投标文件。投标人资质、业绩、荣誉及相关人员证明材料等资料原件开标现场不再提供（本招标文件第六章另有要求提供原件的除外）。</w:t>
            </w:r>
          </w:p>
          <w:p w:rsidR="00E75868" w:rsidRPr="007B5143" w:rsidRDefault="00E75868" w:rsidP="00E7751C">
            <w:pPr>
              <w:autoSpaceDE w:val="0"/>
              <w:autoSpaceDN w:val="0"/>
              <w:adjustRightInd w:val="0"/>
              <w:spacing w:line="360" w:lineRule="auto"/>
              <w:contextualSpacing/>
              <w:rPr>
                <w:rFonts w:ascii="宋体" w:hAnsi="宋体" w:cs="宋体"/>
                <w:color w:val="000000"/>
                <w:kern w:val="0"/>
                <w:sz w:val="24"/>
              </w:rPr>
            </w:pPr>
            <w:r w:rsidRPr="007B5143">
              <w:rPr>
                <w:rFonts w:ascii="宋体" w:hAnsi="宋体" w:cs="宋体" w:hint="eastAsia"/>
                <w:color w:val="000000"/>
                <w:kern w:val="0"/>
                <w:sz w:val="24"/>
              </w:rPr>
              <w:t>□否。投标人投标时须提供纸质投标文件。投标人资质、业绩、荣誉及相关人员证明材料等资料原件根据招标文件要求提供。</w:t>
            </w:r>
          </w:p>
        </w:tc>
      </w:tr>
      <w:tr w:rsidR="007B5143" w:rsidRPr="007B5143" w:rsidTr="00E7751C">
        <w:trPr>
          <w:trHeight w:val="510"/>
          <w:jc w:val="center"/>
        </w:trPr>
        <w:tc>
          <w:tcPr>
            <w:tcW w:w="806" w:type="dxa"/>
            <w:vAlign w:val="center"/>
          </w:tcPr>
          <w:p w:rsidR="007B5143" w:rsidRPr="007B5143" w:rsidRDefault="007B5143" w:rsidP="001D485B">
            <w:pPr>
              <w:autoSpaceDE w:val="0"/>
              <w:autoSpaceDN w:val="0"/>
              <w:adjustRightInd w:val="0"/>
              <w:spacing w:line="276" w:lineRule="auto"/>
              <w:jc w:val="center"/>
              <w:rPr>
                <w:rFonts w:ascii="宋体" w:hAnsi="宋体" w:cs="宋体"/>
                <w:color w:val="000000"/>
                <w:kern w:val="0"/>
                <w:sz w:val="24"/>
              </w:rPr>
            </w:pPr>
            <w:r w:rsidRPr="007B5143">
              <w:rPr>
                <w:rFonts w:ascii="宋体" w:hAnsi="宋体" w:cs="宋体" w:hint="eastAsia"/>
                <w:color w:val="000000"/>
                <w:kern w:val="0"/>
                <w:sz w:val="24"/>
              </w:rPr>
              <w:t>2</w:t>
            </w:r>
            <w:r w:rsidR="001D485B">
              <w:rPr>
                <w:rFonts w:ascii="宋体" w:hAnsi="宋体" w:cs="宋体" w:hint="eastAsia"/>
                <w:color w:val="000000"/>
                <w:kern w:val="0"/>
                <w:sz w:val="24"/>
              </w:rPr>
              <w:t>8</w:t>
            </w:r>
          </w:p>
        </w:tc>
        <w:tc>
          <w:tcPr>
            <w:tcW w:w="2268" w:type="dxa"/>
            <w:vAlign w:val="center"/>
          </w:tcPr>
          <w:p w:rsidR="007B5143" w:rsidRPr="007B5143" w:rsidRDefault="007B5143" w:rsidP="00112DDC">
            <w:pPr>
              <w:autoSpaceDE w:val="0"/>
              <w:autoSpaceDN w:val="0"/>
              <w:adjustRightInd w:val="0"/>
              <w:spacing w:line="360" w:lineRule="auto"/>
              <w:jc w:val="center"/>
              <w:rPr>
                <w:rFonts w:asciiTheme="minorEastAsia" w:hAnsiTheme="minorEastAsia" w:cs="宋体"/>
                <w:bCs/>
                <w:sz w:val="24"/>
                <w:lang w:val="zh-CN"/>
              </w:rPr>
            </w:pPr>
            <w:r w:rsidRPr="007B5143">
              <w:rPr>
                <w:rFonts w:asciiTheme="minorEastAsia" w:hAnsiTheme="minorEastAsia" w:cs="宋体" w:hint="eastAsia"/>
                <w:bCs/>
                <w:sz w:val="24"/>
                <w:lang w:val="zh-CN"/>
              </w:rPr>
              <w:t>特别提示</w:t>
            </w:r>
          </w:p>
        </w:tc>
        <w:tc>
          <w:tcPr>
            <w:tcW w:w="6813" w:type="dxa"/>
            <w:vAlign w:val="center"/>
          </w:tcPr>
          <w:p w:rsidR="00D50EFA" w:rsidRPr="00EA2587" w:rsidRDefault="007B5143" w:rsidP="00D50EFA">
            <w:pPr>
              <w:autoSpaceDE w:val="0"/>
              <w:autoSpaceDN w:val="0"/>
              <w:adjustRightInd w:val="0"/>
              <w:spacing w:line="360" w:lineRule="auto"/>
              <w:contextualSpacing/>
              <w:rPr>
                <w:rFonts w:asciiTheme="minorEastAsia" w:eastAsiaTheme="minorEastAsia" w:hAnsiTheme="minorEastAsia"/>
                <w:color w:val="FF0000"/>
                <w:sz w:val="24"/>
              </w:rPr>
            </w:pPr>
            <w:r w:rsidRPr="007B5143">
              <w:rPr>
                <w:rFonts w:ascii="ˎ̥" w:hAnsi="ˎ̥" w:hint="eastAsia"/>
                <w:sz w:val="24"/>
              </w:rPr>
              <w:t>按照《</w:t>
            </w:r>
            <w:r w:rsidR="00D50EFA">
              <w:rPr>
                <w:rFonts w:ascii="ˎ̥" w:hAnsi="ˎ̥" w:hint="eastAsia"/>
                <w:sz w:val="24"/>
              </w:rPr>
              <w:t>关于推进全流程电子化交易和在线监管工作有关问题的通知》</w:t>
            </w:r>
            <w:r w:rsidRPr="007B5143">
              <w:rPr>
                <w:rFonts w:ascii="ˎ̥" w:hAnsi="ˎ̥" w:hint="eastAsia"/>
                <w:sz w:val="24"/>
              </w:rPr>
              <w:t>规定：</w:t>
            </w:r>
            <w:r w:rsidR="00D50EFA" w:rsidRPr="00EA2587">
              <w:rPr>
                <w:rFonts w:asciiTheme="minorEastAsia" w:eastAsiaTheme="minorEastAsia" w:hAnsiTheme="minorEastAsia" w:hint="eastAsia"/>
                <w:color w:val="FF0000"/>
                <w:sz w:val="24"/>
              </w:rPr>
              <w:t>不同投标人电子投标文件记录的网卡MAC地址、CPU</w:t>
            </w:r>
            <w:r w:rsidR="00D50EFA" w:rsidRPr="00EA2587">
              <w:rPr>
                <w:rFonts w:asciiTheme="minorEastAsia" w:eastAsiaTheme="minorEastAsia" w:hAnsiTheme="minorEastAsia" w:hint="eastAsia"/>
                <w:color w:val="FF0000"/>
                <w:sz w:val="24"/>
              </w:rPr>
              <w:lastRenderedPageBreak/>
              <w:t>序号、硬盘序列号等硬件特征码均相同时，视为‘</w:t>
            </w:r>
            <w:r w:rsidR="00D50EFA" w:rsidRPr="00EA2587">
              <w:rPr>
                <w:rFonts w:asciiTheme="minorEastAsia" w:eastAsiaTheme="minorEastAsia" w:hAnsiTheme="minorEastAsia"/>
                <w:color w:val="FF0000"/>
                <w:sz w:val="24"/>
              </w:rPr>
              <w:t>不同</w:t>
            </w:r>
            <w:r w:rsidR="00D50EFA" w:rsidRPr="00EA2587">
              <w:rPr>
                <w:rFonts w:asciiTheme="minorEastAsia" w:eastAsiaTheme="minorEastAsia" w:hAnsiTheme="minorEastAsia" w:hint="eastAsia"/>
                <w:color w:val="FF0000"/>
                <w:sz w:val="24"/>
              </w:rPr>
              <w:t>投标人的投标</w:t>
            </w:r>
            <w:r w:rsidR="00D50EFA" w:rsidRPr="00EA2587">
              <w:rPr>
                <w:rFonts w:asciiTheme="minorEastAsia" w:eastAsiaTheme="minorEastAsia" w:hAnsiTheme="minorEastAsia"/>
                <w:color w:val="FF0000"/>
                <w:sz w:val="24"/>
              </w:rPr>
              <w:t>文件由同一单位或者个人编制</w:t>
            </w:r>
            <w:r w:rsidR="00D50EFA" w:rsidRPr="00EA2587">
              <w:rPr>
                <w:rFonts w:asciiTheme="minorEastAsia" w:eastAsiaTheme="minorEastAsia" w:hAnsiTheme="minorEastAsia" w:hint="eastAsia"/>
                <w:color w:val="FF0000"/>
                <w:sz w:val="24"/>
              </w:rPr>
              <w:t>’或‘</w:t>
            </w:r>
            <w:r w:rsidR="00D50EFA" w:rsidRPr="00EA2587">
              <w:rPr>
                <w:rFonts w:asciiTheme="minorEastAsia" w:eastAsiaTheme="minorEastAsia" w:hAnsiTheme="minorEastAsia"/>
                <w:color w:val="FF0000"/>
                <w:sz w:val="24"/>
              </w:rPr>
              <w:t>不同</w:t>
            </w:r>
            <w:r w:rsidR="00D50EFA" w:rsidRPr="00EA2587">
              <w:rPr>
                <w:rFonts w:asciiTheme="minorEastAsia" w:eastAsiaTheme="minorEastAsia" w:hAnsiTheme="minorEastAsia" w:hint="eastAsia"/>
                <w:color w:val="FF0000"/>
                <w:sz w:val="24"/>
              </w:rPr>
              <w:t>投标人</w:t>
            </w:r>
            <w:r w:rsidR="00D50EFA" w:rsidRPr="00EA2587">
              <w:rPr>
                <w:rFonts w:asciiTheme="minorEastAsia" w:eastAsiaTheme="minorEastAsia" w:hAnsiTheme="minorEastAsia"/>
                <w:color w:val="FF0000"/>
                <w:sz w:val="24"/>
              </w:rPr>
              <w:t>委托同一单位或者个人办理</w:t>
            </w:r>
            <w:r w:rsidR="00D50EFA" w:rsidRPr="00EA2587">
              <w:rPr>
                <w:rFonts w:asciiTheme="minorEastAsia" w:eastAsiaTheme="minorEastAsia" w:hAnsiTheme="minorEastAsia" w:hint="eastAsia"/>
                <w:color w:val="FF0000"/>
                <w:sz w:val="24"/>
              </w:rPr>
              <w:t>响应</w:t>
            </w:r>
            <w:r w:rsidR="00D50EFA" w:rsidRPr="00EA2587">
              <w:rPr>
                <w:rFonts w:asciiTheme="minorEastAsia" w:eastAsiaTheme="minorEastAsia" w:hAnsiTheme="minorEastAsia"/>
                <w:color w:val="FF0000"/>
                <w:sz w:val="24"/>
              </w:rPr>
              <w:t>事宜</w:t>
            </w:r>
            <w:r w:rsidR="00D50EFA" w:rsidRPr="00EA2587">
              <w:rPr>
                <w:rFonts w:asciiTheme="minorEastAsia" w:eastAsiaTheme="minorEastAsia" w:hAnsiTheme="minorEastAsia" w:hint="eastAsia"/>
                <w:color w:val="FF0000"/>
                <w:sz w:val="24"/>
              </w:rPr>
              <w:t>’，其投标无效。</w:t>
            </w:r>
          </w:p>
          <w:p w:rsidR="00565B2C" w:rsidRPr="00565B2C" w:rsidRDefault="00D50EFA" w:rsidP="00D50EFA">
            <w:pPr>
              <w:pStyle w:val="a0"/>
              <w:spacing w:line="360" w:lineRule="auto"/>
              <w:ind w:firstLineChars="0" w:firstLine="0"/>
            </w:pPr>
            <w:r w:rsidRPr="00EA2587">
              <w:rPr>
                <w:rFonts w:asciiTheme="minorEastAsia" w:eastAsiaTheme="minorEastAsia" w:hAnsiTheme="minorEastAsia" w:hint="eastAsia"/>
                <w:color w:val="FF0000"/>
                <w:sz w:val="24"/>
              </w:rPr>
              <w:t>评审专家应严格按照要求查看“硬件特征码” 相关信息并进行评审，在评审报告中显示“不同投标人电子投标文件制作硬件特征码”是否雷同的分析及判定结果。</w:t>
            </w:r>
          </w:p>
        </w:tc>
      </w:tr>
    </w:tbl>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E7751C" w:rsidRDefault="00E7751C">
      <w:pPr>
        <w:ind w:firstLineChars="850" w:firstLine="2731"/>
        <w:rPr>
          <w:rFonts w:ascii="宋体" w:hAnsi="宋体" w:cs="宋体"/>
          <w:b/>
          <w:sz w:val="32"/>
          <w:szCs w:val="32"/>
        </w:rPr>
      </w:pPr>
    </w:p>
    <w:p w:rsidR="00F01C82" w:rsidRPr="00D125F6" w:rsidRDefault="00F01C82" w:rsidP="00D125F6">
      <w:pPr>
        <w:pStyle w:val="a0"/>
        <w:ind w:firstLineChars="0" w:firstLine="0"/>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DA5999" w:rsidRDefault="00DA5999" w:rsidP="00633E55">
      <w:pPr>
        <w:tabs>
          <w:tab w:val="left" w:pos="1260"/>
        </w:tabs>
        <w:autoSpaceDE w:val="0"/>
        <w:autoSpaceDN w:val="0"/>
        <w:adjustRightInd w:val="0"/>
        <w:spacing w:line="360" w:lineRule="auto"/>
        <w:contextualSpacing/>
        <w:jc w:val="center"/>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2692E" w:rsidRDefault="0062692E"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p>
    <w:p w:rsidR="00633E55" w:rsidRDefault="00633E55" w:rsidP="00901A95">
      <w:pPr>
        <w:tabs>
          <w:tab w:val="left" w:pos="1260"/>
        </w:tabs>
        <w:autoSpaceDE w:val="0"/>
        <w:autoSpaceDN w:val="0"/>
        <w:adjustRightInd w:val="0"/>
        <w:spacing w:line="360" w:lineRule="auto"/>
        <w:ind w:firstLineChars="950" w:firstLine="3433"/>
        <w:contextualSpacing/>
        <w:rPr>
          <w:rFonts w:ascii="宋体" w:hAnsi="宋体" w:cs="宋体"/>
          <w:b/>
          <w:kern w:val="0"/>
          <w:sz w:val="36"/>
          <w:szCs w:val="36"/>
        </w:rPr>
      </w:pPr>
      <w:r>
        <w:rPr>
          <w:rFonts w:ascii="宋体" w:hAnsi="宋体" w:cs="宋体" w:hint="eastAsia"/>
          <w:b/>
          <w:kern w:val="0"/>
          <w:sz w:val="36"/>
          <w:szCs w:val="36"/>
        </w:rPr>
        <w:lastRenderedPageBreak/>
        <w:t>第四章 投标人须知</w:t>
      </w:r>
    </w:p>
    <w:p w:rsidR="00633E55" w:rsidRDefault="00633E55" w:rsidP="00901A95">
      <w:pPr>
        <w:tabs>
          <w:tab w:val="left" w:pos="1260"/>
        </w:tabs>
        <w:autoSpaceDE w:val="0"/>
        <w:autoSpaceDN w:val="0"/>
        <w:adjustRightInd w:val="0"/>
        <w:spacing w:line="360" w:lineRule="auto"/>
        <w:ind w:firstLineChars="1450" w:firstLine="4076"/>
        <w:contextualSpacing/>
        <w:rPr>
          <w:rFonts w:ascii="宋体" w:hAnsi="宋体" w:cs="宋体"/>
          <w:b/>
          <w:kern w:val="0"/>
          <w:sz w:val="28"/>
          <w:szCs w:val="28"/>
        </w:rPr>
      </w:pPr>
      <w:r>
        <w:rPr>
          <w:rFonts w:ascii="宋体" w:hAnsi="宋体" w:cs="宋体" w:hint="eastAsia"/>
          <w:b/>
          <w:kern w:val="0"/>
          <w:sz w:val="28"/>
          <w:szCs w:val="28"/>
        </w:rPr>
        <w:t>一、概念释义</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w:t>
      </w:r>
      <w:r>
        <w:rPr>
          <w:rFonts w:ascii="宋体" w:hAnsi="宋体" w:cs="宋体"/>
          <w:b/>
          <w:kern w:val="0"/>
          <w:sz w:val="24"/>
        </w:rPr>
        <w:t>.</w:t>
      </w:r>
      <w:r>
        <w:rPr>
          <w:rFonts w:ascii="宋体" w:hAnsi="宋体" w:cs="宋体" w:hint="eastAsia"/>
          <w:b/>
          <w:kern w:val="0"/>
          <w:sz w:val="24"/>
        </w:rPr>
        <w:t>适用范围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  本招标文件仅适用于本次“投标邀请”中所述采购项目。</w:t>
      </w:r>
    </w:p>
    <w:p w:rsidR="00BD17DC" w:rsidRPr="00BD17DC" w:rsidRDefault="00633E55" w:rsidP="00BD17DC">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  本招标文件解释权属于“投标邀请”所述的采购人。</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b/>
          <w:kern w:val="0"/>
          <w:sz w:val="24"/>
        </w:rPr>
        <w:t>2.</w:t>
      </w:r>
      <w:r>
        <w:rPr>
          <w:rFonts w:ascii="宋体" w:hAnsi="宋体" w:cs="宋体" w:hint="eastAsia"/>
          <w:b/>
          <w:kern w:val="0"/>
          <w:sz w:val="24"/>
        </w:rPr>
        <w:t>定义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2.1  “采购项目”：“投标人须知前附表”中所述的采购项目。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2.2  “招标人”：“投标人须知前附表”中所述的组织本次招标的代理机构和采购人。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2.3  “采购人”：是指依法进行政府采购的国家机关、事业单位、团体组织。采购人名称、地址、电话、联系人见“投标人须知前附表”。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2.4  “代理机构”：接受采购人委托，代理采购项目的采购代理机构。代理机构名称、地址、电话、联系人见“投标人须知前附表”。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采购代理机构及其分支机构不得在所代理的采购项目中投标或者代理投标，不得为所代理的采购项目的投标人参加本项目提供投标咨询。</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2.5  “潜在投标人”指符合《中华人民共和国政府采购法》及相关法律法规和本招标文件的各项规定，且按照本项目招标公告及招标文件规定的方式获取招标文件的法人、其他组织或者自然人。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2.6  “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 xml:space="preserve"> “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w:t>
      </w:r>
      <w:r w:rsidR="002348AE">
        <w:rPr>
          <w:rFonts w:ascii="宋体" w:hAnsi="宋体" w:cs="宋体" w:hint="eastAsia"/>
          <w:kern w:val="0"/>
          <w:sz w:val="24"/>
        </w:rPr>
        <w:t>7</w:t>
      </w:r>
      <w:r>
        <w:rPr>
          <w:rFonts w:ascii="宋体" w:hAnsi="宋体" w:cs="宋体" w:hint="eastAsia"/>
          <w:kern w:val="0"/>
          <w:sz w:val="24"/>
        </w:rPr>
        <w:t>.1 招标文件列明不允许或未列明允许进口产品参加投标的，均视为拒绝进口产品参加投标。</w:t>
      </w:r>
    </w:p>
    <w:p w:rsidR="00633E55" w:rsidRDefault="002348AE"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2.7</w:t>
      </w:r>
      <w:r w:rsidR="00633E55">
        <w:rPr>
          <w:rFonts w:ascii="宋体" w:hAnsi="宋体" w:cs="宋体" w:hint="eastAsia"/>
          <w:kern w:val="0"/>
          <w:sz w:val="24"/>
        </w:rPr>
        <w:t>.2 如招标文件中已说明，经财政部门审核同意，允许部分或全部产品采购进口产品，投标人既可提供本国产品，也可以提供进口产品。</w:t>
      </w:r>
    </w:p>
    <w:p w:rsidR="00BD17DC" w:rsidRPr="00641915" w:rsidRDefault="00633E55" w:rsidP="00BD17DC">
      <w:pPr>
        <w:autoSpaceDE w:val="0"/>
        <w:autoSpaceDN w:val="0"/>
        <w:spacing w:line="360" w:lineRule="auto"/>
        <w:ind w:firstLineChars="200" w:firstLine="480"/>
        <w:contextualSpacing/>
        <w:rPr>
          <w:rFonts w:ascii="宋体" w:hAnsi="宋体" w:cs="宋体"/>
          <w:color w:val="FF0000"/>
          <w:kern w:val="0"/>
          <w:sz w:val="24"/>
        </w:rPr>
      </w:pPr>
      <w:r w:rsidRPr="00641915">
        <w:rPr>
          <w:rFonts w:ascii="宋体" w:hAnsi="宋体" w:cs="宋体" w:hint="eastAsia"/>
          <w:color w:val="FF0000"/>
          <w:kern w:val="0"/>
          <w:sz w:val="24"/>
        </w:rPr>
        <w:t>2.</w:t>
      </w:r>
      <w:r w:rsidR="002348AE" w:rsidRPr="00641915">
        <w:rPr>
          <w:rFonts w:ascii="宋体" w:hAnsi="宋体" w:cs="宋体" w:hint="eastAsia"/>
          <w:color w:val="FF0000"/>
          <w:kern w:val="0"/>
          <w:sz w:val="24"/>
        </w:rPr>
        <w:t xml:space="preserve">8 </w:t>
      </w:r>
      <w:r w:rsidRPr="00641915">
        <w:rPr>
          <w:rFonts w:ascii="宋体" w:hAnsi="宋体" w:cs="宋体" w:hint="eastAsia"/>
          <w:color w:val="FF0000"/>
          <w:kern w:val="0"/>
          <w:sz w:val="24"/>
        </w:rPr>
        <w:t>招标文件中凡标有“★”的条款均系实质性要求条款。</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3.合格的投标人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3.1  在中华人民共和国境内注册，具有本项目生产、制造、供应或实施能力，符合、承认并承诺履行本招标文件各项规定的法人、其他组织或者自然人。</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3.2  符合本项目“投标邀请”和“投标人须知前附表”中规定的合格投标人所必须具备的条件。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3.3  政府采购活动中查询及使用投标人信用记录的具体要求为：投标人未被列入失信被执行人、重大税收违法案件当事人名单、政府采购严重违法失信名单、政府采购严重违法失信行为记录名单、</w:t>
      </w:r>
      <w:r w:rsidR="00DA5999" w:rsidRPr="00580D12">
        <w:rPr>
          <w:rFonts w:ascii="宋体" w:hAnsi="宋体" w:cs="宋体" w:hint="eastAsia"/>
          <w:kern w:val="0"/>
          <w:sz w:val="24"/>
        </w:rPr>
        <w:t>严重违法失信社会组织名单</w:t>
      </w:r>
      <w:r>
        <w:rPr>
          <w:rFonts w:ascii="宋体" w:hAnsi="宋体" w:cs="宋体" w:hint="eastAsia"/>
          <w:kern w:val="0"/>
          <w:sz w:val="24"/>
        </w:rPr>
        <w:t>（联合体形式投标的，联合体成员存在不良信用记录，视同联合体存在不良信用记录）。</w:t>
      </w:r>
    </w:p>
    <w:p w:rsidR="00633E55" w:rsidRPr="00580D12" w:rsidRDefault="00633E55" w:rsidP="00580D12">
      <w:pPr>
        <w:autoSpaceDE w:val="0"/>
        <w:autoSpaceDN w:val="0"/>
        <w:spacing w:line="360" w:lineRule="auto"/>
        <w:ind w:firstLineChars="200" w:firstLine="480"/>
        <w:contextualSpacing/>
        <w:rPr>
          <w:rFonts w:ascii="宋体" w:hAnsi="宋体" w:cs="宋体"/>
          <w:kern w:val="0"/>
          <w:sz w:val="24"/>
        </w:rPr>
      </w:pPr>
      <w:r w:rsidRPr="00580D12">
        <w:rPr>
          <w:rFonts w:ascii="宋体" w:hAnsi="宋体" w:cs="宋体" w:hint="eastAsia"/>
          <w:kern w:val="0"/>
          <w:sz w:val="24"/>
        </w:rPr>
        <w:t>（1）查询渠道：“信用中国”网站（www.creditchina.gov.cn）、“中国政府采购网”（www.ccgp.gov.cn）、</w:t>
      </w:r>
      <w:r w:rsidR="00580D12" w:rsidRPr="00580D12">
        <w:rPr>
          <w:rFonts w:ascii="宋体" w:hAnsi="宋体" w:cs="宋体" w:hint="eastAsia"/>
          <w:kern w:val="0"/>
          <w:sz w:val="24"/>
        </w:rPr>
        <w:t>“中国社会组织公共服务平台”网站（</w:t>
      </w:r>
      <w:r w:rsidR="00580D12" w:rsidRPr="00580D12">
        <w:rPr>
          <w:rFonts w:ascii="宋体" w:hAnsi="宋体" w:cs="宋体"/>
          <w:kern w:val="0"/>
          <w:sz w:val="24"/>
        </w:rPr>
        <w:t>www.chinanpo.gov.cn</w:t>
      </w:r>
      <w:r w:rsidR="00580D12" w:rsidRPr="00580D12">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（2）截止时间：同投标截止时间；</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（3）信用信息查询记录和证据留存具体方式：</w:t>
      </w:r>
      <w:r w:rsidR="00416DDC">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kern w:val="0"/>
          <w:sz w:val="24"/>
          <w:szCs w:val="21"/>
        </w:rPr>
        <w:t>内容要完整清晰(查询截图附在投标文件中加盖公章)</w:t>
      </w:r>
      <w:r w:rsidR="00330C3C">
        <w:rPr>
          <w:rFonts w:asciiTheme="minorEastAsia" w:hAnsiTheme="minorEastAsia" w:cs="宋体" w:hint="eastAsia"/>
          <w:kern w:val="0"/>
          <w:sz w:val="24"/>
          <w:szCs w:val="21"/>
        </w:rPr>
        <w:t>；</w:t>
      </w:r>
      <w:r>
        <w:rPr>
          <w:rFonts w:ascii="宋体" w:hAnsi="宋体" w:cs="宋体" w:hint="eastAsia"/>
          <w:kern w:val="0"/>
          <w:sz w:val="24"/>
        </w:rPr>
        <w:t>经采购人确认的查询结果网页截图作为查询记录和证据，与其他采购文件一并保存；</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（4）信用信息的使用原则：经采购人认定的被列入失信被执行人、重大税收违法案件当事人名单、政府采购严重违法失信名单、政府采购严重违法失信行为记录名单、</w:t>
      </w:r>
      <w:r w:rsidR="00416DDC" w:rsidRPr="00580D12">
        <w:rPr>
          <w:rFonts w:ascii="宋体" w:hAnsi="宋体" w:cs="宋体" w:hint="eastAsia"/>
          <w:kern w:val="0"/>
          <w:sz w:val="24"/>
        </w:rPr>
        <w:t>严重违法失信社会组织名单</w:t>
      </w:r>
      <w:r>
        <w:rPr>
          <w:rFonts w:ascii="宋体" w:hAnsi="宋体" w:cs="宋体" w:hint="eastAsia"/>
          <w:kern w:val="0"/>
          <w:sz w:val="24"/>
        </w:rPr>
        <w:t>，将拒绝其参与本次政府采购活动。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（5）投标人不良信用记录以采购人查询结果为准，采购人查询之后，网站信息发生的任何变更不再作为评审依据，投标人自行提供的与网站信息不一致的其他证明材料亦不作为评审依据。</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3.4</w:t>
      </w:r>
      <w:r w:rsidR="00BD17DC">
        <w:rPr>
          <w:rFonts w:ascii="宋体" w:hAnsi="宋体" w:cs="宋体" w:hint="eastAsia"/>
          <w:kern w:val="0"/>
          <w:sz w:val="24"/>
        </w:rPr>
        <w:t xml:space="preserve">  </w:t>
      </w:r>
      <w:r>
        <w:rPr>
          <w:rFonts w:ascii="宋体" w:hAnsi="宋体" w:cs="宋体" w:hint="eastAsia"/>
          <w:kern w:val="0"/>
          <w:sz w:val="24"/>
        </w:rPr>
        <w:t>单位负责人为同一人或者存在直接控股、管理关系的不同供应商，不得参加同一合同项下的政府采购活动；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3.5</w:t>
      </w:r>
      <w:r w:rsidR="00BD17DC">
        <w:rPr>
          <w:rFonts w:ascii="宋体" w:hAnsi="宋体" w:cs="宋体" w:hint="eastAsia"/>
          <w:kern w:val="0"/>
          <w:sz w:val="24"/>
        </w:rPr>
        <w:t xml:space="preserve">  </w:t>
      </w:r>
      <w:r>
        <w:rPr>
          <w:rFonts w:ascii="宋体" w:hAnsi="宋体" w:cs="宋体" w:hint="eastAsia"/>
          <w:kern w:val="0"/>
          <w:sz w:val="24"/>
        </w:rPr>
        <w:t>除单一来源采购项目外，为采购项目提供整体设计、规范编制或者项目管理、监理、检测等服务的供应商，不得再参加该采购项目的其他采购活动。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3.6</w:t>
      </w:r>
      <w:r w:rsidR="00BD17DC">
        <w:rPr>
          <w:rFonts w:ascii="宋体" w:hAnsi="宋体" w:cs="宋体" w:hint="eastAsia"/>
          <w:kern w:val="0"/>
          <w:sz w:val="24"/>
        </w:rPr>
        <w:t xml:space="preserve">  </w:t>
      </w:r>
      <w:r>
        <w:rPr>
          <w:rFonts w:ascii="宋体" w:hAnsi="宋体" w:cs="宋体" w:hint="eastAsia"/>
          <w:kern w:val="0"/>
          <w:sz w:val="24"/>
        </w:rPr>
        <w:t>“投标邀请”和“投标人须知前附表”规定接受联合体投标的，除应符合本章第3.1项和3.2项要求外，还应遵守以下规定：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（1）在投标文件中向采购人提交联合体协议书，明确联合体各方承担的工作和义务；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（2）联合体中有同类资质的供应商按联合体分工承担相同工作的，应当按照资质等级较低的供应商确定资质等级；</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（3）招标人根据采购项目的特殊要求规定投标人特定条件的，联合体各方中至少应当有一方符合采购规定的特定条件。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（4）联合体各方不得再单独参加或者与其他供应商另外组成联合体参加同一合同项下的政府采购活动。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（5）联合体各方应当共同与采购人签订采购合同，就采购合同约定的事项对采购人</w:t>
      </w:r>
      <w:hyperlink r:id="rId14" w:tgtFrame="_blank" w:history="1">
        <w:r>
          <w:rPr>
            <w:rFonts w:ascii="宋体" w:hAnsi="宋体" w:cs="宋体" w:hint="eastAsia"/>
            <w:kern w:val="0"/>
            <w:sz w:val="24"/>
          </w:rPr>
          <w:t>承担连带责任</w:t>
        </w:r>
      </w:hyperlink>
      <w:r>
        <w:rPr>
          <w:rFonts w:ascii="宋体" w:hAnsi="宋体" w:cs="宋体" w:hint="eastAsia"/>
          <w:kern w:val="0"/>
          <w:sz w:val="24"/>
        </w:rPr>
        <w:t>。</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3.7</w:t>
      </w:r>
      <w:r w:rsidR="00BD17DC">
        <w:rPr>
          <w:rFonts w:ascii="宋体" w:hAnsi="宋体" w:cs="宋体" w:hint="eastAsia"/>
          <w:kern w:val="0"/>
          <w:sz w:val="24"/>
        </w:rPr>
        <w:t xml:space="preserve">  </w:t>
      </w:r>
      <w:r>
        <w:rPr>
          <w:rFonts w:ascii="宋体" w:hAnsi="宋体" w:cs="宋体" w:hint="eastAsia"/>
          <w:kern w:val="0"/>
          <w:sz w:val="24"/>
        </w:rPr>
        <w:t>法律、行政法规规定的其他条件。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4．合格的货物和服务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4.1</w:t>
      </w:r>
      <w:r w:rsidR="003A1EB6">
        <w:rPr>
          <w:rFonts w:ascii="宋体" w:hAnsi="宋体" w:cs="宋体" w:hint="eastAsia"/>
          <w:kern w:val="0"/>
          <w:sz w:val="24"/>
        </w:rPr>
        <w:t xml:space="preserve"> </w:t>
      </w:r>
      <w:r>
        <w:rPr>
          <w:rFonts w:ascii="宋体" w:hAnsi="宋体" w:cs="宋体" w:hint="eastAsia"/>
          <w:kern w:val="0"/>
          <w:sz w:val="24"/>
        </w:rPr>
        <w:t xml:space="preserve">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633E55" w:rsidRPr="005270E9" w:rsidRDefault="00633E55" w:rsidP="005270E9">
      <w:pPr>
        <w:pStyle w:val="af7"/>
        <w:numPr>
          <w:ilvl w:val="1"/>
          <w:numId w:val="16"/>
        </w:numPr>
        <w:autoSpaceDE w:val="0"/>
        <w:autoSpaceDN w:val="0"/>
        <w:spacing w:line="360" w:lineRule="auto"/>
        <w:ind w:firstLineChars="0"/>
        <w:contextualSpacing/>
        <w:rPr>
          <w:rFonts w:ascii="宋体" w:hAnsi="宋体" w:cs="宋体"/>
          <w:kern w:val="0"/>
          <w:sz w:val="24"/>
        </w:rPr>
      </w:pPr>
      <w:r w:rsidRPr="005270E9">
        <w:rPr>
          <w:rFonts w:ascii="宋体" w:hAnsi="宋体" w:cs="宋体" w:hint="eastAsia"/>
          <w:kern w:val="0"/>
          <w:sz w:val="24"/>
        </w:rPr>
        <w:t xml:space="preserve"> </w:t>
      </w:r>
      <w:r w:rsidR="005270E9">
        <w:rPr>
          <w:rFonts w:ascii="宋体" w:hAnsi="宋体" w:cs="宋体" w:hint="eastAsia"/>
          <w:kern w:val="0"/>
          <w:sz w:val="24"/>
        </w:rPr>
        <w:t xml:space="preserve"> </w:t>
      </w:r>
      <w:r w:rsidRPr="005270E9">
        <w:rPr>
          <w:rFonts w:ascii="宋体" w:hAnsi="宋体" w:cs="宋体" w:hint="eastAsia"/>
          <w:kern w:val="0"/>
          <w:sz w:val="24"/>
        </w:rPr>
        <w:t>投标人所提供的服务应当没有侵犯任何第三方的知识产权、技术秘密等合法权利。</w:t>
      </w:r>
    </w:p>
    <w:p w:rsidR="005270E9" w:rsidRPr="005270E9" w:rsidRDefault="005270E9" w:rsidP="005270E9">
      <w:pPr>
        <w:autoSpaceDE w:val="0"/>
        <w:autoSpaceDN w:val="0"/>
        <w:spacing w:line="360" w:lineRule="auto"/>
        <w:ind w:firstLineChars="200" w:firstLine="480"/>
        <w:contextualSpacing/>
        <w:rPr>
          <w:rFonts w:asciiTheme="minorEastAsia" w:hAnsiTheme="minorEastAsia" w:cs="宋体"/>
          <w:kern w:val="0"/>
          <w:sz w:val="24"/>
        </w:rPr>
      </w:pPr>
      <w:r w:rsidRPr="005270E9">
        <w:rPr>
          <w:rFonts w:asciiTheme="minorEastAsia" w:hAnsiTheme="minorEastAsia" w:cs="宋体" w:hint="eastAsia"/>
          <w:kern w:val="0"/>
          <w:sz w:val="24"/>
        </w:rPr>
        <w:t xml:space="preserve">4.3 </w:t>
      </w:r>
      <w:r>
        <w:rPr>
          <w:rFonts w:asciiTheme="minorEastAsia" w:hAnsiTheme="minorEastAsia" w:cs="宋体" w:hint="eastAsia"/>
          <w:kern w:val="0"/>
          <w:sz w:val="24"/>
        </w:rPr>
        <w:t xml:space="preserve"> </w:t>
      </w:r>
      <w:r w:rsidRPr="005270E9">
        <w:rPr>
          <w:rFonts w:asciiTheme="minorEastAsia" w:hAnsiTheme="minorEastAsia" w:cs="宋体" w:hint="eastAsia"/>
          <w:kern w:val="0"/>
          <w:sz w:val="24"/>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rsidR="00633E55" w:rsidRDefault="00633E55" w:rsidP="005270E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5270E9">
        <w:rPr>
          <w:rFonts w:ascii="宋体" w:hAnsi="宋体" w:cs="宋体" w:hint="eastAsia"/>
          <w:kern w:val="0"/>
          <w:sz w:val="24"/>
        </w:rPr>
        <w:t xml:space="preserve">4  </w:t>
      </w:r>
      <w:r>
        <w:rPr>
          <w:rFonts w:ascii="宋体" w:hAnsi="宋体" w:cs="宋体" w:hint="eastAsia"/>
          <w:kern w:val="0"/>
          <w:sz w:val="24"/>
        </w:rPr>
        <w:t>投标人所投产品如被列入《中华人民共和国实施强制性产品认证的产品目录》，则该产品应具备国家认监委指定强制性产品认证机构颁发的《中国国家强制性产品认证证书》（CCC 认证）。投标人不能提供超出此目录范畴外的替代品。</w:t>
      </w:r>
    </w:p>
    <w:p w:rsidR="00633E55" w:rsidRDefault="00633E55" w:rsidP="005270E9">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w:t>
      </w:r>
      <w:r w:rsidR="005270E9">
        <w:rPr>
          <w:rFonts w:ascii="宋体" w:hAnsi="宋体" w:cs="宋体" w:hint="eastAsia"/>
          <w:kern w:val="0"/>
          <w:sz w:val="24"/>
        </w:rPr>
        <w:t>5</w:t>
      </w:r>
      <w:r>
        <w:rPr>
          <w:rFonts w:ascii="宋体" w:hAnsi="宋体" w:cs="宋体" w:hint="eastAsia"/>
          <w:kern w:val="0"/>
          <w:sz w:val="24"/>
        </w:rPr>
        <w:t xml:space="preserve"> </w:t>
      </w:r>
      <w:r w:rsidR="003A1EB6">
        <w:rPr>
          <w:rFonts w:ascii="宋体" w:hAnsi="宋体" w:cs="宋体" w:hint="eastAsia"/>
          <w:kern w:val="0"/>
          <w:sz w:val="24"/>
        </w:rPr>
        <w:t xml:space="preserve"> </w:t>
      </w:r>
      <w:r>
        <w:rPr>
          <w:rFonts w:ascii="宋体" w:hAnsi="宋体" w:cs="宋体" w:hint="eastAsia"/>
          <w:kern w:val="0"/>
          <w:sz w:val="24"/>
        </w:rPr>
        <w:t>投标人所投产品如被列入《信息安全产品强制性认证目录》，则该产品应具备中国信息安全认证中心颁发的《</w:t>
      </w:r>
      <w:hyperlink r:id="rId15" w:tgtFrame="_blank" w:history="1">
        <w:r>
          <w:rPr>
            <w:rFonts w:ascii="宋体" w:hAnsi="宋体" w:cs="宋体" w:hint="eastAsia"/>
            <w:kern w:val="0"/>
            <w:sz w:val="24"/>
          </w:rPr>
          <w:t>中国国家信息安全产品认证证书</w:t>
        </w:r>
      </w:hyperlink>
      <w:r>
        <w:rPr>
          <w:rFonts w:ascii="宋体" w:hAnsi="宋体" w:cs="宋体" w:hint="eastAsia"/>
          <w:kern w:val="0"/>
          <w:sz w:val="24"/>
        </w:rPr>
        <w:t>》。投标人不能提供超出此目录范畴外的替代品。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5．投标费用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不论投标的结果如何，投标人均应自行承担所有与投标有关的全部费用，招标人在任何情况下均无义务和责任承担这些费用。</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6．信息发布</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本采购项目需要公开的有关信息，包括招标公告、招标文件澄清或修改公告、中标公告以及延长投标截止时间等与招标活动有关的通知，招标人均将通过在</w:t>
      </w:r>
      <w:r>
        <w:rPr>
          <w:rFonts w:ascii="宋体" w:hAnsi="宋体" w:cs="宋体" w:hint="eastAsia"/>
          <w:sz w:val="24"/>
        </w:rPr>
        <w:t>《河南省政府采购网》、《许昌市政府采购网》</w:t>
      </w:r>
      <w:r>
        <w:rPr>
          <w:rFonts w:ascii="宋体" w:hAnsi="宋体" w:cs="宋体" w:hint="eastAsia"/>
          <w:kern w:val="0"/>
          <w:sz w:val="24"/>
        </w:rPr>
        <w:t>和《全国公共资源交易平台（河南省·许昌市）》公开发布。投标人在参与</w:t>
      </w:r>
      <w:r>
        <w:rPr>
          <w:rFonts w:ascii="宋体" w:hAnsi="宋体" w:cs="宋体" w:hint="eastAsia"/>
          <w:kern w:val="0"/>
          <w:sz w:val="24"/>
        </w:rPr>
        <w:lastRenderedPageBreak/>
        <w:t>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7.代理费用收取标准和方式</w:t>
      </w:r>
    </w:p>
    <w:p w:rsidR="003A1EB6" w:rsidRPr="003A1EB6" w:rsidRDefault="003A1EB6" w:rsidP="003A1EB6">
      <w:pPr>
        <w:autoSpaceDE w:val="0"/>
        <w:autoSpaceDN w:val="0"/>
        <w:spacing w:line="360" w:lineRule="auto"/>
        <w:ind w:firstLineChars="200" w:firstLine="480"/>
        <w:contextualSpacing/>
        <w:rPr>
          <w:rFonts w:ascii="宋体" w:hAnsi="宋体" w:cs="宋体"/>
          <w:color w:val="000000"/>
          <w:kern w:val="0"/>
          <w:sz w:val="24"/>
          <w:shd w:val="clear" w:color="040000" w:fill="FFFFFF"/>
        </w:rPr>
      </w:pPr>
      <w:r w:rsidRPr="003A1EB6">
        <w:rPr>
          <w:rFonts w:ascii="宋体" w:hAnsi="宋体" w:cs="宋体" w:hint="eastAsia"/>
          <w:color w:val="000000"/>
          <w:kern w:val="0"/>
          <w:sz w:val="24"/>
          <w:shd w:val="clear" w:color="040000" w:fill="FFFFFF"/>
        </w:rPr>
        <w:t>集中采购机构提供招标文件自行下载，</w:t>
      </w:r>
      <w:r w:rsidRPr="00DF1EDE">
        <w:rPr>
          <w:rFonts w:ascii="宋体" w:hAnsi="宋体" w:cs="宋体" w:hint="eastAsia"/>
          <w:color w:val="000000"/>
          <w:kern w:val="0"/>
          <w:sz w:val="24"/>
          <w:shd w:val="clear" w:color="040000" w:fill="FFFFFF"/>
        </w:rPr>
        <w:t>在递交投标文件同时缴纳招标文件工本费200元</w:t>
      </w:r>
      <w:r>
        <w:rPr>
          <w:rFonts w:ascii="宋体" w:hAnsi="宋体" w:cs="宋体" w:hint="eastAsia"/>
          <w:color w:val="000000"/>
          <w:kern w:val="0"/>
          <w:sz w:val="24"/>
          <w:shd w:val="clear" w:color="040000" w:fill="FFFFFF"/>
        </w:rPr>
        <w:t>，</w:t>
      </w:r>
      <w:r w:rsidRPr="003A1EB6">
        <w:rPr>
          <w:rFonts w:ascii="宋体" w:hAnsi="宋体" w:cs="宋体" w:hint="eastAsia"/>
          <w:color w:val="000000"/>
          <w:kern w:val="0"/>
          <w:sz w:val="24"/>
          <w:shd w:val="clear" w:color="040000" w:fill="FFFFFF"/>
        </w:rPr>
        <w:t>不收取中标服务费。</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8. 其他</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本“投标人须知”的条款如与“投标邀请”、“项目需求”、“投标人须知前附表”和“资格审查与评标”就同一内容的表述不一致的，以“投标邀请”、“ 项目需求”、 “投标人须知前附表”和“资格审查与评标”中规定的内容为准。</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二、招标文件说明</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9．招标文件构成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9.1 </w:t>
      </w:r>
      <w:r w:rsidR="003A1EB6">
        <w:rPr>
          <w:rFonts w:ascii="宋体" w:hAnsi="宋体" w:cs="宋体" w:hint="eastAsia"/>
          <w:kern w:val="0"/>
          <w:sz w:val="24"/>
        </w:rPr>
        <w:t xml:space="preserve"> </w:t>
      </w:r>
      <w:r>
        <w:rPr>
          <w:rFonts w:ascii="宋体" w:hAnsi="宋体" w:cs="宋体" w:hint="eastAsia"/>
          <w:kern w:val="0"/>
          <w:sz w:val="24"/>
        </w:rPr>
        <w:t>招标文件由以下部分组成：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（1）投标邀请（招标公告）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（2）项目需求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（3）投标人须知前附表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（4）投标人须知</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（5）政府采购政策功能</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（6）资格审查与评标</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（7）合同条款及格式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（8）投标文件有关格式</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（9）本项目招标文件的澄清、答复、修改、补充内容（如有的话）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9.2 </w:t>
      </w:r>
      <w:r w:rsidR="003A1EB6">
        <w:rPr>
          <w:rFonts w:ascii="宋体" w:hAnsi="宋体" w:cs="宋体" w:hint="eastAsia"/>
          <w:kern w:val="0"/>
          <w:sz w:val="24"/>
        </w:rPr>
        <w:t xml:space="preserve"> </w:t>
      </w:r>
      <w:r>
        <w:rPr>
          <w:rFonts w:ascii="宋体" w:hAnsi="宋体" w:cs="宋体" w:hint="eastAsia"/>
          <w:kern w:val="0"/>
          <w:sz w:val="24"/>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9.3 </w:t>
      </w:r>
      <w:r w:rsidR="003A1EB6">
        <w:rPr>
          <w:rFonts w:ascii="宋体" w:hAnsi="宋体" w:cs="宋体" w:hint="eastAsia"/>
          <w:kern w:val="0"/>
          <w:sz w:val="24"/>
        </w:rPr>
        <w:t xml:space="preserve"> </w:t>
      </w:r>
      <w:r>
        <w:rPr>
          <w:rFonts w:ascii="宋体" w:hAnsi="宋体" w:cs="宋体" w:hint="eastAsia"/>
          <w:kern w:val="0"/>
          <w:sz w:val="24"/>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lastRenderedPageBreak/>
        <w:t>10.现场考察、开标前答疑会</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10.1 </w:t>
      </w:r>
      <w:r w:rsidR="00FC0B45">
        <w:rPr>
          <w:rFonts w:ascii="宋体" w:hAnsi="宋体" w:cs="宋体" w:hint="eastAsia"/>
          <w:kern w:val="0"/>
          <w:sz w:val="24"/>
        </w:rPr>
        <w:t xml:space="preserve"> </w:t>
      </w:r>
      <w:r>
        <w:rPr>
          <w:rFonts w:ascii="宋体" w:hAnsi="宋体" w:cs="宋体" w:hint="eastAsia"/>
          <w:kern w:val="0"/>
          <w:sz w:val="24"/>
        </w:rPr>
        <w:t>招标人根据采购项目的具体情况，可以在招标文件公告期满后，组织已获取招标文件的潜在投标人现场考察或者召开开标前答疑会。</w:t>
      </w:r>
    </w:p>
    <w:p w:rsidR="00633E55" w:rsidRDefault="00633E55" w:rsidP="000B04C1">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招标人组织现场考察或者召开开标前答疑会的，所有投标人应按“投标人须知前附表”规定的时间、地点前往参加现场考察或者开标前答疑会。投标人如不参加，其风险由投标人自行承担，招标人不承担任何责任。</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10.2 </w:t>
      </w:r>
      <w:r w:rsidR="00FC0B45">
        <w:rPr>
          <w:rFonts w:ascii="宋体" w:hAnsi="宋体" w:cs="宋体" w:hint="eastAsia"/>
          <w:kern w:val="0"/>
          <w:sz w:val="24"/>
        </w:rPr>
        <w:t xml:space="preserve"> </w:t>
      </w:r>
      <w:r>
        <w:rPr>
          <w:rFonts w:ascii="宋体" w:hAnsi="宋体" w:cs="宋体" w:hint="eastAsia"/>
          <w:kern w:val="0"/>
          <w:sz w:val="24"/>
        </w:rPr>
        <w:t>招标人组织现场考察或者召开答疑会的，应当在招标文件中载明，或者在招标文件公告期满后在财政部门指定的政府采购信息发布媒体和《全国公共资源交易平台（河南省·许昌市）》发布更正公告。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10.3 </w:t>
      </w:r>
      <w:r w:rsidR="00FC0B45">
        <w:rPr>
          <w:rFonts w:ascii="宋体" w:hAnsi="宋体" w:cs="宋体" w:hint="eastAsia"/>
          <w:kern w:val="0"/>
          <w:sz w:val="24"/>
        </w:rPr>
        <w:t xml:space="preserve"> </w:t>
      </w:r>
      <w:r>
        <w:rPr>
          <w:rFonts w:ascii="宋体" w:hAnsi="宋体" w:cs="宋体" w:hint="eastAsia"/>
          <w:kern w:val="0"/>
          <w:sz w:val="24"/>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10.4</w:t>
      </w:r>
      <w:r w:rsidR="00FC0B45">
        <w:rPr>
          <w:rFonts w:ascii="宋体" w:hAnsi="宋体" w:cs="宋体" w:hint="eastAsia"/>
          <w:kern w:val="0"/>
          <w:sz w:val="24"/>
        </w:rPr>
        <w:t xml:space="preserve"> </w:t>
      </w:r>
      <w:r>
        <w:rPr>
          <w:rFonts w:ascii="宋体" w:hAnsi="宋体" w:cs="宋体" w:hint="eastAsia"/>
          <w:kern w:val="0"/>
          <w:sz w:val="24"/>
        </w:rPr>
        <w:t xml:space="preserve"> 现场考察及参加开标前答疑会所发生的费用及一切责任由投标人自行承担。</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11.招标文件的澄清或修改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11.1 </w:t>
      </w:r>
      <w:r w:rsidR="00FC0B45">
        <w:rPr>
          <w:rFonts w:ascii="宋体" w:hAnsi="宋体" w:cs="宋体" w:hint="eastAsia"/>
          <w:kern w:val="0"/>
          <w:sz w:val="24"/>
        </w:rPr>
        <w:t xml:space="preserve"> </w:t>
      </w:r>
      <w:r>
        <w:rPr>
          <w:rFonts w:ascii="宋体" w:hAnsi="宋体" w:cs="宋体" w:hint="eastAsia"/>
          <w:kern w:val="0"/>
          <w:sz w:val="24"/>
        </w:rPr>
        <w:t>在投标截止期前，无论出于何种原因，招标人可主动地或在解答潜在投标人提出的澄清问题时对招标文件进行修改。</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11.2</w:t>
      </w:r>
      <w:r w:rsidR="00FC0B45">
        <w:rPr>
          <w:rFonts w:ascii="宋体" w:hAnsi="宋体" w:cs="宋体" w:hint="eastAsia"/>
          <w:kern w:val="0"/>
          <w:sz w:val="24"/>
        </w:rPr>
        <w:t xml:space="preserve">  </w:t>
      </w:r>
      <w:r>
        <w:rPr>
          <w:rFonts w:ascii="宋体" w:hAnsi="宋体" w:cs="宋体" w:hint="eastAsia"/>
          <w:kern w:val="0"/>
          <w:sz w:val="24"/>
        </w:rPr>
        <w:t>招标人可以对已发出的招标文件进行必要的澄清或者修改。澄清或者修改的内容可能影响投标文件编制的，招标人将在投标截止时间15日前，在财政部门指定的政府采购信息发布媒体和《全国公共资源交易平台（河南省·许昌市）》发布更正公告。</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11.3</w:t>
      </w:r>
      <w:r w:rsidR="00FC0B45">
        <w:rPr>
          <w:rFonts w:ascii="宋体" w:hAnsi="宋体" w:cs="宋体" w:hint="eastAsia"/>
          <w:kern w:val="0"/>
          <w:sz w:val="24"/>
        </w:rPr>
        <w:t xml:space="preserve"> </w:t>
      </w:r>
      <w:r>
        <w:rPr>
          <w:rFonts w:ascii="宋体" w:hAnsi="宋体" w:cs="宋体" w:hint="eastAsia"/>
          <w:kern w:val="0"/>
          <w:sz w:val="24"/>
        </w:rPr>
        <w:t xml:space="preserve"> 澄清或修改公告的内容为招标文件的组成部分，并对投标人具有约束力。当招标文件与澄清或修改公告就同一内容的表述不一致时，以最后发出的文件内容为准。</w:t>
      </w:r>
    </w:p>
    <w:p w:rsidR="00633E55" w:rsidRDefault="00633E55" w:rsidP="003434AF">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11.4 </w:t>
      </w:r>
      <w:r w:rsidR="00FC0B45">
        <w:rPr>
          <w:rFonts w:ascii="宋体" w:hAnsi="宋体" w:cs="宋体" w:hint="eastAsia"/>
          <w:kern w:val="0"/>
          <w:sz w:val="24"/>
        </w:rPr>
        <w:t xml:space="preserve"> </w:t>
      </w:r>
      <w:r>
        <w:rPr>
          <w:rFonts w:ascii="宋体" w:hAnsi="宋体" w:cs="宋体" w:hint="eastAsia"/>
          <w:kern w:val="0"/>
          <w:sz w:val="24"/>
        </w:rPr>
        <w:t>如果澄清或者修改发出的时间距规定的投标截止时间不足15日，招标人将顺延提交投标文件的截止时间。</w:t>
      </w:r>
    </w:p>
    <w:p w:rsidR="00876029" w:rsidRDefault="00876029" w:rsidP="00633E55">
      <w:pPr>
        <w:tabs>
          <w:tab w:val="left" w:pos="1260"/>
        </w:tabs>
        <w:autoSpaceDE w:val="0"/>
        <w:autoSpaceDN w:val="0"/>
        <w:spacing w:line="360" w:lineRule="auto"/>
        <w:contextualSpacing/>
        <w:jc w:val="center"/>
        <w:rPr>
          <w:rFonts w:ascii="宋体" w:hAnsi="宋体" w:cs="宋体"/>
          <w:b/>
          <w:kern w:val="0"/>
          <w:sz w:val="28"/>
          <w:szCs w:val="28"/>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三、投标文件的编制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12． 投标的语言及计量单位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12．1</w:t>
      </w:r>
      <w:r w:rsidR="00FC0B45">
        <w:rPr>
          <w:rFonts w:ascii="宋体" w:hAnsi="宋体" w:cs="宋体" w:hint="eastAsia"/>
          <w:kern w:val="0"/>
          <w:sz w:val="24"/>
        </w:rPr>
        <w:t xml:space="preserve"> </w:t>
      </w:r>
      <w:r>
        <w:rPr>
          <w:rFonts w:ascii="宋体" w:hAnsi="宋体" w:cs="宋体" w:hint="eastAsia"/>
          <w:kern w:val="0"/>
          <w:sz w:val="24"/>
        </w:rPr>
        <w:t xml:space="preserve"> 投标人提交的投标文件以及投标人与招标人就有关投标事宜的所有来往书面文件均应使用中文。除签名、盖章、专用名称等特殊情形外，以中文以外的文字表述的投标文件视同未提供。</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lastRenderedPageBreak/>
        <w:t xml:space="preserve">12.2 </w:t>
      </w:r>
      <w:r w:rsidR="00FC0B45">
        <w:rPr>
          <w:rFonts w:ascii="宋体" w:hAnsi="宋体" w:cs="宋体" w:hint="eastAsia"/>
          <w:kern w:val="0"/>
          <w:sz w:val="24"/>
        </w:rPr>
        <w:t xml:space="preserve"> </w:t>
      </w:r>
      <w:r>
        <w:rPr>
          <w:rFonts w:ascii="宋体" w:hAnsi="宋体" w:cs="宋体" w:hint="eastAsia"/>
          <w:kern w:val="0"/>
          <w:sz w:val="24"/>
        </w:rPr>
        <w:t>投标计量单位，招标文件已有明确规定的，使用招标文件规定的计量单位；招标文件没有规定的，一律采用中华人民共和国法定计量单位。</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13</w:t>
      </w:r>
      <w:r>
        <w:rPr>
          <w:rFonts w:ascii="宋体" w:hAnsi="宋体" w:cs="宋体"/>
          <w:b/>
          <w:kern w:val="0"/>
          <w:sz w:val="24"/>
        </w:rPr>
        <w:t xml:space="preserve">. </w:t>
      </w:r>
      <w:r>
        <w:rPr>
          <w:rFonts w:ascii="宋体" w:hAnsi="宋体" w:cs="宋体" w:hint="eastAsia"/>
          <w:b/>
          <w:kern w:val="0"/>
          <w:sz w:val="24"/>
        </w:rPr>
        <w:t>投标报价</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13.1</w:t>
      </w:r>
      <w:r w:rsidR="00FC0B45">
        <w:rPr>
          <w:rFonts w:ascii="宋体" w:hAnsi="宋体" w:cs="宋体" w:hint="eastAsia"/>
          <w:kern w:val="0"/>
          <w:sz w:val="24"/>
        </w:rPr>
        <w:t xml:space="preserve"> </w:t>
      </w:r>
      <w:r>
        <w:rPr>
          <w:rFonts w:ascii="宋体" w:hAnsi="宋体" w:cs="宋体" w:hint="eastAsia"/>
          <w:kern w:val="0"/>
          <w:sz w:val="24"/>
        </w:rPr>
        <w:t xml:space="preserve"> 本次招标项目的投标均以人民币为计算单位。</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13.2 </w:t>
      </w:r>
      <w:r w:rsidR="00FC0B45">
        <w:rPr>
          <w:rFonts w:ascii="宋体" w:hAnsi="宋体" w:cs="宋体" w:hint="eastAsia"/>
          <w:kern w:val="0"/>
          <w:sz w:val="24"/>
        </w:rPr>
        <w:t xml:space="preserve"> </w:t>
      </w:r>
      <w:r>
        <w:rPr>
          <w:rFonts w:ascii="宋体" w:hAnsi="宋体" w:cs="宋体" w:hint="eastAsia"/>
          <w:kern w:val="0"/>
          <w:sz w:val="24"/>
        </w:rPr>
        <w:t>采购人不得向投标人索要或者接受其给予的赠品、回扣或者与采购无关的其他商品、服务。</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13.3</w:t>
      </w:r>
      <w:r w:rsidR="00FC0B45">
        <w:rPr>
          <w:rFonts w:ascii="宋体" w:hAnsi="宋体" w:cs="宋体" w:hint="eastAsia"/>
          <w:kern w:val="0"/>
          <w:sz w:val="24"/>
        </w:rPr>
        <w:t xml:space="preserve"> </w:t>
      </w:r>
      <w:r>
        <w:rPr>
          <w:rFonts w:ascii="宋体" w:hAnsi="宋体" w:cs="宋体" w:hint="eastAsia"/>
          <w:kern w:val="0"/>
          <w:sz w:val="24"/>
        </w:rPr>
        <w:t xml:space="preserve"> 投标人应对项目要求的全部内容进行报价，少报漏报将导致其投标</w:t>
      </w:r>
      <w:r>
        <w:rPr>
          <w:rFonts w:ascii="宋体" w:hAnsi="宋体" w:cs="宋体" w:hint="eastAsia"/>
          <w:kern w:val="0"/>
          <w:sz w:val="24"/>
          <w:lang w:val="en-GB"/>
        </w:rPr>
        <w:t>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13.4 </w:t>
      </w:r>
      <w:r w:rsidR="00FC0B45">
        <w:rPr>
          <w:rFonts w:ascii="宋体" w:hAnsi="宋体" w:cs="宋体" w:hint="eastAsia"/>
          <w:kern w:val="0"/>
          <w:sz w:val="24"/>
        </w:rPr>
        <w:t xml:space="preserve"> </w:t>
      </w:r>
      <w:r>
        <w:rPr>
          <w:rFonts w:ascii="宋体" w:hAnsi="宋体" w:cs="宋体" w:hint="eastAsia"/>
          <w:kern w:val="0"/>
          <w:sz w:val="24"/>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13.5 </w:t>
      </w:r>
      <w:r w:rsidR="00FC0B45">
        <w:rPr>
          <w:rFonts w:ascii="宋体" w:hAnsi="宋体" w:cs="宋体" w:hint="eastAsia"/>
          <w:kern w:val="0"/>
          <w:sz w:val="24"/>
        </w:rPr>
        <w:t xml:space="preserve"> </w:t>
      </w:r>
      <w:r>
        <w:rPr>
          <w:rFonts w:ascii="宋体" w:hAnsi="宋体" w:cs="宋体" w:hint="eastAsia"/>
          <w:kern w:val="0"/>
          <w:sz w:val="24"/>
        </w:rPr>
        <w:t>本项目所涉及的运输、施工、安装、集成、调试、验收、备品和工具等费用均包含在投标报价中。</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13.6 </w:t>
      </w:r>
      <w:r w:rsidR="00FC0B45">
        <w:rPr>
          <w:rFonts w:ascii="宋体" w:hAnsi="宋体" w:cs="宋体" w:hint="eastAsia"/>
          <w:kern w:val="0"/>
          <w:sz w:val="24"/>
        </w:rPr>
        <w:t xml:space="preserve"> </w:t>
      </w:r>
      <w:r>
        <w:rPr>
          <w:rFonts w:ascii="宋体" w:hAnsi="宋体" w:cs="宋体" w:hint="eastAsia"/>
          <w:kern w:val="0"/>
          <w:sz w:val="24"/>
        </w:rPr>
        <w:t>本次招标不接受可选择或可调整的投标方案和报价，任何有选择的或可调整的投标方案和报价将被视为非实质性响应投标而作无效投标处理。</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13.7 </w:t>
      </w:r>
      <w:r w:rsidR="00FC0B45">
        <w:rPr>
          <w:rFonts w:ascii="宋体" w:hAnsi="宋体" w:cs="宋体" w:hint="eastAsia"/>
          <w:kern w:val="0"/>
          <w:sz w:val="24"/>
        </w:rPr>
        <w:t xml:space="preserve"> </w:t>
      </w:r>
      <w:r>
        <w:rPr>
          <w:rFonts w:ascii="宋体" w:hAnsi="宋体" w:cs="宋体" w:hint="eastAsia"/>
          <w:kern w:val="0"/>
          <w:sz w:val="24"/>
        </w:rPr>
        <w:t>报价不得高于本项目最高限价，且不低于成本价。</w:t>
      </w:r>
      <w:r>
        <w:rPr>
          <w:rFonts w:ascii="宋体" w:hAnsi="宋体" w:cs="宋体" w:hint="eastAsia"/>
          <w:kern w:val="0"/>
          <w:sz w:val="24"/>
          <w:lang w:val="en-GB"/>
        </w:rPr>
        <w:t>本次招标实行“最高限价（项目控制金额上限）”,投标人的投标报价高于最高限价（项目控制金额上限）的，该投标人的投标文件将被视为非实质性响应予以拒绝。</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13.8</w:t>
      </w:r>
      <w:r w:rsidR="00FC0B45">
        <w:rPr>
          <w:rFonts w:ascii="宋体" w:hAnsi="宋体" w:cs="宋体" w:hint="eastAsia"/>
          <w:kern w:val="0"/>
          <w:sz w:val="24"/>
        </w:rPr>
        <w:t xml:space="preserve"> </w:t>
      </w:r>
      <w:r>
        <w:rPr>
          <w:rFonts w:ascii="宋体" w:hAnsi="宋体" w:cs="宋体" w:hint="eastAsia"/>
          <w:kern w:val="0"/>
          <w:sz w:val="24"/>
        </w:rPr>
        <w:t xml:space="preserve"> 最低报价不能作为中标的保证。</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14．投标有效期</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14.1 投标有效期从提交投标文件的截止之日起算。本项目投标有效期详</w:t>
      </w:r>
      <w:r>
        <w:rPr>
          <w:rFonts w:ascii="宋体" w:hAnsi="宋体" w:cs="宋体" w:hint="eastAsia"/>
          <w:kern w:val="0"/>
          <w:sz w:val="24"/>
          <w:lang w:val="zh-CN"/>
        </w:rPr>
        <w:t>见投标人须知前附表。</w:t>
      </w:r>
      <w:r>
        <w:rPr>
          <w:rFonts w:ascii="宋体" w:hAnsi="宋体" w:cs="宋体" w:hint="eastAsia"/>
          <w:kern w:val="0"/>
          <w:sz w:val="24"/>
        </w:rPr>
        <w:t>投标文件中承诺的投标有效期应当不少于“投标人须知前附表”载明的投标有效期。投标有效期比招标文件规定短的属于非实质性响应，将被认定为无效投标。</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14.2 投标有效期内投标人撤销投标文件的，投标人将承担违背投标承诺函的责任追究。</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sidRPr="00872F5A">
        <w:rPr>
          <w:rFonts w:asciiTheme="minorEastAsia" w:hAnsiTheme="minorEastAsia" w:cs="宋体" w:hint="eastAsia"/>
          <w:kern w:val="0"/>
          <w:sz w:val="24"/>
        </w:rPr>
        <w:t>14.3 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w:t>
      </w:r>
      <w:r w:rsidRPr="00872F5A">
        <w:rPr>
          <w:rFonts w:asciiTheme="minorEastAsia" w:hAnsiTheme="minorEastAsia" w:cs="宋体" w:hint="eastAsia"/>
          <w:kern w:val="0"/>
          <w:sz w:val="24"/>
        </w:rPr>
        <w:lastRenderedPageBreak/>
        <w:t>被要求相应地延长其投标承诺函的有效期。在这种情况下，有关投标人违背投标承诺的责任追究措施将在延长了的有效期内继续有效。同意延期的投标人在原投标有效期内应享之权利及应负之责任也相应延续。</w:t>
      </w:r>
    </w:p>
    <w:p w:rsidR="00872F5A" w:rsidRPr="00872F5A" w:rsidRDefault="00872F5A" w:rsidP="00872F5A">
      <w:pPr>
        <w:autoSpaceDE w:val="0"/>
        <w:autoSpaceDN w:val="0"/>
        <w:spacing w:line="360" w:lineRule="auto"/>
        <w:ind w:firstLineChars="200" w:firstLine="480"/>
        <w:contextualSpacing/>
        <w:rPr>
          <w:rFonts w:asciiTheme="minorEastAsia" w:hAnsiTheme="minorEastAsia" w:cs="宋体"/>
          <w:kern w:val="0"/>
          <w:sz w:val="24"/>
        </w:rPr>
      </w:pPr>
      <w:r>
        <w:rPr>
          <w:rFonts w:asciiTheme="minorEastAsia" w:hAnsiTheme="minorEastAsia" w:cs="宋体" w:hint="eastAsia"/>
          <w:kern w:val="0"/>
          <w:sz w:val="24"/>
        </w:rPr>
        <w:t xml:space="preserve">14.4 </w:t>
      </w:r>
      <w:r w:rsidRPr="00872F5A">
        <w:rPr>
          <w:rFonts w:asciiTheme="minorEastAsia" w:hAnsiTheme="minorEastAsia" w:cs="宋体" w:hint="eastAsia"/>
          <w:kern w:val="0"/>
          <w:sz w:val="24"/>
        </w:rPr>
        <w:t>中标人的投标文件作为项目合同的附件，其有效期至中标人全部合同义务履行完毕为止。</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15．投标文件构成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15.1 </w:t>
      </w:r>
      <w:r w:rsidR="00FC0B45">
        <w:rPr>
          <w:rFonts w:ascii="宋体" w:hAnsi="宋体" w:cs="宋体" w:hint="eastAsia"/>
          <w:kern w:val="0"/>
          <w:sz w:val="24"/>
        </w:rPr>
        <w:t xml:space="preserve"> </w:t>
      </w:r>
      <w:r>
        <w:rPr>
          <w:rFonts w:ascii="宋体" w:hAnsi="宋体" w:cs="宋体" w:hint="eastAsia"/>
          <w:kern w:val="0"/>
          <w:sz w:val="24"/>
        </w:rPr>
        <w:t>投标文件的构成应符合法律法规及招标文件的要求。</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15.2 </w:t>
      </w:r>
      <w:r w:rsidR="00FC0B45">
        <w:rPr>
          <w:rFonts w:ascii="宋体" w:hAnsi="宋体" w:cs="宋体" w:hint="eastAsia"/>
          <w:kern w:val="0"/>
          <w:sz w:val="24"/>
        </w:rPr>
        <w:t xml:space="preserve"> </w:t>
      </w:r>
      <w:r>
        <w:rPr>
          <w:rFonts w:ascii="宋体" w:hAnsi="宋体" w:cs="宋体" w:hint="eastAsia"/>
          <w:kern w:val="0"/>
          <w:sz w:val="24"/>
        </w:rPr>
        <w:t>投标人应当按照招标文件的要求编制投标文件。投标文件应当对招标文件提出的要求和条件作出明确响应。</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15.3 </w:t>
      </w:r>
      <w:r w:rsidR="00FC0B45">
        <w:rPr>
          <w:rFonts w:ascii="宋体" w:hAnsi="宋体" w:cs="宋体" w:hint="eastAsia"/>
          <w:kern w:val="0"/>
          <w:sz w:val="24"/>
        </w:rPr>
        <w:t xml:space="preserve"> </w:t>
      </w:r>
      <w:r>
        <w:rPr>
          <w:rFonts w:ascii="宋体" w:hAnsi="宋体" w:cs="宋体" w:hint="eastAsia"/>
          <w:kern w:val="0"/>
          <w:sz w:val="24"/>
        </w:rPr>
        <w:t>投标文件由资格证明材料、符合性证明材料、其它材料等组成。</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15.4 </w:t>
      </w:r>
      <w:r w:rsidR="00FC0B45">
        <w:rPr>
          <w:rFonts w:ascii="宋体" w:hAnsi="宋体" w:cs="宋体" w:hint="eastAsia"/>
          <w:kern w:val="0"/>
          <w:sz w:val="24"/>
        </w:rPr>
        <w:t xml:space="preserve"> </w:t>
      </w:r>
      <w:r>
        <w:rPr>
          <w:rFonts w:ascii="宋体" w:hAnsi="宋体" w:cs="宋体" w:hint="eastAsia"/>
          <w:kern w:val="0"/>
          <w:sz w:val="24"/>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 xml:space="preserve">15.5 </w:t>
      </w:r>
      <w:r w:rsidR="00FC0B45">
        <w:rPr>
          <w:rFonts w:ascii="宋体" w:hAnsi="宋体" w:cs="宋体" w:hint="eastAsia"/>
          <w:kern w:val="0"/>
          <w:sz w:val="24"/>
        </w:rPr>
        <w:t xml:space="preserve"> </w:t>
      </w:r>
      <w:r>
        <w:rPr>
          <w:rFonts w:ascii="宋体" w:hAnsi="宋体" w:cs="宋体" w:hint="eastAsia"/>
          <w:kern w:val="0"/>
          <w:sz w:val="24"/>
        </w:rPr>
        <w:t>投标人登录许昌公共资源交易系统下载“许昌投标文件制作系统SEARUN</w:t>
      </w:r>
      <w:r w:rsidR="00FC0B45">
        <w:rPr>
          <w:rFonts w:ascii="宋体" w:hAnsi="宋体" w:cs="宋体" w:hint="eastAsia"/>
          <w:kern w:val="0"/>
          <w:sz w:val="24"/>
        </w:rPr>
        <w:t>最新版本</w:t>
      </w:r>
      <w:r>
        <w:rPr>
          <w:rFonts w:ascii="宋体" w:hAnsi="宋体" w:cs="宋体" w:hint="eastAsia"/>
          <w:kern w:val="0"/>
          <w:sz w:val="24"/>
        </w:rPr>
        <w:t>”，按招标文件要求根据所投标段制作电子投标文件。</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633E55" w:rsidRDefault="00633E55" w:rsidP="00633E55">
      <w:pPr>
        <w:autoSpaceDE w:val="0"/>
        <w:autoSpaceDN w:val="0"/>
        <w:spacing w:line="360" w:lineRule="auto"/>
        <w:ind w:firstLineChars="200" w:firstLine="480"/>
        <w:contextualSpacing/>
        <w:rPr>
          <w:rFonts w:ascii="宋体" w:hAnsi="宋体" w:cs="宋体"/>
          <w:kern w:val="0"/>
          <w:sz w:val="24"/>
        </w:rPr>
      </w:pPr>
      <w:r>
        <w:rPr>
          <w:rFonts w:ascii="宋体" w:hAnsi="宋体" w:cs="宋体" w:hint="eastAsia"/>
          <w:kern w:val="0"/>
          <w:sz w:val="24"/>
        </w:rPr>
        <w:t>电子投标文件制作技术咨询：0374-2961598。</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16.投标文件格式</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16.1 </w:t>
      </w:r>
      <w:r w:rsidR="00FC0B45">
        <w:rPr>
          <w:rFonts w:ascii="宋体" w:hAnsi="宋体" w:cs="仿宋_GB2312" w:hint="eastAsia"/>
          <w:sz w:val="24"/>
          <w:lang w:val="zh-CN"/>
        </w:rPr>
        <w:t xml:space="preserve"> </w:t>
      </w:r>
      <w:r>
        <w:rPr>
          <w:rFonts w:ascii="宋体" w:hAnsi="宋体" w:cs="仿宋_GB2312" w:hint="eastAsia"/>
          <w:sz w:val="24"/>
          <w:lang w:val="zh-CN"/>
        </w:rPr>
        <w:t>投标文件应参照招标文件第</w:t>
      </w:r>
      <w:r w:rsidR="00FC0B45">
        <w:rPr>
          <w:rFonts w:ascii="宋体" w:hAnsi="宋体" w:cs="仿宋_GB2312" w:hint="eastAsia"/>
          <w:sz w:val="24"/>
          <w:lang w:val="zh-CN"/>
        </w:rPr>
        <w:t>八章</w:t>
      </w:r>
      <w:r>
        <w:rPr>
          <w:rFonts w:ascii="宋体" w:hAnsi="宋体" w:cs="仿宋_GB2312" w:hint="eastAsia"/>
          <w:sz w:val="24"/>
          <w:lang w:val="zh-CN"/>
        </w:rPr>
        <w:t>（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16.2 </w:t>
      </w:r>
      <w:r w:rsidR="00FC0B45">
        <w:rPr>
          <w:rFonts w:ascii="宋体" w:hAnsi="宋体" w:cs="仿宋_GB2312" w:hint="eastAsia"/>
          <w:sz w:val="24"/>
          <w:lang w:val="zh-CN"/>
        </w:rPr>
        <w:t xml:space="preserve"> </w:t>
      </w:r>
      <w:r>
        <w:rPr>
          <w:rFonts w:ascii="宋体" w:hAnsi="宋体" w:cs="仿宋_GB2312" w:hint="eastAsia"/>
          <w:sz w:val="24"/>
          <w:lang w:val="zh-CN"/>
        </w:rPr>
        <w:t>投标人应按招标文件提供的格式编写投标文件。招标文件未提供标准格式的投标人可自行拟定。</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17.投标保证金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17.1</w:t>
      </w:r>
      <w:r>
        <w:rPr>
          <w:rFonts w:ascii="宋体" w:hAnsi="宋体" w:cs="仿宋_GB2312" w:hint="eastAsia"/>
          <w:sz w:val="24"/>
          <w:lang w:val="zh-CN"/>
        </w:rPr>
        <w:t xml:space="preserve">  </w:t>
      </w:r>
      <w:r w:rsidRPr="00B770FE">
        <w:rPr>
          <w:rFonts w:ascii="宋体" w:hAnsi="宋体" w:cs="仿宋_GB2312" w:hint="eastAsia"/>
          <w:sz w:val="24"/>
          <w:lang w:val="zh-CN"/>
        </w:rPr>
        <w:t>本项目不收取投标保证金。</w:t>
      </w:r>
    </w:p>
    <w:p w:rsidR="00B770FE" w:rsidRPr="00B770FE" w:rsidRDefault="00B770FE" w:rsidP="00B770FE">
      <w:pPr>
        <w:autoSpaceDE w:val="0"/>
        <w:autoSpaceDN w:val="0"/>
        <w:spacing w:line="360" w:lineRule="auto"/>
        <w:ind w:firstLineChars="200" w:firstLine="480"/>
        <w:contextualSpacing/>
        <w:rPr>
          <w:rFonts w:ascii="宋体" w:hAnsi="宋体" w:cs="仿宋_GB2312"/>
          <w:sz w:val="24"/>
          <w:lang w:val="zh-CN"/>
        </w:rPr>
      </w:pPr>
      <w:r w:rsidRPr="00B770FE">
        <w:rPr>
          <w:rFonts w:ascii="宋体" w:hAnsi="宋体" w:cs="仿宋_GB2312" w:hint="eastAsia"/>
          <w:sz w:val="24"/>
          <w:lang w:val="zh-CN"/>
        </w:rPr>
        <w:t>17.2</w:t>
      </w:r>
      <w:r>
        <w:rPr>
          <w:rFonts w:ascii="宋体" w:hAnsi="宋体" w:cs="仿宋_GB2312" w:hint="eastAsia"/>
          <w:sz w:val="24"/>
          <w:lang w:val="zh-CN"/>
        </w:rPr>
        <w:t xml:space="preserve">  </w:t>
      </w:r>
      <w:r w:rsidRPr="00B770FE">
        <w:rPr>
          <w:rFonts w:ascii="宋体" w:hAnsi="宋体" w:cs="仿宋_GB2312" w:hint="eastAsia"/>
          <w:sz w:val="24"/>
          <w:lang w:val="zh-CN"/>
        </w:rPr>
        <w:t>投标人应提供投标承诺函。</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1</w:t>
      </w:r>
      <w:r>
        <w:rPr>
          <w:rFonts w:ascii="宋体" w:hAnsi="宋体" w:cs="仿宋_GB2312" w:hint="eastAsia"/>
          <w:b/>
          <w:sz w:val="24"/>
        </w:rPr>
        <w:t>8</w:t>
      </w:r>
      <w:r>
        <w:rPr>
          <w:rFonts w:ascii="宋体" w:hAnsi="宋体" w:cs="仿宋_GB2312" w:hint="eastAsia"/>
          <w:b/>
          <w:sz w:val="24"/>
          <w:lang w:val="zh-CN"/>
        </w:rPr>
        <w:t>. 投标文件的数量和签署盖章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18.1 投标人应提交投标文件份数见“投标人须知前附表”。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18.2 在招标文件中已明示需盖章及签名之处，电子投标文件应按招标文件要求加盖投标人电子印章和法人电子印章或授权代表电子印章。</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18.3 纸质投标文件是指投标人电子投标文件制作完成后生成的后缀名为“.PDF”的文件打印的投标文件。纸质投标文件正本和副本封面上应清楚标明“正本”或“副本”字样；一旦正本和副本内容不一致时，以正本为准。纸质投标文件的正本及所有副本的封面均须由投标人加盖投标人公章。</w:t>
      </w:r>
    </w:p>
    <w:p w:rsidR="0005495E" w:rsidRDefault="00633E55" w:rsidP="00F01C82">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18.4 纸质投标文件副本可以是纸质投标文件的正本复印而成。</w:t>
      </w:r>
    </w:p>
    <w:p w:rsidR="00724926" w:rsidRPr="00724926" w:rsidRDefault="00724926" w:rsidP="00724926">
      <w:pPr>
        <w:pStyle w:val="a0"/>
        <w:ind w:firstLine="280"/>
        <w:rPr>
          <w:lang w:val="zh-CN"/>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四、投标文件的递交</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19</w:t>
      </w:r>
      <w:r>
        <w:rPr>
          <w:rFonts w:ascii="宋体" w:hAnsi="宋体" w:cs="仿宋_GB2312" w:hint="eastAsia"/>
          <w:b/>
          <w:sz w:val="24"/>
          <w:lang w:val="zh-CN"/>
        </w:rPr>
        <w:t>.投标文件的密封</w:t>
      </w:r>
    </w:p>
    <w:p w:rsidR="00633E55" w:rsidRPr="00901A95" w:rsidRDefault="00633E55" w:rsidP="00901A95">
      <w:pPr>
        <w:tabs>
          <w:tab w:val="left" w:pos="1260"/>
        </w:tabs>
        <w:autoSpaceDE w:val="0"/>
        <w:autoSpaceDN w:val="0"/>
        <w:spacing w:line="360" w:lineRule="auto"/>
        <w:ind w:firstLineChars="200" w:firstLine="480"/>
        <w:contextualSpacing/>
        <w:rPr>
          <w:rFonts w:ascii="宋体" w:hAnsi="宋体" w:cs="仿宋_GB2312"/>
          <w:sz w:val="24"/>
          <w:lang w:val="zh-CN"/>
        </w:rPr>
      </w:pPr>
      <w:r w:rsidRPr="00901A95">
        <w:rPr>
          <w:rFonts w:ascii="宋体" w:hAnsi="宋体" w:cs="仿宋_GB2312" w:hint="eastAsia"/>
          <w:sz w:val="24"/>
          <w:lang w:val="zh-CN"/>
        </w:rPr>
        <w:t>19.1</w:t>
      </w:r>
      <w:r w:rsidR="00960EF8" w:rsidRPr="00901A95">
        <w:rPr>
          <w:rFonts w:ascii="宋体" w:hAnsi="宋体" w:cs="仿宋_GB2312" w:hint="eastAsia"/>
          <w:sz w:val="24"/>
          <w:lang w:val="zh-CN"/>
        </w:rPr>
        <w:t>供应商应将纸质响应文件“正本”、“ 副本”密封包装。使用电子介质存储的响应文件单独密封包装，并随纸质响应文件一并提交。</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19.2 投标文件如果未按规定密封，招标人将拒绝接收。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20</w:t>
      </w:r>
      <w:r>
        <w:rPr>
          <w:rFonts w:ascii="宋体" w:hAnsi="宋体" w:cs="仿宋_GB2312" w:hint="eastAsia"/>
          <w:b/>
          <w:sz w:val="24"/>
          <w:lang w:val="zh-CN"/>
        </w:rPr>
        <w:t>．投标截止时间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20．1 投标人必须在“投标邀请”和“投标人须知前附表”中规定的投标截止时间前，将所有投标文件送达招标文件指定的开标地点。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20.2 招标人收到投标文件后，应当如实记载投标文件的送达时间和密封情况，签收保存，并向投标人出具签收回执。任何单位和个人不得在开标前开启投标文件。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21</w:t>
      </w:r>
      <w:r>
        <w:rPr>
          <w:rFonts w:ascii="宋体" w:hAnsi="宋体" w:cs="仿宋_GB2312" w:hint="eastAsia"/>
          <w:b/>
          <w:sz w:val="24"/>
          <w:lang w:val="zh-CN"/>
        </w:rPr>
        <w:t>. 迟交的投标文件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投标截止时间之后送达/上传的投标文件，招标人将拒绝接收。</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2</w:t>
      </w:r>
      <w:r>
        <w:rPr>
          <w:rFonts w:ascii="宋体" w:hAnsi="宋体" w:cs="仿宋_GB2312" w:hint="eastAsia"/>
          <w:b/>
          <w:sz w:val="24"/>
          <w:lang w:val="zh-CN"/>
        </w:rPr>
        <w:t>. 投标文件的修改和撤回</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22.1 投标人在投标截止时间前，对所递交的纸质投标文件进行补充、修改或者撤回的，须书面通知招标人。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投标人应当在投标截止时间前完成电子投标文件的提交，可以补充、修改或撤回。投标截止时间前未完成电子投标文件提交、取得“投标文件提交回执单”的，视为撤回投标文件。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22.2 投标人补充、修改的内容并作为投标文件的组成部分。补充或修改应当按招标文件要求签署、盖章、密封、递交，并应注明“修改”或“补充”字样。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22.3 投标人在递交投标文件后，可以撤回其投标，但投标人必须在规定的投标截止时间前以书面形式告知招标人。</w:t>
      </w:r>
    </w:p>
    <w:p w:rsidR="00633E55" w:rsidRPr="00227EE4" w:rsidRDefault="00633E55" w:rsidP="00227EE4">
      <w:pPr>
        <w:autoSpaceDE w:val="0"/>
        <w:autoSpaceDN w:val="0"/>
        <w:spacing w:line="360" w:lineRule="auto"/>
        <w:ind w:firstLineChars="200" w:firstLine="480"/>
        <w:contextualSpacing/>
        <w:rPr>
          <w:rFonts w:asciiTheme="minorEastAsia" w:hAnsiTheme="minorEastAsia" w:cs="宋体"/>
          <w:kern w:val="0"/>
          <w:szCs w:val="21"/>
        </w:rPr>
      </w:pPr>
      <w:r w:rsidRPr="00227EE4">
        <w:rPr>
          <w:rFonts w:ascii="宋体" w:hAnsi="宋体" w:cs="仿宋_GB2312" w:hint="eastAsia"/>
          <w:sz w:val="24"/>
          <w:lang w:val="zh-CN"/>
        </w:rPr>
        <w:t>22.4  投标人不得在投标有效期内撤销投标文件，</w:t>
      </w:r>
      <w:r w:rsidR="00227EE4" w:rsidRPr="00227EE4">
        <w:rPr>
          <w:rFonts w:ascii="宋体" w:hAnsi="宋体" w:cs="仿宋_GB2312" w:hint="eastAsia"/>
          <w:sz w:val="24"/>
          <w:lang w:val="zh-CN"/>
        </w:rPr>
        <w:t>否则投标人将承担违背投标承诺函的责任追究。</w:t>
      </w:r>
    </w:p>
    <w:p w:rsidR="00633E55" w:rsidRDefault="00633E55" w:rsidP="00633E55">
      <w:pPr>
        <w:autoSpaceDE w:val="0"/>
        <w:autoSpaceDN w:val="0"/>
        <w:spacing w:line="360" w:lineRule="auto"/>
        <w:ind w:firstLineChars="200" w:firstLine="482"/>
        <w:contextualSpacing/>
        <w:rPr>
          <w:rFonts w:ascii="宋体" w:hAnsi="宋体" w:cs="宋体"/>
          <w:b/>
          <w:kern w:val="0"/>
          <w:sz w:val="24"/>
        </w:rPr>
      </w:pPr>
      <w:r>
        <w:rPr>
          <w:rFonts w:ascii="宋体" w:hAnsi="宋体" w:cs="宋体" w:hint="eastAsia"/>
          <w:b/>
          <w:kern w:val="0"/>
          <w:sz w:val="24"/>
        </w:rPr>
        <w:t>23．</w:t>
      </w:r>
      <w:r>
        <w:rPr>
          <w:rFonts w:hAnsi="宋体" w:cs="宋体" w:hint="eastAsia"/>
          <w:b/>
          <w:sz w:val="24"/>
        </w:rPr>
        <w:t>除投标人须知前附表另有规定外，投标人所提交的电子投标文件、纸质投标文件及电子介质存储的备份文件不予退还。</w:t>
      </w:r>
    </w:p>
    <w:p w:rsidR="00633E55" w:rsidRDefault="00633E55" w:rsidP="00633E55">
      <w:pPr>
        <w:autoSpaceDE w:val="0"/>
        <w:autoSpaceDN w:val="0"/>
        <w:spacing w:line="360" w:lineRule="auto"/>
        <w:contextualSpacing/>
        <w:rPr>
          <w:rFonts w:ascii="宋体" w:hAnsi="宋体" w:cs="宋体"/>
          <w:kern w:val="0"/>
          <w:sz w:val="24"/>
        </w:rPr>
      </w:pPr>
    </w:p>
    <w:p w:rsidR="00633E55" w:rsidRDefault="00633E55" w:rsidP="00633E55">
      <w:pPr>
        <w:tabs>
          <w:tab w:val="left" w:pos="1260"/>
        </w:tabs>
        <w:autoSpaceDE w:val="0"/>
        <w:autoSpaceDN w:val="0"/>
        <w:spacing w:line="360" w:lineRule="auto"/>
        <w:contextualSpacing/>
        <w:jc w:val="center"/>
        <w:rPr>
          <w:rFonts w:ascii="宋体" w:hAnsi="宋体" w:cs="宋体"/>
          <w:b/>
          <w:kern w:val="0"/>
          <w:sz w:val="28"/>
          <w:szCs w:val="28"/>
        </w:rPr>
      </w:pPr>
      <w:r>
        <w:rPr>
          <w:rFonts w:ascii="宋体" w:hAnsi="宋体" w:cs="宋体" w:hint="eastAsia"/>
          <w:b/>
          <w:kern w:val="0"/>
          <w:sz w:val="28"/>
          <w:szCs w:val="28"/>
        </w:rPr>
        <w:t>五、开标和评标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4</w:t>
      </w:r>
      <w:r>
        <w:rPr>
          <w:rFonts w:ascii="宋体" w:hAnsi="宋体" w:cs="仿宋_GB2312" w:hint="eastAsia"/>
          <w:b/>
          <w:sz w:val="24"/>
          <w:lang w:val="zh-CN"/>
        </w:rPr>
        <w:t xml:space="preserve">. </w:t>
      </w:r>
      <w:r>
        <w:rPr>
          <w:rFonts w:hAnsi="宋体" w:cs="宋体" w:hint="eastAsia"/>
          <w:b/>
          <w:sz w:val="24"/>
          <w:lang w:val="zh-CN"/>
        </w:rPr>
        <w:t>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24.1 </w:t>
      </w:r>
      <w:r w:rsidR="0005495E">
        <w:rPr>
          <w:rFonts w:ascii="宋体" w:hAnsi="宋体" w:cs="仿宋_GB2312" w:hint="eastAsia"/>
          <w:sz w:val="24"/>
          <w:lang w:val="zh-CN"/>
        </w:rPr>
        <w:t xml:space="preserve"> </w:t>
      </w:r>
      <w:r>
        <w:rPr>
          <w:rFonts w:ascii="宋体" w:hAnsi="宋体" w:cs="仿宋_GB2312" w:hint="eastAsia"/>
          <w:sz w:val="24"/>
          <w:lang w:val="zh-CN"/>
        </w:rPr>
        <w:t>招标</w:t>
      </w:r>
      <w:r w:rsidR="00A72373">
        <w:rPr>
          <w:rFonts w:ascii="宋体" w:hAnsi="宋体" w:cs="仿宋_GB2312" w:hint="eastAsia"/>
          <w:sz w:val="24"/>
          <w:lang w:val="zh-CN"/>
        </w:rPr>
        <w:t>人将按招标文件规定的时间和地点组织公开开标。开标由代理机构主持</w:t>
      </w:r>
      <w:r w:rsidR="00D81713">
        <w:rPr>
          <w:rFonts w:ascii="宋体" w:hAnsi="宋体" w:cs="仿宋_GB2312" w:hint="eastAsia"/>
          <w:sz w:val="24"/>
          <w:lang w:val="zh-CN"/>
        </w:rPr>
        <w:t>，</w:t>
      </w:r>
      <w:r w:rsidR="00D81713" w:rsidRPr="00D81713">
        <w:rPr>
          <w:rFonts w:ascii="宋体" w:hAnsi="宋体" w:cs="仿宋_GB2312" w:hint="eastAsia"/>
          <w:sz w:val="24"/>
          <w:lang w:val="zh-CN"/>
        </w:rPr>
        <w:t>邀请投标人参加</w:t>
      </w:r>
      <w:r w:rsidR="00A72373">
        <w:rPr>
          <w:rFonts w:ascii="宋体" w:hAnsi="宋体" w:cs="仿宋_GB2312" w:hint="eastAsia"/>
          <w:sz w:val="24"/>
          <w:lang w:val="zh-CN"/>
        </w:rPr>
        <w:t>；</w:t>
      </w:r>
      <w:r>
        <w:rPr>
          <w:rFonts w:ascii="宋体" w:hAnsi="宋体" w:cs="仿宋_GB2312" w:hint="eastAsia"/>
          <w:sz w:val="24"/>
          <w:lang w:val="zh-CN"/>
        </w:rPr>
        <w:t>评标委员会成员不得参加开标活动。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24.2 </w:t>
      </w:r>
      <w:r w:rsidR="0005495E">
        <w:rPr>
          <w:rFonts w:ascii="宋体" w:hAnsi="宋体" w:cs="仿宋_GB2312" w:hint="eastAsia"/>
          <w:sz w:val="24"/>
          <w:lang w:val="zh-CN"/>
        </w:rPr>
        <w:t xml:space="preserve"> </w:t>
      </w:r>
      <w:r>
        <w:rPr>
          <w:rFonts w:ascii="宋体" w:hAnsi="宋体" w:cs="仿宋_GB2312" w:hint="eastAsia"/>
          <w:sz w:val="24"/>
          <w:lang w:val="zh-CN"/>
        </w:rPr>
        <w:t>招标人应当对开标、评标现场活动进行全程录音录像。录音录像应当清晰可辨，音像资料作为采购文件一并存档。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 xml:space="preserve">24.3 </w:t>
      </w:r>
      <w:r w:rsidR="0005495E">
        <w:rPr>
          <w:rFonts w:ascii="宋体" w:hAnsi="宋体" w:cs="仿宋_GB2312" w:hint="eastAsia"/>
          <w:sz w:val="24"/>
          <w:lang w:val="zh-CN"/>
        </w:rPr>
        <w:t xml:space="preserve"> </w:t>
      </w:r>
      <w:r>
        <w:rPr>
          <w:rFonts w:ascii="宋体" w:hAnsi="宋体" w:cs="仿宋_GB2312" w:hint="eastAsia"/>
          <w:sz w:val="24"/>
          <w:lang w:val="zh-CN"/>
        </w:rPr>
        <w:t>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24.3.1 电子投标文件的解密</w:t>
      </w:r>
    </w:p>
    <w:p w:rsidR="00633E55" w:rsidRDefault="00633E55" w:rsidP="00CC2D9A">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全流程电子化交易项目电子投标文件采用双重加密。解密需分标段进行两次解密。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（1）投标人解密：投标人使用本单位CA数字证书远程或现场进行解密。需开标现场使用一体机进行解密的，请在代理机构引导下进行。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（2）代理机构解密：代理机构按电子投标文件到达交易系统的先后顺序，使用本单位CA数字证书进行再次解密。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24.3.2 电子投标文件解密异常情况处理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（1）因电子交易系统异常无法解密电子投标文件的，使用纸质投标文件以人工方式进行。</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24.4 投标人不足3家的，不得开标。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24.5 开标过程由采购代理机构负责记录，由参加开标的各投标人代表和相关工作人员签字确认后随采购文件一并存档。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24.7 投标人未参加开标的，视同认可开标结果。</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5</w:t>
      </w:r>
      <w:r>
        <w:rPr>
          <w:rFonts w:ascii="宋体" w:hAnsi="宋体" w:cs="仿宋_GB2312" w:hint="eastAsia"/>
          <w:b/>
          <w:sz w:val="24"/>
          <w:lang w:val="zh-CN"/>
        </w:rPr>
        <w:t>. 资格审查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开标</w:t>
      </w:r>
      <w:r>
        <w:rPr>
          <w:rFonts w:ascii="宋体" w:hAnsi="宋体" w:hint="eastAsia"/>
          <w:bCs/>
          <w:sz w:val="24"/>
        </w:rPr>
        <w:t>结束后，采购人依法对投标人的资格进行审查。</w:t>
      </w:r>
      <w:r>
        <w:rPr>
          <w:rFonts w:ascii="宋体" w:hAnsi="宋体" w:cs="仿宋_GB2312" w:hint="eastAsia"/>
          <w:sz w:val="24"/>
          <w:lang w:val="zh-CN"/>
        </w:rPr>
        <w:t>合格投标人不足3家的，不得评标。</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6</w:t>
      </w:r>
      <w:r>
        <w:rPr>
          <w:rFonts w:ascii="宋体" w:hAnsi="宋体" w:cs="仿宋_GB2312" w:hint="eastAsia"/>
          <w:b/>
          <w:sz w:val="24"/>
          <w:lang w:val="zh-CN"/>
        </w:rPr>
        <w:t>.评标委员会的组成</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26.1.1 采购项目符合下列情形之一的，评标委员会成员人数应当为7人以上单数：</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（一）采购预算金额在1000万元以上；</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（二）技术复杂；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（三）社会影响较大。</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26.2 评审专家对本单位的采购项目只能作为采购人代表参与评标。采购代理机构工作人员不得参加由本机构代理的政府采购项目的评标。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26.3 评审专家与投标人存在下列利害关系之一的,应当回避: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(一)参加采购活动前三年内,与供应商存在劳动关系,或者担任过供应商的董事、监事,或者是供应商的控股股东或实际控制人；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(二)与供应商的法定代表人或者负责人有夫妻、直系血亲、三代以内旁系血亲或者近姻亲关系；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(三)与供应商有其他可能影响政府采购活动公平、公正进行的关系。</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26.4 评审专家发现本人与参加采购活动的供应商有利害关系的,应当主动提出回避。采购人或者代理机构发现评审专家与参加采购活动的供应商有利害关系的,应当要求其回避。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26.5 采购人不得担任评标小组长。</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26.6 采购人可以在评标前说明项目背景和采购需求，说明内容不得含有歧视性、倾向性</w:t>
      </w:r>
      <w:r>
        <w:rPr>
          <w:rFonts w:ascii="宋体" w:hAnsi="宋体" w:cs="仿宋_GB2312" w:hint="eastAsia"/>
          <w:sz w:val="24"/>
          <w:lang w:val="zh-CN"/>
        </w:rPr>
        <w:lastRenderedPageBreak/>
        <w:t>意见，不得超出招标文件所述范围。说明应当提交书面材料，并随采购文件一并存档。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26.7 评标委员会成员名单在评标结果公告前应当保密。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7</w:t>
      </w:r>
      <w:r>
        <w:rPr>
          <w:rFonts w:ascii="宋体" w:hAnsi="宋体" w:cs="仿宋_GB2312" w:hint="eastAsia"/>
          <w:b/>
          <w:sz w:val="24"/>
          <w:lang w:val="zh-CN"/>
        </w:rPr>
        <w:t>. 符合性审查</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27.1 评标委员会依据有关法律法规和招标文件的规定，对符合资格的投标人的投标文件进行符合性审查，以确定其是否满足招标文件的实质性要求。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27.2 审查、评价投标文件是否符合招标文件的商务、技术等实质性要求。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27.3 可要求投标人对投标文件有关事项作出澄清或者说明。</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8</w:t>
      </w:r>
      <w:r>
        <w:rPr>
          <w:rFonts w:ascii="宋体" w:hAnsi="宋体" w:cs="仿宋_GB2312" w:hint="eastAsia"/>
          <w:b/>
          <w:sz w:val="24"/>
          <w:lang w:val="zh-CN"/>
        </w:rPr>
        <w:t>. 投标文件的澄清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28.1 对于投标文件中含义不明确、同类问题表述不一致或者有明显文字和计算错误的内容，评标委员会应当以书面形式要求投标人作出必要的澄清、说明或者补正。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28.2 投标人的澄清、说明或者补正应当采用书面形式，并加盖公章，或者由法定代表人或其授权的代表签字。投标人的澄清、说明或者补正不得超出投标文件的范围或者改变投标文件的实质性内容。</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28.3 投标人的澄清文件是其投标文件的组成部分。</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2</w:t>
      </w:r>
      <w:r>
        <w:rPr>
          <w:rFonts w:ascii="宋体" w:hAnsi="宋体" w:cs="仿宋_GB2312" w:hint="eastAsia"/>
          <w:b/>
          <w:sz w:val="24"/>
        </w:rPr>
        <w:t>9</w:t>
      </w:r>
      <w:r>
        <w:rPr>
          <w:rFonts w:ascii="宋体" w:hAnsi="宋体" w:cs="仿宋_GB2312" w:hint="eastAsia"/>
          <w:b/>
          <w:sz w:val="24"/>
          <w:lang w:val="zh-CN"/>
        </w:rPr>
        <w:t>. 投标文件报价出现前后不一致的修正</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29.1 投标文件中开标一览表(报价表)内容与投标文件中相应内容不一致的，以开标一览表(报价表)为准；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29.2 大写金额和小写金额不一致的，以大写金额为准；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29.3 单价金额小数点或者百分比有明显错位的，以开标一览表的总价为准，并修改单价；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30.投标无效情形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 投标文件属下列情况之一的，按照无效投标处理：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30.1.1 未按照招标文件的规定提交</w:t>
      </w:r>
      <w:r w:rsidR="00724926" w:rsidRPr="00724926">
        <w:rPr>
          <w:rFonts w:ascii="宋体" w:hAnsi="宋体" w:cs="仿宋_GB2312" w:hint="eastAsia"/>
          <w:sz w:val="24"/>
          <w:lang w:val="zh-CN"/>
        </w:rPr>
        <w:t>投标承诺函</w:t>
      </w:r>
      <w:r>
        <w:rPr>
          <w:rFonts w:ascii="宋体" w:hAnsi="宋体" w:cs="仿宋_GB2312" w:hint="eastAsia"/>
          <w:sz w:val="24"/>
          <w:lang w:val="zh-CN"/>
        </w:rPr>
        <w:t>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30.1.2 投标文件未按招标文件要求签署、盖章的；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30.1.3 不具备招标文件中规定的资格要求的；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30.1.4 报价超过招标文件中规定的预算金额或者最高限价的；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30.1.5 投标文件含有采购人不能接受的附加条件的。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30.2 有下列情形之一的，视为投标人串通投标，其投标无效：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30.2.1 不同投标人的投标文件由同一单位或者个人编制；</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30.2.2 不同投标人委托同一单位或者个人办理投标事宜；</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30.2.3 不同投标人的投标文件载明的项目管理成员或者联系人员为同一人；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30.2.4 不同投标人的投标文件异常一致或者投标报价呈规律性差异；</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30.2.5 不同投标人的投标文件相互混装；</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3666C" w:rsidRPr="00901A95" w:rsidRDefault="00F3666C" w:rsidP="00D50EFA">
      <w:pPr>
        <w:autoSpaceDE w:val="0"/>
        <w:autoSpaceDN w:val="0"/>
        <w:spacing w:line="360" w:lineRule="auto"/>
        <w:ind w:firstLineChars="200" w:firstLine="480"/>
        <w:contextualSpacing/>
        <w:rPr>
          <w:rFonts w:ascii="宋体" w:hAnsi="宋体" w:cs="仿宋_GB2312"/>
          <w:color w:val="FF0000"/>
          <w:sz w:val="24"/>
          <w:lang w:val="zh-CN"/>
        </w:rPr>
      </w:pPr>
      <w:r w:rsidRPr="00901A95">
        <w:rPr>
          <w:rFonts w:ascii="宋体" w:hAnsi="宋体" w:cs="仿宋_GB2312" w:hint="eastAsia"/>
          <w:color w:val="FF0000"/>
          <w:sz w:val="24"/>
          <w:lang w:val="zh-CN"/>
        </w:rPr>
        <w:t>30.5</w:t>
      </w:r>
      <w:r w:rsidR="00D50EFA" w:rsidRPr="00901A95">
        <w:rPr>
          <w:rFonts w:ascii="宋体" w:hAnsi="宋体" w:cs="仿宋_GB2312" w:hint="eastAsia"/>
          <w:color w:val="FF0000"/>
          <w:sz w:val="24"/>
          <w:lang w:val="zh-CN"/>
        </w:rPr>
        <w:t>按照《关于推进全流程电子化交易和在线监管工作有关问题的通知》规定：不同投标人电子投标文件记录的网卡MAC地址、CPU序号、硬盘序列号等硬件特征码均相同时，视为‘</w:t>
      </w:r>
      <w:r w:rsidR="00D50EFA" w:rsidRPr="00901A95">
        <w:rPr>
          <w:rFonts w:ascii="宋体" w:hAnsi="宋体" w:cs="仿宋_GB2312"/>
          <w:color w:val="FF0000"/>
          <w:sz w:val="24"/>
          <w:lang w:val="zh-CN"/>
        </w:rPr>
        <w:t>不同</w:t>
      </w:r>
      <w:r w:rsidR="00D50EFA" w:rsidRPr="00901A95">
        <w:rPr>
          <w:rFonts w:ascii="宋体" w:hAnsi="宋体" w:cs="仿宋_GB2312" w:hint="eastAsia"/>
          <w:color w:val="FF0000"/>
          <w:sz w:val="24"/>
          <w:lang w:val="zh-CN"/>
        </w:rPr>
        <w:t>投标人的投标</w:t>
      </w:r>
      <w:r w:rsidR="00D50EFA" w:rsidRPr="00901A95">
        <w:rPr>
          <w:rFonts w:ascii="宋体" w:hAnsi="宋体" w:cs="仿宋_GB2312"/>
          <w:color w:val="FF0000"/>
          <w:sz w:val="24"/>
          <w:lang w:val="zh-CN"/>
        </w:rPr>
        <w:t>文件由同一单位或者个人编制</w:t>
      </w:r>
      <w:r w:rsidR="00D50EFA" w:rsidRPr="00901A95">
        <w:rPr>
          <w:rFonts w:ascii="宋体" w:hAnsi="宋体" w:cs="仿宋_GB2312" w:hint="eastAsia"/>
          <w:color w:val="FF0000"/>
          <w:sz w:val="24"/>
          <w:lang w:val="zh-CN"/>
        </w:rPr>
        <w:t>’或‘</w:t>
      </w:r>
      <w:r w:rsidR="00D50EFA" w:rsidRPr="00901A95">
        <w:rPr>
          <w:rFonts w:ascii="宋体" w:hAnsi="宋体" w:cs="仿宋_GB2312"/>
          <w:color w:val="FF0000"/>
          <w:sz w:val="24"/>
          <w:lang w:val="zh-CN"/>
        </w:rPr>
        <w:t>不同</w:t>
      </w:r>
      <w:r w:rsidR="00D50EFA" w:rsidRPr="00901A95">
        <w:rPr>
          <w:rFonts w:ascii="宋体" w:hAnsi="宋体" w:cs="仿宋_GB2312" w:hint="eastAsia"/>
          <w:color w:val="FF0000"/>
          <w:sz w:val="24"/>
          <w:lang w:val="zh-CN"/>
        </w:rPr>
        <w:t>投标人</w:t>
      </w:r>
      <w:r w:rsidR="00D50EFA" w:rsidRPr="00901A95">
        <w:rPr>
          <w:rFonts w:ascii="宋体" w:hAnsi="宋体" w:cs="仿宋_GB2312"/>
          <w:color w:val="FF0000"/>
          <w:sz w:val="24"/>
          <w:lang w:val="zh-CN"/>
        </w:rPr>
        <w:t>委托同一单位或者个人办理</w:t>
      </w:r>
      <w:r w:rsidR="00D50EFA" w:rsidRPr="00901A95">
        <w:rPr>
          <w:rFonts w:ascii="宋体" w:hAnsi="宋体" w:cs="仿宋_GB2312" w:hint="eastAsia"/>
          <w:color w:val="FF0000"/>
          <w:sz w:val="24"/>
          <w:lang w:val="zh-CN"/>
        </w:rPr>
        <w:t>响应</w:t>
      </w:r>
      <w:r w:rsidR="00D50EFA" w:rsidRPr="00901A95">
        <w:rPr>
          <w:rFonts w:ascii="宋体" w:hAnsi="宋体" w:cs="仿宋_GB2312"/>
          <w:color w:val="FF0000"/>
          <w:sz w:val="24"/>
          <w:lang w:val="zh-CN"/>
        </w:rPr>
        <w:t>事宜</w:t>
      </w:r>
      <w:r w:rsidR="00D50EFA" w:rsidRPr="00901A95">
        <w:rPr>
          <w:rFonts w:ascii="宋体" w:hAnsi="宋体" w:cs="仿宋_GB2312" w:hint="eastAsia"/>
          <w:color w:val="FF0000"/>
          <w:sz w:val="24"/>
          <w:lang w:val="zh-CN"/>
        </w:rPr>
        <w:t>’，其投标无效。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30.</w:t>
      </w:r>
      <w:r w:rsidR="00F3666C">
        <w:rPr>
          <w:rFonts w:ascii="宋体" w:hAnsi="宋体" w:cs="仿宋_GB2312" w:hint="eastAsia"/>
          <w:sz w:val="24"/>
          <w:lang w:val="zh-CN"/>
        </w:rPr>
        <w:t>6</w:t>
      </w:r>
      <w:r>
        <w:rPr>
          <w:rFonts w:ascii="宋体" w:hAnsi="宋体" w:cs="仿宋_GB2312" w:hint="eastAsia"/>
          <w:sz w:val="24"/>
          <w:lang w:val="zh-CN"/>
        </w:rPr>
        <w:t xml:space="preserve"> 法律、法规和招标文件规定的其他无效情形。</w:t>
      </w:r>
    </w:p>
    <w:p w:rsidR="00633E55" w:rsidRDefault="00633E55" w:rsidP="00633E55">
      <w:pPr>
        <w:autoSpaceDE w:val="0"/>
        <w:autoSpaceDN w:val="0"/>
        <w:spacing w:line="360" w:lineRule="auto"/>
        <w:ind w:firstLineChars="200" w:firstLine="482"/>
        <w:contextualSpacing/>
        <w:rPr>
          <w:rFonts w:ascii="宋体" w:hAnsi="宋体"/>
          <w:b/>
          <w:bCs/>
          <w:sz w:val="24"/>
          <w:lang w:val="zh-CN"/>
        </w:rPr>
      </w:pPr>
      <w:r>
        <w:rPr>
          <w:rFonts w:ascii="宋体" w:hAnsi="宋体" w:cs="仿宋_GB2312" w:hint="eastAsia"/>
          <w:b/>
          <w:sz w:val="24"/>
          <w:lang w:val="zh-CN"/>
        </w:rPr>
        <w:t xml:space="preserve">31. </w:t>
      </w:r>
      <w:r>
        <w:rPr>
          <w:rFonts w:ascii="宋体" w:hAnsi="宋体" w:hint="eastAsia"/>
          <w:b/>
          <w:bCs/>
          <w:sz w:val="24"/>
          <w:lang w:val="zh-CN"/>
        </w:rPr>
        <w:t>相同</w:t>
      </w:r>
      <w:r>
        <w:rPr>
          <w:rFonts w:ascii="宋体" w:hAnsi="宋体" w:cs="仿宋_GB2312" w:hint="eastAsia"/>
          <w:b/>
          <w:sz w:val="24"/>
          <w:lang w:val="zh-CN"/>
        </w:rPr>
        <w:t>品牌</w:t>
      </w:r>
      <w:r>
        <w:rPr>
          <w:rFonts w:ascii="宋体" w:hAnsi="宋体" w:hint="eastAsia"/>
          <w:b/>
          <w:bCs/>
          <w:sz w:val="24"/>
          <w:lang w:val="zh-CN"/>
        </w:rPr>
        <w:t>投标人的认定</w:t>
      </w:r>
      <w:r w:rsidR="00F3666C">
        <w:rPr>
          <w:rFonts w:ascii="宋体" w:hAnsi="宋体" w:hint="eastAsia"/>
          <w:b/>
          <w:bCs/>
          <w:sz w:val="24"/>
          <w:lang w:val="zh-CN"/>
        </w:rPr>
        <w:t>（服务类项目不适用本条款规定）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32</w:t>
      </w:r>
      <w:r>
        <w:rPr>
          <w:rFonts w:ascii="宋体" w:hAnsi="宋体" w:cs="仿宋_GB2312" w:hint="eastAsia"/>
          <w:b/>
          <w:sz w:val="24"/>
          <w:lang w:val="zh-CN"/>
        </w:rPr>
        <w:t>. 投标</w:t>
      </w:r>
      <w:r>
        <w:rPr>
          <w:rFonts w:ascii="宋体" w:hAnsi="宋体" w:hint="eastAsia"/>
          <w:b/>
          <w:bCs/>
          <w:sz w:val="24"/>
          <w:lang w:val="zh-CN"/>
        </w:rPr>
        <w:t>文件</w:t>
      </w:r>
      <w:r>
        <w:rPr>
          <w:rFonts w:ascii="宋体" w:hAnsi="宋体" w:cs="仿宋_GB2312" w:hint="eastAsia"/>
          <w:b/>
          <w:sz w:val="24"/>
          <w:lang w:val="zh-CN"/>
        </w:rPr>
        <w:t>的比较与评价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评标委员会按照招标文件中规定的评标方法和标准，对符合性审查合格的投标文件进行商务和技术评估，综合比较与评价。</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33.评标方法、评标标准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 评标方法分为最低评标价法和综合评分法。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 最低评标价法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33.1.1.1 最低评标价法，是指投标文件满足招标文件全部实质性要求，且投标报价最低的投标人为中标候选人的评标方法。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33.1.1.2 采用最低评标价法评标时，除了算术修正和落实政府采购政策需进行的价格扣除外，不能对投标人的投标价格进行任何调整。</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33.1.2 综合评分法，是指投标文件满足招标文件全部实质性要求，且按照评审因素的量化指标评审得分最高的投标人为中标候选人的评标方法。</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 价格分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33.2.1 价格分采用低价优先法计算，即满足招标文件要求且投标价格最低的投标报价为评标基准价，其价格分为满分。其他投标人的价格分统一按照下列公式计算：</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投标报价得分=(评标基准价/投标报价)×100</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评标总得分=F1×A1+F2×A2+……+Fn×An</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F1、F2……Fn分别为各项评审因素的得分;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A1、A2、……An 分别为各项评审因素所占的权重(A1+A2+……+An=1)。</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33.2.2 评标过程中，不得去掉报价中的最高报价和最低报价。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33.2.3 因落实政府采购政策进行价格调整的，以调整后的价格计算评标基准价和投标报价。</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b/>
          <w:bCs/>
          <w:sz w:val="24"/>
          <w:lang w:val="zh-CN"/>
        </w:rPr>
      </w:pPr>
      <w:r>
        <w:rPr>
          <w:rFonts w:ascii="宋体" w:hAnsi="宋体" w:cs="仿宋_GB2312" w:hint="eastAsia"/>
          <w:sz w:val="24"/>
          <w:lang w:val="zh-CN"/>
        </w:rPr>
        <w:t xml:space="preserve">33.3 </w:t>
      </w:r>
      <w:r>
        <w:rPr>
          <w:rFonts w:ascii="宋体" w:hAnsi="宋体" w:cs="仿宋_GB2312" w:hint="eastAsia"/>
          <w:b/>
          <w:bCs/>
          <w:sz w:val="24"/>
          <w:lang w:val="zh-CN"/>
        </w:rPr>
        <w:t>本次评标具体评标方法、评标标准见（第六章 资格审查与评标）。</w:t>
      </w:r>
    </w:p>
    <w:p w:rsidR="00633E55" w:rsidRDefault="00633E55" w:rsidP="00633E55">
      <w:pPr>
        <w:autoSpaceDE w:val="0"/>
        <w:autoSpaceDN w:val="0"/>
        <w:spacing w:line="360" w:lineRule="auto"/>
        <w:ind w:firstLineChars="200" w:firstLine="482"/>
        <w:contextualSpacing/>
        <w:rPr>
          <w:rFonts w:ascii="宋体" w:hAnsi="宋体" w:cs="仿宋_GB2312"/>
          <w:sz w:val="24"/>
          <w:lang w:val="zh-CN"/>
        </w:rPr>
      </w:pPr>
      <w:r>
        <w:rPr>
          <w:rFonts w:ascii="宋体" w:hAnsi="宋体" w:hint="eastAsia"/>
          <w:b/>
          <w:bCs/>
          <w:sz w:val="24"/>
          <w:lang w:val="zh-CN"/>
        </w:rPr>
        <w:t>3</w:t>
      </w:r>
      <w:r>
        <w:rPr>
          <w:rFonts w:ascii="宋体" w:hAnsi="宋体" w:hint="eastAsia"/>
          <w:b/>
          <w:bCs/>
          <w:sz w:val="24"/>
        </w:rPr>
        <w:t>4</w:t>
      </w:r>
      <w:r>
        <w:rPr>
          <w:rFonts w:ascii="宋体" w:hAnsi="宋体" w:hint="eastAsia"/>
          <w:b/>
          <w:bCs/>
          <w:sz w:val="24"/>
          <w:lang w:val="zh-CN"/>
        </w:rPr>
        <w:t>. 推荐中标</w:t>
      </w:r>
      <w:r>
        <w:rPr>
          <w:rFonts w:ascii="宋体" w:hAnsi="宋体" w:cs="仿宋_GB2312" w:hint="eastAsia"/>
          <w:b/>
          <w:sz w:val="24"/>
          <w:lang w:val="zh-CN"/>
        </w:rPr>
        <w:t>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34.1 采用最低评标价法的，评标结果按投标报价由低到高顺序排列。投标报价相同的并列。投标文件满足招标文件全部实质性要求且投标报价最低的投标人为排名第一的中标候选人。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5</w:t>
      </w:r>
      <w:r>
        <w:rPr>
          <w:rFonts w:ascii="宋体" w:hAnsi="宋体" w:cs="仿宋_GB2312" w:hint="eastAsia"/>
          <w:b/>
          <w:sz w:val="24"/>
          <w:lang w:val="zh-CN"/>
        </w:rPr>
        <w:t>.评审意见无效情形</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lastRenderedPageBreak/>
        <w:t>评标委员会及其成员有下列行为之一的，其评审意见无效：</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35.1 确定参与评标至评标结束前私自接触投标人；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35.2 接受投标人提出的与投标文件不一致的澄清或者说明，《投标人须知》26条规定的情形除外；</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35.3 违反评标纪律发表倾向性意见或者征询采购人的倾向性意见；</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35.4 对需要专业判断的主观评审因素协商评分；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35.5 在评标过程中擅离职守，影响评标程序正常进行的；</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35.6 记录、复制或者带走任何评标资料；</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35.7 其他不遵守评标纪律的行为。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6</w:t>
      </w:r>
      <w:r>
        <w:rPr>
          <w:rFonts w:ascii="宋体" w:hAnsi="宋体" w:cs="仿宋_GB2312" w:hint="eastAsia"/>
          <w:b/>
          <w:sz w:val="24"/>
          <w:lang w:val="zh-CN"/>
        </w:rPr>
        <w:t>. 保密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36.1 评审专家应当遵守评审工作纪律，不得泄露评审文件、评审情况和评审中获悉的商业秘密。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36.2 采购人、采购代理机构应当采取必要措施，保证评标在严格保密的情况下进行。有关人员对评标情况以及在评标过程中获悉的国家秘密、商业秘密负有保密责任。</w:t>
      </w:r>
    </w:p>
    <w:p w:rsidR="00633E55" w:rsidRDefault="00633E55" w:rsidP="009B1538">
      <w:pPr>
        <w:tabs>
          <w:tab w:val="left" w:pos="1260"/>
        </w:tabs>
        <w:autoSpaceDE w:val="0"/>
        <w:autoSpaceDN w:val="0"/>
        <w:spacing w:line="360" w:lineRule="auto"/>
        <w:ind w:firstLineChars="1100" w:firstLine="3092"/>
        <w:contextualSpacing/>
        <w:rPr>
          <w:rFonts w:ascii="宋体" w:hAnsi="宋体" w:cs="宋体"/>
          <w:b/>
          <w:kern w:val="0"/>
          <w:sz w:val="28"/>
          <w:szCs w:val="28"/>
        </w:rPr>
      </w:pPr>
      <w:r>
        <w:rPr>
          <w:rFonts w:ascii="宋体" w:hAnsi="宋体" w:cs="宋体" w:hint="eastAsia"/>
          <w:b/>
          <w:kern w:val="0"/>
          <w:sz w:val="28"/>
          <w:szCs w:val="28"/>
        </w:rPr>
        <w:t>六、定标和授予合同</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7</w:t>
      </w:r>
      <w:r>
        <w:rPr>
          <w:rFonts w:ascii="宋体" w:hAnsi="宋体" w:cs="仿宋_GB2312" w:hint="eastAsia"/>
          <w:b/>
          <w:sz w:val="24"/>
          <w:lang w:val="zh-CN"/>
        </w:rPr>
        <w:t>. 确定中标人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37.1 采购人应当自收到评标报告之日起5个工作日内，在评标报告确定的中标候选人名单中按顺序确定中标人。中标候选人并列的，由采购人采取随机抽取的方式确定。</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37.2 采购人在收到评标报告5个工作日内未按评标报告推荐的中标候选人顺序确定中标人，又不能说明合法理由的，视同按评标报告推荐的顺序确定排名第一的中标候选人为中标人。</w:t>
      </w:r>
    </w:p>
    <w:p w:rsidR="00633E55" w:rsidRDefault="00633E55" w:rsidP="00633E55">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3</w:t>
      </w:r>
      <w:r>
        <w:rPr>
          <w:rFonts w:ascii="宋体" w:hAnsi="宋体" w:cs="仿宋_GB2312" w:hint="eastAsia"/>
          <w:b/>
          <w:sz w:val="24"/>
        </w:rPr>
        <w:t>8</w:t>
      </w:r>
      <w:r>
        <w:rPr>
          <w:rFonts w:ascii="宋体" w:hAnsi="宋体" w:cs="仿宋_GB2312" w:hint="eastAsia"/>
          <w:b/>
          <w:sz w:val="24"/>
          <w:lang w:val="zh-CN"/>
        </w:rPr>
        <w:t>. 中标公告、发出中标通知书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38.1 采购人确认中标人后，招标人在公告中标结果的同时，向中标人发出中标通知书。</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38.2 中标通知书发出后，采购人不得违法改变中标结果，中标人无正当理由不得放弃中标。</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38.3</w:t>
      </w:r>
      <w:r w:rsidR="00A72373">
        <w:rPr>
          <w:rFonts w:ascii="宋体" w:hAnsi="宋体" w:cs="仿宋_GB2312" w:hint="eastAsia"/>
          <w:sz w:val="24"/>
          <w:lang w:val="zh-CN"/>
        </w:rPr>
        <w:t xml:space="preserve"> </w:t>
      </w:r>
      <w:r w:rsidR="00A72373">
        <w:rPr>
          <w:rFonts w:ascii="宋体" w:hAnsi="宋体" w:cs="宋体" w:hint="eastAsia"/>
          <w:bCs/>
          <w:sz w:val="24"/>
          <w:lang w:val="zh-CN"/>
        </w:rPr>
        <w:t>中标人须在评标结束之时24小时内向襄城县政府采购中心发送最终分项报价一览表（包含主要中标标的的名称、规格型号、数量、单价是、服务要求等）电子文档，</w:t>
      </w:r>
      <w:r>
        <w:rPr>
          <w:rFonts w:ascii="宋体" w:hAnsi="宋体" w:cs="仿宋_GB2312" w:hint="eastAsia"/>
          <w:sz w:val="24"/>
          <w:lang w:val="zh-CN"/>
        </w:rPr>
        <w:t>并同时通知代理机构联系人。</w:t>
      </w:r>
    </w:p>
    <w:p w:rsidR="00ED3A03" w:rsidRPr="00ED3A03" w:rsidRDefault="00633E55" w:rsidP="00ED3A03">
      <w:pPr>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rPr>
        <w:t>39.</w:t>
      </w:r>
      <w:r>
        <w:rPr>
          <w:rFonts w:ascii="宋体" w:hAnsi="宋体" w:cs="仿宋_GB2312" w:hint="eastAsia"/>
          <w:b/>
          <w:sz w:val="24"/>
          <w:lang w:val="zh-CN"/>
        </w:rPr>
        <w:t>质疑提出与答复</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 供应商认为采购文件、采购过程和中标结果使自己的权益受到损害的，</w:t>
      </w:r>
      <w:r w:rsidR="00ED3A03" w:rsidRPr="007A3DAE">
        <w:rPr>
          <w:rFonts w:ascii="宋体" w:hAnsi="宋体" w:cs="仿宋_GB2312" w:hint="eastAsia"/>
          <w:sz w:val="24"/>
          <w:lang w:val="zh-CN"/>
        </w:rPr>
        <w:t>，可以按照《政</w:t>
      </w:r>
      <w:r w:rsidR="00ED3A03" w:rsidRPr="007A3DAE">
        <w:rPr>
          <w:rFonts w:ascii="宋体" w:hAnsi="宋体" w:cs="仿宋_GB2312" w:hint="eastAsia"/>
          <w:sz w:val="24"/>
          <w:lang w:val="zh-CN"/>
        </w:rPr>
        <w:lastRenderedPageBreak/>
        <w:t>府采购质疑和投诉办法》（财政部令第94号）提出质疑。</w:t>
      </w:r>
      <w:r>
        <w:rPr>
          <w:rFonts w:ascii="宋体" w:hAnsi="宋体" w:cs="仿宋_GB2312" w:hint="eastAsia"/>
          <w:sz w:val="24"/>
          <w:lang w:val="zh-CN"/>
        </w:rPr>
        <w:t>提出质疑的供应商应当是参与本项目采购活动的供应商。</w:t>
      </w:r>
    </w:p>
    <w:p w:rsidR="00633E55" w:rsidRPr="007A3DAE"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39.1.1</w:t>
      </w:r>
      <w:r w:rsidR="00EF669D">
        <w:rPr>
          <w:rFonts w:ascii="宋体" w:hAnsi="宋体" w:cs="仿宋_GB2312" w:hint="eastAsia"/>
          <w:sz w:val="24"/>
          <w:lang w:val="zh-CN"/>
        </w:rPr>
        <w:t xml:space="preserve"> </w:t>
      </w:r>
      <w:r w:rsidR="00ED3A03" w:rsidRPr="007A3DAE">
        <w:rPr>
          <w:rFonts w:ascii="宋体" w:hAnsi="宋体" w:cs="仿宋_GB2312" w:hint="eastAsia"/>
          <w:sz w:val="24"/>
          <w:lang w:val="zh-CN"/>
        </w:rPr>
        <w:t>对采购文件提出质疑的，</w:t>
      </w:r>
      <w:r w:rsidR="00ED3A03" w:rsidRPr="007A3DAE">
        <w:rPr>
          <w:rFonts w:ascii="宋体" w:hAnsi="宋体" w:cs="仿宋_GB2312"/>
          <w:sz w:val="24"/>
          <w:lang w:val="zh-CN"/>
        </w:rPr>
        <w:t>潜在</w:t>
      </w:r>
      <w:r w:rsidR="00ED3A03" w:rsidRPr="007A3DAE">
        <w:rPr>
          <w:rFonts w:ascii="宋体" w:hAnsi="宋体" w:cs="仿宋_GB2312" w:hint="eastAsia"/>
          <w:sz w:val="24"/>
          <w:lang w:val="zh-CN"/>
        </w:rPr>
        <w:t>投标人应</w:t>
      </w:r>
      <w:r w:rsidR="00ED3A03" w:rsidRPr="007A3DAE">
        <w:rPr>
          <w:rFonts w:ascii="宋体" w:hAnsi="宋体" w:cs="仿宋_GB2312"/>
          <w:sz w:val="24"/>
          <w:lang w:val="zh-CN"/>
        </w:rPr>
        <w:t>已依法获取采购文件</w:t>
      </w:r>
      <w:r w:rsidR="00ED3A03" w:rsidRPr="007A3DAE">
        <w:rPr>
          <w:rFonts w:ascii="宋体" w:hAnsi="宋体" w:cs="仿宋_GB2312" w:hint="eastAsia"/>
          <w:sz w:val="24"/>
          <w:lang w:val="zh-CN"/>
        </w:rPr>
        <w:t>，且应当在</w:t>
      </w:r>
      <w:r w:rsidR="00ED3A03" w:rsidRPr="007A3DAE">
        <w:rPr>
          <w:rFonts w:ascii="宋体" w:hAnsi="宋体" w:cs="仿宋_GB2312"/>
          <w:sz w:val="24"/>
          <w:lang w:val="zh-CN"/>
        </w:rPr>
        <w:t>获取采购文件或者采购文件公告期限届满之日起7个工作日内</w:t>
      </w:r>
      <w:r w:rsidR="00ED3A03" w:rsidRPr="007A3DAE">
        <w:rPr>
          <w:rFonts w:ascii="宋体" w:hAnsi="宋体" w:cs="仿宋_GB2312" w:hint="eastAsia"/>
          <w:sz w:val="24"/>
          <w:lang w:val="zh-CN"/>
        </w:rPr>
        <w:t>通过《全国公共资源交易平台（河南省·许昌市）》一次性提出，提出后联系招标公告中集采机构联系人查看，并同时将符合《政府采购质疑和投诉办法》第十二条规定的纸质质疑函和必要的证明材料一式两份送采购单位，如未提出视为全面接受；</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39.1.2 对采购过程提出质疑的，为各采购程序环节结束之日起七个工作日内，以书面形式向采购人和采购代理机构一次性提出；</w:t>
      </w:r>
    </w:p>
    <w:p w:rsidR="00633E55" w:rsidRDefault="00633E55" w:rsidP="00633E55">
      <w:pPr>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39.1.3 对中标结果提出质疑的，为中标结果公告期限届满之日起七个工作日内，以书面形式向采购人和采购代理机构一次性提出。</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 采购人、采购代理机构认为供应商质疑不成立，或者成立但未对中标结果构成影响的，继续开展采购活动；认为供应商质疑成立且影响或者可能影响中标结果的，按照下列情况处理：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39.2.1 对采购文件提出的质疑，依法通过澄清或者修改可以继续开展采购活动的，澄清或者修改采购文件后继续开展采购活动；否则应当修改采购文件后重新开展采购活动。</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39.2.2 对采购过程、中标结果提出的质疑，合格供应商符合法定数量时，可以从合格的中标候选人中另行确定中标供应商的，应当依法另行确定中标供应商；否则应当重新开展采购活动。</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40.</w:t>
      </w:r>
      <w:r>
        <w:rPr>
          <w:rFonts w:ascii="宋体" w:hAnsi="宋体" w:cs="仿宋_GB2312" w:hint="eastAsia"/>
          <w:b/>
          <w:sz w:val="24"/>
          <w:lang w:val="zh-CN"/>
        </w:rPr>
        <w:t>签订合同</w:t>
      </w:r>
    </w:p>
    <w:p w:rsidR="00633E55" w:rsidRDefault="00633E55" w:rsidP="009B1538">
      <w:pPr>
        <w:tabs>
          <w:tab w:val="left" w:pos="1260"/>
        </w:tabs>
        <w:autoSpaceDE w:val="0"/>
        <w:autoSpaceDN w:val="0"/>
        <w:spacing w:line="360" w:lineRule="auto"/>
        <w:contextualSpacing/>
        <w:rPr>
          <w:rFonts w:ascii="宋体" w:hAnsi="宋体" w:cs="仿宋_GB2312"/>
          <w:sz w:val="24"/>
          <w:lang w:val="zh-CN"/>
        </w:rPr>
      </w:pPr>
      <w:r>
        <w:rPr>
          <w:rFonts w:ascii="宋体" w:hAnsi="宋体" w:cs="仿宋_GB2312" w:hint="eastAsia"/>
          <w:sz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633E55" w:rsidRDefault="00633E55" w:rsidP="00633E55">
      <w:pPr>
        <w:autoSpaceDE w:val="0"/>
        <w:autoSpaceDN w:val="0"/>
        <w:spacing w:line="360" w:lineRule="auto"/>
        <w:ind w:firstLineChars="200" w:firstLine="482"/>
        <w:contextualSpacing/>
        <w:rPr>
          <w:rFonts w:ascii="宋体" w:hAnsi="宋体" w:cs="仿宋_GB2312"/>
          <w:b/>
          <w:sz w:val="24"/>
        </w:rPr>
      </w:pPr>
      <w:r>
        <w:rPr>
          <w:rFonts w:ascii="宋体" w:hAnsi="宋体" w:cs="仿宋_GB2312" w:hint="eastAsia"/>
          <w:b/>
          <w:sz w:val="24"/>
        </w:rPr>
        <w:t>41.履约</w:t>
      </w:r>
      <w:r>
        <w:rPr>
          <w:rFonts w:ascii="宋体" w:hAnsi="宋体" w:cs="仿宋_GB2312" w:hint="eastAsia"/>
          <w:b/>
          <w:sz w:val="24"/>
          <w:lang w:val="zh-CN"/>
        </w:rPr>
        <w:t>保证金</w:t>
      </w:r>
    </w:p>
    <w:p w:rsidR="000C0591" w:rsidRDefault="00633E55" w:rsidP="00CE3654">
      <w:pPr>
        <w:tabs>
          <w:tab w:val="left" w:pos="1260"/>
        </w:tabs>
        <w:autoSpaceDE w:val="0"/>
        <w:autoSpaceDN w:val="0"/>
        <w:spacing w:line="360" w:lineRule="auto"/>
        <w:ind w:firstLineChars="200" w:firstLine="480"/>
        <w:contextualSpacing/>
        <w:jc w:val="left"/>
        <w:rPr>
          <w:rFonts w:ascii="宋体" w:hAnsi="宋体" w:cs="宋体"/>
          <w:b/>
          <w:kern w:val="0"/>
          <w:sz w:val="36"/>
          <w:szCs w:val="36"/>
        </w:rPr>
      </w:pPr>
      <w:r>
        <w:rPr>
          <w:rFonts w:ascii="宋体" w:hAnsi="宋体" w:cs="宋体" w:hint="eastAsia"/>
          <w:kern w:val="0"/>
          <w:sz w:val="24"/>
        </w:rPr>
        <w:t>“投标人须知前附表”中规定</w:t>
      </w:r>
      <w:r>
        <w:rPr>
          <w:rFonts w:ascii="宋体" w:hAnsi="宋体" w:cs="宋体" w:hint="eastAsia"/>
          <w:sz w:val="24"/>
        </w:rPr>
        <w:t>中标人提交履约保证金的，中标人应当以支票、汇票、本票或者金融机构、担保机构出具的保函等非现金形式向采购人提交。履约保证金的数额不得超过政府采购合同金额的10%。</w:t>
      </w:r>
    </w:p>
    <w:p w:rsidR="00E46808" w:rsidRDefault="00E46808" w:rsidP="009B1538">
      <w:pPr>
        <w:tabs>
          <w:tab w:val="left" w:pos="1260"/>
        </w:tabs>
        <w:autoSpaceDE w:val="0"/>
        <w:autoSpaceDN w:val="0"/>
        <w:adjustRightInd w:val="0"/>
        <w:spacing w:line="360" w:lineRule="auto"/>
        <w:ind w:firstLineChars="550" w:firstLine="1988"/>
        <w:contextualSpacing/>
        <w:rPr>
          <w:rFonts w:ascii="宋体" w:hAnsi="宋体" w:cs="宋体"/>
          <w:b/>
          <w:kern w:val="0"/>
          <w:sz w:val="36"/>
          <w:szCs w:val="36"/>
        </w:rPr>
      </w:pPr>
    </w:p>
    <w:p w:rsidR="00901A95" w:rsidRDefault="00901A95" w:rsidP="005E2B29">
      <w:pPr>
        <w:tabs>
          <w:tab w:val="left" w:pos="1260"/>
        </w:tabs>
        <w:autoSpaceDE w:val="0"/>
        <w:autoSpaceDN w:val="0"/>
        <w:adjustRightInd w:val="0"/>
        <w:spacing w:line="360" w:lineRule="auto"/>
        <w:ind w:firstLineChars="650" w:firstLine="2349"/>
        <w:contextualSpacing/>
        <w:rPr>
          <w:rFonts w:ascii="宋体" w:hAnsi="宋体" w:cs="宋体"/>
          <w:b/>
          <w:kern w:val="0"/>
          <w:sz w:val="36"/>
          <w:szCs w:val="36"/>
        </w:rPr>
      </w:pPr>
    </w:p>
    <w:p w:rsidR="00633E55" w:rsidRDefault="00633E55" w:rsidP="005E2B29">
      <w:pPr>
        <w:tabs>
          <w:tab w:val="left" w:pos="1260"/>
        </w:tabs>
        <w:autoSpaceDE w:val="0"/>
        <w:autoSpaceDN w:val="0"/>
        <w:adjustRightInd w:val="0"/>
        <w:spacing w:line="360" w:lineRule="auto"/>
        <w:ind w:firstLineChars="650" w:firstLine="2349"/>
        <w:contextualSpacing/>
        <w:rPr>
          <w:rFonts w:ascii="宋体" w:hAnsi="宋体" w:cs="宋体"/>
          <w:b/>
          <w:kern w:val="0"/>
          <w:sz w:val="36"/>
          <w:szCs w:val="36"/>
        </w:rPr>
      </w:pPr>
      <w:r>
        <w:rPr>
          <w:rFonts w:ascii="宋体" w:hAnsi="宋体" w:cs="宋体" w:hint="eastAsia"/>
          <w:b/>
          <w:kern w:val="0"/>
          <w:sz w:val="36"/>
          <w:szCs w:val="36"/>
        </w:rPr>
        <w:lastRenderedPageBreak/>
        <w:t>第五章 政府采购政策功能</w:t>
      </w:r>
    </w:p>
    <w:p w:rsidR="00B4347F" w:rsidRPr="00460F3C" w:rsidRDefault="00B4347F" w:rsidP="00B4347F">
      <w:pPr>
        <w:pStyle w:val="a0"/>
        <w:ind w:firstLine="280"/>
      </w:pPr>
    </w:p>
    <w:p w:rsidR="004739E2" w:rsidRPr="004739E2" w:rsidRDefault="004739E2" w:rsidP="001C4663">
      <w:pPr>
        <w:pStyle w:val="a7"/>
        <w:spacing w:line="360" w:lineRule="auto"/>
        <w:ind w:firstLineChars="200" w:firstLine="480"/>
        <w:contextualSpacing/>
        <w:rPr>
          <w:rFonts w:hAnsi="宋体" w:cs="仿宋_GB2312"/>
          <w:kern w:val="2"/>
          <w:sz w:val="24"/>
          <w:szCs w:val="24"/>
          <w:lang w:val="zh-CN"/>
        </w:rPr>
      </w:pPr>
      <w:r w:rsidRPr="004739E2">
        <w:rPr>
          <w:rFonts w:hAnsi="宋体" w:cs="仿宋_GB2312" w:hint="eastAsia"/>
          <w:kern w:val="2"/>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460F3C" w:rsidRPr="00460F3C" w:rsidRDefault="00460F3C" w:rsidP="001C4663">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460F3C">
        <w:rPr>
          <w:rFonts w:asciiTheme="minorEastAsia" w:eastAsiaTheme="minorEastAsia" w:hAnsiTheme="minorEastAsia" w:cs="仿宋_GB2312" w:hint="eastAsia"/>
          <w:b/>
          <w:sz w:val="24"/>
          <w:szCs w:val="24"/>
          <w:lang w:val="zh-CN"/>
        </w:rPr>
        <w:t>一、节能能源、保护环境</w:t>
      </w:r>
    </w:p>
    <w:p w:rsidR="00460F3C" w:rsidRPr="004739E2" w:rsidRDefault="00460F3C" w:rsidP="001C4663">
      <w:pPr>
        <w:pStyle w:val="a7"/>
        <w:spacing w:line="360" w:lineRule="auto"/>
        <w:ind w:firstLineChars="200" w:firstLine="480"/>
        <w:contextualSpacing/>
        <w:rPr>
          <w:rFonts w:hAnsi="宋体" w:cs="仿宋_GB2312"/>
          <w:kern w:val="2"/>
          <w:sz w:val="24"/>
          <w:szCs w:val="24"/>
          <w:lang w:val="zh-CN"/>
        </w:rPr>
      </w:pPr>
      <w:r w:rsidRPr="00460F3C">
        <w:rPr>
          <w:rFonts w:hAnsi="宋体" w:cs="仿宋_GB2312" w:hint="eastAsia"/>
          <w:kern w:val="2"/>
          <w:sz w:val="24"/>
          <w:szCs w:val="24"/>
          <w:lang w:val="zh-CN"/>
        </w:rPr>
        <w:t>按照《财政部、发展改革委、生态环境部、市场监管总局关于调整优化节能产品、环境标志产品政府采购执行机制的通知》（财库〔2019〕9号）和财政部、生态环境部《关于印发环境标志产品政府采购品目清单的通知》（财库[2019]18号）以及财政部、发展改革委《关于印发节能产品政府采购品目清单的通知》（财库[2019]19号），采购属于政府强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二</w:t>
      </w:r>
      <w:r w:rsidR="00633E55">
        <w:rPr>
          <w:rFonts w:ascii="宋体" w:hAnsi="宋体" w:cs="仿宋_GB2312" w:hint="eastAsia"/>
          <w:b/>
          <w:sz w:val="24"/>
          <w:lang w:val="zh-CN"/>
        </w:rPr>
        <w:t>、促进中小企业发展</w:t>
      </w:r>
      <w:r w:rsidR="00B4347F">
        <w:rPr>
          <w:rFonts w:ascii="宋体" w:hAnsi="宋体" w:cs="仿宋_GB2312" w:hint="eastAsia"/>
          <w:b/>
          <w:sz w:val="24"/>
          <w:lang w:val="zh-CN"/>
        </w:rPr>
        <w:t>（不含民办非企业）</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3、联合体各方均为小型或微型企业的，联合体视同为小型、微型企业。组成联合体的大中型企业或者其他自然人、法人或其他组织，与小型、微型企业之间不得存在投资关系。</w:t>
      </w:r>
    </w:p>
    <w:p w:rsidR="00633E55" w:rsidRDefault="00633E55" w:rsidP="001C4663">
      <w:pPr>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4、中小企业投标应提供《中小企业声明函》，如为联合投标的，联合体各方需分别填写《中小企业声明函》。</w:t>
      </w:r>
    </w:p>
    <w:p w:rsidR="00633E55" w:rsidRDefault="00E01365" w:rsidP="001C4663">
      <w:pPr>
        <w:topLinePunct/>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三</w:t>
      </w:r>
      <w:r w:rsidR="00633E55">
        <w:rPr>
          <w:rFonts w:ascii="宋体" w:hAnsi="宋体" w:cs="仿宋_GB2312" w:hint="eastAsia"/>
          <w:b/>
          <w:sz w:val="24"/>
          <w:lang w:val="zh-CN"/>
        </w:rPr>
        <w:t>、支持监狱企业发展</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按照财政部、司法部发布的《关于政府采购支持监狱企业发展有关问题的通知》（</w:t>
      </w:r>
      <w:bookmarkStart w:id="1" w:name="OLE_LINK6"/>
      <w:r>
        <w:rPr>
          <w:rFonts w:ascii="宋体" w:hAnsi="宋体" w:cs="仿宋_GB2312" w:hint="eastAsia"/>
          <w:sz w:val="24"/>
          <w:lang w:val="zh-CN"/>
        </w:rPr>
        <w:t>财库[2014]68号</w:t>
      </w:r>
      <w:bookmarkEnd w:id="1"/>
      <w:r>
        <w:rPr>
          <w:rFonts w:ascii="宋体" w:hAnsi="宋体" w:cs="仿宋_GB2312" w:hint="eastAsia"/>
          <w:sz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633E55" w:rsidRDefault="00E01365" w:rsidP="001C4663">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四</w:t>
      </w:r>
      <w:r w:rsidR="00633E55">
        <w:rPr>
          <w:rFonts w:ascii="宋体" w:hAnsi="宋体" w:cs="仿宋_GB2312" w:hint="eastAsia"/>
          <w:b/>
          <w:sz w:val="24"/>
          <w:lang w:val="zh-CN"/>
        </w:rPr>
        <w:t>、促进残疾人就业</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残疾人福利性单位属于小型、微型企业的，不重复享受政策。</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633E55" w:rsidRDefault="00633E55" w:rsidP="001C4663">
      <w:pPr>
        <w:topLinePunct/>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3、中标人为残疾人福利性单位的，招标人应当随中标结果同时公告其《残疾人福利性单位声明函》，接受社会监督。</w:t>
      </w:r>
    </w:p>
    <w:p w:rsidR="00E01365" w:rsidRPr="00E01365" w:rsidRDefault="00E01365" w:rsidP="001C4663">
      <w:pPr>
        <w:spacing w:line="360" w:lineRule="auto"/>
        <w:ind w:firstLineChars="200" w:firstLine="482"/>
        <w:contextualSpacing/>
        <w:rPr>
          <w:rFonts w:asciiTheme="minorEastAsia" w:hAnsiTheme="minorEastAsia" w:cs="仿宋_GB2312"/>
          <w:b/>
          <w:sz w:val="24"/>
          <w:lang w:val="zh-CN"/>
        </w:rPr>
      </w:pPr>
      <w:r w:rsidRPr="00E01365">
        <w:rPr>
          <w:rFonts w:asciiTheme="minorEastAsia" w:hAnsiTheme="minorEastAsia" w:cs="仿宋_GB2312" w:hint="eastAsia"/>
          <w:b/>
          <w:sz w:val="24"/>
          <w:lang w:val="zh-CN"/>
        </w:rPr>
        <w:t>五、支持脱贫攻坚（物业服务采购）</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rsidR="00E01365" w:rsidRPr="00E01365" w:rsidRDefault="00E01365" w:rsidP="001C4663">
      <w:pPr>
        <w:topLinePunct/>
        <w:spacing w:line="360" w:lineRule="auto"/>
        <w:ind w:firstLineChars="200" w:firstLine="480"/>
        <w:contextualSpacing/>
        <w:rPr>
          <w:rFonts w:asciiTheme="minorEastAsia" w:hAnsiTheme="minorEastAsia" w:cs="仿宋_GB2312"/>
          <w:sz w:val="24"/>
          <w:lang w:val="zh-CN"/>
        </w:rPr>
      </w:pPr>
      <w:r w:rsidRPr="00E01365">
        <w:rPr>
          <w:rFonts w:asciiTheme="minorEastAsia" w:hAnsiTheme="minorEastAsia" w:cs="仿宋_GB2312" w:hint="eastAsia"/>
          <w:sz w:val="24"/>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E01365" w:rsidRPr="00E01365" w:rsidRDefault="00E01365" w:rsidP="00E01365">
      <w:pPr>
        <w:pStyle w:val="a0"/>
        <w:ind w:firstLine="280"/>
        <w:rPr>
          <w:lang w:val="zh-CN"/>
        </w:rPr>
      </w:pPr>
    </w:p>
    <w:p w:rsidR="00633E55" w:rsidRDefault="00633E55" w:rsidP="00633E55">
      <w:pPr>
        <w:pStyle w:val="a7"/>
        <w:spacing w:line="360" w:lineRule="auto"/>
        <w:ind w:firstLineChars="200" w:firstLine="420"/>
        <w:contextualSpacing/>
        <w:rPr>
          <w:rFonts w:hAnsi="宋体" w:cs="仿宋_GB2312"/>
          <w:szCs w:val="24"/>
          <w:lang w:val="zh-CN"/>
        </w:rPr>
      </w:pPr>
    </w:p>
    <w:p w:rsidR="00633E55" w:rsidRDefault="00633E55" w:rsidP="00633E55">
      <w:pPr>
        <w:pStyle w:val="a7"/>
        <w:spacing w:line="360" w:lineRule="auto"/>
        <w:contextualSpacing/>
        <w:rPr>
          <w:rFonts w:hAnsi="宋体" w:cs="宋体"/>
          <w:b/>
          <w:sz w:val="36"/>
          <w:szCs w:val="36"/>
        </w:rPr>
      </w:pPr>
    </w:p>
    <w:p w:rsidR="00633E55" w:rsidRDefault="00633E55" w:rsidP="00633E55">
      <w:pPr>
        <w:pStyle w:val="a7"/>
        <w:spacing w:line="360" w:lineRule="auto"/>
        <w:ind w:left="282" w:hangingChars="78" w:hanging="282"/>
        <w:contextualSpacing/>
        <w:jc w:val="center"/>
        <w:rPr>
          <w:rFonts w:hAnsi="宋体" w:cs="宋体"/>
          <w:b/>
          <w:sz w:val="36"/>
          <w:szCs w:val="36"/>
        </w:rPr>
      </w:pPr>
      <w:r>
        <w:rPr>
          <w:rFonts w:hAnsi="宋体" w:cs="宋体" w:hint="eastAsia"/>
          <w:b/>
          <w:sz w:val="36"/>
          <w:szCs w:val="36"/>
        </w:rPr>
        <w:br w:type="page"/>
      </w:r>
      <w:r>
        <w:rPr>
          <w:rFonts w:hAnsi="宋体" w:cs="宋体" w:hint="eastAsia"/>
          <w:b/>
          <w:sz w:val="36"/>
          <w:szCs w:val="36"/>
        </w:rPr>
        <w:lastRenderedPageBreak/>
        <w:t>第六章 资格审查与评标</w:t>
      </w:r>
    </w:p>
    <w:p w:rsidR="00B4347F" w:rsidRDefault="00B4347F" w:rsidP="00B4347F">
      <w:pPr>
        <w:pStyle w:val="a7"/>
        <w:spacing w:line="360" w:lineRule="auto"/>
        <w:ind w:left="164" w:hangingChars="78" w:hanging="164"/>
        <w:contextualSpacing/>
        <w:jc w:val="center"/>
        <w:rPr>
          <w:rFonts w:hAnsi="宋体" w:cs="仿宋_GB231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b/>
          <w:sz w:val="32"/>
          <w:szCs w:val="32"/>
          <w:lang w:val="zh-CN"/>
        </w:rPr>
        <w:t>一、资格审查</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（一）</w:t>
      </w:r>
      <w:r w:rsidRPr="00B4347F">
        <w:rPr>
          <w:rFonts w:hAnsi="宋体" w:cs="仿宋_GB2312"/>
          <w:kern w:val="2"/>
          <w:sz w:val="24"/>
          <w:szCs w:val="24"/>
          <w:lang w:val="zh-CN"/>
        </w:rPr>
        <w:t>开标结束后，</w:t>
      </w:r>
      <w:r w:rsidR="00B4347F">
        <w:rPr>
          <w:rFonts w:hAnsi="宋体" w:cs="仿宋_GB2312" w:hint="eastAsia"/>
          <w:kern w:val="2"/>
          <w:sz w:val="24"/>
          <w:szCs w:val="24"/>
          <w:lang w:val="zh-CN"/>
        </w:rPr>
        <w:t>采购人</w:t>
      </w:r>
      <w:r w:rsidRPr="00B4347F">
        <w:rPr>
          <w:rFonts w:hAnsi="宋体" w:cs="仿宋_GB2312" w:hint="eastAsia"/>
          <w:kern w:val="2"/>
          <w:sz w:val="24"/>
          <w:szCs w:val="24"/>
          <w:lang w:val="zh-CN"/>
        </w:rPr>
        <w:t>依法对投标人资格进行审查</w:t>
      </w:r>
      <w:r w:rsidRPr="00B4347F">
        <w:rPr>
          <w:rFonts w:hAnsi="宋体" w:cs="仿宋_GB2312"/>
          <w:kern w:val="2"/>
          <w:sz w:val="24"/>
          <w:szCs w:val="24"/>
          <w:lang w:val="zh-CN"/>
        </w:rPr>
        <w:t>。</w:t>
      </w:r>
      <w:r w:rsidRPr="00B4347F">
        <w:rPr>
          <w:rFonts w:hAnsi="宋体" w:cs="仿宋_GB2312" w:hint="eastAsia"/>
          <w:kern w:val="2"/>
          <w:sz w:val="24"/>
          <w:szCs w:val="24"/>
          <w:lang w:val="zh-CN"/>
        </w:rPr>
        <w:t>确定符合资格的投标人不少于3家的，将组织评标委员会进行评标。</w:t>
      </w:r>
    </w:p>
    <w:p w:rsidR="00633E55" w:rsidRPr="00B4347F" w:rsidRDefault="00633E55" w:rsidP="00B4347F">
      <w:pPr>
        <w:pStyle w:val="a7"/>
        <w:spacing w:line="360" w:lineRule="auto"/>
        <w:ind w:firstLineChars="200" w:firstLine="480"/>
        <w:contextualSpacing/>
        <w:rPr>
          <w:rFonts w:hAnsi="宋体" w:cs="仿宋_GB2312"/>
          <w:kern w:val="2"/>
          <w:sz w:val="24"/>
          <w:szCs w:val="24"/>
          <w:lang w:val="zh-CN"/>
        </w:rPr>
      </w:pPr>
      <w:r w:rsidRPr="00B4347F">
        <w:rPr>
          <w:rFonts w:hAnsi="宋体" w:cs="仿宋_GB2312" w:hint="eastAsia"/>
          <w:kern w:val="2"/>
          <w:sz w:val="24"/>
          <w:szCs w:val="24"/>
          <w:lang w:val="zh-CN"/>
        </w:rPr>
        <w:t>（二）资格证明材料（本栏所列内容为本项目的资格审查条件，如有一项不符合要求，则不能进入下一步评审）。</w:t>
      </w:r>
    </w:p>
    <w:p w:rsidR="00633E55" w:rsidRDefault="00633E55" w:rsidP="00633E55">
      <w:pPr>
        <w:spacing w:line="360" w:lineRule="auto"/>
        <w:ind w:rightChars="26" w:right="55" w:firstLineChars="200" w:firstLine="482"/>
        <w:contextualSpacing/>
        <w:rPr>
          <w:rFonts w:ascii="宋体" w:hAnsi="宋体" w:cs="仿宋_GB2312"/>
          <w:b/>
          <w:sz w:val="24"/>
          <w:lang w:val="zh-CN"/>
        </w:rPr>
      </w:pPr>
      <w:r>
        <w:rPr>
          <w:rFonts w:ascii="宋体" w:hAnsi="宋体" w:cs="仿宋_GB2312" w:hint="eastAsia"/>
          <w:b/>
          <w:sz w:val="24"/>
          <w:lang w:val="zh-CN"/>
        </w:rPr>
        <w:t>（三）资格审查中所涉及到的证书及材料，均须在电子投标文件中提供原件扫描件（或图片）。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F0731F" w:rsidTr="00DE77E5">
        <w:trPr>
          <w:trHeight w:val="567"/>
          <w:jc w:val="center"/>
        </w:trPr>
        <w:tc>
          <w:tcPr>
            <w:tcW w:w="675"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F0731F" w:rsidRDefault="00F0731F" w:rsidP="00A72373">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F0731F" w:rsidTr="00DE77E5">
        <w:trPr>
          <w:trHeight w:val="567"/>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w:t>
            </w:r>
          </w:p>
        </w:tc>
        <w:tc>
          <w:tcPr>
            <w:tcW w:w="2410"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投标函</w:t>
            </w:r>
          </w:p>
        </w:tc>
        <w:tc>
          <w:tcPr>
            <w:tcW w:w="5954" w:type="dxa"/>
            <w:vAlign w:val="center"/>
          </w:tcPr>
          <w:p w:rsidR="00F0731F" w:rsidRPr="00DE77E5" w:rsidRDefault="00F0731F" w:rsidP="00B24E07">
            <w:pPr>
              <w:spacing w:line="360" w:lineRule="auto"/>
              <w:ind w:firstLineChars="100" w:firstLine="240"/>
              <w:rPr>
                <w:rFonts w:asciiTheme="minorEastAsia" w:hAnsiTheme="minorEastAsia"/>
                <w:b/>
                <w:sz w:val="24"/>
              </w:rPr>
            </w:pPr>
            <w:r w:rsidRPr="00DE77E5">
              <w:rPr>
                <w:rFonts w:ascii="宋体" w:hAnsi="宋体" w:cs="微软雅黑" w:hint="eastAsia"/>
                <w:bCs/>
                <w:sz w:val="24"/>
              </w:rPr>
              <w:t>参考招标文件第八章3.1格式填写</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2</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法人或者其他组织的营业执照等证明文件，自然人的身份证明</w:t>
            </w:r>
          </w:p>
        </w:tc>
        <w:tc>
          <w:tcPr>
            <w:tcW w:w="5954" w:type="dxa"/>
            <w:vAlign w:val="center"/>
          </w:tcPr>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1、企业法人营业执照或营业执照。（企业投标提供）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2、事业单位法人证书。（事业单位投标提供）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3、执业许可证。（非企业专业服务机构投标提供）</w:t>
            </w:r>
          </w:p>
          <w:p w:rsidR="00E01286" w:rsidRPr="00E01286" w:rsidRDefault="00E01286" w:rsidP="00E01286">
            <w:pPr>
              <w:autoSpaceDE w:val="0"/>
              <w:autoSpaceDN w:val="0"/>
              <w:adjustRightInd w:val="0"/>
              <w:spacing w:line="360" w:lineRule="auto"/>
              <w:ind w:right="-11"/>
              <w:rPr>
                <w:rFonts w:asciiTheme="minorEastAsia" w:hAnsiTheme="minorEastAsia" w:cs="宋体"/>
                <w:bCs/>
                <w:sz w:val="24"/>
                <w:lang w:val="zh-CN"/>
              </w:rPr>
            </w:pPr>
            <w:r w:rsidRPr="00E01286">
              <w:rPr>
                <w:rFonts w:asciiTheme="minorEastAsia" w:hAnsiTheme="minorEastAsia" w:cs="宋体" w:hint="eastAsia"/>
                <w:bCs/>
                <w:sz w:val="24"/>
                <w:lang w:val="zh-CN"/>
              </w:rPr>
              <w:t>4、个体工商户营业执照。（个体工商户投标提供）</w:t>
            </w:r>
          </w:p>
          <w:p w:rsidR="00E01286" w:rsidRPr="00E01286" w:rsidRDefault="00E01286" w:rsidP="00E01286">
            <w:pPr>
              <w:autoSpaceDE w:val="0"/>
              <w:autoSpaceDN w:val="0"/>
              <w:adjustRightInd w:val="0"/>
              <w:spacing w:line="360" w:lineRule="auto"/>
              <w:jc w:val="left"/>
              <w:rPr>
                <w:rFonts w:asciiTheme="minorEastAsia" w:hAnsiTheme="minorEastAsia" w:cs="宋体"/>
                <w:bCs/>
                <w:sz w:val="24"/>
                <w:lang w:val="zh-CN"/>
              </w:rPr>
            </w:pPr>
            <w:r w:rsidRPr="00E01286">
              <w:rPr>
                <w:rFonts w:asciiTheme="minorEastAsia" w:hAnsiTheme="minorEastAsia" w:cs="宋体" w:hint="eastAsia"/>
                <w:bCs/>
                <w:sz w:val="24"/>
                <w:lang w:val="zh-CN"/>
              </w:rPr>
              <w:t>5、自然人身份证明。（自然人投标提供）</w:t>
            </w:r>
          </w:p>
          <w:p w:rsidR="000E6747" w:rsidRPr="00E01286" w:rsidRDefault="00E01286" w:rsidP="00A91ECC">
            <w:pPr>
              <w:autoSpaceDE w:val="0"/>
              <w:autoSpaceDN w:val="0"/>
              <w:adjustRightInd w:val="0"/>
              <w:spacing w:line="360" w:lineRule="auto"/>
              <w:jc w:val="left"/>
              <w:rPr>
                <w:rFonts w:asciiTheme="minorEastAsia" w:hAnsiTheme="minorEastAsia" w:cs="宋体"/>
                <w:bCs/>
                <w:szCs w:val="21"/>
                <w:lang w:val="zh-CN"/>
              </w:rPr>
            </w:pPr>
            <w:r w:rsidRPr="00E01286">
              <w:rPr>
                <w:rFonts w:asciiTheme="minorEastAsia" w:hAnsiTheme="minorEastAsia" w:cs="宋体" w:hint="eastAsia"/>
                <w:bCs/>
                <w:sz w:val="24"/>
                <w:lang w:val="zh-CN"/>
              </w:rPr>
              <w:t>6、民办非企业单位登记证书。（民办非企业单位投标提供）</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3</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财务状况报告相关材料</w:t>
            </w:r>
          </w:p>
        </w:tc>
        <w:tc>
          <w:tcPr>
            <w:tcW w:w="5954" w:type="dxa"/>
          </w:tcPr>
          <w:p w:rsidR="00A91ECC" w:rsidRDefault="00A91ECC" w:rsidP="00A91ECC">
            <w:pPr>
              <w:spacing w:line="360" w:lineRule="auto"/>
              <w:rPr>
                <w:rFonts w:ascii="宋体" w:hAnsi="宋体"/>
                <w:bCs/>
                <w:sz w:val="24"/>
              </w:rPr>
            </w:pPr>
            <w:r>
              <w:rPr>
                <w:rFonts w:ascii="宋体" w:hAnsi="宋体" w:hint="eastAsia"/>
                <w:bCs/>
                <w:sz w:val="24"/>
              </w:rPr>
              <w:t>（1）</w:t>
            </w:r>
            <w:r w:rsidRPr="00684810">
              <w:rPr>
                <w:rFonts w:ascii="宋体" w:hAnsi="宋体" w:hint="eastAsia"/>
                <w:bCs/>
                <w:sz w:val="24"/>
              </w:rPr>
              <w:t>投标人是法人（法人包括企业法人、机关法人、事业单位法人和社会团体法人），提供本单位：</w:t>
            </w:r>
            <w:r>
              <w:rPr>
                <w:rFonts w:ascii="宋体" w:hAnsi="宋体" w:hint="eastAsia"/>
                <w:bCs/>
                <w:sz w:val="24"/>
              </w:rPr>
              <w:t>2018年度经审计的财务报告，包括资产负债表、利润表、现金流量表及其附注；或基本开户银行出具的资信证明；或财政部门认可的政府采购专业担保机构的证明文件和担保机构出具的投标担保函。</w:t>
            </w:r>
          </w:p>
          <w:p w:rsidR="00F0731F" w:rsidRPr="00A91ECC" w:rsidRDefault="00A91ECC" w:rsidP="00DE77E5">
            <w:pPr>
              <w:spacing w:line="360" w:lineRule="auto"/>
              <w:rPr>
                <w:rFonts w:ascii="宋体" w:hAnsi="宋体"/>
                <w:bCs/>
                <w:sz w:val="24"/>
              </w:rPr>
            </w:pPr>
            <w:r>
              <w:rPr>
                <w:rFonts w:ascii="宋体" w:hAnsi="宋体" w:hint="eastAsia"/>
                <w:bCs/>
                <w:sz w:val="24"/>
              </w:rPr>
              <w:t>（2）</w:t>
            </w:r>
            <w:r w:rsidRPr="00684810">
              <w:rPr>
                <w:rFonts w:ascii="宋体" w:hAnsi="宋体" w:hint="eastAsia"/>
                <w:bCs/>
                <w:sz w:val="24"/>
              </w:rPr>
              <w:t>投标人（其他组织和自然人）提供本单位：2018年度经审计的财务报告，包括资产负债表、利润表、现金流量表、所有者权益变动表及其附注；或</w:t>
            </w:r>
            <w:r>
              <w:rPr>
                <w:rFonts w:ascii="宋体" w:hAnsi="宋体" w:hint="eastAsia"/>
                <w:bCs/>
                <w:sz w:val="24"/>
              </w:rPr>
              <w:t>银行出具的资信证明；或财政部门认可的政府采购专业担保机构的</w:t>
            </w:r>
            <w:r>
              <w:rPr>
                <w:rFonts w:ascii="宋体" w:hAnsi="宋体" w:hint="eastAsia"/>
                <w:bCs/>
                <w:sz w:val="24"/>
              </w:rPr>
              <w:lastRenderedPageBreak/>
              <w:t>证明文件和担保机构出具的投标担保函。</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4</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依法缴纳税收相关材料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投标截止时间前六个月内任意一个月缴纳税收凭据。（依法免税的投标人，应提供相应文件证明依法免税）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5</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依法缴纳社会保障资金的证明材料</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宋体" w:hAnsi="宋体" w:cs="微软雅黑" w:hint="eastAsia"/>
                <w:bCs/>
                <w:sz w:val="24"/>
              </w:rPr>
              <w:t>投标人提供参加本次政府采购项目</w:t>
            </w:r>
            <w:r w:rsidRPr="00DE77E5">
              <w:rPr>
                <w:rFonts w:asciiTheme="minorEastAsia" w:hAnsiTheme="minorEastAsia" w:hint="eastAsia"/>
                <w:bCs/>
                <w:sz w:val="24"/>
              </w:rPr>
              <w:t>投标截止时间前六个月内任意一个月缴纳社会保险凭据。（依法不需要缴纳社会保障资金的投标人，应提供相应文件证明依法不需要缴纳社会保障资金）</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6</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bCs/>
                <w:sz w:val="24"/>
              </w:rPr>
              <w:t>履行合同所必须的设备和专业技术能力的证明材料</w:t>
            </w:r>
          </w:p>
        </w:tc>
        <w:tc>
          <w:tcPr>
            <w:tcW w:w="5954" w:type="dxa"/>
          </w:tcPr>
          <w:p w:rsidR="00F0731F" w:rsidRPr="00DE77E5" w:rsidRDefault="00DE77E5" w:rsidP="00A72373">
            <w:pPr>
              <w:spacing w:line="360" w:lineRule="auto"/>
              <w:rPr>
                <w:rFonts w:asciiTheme="minorEastAsia" w:hAnsiTheme="minorEastAsia"/>
                <w:b/>
                <w:bCs/>
                <w:sz w:val="24"/>
              </w:rPr>
            </w:pPr>
            <w:r w:rsidRPr="00DE77E5">
              <w:rPr>
                <w:rFonts w:ascii="宋体" w:hAnsi="宋体" w:cs="宋体" w:hint="eastAsia"/>
                <w:bCs/>
                <w:sz w:val="24"/>
                <w:lang w:val="zh-CN"/>
              </w:rPr>
              <w:t>相关设备的购置发票、专业技术人员职称证书、用工合同等</w:t>
            </w:r>
            <w:r w:rsidR="00E06368">
              <w:rPr>
                <w:rFonts w:ascii="宋体" w:hAnsi="宋体" w:cs="宋体" w:hint="eastAsia"/>
                <w:bCs/>
                <w:sz w:val="24"/>
                <w:lang w:val="zh-CN"/>
              </w:rPr>
              <w:t>；</w:t>
            </w:r>
            <w:r w:rsidRPr="00DE77E5">
              <w:rPr>
                <w:rFonts w:ascii="宋体" w:hAnsi="宋体" w:cs="宋体" w:hint="eastAsia"/>
                <w:bCs/>
                <w:sz w:val="24"/>
                <w:lang w:val="zh-CN"/>
              </w:rPr>
              <w:t>或者投标人相关承诺函或声明。</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7</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参加政府采购活动前3年内在经营活动中没有重大违法记录的声明</w:t>
            </w:r>
          </w:p>
        </w:tc>
        <w:tc>
          <w:tcPr>
            <w:tcW w:w="5954" w:type="dxa"/>
            <w:vAlign w:val="center"/>
          </w:tcPr>
          <w:p w:rsidR="00F0731F" w:rsidRPr="00DE77E5" w:rsidRDefault="00F0731F" w:rsidP="00A72373">
            <w:pPr>
              <w:spacing w:line="360" w:lineRule="auto"/>
              <w:jc w:val="left"/>
              <w:rPr>
                <w:rFonts w:asciiTheme="minorEastAsia" w:hAnsiTheme="minorEastAsia"/>
                <w:b/>
                <w:bCs/>
                <w:sz w:val="24"/>
              </w:rPr>
            </w:pPr>
            <w:r w:rsidRPr="00DE77E5">
              <w:rPr>
                <w:rFonts w:ascii="宋体" w:hAnsi="宋体" w:cs="微软雅黑" w:hint="eastAsia"/>
                <w:bCs/>
                <w:sz w:val="24"/>
              </w:rPr>
              <w:t>按照招标文件提供格式填写。</w:t>
            </w:r>
            <w:r w:rsidRPr="00DE77E5">
              <w:rPr>
                <w:rFonts w:asciiTheme="minorEastAsia" w:hAnsiTheme="minorEastAsia" w:hint="eastAsia"/>
                <w:bCs/>
                <w:sz w:val="24"/>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0731F" w:rsidTr="00DE77E5">
        <w:trPr>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8</w:t>
            </w:r>
          </w:p>
        </w:tc>
        <w:tc>
          <w:tcPr>
            <w:tcW w:w="2410" w:type="dxa"/>
            <w:vAlign w:val="center"/>
          </w:tcPr>
          <w:p w:rsidR="00F0731F" w:rsidRPr="00DE77E5" w:rsidRDefault="00F0731F" w:rsidP="00A72373">
            <w:pPr>
              <w:spacing w:line="360" w:lineRule="auto"/>
              <w:rPr>
                <w:rFonts w:asciiTheme="minorEastAsia" w:hAnsiTheme="minorEastAsia"/>
                <w:bCs/>
                <w:sz w:val="24"/>
              </w:rPr>
            </w:pPr>
            <w:r w:rsidRPr="00DE77E5">
              <w:rPr>
                <w:rFonts w:asciiTheme="minorEastAsia" w:hAnsiTheme="minorEastAsia" w:hint="eastAsia"/>
                <w:b/>
                <w:bCs/>
                <w:sz w:val="24"/>
              </w:rPr>
              <w:t>信用记录查询及使用</w:t>
            </w:r>
          </w:p>
        </w:tc>
        <w:tc>
          <w:tcPr>
            <w:tcW w:w="5954" w:type="dxa"/>
          </w:tcPr>
          <w:p w:rsidR="00DE77E5" w:rsidRPr="00E13591" w:rsidRDefault="00DE77E5" w:rsidP="00E13591">
            <w:pPr>
              <w:autoSpaceDE w:val="0"/>
              <w:autoSpaceDN w:val="0"/>
              <w:spacing w:line="360" w:lineRule="auto"/>
              <w:contextualSpacing/>
              <w:jc w:val="left"/>
              <w:rPr>
                <w:rFonts w:asciiTheme="minorEastAsia" w:hAnsiTheme="minorEastAsia" w:cs="宋体"/>
                <w:kern w:val="0"/>
                <w:sz w:val="24"/>
              </w:rPr>
            </w:pPr>
            <w:r w:rsidRPr="00DE77E5">
              <w:rPr>
                <w:rFonts w:ascii="宋体" w:hAnsi="宋体" w:hint="eastAsia"/>
                <w:b/>
                <w:bCs/>
                <w:sz w:val="24"/>
              </w:rPr>
              <w:t>政府采购活动中查询及使用投标人信用记录的具体要求为：</w:t>
            </w:r>
            <w:r w:rsidR="00901A95" w:rsidRPr="00901A95">
              <w:rPr>
                <w:rFonts w:ascii="宋体" w:hAnsi="宋体" w:hint="eastAsia"/>
                <w:b/>
                <w:bCs/>
                <w:sz w:val="24"/>
              </w:rPr>
              <w:t>未被列入“信用中国”网站(www.creditchina.gov.cn)失信被执行人、企业经营异常名录、重大税收违法案件当事人名单的投标人；“中国政府采购网” (www.ccgp.gov.cn)政府采购严重违法失信行为记录名单的投标人；“中国社会组织公共服务平台”网站（www.chinanpo.gov.cn）严重违法失信的社会组织；上述查询结果页面</w:t>
            </w:r>
            <w:r w:rsidR="00901A95" w:rsidRPr="00901A95">
              <w:rPr>
                <w:rFonts w:ascii="宋体" w:hAnsi="宋体"/>
                <w:b/>
                <w:bCs/>
                <w:sz w:val="24"/>
              </w:rPr>
              <w:t>查询时间应在本公告发布</w:t>
            </w:r>
            <w:r w:rsidR="00901A95" w:rsidRPr="00901A95">
              <w:rPr>
                <w:rFonts w:ascii="宋体" w:hAnsi="宋体" w:hint="eastAsia"/>
                <w:b/>
                <w:bCs/>
                <w:sz w:val="24"/>
              </w:rPr>
              <w:t>之</w:t>
            </w:r>
            <w:r w:rsidR="00901A95" w:rsidRPr="00901A95">
              <w:rPr>
                <w:rFonts w:ascii="宋体" w:hAnsi="宋体"/>
                <w:b/>
                <w:bCs/>
                <w:sz w:val="24"/>
              </w:rPr>
              <w:t>日起至开</w:t>
            </w:r>
            <w:r w:rsidR="00901A95" w:rsidRPr="00901A95">
              <w:rPr>
                <w:rFonts w:ascii="宋体" w:hAnsi="宋体" w:hint="eastAsia"/>
                <w:b/>
                <w:bCs/>
                <w:sz w:val="24"/>
              </w:rPr>
              <w:t>标前；</w:t>
            </w:r>
            <w:r w:rsidR="00E06368" w:rsidRPr="004D7CAE">
              <w:rPr>
                <w:rFonts w:asciiTheme="minorEastAsia" w:hAnsiTheme="minorEastAsia" w:cs="仿宋_GB2312" w:hint="eastAsia"/>
                <w:b/>
                <w:color w:val="000000"/>
                <w:sz w:val="24"/>
                <w:shd w:val="clear" w:color="auto" w:fill="FFFFFF"/>
              </w:rPr>
              <w:t>（</w:t>
            </w:r>
            <w:r w:rsidR="00E06368" w:rsidRPr="004D7CAE">
              <w:rPr>
                <w:rFonts w:asciiTheme="minorEastAsia" w:hAnsiTheme="minorEastAsia" w:cs="宋体" w:hint="eastAsia"/>
                <w:kern w:val="0"/>
                <w:sz w:val="24"/>
              </w:rPr>
              <w:t>联合体形式投标的，联合体成员存在不良信用记录，视同联合体存在不良信用记录）。</w:t>
            </w:r>
            <w:r w:rsidRPr="00DE77E5">
              <w:rPr>
                <w:rFonts w:ascii="宋体" w:hAnsi="宋体" w:hint="eastAsia"/>
                <w:sz w:val="24"/>
              </w:rPr>
              <w:t>（1）查询渠道：</w:t>
            </w:r>
          </w:p>
          <w:p w:rsidR="00DE77E5" w:rsidRPr="00DE77E5" w:rsidRDefault="00DE77E5" w:rsidP="00DE77E5">
            <w:pPr>
              <w:spacing w:line="360" w:lineRule="auto"/>
              <w:rPr>
                <w:rFonts w:ascii="宋体" w:hAnsi="宋体"/>
                <w:sz w:val="24"/>
              </w:rPr>
            </w:pPr>
            <w:r w:rsidRPr="00DE77E5">
              <w:rPr>
                <w:rFonts w:ascii="宋体" w:hAnsi="宋体" w:hint="eastAsia"/>
                <w:sz w:val="24"/>
              </w:rPr>
              <w:t>①“信用中国”网站（www.creditchina.gov.cn）</w:t>
            </w:r>
          </w:p>
          <w:p w:rsidR="00DE77E5" w:rsidRPr="00DE77E5" w:rsidRDefault="00DE77E5" w:rsidP="00DE77E5">
            <w:pPr>
              <w:spacing w:line="360" w:lineRule="auto"/>
              <w:rPr>
                <w:rFonts w:ascii="宋体" w:hAnsi="宋体"/>
                <w:sz w:val="24"/>
              </w:rPr>
            </w:pPr>
            <w:r w:rsidRPr="00DE77E5">
              <w:rPr>
                <w:rFonts w:ascii="宋体" w:hAnsi="宋体" w:hint="eastAsia"/>
                <w:sz w:val="24"/>
              </w:rPr>
              <w:t>②“中国政府采购网”（www.ccgp.gov.cn）</w:t>
            </w:r>
          </w:p>
          <w:p w:rsidR="00E13591" w:rsidRPr="00E13591" w:rsidRDefault="00E13591" w:rsidP="00E13591">
            <w:pPr>
              <w:spacing w:line="360" w:lineRule="auto"/>
              <w:rPr>
                <w:rFonts w:ascii="宋体" w:hAnsi="宋体"/>
                <w:sz w:val="24"/>
              </w:rPr>
            </w:pPr>
            <w:r w:rsidRPr="00E13591">
              <w:rPr>
                <w:rFonts w:ascii="宋体" w:hAnsi="宋体" w:hint="eastAsia"/>
                <w:sz w:val="24"/>
              </w:rPr>
              <w:lastRenderedPageBreak/>
              <w:t>③“中国社会组织公共服务平台”网站（</w:t>
            </w:r>
            <w:r w:rsidRPr="00E13591">
              <w:rPr>
                <w:rFonts w:ascii="宋体" w:hAnsi="宋体"/>
                <w:sz w:val="24"/>
              </w:rPr>
              <w:t>www.chinanpo.gov.cn</w:t>
            </w:r>
            <w:r w:rsidRPr="00E13591">
              <w:rPr>
                <w:rFonts w:ascii="宋体" w:hAnsi="宋体" w:hint="eastAsia"/>
                <w:sz w:val="24"/>
              </w:rPr>
              <w:t>）（仅查询社会组织）；</w:t>
            </w:r>
          </w:p>
          <w:p w:rsidR="00DE77E5" w:rsidRPr="00DE77E5" w:rsidRDefault="00DE77E5" w:rsidP="00DE77E5">
            <w:pPr>
              <w:spacing w:line="360" w:lineRule="auto"/>
              <w:rPr>
                <w:rFonts w:ascii="宋体" w:hAnsi="宋体"/>
                <w:sz w:val="24"/>
              </w:rPr>
            </w:pPr>
            <w:r w:rsidRPr="00DE77E5">
              <w:rPr>
                <w:rFonts w:ascii="宋体" w:hAnsi="宋体" w:hint="eastAsia"/>
                <w:sz w:val="24"/>
              </w:rPr>
              <w:t>（2）截止时间：同投标截止时间；</w:t>
            </w:r>
          </w:p>
          <w:p w:rsidR="00DE77E5" w:rsidRPr="00F36A09" w:rsidRDefault="00DE77E5" w:rsidP="00F36A09">
            <w:pPr>
              <w:pStyle w:val="a7"/>
              <w:spacing w:line="360" w:lineRule="auto"/>
              <w:contextualSpacing/>
              <w:rPr>
                <w:rFonts w:asciiTheme="minorEastAsia" w:hAnsiTheme="minorEastAsia" w:cs="宋体"/>
                <w:sz w:val="24"/>
                <w:szCs w:val="21"/>
              </w:rPr>
            </w:pPr>
            <w:r w:rsidRPr="00DE77E5">
              <w:rPr>
                <w:rFonts w:hAnsi="宋体" w:hint="eastAsia"/>
                <w:sz w:val="24"/>
              </w:rPr>
              <w:t>（3）信用信息查询记录和证据留存具体方式：</w:t>
            </w:r>
            <w:r w:rsidR="00E13591">
              <w:rPr>
                <w:rFonts w:asciiTheme="minorEastAsia" w:hAnsiTheme="minorEastAsia" w:cs="宋体" w:hint="eastAsia"/>
                <w:sz w:val="24"/>
                <w:szCs w:val="21"/>
              </w:rPr>
              <w:t>查询时要将查询网页内容进行截图，</w:t>
            </w:r>
            <w:r w:rsidR="00330C3C">
              <w:rPr>
                <w:rFonts w:asciiTheme="minorEastAsia" w:hAnsiTheme="minorEastAsia" w:cs="宋体" w:hint="eastAsia"/>
                <w:sz w:val="24"/>
                <w:szCs w:val="21"/>
              </w:rPr>
              <w:t>截图</w:t>
            </w:r>
            <w:r w:rsidR="00330C3C" w:rsidRPr="001913DF">
              <w:rPr>
                <w:rFonts w:asciiTheme="minorEastAsia" w:hAnsiTheme="minorEastAsia" w:cs="宋体" w:hint="eastAsia"/>
                <w:sz w:val="24"/>
                <w:szCs w:val="21"/>
              </w:rPr>
              <w:t>内容要完整清晰(查询截图附在投标文件中加盖公章)</w:t>
            </w:r>
            <w:r w:rsidR="00F36A09">
              <w:rPr>
                <w:rFonts w:asciiTheme="minorEastAsia" w:hAnsiTheme="minorEastAsia" w:cs="宋体" w:hint="eastAsia"/>
                <w:szCs w:val="21"/>
              </w:rPr>
              <w:t>；</w:t>
            </w:r>
            <w:r w:rsidR="00F36A09" w:rsidRPr="001913DF">
              <w:rPr>
                <w:rFonts w:asciiTheme="minorEastAsia" w:hAnsiTheme="minorEastAsia" w:cs="宋体"/>
                <w:sz w:val="24"/>
                <w:szCs w:val="21"/>
              </w:rPr>
              <w:t xml:space="preserve"> </w:t>
            </w:r>
            <w:r w:rsidRPr="00DE77E5">
              <w:rPr>
                <w:rFonts w:hAnsi="宋体" w:hint="eastAsia"/>
                <w:sz w:val="24"/>
              </w:rPr>
              <w:t>经采购人确认的查询结果网页截图作为查询记录和证据，与其他采购文件一并保存；</w:t>
            </w:r>
          </w:p>
          <w:p w:rsidR="00B579E2" w:rsidRPr="00B579E2" w:rsidRDefault="00DE77E5" w:rsidP="00B579E2">
            <w:pPr>
              <w:spacing w:line="360" w:lineRule="auto"/>
              <w:rPr>
                <w:rFonts w:ascii="宋体" w:hAnsi="宋体"/>
                <w:sz w:val="24"/>
              </w:rPr>
            </w:pPr>
            <w:r w:rsidRPr="00DE77E5">
              <w:rPr>
                <w:rFonts w:ascii="宋体" w:hAnsi="宋体" w:hint="eastAsia"/>
                <w:sz w:val="24"/>
              </w:rPr>
              <w:t>（4）信用信息的使用原则：经采购人认定的被列入失信被执行人</w:t>
            </w:r>
            <w:r w:rsidR="00901A95" w:rsidRPr="00901A95">
              <w:rPr>
                <w:rFonts w:ascii="宋体" w:hAnsi="宋体" w:hint="eastAsia"/>
                <w:sz w:val="24"/>
              </w:rPr>
              <w:t>、企业经营异常名录、</w:t>
            </w:r>
            <w:r w:rsidR="00901A95">
              <w:rPr>
                <w:rFonts w:ascii="宋体" w:hAnsi="宋体" w:hint="eastAsia"/>
                <w:sz w:val="24"/>
              </w:rPr>
              <w:t>企业</w:t>
            </w:r>
            <w:r w:rsidRPr="00DE77E5">
              <w:rPr>
                <w:rFonts w:ascii="宋体" w:hAnsi="宋体" w:hint="eastAsia"/>
                <w:sz w:val="24"/>
              </w:rPr>
              <w:t>重大税收违法案件当事人名单</w:t>
            </w:r>
            <w:r w:rsidR="00E13591">
              <w:rPr>
                <w:rFonts w:ascii="宋体" w:hAnsi="宋体" w:hint="eastAsia"/>
                <w:sz w:val="24"/>
              </w:rPr>
              <w:t>、</w:t>
            </w:r>
            <w:r w:rsidR="00E13591" w:rsidRPr="00E13591">
              <w:rPr>
                <w:rFonts w:ascii="宋体" w:hAnsi="宋体"/>
                <w:sz w:val="24"/>
              </w:rPr>
              <w:t>政府采购严重违法失信名单</w:t>
            </w:r>
            <w:r w:rsidR="00E13591" w:rsidRPr="00E13591">
              <w:rPr>
                <w:rFonts w:ascii="宋体" w:hAnsi="宋体" w:hint="eastAsia"/>
                <w:sz w:val="24"/>
              </w:rPr>
              <w:t>、</w:t>
            </w:r>
            <w:r w:rsidRPr="00DE77E5">
              <w:rPr>
                <w:rFonts w:ascii="宋体" w:hAnsi="宋体" w:hint="eastAsia"/>
                <w:sz w:val="24"/>
              </w:rPr>
              <w:t>政府采购严重违法失信行为记录名单的投标人，</w:t>
            </w:r>
            <w:r w:rsidR="00E13591" w:rsidRPr="00E13591">
              <w:rPr>
                <w:rFonts w:ascii="宋体" w:hAnsi="宋体" w:hint="eastAsia"/>
                <w:sz w:val="24"/>
              </w:rPr>
              <w:t>严重违法失信社会组织名单的</w:t>
            </w:r>
            <w:r w:rsidR="00E13591">
              <w:rPr>
                <w:rFonts w:ascii="宋体" w:hAnsi="宋体" w:hint="eastAsia"/>
                <w:sz w:val="24"/>
              </w:rPr>
              <w:t>投标人</w:t>
            </w:r>
            <w:r w:rsidRPr="00DE77E5">
              <w:rPr>
                <w:rFonts w:ascii="宋体" w:hAnsi="宋体" w:hint="eastAsia"/>
                <w:sz w:val="24"/>
              </w:rPr>
              <w:t>，将拒绝其参与本次政府采购活动。</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lastRenderedPageBreak/>
              <w:t>9</w:t>
            </w:r>
          </w:p>
        </w:tc>
        <w:tc>
          <w:tcPr>
            <w:tcW w:w="2410" w:type="dxa"/>
            <w:vAlign w:val="center"/>
          </w:tcPr>
          <w:p w:rsidR="00F0731F" w:rsidRPr="00DE77E5" w:rsidRDefault="00F0731F" w:rsidP="00A72373">
            <w:pPr>
              <w:spacing w:line="360" w:lineRule="auto"/>
              <w:rPr>
                <w:rFonts w:asciiTheme="minorEastAsia" w:hAnsiTheme="minorEastAsia"/>
                <w:b/>
                <w:sz w:val="24"/>
              </w:rPr>
            </w:pPr>
            <w:r w:rsidRPr="00DE77E5">
              <w:rPr>
                <w:rFonts w:asciiTheme="minorEastAsia" w:hAnsiTheme="minorEastAsia" w:hint="eastAsia"/>
                <w:b/>
                <w:sz w:val="24"/>
              </w:rPr>
              <w:t>投标人须具备的特殊</w:t>
            </w:r>
          </w:p>
          <w:p w:rsidR="00F0731F" w:rsidRPr="00DE77E5" w:rsidRDefault="00F0731F" w:rsidP="00641915">
            <w:pPr>
              <w:spacing w:line="360" w:lineRule="auto"/>
              <w:ind w:firstLineChars="100" w:firstLine="241"/>
              <w:rPr>
                <w:rFonts w:asciiTheme="minorEastAsia" w:hAnsiTheme="minorEastAsia"/>
                <w:b/>
                <w:bCs/>
                <w:sz w:val="24"/>
              </w:rPr>
            </w:pPr>
            <w:r w:rsidRPr="00DE77E5">
              <w:rPr>
                <w:rFonts w:asciiTheme="minorEastAsia" w:hAnsiTheme="minorEastAsia" w:hint="eastAsia"/>
                <w:b/>
                <w:sz w:val="24"/>
              </w:rPr>
              <w:t>资质证书</w:t>
            </w:r>
          </w:p>
        </w:tc>
        <w:tc>
          <w:tcPr>
            <w:tcW w:w="5954" w:type="dxa"/>
            <w:vAlign w:val="center"/>
          </w:tcPr>
          <w:p w:rsidR="00F0731F" w:rsidRPr="00641915" w:rsidRDefault="00901A95" w:rsidP="00901A95">
            <w:pPr>
              <w:widowControl/>
              <w:shd w:val="clear" w:color="auto" w:fill="FFFFFF"/>
              <w:spacing w:line="360" w:lineRule="auto"/>
              <w:ind w:firstLineChars="900" w:firstLine="2160"/>
              <w:jc w:val="left"/>
              <w:rPr>
                <w:rFonts w:ascii="宋体" w:hAnsi="宋体"/>
                <w:color w:val="FF0000"/>
                <w:sz w:val="24"/>
              </w:rPr>
            </w:pPr>
            <w:r w:rsidRPr="00901A95">
              <w:rPr>
                <w:rFonts w:ascii="宋体" w:hAnsi="宋体" w:hint="eastAsia"/>
                <w:sz w:val="24"/>
              </w:rPr>
              <w:t>无</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10</w:t>
            </w:r>
          </w:p>
        </w:tc>
        <w:tc>
          <w:tcPr>
            <w:tcW w:w="2410" w:type="dxa"/>
            <w:vAlign w:val="center"/>
          </w:tcPr>
          <w:p w:rsidR="00F0731F" w:rsidRPr="00DE77E5" w:rsidRDefault="00F0731F" w:rsidP="00641915">
            <w:pPr>
              <w:spacing w:line="360" w:lineRule="auto"/>
              <w:ind w:firstLineChars="150" w:firstLine="361"/>
              <w:rPr>
                <w:rFonts w:asciiTheme="minorEastAsia" w:hAnsiTheme="minorEastAsia"/>
                <w:b/>
                <w:bCs/>
                <w:sz w:val="24"/>
              </w:rPr>
            </w:pPr>
            <w:r w:rsidRPr="00DE77E5">
              <w:rPr>
                <w:rFonts w:asciiTheme="minorEastAsia" w:hAnsiTheme="minorEastAsia" w:hint="eastAsia"/>
                <w:b/>
                <w:bCs/>
                <w:sz w:val="24"/>
              </w:rPr>
              <w:t>投标</w:t>
            </w:r>
            <w:r w:rsidRPr="00DE77E5">
              <w:rPr>
                <w:rFonts w:asciiTheme="minorEastAsia" w:hAnsiTheme="minorEastAsia" w:cs="仿宋_GB2312" w:hint="eastAsia"/>
                <w:b/>
                <w:sz w:val="24"/>
                <w:lang w:val="zh-CN"/>
              </w:rPr>
              <w:t>报价</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cs="仿宋_GB2312" w:hint="eastAsia"/>
                <w:sz w:val="24"/>
                <w:lang w:val="zh-CN"/>
              </w:rPr>
              <w:t>投标报价是否超出招标文件中规定的预算金额，超出预算金额的投标无效。如投标人须知前附表规定最高限价，则</w:t>
            </w:r>
            <w:r w:rsidRPr="00DE77E5">
              <w:rPr>
                <w:rFonts w:asciiTheme="minorEastAsia" w:hAnsiTheme="minorEastAsia" w:cs="宋体" w:hint="eastAsia"/>
                <w:bCs/>
                <w:sz w:val="24"/>
                <w:lang w:val="zh-CN"/>
              </w:rPr>
              <w:t>超出预算金额和最高限价的投标无效。</w:t>
            </w:r>
          </w:p>
        </w:tc>
      </w:tr>
      <w:tr w:rsidR="00EB695B" w:rsidTr="00DE77E5">
        <w:trPr>
          <w:trHeight w:val="624"/>
          <w:jc w:val="center"/>
        </w:trPr>
        <w:tc>
          <w:tcPr>
            <w:tcW w:w="675" w:type="dxa"/>
            <w:vAlign w:val="center"/>
          </w:tcPr>
          <w:p w:rsidR="00EB695B" w:rsidRPr="00DE77E5" w:rsidRDefault="00EB695B" w:rsidP="00A72373">
            <w:pPr>
              <w:spacing w:line="360" w:lineRule="auto"/>
              <w:jc w:val="center"/>
              <w:rPr>
                <w:rFonts w:asciiTheme="minorEastAsia" w:hAnsiTheme="minorEastAsia"/>
                <w:b/>
                <w:bCs/>
                <w:sz w:val="24"/>
              </w:rPr>
            </w:pPr>
            <w:r w:rsidRPr="00DE77E5">
              <w:rPr>
                <w:rFonts w:asciiTheme="minorEastAsia" w:hAnsiTheme="minorEastAsia" w:hint="eastAsia"/>
                <w:b/>
                <w:bCs/>
                <w:sz w:val="24"/>
              </w:rPr>
              <w:t>11</w:t>
            </w:r>
          </w:p>
        </w:tc>
        <w:tc>
          <w:tcPr>
            <w:tcW w:w="2410" w:type="dxa"/>
            <w:vAlign w:val="center"/>
          </w:tcPr>
          <w:p w:rsidR="00EB695B" w:rsidRPr="00EB695B" w:rsidRDefault="00EB695B" w:rsidP="00E60536">
            <w:pPr>
              <w:spacing w:line="360" w:lineRule="auto"/>
              <w:ind w:firstLineChars="100" w:firstLine="241"/>
              <w:rPr>
                <w:rFonts w:asciiTheme="minorEastAsia" w:hAnsiTheme="minorEastAsia"/>
                <w:sz w:val="24"/>
              </w:rPr>
            </w:pPr>
            <w:r w:rsidRPr="00EB695B">
              <w:rPr>
                <w:rFonts w:asciiTheme="minorEastAsia" w:hAnsiTheme="minorEastAsia" w:hint="eastAsia"/>
                <w:b/>
                <w:sz w:val="24"/>
              </w:rPr>
              <w:t>投标承诺函</w:t>
            </w:r>
          </w:p>
        </w:tc>
        <w:tc>
          <w:tcPr>
            <w:tcW w:w="5954" w:type="dxa"/>
            <w:vAlign w:val="center"/>
          </w:tcPr>
          <w:p w:rsidR="00EB695B" w:rsidRPr="00EB695B" w:rsidRDefault="00EB695B" w:rsidP="00CB7250">
            <w:pPr>
              <w:spacing w:line="360" w:lineRule="auto"/>
              <w:rPr>
                <w:rFonts w:asciiTheme="minorEastAsia" w:hAnsiTheme="minorEastAsia"/>
                <w:b/>
                <w:sz w:val="24"/>
              </w:rPr>
            </w:pPr>
            <w:r w:rsidRPr="00EB695B">
              <w:rPr>
                <w:rFonts w:asciiTheme="minorEastAsia" w:hAnsiTheme="minorEastAsia" w:hint="eastAsia"/>
                <w:sz w:val="24"/>
              </w:rPr>
              <w:t>投标人以投标承诺函的形式替代投标保证金。</w:t>
            </w:r>
          </w:p>
        </w:tc>
      </w:tr>
      <w:tr w:rsidR="00F0731F" w:rsidTr="00DE77E5">
        <w:trPr>
          <w:trHeight w:val="624"/>
          <w:jc w:val="center"/>
        </w:trPr>
        <w:tc>
          <w:tcPr>
            <w:tcW w:w="675" w:type="dxa"/>
            <w:vAlign w:val="center"/>
          </w:tcPr>
          <w:p w:rsidR="00F0731F" w:rsidRPr="00DE77E5" w:rsidRDefault="00F0731F" w:rsidP="00A72373">
            <w:pPr>
              <w:spacing w:line="360" w:lineRule="auto"/>
              <w:jc w:val="center"/>
              <w:rPr>
                <w:rFonts w:asciiTheme="minorEastAsia" w:hAnsiTheme="minorEastAsia"/>
                <w:b/>
                <w:sz w:val="24"/>
              </w:rPr>
            </w:pPr>
            <w:r w:rsidRPr="00DE77E5">
              <w:rPr>
                <w:rFonts w:asciiTheme="minorEastAsia" w:hAnsiTheme="minorEastAsia" w:hint="eastAsia"/>
                <w:b/>
                <w:sz w:val="24"/>
              </w:rPr>
              <w:t>12</w:t>
            </w:r>
          </w:p>
        </w:tc>
        <w:tc>
          <w:tcPr>
            <w:tcW w:w="2410" w:type="dxa"/>
            <w:vAlign w:val="center"/>
          </w:tcPr>
          <w:p w:rsidR="00F0731F" w:rsidRPr="00DE77E5" w:rsidRDefault="00F0731F" w:rsidP="00E60536">
            <w:pPr>
              <w:spacing w:line="360" w:lineRule="auto"/>
              <w:ind w:firstLineChars="100" w:firstLine="241"/>
              <w:rPr>
                <w:rFonts w:asciiTheme="minorEastAsia" w:hAnsiTheme="minorEastAsia"/>
                <w:b/>
                <w:bCs/>
                <w:sz w:val="24"/>
              </w:rPr>
            </w:pPr>
            <w:r w:rsidRPr="00DE77E5">
              <w:rPr>
                <w:rFonts w:asciiTheme="minorEastAsia" w:hAnsiTheme="minorEastAsia" w:hint="eastAsia"/>
                <w:b/>
                <w:bCs/>
                <w:sz w:val="24"/>
              </w:rPr>
              <w:t>联合体协议</w:t>
            </w:r>
          </w:p>
        </w:tc>
        <w:tc>
          <w:tcPr>
            <w:tcW w:w="5954" w:type="dxa"/>
          </w:tcPr>
          <w:p w:rsidR="00F0731F" w:rsidRPr="00DE77E5" w:rsidRDefault="00F0731F" w:rsidP="00A72373">
            <w:pPr>
              <w:spacing w:line="360" w:lineRule="auto"/>
              <w:rPr>
                <w:rFonts w:asciiTheme="minorEastAsia" w:hAnsiTheme="minorEastAsia"/>
                <w:b/>
                <w:bCs/>
                <w:sz w:val="24"/>
              </w:rPr>
            </w:pPr>
            <w:r w:rsidRPr="00DE77E5">
              <w:rPr>
                <w:rFonts w:asciiTheme="minorEastAsia" w:hAnsiTheme="minorEastAsia" w:hint="eastAsia"/>
                <w:bCs/>
                <w:sz w:val="24"/>
              </w:rPr>
              <w:t>招标文件接受联合体投标且投标人为联合体的，投标人应提供本协议；否则无须提供。</w:t>
            </w:r>
          </w:p>
        </w:tc>
      </w:tr>
      <w:tr w:rsidR="00F0731F" w:rsidTr="00DE77E5">
        <w:trPr>
          <w:trHeight w:val="567"/>
          <w:jc w:val="center"/>
        </w:trPr>
        <w:tc>
          <w:tcPr>
            <w:tcW w:w="675" w:type="dxa"/>
            <w:vAlign w:val="center"/>
          </w:tcPr>
          <w:p w:rsidR="00F0731F" w:rsidRPr="00DE77E5" w:rsidRDefault="00F0731F" w:rsidP="00A72373">
            <w:pPr>
              <w:spacing w:line="360" w:lineRule="auto"/>
              <w:contextualSpacing/>
              <w:jc w:val="center"/>
              <w:rPr>
                <w:rFonts w:asciiTheme="minorEastAsia" w:hAnsiTheme="minorEastAsia"/>
                <w:b/>
                <w:sz w:val="24"/>
              </w:rPr>
            </w:pPr>
            <w:r w:rsidRPr="00DE77E5">
              <w:rPr>
                <w:rFonts w:asciiTheme="minorEastAsia" w:hAnsiTheme="minorEastAsia" w:hint="eastAsia"/>
                <w:b/>
                <w:sz w:val="24"/>
              </w:rPr>
              <w:t>13</w:t>
            </w:r>
          </w:p>
        </w:tc>
        <w:tc>
          <w:tcPr>
            <w:tcW w:w="2410" w:type="dxa"/>
            <w:vAlign w:val="center"/>
          </w:tcPr>
          <w:p w:rsidR="00F0731F" w:rsidRPr="00DE77E5" w:rsidRDefault="00F0731F" w:rsidP="00A72373">
            <w:pPr>
              <w:spacing w:line="360" w:lineRule="auto"/>
              <w:contextualSpacing/>
              <w:rPr>
                <w:rFonts w:asciiTheme="minorEastAsia" w:hAnsiTheme="minorEastAsia"/>
                <w:b/>
                <w:sz w:val="24"/>
              </w:rPr>
            </w:pPr>
            <w:r w:rsidRPr="00DE77E5">
              <w:rPr>
                <w:rFonts w:asciiTheme="minorEastAsia" w:hAnsiTheme="minorEastAsia" w:hint="eastAsia"/>
                <w:b/>
                <w:sz w:val="24"/>
              </w:rPr>
              <w:t>投标人身份证明及授权</w:t>
            </w:r>
          </w:p>
        </w:tc>
        <w:tc>
          <w:tcPr>
            <w:tcW w:w="5954" w:type="dxa"/>
          </w:tcPr>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（1）法定代表人身份证明或提供法定代表人授权委托书及被授权人身份证明。（法人投标提供）</w:t>
            </w:r>
          </w:p>
          <w:p w:rsidR="00EB695B" w:rsidRPr="00EB695B" w:rsidRDefault="00EB695B" w:rsidP="00EB695B">
            <w:pPr>
              <w:spacing w:line="360" w:lineRule="auto"/>
              <w:rPr>
                <w:rFonts w:asciiTheme="minorEastAsia" w:hAnsiTheme="minorEastAsia" w:cs="仿宋_GB2312"/>
                <w:sz w:val="24"/>
                <w:lang w:val="zh-CN"/>
              </w:rPr>
            </w:pPr>
            <w:r w:rsidRPr="00EB695B">
              <w:rPr>
                <w:rFonts w:asciiTheme="minorEastAsia" w:hAnsiTheme="minorEastAsia" w:cs="仿宋_GB2312" w:hint="eastAsia"/>
                <w:sz w:val="24"/>
                <w:lang w:val="zh-CN"/>
              </w:rPr>
              <w:t>（2）单位负责人身份证明或提供单位负责人授权委托书及被授权人身份证明。（非法人投标提供）</w:t>
            </w:r>
          </w:p>
          <w:p w:rsidR="00EB695B" w:rsidRPr="00EB695B" w:rsidRDefault="00EB695B" w:rsidP="00EB695B">
            <w:pPr>
              <w:spacing w:line="360" w:lineRule="auto"/>
              <w:rPr>
                <w:rFonts w:ascii="楷体" w:eastAsia="楷体" w:hAnsi="楷体" w:cs="仿宋_GB2312"/>
                <w:b/>
                <w:sz w:val="24"/>
                <w:lang w:val="zh-CN"/>
              </w:rPr>
            </w:pPr>
            <w:r w:rsidRPr="00EB695B">
              <w:rPr>
                <w:rFonts w:ascii="楷体" w:eastAsia="楷体" w:hAnsi="楷体" w:cs="仿宋_GB2312" w:hint="eastAsia"/>
                <w:b/>
                <w:sz w:val="24"/>
                <w:lang w:val="zh-CN"/>
              </w:rPr>
              <w:t>注：</w:t>
            </w:r>
          </w:p>
          <w:p w:rsidR="00EB695B" w:rsidRPr="00EB695B" w:rsidRDefault="00EB695B" w:rsidP="00EB695B">
            <w:pPr>
              <w:spacing w:line="360" w:lineRule="auto"/>
              <w:rPr>
                <w:rFonts w:asciiTheme="minorEastAsia" w:hAnsiTheme="minorEastAsia"/>
                <w:b/>
                <w:sz w:val="24"/>
              </w:rPr>
            </w:pPr>
            <w:r w:rsidRPr="00EB695B">
              <w:rPr>
                <w:rFonts w:ascii="楷体" w:eastAsia="楷体" w:hAnsi="楷体" w:hint="eastAsia"/>
                <w:color w:val="000000"/>
                <w:sz w:val="24"/>
              </w:rPr>
              <w:t>①企业（银行、保险、石油石化、电力、电信等行业除外）、事业单位和社会团体投标人以法人身份参加投标</w:t>
            </w:r>
            <w:r w:rsidRPr="00EB695B">
              <w:rPr>
                <w:rFonts w:ascii="楷体" w:eastAsia="楷体" w:hAnsi="楷体" w:hint="eastAsia"/>
                <w:color w:val="000000"/>
                <w:sz w:val="24"/>
              </w:rPr>
              <w:lastRenderedPageBreak/>
              <w:t>的，法定代表人应与实际提交的“营业执照等证明文件”载明的一致。</w:t>
            </w:r>
          </w:p>
          <w:p w:rsidR="00EB695B" w:rsidRPr="00EB695B" w:rsidRDefault="00EB695B" w:rsidP="00EB695B">
            <w:pPr>
              <w:spacing w:line="360" w:lineRule="auto"/>
              <w:contextualSpacing/>
              <w:rPr>
                <w:rFonts w:ascii="楷体" w:eastAsia="楷体" w:hAnsi="楷体"/>
                <w:color w:val="000000"/>
                <w:sz w:val="24"/>
              </w:rPr>
            </w:pPr>
            <w:r w:rsidRPr="00EB695B">
              <w:rPr>
                <w:rFonts w:ascii="楷体" w:eastAsia="楷体" w:hAnsi="楷体" w:hint="eastAsia"/>
                <w:color w:val="000000"/>
                <w:sz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F0731F" w:rsidRPr="00DE77E5" w:rsidRDefault="00EB695B" w:rsidP="00EB695B">
            <w:pPr>
              <w:spacing w:line="360" w:lineRule="auto"/>
              <w:rPr>
                <w:rFonts w:asciiTheme="minorEastAsia" w:hAnsiTheme="minorEastAsia" w:cs="仿宋_GB2312"/>
                <w:sz w:val="24"/>
                <w:lang w:val="zh-CN"/>
              </w:rPr>
            </w:pPr>
            <w:r w:rsidRPr="00EB695B">
              <w:rPr>
                <w:rFonts w:ascii="楷体" w:eastAsia="楷体" w:hAnsi="楷体" w:hint="eastAsia"/>
                <w:color w:val="000000"/>
                <w:sz w:val="24"/>
              </w:rPr>
              <w:t>③</w:t>
            </w:r>
            <w:r w:rsidRPr="00EB695B">
              <w:rPr>
                <w:rFonts w:ascii="楷体" w:eastAsia="楷体" w:hAnsi="楷体" w:hint="eastAsia"/>
                <w:color w:val="000000"/>
                <w:kern w:val="0"/>
                <w:sz w:val="24"/>
              </w:rPr>
              <w:t>投标人为自然人的，无需填写法定代表人授权书。</w:t>
            </w: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lastRenderedPageBreak/>
              <w:t>14</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单位负责人为同一人或者存在直接控股、管理关系的不同供应商，不得参加同一合同项下的政府采购活动</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供应商提供与参加本项目投标的其他供应商之间，单位负责人不为同一人并且不存在直接控股、管理关系承诺函（承诺函格式自拟）。</w:t>
            </w:r>
          </w:p>
          <w:p w:rsidR="00CF61A3" w:rsidRPr="00A663FF" w:rsidRDefault="00CF61A3" w:rsidP="00EA0CF3">
            <w:pPr>
              <w:spacing w:line="360" w:lineRule="auto"/>
              <w:rPr>
                <w:rFonts w:asciiTheme="minorEastAsia" w:hAnsiTheme="minorEastAsia" w:cs="仿宋_GB2312"/>
                <w:sz w:val="24"/>
                <w:lang w:val="zh-CN"/>
              </w:rPr>
            </w:pPr>
          </w:p>
        </w:tc>
      </w:tr>
      <w:tr w:rsidR="00CF61A3" w:rsidTr="00DE77E5">
        <w:trPr>
          <w:trHeight w:val="567"/>
          <w:jc w:val="center"/>
        </w:trPr>
        <w:tc>
          <w:tcPr>
            <w:tcW w:w="675" w:type="dxa"/>
            <w:vAlign w:val="center"/>
          </w:tcPr>
          <w:p w:rsidR="00CF61A3" w:rsidRPr="00A663FF" w:rsidRDefault="00CF61A3" w:rsidP="00EA0CF3">
            <w:pPr>
              <w:spacing w:line="360" w:lineRule="auto"/>
              <w:contextualSpacing/>
              <w:jc w:val="center"/>
              <w:rPr>
                <w:rFonts w:asciiTheme="minorEastAsia" w:hAnsiTheme="minorEastAsia"/>
                <w:b/>
                <w:sz w:val="24"/>
              </w:rPr>
            </w:pPr>
            <w:r w:rsidRPr="00A663FF">
              <w:rPr>
                <w:rFonts w:asciiTheme="minorEastAsia" w:hAnsiTheme="minorEastAsia" w:hint="eastAsia"/>
                <w:b/>
                <w:sz w:val="24"/>
              </w:rPr>
              <w:t>15</w:t>
            </w:r>
          </w:p>
        </w:tc>
        <w:tc>
          <w:tcPr>
            <w:tcW w:w="2410" w:type="dxa"/>
            <w:vAlign w:val="center"/>
          </w:tcPr>
          <w:p w:rsidR="00CF61A3" w:rsidRPr="00A663FF" w:rsidRDefault="00CF61A3" w:rsidP="00EA0CF3">
            <w:pPr>
              <w:spacing w:line="360" w:lineRule="auto"/>
              <w:rPr>
                <w:rFonts w:asciiTheme="minorEastAsia" w:hAnsiTheme="minorEastAsia"/>
                <w:b/>
                <w:bCs/>
                <w:sz w:val="24"/>
              </w:rPr>
            </w:pPr>
            <w:r w:rsidRPr="00A663FF">
              <w:rPr>
                <w:rFonts w:asciiTheme="minorEastAsia" w:hAnsiTheme="minorEastAsia" w:hint="eastAsia"/>
                <w:b/>
                <w:bCs/>
                <w:sz w:val="24"/>
              </w:rPr>
              <w:t>为本项目提供整体设计、规范编制或者项目管理、监理、检测等服务的供应商不得参加本项目投标</w:t>
            </w:r>
          </w:p>
        </w:tc>
        <w:tc>
          <w:tcPr>
            <w:tcW w:w="5954" w:type="dxa"/>
          </w:tcPr>
          <w:p w:rsidR="00CF61A3" w:rsidRPr="00A663FF" w:rsidRDefault="00CF61A3" w:rsidP="00EA0CF3">
            <w:pPr>
              <w:spacing w:line="360" w:lineRule="auto"/>
              <w:rPr>
                <w:rFonts w:asciiTheme="minorEastAsia" w:hAnsiTheme="minorEastAsia" w:cs="仿宋_GB2312"/>
                <w:sz w:val="24"/>
                <w:lang w:val="zh-CN"/>
              </w:rPr>
            </w:pPr>
            <w:r w:rsidRPr="00A663FF">
              <w:rPr>
                <w:rFonts w:asciiTheme="minorEastAsia" w:hAnsiTheme="minorEastAsia" w:cs="仿宋_GB2312" w:hint="eastAsia"/>
                <w:sz w:val="24"/>
                <w:lang w:val="zh-CN"/>
              </w:rPr>
              <w:t>供应商提供未为本项目提供整体设计、规范编制或者项目管理、监理、检测等服务承诺函（承诺函格式自拟）。</w:t>
            </w:r>
          </w:p>
          <w:p w:rsidR="00CF61A3" w:rsidRPr="00A663FF" w:rsidRDefault="00CF61A3" w:rsidP="00EA0CF3">
            <w:pPr>
              <w:spacing w:line="360" w:lineRule="auto"/>
              <w:rPr>
                <w:rFonts w:asciiTheme="minorEastAsia" w:hAnsiTheme="minorEastAsia"/>
                <w:bCs/>
                <w:sz w:val="24"/>
              </w:rPr>
            </w:pPr>
          </w:p>
        </w:tc>
      </w:tr>
    </w:tbl>
    <w:p w:rsidR="00595E0E" w:rsidRDefault="00595E0E" w:rsidP="00633E55">
      <w:pPr>
        <w:pStyle w:val="a7"/>
        <w:spacing w:line="360" w:lineRule="auto"/>
        <w:contextualSpacing/>
        <w:jc w:val="center"/>
        <w:rPr>
          <w:rFonts w:hAnsi="宋体" w:cs="仿宋_GB2312"/>
          <w:b/>
          <w:sz w:val="32"/>
          <w:szCs w:val="32"/>
          <w:lang w:val="zh-CN"/>
        </w:rPr>
      </w:pPr>
    </w:p>
    <w:p w:rsidR="00633E55" w:rsidRDefault="00633E55" w:rsidP="00633E55">
      <w:pPr>
        <w:pStyle w:val="a7"/>
        <w:spacing w:line="360" w:lineRule="auto"/>
        <w:contextualSpacing/>
        <w:jc w:val="center"/>
        <w:rPr>
          <w:rFonts w:hAnsi="宋体" w:cs="仿宋_GB2312"/>
          <w:b/>
          <w:sz w:val="32"/>
          <w:szCs w:val="32"/>
          <w:lang w:val="zh-CN"/>
        </w:rPr>
      </w:pPr>
      <w:r>
        <w:rPr>
          <w:rFonts w:hAnsi="宋体" w:cs="仿宋_GB2312" w:hint="eastAsia"/>
          <w:b/>
          <w:sz w:val="32"/>
          <w:szCs w:val="32"/>
          <w:lang w:val="zh-CN"/>
        </w:rPr>
        <w:t>二、评标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（一）评标方法</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本项目采用综合评分法。总分为100分。</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（二）</w:t>
      </w:r>
      <w:r w:rsidRPr="00F54887">
        <w:rPr>
          <w:rFonts w:hAnsi="宋体" w:cs="仿宋_GB2312"/>
          <w:b/>
          <w:sz w:val="24"/>
          <w:szCs w:val="24"/>
          <w:lang w:val="zh-CN"/>
        </w:rPr>
        <w:t>评标委员会负责具体评标事务，并独立履行下列职责</w:t>
      </w:r>
    </w:p>
    <w:p w:rsidR="00595E0E" w:rsidRPr="00F14A14" w:rsidRDefault="00633E55" w:rsidP="00F14A14">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w:t>
      </w:r>
      <w:r w:rsidRPr="00F54887">
        <w:rPr>
          <w:rFonts w:hAnsi="宋体" w:cs="仿宋_GB2312"/>
          <w:b/>
          <w:sz w:val="24"/>
          <w:szCs w:val="24"/>
          <w:lang w:val="zh-CN"/>
        </w:rPr>
        <w:t>审查、评价投标文件是否符合招标文件的商务、技术等实质性要求；</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评标委员会对符合资格的投标人的投标文件进行符合性审查，以确定其是否满足招标文件的商务、技术等实质性要求。</w:t>
      </w:r>
    </w:p>
    <w:p w:rsidR="00633E55" w:rsidRPr="00DD6224" w:rsidRDefault="00633E55" w:rsidP="00EB695B">
      <w:pPr>
        <w:spacing w:line="440" w:lineRule="exact"/>
        <w:ind w:firstLineChars="200" w:firstLine="480"/>
        <w:rPr>
          <w:rFonts w:hAnsi="宋体" w:cs="仿宋_GB2312"/>
          <w:sz w:val="24"/>
          <w:lang w:val="zh-CN"/>
        </w:rPr>
      </w:pPr>
      <w:r w:rsidRPr="00F54887">
        <w:rPr>
          <w:rFonts w:hAnsi="宋体" w:cs="仿宋_GB2312" w:hint="eastAsia"/>
          <w:sz w:val="24"/>
          <w:lang w:val="zh-CN"/>
        </w:rPr>
        <w:t>注：符合性审查中所涉及到的证书及材料，均须在电子投标文件中提供原件扫描件（或图片）。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lastRenderedPageBreak/>
        <w:t>2、</w:t>
      </w:r>
      <w:r w:rsidRPr="00F54887">
        <w:rPr>
          <w:rFonts w:hAnsi="宋体" w:cs="仿宋_GB2312"/>
          <w:b/>
          <w:sz w:val="24"/>
          <w:szCs w:val="24"/>
          <w:lang w:val="zh-CN"/>
        </w:rPr>
        <w:t>要求投标人对投标文件有关事项作出澄清或者说明；</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对于投标文件中含义不明确、同类问题表述不一致或者有明显文字和计算错误的内容，评标委员会应当以书面形式要求投标人作出必要的澄清、说明或者补正。</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633E55" w:rsidRPr="00F54887" w:rsidRDefault="00633E55" w:rsidP="00633E55">
      <w:pPr>
        <w:pStyle w:val="a7"/>
        <w:widowControl w:val="0"/>
        <w:numPr>
          <w:ilvl w:val="0"/>
          <w:numId w:val="10"/>
        </w:numPr>
        <w:overflowPunct/>
        <w:autoSpaceDE/>
        <w:autoSpaceDN/>
        <w:adjustRightInd/>
        <w:spacing w:line="360" w:lineRule="auto"/>
        <w:ind w:firstLine="465"/>
        <w:contextualSpacing/>
        <w:textAlignment w:val="auto"/>
        <w:rPr>
          <w:rFonts w:hAnsi="宋体" w:cs="仿宋_GB2312"/>
          <w:b/>
          <w:sz w:val="24"/>
          <w:szCs w:val="24"/>
          <w:lang w:val="zh-CN"/>
        </w:rPr>
      </w:pPr>
      <w:r w:rsidRPr="00F54887">
        <w:rPr>
          <w:rFonts w:hAnsi="宋体" w:cs="仿宋_GB2312"/>
          <w:b/>
          <w:sz w:val="24"/>
          <w:szCs w:val="24"/>
          <w:lang w:val="zh-CN"/>
        </w:rPr>
        <w:t>对投标文件进行比较和评价；</w:t>
      </w:r>
    </w:p>
    <w:p w:rsidR="00633E55" w:rsidRPr="00F54887" w:rsidRDefault="00633E55" w:rsidP="00F54887">
      <w:pPr>
        <w:pStyle w:val="a7"/>
        <w:spacing w:line="360" w:lineRule="auto"/>
        <w:ind w:firstLineChars="175" w:firstLine="420"/>
        <w:contextualSpacing/>
        <w:rPr>
          <w:rFonts w:hAnsi="宋体" w:cs="仿宋_GB2312"/>
          <w:sz w:val="24"/>
          <w:szCs w:val="24"/>
          <w:lang w:val="zh-CN"/>
        </w:rPr>
      </w:pPr>
      <w:r w:rsidRPr="00F54887">
        <w:rPr>
          <w:rFonts w:hAnsi="宋体" w:cs="仿宋_GB2312" w:hint="eastAsia"/>
          <w:sz w:val="24"/>
          <w:szCs w:val="24"/>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评标过程中，不得去掉报价中的最高报价和最低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注：评标标准中所涉及到的证书及材料，均须在电子投标文件中提供原件的扫描件（或图片）。</w:t>
      </w:r>
    </w:p>
    <w:p w:rsidR="00633E55" w:rsidRPr="00F54887"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（1）价格分计算</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sz w:val="24"/>
          <w:szCs w:val="24"/>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633E55" w:rsidRPr="00F54887" w:rsidRDefault="00633E55" w:rsidP="00F54887">
      <w:pPr>
        <w:pStyle w:val="a7"/>
        <w:spacing w:line="360" w:lineRule="auto"/>
        <w:ind w:firstLineChars="200" w:firstLine="480"/>
        <w:contextualSpacing/>
        <w:rPr>
          <w:rFonts w:hAnsi="宋体" w:cs="仿宋_GB2312"/>
          <w:sz w:val="24"/>
          <w:szCs w:val="24"/>
          <w:lang w:val="zh-CN"/>
        </w:rPr>
      </w:pPr>
      <w:r w:rsidRPr="00F54887">
        <w:rPr>
          <w:rFonts w:hAnsi="宋体" w:cs="仿宋_GB2312" w:hint="eastAsia"/>
          <w:sz w:val="24"/>
          <w:szCs w:val="24"/>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633E55" w:rsidRPr="00F54887" w:rsidRDefault="00633E55" w:rsidP="00633E55">
      <w:pPr>
        <w:spacing w:line="360" w:lineRule="auto"/>
        <w:ind w:firstLineChars="200" w:firstLine="480"/>
        <w:contextualSpacing/>
        <w:rPr>
          <w:rFonts w:ascii="宋体" w:hAnsi="宋体" w:cs="仿宋_GB2312"/>
          <w:sz w:val="24"/>
          <w:lang w:val="zh-CN"/>
        </w:rPr>
      </w:pPr>
      <w:r w:rsidRPr="00F54887">
        <w:rPr>
          <w:rFonts w:ascii="宋体" w:hAnsi="宋体" w:cs="仿宋_GB2312" w:hint="eastAsia"/>
          <w:sz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633E55" w:rsidRPr="00F54887" w:rsidRDefault="00633E55" w:rsidP="00F54887">
      <w:pPr>
        <w:pStyle w:val="a7"/>
        <w:spacing w:line="360" w:lineRule="auto"/>
        <w:ind w:firstLineChars="200" w:firstLine="480"/>
        <w:contextualSpacing/>
        <w:rPr>
          <w:rFonts w:hAnsi="宋体"/>
          <w:color w:val="000000"/>
          <w:sz w:val="24"/>
          <w:szCs w:val="24"/>
        </w:rPr>
      </w:pPr>
      <w:r w:rsidRPr="00F54887">
        <w:rPr>
          <w:rFonts w:hAnsi="宋体" w:cs="仿宋_GB2312" w:hint="eastAsia"/>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w:t>
      </w:r>
      <w:r w:rsidRPr="00F54887">
        <w:rPr>
          <w:rFonts w:hAnsi="宋体" w:cs="仿宋_GB2312" w:hint="eastAsia"/>
          <w:sz w:val="24"/>
          <w:szCs w:val="24"/>
          <w:lang w:val="zh-CN"/>
        </w:rPr>
        <w:lastRenderedPageBreak/>
        <w:t>利性单位在参加政府采购活动时，应当提供《三部门联合发布关于促进残疾人就业政府采购政策的通知》规定的《残疾人福利性单位声明函》，并对声明的真实性负责。</w:t>
      </w:r>
      <w:r w:rsidRPr="00F54887">
        <w:rPr>
          <w:rFonts w:hAnsi="宋体" w:hint="eastAsia"/>
          <w:color w:val="000000"/>
          <w:sz w:val="24"/>
          <w:szCs w:val="24"/>
        </w:rPr>
        <w:t>残疾人福利性单位属于小型、微型企业的，不重复享受政策。</w:t>
      </w:r>
    </w:p>
    <w:p w:rsidR="00633E55" w:rsidRDefault="00633E55" w:rsidP="00F54887">
      <w:pPr>
        <w:pStyle w:val="a7"/>
        <w:spacing w:line="360" w:lineRule="auto"/>
        <w:ind w:firstLineChars="200" w:firstLine="482"/>
        <w:contextualSpacing/>
        <w:rPr>
          <w:rFonts w:hAnsi="宋体" w:cs="仿宋_GB2312"/>
          <w:b/>
          <w:sz w:val="24"/>
          <w:szCs w:val="24"/>
          <w:lang w:val="zh-CN"/>
        </w:rPr>
      </w:pPr>
      <w:r w:rsidRPr="00F54887">
        <w:rPr>
          <w:rFonts w:hAnsi="宋体" w:cs="仿宋_GB2312" w:hint="eastAsia"/>
          <w:b/>
          <w:sz w:val="24"/>
          <w:szCs w:val="24"/>
          <w:lang w:val="zh-CN"/>
        </w:rPr>
        <w:t>（</w:t>
      </w:r>
      <w:r w:rsidR="00D133F4">
        <w:rPr>
          <w:rFonts w:hAnsi="宋体" w:cs="仿宋_GB2312" w:hint="eastAsia"/>
          <w:b/>
          <w:sz w:val="24"/>
          <w:szCs w:val="24"/>
          <w:lang w:val="zh-CN"/>
        </w:rPr>
        <w:t>2</w:t>
      </w:r>
      <w:r w:rsidRPr="00F54887">
        <w:rPr>
          <w:rFonts w:hAnsi="宋体" w:cs="仿宋_GB2312" w:hint="eastAsia"/>
          <w:b/>
          <w:sz w:val="24"/>
          <w:szCs w:val="24"/>
          <w:lang w:val="zh-CN"/>
        </w:rPr>
        <w:t>）</w:t>
      </w:r>
      <w:r w:rsidRPr="00F54887">
        <w:rPr>
          <w:rFonts w:hAnsi="宋体" w:cs="仿宋_GB2312"/>
          <w:b/>
          <w:sz w:val="24"/>
          <w:szCs w:val="24"/>
          <w:lang w:val="zh-CN"/>
        </w:rPr>
        <w:t>关于相同品牌产品</w:t>
      </w:r>
      <w:r w:rsidR="00E135FE">
        <w:rPr>
          <w:rFonts w:hAnsi="宋体" w:cs="仿宋_GB2312" w:hint="eastAsia"/>
          <w:b/>
          <w:sz w:val="24"/>
          <w:szCs w:val="24"/>
          <w:lang w:val="zh-CN"/>
        </w:rPr>
        <w:t>(服务类项目不适用本条款规定)</w:t>
      </w:r>
    </w:p>
    <w:p w:rsidR="00E135FE" w:rsidRPr="00E135FE" w:rsidRDefault="00E135FE" w:rsidP="00E135FE">
      <w:pPr>
        <w:pStyle w:val="a7"/>
        <w:spacing w:line="360" w:lineRule="auto"/>
        <w:ind w:firstLine="465"/>
        <w:contextualSpacing/>
        <w:rPr>
          <w:rFonts w:hAnsi="宋体" w:cs="仿宋_GB2312"/>
          <w:sz w:val="24"/>
          <w:szCs w:val="24"/>
          <w:lang w:val="zh-CN"/>
        </w:rPr>
      </w:pPr>
      <w:r w:rsidRPr="00E135FE">
        <w:rPr>
          <w:rFonts w:hAnsi="宋体" w:cs="仿宋_GB2312"/>
          <w:sz w:val="24"/>
          <w:szCs w:val="24"/>
          <w:lang w:val="zh-CN"/>
        </w:rPr>
        <w:t>采用最低评标价法的，提供相同品牌产品的不同投标人参加同一合同项下投标的，以其中通过资格审查、符合性审查且报价最低的参加评标；报价相同的，由采购人或者采购人委托评标委员会</w:t>
      </w:r>
      <w:r w:rsidRPr="00E135FE">
        <w:rPr>
          <w:rFonts w:hAnsi="宋体" w:cs="仿宋_GB2312" w:hint="eastAsia"/>
          <w:sz w:val="24"/>
          <w:szCs w:val="24"/>
          <w:lang w:val="zh-CN"/>
        </w:rPr>
        <w:t>采取随机抽取</w:t>
      </w:r>
      <w:r w:rsidRPr="00E135FE">
        <w:rPr>
          <w:rFonts w:hAnsi="宋体" w:cs="仿宋_GB2312"/>
          <w:sz w:val="24"/>
          <w:szCs w:val="24"/>
          <w:lang w:val="zh-CN"/>
        </w:rPr>
        <w:t>方式确定一个参加评标的投标人，其他投标无效。</w:t>
      </w:r>
    </w:p>
    <w:p w:rsidR="00633E55" w:rsidRDefault="00633E55" w:rsidP="00633E55">
      <w:pPr>
        <w:pStyle w:val="a7"/>
        <w:spacing w:line="360" w:lineRule="auto"/>
        <w:ind w:firstLine="465"/>
        <w:contextualSpacing/>
        <w:rPr>
          <w:rFonts w:hAnsi="宋体" w:cs="仿宋_GB2312"/>
          <w:sz w:val="24"/>
          <w:szCs w:val="24"/>
          <w:lang w:val="zh-CN"/>
        </w:rPr>
      </w:pPr>
      <w:r w:rsidRPr="00F54887">
        <w:rPr>
          <w:rFonts w:hAnsi="宋体" w:cs="仿宋_GB2312"/>
          <w:sz w:val="24"/>
          <w:szCs w:val="24"/>
          <w:lang w:val="zh-CN"/>
        </w:rPr>
        <w:t>采用综合评分法的，提供相同品牌产品</w:t>
      </w:r>
      <w:r w:rsidRPr="00F54887">
        <w:rPr>
          <w:rFonts w:hAnsi="宋体" w:cs="仿宋_GB2312" w:hint="eastAsia"/>
          <w:sz w:val="24"/>
          <w:szCs w:val="24"/>
          <w:lang w:val="zh-CN"/>
        </w:rPr>
        <w:t>（</w:t>
      </w:r>
      <w:r w:rsidRPr="00F54887">
        <w:rPr>
          <w:rFonts w:hAnsi="宋体" w:cs="仿宋_GB2312"/>
          <w:sz w:val="24"/>
          <w:szCs w:val="24"/>
          <w:lang w:val="zh-CN"/>
        </w:rPr>
        <w:t>非单一产品采购项目，多家投标人提供的核心产品品牌相同</w:t>
      </w:r>
      <w:r w:rsidRPr="00F54887">
        <w:rPr>
          <w:rFonts w:hAnsi="宋体" w:cs="仿宋_GB2312" w:hint="eastAsia"/>
          <w:sz w:val="24"/>
          <w:szCs w:val="24"/>
          <w:lang w:val="zh-CN"/>
        </w:rPr>
        <w:t>）</w:t>
      </w:r>
      <w:r w:rsidRPr="00F54887">
        <w:rPr>
          <w:rFonts w:hAnsi="宋体" w:cs="仿宋_GB2312"/>
          <w:sz w:val="24"/>
          <w:szCs w:val="24"/>
          <w:lang w:val="zh-CN"/>
        </w:rPr>
        <w:t>且通过资格审查、符合性审查的不同投标人参加同一合同项下投标的，按一家投标人计算，评审后得分最高的同品牌投标人作为中标候选人推荐；评审得分相同的，</w:t>
      </w:r>
      <w:r w:rsidRPr="00F54887">
        <w:rPr>
          <w:rFonts w:hAnsi="宋体" w:cs="仿宋_GB2312" w:hint="eastAsia"/>
          <w:sz w:val="24"/>
          <w:szCs w:val="24"/>
          <w:lang w:val="zh-CN"/>
        </w:rPr>
        <w:t>由采购人或者采购人委托评标委员会</w:t>
      </w:r>
      <w:r w:rsidRPr="00F54887">
        <w:rPr>
          <w:rFonts w:hAnsi="宋体" w:cs="仿宋_GB2312"/>
          <w:sz w:val="24"/>
          <w:szCs w:val="24"/>
          <w:lang w:val="zh-CN"/>
        </w:rPr>
        <w:t>采取随机抽取方式确定</w:t>
      </w:r>
      <w:r w:rsidRPr="00F54887">
        <w:rPr>
          <w:rFonts w:hAnsi="宋体" w:cs="仿宋_GB2312" w:hint="eastAsia"/>
          <w:sz w:val="24"/>
          <w:szCs w:val="24"/>
          <w:lang w:val="zh-CN"/>
        </w:rPr>
        <w:t>一个投标人获得中标人推荐资格</w:t>
      </w:r>
      <w:r w:rsidRPr="00F54887">
        <w:rPr>
          <w:rFonts w:hAnsi="宋体" w:cs="仿宋_GB2312"/>
          <w:sz w:val="24"/>
          <w:szCs w:val="24"/>
          <w:lang w:val="zh-CN"/>
        </w:rPr>
        <w:t>，其他同品牌投标人不作为中标候选人。</w:t>
      </w:r>
    </w:p>
    <w:p w:rsidR="001F61E1" w:rsidRPr="001F61E1" w:rsidRDefault="001F61E1" w:rsidP="001F61E1">
      <w:pPr>
        <w:pStyle w:val="a7"/>
        <w:spacing w:line="360" w:lineRule="auto"/>
        <w:ind w:firstLineChars="200" w:firstLine="482"/>
        <w:contextualSpacing/>
        <w:rPr>
          <w:rFonts w:asciiTheme="minorEastAsia" w:eastAsiaTheme="minorEastAsia" w:hAnsiTheme="minorEastAsia" w:cs="仿宋_GB2312"/>
          <w:b/>
          <w:sz w:val="24"/>
          <w:szCs w:val="24"/>
          <w:lang w:val="zh-CN"/>
        </w:rPr>
      </w:pPr>
      <w:r w:rsidRPr="001F61E1">
        <w:rPr>
          <w:rFonts w:asciiTheme="minorEastAsia" w:eastAsiaTheme="minorEastAsia" w:hAnsiTheme="minorEastAsia" w:hint="eastAsia"/>
          <w:b/>
          <w:color w:val="000000"/>
          <w:sz w:val="24"/>
          <w:szCs w:val="24"/>
        </w:rPr>
        <w:t>（3）强制采购节能产品和优先采购节能产品、优先采购环保产品</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1）对《节能产品政府采购品目清单》所列的政府强制采购节能产品</w:t>
      </w:r>
      <w:r w:rsidRPr="001F61E1">
        <w:rPr>
          <w:rFonts w:asciiTheme="minorEastAsia" w:eastAsiaTheme="minorEastAsia" w:hAnsiTheme="minorEastAsia" w:cs="仿宋_GB2312" w:hint="eastAsia"/>
          <w:sz w:val="24"/>
          <w:szCs w:val="24"/>
        </w:rPr>
        <w:t>，</w:t>
      </w:r>
      <w:r w:rsidRPr="001F61E1">
        <w:rPr>
          <w:rFonts w:asciiTheme="minorEastAsia" w:eastAsiaTheme="minorEastAsia" w:hAnsiTheme="minorEastAsia" w:cs="仿宋_GB2312" w:hint="eastAsia"/>
          <w:sz w:val="24"/>
          <w:szCs w:val="24"/>
          <w:lang w:val="zh-CN"/>
        </w:rPr>
        <w:t>投标人投标文件中应提供具有国家确定的认证机构出具的、处于有效期之内的节能产品或环境标志产品认证证书，否则将承担其投标被视为非实质性响应投标的风险。</w:t>
      </w:r>
    </w:p>
    <w:p w:rsidR="001F61E1" w:rsidRPr="001F61E1" w:rsidRDefault="001F61E1" w:rsidP="001F61E1">
      <w:pPr>
        <w:pStyle w:val="a7"/>
        <w:spacing w:line="360" w:lineRule="auto"/>
        <w:ind w:firstLine="465"/>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投标人所投其他产品若属于《节能产品政府采购品目清单》优先采购产品，</w:t>
      </w:r>
      <w:r w:rsidRPr="001F61E1">
        <w:rPr>
          <w:rFonts w:asciiTheme="minorEastAsia" w:hAnsiTheme="minorEastAsia" w:cs="仿宋_GB2312" w:hint="eastAsia"/>
          <w:sz w:val="24"/>
          <w:szCs w:val="24"/>
          <w:lang w:val="zh-CN"/>
        </w:rPr>
        <w:t>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具有国家确定的认证机构出具的、处于有效期之内的节能产品认证证书</w:t>
      </w:r>
      <w:r w:rsidRPr="001F61E1">
        <w:rPr>
          <w:rFonts w:asciiTheme="minorEastAsia" w:hAnsiTheme="minorEastAsia" w:cs="仿宋_GB2312" w:hint="eastAsia"/>
          <w:sz w:val="24"/>
          <w:szCs w:val="24"/>
          <w:lang w:val="zh-CN"/>
        </w:rPr>
        <w:t>，评标委员会根据本项目评标标准予以判定并赋分。</w:t>
      </w:r>
    </w:p>
    <w:p w:rsidR="001F61E1" w:rsidRPr="001F61E1" w:rsidRDefault="001F61E1" w:rsidP="001F61E1">
      <w:pPr>
        <w:pStyle w:val="a7"/>
        <w:spacing w:line="360" w:lineRule="auto"/>
        <w:ind w:firstLineChars="200" w:firstLine="480"/>
        <w:contextualSpacing/>
        <w:rPr>
          <w:rFonts w:asciiTheme="minorEastAsia" w:eastAsiaTheme="minorEastAsia" w:hAnsiTheme="minorEastAsia" w:cs="仿宋_GB2312"/>
          <w:sz w:val="24"/>
          <w:szCs w:val="24"/>
          <w:lang w:val="zh-CN"/>
        </w:rPr>
      </w:pPr>
      <w:r w:rsidRPr="001F61E1">
        <w:rPr>
          <w:rFonts w:asciiTheme="minorEastAsia" w:eastAsiaTheme="minorEastAsia" w:hAnsiTheme="minorEastAsia" w:cs="仿宋_GB2312" w:hint="eastAsia"/>
          <w:sz w:val="24"/>
          <w:szCs w:val="24"/>
          <w:lang w:val="zh-CN"/>
        </w:rPr>
        <w:t>2）</w:t>
      </w:r>
      <w:r w:rsidRPr="001F61E1">
        <w:rPr>
          <w:rFonts w:asciiTheme="minorEastAsia" w:hAnsiTheme="minorEastAsia" w:cs="仿宋_GB2312" w:hint="eastAsia"/>
          <w:sz w:val="24"/>
          <w:szCs w:val="24"/>
          <w:lang w:val="zh-CN"/>
        </w:rPr>
        <w:t>投标人所投产品若属于《环境标志产品政府采购品目清单》内产品，投标文件中应提供</w:t>
      </w:r>
      <w:r w:rsidRPr="001F61E1">
        <w:rPr>
          <w:rFonts w:asciiTheme="minorEastAsia" w:eastAsiaTheme="minorEastAsia" w:hAnsiTheme="minorEastAsia" w:cs="仿宋_GB2312" w:hint="eastAsia"/>
          <w:sz w:val="24"/>
          <w:szCs w:val="24"/>
          <w:lang w:val="zh-CN"/>
        </w:rPr>
        <w:t>具有国家确定的认证机构出具的、处于有效期之内的环境标志产品认证证书</w:t>
      </w:r>
      <w:r w:rsidRPr="001F61E1">
        <w:rPr>
          <w:rFonts w:asciiTheme="minorEastAsia" w:hAnsiTheme="minorEastAsia" w:cs="仿宋_GB2312" w:hint="eastAsia"/>
          <w:sz w:val="24"/>
          <w:szCs w:val="24"/>
          <w:lang w:val="zh-CN"/>
        </w:rPr>
        <w:t>，</w:t>
      </w:r>
      <w:r w:rsidRPr="001F61E1">
        <w:rPr>
          <w:rFonts w:asciiTheme="minorEastAsia" w:eastAsiaTheme="minorEastAsia" w:hAnsiTheme="minorEastAsia" w:cs="仿宋_GB2312" w:hint="eastAsia"/>
          <w:sz w:val="24"/>
          <w:szCs w:val="24"/>
          <w:lang w:val="zh-CN"/>
        </w:rPr>
        <w:t>评标委员会根据本项目评标标准予以判定并赋分。</w:t>
      </w:r>
    </w:p>
    <w:p w:rsidR="00633E55" w:rsidRPr="00D3185A" w:rsidRDefault="00633E55" w:rsidP="00F54887">
      <w:pPr>
        <w:pStyle w:val="a7"/>
        <w:spacing w:line="360" w:lineRule="auto"/>
        <w:ind w:firstLineChars="200" w:firstLine="482"/>
        <w:contextualSpacing/>
        <w:rPr>
          <w:rFonts w:hAnsi="宋体"/>
          <w:b/>
          <w:color w:val="FF0000"/>
          <w:sz w:val="24"/>
          <w:szCs w:val="24"/>
          <w:lang w:val="zh-CN"/>
        </w:rPr>
      </w:pPr>
      <w:r w:rsidRPr="00D3185A">
        <w:rPr>
          <w:rFonts w:hAnsi="宋体" w:hint="eastAsia"/>
          <w:b/>
          <w:color w:val="FF0000"/>
          <w:sz w:val="24"/>
          <w:szCs w:val="24"/>
          <w:lang w:val="zh-CN"/>
        </w:rPr>
        <w:t>（</w:t>
      </w:r>
      <w:r w:rsidR="001F61E1" w:rsidRPr="00D3185A">
        <w:rPr>
          <w:rFonts w:hAnsi="宋体" w:hint="eastAsia"/>
          <w:b/>
          <w:color w:val="FF0000"/>
          <w:sz w:val="24"/>
          <w:szCs w:val="24"/>
          <w:lang w:val="zh-CN"/>
        </w:rPr>
        <w:t>4</w:t>
      </w:r>
      <w:r w:rsidRPr="00D3185A">
        <w:rPr>
          <w:rFonts w:hAnsi="宋体" w:hint="eastAsia"/>
          <w:b/>
          <w:color w:val="FF0000"/>
          <w:sz w:val="24"/>
          <w:szCs w:val="24"/>
          <w:lang w:val="zh-CN"/>
        </w:rPr>
        <w:t>）关于强制性产品认证</w:t>
      </w:r>
    </w:p>
    <w:p w:rsidR="00143653" w:rsidRPr="00D3185A" w:rsidRDefault="00143653" w:rsidP="00143653">
      <w:pPr>
        <w:spacing w:line="360" w:lineRule="auto"/>
        <w:ind w:firstLineChars="200" w:firstLine="480"/>
        <w:contextualSpacing/>
        <w:rPr>
          <w:rFonts w:asciiTheme="minorEastAsia" w:eastAsiaTheme="minorEastAsia" w:hAnsiTheme="minorEastAsia" w:cs="宋体"/>
          <w:color w:val="FF0000"/>
          <w:kern w:val="0"/>
          <w:sz w:val="24"/>
        </w:rPr>
      </w:pPr>
      <w:r w:rsidRPr="00D3185A">
        <w:rPr>
          <w:rFonts w:asciiTheme="minorEastAsia" w:eastAsiaTheme="minorEastAsia" w:hAnsiTheme="minorEastAsia" w:cs="仿宋_GB2312" w:hint="eastAsia"/>
          <w:color w:val="FF0000"/>
          <w:sz w:val="24"/>
          <w:lang w:val="zh-CN"/>
        </w:rPr>
        <w:t>1）如投标人所投产品属于“中国强制性产品认证”（3C认证）范围内,则必须承诺采用</w:t>
      </w:r>
      <w:r w:rsidRPr="00D3185A">
        <w:rPr>
          <w:rFonts w:asciiTheme="minorEastAsia" w:eastAsiaTheme="minorEastAsia" w:hAnsiTheme="minorEastAsia" w:cs="仿宋_GB2312"/>
          <w:color w:val="FF0000"/>
          <w:sz w:val="24"/>
          <w:lang w:val="zh-CN"/>
        </w:rPr>
        <w:t>《中华人民共和国实施强制性产品认证的产品目录》</w:t>
      </w:r>
      <w:r w:rsidRPr="00D3185A">
        <w:rPr>
          <w:rFonts w:asciiTheme="minorEastAsia" w:eastAsiaTheme="minorEastAsia" w:hAnsiTheme="minorEastAsia" w:cs="仿宋_GB2312" w:hint="eastAsia"/>
          <w:color w:val="FF0000"/>
          <w:sz w:val="24"/>
          <w:lang w:val="zh-CN"/>
        </w:rPr>
        <w:t>并在有效期内的产品，应在投标文件中提供“所投产品符合国家强制性要求承诺函”并加盖投标人公章，否则将承担其投标被视为非实质性响应投标的风险。</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2)投标人所投产品如被列入</w:t>
      </w:r>
      <w:r w:rsidRPr="00D3185A">
        <w:rPr>
          <w:rFonts w:asciiTheme="minorEastAsia" w:eastAsiaTheme="minorEastAsia" w:hAnsiTheme="minorEastAsia" w:cs="宋体"/>
          <w:color w:val="FF0000"/>
          <w:kern w:val="0"/>
          <w:sz w:val="24"/>
        </w:rPr>
        <w:t>《信息安全产品强制性认证目录》，</w:t>
      </w:r>
      <w:r w:rsidRPr="00D3185A">
        <w:rPr>
          <w:rFonts w:asciiTheme="minorEastAsia" w:eastAsiaTheme="minorEastAsia" w:hAnsiTheme="minorEastAsia" w:cs="仿宋_GB2312" w:hint="eastAsia"/>
          <w:color w:val="FF0000"/>
          <w:sz w:val="24"/>
          <w:lang w:val="zh-CN"/>
        </w:rPr>
        <w:t>则投标文件中应根据本项目招标文件“第二章 项目需求”</w:t>
      </w:r>
      <w:r w:rsidRPr="00D3185A">
        <w:rPr>
          <w:rFonts w:asciiTheme="minorEastAsia" w:eastAsiaTheme="minorEastAsia" w:hAnsiTheme="minorEastAsia" w:cs="仿宋_GB2312"/>
          <w:color w:val="FF0000"/>
          <w:sz w:val="24"/>
          <w:lang w:val="zh-CN"/>
        </w:rPr>
        <w:t>提供</w:t>
      </w:r>
      <w:r w:rsidRPr="00D3185A">
        <w:rPr>
          <w:rFonts w:asciiTheme="minorEastAsia" w:eastAsiaTheme="minorEastAsia" w:hAnsiTheme="minorEastAsia" w:cs="仿宋_GB2312" w:hint="eastAsia"/>
          <w:color w:val="FF0000"/>
          <w:sz w:val="24"/>
          <w:lang w:val="zh-CN"/>
        </w:rPr>
        <w:t>：</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宋体"/>
          <w:color w:val="FF0000"/>
          <w:kern w:val="0"/>
          <w:sz w:val="24"/>
        </w:rPr>
      </w:pPr>
      <w:r w:rsidRPr="00D3185A">
        <w:rPr>
          <w:rFonts w:asciiTheme="minorEastAsia" w:eastAsiaTheme="minorEastAsia" w:hAnsiTheme="minorEastAsia" w:cs="宋体" w:hint="eastAsia"/>
          <w:color w:val="FF0000"/>
          <w:kern w:val="0"/>
          <w:sz w:val="24"/>
        </w:rPr>
        <w:lastRenderedPageBreak/>
        <w:t>①中国信息安全认证中心官网（</w:t>
      </w:r>
      <w:r w:rsidRPr="00D3185A">
        <w:rPr>
          <w:rFonts w:asciiTheme="minorEastAsia" w:eastAsiaTheme="minorEastAsia" w:hAnsiTheme="minorEastAsia" w:cs="宋体"/>
          <w:color w:val="FF0000"/>
          <w:kern w:val="0"/>
          <w:sz w:val="24"/>
        </w:rPr>
        <w:t>http://www.isccc.gov.cn/index.shtml</w:t>
      </w:r>
      <w:r w:rsidRPr="00D3185A">
        <w:rPr>
          <w:rFonts w:asciiTheme="minorEastAsia" w:eastAsiaTheme="minorEastAsia" w:hAnsiTheme="minorEastAsia" w:cs="宋体" w:hint="eastAsia"/>
          <w:color w:val="FF0000"/>
          <w:kern w:val="0"/>
          <w:sz w:val="24"/>
        </w:rPr>
        <w:t>）产品查询结果截图并加盖投标人公章；</w:t>
      </w:r>
    </w:p>
    <w:p w:rsidR="00143653" w:rsidRPr="00D3185A" w:rsidRDefault="00143653" w:rsidP="00143653">
      <w:pPr>
        <w:wordWrap w:val="0"/>
        <w:autoSpaceDE w:val="0"/>
        <w:autoSpaceDN w:val="0"/>
        <w:spacing w:line="360" w:lineRule="auto"/>
        <w:ind w:firstLineChars="200" w:firstLine="480"/>
        <w:contextualSpacing/>
        <w:mirrorIndents/>
        <w:rPr>
          <w:rFonts w:asciiTheme="minorEastAsia" w:eastAsiaTheme="minorEastAsia" w:hAnsiTheme="minorEastAsia" w:cs="仿宋_GB2312"/>
          <w:color w:val="FF0000"/>
          <w:sz w:val="24"/>
          <w:lang w:val="zh-CN"/>
        </w:rPr>
      </w:pPr>
      <w:r w:rsidRPr="00D3185A">
        <w:rPr>
          <w:rFonts w:asciiTheme="minorEastAsia" w:eastAsiaTheme="minorEastAsia" w:hAnsiTheme="minorEastAsia" w:cs="宋体" w:hint="eastAsia"/>
          <w:color w:val="FF0000"/>
          <w:kern w:val="0"/>
          <w:sz w:val="24"/>
        </w:rPr>
        <w:t>②中国信息安全认证中心</w:t>
      </w:r>
      <w:r w:rsidRPr="00D3185A">
        <w:rPr>
          <w:rFonts w:asciiTheme="minorEastAsia" w:eastAsiaTheme="minorEastAsia" w:hAnsiTheme="minorEastAsia" w:cs="仿宋_GB2312" w:hint="eastAsia"/>
          <w:color w:val="FF0000"/>
          <w:sz w:val="24"/>
          <w:lang w:val="zh-CN"/>
        </w:rPr>
        <w:t>颁发的《中国国家信息安全产品认证证书》加盖投标人公章的原件扫描件（或图片）。</w:t>
      </w:r>
    </w:p>
    <w:p w:rsidR="00143653" w:rsidRPr="00D3185A" w:rsidRDefault="00143653" w:rsidP="00143653">
      <w:pPr>
        <w:wordWrap w:val="0"/>
        <w:spacing w:line="360" w:lineRule="auto"/>
        <w:ind w:firstLineChars="200" w:firstLine="480"/>
        <w:contextualSpacing/>
        <w:rPr>
          <w:rFonts w:asciiTheme="minorEastAsia" w:eastAsiaTheme="minorEastAsia" w:hAnsiTheme="minorEastAsia"/>
          <w:color w:val="FF0000"/>
          <w:sz w:val="24"/>
        </w:rPr>
      </w:pPr>
      <w:r w:rsidRPr="00D3185A">
        <w:rPr>
          <w:rFonts w:asciiTheme="minorEastAsia" w:eastAsiaTheme="minorEastAsia" w:hAnsiTheme="minorEastAsia" w:cs="仿宋_GB2312" w:hint="eastAsia"/>
          <w:color w:val="FF0000"/>
          <w:sz w:val="24"/>
          <w:lang w:val="zh-CN"/>
        </w:rPr>
        <w:t>注：仅需提供序号</w:t>
      </w:r>
      <w:r w:rsidRPr="00D3185A">
        <w:rPr>
          <w:rFonts w:asciiTheme="minorEastAsia" w:eastAsiaTheme="minorEastAsia" w:hAnsiTheme="minorEastAsia" w:hint="eastAsia"/>
          <w:color w:val="FF0000"/>
          <w:sz w:val="24"/>
        </w:rPr>
        <w:t>①～②其中之一即可。</w:t>
      </w:r>
    </w:p>
    <w:p w:rsidR="00606C14" w:rsidRPr="00606C14" w:rsidRDefault="00606C14" w:rsidP="00606C14">
      <w:pPr>
        <w:tabs>
          <w:tab w:val="left" w:pos="1260"/>
        </w:tabs>
        <w:autoSpaceDE w:val="0"/>
        <w:autoSpaceDN w:val="0"/>
        <w:spacing w:line="360" w:lineRule="auto"/>
        <w:ind w:firstLineChars="200" w:firstLine="482"/>
        <w:contextualSpacing/>
        <w:mirrorIndents/>
        <w:rPr>
          <w:rFonts w:asciiTheme="minorEastAsia" w:hAnsiTheme="minorEastAsia" w:cs="仿宋_GB2312"/>
          <w:b/>
          <w:sz w:val="24"/>
          <w:lang w:val="zh-CN"/>
        </w:rPr>
      </w:pPr>
      <w:r w:rsidRPr="00606C14">
        <w:rPr>
          <w:rFonts w:asciiTheme="minorEastAsia" w:hAnsiTheme="minorEastAsia" w:cs="仿宋_GB2312" w:hint="eastAsia"/>
          <w:b/>
          <w:sz w:val="24"/>
          <w:lang w:val="zh-CN"/>
        </w:rPr>
        <w:t>（5）支持脱贫攻坚（物业服务项目）</w:t>
      </w:r>
    </w:p>
    <w:p w:rsidR="00606C14" w:rsidRPr="00606C14" w:rsidRDefault="00606C14" w:rsidP="00606C14">
      <w:pPr>
        <w:tabs>
          <w:tab w:val="left" w:pos="1260"/>
        </w:tabs>
        <w:autoSpaceDE w:val="0"/>
        <w:autoSpaceDN w:val="0"/>
        <w:spacing w:line="360" w:lineRule="auto"/>
        <w:ind w:firstLineChars="200" w:firstLine="480"/>
        <w:contextualSpacing/>
        <w:mirrorIndents/>
        <w:rPr>
          <w:rFonts w:asciiTheme="minorEastAsia" w:hAnsiTheme="minorEastAsia" w:cs="仿宋_GB2312"/>
          <w:sz w:val="24"/>
          <w:lang w:val="zh-CN"/>
        </w:rPr>
      </w:pPr>
      <w:r w:rsidRPr="00606C14">
        <w:rPr>
          <w:rFonts w:asciiTheme="minorEastAsia" w:hAnsiTheme="minorEastAsia" w:cs="仿宋_GB2312" w:hint="eastAsia"/>
          <w:sz w:val="24"/>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w:t>
      </w:r>
      <w:r w:rsidR="00606C14">
        <w:rPr>
          <w:rFonts w:ascii="宋体" w:hAnsi="宋体" w:cs="仿宋_GB2312" w:hint="eastAsia"/>
          <w:b/>
          <w:sz w:val="24"/>
          <w:lang w:val="zh-CN"/>
        </w:rPr>
        <w:t>6</w:t>
      </w:r>
      <w:r>
        <w:rPr>
          <w:rFonts w:ascii="宋体" w:hAnsi="宋体" w:cs="仿宋_GB2312" w:hint="eastAsia"/>
          <w:b/>
          <w:sz w:val="24"/>
          <w:lang w:val="zh-CN"/>
        </w:rPr>
        <w:t>）投标无效情形</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2）符合性审查资料未按招标文件要求签署、盖章的。</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3）有下列情形之一的，视为投标人串通投标，其投标无效：</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a.不同投标人的投标文件由同一单位或者个人编制；</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b.不同投标人委托同一单位或者个人办理投标事宜；</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c.不同投标人的投标文件载明的项目管理成员或者联系人员为同一人；</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d.不同投标人的投标文件异常一致或者投标报价呈规律性差异；</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e.不同投标人的投标文件相互混装。</w:t>
      </w:r>
    </w:p>
    <w:p w:rsidR="00D50EFA" w:rsidRPr="00901A95" w:rsidRDefault="00633E55" w:rsidP="00901A95">
      <w:pPr>
        <w:spacing w:line="360" w:lineRule="auto"/>
        <w:ind w:firstLineChars="200" w:firstLine="480"/>
        <w:contextualSpacing/>
        <w:rPr>
          <w:rFonts w:ascii="宋体" w:hAnsi="宋体" w:cs="仿宋_GB2312"/>
          <w:sz w:val="24"/>
          <w:lang w:val="zh-CN"/>
        </w:rPr>
      </w:pPr>
      <w:r w:rsidRPr="00901A95">
        <w:rPr>
          <w:rFonts w:ascii="宋体" w:hAnsi="宋体" w:cs="仿宋_GB2312" w:hint="eastAsia"/>
          <w:sz w:val="24"/>
          <w:lang w:val="zh-CN"/>
        </w:rPr>
        <w:t>f.</w:t>
      </w:r>
      <w:r w:rsidR="00D50EFA" w:rsidRPr="00901A95">
        <w:rPr>
          <w:rFonts w:ascii="宋体" w:hAnsi="宋体" w:cs="仿宋_GB2312" w:hint="eastAsia"/>
          <w:sz w:val="24"/>
          <w:lang w:val="zh-CN"/>
        </w:rPr>
        <w:t xml:space="preserve"> 不同投标人电子投标文件记录的网卡MAC地址、CPU序号、硬盘序列号等硬件特征码均相同时，视为‘</w:t>
      </w:r>
      <w:r w:rsidR="00D50EFA" w:rsidRPr="00901A95">
        <w:rPr>
          <w:rFonts w:ascii="宋体" w:hAnsi="宋体" w:cs="仿宋_GB2312"/>
          <w:sz w:val="24"/>
          <w:lang w:val="zh-CN"/>
        </w:rPr>
        <w:t>不同</w:t>
      </w:r>
      <w:r w:rsidR="00D50EFA" w:rsidRPr="00901A95">
        <w:rPr>
          <w:rFonts w:ascii="宋体" w:hAnsi="宋体" w:cs="仿宋_GB2312" w:hint="eastAsia"/>
          <w:sz w:val="24"/>
          <w:lang w:val="zh-CN"/>
        </w:rPr>
        <w:t>投标人的投标</w:t>
      </w:r>
      <w:r w:rsidR="00D50EFA" w:rsidRPr="00901A95">
        <w:rPr>
          <w:rFonts w:ascii="宋体" w:hAnsi="宋体" w:cs="仿宋_GB2312"/>
          <w:sz w:val="24"/>
          <w:lang w:val="zh-CN"/>
        </w:rPr>
        <w:t>文件由同一单位或者个人编制</w:t>
      </w:r>
      <w:r w:rsidR="00D50EFA" w:rsidRPr="00901A95">
        <w:rPr>
          <w:rFonts w:ascii="宋体" w:hAnsi="宋体" w:cs="仿宋_GB2312" w:hint="eastAsia"/>
          <w:sz w:val="24"/>
          <w:lang w:val="zh-CN"/>
        </w:rPr>
        <w:t>’或‘</w:t>
      </w:r>
      <w:r w:rsidR="00D50EFA" w:rsidRPr="00901A95">
        <w:rPr>
          <w:rFonts w:ascii="宋体" w:hAnsi="宋体" w:cs="仿宋_GB2312"/>
          <w:sz w:val="24"/>
          <w:lang w:val="zh-CN"/>
        </w:rPr>
        <w:t>不同</w:t>
      </w:r>
      <w:r w:rsidR="00D50EFA" w:rsidRPr="00901A95">
        <w:rPr>
          <w:rFonts w:ascii="宋体" w:hAnsi="宋体" w:cs="仿宋_GB2312" w:hint="eastAsia"/>
          <w:sz w:val="24"/>
          <w:lang w:val="zh-CN"/>
        </w:rPr>
        <w:t>投标人</w:t>
      </w:r>
      <w:r w:rsidR="00D50EFA" w:rsidRPr="00901A95">
        <w:rPr>
          <w:rFonts w:ascii="宋体" w:hAnsi="宋体" w:cs="仿宋_GB2312"/>
          <w:sz w:val="24"/>
          <w:lang w:val="zh-CN"/>
        </w:rPr>
        <w:t>委托同一单位或者个人办理</w:t>
      </w:r>
      <w:r w:rsidR="00D50EFA" w:rsidRPr="00901A95">
        <w:rPr>
          <w:rFonts w:ascii="宋体" w:hAnsi="宋体" w:cs="仿宋_GB2312" w:hint="eastAsia"/>
          <w:sz w:val="24"/>
          <w:lang w:val="zh-CN"/>
        </w:rPr>
        <w:t>响应</w:t>
      </w:r>
      <w:r w:rsidR="00D50EFA" w:rsidRPr="00901A95">
        <w:rPr>
          <w:rFonts w:ascii="宋体" w:hAnsi="宋体" w:cs="仿宋_GB2312"/>
          <w:sz w:val="24"/>
          <w:lang w:val="zh-CN"/>
        </w:rPr>
        <w:t>事宜</w:t>
      </w:r>
      <w:r w:rsidR="00D50EFA" w:rsidRPr="00901A95">
        <w:rPr>
          <w:rFonts w:ascii="宋体" w:hAnsi="宋体" w:cs="仿宋_GB2312" w:hint="eastAsia"/>
          <w:sz w:val="24"/>
          <w:lang w:val="zh-CN"/>
        </w:rPr>
        <w:t>’，其投标无效。</w:t>
      </w:r>
    </w:p>
    <w:p w:rsidR="00633E55" w:rsidRPr="00E135FE" w:rsidRDefault="00633E55" w:rsidP="00D50EFA">
      <w:pPr>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633E55" w:rsidRPr="00E135FE" w:rsidRDefault="00633E55" w:rsidP="00E135FE">
      <w:pPr>
        <w:tabs>
          <w:tab w:val="left" w:pos="1260"/>
        </w:tabs>
        <w:autoSpaceDE w:val="0"/>
        <w:autoSpaceDN w:val="0"/>
        <w:spacing w:line="360" w:lineRule="auto"/>
        <w:ind w:firstLineChars="200" w:firstLine="480"/>
        <w:contextualSpacing/>
        <w:rPr>
          <w:rFonts w:ascii="宋体" w:hAnsi="宋体" w:cs="仿宋_GB2312"/>
          <w:sz w:val="24"/>
          <w:lang w:val="zh-CN"/>
        </w:rPr>
      </w:pPr>
      <w:r w:rsidRPr="00E135FE">
        <w:rPr>
          <w:rFonts w:ascii="宋体" w:hAnsi="宋体" w:cs="仿宋_GB2312" w:hint="eastAsia"/>
          <w:sz w:val="24"/>
          <w:lang w:val="zh-CN"/>
        </w:rPr>
        <w:t>5）</w:t>
      </w:r>
      <w:r w:rsidRPr="00E135FE">
        <w:rPr>
          <w:rFonts w:ascii="宋体" w:hAnsi="宋体" w:cs="仿宋_GB2312"/>
          <w:sz w:val="24"/>
          <w:lang w:val="zh-CN"/>
        </w:rPr>
        <w:t>法律、法规和招标文件规定的其他无效情形。</w:t>
      </w:r>
    </w:p>
    <w:p w:rsidR="00633E55" w:rsidRDefault="00633E55" w:rsidP="00E135FE">
      <w:pPr>
        <w:pStyle w:val="a7"/>
        <w:spacing w:line="360" w:lineRule="auto"/>
        <w:ind w:firstLineChars="200" w:firstLine="482"/>
        <w:contextualSpacing/>
        <w:rPr>
          <w:rFonts w:hAnsi="宋体" w:cs="仿宋_GB2312"/>
          <w:b/>
          <w:sz w:val="24"/>
          <w:szCs w:val="24"/>
          <w:lang w:val="zh-CN"/>
        </w:rPr>
      </w:pPr>
      <w:r w:rsidRPr="00E135FE">
        <w:rPr>
          <w:rFonts w:hAnsi="宋体" w:cs="仿宋_GB2312" w:hint="eastAsia"/>
          <w:b/>
          <w:sz w:val="24"/>
          <w:szCs w:val="24"/>
          <w:lang w:val="zh-CN"/>
        </w:rPr>
        <w:t>（</w:t>
      </w:r>
      <w:r w:rsidR="00606C14">
        <w:rPr>
          <w:rFonts w:hAnsi="宋体" w:cs="仿宋_GB2312" w:hint="eastAsia"/>
          <w:b/>
          <w:sz w:val="24"/>
          <w:szCs w:val="24"/>
          <w:lang w:val="zh-CN"/>
        </w:rPr>
        <w:t>7</w:t>
      </w:r>
      <w:r w:rsidRPr="00E135FE">
        <w:rPr>
          <w:rFonts w:hAnsi="宋体" w:cs="仿宋_GB2312" w:hint="eastAsia"/>
          <w:b/>
          <w:sz w:val="24"/>
          <w:szCs w:val="24"/>
          <w:lang w:val="zh-CN"/>
        </w:rPr>
        <w:t>）评标标准</w:t>
      </w:r>
    </w:p>
    <w:tbl>
      <w:tblPr>
        <w:tblW w:w="9518"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tblPr>
      <w:tblGrid>
        <w:gridCol w:w="1323"/>
        <w:gridCol w:w="1598"/>
        <w:gridCol w:w="5028"/>
        <w:gridCol w:w="1569"/>
      </w:tblGrid>
      <w:tr w:rsidR="000648B0" w:rsidTr="000648B0">
        <w:trPr>
          <w:trHeight w:val="1247"/>
          <w:jc w:val="center"/>
        </w:trPr>
        <w:tc>
          <w:tcPr>
            <w:tcW w:w="2921" w:type="dxa"/>
            <w:gridSpan w:val="2"/>
            <w:tcBorders>
              <w:top w:val="single" w:sz="12" w:space="0" w:color="000000"/>
              <w:left w:val="single" w:sz="12" w:space="0" w:color="000000"/>
              <w:bottom w:val="single" w:sz="6" w:space="0" w:color="000000"/>
              <w:right w:val="single" w:sz="6" w:space="0" w:color="000000"/>
            </w:tcBorders>
            <w:vAlign w:val="center"/>
          </w:tcPr>
          <w:p w:rsidR="000648B0" w:rsidRDefault="000648B0" w:rsidP="000648B0">
            <w:pPr>
              <w:ind w:firstLineChars="200" w:firstLine="480"/>
              <w:rPr>
                <w:sz w:val="24"/>
              </w:rPr>
            </w:pPr>
            <w:r>
              <w:rPr>
                <w:rFonts w:hint="eastAsia"/>
                <w:sz w:val="24"/>
              </w:rPr>
              <w:lastRenderedPageBreak/>
              <w:t>分值构成</w:t>
            </w:r>
          </w:p>
          <w:p w:rsidR="000648B0" w:rsidRDefault="000648B0" w:rsidP="000648B0">
            <w:pPr>
              <w:ind w:firstLineChars="150" w:firstLine="360"/>
              <w:rPr>
                <w:sz w:val="24"/>
              </w:rPr>
            </w:pPr>
            <w:r>
              <w:rPr>
                <w:rFonts w:hint="eastAsia"/>
                <w:sz w:val="24"/>
              </w:rPr>
              <w:t>(</w:t>
            </w:r>
            <w:r>
              <w:rPr>
                <w:rFonts w:hint="eastAsia"/>
                <w:sz w:val="24"/>
              </w:rPr>
              <w:t>总分</w:t>
            </w:r>
            <w:r>
              <w:rPr>
                <w:rFonts w:hint="eastAsia"/>
                <w:sz w:val="24"/>
              </w:rPr>
              <w:t>100</w:t>
            </w:r>
            <w:r>
              <w:rPr>
                <w:rFonts w:hint="eastAsia"/>
                <w:sz w:val="24"/>
              </w:rPr>
              <w:t>分</w:t>
            </w:r>
            <w:r>
              <w:rPr>
                <w:rFonts w:hint="eastAsia"/>
                <w:sz w:val="24"/>
              </w:rPr>
              <w:t>)</w:t>
            </w:r>
          </w:p>
        </w:tc>
        <w:tc>
          <w:tcPr>
            <w:tcW w:w="6597" w:type="dxa"/>
            <w:gridSpan w:val="2"/>
            <w:tcBorders>
              <w:top w:val="single" w:sz="12" w:space="0" w:color="000000"/>
              <w:left w:val="single" w:sz="6" w:space="0" w:color="000000"/>
              <w:bottom w:val="single" w:sz="6" w:space="0" w:color="000000"/>
              <w:right w:val="single" w:sz="12" w:space="0" w:color="000000"/>
            </w:tcBorders>
            <w:vAlign w:val="center"/>
          </w:tcPr>
          <w:p w:rsidR="000648B0" w:rsidRDefault="000648B0" w:rsidP="002E3A81">
            <w:pPr>
              <w:rPr>
                <w:sz w:val="24"/>
              </w:rPr>
            </w:pPr>
            <w:r>
              <w:rPr>
                <w:rFonts w:hint="eastAsia"/>
                <w:sz w:val="24"/>
              </w:rPr>
              <w:t>价格分值：</w:t>
            </w:r>
            <w:r>
              <w:rPr>
                <w:rFonts w:hint="eastAsia"/>
                <w:sz w:val="24"/>
              </w:rPr>
              <w:t xml:space="preserve"> 30</w:t>
            </w:r>
            <w:r>
              <w:rPr>
                <w:rFonts w:hint="eastAsia"/>
                <w:sz w:val="24"/>
              </w:rPr>
              <w:t>分</w:t>
            </w:r>
          </w:p>
          <w:p w:rsidR="000648B0" w:rsidRDefault="000648B0" w:rsidP="002E3A81">
            <w:pPr>
              <w:rPr>
                <w:sz w:val="24"/>
              </w:rPr>
            </w:pPr>
            <w:r>
              <w:rPr>
                <w:rFonts w:hint="eastAsia"/>
                <w:sz w:val="24"/>
              </w:rPr>
              <w:t>商务部分：</w:t>
            </w:r>
            <w:r>
              <w:rPr>
                <w:rFonts w:hint="eastAsia"/>
                <w:sz w:val="24"/>
              </w:rPr>
              <w:t xml:space="preserve"> 30</w:t>
            </w:r>
            <w:r>
              <w:rPr>
                <w:rFonts w:hint="eastAsia"/>
                <w:sz w:val="24"/>
              </w:rPr>
              <w:t>分</w:t>
            </w:r>
          </w:p>
          <w:p w:rsidR="000648B0" w:rsidRDefault="000648B0" w:rsidP="002E3A81">
            <w:pPr>
              <w:rPr>
                <w:sz w:val="24"/>
              </w:rPr>
            </w:pPr>
            <w:r>
              <w:rPr>
                <w:rFonts w:hint="eastAsia"/>
                <w:sz w:val="24"/>
              </w:rPr>
              <w:t>技术部分：</w:t>
            </w:r>
            <w:r>
              <w:rPr>
                <w:rFonts w:hint="eastAsia"/>
                <w:sz w:val="24"/>
              </w:rPr>
              <w:t xml:space="preserve"> 40</w:t>
            </w:r>
            <w:r>
              <w:rPr>
                <w:rFonts w:hint="eastAsia"/>
                <w:sz w:val="24"/>
              </w:rPr>
              <w:t>分</w:t>
            </w:r>
          </w:p>
          <w:p w:rsidR="000648B0" w:rsidRDefault="000648B0" w:rsidP="002E3A81">
            <w:pPr>
              <w:rPr>
                <w:sz w:val="24"/>
              </w:rPr>
            </w:pPr>
          </w:p>
        </w:tc>
      </w:tr>
      <w:tr w:rsidR="000648B0" w:rsidTr="000648B0">
        <w:trPr>
          <w:jc w:val="center"/>
        </w:trPr>
        <w:tc>
          <w:tcPr>
            <w:tcW w:w="1323" w:type="dxa"/>
            <w:tcBorders>
              <w:top w:val="single" w:sz="12" w:space="0" w:color="000000"/>
              <w:left w:val="single" w:sz="12" w:space="0" w:color="000000"/>
              <w:bottom w:val="single" w:sz="6" w:space="0" w:color="000000"/>
              <w:right w:val="single" w:sz="6" w:space="0" w:color="000000"/>
            </w:tcBorders>
            <w:vAlign w:val="center"/>
          </w:tcPr>
          <w:p w:rsidR="000648B0" w:rsidRDefault="000648B0" w:rsidP="002E3A81">
            <w:pPr>
              <w:jc w:val="center"/>
              <w:rPr>
                <w:sz w:val="24"/>
              </w:rPr>
            </w:pPr>
            <w:r>
              <w:rPr>
                <w:rFonts w:hint="eastAsia"/>
                <w:sz w:val="24"/>
              </w:rPr>
              <w:t>评分因素</w:t>
            </w:r>
          </w:p>
        </w:tc>
        <w:tc>
          <w:tcPr>
            <w:tcW w:w="1598" w:type="dxa"/>
            <w:tcBorders>
              <w:top w:val="single" w:sz="12" w:space="0" w:color="000000"/>
              <w:left w:val="single" w:sz="6" w:space="0" w:color="000000"/>
              <w:bottom w:val="single" w:sz="6" w:space="0" w:color="000000"/>
              <w:right w:val="single" w:sz="6" w:space="0" w:color="000000"/>
            </w:tcBorders>
            <w:vAlign w:val="center"/>
          </w:tcPr>
          <w:p w:rsidR="000648B0" w:rsidRDefault="000648B0" w:rsidP="002E3A81">
            <w:pPr>
              <w:jc w:val="center"/>
              <w:rPr>
                <w:sz w:val="24"/>
              </w:rPr>
            </w:pPr>
            <w:r>
              <w:rPr>
                <w:rFonts w:hint="eastAsia"/>
                <w:sz w:val="24"/>
              </w:rPr>
              <w:t>评分内容</w:t>
            </w:r>
          </w:p>
        </w:tc>
        <w:tc>
          <w:tcPr>
            <w:tcW w:w="5028" w:type="dxa"/>
            <w:tcBorders>
              <w:top w:val="single" w:sz="12" w:space="0" w:color="000000"/>
              <w:left w:val="single" w:sz="6" w:space="0" w:color="000000"/>
              <w:bottom w:val="single" w:sz="6" w:space="0" w:color="000000"/>
              <w:right w:val="single" w:sz="6" w:space="0" w:color="000000"/>
            </w:tcBorders>
            <w:vAlign w:val="center"/>
          </w:tcPr>
          <w:p w:rsidR="000648B0" w:rsidRDefault="000648B0" w:rsidP="002E3A81">
            <w:pPr>
              <w:jc w:val="center"/>
              <w:rPr>
                <w:sz w:val="24"/>
              </w:rPr>
            </w:pPr>
            <w:r>
              <w:rPr>
                <w:rFonts w:hint="eastAsia"/>
                <w:sz w:val="24"/>
              </w:rPr>
              <w:t>评分标准</w:t>
            </w:r>
          </w:p>
        </w:tc>
        <w:tc>
          <w:tcPr>
            <w:tcW w:w="1569" w:type="dxa"/>
            <w:tcBorders>
              <w:top w:val="single" w:sz="12"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分值</w:t>
            </w:r>
          </w:p>
        </w:tc>
      </w:tr>
      <w:tr w:rsidR="000648B0" w:rsidTr="000648B0">
        <w:trPr>
          <w:trHeight w:val="1521"/>
          <w:jc w:val="center"/>
        </w:trPr>
        <w:tc>
          <w:tcPr>
            <w:tcW w:w="1323" w:type="dxa"/>
            <w:tcBorders>
              <w:top w:val="single" w:sz="6" w:space="0" w:color="000000"/>
              <w:left w:val="single" w:sz="12" w:space="0" w:color="000000"/>
              <w:bottom w:val="single" w:sz="6" w:space="0" w:color="000000"/>
              <w:right w:val="single" w:sz="6" w:space="0" w:color="000000"/>
            </w:tcBorders>
            <w:vAlign w:val="center"/>
          </w:tcPr>
          <w:p w:rsidR="000648B0" w:rsidRDefault="000648B0" w:rsidP="002E3A81">
            <w:pPr>
              <w:jc w:val="center"/>
              <w:rPr>
                <w:sz w:val="24"/>
              </w:rPr>
            </w:pPr>
            <w:r>
              <w:rPr>
                <w:rFonts w:hint="eastAsia"/>
                <w:sz w:val="24"/>
              </w:rPr>
              <w:t>报价部分</w:t>
            </w:r>
          </w:p>
          <w:p w:rsidR="000648B0" w:rsidRDefault="000648B0" w:rsidP="002E3A81">
            <w:pPr>
              <w:jc w:val="center"/>
              <w:rPr>
                <w:sz w:val="24"/>
              </w:rPr>
            </w:pPr>
            <w:r>
              <w:rPr>
                <w:rFonts w:hint="eastAsia"/>
                <w:sz w:val="24"/>
              </w:rPr>
              <w:t>（</w:t>
            </w:r>
            <w:r>
              <w:rPr>
                <w:rFonts w:hint="eastAsia"/>
                <w:sz w:val="24"/>
              </w:rPr>
              <w:t>30</w:t>
            </w:r>
            <w:r>
              <w:rPr>
                <w:rFonts w:hint="eastAsia"/>
                <w:sz w:val="24"/>
              </w:rPr>
              <w:t>分）</w:t>
            </w:r>
          </w:p>
        </w:tc>
        <w:tc>
          <w:tcPr>
            <w:tcW w:w="159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jc w:val="center"/>
              <w:rPr>
                <w:sz w:val="24"/>
              </w:rPr>
            </w:pPr>
            <w:r>
              <w:rPr>
                <w:rFonts w:hint="eastAsia"/>
                <w:sz w:val="24"/>
              </w:rPr>
              <w:t>投标报价</w:t>
            </w:r>
          </w:p>
        </w:tc>
        <w:tc>
          <w:tcPr>
            <w:tcW w:w="502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rPr>
                <w:sz w:val="24"/>
              </w:rPr>
            </w:pPr>
            <w:r>
              <w:rPr>
                <w:rFonts w:hint="eastAsia"/>
                <w:sz w:val="24"/>
              </w:rPr>
              <w:t>1.</w:t>
            </w:r>
            <w:r>
              <w:rPr>
                <w:rFonts w:hint="eastAsia"/>
                <w:sz w:val="24"/>
              </w:rPr>
              <w:t>投标报价得分</w:t>
            </w:r>
            <w:r>
              <w:rPr>
                <w:rFonts w:hint="eastAsia"/>
                <w:sz w:val="24"/>
              </w:rPr>
              <w:t>=(</w:t>
            </w:r>
            <w:r>
              <w:rPr>
                <w:rFonts w:hint="eastAsia"/>
                <w:sz w:val="24"/>
              </w:rPr>
              <w:t>评标基准值／有效投标人的投标报价</w:t>
            </w:r>
            <w:r>
              <w:rPr>
                <w:rFonts w:hint="eastAsia"/>
                <w:sz w:val="24"/>
              </w:rPr>
              <w:t>)</w:t>
            </w:r>
            <w:r>
              <w:rPr>
                <w:rFonts w:hint="eastAsia"/>
                <w:sz w:val="24"/>
              </w:rPr>
              <w:t>×</w:t>
            </w:r>
            <w:r>
              <w:rPr>
                <w:rFonts w:hint="eastAsia"/>
                <w:sz w:val="24"/>
              </w:rPr>
              <w:t>30</w:t>
            </w:r>
            <w:r>
              <w:rPr>
                <w:rFonts w:hint="eastAsia"/>
                <w:sz w:val="24"/>
              </w:rPr>
              <w:t>；正常情况下，评标基准值为最低有效投标报价，最低有效投标报价得满分</w:t>
            </w:r>
            <w:r>
              <w:rPr>
                <w:rFonts w:hint="eastAsia"/>
                <w:sz w:val="24"/>
              </w:rPr>
              <w:t>30</w:t>
            </w:r>
            <w:r>
              <w:rPr>
                <w:rFonts w:hint="eastAsia"/>
                <w:sz w:val="24"/>
              </w:rPr>
              <w:t>分；</w:t>
            </w:r>
          </w:p>
          <w:p w:rsidR="000648B0" w:rsidRDefault="000648B0" w:rsidP="002E3A81">
            <w:pPr>
              <w:rPr>
                <w:sz w:val="24"/>
              </w:rPr>
            </w:pPr>
            <w:r>
              <w:rPr>
                <w:rFonts w:hint="eastAsia"/>
                <w:sz w:val="24"/>
              </w:rPr>
              <w:t>2.</w:t>
            </w:r>
            <w:r>
              <w:rPr>
                <w:rFonts w:hint="eastAsia"/>
                <w:sz w:val="24"/>
              </w:rPr>
              <w:t>投标人的报价是否超出招标控制价，超出招标控制价的，按无效标处理。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30</w:t>
            </w:r>
          </w:p>
        </w:tc>
      </w:tr>
      <w:tr w:rsidR="000648B0" w:rsidTr="000648B0">
        <w:trPr>
          <w:trHeight w:val="747"/>
          <w:jc w:val="center"/>
        </w:trPr>
        <w:tc>
          <w:tcPr>
            <w:tcW w:w="1323" w:type="dxa"/>
            <w:vMerge w:val="restart"/>
            <w:tcBorders>
              <w:top w:val="single" w:sz="6" w:space="0" w:color="000000"/>
              <w:left w:val="single" w:sz="12" w:space="0" w:color="000000"/>
              <w:right w:val="single" w:sz="6" w:space="0" w:color="000000"/>
            </w:tcBorders>
            <w:vAlign w:val="center"/>
          </w:tcPr>
          <w:p w:rsidR="000648B0" w:rsidRDefault="000648B0" w:rsidP="002E3A81">
            <w:pPr>
              <w:jc w:val="center"/>
              <w:rPr>
                <w:sz w:val="24"/>
              </w:rPr>
            </w:pPr>
            <w:r>
              <w:rPr>
                <w:rFonts w:hint="eastAsia"/>
                <w:sz w:val="24"/>
              </w:rPr>
              <w:t>商务部分</w:t>
            </w:r>
          </w:p>
          <w:p w:rsidR="000648B0" w:rsidRDefault="000648B0" w:rsidP="002E3A81">
            <w:pPr>
              <w:jc w:val="center"/>
              <w:rPr>
                <w:sz w:val="24"/>
              </w:rPr>
            </w:pPr>
            <w:r>
              <w:rPr>
                <w:rFonts w:hint="eastAsia"/>
                <w:sz w:val="24"/>
              </w:rPr>
              <w:t>（</w:t>
            </w:r>
            <w:r>
              <w:rPr>
                <w:rFonts w:hint="eastAsia"/>
                <w:sz w:val="24"/>
              </w:rPr>
              <w:t>30</w:t>
            </w:r>
            <w:r>
              <w:rPr>
                <w:rFonts w:hint="eastAsia"/>
                <w:sz w:val="24"/>
              </w:rPr>
              <w:t>分）</w:t>
            </w:r>
          </w:p>
          <w:p w:rsidR="000648B0" w:rsidRDefault="000648B0" w:rsidP="002E3A81">
            <w:pPr>
              <w:jc w:val="center"/>
              <w:rPr>
                <w:sz w:val="24"/>
              </w:rPr>
            </w:pPr>
          </w:p>
          <w:p w:rsidR="000648B0" w:rsidRDefault="000648B0" w:rsidP="002E3A81">
            <w:pPr>
              <w:pStyle w:val="21"/>
              <w:rPr>
                <w:sz w:val="24"/>
              </w:rPr>
            </w:pPr>
          </w:p>
        </w:tc>
        <w:tc>
          <w:tcPr>
            <w:tcW w:w="159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jc w:val="center"/>
              <w:rPr>
                <w:sz w:val="24"/>
              </w:rPr>
            </w:pPr>
            <w:r>
              <w:rPr>
                <w:rFonts w:hint="eastAsia"/>
                <w:sz w:val="24"/>
              </w:rPr>
              <w:t>企业认证</w:t>
            </w:r>
          </w:p>
        </w:tc>
        <w:tc>
          <w:tcPr>
            <w:tcW w:w="502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rPr>
                <w:sz w:val="24"/>
              </w:rPr>
            </w:pPr>
            <w:r>
              <w:rPr>
                <w:rFonts w:hint="eastAsia"/>
                <w:sz w:val="24"/>
              </w:rPr>
              <w:t>供应商同时通过</w:t>
            </w:r>
            <w:r>
              <w:rPr>
                <w:rFonts w:hint="eastAsia"/>
                <w:sz w:val="24"/>
              </w:rPr>
              <w:t xml:space="preserve"> ISO14001 </w:t>
            </w:r>
            <w:r>
              <w:rPr>
                <w:rFonts w:hint="eastAsia"/>
                <w:sz w:val="24"/>
              </w:rPr>
              <w:t>环境管理体系认证、</w:t>
            </w:r>
            <w:r>
              <w:rPr>
                <w:rFonts w:hint="eastAsia"/>
                <w:sz w:val="24"/>
              </w:rPr>
              <w:t xml:space="preserve">GB/T19001 </w:t>
            </w:r>
            <w:r>
              <w:rPr>
                <w:rFonts w:hint="eastAsia"/>
                <w:sz w:val="24"/>
              </w:rPr>
              <w:t>质量管理体系认证、</w:t>
            </w:r>
            <w:r>
              <w:rPr>
                <w:rFonts w:hint="eastAsia"/>
                <w:sz w:val="24"/>
              </w:rPr>
              <w:t xml:space="preserve">GB/T 18001 </w:t>
            </w:r>
            <w:r>
              <w:rPr>
                <w:rFonts w:hint="eastAsia"/>
                <w:sz w:val="24"/>
              </w:rPr>
              <w:t>职业健康安全管理体系认证并在有效期内通过年检的每项得</w:t>
            </w:r>
            <w:r>
              <w:rPr>
                <w:rFonts w:hint="eastAsia"/>
                <w:sz w:val="24"/>
              </w:rPr>
              <w:t xml:space="preserve"> 3</w:t>
            </w:r>
            <w:r>
              <w:rPr>
                <w:rFonts w:hint="eastAsia"/>
                <w:sz w:val="24"/>
              </w:rPr>
              <w:t>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9</w:t>
            </w:r>
          </w:p>
        </w:tc>
      </w:tr>
      <w:tr w:rsidR="000648B0" w:rsidTr="000648B0">
        <w:trPr>
          <w:trHeight w:val="90"/>
          <w:jc w:val="center"/>
        </w:trPr>
        <w:tc>
          <w:tcPr>
            <w:tcW w:w="1323" w:type="dxa"/>
            <w:vMerge/>
            <w:tcBorders>
              <w:left w:val="single" w:sz="12" w:space="0" w:color="000000"/>
              <w:right w:val="single" w:sz="6" w:space="0" w:color="000000"/>
            </w:tcBorders>
            <w:vAlign w:val="center"/>
          </w:tcPr>
          <w:p w:rsidR="000648B0" w:rsidRDefault="000648B0" w:rsidP="002E3A81">
            <w:pPr>
              <w:jc w:val="center"/>
              <w:rPr>
                <w:sz w:val="24"/>
              </w:rPr>
            </w:pPr>
          </w:p>
        </w:tc>
        <w:tc>
          <w:tcPr>
            <w:tcW w:w="1598" w:type="dxa"/>
            <w:tcBorders>
              <w:top w:val="single" w:sz="6" w:space="0" w:color="000000"/>
              <w:left w:val="single" w:sz="6" w:space="0" w:color="000000"/>
              <w:right w:val="single" w:sz="6" w:space="0" w:color="000000"/>
            </w:tcBorders>
            <w:vAlign w:val="center"/>
          </w:tcPr>
          <w:p w:rsidR="000648B0" w:rsidRDefault="000648B0" w:rsidP="002E3A81">
            <w:pPr>
              <w:jc w:val="center"/>
              <w:rPr>
                <w:sz w:val="24"/>
              </w:rPr>
            </w:pPr>
            <w:r>
              <w:rPr>
                <w:rFonts w:hint="eastAsia"/>
                <w:sz w:val="24"/>
              </w:rPr>
              <w:t>产品认证响应情况</w:t>
            </w:r>
          </w:p>
        </w:tc>
        <w:tc>
          <w:tcPr>
            <w:tcW w:w="5028" w:type="dxa"/>
            <w:tcBorders>
              <w:top w:val="single" w:sz="6" w:space="0" w:color="000000"/>
              <w:left w:val="single" w:sz="6" w:space="0" w:color="000000"/>
              <w:right w:val="single" w:sz="6" w:space="0" w:color="000000"/>
            </w:tcBorders>
            <w:vAlign w:val="center"/>
          </w:tcPr>
          <w:p w:rsidR="000648B0" w:rsidRDefault="000648B0" w:rsidP="000648B0">
            <w:pPr>
              <w:numPr>
                <w:ilvl w:val="0"/>
                <w:numId w:val="46"/>
              </w:numPr>
              <w:rPr>
                <w:rFonts w:asciiTheme="minorEastAsia" w:hAnsiTheme="minorEastAsia" w:cs="宋体"/>
                <w:sz w:val="24"/>
              </w:rPr>
            </w:pPr>
            <w:r>
              <w:rPr>
                <w:rFonts w:asciiTheme="minorEastAsia" w:eastAsiaTheme="minorEastAsia" w:hAnsiTheme="minorEastAsia" w:cs="宋体" w:hint="eastAsia"/>
                <w:sz w:val="24"/>
              </w:rPr>
              <w:t>投标人或所投计算机生产厂家</w:t>
            </w:r>
            <w:r>
              <w:rPr>
                <w:rFonts w:asciiTheme="minorEastAsia" w:eastAsiaTheme="minorEastAsia" w:hAnsiTheme="minorEastAsia" w:cstheme="minorEastAsia" w:hint="eastAsia"/>
                <w:sz w:val="24"/>
              </w:rPr>
              <w:t>具备《信息安全服务资质》安全工程一级认证</w:t>
            </w:r>
            <w:r>
              <w:rPr>
                <w:rFonts w:asciiTheme="minorEastAsia" w:hAnsiTheme="minorEastAsia" w:cstheme="minorEastAsia" w:hint="eastAsia"/>
                <w:sz w:val="24"/>
              </w:rPr>
              <w:t>的</w:t>
            </w:r>
            <w:r>
              <w:rPr>
                <w:rFonts w:asciiTheme="minorEastAsia" w:eastAsiaTheme="minorEastAsia" w:hAnsiTheme="minorEastAsia" w:cs="宋体" w:hint="eastAsia"/>
                <w:sz w:val="24"/>
              </w:rPr>
              <w:t>得</w:t>
            </w:r>
            <w:r>
              <w:rPr>
                <w:rFonts w:asciiTheme="minorEastAsia" w:hAnsiTheme="minorEastAsia" w:cs="宋体" w:hint="eastAsia"/>
                <w:sz w:val="24"/>
              </w:rPr>
              <w:t>5</w:t>
            </w:r>
            <w:r>
              <w:rPr>
                <w:rFonts w:asciiTheme="minorEastAsia" w:eastAsiaTheme="minorEastAsia" w:hAnsiTheme="minorEastAsia" w:cs="宋体" w:hint="eastAsia"/>
                <w:sz w:val="24"/>
              </w:rPr>
              <w:t>分。（提供证书复印件并加盖生产厂商投标专用章）</w:t>
            </w:r>
            <w:r>
              <w:rPr>
                <w:rFonts w:asciiTheme="minorEastAsia" w:hAnsiTheme="minorEastAsia" w:cs="宋体" w:hint="eastAsia"/>
                <w:sz w:val="24"/>
              </w:rPr>
              <w:t>，</w:t>
            </w:r>
          </w:p>
          <w:p w:rsidR="000648B0" w:rsidRDefault="000648B0" w:rsidP="002E3A81">
            <w:pPr>
              <w:rPr>
                <w:rFonts w:asciiTheme="minorEastAsia" w:hAnsiTheme="minorEastAsia" w:cs="宋体"/>
                <w:sz w:val="24"/>
              </w:rPr>
            </w:pPr>
            <w:r>
              <w:rPr>
                <w:rFonts w:asciiTheme="minorEastAsia" w:hAnsiTheme="minorEastAsia" w:hint="eastAsia"/>
                <w:sz w:val="24"/>
              </w:rPr>
              <w:t>2</w:t>
            </w:r>
            <w:r>
              <w:rPr>
                <w:rFonts w:asciiTheme="minorEastAsia" w:eastAsiaTheme="minorEastAsia" w:hAnsiTheme="minorEastAsia" w:hint="eastAsia"/>
                <w:sz w:val="24"/>
              </w:rPr>
              <w:t>、投标人或所投计算机产品生产厂商通过ISO20000信息技术服务管理体系认证，ISO27001信息安全管理体系认证的</w:t>
            </w:r>
            <w:r>
              <w:rPr>
                <w:rFonts w:asciiTheme="minorEastAsia" w:eastAsiaTheme="minorEastAsia" w:hAnsiTheme="minorEastAsia"/>
                <w:sz w:val="24"/>
              </w:rPr>
              <w:t>得5</w:t>
            </w:r>
            <w:r>
              <w:rPr>
                <w:rFonts w:asciiTheme="minorEastAsia" w:eastAsiaTheme="minorEastAsia" w:hAnsiTheme="minorEastAsia" w:hint="eastAsia"/>
                <w:sz w:val="24"/>
              </w:rPr>
              <w:t>分</w:t>
            </w:r>
            <w:r>
              <w:rPr>
                <w:rFonts w:asciiTheme="minorEastAsia" w:eastAsiaTheme="minorEastAsia" w:hAnsiTheme="minorEastAsia"/>
                <w:sz w:val="24"/>
              </w:rPr>
              <w:t>，</w:t>
            </w:r>
            <w:r>
              <w:rPr>
                <w:rFonts w:asciiTheme="minorEastAsia" w:eastAsiaTheme="minorEastAsia" w:hAnsiTheme="minorEastAsia" w:hint="eastAsia"/>
                <w:sz w:val="24"/>
              </w:rPr>
              <w:t>缺少一项</w:t>
            </w:r>
            <w:r>
              <w:rPr>
                <w:rFonts w:asciiTheme="minorEastAsia" w:eastAsiaTheme="minorEastAsia" w:hAnsiTheme="minorEastAsia"/>
                <w:sz w:val="24"/>
              </w:rPr>
              <w:t>扣</w:t>
            </w:r>
            <w:r>
              <w:rPr>
                <w:rFonts w:asciiTheme="minorEastAsia" w:eastAsiaTheme="minorEastAsia" w:hAnsiTheme="minorEastAsia" w:hint="eastAsia"/>
                <w:sz w:val="24"/>
              </w:rPr>
              <w:t>2.5分</w:t>
            </w:r>
            <w:r>
              <w:rPr>
                <w:rFonts w:asciiTheme="minorEastAsia" w:eastAsiaTheme="minorEastAsia" w:hAnsiTheme="minorEastAsia" w:cs="宋体" w:hint="eastAsia"/>
                <w:sz w:val="24"/>
              </w:rPr>
              <w:t>。（提供证书复印件并加盖生产厂商投标专用章）</w:t>
            </w:r>
          </w:p>
          <w:p w:rsidR="000648B0" w:rsidRDefault="000648B0" w:rsidP="002E3A81">
            <w:pPr>
              <w:rPr>
                <w:sz w:val="24"/>
              </w:rPr>
            </w:pPr>
            <w:r>
              <w:rPr>
                <w:rFonts w:asciiTheme="minorEastAsia" w:eastAsiaTheme="minorEastAsia" w:hAnsiTheme="minorEastAsia" w:cs="宋体" w:hint="eastAsia"/>
                <w:sz w:val="24"/>
              </w:rPr>
              <w:t>3、投标人或所投计算机生产厂家具有中国</w:t>
            </w:r>
            <w:r>
              <w:rPr>
                <w:rFonts w:asciiTheme="minorEastAsia" w:eastAsiaTheme="minorEastAsia" w:hAnsiTheme="minorEastAsia" w:cs="宋体"/>
                <w:sz w:val="24"/>
              </w:rPr>
              <w:t>合格评定</w:t>
            </w:r>
            <w:r>
              <w:rPr>
                <w:rFonts w:asciiTheme="minorEastAsia" w:eastAsiaTheme="minorEastAsia" w:hAnsiTheme="minorEastAsia" w:cs="宋体" w:hint="eastAsia"/>
                <w:sz w:val="24"/>
              </w:rPr>
              <w:t>国家</w:t>
            </w:r>
            <w:r>
              <w:rPr>
                <w:rFonts w:asciiTheme="minorEastAsia" w:eastAsiaTheme="minorEastAsia" w:hAnsiTheme="minorEastAsia" w:cs="宋体"/>
                <w:sz w:val="24"/>
              </w:rPr>
              <w:t>认可委员会实验室认可证书的得5</w:t>
            </w:r>
            <w:r>
              <w:rPr>
                <w:rFonts w:asciiTheme="minorEastAsia" w:eastAsiaTheme="minorEastAsia" w:hAnsiTheme="minorEastAsia" w:cs="宋体" w:hint="eastAsia"/>
                <w:sz w:val="24"/>
              </w:rPr>
              <w:t>分。（提供证书复印件并加盖生产厂商投标专用章）</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15</w:t>
            </w:r>
          </w:p>
        </w:tc>
      </w:tr>
      <w:tr w:rsidR="000648B0" w:rsidTr="000648B0">
        <w:trPr>
          <w:trHeight w:val="2077"/>
          <w:jc w:val="center"/>
        </w:trPr>
        <w:tc>
          <w:tcPr>
            <w:tcW w:w="1323" w:type="dxa"/>
            <w:vMerge/>
            <w:tcBorders>
              <w:left w:val="single" w:sz="12" w:space="0" w:color="000000"/>
              <w:right w:val="single" w:sz="6" w:space="0" w:color="000000"/>
            </w:tcBorders>
            <w:vAlign w:val="center"/>
          </w:tcPr>
          <w:p w:rsidR="000648B0" w:rsidRDefault="000648B0" w:rsidP="002E3A81">
            <w:pPr>
              <w:jc w:val="center"/>
              <w:rPr>
                <w:sz w:val="24"/>
              </w:rPr>
            </w:pPr>
          </w:p>
        </w:tc>
        <w:tc>
          <w:tcPr>
            <w:tcW w:w="1598" w:type="dxa"/>
            <w:tcBorders>
              <w:top w:val="single" w:sz="6" w:space="0" w:color="000000"/>
              <w:left w:val="single" w:sz="6" w:space="0" w:color="000000"/>
              <w:right w:val="single" w:sz="6" w:space="0" w:color="000000"/>
            </w:tcBorders>
            <w:vAlign w:val="center"/>
          </w:tcPr>
          <w:p w:rsidR="000648B0" w:rsidRDefault="000648B0" w:rsidP="002E3A81">
            <w:pPr>
              <w:jc w:val="center"/>
              <w:rPr>
                <w:sz w:val="24"/>
              </w:rPr>
            </w:pPr>
            <w:r>
              <w:rPr>
                <w:rFonts w:hint="eastAsia"/>
                <w:sz w:val="24"/>
              </w:rPr>
              <w:t>业绩</w:t>
            </w:r>
          </w:p>
        </w:tc>
        <w:tc>
          <w:tcPr>
            <w:tcW w:w="5028" w:type="dxa"/>
            <w:tcBorders>
              <w:top w:val="single" w:sz="6" w:space="0" w:color="000000"/>
              <w:left w:val="single" w:sz="6" w:space="0" w:color="000000"/>
              <w:right w:val="single" w:sz="6" w:space="0" w:color="000000"/>
            </w:tcBorders>
            <w:vAlign w:val="center"/>
          </w:tcPr>
          <w:p w:rsidR="000648B0" w:rsidRDefault="000648B0" w:rsidP="000648B0">
            <w:pPr>
              <w:rPr>
                <w:rFonts w:asciiTheme="minorEastAsia" w:hAnsiTheme="minorEastAsia" w:cs="宋体"/>
                <w:sz w:val="24"/>
              </w:rPr>
            </w:pPr>
            <w:r>
              <w:rPr>
                <w:rFonts w:ascii="宋体" w:hAnsi="宋体" w:cs="宋体" w:hint="eastAsia"/>
                <w:sz w:val="24"/>
              </w:rPr>
              <w:t>1、2015年以来具有</w:t>
            </w:r>
            <w:r>
              <w:rPr>
                <w:rFonts w:ascii="宋体" w:hAnsi="宋体" w:cs="宋体" w:hint="eastAsia"/>
                <w:sz w:val="24"/>
                <w:lang w:val="en-GB"/>
              </w:rPr>
              <w:t>类似项目业绩</w:t>
            </w:r>
            <w:r>
              <w:rPr>
                <w:rFonts w:ascii="宋体" w:hAnsi="宋体" w:cs="宋体" w:hint="eastAsia"/>
                <w:sz w:val="24"/>
              </w:rPr>
              <w:t>，投标文件须同时提供合同、中标通知书、验收报告及中标结果网站截图，每提供一份得2分，未提供或提供不全者不得分。本项最高6分（时间以合同的签订时间为准，合同、中标通知书、验收报告的原件现场备查）。</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6</w:t>
            </w:r>
          </w:p>
        </w:tc>
      </w:tr>
      <w:tr w:rsidR="000648B0" w:rsidTr="000648B0">
        <w:trPr>
          <w:trHeight w:val="90"/>
          <w:jc w:val="center"/>
        </w:trPr>
        <w:tc>
          <w:tcPr>
            <w:tcW w:w="1323" w:type="dxa"/>
            <w:vMerge w:val="restart"/>
            <w:tcBorders>
              <w:left w:val="single" w:sz="12" w:space="0" w:color="000000"/>
              <w:right w:val="single" w:sz="6" w:space="0" w:color="000000"/>
            </w:tcBorders>
            <w:vAlign w:val="center"/>
          </w:tcPr>
          <w:p w:rsidR="000648B0" w:rsidRDefault="000648B0" w:rsidP="002E3A81">
            <w:pPr>
              <w:jc w:val="center"/>
              <w:rPr>
                <w:sz w:val="24"/>
              </w:rPr>
            </w:pPr>
            <w:r>
              <w:rPr>
                <w:rFonts w:hint="eastAsia"/>
                <w:sz w:val="24"/>
              </w:rPr>
              <w:t>技术部分</w:t>
            </w:r>
            <w:r>
              <w:rPr>
                <w:rFonts w:hint="eastAsia"/>
                <w:sz w:val="24"/>
              </w:rPr>
              <w:t xml:space="preserve"> </w:t>
            </w:r>
            <w:r>
              <w:rPr>
                <w:rFonts w:hint="eastAsia"/>
                <w:sz w:val="24"/>
              </w:rPr>
              <w:t>（</w:t>
            </w:r>
            <w:r>
              <w:rPr>
                <w:rFonts w:hint="eastAsia"/>
                <w:sz w:val="24"/>
              </w:rPr>
              <w:t>40</w:t>
            </w:r>
            <w:r>
              <w:rPr>
                <w:rFonts w:hint="eastAsia"/>
                <w:sz w:val="24"/>
              </w:rPr>
              <w:t>分）</w:t>
            </w:r>
          </w:p>
        </w:tc>
        <w:tc>
          <w:tcPr>
            <w:tcW w:w="1598" w:type="dxa"/>
            <w:tcBorders>
              <w:top w:val="single" w:sz="6" w:space="0" w:color="000000"/>
              <w:left w:val="single" w:sz="6" w:space="0" w:color="000000"/>
              <w:right w:val="single" w:sz="6" w:space="0" w:color="000000"/>
            </w:tcBorders>
            <w:vAlign w:val="center"/>
          </w:tcPr>
          <w:p w:rsidR="000648B0" w:rsidRDefault="000648B0" w:rsidP="002E3A81">
            <w:pPr>
              <w:jc w:val="center"/>
              <w:rPr>
                <w:sz w:val="24"/>
              </w:rPr>
            </w:pPr>
            <w:r>
              <w:rPr>
                <w:rFonts w:hint="eastAsia"/>
                <w:sz w:val="24"/>
              </w:rPr>
              <w:t>售后服务承诺</w:t>
            </w:r>
          </w:p>
        </w:tc>
        <w:tc>
          <w:tcPr>
            <w:tcW w:w="5028" w:type="dxa"/>
            <w:tcBorders>
              <w:top w:val="single" w:sz="6" w:space="0" w:color="000000"/>
              <w:left w:val="single" w:sz="6" w:space="0" w:color="000000"/>
              <w:right w:val="single" w:sz="6" w:space="0" w:color="000000"/>
            </w:tcBorders>
            <w:vAlign w:val="center"/>
          </w:tcPr>
          <w:p w:rsidR="000648B0" w:rsidRDefault="000648B0" w:rsidP="002E3A81">
            <w:pPr>
              <w:jc w:val="left"/>
              <w:rPr>
                <w:sz w:val="24"/>
              </w:rPr>
            </w:pPr>
            <w:r>
              <w:rPr>
                <w:rFonts w:hint="eastAsia"/>
                <w:sz w:val="24"/>
              </w:rPr>
              <w:t>根据供应商是否响应招标文件中要求的问题响应时间、形式、维修时间、备机服务及生产厂家提供的售后承诺</w:t>
            </w:r>
            <w:r>
              <w:rPr>
                <w:rFonts w:hint="eastAsia"/>
                <w:sz w:val="24"/>
              </w:rPr>
              <w:t xml:space="preserve"> </w:t>
            </w:r>
            <w:r>
              <w:rPr>
                <w:rFonts w:hint="eastAsia"/>
                <w:sz w:val="24"/>
              </w:rPr>
              <w:t>，由评委根据各供应商差异横向对比评分，优良得</w:t>
            </w:r>
            <w:r>
              <w:rPr>
                <w:rFonts w:hint="eastAsia"/>
                <w:sz w:val="24"/>
              </w:rPr>
              <w:t>8</w:t>
            </w:r>
            <w:r>
              <w:rPr>
                <w:rFonts w:hint="eastAsia"/>
                <w:sz w:val="24"/>
              </w:rPr>
              <w:t>分，一般得</w:t>
            </w:r>
            <w:r>
              <w:rPr>
                <w:rFonts w:hint="eastAsia"/>
                <w:sz w:val="24"/>
              </w:rPr>
              <w:t>4</w:t>
            </w:r>
            <w:r>
              <w:rPr>
                <w:rFonts w:hint="eastAsia"/>
                <w:sz w:val="24"/>
              </w:rPr>
              <w:t>分，差得</w:t>
            </w:r>
            <w:r>
              <w:rPr>
                <w:rFonts w:hint="eastAsia"/>
                <w:sz w:val="24"/>
              </w:rPr>
              <w:t>2</w:t>
            </w:r>
            <w:r>
              <w:rPr>
                <w:rFonts w:hint="eastAsia"/>
                <w:sz w:val="24"/>
              </w:rPr>
              <w:t>分，缺项不得分。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8</w:t>
            </w:r>
          </w:p>
        </w:tc>
      </w:tr>
      <w:tr w:rsidR="000648B0" w:rsidTr="000648B0">
        <w:trPr>
          <w:trHeight w:val="881"/>
          <w:jc w:val="center"/>
        </w:trPr>
        <w:tc>
          <w:tcPr>
            <w:tcW w:w="1323" w:type="dxa"/>
            <w:vMerge/>
            <w:tcBorders>
              <w:left w:val="single" w:sz="12" w:space="0" w:color="000000"/>
              <w:right w:val="single" w:sz="6" w:space="0" w:color="000000"/>
            </w:tcBorders>
            <w:vAlign w:val="center"/>
          </w:tcPr>
          <w:p w:rsidR="000648B0" w:rsidRDefault="000648B0" w:rsidP="002E3A81">
            <w:pPr>
              <w:jc w:val="center"/>
              <w:rPr>
                <w:sz w:val="24"/>
              </w:rPr>
            </w:pPr>
          </w:p>
        </w:tc>
        <w:tc>
          <w:tcPr>
            <w:tcW w:w="1598" w:type="dxa"/>
            <w:tcBorders>
              <w:top w:val="single" w:sz="6" w:space="0" w:color="000000"/>
              <w:left w:val="single" w:sz="6" w:space="0" w:color="000000"/>
              <w:right w:val="single" w:sz="6" w:space="0" w:color="000000"/>
            </w:tcBorders>
            <w:vAlign w:val="center"/>
          </w:tcPr>
          <w:p w:rsidR="000648B0" w:rsidRDefault="000648B0" w:rsidP="002E3A81">
            <w:pPr>
              <w:jc w:val="center"/>
              <w:rPr>
                <w:sz w:val="24"/>
              </w:rPr>
            </w:pPr>
            <w:r>
              <w:rPr>
                <w:rFonts w:hint="eastAsia"/>
                <w:sz w:val="24"/>
              </w:rPr>
              <w:t>技术培训支持程度</w:t>
            </w:r>
          </w:p>
        </w:tc>
        <w:tc>
          <w:tcPr>
            <w:tcW w:w="5028" w:type="dxa"/>
            <w:tcBorders>
              <w:top w:val="single" w:sz="6" w:space="0" w:color="000000"/>
              <w:left w:val="single" w:sz="6" w:space="0" w:color="000000"/>
              <w:right w:val="single" w:sz="6" w:space="0" w:color="000000"/>
            </w:tcBorders>
            <w:vAlign w:val="center"/>
          </w:tcPr>
          <w:p w:rsidR="000648B0" w:rsidRDefault="000648B0" w:rsidP="002E3A81">
            <w:pPr>
              <w:jc w:val="left"/>
              <w:rPr>
                <w:sz w:val="24"/>
              </w:rPr>
            </w:pPr>
            <w:r>
              <w:rPr>
                <w:rFonts w:hint="eastAsia"/>
                <w:sz w:val="24"/>
              </w:rPr>
              <w:t>根据供应商技术培训程度，由评委根据各供应商差异横向对比评分，优良得</w:t>
            </w:r>
            <w:r>
              <w:rPr>
                <w:rFonts w:hint="eastAsia"/>
                <w:sz w:val="24"/>
              </w:rPr>
              <w:t>7</w:t>
            </w:r>
            <w:r>
              <w:rPr>
                <w:rFonts w:hint="eastAsia"/>
                <w:sz w:val="24"/>
              </w:rPr>
              <w:t>分，一般得</w:t>
            </w:r>
            <w:r>
              <w:rPr>
                <w:rFonts w:hint="eastAsia"/>
                <w:sz w:val="24"/>
              </w:rPr>
              <w:t>4</w:t>
            </w:r>
            <w:r>
              <w:rPr>
                <w:rFonts w:hint="eastAsia"/>
                <w:sz w:val="24"/>
              </w:rPr>
              <w:t>分，差得</w:t>
            </w:r>
            <w:r>
              <w:rPr>
                <w:rFonts w:hint="eastAsia"/>
                <w:sz w:val="24"/>
              </w:rPr>
              <w:t>2</w:t>
            </w:r>
            <w:r>
              <w:rPr>
                <w:rFonts w:hint="eastAsia"/>
                <w:sz w:val="24"/>
              </w:rPr>
              <w:t>分，缺项不得分。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7</w:t>
            </w:r>
          </w:p>
        </w:tc>
      </w:tr>
      <w:tr w:rsidR="000648B0" w:rsidTr="000648B0">
        <w:trPr>
          <w:trHeight w:val="831"/>
          <w:jc w:val="center"/>
        </w:trPr>
        <w:tc>
          <w:tcPr>
            <w:tcW w:w="1323" w:type="dxa"/>
            <w:vMerge/>
            <w:tcBorders>
              <w:left w:val="single" w:sz="12" w:space="0" w:color="000000"/>
              <w:right w:val="single" w:sz="6" w:space="0" w:color="000000"/>
            </w:tcBorders>
            <w:vAlign w:val="center"/>
          </w:tcPr>
          <w:p w:rsidR="000648B0" w:rsidRDefault="000648B0" w:rsidP="002E3A81">
            <w:pPr>
              <w:pStyle w:val="21"/>
              <w:rPr>
                <w:sz w:val="24"/>
              </w:rPr>
            </w:pPr>
          </w:p>
        </w:tc>
        <w:tc>
          <w:tcPr>
            <w:tcW w:w="1598" w:type="dxa"/>
            <w:tcBorders>
              <w:top w:val="single" w:sz="6" w:space="0" w:color="000000"/>
              <w:left w:val="single" w:sz="6" w:space="0" w:color="000000"/>
              <w:right w:val="single" w:sz="6" w:space="0" w:color="000000"/>
            </w:tcBorders>
            <w:vAlign w:val="center"/>
          </w:tcPr>
          <w:p w:rsidR="000648B0" w:rsidRDefault="000648B0" w:rsidP="002E3A81">
            <w:pPr>
              <w:jc w:val="center"/>
              <w:rPr>
                <w:sz w:val="24"/>
              </w:rPr>
            </w:pPr>
            <w:r>
              <w:rPr>
                <w:rFonts w:hint="eastAsia"/>
                <w:sz w:val="24"/>
              </w:rPr>
              <w:t>省内服务分支机构</w:t>
            </w:r>
          </w:p>
        </w:tc>
        <w:tc>
          <w:tcPr>
            <w:tcW w:w="5028" w:type="dxa"/>
            <w:tcBorders>
              <w:top w:val="single" w:sz="6" w:space="0" w:color="000000"/>
              <w:left w:val="single" w:sz="6" w:space="0" w:color="000000"/>
              <w:right w:val="single" w:sz="6" w:space="0" w:color="000000"/>
            </w:tcBorders>
            <w:vAlign w:val="center"/>
          </w:tcPr>
          <w:p w:rsidR="000648B0" w:rsidRDefault="000648B0" w:rsidP="002E3A81">
            <w:pPr>
              <w:jc w:val="left"/>
              <w:rPr>
                <w:sz w:val="24"/>
              </w:rPr>
            </w:pPr>
            <w:r>
              <w:rPr>
                <w:rFonts w:hint="eastAsia"/>
                <w:sz w:val="24"/>
              </w:rPr>
              <w:t>计算机在河南省内设有分公司、办事处或者售后机构的的，并提供相关证明（房产证明或租房合同）的得</w:t>
            </w:r>
            <w:r>
              <w:rPr>
                <w:rFonts w:hint="eastAsia"/>
                <w:sz w:val="24"/>
              </w:rPr>
              <w:t xml:space="preserve"> 6</w:t>
            </w:r>
            <w:r>
              <w:rPr>
                <w:rFonts w:hint="eastAsia"/>
                <w:sz w:val="24"/>
              </w:rPr>
              <w:t>分。不提供不得分。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6</w:t>
            </w:r>
          </w:p>
        </w:tc>
      </w:tr>
      <w:tr w:rsidR="000648B0" w:rsidTr="000648B0">
        <w:trPr>
          <w:trHeight w:val="1923"/>
          <w:jc w:val="center"/>
        </w:trPr>
        <w:tc>
          <w:tcPr>
            <w:tcW w:w="1323" w:type="dxa"/>
            <w:vMerge/>
            <w:tcBorders>
              <w:left w:val="single" w:sz="12" w:space="0" w:color="000000"/>
              <w:right w:val="single" w:sz="6" w:space="0" w:color="000000"/>
            </w:tcBorders>
            <w:vAlign w:val="center"/>
          </w:tcPr>
          <w:p w:rsidR="000648B0" w:rsidRDefault="000648B0" w:rsidP="002E3A81">
            <w:pPr>
              <w:jc w:val="center"/>
              <w:rPr>
                <w:sz w:val="24"/>
              </w:rPr>
            </w:pPr>
          </w:p>
        </w:tc>
        <w:tc>
          <w:tcPr>
            <w:tcW w:w="1598" w:type="dxa"/>
            <w:tcBorders>
              <w:top w:val="single" w:sz="6" w:space="0" w:color="000000"/>
              <w:left w:val="single" w:sz="6" w:space="0" w:color="000000"/>
              <w:right w:val="single" w:sz="6" w:space="0" w:color="000000"/>
            </w:tcBorders>
            <w:vAlign w:val="center"/>
          </w:tcPr>
          <w:p w:rsidR="000648B0" w:rsidRDefault="000648B0" w:rsidP="002E3A81">
            <w:pPr>
              <w:jc w:val="center"/>
              <w:rPr>
                <w:sz w:val="24"/>
              </w:rPr>
            </w:pPr>
            <w:bookmarkStart w:id="2" w:name="OLE_LINK10"/>
            <w:r>
              <w:rPr>
                <w:rFonts w:hint="eastAsia"/>
                <w:sz w:val="24"/>
              </w:rPr>
              <w:t>产品总体评价</w:t>
            </w:r>
            <w:bookmarkEnd w:id="2"/>
          </w:p>
        </w:tc>
        <w:tc>
          <w:tcPr>
            <w:tcW w:w="502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jc w:val="left"/>
              <w:rPr>
                <w:sz w:val="24"/>
              </w:rPr>
            </w:pPr>
            <w:bookmarkStart w:id="3" w:name="OLE_LINK17"/>
            <w:r>
              <w:rPr>
                <w:rFonts w:hint="eastAsia"/>
                <w:sz w:val="24"/>
              </w:rPr>
              <w:t>主要设备、部件的技术参数和生产商，需说明制造商和国别，国产部件需说明制造商和产地，最后根据产品的先进性、可靠性、是否优于招标要求等进行综合评价。优良得</w:t>
            </w:r>
            <w:r>
              <w:rPr>
                <w:rFonts w:hint="eastAsia"/>
                <w:sz w:val="24"/>
              </w:rPr>
              <w:t>6</w:t>
            </w:r>
            <w:r>
              <w:rPr>
                <w:rFonts w:hint="eastAsia"/>
                <w:sz w:val="24"/>
              </w:rPr>
              <w:t>分，一般得</w:t>
            </w:r>
            <w:r>
              <w:rPr>
                <w:rFonts w:hint="eastAsia"/>
                <w:sz w:val="24"/>
              </w:rPr>
              <w:t>3</w:t>
            </w:r>
            <w:r>
              <w:rPr>
                <w:rFonts w:hint="eastAsia"/>
                <w:sz w:val="24"/>
              </w:rPr>
              <w:t>分，差得</w:t>
            </w:r>
            <w:r>
              <w:rPr>
                <w:rFonts w:hint="eastAsia"/>
                <w:sz w:val="24"/>
              </w:rPr>
              <w:t>1</w:t>
            </w:r>
            <w:r>
              <w:rPr>
                <w:rFonts w:hint="eastAsia"/>
                <w:sz w:val="24"/>
              </w:rPr>
              <w:t>分</w:t>
            </w:r>
            <w:bookmarkEnd w:id="3"/>
            <w:r>
              <w:rPr>
                <w:rFonts w:hint="eastAsia"/>
                <w:sz w:val="24"/>
              </w:rPr>
              <w:t>，缺项不得分。</w:t>
            </w:r>
          </w:p>
        </w:tc>
        <w:tc>
          <w:tcPr>
            <w:tcW w:w="1569" w:type="dxa"/>
            <w:tcBorders>
              <w:top w:val="single" w:sz="6" w:space="0" w:color="000000"/>
              <w:left w:val="single" w:sz="6" w:space="0" w:color="000000"/>
              <w:right w:val="single" w:sz="12" w:space="0" w:color="000000"/>
            </w:tcBorders>
            <w:vAlign w:val="center"/>
          </w:tcPr>
          <w:p w:rsidR="000648B0" w:rsidRDefault="000648B0" w:rsidP="002E3A81">
            <w:pPr>
              <w:jc w:val="center"/>
              <w:rPr>
                <w:sz w:val="24"/>
              </w:rPr>
            </w:pPr>
            <w:r>
              <w:rPr>
                <w:rFonts w:hint="eastAsia"/>
                <w:sz w:val="24"/>
              </w:rPr>
              <w:t>6</w:t>
            </w:r>
          </w:p>
        </w:tc>
      </w:tr>
      <w:tr w:rsidR="000648B0" w:rsidTr="000648B0">
        <w:trPr>
          <w:trHeight w:val="1392"/>
          <w:jc w:val="center"/>
        </w:trPr>
        <w:tc>
          <w:tcPr>
            <w:tcW w:w="1323" w:type="dxa"/>
            <w:vMerge/>
            <w:tcBorders>
              <w:left w:val="single" w:sz="12" w:space="0" w:color="000000"/>
              <w:right w:val="single" w:sz="6" w:space="0" w:color="000000"/>
            </w:tcBorders>
            <w:vAlign w:val="center"/>
          </w:tcPr>
          <w:p w:rsidR="000648B0" w:rsidRDefault="000648B0" w:rsidP="002E3A81">
            <w:pPr>
              <w:jc w:val="center"/>
              <w:rPr>
                <w:sz w:val="24"/>
              </w:rPr>
            </w:pPr>
          </w:p>
        </w:tc>
        <w:tc>
          <w:tcPr>
            <w:tcW w:w="159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jc w:val="center"/>
              <w:rPr>
                <w:sz w:val="24"/>
              </w:rPr>
            </w:pPr>
            <w:bookmarkStart w:id="4" w:name="OLE_LINK12"/>
            <w:r>
              <w:rPr>
                <w:rFonts w:hint="eastAsia"/>
                <w:sz w:val="24"/>
              </w:rPr>
              <w:t>投标文件完整性、规范性</w:t>
            </w:r>
            <w:bookmarkEnd w:id="4"/>
          </w:p>
        </w:tc>
        <w:tc>
          <w:tcPr>
            <w:tcW w:w="502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jc w:val="left"/>
              <w:rPr>
                <w:sz w:val="24"/>
              </w:rPr>
            </w:pPr>
            <w:r>
              <w:rPr>
                <w:rFonts w:hint="eastAsia"/>
                <w:sz w:val="24"/>
              </w:rPr>
              <w:t>需提供与投标产品相对应的彩色图片及正式印刷的彩色样本，每个彩页能清晰反映产品设计、技术及构造与用材特点等各方面情况；投标文件制作是否符合招标要求等进行横向对比打分，优良得</w:t>
            </w:r>
            <w:r>
              <w:rPr>
                <w:rFonts w:hint="eastAsia"/>
                <w:sz w:val="24"/>
              </w:rPr>
              <w:t>5</w:t>
            </w:r>
            <w:r>
              <w:rPr>
                <w:rFonts w:hint="eastAsia"/>
                <w:sz w:val="24"/>
              </w:rPr>
              <w:t>分，一般得</w:t>
            </w:r>
            <w:r>
              <w:rPr>
                <w:rFonts w:hint="eastAsia"/>
                <w:sz w:val="24"/>
              </w:rPr>
              <w:t>3</w:t>
            </w:r>
            <w:r>
              <w:rPr>
                <w:rFonts w:hint="eastAsia"/>
                <w:sz w:val="24"/>
              </w:rPr>
              <w:t>分，差得</w:t>
            </w:r>
            <w:r>
              <w:rPr>
                <w:rFonts w:hint="eastAsia"/>
                <w:sz w:val="24"/>
              </w:rPr>
              <w:t>1</w:t>
            </w:r>
            <w:r>
              <w:rPr>
                <w:rFonts w:hint="eastAsia"/>
                <w:sz w:val="24"/>
              </w:rPr>
              <w:t>分，缺项不得分。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5</w:t>
            </w:r>
          </w:p>
        </w:tc>
      </w:tr>
      <w:tr w:rsidR="000648B0" w:rsidTr="000648B0">
        <w:trPr>
          <w:trHeight w:val="904"/>
          <w:jc w:val="center"/>
        </w:trPr>
        <w:tc>
          <w:tcPr>
            <w:tcW w:w="1323" w:type="dxa"/>
            <w:vMerge/>
            <w:tcBorders>
              <w:left w:val="single" w:sz="12" w:space="0" w:color="000000"/>
              <w:right w:val="single" w:sz="6" w:space="0" w:color="000000"/>
            </w:tcBorders>
            <w:vAlign w:val="center"/>
          </w:tcPr>
          <w:p w:rsidR="000648B0" w:rsidRDefault="000648B0" w:rsidP="002E3A81">
            <w:pPr>
              <w:jc w:val="center"/>
              <w:rPr>
                <w:sz w:val="24"/>
              </w:rPr>
            </w:pPr>
          </w:p>
        </w:tc>
        <w:tc>
          <w:tcPr>
            <w:tcW w:w="159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jc w:val="center"/>
              <w:rPr>
                <w:sz w:val="24"/>
              </w:rPr>
            </w:pPr>
            <w:r>
              <w:rPr>
                <w:rFonts w:hint="eastAsia"/>
                <w:sz w:val="24"/>
              </w:rPr>
              <w:t>质保期</w:t>
            </w:r>
          </w:p>
        </w:tc>
        <w:tc>
          <w:tcPr>
            <w:tcW w:w="502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jc w:val="left"/>
              <w:rPr>
                <w:sz w:val="24"/>
              </w:rPr>
            </w:pPr>
            <w:r>
              <w:rPr>
                <w:rFonts w:hint="eastAsia"/>
                <w:sz w:val="24"/>
              </w:rPr>
              <w:t>满足招标文件要求的质保期的得</w:t>
            </w:r>
            <w:r>
              <w:rPr>
                <w:rFonts w:hint="eastAsia"/>
                <w:sz w:val="24"/>
              </w:rPr>
              <w:t>1</w:t>
            </w:r>
            <w:r>
              <w:rPr>
                <w:rFonts w:hint="eastAsia"/>
                <w:sz w:val="24"/>
              </w:rPr>
              <w:t>分，延长一年加</w:t>
            </w:r>
            <w:r>
              <w:rPr>
                <w:rFonts w:hint="eastAsia"/>
                <w:sz w:val="24"/>
              </w:rPr>
              <w:t>2</w:t>
            </w:r>
            <w:r>
              <w:rPr>
                <w:rFonts w:hint="eastAsia"/>
                <w:sz w:val="24"/>
              </w:rPr>
              <w:t>分。最高得分</w:t>
            </w:r>
            <w:r>
              <w:rPr>
                <w:rFonts w:hint="eastAsia"/>
                <w:sz w:val="24"/>
              </w:rPr>
              <w:t>4</w:t>
            </w:r>
            <w:r>
              <w:rPr>
                <w:rFonts w:hint="eastAsia"/>
                <w:sz w:val="24"/>
              </w:rPr>
              <w:t>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24"/>
              </w:rPr>
            </w:pPr>
            <w:r>
              <w:rPr>
                <w:rFonts w:hint="eastAsia"/>
                <w:sz w:val="24"/>
              </w:rPr>
              <w:t>4</w:t>
            </w:r>
          </w:p>
        </w:tc>
      </w:tr>
      <w:tr w:rsidR="000648B0" w:rsidTr="000648B0">
        <w:trPr>
          <w:trHeight w:val="1392"/>
          <w:jc w:val="center"/>
        </w:trPr>
        <w:tc>
          <w:tcPr>
            <w:tcW w:w="1323" w:type="dxa"/>
            <w:vMerge/>
            <w:tcBorders>
              <w:left w:val="single" w:sz="12" w:space="0" w:color="000000"/>
              <w:bottom w:val="single" w:sz="6" w:space="0" w:color="000000"/>
              <w:right w:val="single" w:sz="6" w:space="0" w:color="000000"/>
            </w:tcBorders>
            <w:vAlign w:val="center"/>
          </w:tcPr>
          <w:p w:rsidR="000648B0" w:rsidRDefault="000648B0" w:rsidP="002E3A81">
            <w:pPr>
              <w:jc w:val="center"/>
              <w:rPr>
                <w:sz w:val="24"/>
              </w:rPr>
            </w:pPr>
          </w:p>
        </w:tc>
        <w:tc>
          <w:tcPr>
            <w:tcW w:w="159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jc w:val="center"/>
              <w:rPr>
                <w:sz w:val="24"/>
              </w:rPr>
            </w:pPr>
            <w:r>
              <w:rPr>
                <w:rFonts w:hint="eastAsia"/>
                <w:sz w:val="24"/>
              </w:rPr>
              <w:t>其他优惠条件</w:t>
            </w:r>
          </w:p>
        </w:tc>
        <w:tc>
          <w:tcPr>
            <w:tcW w:w="5028" w:type="dxa"/>
            <w:tcBorders>
              <w:top w:val="single" w:sz="6" w:space="0" w:color="000000"/>
              <w:left w:val="single" w:sz="6" w:space="0" w:color="000000"/>
              <w:bottom w:val="single" w:sz="6" w:space="0" w:color="000000"/>
              <w:right w:val="single" w:sz="6" w:space="0" w:color="000000"/>
            </w:tcBorders>
            <w:vAlign w:val="center"/>
          </w:tcPr>
          <w:p w:rsidR="000648B0" w:rsidRDefault="000648B0" w:rsidP="002E3A81">
            <w:pPr>
              <w:jc w:val="left"/>
              <w:rPr>
                <w:sz w:val="24"/>
              </w:rPr>
            </w:pPr>
            <w:r>
              <w:rPr>
                <w:rFonts w:hint="eastAsia"/>
                <w:sz w:val="24"/>
              </w:rPr>
              <w:t>供应商的服务标准，交货日期。高于招标人要求的，评标委员会根据各供应商差异横向对比评分，优良得</w:t>
            </w:r>
            <w:r>
              <w:rPr>
                <w:rFonts w:hint="eastAsia"/>
                <w:sz w:val="24"/>
              </w:rPr>
              <w:t>4</w:t>
            </w:r>
            <w:r>
              <w:rPr>
                <w:rFonts w:hint="eastAsia"/>
                <w:sz w:val="24"/>
              </w:rPr>
              <w:t>分，一般得</w:t>
            </w:r>
            <w:r>
              <w:rPr>
                <w:rFonts w:hint="eastAsia"/>
                <w:sz w:val="24"/>
              </w:rPr>
              <w:t>2</w:t>
            </w:r>
            <w:r>
              <w:rPr>
                <w:rFonts w:hint="eastAsia"/>
                <w:sz w:val="24"/>
              </w:rPr>
              <w:t>分，差得</w:t>
            </w:r>
            <w:r>
              <w:rPr>
                <w:rFonts w:hint="eastAsia"/>
                <w:sz w:val="24"/>
              </w:rPr>
              <w:t>1</w:t>
            </w:r>
            <w:r>
              <w:rPr>
                <w:rFonts w:hint="eastAsia"/>
                <w:sz w:val="24"/>
              </w:rPr>
              <w:t>分，缺项不得分。</w:t>
            </w:r>
          </w:p>
        </w:tc>
        <w:tc>
          <w:tcPr>
            <w:tcW w:w="1569" w:type="dxa"/>
            <w:tcBorders>
              <w:top w:val="single" w:sz="6" w:space="0" w:color="000000"/>
              <w:left w:val="single" w:sz="6" w:space="0" w:color="000000"/>
              <w:bottom w:val="single" w:sz="6" w:space="0" w:color="000000"/>
              <w:right w:val="single" w:sz="12" w:space="0" w:color="000000"/>
            </w:tcBorders>
            <w:vAlign w:val="center"/>
          </w:tcPr>
          <w:p w:rsidR="000648B0" w:rsidRDefault="000648B0" w:rsidP="002E3A81">
            <w:pPr>
              <w:jc w:val="center"/>
              <w:rPr>
                <w:sz w:val="19"/>
              </w:rPr>
            </w:pPr>
            <w:r>
              <w:rPr>
                <w:rFonts w:hint="eastAsia"/>
                <w:sz w:val="24"/>
              </w:rPr>
              <w:t>4</w:t>
            </w:r>
          </w:p>
        </w:tc>
      </w:tr>
    </w:tbl>
    <w:p w:rsidR="00042A65" w:rsidRDefault="00042A65" w:rsidP="008A76BB">
      <w:pPr>
        <w:spacing w:line="360" w:lineRule="auto"/>
        <w:rPr>
          <w:rFonts w:ascii="宋体" w:hAnsi="宋体" w:cs="仿宋_GB2312"/>
          <w:b/>
          <w:sz w:val="24"/>
          <w:lang w:val="zh-CN"/>
        </w:rPr>
      </w:pPr>
    </w:p>
    <w:p w:rsidR="00633E55" w:rsidRDefault="00633E55" w:rsidP="00633E55">
      <w:pPr>
        <w:spacing w:line="360" w:lineRule="auto"/>
        <w:ind w:firstLineChars="200" w:firstLine="482"/>
        <w:rPr>
          <w:rFonts w:ascii="宋体" w:hAnsi="宋体" w:cs="仿宋_GB2312"/>
          <w:b/>
          <w:sz w:val="24"/>
          <w:lang w:val="zh-CN"/>
        </w:rPr>
      </w:pPr>
      <w:r>
        <w:rPr>
          <w:rFonts w:ascii="宋体" w:hAnsi="宋体" w:cs="仿宋_GB2312" w:hint="eastAsia"/>
          <w:b/>
          <w:sz w:val="24"/>
          <w:lang w:val="zh-CN"/>
        </w:rPr>
        <w:t>其中：价格分计算（落实政府采购政策价格调整部分）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5"/>
        <w:gridCol w:w="3072"/>
        <w:gridCol w:w="2673"/>
        <w:gridCol w:w="3190"/>
      </w:tblGrid>
      <w:tr w:rsidR="00633E55" w:rsidTr="00112DDC">
        <w:trPr>
          <w:trHeight w:val="564"/>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序号</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情形</w:t>
            </w:r>
          </w:p>
        </w:tc>
        <w:tc>
          <w:tcPr>
            <w:tcW w:w="2673"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rPr>
              <w:t>价格扣除</w:t>
            </w:r>
            <w:r>
              <w:rPr>
                <w:rFonts w:ascii="宋体" w:hAnsi="宋体" w:hint="eastAsia"/>
                <w:b/>
                <w:color w:val="000000"/>
                <w:sz w:val="24"/>
                <w:lang w:val="en-GB"/>
              </w:rPr>
              <w:t>比例</w:t>
            </w:r>
          </w:p>
        </w:tc>
        <w:tc>
          <w:tcPr>
            <w:tcW w:w="3190"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计算公式</w:t>
            </w:r>
          </w:p>
        </w:tc>
      </w:tr>
      <w:tr w:rsidR="00633E55" w:rsidTr="00112DDC">
        <w:trPr>
          <w:trHeight w:val="89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1</w:t>
            </w:r>
          </w:p>
        </w:tc>
        <w:tc>
          <w:tcPr>
            <w:tcW w:w="3072" w:type="dxa"/>
            <w:vAlign w:val="center"/>
          </w:tcPr>
          <w:p w:rsidR="00633E55" w:rsidRPr="001211AF" w:rsidRDefault="00633E55" w:rsidP="001211AF">
            <w:pPr>
              <w:jc w:val="center"/>
              <w:rPr>
                <w:rFonts w:ascii="宋体" w:hAnsi="宋体"/>
                <w:color w:val="000000"/>
                <w:sz w:val="24"/>
                <w:lang w:val="en-GB"/>
              </w:rPr>
            </w:pPr>
            <w:r>
              <w:rPr>
                <w:rFonts w:ascii="宋体" w:hAnsi="宋体" w:hint="eastAsia"/>
                <w:color w:val="000000"/>
                <w:sz w:val="24"/>
                <w:lang w:val="en-GB"/>
              </w:rPr>
              <w:t>非联合体投标人</w:t>
            </w:r>
          </w:p>
        </w:tc>
        <w:tc>
          <w:tcPr>
            <w:tcW w:w="2673" w:type="dxa"/>
            <w:vAlign w:val="center"/>
          </w:tcPr>
          <w:p w:rsidR="00633E55" w:rsidRDefault="00633E55" w:rsidP="00112DDC">
            <w:pPr>
              <w:jc w:val="center"/>
              <w:rPr>
                <w:rFonts w:ascii="宋体" w:hAnsi="宋体"/>
                <w:b/>
                <w:sz w:val="24"/>
                <w:lang w:val="en-GB"/>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tc>
        <w:tc>
          <w:tcPr>
            <w:tcW w:w="3190" w:type="dxa"/>
            <w:vMerge w:val="restart"/>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小型和微型企业产品的价格</w:t>
            </w:r>
            <w:r>
              <w:rPr>
                <w:rFonts w:ascii="宋体" w:hAnsi="宋体" w:hint="eastAsia"/>
                <w:color w:val="000000"/>
                <w:sz w:val="24"/>
                <w:lang w:val="en-GB"/>
              </w:rPr>
              <w:t>×</w:t>
            </w:r>
            <w:r>
              <w:rPr>
                <w:rFonts w:hint="eastAsia"/>
                <w:color w:val="000000"/>
                <w:sz w:val="24"/>
                <w:lang w:val="en-GB"/>
              </w:rPr>
              <w:t>6%</w:t>
            </w:r>
          </w:p>
          <w:p w:rsidR="00633E55" w:rsidRDefault="00633E55" w:rsidP="00112DDC">
            <w:pPr>
              <w:jc w:val="center"/>
              <w:rPr>
                <w:rFonts w:ascii="宋体" w:hAnsi="宋体"/>
                <w:b/>
                <w:color w:val="000000"/>
                <w:sz w:val="24"/>
                <w:lang w:val="en-GB"/>
              </w:rPr>
            </w:pPr>
          </w:p>
        </w:tc>
      </w:tr>
      <w:tr w:rsidR="00633E55" w:rsidTr="00112DDC">
        <w:trPr>
          <w:trHeight w:val="1416"/>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2</w:t>
            </w:r>
          </w:p>
        </w:tc>
        <w:tc>
          <w:tcPr>
            <w:tcW w:w="3072" w:type="dxa"/>
            <w:vAlign w:val="center"/>
          </w:tcPr>
          <w:p w:rsidR="00633E55" w:rsidRDefault="00633E55" w:rsidP="00112DDC">
            <w:pPr>
              <w:jc w:val="center"/>
              <w:rPr>
                <w:rFonts w:ascii="宋体" w:hAnsi="宋体"/>
                <w:b/>
                <w:color w:val="000000"/>
                <w:sz w:val="24"/>
              </w:rPr>
            </w:pPr>
            <w:r>
              <w:rPr>
                <w:rFonts w:ascii="宋体" w:hAnsi="宋体" w:hint="eastAsia"/>
                <w:color w:val="000000"/>
                <w:sz w:val="24"/>
                <w:lang w:val="en-GB"/>
              </w:rPr>
              <w:t>联合体各方均为小型、微型企业</w:t>
            </w:r>
          </w:p>
        </w:tc>
        <w:tc>
          <w:tcPr>
            <w:tcW w:w="2673" w:type="dxa"/>
            <w:vAlign w:val="center"/>
          </w:tcPr>
          <w:p w:rsidR="00633E55" w:rsidRDefault="00633E55" w:rsidP="00112DDC">
            <w:pPr>
              <w:jc w:val="center"/>
              <w:rPr>
                <w:rFonts w:ascii="宋体" w:hAnsi="宋体"/>
                <w:sz w:val="24"/>
              </w:rPr>
            </w:pPr>
            <w:r>
              <w:rPr>
                <w:rFonts w:ascii="宋体" w:hAnsi="宋体" w:hint="eastAsia"/>
                <w:color w:val="000000"/>
                <w:sz w:val="24"/>
              </w:rPr>
              <w:t>对小型和微型企业产品的价格扣除</w:t>
            </w:r>
            <w:r>
              <w:rPr>
                <w:rFonts w:ascii="宋体" w:hAnsi="宋体"/>
                <w:sz w:val="24"/>
                <w:u w:val="single"/>
              </w:rPr>
              <w:t>6</w:t>
            </w:r>
            <w:r>
              <w:rPr>
                <w:rFonts w:ascii="宋体" w:hAnsi="宋体" w:hint="eastAsia"/>
                <w:sz w:val="24"/>
              </w:rPr>
              <w:t>%</w:t>
            </w:r>
          </w:p>
          <w:p w:rsidR="00633E55" w:rsidRDefault="00633E55" w:rsidP="00112DDC">
            <w:pPr>
              <w:jc w:val="center"/>
              <w:rPr>
                <w:rFonts w:ascii="宋体" w:hAnsi="宋体"/>
                <w:b/>
                <w:sz w:val="24"/>
                <w:lang w:val="en-GB"/>
              </w:rPr>
            </w:pPr>
            <w:r>
              <w:rPr>
                <w:rFonts w:ascii="宋体" w:hAnsi="宋体" w:hint="eastAsia"/>
                <w:sz w:val="24"/>
              </w:rPr>
              <w:t>（不再享受序号3的价格折扣）</w:t>
            </w:r>
          </w:p>
        </w:tc>
        <w:tc>
          <w:tcPr>
            <w:tcW w:w="3190" w:type="dxa"/>
            <w:vMerge/>
          </w:tcPr>
          <w:p w:rsidR="00633E55" w:rsidRDefault="00633E55" w:rsidP="00112DDC">
            <w:pPr>
              <w:rPr>
                <w:rFonts w:ascii="宋体" w:hAnsi="宋体"/>
                <w:color w:val="000000"/>
                <w:sz w:val="24"/>
                <w:lang w:val="en-GB"/>
              </w:rPr>
            </w:pPr>
          </w:p>
        </w:tc>
      </w:tr>
      <w:tr w:rsidR="00633E55" w:rsidTr="00112DDC">
        <w:trPr>
          <w:trHeight w:val="125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3</w:t>
            </w:r>
          </w:p>
        </w:tc>
        <w:tc>
          <w:tcPr>
            <w:tcW w:w="3072" w:type="dxa"/>
            <w:vAlign w:val="center"/>
          </w:tcPr>
          <w:p w:rsidR="00633E55" w:rsidRDefault="00633E55" w:rsidP="00112DDC">
            <w:pPr>
              <w:jc w:val="center"/>
              <w:rPr>
                <w:rFonts w:ascii="宋体" w:hAnsi="宋体"/>
                <w:b/>
                <w:color w:val="000000"/>
                <w:sz w:val="24"/>
                <w:lang w:val="en-GB"/>
              </w:rPr>
            </w:pPr>
            <w:r>
              <w:rPr>
                <w:rFonts w:ascii="宋体" w:hAnsi="宋体" w:hint="eastAsia"/>
                <w:color w:val="000000"/>
                <w:sz w:val="24"/>
                <w:lang w:val="en-GB"/>
              </w:rPr>
              <w:t>联合体一方为小型、微型企业且小型、微型企业协议合同金额占联合体协议合同总金额30%以上的</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对联合体总金额扣除</w:t>
            </w:r>
          </w:p>
          <w:p w:rsidR="00633E55" w:rsidRDefault="00633E55" w:rsidP="00112DDC">
            <w:pPr>
              <w:jc w:val="center"/>
              <w:rPr>
                <w:rFonts w:ascii="宋体" w:hAnsi="宋体"/>
                <w:b/>
                <w:sz w:val="24"/>
                <w:lang w:val="en-GB"/>
              </w:rPr>
            </w:pPr>
            <w:r>
              <w:rPr>
                <w:rFonts w:ascii="宋体" w:hAnsi="宋体"/>
                <w:sz w:val="24"/>
                <w:u w:val="single"/>
              </w:rPr>
              <w:t>2</w:t>
            </w:r>
            <w:r>
              <w:rPr>
                <w:rFonts w:ascii="宋体" w:hAnsi="宋体" w:hint="eastAsia"/>
                <w:sz w:val="24"/>
              </w:rPr>
              <w:t>%</w:t>
            </w:r>
          </w:p>
        </w:tc>
        <w:tc>
          <w:tcPr>
            <w:tcW w:w="3190" w:type="dxa"/>
            <w:vAlign w:val="center"/>
          </w:tcPr>
          <w:p w:rsidR="00633E55" w:rsidRDefault="00633E55" w:rsidP="00112DDC">
            <w:pPr>
              <w:jc w:val="center"/>
              <w:rPr>
                <w:rFonts w:ascii="宋体" w:hAnsi="宋体"/>
                <w:color w:val="FF0000"/>
                <w:sz w:val="24"/>
                <w:u w:val="single"/>
              </w:rPr>
            </w:pPr>
            <w:r>
              <w:rPr>
                <w:rFonts w:ascii="宋体" w:hAnsi="宋体" w:hint="eastAsia"/>
                <w:color w:val="000000"/>
                <w:sz w:val="24"/>
                <w:lang w:val="en-GB"/>
              </w:rPr>
              <w:t>评标价格＝投标报价×</w:t>
            </w:r>
            <w:r>
              <w:rPr>
                <w:rFonts w:ascii="宋体" w:hAnsi="宋体" w:hint="eastAsia"/>
                <w:color w:val="000000"/>
                <w:sz w:val="24"/>
              </w:rPr>
              <w:t>(1-</w:t>
            </w:r>
            <w:r>
              <w:rPr>
                <w:rFonts w:ascii="宋体" w:hAnsi="宋体"/>
                <w:color w:val="000000"/>
                <w:sz w:val="24"/>
                <w:u w:val="single"/>
              </w:rPr>
              <w:t>2</w:t>
            </w:r>
            <w:r>
              <w:rPr>
                <w:rFonts w:ascii="宋体" w:hAnsi="宋体" w:hint="eastAsia"/>
                <w:color w:val="000000"/>
                <w:sz w:val="24"/>
                <w:u w:val="single"/>
              </w:rPr>
              <w:t>%)</w:t>
            </w:r>
          </w:p>
          <w:p w:rsidR="00633E55" w:rsidRDefault="00633E55" w:rsidP="00112DDC">
            <w:pPr>
              <w:jc w:val="center"/>
              <w:rPr>
                <w:rFonts w:ascii="宋体" w:hAnsi="宋体"/>
                <w:b/>
                <w:color w:val="000000"/>
                <w:sz w:val="24"/>
                <w:lang w:val="en-GB"/>
              </w:rPr>
            </w:pP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t>4</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监狱企业</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对监狱企业产品价格扣除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rFonts w:ascii="宋体" w:hAnsi="宋体"/>
                <w:color w:val="000000"/>
                <w:sz w:val="24"/>
                <w:lang w:val="en-GB"/>
              </w:rPr>
            </w:pPr>
            <w:r>
              <w:rPr>
                <w:rFonts w:hint="eastAsia"/>
                <w:color w:val="000000"/>
                <w:sz w:val="24"/>
                <w:lang w:val="en-GB"/>
              </w:rPr>
              <w:t>评标价格＝投标报价—</w:t>
            </w:r>
            <w:r>
              <w:rPr>
                <w:rFonts w:hint="eastAsia"/>
                <w:color w:val="000000"/>
                <w:sz w:val="24"/>
              </w:rPr>
              <w:t>监狱企业产品的价格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941"/>
        </w:trPr>
        <w:tc>
          <w:tcPr>
            <w:tcW w:w="785" w:type="dxa"/>
            <w:vAlign w:val="center"/>
          </w:tcPr>
          <w:p w:rsidR="00633E55" w:rsidRDefault="00633E55" w:rsidP="00112DDC">
            <w:pPr>
              <w:jc w:val="center"/>
              <w:rPr>
                <w:rFonts w:ascii="宋体" w:hAnsi="宋体"/>
                <w:b/>
                <w:color w:val="000000"/>
                <w:sz w:val="24"/>
                <w:lang w:val="en-GB"/>
              </w:rPr>
            </w:pPr>
            <w:r>
              <w:rPr>
                <w:rFonts w:ascii="宋体" w:hAnsi="宋体" w:hint="eastAsia"/>
                <w:b/>
                <w:color w:val="000000"/>
                <w:sz w:val="24"/>
                <w:lang w:val="en-GB"/>
              </w:rPr>
              <w:lastRenderedPageBreak/>
              <w:t>5</w:t>
            </w:r>
          </w:p>
        </w:tc>
        <w:tc>
          <w:tcPr>
            <w:tcW w:w="3072"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残疾人福利性单位</w:t>
            </w:r>
          </w:p>
        </w:tc>
        <w:tc>
          <w:tcPr>
            <w:tcW w:w="2673" w:type="dxa"/>
            <w:vAlign w:val="center"/>
          </w:tcPr>
          <w:p w:rsidR="00633E55" w:rsidRDefault="00633E55" w:rsidP="00112DDC">
            <w:pPr>
              <w:jc w:val="center"/>
              <w:rPr>
                <w:rFonts w:ascii="宋体" w:hAnsi="宋体"/>
                <w:color w:val="000000"/>
                <w:sz w:val="24"/>
                <w:lang w:val="en-GB"/>
              </w:rPr>
            </w:pPr>
            <w:r>
              <w:rPr>
                <w:rFonts w:ascii="宋体" w:hAnsi="宋体" w:hint="eastAsia"/>
                <w:color w:val="000000"/>
                <w:sz w:val="24"/>
                <w:lang w:val="en-GB"/>
              </w:rPr>
              <w:t>视同小型、微型企业</w:t>
            </w:r>
          </w:p>
          <w:p w:rsidR="00633E55" w:rsidRDefault="00633E55" w:rsidP="00112DDC">
            <w:pPr>
              <w:jc w:val="center"/>
              <w:rPr>
                <w:rFonts w:ascii="宋体" w:hAnsi="宋体"/>
                <w:color w:val="000000"/>
                <w:sz w:val="24"/>
                <w:lang w:val="en-GB"/>
              </w:rPr>
            </w:pPr>
            <w:r>
              <w:rPr>
                <w:rFonts w:ascii="宋体" w:hAnsi="宋体" w:hint="eastAsia"/>
                <w:color w:val="000000"/>
                <w:sz w:val="24"/>
                <w:lang w:val="en-GB"/>
              </w:rPr>
              <w:t>对残疾人福利性单位产品价格扣除</w:t>
            </w:r>
            <w:r>
              <w:rPr>
                <w:rFonts w:ascii="宋体" w:hAnsi="宋体"/>
                <w:sz w:val="24"/>
                <w:u w:val="single"/>
              </w:rPr>
              <w:t>6</w:t>
            </w:r>
            <w:r>
              <w:rPr>
                <w:rFonts w:ascii="宋体" w:hAnsi="宋体" w:hint="eastAsia"/>
                <w:sz w:val="24"/>
              </w:rPr>
              <w:t>%</w:t>
            </w:r>
          </w:p>
        </w:tc>
        <w:tc>
          <w:tcPr>
            <w:tcW w:w="3190" w:type="dxa"/>
            <w:vAlign w:val="center"/>
          </w:tcPr>
          <w:p w:rsidR="00633E55" w:rsidRDefault="00633E55" w:rsidP="00112DDC">
            <w:pPr>
              <w:jc w:val="center"/>
              <w:rPr>
                <w:color w:val="000000"/>
                <w:sz w:val="24"/>
                <w:lang w:val="en-GB"/>
              </w:rPr>
            </w:pPr>
            <w:r>
              <w:rPr>
                <w:rFonts w:hint="eastAsia"/>
                <w:color w:val="000000"/>
                <w:sz w:val="24"/>
                <w:lang w:val="en-GB"/>
              </w:rPr>
              <w:t>评标价格＝投标报价—</w:t>
            </w:r>
            <w:r>
              <w:rPr>
                <w:rFonts w:hint="eastAsia"/>
                <w:color w:val="000000"/>
                <w:sz w:val="24"/>
              </w:rPr>
              <w:t>残疾人福利性单位产品的价格</w:t>
            </w:r>
            <w:r>
              <w:rPr>
                <w:rFonts w:ascii="宋体" w:hAnsi="宋体" w:hint="eastAsia"/>
                <w:color w:val="000000"/>
                <w:sz w:val="24"/>
                <w:lang w:val="en-GB"/>
              </w:rPr>
              <w:t>×</w:t>
            </w:r>
            <w:r>
              <w:rPr>
                <w:rFonts w:hint="eastAsia"/>
                <w:color w:val="000000"/>
                <w:sz w:val="24"/>
                <w:lang w:val="en-GB"/>
              </w:rPr>
              <w:t>6%</w:t>
            </w:r>
          </w:p>
        </w:tc>
      </w:tr>
      <w:tr w:rsidR="00633E55" w:rsidTr="00112DDC">
        <w:trPr>
          <w:trHeight w:val="1537"/>
        </w:trPr>
        <w:tc>
          <w:tcPr>
            <w:tcW w:w="9720" w:type="dxa"/>
            <w:gridSpan w:val="4"/>
            <w:vAlign w:val="center"/>
          </w:tcPr>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633E55" w:rsidRDefault="00633E55" w:rsidP="00112DDC">
            <w:pPr>
              <w:widowControl/>
              <w:adjustRightInd w:val="0"/>
              <w:spacing w:line="360" w:lineRule="auto"/>
              <w:ind w:leftChars="-1" w:left="-2" w:firstLineChars="200" w:firstLine="480"/>
              <w:jc w:val="left"/>
              <w:rPr>
                <w:rFonts w:ascii="宋体" w:hAnsi="宋体" w:cs="仿宋_GB2312"/>
                <w:sz w:val="24"/>
                <w:lang w:val="zh-CN"/>
              </w:rPr>
            </w:pPr>
            <w:r>
              <w:rPr>
                <w:rFonts w:ascii="宋体" w:hAnsi="宋体" w:cs="仿宋_GB2312" w:hint="eastAsia"/>
                <w:sz w:val="24"/>
                <w:lang w:val="zh-CN"/>
              </w:rPr>
              <w:t>2、</w:t>
            </w:r>
            <w:r>
              <w:rPr>
                <w:rFonts w:ascii="宋体" w:hAnsi="宋体" w:cs="仿宋_GB2312"/>
                <w:sz w:val="24"/>
                <w:lang w:val="zh-CN"/>
              </w:rPr>
              <w:t>经评标委员会</w:t>
            </w:r>
            <w:r>
              <w:rPr>
                <w:rFonts w:ascii="宋体" w:hAnsi="宋体" w:cs="仿宋_GB2312" w:hint="eastAsia"/>
                <w:sz w:val="24"/>
                <w:lang w:val="zh-CN"/>
              </w:rPr>
              <w:t>审查、评价</w:t>
            </w:r>
            <w:r>
              <w:rPr>
                <w:rFonts w:ascii="宋体" w:hAnsi="宋体" w:cs="仿宋_GB2312"/>
                <w:sz w:val="24"/>
                <w:lang w:val="zh-CN"/>
              </w:rPr>
              <w:t>，</w:t>
            </w:r>
            <w:r>
              <w:rPr>
                <w:rFonts w:ascii="宋体" w:hAnsi="宋体" w:cs="仿宋_GB2312" w:hint="eastAsia"/>
                <w:sz w:val="24"/>
                <w:lang w:val="zh-CN"/>
              </w:rPr>
              <w:t>投标文件符合</w:t>
            </w:r>
            <w:r>
              <w:rPr>
                <w:rFonts w:ascii="宋体" w:hAnsi="宋体" w:cs="仿宋_GB2312"/>
                <w:sz w:val="24"/>
                <w:lang w:val="zh-CN"/>
              </w:rPr>
              <w:t>招标文件</w:t>
            </w:r>
            <w:r>
              <w:rPr>
                <w:rFonts w:ascii="宋体" w:hAnsi="宋体" w:cs="仿宋_GB2312" w:hint="eastAsia"/>
                <w:sz w:val="24"/>
                <w:lang w:val="zh-CN"/>
              </w:rPr>
              <w:t>实质性</w:t>
            </w:r>
            <w:r>
              <w:rPr>
                <w:rFonts w:ascii="宋体" w:hAnsi="宋体" w:cs="仿宋_GB2312"/>
                <w:sz w:val="24"/>
                <w:lang w:val="zh-CN"/>
              </w:rPr>
              <w:t>要求且</w:t>
            </w:r>
            <w:r>
              <w:rPr>
                <w:rFonts w:ascii="宋体" w:hAnsi="宋体" w:cs="仿宋_GB2312" w:hint="eastAsia"/>
                <w:sz w:val="24"/>
                <w:lang w:val="zh-CN"/>
              </w:rPr>
              <w:t>进行了政策性价格扣除后，</w:t>
            </w:r>
            <w:r>
              <w:rPr>
                <w:rFonts w:ascii="宋体" w:hAnsi="宋体" w:cs="仿宋_GB2312"/>
                <w:sz w:val="24"/>
                <w:lang w:val="zh-CN"/>
              </w:rPr>
              <w:t>以</w:t>
            </w:r>
            <w:r>
              <w:rPr>
                <w:rFonts w:ascii="宋体" w:hAnsi="宋体" w:cs="仿宋_GB2312" w:hint="eastAsia"/>
                <w:sz w:val="24"/>
                <w:lang w:val="zh-CN"/>
              </w:rPr>
              <w:t>评标价格的</w:t>
            </w:r>
            <w:r>
              <w:rPr>
                <w:rFonts w:ascii="宋体" w:hAnsi="宋体" w:cs="仿宋_GB2312"/>
                <w:sz w:val="24"/>
                <w:lang w:val="zh-CN"/>
              </w:rPr>
              <w:t>最低价者定为评标基准价，其价格分为满分。其他投标人的价格分统一按下列公式</w:t>
            </w:r>
            <w:r>
              <w:rPr>
                <w:rFonts w:ascii="宋体" w:hAnsi="宋体" w:cs="仿宋_GB2312" w:hint="eastAsia"/>
                <w:sz w:val="24"/>
                <w:lang w:val="zh-CN"/>
              </w:rPr>
              <w:t>计算</w:t>
            </w:r>
            <w:r>
              <w:rPr>
                <w:rFonts w:ascii="宋体" w:hAnsi="宋体" w:cs="仿宋_GB2312"/>
                <w:sz w:val="24"/>
                <w:lang w:val="zh-CN"/>
              </w:rPr>
              <w:t>。即：</w:t>
            </w:r>
          </w:p>
          <w:p w:rsidR="00633E55" w:rsidRDefault="00633E55" w:rsidP="00112DDC">
            <w:pPr>
              <w:widowControl/>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评标基准价</w:t>
            </w:r>
            <w:r>
              <w:rPr>
                <w:rFonts w:ascii="宋体" w:hAnsi="宋体" w:cs="仿宋_GB2312" w:hint="eastAsia"/>
                <w:sz w:val="24"/>
                <w:lang w:val="zh-CN"/>
              </w:rPr>
              <w:t>=评标价格的最低价</w:t>
            </w:r>
          </w:p>
          <w:p w:rsidR="00633E55" w:rsidRDefault="00633E55" w:rsidP="00112DDC">
            <w:pPr>
              <w:adjustRightInd w:val="0"/>
              <w:spacing w:line="360" w:lineRule="auto"/>
              <w:ind w:leftChars="-42" w:left="-88" w:firstLineChars="214" w:firstLine="514"/>
              <w:jc w:val="left"/>
              <w:rPr>
                <w:rFonts w:ascii="宋体" w:hAnsi="宋体" w:cs="仿宋_GB2312"/>
                <w:sz w:val="24"/>
                <w:lang w:val="zh-CN"/>
              </w:rPr>
            </w:pPr>
            <w:r>
              <w:rPr>
                <w:rFonts w:ascii="宋体" w:hAnsi="宋体" w:cs="仿宋_GB2312"/>
                <w:sz w:val="24"/>
                <w:lang w:val="zh-CN"/>
              </w:rPr>
              <w:t>其他投标报价得分</w:t>
            </w:r>
            <w:r>
              <w:rPr>
                <w:rFonts w:ascii="宋体" w:hAnsi="宋体" w:cs="仿宋_GB2312" w:hint="eastAsia"/>
                <w:sz w:val="24"/>
                <w:lang w:val="zh-CN"/>
              </w:rPr>
              <w:t>=（</w:t>
            </w:r>
            <w:r>
              <w:rPr>
                <w:rFonts w:ascii="宋体" w:hAnsi="宋体" w:cs="仿宋_GB2312"/>
                <w:sz w:val="24"/>
                <w:lang w:val="zh-CN"/>
              </w:rPr>
              <w:t>评标基准价</w:t>
            </w:r>
            <w:r>
              <w:rPr>
                <w:rFonts w:ascii="宋体" w:hAnsi="宋体" w:cs="仿宋_GB2312" w:hint="eastAsia"/>
                <w:sz w:val="24"/>
                <w:lang w:val="zh-CN"/>
              </w:rPr>
              <w:t>/评标价格）</w:t>
            </w:r>
            <w:r>
              <w:rPr>
                <w:rFonts w:ascii="宋体" w:hAnsi="宋体" w:cs="仿宋_GB2312"/>
                <w:sz w:val="24"/>
                <w:lang w:val="zh-CN"/>
              </w:rPr>
              <w:t>×</w:t>
            </w:r>
            <w:r>
              <w:rPr>
                <w:rFonts w:ascii="宋体" w:hAnsi="宋体" w:cs="仿宋_GB2312" w:hint="eastAsia"/>
                <w:sz w:val="24"/>
                <w:lang w:val="zh-CN"/>
              </w:rPr>
              <w:t>评标标准中价格分值</w:t>
            </w:r>
          </w:p>
        </w:tc>
      </w:tr>
    </w:tbl>
    <w:p w:rsidR="00633E55" w:rsidRDefault="00633E55" w:rsidP="00633E55">
      <w:pPr>
        <w:spacing w:line="360" w:lineRule="auto"/>
        <w:rPr>
          <w:rFonts w:ascii="宋体" w:hAnsi="宋体"/>
          <w:bCs/>
          <w:sz w:val="24"/>
          <w:lang w:val="en-GB"/>
        </w:rPr>
      </w:pPr>
      <w:r>
        <w:rPr>
          <w:rFonts w:ascii="宋体" w:hAnsi="宋体" w:hint="eastAsia"/>
          <w:bCs/>
          <w:sz w:val="24"/>
          <w:lang w:val="en-GB"/>
        </w:rPr>
        <w:t>备注：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a、不接受联合体投标的项目，本表中第2项、第3项情形不适用。</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b、小型和微型企业产品包括货物及其提供的服务与工程。</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c、中小企业、残疾人福利性单位提供其他企业制造的货物的，则该货物的制造商也必须为上述企业，否则不能享受价格优惠。</w:t>
      </w:r>
    </w:p>
    <w:p w:rsidR="00633E55" w:rsidRPr="00781B58" w:rsidRDefault="00633E55" w:rsidP="00633E55">
      <w:pPr>
        <w:spacing w:line="360" w:lineRule="auto"/>
        <w:ind w:firstLineChars="200" w:firstLine="480"/>
        <w:rPr>
          <w:rFonts w:ascii="宋体" w:hAnsi="宋体"/>
          <w:bCs/>
          <w:sz w:val="24"/>
          <w:lang w:val="en-GB"/>
        </w:rPr>
      </w:pPr>
      <w:r w:rsidRPr="00781B58">
        <w:rPr>
          <w:rFonts w:ascii="宋体" w:hAnsi="宋体" w:hint="eastAsia"/>
          <w:bCs/>
          <w:sz w:val="24"/>
          <w:lang w:val="en-GB"/>
        </w:rPr>
        <w:t>d、残疾人福利性单位属于小型、微型企业的，不重复享受政策。</w:t>
      </w:r>
    </w:p>
    <w:p w:rsidR="00633E55" w:rsidRPr="00781B58" w:rsidRDefault="00633E55" w:rsidP="00781B58">
      <w:pPr>
        <w:pStyle w:val="a7"/>
        <w:spacing w:line="360" w:lineRule="auto"/>
        <w:ind w:firstLineChars="200" w:firstLine="482"/>
        <w:contextualSpacing/>
        <w:rPr>
          <w:rFonts w:hAnsi="宋体" w:cs="仿宋_GB2312"/>
          <w:sz w:val="24"/>
          <w:szCs w:val="24"/>
          <w:lang w:val="zh-CN"/>
        </w:rPr>
      </w:pPr>
      <w:r w:rsidRPr="00781B58">
        <w:rPr>
          <w:rFonts w:hAnsi="宋体" w:cs="仿宋_GB2312" w:hint="eastAsia"/>
          <w:b/>
          <w:sz w:val="24"/>
          <w:szCs w:val="24"/>
          <w:lang w:val="zh-CN"/>
        </w:rPr>
        <w:t>（</w:t>
      </w:r>
      <w:r w:rsidR="00606C14">
        <w:rPr>
          <w:rFonts w:hAnsi="宋体" w:cs="仿宋_GB2312" w:hint="eastAsia"/>
          <w:b/>
          <w:sz w:val="24"/>
          <w:szCs w:val="24"/>
          <w:lang w:val="zh-CN"/>
        </w:rPr>
        <w:t>8</w:t>
      </w:r>
      <w:r w:rsidRPr="00781B58">
        <w:rPr>
          <w:rFonts w:hAnsi="宋体" w:cs="仿宋_GB2312" w:hint="eastAsia"/>
          <w:b/>
          <w:sz w:val="24"/>
          <w:szCs w:val="24"/>
          <w:lang w:val="zh-CN"/>
        </w:rPr>
        <w:t>）</w:t>
      </w:r>
      <w:r w:rsidRPr="00781B58">
        <w:rPr>
          <w:rFonts w:hAnsi="宋体" w:cs="仿宋_GB2312"/>
          <w:b/>
          <w:sz w:val="24"/>
          <w:szCs w:val="24"/>
          <w:lang w:val="zh-CN"/>
        </w:rPr>
        <w:t>评标结果汇总完成后，除下列情形外，任何人不得修改评标结果：</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1） </w:t>
      </w:r>
      <w:r w:rsidRPr="00781B58">
        <w:rPr>
          <w:rFonts w:ascii="宋体" w:hAnsi="宋体" w:cs="仿宋_GB2312"/>
          <w:sz w:val="24"/>
          <w:lang w:val="zh-CN"/>
        </w:rPr>
        <w:t>分值汇总计算错误的；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2） </w:t>
      </w:r>
      <w:r w:rsidRPr="00781B58">
        <w:rPr>
          <w:rFonts w:ascii="宋体" w:hAnsi="宋体" w:cs="仿宋_GB2312"/>
          <w:sz w:val="24"/>
          <w:lang w:val="zh-CN"/>
        </w:rPr>
        <w:t>分项评分超出评分标准范围的；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3） </w:t>
      </w:r>
      <w:r w:rsidRPr="00781B58">
        <w:rPr>
          <w:rFonts w:ascii="宋体" w:hAnsi="宋体" w:cs="仿宋_GB2312"/>
          <w:sz w:val="24"/>
          <w:lang w:val="zh-CN"/>
        </w:rPr>
        <w:t>评标委员会成员对客观评审因素评分不一致的；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hint="eastAsia"/>
          <w:sz w:val="24"/>
          <w:lang w:val="zh-CN"/>
        </w:rPr>
        <w:t xml:space="preserve">4） </w:t>
      </w:r>
      <w:r w:rsidRPr="00781B58">
        <w:rPr>
          <w:rFonts w:ascii="宋体" w:hAnsi="宋体" w:cs="仿宋_GB2312"/>
          <w:sz w:val="24"/>
          <w:lang w:val="zh-CN"/>
        </w:rPr>
        <w:t>经评标委员会认定评分畸高、畸低的。</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633E55" w:rsidRPr="00781B58"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sidRPr="00781B58">
        <w:rPr>
          <w:rFonts w:ascii="宋体" w:hAnsi="宋体" w:cs="仿宋_GB2312"/>
          <w:sz w:val="24"/>
          <w:lang w:val="zh-CN"/>
        </w:rPr>
        <w:t>投标人对本条第一款情形提出质疑的，采购人或者采购代理机构可以组织原评标委员会进行重新评审，重新评审改变评标结果的，应当书面报告本级财政部门。</w:t>
      </w:r>
    </w:p>
    <w:p w:rsidR="00781B58" w:rsidRPr="00781B58" w:rsidRDefault="00781B58" w:rsidP="00781B58">
      <w:pPr>
        <w:wordWrap w:val="0"/>
        <w:spacing w:line="360" w:lineRule="auto"/>
        <w:ind w:firstLineChars="200" w:firstLine="482"/>
        <w:contextualSpacing/>
        <w:rPr>
          <w:rFonts w:asciiTheme="minorEastAsia" w:hAnsiTheme="minorEastAsia" w:cs="仿宋_GB2312"/>
          <w:b/>
          <w:sz w:val="24"/>
          <w:lang w:val="zh-CN"/>
        </w:rPr>
      </w:pPr>
      <w:r w:rsidRPr="00781B58">
        <w:rPr>
          <w:rFonts w:asciiTheme="minorEastAsia" w:hAnsiTheme="minorEastAsia" w:cs="仿宋_GB2312" w:hint="eastAsia"/>
          <w:b/>
          <w:sz w:val="24"/>
          <w:lang w:val="zh-CN"/>
        </w:rPr>
        <w:t>（</w:t>
      </w:r>
      <w:r w:rsidR="00606C14">
        <w:rPr>
          <w:rFonts w:asciiTheme="minorEastAsia" w:hAnsiTheme="minorEastAsia" w:cs="仿宋_GB2312" w:hint="eastAsia"/>
          <w:b/>
          <w:sz w:val="24"/>
          <w:lang w:val="zh-CN"/>
        </w:rPr>
        <w:t>9</w:t>
      </w:r>
      <w:r w:rsidRPr="00781B58">
        <w:rPr>
          <w:rFonts w:asciiTheme="minorEastAsia" w:hAnsiTheme="minorEastAsia" w:cs="仿宋_GB2312" w:hint="eastAsia"/>
          <w:b/>
          <w:sz w:val="24"/>
          <w:lang w:val="zh-CN"/>
        </w:rPr>
        <w:t>）</w:t>
      </w:r>
      <w:r w:rsidR="009A7806" w:rsidRPr="00EA2587">
        <w:rPr>
          <w:rFonts w:asciiTheme="minorEastAsia" w:eastAsiaTheme="minorEastAsia" w:hAnsiTheme="minorEastAsia" w:hint="eastAsia"/>
          <w:color w:val="FF0000"/>
          <w:sz w:val="24"/>
        </w:rPr>
        <w:t>按照《关于推进全流程电子化交易和在线监管工作有关问题的通知》规定：评审专家应严格按照要求查看“硬件特征码” 相关信息并进行评审，在评审报告中显示“不同投标人电子投标文件制作硬件特征码”是否雷同的分析及判定结果。</w:t>
      </w:r>
    </w:p>
    <w:p w:rsidR="00633E55" w:rsidRDefault="00633E55" w:rsidP="00633E55">
      <w:pPr>
        <w:tabs>
          <w:tab w:val="left" w:pos="1260"/>
        </w:tabs>
        <w:autoSpaceDE w:val="0"/>
        <w:autoSpaceDN w:val="0"/>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lastRenderedPageBreak/>
        <w:t>（</w:t>
      </w:r>
      <w:r w:rsidR="00606C14">
        <w:rPr>
          <w:rFonts w:ascii="宋体" w:hAnsi="宋体" w:cs="仿宋_GB2312" w:hint="eastAsia"/>
          <w:b/>
          <w:sz w:val="24"/>
          <w:lang w:val="zh-CN"/>
        </w:rPr>
        <w:t>10</w:t>
      </w:r>
      <w:r>
        <w:rPr>
          <w:rFonts w:ascii="宋体" w:hAnsi="宋体" w:cs="仿宋_GB2312" w:hint="eastAsia"/>
          <w:b/>
          <w:sz w:val="24"/>
          <w:lang w:val="zh-CN"/>
        </w:rPr>
        <w:t>）</w:t>
      </w:r>
      <w:r>
        <w:rPr>
          <w:rFonts w:ascii="宋体" w:hAnsi="宋体" w:cs="仿宋_GB2312"/>
          <w:b/>
          <w:sz w:val="24"/>
          <w:lang w:val="zh-CN"/>
        </w:rPr>
        <w:t>评标委员会</w:t>
      </w:r>
      <w:r>
        <w:rPr>
          <w:rFonts w:ascii="宋体" w:hAnsi="宋体" w:cs="仿宋_GB2312" w:hint="eastAsia"/>
          <w:b/>
          <w:sz w:val="24"/>
          <w:lang w:val="zh-CN"/>
        </w:rPr>
        <w:t>争议处理</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sz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633E55" w:rsidRDefault="00633E55" w:rsidP="00633E55">
      <w:pPr>
        <w:spacing w:line="360" w:lineRule="auto"/>
        <w:ind w:firstLineChars="200" w:firstLine="482"/>
        <w:contextualSpacing/>
        <w:rPr>
          <w:rFonts w:ascii="宋体" w:hAnsi="宋体" w:cs="仿宋_GB2312"/>
          <w:b/>
          <w:sz w:val="24"/>
          <w:lang w:val="zh-CN"/>
        </w:rPr>
      </w:pPr>
      <w:r>
        <w:rPr>
          <w:rFonts w:ascii="宋体" w:hAnsi="宋体" w:cs="仿宋_GB2312" w:hint="eastAsia"/>
          <w:b/>
          <w:sz w:val="24"/>
          <w:lang w:val="zh-CN"/>
        </w:rPr>
        <w:t>4、</w:t>
      </w:r>
      <w:r>
        <w:rPr>
          <w:rFonts w:ascii="宋体" w:hAnsi="宋体" w:cs="仿宋_GB2312"/>
          <w:b/>
          <w:sz w:val="24"/>
          <w:lang w:val="zh-CN"/>
        </w:rPr>
        <w:t>确定中标候选人名单，以及根据采购人委托直接确定中标人</w:t>
      </w:r>
      <w:r>
        <w:rPr>
          <w:rFonts w:ascii="宋体" w:hAnsi="宋体" w:cs="仿宋_GB2312" w:hint="eastAsia"/>
          <w:b/>
          <w:sz w:val="24"/>
          <w:lang w:val="zh-CN"/>
        </w:rPr>
        <w:t>。</w:t>
      </w:r>
    </w:p>
    <w:p w:rsidR="00633E55" w:rsidRDefault="00633E55" w:rsidP="00633E55">
      <w:pPr>
        <w:tabs>
          <w:tab w:val="left" w:pos="1260"/>
        </w:tabs>
        <w:autoSpaceDE w:val="0"/>
        <w:autoSpaceDN w:val="0"/>
        <w:spacing w:line="360" w:lineRule="auto"/>
        <w:ind w:firstLineChars="200" w:firstLine="480"/>
        <w:contextualSpacing/>
        <w:rPr>
          <w:rFonts w:ascii="宋体" w:hAnsi="宋体" w:cs="仿宋_GB2312"/>
          <w:sz w:val="24"/>
          <w:lang w:val="zh-CN"/>
        </w:rPr>
      </w:pPr>
      <w:r>
        <w:rPr>
          <w:rFonts w:ascii="宋体" w:hAnsi="宋体" w:cs="仿宋_GB2312" w:hint="eastAsia"/>
          <w:sz w:val="24"/>
          <w:lang w:val="zh-CN"/>
        </w:rPr>
        <w:t>本项目评标委会员向采购人按得分由高到低的顺序推荐不少于3名中标候选人。</w:t>
      </w:r>
    </w:p>
    <w:p w:rsidR="00633E55" w:rsidRDefault="00633E55" w:rsidP="00633E55">
      <w:pPr>
        <w:widowControl/>
        <w:jc w:val="left"/>
        <w:rPr>
          <w:rFonts w:ascii="宋体" w:hAnsi="宋体" w:cs="宋体"/>
          <w:b/>
          <w:kern w:val="0"/>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2692E" w:rsidRDefault="0062692E" w:rsidP="00F51553">
      <w:pPr>
        <w:pStyle w:val="a7"/>
        <w:spacing w:line="360" w:lineRule="auto"/>
        <w:ind w:firstLineChars="800" w:firstLine="2891"/>
        <w:contextualSpacing/>
        <w:rPr>
          <w:rFonts w:hAnsi="宋体" w:cs="宋体"/>
          <w:b/>
          <w:sz w:val="36"/>
          <w:szCs w:val="36"/>
        </w:rPr>
      </w:pPr>
    </w:p>
    <w:p w:rsidR="00633E55" w:rsidRDefault="00633E55" w:rsidP="00F51553">
      <w:pPr>
        <w:pStyle w:val="a7"/>
        <w:spacing w:line="360" w:lineRule="auto"/>
        <w:ind w:firstLineChars="800" w:firstLine="2891"/>
        <w:contextualSpacing/>
        <w:rPr>
          <w:rFonts w:hAnsi="宋体" w:cs="宋体"/>
          <w:b/>
          <w:sz w:val="36"/>
          <w:szCs w:val="36"/>
        </w:rPr>
      </w:pPr>
      <w:r>
        <w:rPr>
          <w:rFonts w:hAnsi="宋体" w:cs="宋体" w:hint="eastAsia"/>
          <w:b/>
          <w:sz w:val="36"/>
          <w:szCs w:val="36"/>
        </w:rPr>
        <w:lastRenderedPageBreak/>
        <w:t>第七章合同条款及格式</w:t>
      </w:r>
    </w:p>
    <w:p w:rsidR="003E18AB" w:rsidRDefault="003E18AB" w:rsidP="00633E55">
      <w:pPr>
        <w:pStyle w:val="a7"/>
        <w:spacing w:line="360" w:lineRule="auto"/>
        <w:contextualSpacing/>
        <w:jc w:val="center"/>
        <w:rPr>
          <w:rFonts w:hAnsi="宋体" w:cs="宋体"/>
          <w:b/>
          <w:sz w:val="36"/>
          <w:szCs w:val="36"/>
        </w:rPr>
      </w:pPr>
    </w:p>
    <w:p w:rsidR="00633E55" w:rsidRDefault="00633E55" w:rsidP="00633E55">
      <w:pPr>
        <w:spacing w:line="360" w:lineRule="auto"/>
        <w:jc w:val="center"/>
        <w:rPr>
          <w:rFonts w:ascii="宋体" w:hAnsi="宋体" w:cs="微软雅黑"/>
          <w:b/>
          <w:bCs/>
          <w:sz w:val="24"/>
        </w:rPr>
      </w:pPr>
      <w:r>
        <w:rPr>
          <w:rFonts w:ascii="宋体" w:hAnsi="宋体" w:cs="微软雅黑" w:hint="eastAsia"/>
          <w:b/>
          <w:bCs/>
          <w:sz w:val="24"/>
        </w:rPr>
        <w:t>（此合同仅供参考。以最终采购人与中标人签定的合同条款为准，最终签定合同的主要条款不能与招标文件有冲突）</w:t>
      </w:r>
    </w:p>
    <w:p w:rsidR="00633E55" w:rsidRDefault="00633E55" w:rsidP="00633E55">
      <w:pPr>
        <w:spacing w:line="440" w:lineRule="exact"/>
        <w:rPr>
          <w:rFonts w:ascii="Arial" w:hAnsi="宋体" w:cs="Arial"/>
          <w:color w:val="000000"/>
          <w:sz w:val="24"/>
        </w:rPr>
      </w:pPr>
    </w:p>
    <w:p w:rsidR="00B3395F" w:rsidRPr="00B3395F" w:rsidRDefault="00B3395F" w:rsidP="00B3395F">
      <w:pPr>
        <w:spacing w:line="560" w:lineRule="atLeast"/>
        <w:textAlignment w:val="baseline"/>
        <w:rPr>
          <w:rFonts w:ascii="宋体" w:hAnsi="宋体"/>
          <w:sz w:val="28"/>
          <w:szCs w:val="28"/>
        </w:rPr>
      </w:pPr>
      <w:r w:rsidRPr="00B3395F">
        <w:rPr>
          <w:rFonts w:ascii="宋体" w:hAnsi="宋体" w:cs="仿宋_GB2312" w:hint="eastAsia"/>
          <w:sz w:val="24"/>
          <w:lang w:val="zh-CN"/>
        </w:rPr>
        <w:t>甲方：</w:t>
      </w:r>
      <w:r>
        <w:rPr>
          <w:rFonts w:ascii="宋体" w:hAnsi="宋体" w:hint="eastAsia"/>
          <w:sz w:val="28"/>
          <w:szCs w:val="28"/>
          <w:u w:val="single"/>
        </w:rPr>
        <w:t xml:space="preserve">                             </w:t>
      </w:r>
      <w:r w:rsidRPr="00B3395F">
        <w:rPr>
          <w:rFonts w:ascii="宋体" w:hAnsi="宋体" w:cs="仿宋_GB2312" w:hint="eastAsia"/>
          <w:sz w:val="24"/>
          <w:lang w:val="zh-CN"/>
        </w:rPr>
        <w:t xml:space="preserve">                             </w:t>
      </w:r>
    </w:p>
    <w:p w:rsidR="00B3395F" w:rsidRPr="00B3395F" w:rsidRDefault="00B3395F" w:rsidP="00B3395F">
      <w:pPr>
        <w:spacing w:line="560" w:lineRule="atLeast"/>
        <w:textAlignment w:val="baseline"/>
        <w:rPr>
          <w:rFonts w:ascii="宋体" w:hAnsi="宋体"/>
          <w:sz w:val="28"/>
          <w:szCs w:val="28"/>
        </w:rPr>
      </w:pPr>
      <w:r w:rsidRPr="00B3395F">
        <w:rPr>
          <w:rFonts w:ascii="宋体" w:hAnsi="宋体" w:cs="仿宋_GB2312" w:hint="eastAsia"/>
          <w:sz w:val="24"/>
          <w:lang w:val="zh-CN"/>
        </w:rPr>
        <w:t>乙方：</w:t>
      </w:r>
      <w:r>
        <w:rPr>
          <w:rFonts w:ascii="宋体" w:hAnsi="宋体" w:hint="eastAsia"/>
          <w:sz w:val="28"/>
          <w:szCs w:val="28"/>
          <w:u w:val="single"/>
        </w:rPr>
        <w:t xml:space="preserve">                             </w:t>
      </w:r>
      <w:r w:rsidRPr="00B3395F">
        <w:rPr>
          <w:rFonts w:ascii="宋体" w:hAnsi="宋体" w:cs="仿宋_GB2312" w:hint="eastAsia"/>
          <w:sz w:val="24"/>
          <w:lang w:val="zh-CN"/>
        </w:rPr>
        <w:t xml:space="preserve">                              </w:t>
      </w:r>
    </w:p>
    <w:p w:rsidR="00B3395F" w:rsidRPr="00B3395F" w:rsidRDefault="00B3395F" w:rsidP="00B3395F">
      <w:pPr>
        <w:numPr>
          <w:ilvl w:val="0"/>
          <w:numId w:val="47"/>
        </w:numPr>
        <w:spacing w:line="520" w:lineRule="atLeast"/>
        <w:ind w:firstLineChars="200" w:firstLine="480"/>
        <w:textAlignment w:val="baseline"/>
        <w:rPr>
          <w:rFonts w:ascii="宋体" w:hAnsi="宋体" w:cs="仿宋_GB2312"/>
          <w:sz w:val="24"/>
          <w:lang w:val="zh-CN"/>
        </w:rPr>
      </w:pPr>
      <w:r w:rsidRPr="00B3395F">
        <w:rPr>
          <w:rFonts w:ascii="宋体" w:hAnsi="宋体" w:cs="仿宋_GB2312" w:hint="eastAsia"/>
          <w:sz w:val="24"/>
          <w:lang w:val="zh-CN"/>
        </w:rPr>
        <w:t>乙双方根据</w:t>
      </w:r>
      <w:r w:rsidRPr="00B3395F">
        <w:rPr>
          <w:rFonts w:ascii="宋体" w:hAnsi="宋体" w:cs="仿宋_GB2312" w:hint="eastAsia"/>
          <w:sz w:val="24"/>
          <w:lang w:val="zh-CN"/>
        </w:rPr>
        <w:tab/>
        <w:t xml:space="preserve">                     </w:t>
      </w:r>
      <w:r w:rsidRPr="00B3395F">
        <w:rPr>
          <w:rFonts w:ascii="宋体" w:hAnsi="宋体" w:cs="仿宋_GB2312" w:hint="eastAsia"/>
          <w:sz w:val="24"/>
          <w:lang w:val="zh-CN"/>
        </w:rPr>
        <w:tab/>
        <w:t>的成交结果，甲方同意接受乙方为本项目采购所做的投标文件，乙方必须按照中标通知书和本合同条款履行义务。甲、乙双方同意签署本合同。</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一、合同总金额为：（￥）</w:t>
      </w:r>
      <w:r w:rsidRPr="00B3395F">
        <w:rPr>
          <w:rFonts w:ascii="宋体" w:hAnsi="宋体" w:cs="仿宋_GB2312" w:hint="eastAsia"/>
          <w:sz w:val="24"/>
          <w:lang w:val="zh-CN"/>
        </w:rPr>
        <w:tab/>
        <w:t xml:space="preserve">      元，大写：</w:t>
      </w:r>
      <w:r w:rsidRPr="00B3395F">
        <w:rPr>
          <w:rFonts w:ascii="宋体" w:hAnsi="宋体" w:cs="仿宋_GB2312" w:hint="eastAsia"/>
          <w:sz w:val="24"/>
          <w:lang w:val="zh-CN"/>
        </w:rPr>
        <w:tab/>
      </w:r>
      <w:r w:rsidRPr="00B3395F">
        <w:rPr>
          <w:rFonts w:ascii="宋体" w:hAnsi="宋体" w:cs="仿宋_GB2312"/>
          <w:sz w:val="24"/>
          <w:lang w:val="zh-CN"/>
        </w:rPr>
        <w:tab/>
      </w:r>
      <w:r w:rsidRPr="00B3395F">
        <w:rPr>
          <w:rFonts w:ascii="宋体" w:hAnsi="宋体" w:cs="仿宋_GB2312" w:hint="eastAsia"/>
          <w:sz w:val="24"/>
          <w:lang w:val="zh-CN"/>
        </w:rPr>
        <w:t xml:space="preserve">         元整。具体数据详见合同附件采购清单。</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二、质量标准： 按《质量法》及国家行业质量标准执行。</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三、乙方对质量负责的条件及期限： 实行“三包”，保修一年，终生提供服务，人为因素造成的损坏不在“三包”之列，乙方负责维修收取材料费用。并承诺在甲方使用三个月内免费维护一次。</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四、包装标准、包装物的供应与回收：软体包装、不回收。</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五、货物所有权自 合同签订 时起转移。</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六、交货方式及地点：乙方负责汽车运输到甲方指定地点。</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七、运输方式及到达站（港）和费用承担：乙方负责汽车运输费用及装卸车费用。</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八、检验标准、方法、地点及期限：按双方约定质量要求在安装结束后7日内进行验收。</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九、成套设备的安装与调试：免费安装调试。</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十、付款方式：签订合同后进场供货施工，供货完成后报财政核拨，资金到位后十日内支付中标金额的45%，施工完毕验收合格后支付45%，下余10%作为质保金，一年后无质量问题支付完毕，一年内如发生非人为因素或质量原因，造成不能正常使用或人员伤害的，除全额扣除质保金外，将按违约处理，并承担相应法律责任。付款方式为对公转账或电子汇兑。</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lastRenderedPageBreak/>
        <w:t xml:space="preserve">收款单位全称：                          </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 xml:space="preserve">收款单位开户行：                        </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 xml:space="preserve">收款单位账号：                          </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十一、本合同解除的条件：双方协调一致。</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十二、违约责任：合同生效后,双方如单方面违约,需支付总货款的10%作为违约金给对方。</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十三、合同争议的解决方式： 双方协商解决，协商不成则通过仲裁机构或法律途径解决。</w:t>
      </w:r>
    </w:p>
    <w:p w:rsidR="00B3395F" w:rsidRPr="00B3395F" w:rsidRDefault="00B3395F" w:rsidP="00B3395F">
      <w:pPr>
        <w:spacing w:line="520" w:lineRule="atLeast"/>
        <w:textAlignment w:val="baseline"/>
        <w:rPr>
          <w:rFonts w:ascii="宋体" w:hAnsi="宋体" w:cs="仿宋_GB2312"/>
          <w:sz w:val="24"/>
          <w:lang w:val="zh-CN"/>
        </w:rPr>
      </w:pPr>
      <w:r w:rsidRPr="00B3395F">
        <w:rPr>
          <w:rFonts w:ascii="宋体" w:hAnsi="宋体" w:cs="仿宋_GB2312" w:hint="eastAsia"/>
          <w:sz w:val="24"/>
          <w:lang w:val="zh-CN"/>
        </w:rPr>
        <w:t>十四、本合同一经双方代表签字盖章，即行生效。一式      份，供方执    份，需方执       份，具有同等法律效力。</w:t>
      </w:r>
    </w:p>
    <w:p w:rsidR="00B3395F" w:rsidRPr="00B3395F" w:rsidRDefault="00B3395F" w:rsidP="00B3395F">
      <w:pPr>
        <w:spacing w:line="600" w:lineRule="exact"/>
        <w:ind w:firstLineChars="200" w:firstLine="480"/>
        <w:textAlignment w:val="baseline"/>
        <w:rPr>
          <w:rFonts w:ascii="宋体" w:hAnsi="宋体" w:cs="仿宋_GB2312"/>
          <w:sz w:val="24"/>
          <w:lang w:val="zh-CN"/>
        </w:rPr>
      </w:pPr>
    </w:p>
    <w:p w:rsidR="00B3395F" w:rsidRPr="00B3395F" w:rsidRDefault="00B3395F" w:rsidP="00B3395F">
      <w:pPr>
        <w:spacing w:line="480" w:lineRule="auto"/>
        <w:rPr>
          <w:rFonts w:ascii="宋体" w:hAnsi="宋体" w:cs="仿宋_GB2312"/>
          <w:sz w:val="24"/>
          <w:lang w:val="zh-CN"/>
        </w:rPr>
      </w:pPr>
    </w:p>
    <w:p w:rsidR="00B3395F" w:rsidRPr="00B3395F" w:rsidRDefault="00B3395F" w:rsidP="00B3395F">
      <w:pPr>
        <w:spacing w:line="480" w:lineRule="auto"/>
        <w:rPr>
          <w:rFonts w:ascii="宋体" w:hAnsi="宋体" w:cs="仿宋_GB2312"/>
          <w:sz w:val="24"/>
          <w:lang w:val="zh-CN"/>
        </w:rPr>
      </w:pPr>
      <w:r w:rsidRPr="00B3395F">
        <w:rPr>
          <w:rFonts w:ascii="宋体" w:hAnsi="宋体" w:cs="仿宋_GB2312" w:hint="eastAsia"/>
          <w:sz w:val="24"/>
          <w:lang w:val="zh-CN"/>
        </w:rPr>
        <w:t>甲方：                            乙方：</w:t>
      </w:r>
    </w:p>
    <w:p w:rsidR="00B3395F" w:rsidRPr="00B3395F" w:rsidRDefault="00B3395F" w:rsidP="00B3395F">
      <w:pPr>
        <w:spacing w:line="480" w:lineRule="auto"/>
        <w:rPr>
          <w:rFonts w:ascii="宋体" w:hAnsi="宋体" w:cs="仿宋_GB2312"/>
          <w:sz w:val="24"/>
          <w:lang w:val="zh-CN"/>
        </w:rPr>
      </w:pPr>
    </w:p>
    <w:p w:rsidR="00B3395F" w:rsidRPr="00B3395F" w:rsidRDefault="00B3395F" w:rsidP="00B3395F">
      <w:pPr>
        <w:spacing w:line="480" w:lineRule="auto"/>
        <w:rPr>
          <w:rFonts w:ascii="宋体" w:hAnsi="宋体" w:cs="仿宋_GB2312"/>
          <w:sz w:val="24"/>
          <w:lang w:val="zh-CN"/>
        </w:rPr>
      </w:pPr>
      <w:r w:rsidRPr="00B3395F">
        <w:rPr>
          <w:rFonts w:ascii="宋体" w:hAnsi="宋体" w:cs="仿宋_GB2312" w:hint="eastAsia"/>
          <w:sz w:val="24"/>
          <w:lang w:val="zh-CN"/>
        </w:rPr>
        <w:t>代表签字：                        代表签字：</w:t>
      </w:r>
    </w:p>
    <w:p w:rsidR="00B3395F" w:rsidRPr="00B3395F" w:rsidRDefault="00B3395F" w:rsidP="00B3395F">
      <w:pPr>
        <w:spacing w:line="480" w:lineRule="auto"/>
        <w:rPr>
          <w:rFonts w:ascii="宋体" w:hAnsi="宋体" w:cs="仿宋_GB2312"/>
          <w:sz w:val="24"/>
          <w:lang w:val="zh-CN"/>
        </w:rPr>
      </w:pPr>
      <w:r w:rsidRPr="00B3395F">
        <w:rPr>
          <w:rFonts w:ascii="宋体" w:hAnsi="宋体" w:cs="仿宋_GB2312" w:hint="eastAsia"/>
          <w:sz w:val="24"/>
          <w:lang w:val="zh-CN"/>
        </w:rPr>
        <w:t>联系电话：                        联系电话：</w:t>
      </w:r>
    </w:p>
    <w:p w:rsidR="00B3395F" w:rsidRPr="00B3395F" w:rsidRDefault="00B3395F" w:rsidP="00B3395F">
      <w:pPr>
        <w:spacing w:line="480" w:lineRule="auto"/>
        <w:rPr>
          <w:rFonts w:ascii="宋体" w:hAnsi="宋体" w:cs="仿宋_GB2312"/>
          <w:sz w:val="24"/>
          <w:lang w:val="zh-CN"/>
        </w:rPr>
      </w:pPr>
      <w:r w:rsidRPr="00B3395F">
        <w:rPr>
          <w:rFonts w:ascii="宋体" w:hAnsi="宋体" w:cs="仿宋_GB2312" w:hint="eastAsia"/>
          <w:sz w:val="24"/>
          <w:lang w:val="zh-CN"/>
        </w:rPr>
        <w:t>地    址：                        地    址：</w:t>
      </w:r>
    </w:p>
    <w:p w:rsidR="00B3395F" w:rsidRDefault="00B3395F" w:rsidP="00B3395F">
      <w:pPr>
        <w:pStyle w:val="a7"/>
        <w:spacing w:line="360" w:lineRule="auto"/>
        <w:contextualSpacing/>
        <w:rPr>
          <w:rFonts w:hAnsi="宋体" w:cs="宋体"/>
          <w:b/>
          <w:sz w:val="36"/>
          <w:szCs w:val="36"/>
        </w:rPr>
      </w:pPr>
      <w:r w:rsidRPr="00B3395F">
        <w:rPr>
          <w:rFonts w:hAnsi="宋体" w:cs="仿宋_GB2312" w:hint="eastAsia"/>
          <w:kern w:val="2"/>
          <w:sz w:val="24"/>
          <w:szCs w:val="24"/>
          <w:lang w:val="zh-CN"/>
        </w:rPr>
        <w:t xml:space="preserve">签订日期：                        签订日期：  </w:t>
      </w:r>
      <w:r>
        <w:rPr>
          <w:rFonts w:hAnsi="宋体" w:hint="eastAsia"/>
          <w:b/>
          <w:sz w:val="28"/>
          <w:szCs w:val="28"/>
        </w:rPr>
        <w:t xml:space="preserve"> </w:t>
      </w:r>
    </w:p>
    <w:p w:rsidR="00F51553" w:rsidRDefault="00F51553" w:rsidP="003E18AB">
      <w:pPr>
        <w:pStyle w:val="a7"/>
        <w:spacing w:line="360" w:lineRule="auto"/>
        <w:contextualSpacing/>
        <w:jc w:val="center"/>
        <w:rPr>
          <w:rFonts w:hAnsi="宋体" w:cs="宋体"/>
          <w:b/>
          <w:sz w:val="36"/>
          <w:szCs w:val="36"/>
        </w:rPr>
      </w:pPr>
    </w:p>
    <w:p w:rsidR="00F51553" w:rsidRDefault="00F51553" w:rsidP="003E18AB">
      <w:pPr>
        <w:pStyle w:val="a7"/>
        <w:spacing w:line="360" w:lineRule="auto"/>
        <w:contextualSpacing/>
        <w:jc w:val="center"/>
        <w:rPr>
          <w:rFonts w:hAnsi="宋体" w:cs="宋体"/>
          <w:b/>
          <w:sz w:val="36"/>
          <w:szCs w:val="36"/>
        </w:rPr>
      </w:pPr>
    </w:p>
    <w:p w:rsidR="00F51553" w:rsidRDefault="00F51553" w:rsidP="003E18AB">
      <w:pPr>
        <w:pStyle w:val="a7"/>
        <w:spacing w:line="360" w:lineRule="auto"/>
        <w:contextualSpacing/>
        <w:jc w:val="center"/>
        <w:rPr>
          <w:rFonts w:hAnsi="宋体" w:cs="宋体"/>
          <w:b/>
          <w:sz w:val="36"/>
          <w:szCs w:val="36"/>
        </w:rPr>
      </w:pPr>
    </w:p>
    <w:p w:rsidR="0062692E" w:rsidRDefault="0062692E" w:rsidP="003E18AB">
      <w:pPr>
        <w:pStyle w:val="a7"/>
        <w:spacing w:line="360" w:lineRule="auto"/>
        <w:contextualSpacing/>
        <w:jc w:val="center"/>
        <w:rPr>
          <w:rFonts w:hAnsi="宋体" w:cs="宋体"/>
          <w:b/>
          <w:sz w:val="36"/>
          <w:szCs w:val="36"/>
        </w:rPr>
      </w:pPr>
    </w:p>
    <w:p w:rsidR="0062692E" w:rsidRDefault="0062692E" w:rsidP="003E18AB">
      <w:pPr>
        <w:pStyle w:val="a7"/>
        <w:spacing w:line="360" w:lineRule="auto"/>
        <w:contextualSpacing/>
        <w:jc w:val="center"/>
        <w:rPr>
          <w:rFonts w:hAnsi="宋体" w:cs="宋体"/>
          <w:b/>
          <w:sz w:val="36"/>
          <w:szCs w:val="36"/>
        </w:rPr>
      </w:pPr>
    </w:p>
    <w:p w:rsidR="0062692E" w:rsidRDefault="0062692E" w:rsidP="003E18AB">
      <w:pPr>
        <w:pStyle w:val="a7"/>
        <w:spacing w:line="360" w:lineRule="auto"/>
        <w:contextualSpacing/>
        <w:jc w:val="center"/>
        <w:rPr>
          <w:rFonts w:hAnsi="宋体" w:cs="宋体"/>
          <w:b/>
          <w:sz w:val="36"/>
          <w:szCs w:val="36"/>
        </w:rPr>
      </w:pPr>
    </w:p>
    <w:p w:rsidR="0062692E" w:rsidRDefault="0062692E" w:rsidP="003E18AB">
      <w:pPr>
        <w:pStyle w:val="a7"/>
        <w:spacing w:line="360" w:lineRule="auto"/>
        <w:contextualSpacing/>
        <w:jc w:val="center"/>
        <w:rPr>
          <w:rFonts w:hAnsi="宋体" w:cs="宋体"/>
          <w:b/>
          <w:sz w:val="36"/>
          <w:szCs w:val="36"/>
        </w:rPr>
      </w:pPr>
    </w:p>
    <w:p w:rsidR="0062692E" w:rsidRDefault="0062692E" w:rsidP="003E18AB">
      <w:pPr>
        <w:pStyle w:val="a7"/>
        <w:spacing w:line="360" w:lineRule="auto"/>
        <w:contextualSpacing/>
        <w:jc w:val="center"/>
        <w:rPr>
          <w:rFonts w:hAnsi="宋体" w:cs="宋体"/>
          <w:b/>
          <w:sz w:val="36"/>
          <w:szCs w:val="36"/>
        </w:rPr>
      </w:pPr>
    </w:p>
    <w:p w:rsidR="003E18AB" w:rsidRPr="003E18AB" w:rsidRDefault="003E18AB" w:rsidP="003E18AB">
      <w:pPr>
        <w:pStyle w:val="a7"/>
        <w:spacing w:line="360" w:lineRule="auto"/>
        <w:contextualSpacing/>
        <w:jc w:val="center"/>
        <w:rPr>
          <w:rFonts w:hAnsi="宋体" w:cs="宋体"/>
          <w:b/>
          <w:sz w:val="36"/>
          <w:szCs w:val="36"/>
        </w:rPr>
      </w:pPr>
      <w:r w:rsidRPr="003E18AB">
        <w:rPr>
          <w:rFonts w:hAnsi="宋体" w:cs="宋体" w:hint="eastAsia"/>
          <w:b/>
          <w:sz w:val="36"/>
          <w:szCs w:val="36"/>
        </w:rPr>
        <w:lastRenderedPageBreak/>
        <w:t>第八章 投标文件有关格式</w:t>
      </w:r>
    </w:p>
    <w:p w:rsidR="009F3028" w:rsidRDefault="003E18AB" w:rsidP="009F3028">
      <w:pPr>
        <w:autoSpaceDE w:val="0"/>
        <w:autoSpaceDN w:val="0"/>
        <w:adjustRightInd w:val="0"/>
        <w:spacing w:line="700" w:lineRule="exact"/>
        <w:jc w:val="center"/>
        <w:rPr>
          <w:rFonts w:asciiTheme="majorEastAsia" w:eastAsiaTheme="majorEastAsia" w:hAnsiTheme="majorEastAsia" w:cs="宋体"/>
          <w:b/>
          <w:kern w:val="0"/>
          <w:sz w:val="36"/>
          <w:szCs w:val="36"/>
        </w:rPr>
      </w:pPr>
      <w:r w:rsidRPr="00200046">
        <w:rPr>
          <w:rFonts w:asciiTheme="majorEastAsia" w:eastAsiaTheme="majorEastAsia" w:hAnsiTheme="majorEastAsia" w:cs="宋体" w:hint="eastAsia"/>
          <w:b/>
          <w:kern w:val="0"/>
          <w:sz w:val="36"/>
          <w:szCs w:val="36"/>
        </w:rPr>
        <w:t>（如涉及本项目的提供）</w:t>
      </w:r>
      <w:bookmarkStart w:id="5" w:name="_Toc174185203"/>
      <w:bookmarkStart w:id="6" w:name="_Toc186274126"/>
      <w:bookmarkStart w:id="7" w:name="_Toc184023138"/>
    </w:p>
    <w:p w:rsidR="00633E55" w:rsidRPr="009F3028" w:rsidRDefault="009F3028" w:rsidP="009F3028">
      <w:pPr>
        <w:autoSpaceDE w:val="0"/>
        <w:autoSpaceDN w:val="0"/>
        <w:adjustRightInd w:val="0"/>
        <w:spacing w:line="700" w:lineRule="exact"/>
        <w:jc w:val="center"/>
        <w:rPr>
          <w:rStyle w:val="2Char"/>
          <w:rFonts w:asciiTheme="majorEastAsia" w:eastAsiaTheme="majorEastAsia" w:hAnsiTheme="majorEastAsia" w:cs="宋体"/>
          <w:sz w:val="36"/>
          <w:szCs w:val="36"/>
        </w:rPr>
      </w:pPr>
      <w:r>
        <w:rPr>
          <w:rFonts w:asciiTheme="majorEastAsia" w:eastAsiaTheme="majorEastAsia" w:hAnsiTheme="majorEastAsia" w:cs="宋体" w:hint="eastAsia"/>
          <w:b/>
          <w:kern w:val="0"/>
          <w:sz w:val="36"/>
          <w:szCs w:val="36"/>
        </w:rPr>
        <w:t xml:space="preserve">                                    </w:t>
      </w:r>
      <w:r w:rsidR="00633E55">
        <w:rPr>
          <w:rStyle w:val="2Char"/>
          <w:rFonts w:ascii="宋体" w:hAnsi="宋体" w:hint="eastAsia"/>
        </w:rPr>
        <w:t>正本</w:t>
      </w:r>
      <w:r>
        <w:rPr>
          <w:rStyle w:val="2Char"/>
          <w:rFonts w:ascii="宋体" w:hAnsi="宋体" w:hint="eastAsia"/>
        </w:rPr>
        <w:t>或</w:t>
      </w:r>
      <w:r w:rsidR="00633E55">
        <w:rPr>
          <w:rStyle w:val="2Char"/>
          <w:rFonts w:ascii="宋体" w:hAnsi="宋体" w:hint="eastAsia"/>
        </w:rPr>
        <w:t>副本</w:t>
      </w:r>
    </w:p>
    <w:p w:rsidR="00633E55" w:rsidRDefault="00633E55" w:rsidP="00633E55">
      <w:pPr>
        <w:jc w:val="left"/>
        <w:rPr>
          <w:rStyle w:val="2Char"/>
          <w:rFonts w:ascii="宋体" w:hAnsi="宋体"/>
        </w:rPr>
      </w:pPr>
    </w:p>
    <w:p w:rsidR="00633E55" w:rsidRDefault="00633E55" w:rsidP="00633E55">
      <w:pPr>
        <w:rPr>
          <w:rFonts w:ascii="宋体" w:hAnsi="宋体" w:cs="微软雅黑"/>
          <w:sz w:val="28"/>
          <w:szCs w:val="28"/>
          <w:u w:val="single"/>
        </w:rPr>
      </w:pPr>
    </w:p>
    <w:p w:rsidR="00633E55" w:rsidRDefault="00633E55" w:rsidP="00633E55">
      <w:pPr>
        <w:spacing w:line="276" w:lineRule="auto"/>
        <w:jc w:val="center"/>
        <w:rPr>
          <w:rFonts w:ascii="宋体" w:hAnsi="宋体" w:cs="宋体"/>
          <w:b/>
          <w:bCs/>
          <w:sz w:val="40"/>
          <w:szCs w:val="40"/>
          <w:u w:val="single"/>
        </w:rPr>
      </w:pPr>
      <w:r>
        <w:rPr>
          <w:rFonts w:ascii="宋体" w:hAnsi="宋体" w:cs="宋体" w:hint="eastAsia"/>
          <w:b/>
          <w:bCs/>
          <w:sz w:val="40"/>
          <w:szCs w:val="40"/>
          <w:u w:val="single"/>
        </w:rPr>
        <w:t xml:space="preserve">                      （项目名称）</w:t>
      </w:r>
    </w:p>
    <w:p w:rsidR="00633E55" w:rsidRDefault="00633E55" w:rsidP="00633E55">
      <w:pPr>
        <w:jc w:val="center"/>
        <w:rPr>
          <w:rFonts w:ascii="宋体" w:hAnsi="宋体" w:cs="微软雅黑"/>
          <w:sz w:val="28"/>
          <w:szCs w:val="28"/>
          <w:u w:val="single"/>
        </w:rPr>
      </w:pPr>
    </w:p>
    <w:p w:rsidR="00633E55" w:rsidRDefault="00633E55" w:rsidP="00633E55">
      <w:pPr>
        <w:rPr>
          <w:rFonts w:ascii="宋体" w:hAnsi="宋体" w:cs="微软雅黑"/>
          <w:sz w:val="20"/>
          <w:szCs w:val="20"/>
        </w:rPr>
      </w:pPr>
    </w:p>
    <w:p w:rsidR="00633E55" w:rsidRDefault="00633E55" w:rsidP="00633E55">
      <w:pPr>
        <w:rPr>
          <w:rFonts w:ascii="宋体" w:hAnsi="宋体" w:cs="微软雅黑"/>
          <w:sz w:val="20"/>
          <w:szCs w:val="20"/>
        </w:rPr>
      </w:pPr>
    </w:p>
    <w:p w:rsidR="00633E55" w:rsidRDefault="00633E55" w:rsidP="00633E55">
      <w:pPr>
        <w:jc w:val="center"/>
        <w:rPr>
          <w:rFonts w:ascii="宋体" w:hAnsi="宋体" w:cs="微软雅黑"/>
          <w:sz w:val="72"/>
          <w:szCs w:val="72"/>
        </w:rPr>
      </w:pPr>
      <w:r>
        <w:rPr>
          <w:rFonts w:ascii="宋体" w:hAnsi="宋体" w:cs="微软雅黑" w:hint="eastAsia"/>
          <w:sz w:val="72"/>
          <w:szCs w:val="72"/>
        </w:rPr>
        <w:t>投 标 文 件</w:t>
      </w:r>
    </w:p>
    <w:p w:rsidR="00633E55" w:rsidRDefault="00633E55" w:rsidP="00633E55">
      <w:pPr>
        <w:rPr>
          <w:rFonts w:ascii="宋体" w:hAnsi="宋体" w:cs="微软雅黑"/>
          <w:sz w:val="28"/>
          <w:szCs w:val="28"/>
        </w:rPr>
      </w:pPr>
    </w:p>
    <w:p w:rsidR="00633E55" w:rsidRDefault="00633E55" w:rsidP="00633E55">
      <w:pPr>
        <w:ind w:firstLineChars="1100" w:firstLine="3080"/>
        <w:rPr>
          <w:rFonts w:ascii="宋体" w:hAnsi="宋体" w:cs="微软雅黑"/>
          <w:sz w:val="28"/>
          <w:szCs w:val="28"/>
        </w:rPr>
      </w:pPr>
      <w:r>
        <w:rPr>
          <w:rFonts w:ascii="宋体" w:hAnsi="宋体" w:cs="微软雅黑" w:hint="eastAsia"/>
          <w:sz w:val="28"/>
          <w:szCs w:val="28"/>
        </w:rPr>
        <w:t>项目编号：</w:t>
      </w: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633E55">
      <w:pPr>
        <w:rPr>
          <w:rFonts w:ascii="宋体" w:hAnsi="宋体" w:cs="微软雅黑"/>
          <w:sz w:val="28"/>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9F3028">
      <w:pPr>
        <w:pStyle w:val="a0"/>
        <w:ind w:firstLine="280"/>
        <w:rPr>
          <w:rFonts w:hAnsi="宋体" w:cs="微软雅黑"/>
          <w:szCs w:val="28"/>
        </w:rPr>
      </w:pPr>
    </w:p>
    <w:p w:rsidR="00633E55" w:rsidRDefault="00633E55" w:rsidP="00633E55">
      <w:pPr>
        <w:ind w:leftChars="514" w:left="1079"/>
        <w:jc w:val="left"/>
        <w:rPr>
          <w:rFonts w:ascii="宋体" w:hAnsi="宋体" w:cs="微软雅黑"/>
          <w:sz w:val="28"/>
          <w:szCs w:val="28"/>
          <w:u w:val="single"/>
        </w:rPr>
      </w:pPr>
      <w:r>
        <w:rPr>
          <w:rFonts w:ascii="宋体" w:hAnsi="宋体" w:cs="微软雅黑" w:hint="eastAsia"/>
          <w:sz w:val="28"/>
          <w:szCs w:val="28"/>
        </w:rPr>
        <w:t>投  标  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Pr>
          <w:rFonts w:ascii="宋体" w:hAnsi="宋体" w:cs="微软雅黑" w:hint="eastAsia"/>
          <w:sz w:val="28"/>
          <w:szCs w:val="28"/>
        </w:rPr>
        <w:t>（盖单位章）</w:t>
      </w:r>
    </w:p>
    <w:p w:rsidR="00633E55" w:rsidRDefault="00633E55" w:rsidP="00633E55">
      <w:pPr>
        <w:ind w:leftChars="514" w:left="1079"/>
        <w:jc w:val="left"/>
        <w:rPr>
          <w:rFonts w:ascii="宋体" w:hAnsi="宋体" w:cs="微软雅黑"/>
          <w:sz w:val="28"/>
          <w:szCs w:val="28"/>
        </w:rPr>
      </w:pPr>
      <w:r>
        <w:rPr>
          <w:rFonts w:ascii="宋体" w:hAnsi="宋体" w:cs="微软雅黑" w:hint="eastAsia"/>
          <w:sz w:val="28"/>
          <w:szCs w:val="28"/>
        </w:rPr>
        <w:t>法定代表人</w:t>
      </w:r>
      <w:r w:rsidR="00A53FC4">
        <w:rPr>
          <w:rFonts w:ascii="宋体" w:hAnsi="宋体" w:cs="微软雅黑" w:hint="eastAsia"/>
          <w:sz w:val="28"/>
          <w:szCs w:val="28"/>
        </w:rPr>
        <w:t>（单位负责人）</w:t>
      </w:r>
      <w:r>
        <w:rPr>
          <w:rFonts w:ascii="宋体" w:hAnsi="宋体" w:cs="微软雅黑" w:hint="eastAsia"/>
          <w:sz w:val="28"/>
          <w:szCs w:val="28"/>
        </w:rPr>
        <w:t>或其委托代理人：</w:t>
      </w:r>
      <w:r w:rsidR="003E18AB">
        <w:rPr>
          <w:rFonts w:ascii="宋体" w:hAnsi="宋体" w:cs="微软雅黑" w:hint="eastAsia"/>
          <w:sz w:val="28"/>
          <w:szCs w:val="28"/>
          <w:u w:val="single"/>
        </w:rPr>
        <w:t xml:space="preserve">              </w:t>
      </w:r>
      <w:r w:rsidR="009F3028">
        <w:rPr>
          <w:rFonts w:ascii="宋体" w:hAnsi="宋体" w:cs="微软雅黑" w:hint="eastAsia"/>
          <w:sz w:val="28"/>
          <w:szCs w:val="28"/>
          <w:u w:val="single"/>
        </w:rPr>
        <w:t xml:space="preserve"> </w:t>
      </w:r>
      <w:r w:rsidR="009F3028">
        <w:rPr>
          <w:rFonts w:ascii="宋体" w:hAnsi="宋体" w:cs="微软雅黑" w:hint="eastAsia"/>
          <w:sz w:val="28"/>
          <w:szCs w:val="28"/>
        </w:rPr>
        <w:t>（签字</w:t>
      </w:r>
      <w:r>
        <w:rPr>
          <w:rFonts w:ascii="宋体" w:hAnsi="宋体" w:cs="微软雅黑" w:hint="eastAsia"/>
          <w:sz w:val="28"/>
          <w:szCs w:val="28"/>
        </w:rPr>
        <w:t>）</w:t>
      </w:r>
    </w:p>
    <w:p w:rsidR="003E18AB" w:rsidRPr="003E18AB" w:rsidRDefault="003E18AB" w:rsidP="009F3028">
      <w:pPr>
        <w:pStyle w:val="a0"/>
        <w:ind w:firstLine="280"/>
      </w:pPr>
    </w:p>
    <w:p w:rsidR="003E18AB" w:rsidRDefault="00633E55" w:rsidP="003E18AB">
      <w:pPr>
        <w:ind w:firstLineChars="1200" w:firstLine="3360"/>
        <w:rPr>
          <w:rFonts w:ascii="宋体" w:hAnsi="宋体" w:cs="微软雅黑"/>
          <w:sz w:val="28"/>
          <w:szCs w:val="28"/>
        </w:rPr>
      </w:pPr>
      <w:r>
        <w:rPr>
          <w:rFonts w:ascii="宋体" w:hAnsi="宋体" w:cs="微软雅黑" w:hint="eastAsia"/>
          <w:sz w:val="28"/>
          <w:szCs w:val="28"/>
        </w:rPr>
        <w:t xml:space="preserve">年  </w:t>
      </w:r>
      <w:r w:rsidR="003E18AB">
        <w:rPr>
          <w:rFonts w:ascii="宋体" w:hAnsi="宋体" w:cs="微软雅黑" w:hint="eastAsia"/>
          <w:sz w:val="28"/>
          <w:szCs w:val="28"/>
        </w:rPr>
        <w:t xml:space="preserve"> </w:t>
      </w:r>
      <w:r>
        <w:rPr>
          <w:rFonts w:ascii="宋体" w:hAnsi="宋体" w:cs="微软雅黑" w:hint="eastAsia"/>
          <w:sz w:val="28"/>
          <w:szCs w:val="28"/>
        </w:rPr>
        <w:t xml:space="preserve">月 </w:t>
      </w:r>
      <w:r w:rsidR="003E18AB">
        <w:rPr>
          <w:rFonts w:ascii="宋体" w:hAnsi="宋体" w:cs="微软雅黑" w:hint="eastAsia"/>
          <w:sz w:val="28"/>
          <w:szCs w:val="28"/>
        </w:rPr>
        <w:t xml:space="preserve"> </w:t>
      </w:r>
      <w:r>
        <w:rPr>
          <w:rFonts w:ascii="宋体" w:hAnsi="宋体" w:cs="微软雅黑" w:hint="eastAsia"/>
          <w:sz w:val="28"/>
          <w:szCs w:val="28"/>
        </w:rPr>
        <w:t xml:space="preserve"> 日</w:t>
      </w:r>
    </w:p>
    <w:bookmarkEnd w:id="5"/>
    <w:bookmarkEnd w:id="6"/>
    <w:bookmarkEnd w:id="7"/>
    <w:p w:rsidR="00E523D6" w:rsidRPr="00074086" w:rsidRDefault="00E523D6" w:rsidP="00F51553">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074086">
        <w:rPr>
          <w:rFonts w:asciiTheme="minorEastAsia" w:eastAsiaTheme="minorEastAsia" w:hAnsiTheme="minorEastAsia" w:cs="黑体" w:hint="eastAsia"/>
          <w:color w:val="auto"/>
          <w:kern w:val="2"/>
          <w:sz w:val="28"/>
          <w:szCs w:val="28"/>
          <w:lang w:val="zh-CN"/>
        </w:rPr>
        <w:lastRenderedPageBreak/>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468"/>
        <w:gridCol w:w="774"/>
        <w:gridCol w:w="426"/>
        <w:gridCol w:w="283"/>
        <w:gridCol w:w="2268"/>
        <w:gridCol w:w="1559"/>
        <w:gridCol w:w="1560"/>
        <w:gridCol w:w="2018"/>
      </w:tblGrid>
      <w:tr w:rsidR="00E523D6" w:rsidRPr="00AC045F" w:rsidTr="00CB7250">
        <w:tc>
          <w:tcPr>
            <w:tcW w:w="46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序号</w:t>
            </w:r>
          </w:p>
        </w:tc>
        <w:tc>
          <w:tcPr>
            <w:tcW w:w="3751" w:type="dxa"/>
            <w:gridSpan w:val="4"/>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项</w:t>
            </w:r>
            <w:r>
              <w:rPr>
                <w:rFonts w:ascii="宋体" w:hAnsi="宋体" w:cs="微软雅黑" w:hint="eastAsia"/>
                <w:b/>
                <w:szCs w:val="21"/>
              </w:rPr>
              <w:t xml:space="preserve">  </w:t>
            </w:r>
            <w:r w:rsidRPr="00414486">
              <w:rPr>
                <w:rFonts w:ascii="宋体" w:hAnsi="宋体" w:cs="微软雅黑" w:hint="eastAsia"/>
                <w:b/>
                <w:szCs w:val="21"/>
              </w:rPr>
              <w:t>目</w:t>
            </w:r>
          </w:p>
        </w:tc>
        <w:tc>
          <w:tcPr>
            <w:tcW w:w="1559"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投标人应答</w:t>
            </w:r>
          </w:p>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（有/没有）</w:t>
            </w:r>
          </w:p>
        </w:tc>
        <w:tc>
          <w:tcPr>
            <w:tcW w:w="1560"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投标文件中所在页码</w:t>
            </w:r>
          </w:p>
        </w:tc>
        <w:tc>
          <w:tcPr>
            <w:tcW w:w="2018" w:type="dxa"/>
            <w:vAlign w:val="center"/>
          </w:tcPr>
          <w:p w:rsidR="00E523D6" w:rsidRPr="00414486" w:rsidRDefault="00E523D6" w:rsidP="00CB7250">
            <w:pPr>
              <w:snapToGrid w:val="0"/>
              <w:spacing w:line="400" w:lineRule="exact"/>
              <w:jc w:val="center"/>
              <w:rPr>
                <w:rFonts w:ascii="宋体" w:hAnsi="宋体" w:cs="微软雅黑"/>
                <w:b/>
                <w:szCs w:val="21"/>
              </w:rPr>
            </w:pPr>
            <w:r w:rsidRPr="00414486">
              <w:rPr>
                <w:rFonts w:ascii="宋体" w:hAnsi="宋体" w:cs="微软雅黑" w:hint="eastAsia"/>
                <w:b/>
                <w:szCs w:val="21"/>
              </w:rPr>
              <w:t>备注说明</w:t>
            </w: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投标人应答索引表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hint="eastAsia"/>
                <w:szCs w:val="21"/>
              </w:rPr>
              <w:t>开标一览表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投标函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4</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ajorEastAsia" w:eastAsiaTheme="majorEastAsia" w:hAnsiTheme="majorEastAsia" w:cstheme="majorEastAsia" w:hint="eastAsia"/>
                <w:bCs/>
                <w:szCs w:val="21"/>
                <w:lang w:val="zh-CN"/>
              </w:rPr>
              <w:t>法定代表人（单位负责人）</w:t>
            </w:r>
            <w:r w:rsidRPr="0002733A">
              <w:rPr>
                <w:rFonts w:asciiTheme="majorEastAsia" w:eastAsiaTheme="majorEastAsia" w:hAnsiTheme="majorEastAsia" w:cstheme="majorEastAsia"/>
                <w:bCs/>
                <w:szCs w:val="21"/>
                <w:lang w:val="zh-CN"/>
              </w:rPr>
              <w:t>资</w:t>
            </w:r>
            <w:r w:rsidRPr="0002733A">
              <w:rPr>
                <w:rFonts w:asciiTheme="majorEastAsia" w:eastAsiaTheme="majorEastAsia" w:hAnsiTheme="majorEastAsia" w:cstheme="majorEastAsia" w:hint="eastAsia"/>
                <w:bCs/>
                <w:szCs w:val="21"/>
                <w:lang w:val="zh-CN"/>
              </w:rPr>
              <w:t>格</w:t>
            </w:r>
            <w:r w:rsidRPr="0002733A">
              <w:rPr>
                <w:rFonts w:asciiTheme="majorEastAsia" w:eastAsiaTheme="majorEastAsia" w:hAnsiTheme="majorEastAsia" w:cstheme="majorEastAsia"/>
                <w:bCs/>
                <w:szCs w:val="21"/>
                <w:lang w:val="zh-CN"/>
              </w:rPr>
              <w:t>证</w:t>
            </w:r>
            <w:r w:rsidRPr="0002733A">
              <w:rPr>
                <w:rFonts w:asciiTheme="majorEastAsia" w:eastAsiaTheme="majorEastAsia" w:hAnsiTheme="majorEastAsia" w:cstheme="majorEastAsia" w:hint="eastAsia"/>
                <w:bCs/>
                <w:szCs w:val="21"/>
                <w:lang w:val="zh-CN"/>
              </w:rPr>
              <w:t>明</w:t>
            </w:r>
            <w:r w:rsidRPr="0002733A">
              <w:rPr>
                <w:rFonts w:asciiTheme="majorEastAsia" w:eastAsiaTheme="majorEastAsia" w:hAnsiTheme="majorEastAsia" w:cstheme="majorEastAsia"/>
                <w:bCs/>
                <w:szCs w:val="21"/>
                <w:lang w:val="zh-CN"/>
              </w:rPr>
              <w:t>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5</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法定代表人（单位负责人）授权书</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6</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hAnsi="宋体" w:hint="eastAsia"/>
                <w:szCs w:val="21"/>
              </w:rPr>
              <w:t>营业执照等证明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E523D6" w:rsidRPr="0002733A" w:rsidRDefault="00E523D6" w:rsidP="00CB7250">
            <w:pPr>
              <w:pStyle w:val="a7"/>
              <w:kinsoku w:val="0"/>
              <w:spacing w:line="320" w:lineRule="exact"/>
              <w:rPr>
                <w:rFonts w:hAnsi="宋体"/>
                <w:szCs w:val="21"/>
              </w:rPr>
            </w:pPr>
            <w:r w:rsidRPr="0002733A">
              <w:rPr>
                <w:rFonts w:asciiTheme="minorEastAsia" w:hAnsiTheme="minorEastAsia" w:hint="eastAsia"/>
                <w:bCs/>
                <w:szCs w:val="21"/>
              </w:rPr>
              <w:t>依法纳税凭据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8</w:t>
            </w:r>
          </w:p>
        </w:tc>
        <w:tc>
          <w:tcPr>
            <w:tcW w:w="774" w:type="dxa"/>
            <w:vMerge w:val="restart"/>
            <w:tcBorders>
              <w:right w:val="single" w:sz="4"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sidRPr="00414486">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经审计财务报告</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资产负债表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利润表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现金流量表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所有者权益变动表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附注</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基本开户银行资信证明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银行资信证明</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政府采购投标担保函</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hRule="exac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9</w:t>
            </w:r>
          </w:p>
        </w:tc>
        <w:tc>
          <w:tcPr>
            <w:tcW w:w="3751" w:type="dxa"/>
            <w:gridSpan w:val="4"/>
            <w:vAlign w:val="center"/>
          </w:tcPr>
          <w:p w:rsidR="00E523D6" w:rsidRPr="00414486" w:rsidRDefault="00E523D6" w:rsidP="00CB7250">
            <w:pPr>
              <w:snapToGrid w:val="0"/>
              <w:spacing w:line="400" w:lineRule="exact"/>
              <w:rPr>
                <w:rFonts w:ascii="宋体" w:hAnsi="宋体" w:cs="微软雅黑"/>
                <w:szCs w:val="21"/>
              </w:rPr>
            </w:pPr>
            <w:r w:rsidRPr="00414486">
              <w:rPr>
                <w:rFonts w:asciiTheme="minorEastAsia" w:hAnsiTheme="minorEastAsia" w:hint="eastAsia"/>
                <w:bCs/>
                <w:szCs w:val="21"/>
              </w:rPr>
              <w:t>依法缴纳社会保险凭据</w:t>
            </w:r>
          </w:p>
        </w:tc>
        <w:tc>
          <w:tcPr>
            <w:tcW w:w="1559" w:type="dxa"/>
            <w:vAlign w:val="center"/>
          </w:tcPr>
          <w:p w:rsidR="00E523D6" w:rsidRPr="00414486" w:rsidRDefault="00E523D6" w:rsidP="00CB7250">
            <w:pPr>
              <w:snapToGrid w:val="0"/>
              <w:spacing w:line="400" w:lineRule="exact"/>
              <w:jc w:val="center"/>
              <w:rPr>
                <w:rFonts w:ascii="宋体" w:hAnsi="宋体" w:cs="微软雅黑"/>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10</w:t>
            </w:r>
          </w:p>
        </w:tc>
        <w:tc>
          <w:tcPr>
            <w:tcW w:w="774" w:type="dxa"/>
            <w:vMerge w:val="restart"/>
            <w:tcBorders>
              <w:right w:val="single" w:sz="6" w:space="0" w:color="auto"/>
            </w:tcBorders>
            <w:vAlign w:val="center"/>
          </w:tcPr>
          <w:p w:rsidR="00E523D6" w:rsidRPr="00414486" w:rsidRDefault="00E523D6" w:rsidP="00CB7250">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523D6" w:rsidRPr="00414486" w:rsidRDefault="00E523D6" w:rsidP="00CB7250">
            <w:pPr>
              <w:snapToGrid w:val="0"/>
              <w:spacing w:line="400" w:lineRule="exact"/>
              <w:jc w:val="left"/>
              <w:rPr>
                <w:rFonts w:ascii="宋体" w:hAnsi="宋体" w:cs="微软雅黑"/>
                <w:szCs w:val="21"/>
              </w:rPr>
            </w:pPr>
            <w:r w:rsidRPr="00414486">
              <w:rPr>
                <w:rFonts w:ascii="宋体" w:hAnsi="宋体" w:cs="微软雅黑" w:hint="eastAsia"/>
                <w:szCs w:val="21"/>
              </w:rPr>
              <w:t>证明材料</w:t>
            </w:r>
          </w:p>
        </w:tc>
        <w:tc>
          <w:tcPr>
            <w:tcW w:w="2268" w:type="dxa"/>
            <w:tcBorders>
              <w:left w:val="single" w:sz="6" w:space="0" w:color="auto"/>
            </w:tcBorders>
            <w:vAlign w:val="center"/>
          </w:tcPr>
          <w:p w:rsidR="00E523D6" w:rsidRPr="00414486" w:rsidRDefault="00E523D6" w:rsidP="00CB7250">
            <w:pPr>
              <w:snapToGrid w:val="0"/>
              <w:spacing w:line="400" w:lineRule="exact"/>
              <w:rPr>
                <w:rFonts w:ascii="宋体" w:hAnsi="宋体" w:cs="微软雅黑"/>
                <w:szCs w:val="21"/>
              </w:rPr>
            </w:pPr>
            <w:r w:rsidRPr="00414486">
              <w:rPr>
                <w:rFonts w:ascii="宋体" w:hAnsi="宋体" w:cs="微软雅黑" w:hint="eastAsia"/>
                <w:szCs w:val="21"/>
              </w:rPr>
              <w:t>设备购置发票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技术人员职称证书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709" w:type="dxa"/>
            <w:gridSpan w:val="2"/>
            <w:vMerge/>
            <w:tcBorders>
              <w:left w:val="single" w:sz="6" w:space="0" w:color="auto"/>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268" w:type="dxa"/>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用工合同</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pStyle w:val="a7"/>
              <w:kinsoku w:val="0"/>
              <w:spacing w:line="320" w:lineRule="exact"/>
              <w:rPr>
                <w:rFonts w:hAnsi="宋体" w:cs="微软雅黑"/>
                <w:bCs/>
                <w:szCs w:val="21"/>
              </w:rPr>
            </w:pPr>
          </w:p>
        </w:tc>
      </w:tr>
      <w:tr w:rsidR="00E523D6" w:rsidRPr="00AC045F" w:rsidTr="00CB7250">
        <w:tc>
          <w:tcPr>
            <w:tcW w:w="468" w:type="dxa"/>
            <w:vMerge/>
            <w:vAlign w:val="center"/>
          </w:tcPr>
          <w:p w:rsidR="00E523D6" w:rsidRPr="00414486" w:rsidRDefault="00E523D6" w:rsidP="00E523D6">
            <w:pPr>
              <w:numPr>
                <w:ilvl w:val="0"/>
                <w:numId w:val="5"/>
              </w:numPr>
              <w:tabs>
                <w:tab w:val="num" w:pos="420"/>
              </w:tabs>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p>
        </w:tc>
        <w:tc>
          <w:tcPr>
            <w:tcW w:w="2977" w:type="dxa"/>
            <w:gridSpan w:val="3"/>
            <w:tcBorders>
              <w:left w:val="single" w:sz="6"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hAnsiTheme="minorEastAsia" w:hint="eastAsia"/>
                <w:bCs/>
                <w:szCs w:val="21"/>
              </w:rPr>
              <w:t>投标人相关承诺函或声明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hint="eastAsia"/>
                <w:szCs w:val="21"/>
              </w:rPr>
              <w:t>没有重大违法记录的声明</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12</w:t>
            </w:r>
          </w:p>
        </w:tc>
        <w:tc>
          <w:tcPr>
            <w:tcW w:w="3751" w:type="dxa"/>
            <w:gridSpan w:val="4"/>
            <w:vAlign w:val="center"/>
          </w:tcPr>
          <w:p w:rsidR="00E523D6" w:rsidRPr="00414486" w:rsidRDefault="00E523D6" w:rsidP="00CB7250">
            <w:pPr>
              <w:pStyle w:val="a7"/>
              <w:kinsoku w:val="0"/>
              <w:spacing w:line="320" w:lineRule="exact"/>
              <w:rPr>
                <w:rFonts w:hAnsi="宋体"/>
                <w:szCs w:val="21"/>
              </w:rPr>
            </w:pPr>
            <w:r w:rsidRPr="00414486">
              <w:rPr>
                <w:rFonts w:hAnsi="宋体" w:cs="微软雅黑" w:hint="eastAsia"/>
                <w:bCs/>
                <w:szCs w:val="21"/>
              </w:rPr>
              <w:t>投标人须具备的特殊资质证书</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AE565E">
              <w:rPr>
                <w:rFonts w:asciiTheme="majorEastAsia" w:eastAsiaTheme="majorEastAsia" w:hAnsiTheme="majorEastAsia" w:cstheme="majorEastAsia" w:hint="eastAsia"/>
                <w:bCs/>
                <w:szCs w:val="21"/>
                <w:lang w:val="zh-CN"/>
              </w:rPr>
              <w:t>投标承诺函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14</w:t>
            </w:r>
          </w:p>
        </w:tc>
        <w:tc>
          <w:tcPr>
            <w:tcW w:w="3751" w:type="dxa"/>
            <w:gridSpan w:val="4"/>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ajorEastAsia" w:eastAsiaTheme="majorEastAsia" w:hAnsiTheme="majorEastAsia" w:cstheme="majorEastAsia" w:hint="eastAsia"/>
                <w:bCs/>
                <w:szCs w:val="21"/>
                <w:lang w:val="zh-CN"/>
              </w:rPr>
              <w:t>联合体协议</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ajorEastAsia" w:eastAsiaTheme="majorEastAsia" w:hAnsiTheme="majorEastAsia" w:cstheme="majorEastAsia" w:hint="eastAsia"/>
                <w:bCs/>
                <w:szCs w:val="21"/>
                <w:lang w:val="zh-CN"/>
              </w:rPr>
              <w:t>投标人与参加本项目投标的其他供应商之间，单位负责人不为同一人并且不</w:t>
            </w:r>
            <w:r w:rsidRPr="00BB0A0D">
              <w:rPr>
                <w:rFonts w:asciiTheme="majorEastAsia" w:eastAsiaTheme="majorEastAsia" w:hAnsiTheme="majorEastAsia" w:cstheme="majorEastAsia" w:hint="eastAsia"/>
                <w:bCs/>
                <w:szCs w:val="21"/>
                <w:lang w:val="zh-CN"/>
              </w:rPr>
              <w:lastRenderedPageBreak/>
              <w:t>存在直接控股、管理关系承诺函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16</w:t>
            </w:r>
          </w:p>
        </w:tc>
        <w:tc>
          <w:tcPr>
            <w:tcW w:w="3751" w:type="dxa"/>
            <w:gridSpan w:val="4"/>
            <w:vAlign w:val="center"/>
          </w:tcPr>
          <w:p w:rsidR="00E523D6" w:rsidRPr="00BB0A0D" w:rsidRDefault="00E523D6" w:rsidP="00CB7250">
            <w:pPr>
              <w:pStyle w:val="a7"/>
              <w:kinsoku w:val="0"/>
              <w:spacing w:line="320" w:lineRule="exact"/>
              <w:rPr>
                <w:rFonts w:asciiTheme="majorEastAsia" w:eastAsiaTheme="majorEastAsia" w:hAnsiTheme="majorEastAsia" w:cstheme="majorEastAsia"/>
                <w:bCs/>
                <w:szCs w:val="21"/>
                <w:lang w:val="zh-CN"/>
              </w:rPr>
            </w:pPr>
            <w:r w:rsidRPr="00BB0A0D">
              <w:rPr>
                <w:rFonts w:asciiTheme="minorEastAsia" w:hAnsiTheme="minorEastAsia" w:cs="仿宋_GB2312" w:hint="eastAsia"/>
                <w:szCs w:val="21"/>
                <w:lang w:val="zh-CN"/>
              </w:rPr>
              <w:t>投标人未为本项目提供整体设计、规范编制或者项目管理、监理、检测等服务承诺函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doub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7</w:t>
            </w:r>
          </w:p>
        </w:tc>
        <w:tc>
          <w:tcPr>
            <w:tcW w:w="3751" w:type="dxa"/>
            <w:gridSpan w:val="4"/>
            <w:tcBorders>
              <w:top w:val="doub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投标分项报价表</w:t>
            </w:r>
          </w:p>
        </w:tc>
        <w:tc>
          <w:tcPr>
            <w:tcW w:w="1559" w:type="dxa"/>
            <w:tcBorders>
              <w:top w:val="double" w:sz="4" w:space="0" w:color="auto"/>
            </w:tcBorders>
            <w:vAlign w:val="center"/>
          </w:tcPr>
          <w:p w:rsidR="00E523D6" w:rsidRPr="00414486" w:rsidRDefault="00E523D6" w:rsidP="00CB7250">
            <w:pPr>
              <w:jc w:val="center"/>
              <w:rPr>
                <w:szCs w:val="21"/>
              </w:rPr>
            </w:pPr>
          </w:p>
        </w:tc>
        <w:tc>
          <w:tcPr>
            <w:tcW w:w="1560"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doub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8</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技术规格偏离表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1</w:t>
            </w:r>
            <w:r>
              <w:rPr>
                <w:rFonts w:ascii="宋体" w:hAnsi="宋体" w:cs="微软雅黑" w:hint="eastAsia"/>
                <w:szCs w:val="21"/>
              </w:rPr>
              <w:t>9</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技术方案（实施方案）</w:t>
            </w:r>
          </w:p>
        </w:tc>
        <w:tc>
          <w:tcPr>
            <w:tcW w:w="1559" w:type="dxa"/>
            <w:vAlign w:val="center"/>
          </w:tcPr>
          <w:p w:rsidR="00E523D6" w:rsidRPr="00414486" w:rsidRDefault="00E523D6" w:rsidP="00CB7250">
            <w:pPr>
              <w:jc w:val="center"/>
              <w:rPr>
                <w:szCs w:val="21"/>
              </w:rPr>
            </w:pPr>
          </w:p>
        </w:tc>
        <w:tc>
          <w:tcPr>
            <w:tcW w:w="1560"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c>
          <w:tcPr>
            <w:tcW w:w="2018" w:type="dxa"/>
            <w:tcBorders>
              <w:top w:val="single" w:sz="4" w:space="0" w:color="auto"/>
            </w:tcBorders>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售后服务方案</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业绩情况表</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政府强制采购节能产品</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优先采购节能产品政府采购</w:t>
            </w:r>
            <w:r>
              <w:rPr>
                <w:rFonts w:hAnsi="宋体" w:cs="微软雅黑" w:hint="eastAsia"/>
                <w:bCs/>
                <w:szCs w:val="21"/>
              </w:rPr>
              <w:t>品目</w:t>
            </w:r>
            <w:r w:rsidRPr="00414486">
              <w:rPr>
                <w:rFonts w:hAnsi="宋体" w:cs="微软雅黑" w:hint="eastAsia"/>
                <w:bCs/>
                <w:szCs w:val="21"/>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Pr>
                <w:rFonts w:hAnsi="宋体" w:hint="eastAsia"/>
                <w:color w:val="000000"/>
                <w:szCs w:val="21"/>
                <w:lang w:val="en-GB"/>
              </w:rPr>
              <w:t>优先采购</w:t>
            </w:r>
            <w:r w:rsidRPr="00414486">
              <w:rPr>
                <w:rFonts w:hAnsi="宋体" w:hint="eastAsia"/>
                <w:color w:val="000000"/>
                <w:szCs w:val="21"/>
                <w:lang w:val="en-GB"/>
              </w:rPr>
              <w:t>环境标志产品政府采购</w:t>
            </w:r>
            <w:r>
              <w:rPr>
                <w:rFonts w:hAnsi="宋体" w:hint="eastAsia"/>
                <w:color w:val="000000"/>
                <w:szCs w:val="21"/>
                <w:lang w:val="en-GB"/>
              </w:rPr>
              <w:t>品目</w:t>
            </w:r>
            <w:r w:rsidRPr="00414486">
              <w:rPr>
                <w:rFonts w:hAnsi="宋体" w:hint="eastAsia"/>
                <w:color w:val="000000"/>
                <w:szCs w:val="21"/>
                <w:lang w:val="en-GB"/>
              </w:rPr>
              <w:t>清单情况</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5</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中小企业声明函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6</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inorEastAsia" w:eastAsiaTheme="minorEastAsia" w:hAnsiTheme="minorEastAsia" w:cs="仿宋_GB2312" w:hint="eastAsia"/>
                <w:szCs w:val="21"/>
                <w:lang w:val="zh-CN"/>
              </w:rPr>
              <w:t>残疾人福利性单位声明函</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7</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监狱企业证明文件</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814"/>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200" w:type="dxa"/>
            <w:gridSpan w:val="2"/>
            <w:tcBorders>
              <w:righ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CCC强制性产品认证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sidRPr="00414486">
              <w:rPr>
                <w:rFonts w:asciiTheme="majorEastAsia" w:eastAsiaTheme="majorEastAsia" w:hAnsiTheme="majorEastAsia" w:cstheme="majorEastAsia" w:hint="eastAsia"/>
                <w:bCs/>
                <w:szCs w:val="21"/>
                <w:lang w:val="zh-CN"/>
              </w:rPr>
              <w:t>所投产品符合国家强制性要求承诺函</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restart"/>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sidRPr="00414486">
              <w:rPr>
                <w:rFonts w:ascii="宋体" w:hAnsi="宋体" w:cs="微软雅黑" w:hint="eastAsia"/>
                <w:szCs w:val="21"/>
              </w:rPr>
              <w:t>2</w:t>
            </w:r>
            <w:r>
              <w:rPr>
                <w:rFonts w:ascii="宋体" w:hAnsi="宋体" w:cs="微软雅黑" w:hint="eastAsia"/>
                <w:szCs w:val="21"/>
              </w:rPr>
              <w:t>9</w:t>
            </w:r>
          </w:p>
        </w:tc>
        <w:tc>
          <w:tcPr>
            <w:tcW w:w="1200" w:type="dxa"/>
            <w:gridSpan w:val="2"/>
            <w:vMerge w:val="restart"/>
            <w:tcBorders>
              <w:right w:val="single" w:sz="4" w:space="0" w:color="auto"/>
            </w:tcBorders>
            <w:vAlign w:val="center"/>
          </w:tcPr>
          <w:p w:rsidR="00E523D6" w:rsidRPr="00414486" w:rsidRDefault="00E523D6" w:rsidP="00CB7250">
            <w:pPr>
              <w:pStyle w:val="a7"/>
              <w:kinsoku w:val="0"/>
              <w:spacing w:line="320" w:lineRule="exact"/>
              <w:rPr>
                <w:rFonts w:asciiTheme="minorEastAsia" w:hAnsiTheme="minorEastAsia" w:cs="宋体"/>
                <w:szCs w:val="21"/>
              </w:rPr>
            </w:pPr>
            <w:r w:rsidRPr="00414486">
              <w:rPr>
                <w:rFonts w:asciiTheme="minorEastAsia" w:hAnsiTheme="minorEastAsia" w:cs="宋体"/>
                <w:szCs w:val="21"/>
              </w:rPr>
              <w:t>信息安全产品强制性认证</w:t>
            </w: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认证机构颁发的认证证书</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Merge/>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p>
        </w:tc>
        <w:tc>
          <w:tcPr>
            <w:tcW w:w="1200" w:type="dxa"/>
            <w:gridSpan w:val="2"/>
            <w:vMerge/>
            <w:tcBorders>
              <w:righ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p>
        </w:tc>
        <w:tc>
          <w:tcPr>
            <w:tcW w:w="2551" w:type="dxa"/>
            <w:gridSpan w:val="2"/>
            <w:tcBorders>
              <w:left w:val="single" w:sz="4" w:space="0" w:color="auto"/>
            </w:tcBorders>
            <w:vAlign w:val="center"/>
          </w:tcPr>
          <w:p w:rsidR="00E523D6" w:rsidRPr="00414486" w:rsidRDefault="00E523D6" w:rsidP="00CB7250">
            <w:pPr>
              <w:pStyle w:val="a7"/>
              <w:kinsoku w:val="0"/>
              <w:spacing w:line="320" w:lineRule="exact"/>
              <w:rPr>
                <w:rFonts w:asciiTheme="majorEastAsia" w:eastAsiaTheme="majorEastAsia" w:hAnsiTheme="majorEastAsia" w:cstheme="majorEastAsia"/>
                <w:bCs/>
                <w:szCs w:val="21"/>
                <w:lang w:val="zh-CN"/>
              </w:rPr>
            </w:pPr>
            <w:r w:rsidRPr="00414486">
              <w:rPr>
                <w:rFonts w:asciiTheme="minorEastAsia" w:hAnsiTheme="minorEastAsia" w:cs="宋体" w:hint="eastAsia"/>
                <w:szCs w:val="21"/>
              </w:rPr>
              <w:t>中国信息安全认证中心官网产品查询结果截图</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bottom w:val="single" w:sz="4" w:space="0" w:color="auto"/>
            </w:tcBorders>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tcBorders>
              <w:bottom w:val="single" w:sz="4" w:space="0" w:color="auto"/>
            </w:tcBorders>
            <w:vAlign w:val="center"/>
          </w:tcPr>
          <w:p w:rsidR="00E523D6" w:rsidRPr="00414486" w:rsidRDefault="00E523D6" w:rsidP="00CB7250">
            <w:pPr>
              <w:pStyle w:val="a7"/>
              <w:kinsoku w:val="0"/>
              <w:spacing w:line="320" w:lineRule="exact"/>
              <w:rPr>
                <w:rFonts w:hAnsi="宋体" w:cs="微软雅黑"/>
                <w:bCs/>
                <w:szCs w:val="21"/>
              </w:rPr>
            </w:pPr>
            <w:r>
              <w:rPr>
                <w:rFonts w:hAnsi="宋体" w:cs="微软雅黑" w:hint="eastAsia"/>
                <w:bCs/>
                <w:szCs w:val="21"/>
              </w:rPr>
              <w:t>国家级贫困县域注册地证明材料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bottom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tcBorders>
              <w:top w:val="single" w:sz="4" w:space="0" w:color="auto"/>
              <w:bottom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Pr>
                <w:rFonts w:hAnsi="宋体" w:hint="eastAsia"/>
                <w:color w:val="000000"/>
                <w:szCs w:val="21"/>
                <w:lang w:val="en-GB"/>
              </w:rPr>
              <w:t>扶贫部门出具的</w:t>
            </w:r>
            <w:r w:rsidRPr="0067738B">
              <w:rPr>
                <w:rFonts w:hAnsi="宋体" w:hint="eastAsia"/>
                <w:color w:val="000000"/>
                <w:szCs w:val="21"/>
                <w:lang w:val="en-GB"/>
              </w:rPr>
              <w:t>聘用建档立卡贫困人员身份证明</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tcBorders>
              <w:top w:val="single" w:sz="4" w:space="0" w:color="auto"/>
            </w:tcBorders>
            <w:vAlign w:val="center"/>
          </w:tcPr>
          <w:p w:rsidR="00E523D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tcBorders>
              <w:top w:val="single" w:sz="4" w:space="0" w:color="auto"/>
            </w:tcBorders>
            <w:vAlign w:val="center"/>
          </w:tcPr>
          <w:p w:rsidR="00E523D6" w:rsidRPr="00C62D22" w:rsidRDefault="00E523D6" w:rsidP="00CB7250">
            <w:pPr>
              <w:pStyle w:val="a7"/>
              <w:kinsoku w:val="0"/>
              <w:spacing w:line="320" w:lineRule="exact"/>
              <w:rPr>
                <w:rFonts w:hAnsi="宋体" w:cs="微软雅黑"/>
                <w:bCs/>
                <w:szCs w:val="21"/>
              </w:rPr>
            </w:pPr>
            <w:r w:rsidRPr="0067738B">
              <w:rPr>
                <w:rFonts w:hAnsi="宋体" w:hint="eastAsia"/>
                <w:color w:val="000000"/>
                <w:szCs w:val="21"/>
                <w:lang w:val="en-GB"/>
              </w:rPr>
              <w:t>建档立卡贫困人员</w:t>
            </w:r>
            <w:r>
              <w:rPr>
                <w:rFonts w:hAnsi="宋体" w:hint="eastAsia"/>
                <w:color w:val="000000"/>
                <w:szCs w:val="21"/>
                <w:lang w:val="en-GB"/>
              </w:rPr>
              <w:t>社保材料</w:t>
            </w:r>
          </w:p>
        </w:tc>
        <w:tc>
          <w:tcPr>
            <w:tcW w:w="1559" w:type="dxa"/>
            <w:vAlign w:val="center"/>
          </w:tcPr>
          <w:p w:rsidR="00E523D6" w:rsidRPr="00414486" w:rsidRDefault="00E523D6" w:rsidP="00CB7250">
            <w:pPr>
              <w:pStyle w:val="a7"/>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r w:rsidR="00E523D6" w:rsidRPr="00AC045F" w:rsidTr="00CB7250">
        <w:trPr>
          <w:trHeight w:val="510"/>
        </w:trPr>
        <w:tc>
          <w:tcPr>
            <w:tcW w:w="468" w:type="dxa"/>
            <w:vAlign w:val="center"/>
          </w:tcPr>
          <w:p w:rsidR="00E523D6" w:rsidRPr="00414486" w:rsidRDefault="00E523D6" w:rsidP="00CB7250">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E523D6" w:rsidRPr="00414486" w:rsidRDefault="00E523D6" w:rsidP="00CB7250">
            <w:pPr>
              <w:pStyle w:val="a7"/>
              <w:kinsoku w:val="0"/>
              <w:spacing w:line="320" w:lineRule="exact"/>
              <w:rPr>
                <w:rFonts w:hAnsi="宋体" w:cs="微软雅黑"/>
                <w:bCs/>
                <w:szCs w:val="21"/>
              </w:rPr>
            </w:pPr>
            <w:r w:rsidRPr="00414486">
              <w:rPr>
                <w:rFonts w:hAnsi="宋体" w:cs="微软雅黑" w:hint="eastAsia"/>
                <w:bCs/>
                <w:szCs w:val="21"/>
              </w:rPr>
              <w:t>其它资料</w:t>
            </w:r>
          </w:p>
        </w:tc>
        <w:tc>
          <w:tcPr>
            <w:tcW w:w="1559" w:type="dxa"/>
            <w:vAlign w:val="center"/>
          </w:tcPr>
          <w:p w:rsidR="00E523D6" w:rsidRPr="00414486" w:rsidRDefault="00E523D6" w:rsidP="00CB7250">
            <w:pPr>
              <w:jc w:val="center"/>
              <w:rPr>
                <w:szCs w:val="21"/>
              </w:rPr>
            </w:pPr>
          </w:p>
        </w:tc>
        <w:tc>
          <w:tcPr>
            <w:tcW w:w="1560" w:type="dxa"/>
            <w:vAlign w:val="center"/>
          </w:tcPr>
          <w:p w:rsidR="00E523D6" w:rsidRPr="00414486" w:rsidRDefault="00E523D6" w:rsidP="00CB7250">
            <w:pPr>
              <w:snapToGrid w:val="0"/>
              <w:spacing w:line="400" w:lineRule="exact"/>
              <w:rPr>
                <w:rFonts w:ascii="宋体" w:hAnsi="宋体" w:cs="微软雅黑"/>
                <w:szCs w:val="21"/>
              </w:rPr>
            </w:pPr>
          </w:p>
        </w:tc>
        <w:tc>
          <w:tcPr>
            <w:tcW w:w="2018" w:type="dxa"/>
            <w:vAlign w:val="center"/>
          </w:tcPr>
          <w:p w:rsidR="00E523D6" w:rsidRPr="00414486" w:rsidRDefault="00E523D6" w:rsidP="00CB7250">
            <w:pPr>
              <w:snapToGrid w:val="0"/>
              <w:spacing w:line="400" w:lineRule="exact"/>
              <w:rPr>
                <w:rFonts w:ascii="宋体" w:hAnsi="宋体" w:cs="微软雅黑"/>
                <w:szCs w:val="21"/>
              </w:rPr>
            </w:pPr>
          </w:p>
        </w:tc>
      </w:tr>
    </w:tbl>
    <w:p w:rsidR="00E523D6" w:rsidRPr="00CF1E45" w:rsidRDefault="00E523D6" w:rsidP="00E523D6">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rPr>
      </w:pPr>
      <w:r w:rsidRPr="00CF1E45">
        <w:rPr>
          <w:rFonts w:ascii="楷体" w:eastAsia="楷体" w:hAnsi="楷体" w:hint="eastAsia"/>
          <w:color w:val="000000"/>
          <w:sz w:val="24"/>
        </w:rPr>
        <w:t>注：①本表序号8请按照本招标文件 “第六章资格审查与评标”资格审查表中序号3要求，根据所提供经审计财务报告、基本开户银行资信证明、银行资信证明、政府采购投标担保函情况填写其中一项即可。</w:t>
      </w:r>
    </w:p>
    <w:p w:rsidR="00E523D6" w:rsidRPr="00CF1E45"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②本表序号10请按照本招标文件 “第六章资格审查与评标”资格审查表中序号6要求提供，</w:t>
      </w:r>
      <w:r w:rsidRPr="00CF1E45">
        <w:rPr>
          <w:rFonts w:ascii="楷体" w:eastAsia="楷体" w:hAnsi="楷体" w:hint="eastAsia"/>
          <w:color w:val="000000"/>
          <w:sz w:val="24"/>
        </w:rPr>
        <w:lastRenderedPageBreak/>
        <w:t>根据所提供证明材料或承诺函（声明）情况填写其中一项即可。</w:t>
      </w:r>
    </w:p>
    <w:p w:rsidR="00E523D6" w:rsidRDefault="00E523D6"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sidRPr="00CF1E45">
        <w:rPr>
          <w:rFonts w:ascii="楷体" w:eastAsia="楷体" w:hAnsi="楷体" w:hint="eastAsia"/>
          <w:color w:val="000000"/>
          <w:sz w:val="24"/>
        </w:rPr>
        <w:t>③本表序号2</w:t>
      </w:r>
      <w:r>
        <w:rPr>
          <w:rFonts w:ascii="楷体" w:eastAsia="楷体" w:hAnsi="楷体" w:hint="eastAsia"/>
          <w:color w:val="000000"/>
          <w:sz w:val="24"/>
        </w:rPr>
        <w:t>9</w:t>
      </w:r>
      <w:r w:rsidRPr="00CF1E45">
        <w:rPr>
          <w:rFonts w:ascii="楷体" w:eastAsia="楷体" w:hAnsi="楷体" w:hint="eastAsia"/>
          <w:color w:val="000000"/>
          <w:sz w:val="24"/>
        </w:rPr>
        <w:t>请根据所投产品提供证书或截图情况填写其中一项即可。</w:t>
      </w:r>
    </w:p>
    <w:p w:rsidR="00E523D6" w:rsidRPr="003E4965" w:rsidRDefault="002D0041" w:rsidP="00E523D6">
      <w:pPr>
        <w:tabs>
          <w:tab w:val="left" w:pos="1260"/>
        </w:tabs>
        <w:autoSpaceDE w:val="0"/>
        <w:autoSpaceDN w:val="0"/>
        <w:adjustRightInd w:val="0"/>
        <w:spacing w:line="360" w:lineRule="auto"/>
        <w:ind w:leftChars="202" w:left="424"/>
        <w:contextualSpacing/>
        <w:rPr>
          <w:rFonts w:ascii="楷体" w:eastAsia="楷体" w:hAnsi="楷体"/>
          <w:color w:val="000000"/>
          <w:sz w:val="24"/>
        </w:rPr>
      </w:pPr>
      <w:r>
        <w:rPr>
          <w:rFonts w:ascii="楷体" w:eastAsia="楷体" w:hAnsi="楷体"/>
          <w:color w:val="000000"/>
          <w:sz w:val="24"/>
        </w:rPr>
        <w:fldChar w:fldCharType="begin"/>
      </w:r>
      <w:r w:rsidR="00E523D6">
        <w:rPr>
          <w:rFonts w:ascii="楷体" w:eastAsia="楷体" w:hAnsi="楷体"/>
          <w:color w:val="000000"/>
          <w:sz w:val="24"/>
        </w:rPr>
        <w:instrText xml:space="preserve"> </w:instrText>
      </w:r>
      <w:r w:rsidR="00E523D6">
        <w:rPr>
          <w:rFonts w:ascii="楷体" w:eastAsia="楷体" w:hAnsi="楷体" w:hint="eastAsia"/>
          <w:color w:val="000000"/>
          <w:sz w:val="24"/>
        </w:rPr>
        <w:instrText>= 4 \* GB3</w:instrText>
      </w:r>
      <w:r w:rsidR="00E523D6">
        <w:rPr>
          <w:rFonts w:ascii="楷体" w:eastAsia="楷体" w:hAnsi="楷体"/>
          <w:color w:val="000000"/>
          <w:sz w:val="24"/>
        </w:rPr>
        <w:instrText xml:space="preserve"> </w:instrText>
      </w:r>
      <w:r>
        <w:rPr>
          <w:rFonts w:ascii="楷体" w:eastAsia="楷体" w:hAnsi="楷体"/>
          <w:color w:val="000000"/>
          <w:sz w:val="24"/>
        </w:rPr>
        <w:fldChar w:fldCharType="separate"/>
      </w:r>
      <w:r w:rsidR="00E523D6">
        <w:rPr>
          <w:rFonts w:ascii="楷体" w:eastAsia="楷体" w:hAnsi="楷体" w:hint="eastAsia"/>
          <w:noProof/>
          <w:color w:val="000000"/>
          <w:sz w:val="24"/>
        </w:rPr>
        <w:t>④</w:t>
      </w:r>
      <w:r>
        <w:rPr>
          <w:rFonts w:ascii="楷体" w:eastAsia="楷体" w:hAnsi="楷体"/>
          <w:color w:val="000000"/>
          <w:sz w:val="24"/>
        </w:rPr>
        <w:fldChar w:fldCharType="end"/>
      </w:r>
      <w:r w:rsidR="00E523D6">
        <w:rPr>
          <w:rFonts w:ascii="楷体" w:eastAsia="楷体" w:hAnsi="楷体" w:hint="eastAsia"/>
          <w:color w:val="000000"/>
          <w:sz w:val="24"/>
        </w:rPr>
        <w:t>本</w:t>
      </w:r>
      <w:r w:rsidR="00E523D6" w:rsidRPr="00CF1E45">
        <w:rPr>
          <w:rFonts w:ascii="楷体" w:eastAsia="楷体" w:hAnsi="楷体" w:hint="eastAsia"/>
          <w:color w:val="000000"/>
          <w:sz w:val="24"/>
        </w:rPr>
        <w:t>表序号</w:t>
      </w:r>
      <w:r w:rsidR="00E523D6">
        <w:rPr>
          <w:rFonts w:ascii="楷体" w:eastAsia="楷体" w:hAnsi="楷体" w:hint="eastAsia"/>
          <w:color w:val="000000"/>
          <w:sz w:val="24"/>
        </w:rPr>
        <w:t>30</w:t>
      </w:r>
      <w:r w:rsidR="00E523D6" w:rsidRPr="00295CC4">
        <w:rPr>
          <w:rFonts w:ascii="楷体" w:eastAsia="楷体" w:hAnsi="楷体" w:hint="eastAsia"/>
          <w:color w:val="000000"/>
          <w:sz w:val="24"/>
        </w:rPr>
        <w:t>～</w:t>
      </w:r>
      <w:r w:rsidR="00E523D6">
        <w:rPr>
          <w:rFonts w:ascii="楷体" w:eastAsia="楷体" w:hAnsi="楷体" w:hint="eastAsia"/>
          <w:color w:val="000000"/>
          <w:sz w:val="24"/>
        </w:rPr>
        <w:t>32仅适用于物业项目</w:t>
      </w:r>
      <w:r w:rsidR="00E523D6" w:rsidRPr="00CF1E45">
        <w:rPr>
          <w:rFonts w:ascii="楷体" w:eastAsia="楷体" w:hAnsi="楷体" w:hint="eastAsia"/>
          <w:color w:val="000000"/>
          <w:sz w:val="24"/>
        </w:rPr>
        <w:t>。</w:t>
      </w:r>
    </w:p>
    <w:p w:rsidR="00633E55" w:rsidRPr="001A6A2E" w:rsidRDefault="00633E55" w:rsidP="00633E55">
      <w:pPr>
        <w:pStyle w:val="a7"/>
        <w:spacing w:line="360" w:lineRule="auto"/>
        <w:jc w:val="center"/>
        <w:rPr>
          <w:rFonts w:hAnsi="宋体"/>
          <w:b/>
          <w:snapToGrid w:val="0"/>
          <w:sz w:val="32"/>
          <w:szCs w:val="32"/>
        </w:rPr>
      </w:pPr>
      <w:r>
        <w:rPr>
          <w:rFonts w:hAnsi="宋体"/>
          <w:b/>
          <w:snapToGrid w:val="0"/>
          <w:sz w:val="36"/>
          <w:szCs w:val="36"/>
        </w:rPr>
        <w:br w:type="page"/>
      </w:r>
      <w:r w:rsidRPr="001A6A2E">
        <w:rPr>
          <w:rFonts w:hAnsi="宋体" w:hint="eastAsia"/>
          <w:b/>
          <w:snapToGrid w:val="0"/>
          <w:sz w:val="32"/>
          <w:szCs w:val="32"/>
        </w:rPr>
        <w:lastRenderedPageBreak/>
        <w:t>二、开标一览表</w:t>
      </w:r>
    </w:p>
    <w:p w:rsidR="00633E55" w:rsidRDefault="00633E55" w:rsidP="00A23125">
      <w:pPr>
        <w:spacing w:before="50" w:afterLines="50" w:line="360" w:lineRule="auto"/>
        <w:contextualSpacing/>
        <w:jc w:val="left"/>
        <w:rPr>
          <w:rFonts w:ascii="宋体" w:hAnsi="宋体"/>
          <w:color w:val="000000"/>
          <w:sz w:val="24"/>
        </w:rPr>
      </w:pPr>
    </w:p>
    <w:p w:rsidR="00633E55" w:rsidRDefault="00633E55" w:rsidP="00A23125">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pacing w:line="360" w:lineRule="auto"/>
        <w:contextualSpacing/>
        <w:rPr>
          <w:rFonts w:ascii="宋体" w:hAnsi="宋体"/>
          <w:color w:val="000000"/>
          <w:sz w:val="24"/>
        </w:rPr>
      </w:pPr>
      <w:r>
        <w:rPr>
          <w:rFonts w:ascii="宋体" w:hAnsi="宋体" w:hint="eastAsia"/>
          <w:color w:val="000000"/>
          <w:sz w:val="24"/>
        </w:rPr>
        <w:t xml:space="preserve">项目名称：                                             </w:t>
      </w:r>
      <w:r>
        <w:rPr>
          <w:rFonts w:ascii="宋体" w:hAnsi="宋体" w:cs="Arial" w:hint="eastAsia"/>
          <w:sz w:val="24"/>
        </w:rPr>
        <w:t>单位：元（人民币）</w:t>
      </w:r>
    </w:p>
    <w:tbl>
      <w:tblPr>
        <w:tblW w:w="0" w:type="auto"/>
        <w:tblInd w:w="114" w:type="dxa"/>
        <w:tblLayout w:type="fixed"/>
        <w:tblLook w:val="0000"/>
      </w:tblPr>
      <w:tblGrid>
        <w:gridCol w:w="845"/>
        <w:gridCol w:w="1843"/>
        <w:gridCol w:w="3685"/>
        <w:gridCol w:w="1843"/>
        <w:gridCol w:w="1294"/>
      </w:tblGrid>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0A6A34">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交付日期</w:t>
            </w:r>
          </w:p>
        </w:tc>
        <w:tc>
          <w:tcPr>
            <w:tcW w:w="129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480" w:lineRule="exact"/>
              <w:jc w:val="center"/>
              <w:rPr>
                <w:rFonts w:ascii="宋体" w:hAnsi="宋体" w:cs="宋体"/>
                <w:b/>
                <w:sz w:val="24"/>
                <w:lang w:val="zh-CN"/>
              </w:rPr>
            </w:pPr>
            <w:r>
              <w:rPr>
                <w:rFonts w:ascii="宋体" w:hAnsi="宋体" w:cs="宋体" w:hint="eastAsia"/>
                <w:b/>
                <w:sz w:val="24"/>
                <w:lang w:val="zh-CN"/>
              </w:rPr>
              <w:t>备注</w:t>
            </w: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r>
              <w:rPr>
                <w:rFonts w:ascii="宋体" w:hAnsi="宋体" w:cs="宋体" w:hint="eastAsia"/>
                <w:sz w:val="24"/>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r w:rsidR="00633E55" w:rsidTr="00112DDC">
        <w:trPr>
          <w:trHeight w:val="851"/>
        </w:trPr>
        <w:tc>
          <w:tcPr>
            <w:tcW w:w="84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r>
              <w:rPr>
                <w:rFonts w:ascii="宋体" w:hAnsi="宋体" w:cs="Arial"/>
                <w:sz w:val="24"/>
              </w:rPr>
              <w:t>…</w:t>
            </w: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sz w:val="24"/>
              </w:rPr>
            </w:pPr>
          </w:p>
        </w:tc>
        <w:tc>
          <w:tcPr>
            <w:tcW w:w="3685"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rPr>
                <w:rFonts w:ascii="宋体" w:hAnsi="宋体" w:cs="宋体"/>
                <w:sz w:val="24"/>
                <w:lang w:val="zh-CN"/>
              </w:rPr>
            </w:pPr>
          </w:p>
        </w:tc>
        <w:tc>
          <w:tcPr>
            <w:tcW w:w="1843"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c>
          <w:tcPr>
            <w:tcW w:w="129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ind w:firstLine="240"/>
              <w:rPr>
                <w:rFonts w:ascii="宋体" w:hAnsi="宋体" w:cs="宋体"/>
                <w:sz w:val="24"/>
                <w:lang w:val="zh-CN"/>
              </w:rPr>
            </w:pPr>
          </w:p>
        </w:tc>
      </w:tr>
    </w:tbl>
    <w:p w:rsidR="00633E55" w:rsidRPr="000A6A34" w:rsidRDefault="00213BF8"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投标人名称</w:t>
      </w:r>
      <w:r w:rsidR="00633E55">
        <w:rPr>
          <w:rFonts w:ascii="宋体" w:hAnsi="宋体" w:cs="宋体" w:hint="eastAsia"/>
          <w:sz w:val="24"/>
          <w:lang w:val="zh-CN"/>
        </w:rPr>
        <w:t>：</w:t>
      </w:r>
      <w:r w:rsidR="00633E55">
        <w:rPr>
          <w:rFonts w:ascii="宋体" w:hAnsi="宋体" w:cs="宋体" w:hint="eastAsia"/>
          <w:sz w:val="24"/>
          <w:u w:val="single"/>
          <w:lang w:val="zh-CN"/>
        </w:rPr>
        <w:t xml:space="preserve">     （全称）   </w:t>
      </w:r>
      <w:r w:rsidR="000A6A34">
        <w:rPr>
          <w:rFonts w:ascii="宋体" w:hAnsi="宋体" w:cs="宋体" w:hint="eastAsia"/>
          <w:sz w:val="24"/>
          <w:u w:val="single"/>
          <w:lang w:val="zh-CN"/>
        </w:rPr>
        <w:t xml:space="preserve">  </w:t>
      </w:r>
      <w:r w:rsidR="000A6A34">
        <w:rPr>
          <w:rFonts w:ascii="宋体" w:hAnsi="宋体" w:cs="宋体" w:hint="eastAsia"/>
          <w:sz w:val="24"/>
          <w:lang w:val="zh-CN"/>
        </w:rPr>
        <w:t>（公章）</w:t>
      </w:r>
    </w:p>
    <w:p w:rsidR="00633E55" w:rsidRDefault="00E523D6" w:rsidP="00633E55">
      <w:pPr>
        <w:autoSpaceDE w:val="0"/>
        <w:autoSpaceDN w:val="0"/>
        <w:adjustRightInd w:val="0"/>
        <w:spacing w:line="480" w:lineRule="auto"/>
        <w:rPr>
          <w:rFonts w:ascii="宋体" w:hAnsi="宋体" w:cs="宋体"/>
          <w:sz w:val="24"/>
          <w:lang w:val="zh-CN"/>
        </w:rPr>
      </w:pPr>
      <w:r w:rsidRPr="00E523D6">
        <w:rPr>
          <w:rFonts w:ascii="宋体" w:hAnsi="宋体" w:cs="宋体" w:hint="eastAsia"/>
          <w:sz w:val="24"/>
          <w:lang w:val="zh-CN"/>
        </w:rPr>
        <w:t>投标人法定代表人（单位负责人）或授权代表签字：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日期：</w:t>
      </w:r>
      <w:r w:rsidR="00E523D6">
        <w:rPr>
          <w:rFonts w:ascii="宋体" w:hAnsi="宋体" w:cs="宋体" w:hint="eastAsia"/>
          <w:sz w:val="24"/>
          <w:lang w:val="zh-CN"/>
        </w:rPr>
        <w:t xml:space="preserve">  </w:t>
      </w:r>
      <w:r>
        <w:rPr>
          <w:rFonts w:ascii="宋体" w:hAnsi="宋体" w:cs="宋体" w:hint="eastAsia"/>
          <w:sz w:val="24"/>
          <w:lang w:val="zh-CN"/>
        </w:rPr>
        <w:t>年</w:t>
      </w:r>
      <w:r w:rsidR="00E523D6">
        <w:rPr>
          <w:rFonts w:ascii="宋体" w:hAnsi="宋体" w:cs="宋体" w:hint="eastAsia"/>
          <w:sz w:val="24"/>
          <w:lang w:val="zh-CN"/>
        </w:rPr>
        <w:t xml:space="preserve">   </w:t>
      </w:r>
      <w:r>
        <w:rPr>
          <w:rFonts w:ascii="宋体" w:hAnsi="宋体" w:cs="宋体" w:hint="eastAsia"/>
          <w:sz w:val="24"/>
          <w:lang w:val="zh-CN"/>
        </w:rPr>
        <w:t>月</w:t>
      </w:r>
      <w:r w:rsidR="00E523D6">
        <w:rPr>
          <w:rFonts w:ascii="宋体" w:hAnsi="宋体" w:cs="宋体" w:hint="eastAsia"/>
          <w:sz w:val="24"/>
          <w:lang w:val="zh-CN"/>
        </w:rPr>
        <w:t xml:space="preserve">  </w:t>
      </w:r>
      <w:r>
        <w:rPr>
          <w:rFonts w:ascii="宋体" w:hAnsi="宋体" w:cs="宋体" w:hint="eastAsia"/>
          <w:sz w:val="24"/>
          <w:lang w:val="zh-CN"/>
        </w:rPr>
        <w:t>日</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注：</w:t>
      </w:r>
      <w:r w:rsidR="000A6A34">
        <w:rPr>
          <w:rFonts w:ascii="宋体" w:hAnsi="宋体" w:cs="宋体" w:hint="eastAsia"/>
          <w:sz w:val="24"/>
          <w:lang w:val="zh-CN"/>
        </w:rPr>
        <w:t>1、</w:t>
      </w:r>
      <w:r>
        <w:rPr>
          <w:rFonts w:ascii="宋体" w:hAnsi="宋体" w:cs="宋体" w:hint="eastAsia"/>
          <w:sz w:val="24"/>
          <w:lang w:val="zh-CN"/>
        </w:rPr>
        <w:t>交付日期指完成该项目的最终时间（日历天）。</w:t>
      </w:r>
    </w:p>
    <w:p w:rsidR="000A6A34" w:rsidRPr="000A6A34" w:rsidRDefault="000A6A34" w:rsidP="000A6A34">
      <w:pPr>
        <w:autoSpaceDE w:val="0"/>
        <w:autoSpaceDN w:val="0"/>
        <w:adjustRightInd w:val="0"/>
        <w:spacing w:line="480" w:lineRule="auto"/>
        <w:ind w:firstLineChars="200" w:firstLine="480"/>
        <w:rPr>
          <w:rFonts w:ascii="宋体" w:hAnsi="宋体" w:cs="宋体"/>
          <w:sz w:val="24"/>
          <w:lang w:val="zh-CN"/>
        </w:rPr>
      </w:pPr>
      <w:r w:rsidRPr="000A6A34">
        <w:rPr>
          <w:rFonts w:ascii="宋体" w:hAnsi="宋体" w:cs="宋体" w:hint="eastAsia"/>
          <w:sz w:val="24"/>
          <w:lang w:val="zh-CN"/>
        </w:rPr>
        <w:t>2、如招标公告明确项目交付日期以年为单位，本表应填写完成该项目的年限。</w:t>
      </w:r>
    </w:p>
    <w:p w:rsidR="000A6A34" w:rsidRPr="000A6A34" w:rsidRDefault="000A6A34" w:rsidP="000A6A34">
      <w:pPr>
        <w:pStyle w:val="a0"/>
        <w:ind w:firstLine="280"/>
        <w:rPr>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pStyle w:val="a0"/>
        <w:ind w:firstLine="240"/>
        <w:rPr>
          <w:rFonts w:cs="宋体"/>
          <w:sz w:val="24"/>
          <w:lang w:val="zh-CN"/>
        </w:rPr>
      </w:pPr>
    </w:p>
    <w:p w:rsidR="00633E55" w:rsidRDefault="00633E55" w:rsidP="00633E55">
      <w:pPr>
        <w:autoSpaceDE w:val="0"/>
        <w:autoSpaceDN w:val="0"/>
        <w:adjustRightInd w:val="0"/>
        <w:spacing w:line="360" w:lineRule="auto"/>
        <w:rPr>
          <w:rFonts w:ascii="宋体" w:cs="宋体"/>
          <w:sz w:val="24"/>
          <w:lang w:val="zh-CN"/>
        </w:rPr>
      </w:pPr>
    </w:p>
    <w:p w:rsidR="00633E55" w:rsidRDefault="00633E55" w:rsidP="000A6A34">
      <w:pPr>
        <w:autoSpaceDE w:val="0"/>
        <w:autoSpaceDN w:val="0"/>
        <w:adjustRightInd w:val="0"/>
        <w:spacing w:line="360" w:lineRule="auto"/>
        <w:rPr>
          <w:rFonts w:ascii="宋体" w:hAnsi="宋体" w:cs="黑体"/>
          <w:b/>
          <w:bCs/>
          <w:sz w:val="36"/>
          <w:szCs w:val="36"/>
          <w:lang w:val="zh-CN"/>
        </w:rPr>
      </w:pPr>
    </w:p>
    <w:p w:rsidR="001A6A2E" w:rsidRDefault="001A6A2E" w:rsidP="00633E55">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633E55">
      <w:pPr>
        <w:autoSpaceDE w:val="0"/>
        <w:autoSpaceDN w:val="0"/>
        <w:adjustRightInd w:val="0"/>
        <w:spacing w:line="360" w:lineRule="auto"/>
        <w:jc w:val="center"/>
        <w:rPr>
          <w:rFonts w:ascii="宋体" w:hAnsi="宋体"/>
          <w:b/>
          <w:snapToGrid w:val="0"/>
          <w:kern w:val="0"/>
          <w:sz w:val="32"/>
          <w:szCs w:val="32"/>
        </w:rPr>
      </w:pPr>
      <w:r w:rsidRPr="001A6A2E">
        <w:rPr>
          <w:rFonts w:ascii="宋体" w:hAnsi="宋体" w:cs="黑体" w:hint="eastAsia"/>
          <w:b/>
          <w:bCs/>
          <w:sz w:val="32"/>
          <w:szCs w:val="32"/>
          <w:lang w:val="zh-CN"/>
        </w:rPr>
        <w:lastRenderedPageBreak/>
        <w:t>三、资格审查证明材料</w:t>
      </w:r>
    </w:p>
    <w:p w:rsidR="00CC6ED2" w:rsidRPr="00CC6ED2" w:rsidRDefault="00633E55" w:rsidP="00CC6ED2">
      <w:pPr>
        <w:widowControl/>
        <w:jc w:val="center"/>
        <w:rPr>
          <w:rFonts w:ascii="宋体" w:hAnsi="宋体"/>
          <w:b/>
          <w:snapToGrid w:val="0"/>
          <w:kern w:val="0"/>
          <w:sz w:val="32"/>
          <w:szCs w:val="32"/>
        </w:rPr>
      </w:pPr>
      <w:r w:rsidRPr="001A6A2E">
        <w:rPr>
          <w:rFonts w:ascii="宋体" w:hAnsi="宋体" w:hint="eastAsia"/>
          <w:b/>
          <w:snapToGrid w:val="0"/>
          <w:kern w:val="0"/>
          <w:sz w:val="32"/>
          <w:szCs w:val="32"/>
        </w:rPr>
        <w:t>3.1 投 标 函</w:t>
      </w:r>
    </w:p>
    <w:p w:rsidR="00633E55" w:rsidRPr="000A6A34" w:rsidRDefault="00633E55" w:rsidP="00633E55">
      <w:pPr>
        <w:adjustRightInd w:val="0"/>
        <w:spacing w:line="360" w:lineRule="auto"/>
        <w:contextualSpacing/>
        <w:rPr>
          <w:rFonts w:ascii="宋体" w:hAnsi="宋体"/>
          <w:b/>
          <w:snapToGrid w:val="0"/>
          <w:kern w:val="0"/>
          <w:sz w:val="24"/>
        </w:rPr>
      </w:pPr>
      <w:r w:rsidRPr="000A6A34">
        <w:rPr>
          <w:rFonts w:ascii="宋体" w:hAnsi="宋体" w:hint="eastAsia"/>
          <w:snapToGrid w:val="0"/>
          <w:kern w:val="0"/>
          <w:sz w:val="24"/>
        </w:rPr>
        <w:t>致：</w:t>
      </w:r>
      <w:r w:rsidR="00B25C39">
        <w:rPr>
          <w:rFonts w:ascii="宋体" w:hAnsi="宋体" w:hint="eastAsia"/>
          <w:snapToGrid w:val="0"/>
          <w:kern w:val="0"/>
          <w:sz w:val="24"/>
        </w:rPr>
        <w:t>襄城县政府采购中心</w:t>
      </w:r>
    </w:p>
    <w:p w:rsidR="00633E55" w:rsidRPr="000A6A34" w:rsidRDefault="00633E55" w:rsidP="00633E55">
      <w:pPr>
        <w:adjustRightInd w:val="0"/>
        <w:spacing w:line="360" w:lineRule="auto"/>
        <w:ind w:firstLineChars="200" w:firstLine="480"/>
        <w:contextualSpacing/>
        <w:outlineLvl w:val="0"/>
        <w:rPr>
          <w:rFonts w:ascii="宋体" w:hAnsi="宋体"/>
          <w:snapToGrid w:val="0"/>
          <w:kern w:val="0"/>
          <w:sz w:val="24"/>
        </w:rPr>
      </w:pPr>
      <w:r w:rsidRPr="000A6A34">
        <w:rPr>
          <w:rFonts w:ascii="宋体" w:hAnsi="宋体" w:hint="eastAsia"/>
          <w:snapToGrid w:val="0"/>
          <w:kern w:val="0"/>
          <w:sz w:val="24"/>
        </w:rPr>
        <w:t>根据贵方</w:t>
      </w:r>
      <w:r w:rsidRPr="000A6A34">
        <w:rPr>
          <w:rFonts w:ascii="宋体" w:hAnsi="宋体" w:hint="eastAsia"/>
          <w:snapToGrid w:val="0"/>
          <w:kern w:val="0"/>
          <w:sz w:val="24"/>
          <w:u w:val="single"/>
        </w:rPr>
        <w:t xml:space="preserve">        </w:t>
      </w:r>
      <w:r w:rsidRPr="000A6A34">
        <w:rPr>
          <w:rFonts w:ascii="宋体" w:hAnsi="宋体" w:hint="eastAsia"/>
          <w:snapToGrid w:val="0"/>
          <w:kern w:val="0"/>
          <w:sz w:val="24"/>
        </w:rPr>
        <w:t>（项目名称、招标编号）采购的招标公告及投标邀请，_______（姓名和职务）被正式授权并代表投标人</w:t>
      </w:r>
      <w:r w:rsidR="00671F2F">
        <w:rPr>
          <w:rFonts w:ascii="宋体" w:hAnsi="宋体" w:hint="eastAsia"/>
          <w:snapToGrid w:val="0"/>
          <w:kern w:val="0"/>
          <w:sz w:val="24"/>
          <w:u w:val="single"/>
        </w:rPr>
        <w:t xml:space="preserve">      </w:t>
      </w:r>
      <w:r w:rsidRPr="000A6A34">
        <w:rPr>
          <w:rFonts w:ascii="宋体" w:hAnsi="宋体" w:hint="eastAsia"/>
          <w:snapToGrid w:val="0"/>
          <w:kern w:val="0"/>
          <w:sz w:val="24"/>
        </w:rPr>
        <w:t>（投标人名称、地址）提交。</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我方确认收到贵方提供的</w:t>
      </w:r>
      <w:r w:rsidR="00C03153">
        <w:rPr>
          <w:rFonts w:hAnsi="宋体" w:hint="eastAsia"/>
          <w:snapToGrid w:val="0"/>
          <w:sz w:val="24"/>
          <w:szCs w:val="24"/>
          <w:u w:val="single"/>
        </w:rPr>
        <w:t xml:space="preserve">       </w:t>
      </w:r>
      <w:r w:rsidRPr="000A6A34">
        <w:rPr>
          <w:rFonts w:hAnsi="宋体" w:hint="eastAsia"/>
          <w:snapToGrid w:val="0"/>
          <w:sz w:val="24"/>
          <w:szCs w:val="24"/>
        </w:rPr>
        <w:t>（项目名称、招标编号）招标文件的全部内容。</w:t>
      </w:r>
    </w:p>
    <w:p w:rsidR="00633E55" w:rsidRPr="000A6A34" w:rsidRDefault="00633E55" w:rsidP="000A6A34">
      <w:pPr>
        <w:pStyle w:val="a7"/>
        <w:spacing w:line="360" w:lineRule="auto"/>
        <w:ind w:firstLineChars="200" w:firstLine="480"/>
        <w:contextualSpacing/>
        <w:rPr>
          <w:rFonts w:hAnsi="宋体"/>
          <w:snapToGrid w:val="0"/>
          <w:sz w:val="24"/>
          <w:szCs w:val="24"/>
        </w:rPr>
      </w:pPr>
      <w:r w:rsidRPr="000A6A34">
        <w:rPr>
          <w:rFonts w:hAnsi="宋体" w:hint="eastAsia"/>
          <w:snapToGrid w:val="0"/>
          <w:sz w:val="24"/>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sidRPr="000A6A34">
        <w:rPr>
          <w:rFonts w:hAnsi="宋体" w:hint="eastAsia"/>
          <w:sz w:val="24"/>
          <w:szCs w:val="24"/>
        </w:rPr>
        <w:t>已完全理解并接受招标文件的各项规定和要求及资金支付规定，对招标文件的合理性、合法性不再有异议。</w:t>
      </w:r>
    </w:p>
    <w:p w:rsidR="00633E55" w:rsidRDefault="00633E55" w:rsidP="00633E55">
      <w:pPr>
        <w:adjustRightInd w:val="0"/>
        <w:spacing w:line="360" w:lineRule="auto"/>
        <w:ind w:firstLineChars="200" w:firstLine="480"/>
        <w:contextualSpacing/>
        <w:rPr>
          <w:rFonts w:ascii="宋体" w:hAnsi="宋体"/>
          <w:snapToGrid w:val="0"/>
          <w:kern w:val="0"/>
          <w:sz w:val="24"/>
        </w:rPr>
      </w:pPr>
      <w:r>
        <w:rPr>
          <w:rFonts w:ascii="宋体" w:hAnsi="宋体" w:hint="eastAsia"/>
          <w:i/>
          <w:snapToGrid w:val="0"/>
          <w:kern w:val="0"/>
          <w:sz w:val="24"/>
          <w:u w:val="single"/>
        </w:rPr>
        <w:t xml:space="preserve">(投标人名称)   </w:t>
      </w:r>
      <w:r>
        <w:rPr>
          <w:rFonts w:ascii="宋体" w:hAnsi="宋体" w:hint="eastAsia"/>
          <w:snapToGrid w:val="0"/>
          <w:kern w:val="0"/>
          <w:sz w:val="24"/>
        </w:rPr>
        <w:t>作为投标人正式授权</w:t>
      </w:r>
      <w:r>
        <w:rPr>
          <w:rFonts w:ascii="宋体" w:hAnsi="宋体" w:hint="eastAsia"/>
          <w:i/>
          <w:snapToGrid w:val="0"/>
          <w:kern w:val="0"/>
          <w:sz w:val="24"/>
          <w:u w:val="single"/>
        </w:rPr>
        <w:t xml:space="preserve">(授权代表全名, 职务)   </w:t>
      </w:r>
      <w:r>
        <w:rPr>
          <w:rFonts w:ascii="宋体" w:hAnsi="宋体" w:hint="eastAsia"/>
          <w:snapToGrid w:val="0"/>
          <w:kern w:val="0"/>
          <w:sz w:val="24"/>
        </w:rPr>
        <w:t>代表我方全权处理有关本投标的一切事宜。</w:t>
      </w:r>
    </w:p>
    <w:p w:rsidR="00633E55" w:rsidRDefault="008A76BB" w:rsidP="00633E55">
      <w:pPr>
        <w:adjustRightInd w:val="0"/>
        <w:spacing w:line="360" w:lineRule="auto"/>
        <w:ind w:firstLineChars="200" w:firstLine="480"/>
        <w:contextualSpacing/>
        <w:rPr>
          <w:rFonts w:ascii="宋体" w:hAnsi="宋体"/>
          <w:snapToGrid w:val="0"/>
          <w:kern w:val="0"/>
          <w:sz w:val="24"/>
        </w:rPr>
      </w:pPr>
      <w:r>
        <w:rPr>
          <w:rFonts w:ascii="宋体" w:hAnsi="宋体" w:hint="eastAsia"/>
          <w:snapToGrid w:val="0"/>
          <w:kern w:val="0"/>
          <w:sz w:val="24"/>
        </w:rPr>
        <w:t>在此提交的投标文件，正本</w:t>
      </w:r>
      <w:r w:rsidR="00B24E07">
        <w:rPr>
          <w:rFonts w:ascii="宋体" w:hAnsi="宋体" w:hint="eastAsia"/>
          <w:snapToGrid w:val="0"/>
          <w:kern w:val="0"/>
          <w:sz w:val="24"/>
        </w:rPr>
        <w:t>一</w:t>
      </w:r>
      <w:r w:rsidR="00633E55">
        <w:rPr>
          <w:rFonts w:ascii="宋体" w:hAnsi="宋体" w:hint="eastAsia"/>
          <w:snapToGrid w:val="0"/>
          <w:kern w:val="0"/>
          <w:sz w:val="24"/>
        </w:rPr>
        <w:t>份，副</w:t>
      </w:r>
      <w:r w:rsidR="00B24E07">
        <w:rPr>
          <w:rFonts w:ascii="宋体" w:hAnsi="宋体" w:hint="eastAsia"/>
          <w:snapToGrid w:val="0"/>
          <w:kern w:val="0"/>
          <w:sz w:val="24"/>
        </w:rPr>
        <w:t>本一</w:t>
      </w:r>
      <w:r w:rsidR="00633E55">
        <w:rPr>
          <w:rFonts w:ascii="宋体" w:hAnsi="宋体" w:hint="eastAsia"/>
          <w:snapToGrid w:val="0"/>
          <w:kern w:val="0"/>
          <w:sz w:val="24"/>
        </w:rPr>
        <w:t>份</w:t>
      </w:r>
      <w:r w:rsidR="00C97F9B">
        <w:rPr>
          <w:rFonts w:ascii="宋体" w:hAnsi="宋体" w:hint="eastAsia"/>
          <w:snapToGrid w:val="0"/>
          <w:kern w:val="0"/>
          <w:sz w:val="24"/>
        </w:rPr>
        <w:t>，</w:t>
      </w:r>
      <w:r w:rsidR="00C97F9B">
        <w:rPr>
          <w:rFonts w:cs="Arial" w:hint="eastAsia"/>
          <w:sz w:val="26"/>
          <w:szCs w:val="26"/>
        </w:rPr>
        <w:t>电子版文</w:t>
      </w:r>
      <w:r w:rsidR="00B24E07">
        <w:rPr>
          <w:rFonts w:cs="Arial" w:hint="eastAsia"/>
          <w:sz w:val="26"/>
          <w:szCs w:val="26"/>
        </w:rPr>
        <w:t>件一</w:t>
      </w:r>
      <w:r w:rsidR="00C97F9B">
        <w:rPr>
          <w:rFonts w:cs="Arial" w:hint="eastAsia"/>
          <w:sz w:val="26"/>
          <w:szCs w:val="26"/>
        </w:rPr>
        <w:t>份</w:t>
      </w:r>
      <w:r w:rsidR="00C97F9B">
        <w:rPr>
          <w:rFonts w:ascii="宋体" w:hAnsi="宋体" w:hint="eastAsia"/>
          <w:snapToGrid w:val="0"/>
          <w:kern w:val="0"/>
          <w:sz w:val="24"/>
        </w:rPr>
        <w:t>。</w:t>
      </w:r>
      <w:r w:rsidR="00633E55">
        <w:rPr>
          <w:rFonts w:ascii="宋体" w:hAnsi="宋体" w:hint="eastAsia"/>
          <w:snapToGrid w:val="0"/>
          <w:kern w:val="0"/>
          <w:sz w:val="24"/>
        </w:rPr>
        <w:t>。</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我方已完全明白招标文件的所有条款要求，并申明如下：</w:t>
      </w:r>
    </w:p>
    <w:p w:rsidR="00633E55" w:rsidRPr="005F2C7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一、按招标文件提供的全部货物与相关服务的投</w:t>
      </w:r>
      <w:r w:rsidRPr="005F2C75">
        <w:rPr>
          <w:rFonts w:ascii="宋体" w:hAnsi="宋体" w:cs="Courier New" w:hint="eastAsia"/>
          <w:sz w:val="24"/>
        </w:rPr>
        <w:t>标</w:t>
      </w:r>
      <w:r w:rsidR="0075709F" w:rsidRPr="005F2C75">
        <w:rPr>
          <w:rFonts w:ascii="宋体" w:hAnsi="宋体" w:cs="Courier New" w:hint="eastAsia"/>
          <w:sz w:val="24"/>
        </w:rPr>
        <w:t>总价</w:t>
      </w:r>
      <w:r w:rsidR="0075709F" w:rsidRPr="005F2C75">
        <w:rPr>
          <w:rFonts w:cs="Arial" w:hint="eastAsia"/>
          <w:sz w:val="24"/>
        </w:rPr>
        <w:t>大写</w:t>
      </w:r>
      <w:r w:rsidR="0075709F" w:rsidRPr="005F2C75">
        <w:rPr>
          <w:rFonts w:cs="Arial" w:hint="eastAsia"/>
          <w:sz w:val="24"/>
          <w:u w:val="single"/>
        </w:rPr>
        <w:t xml:space="preserve">     </w:t>
      </w:r>
      <w:r w:rsidR="0075709F" w:rsidRPr="005F2C75">
        <w:rPr>
          <w:rFonts w:ascii="宋体" w:hAnsi="宋体" w:cs="Courier New" w:hint="eastAsia"/>
          <w:sz w:val="24"/>
        </w:rPr>
        <w:t>,小写</w:t>
      </w:r>
      <w:r w:rsidR="0075709F" w:rsidRPr="005F2C75">
        <w:rPr>
          <w:rFonts w:ascii="宋体" w:hAnsi="宋体" w:cs="Courier New" w:hint="eastAsia"/>
          <w:sz w:val="24"/>
          <w:u w:val="single"/>
        </w:rPr>
        <w:t xml:space="preserve">     </w:t>
      </w:r>
    </w:p>
    <w:p w:rsidR="00633E55" w:rsidRDefault="00633E55" w:rsidP="00633E55">
      <w:pPr>
        <w:adjustRightInd w:val="0"/>
        <w:spacing w:line="360" w:lineRule="auto"/>
        <w:ind w:firstLineChars="200" w:firstLine="480"/>
        <w:contextualSpacing/>
        <w:rPr>
          <w:rFonts w:ascii="宋体" w:hAnsi="宋体" w:cs="Courier New"/>
          <w:sz w:val="24"/>
        </w:rPr>
      </w:pPr>
      <w:r>
        <w:rPr>
          <w:rFonts w:ascii="宋体" w:hAnsi="宋体" w:cs="Courier New" w:hint="eastAsia"/>
          <w:sz w:val="24"/>
        </w:rPr>
        <w:t>二、本投标文件的有效期为投标截止时间起</w:t>
      </w:r>
      <w:r w:rsidR="001803C6">
        <w:rPr>
          <w:rFonts w:ascii="宋体" w:hAnsi="宋体" w:cs="Courier New" w:hint="eastAsia"/>
          <w:sz w:val="24"/>
          <w:u w:val="single"/>
        </w:rPr>
        <w:t xml:space="preserve">    </w:t>
      </w:r>
      <w:r>
        <w:rPr>
          <w:rFonts w:ascii="宋体" w:hAnsi="宋体" w:cs="Courier New" w:hint="eastAsia"/>
          <w:sz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633E55" w:rsidRPr="00F51553" w:rsidRDefault="00633E55" w:rsidP="00633E55">
      <w:pPr>
        <w:pStyle w:val="ab"/>
        <w:adjustRightInd w:val="0"/>
        <w:spacing w:line="360" w:lineRule="auto"/>
        <w:ind w:firstLineChars="200" w:firstLine="480"/>
        <w:contextualSpacing/>
        <w:rPr>
          <w:rFonts w:cs="Courier New"/>
          <w:kern w:val="2"/>
        </w:rPr>
      </w:pPr>
      <w:r>
        <w:rPr>
          <w:rFonts w:cs="Courier New" w:hint="eastAsia"/>
        </w:rPr>
        <w:t>三、我方明白并同意，在规定的开标日之后，投标有效期之内撤销投标的，</w:t>
      </w:r>
      <w:r w:rsidR="00ED6AF0" w:rsidRPr="00F51553">
        <w:rPr>
          <w:rFonts w:cs="Courier New" w:hint="eastAsia"/>
          <w:kern w:val="2"/>
        </w:rPr>
        <w:t>责我方承担违背投标承诺的责任追究</w:t>
      </w:r>
      <w:r w:rsidR="00ED6AF0" w:rsidRPr="00F51553">
        <w:rPr>
          <w:rFonts w:cs="Courier New"/>
          <w:kern w:val="2"/>
        </w:rPr>
        <w:t>。</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四、我方同意按照贵方可能提出的要求而提供与投标有关的任何其它数据、信息或资料。</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五、我方理解贵方不一定接受最低投标价或任何贵方可能收到的投标。</w:t>
      </w:r>
    </w:p>
    <w:p w:rsidR="00633E55" w:rsidRDefault="00633E55" w:rsidP="00633E55">
      <w:pPr>
        <w:pStyle w:val="ab"/>
        <w:adjustRightInd w:val="0"/>
        <w:spacing w:line="360" w:lineRule="auto"/>
        <w:ind w:firstLineChars="200" w:firstLine="480"/>
        <w:contextualSpacing/>
        <w:rPr>
          <w:rFonts w:cs="Courier New"/>
        </w:rPr>
      </w:pPr>
      <w:r>
        <w:rPr>
          <w:rFonts w:cs="Courier New" w:hint="eastAsia"/>
        </w:rPr>
        <w:t>六、我方如果中标，将保证履行招标文件及其澄清、修改文件（如果有）中的全部责任和义务，按质、按量、按期完成《项目需求》及《合同书》中的全部任务。</w:t>
      </w:r>
    </w:p>
    <w:p w:rsidR="00633E55" w:rsidRPr="000A6A34" w:rsidRDefault="00633E55" w:rsidP="000A6A34">
      <w:pPr>
        <w:pStyle w:val="ab"/>
        <w:adjustRightInd w:val="0"/>
        <w:spacing w:before="0" w:beforeAutospacing="0" w:after="0" w:afterAutospacing="0" w:line="360" w:lineRule="auto"/>
        <w:ind w:firstLineChars="200" w:firstLine="480"/>
        <w:contextualSpacing/>
      </w:pPr>
      <w:r w:rsidRPr="000A6A34">
        <w:rPr>
          <w:rFonts w:cs="Courier New" w:hint="eastAsia"/>
        </w:rPr>
        <w:t>七、我方在此保证所提交的所有文件和全部说明是真实的和正确的。</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 xml:space="preserve">八、我方投标报价已包含应向知识产权所有权人支付的所有相关税费，并保证采购人在中国使用我方提供的货物时，如有第三方提出侵犯其知识产权主张的，责任由我方承担。 </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t>九、我方具备《政府采购法》第二十二条规定的条件；承诺如下：</w:t>
      </w:r>
    </w:p>
    <w:p w:rsidR="00633E55" w:rsidRPr="000A6A34" w:rsidRDefault="00633E55" w:rsidP="000A6A34">
      <w:pPr>
        <w:pStyle w:val="a7"/>
        <w:spacing w:line="360" w:lineRule="auto"/>
        <w:ind w:firstLineChars="200" w:firstLine="480"/>
        <w:contextualSpacing/>
        <w:rPr>
          <w:rFonts w:hAnsi="宋体" w:cs="Arial"/>
          <w:sz w:val="24"/>
          <w:szCs w:val="24"/>
        </w:rPr>
      </w:pPr>
      <w:r w:rsidRPr="000A6A34">
        <w:rPr>
          <w:rFonts w:hAnsi="宋体" w:cs="Arial" w:hint="eastAsia"/>
          <w:sz w:val="24"/>
          <w:szCs w:val="24"/>
        </w:rPr>
        <w:lastRenderedPageBreak/>
        <w:t>（1）具有独立承担民事责任能力的在中华人民共和国境内注册的法人或其他组织或自然人，有效的营业执照（或事业法人登记证或身份证等相关证明）。</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（2）我方已依法缴纳了各项税费及社会保险费用，如有需要，可随时向采购人提供近三个月内的相关缴费证明，以便核查。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（3）我方已依法建立健全的财务会计制度，如有需要，可随时向采购人提供相关证明材料，以便核查。</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（4）参加政府采购活动前三年内，在经营活动中没有重大违法记录。</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Arial" w:hint="eastAsia"/>
          <w:sz w:val="24"/>
        </w:rPr>
        <w:t>（5）符合法律、行政法规规定的其他条件。</w:t>
      </w:r>
    </w:p>
    <w:p w:rsidR="00633E55" w:rsidRPr="000A6A34" w:rsidRDefault="00633E55" w:rsidP="00633E55">
      <w:pPr>
        <w:adjustRightInd w:val="0"/>
        <w:spacing w:line="360" w:lineRule="auto"/>
        <w:ind w:firstLineChars="210" w:firstLine="504"/>
        <w:contextualSpacing/>
        <w:rPr>
          <w:rFonts w:ascii="宋体" w:hAnsi="宋体" w:cs="Arial"/>
          <w:sz w:val="24"/>
        </w:rPr>
      </w:pPr>
      <w:r w:rsidRPr="000A6A34">
        <w:rPr>
          <w:rFonts w:ascii="宋体" w:hAnsi="宋体" w:cs="宋体" w:hint="eastAsia"/>
          <w:sz w:val="24"/>
        </w:rPr>
        <w:t>以上内容如有虚假或与事实不符的，评审委员会可将</w:t>
      </w:r>
      <w:r w:rsidRPr="000A6A34">
        <w:rPr>
          <w:rFonts w:ascii="宋体" w:hAnsi="宋体" w:cs="Arial" w:hint="eastAsia"/>
          <w:sz w:val="24"/>
        </w:rPr>
        <w:t>我方做无效投标处理，我方愿意承担相应的法律责任。</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z w:val="24"/>
          <w:szCs w:val="24"/>
        </w:rPr>
        <w:t>十、我方具备履行合同所必需的设备和专业技术能力。</w:t>
      </w:r>
    </w:p>
    <w:p w:rsidR="00633E55" w:rsidRPr="000A6A34" w:rsidRDefault="00633E55" w:rsidP="000A6A34">
      <w:pPr>
        <w:pStyle w:val="a7"/>
        <w:spacing w:line="360" w:lineRule="auto"/>
        <w:ind w:firstLineChars="200" w:firstLine="480"/>
        <w:contextualSpacing/>
        <w:rPr>
          <w:rFonts w:hAnsi="宋体"/>
          <w:sz w:val="24"/>
          <w:szCs w:val="24"/>
        </w:rPr>
      </w:pPr>
      <w:r w:rsidRPr="000A6A34">
        <w:rPr>
          <w:rFonts w:hAnsi="宋体" w:hint="eastAsia"/>
          <w:snapToGrid w:val="0"/>
          <w:sz w:val="24"/>
          <w:szCs w:val="24"/>
        </w:rPr>
        <w:t>十一、</w:t>
      </w:r>
      <w:r w:rsidRPr="000A6A34">
        <w:rPr>
          <w:rFonts w:hAnsi="宋体" w:hint="eastAsia"/>
          <w:sz w:val="24"/>
          <w:szCs w:val="24"/>
        </w:rPr>
        <w:t>我方对在本函及投标文件中所作的所有承诺承担法律责任。</w:t>
      </w:r>
    </w:p>
    <w:p w:rsidR="00633E55" w:rsidRDefault="00633E55" w:rsidP="00633E55">
      <w:pPr>
        <w:pStyle w:val="a7"/>
        <w:snapToGrid w:val="0"/>
        <w:spacing w:line="360" w:lineRule="auto"/>
        <w:rPr>
          <w:rFonts w:hAnsi="宋体"/>
          <w:szCs w:val="24"/>
        </w:rPr>
      </w:pPr>
    </w:p>
    <w:p w:rsidR="00E523D6" w:rsidRPr="00E523D6" w:rsidRDefault="00E523D6" w:rsidP="00E523D6">
      <w:pPr>
        <w:pStyle w:val="a7"/>
        <w:snapToGrid w:val="0"/>
        <w:spacing w:line="360" w:lineRule="auto"/>
        <w:rPr>
          <w:rFonts w:hAnsi="宋体" w:cs="Courier New"/>
          <w:kern w:val="2"/>
          <w:sz w:val="24"/>
          <w:szCs w:val="24"/>
        </w:rPr>
      </w:pPr>
      <w:r w:rsidRPr="00E523D6">
        <w:rPr>
          <w:rFonts w:hAnsi="宋体" w:cs="Courier New" w:hint="eastAsia"/>
          <w:kern w:val="2"/>
          <w:sz w:val="24"/>
          <w:szCs w:val="24"/>
        </w:rPr>
        <w:t>所有与本招标有关的一切正式往来请寄：</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地    址：</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Pr>
          <w:rFonts w:ascii="宋体" w:hAnsi="宋体" w:cs="Courier New" w:hint="eastAsia"/>
          <w:sz w:val="24"/>
        </w:rPr>
        <w:t xml:space="preserve">          </w:t>
      </w:r>
      <w:r w:rsidRPr="00E523D6">
        <w:rPr>
          <w:rFonts w:ascii="宋体" w:hAnsi="宋体" w:cs="Courier New" w:hint="eastAsia"/>
          <w:sz w:val="24"/>
        </w:rPr>
        <w:t xml:space="preserve"> </w:t>
      </w:r>
      <w:r w:rsidR="00720046">
        <w:rPr>
          <w:rFonts w:ascii="宋体" w:hAnsi="宋体" w:cs="Courier New" w:hint="eastAsia"/>
          <w:sz w:val="24"/>
        </w:rPr>
        <w:t xml:space="preserve">   </w:t>
      </w:r>
      <w:r w:rsidRPr="00E523D6">
        <w:rPr>
          <w:rFonts w:ascii="宋体" w:hAnsi="宋体" w:cs="Courier New" w:hint="eastAsia"/>
          <w:sz w:val="24"/>
        </w:rPr>
        <w:t>邮政编码</w:t>
      </w:r>
      <w:r>
        <w:rPr>
          <w:rFonts w:ascii="宋体" w:hAnsi="宋体" w:cs="Courier New" w:hint="eastAsia"/>
          <w:sz w:val="24"/>
        </w:rPr>
        <w:t>：</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电    话：</w:t>
      </w:r>
      <w:r>
        <w:rPr>
          <w:rFonts w:ascii="宋体" w:hAnsi="宋体" w:cs="Courier New" w:hint="eastAsia"/>
          <w:sz w:val="24"/>
          <w:u w:val="single"/>
        </w:rPr>
        <w:t xml:space="preserve">           </w:t>
      </w:r>
      <w:r w:rsidR="00720046">
        <w:rPr>
          <w:rFonts w:ascii="宋体" w:hAnsi="宋体" w:cs="Courier New" w:hint="eastAsia"/>
          <w:sz w:val="24"/>
          <w:u w:val="single"/>
        </w:rPr>
        <w:t xml:space="preserve">    </w:t>
      </w:r>
      <w:r w:rsidR="00720046">
        <w:rPr>
          <w:rFonts w:ascii="宋体" w:hAnsi="宋体" w:cs="Courier New" w:hint="eastAsia"/>
          <w:sz w:val="24"/>
        </w:rPr>
        <w:t xml:space="preserve">              </w:t>
      </w:r>
      <w:r w:rsidRPr="00E523D6">
        <w:rPr>
          <w:rFonts w:ascii="宋体" w:hAnsi="宋体" w:cs="Courier New" w:hint="eastAsia"/>
          <w:sz w:val="24"/>
        </w:rPr>
        <w:t>传    真：</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投标人代表姓名：</w:t>
      </w:r>
      <w:r>
        <w:rPr>
          <w:rFonts w:ascii="宋体" w:hAnsi="宋体" w:cs="Courier New" w:hint="eastAsia"/>
          <w:sz w:val="24"/>
          <w:u w:val="single"/>
        </w:rPr>
        <w:t xml:space="preserve">         </w:t>
      </w:r>
      <w:r w:rsidRPr="00E523D6">
        <w:rPr>
          <w:rFonts w:ascii="宋体" w:hAnsi="宋体" w:cs="Courier New" w:hint="eastAsia"/>
          <w:sz w:val="24"/>
        </w:rPr>
        <w:t xml:space="preserve">              职    务：</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投标人法定代表人（单位负责人）或授权代表签字或盖章：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E523D6" w:rsidRPr="00E523D6" w:rsidRDefault="00E523D6" w:rsidP="00E523D6">
      <w:pPr>
        <w:adjustRightInd w:val="0"/>
        <w:snapToGrid w:val="0"/>
        <w:spacing w:line="360" w:lineRule="auto"/>
        <w:rPr>
          <w:rFonts w:ascii="宋体" w:hAnsi="宋体" w:cs="Courier New"/>
          <w:sz w:val="24"/>
        </w:rPr>
      </w:pPr>
      <w:r w:rsidRPr="00E523D6">
        <w:rPr>
          <w:rFonts w:ascii="宋体" w:hAnsi="宋体" w:cs="Courier New" w:hint="eastAsia"/>
          <w:sz w:val="24"/>
        </w:rPr>
        <w:t>投标人名称（盖章）：</w:t>
      </w:r>
      <w:r>
        <w:rPr>
          <w:rFonts w:ascii="宋体" w:hAnsi="宋体" w:cs="Courier New" w:hint="eastAsia"/>
          <w:sz w:val="24"/>
          <w:u w:val="single"/>
        </w:rPr>
        <w:t xml:space="preserve">                    </w:t>
      </w:r>
      <w:r w:rsidRPr="00E523D6">
        <w:rPr>
          <w:rFonts w:ascii="宋体" w:hAnsi="宋体" w:cs="Courier New" w:hint="eastAsia"/>
          <w:sz w:val="24"/>
        </w:rPr>
        <w:t xml:space="preserve">                   </w:t>
      </w:r>
    </w:p>
    <w:p w:rsidR="00633E55" w:rsidRPr="001A6A2E" w:rsidRDefault="00633E55" w:rsidP="00633E55">
      <w:pPr>
        <w:widowControl/>
        <w:jc w:val="center"/>
        <w:rPr>
          <w:rFonts w:ascii="宋体" w:hAnsi="宋体"/>
          <w:b/>
          <w:bCs/>
          <w:color w:val="000000"/>
          <w:sz w:val="32"/>
          <w:szCs w:val="32"/>
        </w:rPr>
      </w:pPr>
      <w:r>
        <w:rPr>
          <w:rFonts w:ascii="宋体" w:hAnsi="宋体"/>
          <w:b/>
          <w:bCs/>
          <w:color w:val="000000"/>
          <w:sz w:val="36"/>
          <w:szCs w:val="36"/>
        </w:rPr>
        <w:br w:type="page"/>
      </w:r>
      <w:r w:rsidRPr="001A6A2E">
        <w:rPr>
          <w:rFonts w:ascii="宋体" w:hAnsi="宋体" w:hint="eastAsia"/>
          <w:b/>
          <w:bCs/>
          <w:color w:val="000000"/>
          <w:sz w:val="32"/>
          <w:szCs w:val="32"/>
        </w:rPr>
        <w:lastRenderedPageBreak/>
        <w:t>3.2 法定代表人</w:t>
      </w:r>
      <w:r w:rsidR="00DF124C">
        <w:rPr>
          <w:rFonts w:ascii="宋体" w:hAnsi="宋体" w:hint="eastAsia"/>
          <w:b/>
          <w:bCs/>
          <w:color w:val="000000"/>
          <w:sz w:val="32"/>
          <w:szCs w:val="32"/>
        </w:rPr>
        <w:t>（单位负责人）</w:t>
      </w:r>
      <w:r w:rsidRPr="001A6A2E">
        <w:rPr>
          <w:rFonts w:ascii="宋体" w:hAnsi="宋体"/>
          <w:b/>
          <w:bCs/>
          <w:color w:val="000000"/>
          <w:sz w:val="32"/>
          <w:szCs w:val="32"/>
        </w:rPr>
        <w:t>资</w:t>
      </w:r>
      <w:r w:rsidRPr="001A6A2E">
        <w:rPr>
          <w:rFonts w:ascii="宋体" w:hAnsi="宋体" w:hint="eastAsia"/>
          <w:b/>
          <w:bCs/>
          <w:color w:val="000000"/>
          <w:sz w:val="32"/>
          <w:szCs w:val="32"/>
        </w:rPr>
        <w:t>格</w:t>
      </w:r>
      <w:r w:rsidRPr="001A6A2E">
        <w:rPr>
          <w:rFonts w:ascii="宋体" w:hAnsi="宋体"/>
          <w:b/>
          <w:bCs/>
          <w:color w:val="000000"/>
          <w:sz w:val="32"/>
          <w:szCs w:val="32"/>
        </w:rPr>
        <w:t>证</w:t>
      </w:r>
      <w:r w:rsidRPr="001A6A2E">
        <w:rPr>
          <w:rFonts w:ascii="宋体" w:hAnsi="宋体" w:hint="eastAsia"/>
          <w:b/>
          <w:bCs/>
          <w:color w:val="000000"/>
          <w:sz w:val="32"/>
          <w:szCs w:val="32"/>
        </w:rPr>
        <w:t>明</w:t>
      </w:r>
      <w:r w:rsidRPr="001A6A2E">
        <w:rPr>
          <w:rFonts w:ascii="宋体" w:hAnsi="宋体"/>
          <w:b/>
          <w:bCs/>
          <w:color w:val="000000"/>
          <w:sz w:val="32"/>
          <w:szCs w:val="32"/>
        </w:rPr>
        <w:t>书</w:t>
      </w:r>
    </w:p>
    <w:p w:rsidR="00633E55" w:rsidRDefault="00633E55" w:rsidP="00633E55">
      <w:pPr>
        <w:autoSpaceDE w:val="0"/>
        <w:autoSpaceDN w:val="0"/>
        <w:adjustRightInd w:val="0"/>
        <w:spacing w:line="480" w:lineRule="auto"/>
        <w:ind w:firstLineChars="257" w:firstLine="617"/>
        <w:rPr>
          <w:rFonts w:ascii="宋体" w:hAnsi="宋体"/>
          <w:color w:val="000000"/>
          <w:sz w:val="24"/>
        </w:rPr>
      </w:pPr>
    </w:p>
    <w:p w:rsidR="00633E55" w:rsidRDefault="00633E55" w:rsidP="00633E55">
      <w:pPr>
        <w:pStyle w:val="12"/>
        <w:spacing w:line="480" w:lineRule="auto"/>
        <w:ind w:firstLineChars="225" w:firstLine="540"/>
        <w:jc w:val="left"/>
        <w:rPr>
          <w:rFonts w:hAnsi="宋体"/>
          <w:color w:val="000000"/>
        </w:rPr>
      </w:pPr>
      <w:r>
        <w:rPr>
          <w:rFonts w:hAnsi="宋体"/>
          <w:color w:val="000000"/>
        </w:rPr>
        <w:t>单</w:t>
      </w:r>
      <w:r>
        <w:rPr>
          <w:rFonts w:hAnsi="宋体" w:hint="eastAsia"/>
          <w:color w:val="000000"/>
        </w:rPr>
        <w:t>位名</w:t>
      </w:r>
      <w:r>
        <w:rPr>
          <w:rFonts w:hAnsi="宋体"/>
          <w:color w:val="000000"/>
        </w:rPr>
        <w:t>称</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地址：</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姓名：       性</w:t>
      </w:r>
      <w:r>
        <w:rPr>
          <w:rFonts w:hAnsi="宋体"/>
          <w:color w:val="000000"/>
        </w:rPr>
        <w:t>别</w:t>
      </w:r>
      <w:r>
        <w:rPr>
          <w:rFonts w:hAnsi="宋体" w:hint="eastAsia"/>
          <w:color w:val="000000"/>
        </w:rPr>
        <w:t>：     年</w:t>
      </w:r>
      <w:r>
        <w:rPr>
          <w:rFonts w:hAnsi="宋体"/>
          <w:color w:val="000000"/>
        </w:rPr>
        <w:t>龄</w:t>
      </w:r>
      <w:r>
        <w:rPr>
          <w:rFonts w:hAnsi="宋体" w:hint="eastAsia"/>
          <w:color w:val="000000"/>
        </w:rPr>
        <w:t>：</w:t>
      </w:r>
      <w:r>
        <w:rPr>
          <w:rFonts w:hAnsi="宋体"/>
          <w:color w:val="000000"/>
        </w:rPr>
        <w:t xml:space="preserve">     职务</w:t>
      </w:r>
      <w:r>
        <w:rPr>
          <w:rFonts w:hAnsi="宋体" w:hint="eastAsia"/>
          <w:color w:val="000000"/>
        </w:rPr>
        <w:t xml:space="preserve">：        </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本人系</w:t>
      </w:r>
      <w:r>
        <w:rPr>
          <w:rFonts w:hAnsi="宋体" w:hint="eastAsia"/>
          <w:i/>
          <w:snapToGrid w:val="0"/>
          <w:u w:val="single"/>
        </w:rPr>
        <w:t>投</w:t>
      </w:r>
      <w:r>
        <w:rPr>
          <w:rFonts w:hAnsi="宋体"/>
          <w:i/>
          <w:snapToGrid w:val="0"/>
          <w:u w:val="single"/>
        </w:rPr>
        <w:t>标</w:t>
      </w:r>
      <w:r>
        <w:rPr>
          <w:rFonts w:hAnsi="宋体" w:hint="eastAsia"/>
          <w:i/>
          <w:snapToGrid w:val="0"/>
          <w:u w:val="single"/>
        </w:rPr>
        <w:t>人名</w:t>
      </w:r>
      <w:r>
        <w:rPr>
          <w:rFonts w:hAnsi="宋体"/>
          <w:i/>
          <w:snapToGrid w:val="0"/>
          <w:u w:val="single"/>
        </w:rPr>
        <w:t>称</w:t>
      </w:r>
      <w:r>
        <w:rPr>
          <w:rFonts w:hAnsi="宋体" w:hint="eastAsia"/>
          <w:color w:val="000000"/>
        </w:rPr>
        <w:t>的法定代表人</w:t>
      </w:r>
      <w:r w:rsidR="00DF124C">
        <w:rPr>
          <w:rFonts w:hAnsi="宋体" w:hint="eastAsia"/>
          <w:color w:val="000000"/>
        </w:rPr>
        <w:t>（单位负责人）</w:t>
      </w:r>
      <w:r>
        <w:rPr>
          <w:rFonts w:hAnsi="宋体" w:hint="eastAsia"/>
          <w:color w:val="000000"/>
        </w:rPr>
        <w:t>。就</w:t>
      </w:r>
      <w:r>
        <w:rPr>
          <w:rFonts w:hAnsi="宋体"/>
          <w:color w:val="000000"/>
        </w:rPr>
        <w:t>参</w:t>
      </w:r>
      <w:r>
        <w:rPr>
          <w:rFonts w:hAnsi="宋体" w:hint="eastAsia"/>
          <w:color w:val="000000"/>
        </w:rPr>
        <w:t>加贵方招</w:t>
      </w:r>
      <w:r>
        <w:rPr>
          <w:rFonts w:hAnsi="宋体"/>
          <w:color w:val="000000"/>
        </w:rPr>
        <w:t>标编号为</w:t>
      </w:r>
      <w:r>
        <w:rPr>
          <w:rFonts w:hAnsi="宋体"/>
          <w:i/>
          <w:color w:val="000000"/>
          <w:u w:val="single"/>
        </w:rPr>
        <w:t>项目编号</w:t>
      </w:r>
      <w:r>
        <w:rPr>
          <w:rFonts w:hAnsi="宋体" w:hint="eastAsia"/>
          <w:color w:val="000000"/>
        </w:rPr>
        <w:t>的</w:t>
      </w:r>
      <w:r>
        <w:rPr>
          <w:rFonts w:hAnsi="宋体"/>
          <w:i/>
          <w:color w:val="000000"/>
          <w:u w:val="single"/>
        </w:rPr>
        <w:t>项目</w:t>
      </w:r>
      <w:r>
        <w:rPr>
          <w:rFonts w:hAnsi="宋体" w:hint="eastAsia"/>
          <w:i/>
          <w:color w:val="000000"/>
          <w:u w:val="single"/>
        </w:rPr>
        <w:t>名</w:t>
      </w:r>
      <w:r>
        <w:rPr>
          <w:rFonts w:hAnsi="宋体"/>
          <w:i/>
          <w:color w:val="000000"/>
          <w:u w:val="single"/>
        </w:rPr>
        <w:t>称</w:t>
      </w:r>
      <w:r>
        <w:rPr>
          <w:rFonts w:hAnsi="宋体" w:hint="eastAsia"/>
          <w:color w:val="000000"/>
        </w:rPr>
        <w:t>公</w:t>
      </w:r>
      <w:r>
        <w:rPr>
          <w:rFonts w:hAnsi="宋体"/>
          <w:color w:val="000000"/>
        </w:rPr>
        <w:t>开</w:t>
      </w:r>
      <w:r>
        <w:rPr>
          <w:rFonts w:hAnsi="宋体" w:hint="eastAsia"/>
          <w:color w:val="000000"/>
        </w:rPr>
        <w:t>招</w:t>
      </w:r>
      <w:r>
        <w:rPr>
          <w:rFonts w:hAnsi="宋体"/>
          <w:color w:val="000000"/>
        </w:rPr>
        <w:t>标项目</w:t>
      </w:r>
      <w:r>
        <w:rPr>
          <w:rFonts w:hAnsi="宋体" w:hint="eastAsia"/>
          <w:color w:val="000000"/>
        </w:rPr>
        <w:t>的投</w:t>
      </w:r>
      <w:r>
        <w:rPr>
          <w:rFonts w:hAnsi="宋体"/>
          <w:color w:val="000000"/>
        </w:rPr>
        <w:t>标报价</w:t>
      </w:r>
      <w:r>
        <w:rPr>
          <w:rFonts w:hAnsi="宋体" w:hint="eastAsia"/>
          <w:color w:val="000000"/>
        </w:rPr>
        <w:t>，</w:t>
      </w:r>
      <w:r>
        <w:rPr>
          <w:rFonts w:hAnsi="宋体"/>
          <w:color w:val="000000"/>
        </w:rPr>
        <w:t>签</w:t>
      </w:r>
      <w:r>
        <w:rPr>
          <w:rFonts w:hAnsi="宋体" w:hint="eastAsia"/>
          <w:color w:val="000000"/>
        </w:rPr>
        <w:t>署上</w:t>
      </w:r>
      <w:r>
        <w:rPr>
          <w:rFonts w:hAnsi="宋体"/>
          <w:color w:val="000000"/>
        </w:rPr>
        <w:t>述项目</w:t>
      </w:r>
      <w:r>
        <w:rPr>
          <w:rFonts w:hAnsi="宋体" w:hint="eastAsia"/>
          <w:color w:val="000000"/>
        </w:rPr>
        <w:t>的投</w:t>
      </w:r>
      <w:r>
        <w:rPr>
          <w:rFonts w:hAnsi="宋体"/>
          <w:color w:val="000000"/>
        </w:rPr>
        <w:t>标</w:t>
      </w:r>
      <w:r>
        <w:rPr>
          <w:rFonts w:hAnsi="宋体" w:hint="eastAsia"/>
          <w:color w:val="000000"/>
        </w:rPr>
        <w:t>文件及合同的</w:t>
      </w:r>
      <w:r>
        <w:rPr>
          <w:rFonts w:hAnsi="宋体"/>
          <w:color w:val="000000"/>
        </w:rPr>
        <w:t>执</w:t>
      </w:r>
      <w:r>
        <w:rPr>
          <w:rFonts w:hAnsi="宋体" w:hint="eastAsia"/>
          <w:color w:val="000000"/>
        </w:rPr>
        <w:t>行、完成、服</w:t>
      </w:r>
      <w:r>
        <w:rPr>
          <w:rFonts w:hAnsi="宋体"/>
          <w:color w:val="000000"/>
        </w:rPr>
        <w:t>务</w:t>
      </w:r>
      <w:r>
        <w:rPr>
          <w:rFonts w:hAnsi="宋体" w:hint="eastAsia"/>
          <w:color w:val="000000"/>
        </w:rPr>
        <w:t>和保修，</w:t>
      </w:r>
      <w:r>
        <w:rPr>
          <w:rFonts w:hAnsi="宋体"/>
          <w:color w:val="000000"/>
        </w:rPr>
        <w:t>签</w:t>
      </w:r>
      <w:r>
        <w:rPr>
          <w:rFonts w:hAnsi="宋体" w:hint="eastAsia"/>
          <w:color w:val="000000"/>
        </w:rPr>
        <w:t>署合同和</w:t>
      </w:r>
      <w:r>
        <w:rPr>
          <w:rFonts w:hAnsi="宋体"/>
          <w:color w:val="000000"/>
        </w:rPr>
        <w:t>处</w:t>
      </w:r>
      <w:r>
        <w:rPr>
          <w:rFonts w:hAnsi="宋体" w:hint="eastAsia"/>
          <w:color w:val="000000"/>
        </w:rPr>
        <w:t>理与之有</w:t>
      </w:r>
      <w:r>
        <w:rPr>
          <w:rFonts w:hAnsi="宋体"/>
          <w:color w:val="000000"/>
        </w:rPr>
        <w:t>关的</w:t>
      </w:r>
      <w:r>
        <w:rPr>
          <w:rFonts w:hAnsi="宋体" w:hint="eastAsia"/>
          <w:color w:val="000000"/>
        </w:rPr>
        <w:t>一切事</w:t>
      </w:r>
      <w:r>
        <w:rPr>
          <w:rFonts w:hAnsi="宋体"/>
          <w:color w:val="000000"/>
        </w:rPr>
        <w:t>务</w:t>
      </w:r>
      <w:r>
        <w:rPr>
          <w:rFonts w:hAnsi="宋体" w:hint="eastAsia"/>
          <w:color w:val="000000"/>
        </w:rPr>
        <w:t>。</w:t>
      </w:r>
    </w:p>
    <w:p w:rsidR="00633E55" w:rsidRDefault="00633E55" w:rsidP="00633E55">
      <w:pPr>
        <w:pStyle w:val="12"/>
        <w:spacing w:line="480" w:lineRule="auto"/>
        <w:ind w:firstLineChars="225" w:firstLine="540"/>
        <w:jc w:val="left"/>
        <w:rPr>
          <w:rFonts w:hAnsi="宋体"/>
          <w:color w:val="000000"/>
        </w:rPr>
      </w:pPr>
      <w:r>
        <w:rPr>
          <w:rFonts w:hAnsi="宋体" w:hint="eastAsia"/>
          <w:color w:val="000000"/>
        </w:rPr>
        <w:t>特此</w:t>
      </w:r>
      <w:r>
        <w:rPr>
          <w:rFonts w:hAnsi="宋体"/>
          <w:color w:val="000000"/>
        </w:rPr>
        <w:t>证</w:t>
      </w:r>
      <w:r>
        <w:rPr>
          <w:rFonts w:hAnsi="宋体" w:hint="eastAsia"/>
          <w:color w:val="000000"/>
        </w:rPr>
        <w:t>明。</w:t>
      </w: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firstLineChars="225" w:firstLine="540"/>
        <w:jc w:val="left"/>
        <w:rPr>
          <w:rFonts w:hAnsi="宋体"/>
          <w:color w:val="000000"/>
        </w:rPr>
      </w:pPr>
    </w:p>
    <w:p w:rsidR="00633E55" w:rsidRDefault="00633E55" w:rsidP="00633E55">
      <w:pPr>
        <w:pStyle w:val="12"/>
        <w:spacing w:line="480" w:lineRule="auto"/>
        <w:ind w:leftChars="-256" w:left="-538" w:firstLineChars="257" w:firstLine="617"/>
        <w:jc w:val="center"/>
        <w:rPr>
          <w:rFonts w:hAnsi="宋体"/>
          <w:bCs/>
          <w:color w:val="000000"/>
        </w:rPr>
      </w:pPr>
      <w:r>
        <w:rPr>
          <w:rFonts w:hAnsi="宋体" w:hint="eastAsia"/>
          <w:bCs/>
          <w:color w:val="000000"/>
        </w:rPr>
        <w:t>【此</w:t>
      </w:r>
      <w:r>
        <w:rPr>
          <w:rFonts w:hAnsi="宋体"/>
          <w:bCs/>
          <w:color w:val="000000"/>
        </w:rPr>
        <w:t>处请</w:t>
      </w:r>
      <w:r>
        <w:rPr>
          <w:rFonts w:hAnsi="宋体" w:hint="eastAsia"/>
          <w:bCs/>
          <w:color w:val="000000"/>
        </w:rPr>
        <w:t>粘</w:t>
      </w:r>
      <w:r>
        <w:rPr>
          <w:rFonts w:hAnsi="宋体"/>
          <w:bCs/>
          <w:color w:val="000000"/>
        </w:rPr>
        <w:t>贴</w:t>
      </w:r>
      <w:r>
        <w:rPr>
          <w:rFonts w:hAnsi="宋体" w:hint="eastAsia"/>
          <w:bCs/>
          <w:color w:val="000000"/>
        </w:rPr>
        <w:t>法定代表人</w:t>
      </w:r>
      <w:r w:rsidR="00C60856">
        <w:rPr>
          <w:rFonts w:hAnsi="宋体" w:hint="eastAsia"/>
          <w:bCs/>
          <w:color w:val="000000"/>
        </w:rPr>
        <w:t>（单位负责人）</w:t>
      </w:r>
      <w:r>
        <w:rPr>
          <w:rFonts w:hAnsi="宋体" w:hint="eastAsia"/>
          <w:bCs/>
          <w:color w:val="000000"/>
        </w:rPr>
        <w:t>身份</w:t>
      </w:r>
      <w:r>
        <w:rPr>
          <w:rFonts w:hAnsi="宋体"/>
          <w:bCs/>
          <w:color w:val="000000"/>
        </w:rPr>
        <w:t>证复</w:t>
      </w:r>
      <w:r>
        <w:rPr>
          <w:rFonts w:hAnsi="宋体" w:hint="eastAsia"/>
          <w:bCs/>
          <w:color w:val="000000"/>
        </w:rPr>
        <w:t>印件，需清晰反映身份证有效期限】</w:t>
      </w:r>
    </w:p>
    <w:p w:rsidR="00633E55" w:rsidRDefault="00633E55" w:rsidP="00633E55">
      <w:pPr>
        <w:pStyle w:val="12"/>
        <w:spacing w:line="480" w:lineRule="auto"/>
        <w:ind w:leftChars="-256" w:left="-538" w:firstLineChars="257" w:firstLine="617"/>
        <w:jc w:val="center"/>
        <w:rPr>
          <w:rFonts w:hAnsi="宋体"/>
          <w:bCs/>
          <w:color w:val="000000"/>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633E55">
      <w:pPr>
        <w:autoSpaceDE w:val="0"/>
        <w:autoSpaceDN w:val="0"/>
        <w:adjustRightInd w:val="0"/>
        <w:spacing w:line="360" w:lineRule="auto"/>
        <w:ind w:right="-11"/>
        <w:rPr>
          <w:rFonts w:ascii="宋体" w:hAnsi="宋体" w:cs="宋体"/>
          <w:sz w:val="24"/>
          <w:lang w:val="zh-CN"/>
        </w:rPr>
      </w:pPr>
    </w:p>
    <w:p w:rsidR="00633E55" w:rsidRDefault="00633E55" w:rsidP="008604D1">
      <w:pPr>
        <w:spacing w:line="480" w:lineRule="auto"/>
        <w:ind w:firstLineChars="2125" w:firstLine="5100"/>
        <w:rPr>
          <w:rFonts w:ascii="宋体" w:hAnsi="宋体" w:cs="Arial"/>
          <w:color w:val="000000"/>
          <w:sz w:val="24"/>
          <w:u w:val="single"/>
        </w:rPr>
      </w:pPr>
      <w:r>
        <w:rPr>
          <w:rFonts w:ascii="宋体" w:hAnsi="宋体" w:cs="Arial" w:hint="eastAsia"/>
          <w:color w:val="000000"/>
          <w:sz w:val="24"/>
        </w:rPr>
        <w:t>投标人名称（并加盖公章）：</w:t>
      </w:r>
    </w:p>
    <w:p w:rsidR="00633E55" w:rsidRDefault="00633E55" w:rsidP="008604D1">
      <w:pPr>
        <w:pStyle w:val="13"/>
        <w:spacing w:before="60" w:line="480" w:lineRule="auto"/>
        <w:ind w:firstLineChars="2125" w:firstLine="5100"/>
        <w:rPr>
          <w:rFonts w:ascii="宋体" w:hAnsi="宋体" w:cs="Arial"/>
          <w:color w:val="000000"/>
          <w:szCs w:val="24"/>
        </w:rPr>
      </w:pPr>
      <w:r>
        <w:rPr>
          <w:rFonts w:ascii="宋体" w:hAnsi="宋体" w:cs="Arial" w:hint="eastAsia"/>
          <w:color w:val="000000"/>
          <w:szCs w:val="24"/>
        </w:rPr>
        <w:t>签署日期：   年   月  日</w:t>
      </w:r>
    </w:p>
    <w:p w:rsidR="00633E55" w:rsidRDefault="00633E55" w:rsidP="00633E55">
      <w:pPr>
        <w:pStyle w:val="14"/>
        <w:spacing w:line="480" w:lineRule="auto"/>
        <w:rPr>
          <w:rFonts w:ascii="宋体" w:hAnsi="宋体" w:cs="Arial"/>
          <w:color w:val="000000"/>
        </w:rPr>
      </w:pPr>
    </w:p>
    <w:p w:rsidR="00633E55" w:rsidRDefault="00633E55" w:rsidP="00633E55"/>
    <w:p w:rsidR="00633E55" w:rsidRDefault="00633E55" w:rsidP="00633E55">
      <w:pPr>
        <w:spacing w:line="320" w:lineRule="exact"/>
        <w:rPr>
          <w:rFonts w:ascii="宋体" w:hAnsi="宋体"/>
          <w:bCs/>
          <w:color w:val="000000"/>
          <w:kern w:val="12"/>
          <w:sz w:val="24"/>
        </w:rPr>
      </w:pPr>
      <w:r>
        <w:rPr>
          <w:rFonts w:ascii="宋体" w:hAnsi="宋体" w:hint="eastAsia"/>
          <w:bCs/>
          <w:color w:val="000000"/>
          <w:kern w:val="12"/>
          <w:sz w:val="24"/>
        </w:rPr>
        <w:t>说明：</w:t>
      </w:r>
      <w:r w:rsidR="00ED6AF0">
        <w:rPr>
          <w:rFonts w:ascii="宋体" w:hAnsi="宋体" w:hint="eastAsia"/>
          <w:bCs/>
          <w:color w:val="000000"/>
          <w:kern w:val="12"/>
          <w:sz w:val="24"/>
        </w:rPr>
        <w:t>1、</w:t>
      </w:r>
      <w:r>
        <w:rPr>
          <w:rFonts w:ascii="宋体" w:hAnsi="宋体" w:hint="eastAsia"/>
          <w:bCs/>
          <w:color w:val="000000"/>
          <w:kern w:val="12"/>
          <w:sz w:val="24"/>
        </w:rPr>
        <w:t>法定代表人</w:t>
      </w:r>
      <w:r w:rsidR="00C60856">
        <w:rPr>
          <w:rFonts w:ascii="宋体" w:hAnsi="宋体" w:hint="eastAsia"/>
          <w:bCs/>
          <w:color w:val="000000"/>
          <w:kern w:val="12"/>
          <w:sz w:val="24"/>
        </w:rPr>
        <w:t>（单位负责人）</w:t>
      </w:r>
      <w:r>
        <w:rPr>
          <w:rFonts w:ascii="宋体" w:hAnsi="宋体"/>
          <w:bCs/>
          <w:color w:val="000000"/>
          <w:kern w:val="12"/>
          <w:sz w:val="24"/>
        </w:rPr>
        <w:t>参</w:t>
      </w:r>
      <w:r>
        <w:rPr>
          <w:rFonts w:ascii="宋体" w:hAnsi="宋体" w:hint="eastAsia"/>
          <w:bCs/>
          <w:color w:val="000000"/>
          <w:kern w:val="12"/>
          <w:sz w:val="24"/>
        </w:rPr>
        <w:t>加本招</w:t>
      </w:r>
      <w:r>
        <w:rPr>
          <w:rFonts w:ascii="宋体" w:hAnsi="宋体"/>
          <w:bCs/>
          <w:color w:val="000000"/>
          <w:kern w:val="12"/>
          <w:sz w:val="24"/>
        </w:rPr>
        <w:t>标项目</w:t>
      </w:r>
      <w:r>
        <w:rPr>
          <w:rFonts w:ascii="宋体" w:hAnsi="宋体" w:hint="eastAsia"/>
          <w:bCs/>
          <w:color w:val="000000"/>
          <w:kern w:val="12"/>
          <w:sz w:val="24"/>
        </w:rPr>
        <w:t>投</w:t>
      </w:r>
      <w:r>
        <w:rPr>
          <w:rFonts w:ascii="宋体" w:hAnsi="宋体"/>
          <w:bCs/>
          <w:color w:val="000000"/>
          <w:kern w:val="12"/>
          <w:sz w:val="24"/>
        </w:rPr>
        <w:t>标</w:t>
      </w:r>
      <w:r>
        <w:rPr>
          <w:rFonts w:ascii="宋体" w:hAnsi="宋体" w:hint="eastAsia"/>
          <w:bCs/>
          <w:color w:val="000000"/>
          <w:kern w:val="12"/>
          <w:sz w:val="24"/>
        </w:rPr>
        <w:t>的，</w:t>
      </w:r>
      <w:r>
        <w:rPr>
          <w:rFonts w:ascii="宋体" w:hAnsi="宋体"/>
          <w:bCs/>
          <w:color w:val="000000"/>
          <w:kern w:val="12"/>
          <w:sz w:val="24"/>
        </w:rPr>
        <w:t>仅须</w:t>
      </w:r>
      <w:r>
        <w:rPr>
          <w:rFonts w:ascii="宋体" w:hAnsi="宋体" w:hint="eastAsia"/>
          <w:bCs/>
          <w:color w:val="000000"/>
          <w:kern w:val="12"/>
          <w:sz w:val="24"/>
        </w:rPr>
        <w:t>出具此</w:t>
      </w:r>
      <w:r>
        <w:rPr>
          <w:rFonts w:ascii="宋体" w:hAnsi="宋体"/>
          <w:bCs/>
          <w:color w:val="000000"/>
          <w:kern w:val="12"/>
          <w:sz w:val="24"/>
        </w:rPr>
        <w:t>证</w:t>
      </w:r>
      <w:r>
        <w:rPr>
          <w:rFonts w:ascii="宋体" w:hAnsi="宋体" w:hint="eastAsia"/>
          <w:bCs/>
          <w:color w:val="000000"/>
          <w:kern w:val="12"/>
          <w:sz w:val="24"/>
        </w:rPr>
        <w:t>明</w:t>
      </w:r>
      <w:r>
        <w:rPr>
          <w:rFonts w:ascii="宋体" w:hAnsi="宋体"/>
          <w:bCs/>
          <w:color w:val="000000"/>
          <w:kern w:val="12"/>
          <w:sz w:val="24"/>
        </w:rPr>
        <w:t>书</w:t>
      </w:r>
      <w:r>
        <w:rPr>
          <w:rFonts w:ascii="宋体" w:hAnsi="宋体" w:hint="eastAsia"/>
          <w:bCs/>
          <w:color w:val="000000"/>
          <w:kern w:val="12"/>
          <w:sz w:val="24"/>
        </w:rPr>
        <w:t>。</w:t>
      </w:r>
    </w:p>
    <w:p w:rsidR="00ED6AF0" w:rsidRPr="00ED6AF0" w:rsidRDefault="00ED6AF0" w:rsidP="00ED6AF0">
      <w:pPr>
        <w:pStyle w:val="a0"/>
        <w:ind w:firstLineChars="300" w:firstLine="720"/>
        <w:rPr>
          <w:rFonts w:ascii="宋体" w:eastAsia="宋体" w:hAnsi="宋体"/>
          <w:bCs/>
          <w:color w:val="FF0000"/>
          <w:kern w:val="12"/>
          <w:sz w:val="24"/>
        </w:rPr>
      </w:pPr>
      <w:r w:rsidRPr="00ED6AF0">
        <w:rPr>
          <w:rFonts w:ascii="宋体" w:eastAsia="宋体" w:hAnsi="宋体" w:hint="eastAsia"/>
          <w:bCs/>
          <w:color w:val="FF0000"/>
          <w:kern w:val="12"/>
          <w:sz w:val="24"/>
        </w:rPr>
        <w:t>2、</w:t>
      </w:r>
      <w:r w:rsidR="00B36B75">
        <w:rPr>
          <w:rFonts w:ascii="宋体" w:eastAsia="宋体" w:hAnsi="宋体" w:hint="eastAsia"/>
          <w:bCs/>
          <w:color w:val="FF0000"/>
          <w:kern w:val="12"/>
          <w:sz w:val="24"/>
        </w:rPr>
        <w:t>除投标文件外，</w:t>
      </w:r>
      <w:r w:rsidRPr="00ED6AF0">
        <w:rPr>
          <w:rFonts w:ascii="宋体" w:eastAsia="宋体" w:hAnsi="宋体" w:hint="eastAsia"/>
          <w:bCs/>
          <w:color w:val="FF0000"/>
          <w:kern w:val="12"/>
          <w:sz w:val="24"/>
        </w:rPr>
        <w:t>开标现场须</w:t>
      </w:r>
      <w:r w:rsidR="00B36B75">
        <w:rPr>
          <w:rFonts w:ascii="宋体" w:eastAsia="宋体" w:hAnsi="宋体" w:hint="eastAsia"/>
          <w:bCs/>
          <w:color w:val="FF0000"/>
          <w:kern w:val="12"/>
          <w:sz w:val="24"/>
        </w:rPr>
        <w:t>单独</w:t>
      </w:r>
      <w:r w:rsidRPr="00ED6AF0">
        <w:rPr>
          <w:rFonts w:ascii="宋体" w:eastAsia="宋体" w:hAnsi="宋体" w:hint="eastAsia"/>
          <w:bCs/>
          <w:color w:val="FF0000"/>
          <w:kern w:val="12"/>
          <w:sz w:val="24"/>
        </w:rPr>
        <w:t>提交一份供现场审</w:t>
      </w:r>
      <w:r w:rsidR="00B36B75">
        <w:rPr>
          <w:rFonts w:ascii="宋体" w:eastAsia="宋体" w:hAnsi="宋体" w:hint="eastAsia"/>
          <w:bCs/>
          <w:color w:val="FF0000"/>
          <w:kern w:val="12"/>
          <w:sz w:val="24"/>
        </w:rPr>
        <w:t>查</w:t>
      </w:r>
      <w:r w:rsidRPr="00ED6AF0">
        <w:rPr>
          <w:rFonts w:ascii="宋体" w:eastAsia="宋体" w:hAnsi="宋体" w:hint="eastAsia"/>
          <w:bCs/>
          <w:color w:val="FF0000"/>
          <w:kern w:val="12"/>
          <w:sz w:val="24"/>
        </w:rPr>
        <w:t>。</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Default="00633E55" w:rsidP="00633E55">
      <w:pPr>
        <w:spacing w:line="480" w:lineRule="exact"/>
        <w:jc w:val="center"/>
        <w:rPr>
          <w:rFonts w:ascii="宋体" w:hAnsi="宋体"/>
          <w:b/>
          <w:bCs/>
          <w:color w:val="000000"/>
          <w:sz w:val="36"/>
          <w:szCs w:val="36"/>
        </w:rPr>
      </w:pPr>
    </w:p>
    <w:p w:rsidR="00633E55" w:rsidRPr="00DF124C" w:rsidRDefault="00633E55" w:rsidP="00633E55">
      <w:pPr>
        <w:spacing w:line="480" w:lineRule="exact"/>
        <w:jc w:val="center"/>
        <w:rPr>
          <w:rFonts w:ascii="宋体" w:hAnsi="宋体"/>
          <w:b/>
          <w:bCs/>
          <w:color w:val="000000"/>
          <w:sz w:val="32"/>
          <w:szCs w:val="32"/>
        </w:rPr>
      </w:pPr>
      <w:r w:rsidRPr="00DF124C">
        <w:rPr>
          <w:rFonts w:ascii="宋体" w:hAnsi="宋体" w:hint="eastAsia"/>
          <w:b/>
          <w:bCs/>
          <w:color w:val="000000"/>
          <w:sz w:val="32"/>
          <w:szCs w:val="32"/>
        </w:rPr>
        <w:lastRenderedPageBreak/>
        <w:t>3.3 法定代表人</w:t>
      </w:r>
      <w:r w:rsidR="00C60856">
        <w:rPr>
          <w:rFonts w:ascii="宋体" w:hAnsi="宋体" w:hint="eastAsia"/>
          <w:b/>
          <w:bCs/>
          <w:color w:val="000000"/>
          <w:sz w:val="32"/>
          <w:szCs w:val="32"/>
        </w:rPr>
        <w:t>（单位负责人</w:t>
      </w:r>
      <w:r w:rsidR="00C60856">
        <w:rPr>
          <w:rFonts w:ascii="宋体" w:hAnsi="宋体"/>
          <w:b/>
          <w:bCs/>
          <w:color w:val="000000"/>
          <w:sz w:val="32"/>
          <w:szCs w:val="32"/>
        </w:rPr>
        <w:t>）</w:t>
      </w:r>
      <w:r w:rsidRPr="00DF124C">
        <w:rPr>
          <w:rFonts w:ascii="宋体" w:hAnsi="宋体" w:hint="eastAsia"/>
          <w:b/>
          <w:bCs/>
          <w:color w:val="000000"/>
          <w:sz w:val="32"/>
          <w:szCs w:val="32"/>
        </w:rPr>
        <w:t>授权书</w:t>
      </w:r>
    </w:p>
    <w:p w:rsidR="00633E55" w:rsidRDefault="00633E55" w:rsidP="00633E55">
      <w:pPr>
        <w:spacing w:line="480" w:lineRule="exact"/>
        <w:jc w:val="center"/>
        <w:rPr>
          <w:rFonts w:ascii="宋体" w:hAnsi="宋体"/>
          <w:b/>
          <w:bCs/>
          <w:color w:val="000000"/>
          <w:sz w:val="36"/>
          <w:szCs w:val="36"/>
        </w:rPr>
      </w:pP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本人</w:t>
      </w:r>
      <w:r>
        <w:rPr>
          <w:rFonts w:ascii="宋体" w:hAnsi="宋体" w:cs="Arial" w:hint="eastAsia"/>
          <w:sz w:val="24"/>
          <w:u w:val="single"/>
        </w:rPr>
        <w:t xml:space="preserve">　 </w:t>
      </w:r>
      <w:r>
        <w:rPr>
          <w:rFonts w:ascii="宋体" w:hAnsi="宋体" w:hint="eastAsia"/>
          <w:i/>
          <w:snapToGrid w:val="0"/>
          <w:sz w:val="24"/>
          <w:u w:val="single"/>
        </w:rPr>
        <w:t>法人姓名</w:t>
      </w:r>
      <w:r>
        <w:rPr>
          <w:rFonts w:ascii="宋体" w:hAnsi="宋体" w:cs="Arial" w:hint="eastAsia"/>
          <w:sz w:val="24"/>
        </w:rPr>
        <w:t>系</w:t>
      </w:r>
      <w:r>
        <w:rPr>
          <w:rFonts w:ascii="宋体" w:hAnsi="宋体" w:cs="Arial" w:hint="eastAsia"/>
          <w:sz w:val="24"/>
          <w:u w:val="single"/>
        </w:rPr>
        <w:t xml:space="preserve">　</w:t>
      </w:r>
      <w:r>
        <w:rPr>
          <w:rFonts w:ascii="宋体" w:hAnsi="宋体" w:hint="eastAsia"/>
          <w:i/>
          <w:snapToGrid w:val="0"/>
          <w:sz w:val="24"/>
          <w:u w:val="single"/>
        </w:rPr>
        <w:t xml:space="preserve">投标人名称  </w:t>
      </w:r>
      <w:r>
        <w:rPr>
          <w:rFonts w:ascii="宋体" w:hAnsi="宋体" w:cs="Arial" w:hint="eastAsia"/>
          <w:sz w:val="24"/>
        </w:rPr>
        <w:t>的法定代表人</w:t>
      </w:r>
      <w:r w:rsidR="00C60856">
        <w:rPr>
          <w:rFonts w:ascii="宋体" w:hAnsi="宋体" w:cs="Arial" w:hint="eastAsia"/>
          <w:sz w:val="24"/>
        </w:rPr>
        <w:t>(单位负责人)</w:t>
      </w:r>
      <w:r>
        <w:rPr>
          <w:rFonts w:ascii="宋体" w:hAnsi="宋体" w:cs="Arial" w:hint="eastAsia"/>
          <w:sz w:val="24"/>
        </w:rPr>
        <w:t>，现委托</w:t>
      </w:r>
      <w:r>
        <w:rPr>
          <w:rFonts w:ascii="宋体" w:hAnsi="宋体" w:cs="Arial" w:hint="eastAsia"/>
          <w:sz w:val="24"/>
          <w:u w:val="single"/>
        </w:rPr>
        <w:t xml:space="preserve">　 </w:t>
      </w:r>
      <w:r>
        <w:rPr>
          <w:rFonts w:ascii="宋体" w:hAnsi="宋体" w:hint="eastAsia"/>
          <w:i/>
          <w:snapToGrid w:val="0"/>
          <w:sz w:val="24"/>
          <w:u w:val="single"/>
        </w:rPr>
        <w:t>姓名，职务</w:t>
      </w:r>
      <w:r>
        <w:rPr>
          <w:rFonts w:ascii="宋体" w:hAnsi="宋体" w:cs="Arial" w:hint="eastAsia"/>
          <w:sz w:val="24"/>
        </w:rPr>
        <w:t>以我方的名义参加贵方_________________项目的投标活动，并代表我方全权办理针对上述项目的投标、开标、投标文件澄清、签约等一切具体事务和签署相关文件。</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我方对被授权人的签名事项负全部责任。</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633E55" w:rsidRDefault="00633E55" w:rsidP="00633E55">
      <w:pPr>
        <w:adjustRightInd w:val="0"/>
        <w:spacing w:line="360" w:lineRule="auto"/>
        <w:ind w:firstLineChars="210" w:firstLine="504"/>
        <w:contextualSpacing/>
        <w:rPr>
          <w:rFonts w:ascii="宋体" w:hAnsi="宋体" w:cs="Arial"/>
          <w:sz w:val="24"/>
        </w:rPr>
      </w:pPr>
      <w:r>
        <w:rPr>
          <w:rFonts w:ascii="宋体" w:hAnsi="宋体" w:cs="Arial" w:hint="eastAsia"/>
          <w:sz w:val="24"/>
        </w:rPr>
        <w:t>被授权人无转委托权，特此委托。</w:t>
      </w:r>
    </w:p>
    <w:p w:rsidR="00633E55" w:rsidRDefault="00633E55" w:rsidP="00633E55">
      <w:pPr>
        <w:spacing w:line="480" w:lineRule="auto"/>
        <w:ind w:firstLineChars="200" w:firstLine="480"/>
        <w:rPr>
          <w:rFonts w:ascii="宋体" w:hAnsi="宋体"/>
          <w:sz w:val="24"/>
        </w:rPr>
      </w:pPr>
      <w:r>
        <w:rPr>
          <w:rFonts w:ascii="宋体" w:hAnsi="宋体" w:hint="eastAsia"/>
          <w:sz w:val="24"/>
        </w:rPr>
        <w:t xml:space="preserve">投标人名称： </w:t>
      </w:r>
      <w:r>
        <w:rPr>
          <w:rFonts w:ascii="宋体" w:hAnsi="宋体" w:hint="eastAsia"/>
          <w:sz w:val="24"/>
          <w:u w:val="single"/>
        </w:rPr>
        <w:t xml:space="preserve">       （全称）     </w:t>
      </w:r>
      <w:r>
        <w:rPr>
          <w:rFonts w:ascii="宋体" w:hAnsi="宋体" w:hint="eastAsia"/>
          <w:sz w:val="24"/>
        </w:rPr>
        <w:t>（盖单位公章）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  （签字或加盖名章）</w:t>
      </w:r>
    </w:p>
    <w:p w:rsidR="00633E55" w:rsidRDefault="00633E55" w:rsidP="00633E55">
      <w:pPr>
        <w:spacing w:line="480" w:lineRule="auto"/>
        <w:ind w:firstLineChars="200" w:firstLine="480"/>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  （签字或加盖名章）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4"/>
        <w:gridCol w:w="7"/>
        <w:gridCol w:w="4478"/>
        <w:gridCol w:w="14"/>
      </w:tblGrid>
      <w:tr w:rsidR="00633E55" w:rsidTr="00112DDC">
        <w:trPr>
          <w:gridAfter w:val="1"/>
          <w:wAfter w:w="14" w:type="dxa"/>
          <w:trHeight w:val="2636"/>
        </w:trPr>
        <w:tc>
          <w:tcPr>
            <w:tcW w:w="4484" w:type="dxa"/>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身份证（正面）</w:t>
            </w:r>
          </w:p>
        </w:tc>
        <w:tc>
          <w:tcPr>
            <w:tcW w:w="4485" w:type="dxa"/>
            <w:gridSpan w:val="2"/>
            <w:vAlign w:val="center"/>
          </w:tcPr>
          <w:p w:rsidR="00633E55" w:rsidRDefault="00633E55" w:rsidP="00112DDC">
            <w:pPr>
              <w:jc w:val="center"/>
              <w:rPr>
                <w:rFonts w:ascii="宋体" w:hAnsi="宋体"/>
                <w:sz w:val="24"/>
              </w:rPr>
            </w:pPr>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身份证（反面）</w:t>
            </w:r>
          </w:p>
        </w:tc>
      </w:tr>
      <w:tr w:rsidR="00633E55" w:rsidTr="00112DDC">
        <w:trPr>
          <w:trHeight w:val="2781"/>
        </w:trPr>
        <w:tc>
          <w:tcPr>
            <w:tcW w:w="4491" w:type="dxa"/>
            <w:gridSpan w:val="2"/>
            <w:vAlign w:val="center"/>
          </w:tcPr>
          <w:p w:rsidR="00633E55" w:rsidRDefault="00633E55" w:rsidP="00112DDC">
            <w:pPr>
              <w:jc w:val="center"/>
              <w:rPr>
                <w:rFonts w:ascii="宋体" w:hAnsi="宋体"/>
                <w:sz w:val="24"/>
              </w:rPr>
            </w:pPr>
            <w:bookmarkStart w:id="8" w:name="_资格证明文件"/>
            <w:bookmarkStart w:id="9" w:name="_Toc364329026"/>
            <w:bookmarkEnd w:id="8"/>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授权代表身份证（正面）</w:t>
            </w:r>
            <w:bookmarkEnd w:id="9"/>
          </w:p>
        </w:tc>
        <w:tc>
          <w:tcPr>
            <w:tcW w:w="4492" w:type="dxa"/>
            <w:gridSpan w:val="2"/>
            <w:vAlign w:val="center"/>
          </w:tcPr>
          <w:p w:rsidR="00633E55" w:rsidRDefault="00633E55" w:rsidP="00112DDC">
            <w:pPr>
              <w:jc w:val="center"/>
              <w:rPr>
                <w:rFonts w:ascii="宋体" w:hAnsi="宋体"/>
                <w:sz w:val="24"/>
              </w:rPr>
            </w:pPr>
            <w:bookmarkStart w:id="10" w:name="_Toc364329027"/>
            <w:r>
              <w:rPr>
                <w:rFonts w:ascii="宋体" w:hAnsi="宋体" w:hint="eastAsia"/>
                <w:sz w:val="24"/>
              </w:rPr>
              <w:t>法定代表人</w:t>
            </w:r>
            <w:r w:rsidR="00C60856">
              <w:rPr>
                <w:rFonts w:ascii="宋体" w:hAnsi="宋体" w:hint="eastAsia"/>
                <w:sz w:val="24"/>
              </w:rPr>
              <w:t>（单位负责人）</w:t>
            </w:r>
            <w:r>
              <w:rPr>
                <w:rFonts w:ascii="宋体" w:hAnsi="宋体" w:hint="eastAsia"/>
                <w:sz w:val="24"/>
              </w:rPr>
              <w:t>授权代表身份证（反面）</w:t>
            </w:r>
            <w:bookmarkEnd w:id="10"/>
          </w:p>
        </w:tc>
      </w:tr>
    </w:tbl>
    <w:p w:rsidR="00633E55" w:rsidRDefault="00633E55" w:rsidP="00633E55">
      <w:pPr>
        <w:spacing w:line="320" w:lineRule="exact"/>
        <w:ind w:left="2" w:firstLineChars="149" w:firstLine="358"/>
        <w:rPr>
          <w:rFonts w:ascii="宋体" w:hAnsi="宋体" w:cs="Courier New"/>
          <w:sz w:val="24"/>
        </w:rPr>
      </w:pPr>
    </w:p>
    <w:p w:rsidR="00ED6AF0" w:rsidRDefault="00ED6AF0" w:rsidP="00ED6AF0">
      <w:pPr>
        <w:pStyle w:val="a0"/>
        <w:ind w:firstLineChars="0" w:firstLine="0"/>
        <w:rPr>
          <w:rFonts w:ascii="宋体" w:eastAsia="宋体" w:hAnsi="宋体"/>
          <w:bCs/>
          <w:color w:val="000000"/>
          <w:kern w:val="12"/>
          <w:sz w:val="24"/>
        </w:rPr>
      </w:pPr>
    </w:p>
    <w:p w:rsidR="00633E55" w:rsidRDefault="00ED6AF0" w:rsidP="00B36B75">
      <w:pPr>
        <w:pStyle w:val="a0"/>
        <w:ind w:firstLineChars="0" w:firstLine="0"/>
        <w:rPr>
          <w:rFonts w:ascii="宋体" w:eastAsia="宋体" w:hAnsi="宋体"/>
          <w:bCs/>
          <w:color w:val="FF0000"/>
          <w:kern w:val="12"/>
          <w:sz w:val="24"/>
        </w:rPr>
      </w:pPr>
      <w:r w:rsidRPr="00ED6AF0">
        <w:rPr>
          <w:rFonts w:ascii="宋体" w:eastAsia="宋体" w:hAnsi="宋体" w:hint="eastAsia"/>
          <w:bCs/>
          <w:color w:val="FF0000"/>
          <w:kern w:val="12"/>
          <w:sz w:val="24"/>
        </w:rPr>
        <w:t>备注：</w:t>
      </w:r>
      <w:r w:rsidR="00B36B75">
        <w:rPr>
          <w:rFonts w:ascii="宋体" w:eastAsia="宋体" w:hAnsi="宋体" w:hint="eastAsia"/>
          <w:bCs/>
          <w:color w:val="FF0000"/>
          <w:kern w:val="12"/>
          <w:sz w:val="24"/>
        </w:rPr>
        <w:t>除投标文件外，</w:t>
      </w:r>
      <w:r w:rsidR="00B36B75" w:rsidRPr="00ED6AF0">
        <w:rPr>
          <w:rFonts w:ascii="宋体" w:eastAsia="宋体" w:hAnsi="宋体" w:hint="eastAsia"/>
          <w:bCs/>
          <w:color w:val="FF0000"/>
          <w:kern w:val="12"/>
          <w:sz w:val="24"/>
        </w:rPr>
        <w:t>开标现场须</w:t>
      </w:r>
      <w:r w:rsidR="00B36B75">
        <w:rPr>
          <w:rFonts w:ascii="宋体" w:eastAsia="宋体" w:hAnsi="宋体" w:hint="eastAsia"/>
          <w:bCs/>
          <w:color w:val="FF0000"/>
          <w:kern w:val="12"/>
          <w:sz w:val="24"/>
        </w:rPr>
        <w:t>单独</w:t>
      </w:r>
      <w:r w:rsidR="00B36B75" w:rsidRPr="00ED6AF0">
        <w:rPr>
          <w:rFonts w:ascii="宋体" w:eastAsia="宋体" w:hAnsi="宋体" w:hint="eastAsia"/>
          <w:bCs/>
          <w:color w:val="FF0000"/>
          <w:kern w:val="12"/>
          <w:sz w:val="24"/>
        </w:rPr>
        <w:t>提交一份供现场审</w:t>
      </w:r>
      <w:r w:rsidR="00B36B75">
        <w:rPr>
          <w:rFonts w:ascii="宋体" w:eastAsia="宋体" w:hAnsi="宋体" w:hint="eastAsia"/>
          <w:bCs/>
          <w:color w:val="FF0000"/>
          <w:kern w:val="12"/>
          <w:sz w:val="24"/>
        </w:rPr>
        <w:t>查</w:t>
      </w:r>
      <w:r w:rsidR="00B36B75" w:rsidRPr="00ED6AF0">
        <w:rPr>
          <w:rFonts w:ascii="宋体" w:eastAsia="宋体" w:hAnsi="宋体" w:hint="eastAsia"/>
          <w:bCs/>
          <w:color w:val="FF0000"/>
          <w:kern w:val="12"/>
          <w:sz w:val="24"/>
        </w:rPr>
        <w:t>。</w:t>
      </w:r>
    </w:p>
    <w:p w:rsidR="00B36B75" w:rsidRDefault="00B36B75" w:rsidP="00B36B75">
      <w:pPr>
        <w:pStyle w:val="a0"/>
        <w:ind w:firstLineChars="0" w:firstLine="0"/>
        <w:rPr>
          <w:rFonts w:ascii="宋体" w:hAnsi="宋体"/>
          <w:b/>
          <w:bCs/>
          <w:color w:val="000000"/>
          <w:sz w:val="36"/>
          <w:szCs w:val="36"/>
        </w:rPr>
      </w:pPr>
    </w:p>
    <w:p w:rsidR="00633E55" w:rsidRPr="001A6A2E" w:rsidRDefault="00633E55" w:rsidP="00633E55">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lastRenderedPageBreak/>
        <w:t>3.4 没有重大违法记录的声明</w:t>
      </w:r>
    </w:p>
    <w:p w:rsidR="00633E55" w:rsidRDefault="00633E55" w:rsidP="00A23125">
      <w:pPr>
        <w:spacing w:beforeLines="50" w:afterLines="50"/>
        <w:jc w:val="center"/>
        <w:rPr>
          <w:rFonts w:ascii="宋体" w:hAnsi="宋体" w:cs="Arial"/>
          <w:color w:val="000000"/>
          <w:kern w:val="0"/>
          <w:sz w:val="36"/>
          <w:szCs w:val="36"/>
        </w:rPr>
      </w:pPr>
      <w:r>
        <w:rPr>
          <w:rFonts w:ascii="宋体" w:hAnsi="宋体" w:cs="Arial" w:hint="eastAsia"/>
          <w:color w:val="000000"/>
          <w:kern w:val="0"/>
          <w:sz w:val="36"/>
          <w:szCs w:val="36"/>
        </w:rPr>
        <w:t>声　   明</w:t>
      </w:r>
    </w:p>
    <w:p w:rsidR="00633E55" w:rsidRDefault="00633E55" w:rsidP="00A23125">
      <w:pPr>
        <w:spacing w:beforeLines="50" w:afterLines="50" w:line="360" w:lineRule="auto"/>
        <w:ind w:firstLineChars="200" w:firstLine="480"/>
        <w:rPr>
          <w:rFonts w:ascii="宋体" w:hAnsi="宋体" w:cs="宋体"/>
          <w:sz w:val="24"/>
          <w:lang w:val="zh-CN"/>
        </w:rPr>
      </w:pPr>
      <w:r>
        <w:rPr>
          <w:rFonts w:ascii="宋体" w:hAnsi="宋体" w:cs="宋体" w:hint="eastAsia"/>
          <w:sz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F10B2B" w:rsidRPr="00F10B2B" w:rsidRDefault="00F10B2B" w:rsidP="00F10B2B">
      <w:pPr>
        <w:pStyle w:val="a0"/>
        <w:ind w:firstLine="280"/>
        <w:rPr>
          <w:lang w:val="zh-CN"/>
        </w:rPr>
      </w:pPr>
    </w:p>
    <w:p w:rsidR="00633E55" w:rsidRDefault="00633E55" w:rsidP="00A23125">
      <w:pPr>
        <w:spacing w:beforeLines="50" w:afterLines="50" w:line="360" w:lineRule="auto"/>
        <w:rPr>
          <w:rFonts w:ascii="宋体" w:hAnsi="宋体" w:cs="宋体"/>
          <w:sz w:val="24"/>
          <w:lang w:val="zh-CN"/>
        </w:rPr>
      </w:pPr>
      <w:r>
        <w:rPr>
          <w:rFonts w:ascii="宋体" w:hAnsi="宋体" w:cs="宋体" w:hint="eastAsia"/>
          <w:sz w:val="24"/>
          <w:lang w:val="zh-CN"/>
        </w:rPr>
        <w:t>特此声明。</w:t>
      </w:r>
    </w:p>
    <w:p w:rsidR="00633E55" w:rsidRDefault="00633E55" w:rsidP="00A23125">
      <w:pPr>
        <w:spacing w:beforeLines="50" w:afterLines="50" w:line="360" w:lineRule="auto"/>
        <w:ind w:firstLineChars="177" w:firstLine="425"/>
        <w:rPr>
          <w:rFonts w:ascii="宋体" w:hAnsi="宋体" w:cs="宋体"/>
          <w:sz w:val="24"/>
          <w:lang w:val="zh-CN"/>
        </w:rPr>
      </w:pPr>
      <w:r>
        <w:rPr>
          <w:rFonts w:ascii="宋体" w:hAnsi="宋体" w:cs="宋体" w:hint="eastAsia"/>
          <w:sz w:val="24"/>
          <w:lang w:val="zh-CN"/>
        </w:rPr>
        <w:t>本公司对上述声明的真实性负责。如有虚假，将依法承担相应责任。</w:t>
      </w:r>
    </w:p>
    <w:p w:rsidR="00633E55" w:rsidRDefault="00633E55" w:rsidP="00A23125">
      <w:pPr>
        <w:spacing w:beforeLines="50" w:afterLines="50" w:line="360" w:lineRule="auto"/>
        <w:ind w:firstLineChars="236" w:firstLine="566"/>
        <w:rPr>
          <w:rFonts w:ascii="宋体" w:hAnsi="宋体" w:cs="宋体"/>
          <w:sz w:val="24"/>
          <w:lang w:val="zh-CN"/>
        </w:rPr>
      </w:pPr>
    </w:p>
    <w:p w:rsidR="00633E55" w:rsidRDefault="00633E55" w:rsidP="00A23125">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单位名称（盖章）：</w:t>
      </w:r>
    </w:p>
    <w:p w:rsidR="00633E55" w:rsidRDefault="00633E55" w:rsidP="00A23125">
      <w:pPr>
        <w:spacing w:beforeLines="50" w:afterLines="50" w:line="360" w:lineRule="auto"/>
        <w:ind w:right="420" w:firstLineChars="2286" w:firstLine="5486"/>
        <w:rPr>
          <w:rFonts w:ascii="宋体" w:hAnsi="宋体" w:cs="宋体"/>
          <w:sz w:val="24"/>
          <w:lang w:val="zh-CN"/>
        </w:rPr>
      </w:pPr>
      <w:r>
        <w:rPr>
          <w:rFonts w:ascii="宋体" w:hAnsi="宋体" w:cs="宋体" w:hint="eastAsia"/>
          <w:sz w:val="24"/>
          <w:lang w:val="zh-CN"/>
        </w:rPr>
        <w:t>日    期：</w:t>
      </w:r>
      <w:r w:rsidR="000A6A34">
        <w:rPr>
          <w:rFonts w:ascii="宋体" w:hAnsi="宋体" w:cs="宋体" w:hint="eastAsia"/>
          <w:sz w:val="24"/>
          <w:lang w:val="zh-CN"/>
        </w:rPr>
        <w:t xml:space="preserve">   年   月   日</w:t>
      </w:r>
    </w:p>
    <w:p w:rsidR="000A6A34" w:rsidRPr="000A6A34" w:rsidRDefault="000A6A34" w:rsidP="00F10B2B">
      <w:pPr>
        <w:pStyle w:val="a0"/>
        <w:ind w:firstLine="280"/>
        <w:rPr>
          <w:lang w:val="zh-CN"/>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Default="00C015B2" w:rsidP="00C015B2">
      <w:pPr>
        <w:autoSpaceDE w:val="0"/>
        <w:autoSpaceDN w:val="0"/>
        <w:adjustRightInd w:val="0"/>
        <w:spacing w:line="360" w:lineRule="auto"/>
        <w:jc w:val="center"/>
        <w:outlineLvl w:val="0"/>
        <w:rPr>
          <w:rFonts w:ascii="宋体" w:hAnsi="宋体"/>
          <w:b/>
          <w:bCs/>
          <w:color w:val="000000"/>
          <w:sz w:val="24"/>
        </w:rPr>
      </w:pPr>
    </w:p>
    <w:p w:rsidR="00C015B2" w:rsidRPr="00C015B2" w:rsidRDefault="00C015B2" w:rsidP="00C015B2">
      <w:pPr>
        <w:autoSpaceDE w:val="0"/>
        <w:autoSpaceDN w:val="0"/>
        <w:adjustRightInd w:val="0"/>
        <w:spacing w:line="360" w:lineRule="auto"/>
        <w:jc w:val="center"/>
        <w:outlineLvl w:val="0"/>
        <w:rPr>
          <w:rFonts w:ascii="宋体" w:hAnsi="宋体"/>
          <w:b/>
          <w:bCs/>
          <w:color w:val="000000"/>
          <w:sz w:val="32"/>
          <w:szCs w:val="32"/>
        </w:rPr>
      </w:pPr>
      <w:r w:rsidRPr="00C015B2">
        <w:rPr>
          <w:rFonts w:ascii="宋体" w:hAnsi="宋体" w:hint="eastAsia"/>
          <w:b/>
          <w:bCs/>
          <w:color w:val="000000"/>
          <w:sz w:val="32"/>
          <w:szCs w:val="32"/>
        </w:rPr>
        <w:lastRenderedPageBreak/>
        <w:t>3.5 投标承诺函</w:t>
      </w:r>
    </w:p>
    <w:p w:rsidR="00C015B2" w:rsidRPr="00A030B9" w:rsidRDefault="00C015B2" w:rsidP="00C015B2">
      <w:pPr>
        <w:autoSpaceDE w:val="0"/>
        <w:autoSpaceDN w:val="0"/>
        <w:snapToGrid w:val="0"/>
        <w:spacing w:line="360" w:lineRule="auto"/>
        <w:jc w:val="center"/>
        <w:rPr>
          <w:rFonts w:ascii="宋体" w:hAnsi="宋体"/>
          <w:b/>
          <w:bCs/>
          <w:color w:val="000000"/>
          <w:sz w:val="24"/>
        </w:rPr>
      </w:pPr>
    </w:p>
    <w:p w:rsidR="00C015B2" w:rsidRPr="00C015B2" w:rsidRDefault="00C015B2" w:rsidP="00A23125">
      <w:pPr>
        <w:spacing w:beforeLines="50" w:afterLines="50" w:line="360" w:lineRule="auto"/>
        <w:contextualSpacing/>
        <w:rPr>
          <w:rFonts w:ascii="宋体" w:hAnsi="宋体" w:cs="宋体"/>
          <w:sz w:val="24"/>
          <w:lang w:val="zh-CN"/>
        </w:rPr>
      </w:pPr>
      <w:r>
        <w:rPr>
          <w:rFonts w:ascii="宋体" w:hAnsi="宋体" w:cs="宋体" w:hint="eastAsia"/>
          <w:sz w:val="24"/>
          <w:lang w:val="zh-CN"/>
        </w:rPr>
        <w:t>襄城县</w:t>
      </w:r>
      <w:r w:rsidRPr="00C015B2">
        <w:rPr>
          <w:rFonts w:ascii="宋体" w:hAnsi="宋体" w:cs="宋体" w:hint="eastAsia"/>
          <w:sz w:val="24"/>
          <w:lang w:val="zh-CN"/>
        </w:rPr>
        <w:t>政府采购中心</w:t>
      </w:r>
      <w:r w:rsidRPr="00C015B2">
        <w:rPr>
          <w:rFonts w:ascii="宋体" w:hAnsi="宋体" w:cs="宋体"/>
          <w:sz w:val="24"/>
          <w:lang w:val="zh-CN"/>
        </w:rPr>
        <w:t>：</w:t>
      </w:r>
    </w:p>
    <w:p w:rsidR="00C015B2" w:rsidRPr="00C015B2" w:rsidRDefault="00C015B2" w:rsidP="00A23125">
      <w:pPr>
        <w:spacing w:beforeLines="50" w:afterLines="50" w:line="360" w:lineRule="auto"/>
        <w:ind w:firstLineChars="200" w:firstLine="480"/>
        <w:contextualSpacing/>
        <w:rPr>
          <w:rFonts w:asciiTheme="minorEastAsia" w:hAnsiTheme="minorEastAsia" w:cs="宋体"/>
          <w:sz w:val="24"/>
          <w:lang w:val="zh-CN"/>
        </w:rPr>
      </w:pPr>
      <w:r w:rsidRPr="00C015B2">
        <w:rPr>
          <w:rFonts w:ascii="宋体" w:hAnsi="宋体" w:cs="宋体"/>
          <w:sz w:val="24"/>
          <w:lang w:val="zh-CN"/>
        </w:rPr>
        <w:t>经研究，我</w:t>
      </w:r>
      <w:r w:rsidRPr="00C015B2">
        <w:rPr>
          <w:rFonts w:asciiTheme="minorEastAsia" w:hAnsiTheme="minorEastAsia" w:cs="宋体" w:hint="eastAsia"/>
          <w:sz w:val="24"/>
          <w:lang w:val="zh-CN"/>
        </w:rPr>
        <w:t>方自愿参与贵方</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hint="eastAsia"/>
          <w:sz w:val="24"/>
          <w:u w:val="single"/>
          <w:lang w:val="zh-CN"/>
        </w:rPr>
        <w:t xml:space="preserve"> </w:t>
      </w:r>
      <w:r w:rsidRPr="00C015B2">
        <w:rPr>
          <w:rFonts w:ascii="宋体" w:hAnsi="宋体" w:cs="宋体"/>
          <w:sz w:val="24"/>
          <w:lang w:val="zh-CN"/>
        </w:rPr>
        <w:t>年____月</w:t>
      </w:r>
      <w:r w:rsidRPr="00C015B2">
        <w:rPr>
          <w:rFonts w:asciiTheme="minorEastAsia" w:hAnsiTheme="minorEastAsia" w:cs="宋体" w:hint="eastAsia"/>
          <w:sz w:val="24"/>
          <w:u w:val="single"/>
          <w:lang w:val="zh-CN"/>
        </w:rPr>
        <w:t xml:space="preserve">    </w:t>
      </w:r>
      <w:r w:rsidRPr="00C015B2">
        <w:rPr>
          <w:rFonts w:asciiTheme="minorEastAsia" w:hAnsiTheme="minorEastAsia" w:cs="宋体" w:hint="eastAsia"/>
          <w:sz w:val="24"/>
          <w:lang w:val="zh-CN"/>
        </w:rPr>
        <w:t xml:space="preserve"> </w:t>
      </w:r>
      <w:r w:rsidRPr="00C015B2">
        <w:rPr>
          <w:rFonts w:ascii="宋体" w:hAnsi="宋体" w:cs="宋体"/>
          <w:sz w:val="24"/>
          <w:lang w:val="zh-CN"/>
        </w:rPr>
        <w:t>日</w:t>
      </w:r>
      <w:r w:rsidRPr="00C015B2">
        <w:rPr>
          <w:rFonts w:asciiTheme="minorEastAsia" w:hAnsiTheme="minorEastAsia" w:cs="宋体" w:hint="eastAsia"/>
          <w:sz w:val="24"/>
          <w:lang w:val="zh-CN"/>
        </w:rPr>
        <w:t xml:space="preserve"> </w:t>
      </w:r>
      <w:r w:rsidRPr="00C015B2">
        <w:rPr>
          <w:rFonts w:asciiTheme="minorEastAsia" w:hAnsiTheme="minorEastAsia" w:cs="宋体" w:hint="eastAsia"/>
          <w:sz w:val="24"/>
          <w:u w:val="single"/>
          <w:lang w:val="zh-CN"/>
        </w:rPr>
        <w:t xml:space="preserve">                     </w:t>
      </w:r>
      <w:r w:rsidRPr="00C015B2">
        <w:rPr>
          <w:rFonts w:ascii="宋体" w:hAnsi="宋体" w:cs="宋体"/>
          <w:sz w:val="24"/>
          <w:u w:val="single"/>
          <w:lang w:val="zh-CN"/>
        </w:rPr>
        <w:t>_</w:t>
      </w:r>
      <w:r w:rsidRPr="00C015B2">
        <w:rPr>
          <w:rFonts w:asciiTheme="minorEastAsia" w:hAnsiTheme="minorEastAsia" w:cs="宋体" w:hint="eastAsia"/>
          <w:sz w:val="24"/>
          <w:lang w:val="zh-CN"/>
        </w:rPr>
        <w:t>（招标编号、项目名称）的</w:t>
      </w:r>
      <w:r w:rsidRPr="00C015B2">
        <w:rPr>
          <w:rFonts w:ascii="宋体" w:hAnsi="宋体" w:cs="宋体"/>
          <w:sz w:val="24"/>
          <w:lang w:val="zh-CN"/>
        </w:rPr>
        <w:t>投标，</w:t>
      </w:r>
      <w:r w:rsidRPr="00C015B2">
        <w:rPr>
          <w:rFonts w:asciiTheme="minorEastAsia" w:hAnsiTheme="minorEastAsia" w:cs="宋体" w:hint="eastAsia"/>
          <w:sz w:val="24"/>
          <w:lang w:val="zh-CN"/>
        </w:rPr>
        <w:t>将</w:t>
      </w:r>
      <w:r w:rsidRPr="00C015B2">
        <w:rPr>
          <w:rFonts w:ascii="宋体" w:hAnsi="宋体" w:cs="宋体"/>
          <w:sz w:val="24"/>
          <w:lang w:val="zh-CN"/>
        </w:rPr>
        <w:t>严格</w:t>
      </w:r>
      <w:r w:rsidRPr="00C015B2">
        <w:rPr>
          <w:rFonts w:asciiTheme="minorEastAsia" w:hAnsiTheme="minorEastAsia" w:cs="宋体" w:hint="eastAsia"/>
          <w:sz w:val="24"/>
          <w:lang w:val="zh-CN"/>
        </w:rPr>
        <w:t>遵守</w:t>
      </w:r>
      <w:r w:rsidRPr="00C015B2">
        <w:rPr>
          <w:rFonts w:ascii="宋体" w:hAnsi="宋体" w:cs="宋体"/>
          <w:sz w:val="24"/>
          <w:lang w:val="zh-CN"/>
        </w:rPr>
        <w:t>《</w:t>
      </w:r>
      <w:r w:rsidRPr="00C015B2">
        <w:rPr>
          <w:rFonts w:asciiTheme="minorEastAsia" w:hAnsiTheme="minorEastAsia" w:cs="宋体" w:hint="eastAsia"/>
          <w:sz w:val="24"/>
          <w:lang w:val="zh-CN"/>
        </w:rPr>
        <w:t>中华人民共和国政府采购</w:t>
      </w:r>
      <w:r w:rsidRPr="00C015B2">
        <w:rPr>
          <w:rFonts w:ascii="宋体" w:hAnsi="宋体" w:cs="宋体"/>
          <w:sz w:val="24"/>
          <w:lang w:val="zh-CN"/>
        </w:rPr>
        <w:t>法》等</w:t>
      </w:r>
      <w:r w:rsidRPr="00C015B2">
        <w:rPr>
          <w:rFonts w:asciiTheme="minorEastAsia" w:hAnsiTheme="minorEastAsia" w:cs="宋体" w:hint="eastAsia"/>
          <w:sz w:val="24"/>
          <w:lang w:val="zh-CN"/>
        </w:rPr>
        <w:t>相关</w:t>
      </w:r>
      <w:r w:rsidRPr="00C015B2">
        <w:rPr>
          <w:rFonts w:ascii="宋体" w:hAnsi="宋体" w:cs="宋体"/>
          <w:sz w:val="24"/>
          <w:lang w:val="zh-CN"/>
        </w:rPr>
        <w:t>法律法规</w:t>
      </w:r>
      <w:r w:rsidRPr="00C015B2">
        <w:rPr>
          <w:rFonts w:asciiTheme="minorEastAsia" w:hAnsiTheme="minorEastAsia" w:cs="宋体" w:hint="eastAsia"/>
          <w:sz w:val="24"/>
          <w:lang w:val="zh-CN"/>
        </w:rPr>
        <w:t>规定</w:t>
      </w:r>
      <w:r w:rsidRPr="00C015B2">
        <w:rPr>
          <w:rFonts w:asciiTheme="minorEastAsia" w:hAnsiTheme="minorEastAsia" w:cs="宋体"/>
          <w:sz w:val="24"/>
          <w:lang w:val="zh-CN"/>
        </w:rPr>
        <w:t>，并无条件地遵守本次采购活动各项规定。我们郑重承诺：</w:t>
      </w:r>
      <w:r w:rsidRPr="00C015B2">
        <w:rPr>
          <w:rFonts w:asciiTheme="minorEastAsia" w:hAnsiTheme="minorEastAsia" w:cs="宋体" w:hint="eastAsia"/>
          <w:sz w:val="24"/>
          <w:lang w:val="zh-CN"/>
        </w:rPr>
        <w:t>我方</w:t>
      </w:r>
      <w:r w:rsidRPr="00C015B2">
        <w:rPr>
          <w:rFonts w:asciiTheme="minorEastAsia" w:hAnsiTheme="minorEastAsia" w:cs="宋体"/>
          <w:sz w:val="24"/>
          <w:lang w:val="zh-CN"/>
        </w:rPr>
        <w:t>如果在本次</w:t>
      </w:r>
      <w:r w:rsidRPr="00C015B2">
        <w:rPr>
          <w:rFonts w:asciiTheme="minorEastAsia" w:hAnsiTheme="minorEastAsia" w:cs="宋体" w:hint="eastAsia"/>
          <w:sz w:val="24"/>
          <w:lang w:val="zh-CN"/>
        </w:rPr>
        <w:t>投标</w:t>
      </w:r>
      <w:r w:rsidRPr="00C015B2">
        <w:rPr>
          <w:rFonts w:asciiTheme="minorEastAsia" w:hAnsiTheme="minorEastAsia" w:cs="宋体"/>
          <w:sz w:val="24"/>
          <w:lang w:val="zh-CN"/>
        </w:rPr>
        <w:t>活动中有</w:t>
      </w:r>
      <w:r w:rsidRPr="00C015B2">
        <w:rPr>
          <w:rFonts w:asciiTheme="minorEastAsia" w:hAnsiTheme="minorEastAsia" w:cs="宋体" w:hint="eastAsia"/>
          <w:sz w:val="24"/>
          <w:lang w:val="zh-CN"/>
        </w:rPr>
        <w:t>下列</w:t>
      </w:r>
      <w:r w:rsidRPr="00C015B2">
        <w:rPr>
          <w:rFonts w:asciiTheme="minorEastAsia" w:hAnsiTheme="minorEastAsia" w:cs="宋体"/>
          <w:sz w:val="24"/>
          <w:lang w:val="zh-CN"/>
        </w:rPr>
        <w:t>情形</w:t>
      </w:r>
      <w:r w:rsidRPr="00C015B2">
        <w:rPr>
          <w:rFonts w:asciiTheme="minorEastAsia" w:hAnsiTheme="minorEastAsia" w:cs="宋体" w:hint="eastAsia"/>
          <w:sz w:val="24"/>
          <w:lang w:val="zh-CN"/>
        </w:rPr>
        <w:t>之一</w:t>
      </w:r>
      <w:r w:rsidRPr="00C015B2">
        <w:rPr>
          <w:rFonts w:asciiTheme="minorEastAsia" w:hAnsiTheme="minorEastAsia" w:cs="宋体"/>
          <w:sz w:val="24"/>
          <w:lang w:val="zh-CN"/>
        </w:rPr>
        <w:t>的，愿接受政府采购</w:t>
      </w:r>
      <w:r w:rsidRPr="00C015B2">
        <w:rPr>
          <w:rFonts w:asciiTheme="minorEastAsia" w:hAnsiTheme="minorEastAsia" w:cs="宋体" w:hint="eastAsia"/>
          <w:sz w:val="24"/>
          <w:lang w:val="zh-CN"/>
        </w:rPr>
        <w:t>监督管理</w:t>
      </w:r>
      <w:r w:rsidRPr="00C015B2">
        <w:rPr>
          <w:rFonts w:asciiTheme="minorEastAsia" w:hAnsiTheme="minorEastAsia" w:cs="宋体"/>
          <w:sz w:val="24"/>
          <w:lang w:val="zh-CN"/>
        </w:rPr>
        <w:t>部门给予相关处罚并</w:t>
      </w:r>
      <w:r w:rsidRPr="00C015B2">
        <w:rPr>
          <w:rFonts w:asciiTheme="minorEastAsia" w:hAnsiTheme="minorEastAsia" w:cs="宋体" w:hint="eastAsia"/>
          <w:sz w:val="24"/>
          <w:lang w:val="zh-CN"/>
        </w:rPr>
        <w:t>承诺依法</w:t>
      </w:r>
      <w:r w:rsidRPr="00C015B2">
        <w:rPr>
          <w:rFonts w:asciiTheme="minorEastAsia" w:hAnsiTheme="minorEastAsia" w:cs="宋体"/>
          <w:sz w:val="24"/>
          <w:lang w:val="zh-CN"/>
        </w:rPr>
        <w:t>承担</w:t>
      </w:r>
      <w:r w:rsidRPr="00C015B2">
        <w:rPr>
          <w:rFonts w:asciiTheme="minorEastAsia" w:hAnsiTheme="minorEastAsia" w:cs="宋体" w:hint="eastAsia"/>
          <w:sz w:val="24"/>
          <w:lang w:val="zh-CN"/>
        </w:rPr>
        <w:t>相关的经济赔偿责任和</w:t>
      </w:r>
      <w:r w:rsidRPr="00C015B2">
        <w:rPr>
          <w:rFonts w:asciiTheme="minorEastAsia" w:hAnsiTheme="minorEastAsia" w:cs="宋体"/>
          <w:sz w:val="24"/>
          <w:lang w:val="zh-CN"/>
        </w:rPr>
        <w:t>法律责任。</w:t>
      </w:r>
    </w:p>
    <w:p w:rsidR="00C015B2" w:rsidRPr="00C015B2" w:rsidRDefault="00C015B2" w:rsidP="00A23125">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一、在投标有效期内撤销投标文件；</w:t>
      </w:r>
    </w:p>
    <w:p w:rsidR="00C015B2" w:rsidRPr="00C015B2" w:rsidRDefault="00C015B2" w:rsidP="00A23125">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二、在投标文件中提供虚假材料；</w:t>
      </w:r>
    </w:p>
    <w:p w:rsidR="00C015B2" w:rsidRPr="00C015B2" w:rsidRDefault="00C015B2" w:rsidP="00A23125">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三、除因不可抗力或招标文件认可的情形以外，中标后不与采购人签订合同；</w:t>
      </w:r>
    </w:p>
    <w:p w:rsidR="00C015B2" w:rsidRPr="00C015B2" w:rsidRDefault="00C015B2" w:rsidP="00A23125">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四、与采购人、其他投标人或者采购代理机构恶意串通；</w:t>
      </w:r>
    </w:p>
    <w:p w:rsidR="00C015B2" w:rsidRPr="00C015B2" w:rsidRDefault="00C015B2" w:rsidP="00A23125">
      <w:pPr>
        <w:spacing w:beforeLines="50" w:afterLines="50" w:line="360" w:lineRule="auto"/>
        <w:ind w:firstLineChars="200" w:firstLine="480"/>
        <w:contextualSpacing/>
        <w:rPr>
          <w:rFonts w:asciiTheme="minorEastAsia" w:hAnsiTheme="minorEastAsia" w:cs="宋体"/>
          <w:sz w:val="24"/>
          <w:lang w:val="zh-CN"/>
        </w:rPr>
      </w:pPr>
      <w:r w:rsidRPr="00C015B2">
        <w:rPr>
          <w:rFonts w:asciiTheme="minorEastAsia" w:hAnsiTheme="minorEastAsia" w:cs="宋体" w:hint="eastAsia"/>
          <w:sz w:val="24"/>
          <w:lang w:val="zh-CN"/>
        </w:rPr>
        <w:t>五、法律法规及本招标文件规定的其他严重违法行为。</w:t>
      </w:r>
    </w:p>
    <w:p w:rsidR="00C015B2" w:rsidRPr="00C015B2" w:rsidRDefault="00C015B2" w:rsidP="00C015B2">
      <w:pPr>
        <w:rPr>
          <w:color w:val="000000"/>
          <w:sz w:val="24"/>
          <w:u w:val="single"/>
        </w:rPr>
      </w:pPr>
    </w:p>
    <w:p w:rsidR="00C015B2" w:rsidRPr="00C015B2" w:rsidRDefault="00C015B2" w:rsidP="00C015B2">
      <w:pPr>
        <w:rPr>
          <w:color w:val="000000"/>
          <w:sz w:val="24"/>
          <w:u w:val="single"/>
        </w:rPr>
      </w:pP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 xml:space="preserve">投标人名称（盖章）：　　　　　　　　　</w:t>
      </w:r>
    </w:p>
    <w:p w:rsidR="00C015B2" w:rsidRPr="00C015B2" w:rsidRDefault="00C015B2" w:rsidP="00C015B2">
      <w:pPr>
        <w:spacing w:line="480" w:lineRule="auto"/>
        <w:ind w:firstLineChars="2075" w:firstLine="4980"/>
        <w:rPr>
          <w:rFonts w:asciiTheme="minorEastAsia" w:hAnsiTheme="minorEastAsia" w:cs="Arial"/>
          <w:color w:val="000000"/>
          <w:sz w:val="24"/>
        </w:rPr>
      </w:pPr>
      <w:r w:rsidRPr="00C015B2">
        <w:rPr>
          <w:rFonts w:asciiTheme="minorEastAsia" w:hAnsiTheme="minorEastAsia" w:cs="Arial" w:hint="eastAsia"/>
          <w:color w:val="000000"/>
          <w:sz w:val="24"/>
        </w:rPr>
        <w:t>日　  期：      年    月    日</w:t>
      </w:r>
    </w:p>
    <w:p w:rsidR="00FC66E6" w:rsidRDefault="00FC66E6" w:rsidP="00FC66E6">
      <w:pPr>
        <w:widowControl/>
        <w:spacing w:before="100" w:beforeAutospacing="1" w:after="100" w:afterAutospacing="1" w:line="360" w:lineRule="auto"/>
        <w:rPr>
          <w:rFonts w:ascii="宋体" w:hAnsi="宋体"/>
          <w:b/>
          <w:bCs/>
          <w:color w:val="000000"/>
          <w:sz w:val="36"/>
          <w:szCs w:val="36"/>
        </w:rPr>
      </w:pPr>
    </w:p>
    <w:p w:rsidR="00C015B2" w:rsidRDefault="00C015B2" w:rsidP="00FC66E6">
      <w:pPr>
        <w:widowControl/>
        <w:spacing w:before="100" w:beforeAutospacing="1" w:after="100" w:afterAutospacing="1" w:line="360" w:lineRule="auto"/>
        <w:jc w:val="center"/>
        <w:rPr>
          <w:rFonts w:ascii="宋体" w:hAnsi="宋体"/>
          <w:b/>
          <w:bCs/>
          <w:color w:val="000000"/>
          <w:sz w:val="32"/>
          <w:szCs w:val="32"/>
        </w:rPr>
      </w:pPr>
    </w:p>
    <w:p w:rsidR="00F10B2B" w:rsidRPr="001A6A2E" w:rsidRDefault="00633E55" w:rsidP="00FC66E6">
      <w:pPr>
        <w:widowControl/>
        <w:spacing w:before="100" w:beforeAutospacing="1" w:after="100" w:afterAutospacing="1" w:line="360" w:lineRule="auto"/>
        <w:jc w:val="center"/>
        <w:rPr>
          <w:rFonts w:ascii="宋体" w:hAnsi="宋体"/>
          <w:b/>
          <w:bCs/>
          <w:color w:val="000000"/>
          <w:sz w:val="32"/>
          <w:szCs w:val="32"/>
        </w:rPr>
      </w:pPr>
      <w:r w:rsidRPr="001A6A2E">
        <w:rPr>
          <w:rFonts w:ascii="宋体" w:hAnsi="宋体" w:hint="eastAsia"/>
          <w:b/>
          <w:bCs/>
          <w:color w:val="000000"/>
          <w:sz w:val="32"/>
          <w:szCs w:val="32"/>
        </w:rPr>
        <w:t xml:space="preserve">3.6 其他资格证书或材料 </w:t>
      </w:r>
    </w:p>
    <w:p w:rsidR="009C0815" w:rsidRDefault="009C0815"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C015B2" w:rsidRDefault="00C015B2" w:rsidP="00F10B2B">
      <w:pPr>
        <w:autoSpaceDE w:val="0"/>
        <w:autoSpaceDN w:val="0"/>
        <w:adjustRightInd w:val="0"/>
        <w:spacing w:line="360" w:lineRule="auto"/>
        <w:jc w:val="center"/>
        <w:rPr>
          <w:rFonts w:ascii="宋体" w:hAnsi="宋体" w:cs="黑体"/>
          <w:b/>
          <w:bCs/>
          <w:sz w:val="32"/>
          <w:szCs w:val="32"/>
          <w:lang w:val="zh-CN"/>
        </w:rPr>
      </w:pPr>
    </w:p>
    <w:p w:rsidR="00633E55" w:rsidRPr="001A6A2E" w:rsidRDefault="00633E55" w:rsidP="00F10B2B">
      <w:pPr>
        <w:autoSpaceDE w:val="0"/>
        <w:autoSpaceDN w:val="0"/>
        <w:adjustRightInd w:val="0"/>
        <w:spacing w:line="360" w:lineRule="auto"/>
        <w:jc w:val="center"/>
        <w:rPr>
          <w:rFonts w:ascii="宋体" w:hAnsi="宋体" w:cs="黑体"/>
          <w:b/>
          <w:bCs/>
          <w:sz w:val="32"/>
          <w:szCs w:val="32"/>
          <w:lang w:val="zh-CN"/>
        </w:rPr>
      </w:pPr>
      <w:r w:rsidRPr="001A6A2E">
        <w:rPr>
          <w:rFonts w:ascii="宋体" w:hAnsi="宋体" w:cs="黑体" w:hint="eastAsia"/>
          <w:b/>
          <w:bCs/>
          <w:sz w:val="32"/>
          <w:szCs w:val="32"/>
          <w:lang w:val="zh-CN"/>
        </w:rPr>
        <w:lastRenderedPageBreak/>
        <w:t>四、符合性审查证明材料</w:t>
      </w:r>
    </w:p>
    <w:p w:rsidR="00633E55" w:rsidRPr="001A6A2E" w:rsidRDefault="00633E55" w:rsidP="00633E55">
      <w:pPr>
        <w:autoSpaceDE w:val="0"/>
        <w:autoSpaceDN w:val="0"/>
        <w:adjustRightInd w:val="0"/>
        <w:spacing w:line="360" w:lineRule="auto"/>
        <w:jc w:val="center"/>
        <w:outlineLvl w:val="0"/>
        <w:rPr>
          <w:rFonts w:ascii="宋体" w:hAnsi="宋体"/>
          <w:b/>
          <w:bCs/>
          <w:color w:val="000000"/>
          <w:sz w:val="32"/>
          <w:szCs w:val="32"/>
        </w:rPr>
      </w:pPr>
      <w:r w:rsidRPr="001A6A2E">
        <w:rPr>
          <w:rFonts w:ascii="宋体" w:hAnsi="宋体" w:hint="eastAsia"/>
          <w:b/>
          <w:bCs/>
          <w:color w:val="000000"/>
          <w:sz w:val="32"/>
          <w:szCs w:val="32"/>
        </w:rPr>
        <w:t>4.1 投标分项报价表</w:t>
      </w:r>
      <w:r w:rsidR="00F10B2B" w:rsidRPr="001A6A2E">
        <w:rPr>
          <w:rFonts w:ascii="宋体" w:hAnsi="宋体" w:hint="eastAsia"/>
          <w:b/>
          <w:bCs/>
          <w:color w:val="000000"/>
          <w:sz w:val="32"/>
          <w:szCs w:val="32"/>
        </w:rPr>
        <w:t>（货物类项目）</w:t>
      </w:r>
    </w:p>
    <w:p w:rsidR="00633E55" w:rsidRDefault="00633E55" w:rsidP="00A23125">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0" w:type="auto"/>
        <w:tblLayout w:type="fixed"/>
        <w:tblLook w:val="0000"/>
      </w:tblPr>
      <w:tblGrid>
        <w:gridCol w:w="534"/>
        <w:gridCol w:w="1134"/>
        <w:gridCol w:w="1500"/>
        <w:gridCol w:w="1260"/>
        <w:gridCol w:w="783"/>
        <w:gridCol w:w="851"/>
        <w:gridCol w:w="1066"/>
        <w:gridCol w:w="1080"/>
        <w:gridCol w:w="1681"/>
      </w:tblGrid>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280" w:lineRule="exact"/>
              <w:jc w:val="center"/>
              <w:rPr>
                <w:rFonts w:ascii="宋体" w:hAnsi="宋体" w:cs="宋体"/>
                <w:b/>
                <w:sz w:val="24"/>
                <w:lang w:val="zh-CN"/>
              </w:rPr>
            </w:pPr>
            <w:r>
              <w:rPr>
                <w:rFonts w:ascii="宋体" w:hAnsi="宋体" w:cs="宋体" w:hint="eastAsia"/>
                <w:b/>
                <w:sz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技术</w:t>
            </w:r>
          </w:p>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参数</w:t>
            </w:r>
          </w:p>
        </w:tc>
        <w:tc>
          <w:tcPr>
            <w:tcW w:w="783"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单位</w:t>
            </w:r>
          </w:p>
        </w:tc>
        <w:tc>
          <w:tcPr>
            <w:tcW w:w="85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jc w:val="center"/>
              <w:rPr>
                <w:rFonts w:ascii="宋体" w:hAnsi="宋体" w:cs="宋体"/>
                <w:b/>
                <w:sz w:val="24"/>
                <w:lang w:val="zh-CN"/>
              </w:rPr>
            </w:pPr>
            <w:r>
              <w:rPr>
                <w:rFonts w:ascii="宋体" w:hAnsi="宋体" w:cs="宋体" w:hint="eastAsia"/>
                <w:b/>
                <w:sz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firstLine="120"/>
              <w:rPr>
                <w:rFonts w:ascii="宋体" w:hAnsi="宋体" w:cs="宋体"/>
                <w:b/>
                <w:sz w:val="24"/>
                <w:lang w:val="zh-CN"/>
              </w:rPr>
            </w:pPr>
            <w:r>
              <w:rPr>
                <w:rFonts w:ascii="宋体" w:hAnsi="宋体" w:cs="宋体" w:hint="eastAsia"/>
                <w:b/>
                <w:sz w:val="24"/>
                <w:lang w:val="zh-CN"/>
              </w:rPr>
              <w:t>总价</w:t>
            </w:r>
          </w:p>
        </w:tc>
        <w:tc>
          <w:tcPr>
            <w:tcW w:w="168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产地及</w:t>
            </w:r>
          </w:p>
          <w:p w:rsidR="00633E55" w:rsidRDefault="00633E55" w:rsidP="00112DDC">
            <w:pPr>
              <w:autoSpaceDE w:val="0"/>
              <w:autoSpaceDN w:val="0"/>
              <w:adjustRightInd w:val="0"/>
              <w:spacing w:line="360" w:lineRule="auto"/>
              <w:ind w:left="120" w:hanging="120"/>
              <w:jc w:val="center"/>
              <w:rPr>
                <w:rFonts w:ascii="宋体" w:hAnsi="宋体" w:cs="宋体"/>
                <w:b/>
                <w:sz w:val="24"/>
                <w:lang w:val="zh-CN"/>
              </w:rPr>
            </w:pPr>
            <w:r>
              <w:rPr>
                <w:rFonts w:ascii="宋体" w:hAnsi="宋体" w:cs="宋体" w:hint="eastAsia"/>
                <w:b/>
                <w:sz w:val="24"/>
                <w:lang w:val="zh-CN"/>
              </w:rPr>
              <w:t>厂家</w:t>
            </w: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1</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sz w:val="24"/>
              </w:rPr>
            </w:pPr>
            <w:r>
              <w:rPr>
                <w:rFonts w:ascii="宋体" w:hAnsi="宋体" w:hint="eastAsia"/>
                <w:sz w:val="24"/>
              </w:rPr>
              <w:t>…</w:t>
            </w:r>
          </w:p>
        </w:tc>
        <w:tc>
          <w:tcPr>
            <w:tcW w:w="1134"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50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26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783"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85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6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0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c>
          <w:tcPr>
            <w:tcW w:w="168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360" w:lineRule="auto"/>
              <w:rPr>
                <w:rFonts w:ascii="宋体" w:hAnsi="宋体"/>
                <w:sz w:val="24"/>
              </w:rPr>
            </w:pPr>
          </w:p>
        </w:tc>
      </w:tr>
      <w:tr w:rsidR="00633E55" w:rsidTr="00F10B2B">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jc w:val="center"/>
              <w:rPr>
                <w:rFonts w:ascii="宋体" w:hAnsi="宋体"/>
                <w:sz w:val="24"/>
              </w:rPr>
            </w:pPr>
            <w:r>
              <w:rPr>
                <w:rFonts w:ascii="宋体" w:hAnsi="宋体" w:cs="宋体" w:hint="eastAsia"/>
                <w:sz w:val="24"/>
                <w:lang w:val="zh-CN"/>
              </w:rPr>
              <w:t>合计</w:t>
            </w:r>
          </w:p>
        </w:tc>
        <w:tc>
          <w:tcPr>
            <w:tcW w:w="8221" w:type="dxa"/>
            <w:gridSpan w:val="7"/>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360" w:lineRule="auto"/>
              <w:ind w:firstLineChars="50" w:firstLine="120"/>
              <w:rPr>
                <w:rFonts w:ascii="宋体" w:hAnsi="宋体" w:cs="宋体"/>
                <w:sz w:val="24"/>
                <w:lang w:val="zh-CN"/>
              </w:rPr>
            </w:pPr>
            <w:r>
              <w:rPr>
                <w:rFonts w:ascii="宋体" w:hAnsi="宋体" w:cs="宋体" w:hint="eastAsia"/>
                <w:sz w:val="24"/>
                <w:lang w:val="zh-CN"/>
              </w:rPr>
              <w:t>大写：　　　　　　                    小写：</w:t>
            </w: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b/>
          <w:bCs/>
          <w:color w:val="000000"/>
          <w:sz w:val="36"/>
          <w:szCs w:val="36"/>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outlineLvl w:val="0"/>
        <w:rPr>
          <w:rFonts w:hAnsi="宋体"/>
          <w:b/>
          <w:snapToGrid w:val="0"/>
          <w:kern w:val="0"/>
          <w:sz w:val="32"/>
          <w:szCs w:val="32"/>
        </w:rPr>
      </w:pPr>
      <w:r w:rsidRPr="0022594E">
        <w:rPr>
          <w:rFonts w:ascii="宋体" w:hAnsi="宋体" w:hint="eastAsia"/>
          <w:b/>
          <w:bCs/>
          <w:color w:val="000000"/>
          <w:sz w:val="32"/>
          <w:szCs w:val="32"/>
        </w:rPr>
        <w:t xml:space="preserve">4.2 </w:t>
      </w:r>
      <w:r w:rsidRPr="0022594E">
        <w:rPr>
          <w:rFonts w:hAnsi="宋体" w:hint="eastAsia"/>
          <w:b/>
          <w:snapToGrid w:val="0"/>
          <w:kern w:val="0"/>
          <w:sz w:val="32"/>
          <w:szCs w:val="32"/>
        </w:rPr>
        <w:t>技术规格偏离表</w:t>
      </w:r>
    </w:p>
    <w:p w:rsidR="00633E55" w:rsidRDefault="00633E55" w:rsidP="00A23125">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autoSpaceDE w:val="0"/>
        <w:autoSpaceDN w:val="0"/>
        <w:adjustRightInd w:val="0"/>
        <w:spacing w:line="360" w:lineRule="auto"/>
        <w:outlineLvl w:val="0"/>
        <w:rPr>
          <w:rFonts w:hAnsi="宋体"/>
          <w:b/>
          <w:snapToGrid w:val="0"/>
          <w:kern w:val="0"/>
          <w:sz w:val="36"/>
          <w:szCs w:val="36"/>
        </w:rPr>
      </w:pPr>
      <w:r>
        <w:rPr>
          <w:rFonts w:ascii="宋体" w:hAnsi="宋体" w:hint="eastAsia"/>
          <w:color w:val="000000"/>
          <w:sz w:val="24"/>
        </w:rPr>
        <w:t xml:space="preserve">项目名称：   </w:t>
      </w:r>
    </w:p>
    <w:tbl>
      <w:tblPr>
        <w:tblW w:w="10031" w:type="dxa"/>
        <w:tblLayout w:type="fixed"/>
        <w:tblLook w:val="0000"/>
      </w:tblPr>
      <w:tblGrid>
        <w:gridCol w:w="828"/>
        <w:gridCol w:w="1980"/>
        <w:gridCol w:w="1411"/>
        <w:gridCol w:w="1701"/>
        <w:gridCol w:w="1276"/>
        <w:gridCol w:w="1559"/>
        <w:gridCol w:w="1276"/>
      </w:tblGrid>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货物或服务名称</w:t>
            </w:r>
          </w:p>
        </w:tc>
        <w:tc>
          <w:tcPr>
            <w:tcW w:w="141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招标文件</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投标技术</w:t>
            </w:r>
          </w:p>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1559"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633E55"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w:t>
            </w:r>
          </w:p>
          <w:p w:rsidR="00F10B2B" w:rsidRPr="00F10B2B" w:rsidRDefault="00F10B2B" w:rsidP="00F10B2B">
            <w:r>
              <w:rPr>
                <w:rFonts w:ascii="宋体" w:hAnsi="宋体" w:cs="宋体" w:hint="eastAsia"/>
                <w:b/>
                <w:bCs/>
                <w:szCs w:val="21"/>
              </w:rPr>
              <w:t>（无偏离/正偏离/负偏离）</w:t>
            </w:r>
          </w:p>
        </w:tc>
        <w:tc>
          <w:tcPr>
            <w:tcW w:w="1276" w:type="dxa"/>
            <w:tcBorders>
              <w:top w:val="single" w:sz="6" w:space="0" w:color="auto"/>
              <w:left w:val="single" w:sz="6" w:space="0" w:color="auto"/>
              <w:bottom w:val="single" w:sz="6" w:space="0" w:color="auto"/>
              <w:right w:val="single" w:sz="6" w:space="0" w:color="auto"/>
            </w:tcBorders>
            <w:shd w:val="clear" w:color="auto" w:fill="F1F1F1"/>
            <w:vAlign w:val="center"/>
          </w:tcPr>
          <w:p w:rsidR="00633E55" w:rsidRDefault="00F10B2B" w:rsidP="00112DDC">
            <w:pPr>
              <w:pStyle w:val="a6"/>
              <w:jc w:val="center"/>
              <w:rPr>
                <w:rFonts w:ascii="宋体" w:eastAsia="宋体" w:hAnsi="宋体" w:cs="宋体"/>
                <w:b/>
                <w:bCs/>
                <w:sz w:val="24"/>
                <w:szCs w:val="24"/>
              </w:rPr>
            </w:pPr>
            <w:r>
              <w:rPr>
                <w:rFonts w:ascii="宋体" w:eastAsia="宋体" w:hAnsi="宋体" w:cs="宋体" w:hint="eastAsia"/>
                <w:b/>
                <w:bCs/>
                <w:sz w:val="24"/>
                <w:szCs w:val="24"/>
              </w:rPr>
              <w:t>偏离内容</w:t>
            </w:r>
            <w:r w:rsidR="00633E55">
              <w:rPr>
                <w:rFonts w:ascii="宋体" w:eastAsia="宋体" w:hAnsi="宋体" w:cs="宋体" w:hint="eastAsia"/>
                <w:b/>
                <w:bCs/>
                <w:sz w:val="24"/>
                <w:szCs w:val="24"/>
              </w:rPr>
              <w:t>说明</w:t>
            </w: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bCs/>
                <w:sz w:val="24"/>
              </w:rPr>
              <w:t>1</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r w:rsidR="00633E55" w:rsidTr="00F10B2B">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Cs/>
                <w:sz w:val="24"/>
              </w:rPr>
            </w:pPr>
            <w:r>
              <w:rPr>
                <w:rFonts w:ascii="宋体" w:hAnsi="宋体" w:hint="eastAsia"/>
                <w:sz w:val="24"/>
              </w:rPr>
              <w:t>…</w:t>
            </w:r>
          </w:p>
        </w:tc>
        <w:tc>
          <w:tcPr>
            <w:tcW w:w="1980"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41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701"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559" w:type="dxa"/>
            <w:tcBorders>
              <w:top w:val="single" w:sz="6" w:space="0" w:color="auto"/>
              <w:left w:val="single" w:sz="6" w:space="0" w:color="auto"/>
              <w:bottom w:val="single" w:sz="6" w:space="0" w:color="auto"/>
              <w:right w:val="single" w:sz="6" w:space="0" w:color="auto"/>
            </w:tcBorders>
          </w:tcPr>
          <w:p w:rsidR="00633E55" w:rsidRDefault="00633E55" w:rsidP="00112DDC">
            <w:pPr>
              <w:autoSpaceDE w:val="0"/>
              <w:autoSpaceDN w:val="0"/>
              <w:adjustRightInd w:val="0"/>
              <w:spacing w:line="480" w:lineRule="exact"/>
              <w:rPr>
                <w:rFonts w:ascii="宋体" w:hAnsi="宋体"/>
                <w:b/>
                <w:bCs/>
                <w:sz w:val="24"/>
              </w:rPr>
            </w:pPr>
          </w:p>
        </w:tc>
        <w:tc>
          <w:tcPr>
            <w:tcW w:w="1276" w:type="dxa"/>
            <w:tcBorders>
              <w:top w:val="single" w:sz="6" w:space="0" w:color="auto"/>
              <w:left w:val="single" w:sz="6" w:space="0" w:color="auto"/>
              <w:bottom w:val="single" w:sz="6" w:space="0" w:color="auto"/>
              <w:right w:val="single" w:sz="6" w:space="0" w:color="auto"/>
            </w:tcBorders>
            <w:vAlign w:val="center"/>
          </w:tcPr>
          <w:p w:rsidR="00633E55" w:rsidRDefault="00633E55" w:rsidP="00112DDC">
            <w:pPr>
              <w:autoSpaceDE w:val="0"/>
              <w:autoSpaceDN w:val="0"/>
              <w:adjustRightInd w:val="0"/>
              <w:spacing w:line="480" w:lineRule="exact"/>
              <w:jc w:val="center"/>
              <w:rPr>
                <w:rFonts w:ascii="宋体" w:hAnsi="宋体"/>
                <w:b/>
                <w:bCs/>
                <w:sz w:val="24"/>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CC37DD">
      <w:pPr>
        <w:autoSpaceDE w:val="0"/>
        <w:autoSpaceDN w:val="0"/>
        <w:adjustRightInd w:val="0"/>
        <w:spacing w:line="360" w:lineRule="auto"/>
        <w:rPr>
          <w:rFonts w:ascii="宋体" w:hAnsi="宋体"/>
          <w:b/>
          <w:bCs/>
          <w:color w:val="000000"/>
          <w:sz w:val="36"/>
          <w:szCs w:val="36"/>
        </w:rPr>
      </w:pPr>
    </w:p>
    <w:p w:rsidR="00633E55" w:rsidRPr="0022594E" w:rsidRDefault="00633E55" w:rsidP="00633E55">
      <w:pPr>
        <w:autoSpaceDE w:val="0"/>
        <w:autoSpaceDN w:val="0"/>
        <w:adjustRightInd w:val="0"/>
        <w:spacing w:line="360" w:lineRule="auto"/>
        <w:jc w:val="center"/>
        <w:rPr>
          <w:rFonts w:ascii="宋体" w:hAnsi="宋体" w:cs="黑体"/>
          <w:b/>
          <w:bCs/>
          <w:sz w:val="32"/>
          <w:szCs w:val="32"/>
          <w:lang w:val="zh-CN"/>
        </w:rPr>
      </w:pPr>
      <w:r w:rsidRPr="0022594E">
        <w:rPr>
          <w:rFonts w:ascii="宋体" w:hAnsi="宋体" w:hint="eastAsia"/>
          <w:b/>
          <w:bCs/>
          <w:color w:val="000000"/>
          <w:sz w:val="32"/>
          <w:szCs w:val="32"/>
        </w:rPr>
        <w:lastRenderedPageBreak/>
        <w:t xml:space="preserve">4.3 </w:t>
      </w:r>
      <w:r w:rsidRPr="0022594E">
        <w:rPr>
          <w:rFonts w:hAnsi="宋体" w:hint="eastAsia"/>
          <w:b/>
          <w:snapToGrid w:val="0"/>
          <w:kern w:val="0"/>
          <w:sz w:val="32"/>
          <w:szCs w:val="32"/>
        </w:rPr>
        <w:t>技术方案（实施方案）</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633E55" w:rsidRDefault="00633E55" w:rsidP="00633E55">
      <w:pPr>
        <w:snapToGrid w:val="0"/>
        <w:spacing w:line="360" w:lineRule="auto"/>
        <w:jc w:val="center"/>
        <w:rPr>
          <w:rFonts w:hAnsi="宋体"/>
          <w:b/>
          <w:snapToGrid w:val="0"/>
          <w:kern w:val="0"/>
          <w:sz w:val="36"/>
          <w:szCs w:val="36"/>
        </w:rPr>
      </w:pPr>
    </w:p>
    <w:p w:rsidR="00633E55" w:rsidRDefault="00633E55" w:rsidP="00633E55">
      <w:pPr>
        <w:snapToGrid w:val="0"/>
        <w:spacing w:line="360" w:lineRule="auto"/>
        <w:jc w:val="center"/>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t>4.4 业绩情况表</w:t>
      </w:r>
    </w:p>
    <w:p w:rsidR="00633E55" w:rsidRDefault="00633E55" w:rsidP="00A23125">
      <w:pPr>
        <w:spacing w:before="50" w:afterLines="50" w:line="360" w:lineRule="auto"/>
        <w:contextualSpacing/>
        <w:jc w:val="left"/>
        <w:rPr>
          <w:rFonts w:ascii="宋体" w:hAnsi="宋体"/>
          <w:color w:val="000000"/>
          <w:sz w:val="24"/>
        </w:rPr>
      </w:pPr>
      <w:r>
        <w:rPr>
          <w:rFonts w:ascii="宋体" w:hAnsi="宋体" w:hint="eastAsia"/>
          <w:color w:val="000000"/>
          <w:sz w:val="24"/>
        </w:rPr>
        <w:t>项目编号：</w:t>
      </w:r>
    </w:p>
    <w:p w:rsidR="00633E55" w:rsidRDefault="00633E55" w:rsidP="00633E55">
      <w:pPr>
        <w:snapToGrid w:val="0"/>
        <w:spacing w:line="360" w:lineRule="auto"/>
        <w:rPr>
          <w:rFonts w:hAnsi="宋体"/>
          <w:b/>
          <w:snapToGrid w:val="0"/>
          <w:kern w:val="0"/>
          <w:sz w:val="36"/>
          <w:szCs w:val="36"/>
        </w:rPr>
      </w:pPr>
      <w:r>
        <w:rPr>
          <w:rFonts w:ascii="宋体" w:hAnsi="宋体" w:hint="eastAsia"/>
          <w:color w:val="000000"/>
          <w:sz w:val="24"/>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2"/>
        <w:gridCol w:w="1808"/>
        <w:gridCol w:w="3579"/>
        <w:gridCol w:w="1440"/>
        <w:gridCol w:w="1706"/>
      </w:tblGrid>
      <w:tr w:rsidR="00633E55" w:rsidTr="00112DDC">
        <w:trPr>
          <w:trHeight w:val="777"/>
        </w:trPr>
        <w:tc>
          <w:tcPr>
            <w:tcW w:w="712"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序号</w:t>
            </w:r>
          </w:p>
        </w:tc>
        <w:tc>
          <w:tcPr>
            <w:tcW w:w="1808"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客户单位名称</w:t>
            </w:r>
          </w:p>
        </w:tc>
        <w:tc>
          <w:tcPr>
            <w:tcW w:w="3579"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项目名称及主要内容</w:t>
            </w:r>
          </w:p>
        </w:tc>
        <w:tc>
          <w:tcPr>
            <w:tcW w:w="1440"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合同金额（万元）</w:t>
            </w:r>
          </w:p>
        </w:tc>
        <w:tc>
          <w:tcPr>
            <w:tcW w:w="1706" w:type="dxa"/>
            <w:shd w:val="clear" w:color="auto" w:fill="F3F3F3"/>
            <w:vAlign w:val="center"/>
          </w:tcPr>
          <w:p w:rsidR="00633E55" w:rsidRDefault="00633E55" w:rsidP="00112DDC">
            <w:pPr>
              <w:pStyle w:val="a6"/>
              <w:jc w:val="center"/>
              <w:rPr>
                <w:rFonts w:ascii="宋体" w:eastAsia="宋体" w:hAnsi="宋体" w:cs="Times New Roman"/>
                <w:b/>
                <w:bCs/>
                <w:sz w:val="24"/>
                <w:szCs w:val="24"/>
              </w:rPr>
            </w:pPr>
            <w:r>
              <w:rPr>
                <w:rFonts w:ascii="宋体" w:eastAsia="宋体" w:hAnsi="宋体" w:cs="宋体" w:hint="eastAsia"/>
                <w:b/>
                <w:bCs/>
                <w:sz w:val="24"/>
                <w:szCs w:val="24"/>
              </w:rPr>
              <w:t>联系人及电话</w:t>
            </w: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1</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2</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3</w:t>
            </w:r>
          </w:p>
        </w:tc>
        <w:tc>
          <w:tcPr>
            <w:tcW w:w="1808" w:type="dxa"/>
            <w:vAlign w:val="center"/>
          </w:tcPr>
          <w:p w:rsidR="00633E55" w:rsidRDefault="00633E55" w:rsidP="00112DDC">
            <w:pPr>
              <w:pStyle w:val="a6"/>
              <w:spacing w:line="360" w:lineRule="auto"/>
              <w:rPr>
                <w:rFonts w:ascii="宋体" w:eastAsia="宋体" w:hAnsi="宋体" w:cs="Times New Roman"/>
                <w:sz w:val="24"/>
                <w:szCs w:val="24"/>
              </w:rPr>
            </w:pPr>
          </w:p>
        </w:tc>
        <w:tc>
          <w:tcPr>
            <w:tcW w:w="3579" w:type="dxa"/>
            <w:vAlign w:val="center"/>
          </w:tcPr>
          <w:p w:rsidR="00633E55" w:rsidRDefault="00633E55" w:rsidP="00112DDC">
            <w:pPr>
              <w:pStyle w:val="a6"/>
              <w:spacing w:line="360" w:lineRule="auto"/>
              <w:rPr>
                <w:rFonts w:ascii="宋体" w:eastAsia="宋体" w:hAnsi="宋体" w:cs="Times New Roman"/>
                <w:sz w:val="24"/>
                <w:szCs w:val="24"/>
              </w:rPr>
            </w:pPr>
          </w:p>
        </w:tc>
        <w:tc>
          <w:tcPr>
            <w:tcW w:w="1440" w:type="dxa"/>
            <w:vAlign w:val="center"/>
          </w:tcPr>
          <w:p w:rsidR="00633E55" w:rsidRDefault="00633E55" w:rsidP="00112DDC">
            <w:pPr>
              <w:pStyle w:val="a6"/>
              <w:spacing w:line="360" w:lineRule="auto"/>
              <w:rPr>
                <w:rFonts w:ascii="宋体" w:eastAsia="宋体" w:hAnsi="宋体" w:cs="Times New Roman"/>
                <w:sz w:val="24"/>
                <w:szCs w:val="24"/>
              </w:rPr>
            </w:pPr>
          </w:p>
        </w:tc>
        <w:tc>
          <w:tcPr>
            <w:tcW w:w="1706" w:type="dxa"/>
            <w:vAlign w:val="center"/>
          </w:tcPr>
          <w:p w:rsidR="00633E55" w:rsidRDefault="00633E55" w:rsidP="00112DDC">
            <w:pPr>
              <w:pStyle w:val="a6"/>
              <w:spacing w:line="360" w:lineRule="auto"/>
              <w:rPr>
                <w:rFonts w:ascii="宋体" w:eastAsia="宋体" w:hAnsi="宋体" w:cs="Times New Roman"/>
                <w:sz w:val="24"/>
                <w:szCs w:val="24"/>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宋体"/>
                <w:sz w:val="24"/>
                <w:szCs w:val="24"/>
              </w:rPr>
            </w:pPr>
            <w:r>
              <w:rPr>
                <w:rFonts w:ascii="宋体" w:eastAsia="宋体" w:hAnsi="宋体" w:cs="宋体"/>
                <w:sz w:val="24"/>
                <w:szCs w:val="24"/>
              </w:rPr>
              <w:t>4</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r w:rsidR="00633E55" w:rsidTr="00112DDC">
        <w:trPr>
          <w:trHeight w:val="680"/>
        </w:trPr>
        <w:tc>
          <w:tcPr>
            <w:tcW w:w="712" w:type="dxa"/>
            <w:vAlign w:val="center"/>
          </w:tcPr>
          <w:p w:rsidR="00633E55" w:rsidRDefault="00633E55" w:rsidP="00112DDC">
            <w:pPr>
              <w:pStyle w:val="a6"/>
              <w:spacing w:line="360" w:lineRule="auto"/>
              <w:jc w:val="center"/>
              <w:rPr>
                <w:rFonts w:ascii="宋体" w:eastAsia="宋体" w:hAnsi="宋体" w:cs="Times New Roman"/>
                <w:sz w:val="24"/>
                <w:szCs w:val="24"/>
              </w:rPr>
            </w:pPr>
            <w:r>
              <w:rPr>
                <w:rFonts w:ascii="宋体" w:eastAsia="宋体" w:hAnsi="宋体" w:cs="宋体" w:hint="eastAsia"/>
                <w:sz w:val="24"/>
                <w:szCs w:val="24"/>
              </w:rPr>
              <w:t>……</w:t>
            </w:r>
          </w:p>
        </w:tc>
        <w:tc>
          <w:tcPr>
            <w:tcW w:w="1808" w:type="dxa"/>
            <w:vAlign w:val="center"/>
          </w:tcPr>
          <w:p w:rsidR="00633E55" w:rsidRDefault="00633E55" w:rsidP="00112DDC">
            <w:pPr>
              <w:rPr>
                <w:rFonts w:ascii="宋体"/>
              </w:rPr>
            </w:pPr>
          </w:p>
        </w:tc>
        <w:tc>
          <w:tcPr>
            <w:tcW w:w="3579" w:type="dxa"/>
            <w:vAlign w:val="center"/>
          </w:tcPr>
          <w:p w:rsidR="00633E55" w:rsidRDefault="00633E55" w:rsidP="00112DDC">
            <w:pPr>
              <w:rPr>
                <w:rFonts w:ascii="宋体"/>
              </w:rPr>
            </w:pPr>
          </w:p>
        </w:tc>
        <w:tc>
          <w:tcPr>
            <w:tcW w:w="1440" w:type="dxa"/>
            <w:vAlign w:val="center"/>
          </w:tcPr>
          <w:p w:rsidR="00633E55" w:rsidRDefault="00633E55" w:rsidP="00112DDC">
            <w:pPr>
              <w:rPr>
                <w:rFonts w:ascii="宋体"/>
              </w:rPr>
            </w:pPr>
          </w:p>
        </w:tc>
        <w:tc>
          <w:tcPr>
            <w:tcW w:w="1706" w:type="dxa"/>
            <w:vAlign w:val="center"/>
          </w:tcPr>
          <w:p w:rsidR="00633E55" w:rsidRDefault="00633E55" w:rsidP="00112DDC">
            <w:pPr>
              <w:rPr>
                <w:rFonts w:ascii="宋体"/>
              </w:rPr>
            </w:pPr>
          </w:p>
        </w:tc>
      </w:tr>
    </w:tbl>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投标人（公章）：</w:t>
      </w:r>
    </w:p>
    <w:p w:rsidR="00633E55" w:rsidRDefault="00C015B2"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投标人法定代表人（单位负责人）或授权代表</w:t>
      </w:r>
      <w:r w:rsidR="00633E55">
        <w:rPr>
          <w:rFonts w:ascii="宋体" w:hAnsi="宋体" w:cs="宋体" w:hint="eastAsia"/>
          <w:sz w:val="24"/>
          <w:lang w:val="zh-CN"/>
        </w:rPr>
        <w:t>签字：</w:t>
      </w:r>
    </w:p>
    <w:p w:rsidR="00633E55" w:rsidRDefault="00633E55" w:rsidP="00633E55">
      <w:pPr>
        <w:autoSpaceDE w:val="0"/>
        <w:autoSpaceDN w:val="0"/>
        <w:adjustRightInd w:val="0"/>
        <w:spacing w:line="480" w:lineRule="auto"/>
        <w:rPr>
          <w:rFonts w:ascii="宋体" w:hAnsi="宋体" w:cs="宋体"/>
          <w:sz w:val="24"/>
          <w:lang w:val="zh-CN"/>
        </w:rPr>
      </w:pPr>
      <w:r>
        <w:rPr>
          <w:rFonts w:ascii="宋体" w:hAnsi="宋体" w:cs="宋体" w:hint="eastAsia"/>
          <w:sz w:val="24"/>
          <w:lang w:val="zh-CN"/>
        </w:rPr>
        <w:t>（此表投标人如无业绩可不提供）</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CB7250" w:rsidRDefault="00CB7250" w:rsidP="007A254D">
      <w:pPr>
        <w:autoSpaceDE w:val="0"/>
        <w:autoSpaceDN w:val="0"/>
        <w:adjustRightInd w:val="0"/>
        <w:spacing w:line="360" w:lineRule="auto"/>
        <w:jc w:val="center"/>
        <w:rPr>
          <w:rFonts w:ascii="宋体" w:hAnsi="宋体"/>
          <w:b/>
          <w:bCs/>
          <w:color w:val="000000"/>
          <w:sz w:val="32"/>
          <w:szCs w:val="32"/>
        </w:rPr>
      </w:pPr>
    </w:p>
    <w:p w:rsidR="00633E55" w:rsidRPr="007A254D" w:rsidRDefault="00633E55" w:rsidP="007A254D">
      <w:pPr>
        <w:autoSpaceDE w:val="0"/>
        <w:autoSpaceDN w:val="0"/>
        <w:adjustRightInd w:val="0"/>
        <w:spacing w:line="360" w:lineRule="auto"/>
        <w:jc w:val="center"/>
        <w:rPr>
          <w:rFonts w:ascii="宋体" w:hAnsi="宋体"/>
          <w:b/>
          <w:bCs/>
          <w:color w:val="000000"/>
          <w:sz w:val="32"/>
          <w:szCs w:val="32"/>
        </w:rPr>
      </w:pPr>
      <w:r w:rsidRPr="007A254D">
        <w:rPr>
          <w:rFonts w:ascii="宋体" w:hAnsi="宋体" w:hint="eastAsia"/>
          <w:b/>
          <w:bCs/>
          <w:color w:val="000000"/>
          <w:sz w:val="32"/>
          <w:szCs w:val="32"/>
        </w:rPr>
        <w:lastRenderedPageBreak/>
        <w:t>4.5 售后服务方案</w:t>
      </w:r>
    </w:p>
    <w:p w:rsidR="00633E55" w:rsidRDefault="00633E55" w:rsidP="00633E55">
      <w:pPr>
        <w:autoSpaceDE w:val="0"/>
        <w:autoSpaceDN w:val="0"/>
        <w:adjustRightInd w:val="0"/>
        <w:spacing w:line="360" w:lineRule="auto"/>
        <w:jc w:val="center"/>
        <w:outlineLvl w:val="0"/>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宋体"/>
          <w:sz w:val="24"/>
          <w:lang w:val="zh-CN"/>
        </w:rPr>
      </w:pPr>
      <w:r>
        <w:rPr>
          <w:rFonts w:ascii="宋体" w:hAnsi="宋体" w:cs="宋体" w:hint="eastAsia"/>
          <w:sz w:val="24"/>
          <w:lang w:val="zh-CN"/>
        </w:rPr>
        <w:t>（投标人根据招标文件要求自行编制）</w:t>
      </w:r>
    </w:p>
    <w:p w:rsidR="00CB7250" w:rsidRDefault="00CB7250" w:rsidP="00CB7250">
      <w:pPr>
        <w:pStyle w:val="a0"/>
        <w:ind w:firstLine="280"/>
        <w:rPr>
          <w:lang w:val="zh-CN"/>
        </w:rPr>
      </w:pPr>
    </w:p>
    <w:p w:rsidR="00CB7250" w:rsidRDefault="00CB7250" w:rsidP="00CB7250">
      <w:pPr>
        <w:pStyle w:val="a0"/>
        <w:ind w:firstLine="280"/>
        <w:rPr>
          <w:lang w:val="zh-CN"/>
        </w:rPr>
      </w:pPr>
    </w:p>
    <w:p w:rsidR="00CB7250" w:rsidRDefault="00CB7250" w:rsidP="00CB7250">
      <w:pPr>
        <w:pStyle w:val="a0"/>
        <w:ind w:firstLine="280"/>
        <w:rPr>
          <w:lang w:val="zh-CN"/>
        </w:rPr>
      </w:pPr>
    </w:p>
    <w:p w:rsidR="0046291C" w:rsidRPr="00CB7250" w:rsidRDefault="0046291C" w:rsidP="00CB7250">
      <w:pPr>
        <w:pStyle w:val="a0"/>
        <w:ind w:firstLine="280"/>
        <w:rPr>
          <w:lang w:val="zh-CN"/>
        </w:rPr>
      </w:pPr>
    </w:p>
    <w:p w:rsidR="00CB7250" w:rsidRDefault="00CB7250" w:rsidP="00CB7250">
      <w:pPr>
        <w:pStyle w:val="a0"/>
        <w:ind w:firstLine="280"/>
        <w:rPr>
          <w:lang w:val="zh-CN"/>
        </w:rPr>
      </w:pPr>
    </w:p>
    <w:p w:rsidR="00CB7250" w:rsidRPr="00CB7250"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B7250">
        <w:rPr>
          <w:rFonts w:ascii="宋体" w:hAnsi="宋体" w:hint="eastAsia"/>
          <w:b/>
          <w:bCs/>
          <w:color w:val="000000"/>
          <w:sz w:val="32"/>
          <w:szCs w:val="32"/>
        </w:rPr>
        <w:t>4.6“节能产品政府采购品目清单”强制节能产品情况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A23125">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B7250">
      <w:pPr>
        <w:rPr>
          <w:rFonts w:asciiTheme="minorEastAsia" w:hAnsiTheme="minorEastAsia" w:cs="宋体"/>
          <w:sz w:val="24"/>
          <w:lang w:val="zh-CN"/>
        </w:rPr>
      </w:pPr>
    </w:p>
    <w:p w:rsidR="00CB7250" w:rsidRPr="00B75716" w:rsidRDefault="00CB7250" w:rsidP="00CB7250">
      <w:pPr>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CB7250" w:rsidRDefault="00CB7250" w:rsidP="00CB7250">
      <w:pPr>
        <w:autoSpaceDE w:val="0"/>
        <w:autoSpaceDN w:val="0"/>
        <w:adjustRightInd w:val="0"/>
        <w:spacing w:line="360" w:lineRule="auto"/>
        <w:jc w:val="center"/>
        <w:outlineLvl w:val="0"/>
        <w:rPr>
          <w:rFonts w:ascii="宋体" w:hAnsi="宋体"/>
          <w:b/>
          <w:bCs/>
          <w:color w:val="000000"/>
          <w:sz w:val="24"/>
        </w:rPr>
      </w:pPr>
    </w:p>
    <w:p w:rsidR="008604D1" w:rsidRPr="00B75716" w:rsidRDefault="008604D1" w:rsidP="008604D1">
      <w:pPr>
        <w:pStyle w:val="a0"/>
        <w:ind w:firstLine="280"/>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4.7 “节能产品政府采购品目清单”优先采购产品情况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A23125">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C75F43">
      <w:pPr>
        <w:spacing w:line="360" w:lineRule="auto"/>
        <w:rPr>
          <w:rFonts w:asciiTheme="minorEastAsia" w:hAnsiTheme="minorEastAsia" w:cs="宋体"/>
          <w:sz w:val="24"/>
          <w:lang w:val="zh-CN"/>
        </w:rPr>
      </w:pPr>
    </w:p>
    <w:p w:rsidR="00CB7250" w:rsidRPr="00B75716" w:rsidRDefault="00CB7250" w:rsidP="00C75F43">
      <w:pPr>
        <w:spacing w:line="360" w:lineRule="auto"/>
        <w:rPr>
          <w:rFonts w:ascii="宋体" w:hAnsi="宋体"/>
          <w:b/>
          <w:bCs/>
          <w:color w:val="000000"/>
          <w:sz w:val="24"/>
        </w:rPr>
      </w:pPr>
      <w:r w:rsidRPr="00B75716">
        <w:rPr>
          <w:rFonts w:asciiTheme="minorEastAsia" w:hAnsiTheme="minorEastAsia" w:cs="宋体" w:hint="eastAsia"/>
          <w:sz w:val="24"/>
          <w:lang w:val="zh-CN"/>
        </w:rPr>
        <w:t>说明：所投产品节能认证证书须附后。</w:t>
      </w: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Default="00C75F43" w:rsidP="00C75F43">
      <w:pPr>
        <w:pStyle w:val="a0"/>
        <w:ind w:firstLine="280"/>
      </w:pPr>
    </w:p>
    <w:p w:rsidR="00C75F43" w:rsidRPr="00C75F43" w:rsidRDefault="00C75F43" w:rsidP="00C75F43">
      <w:pPr>
        <w:pStyle w:val="a0"/>
        <w:ind w:firstLine="280"/>
      </w:pPr>
    </w:p>
    <w:p w:rsidR="008604D1" w:rsidRDefault="008604D1" w:rsidP="00B75716">
      <w:pPr>
        <w:autoSpaceDE w:val="0"/>
        <w:autoSpaceDN w:val="0"/>
        <w:adjustRightInd w:val="0"/>
        <w:spacing w:line="360" w:lineRule="auto"/>
        <w:outlineLvl w:val="0"/>
        <w:rPr>
          <w:rFonts w:ascii="宋体" w:hAnsi="宋体"/>
          <w:b/>
          <w:bCs/>
          <w:color w:val="000000"/>
          <w:sz w:val="32"/>
          <w:szCs w:val="32"/>
        </w:rPr>
      </w:pPr>
    </w:p>
    <w:p w:rsidR="00CB7250" w:rsidRPr="00C75F43" w:rsidRDefault="00CB7250" w:rsidP="00CB7250">
      <w:pPr>
        <w:autoSpaceDE w:val="0"/>
        <w:autoSpaceDN w:val="0"/>
        <w:adjustRightInd w:val="0"/>
        <w:spacing w:line="360" w:lineRule="auto"/>
        <w:jc w:val="center"/>
        <w:outlineLvl w:val="0"/>
        <w:rPr>
          <w:rFonts w:ascii="宋体" w:hAnsi="宋体"/>
          <w:b/>
          <w:bCs/>
          <w:color w:val="000000"/>
          <w:sz w:val="32"/>
          <w:szCs w:val="32"/>
        </w:rPr>
      </w:pPr>
      <w:r w:rsidRPr="00C75F43">
        <w:rPr>
          <w:rFonts w:ascii="宋体" w:hAnsi="宋体" w:hint="eastAsia"/>
          <w:b/>
          <w:bCs/>
          <w:color w:val="000000"/>
          <w:sz w:val="32"/>
          <w:szCs w:val="32"/>
        </w:rPr>
        <w:lastRenderedPageBreak/>
        <w:t>4.8 “环境标志产品政府采购品目清单”优先采购产品情况</w:t>
      </w:r>
    </w:p>
    <w:p w:rsidR="00CB7250" w:rsidRPr="00D306DE" w:rsidRDefault="00CB7250" w:rsidP="00CB7250">
      <w:pPr>
        <w:autoSpaceDE w:val="0"/>
        <w:autoSpaceDN w:val="0"/>
        <w:adjustRightInd w:val="0"/>
        <w:spacing w:line="360" w:lineRule="auto"/>
        <w:jc w:val="center"/>
        <w:outlineLvl w:val="0"/>
        <w:rPr>
          <w:rFonts w:ascii="宋体" w:hAnsi="宋体"/>
          <w:b/>
          <w:bCs/>
          <w:color w:val="000000"/>
          <w:sz w:val="28"/>
          <w:szCs w:val="28"/>
        </w:rPr>
      </w:pPr>
    </w:p>
    <w:p w:rsidR="00CB7250" w:rsidRPr="00B75716" w:rsidRDefault="00CB7250" w:rsidP="00A23125">
      <w:pPr>
        <w:spacing w:before="50" w:afterLines="50" w:line="360" w:lineRule="auto"/>
        <w:contextualSpacing/>
        <w:jc w:val="left"/>
        <w:rPr>
          <w:rFonts w:asciiTheme="minorEastAsia" w:hAnsiTheme="minorEastAsia"/>
          <w:color w:val="000000"/>
          <w:sz w:val="24"/>
        </w:rPr>
      </w:pPr>
      <w:r w:rsidRPr="00B75716">
        <w:rPr>
          <w:rFonts w:asciiTheme="minorEastAsia" w:hAnsiTheme="minorEastAsia" w:hint="eastAsia"/>
          <w:color w:val="000000"/>
          <w:sz w:val="24"/>
        </w:rPr>
        <w:t>项目编号：</w:t>
      </w:r>
    </w:p>
    <w:p w:rsidR="00CB7250" w:rsidRPr="00B75716" w:rsidRDefault="00CB7250" w:rsidP="00CB7250">
      <w:pPr>
        <w:tabs>
          <w:tab w:val="left" w:pos="1800"/>
          <w:tab w:val="left" w:pos="5580"/>
        </w:tabs>
        <w:spacing w:line="360" w:lineRule="auto"/>
        <w:rPr>
          <w:rFonts w:asciiTheme="minorEastAsia" w:hAnsiTheme="minorEastAsia"/>
          <w:color w:val="000000"/>
          <w:sz w:val="24"/>
        </w:rPr>
      </w:pPr>
      <w:r w:rsidRPr="00B75716">
        <w:rPr>
          <w:rFonts w:asciiTheme="minorEastAsia" w:hAnsiTheme="minorEastAsia" w:hint="eastAsia"/>
          <w:color w:val="000000"/>
          <w:sz w:val="24"/>
        </w:rPr>
        <w:t>项目名称：</w:t>
      </w:r>
    </w:p>
    <w:tbl>
      <w:tblPr>
        <w:tblW w:w="51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79"/>
        <w:gridCol w:w="1511"/>
        <w:gridCol w:w="1669"/>
        <w:gridCol w:w="1363"/>
        <w:gridCol w:w="1812"/>
        <w:gridCol w:w="1759"/>
        <w:gridCol w:w="1558"/>
      </w:tblGrid>
      <w:tr w:rsidR="00CB7250" w:rsidRPr="00674726" w:rsidTr="00CB7250">
        <w:trPr>
          <w:trHeight w:val="225"/>
          <w:tblHeader/>
        </w:trPr>
        <w:tc>
          <w:tcPr>
            <w:tcW w:w="282"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序号</w:t>
            </w:r>
          </w:p>
        </w:tc>
        <w:tc>
          <w:tcPr>
            <w:tcW w:w="737"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产品</w:t>
            </w:r>
            <w:r w:rsidRPr="00674726">
              <w:rPr>
                <w:rFonts w:ascii="宋体" w:eastAsia="宋体" w:hAnsi="宋体" w:cs="宋体" w:hint="eastAsia"/>
                <w:b/>
                <w:bCs/>
                <w:sz w:val="21"/>
                <w:szCs w:val="21"/>
              </w:rPr>
              <w:t>名称</w:t>
            </w:r>
          </w:p>
        </w:tc>
        <w:tc>
          <w:tcPr>
            <w:tcW w:w="81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品牌</w:t>
            </w:r>
          </w:p>
        </w:tc>
        <w:tc>
          <w:tcPr>
            <w:tcW w:w="665"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产品型号</w:t>
            </w:r>
          </w:p>
        </w:tc>
        <w:tc>
          <w:tcPr>
            <w:tcW w:w="884"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sidRPr="00674726">
              <w:rPr>
                <w:rFonts w:ascii="宋体" w:eastAsia="宋体" w:hAnsi="宋体" w:cs="宋体" w:hint="eastAsia"/>
                <w:b/>
                <w:bCs/>
                <w:sz w:val="21"/>
                <w:szCs w:val="21"/>
              </w:rPr>
              <w:t>认证证书</w:t>
            </w:r>
            <w:r>
              <w:rPr>
                <w:rFonts w:ascii="宋体" w:eastAsia="宋体" w:hAnsi="宋体" w:cs="宋体" w:hint="eastAsia"/>
                <w:b/>
                <w:bCs/>
                <w:sz w:val="21"/>
                <w:szCs w:val="21"/>
              </w:rPr>
              <w:t>编</w:t>
            </w:r>
            <w:r w:rsidRPr="00674726">
              <w:rPr>
                <w:rFonts w:ascii="宋体" w:eastAsia="宋体" w:hAnsi="宋体" w:cs="宋体" w:hint="eastAsia"/>
                <w:b/>
                <w:bCs/>
                <w:sz w:val="21"/>
                <w:szCs w:val="21"/>
              </w:rPr>
              <w:t>号</w:t>
            </w:r>
          </w:p>
        </w:tc>
        <w:tc>
          <w:tcPr>
            <w:tcW w:w="858"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证书有效期</w:t>
            </w:r>
          </w:p>
        </w:tc>
        <w:tc>
          <w:tcPr>
            <w:tcW w:w="760" w:type="pct"/>
            <w:shd w:val="clear" w:color="auto" w:fill="F2F2F2" w:themeFill="background1" w:themeFillShade="F2"/>
            <w:vAlign w:val="center"/>
          </w:tcPr>
          <w:p w:rsidR="00CB7250" w:rsidRPr="00674726" w:rsidRDefault="00CB7250" w:rsidP="00CB7250">
            <w:pPr>
              <w:pStyle w:val="a6"/>
              <w:jc w:val="center"/>
              <w:rPr>
                <w:rFonts w:ascii="宋体" w:eastAsia="宋体" w:hAnsi="宋体" w:cs="宋体"/>
                <w:b/>
                <w:bCs/>
                <w:sz w:val="21"/>
                <w:szCs w:val="21"/>
              </w:rPr>
            </w:pPr>
            <w:r>
              <w:rPr>
                <w:rFonts w:ascii="宋体" w:eastAsia="宋体" w:hAnsi="宋体" w:cs="宋体" w:hint="eastAsia"/>
                <w:b/>
                <w:bCs/>
                <w:sz w:val="21"/>
                <w:szCs w:val="21"/>
              </w:rPr>
              <w:t>认证机构</w:t>
            </w: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1</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Times New Roman" w:hint="eastAsia"/>
                <w:sz w:val="21"/>
                <w:szCs w:val="21"/>
              </w:rPr>
              <w:t>2</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r w:rsidR="00CB7250" w:rsidRPr="00674726" w:rsidTr="00CB7250">
        <w:trPr>
          <w:trHeight w:val="851"/>
        </w:trPr>
        <w:tc>
          <w:tcPr>
            <w:tcW w:w="282" w:type="pct"/>
            <w:vAlign w:val="center"/>
          </w:tcPr>
          <w:p w:rsidR="00CB7250" w:rsidRPr="00674726" w:rsidRDefault="00CB7250" w:rsidP="00CB7250">
            <w:pPr>
              <w:pStyle w:val="a6"/>
              <w:spacing w:line="360" w:lineRule="auto"/>
              <w:jc w:val="center"/>
              <w:rPr>
                <w:rFonts w:ascii="宋体" w:eastAsia="宋体" w:hAnsi="宋体" w:cs="Times New Roman"/>
                <w:sz w:val="21"/>
                <w:szCs w:val="21"/>
              </w:rPr>
            </w:pPr>
            <w:r w:rsidRPr="00674726">
              <w:rPr>
                <w:rFonts w:ascii="宋体" w:eastAsia="宋体" w:hAnsi="宋体" w:cs="宋体" w:hint="eastAsia"/>
                <w:sz w:val="21"/>
                <w:szCs w:val="21"/>
              </w:rPr>
              <w:t>…</w:t>
            </w:r>
          </w:p>
        </w:tc>
        <w:tc>
          <w:tcPr>
            <w:tcW w:w="737"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814" w:type="pct"/>
            <w:vAlign w:val="center"/>
          </w:tcPr>
          <w:p w:rsidR="00CB7250" w:rsidRPr="00674726" w:rsidRDefault="00CB7250" w:rsidP="00CB7250">
            <w:pPr>
              <w:pStyle w:val="a6"/>
              <w:spacing w:line="360" w:lineRule="auto"/>
              <w:rPr>
                <w:rFonts w:ascii="宋体" w:eastAsia="宋体" w:hAnsi="宋体" w:cs="Times New Roman"/>
                <w:sz w:val="21"/>
                <w:szCs w:val="21"/>
              </w:rPr>
            </w:pPr>
          </w:p>
        </w:tc>
        <w:tc>
          <w:tcPr>
            <w:tcW w:w="665" w:type="pct"/>
          </w:tcPr>
          <w:p w:rsidR="00CB7250" w:rsidRPr="00674726" w:rsidRDefault="00CB7250" w:rsidP="00CB7250">
            <w:pPr>
              <w:pStyle w:val="a6"/>
              <w:spacing w:line="360" w:lineRule="auto"/>
              <w:rPr>
                <w:rFonts w:ascii="宋体" w:eastAsia="宋体" w:hAnsi="宋体" w:cs="Times New Roman"/>
                <w:sz w:val="21"/>
                <w:szCs w:val="21"/>
              </w:rPr>
            </w:pPr>
          </w:p>
        </w:tc>
        <w:tc>
          <w:tcPr>
            <w:tcW w:w="884" w:type="pct"/>
          </w:tcPr>
          <w:p w:rsidR="00CB7250" w:rsidRPr="00674726" w:rsidRDefault="00CB7250" w:rsidP="00CB7250">
            <w:pPr>
              <w:pStyle w:val="a6"/>
              <w:spacing w:line="360" w:lineRule="auto"/>
              <w:rPr>
                <w:rFonts w:ascii="宋体" w:eastAsia="宋体" w:hAnsi="宋体" w:cs="Times New Roman"/>
                <w:sz w:val="21"/>
                <w:szCs w:val="21"/>
              </w:rPr>
            </w:pPr>
          </w:p>
        </w:tc>
        <w:tc>
          <w:tcPr>
            <w:tcW w:w="858" w:type="pct"/>
          </w:tcPr>
          <w:p w:rsidR="00CB7250" w:rsidRPr="00674726" w:rsidRDefault="00CB7250" w:rsidP="00CB7250">
            <w:pPr>
              <w:pStyle w:val="a6"/>
              <w:spacing w:line="360" w:lineRule="auto"/>
              <w:rPr>
                <w:rFonts w:ascii="宋体" w:eastAsia="宋体" w:hAnsi="宋体" w:cs="Times New Roman"/>
                <w:sz w:val="21"/>
                <w:szCs w:val="21"/>
              </w:rPr>
            </w:pPr>
          </w:p>
        </w:tc>
        <w:tc>
          <w:tcPr>
            <w:tcW w:w="760" w:type="pct"/>
          </w:tcPr>
          <w:p w:rsidR="00CB7250" w:rsidRPr="00674726" w:rsidRDefault="00CB7250" w:rsidP="00CB7250">
            <w:pPr>
              <w:pStyle w:val="a6"/>
              <w:spacing w:line="360" w:lineRule="auto"/>
              <w:rPr>
                <w:rFonts w:ascii="宋体" w:eastAsia="宋体" w:hAnsi="宋体" w:cs="Times New Roman"/>
                <w:sz w:val="21"/>
                <w:szCs w:val="21"/>
              </w:rPr>
            </w:pPr>
          </w:p>
        </w:tc>
      </w:tr>
    </w:tbl>
    <w:p w:rsidR="00CB7250" w:rsidRPr="00B75716" w:rsidRDefault="00CB7250" w:rsidP="00CB7250">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投标人（公章）：</w:t>
      </w:r>
    </w:p>
    <w:p w:rsidR="00CB7250" w:rsidRPr="00B75716" w:rsidRDefault="00CB7250" w:rsidP="008604D1">
      <w:pPr>
        <w:autoSpaceDE w:val="0"/>
        <w:autoSpaceDN w:val="0"/>
        <w:adjustRightInd w:val="0"/>
        <w:spacing w:line="480" w:lineRule="auto"/>
        <w:rPr>
          <w:rFonts w:asciiTheme="minorEastAsia" w:hAnsiTheme="minorEastAsia" w:cs="宋体"/>
          <w:sz w:val="24"/>
          <w:lang w:val="zh-CN"/>
        </w:rPr>
      </w:pPr>
      <w:r w:rsidRPr="00B75716">
        <w:rPr>
          <w:rFonts w:asciiTheme="minorEastAsia" w:hAnsiTheme="minorEastAsia" w:cs="宋体" w:hint="eastAsia"/>
          <w:sz w:val="24"/>
          <w:lang w:val="zh-CN"/>
        </w:rPr>
        <w:t>投标人法定代表人（单位负责人）或授权代表签字：</w:t>
      </w:r>
      <w:r w:rsidRPr="00B75716">
        <w:rPr>
          <w:rFonts w:asciiTheme="minorEastAsia" w:hAnsiTheme="minorEastAsia" w:cs="宋体"/>
          <w:sz w:val="24"/>
          <w:lang w:val="zh-CN"/>
        </w:rPr>
        <w:t xml:space="preserve"> </w:t>
      </w:r>
    </w:p>
    <w:p w:rsidR="00B75716" w:rsidRDefault="00B75716" w:rsidP="00B75716">
      <w:pPr>
        <w:ind w:left="720" w:hangingChars="300" w:hanging="720"/>
        <w:rPr>
          <w:rFonts w:asciiTheme="minorEastAsia" w:hAnsiTheme="minorEastAsia" w:cs="宋体"/>
          <w:sz w:val="24"/>
          <w:lang w:val="zh-CN"/>
        </w:rPr>
      </w:pPr>
    </w:p>
    <w:p w:rsidR="00CB7250" w:rsidRPr="00B75716" w:rsidRDefault="00CB7250" w:rsidP="00B75716">
      <w:pPr>
        <w:ind w:left="720" w:hangingChars="300" w:hanging="720"/>
        <w:rPr>
          <w:rFonts w:asciiTheme="minorEastAsia" w:hAnsiTheme="minorEastAsia" w:cs="宋体"/>
          <w:sz w:val="24"/>
          <w:lang w:val="zh-CN"/>
        </w:rPr>
      </w:pPr>
      <w:r w:rsidRPr="00B75716">
        <w:rPr>
          <w:rFonts w:asciiTheme="minorEastAsia" w:hAnsiTheme="minorEastAsia" w:cs="宋体" w:hint="eastAsia"/>
          <w:sz w:val="24"/>
          <w:lang w:val="zh-CN"/>
        </w:rPr>
        <w:t>说明：所投产品节能认证证书须附后。</w:t>
      </w:r>
    </w:p>
    <w:p w:rsidR="00CB7250" w:rsidRPr="000D3714" w:rsidRDefault="00CB7250" w:rsidP="00CB7250">
      <w:pPr>
        <w:ind w:left="630" w:hangingChars="300" w:hanging="630"/>
        <w:rPr>
          <w:rFonts w:asciiTheme="minorEastAsia" w:hAnsiTheme="minorEastAsia" w:cs="宋体"/>
          <w:szCs w:val="21"/>
          <w:lang w:val="zh-CN"/>
        </w:rPr>
      </w:pPr>
    </w:p>
    <w:p w:rsidR="00CB7250" w:rsidRDefault="00CB7250" w:rsidP="00CB7250">
      <w:pPr>
        <w:pStyle w:val="a0"/>
        <w:ind w:firstLine="280"/>
        <w:rPr>
          <w:lang w:val="zh-CN"/>
        </w:rPr>
      </w:pPr>
    </w:p>
    <w:p w:rsidR="00CB7250" w:rsidRPr="00CB7250" w:rsidRDefault="00CB7250" w:rsidP="00CB7250">
      <w:pPr>
        <w:pStyle w:val="a0"/>
        <w:ind w:firstLine="280"/>
        <w:rPr>
          <w:lang w:val="zh-CN"/>
        </w:rPr>
      </w:pPr>
    </w:p>
    <w:p w:rsidR="00633E55" w:rsidRDefault="00633E55" w:rsidP="00837F58">
      <w:pPr>
        <w:spacing w:line="360" w:lineRule="auto"/>
        <w:rPr>
          <w:rFonts w:ascii="宋体" w:hAnsi="宋体"/>
          <w:b/>
          <w:bCs/>
          <w:color w:val="000000"/>
          <w:sz w:val="36"/>
          <w:szCs w:val="36"/>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C75F43" w:rsidRDefault="00C75F43" w:rsidP="00633E55">
      <w:pPr>
        <w:spacing w:line="360" w:lineRule="auto"/>
        <w:jc w:val="center"/>
        <w:rPr>
          <w:rFonts w:ascii="宋体" w:hAnsi="宋体"/>
          <w:b/>
          <w:bCs/>
          <w:color w:val="000000"/>
          <w:sz w:val="32"/>
          <w:szCs w:val="32"/>
        </w:rPr>
      </w:pPr>
    </w:p>
    <w:p w:rsidR="008604D1" w:rsidRDefault="008604D1" w:rsidP="00633E55">
      <w:pPr>
        <w:spacing w:line="360" w:lineRule="auto"/>
        <w:jc w:val="center"/>
        <w:rPr>
          <w:rFonts w:ascii="宋体" w:hAnsi="宋体"/>
          <w:b/>
          <w:bCs/>
          <w:color w:val="000000"/>
          <w:sz w:val="32"/>
          <w:szCs w:val="32"/>
        </w:rPr>
      </w:pPr>
    </w:p>
    <w:p w:rsidR="00633E55" w:rsidRPr="009566CF" w:rsidRDefault="00633E55" w:rsidP="00633E55">
      <w:pPr>
        <w:spacing w:line="360" w:lineRule="auto"/>
        <w:jc w:val="center"/>
        <w:rPr>
          <w:rFonts w:ascii="宋体" w:hAnsi="宋体"/>
          <w:b/>
          <w:bCs/>
          <w:color w:val="000000"/>
          <w:sz w:val="32"/>
          <w:szCs w:val="32"/>
        </w:rPr>
      </w:pPr>
      <w:r w:rsidRPr="009566CF">
        <w:rPr>
          <w:rFonts w:ascii="宋体" w:hAnsi="宋体" w:hint="eastAsia"/>
          <w:b/>
          <w:bCs/>
          <w:color w:val="000000"/>
          <w:sz w:val="32"/>
          <w:szCs w:val="32"/>
        </w:rPr>
        <w:lastRenderedPageBreak/>
        <w:t>4.</w:t>
      </w:r>
      <w:r w:rsidR="00C75F43">
        <w:rPr>
          <w:rFonts w:ascii="宋体" w:hAnsi="宋体" w:hint="eastAsia"/>
          <w:b/>
          <w:bCs/>
          <w:color w:val="000000"/>
          <w:sz w:val="32"/>
          <w:szCs w:val="32"/>
        </w:rPr>
        <w:t xml:space="preserve">9 </w:t>
      </w:r>
      <w:r w:rsidRPr="009566CF">
        <w:rPr>
          <w:rFonts w:ascii="宋体" w:hAnsi="宋体" w:hint="eastAsia"/>
          <w:b/>
          <w:bCs/>
          <w:color w:val="000000"/>
          <w:sz w:val="32"/>
          <w:szCs w:val="32"/>
        </w:rPr>
        <w:t>中小企业声明函</w:t>
      </w:r>
    </w:p>
    <w:p w:rsidR="00633E55" w:rsidRDefault="00633E55" w:rsidP="00633E55">
      <w:pPr>
        <w:spacing w:line="360" w:lineRule="auto"/>
        <w:jc w:val="center"/>
        <w:rPr>
          <w:rFonts w:ascii="宋体" w:hAnsi="宋体"/>
          <w:b/>
          <w:bCs/>
          <w:color w:val="000000"/>
          <w:sz w:val="36"/>
          <w:szCs w:val="36"/>
        </w:rPr>
      </w:pPr>
    </w:p>
    <w:p w:rsidR="00633E55" w:rsidRDefault="00633E55" w:rsidP="00633E55">
      <w:pPr>
        <w:widowControl/>
        <w:spacing w:before="100" w:beforeAutospacing="1" w:after="100" w:afterAutospacing="1" w:line="360" w:lineRule="auto"/>
        <w:ind w:firstLine="420"/>
        <w:contextualSpacing/>
        <w:jc w:val="left"/>
        <w:rPr>
          <w:rFonts w:ascii="宋体" w:hAnsi="宋体" w:cs="Arial"/>
          <w:color w:val="000000"/>
          <w:kern w:val="0"/>
          <w:sz w:val="24"/>
        </w:rPr>
      </w:pPr>
      <w:r>
        <w:rPr>
          <w:rFonts w:ascii="宋体" w:hAnsi="宋体" w:cs="Arial" w:hint="eastAsia"/>
          <w:color w:val="000000"/>
          <w:kern w:val="0"/>
          <w:sz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rPr>
        <w:br/>
        <w:t xml:space="preserve">　　1.根据《工业和信息化部、国家统计局、国家发展和改革委员会、财政部关于印发中小企业划型标准规定的通知》（工信部联企业[2011]300号）规定的划分标准，</w:t>
      </w:r>
      <w:r>
        <w:rPr>
          <w:rFonts w:hint="eastAsia"/>
          <w:color w:val="000000"/>
          <w:sz w:val="24"/>
        </w:rPr>
        <w:t>按照《国家统计局关于印发统计上大中小微型企业划分办法的通知》（国统字</w:t>
      </w:r>
      <w:r>
        <w:rPr>
          <w:color w:val="000000"/>
          <w:sz w:val="24"/>
        </w:rPr>
        <w:t>[2011] 75</w:t>
      </w:r>
      <w:r>
        <w:rPr>
          <w:rFonts w:hint="eastAsia"/>
          <w:color w:val="000000"/>
          <w:sz w:val="24"/>
        </w:rPr>
        <w:t>号）规定，本公司所属行业为</w:t>
      </w:r>
      <w:r>
        <w:rPr>
          <w:color w:val="000000"/>
          <w:sz w:val="24"/>
        </w:rPr>
        <w:t>______</w:t>
      </w:r>
      <w:r>
        <w:rPr>
          <w:rFonts w:hint="eastAsia"/>
          <w:color w:val="000000"/>
          <w:sz w:val="24"/>
        </w:rPr>
        <w:t>，截至上一财年末，公司资产总额</w:t>
      </w:r>
      <w:r>
        <w:rPr>
          <w:color w:val="000000"/>
          <w:sz w:val="24"/>
        </w:rPr>
        <w:t>______</w:t>
      </w:r>
      <w:r>
        <w:rPr>
          <w:rFonts w:hint="eastAsia"/>
          <w:color w:val="000000"/>
          <w:sz w:val="24"/>
        </w:rPr>
        <w:t>万元，营业收入</w:t>
      </w:r>
      <w:r>
        <w:rPr>
          <w:color w:val="000000"/>
          <w:sz w:val="24"/>
        </w:rPr>
        <w:t>______</w:t>
      </w:r>
      <w:r>
        <w:rPr>
          <w:rFonts w:hint="eastAsia"/>
          <w:color w:val="000000"/>
          <w:sz w:val="24"/>
        </w:rPr>
        <w:t>万元，从业人员</w:t>
      </w:r>
      <w:r>
        <w:rPr>
          <w:color w:val="000000"/>
          <w:sz w:val="24"/>
        </w:rPr>
        <w:t>______</w:t>
      </w:r>
      <w:r>
        <w:rPr>
          <w:rFonts w:hint="eastAsia"/>
          <w:color w:val="000000"/>
          <w:sz w:val="24"/>
        </w:rPr>
        <w:t>人，</w:t>
      </w:r>
      <w:r>
        <w:rPr>
          <w:rFonts w:ascii="宋体" w:hAnsi="宋体" w:cs="Arial" w:hint="eastAsia"/>
          <w:color w:val="000000"/>
          <w:kern w:val="0"/>
          <w:sz w:val="24"/>
        </w:rPr>
        <w:t xml:space="preserve">本公司为______（请填写：中型、小型、微型）企业。　　</w:t>
      </w:r>
    </w:p>
    <w:p w:rsidR="00633E55" w:rsidRDefault="00633E55" w:rsidP="00633E55">
      <w:pPr>
        <w:widowControl/>
        <w:spacing w:before="100" w:beforeAutospacing="1" w:after="100" w:afterAutospacing="1" w:line="360" w:lineRule="auto"/>
        <w:ind w:firstLine="420"/>
        <w:contextualSpacing/>
        <w:jc w:val="left"/>
        <w:rPr>
          <w:color w:val="000000"/>
          <w:sz w:val="24"/>
        </w:rPr>
      </w:pPr>
      <w:r>
        <w:rPr>
          <w:color w:val="000000"/>
          <w:sz w:val="24"/>
        </w:rPr>
        <w:t>2.</w:t>
      </w:r>
      <w:r>
        <w:rPr>
          <w:rFonts w:hint="eastAsia"/>
          <w:color w:val="000000"/>
          <w:sz w:val="24"/>
        </w:rPr>
        <w:t>本公司参加</w:t>
      </w:r>
      <w:r>
        <w:rPr>
          <w:color w:val="000000"/>
          <w:sz w:val="24"/>
        </w:rPr>
        <w:t>______</w:t>
      </w:r>
      <w:r>
        <w:rPr>
          <w:rFonts w:hint="eastAsia"/>
          <w:color w:val="000000"/>
          <w:sz w:val="24"/>
        </w:rPr>
        <w:t>单位的</w:t>
      </w:r>
      <w:r>
        <w:rPr>
          <w:color w:val="000000"/>
          <w:sz w:val="24"/>
        </w:rPr>
        <w:t>______</w:t>
      </w:r>
      <w:r>
        <w:rPr>
          <w:rFonts w:hint="eastAsia"/>
          <w:color w:val="000000"/>
          <w:sz w:val="24"/>
        </w:rPr>
        <w:t>项目采购活动提供本企业制造的货物，由本企业承担工程、提供服务，或者提供其他</w:t>
      </w:r>
      <w:r>
        <w:rPr>
          <w:color w:val="000000"/>
          <w:sz w:val="24"/>
        </w:rPr>
        <w:t>______</w:t>
      </w:r>
      <w:r>
        <w:rPr>
          <w:rFonts w:hint="eastAsia"/>
          <w:color w:val="000000"/>
          <w:sz w:val="24"/>
        </w:rPr>
        <w:t>（请填写：中型、小型、微型）企业制造的货物。本条所称货物不包括使用大型企业注册商标的货物</w:t>
      </w:r>
      <w:r>
        <w:rPr>
          <w:rFonts w:hint="eastAsia"/>
          <w:color w:val="000000"/>
          <w:sz w:val="24"/>
        </w:rPr>
        <w:t>;</w:t>
      </w:r>
      <w:r>
        <w:rPr>
          <w:color w:val="000000"/>
          <w:sz w:val="24"/>
        </w:rPr>
        <w:t>小型、微型企业提供中型企业制造的货物的，视同为中型企业。</w:t>
      </w:r>
    </w:p>
    <w:p w:rsidR="00633E55" w:rsidRPr="00C75F43" w:rsidRDefault="00633E55" w:rsidP="00633E55">
      <w:pPr>
        <w:pStyle w:val="ab"/>
        <w:snapToGrid w:val="0"/>
        <w:spacing w:before="0" w:beforeAutospacing="0" w:after="0" w:afterAutospacing="0" w:line="480" w:lineRule="auto"/>
        <w:ind w:firstLine="560"/>
        <w:rPr>
          <w:rFonts w:ascii="Times New Roman" w:hAnsi="Times New Roman" w:cs="Times New Roman"/>
          <w:color w:val="000000"/>
          <w:kern w:val="2"/>
        </w:rPr>
      </w:pPr>
      <w:r w:rsidRPr="00C75F43">
        <w:rPr>
          <w:rFonts w:ascii="Times New Roman" w:hAnsi="Times New Roman" w:cs="Times New Roman" w:hint="eastAsia"/>
          <w:color w:val="000000"/>
          <w:kern w:val="2"/>
        </w:rPr>
        <w:t>本公司</w:t>
      </w:r>
      <w:r w:rsidRPr="00C75F43">
        <w:rPr>
          <w:rFonts w:ascii="Times New Roman" w:hAnsi="Times New Roman" w:cs="Times New Roman"/>
          <w:color w:val="000000"/>
          <w:kern w:val="2"/>
        </w:rPr>
        <w:t>对上述声明的真实性负责。如有虚假，将依法承担相应责任。</w:t>
      </w:r>
    </w:p>
    <w:p w:rsidR="00633E55" w:rsidRDefault="00633E55" w:rsidP="00633E55">
      <w:pPr>
        <w:widowControl/>
        <w:spacing w:before="100" w:beforeAutospacing="1" w:after="100" w:afterAutospacing="1" w:line="360" w:lineRule="auto"/>
        <w:ind w:leftChars="1850" w:left="3885"/>
        <w:jc w:val="left"/>
        <w:rPr>
          <w:rFonts w:ascii="宋体" w:hAnsi="宋体" w:cs="Arial"/>
          <w:color w:val="000000"/>
          <w:kern w:val="0"/>
          <w:sz w:val="24"/>
        </w:rPr>
      </w:pPr>
    </w:p>
    <w:p w:rsidR="00633E55" w:rsidRDefault="00633E55" w:rsidP="00CC37DD">
      <w:pPr>
        <w:widowControl/>
        <w:spacing w:before="100" w:beforeAutospacing="1" w:after="100" w:afterAutospacing="1" w:line="360" w:lineRule="auto"/>
        <w:ind w:leftChars="2750" w:left="5775"/>
        <w:jc w:val="left"/>
        <w:rPr>
          <w:rFonts w:ascii="宋体" w:hAnsi="宋体" w:cs="Arial"/>
          <w:color w:val="000000"/>
          <w:kern w:val="0"/>
          <w:sz w:val="24"/>
        </w:rPr>
      </w:pPr>
      <w:r>
        <w:rPr>
          <w:rFonts w:ascii="宋体" w:hAnsi="宋体" w:cs="Arial" w:hint="eastAsia"/>
          <w:color w:val="000000"/>
          <w:kern w:val="0"/>
          <w:sz w:val="24"/>
        </w:rPr>
        <w:t xml:space="preserve">企业名称（盖章）：　　　　　　　　　</w:t>
      </w:r>
      <w:r>
        <w:rPr>
          <w:rFonts w:ascii="宋体" w:hAnsi="宋体" w:cs="Arial" w:hint="eastAsia"/>
          <w:color w:val="000000"/>
          <w:kern w:val="0"/>
          <w:sz w:val="24"/>
        </w:rPr>
        <w:br/>
        <w:t>日　  期：</w:t>
      </w:r>
      <w:r w:rsidR="00CC37DD">
        <w:rPr>
          <w:rFonts w:ascii="宋体" w:hAnsi="宋体" w:cs="Arial" w:hint="eastAsia"/>
          <w:color w:val="000000"/>
          <w:kern w:val="0"/>
          <w:sz w:val="24"/>
        </w:rPr>
        <w:t xml:space="preserve">   年   月   日</w:t>
      </w:r>
    </w:p>
    <w:p w:rsidR="00633E55" w:rsidRDefault="00633E55" w:rsidP="00633E55">
      <w:pPr>
        <w:widowControl/>
        <w:spacing w:before="100" w:beforeAutospacing="1" w:after="100" w:afterAutospacing="1" w:line="360" w:lineRule="auto"/>
        <w:jc w:val="left"/>
        <w:rPr>
          <w:rFonts w:ascii="宋体" w:hAnsi="宋体"/>
          <w:color w:val="000000"/>
          <w:sz w:val="24"/>
        </w:rPr>
      </w:pPr>
    </w:p>
    <w:p w:rsidR="00633E55" w:rsidRDefault="00633E55" w:rsidP="00633E55">
      <w:pPr>
        <w:widowControl/>
        <w:spacing w:before="100" w:beforeAutospacing="1" w:after="100" w:afterAutospacing="1" w:line="360" w:lineRule="auto"/>
        <w:contextualSpacing/>
        <w:jc w:val="left"/>
        <w:rPr>
          <w:rFonts w:ascii="宋体" w:hAnsi="宋体"/>
          <w:color w:val="000000"/>
          <w:sz w:val="24"/>
        </w:rPr>
      </w:pPr>
      <w:r>
        <w:rPr>
          <w:rFonts w:ascii="宋体" w:hAnsi="宋体" w:hint="eastAsia"/>
          <w:color w:val="000000"/>
          <w:sz w:val="24"/>
        </w:rPr>
        <w:t>说明：</w:t>
      </w:r>
    </w:p>
    <w:p w:rsidR="00633E55" w:rsidRDefault="00633E55" w:rsidP="00633E55">
      <w:pPr>
        <w:widowControl/>
        <w:spacing w:before="100" w:beforeAutospacing="1" w:after="100" w:afterAutospacing="1"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1、不属于中小企业划型标准确定的中小企业，不得按《关于印发中小企业划型标准规定的通知》规定声明为中小微企业，也不适用《政府采购促进中小企业发展暂行办法》。</w:t>
      </w:r>
    </w:p>
    <w:p w:rsidR="00CC37DD" w:rsidRDefault="00633E55" w:rsidP="00CC37DD">
      <w:pPr>
        <w:widowControl/>
        <w:spacing w:line="360" w:lineRule="auto"/>
        <w:ind w:firstLineChars="177" w:firstLine="425"/>
        <w:contextualSpacing/>
        <w:jc w:val="left"/>
        <w:rPr>
          <w:rFonts w:ascii="宋体" w:hAnsi="宋体" w:cs="Arial"/>
          <w:color w:val="000000"/>
          <w:kern w:val="0"/>
          <w:sz w:val="24"/>
        </w:rPr>
      </w:pPr>
      <w:r>
        <w:rPr>
          <w:rFonts w:ascii="宋体" w:hAnsi="宋体" w:cs="Arial" w:hint="eastAsia"/>
          <w:color w:val="000000"/>
          <w:kern w:val="0"/>
          <w:sz w:val="24"/>
        </w:rPr>
        <w:t>2、如投标人为联合投标的，联合投标人需分别填写上述《中小企业声明函》。</w:t>
      </w:r>
    </w:p>
    <w:p w:rsidR="00CC37DD" w:rsidRPr="00CC37DD" w:rsidRDefault="00CC37DD" w:rsidP="00CC37DD">
      <w:pPr>
        <w:pStyle w:val="a0"/>
        <w:spacing w:line="360" w:lineRule="auto"/>
        <w:ind w:firstLineChars="175"/>
        <w:rPr>
          <w:rFonts w:ascii="宋体" w:eastAsia="宋体" w:hAnsi="宋体" w:cs="Arial"/>
          <w:color w:val="000000"/>
          <w:kern w:val="0"/>
          <w:sz w:val="24"/>
        </w:rPr>
      </w:pPr>
      <w:r w:rsidRPr="00CC37DD">
        <w:rPr>
          <w:rFonts w:ascii="宋体" w:eastAsia="宋体" w:hAnsi="宋体" w:cs="Arial" w:hint="eastAsia"/>
          <w:color w:val="000000"/>
          <w:kern w:val="0"/>
          <w:sz w:val="24"/>
        </w:rPr>
        <w:t>3</w:t>
      </w:r>
      <w:r>
        <w:rPr>
          <w:rFonts w:ascii="宋体" w:eastAsia="宋体" w:hAnsi="宋体" w:cs="Arial" w:hint="eastAsia"/>
          <w:color w:val="000000"/>
          <w:kern w:val="0"/>
          <w:sz w:val="24"/>
        </w:rPr>
        <w:t>、</w:t>
      </w:r>
      <w:r w:rsidRPr="00CC37DD">
        <w:rPr>
          <w:rFonts w:ascii="宋体" w:eastAsia="宋体" w:hAnsi="宋体" w:cs="Arial" w:hint="eastAsia"/>
          <w:color w:val="000000"/>
          <w:kern w:val="0"/>
          <w:sz w:val="24"/>
        </w:rPr>
        <w:t>小型和微型企业不包括民办非企业</w:t>
      </w:r>
    </w:p>
    <w:p w:rsidR="00633E55" w:rsidRPr="00CC37DD" w:rsidRDefault="00633E55" w:rsidP="00CC37DD">
      <w:pPr>
        <w:autoSpaceDE w:val="0"/>
        <w:autoSpaceDN w:val="0"/>
        <w:adjustRightInd w:val="0"/>
        <w:spacing w:line="360" w:lineRule="auto"/>
        <w:jc w:val="center"/>
        <w:outlineLvl w:val="0"/>
        <w:rPr>
          <w:rFonts w:ascii="宋体" w:hAnsi="宋体" w:cs="Arial"/>
          <w:color w:val="000000"/>
          <w:kern w:val="0"/>
          <w:sz w:val="24"/>
        </w:rPr>
      </w:pPr>
    </w:p>
    <w:p w:rsidR="00633E55" w:rsidRDefault="00633E55" w:rsidP="00CC37DD">
      <w:pPr>
        <w:spacing w:line="360" w:lineRule="auto"/>
        <w:rPr>
          <w:rFonts w:ascii="宋体" w:hAnsi="宋体"/>
          <w:b/>
          <w:bCs/>
          <w:color w:val="000000"/>
          <w:sz w:val="36"/>
          <w:szCs w:val="36"/>
        </w:rPr>
      </w:pPr>
      <w:bookmarkStart w:id="11" w:name="OLE_LINK14"/>
      <w:bookmarkStart w:id="12" w:name="OLE_LINK13"/>
    </w:p>
    <w:p w:rsidR="00633E55" w:rsidRPr="009566CF" w:rsidRDefault="00837F58" w:rsidP="00633E55">
      <w:pPr>
        <w:spacing w:line="360" w:lineRule="auto"/>
        <w:jc w:val="center"/>
        <w:rPr>
          <w:rFonts w:ascii="宋体" w:hAnsi="宋体"/>
          <w:b/>
          <w:bCs/>
          <w:color w:val="000000"/>
          <w:sz w:val="32"/>
          <w:szCs w:val="32"/>
        </w:rPr>
      </w:pPr>
      <w:r>
        <w:rPr>
          <w:rFonts w:ascii="宋体" w:hAnsi="宋体" w:hint="eastAsia"/>
          <w:b/>
          <w:bCs/>
          <w:color w:val="000000"/>
          <w:sz w:val="32"/>
          <w:szCs w:val="32"/>
        </w:rPr>
        <w:lastRenderedPageBreak/>
        <w:t>4.</w:t>
      </w:r>
      <w:r w:rsidR="00C75F43">
        <w:rPr>
          <w:rFonts w:ascii="宋体" w:hAnsi="宋体" w:hint="eastAsia"/>
          <w:b/>
          <w:bCs/>
          <w:color w:val="000000"/>
          <w:sz w:val="32"/>
          <w:szCs w:val="32"/>
        </w:rPr>
        <w:t>10</w:t>
      </w:r>
      <w:r w:rsidR="00633E55" w:rsidRPr="009566CF">
        <w:rPr>
          <w:rFonts w:ascii="宋体" w:hAnsi="宋体" w:hint="eastAsia"/>
          <w:b/>
          <w:bCs/>
          <w:color w:val="000000"/>
          <w:sz w:val="32"/>
          <w:szCs w:val="32"/>
        </w:rPr>
        <w:t xml:space="preserve"> 残疾人福利性单位声明函</w:t>
      </w:r>
    </w:p>
    <w:bookmarkEnd w:id="11"/>
    <w:bookmarkEnd w:id="12"/>
    <w:p w:rsidR="00633E55" w:rsidRDefault="00633E55" w:rsidP="00633E55">
      <w:pPr>
        <w:spacing w:line="360" w:lineRule="auto"/>
        <w:rPr>
          <w:rFonts w:ascii="宋体" w:hAnsi="宋体"/>
          <w:szCs w:val="21"/>
        </w:rPr>
      </w:pP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633E55" w:rsidRPr="00B75716" w:rsidRDefault="00633E55" w:rsidP="00633E55">
      <w:pPr>
        <w:spacing w:line="360" w:lineRule="auto"/>
        <w:ind w:firstLineChars="200" w:firstLine="480"/>
        <w:rPr>
          <w:rFonts w:ascii="宋体" w:hAnsi="宋体"/>
          <w:sz w:val="24"/>
        </w:rPr>
      </w:pPr>
      <w:r w:rsidRPr="00B75716">
        <w:rPr>
          <w:rFonts w:ascii="宋体" w:hAnsi="宋体" w:hint="eastAsia"/>
          <w:sz w:val="24"/>
        </w:rPr>
        <w:t>本单位对上述声明的真实性负责。如有虚假，将依法承担相应责任。</w:t>
      </w: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单位名称（盖章）：</w:t>
      </w:r>
    </w:p>
    <w:p w:rsidR="00633E55" w:rsidRPr="00B75716" w:rsidRDefault="00633E55" w:rsidP="00633E55">
      <w:pPr>
        <w:spacing w:line="360" w:lineRule="auto"/>
        <w:rPr>
          <w:rFonts w:ascii="宋体" w:hAnsi="宋体"/>
          <w:sz w:val="24"/>
        </w:rPr>
      </w:pPr>
      <w:r w:rsidRPr="00B75716">
        <w:rPr>
          <w:rFonts w:ascii="宋体" w:hAnsi="宋体" w:hint="eastAsia"/>
          <w:sz w:val="24"/>
        </w:rPr>
        <w:t xml:space="preserve">                                    日    期：</w:t>
      </w:r>
      <w:r w:rsidR="00CC37DD" w:rsidRPr="00B75716">
        <w:rPr>
          <w:rFonts w:ascii="宋体" w:hAnsi="宋体" w:hint="eastAsia"/>
          <w:sz w:val="24"/>
        </w:rPr>
        <w:t xml:space="preserve">    年   月    日</w:t>
      </w:r>
    </w:p>
    <w:p w:rsidR="00B75716" w:rsidRDefault="00B75716" w:rsidP="00633E55">
      <w:pPr>
        <w:rPr>
          <w:sz w:val="24"/>
        </w:rPr>
      </w:pPr>
    </w:p>
    <w:p w:rsidR="00633E55" w:rsidRPr="00B75716" w:rsidRDefault="00CC37DD" w:rsidP="00633E55">
      <w:pPr>
        <w:rPr>
          <w:sz w:val="24"/>
        </w:rPr>
      </w:pPr>
      <w:r w:rsidRPr="00B75716">
        <w:rPr>
          <w:rFonts w:hint="eastAsia"/>
          <w:sz w:val="24"/>
        </w:rPr>
        <w:t>（如有</w:t>
      </w:r>
      <w:r w:rsidR="00633E55" w:rsidRPr="00B75716">
        <w:rPr>
          <w:rFonts w:hint="eastAsia"/>
          <w:sz w:val="24"/>
        </w:rPr>
        <w:t>须提供，否则无须提供）</w:t>
      </w:r>
    </w:p>
    <w:p w:rsidR="00633E55" w:rsidRDefault="00633E55" w:rsidP="00633E55"/>
    <w:p w:rsidR="0011677F" w:rsidRPr="0011677F" w:rsidRDefault="0011677F" w:rsidP="00C75F43">
      <w:pPr>
        <w:pStyle w:val="a0"/>
        <w:ind w:firstLineChars="0" w:firstLine="0"/>
      </w:pPr>
    </w:p>
    <w:p w:rsidR="00633E55" w:rsidRDefault="00633E55" w:rsidP="00633E55"/>
    <w:p w:rsidR="0046291C" w:rsidRDefault="0046291C" w:rsidP="0046291C">
      <w:pPr>
        <w:pStyle w:val="a0"/>
        <w:ind w:firstLine="280"/>
      </w:pPr>
    </w:p>
    <w:p w:rsidR="0046291C" w:rsidRDefault="0046291C" w:rsidP="0046291C">
      <w:pPr>
        <w:pStyle w:val="a0"/>
        <w:ind w:firstLine="280"/>
      </w:pPr>
    </w:p>
    <w:p w:rsidR="0046291C" w:rsidRPr="0046291C" w:rsidRDefault="0046291C" w:rsidP="0046291C">
      <w:pPr>
        <w:pStyle w:val="a0"/>
        <w:ind w:firstLine="280"/>
      </w:pPr>
    </w:p>
    <w:p w:rsidR="00633E55" w:rsidRPr="009566CF" w:rsidRDefault="00633E55" w:rsidP="00633E55">
      <w:pPr>
        <w:widowControl/>
        <w:spacing w:before="100" w:beforeAutospacing="1" w:after="100" w:afterAutospacing="1" w:line="360" w:lineRule="auto"/>
        <w:jc w:val="center"/>
        <w:rPr>
          <w:rFonts w:ascii="宋体" w:hAnsi="宋体"/>
          <w:b/>
          <w:bCs/>
          <w:color w:val="000000"/>
          <w:sz w:val="32"/>
          <w:szCs w:val="32"/>
        </w:rPr>
      </w:pPr>
      <w:r w:rsidRPr="009566CF">
        <w:rPr>
          <w:rFonts w:ascii="宋体" w:hAnsi="宋体" w:hint="eastAsia"/>
          <w:b/>
          <w:bCs/>
          <w:color w:val="000000"/>
          <w:sz w:val="32"/>
          <w:szCs w:val="32"/>
        </w:rPr>
        <w:t>4.</w:t>
      </w:r>
      <w:r w:rsidR="00C75F43">
        <w:rPr>
          <w:rFonts w:ascii="宋体" w:hAnsi="宋体" w:hint="eastAsia"/>
          <w:b/>
          <w:bCs/>
          <w:color w:val="000000"/>
          <w:sz w:val="32"/>
          <w:szCs w:val="32"/>
        </w:rPr>
        <w:t xml:space="preserve">11 </w:t>
      </w:r>
      <w:r w:rsidRPr="009566CF">
        <w:rPr>
          <w:rFonts w:ascii="宋体" w:hAnsi="宋体" w:hint="eastAsia"/>
          <w:b/>
          <w:bCs/>
          <w:color w:val="000000"/>
          <w:sz w:val="32"/>
          <w:szCs w:val="32"/>
        </w:rPr>
        <w:t xml:space="preserve">所投产品符合国家强制性要求承诺函 </w:t>
      </w:r>
    </w:p>
    <w:p w:rsidR="00EA0CF3"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投标人所投产品涉及国家有属强制性规定的，须承诺其所投产品符合国家强制性要求。</w:t>
      </w:r>
    </w:p>
    <w:p w:rsidR="00633E55" w:rsidRDefault="00633E55" w:rsidP="00EA0CF3">
      <w:pPr>
        <w:spacing w:line="360" w:lineRule="auto"/>
        <w:ind w:firstLine="480"/>
        <w:jc w:val="center"/>
        <w:rPr>
          <w:rFonts w:ascii="宋体" w:hAnsi="宋体" w:cs="Arial"/>
          <w:color w:val="000000"/>
          <w:kern w:val="0"/>
          <w:sz w:val="24"/>
        </w:rPr>
      </w:pPr>
      <w:r>
        <w:rPr>
          <w:rFonts w:ascii="宋体" w:hAnsi="宋体" w:cs="Arial" w:hint="eastAsia"/>
          <w:color w:val="000000"/>
          <w:kern w:val="0"/>
          <w:sz w:val="24"/>
        </w:rPr>
        <w:t>（</w:t>
      </w:r>
      <w:r w:rsidR="00397C72">
        <w:rPr>
          <w:rFonts w:ascii="宋体" w:hAnsi="宋体" w:cs="Arial" w:hint="eastAsia"/>
          <w:color w:val="000000"/>
          <w:kern w:val="0"/>
          <w:szCs w:val="21"/>
        </w:rPr>
        <w:t>如CCC认证，</w:t>
      </w:r>
      <w:r>
        <w:rPr>
          <w:rFonts w:ascii="宋体" w:hAnsi="宋体" w:cs="Arial" w:hint="eastAsia"/>
          <w:color w:val="000000"/>
          <w:kern w:val="0"/>
          <w:sz w:val="24"/>
        </w:rPr>
        <w:t>格式自拟）</w:t>
      </w:r>
    </w:p>
    <w:p w:rsidR="00633E55" w:rsidRDefault="00633E55" w:rsidP="00633E55">
      <w:pPr>
        <w:widowControl/>
        <w:spacing w:before="100" w:beforeAutospacing="1" w:after="100" w:afterAutospacing="1" w:line="360" w:lineRule="auto"/>
        <w:jc w:val="center"/>
        <w:rPr>
          <w:rFonts w:ascii="宋体" w:hAnsi="宋体"/>
          <w:b/>
          <w:bCs/>
          <w:color w:val="000000"/>
          <w:sz w:val="36"/>
          <w:szCs w:val="36"/>
        </w:rPr>
      </w:pPr>
    </w:p>
    <w:p w:rsidR="00633E55" w:rsidRDefault="00633E55" w:rsidP="00633E55">
      <w:pPr>
        <w:autoSpaceDE w:val="0"/>
        <w:autoSpaceDN w:val="0"/>
        <w:adjustRightInd w:val="0"/>
        <w:spacing w:line="360" w:lineRule="auto"/>
        <w:jc w:val="center"/>
        <w:rPr>
          <w:rFonts w:ascii="宋体" w:hAnsi="宋体" w:cs="黑体"/>
          <w:b/>
          <w:bCs/>
          <w:sz w:val="36"/>
          <w:szCs w:val="36"/>
          <w:lang w:val="zh-CN"/>
        </w:rPr>
      </w:pPr>
    </w:p>
    <w:p w:rsidR="0046291C" w:rsidRPr="00C75F43" w:rsidRDefault="0046291C" w:rsidP="00B75716">
      <w:pPr>
        <w:pStyle w:val="a0"/>
        <w:ind w:firstLine="280"/>
        <w:rPr>
          <w:lang w:val="zh-CN"/>
        </w:rPr>
      </w:pPr>
    </w:p>
    <w:p w:rsidR="00633E55" w:rsidRPr="009566CF" w:rsidRDefault="00633E55" w:rsidP="00633E55">
      <w:pPr>
        <w:autoSpaceDE w:val="0"/>
        <w:autoSpaceDN w:val="0"/>
        <w:adjustRightInd w:val="0"/>
        <w:spacing w:line="360" w:lineRule="auto"/>
        <w:jc w:val="center"/>
        <w:rPr>
          <w:rFonts w:ascii="宋体" w:hAnsi="宋体" w:cs="黑体"/>
          <w:b/>
          <w:bCs/>
          <w:sz w:val="32"/>
          <w:szCs w:val="32"/>
          <w:lang w:val="zh-CN"/>
        </w:rPr>
      </w:pPr>
      <w:r w:rsidRPr="009566CF">
        <w:rPr>
          <w:rFonts w:ascii="宋体" w:hAnsi="宋体" w:cs="黑体" w:hint="eastAsia"/>
          <w:b/>
          <w:bCs/>
          <w:sz w:val="32"/>
          <w:szCs w:val="32"/>
          <w:lang w:val="zh-CN"/>
        </w:rPr>
        <w:lastRenderedPageBreak/>
        <w:t>五、</w:t>
      </w:r>
      <w:r w:rsidRPr="009566CF">
        <w:rPr>
          <w:rFonts w:ascii="宋体" w:hAnsi="宋体" w:cs="黑体"/>
          <w:b/>
          <w:sz w:val="32"/>
          <w:szCs w:val="32"/>
          <w:lang w:val="zh-CN"/>
        </w:rPr>
        <w:t>其他资料（若有）</w:t>
      </w:r>
    </w:p>
    <w:p w:rsidR="00633E55" w:rsidRDefault="00633E55" w:rsidP="00633E55"/>
    <w:p w:rsidR="00633E55" w:rsidRDefault="00633E55" w:rsidP="008B4826">
      <w:pPr>
        <w:spacing w:line="360" w:lineRule="auto"/>
        <w:ind w:firstLineChars="200" w:firstLine="482"/>
        <w:jc w:val="left"/>
        <w:rPr>
          <w:rFonts w:ascii="宋体" w:hAnsi="宋体"/>
          <w:b/>
          <w:bCs/>
          <w:color w:val="000000"/>
          <w:sz w:val="24"/>
        </w:rPr>
      </w:pPr>
      <w:r>
        <w:rPr>
          <w:rFonts w:ascii="宋体" w:hAnsi="宋体"/>
          <w:b/>
          <w:bCs/>
          <w:color w:val="000000"/>
          <w:sz w:val="24"/>
        </w:rPr>
        <w:t>除招标文件另有规定外，投标人认为需要提交的其他证明材料或资料加盖投标人的单位公章后应在此项下提交。</w:t>
      </w:r>
    </w:p>
    <w:p w:rsidR="00633E55" w:rsidRDefault="00633E55" w:rsidP="00633E55">
      <w:pPr>
        <w:spacing w:line="360" w:lineRule="auto"/>
        <w:jc w:val="center"/>
        <w:rPr>
          <w:rFonts w:ascii="宋体" w:hAnsi="宋体"/>
          <w:b/>
          <w:bCs/>
          <w:color w:val="000000"/>
          <w:sz w:val="28"/>
          <w:szCs w:val="28"/>
        </w:rPr>
      </w:pPr>
      <w:r>
        <w:rPr>
          <w:rFonts w:ascii="宋体" w:hAnsi="宋体"/>
          <w:b/>
          <w:bCs/>
          <w:color w:val="000000"/>
          <w:sz w:val="28"/>
          <w:szCs w:val="28"/>
        </w:rPr>
        <w:t> </w:t>
      </w:r>
    </w:p>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633E55" w:rsidRDefault="00633E55" w:rsidP="00633E55"/>
    <w:p w:rsidR="00717EC2" w:rsidRPr="00633E55" w:rsidRDefault="00717EC2" w:rsidP="00633E55">
      <w:pPr>
        <w:ind w:firstLineChars="700" w:firstLine="1680"/>
        <w:rPr>
          <w:rFonts w:ascii="宋体" w:hAnsi="宋体" w:cs="宋体"/>
          <w:sz w:val="24"/>
        </w:rPr>
      </w:pPr>
    </w:p>
    <w:sectPr w:rsidR="00717EC2" w:rsidRPr="00633E55" w:rsidSect="00717EC2">
      <w:footerReference w:type="default" r:id="rId16"/>
      <w:pgSz w:w="11906" w:h="16838"/>
      <w:pgMar w:top="1440" w:right="1080" w:bottom="1440" w:left="108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0ACC" w:rsidRDefault="00510ACC" w:rsidP="00717EC2">
      <w:r>
        <w:separator/>
      </w:r>
    </w:p>
  </w:endnote>
  <w:endnote w:type="continuationSeparator" w:id="0">
    <w:p w:rsidR="00510ACC" w:rsidRDefault="00510ACC" w:rsidP="00717EC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A81" w:rsidRDefault="002D0041">
    <w:pPr>
      <w:pStyle w:val="a9"/>
      <w:ind w:right="360"/>
      <w:jc w:val="center"/>
    </w:pPr>
    <w:r>
      <w:pict>
        <v:rect id="文本框 2" o:spid="_x0000_s2049" style="position:absolute;left:0;text-align:left;margin-left:0;margin-top:0;width:2in;height:2in;z-index:251656704;mso-wrap-style:none;mso-position-horizontal:center;mso-position-horizontal-relative:margin" o:preferrelative="t" filled="f" stroked="f">
          <v:textbox style="mso-fit-shape-to-text:t" inset="0,0,0,0">
            <w:txbxContent>
              <w:p w:rsidR="002E3A81" w:rsidRDefault="002D0041">
                <w:pPr>
                  <w:pStyle w:val="a9"/>
                  <w:rPr>
                    <w:rStyle w:val="ae"/>
                  </w:rPr>
                </w:pPr>
                <w:r>
                  <w:fldChar w:fldCharType="begin"/>
                </w:r>
                <w:r w:rsidR="002E3A81">
                  <w:rPr>
                    <w:rStyle w:val="ae"/>
                  </w:rPr>
                  <w:instrText xml:space="preserve">PAGE  </w:instrText>
                </w:r>
                <w:r>
                  <w:fldChar w:fldCharType="separate"/>
                </w:r>
                <w:r w:rsidR="009F0475">
                  <w:rPr>
                    <w:rStyle w:val="ae"/>
                    <w:noProof/>
                  </w:rPr>
                  <w:t>13</w:t>
                </w:r>
                <w:r>
                  <w:fldChar w:fldCharType="end"/>
                </w:r>
              </w:p>
            </w:txbxContent>
          </v:textbox>
          <w10:wrap anchorx="margin"/>
        </v:rect>
      </w:pict>
    </w:r>
  </w:p>
  <w:p w:rsidR="002E3A81" w:rsidRDefault="002E3A81">
    <w:pPr>
      <w:pStyle w:val="a9"/>
      <w:tabs>
        <w:tab w:val="clear" w:pos="4153"/>
        <w:tab w:val="clear" w:pos="8306"/>
        <w:tab w:val="left" w:pos="705"/>
      </w:tabs>
    </w:pPr>
    <w: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A81" w:rsidRDefault="002D0041">
    <w:pPr>
      <w:pStyle w:val="a9"/>
      <w:jc w:val="both"/>
    </w:pPr>
    <w:r>
      <w:pict>
        <v:rect id="文本框 3" o:spid="_x0000_s2050" style="position:absolute;left:0;text-align:left;margin-left:0;margin-top:0;width:2in;height:2in;z-index:251657728;mso-wrap-style:none;mso-position-horizontal:center;mso-position-horizontal-relative:margin" o:preferrelative="t" filled="f" stroked="f">
          <v:textbox style="mso-fit-shape-to-text:t" inset="0,0,0,0">
            <w:txbxContent>
              <w:p w:rsidR="002E3A81" w:rsidRDefault="002D0041">
                <w:pPr>
                  <w:snapToGrid w:val="0"/>
                  <w:rPr>
                    <w:sz w:val="18"/>
                  </w:rPr>
                </w:pPr>
                <w:r>
                  <w:rPr>
                    <w:rFonts w:hint="eastAsia"/>
                    <w:sz w:val="18"/>
                  </w:rPr>
                  <w:fldChar w:fldCharType="begin"/>
                </w:r>
                <w:r w:rsidR="002E3A81">
                  <w:rPr>
                    <w:rFonts w:hint="eastAsia"/>
                    <w:sz w:val="18"/>
                  </w:rPr>
                  <w:instrText xml:space="preserve"> PAGE  \* MERGEFORMAT </w:instrText>
                </w:r>
                <w:r>
                  <w:rPr>
                    <w:rFonts w:hint="eastAsia"/>
                    <w:sz w:val="18"/>
                  </w:rPr>
                  <w:fldChar w:fldCharType="separate"/>
                </w:r>
                <w:r w:rsidR="002E3A81" w:rsidRPr="00FE2ED9">
                  <w:rPr>
                    <w:noProof/>
                  </w:rPr>
                  <w:t>1</w:t>
                </w:r>
                <w:r>
                  <w:rPr>
                    <w:rFonts w:hint="eastAsia"/>
                    <w:sz w:val="18"/>
                  </w:rPr>
                  <w:fldChar w:fldCharType="end"/>
                </w:r>
              </w:p>
            </w:txbxContent>
          </v:textbox>
          <w10:wrap anchorx="margin"/>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3A81" w:rsidRDefault="002D0041">
    <w:pPr>
      <w:pStyle w:val="a9"/>
    </w:pPr>
    <w:r>
      <w:pict>
        <v:shapetype id="_x0000_t202" coordsize="21600,21600" o:spt="202" path="m,l,21600r21600,l21600,xe">
          <v:stroke joinstyle="miter"/>
          <v:path gradientshapeok="t" o:connecttype="rect"/>
        </v:shapetype>
        <v:shape id="_x0000_s2051" type="#_x0000_t202" style="position:absolute;margin-left:0;margin-top:0;width:2in;height:2in;z-index:251658752;mso-wrap-style:none;mso-position-horizontal:center;mso-position-horizontal-relative:margin" o:preferrelative="t" filled="f" stroked="f">
          <v:textbox style="mso-fit-shape-to-text:t" inset="0,0,0,0">
            <w:txbxContent>
              <w:p w:rsidR="002E3A81" w:rsidRDefault="002D0041">
                <w:pPr>
                  <w:pStyle w:val="a9"/>
                </w:pPr>
                <w:fldSimple w:instr=" PAGE  \* MERGEFORMAT ">
                  <w:r w:rsidR="009F0475">
                    <w:rPr>
                      <w:noProof/>
                    </w:rPr>
                    <w:t>17</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0ACC" w:rsidRDefault="00510ACC" w:rsidP="00717EC2">
      <w:r>
        <w:separator/>
      </w:r>
    </w:p>
  </w:footnote>
  <w:footnote w:type="continuationSeparator" w:id="0">
    <w:p w:rsidR="00510ACC" w:rsidRDefault="00510ACC" w:rsidP="00717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6EAFCC"/>
    <w:multiLevelType w:val="singleLevel"/>
    <w:tmpl w:val="8B6EAFCC"/>
    <w:lvl w:ilvl="0">
      <w:start w:val="2"/>
      <w:numFmt w:val="decimal"/>
      <w:lvlText w:val="%1."/>
      <w:lvlJc w:val="left"/>
      <w:pPr>
        <w:tabs>
          <w:tab w:val="num" w:pos="312"/>
        </w:tabs>
      </w:pPr>
    </w:lvl>
  </w:abstractNum>
  <w:abstractNum w:abstractNumId="1">
    <w:nsid w:val="998C47B0"/>
    <w:multiLevelType w:val="singleLevel"/>
    <w:tmpl w:val="998C47B0"/>
    <w:lvl w:ilvl="0">
      <w:start w:val="1"/>
      <w:numFmt w:val="decimal"/>
      <w:suff w:val="nothing"/>
      <w:lvlText w:val="%1、"/>
      <w:lvlJc w:val="left"/>
    </w:lvl>
  </w:abstractNum>
  <w:abstractNum w:abstractNumId="2">
    <w:nsid w:val="C0A73DD4"/>
    <w:multiLevelType w:val="singleLevel"/>
    <w:tmpl w:val="C0A73DD4"/>
    <w:lvl w:ilvl="0">
      <w:start w:val="2"/>
      <w:numFmt w:val="decimal"/>
      <w:lvlText w:val="%1."/>
      <w:lvlJc w:val="left"/>
      <w:pPr>
        <w:tabs>
          <w:tab w:val="num" w:pos="312"/>
        </w:tabs>
      </w:pPr>
    </w:lvl>
  </w:abstractNum>
  <w:abstractNum w:abstractNumId="3">
    <w:nsid w:val="F1522859"/>
    <w:multiLevelType w:val="singleLevel"/>
    <w:tmpl w:val="F1522859"/>
    <w:lvl w:ilvl="0">
      <w:start w:val="9"/>
      <w:numFmt w:val="chineseCounting"/>
      <w:suff w:val="nothing"/>
      <w:lvlText w:val="%1、"/>
      <w:lvlJc w:val="left"/>
      <w:rPr>
        <w:rFonts w:hint="eastAsia"/>
      </w:rPr>
    </w:lvl>
  </w:abstractNum>
  <w:abstractNum w:abstractNumId="4">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09"/>
    <w:multiLevelType w:val="singleLevel"/>
    <w:tmpl w:val="00000009"/>
    <w:lvl w:ilvl="0">
      <w:start w:val="1"/>
      <w:numFmt w:val="chineseCounting"/>
      <w:suff w:val="nothing"/>
      <w:lvlText w:val="（%1）"/>
      <w:lvlJc w:val="left"/>
      <w:rPr>
        <w:rFonts w:hint="eastAsia"/>
      </w:rPr>
    </w:lvl>
  </w:abstractNum>
  <w:abstractNum w:abstractNumId="6">
    <w:nsid w:val="0000000B"/>
    <w:multiLevelType w:val="multilevel"/>
    <w:tmpl w:val="0000000B"/>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0C"/>
    <w:multiLevelType w:val="multilevel"/>
    <w:tmpl w:val="0000000C"/>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0D"/>
    <w:multiLevelType w:val="singleLevel"/>
    <w:tmpl w:val="0000000D"/>
    <w:lvl w:ilvl="0">
      <w:start w:val="1"/>
      <w:numFmt w:val="decimal"/>
      <w:lvlText w:val="%1."/>
      <w:lvlJc w:val="left"/>
      <w:pPr>
        <w:tabs>
          <w:tab w:val="num" w:pos="312"/>
        </w:tabs>
      </w:pPr>
    </w:lvl>
  </w:abstractNum>
  <w:abstractNum w:abstractNumId="9">
    <w:nsid w:val="0000000E"/>
    <w:multiLevelType w:val="multilevel"/>
    <w:tmpl w:val="0000000E"/>
    <w:lvl w:ilvl="0">
      <w:start w:val="1"/>
      <w:numFmt w:val="japaneseCounting"/>
      <w:lvlText w:val="%1、"/>
      <w:lvlJc w:val="left"/>
      <w:pPr>
        <w:tabs>
          <w:tab w:val="num" w:pos="420"/>
        </w:tabs>
        <w:ind w:left="420" w:hanging="420"/>
      </w:pPr>
      <w:rPr>
        <w:rFonts w:hint="default"/>
      </w:rPr>
    </w:lvl>
    <w:lvl w:ilvl="1">
      <w:start w:val="1"/>
      <w:numFmt w:val="decimal"/>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0">
    <w:nsid w:val="0000000F"/>
    <w:multiLevelType w:val="multilevel"/>
    <w:tmpl w:val="0000000F"/>
    <w:lvl w:ilvl="0">
      <w:start w:val="1"/>
      <w:numFmt w:val="decimal"/>
      <w:lvlText w:val="%1."/>
      <w:lvlJc w:val="left"/>
      <w:pPr>
        <w:tabs>
          <w:tab w:val="num" w:pos="778"/>
        </w:tabs>
        <w:ind w:left="778" w:hanging="420"/>
      </w:pPr>
    </w:lvl>
    <w:lvl w:ilvl="1">
      <w:start w:val="1"/>
      <w:numFmt w:val="lowerLetter"/>
      <w:lvlText w:val="%2)"/>
      <w:lvlJc w:val="left"/>
      <w:pPr>
        <w:tabs>
          <w:tab w:val="num" w:pos="1198"/>
        </w:tabs>
        <w:ind w:left="1198" w:hanging="420"/>
      </w:pPr>
    </w:lvl>
    <w:lvl w:ilvl="2">
      <w:start w:val="1"/>
      <w:numFmt w:val="lowerRoman"/>
      <w:lvlText w:val="%3."/>
      <w:lvlJc w:val="right"/>
      <w:pPr>
        <w:tabs>
          <w:tab w:val="num" w:pos="1618"/>
        </w:tabs>
        <w:ind w:left="1618" w:hanging="420"/>
      </w:pPr>
    </w:lvl>
    <w:lvl w:ilvl="3">
      <w:start w:val="1"/>
      <w:numFmt w:val="decimal"/>
      <w:lvlText w:val="%4."/>
      <w:lvlJc w:val="left"/>
      <w:pPr>
        <w:tabs>
          <w:tab w:val="num" w:pos="2038"/>
        </w:tabs>
        <w:ind w:left="2038" w:hanging="420"/>
      </w:pPr>
    </w:lvl>
    <w:lvl w:ilvl="4">
      <w:start w:val="1"/>
      <w:numFmt w:val="lowerLetter"/>
      <w:lvlText w:val="%5)"/>
      <w:lvlJc w:val="left"/>
      <w:pPr>
        <w:tabs>
          <w:tab w:val="num" w:pos="2458"/>
        </w:tabs>
        <w:ind w:left="2458" w:hanging="420"/>
      </w:pPr>
    </w:lvl>
    <w:lvl w:ilvl="5">
      <w:start w:val="1"/>
      <w:numFmt w:val="lowerRoman"/>
      <w:lvlText w:val="%6."/>
      <w:lvlJc w:val="right"/>
      <w:pPr>
        <w:tabs>
          <w:tab w:val="num" w:pos="2878"/>
        </w:tabs>
        <w:ind w:left="2878" w:hanging="420"/>
      </w:pPr>
    </w:lvl>
    <w:lvl w:ilvl="6">
      <w:start w:val="1"/>
      <w:numFmt w:val="decimal"/>
      <w:lvlText w:val="%7."/>
      <w:lvlJc w:val="left"/>
      <w:pPr>
        <w:tabs>
          <w:tab w:val="num" w:pos="3298"/>
        </w:tabs>
        <w:ind w:left="3298" w:hanging="420"/>
      </w:pPr>
    </w:lvl>
    <w:lvl w:ilvl="7">
      <w:start w:val="1"/>
      <w:numFmt w:val="lowerLetter"/>
      <w:lvlText w:val="%8)"/>
      <w:lvlJc w:val="left"/>
      <w:pPr>
        <w:tabs>
          <w:tab w:val="num" w:pos="3718"/>
        </w:tabs>
        <w:ind w:left="3718" w:hanging="420"/>
      </w:pPr>
    </w:lvl>
    <w:lvl w:ilvl="8">
      <w:start w:val="1"/>
      <w:numFmt w:val="lowerRoman"/>
      <w:lvlText w:val="%9."/>
      <w:lvlJc w:val="right"/>
      <w:pPr>
        <w:tabs>
          <w:tab w:val="num" w:pos="4138"/>
        </w:tabs>
        <w:ind w:left="4138" w:hanging="420"/>
      </w:pPr>
    </w:lvl>
  </w:abstractNum>
  <w:abstractNum w:abstractNumId="11">
    <w:nsid w:val="00000010"/>
    <w:multiLevelType w:val="multilevel"/>
    <w:tmpl w:val="00000010"/>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00000011"/>
    <w:multiLevelType w:val="multilevel"/>
    <w:tmpl w:val="00000011"/>
    <w:lvl w:ilvl="0">
      <w:start w:val="1"/>
      <w:numFmt w:val="decimal"/>
      <w:lvlText w:val="%1)"/>
      <w:lvlJc w:val="left"/>
      <w:pPr>
        <w:ind w:left="840" w:hanging="4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0000014"/>
    <w:multiLevelType w:val="multilevel"/>
    <w:tmpl w:val="00000014"/>
    <w:lvl w:ilvl="0">
      <w:start w:val="1"/>
      <w:numFmt w:val="decimal"/>
      <w:lvlText w:val="%1."/>
      <w:lvlJc w:val="left"/>
      <w:pPr>
        <w:tabs>
          <w:tab w:val="num" w:pos="709"/>
        </w:tabs>
        <w:ind w:left="709" w:hanging="709"/>
      </w:pPr>
      <w:rPr>
        <w:rFonts w:hint="eastAsia"/>
      </w:rPr>
    </w:lvl>
    <w:lvl w:ilvl="1">
      <w:start w:val="1"/>
      <w:numFmt w:val="decimal"/>
      <w:lvlText w:val="%1.%2"/>
      <w:lvlJc w:val="left"/>
      <w:pPr>
        <w:tabs>
          <w:tab w:val="num" w:pos="709"/>
        </w:tabs>
        <w:ind w:left="709" w:hanging="709"/>
      </w:pPr>
      <w:rPr>
        <w:rFonts w:ascii="宋体" w:eastAsia="宋体" w:hAnsi="宋体" w:hint="eastAsia"/>
        <w:b w:val="0"/>
        <w:color w:val="auto"/>
        <w:sz w:val="21"/>
        <w:szCs w:val="21"/>
      </w:rPr>
    </w:lvl>
    <w:lvl w:ilvl="2">
      <w:start w:val="1"/>
      <w:numFmt w:val="decimal"/>
      <w:lvlText w:val="%1.%2.%3."/>
      <w:lvlJc w:val="left"/>
      <w:pPr>
        <w:tabs>
          <w:tab w:val="num" w:pos="425"/>
        </w:tabs>
        <w:ind w:left="425" w:hanging="425"/>
      </w:pPr>
      <w:rPr>
        <w:rFonts w:hint="eastAsia"/>
        <w:sz w:val="21"/>
        <w:szCs w:val="21"/>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nsid w:val="020C24E5"/>
    <w:multiLevelType w:val="multilevel"/>
    <w:tmpl w:val="020C24E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021D5422"/>
    <w:multiLevelType w:val="singleLevel"/>
    <w:tmpl w:val="00000000"/>
    <w:lvl w:ilvl="0">
      <w:start w:val="1"/>
      <w:numFmt w:val="decimal"/>
      <w:suff w:val="nothing"/>
      <w:lvlText w:val="%1、"/>
      <w:lvlJc w:val="left"/>
    </w:lvl>
  </w:abstractNum>
  <w:abstractNum w:abstractNumId="16">
    <w:nsid w:val="0FD46054"/>
    <w:multiLevelType w:val="multilevel"/>
    <w:tmpl w:val="0FD46054"/>
    <w:lvl w:ilvl="0" w:tentative="1">
      <w:start w:val="1"/>
      <w:numFmt w:val="decimal"/>
      <w:lvlText w:val="%1."/>
      <w:lvlJc w:val="left"/>
      <w:pPr>
        <w:tabs>
          <w:tab w:val="left" w:pos="420"/>
        </w:tabs>
        <w:ind w:left="420" w:hanging="420"/>
      </w:p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7">
    <w:nsid w:val="12A4494A"/>
    <w:multiLevelType w:val="multilevel"/>
    <w:tmpl w:val="D250D912"/>
    <w:lvl w:ilvl="0">
      <w:start w:val="4"/>
      <w:numFmt w:val="decimal"/>
      <w:lvlText w:val="%1"/>
      <w:lvlJc w:val="left"/>
      <w:pPr>
        <w:ind w:left="360" w:hanging="360"/>
      </w:pPr>
      <w:rPr>
        <w:rFonts w:hint="default"/>
      </w:rPr>
    </w:lvl>
    <w:lvl w:ilvl="1">
      <w:start w:val="2"/>
      <w:numFmt w:val="decimal"/>
      <w:lvlText w:val="%1.%2"/>
      <w:lvlJc w:val="left"/>
      <w:pPr>
        <w:ind w:left="840" w:hanging="3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5640" w:hanging="1800"/>
      </w:pPr>
      <w:rPr>
        <w:rFonts w:hint="default"/>
      </w:rPr>
    </w:lvl>
  </w:abstractNum>
  <w:abstractNum w:abstractNumId="18">
    <w:nsid w:val="17DD40AF"/>
    <w:multiLevelType w:val="multilevel"/>
    <w:tmpl w:val="17DD40AF"/>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1AFC44A9"/>
    <w:multiLevelType w:val="singleLevel"/>
    <w:tmpl w:val="1AFC44A9"/>
    <w:lvl w:ilvl="0">
      <w:start w:val="4"/>
      <w:numFmt w:val="decimal"/>
      <w:lvlText w:val="%1."/>
      <w:lvlJc w:val="left"/>
      <w:pPr>
        <w:tabs>
          <w:tab w:val="left" w:pos="312"/>
        </w:tabs>
      </w:pPr>
    </w:lvl>
  </w:abstractNum>
  <w:abstractNum w:abstractNumId="20">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1">
    <w:nsid w:val="39A414E2"/>
    <w:multiLevelType w:val="multilevel"/>
    <w:tmpl w:val="39A414E2"/>
    <w:lvl w:ilvl="0">
      <w:start w:val="36"/>
      <w:numFmt w:val="decimal"/>
      <w:lvlText w:val="%1.1 "/>
      <w:lvlJc w:val="left"/>
      <w:pPr>
        <w:ind w:left="964" w:hanging="544"/>
      </w:pPr>
      <w:rPr>
        <w:rFonts w:hint="eastAsia"/>
      </w:rPr>
    </w:lvl>
    <w:lvl w:ilvl="1">
      <w:start w:val="1"/>
      <w:numFmt w:val="decimalEnclosedCircle"/>
      <w:lvlText w:val="%2"/>
      <w:lvlJc w:val="left"/>
      <w:pPr>
        <w:ind w:left="780" w:hanging="36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4339DB90"/>
    <w:multiLevelType w:val="singleLevel"/>
    <w:tmpl w:val="4339DB90"/>
    <w:lvl w:ilvl="0">
      <w:start w:val="2"/>
      <w:numFmt w:val="chineseCounting"/>
      <w:suff w:val="nothing"/>
      <w:lvlText w:val="%1、"/>
      <w:lvlJc w:val="left"/>
      <w:rPr>
        <w:rFonts w:hint="eastAsia"/>
      </w:rPr>
    </w:lvl>
  </w:abstractNum>
  <w:abstractNum w:abstractNumId="23">
    <w:nsid w:val="43445549"/>
    <w:multiLevelType w:val="multilevel"/>
    <w:tmpl w:val="4CC20DBE"/>
    <w:lvl w:ilvl="0">
      <w:start w:val="1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4006B40"/>
    <w:multiLevelType w:val="multilevel"/>
    <w:tmpl w:val="70C2638E"/>
    <w:lvl w:ilvl="0">
      <w:start w:val="14"/>
      <w:numFmt w:val="decimal"/>
      <w:lvlText w:val="%1"/>
      <w:lvlJc w:val="left"/>
      <w:pPr>
        <w:ind w:left="420" w:hanging="420"/>
      </w:pPr>
      <w:rPr>
        <w:rFonts w:hint="default"/>
      </w:rPr>
    </w:lvl>
    <w:lvl w:ilvl="1">
      <w:start w:val="4"/>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160" w:hanging="1800"/>
      </w:pPr>
      <w:rPr>
        <w:rFonts w:hint="default"/>
      </w:rPr>
    </w:lvl>
  </w:abstractNum>
  <w:abstractNum w:abstractNumId="25">
    <w:nsid w:val="488D093C"/>
    <w:multiLevelType w:val="multilevel"/>
    <w:tmpl w:val="488D093C"/>
    <w:lvl w:ilvl="0">
      <w:start w:val="1"/>
      <w:numFmt w:val="decimal"/>
      <w:lvlText w:val="%1."/>
      <w:lvlJc w:val="left"/>
      <w:pPr>
        <w:ind w:left="644" w:hanging="360"/>
      </w:pPr>
      <w:rPr>
        <w:rFonts w:hint="default"/>
      </w:rPr>
    </w:lvl>
    <w:lvl w:ilvl="1">
      <w:start w:val="1"/>
      <w:numFmt w:val="lowerLetter"/>
      <w:lvlText w:val="%2)"/>
      <w:lvlJc w:val="left"/>
      <w:pPr>
        <w:ind w:left="1247" w:hanging="420"/>
      </w:pPr>
    </w:lvl>
    <w:lvl w:ilvl="2">
      <w:start w:val="1"/>
      <w:numFmt w:val="lowerRoman"/>
      <w:lvlText w:val="%3."/>
      <w:lvlJc w:val="right"/>
      <w:pPr>
        <w:ind w:left="1667" w:hanging="420"/>
      </w:pPr>
    </w:lvl>
    <w:lvl w:ilvl="3">
      <w:start w:val="1"/>
      <w:numFmt w:val="decimal"/>
      <w:lvlText w:val="%4."/>
      <w:lvlJc w:val="left"/>
      <w:pPr>
        <w:ind w:left="2087" w:hanging="420"/>
      </w:pPr>
    </w:lvl>
    <w:lvl w:ilvl="4">
      <w:start w:val="1"/>
      <w:numFmt w:val="lowerLetter"/>
      <w:lvlText w:val="%5)"/>
      <w:lvlJc w:val="left"/>
      <w:pPr>
        <w:ind w:left="2507" w:hanging="420"/>
      </w:pPr>
    </w:lvl>
    <w:lvl w:ilvl="5">
      <w:start w:val="1"/>
      <w:numFmt w:val="lowerRoman"/>
      <w:lvlText w:val="%6."/>
      <w:lvlJc w:val="right"/>
      <w:pPr>
        <w:ind w:left="2927" w:hanging="420"/>
      </w:pPr>
    </w:lvl>
    <w:lvl w:ilvl="6">
      <w:start w:val="1"/>
      <w:numFmt w:val="decimal"/>
      <w:lvlText w:val="%7."/>
      <w:lvlJc w:val="left"/>
      <w:pPr>
        <w:ind w:left="3347" w:hanging="420"/>
      </w:pPr>
    </w:lvl>
    <w:lvl w:ilvl="7">
      <w:start w:val="1"/>
      <w:numFmt w:val="lowerLetter"/>
      <w:lvlText w:val="%8)"/>
      <w:lvlJc w:val="left"/>
      <w:pPr>
        <w:ind w:left="3767" w:hanging="420"/>
      </w:pPr>
    </w:lvl>
    <w:lvl w:ilvl="8">
      <w:start w:val="1"/>
      <w:numFmt w:val="lowerRoman"/>
      <w:lvlText w:val="%9."/>
      <w:lvlJc w:val="right"/>
      <w:pPr>
        <w:ind w:left="4187" w:hanging="420"/>
      </w:pPr>
    </w:lvl>
  </w:abstractNum>
  <w:abstractNum w:abstractNumId="26">
    <w:nsid w:val="52216066"/>
    <w:multiLevelType w:val="singleLevel"/>
    <w:tmpl w:val="52216066"/>
    <w:lvl w:ilvl="0">
      <w:start w:val="1"/>
      <w:numFmt w:val="ideographTraditional"/>
      <w:suff w:val="nothing"/>
      <w:lvlText w:val="%1、"/>
      <w:lvlJc w:val="left"/>
      <w:rPr>
        <w:rFonts w:hint="eastAsia"/>
      </w:rPr>
    </w:lvl>
  </w:abstractNum>
  <w:abstractNum w:abstractNumId="27">
    <w:nsid w:val="595C5824"/>
    <w:multiLevelType w:val="multilevel"/>
    <w:tmpl w:val="595C5824"/>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8">
    <w:nsid w:val="595C582F"/>
    <w:multiLevelType w:val="multilevel"/>
    <w:tmpl w:val="595C582F"/>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29">
    <w:nsid w:val="595C583A"/>
    <w:multiLevelType w:val="multilevel"/>
    <w:tmpl w:val="595C583A"/>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0">
    <w:nsid w:val="595C5845"/>
    <w:multiLevelType w:val="multilevel"/>
    <w:tmpl w:val="595C5845"/>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1">
    <w:nsid w:val="595C5850"/>
    <w:multiLevelType w:val="multilevel"/>
    <w:tmpl w:val="595C5850"/>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2">
    <w:nsid w:val="595C585B"/>
    <w:multiLevelType w:val="multilevel"/>
    <w:tmpl w:val="595C585B"/>
    <w:lvl w:ilvl="0">
      <w:start w:val="1"/>
      <w:numFmt w:val="decimal"/>
      <w:lvlText w:val="%1."/>
      <w:lvlJc w:val="left"/>
      <w:pPr>
        <w:ind w:left="0" w:firstLine="0"/>
      </w:pPr>
    </w:lvl>
    <w:lvl w:ilvl="1">
      <w:start w:val="1"/>
      <w:numFmt w:val="lowerLetter"/>
      <w:lvlText w:val="%2)"/>
      <w:lvlJc w:val="left"/>
      <w:pPr>
        <w:ind w:left="420" w:firstLine="0"/>
      </w:pPr>
    </w:lvl>
    <w:lvl w:ilvl="2">
      <w:start w:val="1"/>
      <w:numFmt w:val="lowerRoman"/>
      <w:lvlText w:val="%3."/>
      <w:lvlJc w:val="left"/>
      <w:pPr>
        <w:ind w:left="840" w:firstLine="0"/>
      </w:pPr>
    </w:lvl>
    <w:lvl w:ilvl="3">
      <w:start w:val="1"/>
      <w:numFmt w:val="decimal"/>
      <w:lvlText w:val="%4."/>
      <w:lvlJc w:val="left"/>
      <w:pPr>
        <w:ind w:left="1260" w:firstLine="0"/>
      </w:pPr>
    </w:lvl>
    <w:lvl w:ilvl="4">
      <w:start w:val="1"/>
      <w:numFmt w:val="lowerLetter"/>
      <w:lvlText w:val="%5)"/>
      <w:lvlJc w:val="left"/>
      <w:pPr>
        <w:ind w:left="1680" w:firstLine="0"/>
      </w:pPr>
    </w:lvl>
    <w:lvl w:ilvl="5">
      <w:start w:val="1"/>
      <w:numFmt w:val="lowerRoman"/>
      <w:lvlText w:val="%6."/>
      <w:lvlJc w:val="left"/>
      <w:pPr>
        <w:ind w:left="2100" w:firstLine="0"/>
      </w:pPr>
    </w:lvl>
    <w:lvl w:ilvl="6">
      <w:start w:val="1"/>
      <w:numFmt w:val="decimal"/>
      <w:lvlText w:val="%7."/>
      <w:lvlJc w:val="left"/>
      <w:pPr>
        <w:ind w:left="2520" w:firstLine="0"/>
      </w:pPr>
    </w:lvl>
    <w:lvl w:ilvl="7">
      <w:start w:val="1"/>
      <w:numFmt w:val="lowerLetter"/>
      <w:lvlText w:val="%8)"/>
      <w:lvlJc w:val="left"/>
      <w:pPr>
        <w:ind w:left="2940" w:firstLine="0"/>
      </w:pPr>
    </w:lvl>
    <w:lvl w:ilvl="8">
      <w:start w:val="1"/>
      <w:numFmt w:val="lowerRoman"/>
      <w:lvlText w:val="%9."/>
      <w:lvlJc w:val="left"/>
      <w:pPr>
        <w:ind w:left="3360" w:firstLine="0"/>
      </w:pPr>
    </w:lvl>
  </w:abstractNum>
  <w:abstractNum w:abstractNumId="33">
    <w:nsid w:val="5984513F"/>
    <w:multiLevelType w:val="singleLevel"/>
    <w:tmpl w:val="5984513F"/>
    <w:lvl w:ilvl="0">
      <w:start w:val="1"/>
      <w:numFmt w:val="decimal"/>
      <w:suff w:val="nothing"/>
      <w:lvlText w:val="%1."/>
      <w:lvlJc w:val="left"/>
    </w:lvl>
  </w:abstractNum>
  <w:abstractNum w:abstractNumId="34">
    <w:nsid w:val="59F817E8"/>
    <w:multiLevelType w:val="singleLevel"/>
    <w:tmpl w:val="59F817E8"/>
    <w:lvl w:ilvl="0" w:tentative="1">
      <w:start w:val="1"/>
      <w:numFmt w:val="chineseCounting"/>
      <w:pStyle w:val="260"/>
      <w:suff w:val="nothing"/>
      <w:lvlText w:val="%1、"/>
      <w:lvlJc w:val="left"/>
    </w:lvl>
  </w:abstractNum>
  <w:abstractNum w:abstractNumId="35">
    <w:nsid w:val="5AA77FB2"/>
    <w:multiLevelType w:val="singleLevel"/>
    <w:tmpl w:val="5AA77FB2"/>
    <w:lvl w:ilvl="0">
      <w:start w:val="3"/>
      <w:numFmt w:val="decimal"/>
      <w:suff w:val="nothing"/>
      <w:lvlText w:val="%1、"/>
      <w:lvlJc w:val="left"/>
    </w:lvl>
  </w:abstractNum>
  <w:abstractNum w:abstractNumId="36">
    <w:nsid w:val="5CD23CBB"/>
    <w:multiLevelType w:val="singleLevel"/>
    <w:tmpl w:val="5CD23CBB"/>
    <w:lvl w:ilvl="0">
      <w:start w:val="1"/>
      <w:numFmt w:val="decimal"/>
      <w:suff w:val="nothing"/>
      <w:lvlText w:val="%1、"/>
      <w:lvlJc w:val="left"/>
    </w:lvl>
  </w:abstractNum>
  <w:abstractNum w:abstractNumId="37">
    <w:nsid w:val="5D353142"/>
    <w:multiLevelType w:val="singleLevel"/>
    <w:tmpl w:val="5D353142"/>
    <w:lvl w:ilvl="0">
      <w:start w:val="1"/>
      <w:numFmt w:val="decimal"/>
      <w:suff w:val="nothing"/>
      <w:lvlText w:val="%1."/>
      <w:lvlJc w:val="left"/>
    </w:lvl>
  </w:abstractNum>
  <w:abstractNum w:abstractNumId="38">
    <w:nsid w:val="5D415390"/>
    <w:multiLevelType w:val="singleLevel"/>
    <w:tmpl w:val="5D415390"/>
    <w:lvl w:ilvl="0">
      <w:start w:val="3"/>
      <w:numFmt w:val="chineseCounting"/>
      <w:suff w:val="nothing"/>
      <w:lvlText w:val="%1、"/>
      <w:lvlJc w:val="left"/>
    </w:lvl>
  </w:abstractNum>
  <w:abstractNum w:abstractNumId="39">
    <w:nsid w:val="5DA67E7C"/>
    <w:multiLevelType w:val="singleLevel"/>
    <w:tmpl w:val="5DA67E7C"/>
    <w:lvl w:ilvl="0">
      <w:start w:val="1"/>
      <w:numFmt w:val="decimal"/>
      <w:suff w:val="nothing"/>
      <w:lvlText w:val="%1、"/>
      <w:lvlJc w:val="left"/>
    </w:lvl>
  </w:abstractNum>
  <w:abstractNum w:abstractNumId="40">
    <w:nsid w:val="5DA680B9"/>
    <w:multiLevelType w:val="singleLevel"/>
    <w:tmpl w:val="5DA680B9"/>
    <w:lvl w:ilvl="0">
      <w:start w:val="1"/>
      <w:numFmt w:val="decimal"/>
      <w:suff w:val="nothing"/>
      <w:lvlText w:val="%1、"/>
      <w:lvlJc w:val="left"/>
    </w:lvl>
  </w:abstractNum>
  <w:abstractNum w:abstractNumId="41">
    <w:nsid w:val="5EED06C2"/>
    <w:multiLevelType w:val="multilevel"/>
    <w:tmpl w:val="5EED06C2"/>
    <w:lvl w:ilvl="0" w:tentative="1">
      <w:start w:val="1"/>
      <w:numFmt w:val="decimal"/>
      <w:pStyle w:val="1"/>
      <w:lvlText w:val="%1"/>
      <w:lvlJc w:val="left"/>
      <w:pPr>
        <w:ind w:left="574" w:hanging="432"/>
      </w:pPr>
    </w:lvl>
    <w:lvl w:ilvl="1" w:tentative="1">
      <w:start w:val="1"/>
      <w:numFmt w:val="decimal"/>
      <w:lvlText w:val="%1.%2"/>
      <w:lvlJc w:val="left"/>
      <w:pPr>
        <w:ind w:left="576" w:hanging="576"/>
      </w:pPr>
    </w:lvl>
    <w:lvl w:ilvl="2" w:tentative="1">
      <w:start w:val="1"/>
      <w:numFmt w:val="decimal"/>
      <w:pStyle w:val="3"/>
      <w:lvlText w:val="%1.%2.%3"/>
      <w:lvlJc w:val="left"/>
      <w:pPr>
        <w:ind w:left="720" w:hanging="720"/>
      </w:pPr>
    </w:lvl>
    <w:lvl w:ilvl="3" w:tentative="1">
      <w:start w:val="1"/>
      <w:numFmt w:val="decimal"/>
      <w:pStyle w:val="4"/>
      <w:lvlText w:val="%1.%2.%3.%4"/>
      <w:lvlJc w:val="left"/>
      <w:pPr>
        <w:ind w:left="864" w:hanging="864"/>
      </w:pPr>
    </w:lvl>
    <w:lvl w:ilvl="4" w:tentative="1">
      <w:start w:val="1"/>
      <w:numFmt w:val="decimal"/>
      <w:lvlText w:val="%1.%2.%3.%4.%5"/>
      <w:lvlJc w:val="left"/>
      <w:pPr>
        <w:ind w:left="1008" w:hanging="1008"/>
      </w:pPr>
    </w:lvl>
    <w:lvl w:ilvl="5" w:tentative="1">
      <w:start w:val="1"/>
      <w:numFmt w:val="decimal"/>
      <w:lvlText w:val="%1.%2.%3.%4.%5.%6"/>
      <w:lvlJc w:val="left"/>
      <w:pPr>
        <w:ind w:left="1152" w:hanging="1152"/>
      </w:pPr>
    </w:lvl>
    <w:lvl w:ilvl="6" w:tentative="1">
      <w:start w:val="1"/>
      <w:numFmt w:val="decimal"/>
      <w:lvlText w:val="%1.%2.%3.%4.%5.%6.%7"/>
      <w:lvlJc w:val="left"/>
      <w:pPr>
        <w:ind w:left="1296" w:hanging="1296"/>
      </w:pPr>
    </w:lvl>
    <w:lvl w:ilvl="7" w:tentative="1">
      <w:start w:val="1"/>
      <w:numFmt w:val="decimal"/>
      <w:lvlText w:val="%1.%2.%3.%4.%5.%6.%7.%8"/>
      <w:lvlJc w:val="left"/>
      <w:pPr>
        <w:ind w:left="1440" w:hanging="1440"/>
      </w:pPr>
    </w:lvl>
    <w:lvl w:ilvl="8" w:tentative="1">
      <w:start w:val="1"/>
      <w:numFmt w:val="decimal"/>
      <w:lvlText w:val="%1.%2.%3.%4.%5.%6.%7.%8.%9"/>
      <w:lvlJc w:val="left"/>
      <w:pPr>
        <w:ind w:left="1584" w:hanging="1584"/>
      </w:pPr>
    </w:lvl>
  </w:abstractNum>
  <w:abstractNum w:abstractNumId="42">
    <w:nsid w:val="67CA4644"/>
    <w:multiLevelType w:val="singleLevel"/>
    <w:tmpl w:val="67CA4644"/>
    <w:lvl w:ilvl="0">
      <w:start w:val="2"/>
      <w:numFmt w:val="decimal"/>
      <w:lvlText w:val="%1."/>
      <w:lvlJc w:val="left"/>
      <w:pPr>
        <w:tabs>
          <w:tab w:val="num" w:pos="312"/>
        </w:tabs>
      </w:pPr>
    </w:lvl>
  </w:abstractNum>
  <w:abstractNum w:abstractNumId="43">
    <w:nsid w:val="6E4E6359"/>
    <w:multiLevelType w:val="multilevel"/>
    <w:tmpl w:val="6E4E635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4">
    <w:nsid w:val="72B259FD"/>
    <w:multiLevelType w:val="multilevel"/>
    <w:tmpl w:val="EF2E3BF0"/>
    <w:lvl w:ilvl="0">
      <w:start w:val="14"/>
      <w:numFmt w:val="decimal"/>
      <w:lvlText w:val="%1"/>
      <w:lvlJc w:val="left"/>
      <w:pPr>
        <w:ind w:left="480" w:hanging="480"/>
      </w:pPr>
      <w:rPr>
        <w:rFonts w:hint="default"/>
      </w:rPr>
    </w:lvl>
    <w:lvl w:ilvl="1">
      <w:start w:val="4"/>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5">
    <w:nsid w:val="783D080C"/>
    <w:multiLevelType w:val="multilevel"/>
    <w:tmpl w:val="DF2672E2"/>
    <w:lvl w:ilvl="0">
      <w:start w:val="14"/>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nsid w:val="7B3910BC"/>
    <w:multiLevelType w:val="hybridMultilevel"/>
    <w:tmpl w:val="5FAA85AA"/>
    <w:lvl w:ilvl="0" w:tplc="74B6E6F6">
      <w:start w:val="12"/>
      <w:numFmt w:val="decimal"/>
      <w:lvlText w:val="%1.1 "/>
      <w:lvlJc w:val="left"/>
      <w:pPr>
        <w:ind w:left="964" w:hanging="544"/>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1"/>
  </w:num>
  <w:num w:numId="2">
    <w:abstractNumId w:val="34"/>
  </w:num>
  <w:num w:numId="3">
    <w:abstractNumId w:val="19"/>
  </w:num>
  <w:num w:numId="4">
    <w:abstractNumId w:val="36"/>
  </w:num>
  <w:num w:numId="5">
    <w:abstractNumId w:val="16"/>
  </w:num>
  <w:num w:numId="6">
    <w:abstractNumId w:val="5"/>
  </w:num>
  <w:num w:numId="7">
    <w:abstractNumId w:val="15"/>
  </w:num>
  <w:num w:numId="8">
    <w:abstractNumId w:val="13"/>
  </w:num>
  <w:num w:numId="9">
    <w:abstractNumId w:val="4"/>
  </w:num>
  <w:num w:numId="10">
    <w:abstractNumId w:val="35"/>
  </w:num>
  <w:num w:numId="11">
    <w:abstractNumId w:val="33"/>
  </w:num>
  <w:num w:numId="12">
    <w:abstractNumId w:val="20"/>
  </w:num>
  <w:num w:numId="13">
    <w:abstractNumId w:val="21"/>
  </w:num>
  <w:num w:numId="14">
    <w:abstractNumId w:val="38"/>
  </w:num>
  <w:num w:numId="15">
    <w:abstractNumId w:val="37"/>
  </w:num>
  <w:num w:numId="16">
    <w:abstractNumId w:val="17"/>
  </w:num>
  <w:num w:numId="17">
    <w:abstractNumId w:val="46"/>
  </w:num>
  <w:num w:numId="18">
    <w:abstractNumId w:val="45"/>
  </w:num>
  <w:num w:numId="19">
    <w:abstractNumId w:val="24"/>
  </w:num>
  <w:num w:numId="20">
    <w:abstractNumId w:val="23"/>
  </w:num>
  <w:num w:numId="21">
    <w:abstractNumId w:val="44"/>
  </w:num>
  <w:num w:numId="22">
    <w:abstractNumId w:val="8"/>
  </w:num>
  <w:num w:numId="23">
    <w:abstractNumId w:val="42"/>
  </w:num>
  <w:num w:numId="24">
    <w:abstractNumId w:val="2"/>
  </w:num>
  <w:num w:numId="25">
    <w:abstractNumId w:val="0"/>
  </w:num>
  <w:num w:numId="26">
    <w:abstractNumId w:val="27"/>
  </w:num>
  <w:num w:numId="27">
    <w:abstractNumId w:val="28"/>
  </w:num>
  <w:num w:numId="28">
    <w:abstractNumId w:val="29"/>
  </w:num>
  <w:num w:numId="29">
    <w:abstractNumId w:val="30"/>
  </w:num>
  <w:num w:numId="30">
    <w:abstractNumId w:val="31"/>
  </w:num>
  <w:num w:numId="31">
    <w:abstractNumId w:val="32"/>
  </w:num>
  <w:num w:numId="32">
    <w:abstractNumId w:val="25"/>
  </w:num>
  <w:num w:numId="33">
    <w:abstractNumId w:val="10"/>
  </w:num>
  <w:num w:numId="34">
    <w:abstractNumId w:val="9"/>
    <w:lvlOverride w:ilvl="0">
      <w:startOverride w:val="1"/>
    </w:lvlOverride>
  </w:num>
  <w:num w:numId="35">
    <w:abstractNumId w:val="6"/>
    <w:lvlOverride w:ilvl="0">
      <w:startOverride w:val="1"/>
    </w:lvlOverride>
  </w:num>
  <w:num w:numId="36">
    <w:abstractNumId w:val="11"/>
    <w:lvlOverride w:ilvl="0">
      <w:startOverride w:val="1"/>
    </w:lvlOverride>
  </w:num>
  <w:num w:numId="37">
    <w:abstractNumId w:val="7"/>
    <w:lvlOverride w:ilvl="0">
      <w:startOverride w:val="1"/>
    </w:lvlOverride>
  </w:num>
  <w:num w:numId="38">
    <w:abstractNumId w:val="12"/>
    <w:lvlOverride w:ilvl="0">
      <w:startOverride w:val="1"/>
    </w:lvlOverride>
  </w:num>
  <w:num w:numId="39">
    <w:abstractNumId w:val="22"/>
  </w:num>
  <w:num w:numId="40">
    <w:abstractNumId w:val="3"/>
  </w:num>
  <w:num w:numId="41">
    <w:abstractNumId w:val="39"/>
  </w:num>
  <w:num w:numId="42">
    <w:abstractNumId w:val="40"/>
  </w:num>
  <w:num w:numId="43">
    <w:abstractNumId w:val="43"/>
  </w:num>
  <w:num w:numId="44">
    <w:abstractNumId w:val="18"/>
  </w:num>
  <w:num w:numId="45">
    <w:abstractNumId w:val="14"/>
  </w:num>
  <w:num w:numId="46">
    <w:abstractNumId w:val="1"/>
  </w:num>
  <w:num w:numId="4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67586" fillcolor="#9cbee0" strokecolor="#739cc3">
      <v:fill color="#9cbee0" color2="#bbd5f0" type="gradient">
        <o:fill v:ext="view" type="gradientUnscaled"/>
      </v:fill>
      <v:stroke color="#739cc3" weight="1.25pt" miterlimit="2"/>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17EC2"/>
    <w:rsid w:val="0001113C"/>
    <w:rsid w:val="000205F9"/>
    <w:rsid w:val="00042A65"/>
    <w:rsid w:val="0005495E"/>
    <w:rsid w:val="000648B0"/>
    <w:rsid w:val="000672F1"/>
    <w:rsid w:val="000806CB"/>
    <w:rsid w:val="00081E6B"/>
    <w:rsid w:val="00095917"/>
    <w:rsid w:val="000A6589"/>
    <w:rsid w:val="000A6A34"/>
    <w:rsid w:val="000A6AE1"/>
    <w:rsid w:val="000B04C1"/>
    <w:rsid w:val="000C0591"/>
    <w:rsid w:val="000C1960"/>
    <w:rsid w:val="000C39BF"/>
    <w:rsid w:val="000C4A37"/>
    <w:rsid w:val="000C62AE"/>
    <w:rsid w:val="000D2F86"/>
    <w:rsid w:val="000E6747"/>
    <w:rsid w:val="000F0B0C"/>
    <w:rsid w:val="001048CE"/>
    <w:rsid w:val="00112DDC"/>
    <w:rsid w:val="001155B1"/>
    <w:rsid w:val="0011677F"/>
    <w:rsid w:val="001211AF"/>
    <w:rsid w:val="00122E51"/>
    <w:rsid w:val="00123A81"/>
    <w:rsid w:val="00127B2E"/>
    <w:rsid w:val="0013373B"/>
    <w:rsid w:val="00141753"/>
    <w:rsid w:val="00143653"/>
    <w:rsid w:val="00145592"/>
    <w:rsid w:val="001537EB"/>
    <w:rsid w:val="00162059"/>
    <w:rsid w:val="00163FC0"/>
    <w:rsid w:val="001707BA"/>
    <w:rsid w:val="001803C6"/>
    <w:rsid w:val="0018620B"/>
    <w:rsid w:val="001919FA"/>
    <w:rsid w:val="00192D45"/>
    <w:rsid w:val="001930F8"/>
    <w:rsid w:val="001A35D2"/>
    <w:rsid w:val="001A6A2E"/>
    <w:rsid w:val="001A6FC4"/>
    <w:rsid w:val="001B2549"/>
    <w:rsid w:val="001B38FC"/>
    <w:rsid w:val="001B7C5F"/>
    <w:rsid w:val="001C2FC5"/>
    <w:rsid w:val="001C4663"/>
    <w:rsid w:val="001C7A08"/>
    <w:rsid w:val="001D329C"/>
    <w:rsid w:val="001D485B"/>
    <w:rsid w:val="001D7A4B"/>
    <w:rsid w:val="001E165F"/>
    <w:rsid w:val="001F376C"/>
    <w:rsid w:val="001F61E1"/>
    <w:rsid w:val="0020019A"/>
    <w:rsid w:val="00212569"/>
    <w:rsid w:val="00213BF8"/>
    <w:rsid w:val="0022594E"/>
    <w:rsid w:val="00227EE4"/>
    <w:rsid w:val="002348AE"/>
    <w:rsid w:val="00235B7D"/>
    <w:rsid w:val="00241FF6"/>
    <w:rsid w:val="00253733"/>
    <w:rsid w:val="00253EA1"/>
    <w:rsid w:val="00255ADD"/>
    <w:rsid w:val="00256D7D"/>
    <w:rsid w:val="002666F3"/>
    <w:rsid w:val="00270C1E"/>
    <w:rsid w:val="00271851"/>
    <w:rsid w:val="002721E6"/>
    <w:rsid w:val="0027376F"/>
    <w:rsid w:val="0028004E"/>
    <w:rsid w:val="002829FB"/>
    <w:rsid w:val="002838BE"/>
    <w:rsid w:val="0028566C"/>
    <w:rsid w:val="00293927"/>
    <w:rsid w:val="002A3D69"/>
    <w:rsid w:val="002B22FB"/>
    <w:rsid w:val="002B2821"/>
    <w:rsid w:val="002D0041"/>
    <w:rsid w:val="002D31F9"/>
    <w:rsid w:val="002E3407"/>
    <w:rsid w:val="002E3A81"/>
    <w:rsid w:val="002F31A0"/>
    <w:rsid w:val="002F3D8B"/>
    <w:rsid w:val="002F659C"/>
    <w:rsid w:val="00302D2E"/>
    <w:rsid w:val="0030520A"/>
    <w:rsid w:val="00310024"/>
    <w:rsid w:val="003123CC"/>
    <w:rsid w:val="00316472"/>
    <w:rsid w:val="0032335C"/>
    <w:rsid w:val="0032592B"/>
    <w:rsid w:val="00330C3C"/>
    <w:rsid w:val="00331297"/>
    <w:rsid w:val="003434AF"/>
    <w:rsid w:val="00356873"/>
    <w:rsid w:val="00357002"/>
    <w:rsid w:val="00373454"/>
    <w:rsid w:val="00373B17"/>
    <w:rsid w:val="00380653"/>
    <w:rsid w:val="00381E59"/>
    <w:rsid w:val="00382E4B"/>
    <w:rsid w:val="00384E83"/>
    <w:rsid w:val="00390BBE"/>
    <w:rsid w:val="00390C0A"/>
    <w:rsid w:val="00397C72"/>
    <w:rsid w:val="003A1EB6"/>
    <w:rsid w:val="003B51DC"/>
    <w:rsid w:val="003B77D0"/>
    <w:rsid w:val="003C6C0B"/>
    <w:rsid w:val="003D50BF"/>
    <w:rsid w:val="003D746A"/>
    <w:rsid w:val="003E18AB"/>
    <w:rsid w:val="003F156D"/>
    <w:rsid w:val="003F3CF0"/>
    <w:rsid w:val="003F5CFD"/>
    <w:rsid w:val="00401970"/>
    <w:rsid w:val="00416DDC"/>
    <w:rsid w:val="00417D57"/>
    <w:rsid w:val="00437007"/>
    <w:rsid w:val="004461D7"/>
    <w:rsid w:val="00453E70"/>
    <w:rsid w:val="004556E0"/>
    <w:rsid w:val="0045778F"/>
    <w:rsid w:val="00460F3C"/>
    <w:rsid w:val="00461A66"/>
    <w:rsid w:val="0046291C"/>
    <w:rsid w:val="004710AD"/>
    <w:rsid w:val="004739E2"/>
    <w:rsid w:val="004814FF"/>
    <w:rsid w:val="00487AB2"/>
    <w:rsid w:val="00487C5C"/>
    <w:rsid w:val="00490896"/>
    <w:rsid w:val="00496D0A"/>
    <w:rsid w:val="004A00B9"/>
    <w:rsid w:val="004B7FAC"/>
    <w:rsid w:val="004C0F31"/>
    <w:rsid w:val="004C2959"/>
    <w:rsid w:val="004C78A2"/>
    <w:rsid w:val="004D6F13"/>
    <w:rsid w:val="004D7CAE"/>
    <w:rsid w:val="004E0400"/>
    <w:rsid w:val="004E137B"/>
    <w:rsid w:val="004E328B"/>
    <w:rsid w:val="004E5DB6"/>
    <w:rsid w:val="00501BF4"/>
    <w:rsid w:val="00507DF3"/>
    <w:rsid w:val="00510ACC"/>
    <w:rsid w:val="00511304"/>
    <w:rsid w:val="00513984"/>
    <w:rsid w:val="00514FDA"/>
    <w:rsid w:val="005161D2"/>
    <w:rsid w:val="00524499"/>
    <w:rsid w:val="00524C8B"/>
    <w:rsid w:val="005270E9"/>
    <w:rsid w:val="00527B80"/>
    <w:rsid w:val="00560DF1"/>
    <w:rsid w:val="00565B2C"/>
    <w:rsid w:val="00567D70"/>
    <w:rsid w:val="0057123B"/>
    <w:rsid w:val="00580D12"/>
    <w:rsid w:val="00583E60"/>
    <w:rsid w:val="0058473E"/>
    <w:rsid w:val="00585D6C"/>
    <w:rsid w:val="00595E0E"/>
    <w:rsid w:val="005A3604"/>
    <w:rsid w:val="005A49AB"/>
    <w:rsid w:val="005A62D3"/>
    <w:rsid w:val="005B1475"/>
    <w:rsid w:val="005C1664"/>
    <w:rsid w:val="005E2B29"/>
    <w:rsid w:val="005F2C75"/>
    <w:rsid w:val="005F64F0"/>
    <w:rsid w:val="005F7E41"/>
    <w:rsid w:val="0060091D"/>
    <w:rsid w:val="00603676"/>
    <w:rsid w:val="00606C14"/>
    <w:rsid w:val="00607E8B"/>
    <w:rsid w:val="00621153"/>
    <w:rsid w:val="0062692E"/>
    <w:rsid w:val="0062748D"/>
    <w:rsid w:val="00630D58"/>
    <w:rsid w:val="00633E55"/>
    <w:rsid w:val="00635302"/>
    <w:rsid w:val="006400DD"/>
    <w:rsid w:val="00641915"/>
    <w:rsid w:val="00643F50"/>
    <w:rsid w:val="00653442"/>
    <w:rsid w:val="006614A4"/>
    <w:rsid w:val="0066677E"/>
    <w:rsid w:val="00667497"/>
    <w:rsid w:val="00670988"/>
    <w:rsid w:val="00671F2F"/>
    <w:rsid w:val="00672EE3"/>
    <w:rsid w:val="006735DE"/>
    <w:rsid w:val="006835FE"/>
    <w:rsid w:val="00684810"/>
    <w:rsid w:val="0069043D"/>
    <w:rsid w:val="006A04A4"/>
    <w:rsid w:val="006B1D24"/>
    <w:rsid w:val="006C528D"/>
    <w:rsid w:val="006C732C"/>
    <w:rsid w:val="006D658F"/>
    <w:rsid w:val="006D71DF"/>
    <w:rsid w:val="006E0A89"/>
    <w:rsid w:val="006E490C"/>
    <w:rsid w:val="006E58CC"/>
    <w:rsid w:val="00717EC2"/>
    <w:rsid w:val="00720046"/>
    <w:rsid w:val="00722893"/>
    <w:rsid w:val="00724926"/>
    <w:rsid w:val="00731326"/>
    <w:rsid w:val="0075709F"/>
    <w:rsid w:val="007749C1"/>
    <w:rsid w:val="0077601F"/>
    <w:rsid w:val="00781B58"/>
    <w:rsid w:val="007901F5"/>
    <w:rsid w:val="007A0167"/>
    <w:rsid w:val="007A254D"/>
    <w:rsid w:val="007A3DAE"/>
    <w:rsid w:val="007B5143"/>
    <w:rsid w:val="007C1C66"/>
    <w:rsid w:val="007E08BF"/>
    <w:rsid w:val="007E13A3"/>
    <w:rsid w:val="007E214D"/>
    <w:rsid w:val="007F7993"/>
    <w:rsid w:val="008012DD"/>
    <w:rsid w:val="008039C3"/>
    <w:rsid w:val="00815A50"/>
    <w:rsid w:val="00822392"/>
    <w:rsid w:val="00835D8B"/>
    <w:rsid w:val="00836DAC"/>
    <w:rsid w:val="00837F58"/>
    <w:rsid w:val="00845E5C"/>
    <w:rsid w:val="008508CA"/>
    <w:rsid w:val="008604D1"/>
    <w:rsid w:val="0086425F"/>
    <w:rsid w:val="00872F5A"/>
    <w:rsid w:val="00876029"/>
    <w:rsid w:val="008A1E52"/>
    <w:rsid w:val="008A76BB"/>
    <w:rsid w:val="008B05A9"/>
    <w:rsid w:val="008B4826"/>
    <w:rsid w:val="008D2100"/>
    <w:rsid w:val="008D35EA"/>
    <w:rsid w:val="008E50CB"/>
    <w:rsid w:val="008F2A72"/>
    <w:rsid w:val="008F3DE1"/>
    <w:rsid w:val="008F4E3C"/>
    <w:rsid w:val="008F5123"/>
    <w:rsid w:val="008F7AC8"/>
    <w:rsid w:val="00901A95"/>
    <w:rsid w:val="00906567"/>
    <w:rsid w:val="0091128C"/>
    <w:rsid w:val="0091656C"/>
    <w:rsid w:val="00920C65"/>
    <w:rsid w:val="00920E00"/>
    <w:rsid w:val="0092595F"/>
    <w:rsid w:val="00925F20"/>
    <w:rsid w:val="00927026"/>
    <w:rsid w:val="00932BA8"/>
    <w:rsid w:val="00934B58"/>
    <w:rsid w:val="009566CF"/>
    <w:rsid w:val="00960EF8"/>
    <w:rsid w:val="009635D9"/>
    <w:rsid w:val="00970866"/>
    <w:rsid w:val="009879FC"/>
    <w:rsid w:val="0099480F"/>
    <w:rsid w:val="009A1815"/>
    <w:rsid w:val="009A7806"/>
    <w:rsid w:val="009B0622"/>
    <w:rsid w:val="009B1538"/>
    <w:rsid w:val="009B4DE0"/>
    <w:rsid w:val="009C0815"/>
    <w:rsid w:val="009D55B1"/>
    <w:rsid w:val="009D74B2"/>
    <w:rsid w:val="009E65B2"/>
    <w:rsid w:val="009F0366"/>
    <w:rsid w:val="009F0475"/>
    <w:rsid w:val="009F0F67"/>
    <w:rsid w:val="009F3028"/>
    <w:rsid w:val="00A017F8"/>
    <w:rsid w:val="00A02F9E"/>
    <w:rsid w:val="00A05C92"/>
    <w:rsid w:val="00A17730"/>
    <w:rsid w:val="00A17A75"/>
    <w:rsid w:val="00A23125"/>
    <w:rsid w:val="00A2547B"/>
    <w:rsid w:val="00A32812"/>
    <w:rsid w:val="00A4353B"/>
    <w:rsid w:val="00A475BD"/>
    <w:rsid w:val="00A52BE7"/>
    <w:rsid w:val="00A53FC4"/>
    <w:rsid w:val="00A55BAE"/>
    <w:rsid w:val="00A6721F"/>
    <w:rsid w:val="00A72373"/>
    <w:rsid w:val="00A723F8"/>
    <w:rsid w:val="00A728E4"/>
    <w:rsid w:val="00A76303"/>
    <w:rsid w:val="00A7738C"/>
    <w:rsid w:val="00A87521"/>
    <w:rsid w:val="00A91ECC"/>
    <w:rsid w:val="00A92C53"/>
    <w:rsid w:val="00A9461E"/>
    <w:rsid w:val="00AB0573"/>
    <w:rsid w:val="00AB48D2"/>
    <w:rsid w:val="00AC2476"/>
    <w:rsid w:val="00AC2CEB"/>
    <w:rsid w:val="00AD00D9"/>
    <w:rsid w:val="00AD2613"/>
    <w:rsid w:val="00AE0836"/>
    <w:rsid w:val="00AE5778"/>
    <w:rsid w:val="00AE7395"/>
    <w:rsid w:val="00AE778F"/>
    <w:rsid w:val="00AF10E0"/>
    <w:rsid w:val="00AF386A"/>
    <w:rsid w:val="00B01965"/>
    <w:rsid w:val="00B06326"/>
    <w:rsid w:val="00B21799"/>
    <w:rsid w:val="00B24E07"/>
    <w:rsid w:val="00B25C39"/>
    <w:rsid w:val="00B27AC8"/>
    <w:rsid w:val="00B3395F"/>
    <w:rsid w:val="00B36B75"/>
    <w:rsid w:val="00B42EF4"/>
    <w:rsid w:val="00B4347F"/>
    <w:rsid w:val="00B51141"/>
    <w:rsid w:val="00B579E2"/>
    <w:rsid w:val="00B6055D"/>
    <w:rsid w:val="00B62566"/>
    <w:rsid w:val="00B65599"/>
    <w:rsid w:val="00B71904"/>
    <w:rsid w:val="00B71FFE"/>
    <w:rsid w:val="00B74678"/>
    <w:rsid w:val="00B74EA7"/>
    <w:rsid w:val="00B7509D"/>
    <w:rsid w:val="00B75716"/>
    <w:rsid w:val="00B770FE"/>
    <w:rsid w:val="00B81CC4"/>
    <w:rsid w:val="00B93135"/>
    <w:rsid w:val="00B93B34"/>
    <w:rsid w:val="00BA4660"/>
    <w:rsid w:val="00BA6BE9"/>
    <w:rsid w:val="00BA6E9F"/>
    <w:rsid w:val="00BB128D"/>
    <w:rsid w:val="00BB3A63"/>
    <w:rsid w:val="00BB4CE7"/>
    <w:rsid w:val="00BB5AA5"/>
    <w:rsid w:val="00BC7509"/>
    <w:rsid w:val="00BD17DC"/>
    <w:rsid w:val="00BD225E"/>
    <w:rsid w:val="00BD262D"/>
    <w:rsid w:val="00BD26A4"/>
    <w:rsid w:val="00BD2D0F"/>
    <w:rsid w:val="00BE3106"/>
    <w:rsid w:val="00BE39D9"/>
    <w:rsid w:val="00BF128E"/>
    <w:rsid w:val="00BF1A5F"/>
    <w:rsid w:val="00C015B2"/>
    <w:rsid w:val="00C03153"/>
    <w:rsid w:val="00C1584A"/>
    <w:rsid w:val="00C26ABF"/>
    <w:rsid w:val="00C26DEE"/>
    <w:rsid w:val="00C27D26"/>
    <w:rsid w:val="00C437BA"/>
    <w:rsid w:val="00C56051"/>
    <w:rsid w:val="00C60856"/>
    <w:rsid w:val="00C63211"/>
    <w:rsid w:val="00C64A6E"/>
    <w:rsid w:val="00C75F43"/>
    <w:rsid w:val="00C84739"/>
    <w:rsid w:val="00C9313C"/>
    <w:rsid w:val="00C973FA"/>
    <w:rsid w:val="00C977E7"/>
    <w:rsid w:val="00C97F9B"/>
    <w:rsid w:val="00CA5DA4"/>
    <w:rsid w:val="00CB1DB0"/>
    <w:rsid w:val="00CB3CD0"/>
    <w:rsid w:val="00CB42C7"/>
    <w:rsid w:val="00CB7250"/>
    <w:rsid w:val="00CC0D1D"/>
    <w:rsid w:val="00CC2D9A"/>
    <w:rsid w:val="00CC37DD"/>
    <w:rsid w:val="00CC6567"/>
    <w:rsid w:val="00CC6ED2"/>
    <w:rsid w:val="00CD189D"/>
    <w:rsid w:val="00CE3654"/>
    <w:rsid w:val="00CE6D72"/>
    <w:rsid w:val="00CF302F"/>
    <w:rsid w:val="00CF39F5"/>
    <w:rsid w:val="00CF3AB3"/>
    <w:rsid w:val="00CF49D3"/>
    <w:rsid w:val="00CF61A3"/>
    <w:rsid w:val="00D0093D"/>
    <w:rsid w:val="00D02532"/>
    <w:rsid w:val="00D039A1"/>
    <w:rsid w:val="00D125F6"/>
    <w:rsid w:val="00D133F4"/>
    <w:rsid w:val="00D176E6"/>
    <w:rsid w:val="00D3185A"/>
    <w:rsid w:val="00D369BD"/>
    <w:rsid w:val="00D43E0F"/>
    <w:rsid w:val="00D476CF"/>
    <w:rsid w:val="00D50EFA"/>
    <w:rsid w:val="00D52012"/>
    <w:rsid w:val="00D5283F"/>
    <w:rsid w:val="00D53FCE"/>
    <w:rsid w:val="00D54ECA"/>
    <w:rsid w:val="00D606ED"/>
    <w:rsid w:val="00D747CC"/>
    <w:rsid w:val="00D77F0E"/>
    <w:rsid w:val="00D81713"/>
    <w:rsid w:val="00D83AF8"/>
    <w:rsid w:val="00D869B0"/>
    <w:rsid w:val="00D87E23"/>
    <w:rsid w:val="00D92537"/>
    <w:rsid w:val="00DA4160"/>
    <w:rsid w:val="00DA5999"/>
    <w:rsid w:val="00DB6A2D"/>
    <w:rsid w:val="00DD53EF"/>
    <w:rsid w:val="00DD6224"/>
    <w:rsid w:val="00DE0C6A"/>
    <w:rsid w:val="00DE77E5"/>
    <w:rsid w:val="00DF124C"/>
    <w:rsid w:val="00DF1EDE"/>
    <w:rsid w:val="00DF2C4C"/>
    <w:rsid w:val="00E01286"/>
    <w:rsid w:val="00E01365"/>
    <w:rsid w:val="00E02DF5"/>
    <w:rsid w:val="00E046F7"/>
    <w:rsid w:val="00E06368"/>
    <w:rsid w:val="00E13591"/>
    <w:rsid w:val="00E135FE"/>
    <w:rsid w:val="00E26873"/>
    <w:rsid w:val="00E35F6C"/>
    <w:rsid w:val="00E36623"/>
    <w:rsid w:val="00E42AD3"/>
    <w:rsid w:val="00E45B83"/>
    <w:rsid w:val="00E46808"/>
    <w:rsid w:val="00E523D6"/>
    <w:rsid w:val="00E56901"/>
    <w:rsid w:val="00E60536"/>
    <w:rsid w:val="00E653C2"/>
    <w:rsid w:val="00E678FD"/>
    <w:rsid w:val="00E75868"/>
    <w:rsid w:val="00E7751C"/>
    <w:rsid w:val="00E845E5"/>
    <w:rsid w:val="00E86635"/>
    <w:rsid w:val="00E92CEF"/>
    <w:rsid w:val="00EA0CF3"/>
    <w:rsid w:val="00EA4199"/>
    <w:rsid w:val="00EB590C"/>
    <w:rsid w:val="00EB5D72"/>
    <w:rsid w:val="00EB695B"/>
    <w:rsid w:val="00EC4CD5"/>
    <w:rsid w:val="00EC6E40"/>
    <w:rsid w:val="00ED3A03"/>
    <w:rsid w:val="00ED6AF0"/>
    <w:rsid w:val="00EE1A64"/>
    <w:rsid w:val="00EE36BC"/>
    <w:rsid w:val="00EE592A"/>
    <w:rsid w:val="00EE653D"/>
    <w:rsid w:val="00EE7A6F"/>
    <w:rsid w:val="00EF4DF3"/>
    <w:rsid w:val="00EF669D"/>
    <w:rsid w:val="00F01C82"/>
    <w:rsid w:val="00F0731F"/>
    <w:rsid w:val="00F07D10"/>
    <w:rsid w:val="00F10B2B"/>
    <w:rsid w:val="00F14A14"/>
    <w:rsid w:val="00F1683E"/>
    <w:rsid w:val="00F2138F"/>
    <w:rsid w:val="00F235B2"/>
    <w:rsid w:val="00F27406"/>
    <w:rsid w:val="00F3666C"/>
    <w:rsid w:val="00F36A09"/>
    <w:rsid w:val="00F47174"/>
    <w:rsid w:val="00F47DE2"/>
    <w:rsid w:val="00F51553"/>
    <w:rsid w:val="00F54887"/>
    <w:rsid w:val="00F57011"/>
    <w:rsid w:val="00F6592F"/>
    <w:rsid w:val="00F70E71"/>
    <w:rsid w:val="00F83989"/>
    <w:rsid w:val="00F85D2D"/>
    <w:rsid w:val="00F91716"/>
    <w:rsid w:val="00FA239E"/>
    <w:rsid w:val="00FB1B1D"/>
    <w:rsid w:val="00FC0B45"/>
    <w:rsid w:val="00FC2D37"/>
    <w:rsid w:val="00FC66E6"/>
    <w:rsid w:val="00FD78B2"/>
    <w:rsid w:val="00FE0B51"/>
    <w:rsid w:val="00FE1DCD"/>
    <w:rsid w:val="00FE2ED9"/>
    <w:rsid w:val="00FF3FD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758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qFormat="1"/>
    <w:lsdException w:name="heading 4" w:semiHidden="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uiPriority="39" w:qFormat="1"/>
    <w:lsdException w:name="toc 4" w:uiPriority="39"/>
    <w:lsdException w:name="toc 5" w:uiPriority="39" w:qFormat="1"/>
    <w:lsdException w:name="toc 6" w:uiPriority="39"/>
    <w:lsdException w:name="toc 7" w:uiPriority="39"/>
    <w:lsdException w:name="toc 8" w:uiPriority="39"/>
    <w:lsdException w:name="toc 9" w:uiPriority="39"/>
    <w:lsdException w:name="Normal Indent" w:semiHidden="0" w:qFormat="1"/>
    <w:lsdException w:name="header" w:semiHidden="0" w:qFormat="1"/>
    <w:lsdException w:name="footer" w:semiHidden="0" w:unhideWhenUsed="0" w:qFormat="1"/>
    <w:lsdException w:name="caption" w:qFormat="1"/>
    <w:lsdException w:name="page number" w:semiHidden="0" w:unhideWhenUsed="0" w:qFormat="1"/>
    <w:lsdException w:name="Title" w:semiHidden="0" w:unhideWhenUsed="0" w:qFormat="1"/>
    <w:lsdException w:name="Default Paragraph Font" w:uiPriority="1"/>
    <w:lsdException w:name="Body Text" w:semiHidden="0" w:uiPriority="99" w:qFormat="1"/>
    <w:lsdException w:name="Message Header" w:uiPriority="99" w:qFormat="1"/>
    <w:lsdException w:name="Subtitle" w:semiHidden="0" w:uiPriority="11" w:unhideWhenUsed="0" w:qFormat="1"/>
    <w:lsdException w:name="Date" w:uiPriority="99" w:qFormat="1"/>
    <w:lsdException w:name="Body Text First Indent" w:semiHidden="0" w:uiPriority="99" w:qFormat="1"/>
    <w:lsdException w:name="Body Text 3" w:qFormat="1"/>
    <w:lsdException w:name="Body Text Indent 2" w:uiPriority="99" w:qFormat="1"/>
    <w:lsdException w:name="Hyperlink" w:uiPriority="99" w:qFormat="1"/>
    <w:lsdException w:name="FollowedHyperlink" w:uiPriority="99" w:qFormat="1"/>
    <w:lsdException w:name="Strong" w:semiHidden="0" w:uiPriority="22" w:unhideWhenUsed="0" w:qFormat="1"/>
    <w:lsdException w:name="Emphasis" w:semiHidden="0" w:uiPriority="20" w:unhideWhenUsed="0" w:qFormat="1"/>
    <w:lsdException w:name="Document Map" w:uiPriority="99" w:qFormat="1"/>
    <w:lsdException w:name="Plain Text" w:semiHidden="0" w:qFormat="1"/>
    <w:lsdException w:name="HTML Top of Form" w:uiPriority="99"/>
    <w:lsdException w:name="HTML Bottom of Form" w:uiPriority="99"/>
    <w:lsdException w:name="Normal (Web)" w:semiHidden="0" w:unhideWhenUsed="0" w:qFormat="1"/>
    <w:lsdException w:name="HTML Preformatted" w:uiPriority="99" w:qFormat="1"/>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iPriority="99" w:unhideWhenUsed="0" w:qFormat="1"/>
    <w:lsdException w:name="Table Grid" w:qFormat="1"/>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717EC2"/>
    <w:pPr>
      <w:widowControl w:val="0"/>
      <w:jc w:val="both"/>
    </w:pPr>
    <w:rPr>
      <w:kern w:val="2"/>
      <w:sz w:val="21"/>
      <w:szCs w:val="24"/>
    </w:rPr>
  </w:style>
  <w:style w:type="paragraph" w:styleId="1">
    <w:name w:val="heading 1"/>
    <w:next w:val="a"/>
    <w:link w:val="1Char"/>
    <w:uiPriority w:val="9"/>
    <w:qFormat/>
    <w:rsid w:val="00717EC2"/>
    <w:pPr>
      <w:keepNext/>
      <w:keepLines/>
      <w:numPr>
        <w:numId w:val="1"/>
      </w:numPr>
      <w:spacing w:before="160" w:after="160" w:line="360" w:lineRule="auto"/>
      <w:ind w:left="573" w:hanging="431"/>
      <w:outlineLvl w:val="0"/>
    </w:pPr>
    <w:rPr>
      <w:rFonts w:ascii="Arial" w:hAnsi="Arial" w:cs="黑体"/>
      <w:b/>
      <w:bCs/>
      <w:kern w:val="44"/>
      <w:sz w:val="30"/>
      <w:szCs w:val="44"/>
    </w:rPr>
  </w:style>
  <w:style w:type="paragraph" w:styleId="2">
    <w:name w:val="heading 2"/>
    <w:basedOn w:val="a"/>
    <w:next w:val="a"/>
    <w:link w:val="2Char"/>
    <w:qFormat/>
    <w:rsid w:val="00717EC2"/>
    <w:pPr>
      <w:keepNext/>
      <w:keepLines/>
      <w:spacing w:before="260" w:after="260" w:line="413" w:lineRule="auto"/>
      <w:outlineLvl w:val="1"/>
    </w:pPr>
    <w:rPr>
      <w:rFonts w:ascii="Arial" w:eastAsia="黑体" w:hAnsi="Arial"/>
      <w:b/>
      <w:kern w:val="0"/>
      <w:sz w:val="32"/>
      <w:szCs w:val="20"/>
    </w:rPr>
  </w:style>
  <w:style w:type="paragraph" w:styleId="3">
    <w:name w:val="heading 3"/>
    <w:next w:val="a"/>
    <w:link w:val="3Char"/>
    <w:unhideWhenUsed/>
    <w:qFormat/>
    <w:rsid w:val="00717EC2"/>
    <w:pPr>
      <w:keepNext/>
      <w:keepLines/>
      <w:numPr>
        <w:ilvl w:val="2"/>
        <w:numId w:val="1"/>
      </w:numPr>
      <w:spacing w:before="100" w:after="100" w:line="360" w:lineRule="auto"/>
      <w:outlineLvl w:val="2"/>
    </w:pPr>
    <w:rPr>
      <w:rFonts w:ascii="Arial" w:hAnsi="Arial" w:cs="黑体"/>
      <w:b/>
      <w:bCs/>
      <w:kern w:val="2"/>
      <w:sz w:val="24"/>
      <w:szCs w:val="32"/>
    </w:rPr>
  </w:style>
  <w:style w:type="paragraph" w:styleId="4">
    <w:name w:val="heading 4"/>
    <w:next w:val="a"/>
    <w:link w:val="4Char"/>
    <w:unhideWhenUsed/>
    <w:qFormat/>
    <w:rsid w:val="00717EC2"/>
    <w:pPr>
      <w:keepNext/>
      <w:keepLines/>
      <w:numPr>
        <w:ilvl w:val="3"/>
        <w:numId w:val="1"/>
      </w:numPr>
      <w:spacing w:before="60" w:after="60" w:line="360" w:lineRule="auto"/>
      <w:ind w:left="862" w:hanging="862"/>
      <w:outlineLvl w:val="3"/>
    </w:pPr>
    <w:rPr>
      <w:rFonts w:ascii="Arial" w:hAnsi="Arial" w:cs="黑体"/>
      <w:b/>
      <w:bCs/>
      <w:kern w:val="2"/>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uiPriority w:val="99"/>
    <w:unhideWhenUsed/>
    <w:qFormat/>
    <w:rsid w:val="00717EC2"/>
    <w:pPr>
      <w:ind w:firstLineChars="100" w:firstLine="420"/>
    </w:pPr>
    <w:rPr>
      <w:rFonts w:eastAsia="仿宋_GB2312"/>
      <w:sz w:val="28"/>
    </w:rPr>
  </w:style>
  <w:style w:type="paragraph" w:styleId="a4">
    <w:name w:val="Body Text"/>
    <w:basedOn w:val="a"/>
    <w:link w:val="Char0"/>
    <w:uiPriority w:val="99"/>
    <w:unhideWhenUsed/>
    <w:qFormat/>
    <w:rsid w:val="00717EC2"/>
  </w:style>
  <w:style w:type="character" w:customStyle="1" w:styleId="Char0">
    <w:name w:val="正文文本 Char"/>
    <w:basedOn w:val="a1"/>
    <w:link w:val="a4"/>
    <w:uiPriority w:val="99"/>
    <w:qFormat/>
    <w:rsid w:val="00633E55"/>
    <w:rPr>
      <w:kern w:val="2"/>
      <w:sz w:val="21"/>
      <w:szCs w:val="24"/>
    </w:rPr>
  </w:style>
  <w:style w:type="character" w:customStyle="1" w:styleId="Char">
    <w:name w:val="正文首行缩进 Char"/>
    <w:basedOn w:val="a1"/>
    <w:link w:val="a0"/>
    <w:uiPriority w:val="99"/>
    <w:qFormat/>
    <w:rsid w:val="00717EC2"/>
    <w:rPr>
      <w:rFonts w:eastAsia="仿宋_GB2312"/>
      <w:kern w:val="2"/>
      <w:sz w:val="28"/>
      <w:szCs w:val="24"/>
    </w:rPr>
  </w:style>
  <w:style w:type="character" w:customStyle="1" w:styleId="1Char">
    <w:name w:val="标题 1 Char"/>
    <w:basedOn w:val="a1"/>
    <w:link w:val="1"/>
    <w:qFormat/>
    <w:rsid w:val="00633E55"/>
    <w:rPr>
      <w:rFonts w:ascii="Arial" w:hAnsi="Arial" w:cs="黑体"/>
      <w:b/>
      <w:bCs/>
      <w:kern w:val="44"/>
      <w:sz w:val="30"/>
      <w:szCs w:val="44"/>
    </w:rPr>
  </w:style>
  <w:style w:type="character" w:customStyle="1" w:styleId="2Char">
    <w:name w:val="标题 2 Char"/>
    <w:basedOn w:val="a1"/>
    <w:link w:val="2"/>
    <w:qFormat/>
    <w:rsid w:val="00717EC2"/>
    <w:rPr>
      <w:rFonts w:ascii="Arial" w:eastAsia="黑体" w:hAnsi="Arial" w:cs="Times New Roman"/>
      <w:b/>
      <w:kern w:val="0"/>
      <w:sz w:val="32"/>
      <w:szCs w:val="20"/>
    </w:rPr>
  </w:style>
  <w:style w:type="character" w:customStyle="1" w:styleId="3Char">
    <w:name w:val="标题 3 Char"/>
    <w:basedOn w:val="a1"/>
    <w:link w:val="3"/>
    <w:qFormat/>
    <w:rsid w:val="00633E55"/>
    <w:rPr>
      <w:rFonts w:ascii="Arial" w:hAnsi="Arial" w:cs="黑体"/>
      <w:b/>
      <w:bCs/>
      <w:kern w:val="2"/>
      <w:sz w:val="24"/>
      <w:szCs w:val="32"/>
    </w:rPr>
  </w:style>
  <w:style w:type="character" w:customStyle="1" w:styleId="4Char">
    <w:name w:val="标题 4 Char"/>
    <w:basedOn w:val="a1"/>
    <w:link w:val="4"/>
    <w:qFormat/>
    <w:rsid w:val="00633E55"/>
    <w:rPr>
      <w:rFonts w:ascii="Arial" w:hAnsi="Arial" w:cs="黑体"/>
      <w:b/>
      <w:bCs/>
      <w:kern w:val="2"/>
      <w:sz w:val="24"/>
      <w:szCs w:val="28"/>
    </w:rPr>
  </w:style>
  <w:style w:type="paragraph" w:styleId="a5">
    <w:name w:val="Normal Indent"/>
    <w:basedOn w:val="a"/>
    <w:unhideWhenUsed/>
    <w:qFormat/>
    <w:rsid w:val="00717EC2"/>
    <w:pPr>
      <w:ind w:firstLine="420"/>
    </w:pPr>
    <w:rPr>
      <w:szCs w:val="20"/>
    </w:rPr>
  </w:style>
  <w:style w:type="paragraph" w:styleId="a6">
    <w:name w:val="caption"/>
    <w:basedOn w:val="a"/>
    <w:next w:val="a"/>
    <w:unhideWhenUsed/>
    <w:qFormat/>
    <w:rsid w:val="00717EC2"/>
    <w:rPr>
      <w:rFonts w:ascii="Arial" w:eastAsia="黑体" w:hAnsi="Arial" w:cs="Arial"/>
      <w:sz w:val="20"/>
      <w:szCs w:val="20"/>
    </w:rPr>
  </w:style>
  <w:style w:type="paragraph" w:styleId="a7">
    <w:name w:val="Plain Text"/>
    <w:aliases w:val="普通文字1,小,正 文 1,0921,一般文字 字元,一般文字 字元 字元 字元 字元,一般文字 字元 字元 字元 字元 字元 字元 字元 字元,一般文字 字元 字元 字元 字元 字元 字元 字元,一般文字 字元 字元 字元,一般文字 字元 字元 字元 字元 字元 字元,一般文字 字元 字元 字元 字元 字元 字元 字元 字元 字元 字元 字元 字元,一般文字 字元 字元 字元 字元 字元 字元 字元 字元 字元 字元 字元,一般文字 字元 字元 Char,普通文字,纯文本 Char Char"/>
    <w:basedOn w:val="a"/>
    <w:link w:val="Char1"/>
    <w:unhideWhenUsed/>
    <w:qFormat/>
    <w:rsid w:val="00717EC2"/>
    <w:pPr>
      <w:widowControl/>
      <w:overflowPunct w:val="0"/>
      <w:autoSpaceDE w:val="0"/>
      <w:autoSpaceDN w:val="0"/>
      <w:adjustRightInd w:val="0"/>
      <w:jc w:val="left"/>
      <w:textAlignment w:val="baseline"/>
    </w:pPr>
    <w:rPr>
      <w:rFonts w:ascii="宋体" w:hAnsi="Courier New"/>
      <w:kern w:val="0"/>
      <w:szCs w:val="20"/>
    </w:rPr>
  </w:style>
  <w:style w:type="character" w:customStyle="1" w:styleId="Char1">
    <w:name w:val="纯文本 Char"/>
    <w:aliases w:val="普通文字1 Char,小 Char,正 文 1 Char,0921 Char,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普通文字 Char"/>
    <w:basedOn w:val="a1"/>
    <w:link w:val="a7"/>
    <w:qFormat/>
    <w:rsid w:val="003F156D"/>
    <w:rPr>
      <w:rFonts w:ascii="宋体" w:hAnsi="Courier New"/>
      <w:sz w:val="21"/>
    </w:rPr>
  </w:style>
  <w:style w:type="paragraph" w:styleId="a8">
    <w:name w:val="Balloon Text"/>
    <w:basedOn w:val="a"/>
    <w:link w:val="Char2"/>
    <w:uiPriority w:val="99"/>
    <w:qFormat/>
    <w:rsid w:val="00717EC2"/>
    <w:rPr>
      <w:sz w:val="18"/>
      <w:szCs w:val="18"/>
    </w:rPr>
  </w:style>
  <w:style w:type="character" w:customStyle="1" w:styleId="Char2">
    <w:name w:val="批注框文本 Char"/>
    <w:basedOn w:val="a1"/>
    <w:link w:val="a8"/>
    <w:uiPriority w:val="99"/>
    <w:qFormat/>
    <w:rsid w:val="00717EC2"/>
    <w:rPr>
      <w:kern w:val="2"/>
      <w:sz w:val="18"/>
      <w:szCs w:val="18"/>
    </w:rPr>
  </w:style>
  <w:style w:type="paragraph" w:styleId="a9">
    <w:name w:val="footer"/>
    <w:basedOn w:val="a"/>
    <w:link w:val="Char3"/>
    <w:qFormat/>
    <w:rsid w:val="00717EC2"/>
    <w:pPr>
      <w:tabs>
        <w:tab w:val="center" w:pos="4153"/>
        <w:tab w:val="right" w:pos="8306"/>
      </w:tabs>
      <w:snapToGrid w:val="0"/>
      <w:jc w:val="left"/>
    </w:pPr>
    <w:rPr>
      <w:rFonts w:ascii="Calibri" w:hAnsi="Calibri" w:cs="黑体"/>
      <w:sz w:val="18"/>
      <w:szCs w:val="18"/>
    </w:rPr>
  </w:style>
  <w:style w:type="character" w:customStyle="1" w:styleId="Char3">
    <w:name w:val="页脚 Char"/>
    <w:basedOn w:val="a1"/>
    <w:link w:val="a9"/>
    <w:uiPriority w:val="99"/>
    <w:qFormat/>
    <w:rsid w:val="00717EC2"/>
    <w:rPr>
      <w:rFonts w:ascii="Times New Roman" w:eastAsia="宋体" w:hAnsi="Times New Roman" w:cs="Times New Roman"/>
      <w:sz w:val="18"/>
      <w:szCs w:val="18"/>
    </w:rPr>
  </w:style>
  <w:style w:type="paragraph" w:styleId="aa">
    <w:name w:val="header"/>
    <w:basedOn w:val="a"/>
    <w:link w:val="Char4"/>
    <w:unhideWhenUsed/>
    <w:qFormat/>
    <w:rsid w:val="00717EC2"/>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a"/>
    <w:uiPriority w:val="99"/>
    <w:qFormat/>
    <w:rsid w:val="00717EC2"/>
    <w:rPr>
      <w:rFonts w:ascii="Times New Roman" w:eastAsia="宋体" w:hAnsi="Times New Roman" w:cs="Times New Roman"/>
      <w:sz w:val="18"/>
      <w:szCs w:val="18"/>
    </w:rPr>
  </w:style>
  <w:style w:type="paragraph" w:styleId="10">
    <w:name w:val="toc 1"/>
    <w:basedOn w:val="a"/>
    <w:next w:val="a"/>
    <w:uiPriority w:val="39"/>
    <w:qFormat/>
    <w:rsid w:val="00717EC2"/>
    <w:pPr>
      <w:tabs>
        <w:tab w:val="left" w:pos="851"/>
        <w:tab w:val="right" w:leader="dot" w:pos="8931"/>
      </w:tabs>
      <w:spacing w:line="360" w:lineRule="auto"/>
      <w:jc w:val="distribute"/>
    </w:pPr>
    <w:rPr>
      <w:rFonts w:ascii="Calibri" w:hAnsi="Calibri" w:cs="黑体"/>
      <w:b/>
    </w:rPr>
  </w:style>
  <w:style w:type="paragraph" w:styleId="ab">
    <w:name w:val="Normal (Web)"/>
    <w:basedOn w:val="a"/>
    <w:qFormat/>
    <w:rsid w:val="00717EC2"/>
    <w:pPr>
      <w:widowControl/>
      <w:spacing w:before="100" w:beforeAutospacing="1" w:after="100" w:afterAutospacing="1"/>
      <w:jc w:val="left"/>
    </w:pPr>
    <w:rPr>
      <w:rFonts w:ascii="宋体" w:hAnsi="宋体" w:cs="宋体"/>
      <w:kern w:val="0"/>
      <w:sz w:val="24"/>
    </w:rPr>
  </w:style>
  <w:style w:type="paragraph" w:styleId="ac">
    <w:name w:val="Title"/>
    <w:basedOn w:val="a"/>
    <w:next w:val="a"/>
    <w:link w:val="Char5"/>
    <w:qFormat/>
    <w:rsid w:val="00717EC2"/>
    <w:pPr>
      <w:spacing w:before="240" w:after="60"/>
      <w:jc w:val="center"/>
      <w:outlineLvl w:val="0"/>
    </w:pPr>
    <w:rPr>
      <w:rFonts w:ascii="Cambria" w:hAnsi="Cambria"/>
      <w:b/>
      <w:bCs/>
      <w:sz w:val="32"/>
      <w:szCs w:val="32"/>
    </w:rPr>
  </w:style>
  <w:style w:type="character" w:customStyle="1" w:styleId="Char5">
    <w:name w:val="标题 Char"/>
    <w:basedOn w:val="a1"/>
    <w:link w:val="ac"/>
    <w:uiPriority w:val="10"/>
    <w:rsid w:val="00717EC2"/>
    <w:rPr>
      <w:rFonts w:ascii="Cambria" w:eastAsia="宋体" w:hAnsi="Cambria" w:cs="黑体"/>
      <w:b/>
      <w:bCs/>
      <w:sz w:val="32"/>
      <w:szCs w:val="32"/>
    </w:rPr>
  </w:style>
  <w:style w:type="character" w:styleId="ad">
    <w:name w:val="Strong"/>
    <w:basedOn w:val="a1"/>
    <w:uiPriority w:val="22"/>
    <w:qFormat/>
    <w:rsid w:val="00717EC2"/>
    <w:rPr>
      <w:b/>
    </w:rPr>
  </w:style>
  <w:style w:type="character" w:styleId="ae">
    <w:name w:val="page number"/>
    <w:basedOn w:val="a1"/>
    <w:qFormat/>
    <w:rsid w:val="00717EC2"/>
  </w:style>
  <w:style w:type="paragraph" w:customStyle="1" w:styleId="p0">
    <w:name w:val="p0"/>
    <w:basedOn w:val="a"/>
    <w:qFormat/>
    <w:rsid w:val="00717EC2"/>
    <w:pPr>
      <w:widowControl/>
    </w:pPr>
    <w:rPr>
      <w:kern w:val="0"/>
      <w:szCs w:val="21"/>
    </w:rPr>
  </w:style>
  <w:style w:type="paragraph" w:customStyle="1" w:styleId="p16">
    <w:name w:val="p16"/>
    <w:basedOn w:val="a"/>
    <w:qFormat/>
    <w:rsid w:val="00717EC2"/>
    <w:pPr>
      <w:widowControl/>
      <w:spacing w:before="100" w:after="100"/>
      <w:jc w:val="left"/>
    </w:pPr>
    <w:rPr>
      <w:rFonts w:ascii="宋体" w:hAnsi="宋体" w:cs="宋体"/>
      <w:kern w:val="0"/>
      <w:sz w:val="24"/>
    </w:rPr>
  </w:style>
  <w:style w:type="paragraph" w:customStyle="1" w:styleId="11">
    <w:name w:val="列出段落1"/>
    <w:basedOn w:val="a"/>
    <w:qFormat/>
    <w:rsid w:val="00717EC2"/>
    <w:pPr>
      <w:ind w:firstLineChars="200" w:firstLine="420"/>
    </w:pPr>
    <w:rPr>
      <w:rFonts w:ascii="Calibri" w:hAnsi="Calibri"/>
      <w:szCs w:val="22"/>
    </w:rPr>
  </w:style>
  <w:style w:type="paragraph" w:customStyle="1" w:styleId="110">
    <w:name w:val="列出段落11"/>
    <w:basedOn w:val="a"/>
    <w:qFormat/>
    <w:rsid w:val="00717EC2"/>
    <w:pPr>
      <w:ind w:firstLine="420"/>
    </w:pPr>
    <w:rPr>
      <w:rFonts w:ascii="Calibri" w:hAnsi="Calibri"/>
    </w:rPr>
  </w:style>
  <w:style w:type="paragraph" w:customStyle="1" w:styleId="Style2">
    <w:name w:val="_Style 2"/>
    <w:basedOn w:val="a"/>
    <w:uiPriority w:val="34"/>
    <w:qFormat/>
    <w:rsid w:val="00717EC2"/>
    <w:pPr>
      <w:ind w:firstLineChars="200" w:firstLine="420"/>
    </w:pPr>
    <w:rPr>
      <w:rFonts w:ascii="Calibri" w:hAnsi="Calibri"/>
      <w:szCs w:val="22"/>
    </w:rPr>
  </w:style>
  <w:style w:type="paragraph" w:customStyle="1" w:styleId="Style1">
    <w:name w:val="_Style 1"/>
    <w:basedOn w:val="a"/>
    <w:uiPriority w:val="99"/>
    <w:qFormat/>
    <w:rsid w:val="00717EC2"/>
    <w:pPr>
      <w:ind w:firstLineChars="200" w:firstLine="420"/>
    </w:pPr>
    <w:rPr>
      <w:rFonts w:ascii="Calibri" w:hAnsi="Calibri"/>
      <w:szCs w:val="22"/>
    </w:rPr>
  </w:style>
  <w:style w:type="paragraph" w:customStyle="1" w:styleId="af">
    <w:name w:val="正文首行缩进两字符"/>
    <w:basedOn w:val="a"/>
    <w:qFormat/>
    <w:rsid w:val="00717EC2"/>
    <w:pPr>
      <w:spacing w:line="360" w:lineRule="auto"/>
      <w:ind w:firstLineChars="200" w:firstLine="200"/>
    </w:pPr>
  </w:style>
  <w:style w:type="paragraph" w:customStyle="1" w:styleId="31">
    <w:name w:val="列出段落31"/>
    <w:basedOn w:val="a"/>
    <w:qFormat/>
    <w:rsid w:val="00717EC2"/>
    <w:pPr>
      <w:ind w:firstLineChars="200" w:firstLine="420"/>
    </w:pPr>
  </w:style>
  <w:style w:type="paragraph" w:customStyle="1" w:styleId="20">
    <w:name w:val="列出段落2"/>
    <w:basedOn w:val="a"/>
    <w:uiPriority w:val="34"/>
    <w:qFormat/>
    <w:rsid w:val="00717EC2"/>
    <w:pPr>
      <w:ind w:firstLineChars="200" w:firstLine="420"/>
    </w:pPr>
    <w:rPr>
      <w:rFonts w:ascii="Calibri" w:hAnsi="Calibri"/>
      <w:szCs w:val="22"/>
    </w:rPr>
  </w:style>
  <w:style w:type="paragraph" w:customStyle="1" w:styleId="30">
    <w:name w:val="列出段落3"/>
    <w:basedOn w:val="a"/>
    <w:qFormat/>
    <w:rsid w:val="00717EC2"/>
    <w:pPr>
      <w:ind w:firstLineChars="200" w:firstLine="420"/>
    </w:pPr>
    <w:rPr>
      <w:rFonts w:ascii="Calibri" w:hAnsi="Calibri"/>
      <w:szCs w:val="22"/>
    </w:rPr>
  </w:style>
  <w:style w:type="paragraph" w:customStyle="1" w:styleId="260">
    <w:name w:val="样式 样式 样式 样式 标题 2 + 宋体 五号 非加粗 黑色 + 段前: 6 磅 段后: 0 磅 行距: 单倍行距 + 段前:..."/>
    <w:basedOn w:val="a"/>
    <w:qFormat/>
    <w:rsid w:val="00717EC2"/>
    <w:pPr>
      <w:keepNext/>
      <w:keepLines/>
      <w:numPr>
        <w:numId w:val="2"/>
      </w:numPr>
      <w:adjustRightInd w:val="0"/>
      <w:spacing w:before="240"/>
      <w:jc w:val="left"/>
      <w:textAlignment w:val="baseline"/>
      <w:outlineLvl w:val="1"/>
    </w:pPr>
    <w:rPr>
      <w:rFonts w:ascii="宋体" w:hAnsi="宋体" w:cs="宋体"/>
      <w:b/>
      <w:bCs/>
      <w:color w:val="000000"/>
      <w:kern w:val="0"/>
      <w:szCs w:val="20"/>
    </w:rPr>
  </w:style>
  <w:style w:type="paragraph" w:customStyle="1" w:styleId="12">
    <w:name w:val="正文文本缩进1"/>
    <w:basedOn w:val="a"/>
    <w:link w:val="CharChar"/>
    <w:qFormat/>
    <w:rsid w:val="00717EC2"/>
    <w:pPr>
      <w:spacing w:line="360" w:lineRule="auto"/>
      <w:ind w:firstLineChars="200" w:firstLine="480"/>
    </w:pPr>
    <w:rPr>
      <w:rFonts w:ascii="宋体"/>
      <w:sz w:val="24"/>
    </w:rPr>
  </w:style>
  <w:style w:type="character" w:customStyle="1" w:styleId="CharChar">
    <w:name w:val="正文文本缩进 Char Char"/>
    <w:link w:val="12"/>
    <w:qFormat/>
    <w:rsid w:val="00633E55"/>
    <w:rPr>
      <w:rFonts w:ascii="宋体"/>
      <w:kern w:val="2"/>
      <w:sz w:val="24"/>
      <w:szCs w:val="24"/>
    </w:rPr>
  </w:style>
  <w:style w:type="paragraph" w:customStyle="1" w:styleId="13">
    <w:name w:val="正文缩进1"/>
    <w:basedOn w:val="a"/>
    <w:qFormat/>
    <w:rsid w:val="00717EC2"/>
    <w:pPr>
      <w:adjustRightInd w:val="0"/>
      <w:spacing w:line="360" w:lineRule="atLeast"/>
      <w:ind w:firstLineChars="200" w:firstLine="420"/>
      <w:jc w:val="left"/>
      <w:textAlignment w:val="baseline"/>
    </w:pPr>
    <w:rPr>
      <w:kern w:val="0"/>
      <w:sz w:val="24"/>
      <w:szCs w:val="20"/>
    </w:rPr>
  </w:style>
  <w:style w:type="paragraph" w:customStyle="1" w:styleId="14">
    <w:name w:val="日期1"/>
    <w:basedOn w:val="a"/>
    <w:next w:val="a"/>
    <w:link w:val="CharChar0"/>
    <w:qFormat/>
    <w:rsid w:val="00717EC2"/>
    <w:rPr>
      <w:sz w:val="24"/>
    </w:rPr>
  </w:style>
  <w:style w:type="character" w:customStyle="1" w:styleId="CharChar0">
    <w:name w:val="日期 Char Char"/>
    <w:link w:val="14"/>
    <w:qFormat/>
    <w:rsid w:val="00633E55"/>
    <w:rPr>
      <w:kern w:val="2"/>
      <w:sz w:val="24"/>
      <w:szCs w:val="24"/>
    </w:rPr>
  </w:style>
  <w:style w:type="paragraph" w:customStyle="1" w:styleId="40">
    <w:name w:val="列出段落4"/>
    <w:basedOn w:val="a"/>
    <w:uiPriority w:val="99"/>
    <w:unhideWhenUsed/>
    <w:rsid w:val="00717EC2"/>
    <w:pPr>
      <w:ind w:firstLineChars="200" w:firstLine="420"/>
    </w:pPr>
  </w:style>
  <w:style w:type="paragraph" w:customStyle="1" w:styleId="Default">
    <w:name w:val="Default"/>
    <w:qFormat/>
    <w:rsid w:val="00717EC2"/>
    <w:pPr>
      <w:widowControl w:val="0"/>
      <w:autoSpaceDE w:val="0"/>
      <w:autoSpaceDN w:val="0"/>
      <w:adjustRightInd w:val="0"/>
    </w:pPr>
    <w:rPr>
      <w:rFonts w:ascii="宋体" w:hAnsi="Calibri" w:cs="宋体"/>
      <w:color w:val="000000"/>
      <w:sz w:val="24"/>
      <w:szCs w:val="24"/>
    </w:rPr>
  </w:style>
  <w:style w:type="paragraph" w:customStyle="1" w:styleId="af0">
    <w:name w:val="表格文本"/>
    <w:basedOn w:val="a"/>
    <w:qFormat/>
    <w:rsid w:val="00717EC2"/>
    <w:pPr>
      <w:jc w:val="center"/>
    </w:pPr>
    <w:rPr>
      <w:rFonts w:ascii="宋体" w:hAnsi="宋体" w:cs="黑体"/>
      <w:bCs/>
      <w:szCs w:val="21"/>
    </w:rPr>
  </w:style>
  <w:style w:type="paragraph" w:customStyle="1" w:styleId="p15">
    <w:name w:val="p15"/>
    <w:basedOn w:val="a"/>
    <w:qFormat/>
    <w:rsid w:val="00717EC2"/>
    <w:pPr>
      <w:widowControl/>
      <w:autoSpaceDN w:val="0"/>
      <w:jc w:val="left"/>
    </w:pPr>
    <w:rPr>
      <w:kern w:val="0"/>
      <w:szCs w:val="21"/>
    </w:rPr>
  </w:style>
  <w:style w:type="character" w:customStyle="1" w:styleId="CharChar1">
    <w:name w:val="页脚 Char Char"/>
    <w:basedOn w:val="a1"/>
    <w:link w:val="a9"/>
    <w:rsid w:val="00717EC2"/>
    <w:rPr>
      <w:sz w:val="18"/>
      <w:szCs w:val="18"/>
    </w:rPr>
  </w:style>
  <w:style w:type="character" w:customStyle="1" w:styleId="CharChar2">
    <w:name w:val="标题 Char Char"/>
    <w:basedOn w:val="a1"/>
    <w:link w:val="ac"/>
    <w:rsid w:val="00717EC2"/>
    <w:rPr>
      <w:rFonts w:ascii="Cambria" w:hAnsi="Cambria" w:cs="Times New Roman"/>
      <w:b/>
      <w:bCs/>
      <w:sz w:val="32"/>
      <w:szCs w:val="32"/>
    </w:rPr>
  </w:style>
  <w:style w:type="character" w:styleId="af1">
    <w:name w:val="Hyperlink"/>
    <w:basedOn w:val="a1"/>
    <w:uiPriority w:val="99"/>
    <w:unhideWhenUsed/>
    <w:qFormat/>
    <w:rsid w:val="00DF1EDE"/>
    <w:rPr>
      <w:color w:val="0000FF"/>
      <w:u w:val="single"/>
    </w:rPr>
  </w:style>
  <w:style w:type="character" w:customStyle="1" w:styleId="gb-jt">
    <w:name w:val="gb-jt"/>
    <w:basedOn w:val="a1"/>
    <w:qFormat/>
    <w:rsid w:val="00633E55"/>
  </w:style>
  <w:style w:type="character" w:customStyle="1" w:styleId="hover">
    <w:name w:val="hover"/>
    <w:basedOn w:val="a1"/>
    <w:qFormat/>
    <w:rsid w:val="00633E55"/>
  </w:style>
  <w:style w:type="character" w:customStyle="1" w:styleId="3Char0">
    <w:name w:val="正文文本 3 Char"/>
    <w:basedOn w:val="a1"/>
    <w:link w:val="32"/>
    <w:qFormat/>
    <w:rsid w:val="00633E55"/>
    <w:rPr>
      <w:color w:val="FF0000"/>
      <w:sz w:val="24"/>
      <w:szCs w:val="24"/>
    </w:rPr>
  </w:style>
  <w:style w:type="paragraph" w:styleId="32">
    <w:name w:val="Body Text 3"/>
    <w:basedOn w:val="a"/>
    <w:link w:val="3Char0"/>
    <w:qFormat/>
    <w:rsid w:val="00633E55"/>
    <w:rPr>
      <w:color w:val="FF0000"/>
      <w:kern w:val="0"/>
      <w:sz w:val="24"/>
    </w:rPr>
  </w:style>
  <w:style w:type="character" w:customStyle="1" w:styleId="HTMLChar">
    <w:name w:val="HTML 预设格式 Char"/>
    <w:basedOn w:val="a1"/>
    <w:link w:val="HTML"/>
    <w:uiPriority w:val="99"/>
    <w:qFormat/>
    <w:rsid w:val="00633E55"/>
    <w:rPr>
      <w:rFonts w:ascii="宋体" w:hAnsi="宋体" w:cs="宋体"/>
      <w:sz w:val="24"/>
      <w:szCs w:val="24"/>
    </w:rPr>
  </w:style>
  <w:style w:type="paragraph" w:styleId="HTML">
    <w:name w:val="HTML Preformatted"/>
    <w:basedOn w:val="a"/>
    <w:link w:val="HTMLChar"/>
    <w:uiPriority w:val="99"/>
    <w:unhideWhenUsed/>
    <w:qFormat/>
    <w:rsid w:val="00633E5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Char10">
    <w:name w:val="纯文本 Char1"/>
    <w:qFormat/>
    <w:rsid w:val="00633E55"/>
    <w:rPr>
      <w:rFonts w:eastAsia="宋体"/>
      <w:sz w:val="24"/>
    </w:rPr>
  </w:style>
  <w:style w:type="character" w:customStyle="1" w:styleId="font11">
    <w:name w:val="font11"/>
    <w:qFormat/>
    <w:rsid w:val="00633E55"/>
    <w:rPr>
      <w:rFonts w:ascii="宋体" w:eastAsia="宋体" w:hAnsi="宋体" w:cs="宋体" w:hint="eastAsia"/>
      <w:color w:val="000000"/>
      <w:sz w:val="28"/>
      <w:szCs w:val="28"/>
      <w:u w:val="none"/>
    </w:rPr>
  </w:style>
  <w:style w:type="character" w:customStyle="1" w:styleId="green1">
    <w:name w:val="green1"/>
    <w:basedOn w:val="a1"/>
    <w:qFormat/>
    <w:rsid w:val="00633E55"/>
    <w:rPr>
      <w:color w:val="66AE00"/>
      <w:sz w:val="18"/>
      <w:szCs w:val="18"/>
    </w:rPr>
  </w:style>
  <w:style w:type="character" w:customStyle="1" w:styleId="hover25">
    <w:name w:val="hover25"/>
    <w:basedOn w:val="a1"/>
    <w:qFormat/>
    <w:rsid w:val="00633E55"/>
  </w:style>
  <w:style w:type="character" w:customStyle="1" w:styleId="Char6">
    <w:name w:val="日期 Char"/>
    <w:basedOn w:val="a1"/>
    <w:link w:val="af2"/>
    <w:uiPriority w:val="99"/>
    <w:qFormat/>
    <w:rsid w:val="00633E55"/>
    <w:rPr>
      <w:rFonts w:ascii="Calibri" w:hAnsi="Calibri"/>
      <w:kern w:val="2"/>
      <w:sz w:val="21"/>
      <w:szCs w:val="22"/>
    </w:rPr>
  </w:style>
  <w:style w:type="paragraph" w:styleId="af2">
    <w:name w:val="Date"/>
    <w:basedOn w:val="a"/>
    <w:next w:val="a"/>
    <w:link w:val="Char6"/>
    <w:uiPriority w:val="99"/>
    <w:unhideWhenUsed/>
    <w:qFormat/>
    <w:rsid w:val="00633E55"/>
    <w:pPr>
      <w:ind w:leftChars="2500" w:left="100"/>
    </w:pPr>
    <w:rPr>
      <w:rFonts w:ascii="Calibri" w:hAnsi="Calibri"/>
      <w:szCs w:val="22"/>
    </w:rPr>
  </w:style>
  <w:style w:type="character" w:customStyle="1" w:styleId="edittexttarea">
    <w:name w:val="edittexttarea"/>
    <w:basedOn w:val="a1"/>
    <w:qFormat/>
    <w:rsid w:val="00633E55"/>
  </w:style>
  <w:style w:type="character" w:customStyle="1" w:styleId="Char7">
    <w:name w:val="文档结构图 Char"/>
    <w:basedOn w:val="a1"/>
    <w:link w:val="af3"/>
    <w:uiPriority w:val="99"/>
    <w:qFormat/>
    <w:rsid w:val="00633E55"/>
    <w:rPr>
      <w:rFonts w:ascii="宋体" w:hAnsi="Calibri"/>
      <w:kern w:val="2"/>
      <w:sz w:val="18"/>
      <w:szCs w:val="18"/>
    </w:rPr>
  </w:style>
  <w:style w:type="paragraph" w:styleId="af3">
    <w:name w:val="Document Map"/>
    <w:basedOn w:val="a"/>
    <w:link w:val="Char7"/>
    <w:uiPriority w:val="99"/>
    <w:unhideWhenUsed/>
    <w:qFormat/>
    <w:rsid w:val="00633E55"/>
    <w:rPr>
      <w:rFonts w:ascii="宋体" w:hAnsi="Calibri"/>
      <w:sz w:val="18"/>
      <w:szCs w:val="18"/>
    </w:rPr>
  </w:style>
  <w:style w:type="character" w:customStyle="1" w:styleId="red1">
    <w:name w:val="red1"/>
    <w:basedOn w:val="a1"/>
    <w:qFormat/>
    <w:rsid w:val="00633E55"/>
    <w:rPr>
      <w:color w:val="FF0000"/>
      <w:sz w:val="18"/>
      <w:szCs w:val="18"/>
    </w:rPr>
  </w:style>
  <w:style w:type="character" w:customStyle="1" w:styleId="right">
    <w:name w:val="right"/>
    <w:basedOn w:val="a1"/>
    <w:qFormat/>
    <w:rsid w:val="00633E55"/>
    <w:rPr>
      <w:color w:val="999999"/>
      <w:sz w:val="18"/>
      <w:szCs w:val="18"/>
    </w:rPr>
  </w:style>
  <w:style w:type="character" w:styleId="af4">
    <w:name w:val="FollowedHyperlink"/>
    <w:basedOn w:val="a1"/>
    <w:uiPriority w:val="99"/>
    <w:unhideWhenUsed/>
    <w:qFormat/>
    <w:rsid w:val="00633E55"/>
    <w:rPr>
      <w:color w:val="800080"/>
      <w:u w:val="single"/>
    </w:rPr>
  </w:style>
  <w:style w:type="character" w:styleId="af5">
    <w:name w:val="Emphasis"/>
    <w:basedOn w:val="a1"/>
    <w:uiPriority w:val="20"/>
    <w:qFormat/>
    <w:rsid w:val="00633E55"/>
  </w:style>
  <w:style w:type="character" w:customStyle="1" w:styleId="red3">
    <w:name w:val="red3"/>
    <w:basedOn w:val="a1"/>
    <w:rsid w:val="00633E55"/>
    <w:rPr>
      <w:color w:val="FF0000"/>
    </w:rPr>
  </w:style>
  <w:style w:type="character" w:customStyle="1" w:styleId="green">
    <w:name w:val="green"/>
    <w:basedOn w:val="a1"/>
    <w:rsid w:val="00633E55"/>
    <w:rPr>
      <w:color w:val="66AE00"/>
      <w:sz w:val="18"/>
      <w:szCs w:val="18"/>
    </w:rPr>
  </w:style>
  <w:style w:type="character" w:customStyle="1" w:styleId="red2">
    <w:name w:val="red2"/>
    <w:basedOn w:val="a1"/>
    <w:qFormat/>
    <w:rsid w:val="00633E55"/>
    <w:rPr>
      <w:color w:val="CC0000"/>
    </w:rPr>
  </w:style>
  <w:style w:type="character" w:customStyle="1" w:styleId="red">
    <w:name w:val="red"/>
    <w:basedOn w:val="a1"/>
    <w:qFormat/>
    <w:rsid w:val="00633E55"/>
    <w:rPr>
      <w:color w:val="FF0000"/>
      <w:sz w:val="18"/>
      <w:szCs w:val="18"/>
    </w:rPr>
  </w:style>
  <w:style w:type="character" w:customStyle="1" w:styleId="blue">
    <w:name w:val="blue"/>
    <w:basedOn w:val="a1"/>
    <w:rsid w:val="00633E55"/>
    <w:rPr>
      <w:color w:val="0371C6"/>
      <w:sz w:val="21"/>
      <w:szCs w:val="21"/>
    </w:rPr>
  </w:style>
  <w:style w:type="paragraph" w:customStyle="1" w:styleId="15">
    <w:name w:val="样式1"/>
    <w:basedOn w:val="a"/>
    <w:qFormat/>
    <w:rsid w:val="00633E55"/>
    <w:pPr>
      <w:tabs>
        <w:tab w:val="left" w:pos="709"/>
      </w:tabs>
      <w:adjustRightInd w:val="0"/>
      <w:ind w:left="574" w:hanging="432"/>
      <w:textAlignment w:val="baseline"/>
    </w:pPr>
    <w:rPr>
      <w:rFonts w:ascii="宋体" w:hAnsi="宋体"/>
      <w:kern w:val="0"/>
      <w:szCs w:val="21"/>
    </w:rPr>
  </w:style>
  <w:style w:type="character" w:customStyle="1" w:styleId="Char11">
    <w:name w:val="日期 Char1"/>
    <w:basedOn w:val="a1"/>
    <w:link w:val="af2"/>
    <w:semiHidden/>
    <w:rsid w:val="00633E55"/>
    <w:rPr>
      <w:kern w:val="2"/>
      <w:sz w:val="21"/>
      <w:szCs w:val="24"/>
    </w:rPr>
  </w:style>
  <w:style w:type="paragraph" w:customStyle="1" w:styleId="af6">
    <w:name w:val="正文格式"/>
    <w:qFormat/>
    <w:rsid w:val="00633E55"/>
    <w:pPr>
      <w:spacing w:line="360" w:lineRule="auto"/>
      <w:ind w:firstLineChars="200" w:firstLine="200"/>
    </w:pPr>
    <w:rPr>
      <w:rFonts w:ascii="宋体" w:hAnsi="宋体"/>
      <w:kern w:val="2"/>
      <w:sz w:val="28"/>
      <w:szCs w:val="22"/>
    </w:rPr>
  </w:style>
  <w:style w:type="paragraph" w:customStyle="1" w:styleId="sa">
    <w:name w:val="sa"/>
    <w:basedOn w:val="as"/>
    <w:qFormat/>
    <w:rsid w:val="00633E55"/>
    <w:pPr>
      <w:ind w:left="0" w:firstLineChars="196" w:firstLine="470"/>
    </w:pPr>
    <w:rPr>
      <w:rFonts w:ascii="仿宋_GB2312" w:eastAsia="仿宋_GB2312" w:hAnsi="宋体"/>
      <w:kern w:val="24"/>
      <w:sz w:val="24"/>
      <w:szCs w:val="24"/>
    </w:rPr>
  </w:style>
  <w:style w:type="paragraph" w:customStyle="1" w:styleId="as">
    <w:name w:val="as"/>
    <w:basedOn w:val="a"/>
    <w:qFormat/>
    <w:rsid w:val="00633E55"/>
    <w:pPr>
      <w:tabs>
        <w:tab w:val="left" w:pos="525"/>
      </w:tabs>
      <w:ind w:left="525" w:firstLine="315"/>
    </w:pPr>
    <w:rPr>
      <w:rFonts w:ascii="宋体" w:hAnsi="Calibri" w:cs="宋体"/>
      <w:sz w:val="28"/>
      <w:szCs w:val="28"/>
    </w:rPr>
  </w:style>
  <w:style w:type="paragraph" w:styleId="5">
    <w:name w:val="toc 5"/>
    <w:basedOn w:val="a"/>
    <w:next w:val="a"/>
    <w:uiPriority w:val="39"/>
    <w:qFormat/>
    <w:rsid w:val="00633E55"/>
    <w:pPr>
      <w:spacing w:line="276" w:lineRule="auto"/>
      <w:ind w:left="960"/>
      <w:jc w:val="center"/>
    </w:pPr>
    <w:rPr>
      <w:b/>
      <w:color w:val="000000"/>
      <w:sz w:val="36"/>
      <w:szCs w:val="36"/>
    </w:rPr>
  </w:style>
  <w:style w:type="character" w:customStyle="1" w:styleId="3Char1">
    <w:name w:val="正文文本 3 Char1"/>
    <w:basedOn w:val="a1"/>
    <w:link w:val="32"/>
    <w:semiHidden/>
    <w:rsid w:val="00633E55"/>
    <w:rPr>
      <w:kern w:val="2"/>
      <w:sz w:val="16"/>
      <w:szCs w:val="16"/>
    </w:rPr>
  </w:style>
  <w:style w:type="character" w:customStyle="1" w:styleId="HTMLChar1">
    <w:name w:val="HTML 预设格式 Char1"/>
    <w:basedOn w:val="a1"/>
    <w:link w:val="HTML"/>
    <w:semiHidden/>
    <w:rsid w:val="00633E55"/>
    <w:rPr>
      <w:rFonts w:ascii="Courier New" w:hAnsi="Courier New" w:cs="Courier New"/>
      <w:kern w:val="2"/>
    </w:rPr>
  </w:style>
  <w:style w:type="character" w:customStyle="1" w:styleId="Char12">
    <w:name w:val="文档结构图 Char1"/>
    <w:basedOn w:val="a1"/>
    <w:link w:val="af3"/>
    <w:semiHidden/>
    <w:rsid w:val="00633E55"/>
    <w:rPr>
      <w:rFonts w:ascii="宋体"/>
      <w:kern w:val="2"/>
      <w:sz w:val="18"/>
      <w:szCs w:val="18"/>
    </w:rPr>
  </w:style>
  <w:style w:type="paragraph" w:styleId="af7">
    <w:name w:val="List Paragraph"/>
    <w:basedOn w:val="a"/>
    <w:qFormat/>
    <w:rsid w:val="00633E55"/>
    <w:pPr>
      <w:ind w:firstLineChars="200" w:firstLine="420"/>
    </w:pPr>
    <w:rPr>
      <w:rFonts w:ascii="Calibri" w:hAnsi="Calibri"/>
      <w:szCs w:val="22"/>
    </w:rPr>
  </w:style>
  <w:style w:type="paragraph" w:styleId="af8">
    <w:name w:val="Message Header"/>
    <w:basedOn w:val="a"/>
    <w:link w:val="Char8"/>
    <w:uiPriority w:val="99"/>
    <w:unhideWhenUsed/>
    <w:qFormat/>
    <w:rsid w:val="00633E55"/>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2"/>
    </w:rPr>
  </w:style>
  <w:style w:type="character" w:customStyle="1" w:styleId="Char8">
    <w:name w:val="信息标题 Char"/>
    <w:basedOn w:val="a1"/>
    <w:link w:val="af8"/>
    <w:uiPriority w:val="99"/>
    <w:rsid w:val="00633E55"/>
    <w:rPr>
      <w:rFonts w:ascii="Arial" w:hAnsi="Arial"/>
      <w:kern w:val="2"/>
      <w:sz w:val="24"/>
      <w:szCs w:val="22"/>
      <w:shd w:val="pct20" w:color="auto" w:fill="auto"/>
    </w:rPr>
  </w:style>
  <w:style w:type="paragraph" w:customStyle="1" w:styleId="TableParagraph">
    <w:name w:val="Table Paragraph"/>
    <w:basedOn w:val="a"/>
    <w:qFormat/>
    <w:rsid w:val="00633E55"/>
    <w:rPr>
      <w:rFonts w:ascii="宋体" w:hAnsi="宋体" w:cs="宋体"/>
      <w:szCs w:val="20"/>
      <w:lang w:val="zh-CN" w:bidi="zh-CN"/>
    </w:rPr>
  </w:style>
  <w:style w:type="paragraph" w:customStyle="1" w:styleId="11212">
    <w:name w:val="样式 标题 1 + 四号 居中 段前: 12 磅 段后: 12 磅 行距: 单倍行距"/>
    <w:basedOn w:val="1"/>
    <w:qFormat/>
    <w:rsid w:val="00633E55"/>
    <w:pPr>
      <w:widowControl w:val="0"/>
      <w:numPr>
        <w:numId w:val="0"/>
      </w:numPr>
      <w:adjustRightInd w:val="0"/>
      <w:spacing w:before="240" w:after="240" w:line="240" w:lineRule="auto"/>
      <w:ind w:left="573" w:hanging="431"/>
      <w:jc w:val="center"/>
      <w:textAlignment w:val="baseline"/>
    </w:pPr>
    <w:rPr>
      <w:rFonts w:ascii="Calibri" w:hAnsi="Calibri" w:cs="宋体"/>
      <w:sz w:val="28"/>
      <w:szCs w:val="20"/>
    </w:rPr>
  </w:style>
  <w:style w:type="paragraph" w:styleId="33">
    <w:name w:val="toc 3"/>
    <w:basedOn w:val="a"/>
    <w:next w:val="a"/>
    <w:uiPriority w:val="39"/>
    <w:qFormat/>
    <w:rsid w:val="00633E55"/>
    <w:pPr>
      <w:ind w:left="480"/>
      <w:jc w:val="left"/>
    </w:pPr>
    <w:rPr>
      <w:i/>
      <w:iCs/>
      <w:color w:val="0000FF"/>
      <w:sz w:val="20"/>
      <w:szCs w:val="20"/>
    </w:rPr>
  </w:style>
  <w:style w:type="paragraph" w:customStyle="1" w:styleId="af9">
    <w:name w:val="图"/>
    <w:basedOn w:val="a"/>
    <w:qFormat/>
    <w:rsid w:val="00633E55"/>
    <w:pPr>
      <w:keepNext/>
      <w:adjustRightInd w:val="0"/>
      <w:spacing w:before="60" w:after="60" w:line="300" w:lineRule="auto"/>
      <w:jc w:val="center"/>
      <w:textAlignment w:val="center"/>
    </w:pPr>
    <w:rPr>
      <w:snapToGrid w:val="0"/>
      <w:color w:val="0000FF"/>
      <w:spacing w:val="20"/>
      <w:kern w:val="0"/>
      <w:sz w:val="24"/>
      <w:szCs w:val="20"/>
    </w:rPr>
  </w:style>
  <w:style w:type="paragraph" w:styleId="21">
    <w:name w:val="Body Text Indent 2"/>
    <w:basedOn w:val="a"/>
    <w:link w:val="2Char0"/>
    <w:uiPriority w:val="99"/>
    <w:unhideWhenUsed/>
    <w:qFormat/>
    <w:rsid w:val="00A55BAE"/>
    <w:pPr>
      <w:widowControl/>
      <w:adjustRightInd w:val="0"/>
      <w:snapToGrid w:val="0"/>
      <w:spacing w:after="200"/>
      <w:ind w:firstLine="570"/>
      <w:jc w:val="left"/>
    </w:pPr>
    <w:rPr>
      <w:rFonts w:ascii="Tahoma" w:eastAsia="仿宋" w:hAnsi="Tahoma" w:cs="宋体"/>
      <w:kern w:val="0"/>
      <w:sz w:val="32"/>
      <w:szCs w:val="22"/>
    </w:rPr>
  </w:style>
  <w:style w:type="character" w:customStyle="1" w:styleId="2Char0">
    <w:name w:val="正文文本缩进 2 Char"/>
    <w:basedOn w:val="a1"/>
    <w:link w:val="21"/>
    <w:uiPriority w:val="99"/>
    <w:rsid w:val="00A55BAE"/>
    <w:rPr>
      <w:rFonts w:ascii="Tahoma" w:eastAsia="仿宋" w:hAnsi="Tahoma" w:cs="宋体"/>
      <w:sz w:val="32"/>
      <w:szCs w:val="22"/>
    </w:rPr>
  </w:style>
  <w:style w:type="character" w:customStyle="1" w:styleId="29pt">
    <w:name w:val="正文文本 (2) + 9 pt"/>
    <w:basedOn w:val="22"/>
    <w:qFormat/>
    <w:rsid w:val="00487C5C"/>
    <w:rPr>
      <w:color w:val="000000"/>
      <w:spacing w:val="0"/>
      <w:w w:val="100"/>
      <w:position w:val="0"/>
      <w:sz w:val="18"/>
      <w:szCs w:val="18"/>
      <w:lang w:val="ja-JP" w:eastAsia="ja-JP" w:bidi="ja-JP"/>
    </w:rPr>
  </w:style>
  <w:style w:type="character" w:customStyle="1" w:styleId="2TimesNewRoman">
    <w:name w:val="正文文本 (2) + Times New Roman"/>
    <w:basedOn w:val="22"/>
    <w:qFormat/>
    <w:rsid w:val="00487C5C"/>
    <w:rPr>
      <w:rFonts w:ascii="Times New Roman" w:eastAsia="Times New Roman" w:hAnsi="Times New Roman" w:cs="Times New Roman"/>
      <w:color w:val="000000"/>
      <w:spacing w:val="0"/>
      <w:w w:val="100"/>
      <w:position w:val="0"/>
      <w:lang w:val="en-US" w:eastAsia="en-US" w:bidi="en-US"/>
    </w:rPr>
  </w:style>
  <w:style w:type="character" w:customStyle="1" w:styleId="22">
    <w:name w:val="正文文本 (2)_"/>
    <w:basedOn w:val="a1"/>
    <w:link w:val="210"/>
    <w:qFormat/>
    <w:rsid w:val="00487C5C"/>
    <w:rPr>
      <w:rFonts w:ascii="宋体" w:hAnsi="宋体" w:cs="宋体"/>
      <w:sz w:val="19"/>
      <w:szCs w:val="19"/>
      <w:shd w:val="clear" w:color="auto" w:fill="FFFFFF"/>
    </w:rPr>
  </w:style>
  <w:style w:type="paragraph" w:customStyle="1" w:styleId="50">
    <w:name w:val="列出段落5"/>
    <w:basedOn w:val="a"/>
    <w:rsid w:val="00487C5C"/>
    <w:pPr>
      <w:ind w:firstLineChars="200" w:firstLine="420"/>
    </w:pPr>
    <w:rPr>
      <w:rFonts w:ascii="Calibri" w:hAnsi="Calibri"/>
    </w:rPr>
  </w:style>
  <w:style w:type="paragraph" w:customStyle="1" w:styleId="210">
    <w:name w:val="正文文本 (2)1"/>
    <w:basedOn w:val="a"/>
    <w:link w:val="22"/>
    <w:qFormat/>
    <w:rsid w:val="00487C5C"/>
    <w:pPr>
      <w:shd w:val="clear" w:color="auto" w:fill="FFFFFF"/>
      <w:spacing w:line="0" w:lineRule="atLeast"/>
      <w:ind w:hanging="960"/>
    </w:pPr>
    <w:rPr>
      <w:rFonts w:ascii="宋体" w:hAnsi="宋体" w:cs="宋体"/>
      <w:kern w:val="0"/>
      <w:sz w:val="19"/>
      <w:szCs w:val="19"/>
    </w:rPr>
  </w:style>
  <w:style w:type="paragraph" w:customStyle="1" w:styleId="afa">
    <w:name w:val="段"/>
    <w:qFormat/>
    <w:rsid w:val="00487C5C"/>
    <w:pPr>
      <w:autoSpaceDE w:val="0"/>
      <w:autoSpaceDN w:val="0"/>
      <w:ind w:firstLineChars="200" w:firstLine="200"/>
      <w:jc w:val="both"/>
    </w:pPr>
    <w:rPr>
      <w:rFonts w:ascii="宋体"/>
      <w:sz w:val="21"/>
    </w:rPr>
  </w:style>
  <w:style w:type="paragraph" w:customStyle="1" w:styleId="16">
    <w:name w:val="无间隔1"/>
    <w:basedOn w:val="a"/>
    <w:rsid w:val="00487C5C"/>
    <w:pPr>
      <w:spacing w:line="400" w:lineRule="exact"/>
    </w:pPr>
    <w:rPr>
      <w:rFonts w:ascii="Calibri" w:hAnsi="Calibri"/>
      <w:sz w:val="24"/>
    </w:rPr>
  </w:style>
  <w:style w:type="paragraph" w:customStyle="1" w:styleId="ListParagraph1">
    <w:name w:val="List Paragraph1"/>
    <w:basedOn w:val="a"/>
    <w:uiPriority w:val="99"/>
    <w:qFormat/>
    <w:rsid w:val="00A728E4"/>
    <w:pPr>
      <w:ind w:firstLineChars="200" w:firstLine="420"/>
    </w:pPr>
    <w:rPr>
      <w:rFonts w:eastAsiaTheme="minorEastAsia" w:cstheme="minorBidi"/>
    </w:rPr>
  </w:style>
  <w:style w:type="paragraph" w:customStyle="1" w:styleId="378020">
    <w:name w:val="样式 标题 3 + (中文) 黑体 小四 非加粗 段前: 7.8 磅 段后: 0 磅 行距: 固定值 20 磅"/>
    <w:basedOn w:val="3"/>
    <w:uiPriority w:val="99"/>
    <w:qFormat/>
    <w:rsid w:val="00A728E4"/>
    <w:pPr>
      <w:widowControl w:val="0"/>
      <w:numPr>
        <w:ilvl w:val="0"/>
        <w:numId w:val="0"/>
      </w:numPr>
      <w:spacing w:before="0" w:after="0" w:line="400" w:lineRule="exact"/>
      <w:jc w:val="both"/>
    </w:pPr>
    <w:rPr>
      <w:rFonts w:ascii="Calibri" w:eastAsia="黑体" w:hAnsi="Calibri" w:cs="宋体"/>
      <w:b w:val="0"/>
      <w:bCs w:val="0"/>
      <w:kern w:val="0"/>
      <w:szCs w:val="24"/>
      <w:lang w:val="en-GB"/>
    </w:rPr>
  </w:style>
  <w:style w:type="table" w:styleId="afb">
    <w:name w:val="Table Grid"/>
    <w:basedOn w:val="a2"/>
    <w:qFormat/>
    <w:rsid w:val="00585D6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zfcgg456@163.com"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reditchina.gov.c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cnca.gov.cn/cnca/zwxx/ggxx/images/2010/07/19/A6C32D2A507AC2A38326896013A67542.doc" TargetMode="Externa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baike.baidu.com/item/%E6%89%BF%E6%8B%85%E8%BF%9E%E5%B8%A6%E8%B4%A3%E4%BB%B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5CC403C-AA51-4926-A234-D5579650A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4103</TotalTime>
  <Pages>68</Pages>
  <Words>6471</Words>
  <Characters>36891</Characters>
  <Application>Microsoft Office Word</Application>
  <DocSecurity>0</DocSecurity>
  <Lines>307</Lines>
  <Paragraphs>86</Paragraphs>
  <ScaleCrop>false</ScaleCrop>
  <Company>Microsoft</Company>
  <LinksUpToDate>false</LinksUpToDate>
  <CharactersWithSpaces>43276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许昌经济管理学校汽车营销专业实验室</dc:title>
  <dc:creator>Administrator</dc:creator>
  <cp:lastModifiedBy>襄城县公共资源交易中心:陈良民</cp:lastModifiedBy>
  <cp:revision>294</cp:revision>
  <cp:lastPrinted>2019-08-07T09:44:00Z</cp:lastPrinted>
  <dcterms:created xsi:type="dcterms:W3CDTF">2019-06-03T08:36:00Z</dcterms:created>
  <dcterms:modified xsi:type="dcterms:W3CDTF">2020-03-27T01:19:00Z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