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37" w:rsidRPr="00CB1E8B" w:rsidRDefault="00152737" w:rsidP="00152737">
      <w:pPr>
        <w:pStyle w:val="a6"/>
        <w:spacing w:line="360" w:lineRule="auto"/>
        <w:contextualSpacing/>
        <w:rPr>
          <w:rFonts w:ascii="幼圆" w:eastAsia="幼圆" w:hAnsi="宋体"/>
          <w:b/>
          <w:snapToGrid w:val="0"/>
          <w:color w:val="000000" w:themeColor="text1"/>
          <w:kern w:val="0"/>
          <w:sz w:val="32"/>
          <w:szCs w:val="32"/>
        </w:rPr>
      </w:pPr>
    </w:p>
    <w:p w:rsidR="00152737" w:rsidRPr="00CB1E8B" w:rsidRDefault="00152737" w:rsidP="00152737">
      <w:pPr>
        <w:pStyle w:val="a6"/>
        <w:spacing w:line="360" w:lineRule="auto"/>
        <w:jc w:val="center"/>
        <w:rPr>
          <w:rFonts w:ascii="幼圆" w:eastAsia="幼圆" w:hAnsi="宋体"/>
          <w:b/>
          <w:snapToGrid w:val="0"/>
          <w:color w:val="000000" w:themeColor="text1"/>
          <w:kern w:val="0"/>
          <w:sz w:val="32"/>
          <w:szCs w:val="32"/>
        </w:rPr>
      </w:pPr>
      <w:r w:rsidRPr="00CB1E8B">
        <w:rPr>
          <w:rFonts w:ascii="幼圆" w:eastAsia="幼圆" w:hAnsi="宋体" w:hint="eastAsia"/>
          <w:b/>
          <w:snapToGrid w:val="0"/>
          <w:color w:val="000000" w:themeColor="text1"/>
          <w:kern w:val="0"/>
          <w:sz w:val="32"/>
          <w:szCs w:val="32"/>
        </w:rPr>
        <w:t>一、开标一览表</w:t>
      </w:r>
    </w:p>
    <w:p w:rsidR="00152737" w:rsidRPr="00DE39EB" w:rsidRDefault="00152737" w:rsidP="00152737">
      <w:pPr>
        <w:pStyle w:val="a6"/>
        <w:spacing w:line="360" w:lineRule="auto"/>
        <w:jc w:val="center"/>
        <w:rPr>
          <w:rFonts w:ascii="幼圆" w:eastAsia="幼圆"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152737" w:rsidRPr="00CB1E8B" w:rsidTr="00B747F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B747F0">
            <w:pPr>
              <w:spacing w:line="300" w:lineRule="exact"/>
              <w:jc w:val="center"/>
              <w:rPr>
                <w:rFonts w:ascii="幼圆" w:eastAsia="幼圆" w:hAnsi="宋体"/>
                <w:color w:val="000000" w:themeColor="text1"/>
                <w:sz w:val="24"/>
                <w:szCs w:val="24"/>
                <w:lang w:val="zh-CN"/>
              </w:rPr>
            </w:pPr>
            <w:r w:rsidRPr="00CB1E8B">
              <w:rPr>
                <w:rFonts w:ascii="幼圆" w:eastAsia="幼圆"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B747F0">
            <w:pPr>
              <w:spacing w:line="300" w:lineRule="exact"/>
              <w:jc w:val="center"/>
              <w:rPr>
                <w:rFonts w:ascii="幼圆" w:eastAsia="幼圆" w:hAnsi="宋体"/>
                <w:color w:val="000000" w:themeColor="text1"/>
                <w:sz w:val="24"/>
                <w:szCs w:val="24"/>
                <w:lang w:val="zh-CN"/>
              </w:rPr>
            </w:pPr>
            <w:r w:rsidRPr="00CB1E8B">
              <w:rPr>
                <w:rFonts w:ascii="幼圆" w:eastAsia="幼圆"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152737">
            <w:pPr>
              <w:spacing w:line="300" w:lineRule="exact"/>
              <w:jc w:val="center"/>
              <w:rPr>
                <w:rFonts w:ascii="幼圆" w:eastAsia="幼圆" w:hAnsi="宋体"/>
                <w:color w:val="000000" w:themeColor="text1"/>
                <w:sz w:val="24"/>
                <w:szCs w:val="24"/>
                <w:lang w:val="zh-CN"/>
              </w:rPr>
            </w:pPr>
            <w:r w:rsidRPr="00CB1E8B">
              <w:rPr>
                <w:rFonts w:ascii="幼圆" w:eastAsia="幼圆" w:hAnsi="宋体" w:hint="eastAsia"/>
                <w:color w:val="000000" w:themeColor="text1"/>
                <w:sz w:val="24"/>
                <w:szCs w:val="24"/>
                <w:lang w:val="zh-CN"/>
              </w:rPr>
              <w:t>投标报价</w:t>
            </w:r>
          </w:p>
        </w:tc>
        <w:tc>
          <w:tcPr>
            <w:tcW w:w="1560"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152737">
            <w:pPr>
              <w:spacing w:line="300" w:lineRule="exact"/>
              <w:ind w:leftChars="57" w:left="240" w:hangingChars="50" w:hanging="120"/>
              <w:jc w:val="left"/>
              <w:rPr>
                <w:rFonts w:ascii="幼圆" w:eastAsia="幼圆" w:hAnsi="宋体"/>
                <w:color w:val="000000" w:themeColor="text1"/>
                <w:sz w:val="24"/>
                <w:szCs w:val="24"/>
                <w:lang w:val="zh-CN"/>
              </w:rPr>
            </w:pPr>
            <w:r w:rsidRPr="00CB1E8B">
              <w:rPr>
                <w:rFonts w:ascii="幼圆" w:eastAsia="幼圆" w:hAnsi="宋体" w:hint="eastAsia"/>
                <w:color w:val="000000" w:themeColor="text1"/>
                <w:sz w:val="24"/>
                <w:szCs w:val="24"/>
                <w:lang w:val="zh-CN"/>
              </w:rPr>
              <w:t>交付时间</w:t>
            </w:r>
          </w:p>
        </w:tc>
        <w:tc>
          <w:tcPr>
            <w:tcW w:w="1984"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B747F0">
            <w:pPr>
              <w:spacing w:line="300" w:lineRule="exact"/>
              <w:jc w:val="center"/>
              <w:rPr>
                <w:rFonts w:ascii="幼圆" w:eastAsia="幼圆" w:hAnsi="宋体"/>
                <w:color w:val="000000" w:themeColor="text1"/>
                <w:sz w:val="24"/>
                <w:szCs w:val="24"/>
                <w:lang w:val="zh-CN"/>
              </w:rPr>
            </w:pPr>
            <w:r w:rsidRPr="00CB1E8B">
              <w:rPr>
                <w:rFonts w:ascii="幼圆" w:eastAsia="幼圆" w:hAnsi="宋体" w:hint="eastAsia"/>
                <w:color w:val="000000" w:themeColor="text1"/>
                <w:sz w:val="24"/>
                <w:szCs w:val="24"/>
                <w:lang w:val="zh-CN"/>
              </w:rPr>
              <w:t>投标有效期（天）</w:t>
            </w:r>
          </w:p>
        </w:tc>
      </w:tr>
      <w:tr w:rsidR="00152737" w:rsidRPr="00CB1E8B" w:rsidTr="00B747F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B747F0">
            <w:pPr>
              <w:autoSpaceDE w:val="0"/>
              <w:autoSpaceDN w:val="0"/>
              <w:adjustRightInd w:val="0"/>
              <w:spacing w:line="480" w:lineRule="exact"/>
              <w:rPr>
                <w:rFonts w:ascii="幼圆" w:eastAsia="幼圆"/>
                <w:color w:val="000000" w:themeColor="text1"/>
                <w:sz w:val="24"/>
              </w:rPr>
            </w:pPr>
            <w:r w:rsidRPr="00CB1E8B">
              <w:rPr>
                <w:rFonts w:ascii="幼圆" w:eastAsia="幼圆" w:hint="eastAsia"/>
                <w:bCs/>
                <w:color w:val="000000" w:themeColor="text1"/>
                <w:sz w:val="24"/>
                <w:u w:val="single"/>
              </w:rPr>
              <w:t>鄢陵县大马镇中心小学食堂厨师团队采购项目（/标段）</w:t>
            </w:r>
          </w:p>
        </w:tc>
        <w:tc>
          <w:tcPr>
            <w:tcW w:w="1492" w:type="dxa"/>
            <w:tcBorders>
              <w:top w:val="single" w:sz="6" w:space="0" w:color="auto"/>
              <w:left w:val="single" w:sz="6" w:space="0" w:color="auto"/>
              <w:bottom w:val="single" w:sz="6" w:space="0" w:color="auto"/>
              <w:right w:val="single" w:sz="6" w:space="0" w:color="auto"/>
            </w:tcBorders>
            <w:vAlign w:val="center"/>
          </w:tcPr>
          <w:p w:rsidR="00152737" w:rsidRPr="00CB1E8B" w:rsidRDefault="00152737" w:rsidP="00B747F0">
            <w:pPr>
              <w:autoSpaceDE w:val="0"/>
              <w:autoSpaceDN w:val="0"/>
              <w:adjustRightInd w:val="0"/>
              <w:spacing w:line="480" w:lineRule="exact"/>
              <w:rPr>
                <w:rFonts w:ascii="幼圆" w:eastAsia="幼圆"/>
                <w:color w:val="000000" w:themeColor="text1"/>
                <w:sz w:val="24"/>
              </w:rPr>
            </w:pPr>
            <w:r w:rsidRPr="000C44DC">
              <w:rPr>
                <w:rFonts w:ascii="幼圆" w:eastAsia="幼圆" w:hint="eastAsia"/>
                <w:color w:val="000000" w:themeColor="text1"/>
                <w:sz w:val="24"/>
              </w:rPr>
              <w:t>鄢陵县中盈餐饮管理服务有限公司</w:t>
            </w:r>
          </w:p>
        </w:tc>
        <w:tc>
          <w:tcPr>
            <w:tcW w:w="2409" w:type="dxa"/>
            <w:tcBorders>
              <w:top w:val="single" w:sz="6" w:space="0" w:color="auto"/>
              <w:left w:val="single" w:sz="6" w:space="0" w:color="auto"/>
              <w:bottom w:val="single" w:sz="6" w:space="0" w:color="auto"/>
              <w:right w:val="single" w:sz="6" w:space="0" w:color="auto"/>
            </w:tcBorders>
            <w:vAlign w:val="center"/>
          </w:tcPr>
          <w:p w:rsidR="00152737" w:rsidRPr="001F626A" w:rsidRDefault="00152737" w:rsidP="00B747F0">
            <w:pPr>
              <w:autoSpaceDE w:val="0"/>
              <w:autoSpaceDN w:val="0"/>
              <w:adjustRightInd w:val="0"/>
              <w:spacing w:line="480" w:lineRule="exact"/>
              <w:rPr>
                <w:rFonts w:ascii="幼圆" w:eastAsia="幼圆" w:cs="宋体"/>
                <w:color w:val="000000" w:themeColor="text1"/>
                <w:sz w:val="24"/>
                <w:lang w:val="zh-CN"/>
              </w:rPr>
            </w:pPr>
            <w:r w:rsidRPr="001F626A">
              <w:rPr>
                <w:rFonts w:ascii="幼圆" w:eastAsia="幼圆" w:cs="宋体" w:hint="eastAsia"/>
                <w:color w:val="000000" w:themeColor="text1"/>
                <w:sz w:val="24"/>
                <w:lang w:val="zh-CN"/>
              </w:rPr>
              <w:t>大写：</w:t>
            </w:r>
            <w:r w:rsidRPr="001F626A">
              <w:rPr>
                <w:rFonts w:ascii="幼圆" w:eastAsia="幼圆" w:cs="宋体" w:hint="eastAsia"/>
                <w:bCs/>
                <w:color w:val="000000" w:themeColor="text1"/>
                <w:sz w:val="24"/>
              </w:rPr>
              <w:t>每年按收取餐费的百分之十九点五作为服务费</w:t>
            </w:r>
            <w:r w:rsidRPr="001F626A">
              <w:rPr>
                <w:rFonts w:ascii="幼圆" w:eastAsia="幼圆" w:cs="宋体" w:hint="eastAsia"/>
                <w:color w:val="000000" w:themeColor="text1"/>
                <w:sz w:val="24"/>
                <w:lang w:val="zh-CN"/>
              </w:rPr>
              <w:t xml:space="preserve"> </w:t>
            </w:r>
          </w:p>
          <w:p w:rsidR="00152737" w:rsidRPr="00CB1E8B" w:rsidRDefault="00152737" w:rsidP="00B747F0">
            <w:pPr>
              <w:autoSpaceDE w:val="0"/>
              <w:autoSpaceDN w:val="0"/>
              <w:adjustRightInd w:val="0"/>
              <w:spacing w:line="480" w:lineRule="exact"/>
              <w:rPr>
                <w:rFonts w:ascii="幼圆" w:eastAsia="幼圆" w:cs="宋体"/>
                <w:color w:val="000000" w:themeColor="text1"/>
                <w:sz w:val="24"/>
                <w:lang w:val="zh-CN"/>
              </w:rPr>
            </w:pPr>
            <w:r w:rsidRPr="001F626A">
              <w:rPr>
                <w:rFonts w:ascii="幼圆" w:eastAsia="幼圆" w:cs="宋体" w:hint="eastAsia"/>
                <w:color w:val="000000" w:themeColor="text1"/>
                <w:sz w:val="24"/>
                <w:lang w:val="zh-CN"/>
              </w:rPr>
              <w:t>小写：</w:t>
            </w:r>
            <w:r w:rsidRPr="001F626A">
              <w:rPr>
                <w:rFonts w:ascii="幼圆" w:eastAsia="幼圆" w:cs="宋体" w:hint="eastAsia"/>
                <w:bCs/>
                <w:color w:val="000000" w:themeColor="text1"/>
                <w:sz w:val="24"/>
              </w:rPr>
              <w:t>每年按收取餐费的19.5%作为服务费</w:t>
            </w:r>
          </w:p>
        </w:tc>
        <w:tc>
          <w:tcPr>
            <w:tcW w:w="1560" w:type="dxa"/>
            <w:tcBorders>
              <w:top w:val="single" w:sz="6" w:space="0" w:color="auto"/>
              <w:left w:val="single" w:sz="6" w:space="0" w:color="auto"/>
              <w:bottom w:val="single" w:sz="6" w:space="0" w:color="auto"/>
              <w:right w:val="single" w:sz="6" w:space="0" w:color="auto"/>
            </w:tcBorders>
            <w:vAlign w:val="center"/>
          </w:tcPr>
          <w:p w:rsidR="00152737" w:rsidRPr="00E56B5A" w:rsidRDefault="00152737" w:rsidP="00B747F0">
            <w:pPr>
              <w:autoSpaceDE w:val="0"/>
              <w:autoSpaceDN w:val="0"/>
              <w:adjustRightInd w:val="0"/>
              <w:spacing w:line="480" w:lineRule="exact"/>
              <w:rPr>
                <w:rFonts w:ascii="幼圆" w:eastAsia="幼圆" w:cs="宋体"/>
                <w:bCs/>
                <w:color w:val="000000" w:themeColor="text1"/>
                <w:sz w:val="24"/>
              </w:rPr>
            </w:pPr>
            <w:r w:rsidRPr="00E56B5A">
              <w:rPr>
                <w:rFonts w:ascii="幼圆" w:eastAsia="幼圆" w:cs="宋体" w:hint="eastAsia"/>
                <w:bCs/>
                <w:color w:val="000000" w:themeColor="text1"/>
                <w:sz w:val="24"/>
              </w:rPr>
              <w:t>服务周期3年（具体起始时间以服务协议约定为准）；</w:t>
            </w:r>
          </w:p>
        </w:tc>
        <w:tc>
          <w:tcPr>
            <w:tcW w:w="1984" w:type="dxa"/>
            <w:tcBorders>
              <w:top w:val="single" w:sz="6" w:space="0" w:color="auto"/>
              <w:left w:val="single" w:sz="6" w:space="0" w:color="auto"/>
              <w:bottom w:val="single" w:sz="6" w:space="0" w:color="auto"/>
              <w:right w:val="single" w:sz="6" w:space="0" w:color="auto"/>
            </w:tcBorders>
            <w:vAlign w:val="center"/>
          </w:tcPr>
          <w:p w:rsidR="00152737" w:rsidRPr="00E56B5A" w:rsidRDefault="00152737" w:rsidP="00B747F0">
            <w:pPr>
              <w:autoSpaceDE w:val="0"/>
              <w:autoSpaceDN w:val="0"/>
              <w:adjustRightInd w:val="0"/>
              <w:spacing w:line="480" w:lineRule="exact"/>
              <w:ind w:firstLine="240"/>
              <w:jc w:val="center"/>
              <w:rPr>
                <w:rFonts w:ascii="幼圆" w:eastAsia="幼圆" w:cs="宋体"/>
                <w:color w:val="000000" w:themeColor="text1"/>
                <w:sz w:val="24"/>
              </w:rPr>
            </w:pPr>
            <w:r w:rsidRPr="00F3048E">
              <w:rPr>
                <w:rFonts w:ascii="幼圆" w:eastAsia="幼圆" w:cs="宋体" w:hint="eastAsia"/>
                <w:color w:val="000000" w:themeColor="text1"/>
                <w:sz w:val="24"/>
              </w:rPr>
              <w:t>60天（自提交投标文件的截止之日起算）</w:t>
            </w:r>
          </w:p>
        </w:tc>
      </w:tr>
    </w:tbl>
    <w:p w:rsidR="00152737" w:rsidRPr="00CB1E8B" w:rsidRDefault="00152737" w:rsidP="00152737">
      <w:pPr>
        <w:spacing w:line="300" w:lineRule="exact"/>
        <w:rPr>
          <w:rFonts w:ascii="幼圆" w:eastAsia="幼圆" w:hAnsi="宋体"/>
          <w:color w:val="000000" w:themeColor="text1"/>
          <w:sz w:val="24"/>
          <w:szCs w:val="24"/>
        </w:rPr>
      </w:pPr>
    </w:p>
    <w:p w:rsidR="00152737" w:rsidRPr="00CB1E8B" w:rsidRDefault="00152737" w:rsidP="00152737">
      <w:pPr>
        <w:snapToGrid w:val="0"/>
        <w:spacing w:before="50" w:afterLines="50"/>
        <w:jc w:val="left"/>
        <w:rPr>
          <w:rFonts w:ascii="幼圆" w:eastAsia="幼圆" w:hAnsi="宋体"/>
          <w:color w:val="000000" w:themeColor="text1"/>
          <w:sz w:val="24"/>
          <w:szCs w:val="24"/>
        </w:rPr>
      </w:pPr>
    </w:p>
    <w:p w:rsidR="00152737" w:rsidRPr="00CB1E8B" w:rsidRDefault="00152737" w:rsidP="00152737">
      <w:pPr>
        <w:autoSpaceDE w:val="0"/>
        <w:autoSpaceDN w:val="0"/>
        <w:adjustRightInd w:val="0"/>
        <w:spacing w:line="360" w:lineRule="auto"/>
        <w:rPr>
          <w:rFonts w:ascii="幼圆" w:eastAsia="幼圆" w:cs="宋体"/>
          <w:color w:val="000000" w:themeColor="text1"/>
          <w:sz w:val="24"/>
          <w:szCs w:val="24"/>
        </w:rPr>
      </w:pPr>
      <w:r w:rsidRPr="00CB1E8B">
        <w:rPr>
          <w:rFonts w:ascii="幼圆" w:eastAsia="幼圆" w:cs="宋体" w:hint="eastAsia"/>
          <w:color w:val="000000" w:themeColor="text1"/>
          <w:sz w:val="24"/>
          <w:szCs w:val="24"/>
        </w:rPr>
        <w:t>注：</w:t>
      </w:r>
      <w:r w:rsidRPr="00CB1E8B">
        <w:rPr>
          <w:rFonts w:ascii="幼圆" w:eastAsia="幼圆" w:hAnsi="宋体" w:hint="eastAsia"/>
          <w:color w:val="000000" w:themeColor="text1"/>
          <w:sz w:val="24"/>
          <w:szCs w:val="24"/>
        </w:rPr>
        <w:t>本表为本次招标的所有项目及服务的总报价</w:t>
      </w:r>
      <w:r w:rsidRPr="00CB1E8B">
        <w:rPr>
          <w:rFonts w:ascii="幼圆" w:eastAsia="幼圆" w:hint="eastAsia"/>
          <w:color w:val="000000" w:themeColor="text1"/>
          <w:sz w:val="24"/>
          <w:szCs w:val="24"/>
        </w:rPr>
        <w:t>是</w:t>
      </w:r>
      <w:r w:rsidRPr="00CB1E8B">
        <w:rPr>
          <w:rFonts w:ascii="幼圆" w:eastAsia="幼圆" w:hAnsi="宋体" w:hint="eastAsia"/>
          <w:color w:val="000000" w:themeColor="text1"/>
          <w:sz w:val="24"/>
          <w:szCs w:val="24"/>
          <w:shd w:val="clear" w:color="auto" w:fill="FFFFFF"/>
        </w:rPr>
        <w:t>交付使用前的全部费用，</w:t>
      </w:r>
    </w:p>
    <w:p w:rsidR="00152737" w:rsidRPr="00CB1E8B" w:rsidRDefault="00152737" w:rsidP="00152737">
      <w:pPr>
        <w:autoSpaceDE w:val="0"/>
        <w:autoSpaceDN w:val="0"/>
        <w:adjustRightInd w:val="0"/>
        <w:spacing w:line="480" w:lineRule="auto"/>
        <w:rPr>
          <w:rFonts w:ascii="幼圆" w:eastAsia="幼圆" w:cs="宋体"/>
          <w:color w:val="000000" w:themeColor="text1"/>
          <w:sz w:val="24"/>
          <w:szCs w:val="24"/>
          <w:lang w:val="zh-CN"/>
        </w:rPr>
      </w:pPr>
    </w:p>
    <w:p w:rsidR="00152737" w:rsidRPr="00CB1E8B" w:rsidRDefault="00152737" w:rsidP="00152737">
      <w:pPr>
        <w:autoSpaceDE w:val="0"/>
        <w:autoSpaceDN w:val="0"/>
        <w:adjustRightInd w:val="0"/>
        <w:spacing w:line="480" w:lineRule="auto"/>
        <w:jc w:val="right"/>
        <w:rPr>
          <w:rFonts w:ascii="幼圆" w:eastAsia="幼圆" w:cs="宋体"/>
          <w:color w:val="000000" w:themeColor="text1"/>
          <w:sz w:val="24"/>
          <w:szCs w:val="24"/>
          <w:lang w:val="zh-CN"/>
        </w:rPr>
      </w:pPr>
      <w:r w:rsidRPr="00CB1E8B">
        <w:rPr>
          <w:rFonts w:ascii="幼圆" w:eastAsia="幼圆" w:cs="宋体" w:hint="eastAsia"/>
          <w:color w:val="000000" w:themeColor="text1"/>
          <w:sz w:val="24"/>
          <w:szCs w:val="24"/>
          <w:lang w:val="zh-CN"/>
        </w:rPr>
        <w:t>投标人</w:t>
      </w:r>
      <w:r>
        <w:rPr>
          <w:rFonts w:ascii="幼圆" w:eastAsia="幼圆" w:cs="宋体" w:hint="eastAsia"/>
          <w:color w:val="000000" w:themeColor="text1"/>
          <w:sz w:val="24"/>
          <w:szCs w:val="24"/>
          <w:lang w:val="zh-CN"/>
        </w:rPr>
        <w:t>：</w:t>
      </w:r>
      <w:r w:rsidRPr="00F3048E">
        <w:rPr>
          <w:rFonts w:ascii="幼圆" w:eastAsia="幼圆" w:cs="宋体" w:hint="eastAsia"/>
          <w:color w:val="000000" w:themeColor="text1"/>
          <w:sz w:val="24"/>
          <w:szCs w:val="24"/>
          <w:u w:val="single"/>
        </w:rPr>
        <w:t>鄢陵县中盈餐饮管理服务有限公司</w:t>
      </w:r>
      <w:r w:rsidRPr="00CB1E8B">
        <w:rPr>
          <w:rFonts w:ascii="幼圆" w:eastAsia="幼圆" w:cs="宋体" w:hint="eastAsia"/>
          <w:color w:val="000000" w:themeColor="text1"/>
          <w:sz w:val="24"/>
          <w:szCs w:val="24"/>
          <w:lang w:val="zh-CN"/>
        </w:rPr>
        <w:t>（公章）：</w:t>
      </w:r>
    </w:p>
    <w:p w:rsidR="00152737" w:rsidRPr="00CB1E8B" w:rsidRDefault="00152737" w:rsidP="00152737">
      <w:pPr>
        <w:autoSpaceDE w:val="0"/>
        <w:autoSpaceDN w:val="0"/>
        <w:adjustRightInd w:val="0"/>
        <w:spacing w:line="480" w:lineRule="auto"/>
        <w:rPr>
          <w:rFonts w:ascii="幼圆" w:eastAsia="幼圆" w:cs="宋体"/>
          <w:color w:val="000000" w:themeColor="text1"/>
          <w:sz w:val="24"/>
          <w:szCs w:val="24"/>
          <w:lang w:val="zh-CN"/>
        </w:rPr>
      </w:pPr>
      <w:r w:rsidRPr="00CB1E8B">
        <w:rPr>
          <w:rFonts w:ascii="幼圆" w:eastAsia="幼圆" w:cs="宋体" w:hint="eastAsia"/>
          <w:color w:val="000000" w:themeColor="text1"/>
          <w:sz w:val="24"/>
          <w:szCs w:val="24"/>
          <w:lang w:val="zh-CN"/>
        </w:rPr>
        <w:t xml:space="preserve">                              投标人法定代表人或授权代表:(签字或盖章)</w:t>
      </w:r>
    </w:p>
    <w:p w:rsidR="00152737" w:rsidRPr="00CB1E8B" w:rsidRDefault="00152737" w:rsidP="00152737">
      <w:pPr>
        <w:autoSpaceDE w:val="0"/>
        <w:autoSpaceDN w:val="0"/>
        <w:adjustRightInd w:val="0"/>
        <w:spacing w:line="480" w:lineRule="auto"/>
        <w:ind w:firstLineChars="2250" w:firstLine="5400"/>
        <w:rPr>
          <w:rFonts w:ascii="幼圆" w:eastAsia="幼圆" w:cs="宋体"/>
          <w:color w:val="000000" w:themeColor="text1"/>
          <w:sz w:val="24"/>
          <w:szCs w:val="24"/>
          <w:lang w:val="zh-CN"/>
        </w:rPr>
      </w:pPr>
      <w:r w:rsidRPr="00CB1E8B">
        <w:rPr>
          <w:rFonts w:ascii="幼圆" w:eastAsia="幼圆" w:cs="宋体" w:hint="eastAsia"/>
          <w:color w:val="000000" w:themeColor="text1"/>
          <w:sz w:val="24"/>
          <w:szCs w:val="24"/>
          <w:lang w:val="zh-CN"/>
        </w:rPr>
        <w:t>日 期(</w:t>
      </w:r>
      <w:r>
        <w:rPr>
          <w:rFonts w:ascii="幼圆" w:eastAsia="幼圆" w:cs="宋体" w:hint="eastAsia"/>
          <w:color w:val="000000" w:themeColor="text1"/>
          <w:sz w:val="24"/>
          <w:szCs w:val="24"/>
          <w:lang w:val="zh-CN"/>
        </w:rPr>
        <w:t>2020</w:t>
      </w:r>
      <w:r w:rsidRPr="00CB1E8B">
        <w:rPr>
          <w:rFonts w:ascii="幼圆" w:eastAsia="幼圆" w:cs="宋体" w:hint="eastAsia"/>
          <w:color w:val="000000" w:themeColor="text1"/>
          <w:sz w:val="24"/>
          <w:szCs w:val="24"/>
          <w:lang w:val="zh-CN"/>
        </w:rPr>
        <w:t>年</w:t>
      </w:r>
      <w:r>
        <w:rPr>
          <w:rFonts w:ascii="幼圆" w:eastAsia="幼圆" w:cs="宋体" w:hint="eastAsia"/>
          <w:color w:val="000000" w:themeColor="text1"/>
          <w:sz w:val="24"/>
          <w:szCs w:val="24"/>
          <w:lang w:val="zh-CN"/>
        </w:rPr>
        <w:t>04</w:t>
      </w:r>
      <w:r w:rsidRPr="00CB1E8B">
        <w:rPr>
          <w:rFonts w:ascii="幼圆" w:eastAsia="幼圆" w:cs="宋体" w:hint="eastAsia"/>
          <w:color w:val="000000" w:themeColor="text1"/>
          <w:sz w:val="24"/>
          <w:szCs w:val="24"/>
          <w:lang w:val="zh-CN"/>
        </w:rPr>
        <w:t>月</w:t>
      </w:r>
      <w:r>
        <w:rPr>
          <w:rFonts w:ascii="幼圆" w:eastAsia="幼圆" w:cs="宋体" w:hint="eastAsia"/>
          <w:color w:val="000000" w:themeColor="text1"/>
          <w:sz w:val="24"/>
          <w:szCs w:val="24"/>
          <w:lang w:val="zh-CN"/>
        </w:rPr>
        <w:t>16</w:t>
      </w:r>
      <w:r w:rsidRPr="00CB1E8B">
        <w:rPr>
          <w:rFonts w:ascii="幼圆" w:eastAsia="幼圆" w:cs="宋体" w:hint="eastAsia"/>
          <w:color w:val="000000" w:themeColor="text1"/>
          <w:sz w:val="24"/>
          <w:szCs w:val="24"/>
          <w:lang w:val="zh-CN"/>
        </w:rPr>
        <w:t>日)</w:t>
      </w:r>
    </w:p>
    <w:p w:rsidR="00152737" w:rsidRPr="00CB1E8B" w:rsidRDefault="00152737" w:rsidP="00152737">
      <w:pPr>
        <w:widowControl/>
        <w:jc w:val="left"/>
        <w:rPr>
          <w:rFonts w:ascii="幼圆" w:eastAsia="幼圆" w:hAnsi="宋体" w:cs="宋体"/>
          <w:color w:val="000000" w:themeColor="text1"/>
          <w:sz w:val="24"/>
          <w:szCs w:val="24"/>
          <w:lang w:val="zh-CN"/>
        </w:rPr>
      </w:pPr>
      <w:r w:rsidRPr="00CB1E8B">
        <w:rPr>
          <w:rFonts w:ascii="幼圆" w:eastAsia="幼圆" w:hAnsi="宋体" w:cs="宋体" w:hint="eastAsia"/>
          <w:color w:val="000000" w:themeColor="text1"/>
          <w:sz w:val="24"/>
          <w:szCs w:val="24"/>
          <w:lang w:val="zh-CN"/>
        </w:rPr>
        <w:br w:type="page"/>
      </w:r>
    </w:p>
    <w:p w:rsidR="00152737" w:rsidRPr="005F04C9" w:rsidRDefault="00152737" w:rsidP="00152737">
      <w:pPr>
        <w:widowControl/>
        <w:ind w:firstLineChars="1096" w:firstLine="3521"/>
        <w:rPr>
          <w:rFonts w:ascii="幼圆" w:eastAsia="幼圆" w:hAnsi="宋体"/>
          <w:b/>
          <w:bCs/>
          <w:color w:val="000000" w:themeColor="text1"/>
          <w:sz w:val="32"/>
          <w:szCs w:val="30"/>
        </w:rPr>
      </w:pPr>
      <w:r w:rsidRPr="007856D2">
        <w:rPr>
          <w:rFonts w:ascii="幼圆" w:eastAsia="幼圆" w:hAnsi="宋体" w:hint="eastAsia"/>
          <w:b/>
          <w:bCs/>
          <w:color w:val="000000" w:themeColor="text1"/>
          <w:sz w:val="32"/>
          <w:szCs w:val="30"/>
        </w:rPr>
        <w:lastRenderedPageBreak/>
        <w:t>3.4服务承诺</w:t>
      </w:r>
    </w:p>
    <w:p w:rsidR="00152737" w:rsidRPr="007856D2" w:rsidRDefault="00152737" w:rsidP="00152737">
      <w:pPr>
        <w:autoSpaceDE w:val="0"/>
        <w:autoSpaceDN w:val="0"/>
        <w:adjustRightInd w:val="0"/>
        <w:spacing w:line="360" w:lineRule="auto"/>
        <w:jc w:val="center"/>
        <w:rPr>
          <w:rFonts w:ascii="幼圆" w:eastAsia="幼圆" w:hAnsiTheme="minorEastAsia" w:cs="宋体"/>
          <w:color w:val="000000" w:themeColor="text1"/>
          <w:sz w:val="28"/>
          <w:szCs w:val="24"/>
          <w:lang w:val="zh-CN"/>
        </w:rPr>
      </w:pPr>
      <w:r w:rsidRPr="007856D2">
        <w:rPr>
          <w:rFonts w:ascii="幼圆" w:eastAsia="幼圆" w:hAnsiTheme="minorEastAsia" w:cs="宋体" w:hint="eastAsia"/>
          <w:color w:val="000000" w:themeColor="text1"/>
          <w:sz w:val="28"/>
          <w:szCs w:val="24"/>
          <w:lang w:val="zh-CN"/>
        </w:rPr>
        <w:t>（投标人根据招标文件要求自行编制）</w:t>
      </w:r>
    </w:p>
    <w:p w:rsidR="00152737" w:rsidRPr="007856D2" w:rsidRDefault="00152737" w:rsidP="00152737">
      <w:pPr>
        <w:autoSpaceDE w:val="0"/>
        <w:autoSpaceDN w:val="0"/>
        <w:adjustRightInd w:val="0"/>
        <w:spacing w:line="360" w:lineRule="auto"/>
        <w:ind w:firstLineChars="250" w:firstLine="700"/>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为保障师生的饮食安全,营造餐饮业良好的用餐环境，构建诚信和谐社会，本单位特向贵校公开承诺:</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一:严格遵守《中华人民共和国食品安全法》等相关法律、法规、严格执行餐饮服务行业规范，牢固树立安全第一，诚信经营的观念。</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二:</w:t>
      </w:r>
      <w:r w:rsidRPr="00DC0CD3">
        <w:rPr>
          <w:rFonts w:ascii="幼圆" w:eastAsia="幼圆" w:hAnsi="宋体" w:hint="eastAsia"/>
          <w:b/>
          <w:bCs/>
          <w:color w:val="000000" w:themeColor="text1"/>
          <w:sz w:val="28"/>
        </w:rPr>
        <w:t>严格执行从业人员健康管理制度。</w:t>
      </w:r>
      <w:r w:rsidRPr="007856D2">
        <w:rPr>
          <w:rFonts w:ascii="幼圆" w:eastAsia="幼圆" w:hAnsi="宋体" w:hint="eastAsia"/>
          <w:bCs/>
          <w:color w:val="000000" w:themeColor="text1"/>
          <w:sz w:val="28"/>
        </w:rPr>
        <w:t>定期做好从业人员健康检查和食品安全知识培训工作。</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二:</w:t>
      </w:r>
      <w:r w:rsidRPr="00DC0CD3">
        <w:rPr>
          <w:rFonts w:ascii="幼圆" w:eastAsia="幼圆" w:hAnsi="宋体" w:hint="eastAsia"/>
          <w:b/>
          <w:bCs/>
          <w:color w:val="000000" w:themeColor="text1"/>
          <w:sz w:val="28"/>
        </w:rPr>
        <w:t>提供舒适就餐环境，</w:t>
      </w:r>
      <w:r w:rsidRPr="007856D2">
        <w:rPr>
          <w:rFonts w:ascii="幼圆" w:eastAsia="幼圆" w:hAnsi="宋体" w:hint="eastAsia"/>
          <w:bCs/>
          <w:color w:val="000000" w:themeColor="text1"/>
          <w:sz w:val="28"/>
        </w:rPr>
        <w:t>保证餐饮区内外环境整洁，采取有效的防蝇、防鼠、防尘设施。</w:t>
      </w:r>
    </w:p>
    <w:p w:rsidR="00152737" w:rsidRPr="0087298C"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三:</w:t>
      </w:r>
      <w:r w:rsidRPr="0087298C">
        <w:rPr>
          <w:rFonts w:ascii="宋体" w:eastAsia="宋体" w:hAnsi="宋体" w:cs="Times New Roman" w:hint="eastAsia"/>
          <w:sz w:val="28"/>
          <w:szCs w:val="28"/>
        </w:rPr>
        <w:t xml:space="preserve"> </w:t>
      </w:r>
      <w:r w:rsidRPr="00DC0CD3">
        <w:rPr>
          <w:rFonts w:ascii="幼圆" w:eastAsia="幼圆" w:hAnsi="宋体" w:hint="eastAsia"/>
          <w:b/>
          <w:bCs/>
          <w:color w:val="000000" w:themeColor="text1"/>
          <w:sz w:val="28"/>
        </w:rPr>
        <w:t>设置专职食品安全专业管理人员。</w:t>
      </w:r>
      <w:r w:rsidRPr="0087298C">
        <w:rPr>
          <w:rFonts w:ascii="幼圆" w:eastAsia="幼圆" w:hAnsi="宋体" w:hint="eastAsia"/>
          <w:bCs/>
          <w:color w:val="000000" w:themeColor="text1"/>
          <w:sz w:val="28"/>
        </w:rPr>
        <w:t>服务质量标准符合《中华人民共和国食品安全卫生法》等现行标准执行。</w:t>
      </w:r>
    </w:p>
    <w:p w:rsidR="00152737" w:rsidRPr="007856D2" w:rsidRDefault="00152737" w:rsidP="00152737">
      <w:pPr>
        <w:autoSpaceDE w:val="0"/>
        <w:autoSpaceDN w:val="0"/>
        <w:adjustRightInd w:val="0"/>
        <w:spacing w:line="360" w:lineRule="auto"/>
        <w:ind w:firstLineChars="200" w:firstLine="560"/>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rsidR="00152737" w:rsidRPr="0087298C"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四:</w:t>
      </w:r>
      <w:r w:rsidRPr="0087298C">
        <w:rPr>
          <w:rFonts w:ascii="宋体" w:eastAsia="宋体" w:hAnsi="宋体" w:cs="Times New Roman" w:hint="eastAsia"/>
          <w:sz w:val="28"/>
          <w:szCs w:val="28"/>
        </w:rPr>
        <w:t xml:space="preserve"> </w:t>
      </w:r>
      <w:r w:rsidRPr="00DC0CD3">
        <w:rPr>
          <w:rFonts w:ascii="幼圆" w:eastAsia="幼圆" w:hAnsi="宋体" w:hint="eastAsia"/>
          <w:b/>
          <w:bCs/>
          <w:color w:val="000000" w:themeColor="text1"/>
          <w:sz w:val="28"/>
        </w:rPr>
        <w:t>定期对员工进行专业技术、安全、卫生等方面的培训。</w:t>
      </w:r>
    </w:p>
    <w:p w:rsidR="00152737" w:rsidRPr="007856D2" w:rsidRDefault="00152737" w:rsidP="00152737">
      <w:pPr>
        <w:autoSpaceDE w:val="0"/>
        <w:autoSpaceDN w:val="0"/>
        <w:adjustRightInd w:val="0"/>
        <w:spacing w:line="360" w:lineRule="auto"/>
        <w:ind w:firstLineChars="200" w:firstLine="560"/>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严把食品原料采购和进货验收关。建立食品进货查验记录制度，进货时查验供货方的许可证和相关证明文件并建立食品采购与进货验收台账，不采购腐败变质、有毒、有害，来历不明的食品原料及食品。</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五:严格落实餐(饮)具清洗，消毒及保洁制度。按照规范流程洗消餐</w:t>
      </w:r>
      <w:r w:rsidRPr="007856D2">
        <w:rPr>
          <w:rFonts w:ascii="幼圆" w:eastAsia="幼圆" w:hAnsi="宋体" w:hint="eastAsia"/>
          <w:bCs/>
          <w:color w:val="000000" w:themeColor="text1"/>
          <w:sz w:val="28"/>
        </w:rPr>
        <w:lastRenderedPageBreak/>
        <w:t>(饮)具,未经消毒的餐饮具不得供顾客使用。</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六:加强餐饮服务单位为食品安全的第一责任人意识，落实餐饮服务各项食品安全管理制度。如因提供的食物损害消费者权益的，自愿按照《中华人民共和国食品安全法》等法律法规的规定接受处理。</w:t>
      </w:r>
    </w:p>
    <w:p w:rsidR="00152737" w:rsidRPr="007856D2" w:rsidRDefault="00152737" w:rsidP="00152737">
      <w:pPr>
        <w:autoSpaceDE w:val="0"/>
        <w:autoSpaceDN w:val="0"/>
        <w:adjustRightInd w:val="0"/>
        <w:spacing w:line="360" w:lineRule="auto"/>
        <w:jc w:val="left"/>
        <w:outlineLvl w:val="0"/>
        <w:rPr>
          <w:rFonts w:ascii="幼圆" w:eastAsia="幼圆" w:hAnsi="宋体"/>
          <w:bCs/>
          <w:color w:val="000000" w:themeColor="text1"/>
          <w:sz w:val="28"/>
        </w:rPr>
      </w:pPr>
      <w:r w:rsidRPr="007856D2">
        <w:rPr>
          <w:rFonts w:ascii="幼圆" w:eastAsia="幼圆" w:hAnsi="宋体" w:hint="eastAsia"/>
          <w:bCs/>
          <w:color w:val="000000" w:themeColor="text1"/>
          <w:sz w:val="28"/>
        </w:rPr>
        <w:t>本单位将严格履行以上承诺，对贵校师生和公众负责，保证食品安全,</w:t>
      </w:r>
      <w:r w:rsidRPr="00757611">
        <w:rPr>
          <w:rFonts w:asciiTheme="minorEastAsia" w:hAnsiTheme="minorEastAsia" w:hint="eastAsia"/>
          <w:b/>
          <w:sz w:val="24"/>
          <w:szCs w:val="24"/>
        </w:rPr>
        <w:t xml:space="preserve"> </w:t>
      </w:r>
      <w:r w:rsidRPr="00757611">
        <w:rPr>
          <w:rFonts w:ascii="幼圆" w:eastAsia="幼圆" w:hAnsi="宋体" w:hint="eastAsia"/>
          <w:b/>
          <w:bCs/>
          <w:color w:val="000000" w:themeColor="text1"/>
          <w:sz w:val="28"/>
        </w:rPr>
        <w:t>保证服务质量，并承诺承担因质量不合格造成的损失。</w:t>
      </w:r>
      <w:r w:rsidRPr="007856D2">
        <w:rPr>
          <w:rFonts w:ascii="幼圆" w:eastAsia="幼圆" w:hAnsi="宋体" w:hint="eastAsia"/>
          <w:bCs/>
          <w:color w:val="000000" w:themeColor="text1"/>
          <w:sz w:val="28"/>
        </w:rPr>
        <w:t>接受社会监督，承担社会责任。</w:t>
      </w:r>
    </w:p>
    <w:p w:rsidR="00152737" w:rsidRDefault="00152737" w:rsidP="00152737">
      <w:pPr>
        <w:autoSpaceDE w:val="0"/>
        <w:autoSpaceDN w:val="0"/>
        <w:adjustRightInd w:val="0"/>
        <w:spacing w:line="360" w:lineRule="auto"/>
        <w:jc w:val="right"/>
        <w:outlineLvl w:val="0"/>
        <w:rPr>
          <w:rFonts w:ascii="幼圆" w:eastAsia="幼圆"/>
          <w:sz w:val="28"/>
          <w:szCs w:val="28"/>
        </w:rPr>
      </w:pPr>
    </w:p>
    <w:p w:rsidR="00152737" w:rsidRDefault="00152737" w:rsidP="00152737">
      <w:pPr>
        <w:autoSpaceDE w:val="0"/>
        <w:autoSpaceDN w:val="0"/>
        <w:adjustRightInd w:val="0"/>
        <w:spacing w:line="360" w:lineRule="auto"/>
        <w:jc w:val="right"/>
        <w:outlineLvl w:val="0"/>
        <w:rPr>
          <w:rFonts w:ascii="幼圆" w:eastAsia="幼圆"/>
          <w:sz w:val="28"/>
          <w:szCs w:val="28"/>
        </w:rPr>
      </w:pPr>
    </w:p>
    <w:p w:rsidR="00152737" w:rsidRPr="00CD6C8E" w:rsidRDefault="00152737" w:rsidP="00152737">
      <w:pPr>
        <w:autoSpaceDE w:val="0"/>
        <w:autoSpaceDN w:val="0"/>
        <w:adjustRightInd w:val="0"/>
        <w:spacing w:line="360" w:lineRule="auto"/>
        <w:jc w:val="right"/>
        <w:outlineLvl w:val="0"/>
        <w:rPr>
          <w:rFonts w:ascii="幼圆" w:eastAsia="幼圆"/>
          <w:sz w:val="28"/>
          <w:szCs w:val="28"/>
        </w:rPr>
      </w:pPr>
      <w:r w:rsidRPr="00CD6C8E">
        <w:rPr>
          <w:rFonts w:ascii="幼圆" w:eastAsia="幼圆" w:hint="eastAsia"/>
          <w:sz w:val="28"/>
          <w:szCs w:val="28"/>
        </w:rPr>
        <w:t>投标人（盖章）：鄢陵县中盈餐饮管理服务有限公司</w:t>
      </w:r>
    </w:p>
    <w:p w:rsidR="00152737" w:rsidRPr="00CD6C8E" w:rsidRDefault="00152737" w:rsidP="00152737">
      <w:pPr>
        <w:autoSpaceDE w:val="0"/>
        <w:autoSpaceDN w:val="0"/>
        <w:adjustRightInd w:val="0"/>
        <w:spacing w:line="360" w:lineRule="auto"/>
        <w:ind w:right="560" w:firstLineChars="1950" w:firstLine="5460"/>
        <w:outlineLvl w:val="0"/>
        <w:rPr>
          <w:rFonts w:ascii="幼圆" w:eastAsia="幼圆"/>
          <w:sz w:val="28"/>
          <w:szCs w:val="28"/>
        </w:rPr>
      </w:pPr>
      <w:r w:rsidRPr="00CD6C8E">
        <w:rPr>
          <w:rFonts w:ascii="幼圆" w:eastAsia="幼圆" w:hint="eastAsia"/>
          <w:sz w:val="28"/>
          <w:szCs w:val="28"/>
        </w:rPr>
        <w:t>2020年04 月16日</w:t>
      </w:r>
    </w:p>
    <w:p w:rsidR="00627BE3" w:rsidRDefault="00627BE3"/>
    <w:sectPr w:rsidR="00627B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E3" w:rsidRDefault="00627BE3" w:rsidP="00152737">
      <w:r>
        <w:separator/>
      </w:r>
    </w:p>
  </w:endnote>
  <w:endnote w:type="continuationSeparator" w:id="1">
    <w:p w:rsidR="00627BE3" w:rsidRDefault="00627BE3" w:rsidP="00152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幼圆">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E3" w:rsidRDefault="00627BE3" w:rsidP="00152737">
      <w:r>
        <w:separator/>
      </w:r>
    </w:p>
  </w:footnote>
  <w:footnote w:type="continuationSeparator" w:id="1">
    <w:p w:rsidR="00627BE3" w:rsidRDefault="00627BE3" w:rsidP="00152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737"/>
    <w:rsid w:val="00152737"/>
    <w:rsid w:val="00627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273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152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152737"/>
    <w:rPr>
      <w:sz w:val="18"/>
      <w:szCs w:val="18"/>
    </w:rPr>
  </w:style>
  <w:style w:type="paragraph" w:styleId="a5">
    <w:name w:val="footer"/>
    <w:basedOn w:val="a"/>
    <w:link w:val="Char0"/>
    <w:uiPriority w:val="99"/>
    <w:semiHidden/>
    <w:unhideWhenUsed/>
    <w:rsid w:val="0015273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152737"/>
    <w:rPr>
      <w:sz w:val="18"/>
      <w:szCs w:val="18"/>
    </w:rPr>
  </w:style>
  <w:style w:type="paragraph" w:styleId="a0">
    <w:name w:val="Message Header"/>
    <w:basedOn w:val="a"/>
    <w:link w:val="Char1"/>
    <w:uiPriority w:val="99"/>
    <w:semiHidden/>
    <w:unhideWhenUsed/>
    <w:rsid w:val="0015273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1"/>
    <w:link w:val="a0"/>
    <w:uiPriority w:val="99"/>
    <w:semiHidden/>
    <w:rsid w:val="00152737"/>
    <w:rPr>
      <w:rFonts w:asciiTheme="majorHAnsi" w:eastAsiaTheme="majorEastAsia" w:hAnsiTheme="majorHAnsi" w:cstheme="majorBidi"/>
      <w:sz w:val="24"/>
      <w:szCs w:val="24"/>
      <w:shd w:val="pct20" w:color="auto" w:fill="auto"/>
    </w:rPr>
  </w:style>
  <w:style w:type="paragraph" w:styleId="a6">
    <w:name w:val="Plain Text"/>
    <w:basedOn w:val="a"/>
    <w:link w:val="Char2"/>
    <w:qFormat/>
    <w:rsid w:val="00152737"/>
    <w:rPr>
      <w:rFonts w:eastAsia="宋体"/>
      <w:sz w:val="24"/>
    </w:rPr>
  </w:style>
  <w:style w:type="character" w:customStyle="1" w:styleId="Char2">
    <w:name w:val="纯文本 Char"/>
    <w:basedOn w:val="a1"/>
    <w:link w:val="a6"/>
    <w:qFormat/>
    <w:rsid w:val="00152737"/>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河南弘新工程咨询有限公司:杨尚斌</dc:creator>
  <cp:keywords/>
  <dc:description/>
  <cp:lastModifiedBy>河南弘新工程咨询有限公司:杨尚斌</cp:lastModifiedBy>
  <cp:revision>2</cp:revision>
  <dcterms:created xsi:type="dcterms:W3CDTF">2020-04-16T09:18:00Z</dcterms:created>
  <dcterms:modified xsi:type="dcterms:W3CDTF">2020-04-16T09:19:00Z</dcterms:modified>
</cp:coreProperties>
</file>