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480" w:lineRule="auto"/>
        <w:jc w:val="center"/>
        <w:rPr>
          <w:rFonts w:hint="eastAsia" w:ascii="宋体" w:hAnsi="宋体" w:eastAsia="宋体" w:cs="宋体"/>
          <w:b/>
          <w:bCs/>
          <w:color w:val="000000" w:themeColor="text1"/>
          <w:sz w:val="30"/>
          <w:szCs w:val="30"/>
          <w:lang w:eastAsia="zh-CN"/>
        </w:rPr>
      </w:pPr>
      <w:r>
        <w:rPr>
          <w:rFonts w:hint="eastAsia" w:ascii="宋体" w:hAnsi="宋体" w:eastAsia="宋体" w:cs="宋体"/>
          <w:b/>
          <w:bCs/>
          <w:color w:val="000000" w:themeColor="text1"/>
          <w:sz w:val="30"/>
          <w:szCs w:val="30"/>
        </w:rPr>
        <w:t>JZFCG-X2020001号许昌市城乡一体化示范区农村农业工作办公室</w:t>
      </w:r>
      <w:r>
        <w:rPr>
          <w:rFonts w:hint="eastAsia" w:asciiTheme="majorEastAsia" w:hAnsiTheme="majorEastAsia" w:eastAsiaTheme="majorEastAsia" w:cstheme="majorEastAsia"/>
          <w:b/>
          <w:bCs/>
          <w:color w:val="000000" w:themeColor="text1"/>
          <w:sz w:val="30"/>
          <w:szCs w:val="30"/>
        </w:rPr>
        <w:t>“</w:t>
      </w:r>
      <w:r>
        <w:rPr>
          <w:rFonts w:hint="eastAsia" w:ascii="宋体" w:hAnsi="宋体" w:eastAsia="宋体" w:cs="宋体"/>
          <w:b/>
          <w:bCs/>
          <w:color w:val="000000" w:themeColor="text1"/>
          <w:sz w:val="30"/>
          <w:szCs w:val="30"/>
        </w:rPr>
        <w:t>小麦一喷三防农药及飞防服务</w:t>
      </w:r>
      <w:r>
        <w:rPr>
          <w:rFonts w:hint="eastAsia" w:asciiTheme="majorEastAsia" w:hAnsiTheme="majorEastAsia" w:eastAsiaTheme="majorEastAsia" w:cstheme="majorEastAsia"/>
          <w:b/>
          <w:bCs/>
          <w:color w:val="000000" w:themeColor="text1"/>
          <w:sz w:val="30"/>
          <w:szCs w:val="30"/>
        </w:rPr>
        <w:t>”</w:t>
      </w:r>
      <w:r>
        <w:rPr>
          <w:rFonts w:hint="eastAsia" w:ascii="宋体" w:hAnsi="宋体" w:eastAsia="宋体" w:cs="宋体"/>
          <w:b/>
          <w:bCs/>
          <w:color w:val="000000" w:themeColor="text1"/>
          <w:sz w:val="30"/>
          <w:szCs w:val="30"/>
        </w:rPr>
        <w:t>项目</w:t>
      </w:r>
      <w:r>
        <w:rPr>
          <w:rFonts w:hint="eastAsia" w:ascii="宋体" w:hAnsi="宋体" w:eastAsia="宋体" w:cs="宋体"/>
          <w:b/>
          <w:bCs/>
          <w:color w:val="000000" w:themeColor="text1"/>
          <w:sz w:val="30"/>
          <w:szCs w:val="30"/>
          <w:lang w:eastAsia="zh-CN"/>
        </w:rPr>
        <w:t>（不见面开标）</w:t>
      </w:r>
    </w:p>
    <w:p>
      <w:pPr>
        <w:tabs>
          <w:tab w:val="left" w:pos="420"/>
        </w:tabs>
        <w:spacing w:line="480" w:lineRule="auto"/>
        <w:jc w:val="center"/>
        <w:rPr>
          <w:rFonts w:hint="eastAsia" w:cs="Arial" w:asciiTheme="minorEastAsia" w:hAnsiTheme="minorEastAsia"/>
          <w:color w:val="000000" w:themeColor="text1"/>
          <w:sz w:val="24"/>
          <w:szCs w:val="24"/>
        </w:rPr>
      </w:pPr>
      <w:r>
        <w:rPr>
          <w:rFonts w:hint="eastAsia" w:ascii="宋体" w:hAnsi="宋体" w:eastAsia="宋体" w:cs="宋体"/>
          <w:b/>
          <w:bCs/>
          <w:color w:val="000000" w:themeColor="text1"/>
          <w:sz w:val="30"/>
          <w:szCs w:val="30"/>
        </w:rPr>
        <w:t>询价公告</w:t>
      </w:r>
    </w:p>
    <w:p>
      <w:pPr>
        <w:widowControl/>
        <w:spacing w:line="360" w:lineRule="auto"/>
        <w:ind w:firstLine="480" w:firstLineChars="200"/>
        <w:outlineLvl w:val="1"/>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河南中天招标代理有限公司</w:t>
      </w:r>
      <w:r>
        <w:rPr>
          <w:rFonts w:hint="eastAsia" w:cs="仿宋_GB2312" w:asciiTheme="minorEastAsia" w:hAnsiTheme="minorEastAsia"/>
          <w:color w:val="000000" w:themeColor="text1"/>
          <w:sz w:val="24"/>
          <w:szCs w:val="24"/>
          <w:shd w:val="clear" w:color="auto" w:fill="FFFFFF"/>
        </w:rPr>
        <w:t>受</w:t>
      </w:r>
      <w:r>
        <w:rPr>
          <w:rFonts w:hint="eastAsia" w:cs="Arial" w:asciiTheme="minorEastAsia" w:hAnsiTheme="minorEastAsia"/>
          <w:color w:val="000000" w:themeColor="text1"/>
          <w:sz w:val="24"/>
          <w:szCs w:val="24"/>
        </w:rPr>
        <w:t>许昌市城乡一体化示范区农村农业工作办公室</w:t>
      </w:r>
      <w:r>
        <w:rPr>
          <w:rFonts w:hint="eastAsia" w:cs="仿宋_GB2312" w:asciiTheme="minorEastAsia" w:hAnsiTheme="minorEastAsia"/>
          <w:color w:val="000000" w:themeColor="text1"/>
          <w:sz w:val="24"/>
          <w:szCs w:val="24"/>
          <w:shd w:val="clear" w:color="auto" w:fill="FFFFFF"/>
        </w:rPr>
        <w:t>的委托，对</w:t>
      </w:r>
      <w:r>
        <w:rPr>
          <w:rFonts w:hint="eastAsia" w:cs="Arial" w:asciiTheme="minorEastAsia" w:hAnsiTheme="minorEastAsia"/>
          <w:color w:val="000000" w:themeColor="text1"/>
          <w:sz w:val="24"/>
          <w:szCs w:val="24"/>
        </w:rPr>
        <w:t>许昌市城乡一体化示范区农村农业工作办公室</w:t>
      </w:r>
      <w:r>
        <w:rPr>
          <w:rFonts w:hint="eastAsia" w:cs="仿宋_GB2312" w:asciiTheme="minorEastAsia" w:hAnsiTheme="minorEastAsia"/>
          <w:color w:val="000000" w:themeColor="text1"/>
          <w:sz w:val="24"/>
          <w:szCs w:val="24"/>
          <w:shd w:val="clear" w:color="auto" w:fill="FFFFFF"/>
        </w:rPr>
        <w:t>“</w:t>
      </w:r>
      <w:r>
        <w:rPr>
          <w:rFonts w:hint="eastAsia" w:cs="Arial" w:asciiTheme="minorEastAsia" w:hAnsiTheme="minorEastAsia"/>
          <w:color w:val="000000" w:themeColor="text1"/>
          <w:sz w:val="24"/>
          <w:szCs w:val="24"/>
        </w:rPr>
        <w:t>小麦一喷三防农药及飞防服务</w:t>
      </w:r>
      <w:r>
        <w:rPr>
          <w:rFonts w:hint="eastAsia" w:cs="仿宋_GB2312" w:asciiTheme="minorEastAsia" w:hAnsiTheme="minorEastAsia"/>
          <w:color w:val="000000" w:themeColor="text1"/>
          <w:sz w:val="24"/>
          <w:szCs w:val="24"/>
          <w:shd w:val="clear" w:color="auto" w:fill="FFFFFF"/>
        </w:rPr>
        <w:t>”项目进行询价采购。现邀请符合本询价文件规定条件的供应商前来投标。</w:t>
      </w:r>
    </w:p>
    <w:p>
      <w:pPr>
        <w:pStyle w:val="4"/>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themeColor="text1"/>
        </w:rPr>
      </w:pPr>
      <w:r>
        <w:rPr>
          <w:rFonts w:hint="eastAsia" w:cs="黑体" w:asciiTheme="minorEastAsia" w:hAnsiTheme="minorEastAsia" w:eastAsiaTheme="minorEastAsia"/>
          <w:b/>
          <w:bCs/>
          <w:color w:val="000000" w:themeColor="text1"/>
          <w:shd w:val="clear" w:color="auto" w:fill="FFFFFF"/>
        </w:rPr>
        <w:t>一、项目基本情况</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（一）项目名称：</w:t>
      </w:r>
      <w:r>
        <w:rPr>
          <w:rFonts w:hint="eastAsia" w:cs="Arial" w:asciiTheme="minorEastAsia" w:hAnsiTheme="minorEastAsia"/>
          <w:color w:val="000000" w:themeColor="text1"/>
        </w:rPr>
        <w:t>许昌市城乡一体化示范区农村农业工作办公室</w:t>
      </w:r>
      <w:r>
        <w:rPr>
          <w:rFonts w:hint="eastAsia" w:cs="仿宋_GB2312" w:asciiTheme="minorEastAsia" w:hAnsiTheme="minorEastAsia"/>
          <w:color w:val="000000" w:themeColor="text1"/>
          <w:shd w:val="clear" w:color="auto" w:fill="FFFFFF"/>
        </w:rPr>
        <w:t>“</w:t>
      </w:r>
      <w:r>
        <w:rPr>
          <w:rFonts w:hint="eastAsia" w:cs="Arial" w:asciiTheme="minorEastAsia" w:hAnsiTheme="minorEastAsia"/>
          <w:color w:val="000000" w:themeColor="text1"/>
        </w:rPr>
        <w:t>小麦一喷三防农药及飞防服务</w:t>
      </w:r>
      <w:r>
        <w:rPr>
          <w:rFonts w:hint="eastAsia" w:cs="仿宋_GB2312" w:asciiTheme="minorEastAsia" w:hAnsiTheme="minorEastAsia"/>
          <w:color w:val="000000" w:themeColor="text1"/>
          <w:shd w:val="clear" w:color="auto" w:fill="FFFFFF"/>
        </w:rPr>
        <w:t>”项目</w:t>
      </w:r>
      <w:r>
        <w:rPr>
          <w:rFonts w:hint="eastAsia" w:cs="Arial" w:asciiTheme="minorEastAsia" w:hAnsiTheme="minorEastAsia"/>
          <w:color w:val="000000" w:themeColor="text1"/>
          <w:lang w:eastAsia="zh-CN"/>
        </w:rPr>
        <w:t>（不见面开标）</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（二）项目编号：JZFCG-X2020001号</w:t>
      </w:r>
      <w:bookmarkStart w:id="0" w:name="_GoBack"/>
      <w:bookmarkEnd w:id="0"/>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 xml:space="preserve">（三）采购方式：询价                                                                                                                       </w:t>
      </w:r>
    </w:p>
    <w:p>
      <w:pPr>
        <w:pStyle w:val="4"/>
        <w:widowControl/>
        <w:shd w:val="clear" w:color="auto" w:fill="FFFFFF"/>
        <w:spacing w:line="360" w:lineRule="auto"/>
        <w:ind w:firstLine="420"/>
        <w:contextualSpacing/>
        <w:jc w:val="left"/>
        <w:rPr>
          <w:rFonts w:cs="Arial"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shd w:val="clear" w:color="auto" w:fill="FFFFFF"/>
        </w:rPr>
        <w:t>（四）项目主要内容、数量及要求：负责对许昌市城乡一体化示范区4万亩</w:t>
      </w:r>
      <w:r>
        <w:rPr>
          <w:rFonts w:hint="eastAsia" w:cs="Arial" w:asciiTheme="minorEastAsia" w:hAnsiTheme="minorEastAsia" w:eastAsiaTheme="minorEastAsia"/>
          <w:color w:val="000000" w:themeColor="text1"/>
        </w:rPr>
        <w:t>小麦一喷三防农药及飞防服务</w:t>
      </w:r>
      <w:r>
        <w:rPr>
          <w:rFonts w:hint="eastAsia" w:cs="仿宋_GB2312" w:asciiTheme="minorEastAsia" w:hAnsiTheme="minorEastAsia" w:eastAsiaTheme="minorEastAsia"/>
          <w:color w:val="000000" w:themeColor="text1"/>
          <w:shd w:val="clear" w:color="auto" w:fill="FFFFFF"/>
        </w:rPr>
        <w:t>（详见采购需求）。</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（五）预算金额：600000元；最高限价：600000元。</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（六）服务期限 ：5日历天。</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（七）服务地点：许昌市</w:t>
      </w:r>
      <w:r>
        <w:rPr>
          <w:rFonts w:hint="eastAsia" w:cs="Arial" w:asciiTheme="minorEastAsia" w:hAnsiTheme="minorEastAsia" w:eastAsiaTheme="minorEastAsia"/>
          <w:color w:val="000000" w:themeColor="text1"/>
        </w:rPr>
        <w:t>城乡一体化示范区境内</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（八）分包：不允许。</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二、需要落实的政府采购政策</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本项目落实节能环保、中小微型企业、监狱企业、残疾人福利性单位扶持等相关政府采购政策。</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三、供应商资格条件</w:t>
      </w:r>
    </w:p>
    <w:p>
      <w:pPr>
        <w:pStyle w:val="4"/>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（一）符合《中华人民共和国政府采购法》第二十二条之规定。</w:t>
      </w:r>
    </w:p>
    <w:p>
      <w:pPr>
        <w:pStyle w:val="4"/>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 xml:space="preserve"> (二) 具有独立法人资格及有效的营业执照（含病虫害防治服务）。</w:t>
      </w:r>
    </w:p>
    <w:p>
      <w:pPr>
        <w:pStyle w:val="4"/>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（三）提供的农药产品须具备“三证”（农药登记证、农药生产许可证、农药标准证）齐全并在有效期内，登记作物包含小麦且在有效期内（供应商若为代理商的须提供生产厂家的三证资料）。</w:t>
      </w:r>
    </w:p>
    <w:p>
      <w:pPr>
        <w:pStyle w:val="4"/>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（四）须具有满足本次所投包病虫害统防统治的植保机械作业能力。</w:t>
      </w:r>
    </w:p>
    <w:p>
      <w:pPr>
        <w:pStyle w:val="4"/>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（五）未被列入“信用中国”网站(www.creditchina.gov.cn)失信被执行人、重大税收违法案件当事人名单；“中国政府采购网”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4"/>
        <w:shd w:val="clear" w:color="auto" w:fill="FFFFFF"/>
        <w:spacing w:line="360" w:lineRule="auto"/>
        <w:ind w:firstLine="420"/>
        <w:contextualSpacing/>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（六）本次采购不接受联合体响应。</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四、询价文件的获取</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4.2在投标截止时间前登录《全国公共资源交易平台（河南省·许昌市）》“投标人/供应商登录”入口（http://221.14.6.70:8088/ggzy/）自行下载招标文件（详见“常见问题解答-交易系统操作手册”）。</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五、</w:t>
      </w:r>
      <w:r>
        <w:rPr>
          <w:rFonts w:hint="eastAsia" w:cs="仿宋_GB2312" w:asciiTheme="minorEastAsia" w:hAnsiTheme="minorEastAsia" w:eastAsiaTheme="minorEastAsia"/>
          <w:b/>
          <w:color w:val="000000" w:themeColor="text1"/>
          <w:shd w:val="clear" w:color="auto" w:fill="FFFFFF"/>
        </w:rPr>
        <w:t>响应文件提交截止时间</w:t>
      </w:r>
      <w:r>
        <w:rPr>
          <w:rFonts w:hint="eastAsia" w:cs="黑体" w:asciiTheme="minorEastAsia" w:hAnsiTheme="minorEastAsia" w:eastAsiaTheme="minorEastAsia"/>
          <w:b/>
          <w:bCs/>
          <w:color w:val="000000" w:themeColor="text1"/>
          <w:shd w:val="clear" w:color="auto" w:fill="FFFFFF"/>
        </w:rPr>
        <w:t>及询价响应截止时间、询价时间</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（一）响应文件提交截止时间及询价响应截止时间、询价时间：2020年 4 月    22日 08 时 30 分（北京时间），逾期提交或不符合规定的响应文件不予接受。</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rPr>
        <w:t>（二）响应文件开启时间：</w:t>
      </w:r>
      <w:r>
        <w:rPr>
          <w:rFonts w:hint="eastAsia" w:cs="仿宋_GB2312" w:asciiTheme="minorEastAsia" w:hAnsiTheme="minorEastAsia" w:eastAsiaTheme="minorEastAsia"/>
          <w:color w:val="000000" w:themeColor="text1"/>
          <w:shd w:val="clear" w:color="auto" w:fill="FFFFFF"/>
        </w:rPr>
        <w:t>同响应文件提交截止时间。</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六、询价响应文件开标地点及询价地点：</w:t>
      </w:r>
    </w:p>
    <w:p>
      <w:pPr>
        <w:pStyle w:val="10"/>
        <w:shd w:val="clear" w:color="auto" w:fill="FFFFFF"/>
        <w:spacing w:line="360" w:lineRule="auto"/>
        <w:ind w:firstLine="480" w:firstLineChars="200"/>
        <w:contextualSpacing/>
        <w:jc w:val="left"/>
        <w:rPr>
          <w:rStyle w:val="9"/>
          <w:rFonts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（一）</w:t>
      </w:r>
      <w:r>
        <w:rPr>
          <w:rFonts w:hint="eastAsia" w:cs="仿宋_GB2312" w:asciiTheme="minorEastAsia" w:hAnsiTheme="minorEastAsia" w:eastAsiaTheme="minorEastAsia"/>
          <w:color w:val="000000" w:themeColor="text1"/>
          <w:shd w:val="clear" w:color="auto" w:fill="FFFFFF"/>
        </w:rPr>
        <w:t>询价响应文件开标地点：许昌市公共资源交易中心三楼开标 4室。（本项目采用远程不见面开标，投标人无须到现场）。</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（二） 本项目为全流程电子化交易项目，供应商须提交电子响应文件。</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shd w:val="clear" w:color="auto" w:fill="FFFFFF"/>
        </w:rPr>
      </w:pPr>
      <w:r>
        <w:rPr>
          <w:rFonts w:cs="仿宋_GB2312" w:asciiTheme="minorEastAsia" w:hAnsiTheme="minorEastAsia" w:eastAsiaTheme="minorEastAsia"/>
          <w:color w:val="000000" w:themeColor="text1"/>
          <w:shd w:val="clear" w:color="auto" w:fill="FFFFFF"/>
        </w:rPr>
        <w:t>1</w:t>
      </w:r>
      <w:r>
        <w:rPr>
          <w:rFonts w:hint="eastAsia" w:cs="仿宋_GB2312" w:asciiTheme="minorEastAsia" w:hAnsiTheme="minorEastAsia" w:eastAsiaTheme="minorEastAsia"/>
          <w:color w:val="000000" w:themeColor="text1"/>
          <w:shd w:val="clear" w:color="auto" w:fill="FFFFFF"/>
        </w:rPr>
        <w:t>、加密电子投标文件（</w:t>
      </w:r>
      <w:r>
        <w:rPr>
          <w:rFonts w:cs="仿宋_GB2312" w:asciiTheme="minorEastAsia" w:hAnsiTheme="minorEastAsia" w:eastAsiaTheme="minorEastAsia"/>
          <w:color w:val="000000" w:themeColor="text1"/>
          <w:shd w:val="clear" w:color="auto" w:fill="FFFFFF"/>
        </w:rPr>
        <w:t>.file</w:t>
      </w:r>
      <w:r>
        <w:rPr>
          <w:rFonts w:hint="eastAsia" w:cs="仿宋_GB2312" w:asciiTheme="minorEastAsia" w:hAnsiTheme="minorEastAsia" w:eastAsiaTheme="minorEastAsia"/>
          <w:color w:val="000000" w:themeColor="text1"/>
          <w:shd w:val="clear" w:color="auto" w:fill="FFFFFF"/>
        </w:rPr>
        <w:t>格式）须在投标截止时间（开标时间）前通过《全国公共资源交易平台</w:t>
      </w:r>
      <w:r>
        <w:rPr>
          <w:rFonts w:cs="仿宋_GB2312" w:asciiTheme="minorEastAsia" w:hAnsiTheme="minorEastAsia" w:eastAsiaTheme="minorEastAsia"/>
          <w:color w:val="000000" w:themeColor="text1"/>
          <w:shd w:val="clear" w:color="auto" w:fill="FFFFFF"/>
        </w:rPr>
        <w:t>(</w:t>
      </w:r>
      <w:r>
        <w:rPr>
          <w:rFonts w:hint="eastAsia" w:cs="仿宋_GB2312" w:asciiTheme="minorEastAsia" w:hAnsiTheme="minorEastAsia" w:eastAsiaTheme="minorEastAsia"/>
          <w:color w:val="000000" w:themeColor="text1"/>
          <w:shd w:val="clear" w:color="auto" w:fill="FFFFFF"/>
        </w:rPr>
        <w:t>河南省▪许昌市</w:t>
      </w:r>
      <w:r>
        <w:rPr>
          <w:rFonts w:cs="仿宋_GB2312" w:asciiTheme="minorEastAsia" w:hAnsiTheme="minorEastAsia" w:eastAsiaTheme="minorEastAsia"/>
          <w:color w:val="000000" w:themeColor="text1"/>
          <w:shd w:val="clear" w:color="auto" w:fill="FFFFFF"/>
        </w:rPr>
        <w:t>)</w:t>
      </w:r>
      <w:r>
        <w:rPr>
          <w:rFonts w:hint="eastAsia" w:cs="仿宋_GB2312" w:asciiTheme="minorEastAsia" w:hAnsiTheme="minorEastAsia" w:eastAsiaTheme="minorEastAsia"/>
          <w:color w:val="000000" w:themeColor="text1"/>
          <w:shd w:val="clear" w:color="auto" w:fill="FFFFFF"/>
        </w:rPr>
        <w:t>》公共资源交易系统成功上传。</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shd w:val="clear" w:color="auto" w:fill="FFFFFF"/>
        </w:rPr>
      </w:pPr>
      <w:r>
        <w:rPr>
          <w:rFonts w:hint="eastAsia" w:cs="仿宋_GB2312" w:asciiTheme="minorEastAsia" w:hAnsiTheme="minorEastAsia" w:eastAsiaTheme="minorEastAsia"/>
          <w:color w:val="000000" w:themeColor="text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七、</w:t>
      </w:r>
      <w:r>
        <w:rPr>
          <w:rFonts w:cs="黑体" w:asciiTheme="minorEastAsia" w:hAnsiTheme="minorEastAsia" w:eastAsiaTheme="minorEastAsia"/>
          <w:b/>
          <w:bCs/>
          <w:color w:val="000000" w:themeColor="text1"/>
          <w:shd w:val="clear" w:color="auto" w:fill="FFFFFF"/>
        </w:rPr>
        <w:t>本次招标公告同时在《中国政府采购网》、《河南省政府采购网》、《许昌市政府采购网》、《全国公共资源交易平台（河南省·许昌市）》发布</w:t>
      </w:r>
      <w:r>
        <w:rPr>
          <w:rFonts w:asciiTheme="minorEastAsia" w:hAnsiTheme="minorEastAsia" w:eastAsiaTheme="minorEastAsia"/>
          <w:color w:val="000000" w:themeColor="text1"/>
          <w:shd w:val="clear" w:color="auto" w:fill="FFFFFF"/>
        </w:rPr>
        <w:t>。</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shd w:val="clear" w:color="auto" w:fill="FFFFFF"/>
        </w:rPr>
      </w:pPr>
      <w:r>
        <w:rPr>
          <w:rFonts w:hint="eastAsia" w:cs="黑体" w:asciiTheme="minorEastAsia" w:hAnsiTheme="minorEastAsia" w:eastAsiaTheme="minorEastAsia"/>
          <w:b/>
          <w:bCs/>
          <w:color w:val="000000" w:themeColor="text1"/>
          <w:shd w:val="clear" w:color="auto" w:fill="FFFFFF"/>
        </w:rPr>
        <w:t>八、公告期限</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本公告自发布之日起公告期限为3个工作日。</w:t>
      </w:r>
    </w:p>
    <w:p>
      <w:pPr>
        <w:pStyle w:val="4"/>
        <w:widowControl/>
        <w:shd w:val="clear" w:color="auto" w:fill="FFFFFF"/>
        <w:spacing w:line="360" w:lineRule="auto"/>
        <w:ind w:firstLine="420"/>
        <w:contextualSpacing/>
        <w:jc w:val="left"/>
        <w:rPr>
          <w:rFonts w:cs="黑体" w:asciiTheme="minorEastAsia" w:hAnsiTheme="minorEastAsia" w:eastAsiaTheme="minorEastAsia"/>
          <w:b/>
          <w:bCs/>
          <w:color w:val="000000" w:themeColor="text1"/>
        </w:rPr>
      </w:pPr>
      <w:r>
        <w:rPr>
          <w:rFonts w:hint="eastAsia" w:cs="黑体" w:asciiTheme="minorEastAsia" w:hAnsiTheme="minorEastAsia" w:eastAsiaTheme="minorEastAsia"/>
          <w:b/>
          <w:bCs/>
          <w:color w:val="000000" w:themeColor="text1"/>
        </w:rPr>
        <w:t>九、联系方式</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采购人：</w:t>
      </w:r>
      <w:r>
        <w:rPr>
          <w:rFonts w:hint="eastAsia" w:cs="Arial" w:asciiTheme="minorEastAsia" w:hAnsiTheme="minorEastAsia" w:eastAsiaTheme="minorEastAsia"/>
          <w:color w:val="000000" w:themeColor="text1"/>
        </w:rPr>
        <w:t>许昌市城乡一体化示范区农村农业工作办公室</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地  址：许昌市魏武大道</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联系人：王先生             联系电话：18539010608</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代理机构：</w:t>
      </w:r>
      <w:r>
        <w:rPr>
          <w:rFonts w:hint="eastAsia" w:cs="宋体" w:asciiTheme="minorEastAsia" w:hAnsiTheme="minorEastAsia" w:eastAsiaTheme="minorEastAsia"/>
          <w:color w:val="000000" w:themeColor="text1"/>
        </w:rPr>
        <w:t>河南中天招标代理有限公司</w:t>
      </w:r>
    </w:p>
    <w:p>
      <w:pPr>
        <w:spacing w:line="440" w:lineRule="exact"/>
        <w:ind w:firstLine="480" w:firstLineChars="200"/>
        <w:rPr>
          <w:rFonts w:cs="宋体"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地  址： </w:t>
      </w:r>
      <w:r>
        <w:rPr>
          <w:rFonts w:hint="eastAsia" w:cs="宋体" w:asciiTheme="minorEastAsia" w:hAnsiTheme="minorEastAsia"/>
          <w:color w:val="000000" w:themeColor="text1"/>
          <w:sz w:val="24"/>
          <w:szCs w:val="24"/>
        </w:rPr>
        <w:t>郑州市金水区姚砦路133号</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联系人：王先生            联系电话：</w:t>
      </w:r>
      <w:r>
        <w:rPr>
          <w:rFonts w:hint="eastAsia" w:cs="宋体" w:asciiTheme="minorEastAsia" w:hAnsiTheme="minorEastAsia" w:eastAsiaTheme="minorEastAsia"/>
          <w:color w:val="000000" w:themeColor="text1"/>
        </w:rPr>
        <w:t>15346588020</w:t>
      </w:r>
    </w:p>
    <w:p>
      <w:pPr>
        <w:pStyle w:val="10"/>
        <w:shd w:val="clear" w:color="auto" w:fill="FFFFFF"/>
        <w:spacing w:line="360" w:lineRule="auto"/>
        <w:ind w:firstLine="480" w:firstLineChars="200"/>
        <w:contextualSpacing/>
        <w:jc w:val="right"/>
        <w:rPr>
          <w:rFonts w:cs="仿宋_GB2312"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许昌市城乡一体化示范区农村农业工作办公室</w:t>
      </w:r>
    </w:p>
    <w:p>
      <w:pPr>
        <w:pStyle w:val="10"/>
        <w:shd w:val="clear" w:color="auto" w:fill="FFFFFF"/>
        <w:spacing w:line="360" w:lineRule="auto"/>
        <w:ind w:firstLine="480" w:firstLineChars="200"/>
        <w:contextualSpacing/>
        <w:jc w:val="righ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2020</w:t>
      </w:r>
      <w:r>
        <w:rPr>
          <w:rFonts w:cs="仿宋_GB2312" w:asciiTheme="minorEastAsia" w:hAnsiTheme="minorEastAsia" w:eastAsiaTheme="minorEastAsia"/>
          <w:color w:val="000000" w:themeColor="text1"/>
        </w:rPr>
        <w:t>年</w:t>
      </w:r>
      <w:r>
        <w:rPr>
          <w:rFonts w:hint="eastAsia" w:cs="仿宋_GB2312" w:asciiTheme="minorEastAsia" w:hAnsiTheme="minorEastAsia" w:eastAsiaTheme="minorEastAsia"/>
          <w:color w:val="000000" w:themeColor="text1"/>
        </w:rPr>
        <w:t xml:space="preserve"> 4 </w:t>
      </w:r>
      <w:r>
        <w:rPr>
          <w:rFonts w:cs="仿宋_GB2312" w:asciiTheme="minorEastAsia" w:hAnsiTheme="minorEastAsia" w:eastAsiaTheme="minorEastAsia"/>
          <w:color w:val="000000" w:themeColor="text1"/>
        </w:rPr>
        <w:t>月</w:t>
      </w:r>
      <w:r>
        <w:rPr>
          <w:rFonts w:hint="eastAsia" w:cs="仿宋_GB2312" w:asciiTheme="minorEastAsia" w:hAnsiTheme="minorEastAsia" w:eastAsiaTheme="minorEastAsia"/>
          <w:color w:val="000000" w:themeColor="text1"/>
        </w:rPr>
        <w:t>15</w:t>
      </w:r>
      <w:r>
        <w:rPr>
          <w:rFonts w:cs="仿宋_GB2312" w:asciiTheme="minorEastAsia" w:hAnsiTheme="minorEastAsia" w:eastAsiaTheme="minorEastAsia"/>
          <w:color w:val="000000" w:themeColor="text1"/>
        </w:rPr>
        <w:t>日</w:t>
      </w:r>
    </w:p>
    <w:p>
      <w:pPr>
        <w:spacing w:line="360" w:lineRule="auto"/>
        <w:rPr>
          <w:rStyle w:val="9"/>
          <w:rFonts w:asciiTheme="minorEastAsia" w:hAnsiTheme="minorEastAsia"/>
          <w:b/>
          <w:color w:val="000000" w:themeColor="text1"/>
          <w:sz w:val="24"/>
          <w:szCs w:val="24"/>
        </w:rPr>
      </w:pPr>
      <w:r>
        <w:rPr>
          <w:rStyle w:val="9"/>
          <w:rFonts w:asciiTheme="minorEastAsia" w:hAnsiTheme="minorEastAsia"/>
          <w:b/>
          <w:color w:val="000000" w:themeColor="text1"/>
          <w:sz w:val="24"/>
          <w:szCs w:val="24"/>
        </w:rPr>
        <w:t>温馨提示：</w:t>
      </w:r>
    </w:p>
    <w:p>
      <w:pPr>
        <w:spacing w:line="360" w:lineRule="auto"/>
        <w:ind w:firstLine="482" w:firstLineChars="200"/>
        <w:rPr>
          <w:rStyle w:val="9"/>
          <w:rFonts w:asciiTheme="minorEastAsia" w:hAnsiTheme="minorEastAsia"/>
          <w:b/>
          <w:color w:val="000000" w:themeColor="text1"/>
          <w:sz w:val="24"/>
          <w:szCs w:val="24"/>
        </w:rPr>
      </w:pPr>
      <w:r>
        <w:rPr>
          <w:rStyle w:val="9"/>
          <w:rFonts w:asciiTheme="minorEastAsia" w:hAnsiTheme="minorEastAsia"/>
          <w:b/>
          <w:color w:val="000000" w:themeColor="text1"/>
          <w:sz w:val="24"/>
          <w:szCs w:val="24"/>
        </w:rPr>
        <w:t>本项目为全流程电子化交易项目，请认真阅读招标文件，并注意以下事项。</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1.投标人应按招标文件规定编制、提交、解密电子投标文件。</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2.电子文件下载、制作、提交期间和远程不见面开标（电子投标文件的解密）环节，投标人须使用同一个CA数字证书（证书须在有效期内并可正常使用）。</w:t>
      </w:r>
    </w:p>
    <w:p>
      <w:pPr>
        <w:pStyle w:val="10"/>
        <w:shd w:val="clear" w:color="auto" w:fill="FFFFFF"/>
        <w:spacing w:line="360" w:lineRule="auto"/>
        <w:ind w:firstLine="482" w:firstLineChars="200"/>
        <w:contextualSpacing/>
        <w:jc w:val="left"/>
        <w:rPr>
          <w:rFonts w:cs="仿宋_GB2312" w:asciiTheme="minorEastAsia" w:hAnsiTheme="minorEastAsia" w:eastAsiaTheme="minorEastAsia"/>
          <w:b/>
          <w:color w:val="000000" w:themeColor="text1"/>
        </w:rPr>
      </w:pPr>
      <w:r>
        <w:rPr>
          <w:rFonts w:cs="仿宋_GB2312" w:asciiTheme="minorEastAsia" w:hAnsiTheme="minorEastAsia" w:eastAsiaTheme="minorEastAsia"/>
          <w:b/>
          <w:color w:val="000000" w:themeColor="text1"/>
        </w:rPr>
        <w:t>3.电子投标文件的制作</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3.1 投标人登录《全国公共资源交易平台(河南省▪许昌市)》公共资源交易系统（http://221.14.6.70:8088/ggzy/）下载“</w:t>
      </w:r>
      <w:r>
        <w:rPr>
          <w:rFonts w:hint="eastAsia" w:cs="仿宋_GB2312" w:asciiTheme="minorEastAsia" w:hAnsiTheme="minorEastAsia" w:eastAsiaTheme="minorEastAsia"/>
          <w:color w:val="000000" w:themeColor="text1"/>
        </w:rPr>
        <w:t>许昌投标文件制作系统SEARUN 最新版本</w:t>
      </w:r>
      <w:r>
        <w:rPr>
          <w:rFonts w:cs="仿宋_GB2312" w:asciiTheme="minorEastAsia" w:hAnsiTheme="minorEastAsia" w:eastAsiaTheme="minorEastAsia"/>
          <w:color w:val="000000" w:themeColor="text1"/>
        </w:rPr>
        <w:t>”，按招标文件要求制作电子投标文件。</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电子投标文件的制作，参考《全国公共资源交易平台(河南省▪许昌市)》公共资源交易系统——组件下载——交易系统操作手册（投标人、供应商）。</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3.2 投标人须将招标文件要求的资质、业绩、荣誉及相关人员证明材料等资料原件扫描件（或图片）制作到所提交的电子投标文件中。</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3.3投标人对同一项目多个标段进行投标的，应分别下载所投标段的招标文件，按标段制作电子投标文件，并按招标文件要求在相应位置加盖投标人电子印章和法人电子印章。</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一个标段对应生成一个文件夹（xxxx项目xx标段）, 其中包含2个文件和1个文件夹。后缀名为“.file”的文件用于电子投标使用。</w:t>
      </w:r>
    </w:p>
    <w:p>
      <w:pPr>
        <w:pStyle w:val="10"/>
        <w:shd w:val="clear" w:color="auto" w:fill="FFFFFF"/>
        <w:spacing w:line="360" w:lineRule="auto"/>
        <w:ind w:firstLine="482" w:firstLineChars="200"/>
        <w:contextualSpacing/>
        <w:jc w:val="left"/>
        <w:rPr>
          <w:rFonts w:cs="仿宋_GB2312" w:asciiTheme="minorEastAsia" w:hAnsiTheme="minorEastAsia" w:eastAsiaTheme="minorEastAsia"/>
          <w:b/>
          <w:color w:val="000000" w:themeColor="text1"/>
        </w:rPr>
      </w:pPr>
      <w:r>
        <w:rPr>
          <w:rFonts w:cs="仿宋_GB2312" w:asciiTheme="minorEastAsia" w:hAnsiTheme="minorEastAsia" w:eastAsiaTheme="minorEastAsia"/>
          <w:b/>
          <w:color w:val="000000" w:themeColor="text1"/>
        </w:rPr>
        <w:t>4.加密电子投标文件的提交</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 xml:space="preserve"> 4.1</w:t>
      </w:r>
      <w:r>
        <w:rPr>
          <w:rFonts w:hint="eastAsia" w:cs="仿宋_GB2312" w:asciiTheme="minorEastAsia" w:hAnsiTheme="minorEastAsia" w:eastAsiaTheme="minorEastAsia"/>
          <w:color w:val="000000" w:themeColor="text1"/>
        </w:rPr>
        <w:t>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cs="仿宋_GB2312" w:asciiTheme="minorEastAsia" w:hAnsiTheme="minorEastAsia" w:eastAsiaTheme="minorEastAsia"/>
          <w:color w:val="000000" w:themeColor="text1"/>
        </w:rPr>
        <w:t>http://221.14.6.70:8088/ggzy/</w:t>
      </w:r>
      <w:r>
        <w:rPr>
          <w:rFonts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投标人应充分考虑并预留技术处理和上传数据所需时间。</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4.2 投标人对同一项目多个标段进行投标的，加密电子投标文件应按标段分别提交。</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4.3</w:t>
      </w:r>
      <w:r>
        <w:rPr>
          <w:rFonts w:hint="eastAsia" w:cs="仿宋_GB2312" w:asciiTheme="minorEastAsia" w:hAnsiTheme="minorEastAsia" w:eastAsiaTheme="minorEastAsia"/>
          <w:color w:val="000000" w:themeColor="text1"/>
        </w:rPr>
        <w:t>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cs="仿宋_GB2312" w:asciiTheme="minorEastAsia" w:hAnsiTheme="minorEastAsia" w:eastAsiaTheme="minorEastAsia"/>
          <w:color w:val="000000" w:themeColor="text1"/>
        </w:rPr>
        <w:t>http://221.14.6.70:8088/ggzy/</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）生成“投标文件提交回执单”</w:t>
      </w:r>
    </w:p>
    <w:p>
      <w:pPr>
        <w:pStyle w:val="10"/>
        <w:shd w:val="clear" w:color="auto" w:fill="FFFFFF"/>
        <w:spacing w:line="360" w:lineRule="auto"/>
        <w:ind w:firstLine="482" w:firstLineChars="200"/>
        <w:contextualSpacing/>
        <w:jc w:val="left"/>
        <w:rPr>
          <w:rFonts w:cs="仿宋_GB2312" w:asciiTheme="minorEastAsia" w:hAnsiTheme="minorEastAsia" w:eastAsiaTheme="minorEastAsia"/>
          <w:b/>
          <w:color w:val="000000" w:themeColor="text1"/>
        </w:rPr>
      </w:pPr>
      <w:r>
        <w:rPr>
          <w:rFonts w:cs="仿宋_GB2312" w:asciiTheme="minorEastAsia" w:hAnsiTheme="minorEastAsia" w:eastAsiaTheme="minorEastAsia"/>
          <w:b/>
          <w:color w:val="000000" w:themeColor="text1"/>
        </w:rPr>
        <w:t>5.</w:t>
      </w:r>
      <w:r>
        <w:rPr>
          <w:rFonts w:hint="eastAsia" w:cs="仿宋_GB2312" w:asciiTheme="minorEastAsia" w:hAnsiTheme="minorEastAsia" w:eastAsiaTheme="minorEastAsia"/>
          <w:b/>
          <w:color w:val="000000" w:themeColor="text1"/>
        </w:rPr>
        <w:t xml:space="preserve"> 远程不见面开标（电子投标文件的解密）</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w:t>
      </w:r>
      <w:r>
        <w:rPr>
          <w:rFonts w:cs="仿宋_GB2312" w:asciiTheme="minorEastAsia" w:hAnsiTheme="minorEastAsia" w:eastAsiaTheme="minorEastAsia"/>
          <w:color w:val="000000" w:themeColor="text1"/>
        </w:rPr>
        <w:t>.</w:t>
      </w:r>
      <w:r>
        <w:rPr>
          <w:rFonts w:hint="eastAsia" w:cs="仿宋_GB2312" w:asciiTheme="minorEastAsia" w:hAnsiTheme="minorEastAsia" w:eastAsiaTheme="minorEastAsia"/>
          <w:color w:val="000000" w:themeColor="text1"/>
        </w:rPr>
        <w:t>1 投标人应熟悉《许昌市不见面开标操作手册》，并提前设置不见面开标浏览器（设置流程详见《许昌市不见面开标操作手册》）。</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5.2 《许昌市不见面开标操作手册》下载路径：全国公共资源交易平台（河南省·许昌市）—“资料下载”栏目。</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w:t>
      </w:r>
      <w:r>
        <w:rPr>
          <w:rFonts w:cs="仿宋_GB2312" w:asciiTheme="minorEastAsia" w:hAnsiTheme="minorEastAsia" w:eastAsiaTheme="minorEastAsia"/>
          <w:color w:val="000000" w:themeColor="text1"/>
        </w:rPr>
        <w:t>3</w:t>
      </w:r>
      <w:r>
        <w:rPr>
          <w:rFonts w:hint="eastAsia" w:cs="仿宋_GB2312" w:asciiTheme="minorEastAsia" w:hAnsiTheme="minorEastAsia" w:eastAsiaTheme="minorEastAsia"/>
          <w:color w:val="000000" w:themeColor="text1"/>
        </w:rPr>
        <w:t>开标时间前投标人应登录本项目不见面开标大厅，按照招标文件确定的开标时间准时参加网上开标。</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5.4投标人对开标过程和开标记录如有疑义，可在本项目不见面开标大厅“文字互动”对话框或“新增质疑”处在线提出询问。</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5.6项目远程不见面开标活动结束时，投标人应在《开标记录表》上进行电子签章。投标人未签章的，视同认可开标结果。</w:t>
      </w:r>
    </w:p>
    <w:p>
      <w:pPr>
        <w:pStyle w:val="10"/>
        <w:shd w:val="clear" w:color="auto" w:fill="FFFFFF"/>
        <w:spacing w:line="360" w:lineRule="auto"/>
        <w:ind w:firstLine="482" w:firstLineChars="200"/>
        <w:contextualSpacing/>
        <w:jc w:val="left"/>
        <w:rPr>
          <w:rFonts w:cs="仿宋_GB2312" w:asciiTheme="minorEastAsia" w:hAnsiTheme="minorEastAsia" w:eastAsiaTheme="minorEastAsia"/>
          <w:b/>
          <w:color w:val="000000" w:themeColor="text1"/>
        </w:rPr>
      </w:pPr>
      <w:r>
        <w:rPr>
          <w:rFonts w:hint="eastAsia" w:cs="仿宋_GB2312" w:asciiTheme="minorEastAsia" w:hAnsiTheme="minorEastAsia" w:eastAsiaTheme="minorEastAsia"/>
          <w:b/>
          <w:color w:val="000000" w:themeColor="text1"/>
        </w:rPr>
        <w:t>6.评标依据</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6.1全流程电子化交易（不见面开标）项目，评标委员会以成功上传、解密的电子投标文件为依据评审。</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pStyle w:val="10"/>
        <w:shd w:val="clear" w:color="auto" w:fill="FFFFFF"/>
        <w:spacing w:line="360" w:lineRule="auto"/>
        <w:ind w:firstLine="480" w:firstLineChars="20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6.3有多轮报价的，各投标人应提前准备好分项报价，为多轮报价做好准备，在</w:t>
      </w:r>
      <w:r>
        <w:rPr>
          <w:rFonts w:cs="仿宋_GB2312" w:asciiTheme="minorEastAsia" w:hAnsiTheme="minorEastAsia" w:eastAsiaTheme="minorEastAsia"/>
          <w:color w:val="000000" w:themeColor="text1"/>
        </w:rPr>
        <w:t>询价小组</w:t>
      </w:r>
      <w:r>
        <w:rPr>
          <w:rFonts w:hint="eastAsia" w:cs="仿宋_GB2312" w:asciiTheme="minorEastAsia" w:hAnsiTheme="minorEastAsia" w:eastAsiaTheme="minorEastAsia"/>
          <w:color w:val="000000" w:themeColor="text1"/>
        </w:rPr>
        <w:t>发起报价通知后，</w:t>
      </w:r>
      <w:r>
        <w:rPr>
          <w:rFonts w:cs="仿宋_GB2312" w:asciiTheme="minorEastAsia" w:hAnsiTheme="minorEastAsia" w:eastAsiaTheme="minorEastAsia"/>
          <w:color w:val="000000" w:themeColor="text1"/>
        </w:rPr>
        <w:t>在规定时间内提交</w:t>
      </w:r>
      <w:r>
        <w:rPr>
          <w:rFonts w:hint="eastAsia" w:cs="仿宋_GB2312" w:asciiTheme="minorEastAsia" w:hAnsiTheme="minorEastAsia" w:eastAsiaTheme="minorEastAsia"/>
          <w:color w:val="000000" w:themeColor="text1"/>
        </w:rPr>
        <w:t>有效</w:t>
      </w:r>
      <w:r>
        <w:rPr>
          <w:rFonts w:cs="仿宋_GB2312" w:asciiTheme="minorEastAsia" w:hAnsiTheme="minorEastAsia" w:eastAsiaTheme="minorEastAsia"/>
          <w:color w:val="000000" w:themeColor="text1"/>
        </w:rPr>
        <w:t>报价</w:t>
      </w:r>
      <w:r>
        <w:rPr>
          <w:rFonts w:hint="eastAsia" w:cs="仿宋_GB2312" w:asciiTheme="minorEastAsia" w:hAnsiTheme="minorEastAsia" w:eastAsiaTheme="minorEastAsia"/>
          <w:color w:val="000000" w:themeColor="text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4AE9"/>
    <w:rsid w:val="00484AE9"/>
    <w:rsid w:val="009A5FA9"/>
    <w:rsid w:val="0DCE02C9"/>
    <w:rsid w:val="465B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Calibri" w:hAnsi="Calibri" w:eastAsia="宋体" w:cs="Times New Roman"/>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NormalCharacter"/>
    <w:qFormat/>
    <w:uiPriority w:val="0"/>
  </w:style>
  <w:style w:type="paragraph" w:customStyle="1" w:styleId="10">
    <w:name w:val="UserStyle_33"/>
    <w:basedOn w:val="1"/>
    <w:qFormat/>
    <w:uiPriority w:val="0"/>
    <w:pPr>
      <w:widowControl/>
      <w:textAlignment w:val="baseline"/>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524</Words>
  <Characters>2989</Characters>
  <Lines>24</Lines>
  <Paragraphs>7</Paragraphs>
  <TotalTime>0</TotalTime>
  <ScaleCrop>false</ScaleCrop>
  <LinksUpToDate>false</LinksUpToDate>
  <CharactersWithSpaces>3506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2020-04-15T09:46:00Z</dcterms:created>
  <dc:creator>河南中天招标代理有限公司:刘淑</dc:creator>
  <cp:lastModifiedBy>河南中天招标代理有限公司:刘淑</cp:lastModifiedBy>
  <dcterms:modified xsi:type="dcterms:W3CDTF">2020-04-16T09:17:27Z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