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4D033" w14:textId="77777777" w:rsidR="00BE4EFC" w:rsidRDefault="00BE4EFC" w:rsidP="00BE4EFC">
      <w:pPr>
        <w:spacing w:line="600" w:lineRule="exact"/>
        <w:jc w:val="center"/>
        <w:rPr>
          <w:rFonts w:ascii="仿宋" w:eastAsia="仿宋" w:hAnsi="仿宋" w:cs="仿宋"/>
          <w:b/>
          <w:bCs/>
          <w:sz w:val="32"/>
          <w:szCs w:val="32"/>
        </w:rPr>
      </w:pPr>
      <w:bookmarkStart w:id="0" w:name="_Hlk37167661"/>
      <w:bookmarkStart w:id="1" w:name="_Hlk20646304"/>
      <w:bookmarkStart w:id="2" w:name="_Hlk23412151"/>
      <w:bookmarkStart w:id="3" w:name="_Hlk12871648"/>
      <w:r w:rsidRPr="00B77424">
        <w:rPr>
          <w:rFonts w:ascii="仿宋" w:eastAsia="仿宋" w:hAnsi="仿宋" w:cs="仿宋" w:hint="eastAsia"/>
          <w:b/>
          <w:bCs/>
          <w:sz w:val="32"/>
          <w:szCs w:val="32"/>
        </w:rPr>
        <w:t>禹州市中医院“所需血管造影</w:t>
      </w:r>
      <w:r w:rsidRPr="00B77424">
        <w:rPr>
          <w:rFonts w:ascii="仿宋" w:eastAsia="仿宋" w:hAnsi="仿宋" w:cs="仿宋"/>
          <w:b/>
          <w:bCs/>
          <w:sz w:val="32"/>
          <w:szCs w:val="32"/>
        </w:rPr>
        <w:t>X射线系统（进口）”采购项目</w:t>
      </w:r>
      <w:bookmarkEnd w:id="0"/>
    </w:p>
    <w:p w14:paraId="05AD774B" w14:textId="130C3F4B" w:rsidR="00BE4EFC" w:rsidRDefault="00BE4EFC" w:rsidP="00BE4EFC">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6AC624D3"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Pr="00B77424">
        <w:rPr>
          <w:rFonts w:ascii="宋体" w:eastAsia="宋体" w:hAnsi="宋体" w:cs="仿宋_GB2312" w:hint="eastAsia"/>
          <w:color w:val="000000"/>
          <w:sz w:val="24"/>
          <w:szCs w:val="24"/>
        </w:rPr>
        <w:t>禹州市中医院“所需血管造影</w:t>
      </w:r>
      <w:r w:rsidRPr="00B77424">
        <w:rPr>
          <w:rFonts w:ascii="宋体" w:eastAsia="宋体" w:hAnsi="宋体" w:cs="仿宋_GB2312"/>
          <w:color w:val="000000"/>
          <w:sz w:val="24"/>
          <w:szCs w:val="24"/>
        </w:rPr>
        <w:t>X射线系统（进口）”采购项目</w:t>
      </w:r>
      <w:r>
        <w:rPr>
          <w:rFonts w:ascii="宋体" w:eastAsia="宋体" w:hAnsi="宋体" w:cs="仿宋_GB2312" w:hint="eastAsia"/>
          <w:color w:val="000000"/>
          <w:sz w:val="24"/>
          <w:szCs w:val="24"/>
        </w:rPr>
        <w:t>进行公开招标，欢迎合格投标人前来投标。</w:t>
      </w:r>
    </w:p>
    <w:p w14:paraId="4E7FB5C7" w14:textId="77777777" w:rsidR="00BE4EFC" w:rsidRDefault="00BE4EFC" w:rsidP="00BE4EFC">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46D6857"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44488B4D"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8057F6">
        <w:rPr>
          <w:rFonts w:ascii="宋体" w:eastAsia="宋体" w:hAnsi="宋体" w:cs="仿宋_GB2312" w:hint="eastAsia"/>
          <w:color w:val="000000"/>
          <w:sz w:val="24"/>
          <w:szCs w:val="24"/>
        </w:rPr>
        <w:t>禹州市中医院“所需血管造影</w:t>
      </w:r>
      <w:r w:rsidRPr="008057F6">
        <w:rPr>
          <w:rFonts w:ascii="宋体" w:eastAsia="宋体" w:hAnsi="宋体" w:cs="仿宋_GB2312"/>
          <w:color w:val="000000"/>
          <w:sz w:val="24"/>
          <w:szCs w:val="24"/>
        </w:rPr>
        <w:t>X射线系统（进口）”采购项目</w:t>
      </w:r>
    </w:p>
    <w:p w14:paraId="2E14DD91"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w:t>
      </w:r>
      <w:r>
        <w:rPr>
          <w:rFonts w:ascii="宋体" w:eastAsia="宋体" w:hAnsi="宋体" w:cs="仿宋_GB2312"/>
          <w:color w:val="000000"/>
          <w:sz w:val="24"/>
          <w:szCs w:val="24"/>
        </w:rPr>
        <w:t>20006</w:t>
      </w:r>
      <w:r w:rsidRPr="00477FDB">
        <w:rPr>
          <w:rFonts w:ascii="宋体" w:eastAsia="宋体" w:hAnsi="宋体" w:cs="仿宋_GB2312" w:hint="eastAsia"/>
          <w:color w:val="000000"/>
          <w:sz w:val="24"/>
          <w:szCs w:val="24"/>
        </w:rPr>
        <w:t>；</w:t>
      </w:r>
    </w:p>
    <w:p w14:paraId="7184E049" w14:textId="77777777" w:rsidR="00BE4EFC" w:rsidRPr="00A45F02"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w:t>
      </w:r>
      <w:proofErr w:type="gramStart"/>
      <w:r w:rsidRPr="004C06B0">
        <w:rPr>
          <w:rFonts w:ascii="宋体" w:eastAsia="宋体" w:hAnsi="宋体" w:cs="仿宋_GB2312" w:hint="eastAsia"/>
          <w:color w:val="000000"/>
          <w:sz w:val="24"/>
          <w:szCs w:val="24"/>
        </w:rPr>
        <w:t>章项目</w:t>
      </w:r>
      <w:proofErr w:type="gramEnd"/>
      <w:r w:rsidRPr="004C06B0">
        <w:rPr>
          <w:rFonts w:ascii="宋体" w:eastAsia="宋体" w:hAnsi="宋体" w:cs="仿宋_GB2312" w:hint="eastAsia"/>
          <w:color w:val="000000"/>
          <w:sz w:val="24"/>
          <w:szCs w:val="24"/>
        </w:rPr>
        <w:t>需求；</w:t>
      </w:r>
    </w:p>
    <w:p w14:paraId="119D3DD8" w14:textId="77777777" w:rsidR="00BE4EFC" w:rsidRPr="00A45F02"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19171515"/>
      <w:r w:rsidRPr="00A45F02">
        <w:rPr>
          <w:rFonts w:ascii="宋体" w:eastAsia="宋体" w:hAnsi="宋体" w:cs="仿宋_GB2312" w:hint="eastAsia"/>
          <w:color w:val="000000"/>
          <w:sz w:val="24"/>
          <w:szCs w:val="24"/>
        </w:rPr>
        <w:t>人民币</w:t>
      </w:r>
      <w:r>
        <w:rPr>
          <w:rFonts w:ascii="宋体" w:eastAsia="宋体" w:hAnsi="宋体" w:cs="仿宋_GB2312"/>
          <w:color w:val="000000"/>
          <w:sz w:val="24"/>
          <w:szCs w:val="24"/>
        </w:rPr>
        <w:t>1380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4"/>
    <w:p w14:paraId="585A3B8B"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2A47E8">
        <w:rPr>
          <w:rFonts w:ascii="宋体" w:eastAsia="宋体" w:hAnsi="宋体" w:cs="仿宋_GB2312" w:hint="eastAsia"/>
          <w:color w:val="000000"/>
          <w:sz w:val="24"/>
          <w:szCs w:val="24"/>
        </w:rPr>
        <w:t>人民币</w:t>
      </w:r>
      <w:r>
        <w:rPr>
          <w:rFonts w:ascii="宋体" w:eastAsia="宋体" w:hAnsi="宋体" w:cs="仿宋_GB2312"/>
          <w:color w:val="000000"/>
          <w:sz w:val="24"/>
          <w:szCs w:val="24"/>
        </w:rPr>
        <w:t>1380</w:t>
      </w:r>
      <w:r w:rsidRPr="002A47E8">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18AB268E"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Pr>
          <w:rFonts w:ascii="宋体" w:eastAsia="宋体" w:hAnsi="宋体" w:cs="仿宋_GB2312"/>
          <w:color w:val="000000"/>
          <w:sz w:val="24"/>
          <w:szCs w:val="24"/>
        </w:rPr>
        <w:t>9</w:t>
      </w:r>
      <w:r w:rsidRPr="00C95355">
        <w:rPr>
          <w:rFonts w:ascii="宋体" w:eastAsia="宋体" w:hAnsi="宋体" w:cs="仿宋_GB2312"/>
          <w:color w:val="000000"/>
          <w:sz w:val="24"/>
          <w:szCs w:val="24"/>
        </w:rPr>
        <w:t>0</w:t>
      </w:r>
      <w:proofErr w:type="gramStart"/>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w:t>
      </w:r>
      <w:proofErr w:type="gramEnd"/>
      <w:r w:rsidRPr="00C95355">
        <w:rPr>
          <w:rFonts w:ascii="宋体" w:eastAsia="宋体" w:hAnsi="宋体" w:cs="仿宋_GB2312"/>
          <w:color w:val="000000"/>
          <w:sz w:val="24"/>
          <w:szCs w:val="24"/>
        </w:rPr>
        <w:t>内</w:t>
      </w:r>
      <w:r w:rsidRPr="00C95355">
        <w:rPr>
          <w:rFonts w:ascii="宋体" w:eastAsia="宋体" w:hAnsi="宋体" w:cs="仿宋_GB2312" w:hint="eastAsia"/>
          <w:color w:val="000000"/>
          <w:sz w:val="24"/>
          <w:szCs w:val="24"/>
        </w:rPr>
        <w:t>；</w:t>
      </w:r>
    </w:p>
    <w:p w14:paraId="78F2CE01" w14:textId="77777777" w:rsidR="00BE4EFC" w:rsidRDefault="00BE4EFC" w:rsidP="00BE4EF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15D5F3F4" w14:textId="77777777" w:rsidR="00BE4EFC" w:rsidRDefault="00BE4EFC" w:rsidP="00BE4EFC">
      <w:pPr>
        <w:autoSpaceDE w:val="0"/>
        <w:autoSpaceDN w:val="0"/>
        <w:adjustRightInd w:val="0"/>
        <w:spacing w:line="276"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4BFC8738" w14:textId="77777777" w:rsidR="00BE4EFC" w:rsidRDefault="00BE4EFC" w:rsidP="00BE4EFC">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1DC564C"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CE76B1D" w14:textId="77777777" w:rsidR="00BE4EFC" w:rsidRDefault="00BE4EFC" w:rsidP="00BE4EFC">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50518A5"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2F8F3501"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23F130A5"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76E3F624" w14:textId="77777777" w:rsidR="00BE4EFC" w:rsidRDefault="00BE4EFC" w:rsidP="00BE4EFC">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2266B8DE" w14:textId="77777777" w:rsidR="00BE4EFC" w:rsidRPr="00A9169B" w:rsidRDefault="00BE4EFC" w:rsidP="00BE4EFC">
      <w:pPr>
        <w:pStyle w:val="a0"/>
        <w:rPr>
          <w:rFonts w:ascii="等线" w:eastAsia="宋体" w:hAnsi="等线" w:cs="Times New Roman"/>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A9169B">
        <w:rPr>
          <w:rFonts w:ascii="宋体" w:eastAsia="宋体" w:hAnsi="宋体" w:cs="仿宋_GB2312"/>
          <w:sz w:val="24"/>
          <w:szCs w:val="24"/>
        </w:rPr>
        <w:t>5</w:t>
      </w:r>
      <w:r w:rsidRPr="00A9169B">
        <w:rPr>
          <w:rFonts w:ascii="宋体" w:eastAsia="宋体" w:hAnsi="宋体" w:cs="仿宋_GB2312" w:hint="eastAsia"/>
          <w:sz w:val="24"/>
          <w:szCs w:val="24"/>
        </w:rPr>
        <w:t>、</w:t>
      </w:r>
      <w:r w:rsidRPr="00A9169B">
        <w:rPr>
          <w:rFonts w:ascii="等线" w:eastAsia="宋体" w:hAnsi="等线" w:cs="Times New Roman" w:hint="eastAsia"/>
        </w:rPr>
        <w:t>投标人所提供投标产品必须符合国家相关行业合格标准，同时供货渠道必须正规、合法。</w:t>
      </w:r>
    </w:p>
    <w:p w14:paraId="59CEE4CE"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712C899A" w14:textId="77777777" w:rsidR="00BE4EFC" w:rsidRDefault="00BE4EFC" w:rsidP="00BE4EFC">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4A7BFD2"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1、持CA数字认证证书，登录</w:t>
      </w:r>
    </w:p>
    <w:p w14:paraId="4276C444"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61542A89"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4F0AEB2"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506AD634"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DA86654" w14:textId="77777777" w:rsidR="00BE4EFC" w:rsidRDefault="00BE4EFC" w:rsidP="00BE4EFC">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306A6B66"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Pr>
          <w:rFonts w:ascii="宋体" w:eastAsia="宋体" w:hAnsi="宋体" w:cs="仿宋_GB2312"/>
          <w:color w:val="000000"/>
          <w:sz w:val="24"/>
          <w:szCs w:val="24"/>
        </w:rPr>
        <w:t>05</w:t>
      </w:r>
      <w:r w:rsidRPr="008E10A1">
        <w:rPr>
          <w:rFonts w:ascii="宋体" w:eastAsia="宋体" w:hAnsi="宋体" w:cs="仿宋_GB2312" w:hint="eastAsia"/>
          <w:color w:val="000000"/>
          <w:sz w:val="24"/>
          <w:szCs w:val="24"/>
        </w:rPr>
        <w:t>月</w:t>
      </w:r>
      <w:r>
        <w:rPr>
          <w:rFonts w:ascii="宋体" w:eastAsia="宋体" w:hAnsi="宋体" w:cs="仿宋_GB2312"/>
          <w:color w:val="000000"/>
          <w:sz w:val="24"/>
          <w:szCs w:val="24"/>
        </w:rPr>
        <w:t>13</w:t>
      </w:r>
      <w:r w:rsidRPr="008E10A1">
        <w:rPr>
          <w:rFonts w:ascii="宋体" w:eastAsia="宋体" w:hAnsi="宋体" w:cs="仿宋_GB2312" w:hint="eastAsia"/>
          <w:color w:val="000000"/>
          <w:sz w:val="24"/>
          <w:szCs w:val="24"/>
        </w:rPr>
        <w:t>日上午</w:t>
      </w:r>
      <w:r w:rsidRPr="008E10A1">
        <w:rPr>
          <w:rFonts w:ascii="宋体" w:eastAsia="宋体" w:hAnsi="宋体" w:cs="仿宋_GB2312"/>
          <w:color w:val="000000"/>
          <w:sz w:val="24"/>
          <w:szCs w:val="24"/>
        </w:rPr>
        <w:t>08</w:t>
      </w:r>
      <w:r w:rsidRPr="008E10A1">
        <w:rPr>
          <w:rFonts w:ascii="宋体" w:eastAsia="宋体" w:hAnsi="宋体" w:cs="仿宋_GB2312" w:hint="eastAsia"/>
          <w:color w:val="000000"/>
          <w:sz w:val="24"/>
          <w:szCs w:val="24"/>
        </w:rPr>
        <w:t>时</w:t>
      </w:r>
      <w:r w:rsidRPr="008E10A1">
        <w:rPr>
          <w:rFonts w:ascii="宋体" w:eastAsia="宋体" w:hAnsi="宋体" w:cs="仿宋_GB2312"/>
          <w:color w:val="000000"/>
          <w:sz w:val="24"/>
          <w:szCs w:val="24"/>
        </w:rPr>
        <w:t>30</w:t>
      </w:r>
      <w:r w:rsidRPr="008E10A1">
        <w:rPr>
          <w:rFonts w:ascii="宋体" w:eastAsia="宋体" w:hAnsi="宋体" w:cs="仿宋_GB2312" w:hint="eastAsia"/>
          <w:color w:val="000000"/>
          <w:sz w:val="24"/>
          <w:szCs w:val="24"/>
        </w:rPr>
        <w:t>分（北京时间），逾期送达或不符合规定的投标文件不予接受。</w:t>
      </w:r>
    </w:p>
    <w:p w14:paraId="7DA6FB72"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0A094AFD"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18E8814"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073BA2" w14:textId="77777777" w:rsidR="00BE4EFC" w:rsidRDefault="00BE4EFC" w:rsidP="00BE4EF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1</w:t>
      </w:r>
      <w:r>
        <w:rPr>
          <w:rFonts w:ascii="宋体" w:eastAsia="宋体" w:hAnsi="宋体" w:cs="仿宋_GB2312" w:hint="eastAsia"/>
          <w:color w:val="000000"/>
          <w:sz w:val="24"/>
          <w:szCs w:val="24"/>
        </w:rPr>
        <w:t>份）和备份文件1份（使用电子介质存储）在投标截止时间（开标时间）前递交至本项目开标地点。</w:t>
      </w:r>
    </w:p>
    <w:p w14:paraId="5487A3EC" w14:textId="77777777" w:rsidR="00BE4EFC" w:rsidRDefault="00BE4EFC" w:rsidP="00BE4EFC">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2A86820" w14:textId="77777777" w:rsidR="00BE4EFC" w:rsidRDefault="00BE4EFC" w:rsidP="00BE4EFC">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41AF9A32" w14:textId="77777777" w:rsidR="00BE4EFC" w:rsidRDefault="00BE4EFC" w:rsidP="00BE4EFC">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8BB52B3" w14:textId="77777777" w:rsidR="00BE4EFC" w:rsidRDefault="00BE4EFC" w:rsidP="00BE4EFC">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15604B09" w14:textId="77777777" w:rsidR="00BE4EFC" w:rsidRDefault="00BE4EFC" w:rsidP="00BE4EFC">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2A2B5FFA" w14:textId="77777777" w:rsidR="00BE4EFC" w:rsidRDefault="00BE4EFC" w:rsidP="00BE4EFC">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proofErr w:type="gramStart"/>
      <w:r>
        <w:rPr>
          <w:rFonts w:ascii="宋体" w:eastAsia="宋体" w:hAnsi="宋体" w:cs="仿宋_GB2312" w:hint="eastAsia"/>
          <w:color w:val="000000"/>
          <w:sz w:val="24"/>
          <w:szCs w:val="24"/>
        </w:rPr>
        <w:t>禹州市钧官窑</w:t>
      </w:r>
      <w:proofErr w:type="gramEnd"/>
      <w:r>
        <w:rPr>
          <w:rFonts w:ascii="宋体" w:eastAsia="宋体" w:hAnsi="宋体" w:cs="仿宋_GB2312" w:hint="eastAsia"/>
          <w:color w:val="000000"/>
          <w:sz w:val="24"/>
          <w:szCs w:val="24"/>
        </w:rPr>
        <w:t>路</w:t>
      </w:r>
    </w:p>
    <w:p w14:paraId="5D0DCD24" w14:textId="77777777" w:rsidR="00BE4EFC" w:rsidRDefault="00BE4EFC" w:rsidP="00BE4EFC">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7583B751" w14:textId="77777777" w:rsidR="00BE4EFC" w:rsidRDefault="00BE4EFC" w:rsidP="00BE4EFC">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591C8514" w14:textId="77777777" w:rsidR="00BE4EFC" w:rsidRDefault="00BE4EFC" w:rsidP="00BE4EFC">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62A2469" w14:textId="77777777" w:rsidR="00BE4EFC" w:rsidRDefault="00BE4EFC" w:rsidP="00BE4EFC">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9C3A950" w14:textId="77777777" w:rsidR="00BE4EFC" w:rsidRDefault="00BE4EFC" w:rsidP="00BE4EFC">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联系电话：0374-8235388</w:t>
      </w:r>
    </w:p>
    <w:p w14:paraId="32431B62" w14:textId="77777777" w:rsidR="00BE4EFC" w:rsidRPr="00FF13CB" w:rsidRDefault="00BE4EFC" w:rsidP="00BE4EFC">
      <w:pPr>
        <w:widowControl/>
        <w:shd w:val="clear" w:color="auto" w:fill="FFFFFF"/>
        <w:spacing w:line="360" w:lineRule="auto"/>
        <w:ind w:firstLineChars="300" w:firstLine="630"/>
        <w:jc w:val="left"/>
        <w:rPr>
          <w:rFonts w:ascii="宋体" w:eastAsia="宋体" w:hAnsi="宋体" w:cs="仿宋_GB2312"/>
          <w:color w:val="000000"/>
          <w:sz w:val="24"/>
          <w:szCs w:val="24"/>
        </w:rPr>
      </w:pPr>
      <w:r w:rsidRPr="006C72D8">
        <w:rPr>
          <w:rFonts w:ascii="宋体" w:eastAsia="宋体" w:hAnsi="宋体" w:cs="仿宋_GB2312" w:hint="eastAsia"/>
          <w:color w:val="000000"/>
          <w:szCs w:val="21"/>
        </w:rPr>
        <w:t>温馨提示：本项目为全流程电子化交易项目，请认真阅读招标文件，并注意以下事项。</w:t>
      </w:r>
    </w:p>
    <w:p w14:paraId="537E56B7"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30D19BB3"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744EE71C"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12050926"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r>
        <w:fldChar w:fldCharType="begin"/>
      </w:r>
      <w:r>
        <w:instrText xml:space="preserve"> HYPERLINK "http://221.14.6.70:8088/ggzy/" </w:instrText>
      </w:r>
      <w:r>
        <w:fldChar w:fldCharType="separate"/>
      </w:r>
      <w:r w:rsidRPr="006C72D8">
        <w:rPr>
          <w:rStyle w:val="a9"/>
          <w:rFonts w:ascii="宋体" w:eastAsia="宋体" w:hAnsi="宋体" w:hint="eastAsia"/>
          <w:szCs w:val="21"/>
        </w:rPr>
        <w:t>http://221.14.6.70:8088/ggzy/</w:t>
      </w:r>
      <w:r>
        <w:rPr>
          <w:rStyle w:val="a9"/>
          <w:rFonts w:ascii="宋体" w:eastAsia="宋体" w:hAnsi="宋体"/>
          <w:szCs w:val="21"/>
        </w:rPr>
        <w:fldChar w:fldCharType="end"/>
      </w:r>
      <w:r w:rsidRPr="006C72D8">
        <w:rPr>
          <w:rFonts w:ascii="宋体" w:eastAsia="宋体" w:hAnsi="宋体" w:cs="仿宋_GB2312" w:hint="eastAsia"/>
          <w:color w:val="000000"/>
          <w:szCs w:val="21"/>
        </w:rPr>
        <w:t>）下载“许昌投标文件制作系统SEARUN 最新版本”，按招标文件要求制作电子投标文件。</w:t>
      </w:r>
    </w:p>
    <w:p w14:paraId="663CA08A"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3EE7AEA4"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5923A19E"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46FC14A6"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w:t>
      </w:r>
      <w:proofErr w:type="spellStart"/>
      <w:r w:rsidRPr="006C72D8">
        <w:rPr>
          <w:rFonts w:ascii="宋体" w:eastAsia="宋体" w:hAnsi="宋体" w:cs="仿宋_GB2312" w:hint="eastAsia"/>
          <w:color w:val="000000"/>
          <w:szCs w:val="21"/>
        </w:rPr>
        <w:t>xxxx</w:t>
      </w:r>
      <w:proofErr w:type="spellEnd"/>
      <w:r w:rsidRPr="006C72D8">
        <w:rPr>
          <w:rFonts w:ascii="宋体" w:eastAsia="宋体" w:hAnsi="宋体" w:cs="仿宋_GB2312" w:hint="eastAsia"/>
          <w:color w:val="000000"/>
          <w:szCs w:val="21"/>
        </w:rPr>
        <w:t>项目xx标段）, 其中包含2个文件和1个文件夹。后缀名为“.file”的文件用于电子投标使用，后缀名为“.PDF”的文件用于打印纸质投标文件，名称为“备份”的文件夹使用电子介质存储，供开标现场备用。</w:t>
      </w:r>
    </w:p>
    <w:p w14:paraId="4FB0ED82"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51947FD3"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7" w:history="1">
        <w:r w:rsidRPr="006C72D8">
          <w:rPr>
            <w:rStyle w:val="a9"/>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48F89532"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14:paraId="03808D50"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4.2 投标人对同一项目多个标段进行投标的，加密电子投标文件应按标段分别提交。</w:t>
      </w:r>
    </w:p>
    <w:p w14:paraId="75B9E9FC"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78526407"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0BD44793" w14:textId="77777777" w:rsidR="00BE4EFC" w:rsidRPr="006C72D8"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69CA7C96" w14:textId="77777777" w:rsidR="00BE4EFC" w:rsidRDefault="00BE4EFC" w:rsidP="00BE4EFC">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1"/>
    </w:p>
    <w:p w14:paraId="181A6A73" w14:textId="77777777" w:rsidR="00BE4EFC" w:rsidRPr="00FF13CB" w:rsidRDefault="00BE4EFC" w:rsidP="00BE4EFC">
      <w:pPr>
        <w:pStyle w:val="a0"/>
        <w:rPr>
          <w:rFonts w:ascii="宋体" w:eastAsia="宋体" w:hAnsi="宋体" w:cs="仿宋_GB2312"/>
          <w:color w:val="000000"/>
          <w:szCs w:val="21"/>
        </w:rPr>
      </w:pPr>
      <w:r>
        <w:t xml:space="preserve">    </w:t>
      </w:r>
      <w:bookmarkEnd w:id="2"/>
      <w:r>
        <w:t xml:space="preserve"> </w:t>
      </w:r>
      <w:r w:rsidRPr="00FF13CB">
        <w:rPr>
          <w:rFonts w:ascii="宋体" w:eastAsia="宋体" w:hAnsi="宋体" w:cs="仿宋_GB2312"/>
          <w:color w:val="000000"/>
          <w:szCs w:val="21"/>
        </w:rPr>
        <w:t>6、健康证明</w:t>
      </w:r>
    </w:p>
    <w:p w14:paraId="2C21A440" w14:textId="6B35C7D9" w:rsidR="00D13A53" w:rsidRPr="00BE4EFC" w:rsidRDefault="00BE4EFC" w:rsidP="00BE4EFC">
      <w:pPr>
        <w:pStyle w:val="a0"/>
        <w:rPr>
          <w:rFonts w:ascii="宋体" w:eastAsia="宋体" w:hAnsi="宋体" w:cs="仿宋_GB2312" w:hint="eastAsia"/>
          <w:color w:val="000000"/>
          <w:szCs w:val="21"/>
        </w:rPr>
      </w:pPr>
      <w:r w:rsidRPr="00FF13CB">
        <w:rPr>
          <w:rFonts w:ascii="宋体" w:eastAsia="宋体" w:hAnsi="宋体" w:cs="仿宋_GB2312"/>
          <w:color w:val="000000"/>
          <w:szCs w:val="21"/>
        </w:rPr>
        <w:t xml:space="preserve">     为认真贯彻落实国家和省市关于新型冠状病毒感染肺炎疫情防控重大部署，根据《豫疫情防指办（2020）41号》文件通知精神，除Ⅲ类县市区外，Ⅰ类、Ⅱ类县市区（包括省外）</w:t>
      </w:r>
      <w:proofErr w:type="gramStart"/>
      <w:r w:rsidRPr="00FF13CB">
        <w:rPr>
          <w:rFonts w:ascii="宋体" w:eastAsia="宋体" w:hAnsi="宋体" w:cs="仿宋_GB2312"/>
          <w:color w:val="000000"/>
          <w:szCs w:val="21"/>
        </w:rPr>
        <w:t>外地来禹投标</w:t>
      </w:r>
      <w:proofErr w:type="gramEnd"/>
      <w:r w:rsidRPr="00FF13CB">
        <w:rPr>
          <w:rFonts w:ascii="宋体" w:eastAsia="宋体" w:hAnsi="宋体" w:cs="仿宋_GB2312"/>
          <w:color w:val="000000"/>
          <w:szCs w:val="21"/>
        </w:rPr>
        <w:t>企业须提供由本人居住地社区卫生服务中心开具的有效健康证明方可进入禹州市公共资源交易中心进行投标。</w:t>
      </w:r>
      <w:bookmarkEnd w:id="3"/>
    </w:p>
    <w:sectPr w:rsidR="00D13A53" w:rsidRPr="00BE4EFC" w:rsidSect="00416BEA">
      <w:footerReference w:type="default" r:id="rId8"/>
      <w:pgSz w:w="11906" w:h="16838"/>
      <w:pgMar w:top="1191" w:right="1247" w:bottom="119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D5A22"/>
    <w:rsid w:val="002B4463"/>
    <w:rsid w:val="00310233"/>
    <w:rsid w:val="00416BEA"/>
    <w:rsid w:val="004C7D4A"/>
    <w:rsid w:val="004F48F7"/>
    <w:rsid w:val="00597DFD"/>
    <w:rsid w:val="009E66D3"/>
    <w:rsid w:val="00A26546"/>
    <w:rsid w:val="00A6200A"/>
    <w:rsid w:val="00AF5E0E"/>
    <w:rsid w:val="00BE4EFC"/>
    <w:rsid w:val="00D13A53"/>
    <w:rsid w:val="00F02975"/>
    <w:rsid w:val="00F6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E4EF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13</cp:revision>
  <cp:lastPrinted>2020-04-09T08:20:00Z</cp:lastPrinted>
  <dcterms:created xsi:type="dcterms:W3CDTF">2019-12-04T02:01:00Z</dcterms:created>
  <dcterms:modified xsi:type="dcterms:W3CDTF">2020-04-16T04:06:00Z</dcterms:modified>
</cp:coreProperties>
</file>