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禹州市瓷苑路南段道路建设工程(K0+000-K0+180)</w:t>
      </w:r>
    </w:p>
    <w:p>
      <w:pPr>
        <w:autoSpaceDE w:val="0"/>
        <w:spacing w:line="312" w:lineRule="auto"/>
        <w:jc w:val="both"/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评标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结果公示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lang w:val="en-US" w:eastAsia="zh-CN"/>
        </w:rPr>
        <w:t>禹州市瓷苑路南段道路建设工程(K0+000-K0+180)</w:t>
      </w:r>
    </w:p>
    <w:p>
      <w:pPr>
        <w:autoSpaceDE w:val="0"/>
        <w:spacing w:line="312" w:lineRule="auto"/>
        <w:ind w:firstLine="420" w:firstLineChars="200"/>
        <w:rPr>
          <w:rFonts w:hint="eastAsia" w:hAnsi="宋体"/>
          <w:bCs/>
          <w:szCs w:val="21"/>
          <w:lang w:val="zh-CN" w:eastAsia="zh-CN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eastAsia="宋体" w:cs="宋体"/>
          <w:szCs w:val="21"/>
          <w:lang w:val="zh-CN"/>
        </w:rPr>
        <w:t>目编号</w:t>
      </w:r>
      <w:r>
        <w:rPr>
          <w:rFonts w:hint="eastAsia" w:hAnsi="宋体"/>
          <w:bCs/>
          <w:szCs w:val="21"/>
          <w:lang w:val="zh-CN"/>
        </w:rPr>
        <w:t>：</w:t>
      </w:r>
      <w:r>
        <w:rPr>
          <w:rFonts w:hint="eastAsia" w:hAnsi="宋体"/>
          <w:bCs/>
          <w:szCs w:val="21"/>
          <w:lang w:val="zh-CN" w:eastAsia="zh-CN"/>
        </w:rPr>
        <w:t xml:space="preserve">JSGC-SZ-2020023 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hAnsi="宋体"/>
          <w:bCs/>
          <w:szCs w:val="21"/>
          <w:lang w:val="zh-CN"/>
        </w:rPr>
        <w:t>招标控制价：</w:t>
      </w:r>
      <w:r>
        <w:rPr>
          <w:rFonts w:hint="eastAsia" w:hAnsi="宋体"/>
          <w:bCs/>
          <w:szCs w:val="21"/>
          <w:lang w:val="zh-CN" w:eastAsia="zh-CN"/>
        </w:rPr>
        <w:t>3634772.36元</w:t>
      </w:r>
      <w:r>
        <w:rPr>
          <w:rFonts w:hint="eastAsia" w:hAnsi="宋体"/>
          <w:bCs/>
          <w:szCs w:val="21"/>
          <w:lang w:val="zh-CN"/>
        </w:rPr>
        <w:t>（含</w:t>
      </w:r>
      <w:r>
        <w:rPr>
          <w:rFonts w:hint="eastAsia" w:ascii="宋体" w:hAnsi="宋体" w:eastAsia="宋体" w:cs="宋体"/>
          <w:szCs w:val="21"/>
          <w:lang w:val="zh-CN"/>
        </w:rPr>
        <w:t>规费、税金</w:t>
      </w:r>
      <w:r>
        <w:rPr>
          <w:rFonts w:hint="eastAsia" w:ascii="宋体" w:hAnsi="宋体"/>
          <w:color w:val="000000"/>
        </w:rPr>
        <w:t>、安全文明施工措施费）；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计划工期：</w:t>
      </w:r>
      <w:r>
        <w:rPr>
          <w:rFonts w:hint="eastAsia" w:ascii="宋体" w:hAnsi="宋体"/>
          <w:color w:val="000000"/>
          <w:lang w:val="en-US" w:eastAsia="zh-CN"/>
        </w:rPr>
        <w:t>90</w:t>
      </w:r>
      <w:r>
        <w:rPr>
          <w:rFonts w:hint="eastAsia" w:ascii="宋体" w:hAnsi="宋体"/>
          <w:color w:val="000000"/>
        </w:rPr>
        <w:t>日历天；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评标办法：综合评标法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Theme="minorEastAsia" w:hAnsiTheme="minorEastAsia"/>
          <w:color w:val="0000FF"/>
          <w:szCs w:val="21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本工程招标采用公开招标方式进行，按照法定公开招标程序和要求，20</w:t>
      </w:r>
      <w:r>
        <w:rPr>
          <w:rFonts w:hint="eastAsia" w:ascii="宋体" w:hAnsi="宋体"/>
          <w:color w:val="000000"/>
          <w:lang w:val="en-US" w:eastAsia="zh-CN"/>
        </w:rPr>
        <w:t>20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日至20</w:t>
      </w:r>
      <w:r>
        <w:rPr>
          <w:rFonts w:hint="eastAsia" w:ascii="宋体" w:hAnsi="宋体"/>
          <w:color w:val="000000"/>
          <w:lang w:val="en-US" w:eastAsia="zh-CN"/>
        </w:rPr>
        <w:t>20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日在《全国公共资源交易平台（河南省•许昌市）》、《河南省电子招标投标公共服务平台》上公开发布招标信息，于投标截止时间递交投标文件及投标保证金的投标单</w:t>
      </w:r>
      <w:r>
        <w:rPr>
          <w:rFonts w:hint="eastAsia" w:ascii="宋体" w:hAnsi="宋体"/>
          <w:color w:val="000000" w:themeColor="text1"/>
        </w:rPr>
        <w:t>位</w:t>
      </w:r>
      <w:r>
        <w:rPr>
          <w:rFonts w:hint="eastAsia" w:ascii="宋体" w:hAnsi="宋体"/>
          <w:color w:val="000000" w:themeColor="text1"/>
          <w:lang w:val="en-US" w:eastAsia="zh-CN"/>
        </w:rPr>
        <w:t xml:space="preserve"> 4  </w:t>
      </w:r>
      <w:r>
        <w:rPr>
          <w:rFonts w:hint="eastAsia" w:ascii="宋体" w:hAnsi="宋体"/>
          <w:color w:val="000000" w:themeColor="text1"/>
        </w:rPr>
        <w:t>家。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禹州市住房和城乡建设局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00"/>
              </w:tabs>
              <w:spacing w:line="420" w:lineRule="exact"/>
              <w:jc w:val="center"/>
            </w:pPr>
            <w:r>
              <w:rPr>
                <w:rFonts w:hint="eastAsia" w:hAnsi="宋体"/>
                <w:szCs w:val="21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12" w:lineRule="auto"/>
              <w:jc w:val="center"/>
            </w:pPr>
            <w:r>
              <w:rPr>
                <w:rFonts w:hint="eastAsia"/>
                <w:lang w:val="en-US" w:eastAsia="zh-CN"/>
              </w:rPr>
              <w:t>禹州市瓷苑路南段道路建设工程(K0+000-K0+180)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时30分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10 </w:t>
            </w:r>
            <w:r>
              <w:rPr>
                <w:rFonts w:hint="eastAsia" w:asciiTheme="minorEastAsia" w:hAnsiTheme="minorEastAsia"/>
                <w:szCs w:val="21"/>
              </w:rPr>
              <w:t>时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40  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开标记录</w:t>
      </w:r>
    </w:p>
    <w:tbl>
      <w:tblPr>
        <w:tblStyle w:val="7"/>
        <w:tblW w:w="88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31"/>
        <w:gridCol w:w="847"/>
        <w:gridCol w:w="698"/>
        <w:gridCol w:w="1419"/>
        <w:gridCol w:w="972"/>
        <w:gridCol w:w="772"/>
        <w:gridCol w:w="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项目经理/项目负责人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河南领邦建筑工程有限公司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3616203.94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霍晓慧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河南大鼎建筑工程有限公司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3528970.80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吴紫娟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河南省天都建设工程有限公司 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3599278.26 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李军立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李继成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河南省东旗建筑工程有限公司 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3626508.98 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邵同林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招标控制价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zh-CN" w:eastAsia="zh-CN"/>
              </w:rPr>
              <w:t>3634772.36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元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0.5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目标工期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日历天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评标采用综合评标法，是指评标委员会根据招标文件要求，对其技术标、商务标、综合标三部分进行综合评审。详见招标文件。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四、评审情况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河南领邦建筑工程有限公司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河南省天都建设工程有限公司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河南省东旗建筑工程有限公司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无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</w:t>
      </w:r>
      <w:r>
        <w:rPr>
          <w:rFonts w:hint="eastAsia" w:asciiTheme="minorEastAsia" w:hAnsiTheme="minorEastAsia"/>
          <w:color w:val="auto"/>
          <w:szCs w:val="21"/>
        </w:rPr>
        <w:t>初步评审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河南省天都建设工程有限公司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河南省东旗建筑工程有限公司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河南领邦建筑工程有限公司  投标函内容不符合招标文件要求</w:t>
            </w:r>
          </w:p>
        </w:tc>
      </w:tr>
    </w:tbl>
    <w:p>
      <w:pPr>
        <w:spacing w:line="312" w:lineRule="auto"/>
        <w:ind w:firstLine="420" w:firstLineChars="200"/>
        <w:rPr>
          <w:rFonts w:hint="default" w:asciiTheme="minorEastAsia" w:hAnsiTheme="minorEastAsia" w:eastAsiaTheme="minorEastAsia"/>
          <w:color w:val="C00000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河南大鼎建筑工程有限公、河南省天都建设工程有限公司 、河南省东旗建筑工程有限公司三家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投标人电子投标文件制作硬件特征码均未雷同，可以进行下一步评审。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河南大鼎建筑工程有限公司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75.70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河南省天都建设工程有限公司 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64.34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河南省东旗建筑工程有限公司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59.97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  <w:szCs w:val="21"/>
        </w:rPr>
        <w:t>六、推荐的中标候选人详细评审得分</w:t>
      </w:r>
    </w:p>
    <w:tbl>
      <w:tblPr>
        <w:tblStyle w:val="7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河南大鼎建筑工程有限公司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24.66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24.66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24.66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24.66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42.816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42.816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42.816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42.816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42.816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75.70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pStyle w:val="2"/>
        <w:ind w:firstLine="210"/>
        <w:rPr>
          <w:rFonts w:asciiTheme="minorEastAsia" w:hAnsiTheme="minorEastAsia"/>
          <w:szCs w:val="21"/>
        </w:rPr>
      </w:pPr>
    </w:p>
    <w:tbl>
      <w:tblPr>
        <w:tblStyle w:val="7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河南省天都建设工程有限公司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38.52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38.52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64.34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pStyle w:val="2"/>
        <w:ind w:firstLine="210"/>
        <w:rPr>
          <w:rFonts w:asciiTheme="minorEastAsia" w:hAnsiTheme="minorEastAsia"/>
          <w:szCs w:val="21"/>
        </w:rPr>
      </w:pPr>
    </w:p>
    <w:tbl>
      <w:tblPr>
        <w:tblStyle w:val="7"/>
        <w:tblW w:w="8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524"/>
        <w:gridCol w:w="1080"/>
        <w:gridCol w:w="1084"/>
        <w:gridCol w:w="1083"/>
        <w:gridCol w:w="1084"/>
        <w:gridCol w:w="10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54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河南省东旗建筑工程有限公司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19.04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19.04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19.04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19.04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2.768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2.768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2.768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2.768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36.808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36.808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36.808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36.808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59.97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</w:rPr>
        <w:t>第一中标候选人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="宋体" w:hAnsi="宋体" w:eastAsia="宋体" w:cs="宋体"/>
          <w:i w:val="0"/>
          <w:color w:val="0000FF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szCs w:val="21"/>
          <w:lang w:val="en-US" w:eastAsia="zh-CN"/>
        </w:rPr>
        <w:t>河南大鼎建筑工程有限公司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3528970.80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大写：叁佰伍拾贰万捌仟玖佰柒拾元捌角零分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90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项目负责人：吴紫娟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Cs w:val="21"/>
        </w:rPr>
        <w:t>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二级建造师    豫 241141451048 </w:t>
      </w:r>
    </w:p>
    <w:p>
      <w:pPr>
        <w:spacing w:line="312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1.周口市武胜大道道路工程</w:t>
      </w:r>
    </w:p>
    <w:p>
      <w:pPr>
        <w:spacing w:line="312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1.新蔡县永康路（干宝大道-华星路）道路工程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</w:rPr>
        <w:t>第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二</w:t>
      </w:r>
      <w:r>
        <w:rPr>
          <w:rFonts w:hint="eastAsia" w:asciiTheme="minorEastAsia" w:hAnsiTheme="minorEastAsia"/>
          <w:b/>
          <w:bCs/>
          <w:szCs w:val="21"/>
        </w:rPr>
        <w:t>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河南省天都建设工程有限公司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3599278.26 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大写：叁佰伍拾玖万玖仟贰佰柒拾捌元贰角陆分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90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项目负责人：李军立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Cs w:val="21"/>
        </w:rPr>
        <w:t>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二级建造师  豫 241131341385 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="宋体" w:hAnsi="宋体" w:eastAsia="宋体" w:cs="宋体"/>
          <w:i w:val="0"/>
          <w:color w:val="0000FF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/>
          <w:b/>
          <w:bCs/>
          <w:szCs w:val="21"/>
        </w:rPr>
        <w:t>第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三</w:t>
      </w:r>
      <w:r>
        <w:rPr>
          <w:rFonts w:hint="eastAsia" w:asciiTheme="minorEastAsia" w:hAnsiTheme="minorEastAsia"/>
          <w:b/>
          <w:bCs/>
          <w:szCs w:val="21"/>
        </w:rPr>
        <w:t>中标候选人</w:t>
      </w:r>
      <w:r>
        <w:rPr>
          <w:rFonts w:hint="eastAsia" w:asciiTheme="minorEastAsia" w:hAnsiTheme="minorEastAsia"/>
          <w:szCs w:val="21"/>
        </w:rPr>
        <w:t xml:space="preserve">：河南省东旗建筑工程有限公司 </w:t>
      </w:r>
      <w:r>
        <w:rPr>
          <w:rFonts w:hint="eastAsia" w:ascii="宋体" w:hAnsi="宋体" w:eastAsia="宋体" w:cs="宋体"/>
          <w:i w:val="0"/>
          <w:color w:val="0000FF"/>
          <w:kern w:val="0"/>
          <w:sz w:val="20"/>
          <w:szCs w:val="20"/>
          <w:u w:val="none"/>
          <w:lang w:val="en-US" w:eastAsia="zh-CN" w:bidi="ar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="宋体" w:hAnsi="宋体" w:eastAsia="宋体" w:cs="宋体"/>
          <w:i w:val="0"/>
          <w:color w:val="0000FF"/>
          <w:kern w:val="0"/>
          <w:sz w:val="20"/>
          <w:szCs w:val="20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3626508.98 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大写：叁佰陆拾贰万陆仟伍佰零捌元玖角捌分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90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项目负责人：陈春玉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Cs w:val="21"/>
        </w:rPr>
        <w:t>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二级建造师  豫241151684829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八、澄清、说明、补正事项纪要：无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九、公示期：20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13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日—20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4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16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十、联系方式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禹州市住房和城乡建设局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 址：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禹州市颍川路与华夏大道交叉口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赵女士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0374-8113131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招标代理机构：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zh-CN"/>
        </w:rPr>
        <w:t>中科高盛咨询集团有限公司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  址：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郑东新区商务内环西二街龙湖大厦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1709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李女士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0371-53626688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/>
        </w:rPr>
        <w:t>0374-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2760789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）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监督部门：禹州市建设工程招标投标管理办公室 </w:t>
      </w:r>
    </w:p>
    <w:p>
      <w:pPr>
        <w:pStyle w:val="2"/>
        <w:ind w:firstLine="480" w:firstLineChars="20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联系电话：0374-8111255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                                        20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13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714612"/>
    <w:rsid w:val="06810217"/>
    <w:rsid w:val="06BF4D14"/>
    <w:rsid w:val="085A7F9B"/>
    <w:rsid w:val="08F8311A"/>
    <w:rsid w:val="0A545C1F"/>
    <w:rsid w:val="0D094400"/>
    <w:rsid w:val="0E8A74ED"/>
    <w:rsid w:val="0EAD7AEB"/>
    <w:rsid w:val="10443851"/>
    <w:rsid w:val="107131DF"/>
    <w:rsid w:val="10E3543C"/>
    <w:rsid w:val="11495459"/>
    <w:rsid w:val="12727C96"/>
    <w:rsid w:val="128532B0"/>
    <w:rsid w:val="128F133D"/>
    <w:rsid w:val="12BA4BEE"/>
    <w:rsid w:val="13EA7F5F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A313AA"/>
    <w:rsid w:val="1FB102D8"/>
    <w:rsid w:val="205026C3"/>
    <w:rsid w:val="231D0486"/>
    <w:rsid w:val="23CC7167"/>
    <w:rsid w:val="2499589D"/>
    <w:rsid w:val="24A30087"/>
    <w:rsid w:val="25002A16"/>
    <w:rsid w:val="25041E4D"/>
    <w:rsid w:val="255E7DC0"/>
    <w:rsid w:val="258B3C42"/>
    <w:rsid w:val="25952BCD"/>
    <w:rsid w:val="26371118"/>
    <w:rsid w:val="28EB2019"/>
    <w:rsid w:val="2AB91B05"/>
    <w:rsid w:val="2AC524B2"/>
    <w:rsid w:val="2C0F3C60"/>
    <w:rsid w:val="2C6E63B0"/>
    <w:rsid w:val="2C775A0F"/>
    <w:rsid w:val="2D012435"/>
    <w:rsid w:val="2D7D5B6F"/>
    <w:rsid w:val="2E425DA9"/>
    <w:rsid w:val="320927E8"/>
    <w:rsid w:val="328D4BED"/>
    <w:rsid w:val="32951B45"/>
    <w:rsid w:val="34F269C8"/>
    <w:rsid w:val="37506517"/>
    <w:rsid w:val="384725C4"/>
    <w:rsid w:val="386C6D65"/>
    <w:rsid w:val="390F0EC7"/>
    <w:rsid w:val="3A092EB1"/>
    <w:rsid w:val="3B464C7D"/>
    <w:rsid w:val="3D5F37A3"/>
    <w:rsid w:val="3D990510"/>
    <w:rsid w:val="3E316BB2"/>
    <w:rsid w:val="3F305038"/>
    <w:rsid w:val="40860A3B"/>
    <w:rsid w:val="40CD273C"/>
    <w:rsid w:val="41607504"/>
    <w:rsid w:val="417D50A6"/>
    <w:rsid w:val="42532D04"/>
    <w:rsid w:val="427158FA"/>
    <w:rsid w:val="470A1518"/>
    <w:rsid w:val="478712BA"/>
    <w:rsid w:val="492918EA"/>
    <w:rsid w:val="49BE375B"/>
    <w:rsid w:val="4CCD3150"/>
    <w:rsid w:val="4CF614CF"/>
    <w:rsid w:val="4EFC3A0C"/>
    <w:rsid w:val="50856EF7"/>
    <w:rsid w:val="51864049"/>
    <w:rsid w:val="5276757A"/>
    <w:rsid w:val="560D3068"/>
    <w:rsid w:val="566C0880"/>
    <w:rsid w:val="5A7A4CF1"/>
    <w:rsid w:val="5ACA4B8C"/>
    <w:rsid w:val="5B334E49"/>
    <w:rsid w:val="5BE118CD"/>
    <w:rsid w:val="5C3162F3"/>
    <w:rsid w:val="5D0A3A16"/>
    <w:rsid w:val="5D9B6D30"/>
    <w:rsid w:val="5E010CF7"/>
    <w:rsid w:val="5E550D44"/>
    <w:rsid w:val="5F113B68"/>
    <w:rsid w:val="5F416769"/>
    <w:rsid w:val="5FDB70C6"/>
    <w:rsid w:val="61AC06AE"/>
    <w:rsid w:val="626D1DA5"/>
    <w:rsid w:val="639F7C88"/>
    <w:rsid w:val="63DD3A0C"/>
    <w:rsid w:val="64C3698F"/>
    <w:rsid w:val="67053563"/>
    <w:rsid w:val="6A2565B6"/>
    <w:rsid w:val="6CE45F67"/>
    <w:rsid w:val="6CE531C8"/>
    <w:rsid w:val="6D362AE9"/>
    <w:rsid w:val="6E163593"/>
    <w:rsid w:val="6F30688A"/>
    <w:rsid w:val="6F564DE9"/>
    <w:rsid w:val="7020732D"/>
    <w:rsid w:val="71273F6D"/>
    <w:rsid w:val="71426EF9"/>
    <w:rsid w:val="71D707CA"/>
    <w:rsid w:val="72451899"/>
    <w:rsid w:val="72F4344D"/>
    <w:rsid w:val="731E2912"/>
    <w:rsid w:val="738A167F"/>
    <w:rsid w:val="73D93449"/>
    <w:rsid w:val="742C5AE7"/>
    <w:rsid w:val="74791530"/>
    <w:rsid w:val="753B5842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1"/>
    <w:basedOn w:val="9"/>
    <w:qFormat/>
    <w:uiPriority w:val="0"/>
    <w:rPr>
      <w:shd w:val="clear" w:color="auto" w:fill="DAEEF9"/>
    </w:rPr>
  </w:style>
  <w:style w:type="character" w:customStyle="1" w:styleId="13">
    <w:name w:val="15"/>
    <w:basedOn w:val="9"/>
    <w:qFormat/>
    <w:uiPriority w:val="0"/>
  </w:style>
  <w:style w:type="character" w:customStyle="1" w:styleId="14">
    <w:name w:val="tit"/>
    <w:basedOn w:val="9"/>
    <w:qFormat/>
    <w:uiPriority w:val="0"/>
  </w:style>
  <w:style w:type="character" w:customStyle="1" w:styleId="15">
    <w:name w:val="sl"/>
    <w:basedOn w:val="9"/>
    <w:qFormat/>
    <w:uiPriority w:val="0"/>
  </w:style>
  <w:style w:type="character" w:customStyle="1" w:styleId="16">
    <w:name w:val="lsr"/>
    <w:basedOn w:val="9"/>
    <w:qFormat/>
    <w:uiPriority w:val="0"/>
  </w:style>
  <w:style w:type="character" w:customStyle="1" w:styleId="17">
    <w:name w:val="tit1"/>
    <w:basedOn w:val="9"/>
    <w:qFormat/>
    <w:uiPriority w:val="0"/>
  </w:style>
  <w:style w:type="character" w:customStyle="1" w:styleId="18">
    <w:name w:val="lsl"/>
    <w:basedOn w:val="9"/>
    <w:qFormat/>
    <w:uiPriority w:val="0"/>
  </w:style>
  <w:style w:type="character" w:customStyle="1" w:styleId="19">
    <w:name w:val="sr"/>
    <w:basedOn w:val="9"/>
    <w:qFormat/>
    <w:uiPriority w:val="0"/>
  </w:style>
  <w:style w:type="character" w:customStyle="1" w:styleId="20">
    <w:name w:val="down"/>
    <w:basedOn w:val="9"/>
    <w:qFormat/>
    <w:uiPriority w:val="0"/>
    <w:rPr>
      <w:shd w:val="clear" w:color="auto" w:fill="DAEEF9"/>
    </w:rPr>
  </w:style>
  <w:style w:type="character" w:customStyle="1" w:styleId="21">
    <w:name w:val="focus"/>
    <w:basedOn w:val="9"/>
    <w:qFormat/>
    <w:uiPriority w:val="0"/>
    <w:rPr>
      <w:b/>
      <w:color w:val="000000"/>
    </w:rPr>
  </w:style>
  <w:style w:type="character" w:customStyle="1" w:styleId="22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23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24">
    <w:name w:val="swapimg"/>
    <w:basedOn w:val="9"/>
    <w:qFormat/>
    <w:uiPriority w:val="0"/>
  </w:style>
  <w:style w:type="character" w:customStyle="1" w:styleId="25">
    <w:name w:val="swapimg1"/>
    <w:basedOn w:val="9"/>
    <w:qFormat/>
    <w:uiPriority w:val="0"/>
  </w:style>
  <w:style w:type="character" w:customStyle="1" w:styleId="26">
    <w:name w:val="icon_dljg"/>
    <w:basedOn w:val="9"/>
    <w:qFormat/>
    <w:uiPriority w:val="0"/>
  </w:style>
  <w:style w:type="character" w:customStyle="1" w:styleId="27">
    <w:name w:val="icon_cxktbr"/>
    <w:basedOn w:val="9"/>
    <w:qFormat/>
    <w:uiPriority w:val="0"/>
  </w:style>
  <w:style w:type="character" w:customStyle="1" w:styleId="28">
    <w:name w:val="icon_cxkcyry"/>
    <w:basedOn w:val="9"/>
    <w:qFormat/>
    <w:uiPriority w:val="0"/>
  </w:style>
  <w:style w:type="character" w:customStyle="1" w:styleId="29">
    <w:name w:val="icon_gzkj"/>
    <w:basedOn w:val="9"/>
    <w:qFormat/>
    <w:uiPriority w:val="0"/>
  </w:style>
  <w:style w:type="character" w:customStyle="1" w:styleId="30">
    <w:name w:val="close6"/>
    <w:basedOn w:val="9"/>
    <w:qFormat/>
    <w:uiPriority w:val="0"/>
  </w:style>
  <w:style w:type="character" w:customStyle="1" w:styleId="31">
    <w:name w:val="l_8"/>
    <w:basedOn w:val="9"/>
    <w:qFormat/>
    <w:uiPriority w:val="0"/>
  </w:style>
  <w:style w:type="character" w:customStyle="1" w:styleId="32">
    <w:name w:val="l_5"/>
    <w:basedOn w:val="9"/>
    <w:qFormat/>
    <w:uiPriority w:val="0"/>
  </w:style>
  <w:style w:type="character" w:customStyle="1" w:styleId="33">
    <w:name w:val="searchclose"/>
    <w:basedOn w:val="9"/>
    <w:qFormat/>
    <w:uiPriority w:val="0"/>
  </w:style>
  <w:style w:type="character" w:customStyle="1" w:styleId="34">
    <w:name w:val="searchopen"/>
    <w:basedOn w:val="9"/>
    <w:qFormat/>
    <w:uiPriority w:val="0"/>
  </w:style>
  <w:style w:type="character" w:customStyle="1" w:styleId="35">
    <w:name w:val="icon_xglc"/>
    <w:basedOn w:val="9"/>
    <w:qFormat/>
    <w:uiPriority w:val="0"/>
  </w:style>
  <w:style w:type="character" w:customStyle="1" w:styleId="36">
    <w:name w:val="icon_xzry"/>
    <w:basedOn w:val="9"/>
    <w:qFormat/>
    <w:uiPriority w:val="0"/>
  </w:style>
  <w:style w:type="character" w:customStyle="1" w:styleId="37">
    <w:name w:val="icon_lzrz"/>
    <w:basedOn w:val="9"/>
    <w:qFormat/>
    <w:uiPriority w:val="0"/>
  </w:style>
  <w:style w:type="character" w:customStyle="1" w:styleId="38">
    <w:name w:val="m-text"/>
    <w:basedOn w:val="9"/>
    <w:qFormat/>
    <w:uiPriority w:val="0"/>
  </w:style>
  <w:style w:type="character" w:customStyle="1" w:styleId="39">
    <w:name w:val="l_0"/>
    <w:basedOn w:val="9"/>
    <w:qFormat/>
    <w:uiPriority w:val="0"/>
  </w:style>
  <w:style w:type="character" w:customStyle="1" w:styleId="40">
    <w:name w:val="l_01"/>
    <w:basedOn w:val="9"/>
    <w:qFormat/>
    <w:uiPriority w:val="0"/>
  </w:style>
  <w:style w:type="character" w:customStyle="1" w:styleId="41">
    <w:name w:val="l_3"/>
    <w:basedOn w:val="9"/>
    <w:qFormat/>
    <w:uiPriority w:val="0"/>
  </w:style>
  <w:style w:type="character" w:customStyle="1" w:styleId="42">
    <w:name w:val="l_31"/>
    <w:basedOn w:val="9"/>
    <w:qFormat/>
    <w:uiPriority w:val="0"/>
  </w:style>
  <w:style w:type="character" w:customStyle="1" w:styleId="43">
    <w:name w:val="l_1"/>
    <w:basedOn w:val="9"/>
    <w:qFormat/>
    <w:uiPriority w:val="0"/>
  </w:style>
  <w:style w:type="character" w:customStyle="1" w:styleId="44">
    <w:name w:val="l_11"/>
    <w:basedOn w:val="9"/>
    <w:qFormat/>
    <w:uiPriority w:val="0"/>
  </w:style>
  <w:style w:type="character" w:customStyle="1" w:styleId="45">
    <w:name w:val="l_2"/>
    <w:basedOn w:val="9"/>
    <w:qFormat/>
    <w:uiPriority w:val="0"/>
  </w:style>
  <w:style w:type="character" w:customStyle="1" w:styleId="46">
    <w:name w:val="l_21"/>
    <w:basedOn w:val="9"/>
    <w:qFormat/>
    <w:uiPriority w:val="0"/>
  </w:style>
  <w:style w:type="character" w:customStyle="1" w:styleId="47">
    <w:name w:val="l_4"/>
    <w:basedOn w:val="9"/>
    <w:qFormat/>
    <w:uiPriority w:val="0"/>
  </w:style>
  <w:style w:type="character" w:customStyle="1" w:styleId="48">
    <w:name w:val="l_41"/>
    <w:basedOn w:val="9"/>
    <w:qFormat/>
    <w:uiPriority w:val="0"/>
  </w:style>
  <w:style w:type="character" w:customStyle="1" w:styleId="49">
    <w:name w:val="l_6"/>
    <w:basedOn w:val="9"/>
    <w:qFormat/>
    <w:uiPriority w:val="0"/>
  </w:style>
  <w:style w:type="character" w:customStyle="1" w:styleId="50">
    <w:name w:val="l_61"/>
    <w:basedOn w:val="9"/>
    <w:qFormat/>
    <w:uiPriority w:val="0"/>
  </w:style>
  <w:style w:type="character" w:customStyle="1" w:styleId="51">
    <w:name w:val="l_111"/>
    <w:basedOn w:val="9"/>
    <w:qFormat/>
    <w:uiPriority w:val="0"/>
  </w:style>
  <w:style w:type="character" w:customStyle="1" w:styleId="52">
    <w:name w:val="l_112"/>
    <w:basedOn w:val="9"/>
    <w:qFormat/>
    <w:uiPriority w:val="0"/>
  </w:style>
  <w:style w:type="character" w:customStyle="1" w:styleId="53">
    <w:name w:val="l_7"/>
    <w:basedOn w:val="9"/>
    <w:qFormat/>
    <w:uiPriority w:val="0"/>
  </w:style>
  <w:style w:type="character" w:customStyle="1" w:styleId="54">
    <w:name w:val="l_71"/>
    <w:basedOn w:val="9"/>
    <w:qFormat/>
    <w:uiPriority w:val="0"/>
  </w:style>
  <w:style w:type="character" w:customStyle="1" w:styleId="55">
    <w:name w:val="l_10"/>
    <w:basedOn w:val="9"/>
    <w:qFormat/>
    <w:uiPriority w:val="0"/>
  </w:style>
  <w:style w:type="character" w:customStyle="1" w:styleId="56">
    <w:name w:val="l_101"/>
    <w:basedOn w:val="9"/>
    <w:qFormat/>
    <w:uiPriority w:val="0"/>
  </w:style>
  <w:style w:type="character" w:customStyle="1" w:styleId="57">
    <w:name w:val="l_9"/>
    <w:basedOn w:val="9"/>
    <w:qFormat/>
    <w:uiPriority w:val="0"/>
  </w:style>
  <w:style w:type="character" w:customStyle="1" w:styleId="58">
    <w:name w:val="l_91"/>
    <w:basedOn w:val="9"/>
    <w:qFormat/>
    <w:uiPriority w:val="0"/>
  </w:style>
  <w:style w:type="character" w:customStyle="1" w:styleId="59">
    <w:name w:val="l_12"/>
    <w:basedOn w:val="9"/>
    <w:qFormat/>
    <w:uiPriority w:val="0"/>
  </w:style>
  <w:style w:type="character" w:customStyle="1" w:styleId="60">
    <w:name w:val="l_121"/>
    <w:basedOn w:val="9"/>
    <w:qFormat/>
    <w:uiPriority w:val="0"/>
  </w:style>
  <w:style w:type="character" w:customStyle="1" w:styleId="61">
    <w:name w:val="l_13"/>
    <w:basedOn w:val="9"/>
    <w:qFormat/>
    <w:uiPriority w:val="0"/>
  </w:style>
  <w:style w:type="character" w:customStyle="1" w:styleId="62">
    <w:name w:val="l_131"/>
    <w:basedOn w:val="9"/>
    <w:qFormat/>
    <w:uiPriority w:val="0"/>
  </w:style>
  <w:style w:type="character" w:customStyle="1" w:styleId="63">
    <w:name w:val="l_14"/>
    <w:basedOn w:val="9"/>
    <w:qFormat/>
    <w:uiPriority w:val="0"/>
  </w:style>
  <w:style w:type="character" w:customStyle="1" w:styleId="64">
    <w:name w:val="l_141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l_151"/>
    <w:basedOn w:val="9"/>
    <w:qFormat/>
    <w:uiPriority w:val="0"/>
  </w:style>
  <w:style w:type="character" w:customStyle="1" w:styleId="67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8">
    <w:name w:val="focus2"/>
    <w:basedOn w:val="9"/>
    <w:qFormat/>
    <w:uiPriority w:val="0"/>
    <w:rPr>
      <w:b/>
      <w:color w:val="000000"/>
    </w:rPr>
  </w:style>
  <w:style w:type="character" w:customStyle="1" w:styleId="69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70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71">
    <w:name w:val="swapimg4"/>
    <w:basedOn w:val="9"/>
    <w:qFormat/>
    <w:uiPriority w:val="0"/>
  </w:style>
  <w:style w:type="character" w:customStyle="1" w:styleId="72">
    <w:name w:val="swapimg5"/>
    <w:basedOn w:val="9"/>
    <w:qFormat/>
    <w:uiPriority w:val="0"/>
  </w:style>
  <w:style w:type="character" w:customStyle="1" w:styleId="73">
    <w:name w:val="l_51"/>
    <w:basedOn w:val="9"/>
    <w:qFormat/>
    <w:uiPriority w:val="0"/>
  </w:style>
  <w:style w:type="character" w:customStyle="1" w:styleId="74">
    <w:name w:val="l_81"/>
    <w:basedOn w:val="9"/>
    <w:qFormat/>
    <w:uiPriority w:val="0"/>
  </w:style>
  <w:style w:type="character" w:customStyle="1" w:styleId="75">
    <w:name w:val="close"/>
    <w:basedOn w:val="9"/>
    <w:qFormat/>
    <w:uiPriority w:val="0"/>
  </w:style>
  <w:style w:type="character" w:customStyle="1" w:styleId="76">
    <w:name w:val="swapimg3"/>
    <w:basedOn w:val="9"/>
    <w:qFormat/>
    <w:uiPriority w:val="0"/>
  </w:style>
  <w:style w:type="character" w:customStyle="1" w:styleId="77">
    <w:name w:val="l_132"/>
    <w:basedOn w:val="9"/>
    <w:qFormat/>
    <w:uiPriority w:val="0"/>
  </w:style>
  <w:style w:type="character" w:customStyle="1" w:styleId="78">
    <w:name w:val="close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2</TotalTime>
  <ScaleCrop>false</ScaleCrop>
  <LinksUpToDate>false</LinksUpToDate>
  <CharactersWithSpaces>5163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中科高盛咨询集团有限公司:陈越强</cp:lastModifiedBy>
  <cp:lastPrinted>2019-10-10T06:00:00Z</cp:lastPrinted>
  <dcterms:modified xsi:type="dcterms:W3CDTF">2020-04-13T03:32:48Z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