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5BB" w:rsidRDefault="00570E61">
      <w:pPr>
        <w:jc w:val="center"/>
        <w:rPr>
          <w:rFonts w:ascii="黑体" w:eastAsia="黑体" w:hAnsi="黑体" w:cs="黑体"/>
          <w:bCs/>
          <w:color w:val="000000"/>
          <w:w w:val="90"/>
          <w:sz w:val="72"/>
          <w:szCs w:val="72"/>
        </w:rPr>
      </w:pPr>
      <w:r w:rsidRPr="00570E61">
        <w:rPr>
          <w:rFonts w:ascii="黑体" w:eastAsia="黑体" w:hAnsi="黑体" w:cs="黑体" w:hint="eastAsia"/>
          <w:b/>
          <w:bCs/>
          <w:sz w:val="44"/>
          <w:szCs w:val="44"/>
        </w:rPr>
        <w:t>禹州市公安局购置辅警服装采购项目</w:t>
      </w:r>
    </w:p>
    <w:p w:rsidR="00A575BB" w:rsidRDefault="00A575BB">
      <w:pPr>
        <w:pStyle w:val="11"/>
      </w:pPr>
    </w:p>
    <w:p w:rsidR="00A575BB" w:rsidRDefault="00A575BB">
      <w:pPr>
        <w:jc w:val="center"/>
        <w:rPr>
          <w:rFonts w:ascii="黑体" w:eastAsia="黑体" w:hAnsi="黑体" w:cs="黑体"/>
          <w:bCs/>
          <w:color w:val="000000"/>
          <w:w w:val="90"/>
          <w:sz w:val="72"/>
          <w:szCs w:val="72"/>
        </w:rPr>
      </w:pPr>
    </w:p>
    <w:p w:rsidR="00A575BB" w:rsidRDefault="00A575BB">
      <w:pPr>
        <w:jc w:val="center"/>
        <w:rPr>
          <w:rFonts w:ascii="黑体" w:eastAsia="黑体" w:hAnsi="黑体" w:cs="黑体"/>
          <w:bCs/>
          <w:color w:val="000000"/>
          <w:w w:val="90"/>
          <w:sz w:val="72"/>
          <w:szCs w:val="72"/>
        </w:rPr>
      </w:pPr>
      <w:bookmarkStart w:id="0" w:name="_GoBack"/>
      <w:bookmarkEnd w:id="0"/>
    </w:p>
    <w:p w:rsidR="00A575BB" w:rsidRDefault="007C47C5">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A575BB" w:rsidRDefault="00A575BB">
      <w:pPr>
        <w:rPr>
          <w:rFonts w:ascii="微软简隶书" w:eastAsia="微软简隶书"/>
          <w:color w:val="000000"/>
        </w:rPr>
      </w:pPr>
    </w:p>
    <w:p w:rsidR="00A575BB" w:rsidRDefault="00A575BB">
      <w:pPr>
        <w:rPr>
          <w:rFonts w:ascii="微软简隶书" w:eastAsia="微软简隶书"/>
          <w:color w:val="000000"/>
        </w:rPr>
      </w:pPr>
    </w:p>
    <w:p w:rsidR="00A575BB" w:rsidRDefault="00A575BB">
      <w:pPr>
        <w:rPr>
          <w:rFonts w:ascii="微软简隶书" w:eastAsia="微软简隶书"/>
          <w:color w:val="000000"/>
        </w:rPr>
      </w:pPr>
    </w:p>
    <w:p w:rsidR="00A575BB" w:rsidRDefault="00A575BB">
      <w:pPr>
        <w:rPr>
          <w:rFonts w:ascii="微软简隶书" w:eastAsia="微软简隶书"/>
          <w:color w:val="000000"/>
        </w:rPr>
      </w:pPr>
    </w:p>
    <w:p w:rsidR="00A575BB" w:rsidRDefault="00A575BB">
      <w:pPr>
        <w:rPr>
          <w:rFonts w:ascii="微软简隶书" w:eastAsia="微软简隶书"/>
          <w:color w:val="000000"/>
        </w:rPr>
      </w:pPr>
    </w:p>
    <w:p w:rsidR="00A575BB" w:rsidRDefault="00A575BB">
      <w:pPr>
        <w:rPr>
          <w:rFonts w:ascii="微软简隶书" w:eastAsia="微软简隶书"/>
          <w:color w:val="000000"/>
        </w:rPr>
      </w:pPr>
    </w:p>
    <w:p w:rsidR="00A575BB" w:rsidRDefault="00A575BB">
      <w:pPr>
        <w:rPr>
          <w:rFonts w:ascii="微软简隶书" w:eastAsia="微软简隶书"/>
          <w:color w:val="000000"/>
        </w:rPr>
      </w:pPr>
    </w:p>
    <w:p w:rsidR="00A575BB" w:rsidRDefault="00A575BB">
      <w:pPr>
        <w:rPr>
          <w:rFonts w:ascii="微软简隶书" w:eastAsia="微软简隶书"/>
          <w:color w:val="000000"/>
        </w:rPr>
      </w:pPr>
    </w:p>
    <w:p w:rsidR="00A575BB" w:rsidRDefault="00A575BB">
      <w:pPr>
        <w:rPr>
          <w:rFonts w:ascii="微软简隶书" w:eastAsia="微软简隶书"/>
          <w:color w:val="000000"/>
        </w:rPr>
      </w:pPr>
    </w:p>
    <w:p w:rsidR="00570E61" w:rsidRDefault="007C47C5">
      <w:pPr>
        <w:ind w:firstLineChars="400" w:firstLine="1285"/>
        <w:rPr>
          <w:rFonts w:ascii="仿宋" w:eastAsia="仿宋" w:hAnsi="仿宋" w:cs="仿宋" w:hint="eastAsia"/>
          <w:b/>
          <w:bCs/>
          <w:color w:val="000000"/>
          <w:sz w:val="32"/>
          <w:szCs w:val="32"/>
        </w:rPr>
      </w:pPr>
      <w:r>
        <w:rPr>
          <w:rFonts w:ascii="仿宋" w:eastAsia="仿宋" w:hAnsi="仿宋" w:cs="仿宋" w:hint="eastAsia"/>
          <w:b/>
          <w:bCs/>
          <w:color w:val="000000"/>
          <w:sz w:val="32"/>
          <w:szCs w:val="32"/>
        </w:rPr>
        <w:t>采购单位：</w:t>
      </w:r>
      <w:r w:rsidR="00570E61" w:rsidRPr="00570E61">
        <w:rPr>
          <w:rFonts w:ascii="仿宋" w:eastAsia="仿宋" w:hAnsi="仿宋" w:cs="仿宋" w:hint="eastAsia"/>
          <w:b/>
          <w:bCs/>
          <w:color w:val="000000"/>
          <w:sz w:val="32"/>
          <w:szCs w:val="32"/>
        </w:rPr>
        <w:t>禹州市公安局</w:t>
      </w:r>
    </w:p>
    <w:p w:rsidR="00A575BB" w:rsidRDefault="007C47C5">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Pr>
          <w:rFonts w:ascii="仿宋" w:eastAsia="仿宋" w:hAnsi="仿宋" w:cs="仿宋" w:hint="eastAsia"/>
          <w:b/>
          <w:bCs/>
          <w:color w:val="000000"/>
          <w:sz w:val="32"/>
          <w:szCs w:val="32"/>
        </w:rPr>
        <w:t xml:space="preserve"> YZCG-G20</w:t>
      </w:r>
      <w:r w:rsidR="00570E61">
        <w:rPr>
          <w:rFonts w:ascii="仿宋" w:eastAsia="仿宋" w:hAnsi="仿宋" w:cs="仿宋" w:hint="eastAsia"/>
          <w:b/>
          <w:bCs/>
          <w:color w:val="000000"/>
          <w:sz w:val="32"/>
          <w:szCs w:val="32"/>
        </w:rPr>
        <w:t>20067</w:t>
      </w:r>
    </w:p>
    <w:p w:rsidR="00A575BB" w:rsidRDefault="007C47C5">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A575BB" w:rsidRDefault="007C47C5">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A575BB" w:rsidRDefault="007C47C5">
      <w:pPr>
        <w:ind w:firstLineChars="700" w:firstLine="2530"/>
        <w:rPr>
          <w:rFonts w:ascii="仿宋" w:eastAsia="仿宋" w:hAnsi="仿宋" w:cs="仿宋"/>
          <w:b/>
          <w:bCs/>
          <w:color w:val="000000"/>
          <w:sz w:val="36"/>
          <w:szCs w:val="36"/>
        </w:rPr>
      </w:pPr>
      <w:r>
        <w:rPr>
          <w:rFonts w:ascii="仿宋" w:eastAsia="仿宋" w:hAnsi="仿宋" w:cs="仿宋" w:hint="eastAsia"/>
          <w:b/>
          <w:bCs/>
          <w:color w:val="000000"/>
          <w:sz w:val="36"/>
          <w:szCs w:val="36"/>
        </w:rPr>
        <w:t>二〇二〇年</w:t>
      </w:r>
      <w:r w:rsidR="00570E61">
        <w:rPr>
          <w:rFonts w:ascii="仿宋" w:eastAsia="仿宋" w:hAnsi="仿宋" w:cs="仿宋" w:hint="eastAsia"/>
          <w:b/>
          <w:bCs/>
          <w:color w:val="000000"/>
          <w:sz w:val="36"/>
          <w:szCs w:val="36"/>
        </w:rPr>
        <w:t>四</w:t>
      </w:r>
      <w:r>
        <w:rPr>
          <w:rFonts w:ascii="仿宋" w:eastAsia="仿宋" w:hAnsi="仿宋" w:cs="仿宋" w:hint="eastAsia"/>
          <w:b/>
          <w:bCs/>
          <w:color w:val="000000"/>
          <w:sz w:val="36"/>
          <w:szCs w:val="36"/>
        </w:rPr>
        <w:t>月</w:t>
      </w:r>
      <w:r>
        <w:rPr>
          <w:rFonts w:ascii="仿宋" w:eastAsia="仿宋" w:hAnsi="仿宋" w:cs="仿宋" w:hint="eastAsia"/>
          <w:b/>
          <w:bCs/>
          <w:color w:val="000000"/>
          <w:sz w:val="36"/>
          <w:szCs w:val="36"/>
        </w:rPr>
        <w:t xml:space="preserve"> </w:t>
      </w:r>
    </w:p>
    <w:p w:rsidR="00A575BB" w:rsidRDefault="00A575BB">
      <w:pPr>
        <w:rPr>
          <w:rFonts w:asciiTheme="majorEastAsia" w:eastAsiaTheme="majorEastAsia" w:hAnsiTheme="majorEastAsia" w:cstheme="majorEastAsia"/>
          <w:b/>
          <w:bCs/>
          <w:color w:val="000000"/>
          <w:sz w:val="36"/>
          <w:szCs w:val="36"/>
        </w:rPr>
      </w:pPr>
    </w:p>
    <w:p w:rsidR="00A575BB" w:rsidRDefault="00A575BB">
      <w:pPr>
        <w:autoSpaceDE w:val="0"/>
        <w:autoSpaceDN w:val="0"/>
        <w:adjustRightInd w:val="0"/>
        <w:spacing w:line="700" w:lineRule="exact"/>
        <w:ind w:firstLine="551"/>
        <w:jc w:val="center"/>
        <w:rPr>
          <w:rFonts w:asciiTheme="minorEastAsia" w:hAnsiTheme="minorEastAsia" w:cs="黑体"/>
          <w:b/>
          <w:bCs/>
          <w:sz w:val="44"/>
          <w:szCs w:val="44"/>
          <w:lang w:val="zh-CN"/>
        </w:rPr>
      </w:pPr>
    </w:p>
    <w:p w:rsidR="00A575BB" w:rsidRDefault="00A575BB">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A575BB" w:rsidRDefault="00A575BB">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A575BB" w:rsidRDefault="00A575BB">
      <w:pPr>
        <w:autoSpaceDE w:val="0"/>
        <w:autoSpaceDN w:val="0"/>
        <w:adjustRightInd w:val="0"/>
        <w:spacing w:line="700" w:lineRule="exact"/>
        <w:ind w:firstLineChars="700" w:firstLine="3092"/>
        <w:rPr>
          <w:rFonts w:asciiTheme="minorEastAsia" w:hAnsiTheme="minorEastAsia" w:cs="黑体"/>
          <w:b/>
          <w:bCs/>
          <w:sz w:val="44"/>
          <w:szCs w:val="44"/>
          <w:lang w:val="zh-CN"/>
        </w:rPr>
      </w:pPr>
    </w:p>
    <w:p w:rsidR="00A575BB" w:rsidRDefault="007C47C5">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A575BB" w:rsidRDefault="00A575B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575BB" w:rsidRDefault="007C47C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A575BB" w:rsidRDefault="007C47C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A575BB" w:rsidRDefault="007C47C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A575BB" w:rsidRDefault="007C47C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A575BB" w:rsidRDefault="007C47C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575BB" w:rsidRDefault="007C47C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A575BB" w:rsidRDefault="007C47C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575BB" w:rsidRDefault="007C47C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575BB" w:rsidRDefault="007C47C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575BB" w:rsidRDefault="007C47C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575BB" w:rsidRDefault="007C47C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A575BB" w:rsidRDefault="007C47C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A575BB" w:rsidRDefault="007C47C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A575BB" w:rsidRDefault="007C47C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A575BB" w:rsidRDefault="00A575B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575BB" w:rsidRDefault="00A575B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575BB" w:rsidRDefault="007C47C5">
      <w:pPr>
        <w:autoSpaceDE w:val="0"/>
        <w:autoSpaceDN w:val="0"/>
        <w:adjustRightInd w:val="0"/>
        <w:spacing w:line="700" w:lineRule="exact"/>
        <w:ind w:firstLineChars="900" w:firstLine="3253"/>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A575BB" w:rsidRDefault="00A575BB">
      <w:pPr>
        <w:spacing w:line="600" w:lineRule="exact"/>
        <w:rPr>
          <w:rFonts w:ascii="仿宋" w:eastAsia="仿宋" w:hAnsi="仿宋" w:cs="仿宋"/>
          <w:b/>
          <w:bCs/>
          <w:sz w:val="36"/>
          <w:szCs w:val="36"/>
        </w:rPr>
      </w:pPr>
    </w:p>
    <w:p w:rsidR="00570E61" w:rsidRDefault="00570E61">
      <w:pPr>
        <w:spacing w:line="600" w:lineRule="exact"/>
        <w:jc w:val="center"/>
        <w:rPr>
          <w:rFonts w:ascii="仿宋" w:eastAsia="仿宋" w:hAnsi="仿宋" w:cs="仿宋" w:hint="eastAsia"/>
          <w:b/>
          <w:bCs/>
          <w:sz w:val="36"/>
          <w:szCs w:val="36"/>
        </w:rPr>
      </w:pPr>
      <w:r w:rsidRPr="00570E61">
        <w:rPr>
          <w:rFonts w:ascii="仿宋" w:eastAsia="仿宋" w:hAnsi="仿宋" w:cs="仿宋" w:hint="eastAsia"/>
          <w:b/>
          <w:bCs/>
          <w:sz w:val="36"/>
          <w:szCs w:val="36"/>
        </w:rPr>
        <w:t>禹州市公安局购置辅警服装采购项目</w:t>
      </w:r>
    </w:p>
    <w:p w:rsidR="00A575BB" w:rsidRDefault="007C47C5">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w:t>
      </w:r>
      <w:r>
        <w:rPr>
          <w:rFonts w:ascii="仿宋" w:eastAsia="仿宋" w:hAnsi="仿宋" w:cs="仿宋" w:hint="eastAsia"/>
          <w:b/>
          <w:bCs/>
          <w:sz w:val="36"/>
          <w:szCs w:val="36"/>
        </w:rPr>
        <w:t xml:space="preserve">  </w:t>
      </w:r>
      <w:r>
        <w:rPr>
          <w:rFonts w:ascii="仿宋" w:eastAsia="仿宋" w:hAnsi="仿宋" w:cs="仿宋" w:hint="eastAsia"/>
          <w:b/>
          <w:bCs/>
          <w:sz w:val="36"/>
          <w:szCs w:val="36"/>
        </w:rPr>
        <w:t>标</w:t>
      </w:r>
      <w:r>
        <w:rPr>
          <w:rFonts w:ascii="仿宋" w:eastAsia="仿宋" w:hAnsi="仿宋" w:cs="仿宋" w:hint="eastAsia"/>
          <w:b/>
          <w:bCs/>
          <w:sz w:val="36"/>
          <w:szCs w:val="36"/>
        </w:rPr>
        <w:t xml:space="preserve">  </w:t>
      </w:r>
      <w:r w:rsidR="00435466">
        <w:rPr>
          <w:rFonts w:ascii="仿宋" w:eastAsia="仿宋" w:hAnsi="仿宋" w:cs="仿宋" w:hint="eastAsia"/>
          <w:b/>
          <w:bCs/>
          <w:sz w:val="36"/>
          <w:szCs w:val="36"/>
        </w:rPr>
        <w:t>公  告</w:t>
      </w:r>
    </w:p>
    <w:p w:rsidR="00A575BB" w:rsidRDefault="00A575BB">
      <w:pPr>
        <w:pStyle w:val="11"/>
      </w:pPr>
    </w:p>
    <w:p w:rsidR="00A575BB" w:rsidRDefault="007C47C5">
      <w:pPr>
        <w:spacing w:line="440" w:lineRule="exact"/>
        <w:ind w:firstLineChars="1700" w:firstLine="4080"/>
        <w:rPr>
          <w:rFonts w:ascii="新宋体" w:eastAsia="新宋体" w:hAnsi="新宋体" w:cs="新宋体"/>
          <w:sz w:val="24"/>
          <w:szCs w:val="24"/>
        </w:rPr>
      </w:pPr>
      <w:r>
        <w:rPr>
          <w:rFonts w:ascii="新宋体" w:eastAsia="新宋体" w:hAnsi="新宋体" w:cs="新宋体" w:hint="eastAsia"/>
          <w:sz w:val="24"/>
          <w:szCs w:val="24"/>
        </w:rPr>
        <w:t xml:space="preserve">   </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 xml:space="preserve"> </w:t>
      </w:r>
    </w:p>
    <w:p w:rsidR="00A575BB" w:rsidRDefault="007C47C5">
      <w:pPr>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禹州市政府采购中心受</w:t>
      </w:r>
      <w:r w:rsidR="00570E61" w:rsidRPr="00570E61">
        <w:rPr>
          <w:rFonts w:ascii="仿宋" w:eastAsia="仿宋" w:hAnsi="仿宋" w:cs="仿宋" w:hint="eastAsia"/>
          <w:sz w:val="24"/>
          <w:szCs w:val="24"/>
        </w:rPr>
        <w:t>禹州市公安局</w:t>
      </w:r>
      <w:r>
        <w:rPr>
          <w:rFonts w:ascii="仿宋" w:eastAsia="仿宋" w:hAnsi="仿宋" w:cs="仿宋" w:hint="eastAsia"/>
          <w:sz w:val="24"/>
          <w:szCs w:val="24"/>
        </w:rPr>
        <w:t>的委托，就“</w:t>
      </w:r>
      <w:r w:rsidR="00570E61" w:rsidRPr="00570E61">
        <w:rPr>
          <w:rFonts w:ascii="仿宋" w:eastAsia="仿宋" w:hAnsi="仿宋" w:cs="仿宋" w:hint="eastAsia"/>
          <w:sz w:val="24"/>
          <w:szCs w:val="24"/>
        </w:rPr>
        <w:t>禹州市公安局购置辅警服装采购项目</w:t>
      </w:r>
      <w:r>
        <w:rPr>
          <w:rFonts w:ascii="仿宋" w:eastAsia="仿宋" w:hAnsi="仿宋" w:cs="仿宋" w:hint="eastAsia"/>
          <w:sz w:val="24"/>
          <w:szCs w:val="24"/>
        </w:rPr>
        <w:t>”进行</w:t>
      </w:r>
      <w:r>
        <w:rPr>
          <w:rFonts w:ascii="仿宋" w:eastAsia="仿宋" w:hAnsi="仿宋" w:cs="仿宋" w:hint="eastAsia"/>
          <w:sz w:val="24"/>
          <w:szCs w:val="24"/>
        </w:rPr>
        <w:t>公开招标</w:t>
      </w:r>
      <w:r>
        <w:rPr>
          <w:rFonts w:ascii="仿宋" w:eastAsia="仿宋" w:hAnsi="仿宋" w:cs="仿宋" w:hint="eastAsia"/>
          <w:sz w:val="24"/>
          <w:szCs w:val="24"/>
        </w:rPr>
        <w:t>，欢迎合格的投标人前来投标。</w:t>
      </w:r>
    </w:p>
    <w:p w:rsidR="00A575BB" w:rsidRDefault="007C47C5">
      <w:pPr>
        <w:widowControl/>
        <w:numPr>
          <w:ilvl w:val="0"/>
          <w:numId w:val="4"/>
        </w:numPr>
        <w:shd w:val="clear" w:color="auto" w:fill="FFFFFF"/>
        <w:spacing w:line="440" w:lineRule="exact"/>
        <w:ind w:firstLine="482"/>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项目基本情况</w:t>
      </w:r>
    </w:p>
    <w:p w:rsidR="00570E61" w:rsidRPr="00570E61" w:rsidRDefault="007C47C5" w:rsidP="00570E61">
      <w:pPr>
        <w:widowControl/>
        <w:numPr>
          <w:ilvl w:val="0"/>
          <w:numId w:val="5"/>
        </w:numPr>
        <w:shd w:val="clear" w:color="auto" w:fill="FFFFFF"/>
        <w:spacing w:line="440" w:lineRule="exact"/>
        <w:jc w:val="left"/>
        <w:rPr>
          <w:rFonts w:ascii="仿宋" w:eastAsia="仿宋" w:hAnsi="仿宋" w:cs="仿宋" w:hint="eastAsia"/>
          <w:color w:val="000000"/>
          <w:kern w:val="0"/>
          <w:sz w:val="24"/>
          <w:szCs w:val="24"/>
        </w:rPr>
      </w:pPr>
      <w:r w:rsidRPr="00570E61">
        <w:rPr>
          <w:rFonts w:ascii="仿宋" w:eastAsia="仿宋" w:hAnsi="仿宋" w:cs="仿宋" w:hint="eastAsia"/>
          <w:sz w:val="24"/>
          <w:szCs w:val="24"/>
        </w:rPr>
        <w:t>采购人：</w:t>
      </w:r>
      <w:r w:rsidR="00570E61" w:rsidRPr="00570E61">
        <w:rPr>
          <w:rFonts w:ascii="仿宋" w:eastAsia="仿宋" w:hAnsi="仿宋" w:cs="仿宋" w:hint="eastAsia"/>
          <w:sz w:val="24"/>
          <w:szCs w:val="24"/>
        </w:rPr>
        <w:t>禹州市公安局</w:t>
      </w:r>
    </w:p>
    <w:p w:rsidR="00570E61" w:rsidRDefault="007C47C5" w:rsidP="00570E61">
      <w:pPr>
        <w:widowControl/>
        <w:shd w:val="clear" w:color="auto" w:fill="FFFFFF"/>
        <w:spacing w:line="440" w:lineRule="exact"/>
        <w:ind w:left="481"/>
        <w:jc w:val="left"/>
        <w:rPr>
          <w:rFonts w:ascii="仿宋" w:eastAsia="仿宋" w:hAnsi="仿宋" w:cs="仿宋" w:hint="eastAsia"/>
          <w:color w:val="000000"/>
          <w:kern w:val="0"/>
          <w:sz w:val="24"/>
          <w:szCs w:val="24"/>
        </w:rPr>
      </w:pPr>
      <w:r w:rsidRPr="00570E61">
        <w:rPr>
          <w:rFonts w:ascii="仿宋" w:eastAsia="仿宋" w:hAnsi="仿宋" w:cs="仿宋" w:hint="eastAsia"/>
          <w:color w:val="000000"/>
          <w:kern w:val="0"/>
          <w:sz w:val="24"/>
          <w:szCs w:val="24"/>
        </w:rPr>
        <w:t>2</w:t>
      </w:r>
      <w:r w:rsidRPr="00570E61">
        <w:rPr>
          <w:rFonts w:ascii="仿宋" w:eastAsia="仿宋" w:hAnsi="仿宋" w:cs="仿宋" w:hint="eastAsia"/>
          <w:color w:val="000000"/>
          <w:kern w:val="0"/>
          <w:sz w:val="24"/>
          <w:szCs w:val="24"/>
        </w:rPr>
        <w:t>、项目名称：</w:t>
      </w:r>
      <w:r w:rsidR="00570E61" w:rsidRPr="00570E61">
        <w:rPr>
          <w:rFonts w:ascii="仿宋" w:eastAsia="仿宋" w:hAnsi="仿宋" w:cs="仿宋" w:hint="eastAsia"/>
          <w:color w:val="000000"/>
          <w:kern w:val="0"/>
          <w:sz w:val="24"/>
          <w:szCs w:val="24"/>
        </w:rPr>
        <w:t>禹州市公安局购置辅警服装采购项目</w:t>
      </w:r>
    </w:p>
    <w:p w:rsidR="00A575BB" w:rsidRDefault="007C47C5" w:rsidP="00570E61">
      <w:pPr>
        <w:widowControl/>
        <w:shd w:val="clear" w:color="auto" w:fill="FFFFFF"/>
        <w:spacing w:line="440" w:lineRule="exact"/>
        <w:ind w:left="481"/>
        <w:jc w:val="left"/>
        <w:rPr>
          <w:rFonts w:ascii="仿宋" w:eastAsia="仿宋" w:hAnsi="仿宋" w:cs="仿宋"/>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、采购编号：</w:t>
      </w:r>
      <w:r>
        <w:rPr>
          <w:rFonts w:ascii="仿宋" w:eastAsia="仿宋" w:hAnsi="仿宋" w:cs="仿宋" w:hint="eastAsia"/>
          <w:sz w:val="24"/>
          <w:szCs w:val="24"/>
        </w:rPr>
        <w:t>YZCG-</w:t>
      </w:r>
      <w:r>
        <w:rPr>
          <w:rFonts w:ascii="仿宋" w:eastAsia="仿宋" w:hAnsi="仿宋" w:cs="仿宋" w:hint="eastAsia"/>
          <w:sz w:val="24"/>
          <w:szCs w:val="24"/>
        </w:rPr>
        <w:t>G</w:t>
      </w:r>
      <w:r>
        <w:rPr>
          <w:rFonts w:ascii="仿宋" w:eastAsia="仿宋" w:hAnsi="仿宋" w:cs="仿宋" w:hint="eastAsia"/>
          <w:sz w:val="24"/>
          <w:szCs w:val="24"/>
        </w:rPr>
        <w:t>20</w:t>
      </w:r>
      <w:r w:rsidR="00570E61">
        <w:rPr>
          <w:rFonts w:ascii="仿宋" w:eastAsia="仿宋" w:hAnsi="仿宋" w:cs="仿宋" w:hint="eastAsia"/>
          <w:sz w:val="24"/>
          <w:szCs w:val="24"/>
        </w:rPr>
        <w:t>20067</w:t>
      </w:r>
    </w:p>
    <w:p w:rsidR="00A575BB" w:rsidRDefault="007C47C5">
      <w:pPr>
        <w:widowControl/>
        <w:shd w:val="clear" w:color="auto" w:fill="FFFFFF"/>
        <w:spacing w:line="440" w:lineRule="exact"/>
        <w:ind w:firstLine="482"/>
        <w:jc w:val="left"/>
        <w:rPr>
          <w:rFonts w:ascii="仿宋" w:eastAsia="仿宋" w:hAnsi="仿宋" w:cs="仿宋"/>
          <w:sz w:val="24"/>
          <w:szCs w:val="24"/>
        </w:rPr>
      </w:pPr>
      <w:r>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、项目需求：</w:t>
      </w:r>
      <w:r w:rsidR="00570E61">
        <w:rPr>
          <w:rFonts w:ascii="仿宋" w:eastAsia="仿宋" w:hAnsi="仿宋" w:cs="仿宋" w:hint="eastAsia"/>
          <w:color w:val="000000"/>
          <w:kern w:val="0"/>
          <w:sz w:val="24"/>
          <w:szCs w:val="24"/>
        </w:rPr>
        <w:t>服装一批</w:t>
      </w:r>
      <w:r>
        <w:rPr>
          <w:rFonts w:ascii="仿宋" w:eastAsia="仿宋" w:hAnsi="仿宋" w:cs="仿宋" w:hint="eastAsia"/>
          <w:sz w:val="24"/>
          <w:szCs w:val="24"/>
        </w:rPr>
        <w:t>（详见</w:t>
      </w:r>
      <w:r>
        <w:rPr>
          <w:rFonts w:ascii="仿宋" w:eastAsia="仿宋" w:hAnsi="仿宋" w:cs="仿宋" w:hint="eastAsia"/>
          <w:sz w:val="24"/>
          <w:szCs w:val="24"/>
        </w:rPr>
        <w:t>招标</w:t>
      </w:r>
      <w:r>
        <w:rPr>
          <w:rFonts w:ascii="仿宋" w:eastAsia="仿宋" w:hAnsi="仿宋" w:cs="仿宋" w:hint="eastAsia"/>
          <w:sz w:val="24"/>
          <w:szCs w:val="24"/>
        </w:rPr>
        <w:t>文件）</w:t>
      </w:r>
    </w:p>
    <w:p w:rsidR="00A575BB" w:rsidRDefault="007C47C5">
      <w:pPr>
        <w:widowControl/>
        <w:shd w:val="clear" w:color="auto" w:fill="FFFFFF"/>
        <w:spacing w:line="440" w:lineRule="exact"/>
        <w:ind w:firstLine="482"/>
        <w:jc w:val="left"/>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、采购预算：</w:t>
      </w:r>
      <w:r w:rsidR="00570E61">
        <w:rPr>
          <w:rFonts w:ascii="仿宋" w:eastAsia="仿宋" w:hAnsi="仿宋" w:cs="仿宋" w:hint="eastAsia"/>
          <w:sz w:val="24"/>
          <w:szCs w:val="24"/>
        </w:rPr>
        <w:t>196</w:t>
      </w:r>
      <w:r>
        <w:rPr>
          <w:rFonts w:ascii="仿宋" w:eastAsia="仿宋" w:hAnsi="仿宋" w:cs="仿宋" w:hint="eastAsia"/>
          <w:sz w:val="24"/>
          <w:szCs w:val="24"/>
        </w:rPr>
        <w:t>万元</w:t>
      </w:r>
    </w:p>
    <w:p w:rsidR="00A575BB" w:rsidRDefault="007C47C5">
      <w:pPr>
        <w:widowControl/>
        <w:shd w:val="clear" w:color="auto" w:fill="FFFFFF"/>
        <w:spacing w:line="440" w:lineRule="exact"/>
        <w:ind w:firstLine="482"/>
        <w:jc w:val="lef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、最高限价：</w:t>
      </w:r>
      <w:r w:rsidR="00570E61">
        <w:rPr>
          <w:rFonts w:ascii="仿宋" w:eastAsia="仿宋" w:hAnsi="仿宋" w:cs="仿宋" w:hint="eastAsia"/>
          <w:sz w:val="24"/>
          <w:szCs w:val="24"/>
        </w:rPr>
        <w:t>196</w:t>
      </w:r>
      <w:r>
        <w:rPr>
          <w:rFonts w:ascii="仿宋" w:eastAsia="仿宋" w:hAnsi="仿宋" w:cs="仿宋" w:hint="eastAsia"/>
          <w:sz w:val="24"/>
          <w:szCs w:val="24"/>
        </w:rPr>
        <w:t>万元</w:t>
      </w:r>
    </w:p>
    <w:p w:rsidR="00A575BB" w:rsidRDefault="007C47C5">
      <w:pPr>
        <w:widowControl/>
        <w:shd w:val="clear" w:color="auto" w:fill="FFFFFF"/>
        <w:spacing w:line="440" w:lineRule="exact"/>
        <w:ind w:firstLineChars="147" w:firstLine="354"/>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二、需要落实的政府采购政策</w:t>
      </w:r>
    </w:p>
    <w:p w:rsidR="00A575BB" w:rsidRDefault="007C47C5">
      <w:pPr>
        <w:widowControl/>
        <w:shd w:val="clear" w:color="auto" w:fill="FFFFFF"/>
        <w:spacing w:line="44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本项目落实节约能源、保护环境、扶持不发达地区和少数民族地区、促进中小企业、监狱企业发展等政府采购政策。（详见</w:t>
      </w:r>
      <w:r>
        <w:rPr>
          <w:rFonts w:ascii="仿宋" w:eastAsia="仿宋" w:hAnsi="仿宋" w:cs="仿宋" w:hint="eastAsia"/>
          <w:color w:val="000000"/>
          <w:kern w:val="0"/>
          <w:sz w:val="24"/>
          <w:szCs w:val="24"/>
        </w:rPr>
        <w:t>招标</w:t>
      </w:r>
      <w:r>
        <w:rPr>
          <w:rFonts w:ascii="仿宋" w:eastAsia="仿宋" w:hAnsi="仿宋" w:cs="仿宋" w:hint="eastAsia"/>
          <w:color w:val="000000"/>
          <w:kern w:val="0"/>
          <w:sz w:val="24"/>
          <w:szCs w:val="24"/>
        </w:rPr>
        <w:t>文件）</w:t>
      </w:r>
    </w:p>
    <w:p w:rsidR="00A575BB" w:rsidRDefault="007C47C5">
      <w:pPr>
        <w:widowControl/>
        <w:numPr>
          <w:ilvl w:val="0"/>
          <w:numId w:val="4"/>
        </w:numPr>
        <w:shd w:val="clear" w:color="auto" w:fill="FFFFFF"/>
        <w:spacing w:line="440" w:lineRule="exact"/>
        <w:ind w:firstLine="482"/>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供应商资格要求</w:t>
      </w:r>
    </w:p>
    <w:p w:rsidR="00570E61" w:rsidRPr="00570E61" w:rsidRDefault="00570E61" w:rsidP="00570E61">
      <w:pPr>
        <w:widowControl/>
        <w:shd w:val="clear" w:color="auto" w:fill="FFFFFF"/>
        <w:spacing w:line="400" w:lineRule="exact"/>
        <w:ind w:firstLineChars="200" w:firstLine="480"/>
        <w:jc w:val="left"/>
        <w:rPr>
          <w:rFonts w:ascii="仿宋" w:eastAsia="仿宋" w:hAnsi="仿宋" w:cs="仿宋"/>
          <w:color w:val="000000"/>
          <w:kern w:val="0"/>
          <w:sz w:val="24"/>
          <w:szCs w:val="24"/>
        </w:rPr>
      </w:pPr>
      <w:r w:rsidRPr="00570E61">
        <w:rPr>
          <w:rFonts w:ascii="仿宋" w:eastAsia="仿宋" w:hAnsi="仿宋" w:cs="仿宋" w:hint="eastAsia"/>
          <w:color w:val="000000"/>
          <w:kern w:val="0"/>
          <w:sz w:val="24"/>
          <w:szCs w:val="24"/>
        </w:rPr>
        <w:t>1、符合《政府采购法》第二十二条之规定，供应商须具有独立法人资格的生产厂家及相应的经营范围；</w:t>
      </w:r>
    </w:p>
    <w:p w:rsidR="00570E61" w:rsidRPr="00570E61" w:rsidRDefault="00570E61" w:rsidP="00570E61">
      <w:pPr>
        <w:widowControl/>
        <w:shd w:val="clear" w:color="auto" w:fill="FFFFFF"/>
        <w:spacing w:line="400" w:lineRule="exact"/>
        <w:ind w:firstLineChars="200" w:firstLine="480"/>
        <w:jc w:val="left"/>
        <w:rPr>
          <w:rFonts w:ascii="仿宋" w:eastAsia="仿宋" w:hAnsi="仿宋" w:cs="仿宋"/>
          <w:color w:val="000000"/>
          <w:kern w:val="0"/>
          <w:sz w:val="24"/>
          <w:szCs w:val="24"/>
        </w:rPr>
      </w:pPr>
      <w:r w:rsidRPr="00570E61">
        <w:rPr>
          <w:rFonts w:ascii="仿宋" w:eastAsia="仿宋" w:hAnsi="仿宋" w:cs="仿宋" w:hint="eastAsia"/>
          <w:color w:val="000000"/>
          <w:kern w:val="0"/>
          <w:sz w:val="24"/>
          <w:szCs w:val="24"/>
        </w:rPr>
        <w:t>2、被委托人须是本单位职工，须提供公司为本人缴纳社会保险证明；</w:t>
      </w:r>
    </w:p>
    <w:p w:rsidR="00570E61" w:rsidRPr="00570E61" w:rsidRDefault="00570E61" w:rsidP="00570E61">
      <w:pPr>
        <w:spacing w:line="400" w:lineRule="exact"/>
        <w:ind w:firstLineChars="200" w:firstLine="480"/>
        <w:rPr>
          <w:rFonts w:ascii="仿宋" w:eastAsia="仿宋" w:hAnsi="仿宋" w:cs="仿宋"/>
          <w:color w:val="000000"/>
          <w:kern w:val="0"/>
          <w:sz w:val="24"/>
          <w:szCs w:val="24"/>
        </w:rPr>
      </w:pPr>
      <w:r w:rsidRPr="00570E61">
        <w:rPr>
          <w:rFonts w:ascii="仿宋" w:eastAsia="仿宋" w:hAnsi="仿宋" w:cs="仿宋" w:hint="eastAsia"/>
          <w:color w:val="000000"/>
          <w:kern w:val="0"/>
          <w:sz w:val="24"/>
          <w:szCs w:val="24"/>
        </w:rPr>
        <w:t>3、本项目不接受联合体投标。</w:t>
      </w:r>
    </w:p>
    <w:p w:rsidR="00A575BB" w:rsidRDefault="007C47C5">
      <w:pPr>
        <w:widowControl/>
        <w:shd w:val="clear" w:color="auto" w:fill="FFFFFF"/>
        <w:spacing w:line="440" w:lineRule="exact"/>
        <w:ind w:firstLine="482"/>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四、获取</w:t>
      </w:r>
      <w:r>
        <w:rPr>
          <w:rFonts w:ascii="仿宋" w:eastAsia="仿宋" w:hAnsi="仿宋" w:cs="仿宋" w:hint="eastAsia"/>
          <w:b/>
          <w:color w:val="000000"/>
          <w:kern w:val="0"/>
          <w:sz w:val="24"/>
          <w:szCs w:val="24"/>
        </w:rPr>
        <w:t>招标</w:t>
      </w:r>
      <w:r>
        <w:rPr>
          <w:rFonts w:ascii="仿宋" w:eastAsia="仿宋" w:hAnsi="仿宋" w:cs="仿宋" w:hint="eastAsia"/>
          <w:b/>
          <w:color w:val="000000"/>
          <w:kern w:val="0"/>
          <w:sz w:val="24"/>
          <w:szCs w:val="24"/>
        </w:rPr>
        <w:t>文件的方式、时间、地点</w:t>
      </w:r>
    </w:p>
    <w:p w:rsidR="00A575BB" w:rsidRDefault="007C47C5">
      <w:pPr>
        <w:wordWrap w:val="0"/>
        <w:topLinePunct/>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lang w:val="zh-CN"/>
        </w:rPr>
        <w:t>、持</w:t>
      </w:r>
      <w:r>
        <w:rPr>
          <w:rFonts w:ascii="仿宋" w:eastAsia="仿宋" w:hAnsi="仿宋" w:cs="仿宋" w:hint="eastAsia"/>
          <w:sz w:val="24"/>
          <w:szCs w:val="24"/>
        </w:rPr>
        <w:t>CA</w:t>
      </w:r>
      <w:r>
        <w:rPr>
          <w:rFonts w:ascii="仿宋" w:eastAsia="仿宋" w:hAnsi="仿宋" w:cs="仿宋" w:hint="eastAsia"/>
          <w:sz w:val="24"/>
          <w:szCs w:val="24"/>
          <w:lang w:val="zh-CN"/>
        </w:rPr>
        <w:t>数字认证证书</w:t>
      </w:r>
      <w:r>
        <w:rPr>
          <w:rFonts w:ascii="仿宋" w:eastAsia="仿宋" w:hAnsi="仿宋" w:cs="仿宋" w:hint="eastAsia"/>
          <w:sz w:val="24"/>
          <w:szCs w:val="24"/>
        </w:rPr>
        <w:t>，</w:t>
      </w:r>
      <w:r>
        <w:rPr>
          <w:rFonts w:ascii="仿宋" w:eastAsia="仿宋" w:hAnsi="仿宋" w:cs="仿宋" w:hint="eastAsia"/>
          <w:sz w:val="24"/>
          <w:szCs w:val="24"/>
          <w:lang w:val="zh-CN"/>
        </w:rPr>
        <w:t>登录</w:t>
      </w:r>
      <w:hyperlink r:id="rId8" w:history="1">
        <w:r>
          <w:rPr>
            <w:rFonts w:ascii="仿宋" w:eastAsia="仿宋" w:hAnsi="仿宋" w:cs="仿宋" w:hint="eastAsia"/>
            <w:sz w:val="24"/>
            <w:szCs w:val="24"/>
          </w:rPr>
          <w:t>http://221.14.6.70:8088/ggzy/eps/public/RegistAllJcxx.html</w:t>
        </w:r>
      </w:hyperlink>
      <w:r>
        <w:rPr>
          <w:rFonts w:ascii="仿宋" w:eastAsia="仿宋" w:hAnsi="仿宋" w:cs="仿宋" w:hint="eastAsia"/>
          <w:sz w:val="24"/>
          <w:szCs w:val="24"/>
          <w:lang w:val="zh-CN"/>
        </w:rPr>
        <w:t>进行免费注册登记</w:t>
      </w:r>
      <w:r>
        <w:rPr>
          <w:rFonts w:ascii="仿宋" w:eastAsia="仿宋" w:hAnsi="仿宋" w:cs="仿宋" w:hint="eastAsia"/>
          <w:sz w:val="24"/>
          <w:szCs w:val="24"/>
        </w:rPr>
        <w:t>（</w:t>
      </w:r>
      <w:r>
        <w:rPr>
          <w:rFonts w:ascii="仿宋" w:eastAsia="仿宋" w:hAnsi="仿宋" w:cs="仿宋" w:hint="eastAsia"/>
          <w:sz w:val="24"/>
          <w:szCs w:val="24"/>
          <w:lang w:val="zh-CN"/>
        </w:rPr>
        <w:t>详见全国公共资源交易平台</w:t>
      </w:r>
      <w:r>
        <w:rPr>
          <w:rFonts w:ascii="仿宋" w:eastAsia="仿宋" w:hAnsi="仿宋" w:cs="仿宋" w:hint="eastAsia"/>
          <w:sz w:val="24"/>
          <w:szCs w:val="24"/>
        </w:rPr>
        <w:lastRenderedPageBreak/>
        <w:t>（</w:t>
      </w:r>
      <w:r>
        <w:rPr>
          <w:rFonts w:ascii="仿宋" w:eastAsia="仿宋" w:hAnsi="仿宋" w:cs="仿宋" w:hint="eastAsia"/>
          <w:sz w:val="24"/>
          <w:szCs w:val="24"/>
          <w:lang w:val="zh-CN"/>
        </w:rPr>
        <w:t>河南省</w:t>
      </w:r>
      <w:r>
        <w:rPr>
          <w:rFonts w:ascii="仿宋" w:eastAsia="仿宋" w:hAnsi="仿宋" w:cs="仿宋" w:hint="eastAsia"/>
          <w:sz w:val="24"/>
          <w:szCs w:val="24"/>
        </w:rPr>
        <w:t>·</w:t>
      </w:r>
      <w:r>
        <w:rPr>
          <w:rFonts w:ascii="仿宋" w:eastAsia="仿宋" w:hAnsi="仿宋" w:cs="仿宋" w:hint="eastAsia"/>
          <w:sz w:val="24"/>
          <w:szCs w:val="24"/>
          <w:lang w:val="zh-CN"/>
        </w:rPr>
        <w:t>许昌市</w:t>
      </w:r>
      <w:r>
        <w:rPr>
          <w:rFonts w:ascii="仿宋" w:eastAsia="仿宋" w:hAnsi="仿宋" w:cs="仿宋" w:hint="eastAsia"/>
          <w:sz w:val="24"/>
          <w:szCs w:val="24"/>
        </w:rPr>
        <w:t>）“</w:t>
      </w:r>
      <w:r>
        <w:rPr>
          <w:rFonts w:ascii="仿宋" w:eastAsia="仿宋" w:hAnsi="仿宋" w:cs="仿宋" w:hint="eastAsia"/>
          <w:sz w:val="24"/>
          <w:szCs w:val="24"/>
          <w:lang w:val="zh-CN"/>
        </w:rPr>
        <w:t>常见问题解答</w:t>
      </w:r>
      <w:r>
        <w:rPr>
          <w:rFonts w:ascii="仿宋" w:eastAsia="仿宋" w:hAnsi="仿宋" w:cs="仿宋" w:hint="eastAsia"/>
          <w:sz w:val="24"/>
          <w:szCs w:val="24"/>
        </w:rPr>
        <w:t>-</w:t>
      </w:r>
      <w:r>
        <w:rPr>
          <w:rFonts w:ascii="仿宋" w:eastAsia="仿宋" w:hAnsi="仿宋" w:cs="仿宋" w:hint="eastAsia"/>
          <w:sz w:val="24"/>
          <w:szCs w:val="24"/>
          <w:lang w:val="zh-CN"/>
        </w:rPr>
        <w:t>诚信库网上注册相关资料下载</w:t>
      </w:r>
      <w:r>
        <w:rPr>
          <w:rFonts w:ascii="仿宋" w:eastAsia="仿宋" w:hAnsi="仿宋" w:cs="仿宋" w:hint="eastAsia"/>
          <w:sz w:val="24"/>
          <w:szCs w:val="24"/>
        </w:rPr>
        <w:t>”）；</w:t>
      </w:r>
    </w:p>
    <w:p w:rsidR="00A575BB" w:rsidRDefault="007C47C5">
      <w:pPr>
        <w:wordWrap w:val="0"/>
        <w:topLinePunct/>
        <w:autoSpaceDE w:val="0"/>
        <w:autoSpaceDN w:val="0"/>
        <w:adjustRightInd w:val="0"/>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lang w:val="zh-CN"/>
        </w:rPr>
        <w:t>、在投标截止时间前登录</w:t>
      </w:r>
      <w:hyperlink r:id="rId9" w:history="1">
        <w:r>
          <w:rPr>
            <w:rFonts w:ascii="仿宋" w:eastAsia="仿宋" w:hAnsi="仿宋" w:cs="仿宋" w:hint="eastAsia"/>
            <w:sz w:val="24"/>
            <w:szCs w:val="24"/>
          </w:rPr>
          <w:t>http://g</w:t>
        </w:r>
      </w:hyperlink>
      <w:r>
        <w:rPr>
          <w:rFonts w:ascii="仿宋" w:eastAsia="仿宋" w:hAnsi="仿宋" w:cs="仿宋" w:hint="eastAsia"/>
          <w:sz w:val="24"/>
          <w:szCs w:val="24"/>
        </w:rPr>
        <w:t>gz</w:t>
      </w:r>
      <w:r>
        <w:rPr>
          <w:rFonts w:ascii="仿宋" w:eastAsia="仿宋" w:hAnsi="仿宋" w:cs="仿宋" w:hint="eastAsia"/>
          <w:sz w:val="24"/>
          <w:szCs w:val="24"/>
        </w:rPr>
        <w:t>y.xuchang.gov.cn</w:t>
      </w:r>
      <w:r>
        <w:rPr>
          <w:rFonts w:ascii="仿宋" w:eastAsia="仿宋" w:hAnsi="仿宋" w:cs="仿宋" w:hint="eastAsia"/>
          <w:sz w:val="24"/>
          <w:szCs w:val="24"/>
        </w:rPr>
        <w:t>，</w:t>
      </w:r>
      <w:r>
        <w:rPr>
          <w:rFonts w:ascii="仿宋" w:eastAsia="仿宋" w:hAnsi="仿宋" w:cs="仿宋" w:hint="eastAsia"/>
          <w:sz w:val="24"/>
          <w:szCs w:val="24"/>
          <w:lang w:val="zh-CN"/>
        </w:rPr>
        <w:t>自行下载招标文件</w:t>
      </w:r>
      <w:r>
        <w:rPr>
          <w:rFonts w:ascii="仿宋" w:eastAsia="仿宋" w:hAnsi="仿宋" w:cs="仿宋" w:hint="eastAsia"/>
          <w:sz w:val="24"/>
          <w:szCs w:val="24"/>
        </w:rPr>
        <w:t>（</w:t>
      </w:r>
      <w:r>
        <w:rPr>
          <w:rFonts w:ascii="仿宋" w:eastAsia="仿宋" w:hAnsi="仿宋" w:cs="仿宋" w:hint="eastAsia"/>
          <w:sz w:val="24"/>
          <w:szCs w:val="24"/>
          <w:lang w:val="zh-CN"/>
        </w:rPr>
        <w:t>详见全国公共资源交易平台</w:t>
      </w:r>
      <w:r>
        <w:rPr>
          <w:rFonts w:ascii="仿宋" w:eastAsia="仿宋" w:hAnsi="仿宋" w:cs="仿宋" w:hint="eastAsia"/>
          <w:sz w:val="24"/>
          <w:szCs w:val="24"/>
        </w:rPr>
        <w:t>（</w:t>
      </w:r>
      <w:r>
        <w:rPr>
          <w:rFonts w:ascii="仿宋" w:eastAsia="仿宋" w:hAnsi="仿宋" w:cs="仿宋" w:hint="eastAsia"/>
          <w:sz w:val="24"/>
          <w:szCs w:val="24"/>
          <w:lang w:val="zh-CN"/>
        </w:rPr>
        <w:t>河南省</w:t>
      </w:r>
      <w:r>
        <w:rPr>
          <w:rFonts w:ascii="仿宋" w:eastAsia="仿宋" w:hAnsi="仿宋" w:cs="仿宋" w:hint="eastAsia"/>
          <w:sz w:val="24"/>
          <w:szCs w:val="24"/>
        </w:rPr>
        <w:t>·</w:t>
      </w:r>
      <w:r>
        <w:rPr>
          <w:rFonts w:ascii="仿宋" w:eastAsia="仿宋" w:hAnsi="仿宋" w:cs="仿宋" w:hint="eastAsia"/>
          <w:sz w:val="24"/>
          <w:szCs w:val="24"/>
          <w:lang w:val="zh-CN"/>
        </w:rPr>
        <w:t>许昌市</w:t>
      </w:r>
      <w:r>
        <w:rPr>
          <w:rFonts w:ascii="仿宋" w:eastAsia="仿宋" w:hAnsi="仿宋" w:cs="仿宋" w:hint="eastAsia"/>
          <w:sz w:val="24"/>
          <w:szCs w:val="24"/>
        </w:rPr>
        <w:t>）“</w:t>
      </w:r>
      <w:r>
        <w:rPr>
          <w:rFonts w:ascii="仿宋" w:eastAsia="仿宋" w:hAnsi="仿宋" w:cs="仿宋" w:hint="eastAsia"/>
          <w:sz w:val="24"/>
          <w:szCs w:val="24"/>
          <w:lang w:val="zh-CN"/>
        </w:rPr>
        <w:t>常见问题解答</w:t>
      </w:r>
      <w:r>
        <w:rPr>
          <w:rFonts w:ascii="仿宋" w:eastAsia="仿宋" w:hAnsi="仿宋" w:cs="仿宋" w:hint="eastAsia"/>
          <w:sz w:val="24"/>
          <w:szCs w:val="24"/>
        </w:rPr>
        <w:t>-</w:t>
      </w:r>
      <w:r>
        <w:rPr>
          <w:rFonts w:ascii="仿宋" w:eastAsia="仿宋" w:hAnsi="仿宋" w:cs="仿宋" w:hint="eastAsia"/>
          <w:sz w:val="24"/>
          <w:szCs w:val="24"/>
          <w:lang w:val="zh-CN"/>
        </w:rPr>
        <w:t>交易系统操作手册</w:t>
      </w:r>
      <w:r>
        <w:rPr>
          <w:rFonts w:ascii="仿宋" w:eastAsia="仿宋" w:hAnsi="仿宋" w:cs="仿宋" w:hint="eastAsia"/>
          <w:sz w:val="24"/>
          <w:szCs w:val="24"/>
        </w:rPr>
        <w:t>”）</w:t>
      </w:r>
      <w:r>
        <w:rPr>
          <w:rFonts w:ascii="仿宋" w:eastAsia="仿宋" w:hAnsi="仿宋" w:cs="仿宋" w:hint="eastAsia"/>
          <w:sz w:val="24"/>
          <w:szCs w:val="24"/>
          <w:lang w:val="zh-CN"/>
        </w:rPr>
        <w:t>。</w:t>
      </w:r>
    </w:p>
    <w:p w:rsidR="00A575BB" w:rsidRDefault="007C47C5">
      <w:pPr>
        <w:spacing w:line="44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3</w:t>
      </w:r>
      <w:r>
        <w:rPr>
          <w:rFonts w:ascii="仿宋" w:eastAsia="仿宋" w:hAnsi="仿宋" w:cs="仿宋" w:hint="eastAsia"/>
          <w:sz w:val="24"/>
          <w:szCs w:val="24"/>
        </w:rPr>
        <w:t>、未通过全国公共资源交易平台（河南省·许昌市）下载招标文件的投标企业，拒收其递交的投标文件。</w:t>
      </w:r>
    </w:p>
    <w:p w:rsidR="00A575BB" w:rsidRDefault="007C47C5">
      <w:pPr>
        <w:spacing w:line="440" w:lineRule="exact"/>
        <w:ind w:firstLine="64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w:t>
      </w:r>
      <w:r>
        <w:rPr>
          <w:rFonts w:ascii="仿宋" w:eastAsia="仿宋" w:hAnsi="仿宋" w:cs="仿宋" w:hint="eastAsia"/>
          <w:sz w:val="24"/>
          <w:szCs w:val="24"/>
        </w:rPr>
        <w:t>招标</w:t>
      </w:r>
      <w:r>
        <w:rPr>
          <w:rFonts w:ascii="仿宋" w:eastAsia="仿宋" w:hAnsi="仿宋" w:cs="仿宋" w:hint="eastAsia"/>
          <w:sz w:val="24"/>
          <w:szCs w:val="24"/>
        </w:rPr>
        <w:t>文件每份售价人民币</w:t>
      </w:r>
      <w:r>
        <w:rPr>
          <w:rFonts w:ascii="仿宋" w:eastAsia="仿宋" w:hAnsi="仿宋" w:cs="仿宋" w:hint="eastAsia"/>
          <w:sz w:val="24"/>
          <w:szCs w:val="24"/>
        </w:rPr>
        <w:t>5</w:t>
      </w:r>
      <w:r>
        <w:rPr>
          <w:rFonts w:ascii="仿宋" w:eastAsia="仿宋" w:hAnsi="仿宋" w:cs="仿宋" w:hint="eastAsia"/>
          <w:sz w:val="24"/>
          <w:szCs w:val="24"/>
        </w:rPr>
        <w:t>00</w:t>
      </w:r>
      <w:r>
        <w:rPr>
          <w:rFonts w:ascii="仿宋" w:eastAsia="仿宋" w:hAnsi="仿宋" w:cs="仿宋" w:hint="eastAsia"/>
          <w:sz w:val="24"/>
          <w:szCs w:val="24"/>
        </w:rPr>
        <w:t>元（</w:t>
      </w:r>
      <w:r>
        <w:rPr>
          <w:rFonts w:ascii="仿宋" w:eastAsia="仿宋" w:hAnsi="仿宋" w:cs="仿宋" w:hint="eastAsia"/>
          <w:sz w:val="24"/>
          <w:szCs w:val="24"/>
        </w:rPr>
        <w:t>招标</w:t>
      </w:r>
      <w:r>
        <w:rPr>
          <w:rFonts w:ascii="仿宋" w:eastAsia="仿宋" w:hAnsi="仿宋" w:cs="仿宋" w:hint="eastAsia"/>
          <w:sz w:val="24"/>
          <w:szCs w:val="24"/>
        </w:rPr>
        <w:t>现场现金收取），于递交投标文件时缴纳给采购代理机构，售后不退。</w:t>
      </w:r>
    </w:p>
    <w:p w:rsidR="00A575BB" w:rsidRDefault="007C47C5">
      <w:pPr>
        <w:widowControl/>
        <w:shd w:val="clear" w:color="auto" w:fill="FFFFFF"/>
        <w:spacing w:line="44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五、</w:t>
      </w:r>
      <w:r>
        <w:rPr>
          <w:rFonts w:ascii="仿宋" w:eastAsia="仿宋" w:hAnsi="仿宋" w:cs="仿宋" w:hint="eastAsia"/>
          <w:color w:val="000000"/>
          <w:kern w:val="0"/>
          <w:sz w:val="24"/>
          <w:szCs w:val="24"/>
        </w:rPr>
        <w:t>投标</w:t>
      </w:r>
      <w:r>
        <w:rPr>
          <w:rFonts w:ascii="仿宋" w:eastAsia="仿宋" w:hAnsi="仿宋" w:cs="仿宋" w:hint="eastAsia"/>
          <w:color w:val="000000"/>
          <w:kern w:val="0"/>
          <w:sz w:val="24"/>
          <w:szCs w:val="24"/>
        </w:rPr>
        <w:t>截止时间、</w:t>
      </w:r>
      <w:r>
        <w:rPr>
          <w:rFonts w:ascii="仿宋" w:eastAsia="仿宋" w:hAnsi="仿宋" w:cs="仿宋" w:hint="eastAsia"/>
          <w:color w:val="000000"/>
          <w:kern w:val="0"/>
          <w:sz w:val="24"/>
          <w:szCs w:val="24"/>
        </w:rPr>
        <w:t>开标</w:t>
      </w:r>
      <w:r>
        <w:rPr>
          <w:rFonts w:ascii="仿宋" w:eastAsia="仿宋" w:hAnsi="仿宋" w:cs="仿宋" w:hint="eastAsia"/>
          <w:color w:val="000000"/>
          <w:kern w:val="0"/>
          <w:sz w:val="24"/>
          <w:szCs w:val="24"/>
        </w:rPr>
        <w:t>时间及地点：</w:t>
      </w:r>
    </w:p>
    <w:p w:rsidR="00A575BB" w:rsidRDefault="007C47C5">
      <w:pPr>
        <w:widowControl/>
        <w:shd w:val="clear" w:color="auto" w:fill="FFFFFF"/>
        <w:spacing w:line="44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投标</w:t>
      </w:r>
      <w:r>
        <w:rPr>
          <w:rFonts w:ascii="仿宋" w:eastAsia="仿宋" w:hAnsi="仿宋" w:cs="仿宋" w:hint="eastAsia"/>
          <w:color w:val="000000"/>
          <w:kern w:val="0"/>
          <w:sz w:val="24"/>
          <w:szCs w:val="24"/>
        </w:rPr>
        <w:t>截止及</w:t>
      </w:r>
      <w:r>
        <w:rPr>
          <w:rFonts w:ascii="仿宋" w:eastAsia="仿宋" w:hAnsi="仿宋" w:cs="仿宋" w:hint="eastAsia"/>
          <w:color w:val="000000"/>
          <w:kern w:val="0"/>
          <w:sz w:val="24"/>
          <w:szCs w:val="24"/>
        </w:rPr>
        <w:t>开标</w:t>
      </w:r>
      <w:r>
        <w:rPr>
          <w:rFonts w:ascii="仿宋" w:eastAsia="仿宋" w:hAnsi="仿宋" w:cs="仿宋" w:hint="eastAsia"/>
          <w:color w:val="000000"/>
          <w:kern w:val="0"/>
          <w:sz w:val="24"/>
          <w:szCs w:val="24"/>
        </w:rPr>
        <w:t>时间：</w:t>
      </w:r>
      <w:r>
        <w:rPr>
          <w:rFonts w:ascii="仿宋" w:eastAsia="仿宋" w:hAnsi="仿宋" w:cs="仿宋" w:hint="eastAsia"/>
          <w:color w:val="000000"/>
          <w:kern w:val="0"/>
          <w:sz w:val="24"/>
          <w:szCs w:val="24"/>
        </w:rPr>
        <w:t>20</w:t>
      </w:r>
      <w:r>
        <w:rPr>
          <w:rFonts w:ascii="仿宋" w:eastAsia="仿宋" w:hAnsi="仿宋" w:cs="仿宋" w:hint="eastAsia"/>
          <w:color w:val="000000"/>
          <w:kern w:val="0"/>
          <w:sz w:val="24"/>
          <w:szCs w:val="24"/>
        </w:rPr>
        <w:t>20</w:t>
      </w:r>
      <w:r>
        <w:rPr>
          <w:rFonts w:ascii="仿宋" w:eastAsia="仿宋" w:hAnsi="仿宋" w:cs="仿宋" w:hint="eastAsia"/>
          <w:color w:val="000000"/>
          <w:kern w:val="0"/>
          <w:sz w:val="24"/>
          <w:szCs w:val="24"/>
        </w:rPr>
        <w:t>年</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月</w:t>
      </w:r>
      <w:r w:rsidR="00570E61">
        <w:rPr>
          <w:rFonts w:ascii="仿宋" w:eastAsia="仿宋" w:hAnsi="仿宋" w:cs="仿宋" w:hint="eastAsia"/>
          <w:color w:val="000000"/>
          <w:kern w:val="0"/>
          <w:sz w:val="24"/>
          <w:szCs w:val="24"/>
        </w:rPr>
        <w:t>29</w:t>
      </w:r>
      <w:r>
        <w:rPr>
          <w:rFonts w:ascii="仿宋" w:eastAsia="仿宋" w:hAnsi="仿宋" w:cs="仿宋" w:hint="eastAsia"/>
          <w:color w:val="000000"/>
          <w:kern w:val="0"/>
          <w:sz w:val="24"/>
          <w:szCs w:val="24"/>
        </w:rPr>
        <w:t>日</w:t>
      </w:r>
      <w:r>
        <w:rPr>
          <w:rFonts w:ascii="仿宋" w:eastAsia="仿宋" w:hAnsi="仿宋" w:cs="仿宋" w:hint="eastAsia"/>
          <w:color w:val="000000"/>
          <w:kern w:val="0"/>
          <w:sz w:val="24"/>
          <w:szCs w:val="24"/>
        </w:rPr>
        <w:t>9</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 xml:space="preserve">00  </w:t>
      </w:r>
      <w:r>
        <w:rPr>
          <w:rFonts w:ascii="仿宋" w:eastAsia="仿宋" w:hAnsi="仿宋" w:cs="仿宋" w:hint="eastAsia"/>
          <w:color w:val="000000"/>
          <w:kern w:val="0"/>
          <w:sz w:val="24"/>
          <w:szCs w:val="24"/>
        </w:rPr>
        <w:t>（北京时间），逾期送达或不符合规定的投标文件不予接受。</w:t>
      </w:r>
    </w:p>
    <w:p w:rsidR="00A575BB" w:rsidRDefault="007C47C5">
      <w:pPr>
        <w:widowControl/>
        <w:shd w:val="clear" w:color="auto" w:fill="FFFFFF"/>
        <w:spacing w:line="44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开标</w:t>
      </w:r>
      <w:r>
        <w:rPr>
          <w:rFonts w:ascii="仿宋" w:eastAsia="仿宋" w:hAnsi="仿宋" w:cs="仿宋" w:hint="eastAsia"/>
          <w:color w:val="000000"/>
          <w:kern w:val="0"/>
          <w:sz w:val="24"/>
          <w:szCs w:val="24"/>
        </w:rPr>
        <w:t>地点：</w:t>
      </w:r>
      <w:r>
        <w:rPr>
          <w:rFonts w:ascii="仿宋" w:eastAsia="仿宋" w:hAnsi="仿宋" w:cs="仿宋" w:hint="eastAsia"/>
          <w:sz w:val="24"/>
          <w:szCs w:val="24"/>
        </w:rPr>
        <w:t>禹州市公共资源交易中心第</w:t>
      </w:r>
      <w:r>
        <w:rPr>
          <w:rFonts w:ascii="仿宋" w:eastAsia="仿宋" w:hAnsi="仿宋" w:cs="仿宋" w:hint="eastAsia"/>
          <w:sz w:val="24"/>
          <w:szCs w:val="24"/>
        </w:rPr>
        <w:t>二</w:t>
      </w:r>
      <w:r>
        <w:rPr>
          <w:rFonts w:ascii="仿宋" w:eastAsia="仿宋" w:hAnsi="仿宋" w:cs="仿宋" w:hint="eastAsia"/>
          <w:sz w:val="24"/>
          <w:szCs w:val="24"/>
        </w:rPr>
        <w:t>开标室（禹州市</w:t>
      </w:r>
      <w:r>
        <w:rPr>
          <w:rFonts w:ascii="仿宋" w:eastAsia="仿宋" w:hAnsi="仿宋" w:cs="仿宋" w:hint="eastAsia"/>
          <w:color w:val="000000"/>
          <w:kern w:val="0"/>
          <w:sz w:val="24"/>
          <w:szCs w:val="24"/>
        </w:rPr>
        <w:t>行政服务中心楼</w:t>
      </w:r>
      <w:r>
        <w:rPr>
          <w:rFonts w:ascii="仿宋" w:eastAsia="仿宋" w:hAnsi="仿宋" w:cs="仿宋" w:hint="eastAsia"/>
          <w:color w:val="000000"/>
          <w:kern w:val="0"/>
          <w:sz w:val="24"/>
          <w:szCs w:val="24"/>
        </w:rPr>
        <w:t>9</w:t>
      </w:r>
      <w:r>
        <w:rPr>
          <w:rFonts w:ascii="仿宋" w:eastAsia="仿宋" w:hAnsi="仿宋" w:cs="仿宋" w:hint="eastAsia"/>
          <w:color w:val="000000"/>
          <w:kern w:val="0"/>
          <w:sz w:val="24"/>
          <w:szCs w:val="24"/>
        </w:rPr>
        <w:t>楼）</w:t>
      </w:r>
      <w:r>
        <w:rPr>
          <w:rFonts w:ascii="仿宋" w:eastAsia="仿宋" w:hAnsi="仿宋" w:cs="仿宋" w:hint="eastAsia"/>
          <w:color w:val="000000"/>
          <w:kern w:val="0"/>
          <w:sz w:val="24"/>
          <w:szCs w:val="24"/>
        </w:rPr>
        <w:t xml:space="preserve"> </w:t>
      </w:r>
    </w:p>
    <w:p w:rsidR="00A575BB" w:rsidRDefault="007C47C5">
      <w:pPr>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、本项目为全流程电子化交易项目，投标人须提交电子投标文件和纸质投标文件。</w:t>
      </w:r>
    </w:p>
    <w:p w:rsidR="00A575BB" w:rsidRDefault="007C47C5">
      <w:pPr>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）加密电子投标文件（</w:t>
      </w:r>
      <w:r>
        <w:rPr>
          <w:rFonts w:ascii="仿宋" w:eastAsia="仿宋" w:hAnsi="仿宋" w:cs="仿宋" w:hint="eastAsia"/>
          <w:color w:val="000000"/>
          <w:kern w:val="0"/>
          <w:sz w:val="24"/>
          <w:szCs w:val="24"/>
        </w:rPr>
        <w:t>.file</w:t>
      </w:r>
      <w:r>
        <w:rPr>
          <w:rFonts w:ascii="仿宋" w:eastAsia="仿宋" w:hAnsi="仿宋" w:cs="仿宋" w:hint="eastAsia"/>
          <w:color w:val="000000"/>
          <w:kern w:val="0"/>
          <w:sz w:val="24"/>
          <w:szCs w:val="24"/>
        </w:rPr>
        <w:t>格式）须在投标截止时间（开标时间）前通过《全国公共资源交易平台</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河南省▪许昌市</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》公共资源交易系统成功上传。</w:t>
      </w:r>
    </w:p>
    <w:p w:rsidR="00A575BB" w:rsidRDefault="007C47C5">
      <w:pPr>
        <w:spacing w:line="44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）纸质投标文件（正本</w:t>
      </w: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份、副本</w:t>
      </w: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份）和备份文件</w:t>
      </w: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份（使用电子介质存储）在投标截止时间（开标时间）前递交至本项目开标地点。</w:t>
      </w:r>
    </w:p>
    <w:p w:rsidR="00A575BB" w:rsidRDefault="007C47C5">
      <w:pPr>
        <w:widowControl/>
        <w:shd w:val="clear" w:color="auto" w:fill="FFFFFF"/>
        <w:spacing w:line="440" w:lineRule="exact"/>
        <w:ind w:firstLineChars="200" w:firstLine="482"/>
        <w:jc w:val="lef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六、本次招标公告同时在《中国政府采购网》、《河南省政府采购网》、《全国公共资源交易平台（河南省·许昌市）》发布等。</w:t>
      </w:r>
    </w:p>
    <w:p w:rsidR="00A575BB" w:rsidRDefault="007C47C5">
      <w:pPr>
        <w:widowControl/>
        <w:shd w:val="clear" w:color="auto" w:fill="FFFFFF"/>
        <w:spacing w:line="440" w:lineRule="exact"/>
        <w:ind w:firstLine="641"/>
        <w:jc w:val="lef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七、代理机构及采购单位地址、联系人、联系电话</w:t>
      </w:r>
    </w:p>
    <w:p w:rsidR="00A575BB" w:rsidRDefault="007C47C5">
      <w:pPr>
        <w:widowControl/>
        <w:shd w:val="clear" w:color="auto" w:fill="FFFFFF"/>
        <w:spacing w:line="44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（一）代理机构：禹州市政府采购中心</w:t>
      </w:r>
    </w:p>
    <w:p w:rsidR="00A575BB" w:rsidRDefault="007C47C5">
      <w:pPr>
        <w:widowControl/>
        <w:shd w:val="clear" w:color="auto" w:fill="FFFFFF"/>
        <w:spacing w:line="44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地址：禹州市行政服务中心楼</w:t>
      </w:r>
      <w:r>
        <w:rPr>
          <w:rFonts w:ascii="仿宋" w:eastAsia="仿宋" w:hAnsi="仿宋" w:cs="仿宋" w:hint="eastAsia"/>
          <w:color w:val="000000"/>
          <w:kern w:val="0"/>
          <w:sz w:val="24"/>
          <w:szCs w:val="24"/>
        </w:rPr>
        <w:t>917</w:t>
      </w:r>
      <w:r>
        <w:rPr>
          <w:rFonts w:ascii="仿宋" w:eastAsia="仿宋" w:hAnsi="仿宋" w:cs="仿宋" w:hint="eastAsia"/>
          <w:color w:val="000000"/>
          <w:kern w:val="0"/>
          <w:sz w:val="24"/>
          <w:szCs w:val="24"/>
        </w:rPr>
        <w:t>房间</w:t>
      </w:r>
    </w:p>
    <w:p w:rsidR="00A575BB" w:rsidRDefault="007C47C5">
      <w:pPr>
        <w:widowControl/>
        <w:shd w:val="clear" w:color="auto" w:fill="FFFFFF"/>
        <w:spacing w:line="44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联系人：</w:t>
      </w:r>
      <w:r>
        <w:rPr>
          <w:rFonts w:ascii="仿宋" w:eastAsia="仿宋" w:hAnsi="仿宋" w:cs="仿宋" w:hint="eastAsia"/>
          <w:color w:val="000000"/>
          <w:kern w:val="0"/>
          <w:sz w:val="24"/>
          <w:szCs w:val="24"/>
        </w:rPr>
        <w:t>侯女士</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联系电话：</w:t>
      </w:r>
      <w:r>
        <w:rPr>
          <w:rFonts w:ascii="仿宋" w:eastAsia="仿宋" w:hAnsi="仿宋" w:cs="仿宋" w:hint="eastAsia"/>
          <w:color w:val="000000"/>
          <w:kern w:val="0"/>
          <w:sz w:val="24"/>
          <w:szCs w:val="24"/>
        </w:rPr>
        <w:t>0374-2077111</w:t>
      </w:r>
    </w:p>
    <w:p w:rsidR="00570E61" w:rsidRPr="00570E61" w:rsidRDefault="00570E61" w:rsidP="00570E61">
      <w:pPr>
        <w:spacing w:line="400" w:lineRule="exact"/>
        <w:ind w:firstLineChars="200" w:firstLine="480"/>
        <w:jc w:val="left"/>
        <w:rPr>
          <w:rFonts w:ascii="仿宋" w:eastAsia="仿宋" w:hAnsi="仿宋" w:cs="仿宋" w:hint="eastAsia"/>
          <w:color w:val="000000"/>
          <w:kern w:val="0"/>
          <w:sz w:val="24"/>
          <w:szCs w:val="24"/>
        </w:rPr>
      </w:pPr>
      <w:r w:rsidRPr="00570E61">
        <w:rPr>
          <w:rFonts w:ascii="仿宋" w:eastAsia="仿宋" w:hAnsi="仿宋" w:cs="仿宋" w:hint="eastAsia"/>
          <w:color w:val="000000"/>
          <w:kern w:val="0"/>
          <w:sz w:val="24"/>
          <w:szCs w:val="24"/>
        </w:rPr>
        <w:t>（二）采购单位：禹州市公安局</w:t>
      </w:r>
    </w:p>
    <w:p w:rsidR="00570E61" w:rsidRPr="00570E61" w:rsidRDefault="00570E61" w:rsidP="00570E61">
      <w:pPr>
        <w:spacing w:line="400" w:lineRule="exact"/>
        <w:ind w:firstLineChars="200" w:firstLine="480"/>
        <w:jc w:val="left"/>
        <w:rPr>
          <w:rFonts w:ascii="仿宋" w:eastAsia="仿宋" w:hAnsi="仿宋" w:cs="仿宋" w:hint="eastAsia"/>
          <w:color w:val="000000"/>
          <w:kern w:val="0"/>
          <w:sz w:val="24"/>
          <w:szCs w:val="24"/>
        </w:rPr>
      </w:pPr>
      <w:r w:rsidRPr="00570E61">
        <w:rPr>
          <w:rFonts w:ascii="仿宋" w:eastAsia="仿宋" w:hAnsi="仿宋" w:cs="仿宋" w:hint="eastAsia"/>
          <w:color w:val="000000"/>
          <w:kern w:val="0"/>
          <w:sz w:val="24"/>
          <w:szCs w:val="24"/>
        </w:rPr>
        <w:t>地址：禹州市华夏大道</w:t>
      </w:r>
    </w:p>
    <w:p w:rsidR="00A575BB" w:rsidRDefault="00570E61" w:rsidP="00570E61">
      <w:pPr>
        <w:spacing w:line="400" w:lineRule="exact"/>
        <w:ind w:firstLineChars="200" w:firstLine="480"/>
        <w:jc w:val="left"/>
        <w:rPr>
          <w:rFonts w:ascii="仿宋" w:eastAsia="仿宋" w:hAnsi="仿宋" w:cs="仿宋_GB2312"/>
          <w:sz w:val="24"/>
          <w:szCs w:val="24"/>
        </w:rPr>
      </w:pPr>
      <w:r w:rsidRPr="00570E61">
        <w:rPr>
          <w:rFonts w:ascii="仿宋" w:eastAsia="仿宋" w:hAnsi="仿宋" w:cs="仿宋" w:hint="eastAsia"/>
          <w:color w:val="000000"/>
          <w:kern w:val="0"/>
          <w:sz w:val="24"/>
          <w:szCs w:val="24"/>
        </w:rPr>
        <w:t>联系人：董先生   联系电话：0374-8087477</w:t>
      </w:r>
    </w:p>
    <w:p w:rsidR="00A575BB" w:rsidRDefault="00A575BB">
      <w:pPr>
        <w:spacing w:line="360" w:lineRule="auto"/>
        <w:rPr>
          <w:rFonts w:hAnsi="宋体"/>
          <w:b/>
          <w:sz w:val="32"/>
          <w:szCs w:val="32"/>
        </w:rPr>
      </w:pPr>
    </w:p>
    <w:p w:rsidR="00A575BB" w:rsidRDefault="007C47C5">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r>
        <w:rPr>
          <w:rFonts w:hAnsi="宋体" w:hint="eastAsia"/>
          <w:b/>
          <w:color w:val="FF0000"/>
          <w:sz w:val="28"/>
          <w:szCs w:val="28"/>
        </w:rPr>
        <w:t>为认真贯彻落实国家和省市关于新型冠状病毒感染肺炎疫情防控重大部署，根据《豫疫情防指办（</w:t>
      </w:r>
      <w:r>
        <w:rPr>
          <w:rFonts w:hAnsi="宋体" w:hint="eastAsia"/>
          <w:b/>
          <w:color w:val="FF0000"/>
          <w:sz w:val="28"/>
          <w:szCs w:val="28"/>
        </w:rPr>
        <w:t>2020</w:t>
      </w:r>
      <w:r>
        <w:rPr>
          <w:rFonts w:hAnsi="宋体" w:hint="eastAsia"/>
          <w:b/>
          <w:color w:val="FF0000"/>
          <w:sz w:val="28"/>
          <w:szCs w:val="28"/>
        </w:rPr>
        <w:t>）</w:t>
      </w:r>
      <w:r>
        <w:rPr>
          <w:rFonts w:hAnsi="宋体" w:hint="eastAsia"/>
          <w:b/>
          <w:color w:val="FF0000"/>
          <w:sz w:val="28"/>
          <w:szCs w:val="28"/>
        </w:rPr>
        <w:t>41</w:t>
      </w:r>
      <w:r>
        <w:rPr>
          <w:rFonts w:hAnsi="宋体" w:hint="eastAsia"/>
          <w:b/>
          <w:color w:val="FF0000"/>
          <w:sz w:val="28"/>
          <w:szCs w:val="28"/>
        </w:rPr>
        <w:t>号》文件通知精神，除Ⅲ类县市区外，Ⅰ类、Ⅱ类县市区（包括省外）外地来禹投标企业须提供由本人居住地社区卫生服务中心开具的有效健康证明方可进入禹州市公共资源交易中心进行投标。</w:t>
      </w:r>
    </w:p>
    <w:p w:rsidR="00A575BB" w:rsidRDefault="007C47C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575BB" w:rsidRDefault="00A575BB" w:rsidP="00570E61">
      <w:pPr>
        <w:pStyle w:val="ae"/>
        <w:ind w:firstLine="320"/>
        <w:rPr>
          <w:rFonts w:ascii="仿宋_GB2312" w:eastAsia="仿宋_GB2312"/>
          <w:b/>
          <w:sz w:val="32"/>
          <w:szCs w:val="32"/>
        </w:rPr>
      </w:pPr>
    </w:p>
    <w:p w:rsidR="00A575BB" w:rsidRDefault="007C47C5">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A575BB" w:rsidRDefault="007C47C5">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w:t>
      </w:r>
      <w:r>
        <w:rPr>
          <w:rFonts w:hAnsi="宋体" w:hint="eastAsia"/>
          <w:b/>
          <w:color w:val="000000"/>
          <w:sz w:val="24"/>
          <w:szCs w:val="24"/>
        </w:rPr>
        <w:t>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A575BB" w:rsidRDefault="007C47C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A575BB" w:rsidRDefault="007C47C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3"/>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A575BB" w:rsidRDefault="007C47C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A575BB" w:rsidRDefault="007C47C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A575BB" w:rsidRDefault="007C47C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A575BB" w:rsidRDefault="007C47C5">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A575BB" w:rsidRDefault="007C47C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A575BB" w:rsidRDefault="007C47C5">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3"/>
            <w:rFonts w:hAnsi="宋体"/>
            <w:sz w:val="24"/>
            <w:szCs w:val="24"/>
          </w:rPr>
          <w:t>http://221.14.6.70:8088/ggzy/</w:t>
        </w:r>
      </w:hyperlink>
      <w:r>
        <w:rPr>
          <w:rFonts w:hAnsi="宋体" w:hint="eastAsia"/>
          <w:color w:val="000000"/>
          <w:sz w:val="24"/>
          <w:szCs w:val="24"/>
        </w:rPr>
        <w:t>）。</w:t>
      </w:r>
    </w:p>
    <w:p w:rsidR="00A575BB" w:rsidRDefault="007C47C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w:t>
      </w:r>
      <w:r>
        <w:rPr>
          <w:rFonts w:hAnsi="宋体" w:hint="eastAsia"/>
          <w:color w:val="000000"/>
          <w:sz w:val="24"/>
          <w:szCs w:val="24"/>
        </w:rPr>
        <w:t>所需时间。</w:t>
      </w:r>
    </w:p>
    <w:p w:rsidR="00A575BB" w:rsidRDefault="007C47C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A575BB" w:rsidRDefault="007C47C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A575BB" w:rsidRDefault="007C47C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A575BB" w:rsidRDefault="007C47C5">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A575BB" w:rsidRDefault="007C47C5">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A575BB" w:rsidRDefault="00A575BB">
      <w:pPr>
        <w:autoSpaceDE w:val="0"/>
        <w:autoSpaceDN w:val="0"/>
        <w:adjustRightInd w:val="0"/>
        <w:spacing w:line="700" w:lineRule="exact"/>
        <w:rPr>
          <w:rFonts w:asciiTheme="minorEastAsia" w:hAnsiTheme="minorEastAsia" w:cs="仿宋_GB2312"/>
          <w:color w:val="000000"/>
          <w:sz w:val="24"/>
          <w:szCs w:val="24"/>
        </w:rPr>
      </w:pPr>
    </w:p>
    <w:p w:rsidR="00A575BB" w:rsidRDefault="00A575BB" w:rsidP="00570E61">
      <w:pPr>
        <w:pStyle w:val="ae"/>
        <w:ind w:firstLine="340"/>
      </w:pPr>
    </w:p>
    <w:p w:rsidR="00A575BB" w:rsidRDefault="00A575BB" w:rsidP="00570E61">
      <w:pPr>
        <w:pStyle w:val="ae"/>
        <w:ind w:firstLine="340"/>
      </w:pPr>
    </w:p>
    <w:p w:rsidR="00A575BB" w:rsidRDefault="00A575BB" w:rsidP="00570E61">
      <w:pPr>
        <w:pStyle w:val="ae"/>
        <w:ind w:firstLine="340"/>
      </w:pPr>
    </w:p>
    <w:p w:rsidR="00A575BB" w:rsidRDefault="00A575BB" w:rsidP="00570E61">
      <w:pPr>
        <w:pStyle w:val="ae"/>
        <w:ind w:firstLine="340"/>
      </w:pPr>
    </w:p>
    <w:p w:rsidR="00A575BB" w:rsidRDefault="00A575BB" w:rsidP="00A658B5">
      <w:pPr>
        <w:pStyle w:val="ae"/>
        <w:ind w:firstLineChars="0" w:firstLine="0"/>
        <w:rPr>
          <w:rFonts w:hint="eastAsia"/>
        </w:rPr>
      </w:pPr>
    </w:p>
    <w:p w:rsidR="00A658B5" w:rsidRPr="00A658B5" w:rsidRDefault="00A658B5" w:rsidP="00A658B5">
      <w:pPr>
        <w:pStyle w:val="21"/>
      </w:pPr>
    </w:p>
    <w:p w:rsidR="00A575BB" w:rsidRDefault="00A575BB">
      <w:pPr>
        <w:pStyle w:val="ae"/>
        <w:ind w:firstLineChars="0" w:firstLine="0"/>
      </w:pPr>
    </w:p>
    <w:p w:rsidR="00A575BB" w:rsidRDefault="007C47C5">
      <w:pPr>
        <w:numPr>
          <w:ilvl w:val="0"/>
          <w:numId w:val="8"/>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A575BB" w:rsidRDefault="00A575BB">
      <w:pPr>
        <w:pStyle w:val="11"/>
      </w:pPr>
    </w:p>
    <w:p w:rsidR="005D3D38" w:rsidRDefault="007C47C5" w:rsidP="005D3D38">
      <w:pPr>
        <w:spacing w:line="360" w:lineRule="auto"/>
        <w:rPr>
          <w:rFonts w:ascii="新宋体" w:eastAsia="新宋体" w:hAnsi="新宋体" w:cs="新宋体" w:hint="eastAsia"/>
          <w:color w:val="000000"/>
          <w:kern w:val="0"/>
          <w:sz w:val="24"/>
          <w:szCs w:val="24"/>
        </w:rPr>
      </w:pPr>
      <w:r>
        <w:rPr>
          <w:rFonts w:ascii="新宋体" w:eastAsia="新宋体" w:hAnsi="新宋体" w:cs="新宋体" w:hint="eastAsia"/>
          <w:b/>
          <w:bCs/>
          <w:color w:val="000000"/>
          <w:kern w:val="0"/>
          <w:sz w:val="24"/>
          <w:szCs w:val="24"/>
        </w:rPr>
        <w:t>一、</w:t>
      </w:r>
      <w:r>
        <w:rPr>
          <w:rFonts w:ascii="新宋体" w:eastAsia="新宋体" w:hAnsi="新宋体" w:cs="新宋体" w:hint="eastAsia"/>
          <w:b/>
          <w:bCs/>
          <w:color w:val="000000"/>
          <w:kern w:val="0"/>
          <w:sz w:val="24"/>
          <w:szCs w:val="24"/>
        </w:rPr>
        <w:t>本项目需实现的功能或者目标</w:t>
      </w:r>
      <w:r>
        <w:rPr>
          <w:rFonts w:ascii="新宋体" w:eastAsia="新宋体" w:hAnsi="新宋体" w:cs="新宋体" w:hint="eastAsia"/>
          <w:color w:val="000000"/>
          <w:kern w:val="0"/>
          <w:sz w:val="24"/>
          <w:szCs w:val="24"/>
        </w:rPr>
        <w:t>：</w:t>
      </w:r>
      <w:r w:rsidR="005D3D38" w:rsidRPr="005D3D38">
        <w:rPr>
          <w:rFonts w:ascii="新宋体" w:eastAsia="新宋体" w:hAnsi="新宋体" w:cs="新宋体" w:hint="eastAsia"/>
          <w:color w:val="000000"/>
          <w:kern w:val="0"/>
          <w:sz w:val="24"/>
          <w:szCs w:val="24"/>
        </w:rPr>
        <w:t>本项目需解决辅警服装整齐化一，文明上岗，有利于公安队伍提高整体形象的目的</w:t>
      </w:r>
    </w:p>
    <w:p w:rsidR="00A575BB" w:rsidRDefault="007C47C5" w:rsidP="005D3D38">
      <w:pPr>
        <w:spacing w:line="360" w:lineRule="auto"/>
        <w:rPr>
          <w:rFonts w:ascii="新宋体" w:eastAsia="新宋体" w:hAnsi="新宋体" w:cs="新宋体" w:hint="eastAsia"/>
          <w:b/>
          <w:bCs/>
          <w:kern w:val="0"/>
          <w:sz w:val="24"/>
          <w:szCs w:val="24"/>
          <w:lang w:val="zh-TW"/>
        </w:rPr>
      </w:pPr>
      <w:r>
        <w:rPr>
          <w:rFonts w:ascii="新宋体" w:eastAsia="新宋体" w:hAnsi="新宋体" w:cs="新宋体" w:hint="eastAsia"/>
          <w:b/>
          <w:bCs/>
          <w:kern w:val="0"/>
          <w:sz w:val="24"/>
          <w:szCs w:val="24"/>
          <w:lang w:val="zh-TW"/>
        </w:rPr>
        <w:t>二、</w:t>
      </w:r>
      <w:r>
        <w:rPr>
          <w:rFonts w:ascii="新宋体" w:eastAsia="新宋体" w:hAnsi="新宋体" w:cs="新宋体" w:hint="eastAsia"/>
          <w:b/>
          <w:bCs/>
          <w:kern w:val="0"/>
          <w:sz w:val="24"/>
          <w:szCs w:val="24"/>
          <w:lang w:val="zh-TW" w:eastAsia="zh-TW"/>
        </w:rPr>
        <w:t>采购清单</w:t>
      </w:r>
      <w:r>
        <w:rPr>
          <w:rFonts w:ascii="新宋体" w:eastAsia="新宋体" w:hAnsi="新宋体" w:cs="新宋体" w:hint="eastAsia"/>
          <w:b/>
          <w:bCs/>
          <w:kern w:val="0"/>
          <w:sz w:val="24"/>
          <w:szCs w:val="24"/>
          <w:lang w:val="zh-TW"/>
        </w:rPr>
        <w:t>：</w:t>
      </w:r>
    </w:p>
    <w:p w:rsidR="005D3D38" w:rsidRDefault="005D3D38" w:rsidP="005D3D38">
      <w:pPr>
        <w:pStyle w:val="11"/>
        <w:rPr>
          <w:rFonts w:hint="eastAsia"/>
          <w:lang w:val="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7"/>
        <w:gridCol w:w="970"/>
        <w:gridCol w:w="4645"/>
        <w:gridCol w:w="851"/>
        <w:gridCol w:w="850"/>
        <w:gridCol w:w="851"/>
      </w:tblGrid>
      <w:tr w:rsidR="005D3D38" w:rsidRPr="006B1B18" w:rsidTr="000F0F02">
        <w:trPr>
          <w:trHeight w:val="1573"/>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序号</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货物名称</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技术规格及主要参数</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B5494C" w:rsidRDefault="005D3D38" w:rsidP="000F0F02">
            <w:pPr>
              <w:rPr>
                <w:rFonts w:ascii="仿宋" w:eastAsia="仿宋" w:hAnsi="仿宋"/>
                <w:sz w:val="24"/>
                <w:szCs w:val="24"/>
              </w:rPr>
            </w:pPr>
            <w:r w:rsidRPr="00B5494C">
              <w:rPr>
                <w:rFonts w:ascii="仿宋" w:eastAsia="仿宋" w:hAnsi="仿宋" w:hint="eastAsia"/>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jc w:val="center"/>
              <w:rPr>
                <w:rFonts w:ascii="仿宋" w:eastAsia="仿宋" w:hAnsi="仿宋" w:cs="Times New Roman"/>
                <w:kern w:val="0"/>
                <w:sz w:val="24"/>
                <w:szCs w:val="24"/>
              </w:rPr>
            </w:pPr>
            <w:r>
              <w:rPr>
                <w:rFonts w:ascii="仿宋" w:eastAsia="仿宋" w:hAnsi="仿宋" w:cs="Times New Roman" w:hint="eastAsia"/>
                <w:kern w:val="0"/>
                <w:sz w:val="24"/>
                <w:szCs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hint="eastAsia"/>
                <w:kern w:val="0"/>
                <w:sz w:val="24"/>
                <w:szCs w:val="24"/>
              </w:rPr>
              <w:t>是否为核心产品</w:t>
            </w:r>
          </w:p>
        </w:tc>
      </w:tr>
      <w:tr w:rsidR="005D3D38" w:rsidRPr="006B1B18" w:rsidTr="000F0F02">
        <w:trPr>
          <w:trHeight w:val="575"/>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1</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大檐帽</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公安部GA317-2010《警帽 大檐帽》标准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F94200" w:rsidRDefault="005D3D38" w:rsidP="000F0F02">
            <w:pPr>
              <w:rPr>
                <w:rFonts w:ascii="仿宋" w:eastAsia="仿宋" w:hAnsi="仿宋"/>
                <w:sz w:val="24"/>
                <w:szCs w:val="24"/>
              </w:rPr>
            </w:pPr>
            <w:r>
              <w:rPr>
                <w:rFonts w:ascii="仿宋" w:eastAsia="仿宋" w:hAnsi="仿宋" w:hint="eastAsia"/>
                <w:sz w:val="24"/>
                <w:szCs w:val="24"/>
              </w:rPr>
              <w:t>顶</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626</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是</w:t>
            </w:r>
          </w:p>
        </w:tc>
      </w:tr>
      <w:tr w:rsidR="005D3D38" w:rsidRPr="006B1B18" w:rsidTr="000F0F02">
        <w:trPr>
          <w:trHeight w:val="525"/>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2</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警便帽</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公安部GA322-2010《警帽 便帽》标准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F94200" w:rsidRDefault="005D3D38" w:rsidP="000F0F02">
            <w:pPr>
              <w:rPr>
                <w:rFonts w:ascii="仿宋" w:eastAsia="仿宋" w:hAnsi="仿宋"/>
                <w:sz w:val="24"/>
                <w:szCs w:val="24"/>
              </w:rPr>
            </w:pPr>
            <w:r>
              <w:rPr>
                <w:rFonts w:ascii="仿宋" w:eastAsia="仿宋" w:hAnsi="仿宋" w:hint="eastAsia"/>
                <w:sz w:val="24"/>
                <w:szCs w:val="24"/>
              </w:rPr>
              <w:t>顶</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626</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是</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3</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夏执勤（含单裤）</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sz w:val="32"/>
                <w:szCs w:val="24"/>
              </w:rPr>
            </w:pPr>
            <w:r w:rsidRPr="006B1B18">
              <w:rPr>
                <w:rFonts w:ascii="仿宋" w:eastAsia="仿宋" w:hAnsi="仿宋" w:cs="Times New Roman" w:hint="eastAsia"/>
                <w:b/>
                <w:sz w:val="24"/>
                <w:szCs w:val="24"/>
              </w:rPr>
              <w:t>上衣：</w:t>
            </w:r>
            <w:r w:rsidRPr="006B1B18">
              <w:rPr>
                <w:rFonts w:ascii="仿宋" w:eastAsia="仿宋" w:hAnsi="仿宋" w:cs="Times New Roman" w:hint="eastAsia"/>
                <w:sz w:val="24"/>
              </w:rPr>
              <w:t>涤棉交织绸（浅蓝色、漂白色）经250dtex涤纶异形丝，纬250dtex涤纶异形长丝包缠绵，纤维含量：经纱涤100%，纬纱涤80%绵20%；密度280×205/10cm；质量204/m；幅宽≥148cm</w:t>
            </w:r>
          </w:p>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b/>
                <w:sz w:val="24"/>
                <w:szCs w:val="24"/>
              </w:rPr>
              <w:t>裤子：</w:t>
            </w:r>
            <w:r w:rsidRPr="006B1B18">
              <w:rPr>
                <w:rFonts w:ascii="仿宋" w:eastAsia="仿宋" w:hAnsi="仿宋" w:cs="Times New Roman" w:hint="eastAsia"/>
                <w:sz w:val="24"/>
              </w:rPr>
              <w:t>毛涤素花呢，9.1tex×2/16.7tex(Nm110/2×60)毛50%，涤50%（含导电纤维）；幅宽：149cm；质量217.5/ m</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F94200" w:rsidRDefault="005D3D38" w:rsidP="000F0F02">
            <w:pPr>
              <w:rPr>
                <w:rFonts w:ascii="仿宋" w:eastAsia="仿宋" w:hAnsi="仿宋"/>
                <w:sz w:val="24"/>
                <w:szCs w:val="24"/>
              </w:rPr>
            </w:pPr>
            <w:r>
              <w:rPr>
                <w:rFonts w:ascii="仿宋" w:eastAsia="仿宋" w:hAnsi="仿宋" w:hint="eastAsia"/>
                <w:sz w:val="24"/>
                <w:szCs w:val="24"/>
              </w:rPr>
              <w:t>套</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626</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是</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4</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冬执勤服</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宋体"/>
                <w:sz w:val="24"/>
                <w:szCs w:val="24"/>
              </w:rPr>
            </w:pPr>
            <w:r w:rsidRPr="006B1B18">
              <w:rPr>
                <w:rFonts w:ascii="仿宋" w:eastAsia="仿宋" w:hAnsi="仿宋" w:cs="Times New Roman" w:hint="eastAsia"/>
                <w:sz w:val="24"/>
                <w:szCs w:val="24"/>
              </w:rPr>
              <w:t>毛涤单面哔叽、材料成份规格：毛70%，涤25.5（含导电纤维），氨纶4%,纱支：Nm80/2×Nm80/2。质量360g/m,执行公安部《GA563-2009警服 春秋执勤服》标准。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F94200" w:rsidRDefault="005D3D38" w:rsidP="000F0F02">
            <w:pPr>
              <w:rPr>
                <w:rFonts w:ascii="仿宋" w:eastAsia="仿宋" w:hAnsi="仿宋"/>
                <w:sz w:val="24"/>
                <w:szCs w:val="24"/>
              </w:rPr>
            </w:pPr>
            <w:r>
              <w:rPr>
                <w:rFonts w:ascii="仿宋" w:eastAsia="仿宋" w:hAnsi="仿宋" w:hint="eastAsia"/>
                <w:sz w:val="24"/>
                <w:szCs w:val="24"/>
              </w:rPr>
              <w:t>套</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626</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是</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5</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战训鞋</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 GA316-2001《警鞋 胶鞋》标准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F94200" w:rsidRDefault="005D3D38" w:rsidP="000F0F02">
            <w:pPr>
              <w:rPr>
                <w:rFonts w:ascii="仿宋" w:eastAsia="仿宋" w:hAnsi="仿宋"/>
                <w:sz w:val="24"/>
                <w:szCs w:val="24"/>
              </w:rPr>
            </w:pPr>
            <w:r>
              <w:rPr>
                <w:rFonts w:ascii="仿宋" w:eastAsia="仿宋" w:hAnsi="仿宋" w:hint="eastAsia"/>
                <w:sz w:val="24"/>
                <w:szCs w:val="24"/>
              </w:rPr>
              <w:t>双</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sz w:val="24"/>
                <w:szCs w:val="24"/>
              </w:rPr>
              <w:t>626</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Pr>
                <w:rFonts w:ascii="仿宋" w:eastAsia="仿宋" w:hAnsi="仿宋" w:cs="Times New Roman"/>
                <w:sz w:val="24"/>
                <w:szCs w:val="24"/>
              </w:rPr>
              <w:t>否</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6</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软胸徽</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公安部GA674-2007 《警用服饰 丝织 胸徽》标准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983F43" w:rsidRDefault="005D3D38" w:rsidP="000F0F02">
            <w:pPr>
              <w:rPr>
                <w:rFonts w:ascii="仿宋" w:eastAsia="仿宋" w:hAnsi="仿宋"/>
                <w:sz w:val="24"/>
                <w:szCs w:val="24"/>
              </w:rPr>
            </w:pPr>
            <w:r>
              <w:rPr>
                <w:rFonts w:ascii="仿宋" w:eastAsia="仿宋" w:hAnsi="仿宋" w:hint="eastAsia"/>
                <w:sz w:val="24"/>
                <w:szCs w:val="24"/>
              </w:rPr>
              <w:t>个</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626</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sz w:val="24"/>
                <w:szCs w:val="24"/>
              </w:rPr>
              <w:t>否</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7</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软警号</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公安部GA675-2007 《警用服饰 丝织 警号》标准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983F43" w:rsidRDefault="005D3D38" w:rsidP="000F0F02">
            <w:pPr>
              <w:rPr>
                <w:rFonts w:ascii="仿宋" w:eastAsia="仿宋" w:hAnsi="仿宋"/>
                <w:sz w:val="24"/>
                <w:szCs w:val="24"/>
              </w:rPr>
            </w:pPr>
            <w:r>
              <w:rPr>
                <w:rFonts w:ascii="仿宋" w:eastAsia="仿宋" w:hAnsi="仿宋" w:hint="eastAsia"/>
                <w:sz w:val="24"/>
                <w:szCs w:val="24"/>
              </w:rPr>
              <w:t>个</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626</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sz w:val="24"/>
                <w:szCs w:val="24"/>
              </w:rPr>
              <w:t>否</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8</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软式肩章</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公安部《警用服饰 软式肩章（生产检验稿）》标准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983F43" w:rsidRDefault="005D3D38" w:rsidP="000F0F02">
            <w:pPr>
              <w:rPr>
                <w:rFonts w:ascii="仿宋" w:eastAsia="仿宋" w:hAnsi="仿宋"/>
                <w:sz w:val="24"/>
                <w:szCs w:val="24"/>
              </w:rPr>
            </w:pPr>
            <w:r>
              <w:rPr>
                <w:rFonts w:ascii="仿宋" w:eastAsia="仿宋" w:hAnsi="仿宋" w:hint="eastAsia"/>
                <w:sz w:val="24"/>
                <w:szCs w:val="24"/>
              </w:rPr>
              <w:t>套</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626</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sz w:val="24"/>
                <w:szCs w:val="24"/>
              </w:rPr>
              <w:t>否</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9</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大帽徽</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公安部GA270-2009《警用服饰 帽徽》标准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983F43" w:rsidRDefault="005D3D38" w:rsidP="000F0F02">
            <w:pPr>
              <w:rPr>
                <w:rFonts w:ascii="仿宋" w:eastAsia="仿宋" w:hAnsi="仿宋"/>
                <w:sz w:val="24"/>
                <w:szCs w:val="24"/>
              </w:rPr>
            </w:pPr>
            <w:r>
              <w:rPr>
                <w:rFonts w:ascii="仿宋" w:eastAsia="仿宋" w:hAnsi="仿宋" w:hint="eastAsia"/>
                <w:sz w:val="24"/>
                <w:szCs w:val="24"/>
              </w:rPr>
              <w:t>个</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626</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sz w:val="24"/>
                <w:szCs w:val="24"/>
              </w:rPr>
              <w:t>否</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10</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春秋执勤服</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宋体"/>
                <w:sz w:val="24"/>
                <w:szCs w:val="24"/>
              </w:rPr>
            </w:pPr>
            <w:r w:rsidRPr="006B1B18">
              <w:rPr>
                <w:rFonts w:ascii="仿宋" w:eastAsia="仿宋" w:hAnsi="仿宋" w:cs="Times New Roman" w:hint="eastAsia"/>
                <w:sz w:val="24"/>
                <w:szCs w:val="24"/>
              </w:rPr>
              <w:t>毛涤单面哔叽、材料成份规格：毛70%，涤26%（含导电纤维），氨纶4%,纱支：Nm80/2</w:t>
            </w:r>
            <w:r w:rsidRPr="006B1B18">
              <w:rPr>
                <w:rFonts w:ascii="仿宋" w:eastAsia="仿宋" w:hAnsi="仿宋" w:cs="Times New Roman" w:hint="eastAsia"/>
                <w:sz w:val="24"/>
                <w:szCs w:val="24"/>
              </w:rPr>
              <w:lastRenderedPageBreak/>
              <w:t>×Nm80/2。质量290g/m,执行公安部《GA563-2009警服 春秋执勤服》标准。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983F43" w:rsidRDefault="005D3D38" w:rsidP="000F0F02">
            <w:pPr>
              <w:rPr>
                <w:rFonts w:ascii="仿宋" w:eastAsia="仿宋" w:hAnsi="仿宋"/>
                <w:sz w:val="24"/>
                <w:szCs w:val="24"/>
              </w:rPr>
            </w:pPr>
            <w:r>
              <w:rPr>
                <w:rFonts w:ascii="仿宋" w:eastAsia="仿宋" w:hAnsi="仿宋" w:hint="eastAsia"/>
                <w:sz w:val="24"/>
                <w:szCs w:val="24"/>
              </w:rPr>
              <w:lastRenderedPageBreak/>
              <w:t>套</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626</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是</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lastRenderedPageBreak/>
              <w:t>11</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春秋常服</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宋体"/>
                <w:sz w:val="24"/>
                <w:szCs w:val="24"/>
              </w:rPr>
            </w:pPr>
            <w:r w:rsidRPr="006B1B18">
              <w:rPr>
                <w:rFonts w:ascii="仿宋" w:eastAsia="仿宋" w:hAnsi="仿宋" w:cs="Times New Roman" w:hint="eastAsia"/>
                <w:sz w:val="24"/>
                <w:szCs w:val="24"/>
              </w:rPr>
              <w:t>毛涤单面哔叽、材料成份规格：毛70%，涤26%（含导电纤维），氨纶4%,纱支：Nm80/2×Nm80/2。质量290g/m,执行公安部《GA563-2009警服 春秋执勤服》标准。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983F43" w:rsidRDefault="005D3D38" w:rsidP="000F0F02">
            <w:pPr>
              <w:rPr>
                <w:rFonts w:ascii="仿宋" w:eastAsia="仿宋" w:hAnsi="仿宋"/>
                <w:sz w:val="24"/>
                <w:szCs w:val="24"/>
              </w:rPr>
            </w:pPr>
            <w:r>
              <w:rPr>
                <w:rFonts w:ascii="仿宋" w:eastAsia="仿宋" w:hAnsi="仿宋" w:hint="eastAsia"/>
                <w:sz w:val="24"/>
                <w:szCs w:val="24"/>
              </w:rPr>
              <w:t>套</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626</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是</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12</w:t>
            </w:r>
          </w:p>
          <w:p w:rsidR="005D3D38" w:rsidRPr="006B1B18" w:rsidRDefault="005D3D38" w:rsidP="000F0F02">
            <w:pPr>
              <w:rPr>
                <w:rFonts w:ascii="仿宋" w:eastAsia="仿宋" w:hAnsi="仿宋" w:cs="Times New Roman"/>
                <w:kern w:val="0"/>
                <w:sz w:val="24"/>
                <w:szCs w:val="24"/>
              </w:rPr>
            </w:pP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领带</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公安部GA282-2009《警用服饰 领带》标准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77170F" w:rsidRDefault="005D3D38" w:rsidP="000F0F02">
            <w:pPr>
              <w:rPr>
                <w:rFonts w:ascii="仿宋" w:eastAsia="仿宋" w:hAnsi="仿宋"/>
                <w:sz w:val="24"/>
                <w:szCs w:val="24"/>
              </w:rPr>
            </w:pPr>
            <w:r>
              <w:rPr>
                <w:rFonts w:ascii="仿宋" w:eastAsia="仿宋" w:hAnsi="仿宋" w:hint="eastAsia"/>
                <w:sz w:val="24"/>
                <w:szCs w:val="24"/>
              </w:rPr>
              <w:t>条</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627</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sz w:val="24"/>
                <w:szCs w:val="24"/>
              </w:rPr>
              <w:t>否</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13</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长袖内穿衬衣</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宋体"/>
                <w:sz w:val="24"/>
                <w:szCs w:val="24"/>
              </w:rPr>
            </w:pPr>
            <w:r w:rsidRPr="006B1B18">
              <w:rPr>
                <w:rFonts w:ascii="仿宋" w:eastAsia="仿宋" w:hAnsi="仿宋" w:cs="Times New Roman" w:hint="eastAsia"/>
                <w:sz w:val="24"/>
                <w:szCs w:val="24"/>
              </w:rPr>
              <w:t>精梳涤棉混纺染色斜纹布（浅蓝色、漂白色），5.9tex×2/5.9tex×2(100s/2×100s/2),棉60%，涤40%；密度：626根/10cm×346根/10cm；质量174g/m</w:t>
            </w:r>
          </w:p>
          <w:p w:rsidR="005D3D38" w:rsidRPr="006B1B18" w:rsidRDefault="005D3D38" w:rsidP="000F0F02">
            <w:pPr>
              <w:rPr>
                <w:rFonts w:ascii="仿宋" w:eastAsia="仿宋" w:hAnsi="仿宋"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77170F" w:rsidRDefault="005D3D38" w:rsidP="000F0F02">
            <w:pPr>
              <w:rPr>
                <w:rFonts w:ascii="仿宋" w:eastAsia="仿宋" w:hAnsi="仿宋"/>
                <w:sz w:val="24"/>
                <w:szCs w:val="24"/>
              </w:rPr>
            </w:pPr>
            <w:r>
              <w:rPr>
                <w:rFonts w:ascii="仿宋" w:eastAsia="仿宋" w:hAnsi="仿宋" w:hint="eastAsia"/>
                <w:sz w:val="24"/>
                <w:szCs w:val="24"/>
              </w:rPr>
              <w:t>件</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628</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是</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14</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战训T恤</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精梳涤棉混纺斜纹布，棉</w:t>
            </w:r>
            <w:r w:rsidRPr="006B1B18">
              <w:rPr>
                <w:rFonts w:ascii="仿宋" w:eastAsia="仿宋" w:hAnsi="仿宋" w:cs="Times New Roman" w:hint="eastAsia"/>
                <w:sz w:val="24"/>
              </w:rPr>
              <w:t>65%、涤35%。</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77170F" w:rsidRDefault="005D3D38" w:rsidP="000F0F02">
            <w:pPr>
              <w:rPr>
                <w:rFonts w:ascii="仿宋" w:eastAsia="仿宋" w:hAnsi="仿宋"/>
                <w:sz w:val="24"/>
                <w:szCs w:val="24"/>
              </w:rPr>
            </w:pPr>
            <w:r>
              <w:rPr>
                <w:rFonts w:ascii="仿宋" w:eastAsia="仿宋" w:hAnsi="仿宋" w:hint="eastAsia"/>
                <w:sz w:val="24"/>
                <w:szCs w:val="24"/>
              </w:rPr>
              <w:t>件</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150</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是</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15</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春秋战训帽</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公安部《警帽 特警春秋战训</w:t>
            </w:r>
          </w:p>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帽》生产检验稿标准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3B298F" w:rsidRDefault="005D3D38" w:rsidP="000F0F02">
            <w:pPr>
              <w:rPr>
                <w:rFonts w:ascii="仿宋" w:eastAsia="仿宋" w:hAnsi="仿宋"/>
                <w:sz w:val="24"/>
                <w:szCs w:val="24"/>
              </w:rPr>
            </w:pPr>
            <w:r>
              <w:rPr>
                <w:rFonts w:ascii="仿宋" w:eastAsia="仿宋" w:hAnsi="仿宋" w:hint="eastAsia"/>
                <w:sz w:val="24"/>
                <w:szCs w:val="24"/>
              </w:rPr>
              <w:t>顶</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150</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sz w:val="24"/>
                <w:szCs w:val="24"/>
              </w:rPr>
              <w:t>否</w:t>
            </w:r>
          </w:p>
        </w:tc>
      </w:tr>
      <w:tr w:rsidR="005D3D38" w:rsidRPr="006B1B18" w:rsidTr="000F0F02">
        <w:trPr>
          <w:trHeight w:val="1092"/>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16</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春秋战训服</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宋体"/>
                <w:sz w:val="32"/>
                <w:szCs w:val="24"/>
              </w:rPr>
            </w:pPr>
            <w:r w:rsidRPr="006B1B18">
              <w:rPr>
                <w:rFonts w:ascii="仿宋" w:eastAsia="仿宋" w:hAnsi="仿宋" w:cs="Times New Roman" w:hint="eastAsia"/>
                <w:sz w:val="24"/>
              </w:rPr>
              <w:t>精梳涤棉混纺格子布，纱织21s×21s，棉35%.涤65%.质量280g/m</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3B298F" w:rsidRDefault="005D3D38" w:rsidP="000F0F02">
            <w:pPr>
              <w:rPr>
                <w:rFonts w:ascii="仿宋" w:eastAsia="仿宋" w:hAnsi="仿宋"/>
                <w:sz w:val="24"/>
                <w:szCs w:val="24"/>
              </w:rPr>
            </w:pPr>
            <w:r>
              <w:rPr>
                <w:rFonts w:ascii="仿宋" w:eastAsia="仿宋" w:hAnsi="仿宋" w:hint="eastAsia"/>
                <w:sz w:val="24"/>
                <w:szCs w:val="24"/>
              </w:rPr>
              <w:t>套</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150</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是</w:t>
            </w:r>
          </w:p>
        </w:tc>
      </w:tr>
      <w:tr w:rsidR="005D3D38" w:rsidRPr="006B1B18" w:rsidTr="000F0F02">
        <w:trPr>
          <w:trHeight w:val="1136"/>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17</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夏战训服</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sz w:val="24"/>
              </w:rPr>
              <w:t>精梳涤棉混纺格子布，纱织21s×21s，棉35%.涤65%.质量280g/m</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3B298F" w:rsidRDefault="005D3D38" w:rsidP="000F0F02">
            <w:pPr>
              <w:rPr>
                <w:rFonts w:ascii="仿宋" w:eastAsia="仿宋" w:hAnsi="仿宋"/>
                <w:sz w:val="24"/>
                <w:szCs w:val="24"/>
              </w:rPr>
            </w:pPr>
            <w:r>
              <w:rPr>
                <w:rFonts w:ascii="仿宋" w:eastAsia="仿宋" w:hAnsi="仿宋" w:hint="eastAsia"/>
                <w:sz w:val="24"/>
                <w:szCs w:val="24"/>
              </w:rPr>
              <w:t>套</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150</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是</w:t>
            </w:r>
          </w:p>
        </w:tc>
      </w:tr>
      <w:tr w:rsidR="005D3D38" w:rsidRPr="006B1B18" w:rsidTr="000F0F02">
        <w:trPr>
          <w:trHeight w:val="1143"/>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18</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冬战训棉服（上衣）</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宋体"/>
                <w:sz w:val="24"/>
                <w:szCs w:val="24"/>
              </w:rPr>
            </w:pPr>
            <w:r w:rsidRPr="006B1B18">
              <w:rPr>
                <w:rFonts w:ascii="仿宋" w:eastAsia="仿宋" w:hAnsi="仿宋" w:cs="Times New Roman" w:hint="eastAsia"/>
                <w:sz w:val="24"/>
                <w:szCs w:val="24"/>
              </w:rPr>
              <w:t>精梳涤棉混纺加厚格子布，纱织16s×16s，棉35%.涤65%.质量360g/m</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3B298F" w:rsidRDefault="005D3D38" w:rsidP="000F0F02">
            <w:pPr>
              <w:rPr>
                <w:rFonts w:ascii="仿宋" w:eastAsia="仿宋" w:hAnsi="仿宋"/>
                <w:sz w:val="24"/>
                <w:szCs w:val="24"/>
              </w:rPr>
            </w:pPr>
            <w:r>
              <w:rPr>
                <w:rFonts w:ascii="仿宋" w:eastAsia="仿宋" w:hAnsi="仿宋" w:hint="eastAsia"/>
                <w:sz w:val="24"/>
                <w:szCs w:val="24"/>
              </w:rPr>
              <w:t>件</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150</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是</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19</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单战训靴</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公安部《警鞋 特警战训靴》（生产检验稿）标准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3B298F" w:rsidRDefault="005D3D38" w:rsidP="000F0F02">
            <w:pPr>
              <w:rPr>
                <w:rFonts w:ascii="仿宋" w:eastAsia="仿宋" w:hAnsi="仿宋"/>
                <w:sz w:val="24"/>
                <w:szCs w:val="24"/>
              </w:rPr>
            </w:pPr>
            <w:r>
              <w:rPr>
                <w:rFonts w:ascii="仿宋" w:eastAsia="仿宋" w:hAnsi="仿宋" w:hint="eastAsia"/>
                <w:sz w:val="24"/>
                <w:szCs w:val="24"/>
              </w:rPr>
              <w:t>双</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150</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否</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20</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战训鞋</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公安部《警鞋 特警战训靴》（生产检验稿）标准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3B298F" w:rsidRDefault="005D3D38" w:rsidP="000F0F02">
            <w:pPr>
              <w:rPr>
                <w:rFonts w:ascii="仿宋" w:eastAsia="仿宋" w:hAnsi="仿宋"/>
                <w:sz w:val="24"/>
                <w:szCs w:val="24"/>
              </w:rPr>
            </w:pPr>
            <w:r>
              <w:rPr>
                <w:rFonts w:ascii="仿宋" w:eastAsia="仿宋" w:hAnsi="仿宋" w:hint="eastAsia"/>
                <w:sz w:val="24"/>
                <w:szCs w:val="24"/>
              </w:rPr>
              <w:t>双</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150</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否</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21</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战训腰带</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公安部《特警战训腰带》（生</w:t>
            </w:r>
          </w:p>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产检验稿）标准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3B298F" w:rsidRDefault="005D3D38" w:rsidP="000F0F02">
            <w:pPr>
              <w:rPr>
                <w:rFonts w:ascii="仿宋" w:eastAsia="仿宋" w:hAnsi="仿宋"/>
                <w:sz w:val="24"/>
                <w:szCs w:val="24"/>
              </w:rPr>
            </w:pPr>
            <w:r>
              <w:rPr>
                <w:rFonts w:ascii="仿宋" w:eastAsia="仿宋" w:hAnsi="仿宋" w:hint="eastAsia"/>
                <w:sz w:val="24"/>
                <w:szCs w:val="24"/>
              </w:rPr>
              <w:t>条</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150</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否</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22</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软胸徽</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公安部GA674-2007 《警用服饰 丝织 胸徽》标准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3B298F" w:rsidRDefault="005D3D38" w:rsidP="000F0F02">
            <w:pPr>
              <w:rPr>
                <w:rFonts w:ascii="仿宋" w:eastAsia="仿宋" w:hAnsi="仿宋"/>
                <w:sz w:val="24"/>
                <w:szCs w:val="24"/>
              </w:rPr>
            </w:pPr>
            <w:r>
              <w:rPr>
                <w:rFonts w:ascii="仿宋" w:eastAsia="仿宋" w:hAnsi="仿宋" w:hint="eastAsia"/>
                <w:sz w:val="24"/>
                <w:szCs w:val="24"/>
              </w:rPr>
              <w:t>个</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150</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否</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23</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软警号</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公安部GA675-2007 《警用服饰 丝织 警号》标准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3B298F" w:rsidRDefault="005D3D38" w:rsidP="000F0F02">
            <w:pPr>
              <w:rPr>
                <w:rFonts w:ascii="仿宋" w:eastAsia="仿宋" w:hAnsi="仿宋"/>
                <w:sz w:val="24"/>
                <w:szCs w:val="24"/>
              </w:rPr>
            </w:pPr>
            <w:r>
              <w:rPr>
                <w:rFonts w:ascii="仿宋" w:eastAsia="仿宋" w:hAnsi="仿宋" w:hint="eastAsia"/>
                <w:sz w:val="24"/>
                <w:szCs w:val="24"/>
              </w:rPr>
              <w:t>个</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150</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否</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24</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软式肩章</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公安部《警用服饰 软式肩章（生产检验稿）》标准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061E43" w:rsidRDefault="005D3D38" w:rsidP="000F0F02">
            <w:pPr>
              <w:rPr>
                <w:rFonts w:ascii="仿宋" w:eastAsia="仿宋" w:hAnsi="仿宋"/>
                <w:sz w:val="24"/>
                <w:szCs w:val="24"/>
              </w:rPr>
            </w:pPr>
            <w:r>
              <w:rPr>
                <w:rFonts w:ascii="仿宋" w:eastAsia="仿宋" w:hAnsi="仿宋" w:hint="eastAsia"/>
                <w:sz w:val="24"/>
                <w:szCs w:val="24"/>
              </w:rPr>
              <w:t>套</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150</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否</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lastRenderedPageBreak/>
              <w:t>25</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交警大沿帽</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公安部GA317-2010《警帽 大檐帽》标准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061E43" w:rsidRDefault="005D3D38" w:rsidP="000F0F02">
            <w:pPr>
              <w:rPr>
                <w:rFonts w:ascii="仿宋" w:eastAsia="仿宋" w:hAnsi="仿宋"/>
                <w:sz w:val="24"/>
                <w:szCs w:val="24"/>
              </w:rPr>
            </w:pPr>
            <w:r>
              <w:rPr>
                <w:rFonts w:ascii="仿宋" w:eastAsia="仿宋" w:hAnsi="仿宋" w:hint="eastAsia"/>
                <w:sz w:val="24"/>
                <w:szCs w:val="24"/>
              </w:rPr>
              <w:t>顶</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18</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否</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2</w:t>
            </w:r>
            <w:r>
              <w:rPr>
                <w:rFonts w:ascii="仿宋" w:eastAsia="仿宋" w:hAnsi="仿宋" w:cs="Times New Roman" w:hint="eastAsia"/>
                <w:kern w:val="0"/>
                <w:sz w:val="24"/>
                <w:szCs w:val="24"/>
              </w:rPr>
              <w:t>6</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交警凉帽</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公安部GA321-2010《警帽 大檐凉帽》标准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061E43" w:rsidRDefault="005D3D38" w:rsidP="000F0F02">
            <w:pPr>
              <w:rPr>
                <w:rFonts w:ascii="仿宋" w:eastAsia="仿宋" w:hAnsi="仿宋"/>
                <w:sz w:val="24"/>
                <w:szCs w:val="24"/>
              </w:rPr>
            </w:pPr>
            <w:r>
              <w:rPr>
                <w:rFonts w:ascii="仿宋" w:eastAsia="仿宋" w:hAnsi="仿宋" w:hint="eastAsia"/>
                <w:sz w:val="24"/>
                <w:szCs w:val="24"/>
              </w:rPr>
              <w:t>顶</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18</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否</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2</w:t>
            </w:r>
            <w:r>
              <w:rPr>
                <w:rFonts w:ascii="仿宋" w:eastAsia="仿宋" w:hAnsi="仿宋" w:cs="Times New Roman" w:hint="eastAsia"/>
                <w:kern w:val="0"/>
                <w:sz w:val="24"/>
                <w:szCs w:val="24"/>
              </w:rPr>
              <w:t>7</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夏执勤（含单裤）</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sz w:val="32"/>
                <w:szCs w:val="24"/>
              </w:rPr>
            </w:pPr>
            <w:r w:rsidRPr="006B1B18">
              <w:rPr>
                <w:rFonts w:ascii="仿宋" w:eastAsia="仿宋" w:hAnsi="仿宋" w:cs="Times New Roman" w:hint="eastAsia"/>
                <w:b/>
                <w:sz w:val="24"/>
                <w:szCs w:val="24"/>
              </w:rPr>
              <w:t>上衣：</w:t>
            </w:r>
            <w:r w:rsidRPr="006B1B18">
              <w:rPr>
                <w:rFonts w:ascii="仿宋" w:eastAsia="仿宋" w:hAnsi="仿宋" w:cs="Times New Roman" w:hint="eastAsia"/>
                <w:sz w:val="24"/>
              </w:rPr>
              <w:t>涤棉交织绸（浅蓝色、漂白色）经250dtex涤纶异形丝，纬250dtex涤纶异形长丝包缠绵，纤维含量：经纱涤100%，纬纱涤80%绵20%；密度280×205/10cm；质量204/m；幅宽≥148cm</w:t>
            </w:r>
          </w:p>
          <w:p w:rsidR="005D3D38" w:rsidRPr="006B1B18" w:rsidRDefault="005D3D38" w:rsidP="000F0F02">
            <w:pPr>
              <w:rPr>
                <w:rFonts w:ascii="仿宋" w:eastAsia="仿宋" w:hAnsi="仿宋" w:cs="宋体"/>
                <w:sz w:val="24"/>
                <w:szCs w:val="24"/>
              </w:rPr>
            </w:pPr>
            <w:r w:rsidRPr="006B1B18">
              <w:rPr>
                <w:rFonts w:ascii="仿宋" w:eastAsia="仿宋" w:hAnsi="仿宋" w:cs="Times New Roman" w:hint="eastAsia"/>
                <w:b/>
                <w:sz w:val="24"/>
                <w:szCs w:val="24"/>
              </w:rPr>
              <w:t>裤子：</w:t>
            </w:r>
            <w:r w:rsidRPr="006B1B18">
              <w:rPr>
                <w:rFonts w:ascii="仿宋" w:eastAsia="仿宋" w:hAnsi="仿宋" w:cs="Times New Roman" w:hint="eastAsia"/>
                <w:sz w:val="24"/>
              </w:rPr>
              <w:t>毛涤素花呢，9.1tex×2/16.7tex(Nm110/2×60)毛50%，涤50%（含导电纤维）；幅宽：149cm；质量217.5/ m</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061E43" w:rsidRDefault="005D3D38" w:rsidP="000F0F02">
            <w:pPr>
              <w:rPr>
                <w:rFonts w:ascii="仿宋" w:eastAsia="仿宋" w:hAnsi="仿宋"/>
                <w:sz w:val="24"/>
                <w:szCs w:val="24"/>
              </w:rPr>
            </w:pPr>
            <w:r>
              <w:rPr>
                <w:rFonts w:ascii="仿宋" w:eastAsia="仿宋" w:hAnsi="仿宋" w:hint="eastAsia"/>
                <w:sz w:val="24"/>
                <w:szCs w:val="24"/>
              </w:rPr>
              <w:t>套</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18</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是</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2</w:t>
            </w:r>
            <w:r>
              <w:rPr>
                <w:rFonts w:ascii="仿宋" w:eastAsia="仿宋" w:hAnsi="仿宋" w:cs="Times New Roman" w:hint="eastAsia"/>
                <w:kern w:val="0"/>
                <w:sz w:val="24"/>
                <w:szCs w:val="24"/>
              </w:rPr>
              <w:t>8</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冬执勤服</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sz w:val="24"/>
                <w:szCs w:val="24"/>
              </w:rPr>
              <w:t>毛涤单面哔叽、材料成份规格：毛70%，涤26%（含导电纤维），氨纶4%,纱支：Nm80/2×Nm80/2。质量360g/m,执行公安部《GA563-2009警服 春秋执勤服》标准。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061E43" w:rsidRDefault="005D3D38" w:rsidP="000F0F02">
            <w:pPr>
              <w:rPr>
                <w:rFonts w:ascii="仿宋" w:eastAsia="仿宋" w:hAnsi="仿宋"/>
                <w:sz w:val="24"/>
                <w:szCs w:val="24"/>
              </w:rPr>
            </w:pPr>
            <w:r>
              <w:rPr>
                <w:rFonts w:ascii="仿宋" w:eastAsia="仿宋" w:hAnsi="仿宋" w:hint="eastAsia"/>
                <w:sz w:val="24"/>
                <w:szCs w:val="24"/>
              </w:rPr>
              <w:t>套</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18</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是</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hint="eastAsia"/>
                <w:kern w:val="0"/>
                <w:sz w:val="24"/>
                <w:szCs w:val="24"/>
              </w:rPr>
              <w:t>29</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春秋执勤服</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宋体"/>
                <w:sz w:val="24"/>
                <w:szCs w:val="24"/>
              </w:rPr>
            </w:pPr>
            <w:r w:rsidRPr="006B1B18">
              <w:rPr>
                <w:rFonts w:ascii="仿宋" w:eastAsia="仿宋" w:hAnsi="仿宋" w:cs="Times New Roman" w:hint="eastAsia"/>
                <w:sz w:val="24"/>
                <w:szCs w:val="24"/>
              </w:rPr>
              <w:t>毛涤单面哔叽、材料成份规格：毛70%，涤26%（含导电纤维），氨纶4%,纱支：Nm80/2×Nm80/2。质量290g/m.执行公安部《GA563-2009警服 春秋执勤服》标准。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061E43" w:rsidRDefault="005D3D38" w:rsidP="000F0F02">
            <w:pPr>
              <w:rPr>
                <w:rFonts w:ascii="仿宋" w:eastAsia="仿宋" w:hAnsi="仿宋"/>
                <w:sz w:val="24"/>
                <w:szCs w:val="24"/>
              </w:rPr>
            </w:pPr>
            <w:r>
              <w:rPr>
                <w:rFonts w:ascii="仿宋" w:eastAsia="仿宋" w:hAnsi="仿宋" w:hint="eastAsia"/>
                <w:sz w:val="24"/>
                <w:szCs w:val="24"/>
              </w:rPr>
              <w:t>套</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18</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是</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3</w:t>
            </w:r>
            <w:r>
              <w:rPr>
                <w:rFonts w:ascii="仿宋" w:eastAsia="仿宋" w:hAnsi="仿宋" w:cs="Times New Roman" w:hint="eastAsia"/>
                <w:kern w:val="0"/>
                <w:sz w:val="24"/>
                <w:szCs w:val="24"/>
              </w:rPr>
              <w:t>0</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战训鞋</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公安部《警鞋 特警战训靴》（生产检验稿）标准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061E43" w:rsidRDefault="005D3D38" w:rsidP="000F0F02">
            <w:pPr>
              <w:rPr>
                <w:rFonts w:ascii="仿宋" w:eastAsia="仿宋" w:hAnsi="仿宋"/>
                <w:sz w:val="24"/>
                <w:szCs w:val="24"/>
              </w:rPr>
            </w:pPr>
            <w:r>
              <w:rPr>
                <w:rFonts w:ascii="仿宋" w:eastAsia="仿宋" w:hAnsi="仿宋" w:hint="eastAsia"/>
                <w:sz w:val="24"/>
                <w:szCs w:val="24"/>
              </w:rPr>
              <w:t>双</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18</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否</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3</w:t>
            </w:r>
            <w:r>
              <w:rPr>
                <w:rFonts w:ascii="仿宋" w:eastAsia="仿宋" w:hAnsi="仿宋" w:cs="Times New Roman" w:hint="eastAsia"/>
                <w:kern w:val="0"/>
                <w:sz w:val="24"/>
                <w:szCs w:val="24"/>
              </w:rPr>
              <w:t>1</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软胸徽</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公安部《警用服饰 软式肩章（生产检验稿）》标准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061E43" w:rsidRDefault="005D3D38" w:rsidP="000F0F02">
            <w:pPr>
              <w:rPr>
                <w:rFonts w:ascii="仿宋" w:eastAsia="仿宋" w:hAnsi="仿宋"/>
                <w:sz w:val="24"/>
                <w:szCs w:val="24"/>
              </w:rPr>
            </w:pPr>
            <w:r>
              <w:rPr>
                <w:rFonts w:ascii="仿宋" w:eastAsia="仿宋" w:hAnsi="仿宋" w:hint="eastAsia"/>
                <w:sz w:val="24"/>
                <w:szCs w:val="24"/>
              </w:rPr>
              <w:t>个</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18</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否</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3</w:t>
            </w:r>
            <w:r>
              <w:rPr>
                <w:rFonts w:ascii="仿宋" w:eastAsia="仿宋" w:hAnsi="仿宋" w:cs="Times New Roman" w:hint="eastAsia"/>
                <w:kern w:val="0"/>
                <w:sz w:val="24"/>
                <w:szCs w:val="24"/>
              </w:rPr>
              <w:t>2</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软警号</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公安部GA270-2009《警用服饰 帽徽》标准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061E43" w:rsidRDefault="005D3D38" w:rsidP="000F0F02">
            <w:pPr>
              <w:rPr>
                <w:rFonts w:ascii="仿宋" w:eastAsia="仿宋" w:hAnsi="仿宋"/>
                <w:sz w:val="24"/>
                <w:szCs w:val="24"/>
              </w:rPr>
            </w:pPr>
            <w:r>
              <w:rPr>
                <w:rFonts w:ascii="仿宋" w:eastAsia="仿宋" w:hAnsi="仿宋" w:hint="eastAsia"/>
                <w:sz w:val="24"/>
                <w:szCs w:val="24"/>
              </w:rPr>
              <w:t>个</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18</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否</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3</w:t>
            </w:r>
            <w:r>
              <w:rPr>
                <w:rFonts w:ascii="仿宋" w:eastAsia="仿宋" w:hAnsi="仿宋" w:cs="Times New Roman" w:hint="eastAsia"/>
                <w:kern w:val="0"/>
                <w:sz w:val="24"/>
                <w:szCs w:val="24"/>
              </w:rPr>
              <w:t>3</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软式肩章</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公安部GA317-2010《警帽 大檐帽》标准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061E43" w:rsidRDefault="005D3D38" w:rsidP="000F0F02">
            <w:pPr>
              <w:rPr>
                <w:rFonts w:ascii="仿宋" w:eastAsia="仿宋" w:hAnsi="仿宋"/>
                <w:sz w:val="24"/>
                <w:szCs w:val="24"/>
              </w:rPr>
            </w:pPr>
            <w:r>
              <w:rPr>
                <w:rFonts w:ascii="仿宋" w:eastAsia="仿宋" w:hAnsi="仿宋" w:hint="eastAsia"/>
                <w:sz w:val="24"/>
                <w:szCs w:val="24"/>
              </w:rPr>
              <w:t>个</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18</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否</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3</w:t>
            </w:r>
            <w:r>
              <w:rPr>
                <w:rFonts w:ascii="仿宋" w:eastAsia="仿宋" w:hAnsi="仿宋" w:cs="Times New Roman" w:hint="eastAsia"/>
                <w:kern w:val="0"/>
                <w:sz w:val="24"/>
                <w:szCs w:val="24"/>
              </w:rPr>
              <w:t>4</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大帽徽</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公安部GA321-2010《警帽 大檐凉帽》标准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061E43" w:rsidRDefault="005D3D38" w:rsidP="000F0F02">
            <w:pPr>
              <w:rPr>
                <w:rFonts w:ascii="仿宋" w:eastAsia="仿宋" w:hAnsi="仿宋"/>
                <w:sz w:val="24"/>
                <w:szCs w:val="24"/>
              </w:rPr>
            </w:pPr>
            <w:r>
              <w:rPr>
                <w:rFonts w:ascii="仿宋" w:eastAsia="仿宋" w:hAnsi="仿宋" w:hint="eastAsia"/>
                <w:sz w:val="24"/>
                <w:szCs w:val="24"/>
              </w:rPr>
              <w:t>个</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sz w:val="24"/>
                <w:szCs w:val="24"/>
              </w:rPr>
            </w:pPr>
            <w:r w:rsidRPr="006B1B18">
              <w:rPr>
                <w:rFonts w:ascii="仿宋" w:eastAsia="仿宋" w:hAnsi="仿宋" w:cs="Times New Roman" w:hint="eastAsia"/>
                <w:kern w:val="0"/>
                <w:sz w:val="24"/>
                <w:szCs w:val="24"/>
              </w:rPr>
              <w:t>18</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否</w:t>
            </w:r>
          </w:p>
        </w:tc>
      </w:tr>
      <w:tr w:rsidR="005D3D38" w:rsidRPr="006B1B18" w:rsidTr="000F0F02">
        <w:trPr>
          <w:trHeight w:val="540"/>
        </w:trPr>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3</w:t>
            </w:r>
            <w:r>
              <w:rPr>
                <w:rFonts w:ascii="仿宋" w:eastAsia="仿宋" w:hAnsi="仿宋" w:cs="Times New Roman" w:hint="eastAsia"/>
                <w:kern w:val="0"/>
                <w:sz w:val="24"/>
                <w:szCs w:val="24"/>
              </w:rPr>
              <w:t>5</w:t>
            </w:r>
          </w:p>
        </w:tc>
        <w:tc>
          <w:tcPr>
            <w:tcW w:w="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战训鞋</w:t>
            </w:r>
          </w:p>
        </w:tc>
        <w:tc>
          <w:tcPr>
            <w:tcW w:w="4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D3D38" w:rsidRPr="006B1B18" w:rsidRDefault="005D3D38" w:rsidP="000F0F02">
            <w:pPr>
              <w:widowControl/>
              <w:textAlignment w:val="center"/>
              <w:rPr>
                <w:rFonts w:ascii="仿宋" w:eastAsia="仿宋" w:hAnsi="仿宋" w:cs="Times New Roman"/>
                <w:color w:val="000000"/>
                <w:kern w:val="0"/>
                <w:sz w:val="24"/>
                <w:szCs w:val="24"/>
              </w:rPr>
            </w:pPr>
            <w:r w:rsidRPr="006B1B18">
              <w:rPr>
                <w:rFonts w:ascii="仿宋" w:eastAsia="仿宋" w:hAnsi="仿宋" w:cs="Times New Roman" w:hint="eastAsia"/>
                <w:color w:val="000000"/>
                <w:kern w:val="0"/>
                <w:sz w:val="24"/>
                <w:szCs w:val="24"/>
              </w:rPr>
              <w:t>公安部《警鞋 特警战训靴》（生产检验稿）标准</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B24039" w:rsidRDefault="005D3D38" w:rsidP="000F0F02">
            <w:pPr>
              <w:rPr>
                <w:rFonts w:ascii="仿宋" w:eastAsia="仿宋" w:hAnsi="仿宋"/>
                <w:b/>
                <w:bCs/>
                <w:sz w:val="24"/>
                <w:szCs w:val="24"/>
              </w:rPr>
            </w:pPr>
            <w:r w:rsidRPr="00B24039">
              <w:rPr>
                <w:rFonts w:ascii="仿宋" w:eastAsia="仿宋" w:hAnsi="仿宋" w:hint="eastAsia"/>
                <w:b/>
                <w:bCs/>
                <w:sz w:val="24"/>
                <w:szCs w:val="24"/>
              </w:rPr>
              <w:t>双</w:t>
            </w:r>
          </w:p>
        </w:tc>
        <w:tc>
          <w:tcPr>
            <w:tcW w:w="850"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sidRPr="006B1B18">
              <w:rPr>
                <w:rFonts w:ascii="仿宋" w:eastAsia="仿宋" w:hAnsi="仿宋" w:cs="Times New Roman" w:hint="eastAsia"/>
                <w:kern w:val="0"/>
                <w:sz w:val="24"/>
                <w:szCs w:val="24"/>
              </w:rPr>
              <w:t>298</w:t>
            </w:r>
          </w:p>
        </w:tc>
        <w:tc>
          <w:tcPr>
            <w:tcW w:w="851" w:type="dxa"/>
            <w:tcBorders>
              <w:top w:val="single" w:sz="4" w:space="0" w:color="auto"/>
              <w:left w:val="single" w:sz="4" w:space="0" w:color="auto"/>
              <w:bottom w:val="single" w:sz="4" w:space="0" w:color="auto"/>
              <w:right w:val="single" w:sz="4" w:space="0" w:color="auto"/>
            </w:tcBorders>
            <w:vAlign w:val="center"/>
          </w:tcPr>
          <w:p w:rsidR="005D3D38" w:rsidRPr="006B1B18" w:rsidRDefault="005D3D38" w:rsidP="000F0F02">
            <w:pPr>
              <w:rPr>
                <w:rFonts w:ascii="仿宋" w:eastAsia="仿宋" w:hAnsi="仿宋" w:cs="Times New Roman"/>
                <w:kern w:val="0"/>
                <w:sz w:val="24"/>
                <w:szCs w:val="24"/>
              </w:rPr>
            </w:pPr>
            <w:r>
              <w:rPr>
                <w:rFonts w:ascii="仿宋" w:eastAsia="仿宋" w:hAnsi="仿宋" w:cs="Times New Roman"/>
                <w:kern w:val="0"/>
                <w:sz w:val="24"/>
                <w:szCs w:val="24"/>
              </w:rPr>
              <w:t>否</w:t>
            </w:r>
          </w:p>
        </w:tc>
      </w:tr>
    </w:tbl>
    <w:p w:rsidR="005D3D38" w:rsidRDefault="005D3D38" w:rsidP="005D3D38">
      <w:pPr>
        <w:pStyle w:val="11"/>
        <w:rPr>
          <w:rFonts w:hint="eastAsia"/>
          <w:lang w:val="zh-TW"/>
        </w:rPr>
      </w:pPr>
    </w:p>
    <w:p w:rsidR="005D3D38" w:rsidRDefault="005D3D38" w:rsidP="005D3D38">
      <w:pPr>
        <w:pStyle w:val="11"/>
        <w:rPr>
          <w:rFonts w:hint="eastAsia"/>
          <w:lang w:val="zh-TW"/>
        </w:rPr>
      </w:pPr>
    </w:p>
    <w:p w:rsidR="005D3D38" w:rsidRDefault="005D3D38" w:rsidP="005D3D38">
      <w:pPr>
        <w:pStyle w:val="11"/>
        <w:rPr>
          <w:rFonts w:hint="eastAsia"/>
          <w:lang w:val="zh-TW"/>
        </w:rPr>
      </w:pPr>
    </w:p>
    <w:p w:rsidR="005D3D38" w:rsidRDefault="005D3D38" w:rsidP="005D3D38">
      <w:pPr>
        <w:pStyle w:val="11"/>
        <w:rPr>
          <w:rFonts w:hint="eastAsia"/>
          <w:lang w:val="zh-TW"/>
        </w:rPr>
      </w:pPr>
    </w:p>
    <w:p w:rsidR="005D3D38" w:rsidRDefault="005D3D38" w:rsidP="005D3D38">
      <w:pPr>
        <w:pStyle w:val="11"/>
        <w:rPr>
          <w:rFonts w:hint="eastAsia"/>
          <w:lang w:val="zh-TW"/>
        </w:rPr>
      </w:pPr>
    </w:p>
    <w:p w:rsidR="005D3D38" w:rsidRDefault="005D3D38" w:rsidP="005D3D38">
      <w:pPr>
        <w:pStyle w:val="11"/>
        <w:rPr>
          <w:rFonts w:hint="eastAsia"/>
          <w:lang w:val="zh-TW"/>
        </w:rPr>
      </w:pPr>
    </w:p>
    <w:p w:rsidR="005D3D38" w:rsidRDefault="005D3D38" w:rsidP="005D3D38">
      <w:pPr>
        <w:pStyle w:val="11"/>
        <w:rPr>
          <w:rFonts w:hint="eastAsia"/>
          <w:lang w:val="zh-TW"/>
        </w:rPr>
      </w:pPr>
    </w:p>
    <w:p w:rsidR="005D3D38" w:rsidRPr="005D3D38" w:rsidRDefault="005D3D38" w:rsidP="005D3D38">
      <w:pPr>
        <w:pStyle w:val="11"/>
        <w:rPr>
          <w:lang w:val="zh-TW"/>
        </w:rPr>
      </w:pPr>
    </w:p>
    <w:p w:rsidR="00A575BB" w:rsidRDefault="007C47C5">
      <w:pPr>
        <w:pStyle w:val="Af7"/>
        <w:widowControl/>
        <w:numPr>
          <w:ilvl w:val="0"/>
          <w:numId w:val="9"/>
        </w:numPr>
        <w:shd w:val="clear" w:color="auto" w:fill="FFFFFF"/>
        <w:spacing w:line="360" w:lineRule="auto"/>
        <w:ind w:firstLineChars="200" w:firstLine="480"/>
        <w:jc w:val="left"/>
        <w:rPr>
          <w:rFonts w:ascii="新宋体" w:eastAsia="新宋体" w:hAnsi="新宋体" w:cs="新宋体"/>
          <w:kern w:val="0"/>
          <w:sz w:val="24"/>
          <w:szCs w:val="24"/>
        </w:rPr>
      </w:pPr>
      <w:r>
        <w:rPr>
          <w:rFonts w:ascii="新宋体" w:eastAsia="新宋体" w:hAnsi="新宋体" w:cs="新宋体" w:hint="eastAsia"/>
          <w:kern w:val="0"/>
          <w:sz w:val="24"/>
          <w:szCs w:val="24"/>
          <w:lang w:val="zh-TW" w:eastAsia="zh-TW"/>
        </w:rPr>
        <w:lastRenderedPageBreak/>
        <w:t>采购标的执行标准</w:t>
      </w:r>
      <w:r>
        <w:rPr>
          <w:rFonts w:ascii="新宋体" w:eastAsia="新宋体" w:hAnsi="新宋体" w:cs="新宋体" w:hint="eastAsia"/>
          <w:kern w:val="0"/>
          <w:sz w:val="24"/>
          <w:szCs w:val="24"/>
        </w:rPr>
        <w:t>:</w:t>
      </w:r>
    </w:p>
    <w:p w:rsidR="005D3D38" w:rsidRPr="005D3D38" w:rsidRDefault="005D3D38" w:rsidP="005D3D38">
      <w:pPr>
        <w:pStyle w:val="af6"/>
        <w:autoSpaceDE w:val="0"/>
        <w:spacing w:line="360" w:lineRule="auto"/>
        <w:ind w:left="420" w:firstLineChars="0" w:firstLine="0"/>
        <w:rPr>
          <w:rFonts w:ascii="新宋体" w:eastAsia="新宋体" w:hAnsi="新宋体" w:cs="新宋体" w:hint="eastAsia"/>
          <w:color w:val="000000"/>
          <w:kern w:val="0"/>
          <w:sz w:val="24"/>
          <w:szCs w:val="24"/>
          <w:u w:color="000000"/>
          <w:lang w:val="zh-TW"/>
        </w:rPr>
      </w:pPr>
      <w:r w:rsidRPr="005D3D38">
        <w:rPr>
          <w:rFonts w:ascii="新宋体" w:eastAsia="新宋体" w:hAnsi="新宋体" w:cs="新宋体" w:hint="eastAsia"/>
          <w:color w:val="000000"/>
          <w:kern w:val="0"/>
          <w:sz w:val="24"/>
          <w:szCs w:val="24"/>
          <w:u w:color="000000"/>
          <w:lang w:val="zh-TW" w:eastAsia="zh-TW"/>
        </w:rPr>
        <w:t>产品必须符合国家质量检测标准和本招标文件规定标准的全新正品现货，供货时提供随货物《产品合格证》及其它相关质量证明文件。</w:t>
      </w:r>
    </w:p>
    <w:p w:rsidR="005D3D38" w:rsidRPr="005D3D38" w:rsidRDefault="007C47C5" w:rsidP="005D3D38">
      <w:pPr>
        <w:widowControl/>
        <w:shd w:val="clear" w:color="auto" w:fill="FFFFFF"/>
        <w:spacing w:line="360" w:lineRule="auto"/>
        <w:ind w:firstLine="600"/>
        <w:jc w:val="left"/>
        <w:rPr>
          <w:rFonts w:ascii="新宋体" w:eastAsia="新宋体" w:hAnsi="新宋体" w:cs="新宋体" w:hint="eastAsia"/>
          <w:color w:val="000000"/>
          <w:kern w:val="0"/>
          <w:sz w:val="24"/>
          <w:szCs w:val="24"/>
          <w:u w:color="000000"/>
          <w:lang w:val="zh-TW" w:eastAsia="zh-TW"/>
        </w:rPr>
      </w:pPr>
      <w:r>
        <w:rPr>
          <w:rFonts w:ascii="新宋体" w:eastAsia="新宋体" w:hAnsi="新宋体" w:cs="新宋体" w:hint="eastAsia"/>
          <w:b/>
          <w:bCs/>
          <w:kern w:val="0"/>
          <w:sz w:val="24"/>
          <w:szCs w:val="24"/>
          <w:lang w:val="zh-TW" w:eastAsia="zh-TW"/>
        </w:rPr>
        <w:t>（五）验收标准</w:t>
      </w:r>
      <w:r>
        <w:rPr>
          <w:rFonts w:ascii="新宋体" w:eastAsia="新宋体" w:hAnsi="新宋体" w:cs="新宋体" w:hint="eastAsia"/>
          <w:b/>
          <w:bCs/>
          <w:kern w:val="0"/>
          <w:sz w:val="24"/>
          <w:szCs w:val="24"/>
          <w:lang w:val="zh-TW"/>
        </w:rPr>
        <w:t>：</w:t>
      </w:r>
      <w:r w:rsidR="005D3D38" w:rsidRPr="005D3D38">
        <w:rPr>
          <w:rFonts w:ascii="新宋体" w:eastAsia="新宋体" w:hAnsi="新宋体" w:cs="新宋体" w:hint="eastAsia"/>
          <w:color w:val="000000"/>
          <w:kern w:val="0"/>
          <w:sz w:val="24"/>
          <w:szCs w:val="24"/>
          <w:u w:color="000000"/>
          <w:lang w:val="zh-TW" w:eastAsia="zh-TW"/>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D3D38" w:rsidRPr="005D3D38" w:rsidRDefault="005D3D38" w:rsidP="005D3D38">
      <w:pPr>
        <w:widowControl/>
        <w:shd w:val="clear" w:color="auto" w:fill="FFFFFF"/>
        <w:spacing w:line="360" w:lineRule="auto"/>
        <w:ind w:firstLine="600"/>
        <w:jc w:val="left"/>
        <w:rPr>
          <w:rFonts w:ascii="新宋体" w:eastAsia="新宋体" w:hAnsi="新宋体" w:cs="新宋体" w:hint="eastAsia"/>
          <w:color w:val="000000"/>
          <w:kern w:val="0"/>
          <w:sz w:val="24"/>
          <w:szCs w:val="24"/>
          <w:u w:color="000000"/>
          <w:lang w:val="zh-TW" w:eastAsia="zh-TW"/>
        </w:rPr>
      </w:pPr>
      <w:r w:rsidRPr="005D3D38">
        <w:rPr>
          <w:rFonts w:ascii="新宋体" w:eastAsia="新宋体" w:hAnsi="新宋体" w:cs="新宋体" w:hint="eastAsia"/>
          <w:color w:val="000000"/>
          <w:kern w:val="0"/>
          <w:sz w:val="24"/>
          <w:szCs w:val="24"/>
          <w:u w:color="000000"/>
          <w:lang w:val="zh-TW" w:eastAsia="zh-TW"/>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D3D38" w:rsidRPr="005D3D38" w:rsidRDefault="005D3D38" w:rsidP="005D3D38">
      <w:pPr>
        <w:widowControl/>
        <w:shd w:val="clear" w:color="auto" w:fill="FFFFFF"/>
        <w:spacing w:line="360" w:lineRule="auto"/>
        <w:ind w:firstLine="600"/>
        <w:jc w:val="left"/>
        <w:rPr>
          <w:rFonts w:ascii="新宋体" w:eastAsia="新宋体" w:hAnsi="新宋体" w:cs="新宋体" w:hint="eastAsia"/>
          <w:color w:val="000000"/>
          <w:kern w:val="0"/>
          <w:sz w:val="24"/>
          <w:szCs w:val="24"/>
          <w:u w:color="000000"/>
          <w:lang w:val="zh-TW" w:eastAsia="zh-TW"/>
        </w:rPr>
      </w:pPr>
      <w:r w:rsidRPr="005D3D38">
        <w:rPr>
          <w:rFonts w:ascii="新宋体" w:eastAsia="新宋体" w:hAnsi="新宋体" w:cs="新宋体" w:hint="eastAsia"/>
          <w:color w:val="000000"/>
          <w:kern w:val="0"/>
          <w:sz w:val="24"/>
          <w:szCs w:val="24"/>
          <w:u w:color="000000"/>
          <w:lang w:val="zh-TW" w:eastAsia="zh-TW"/>
        </w:rPr>
        <w:t>2、按照招标文件要求、投标文件响应和承诺验收；</w:t>
      </w:r>
    </w:p>
    <w:p w:rsidR="005D3D38" w:rsidRPr="005D3D38" w:rsidRDefault="005D3D38" w:rsidP="005D3D38">
      <w:pPr>
        <w:widowControl/>
        <w:shd w:val="clear" w:color="auto" w:fill="FFFFFF"/>
        <w:spacing w:line="360" w:lineRule="auto"/>
        <w:ind w:firstLine="600"/>
        <w:jc w:val="left"/>
        <w:rPr>
          <w:rFonts w:ascii="新宋体" w:eastAsia="新宋体" w:hAnsi="新宋体" w:cs="新宋体" w:hint="eastAsia"/>
          <w:color w:val="000000"/>
          <w:kern w:val="0"/>
          <w:sz w:val="24"/>
          <w:szCs w:val="24"/>
          <w:u w:color="000000"/>
          <w:lang w:val="zh-TW" w:eastAsia="zh-TW"/>
        </w:rPr>
      </w:pPr>
      <w:r w:rsidRPr="005D3D38">
        <w:rPr>
          <w:rFonts w:ascii="新宋体" w:eastAsia="新宋体" w:hAnsi="新宋体" w:cs="新宋体" w:hint="eastAsia"/>
          <w:color w:val="000000"/>
          <w:kern w:val="0"/>
          <w:sz w:val="24"/>
          <w:szCs w:val="24"/>
          <w:u w:color="000000"/>
          <w:lang w:val="zh-TW" w:eastAsia="zh-TW"/>
        </w:rPr>
        <w:t>3、本项目为交钥匙工程（包括制作、运输、验收等产生的所有费用）。</w:t>
      </w:r>
    </w:p>
    <w:p w:rsidR="005D3D38" w:rsidRDefault="005D3D38" w:rsidP="005D3D38">
      <w:pPr>
        <w:widowControl/>
        <w:shd w:val="clear" w:color="auto" w:fill="FFFFFF"/>
        <w:spacing w:line="360" w:lineRule="auto"/>
        <w:ind w:firstLine="600"/>
        <w:jc w:val="left"/>
        <w:rPr>
          <w:rFonts w:ascii="新宋体" w:eastAsia="新宋体" w:hAnsi="新宋体" w:cs="新宋体" w:hint="eastAsia"/>
          <w:color w:val="000000"/>
          <w:kern w:val="0"/>
          <w:sz w:val="24"/>
          <w:szCs w:val="24"/>
          <w:u w:color="000000"/>
          <w:lang w:val="zh-TW"/>
        </w:rPr>
      </w:pPr>
      <w:r w:rsidRPr="005D3D38">
        <w:rPr>
          <w:rFonts w:ascii="新宋体" w:eastAsia="新宋体" w:hAnsi="新宋体" w:cs="新宋体" w:hint="eastAsia"/>
          <w:color w:val="000000"/>
          <w:kern w:val="0"/>
          <w:sz w:val="24"/>
          <w:szCs w:val="24"/>
          <w:u w:color="000000"/>
          <w:lang w:val="zh-TW" w:eastAsia="zh-TW"/>
        </w:rPr>
        <w:t>4、交货时须同时提供与招标技术规格要求相符的服装面料质量检测报告，如不提供，采购人有权拒绝收货。</w:t>
      </w:r>
    </w:p>
    <w:p w:rsidR="00A575BB" w:rsidRDefault="007C47C5" w:rsidP="005D3D38">
      <w:pPr>
        <w:widowControl/>
        <w:shd w:val="clear" w:color="auto" w:fill="FFFFFF"/>
        <w:spacing w:line="360" w:lineRule="auto"/>
        <w:ind w:firstLine="600"/>
        <w:jc w:val="left"/>
        <w:rPr>
          <w:rFonts w:ascii="新宋体" w:eastAsia="新宋体" w:hAnsi="新宋体" w:cs="新宋体"/>
          <w:sz w:val="24"/>
          <w:szCs w:val="24"/>
          <w:lang w:val="zh-CN"/>
        </w:rPr>
      </w:pPr>
      <w:r>
        <w:rPr>
          <w:rFonts w:ascii="新宋体" w:eastAsia="新宋体" w:hAnsi="新宋体" w:cs="新宋体" w:hint="eastAsia"/>
          <w:b/>
          <w:color w:val="000000"/>
          <w:kern w:val="0"/>
          <w:sz w:val="24"/>
          <w:szCs w:val="24"/>
          <w:lang w:val="zh-CN"/>
        </w:rPr>
        <w:t>（六）采购标的的其他技术、服务等要求</w:t>
      </w:r>
    </w:p>
    <w:p w:rsidR="005D3D38" w:rsidRPr="005D3D38" w:rsidRDefault="005D3D38" w:rsidP="005D3D38">
      <w:pPr>
        <w:pStyle w:val="a5"/>
        <w:spacing w:line="360" w:lineRule="auto"/>
        <w:ind w:firstLineChars="100" w:firstLine="240"/>
        <w:rPr>
          <w:rFonts w:ascii="新宋体" w:eastAsia="新宋体" w:hAnsi="新宋体" w:cs="新宋体" w:hint="eastAsia"/>
          <w:sz w:val="24"/>
          <w:szCs w:val="24"/>
        </w:rPr>
      </w:pPr>
      <w:r w:rsidRPr="005D3D38">
        <w:rPr>
          <w:rFonts w:ascii="新宋体" w:eastAsia="新宋体" w:hAnsi="新宋体" w:cs="新宋体" w:hint="eastAsia"/>
          <w:sz w:val="24"/>
          <w:szCs w:val="24"/>
        </w:rPr>
        <w:t xml:space="preserve">1、投标人须明确投标产品的厂家、产地、品牌、型号、详细参数，否则为无效投标。                       </w:t>
      </w:r>
    </w:p>
    <w:p w:rsidR="005D3D38" w:rsidRPr="005D3D38" w:rsidRDefault="005D3D38" w:rsidP="005D3D38">
      <w:pPr>
        <w:pStyle w:val="a5"/>
        <w:spacing w:line="360" w:lineRule="auto"/>
        <w:ind w:firstLineChars="100" w:firstLine="240"/>
        <w:rPr>
          <w:rFonts w:ascii="新宋体" w:eastAsia="新宋体" w:hAnsi="新宋体" w:cs="新宋体" w:hint="eastAsia"/>
          <w:sz w:val="24"/>
          <w:szCs w:val="24"/>
        </w:rPr>
      </w:pPr>
      <w:r w:rsidRPr="005D3D38">
        <w:rPr>
          <w:rFonts w:ascii="新宋体" w:eastAsia="新宋体" w:hAnsi="新宋体" w:cs="新宋体" w:hint="eastAsia"/>
          <w:sz w:val="24"/>
          <w:szCs w:val="24"/>
        </w:rPr>
        <w:t>2、投标人应就该项目完整投标，否则为无效投标。</w:t>
      </w:r>
    </w:p>
    <w:p w:rsidR="005D3D38" w:rsidRPr="005D3D38" w:rsidRDefault="005D3D38" w:rsidP="005D3D38">
      <w:pPr>
        <w:pStyle w:val="a5"/>
        <w:spacing w:line="360" w:lineRule="auto"/>
        <w:ind w:firstLineChars="100" w:firstLine="240"/>
        <w:rPr>
          <w:rFonts w:ascii="新宋体" w:eastAsia="新宋体" w:hAnsi="新宋体" w:cs="新宋体" w:hint="eastAsia"/>
          <w:sz w:val="24"/>
          <w:szCs w:val="24"/>
        </w:rPr>
      </w:pPr>
      <w:r w:rsidRPr="005D3D38">
        <w:rPr>
          <w:rFonts w:ascii="新宋体" w:eastAsia="新宋体" w:hAnsi="新宋体" w:cs="新宋体" w:hint="eastAsia"/>
          <w:sz w:val="24"/>
          <w:szCs w:val="24"/>
        </w:rPr>
        <w:t>3、招标文件列明不允许或未列明允许进口产品参加投标的，均视为拒绝进口产品参加投标。</w:t>
      </w:r>
    </w:p>
    <w:p w:rsidR="005D3D38" w:rsidRPr="005D3D38" w:rsidRDefault="005D3D38" w:rsidP="005D3D38">
      <w:pPr>
        <w:pStyle w:val="a5"/>
        <w:spacing w:line="360" w:lineRule="auto"/>
        <w:ind w:firstLineChars="100" w:firstLine="240"/>
        <w:rPr>
          <w:rFonts w:ascii="新宋体" w:eastAsia="新宋体" w:hAnsi="新宋体" w:cs="新宋体" w:hint="eastAsia"/>
          <w:sz w:val="24"/>
          <w:szCs w:val="24"/>
        </w:rPr>
      </w:pPr>
      <w:r w:rsidRPr="005D3D38">
        <w:rPr>
          <w:rFonts w:ascii="新宋体" w:eastAsia="新宋体" w:hAnsi="新宋体" w:cs="新宋体" w:hint="eastAsia"/>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rsidR="005D3D38" w:rsidRPr="005D3D38" w:rsidRDefault="005D3D38" w:rsidP="005D3D38">
      <w:pPr>
        <w:pStyle w:val="a5"/>
        <w:spacing w:line="360" w:lineRule="auto"/>
        <w:ind w:firstLineChars="100" w:firstLine="240"/>
        <w:rPr>
          <w:rFonts w:ascii="新宋体" w:eastAsia="新宋体" w:hAnsi="新宋体" w:cs="新宋体" w:hint="eastAsia"/>
          <w:sz w:val="24"/>
          <w:szCs w:val="24"/>
        </w:rPr>
      </w:pPr>
      <w:r w:rsidRPr="005D3D38">
        <w:rPr>
          <w:rFonts w:ascii="新宋体" w:eastAsia="新宋体" w:hAnsi="新宋体" w:cs="新宋体" w:hint="eastAsia"/>
          <w:sz w:val="24"/>
          <w:szCs w:val="24"/>
        </w:rPr>
        <w:t>5、所投产品已列入国家强制性产品认证的产品，投标文件中必须提供国家对实施强制性产品认证的有效证明材料且加盖投标人公章，否则为无效投标。（如3C等）</w:t>
      </w:r>
    </w:p>
    <w:p w:rsidR="005D3D38" w:rsidRPr="005D3D38" w:rsidRDefault="005D3D38" w:rsidP="005D3D38">
      <w:pPr>
        <w:pStyle w:val="a5"/>
        <w:spacing w:line="360" w:lineRule="auto"/>
        <w:ind w:firstLineChars="100" w:firstLine="240"/>
        <w:rPr>
          <w:rFonts w:ascii="新宋体" w:eastAsia="新宋体" w:hAnsi="新宋体" w:cs="新宋体" w:hint="eastAsia"/>
          <w:sz w:val="24"/>
          <w:szCs w:val="24"/>
        </w:rPr>
      </w:pPr>
      <w:r w:rsidRPr="005D3D38">
        <w:rPr>
          <w:rFonts w:ascii="新宋体" w:eastAsia="新宋体" w:hAnsi="新宋体" w:cs="新宋体" w:hint="eastAsia"/>
          <w:sz w:val="24"/>
          <w:szCs w:val="24"/>
        </w:rPr>
        <w:lastRenderedPageBreak/>
        <w:t>6、专利权：投标人应承诺用户在使用该货物或其任何一部分时不受第三方提出侵犯其专利权、商标权和工业设计权等的起诉。</w:t>
      </w:r>
    </w:p>
    <w:p w:rsidR="005D3D38" w:rsidRDefault="005D3D38" w:rsidP="005D3D38">
      <w:pPr>
        <w:pStyle w:val="a5"/>
        <w:spacing w:line="360" w:lineRule="auto"/>
        <w:ind w:firstLineChars="100" w:firstLine="240"/>
        <w:rPr>
          <w:rFonts w:ascii="新宋体" w:eastAsia="新宋体" w:hAnsi="新宋体" w:cs="新宋体" w:hint="eastAsia"/>
          <w:sz w:val="24"/>
          <w:szCs w:val="24"/>
        </w:rPr>
      </w:pPr>
      <w:r>
        <w:rPr>
          <w:rFonts w:ascii="新宋体" w:eastAsia="新宋体" w:hAnsi="新宋体" w:cs="新宋体" w:hint="eastAsia"/>
          <w:sz w:val="24"/>
          <w:szCs w:val="24"/>
        </w:rPr>
        <w:t>7</w:t>
      </w:r>
      <w:r w:rsidRPr="005D3D38">
        <w:rPr>
          <w:rFonts w:ascii="新宋体" w:eastAsia="新宋体" w:hAnsi="新宋体" w:cs="新宋体" w:hint="eastAsia"/>
          <w:sz w:val="24"/>
          <w:szCs w:val="24"/>
        </w:rPr>
        <w:t>、投标商必须由法定代表人或委托代理人参加开标会议，随时接受评标委员会询问，并予作出书面解答。</w:t>
      </w:r>
    </w:p>
    <w:p w:rsidR="00A575BB" w:rsidRPr="005D3D38" w:rsidRDefault="007C47C5" w:rsidP="005D3D38">
      <w:pPr>
        <w:pStyle w:val="a5"/>
        <w:spacing w:line="360" w:lineRule="auto"/>
        <w:ind w:firstLineChars="100" w:firstLine="241"/>
        <w:rPr>
          <w:rFonts w:ascii="新宋体" w:eastAsia="新宋体" w:hAnsi="新宋体" w:cs="新宋体"/>
          <w:b/>
          <w:color w:val="000000"/>
          <w:kern w:val="0"/>
          <w:sz w:val="24"/>
          <w:szCs w:val="24"/>
          <w:lang w:val="zh-CN"/>
        </w:rPr>
      </w:pPr>
      <w:r>
        <w:rPr>
          <w:rFonts w:ascii="新宋体" w:eastAsia="新宋体" w:hAnsi="新宋体" w:cs="新宋体" w:hint="eastAsia"/>
          <w:b/>
          <w:color w:val="000000"/>
          <w:kern w:val="0"/>
          <w:sz w:val="24"/>
          <w:szCs w:val="24"/>
          <w:lang w:val="zh-CN"/>
        </w:rPr>
        <w:t>（七）付款方式：以签订合同为准。</w:t>
      </w:r>
    </w:p>
    <w:p w:rsidR="00A575BB" w:rsidRDefault="007C47C5">
      <w:pPr>
        <w:autoSpaceDE w:val="0"/>
        <w:autoSpaceDN w:val="0"/>
        <w:adjustRightInd w:val="0"/>
        <w:ind w:firstLineChars="500" w:firstLine="1807"/>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A575BB" w:rsidRDefault="00A575BB">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575BB">
        <w:trPr>
          <w:trHeight w:val="636"/>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A575BB" w:rsidRDefault="007C47C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A575BB" w:rsidRDefault="007C47C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A575BB">
        <w:trPr>
          <w:trHeight w:val="1278"/>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A575BB" w:rsidRDefault="007C47C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96B18" w:rsidRDefault="007C47C5">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F96B18" w:rsidRPr="00F96B18">
              <w:rPr>
                <w:rFonts w:asciiTheme="minorEastAsia" w:hAnsiTheme="minorEastAsia" w:cs="仿宋_GB2312" w:hint="eastAsia"/>
                <w:szCs w:val="21"/>
              </w:rPr>
              <w:t>禹州市公安局购置辅警服装采购项目</w:t>
            </w:r>
          </w:p>
          <w:p w:rsidR="00A575BB" w:rsidRDefault="007C47C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Pr>
                <w:rFonts w:asciiTheme="minorEastAsia" w:hAnsiTheme="minorEastAsia" w:cs="仿宋_GB2312" w:hint="eastAsia"/>
                <w:szCs w:val="21"/>
              </w:rPr>
              <w:t>YZCG-G20</w:t>
            </w:r>
            <w:r w:rsidR="00F96B18">
              <w:rPr>
                <w:rFonts w:asciiTheme="minorEastAsia" w:hAnsiTheme="minorEastAsia" w:cs="仿宋_GB2312" w:hint="eastAsia"/>
                <w:szCs w:val="21"/>
              </w:rPr>
              <w:t>20067</w:t>
            </w:r>
          </w:p>
          <w:p w:rsidR="00A575BB" w:rsidRDefault="007C47C5" w:rsidP="00F96B1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工期：</w:t>
            </w:r>
            <w:r w:rsidR="00F96B18">
              <w:rPr>
                <w:rFonts w:asciiTheme="minorEastAsia" w:hAnsiTheme="minorEastAsia" w:cs="仿宋_GB2312" w:hint="eastAsia"/>
                <w:szCs w:val="21"/>
              </w:rPr>
              <w:t>合同生效起15日历天</w:t>
            </w:r>
          </w:p>
        </w:tc>
      </w:tr>
      <w:tr w:rsidR="00A575BB">
        <w:trPr>
          <w:trHeight w:val="1421"/>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A575BB" w:rsidRDefault="007C47C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00163" w:rsidRDefault="007C47C5" w:rsidP="00500163">
            <w:pPr>
              <w:autoSpaceDE w:val="0"/>
              <w:autoSpaceDN w:val="0"/>
              <w:adjustRightInd w:val="0"/>
              <w:spacing w:line="360" w:lineRule="auto"/>
              <w:jc w:val="left"/>
              <w:rPr>
                <w:rFonts w:hint="eastAsia"/>
              </w:rPr>
            </w:pPr>
            <w:r>
              <w:rPr>
                <w:rFonts w:hint="eastAsia"/>
              </w:rPr>
              <w:t>名称：</w:t>
            </w:r>
            <w:r w:rsidR="00500163">
              <w:rPr>
                <w:rFonts w:hint="eastAsia"/>
              </w:rPr>
              <w:t>禹州市公安局</w:t>
            </w:r>
          </w:p>
          <w:p w:rsidR="00500163" w:rsidRDefault="00500163" w:rsidP="00500163">
            <w:pPr>
              <w:autoSpaceDE w:val="0"/>
              <w:autoSpaceDN w:val="0"/>
              <w:adjustRightInd w:val="0"/>
              <w:spacing w:line="360" w:lineRule="auto"/>
              <w:jc w:val="left"/>
              <w:rPr>
                <w:rFonts w:hint="eastAsia"/>
              </w:rPr>
            </w:pPr>
            <w:r>
              <w:rPr>
                <w:rFonts w:hint="eastAsia"/>
              </w:rPr>
              <w:t>地址：禹州市华夏大道</w:t>
            </w:r>
          </w:p>
          <w:p w:rsidR="00A575BB" w:rsidRDefault="00500163" w:rsidP="00500163">
            <w:pPr>
              <w:pStyle w:val="11"/>
              <w:ind w:firstLineChars="0" w:firstLine="0"/>
            </w:pPr>
            <w:r>
              <w:rPr>
                <w:rFonts w:hint="eastAsia"/>
              </w:rPr>
              <w:t>联系人：董先生</w:t>
            </w:r>
            <w:r>
              <w:rPr>
                <w:rFonts w:hint="eastAsia"/>
              </w:rPr>
              <w:t xml:space="preserve">   </w:t>
            </w:r>
            <w:r>
              <w:rPr>
                <w:rFonts w:hint="eastAsia"/>
              </w:rPr>
              <w:t>联系电话：</w:t>
            </w:r>
            <w:r>
              <w:rPr>
                <w:rFonts w:hint="eastAsia"/>
              </w:rPr>
              <w:t>0374-8087477</w:t>
            </w:r>
          </w:p>
        </w:tc>
      </w:tr>
      <w:tr w:rsidR="00A575BB">
        <w:trPr>
          <w:trHeight w:val="323"/>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A575BB" w:rsidRDefault="007C47C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A575BB" w:rsidRDefault="007C47C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A575BB" w:rsidRDefault="007C47C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w:t>
            </w:r>
            <w:r>
              <w:rPr>
                <w:rFonts w:asciiTheme="minorEastAsia" w:hAnsiTheme="minorEastAsia" w:cs="仿宋_GB2312" w:hint="eastAsia"/>
                <w:sz w:val="24"/>
                <w:szCs w:val="24"/>
              </w:rPr>
              <w:t>9</w:t>
            </w:r>
            <w:r>
              <w:rPr>
                <w:rFonts w:asciiTheme="minorEastAsia" w:hAnsiTheme="minorEastAsia" w:cs="仿宋_GB2312" w:hint="eastAsia"/>
                <w:sz w:val="24"/>
                <w:szCs w:val="24"/>
              </w:rPr>
              <w:t>楼</w:t>
            </w:r>
          </w:p>
          <w:p w:rsidR="00A575BB" w:rsidRDefault="007C47C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z w:val="24"/>
                <w:szCs w:val="24"/>
              </w:rPr>
              <w:t>侯</w:t>
            </w:r>
            <w:r>
              <w:rPr>
                <w:rFonts w:asciiTheme="minorEastAsia" w:hAnsiTheme="minorEastAsia" w:cs="仿宋_GB2312" w:hint="eastAsia"/>
                <w:sz w:val="24"/>
                <w:szCs w:val="24"/>
              </w:rPr>
              <w:t>女士</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Pr>
                <w:rFonts w:asciiTheme="minorEastAsia" w:hAnsiTheme="minorEastAsia" w:cs="仿宋_GB2312" w:hint="eastAsia"/>
                <w:sz w:val="24"/>
                <w:szCs w:val="24"/>
              </w:rPr>
              <w:t>0374-</w:t>
            </w:r>
            <w:r>
              <w:rPr>
                <w:rFonts w:asciiTheme="minorEastAsia" w:hAnsiTheme="minorEastAsia" w:cs="仿宋_GB2312" w:hint="eastAsia"/>
                <w:sz w:val="24"/>
                <w:szCs w:val="24"/>
              </w:rPr>
              <w:t>2077111</w:t>
            </w:r>
          </w:p>
        </w:tc>
      </w:tr>
      <w:tr w:rsidR="00A575BB">
        <w:trPr>
          <w:trHeight w:val="90"/>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A575BB" w:rsidRDefault="007C47C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A575BB" w:rsidRDefault="007C47C5">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A575BB" w:rsidRDefault="007C47C5">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rsidR="00A575BB" w:rsidRDefault="007C47C5">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A575BB" w:rsidRDefault="007C47C5">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A575BB" w:rsidRDefault="007C47C5">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A575BB" w:rsidRDefault="007C47C5">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A575BB" w:rsidRDefault="007C47C5">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A575BB" w:rsidRDefault="007C47C5">
            <w:pPr>
              <w:autoSpaceDE w:val="0"/>
              <w:autoSpaceDN w:val="0"/>
              <w:adjustRightInd w:val="0"/>
              <w:spacing w:line="360" w:lineRule="auto"/>
              <w:jc w:val="left"/>
            </w:pPr>
            <w:r>
              <w:rPr>
                <w:rFonts w:hint="eastAsia"/>
              </w:rPr>
              <w:t>二、财务状况报告相关材料</w:t>
            </w:r>
          </w:p>
          <w:p w:rsidR="00A575BB" w:rsidRDefault="007C47C5">
            <w:pPr>
              <w:autoSpaceDE w:val="0"/>
              <w:autoSpaceDN w:val="0"/>
              <w:adjustRightInd w:val="0"/>
              <w:spacing w:line="360" w:lineRule="auto"/>
              <w:jc w:val="left"/>
            </w:pPr>
            <w:r>
              <w:rPr>
                <w:rFonts w:hint="eastAsia"/>
              </w:rPr>
              <w:lastRenderedPageBreak/>
              <w:t>（</w:t>
            </w:r>
            <w:r>
              <w:rPr>
                <w:rFonts w:hint="eastAsia"/>
              </w:rPr>
              <w:t>1</w:t>
            </w:r>
            <w:r>
              <w:rPr>
                <w:rFonts w:hint="eastAsia"/>
              </w:rPr>
              <w:t>）供应商是法人（法人包括企业法人、机关法人、事业单位法人和社会团体法人），提供本单位：</w:t>
            </w:r>
          </w:p>
          <w:p w:rsidR="00A575BB" w:rsidRDefault="007C47C5">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A575BB" w:rsidRDefault="007C47C5">
            <w:pPr>
              <w:spacing w:line="360" w:lineRule="auto"/>
            </w:pPr>
            <w:r>
              <w:rPr>
                <w:rFonts w:hint="eastAsia"/>
              </w:rPr>
              <w:t>②基本开户银行出具的资信证明；</w:t>
            </w:r>
          </w:p>
          <w:p w:rsidR="00A575BB" w:rsidRDefault="007C47C5">
            <w:pPr>
              <w:spacing w:line="360" w:lineRule="auto"/>
            </w:pPr>
            <w:r>
              <w:rPr>
                <w:rFonts w:hint="eastAsia"/>
              </w:rPr>
              <w:t>③财政部门认可的政府采购专业担保机构的证明文件和担保机构出具的投标担保函。</w:t>
            </w:r>
          </w:p>
          <w:p w:rsidR="00A575BB" w:rsidRDefault="007C47C5">
            <w:pPr>
              <w:spacing w:line="360" w:lineRule="auto"/>
            </w:pPr>
            <w:r>
              <w:rPr>
                <w:rFonts w:hint="eastAsia"/>
                <w:lang w:val="zh-CN"/>
              </w:rPr>
              <w:t>注：仅需提供序号</w:t>
            </w:r>
            <w:r>
              <w:rPr>
                <w:rFonts w:hint="eastAsia"/>
              </w:rPr>
              <w:t>①～③其中之一即可。</w:t>
            </w:r>
          </w:p>
          <w:p w:rsidR="00A575BB" w:rsidRDefault="007C47C5">
            <w:pPr>
              <w:spacing w:line="360" w:lineRule="auto"/>
            </w:pPr>
            <w:r>
              <w:rPr>
                <w:rFonts w:hint="eastAsia"/>
              </w:rPr>
              <w:t>（</w:t>
            </w:r>
            <w:r>
              <w:rPr>
                <w:rFonts w:hint="eastAsia"/>
              </w:rPr>
              <w:t>2</w:t>
            </w:r>
            <w:r>
              <w:rPr>
                <w:rFonts w:hint="eastAsia"/>
              </w:rPr>
              <w:t>）供应商（其他组织和自然人）提供本单位：</w:t>
            </w:r>
          </w:p>
          <w:p w:rsidR="00A575BB" w:rsidRDefault="007C47C5">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A575BB" w:rsidRDefault="007C47C5">
            <w:pPr>
              <w:spacing w:line="360" w:lineRule="auto"/>
            </w:pPr>
            <w:r>
              <w:rPr>
                <w:rFonts w:hint="eastAsia"/>
              </w:rPr>
              <w:t>②银行出具的资信证明；</w:t>
            </w:r>
          </w:p>
          <w:p w:rsidR="00A575BB" w:rsidRDefault="007C47C5">
            <w:pPr>
              <w:spacing w:line="360" w:lineRule="auto"/>
            </w:pPr>
            <w:r>
              <w:rPr>
                <w:rFonts w:hint="eastAsia"/>
              </w:rPr>
              <w:t>③财政部门认可的政府采购专业担保机构的证明文件和担保机构出具的投标担保函。</w:t>
            </w:r>
          </w:p>
          <w:p w:rsidR="00A575BB" w:rsidRDefault="007C47C5">
            <w:pPr>
              <w:autoSpaceDE w:val="0"/>
              <w:autoSpaceDN w:val="0"/>
              <w:adjustRightInd w:val="0"/>
              <w:spacing w:line="360" w:lineRule="auto"/>
              <w:ind w:right="-11"/>
            </w:pPr>
            <w:r>
              <w:rPr>
                <w:rFonts w:hint="eastAsia"/>
                <w:lang w:val="zh-CN"/>
              </w:rPr>
              <w:t>注：仅需提供序号</w:t>
            </w:r>
            <w:r>
              <w:rPr>
                <w:rFonts w:hint="eastAsia"/>
              </w:rPr>
              <w:t>①～③其中之一即可。</w:t>
            </w:r>
          </w:p>
          <w:p w:rsidR="00A575BB" w:rsidRDefault="007C47C5">
            <w:pPr>
              <w:autoSpaceDE w:val="0"/>
              <w:autoSpaceDN w:val="0"/>
              <w:adjustRightInd w:val="0"/>
              <w:spacing w:line="360" w:lineRule="auto"/>
              <w:ind w:right="-11"/>
              <w:rPr>
                <w:lang w:val="zh-CN"/>
              </w:rPr>
            </w:pPr>
            <w:r>
              <w:rPr>
                <w:rFonts w:hint="eastAsia"/>
              </w:rPr>
              <w:t>三、依法缴纳税收相关材料</w:t>
            </w:r>
          </w:p>
          <w:p w:rsidR="00A575BB" w:rsidRDefault="007C47C5">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rsidR="00A575BB" w:rsidRDefault="007C47C5">
            <w:pPr>
              <w:autoSpaceDE w:val="0"/>
              <w:autoSpaceDN w:val="0"/>
              <w:adjustRightInd w:val="0"/>
              <w:spacing w:line="360" w:lineRule="auto"/>
              <w:ind w:right="-11"/>
              <w:rPr>
                <w:lang w:val="zh-CN"/>
              </w:rPr>
            </w:pPr>
            <w:r>
              <w:rPr>
                <w:rFonts w:hint="eastAsia"/>
                <w:lang w:val="zh-CN"/>
              </w:rPr>
              <w:t>四、依法缴纳社会保障资金的证明材料</w:t>
            </w:r>
          </w:p>
          <w:p w:rsidR="00A575BB" w:rsidRDefault="007C47C5">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w:t>
            </w:r>
            <w:r>
              <w:rPr>
                <w:rFonts w:hint="eastAsia"/>
                <w:lang w:val="zh-CN"/>
              </w:rPr>
              <w:t>障资金的供应商，应提供相应文件证明依法不需要缴纳社会保障资金）</w:t>
            </w:r>
          </w:p>
          <w:p w:rsidR="00A575BB" w:rsidRDefault="007C47C5">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A575BB" w:rsidRDefault="007C47C5">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A575BB" w:rsidRDefault="007C47C5">
            <w:pPr>
              <w:spacing w:line="360" w:lineRule="auto"/>
            </w:pPr>
            <w:r>
              <w:rPr>
                <w:rFonts w:hint="eastAsia"/>
              </w:rPr>
              <w:t>②供应商具备履行合同所必须的设备和专业技术能力承诺函或声明（承诺函或声明格式自拟）。</w:t>
            </w:r>
          </w:p>
          <w:p w:rsidR="00A575BB" w:rsidRDefault="007C47C5">
            <w:pPr>
              <w:autoSpaceDE w:val="0"/>
              <w:autoSpaceDN w:val="0"/>
              <w:adjustRightInd w:val="0"/>
              <w:spacing w:line="360" w:lineRule="auto"/>
              <w:ind w:right="-11"/>
            </w:pPr>
            <w:r>
              <w:rPr>
                <w:rFonts w:hint="eastAsia"/>
                <w:lang w:val="zh-CN"/>
              </w:rPr>
              <w:t>注：仅需提供序号</w:t>
            </w:r>
            <w:r>
              <w:rPr>
                <w:rFonts w:hint="eastAsia"/>
              </w:rPr>
              <w:t>①～②其中之一即可。</w:t>
            </w:r>
          </w:p>
          <w:p w:rsidR="00A575BB" w:rsidRDefault="007C47C5">
            <w:pPr>
              <w:autoSpaceDE w:val="0"/>
              <w:autoSpaceDN w:val="0"/>
              <w:adjustRightInd w:val="0"/>
              <w:spacing w:line="360" w:lineRule="auto"/>
              <w:ind w:right="-11"/>
              <w:rPr>
                <w:lang w:val="zh-CN"/>
              </w:rPr>
            </w:pPr>
            <w:r>
              <w:rPr>
                <w:rFonts w:hint="eastAsia"/>
              </w:rPr>
              <w:lastRenderedPageBreak/>
              <w:t>六、</w:t>
            </w:r>
            <w:r>
              <w:rPr>
                <w:lang w:val="zh-CN"/>
              </w:rPr>
              <w:t>参加政府采购活动前</w:t>
            </w:r>
            <w:r>
              <w:rPr>
                <w:lang w:val="zh-CN"/>
              </w:rPr>
              <w:t>3</w:t>
            </w:r>
            <w:r>
              <w:rPr>
                <w:lang w:val="zh-CN"/>
              </w:rPr>
              <w:t>年内在经营活动中没有重大违法记录的声明</w:t>
            </w:r>
          </w:p>
          <w:p w:rsidR="00A575BB" w:rsidRDefault="007C47C5">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w:t>
            </w:r>
            <w:r>
              <w:rPr>
                <w:rFonts w:hint="eastAsia"/>
                <w:lang w:val="zh-CN"/>
              </w:rPr>
              <w:t>者执照、较大数额罚款等行政处罚。</w:t>
            </w:r>
          </w:p>
          <w:p w:rsidR="00A575BB" w:rsidRDefault="007C47C5">
            <w:pPr>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失信被执行人、重大税收违法案件当事人名单</w:t>
            </w:r>
            <w:r>
              <w:rPr>
                <w:rFonts w:hint="eastAsia"/>
              </w:rPr>
              <w:t>的供应商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A575BB" w:rsidRDefault="007C47C5">
            <w:pPr>
              <w:spacing w:line="360" w:lineRule="auto"/>
            </w:pPr>
            <w:r>
              <w:rPr>
                <w:rFonts w:hint="eastAsia"/>
              </w:rPr>
              <w:t>1</w:t>
            </w:r>
            <w:r>
              <w:rPr>
                <w:rFonts w:hint="eastAsia"/>
              </w:rPr>
              <w:t>、查询渠道：</w:t>
            </w:r>
          </w:p>
          <w:p w:rsidR="00A575BB" w:rsidRDefault="007C47C5">
            <w:pPr>
              <w:spacing w:line="360" w:lineRule="auto"/>
            </w:pPr>
            <w:r>
              <w:rPr>
                <w:rFonts w:hint="eastAsia"/>
              </w:rPr>
              <w:t>①“信用中国”网站（</w:t>
            </w:r>
            <w:hyperlink r:id="rId12" w:history="1">
              <w:r>
                <w:rPr>
                  <w:rFonts w:hint="eastAsia"/>
                </w:rPr>
                <w:t>www.creditchina.gov.cn</w:t>
              </w:r>
            </w:hyperlink>
            <w:r>
              <w:rPr>
                <w:rFonts w:hint="eastAsia"/>
              </w:rPr>
              <w:t>）</w:t>
            </w:r>
          </w:p>
          <w:p w:rsidR="00A575BB" w:rsidRDefault="007C47C5">
            <w:pPr>
              <w:spacing w:line="360" w:lineRule="auto"/>
            </w:pPr>
            <w:r>
              <w:rPr>
                <w:rFonts w:hint="eastAsia"/>
              </w:rPr>
              <w:t>②“中国政府采购网”（</w:t>
            </w:r>
            <w:r>
              <w:rPr>
                <w:rFonts w:hint="eastAsia"/>
              </w:rPr>
              <w:t>www.ccgp.gov.cn</w:t>
            </w:r>
            <w:r>
              <w:rPr>
                <w:rFonts w:hint="eastAsia"/>
              </w:rPr>
              <w:t>）</w:t>
            </w:r>
          </w:p>
          <w:p w:rsidR="00A575BB" w:rsidRDefault="007C47C5">
            <w:pPr>
              <w:spacing w:line="360" w:lineRule="auto"/>
            </w:pPr>
            <w:r>
              <w:rPr>
                <w:rFonts w:hint="eastAsia"/>
              </w:rPr>
              <w:t>③“中国社会组织公共服务平台”网站（</w:t>
            </w:r>
            <w:r>
              <w:t>www.chinanpo.gov.cn</w:t>
            </w:r>
            <w:r>
              <w:rPr>
                <w:rFonts w:hint="eastAsia"/>
              </w:rPr>
              <w:t>）（仅查询社会组织）；</w:t>
            </w:r>
          </w:p>
          <w:p w:rsidR="00A575BB" w:rsidRDefault="007C47C5">
            <w:pPr>
              <w:autoSpaceDE w:val="0"/>
              <w:autoSpaceDN w:val="0"/>
              <w:spacing w:line="360" w:lineRule="auto"/>
              <w:contextualSpacing/>
            </w:pPr>
            <w:r>
              <w:rPr>
                <w:rFonts w:hint="eastAsia"/>
              </w:rPr>
              <w:t>2</w:t>
            </w:r>
            <w:r>
              <w:rPr>
                <w:rFonts w:hint="eastAsia"/>
              </w:rPr>
              <w:t>、截止时间：同投标截止时间；</w:t>
            </w:r>
          </w:p>
          <w:p w:rsidR="00A575BB" w:rsidRDefault="007C47C5">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A575BB" w:rsidRDefault="007C47C5">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、信用信息的使用原则：经采购人认定的被列入失信被执行人、重大税收违法案件当事人名单、政府采购</w:t>
            </w:r>
            <w:r>
              <w:rPr>
                <w:rFonts w:hint="eastAsia"/>
              </w:rPr>
              <w:t>严重违法失信行为记录名单、严重违法失信社会组织名单的投标人，将拒绝其参与本次政府采购活动。</w:t>
            </w:r>
          </w:p>
          <w:p w:rsidR="00A575BB" w:rsidRDefault="007C47C5">
            <w:pPr>
              <w:autoSpaceDE w:val="0"/>
              <w:autoSpaceDN w:val="0"/>
              <w:spacing w:line="360" w:lineRule="auto"/>
              <w:contextualSpacing/>
            </w:pPr>
            <w:r>
              <w:rPr>
                <w:rFonts w:hint="eastAsia"/>
              </w:rPr>
              <w:t>5</w:t>
            </w:r>
            <w:r>
              <w:rPr>
                <w:rFonts w:hint="eastAsia"/>
              </w:rPr>
              <w:t>、投标人不良信用记录以采购人查询结果为准，采购人查询之后，网站信息发生的任何变更不再作为评审依据，投标人自行提供的与网站信息不一致的其他证明材料亦不作为评审依据。</w:t>
            </w:r>
          </w:p>
          <w:p w:rsidR="00A575BB" w:rsidRDefault="007C47C5">
            <w:pPr>
              <w:autoSpaceDE w:val="0"/>
              <w:autoSpaceDN w:val="0"/>
              <w:spacing w:line="360" w:lineRule="auto"/>
              <w:contextualSpacing/>
            </w:pPr>
            <w:r>
              <w:rPr>
                <w:rFonts w:hint="eastAsia"/>
              </w:rPr>
              <w:t>6</w:t>
            </w:r>
            <w:r>
              <w:rPr>
                <w:rFonts w:hint="eastAsia"/>
              </w:rPr>
              <w:t>、被委托人须是本单位职工，须提供公司为本人缴纳社会保险证明；</w:t>
            </w:r>
          </w:p>
        </w:tc>
      </w:tr>
      <w:tr w:rsidR="00A575BB">
        <w:trPr>
          <w:trHeight w:val="504"/>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A575BB" w:rsidRDefault="007C47C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A575BB" w:rsidRDefault="007C47C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575BB">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A575B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A575BB">
        <w:trPr>
          <w:trHeight w:val="504"/>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6</w:t>
            </w:r>
          </w:p>
        </w:tc>
        <w:tc>
          <w:tcPr>
            <w:tcW w:w="2268" w:type="dxa"/>
            <w:vAlign w:val="center"/>
          </w:tcPr>
          <w:p w:rsidR="00A575BB" w:rsidRDefault="007C47C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A575BB" w:rsidRDefault="0050016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196</w:t>
            </w:r>
            <w:r w:rsidR="007C47C5">
              <w:rPr>
                <w:rFonts w:asciiTheme="minorEastAsia" w:hAnsiTheme="minorEastAsia" w:cs="宋体" w:hint="eastAsia"/>
                <w:bCs/>
                <w:sz w:val="24"/>
                <w:szCs w:val="24"/>
              </w:rPr>
              <w:t>万元，</w:t>
            </w:r>
            <w:r w:rsidR="007C47C5">
              <w:rPr>
                <w:rFonts w:asciiTheme="minorEastAsia" w:hAnsiTheme="minorEastAsia" w:cs="宋体" w:hint="eastAsia"/>
                <w:bCs/>
                <w:sz w:val="24"/>
                <w:szCs w:val="24"/>
                <w:lang w:val="zh-CN"/>
              </w:rPr>
              <w:t>超出最高限价的投标无效。</w:t>
            </w:r>
          </w:p>
        </w:tc>
      </w:tr>
      <w:tr w:rsidR="00A575BB">
        <w:trPr>
          <w:trHeight w:val="907"/>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A575BB" w:rsidRDefault="007C47C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A575BB" w:rsidRDefault="00A575B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C47C5">
              <w:rPr>
                <w:rFonts w:asciiTheme="minorEastAsia" w:hAnsiTheme="minorEastAsia" w:cs="宋体"/>
                <w:b/>
                <w:kern w:val="0"/>
                <w:sz w:val="24"/>
                <w:szCs w:val="24"/>
                <w:lang w:val="zh-CN"/>
              </w:rPr>
              <w:instrText xml:space="preserve"> </w:instrText>
            </w:r>
            <w:r w:rsidR="007C47C5">
              <w:rPr>
                <w:rFonts w:asciiTheme="minorEastAsia" w:hAnsiTheme="minorEastAsia" w:cs="宋体" w:hint="eastAsia"/>
                <w:b/>
                <w:kern w:val="0"/>
                <w:sz w:val="24"/>
                <w:szCs w:val="24"/>
                <w:lang w:val="zh-CN"/>
              </w:rPr>
              <w:instrText>eq \o\ac(</w:instrText>
            </w:r>
            <w:r w:rsidR="007C47C5">
              <w:rPr>
                <w:rFonts w:asciiTheme="minorEastAsia" w:hAnsiTheme="minorEastAsia" w:cs="宋体" w:hint="eastAsia"/>
                <w:b/>
                <w:kern w:val="0"/>
                <w:sz w:val="24"/>
                <w:szCs w:val="24"/>
                <w:lang w:val="zh-CN"/>
              </w:rPr>
              <w:instrText>□</w:instrText>
            </w:r>
            <w:r w:rsidR="007C47C5">
              <w:rPr>
                <w:rFonts w:asciiTheme="minorEastAsia" w:hAnsiTheme="minorEastAsia" w:cs="宋体" w:hint="eastAsia"/>
                <w:b/>
                <w:kern w:val="0"/>
                <w:sz w:val="24"/>
                <w:szCs w:val="24"/>
                <w:lang w:val="zh-CN"/>
              </w:rPr>
              <w:instrText>,</w:instrText>
            </w:r>
            <w:r w:rsidR="007C47C5">
              <w:rPr>
                <w:rFonts w:asciiTheme="minorEastAsia" w:hAnsiTheme="minorEastAsia" w:cs="宋体" w:hint="eastAsia"/>
                <w:b/>
                <w:kern w:val="0"/>
                <w:position w:val="2"/>
                <w:sz w:val="24"/>
                <w:szCs w:val="24"/>
                <w:lang w:val="zh-CN"/>
              </w:rPr>
              <w:instrText>√</w:instrText>
            </w:r>
            <w:r w:rsidR="007C47C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C47C5">
              <w:rPr>
                <w:rFonts w:asciiTheme="minorEastAsia" w:hAnsiTheme="minorEastAsia" w:cs="宋体" w:hint="eastAsia"/>
                <w:bCs/>
                <w:sz w:val="24"/>
                <w:szCs w:val="24"/>
                <w:lang w:val="zh-CN"/>
              </w:rPr>
              <w:t>不组织</w:t>
            </w:r>
          </w:p>
          <w:p w:rsidR="00A575BB" w:rsidRDefault="007C47C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A575BB">
        <w:trPr>
          <w:trHeight w:val="907"/>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A575BB" w:rsidRDefault="007C47C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A575BB" w:rsidRDefault="00A575B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C47C5">
              <w:rPr>
                <w:rFonts w:asciiTheme="minorEastAsia" w:hAnsiTheme="minorEastAsia" w:cs="宋体"/>
                <w:b/>
                <w:color w:val="000000"/>
                <w:kern w:val="0"/>
                <w:sz w:val="24"/>
                <w:szCs w:val="24"/>
                <w:lang w:val="zh-CN"/>
              </w:rPr>
              <w:instrText xml:space="preserve"> </w:instrText>
            </w:r>
            <w:r w:rsidR="007C47C5">
              <w:rPr>
                <w:rFonts w:asciiTheme="minorEastAsia" w:hAnsiTheme="minorEastAsia" w:cs="宋体" w:hint="eastAsia"/>
                <w:b/>
                <w:color w:val="000000"/>
                <w:kern w:val="0"/>
                <w:sz w:val="24"/>
                <w:szCs w:val="24"/>
                <w:lang w:val="zh-CN"/>
              </w:rPr>
              <w:instrText>eq \o\ac(</w:instrText>
            </w:r>
            <w:r w:rsidR="007C47C5">
              <w:rPr>
                <w:rFonts w:asciiTheme="minorEastAsia" w:hAnsiTheme="minorEastAsia" w:cs="宋体" w:hint="eastAsia"/>
                <w:b/>
                <w:color w:val="000000"/>
                <w:kern w:val="0"/>
                <w:sz w:val="24"/>
                <w:szCs w:val="24"/>
                <w:lang w:val="zh-CN"/>
              </w:rPr>
              <w:instrText>□</w:instrText>
            </w:r>
            <w:r w:rsidR="007C47C5">
              <w:rPr>
                <w:rFonts w:asciiTheme="minorEastAsia" w:hAnsiTheme="minorEastAsia" w:cs="宋体" w:hint="eastAsia"/>
                <w:b/>
                <w:color w:val="000000"/>
                <w:kern w:val="0"/>
                <w:sz w:val="24"/>
                <w:szCs w:val="24"/>
                <w:lang w:val="zh-CN"/>
              </w:rPr>
              <w:instrText>,</w:instrText>
            </w:r>
            <w:r w:rsidR="007C47C5">
              <w:rPr>
                <w:rFonts w:asciiTheme="minorEastAsia" w:hAnsiTheme="minorEastAsia" w:cs="宋体" w:hint="eastAsia"/>
                <w:b/>
                <w:color w:val="000000"/>
                <w:kern w:val="0"/>
                <w:position w:val="2"/>
                <w:sz w:val="24"/>
                <w:szCs w:val="24"/>
                <w:lang w:val="zh-CN"/>
              </w:rPr>
              <w:instrText>√</w:instrText>
            </w:r>
            <w:r w:rsidR="007C47C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47C5">
              <w:rPr>
                <w:rFonts w:asciiTheme="minorEastAsia" w:hAnsiTheme="minorEastAsia" w:cs="宋体" w:hint="eastAsia"/>
                <w:bCs/>
                <w:sz w:val="24"/>
                <w:szCs w:val="24"/>
                <w:lang w:val="zh-CN"/>
              </w:rPr>
              <w:t>不召开</w:t>
            </w:r>
          </w:p>
          <w:p w:rsidR="00A575BB" w:rsidRDefault="007C47C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A575BB">
        <w:trPr>
          <w:trHeight w:val="504"/>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A575BB" w:rsidRDefault="007C47C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A575BB" w:rsidRDefault="00A575BB">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7C47C5">
              <w:rPr>
                <w:rFonts w:asciiTheme="minorEastAsia" w:hAnsiTheme="minorEastAsia" w:cs="宋体"/>
                <w:b/>
                <w:color w:val="000000"/>
                <w:kern w:val="0"/>
                <w:sz w:val="24"/>
                <w:szCs w:val="24"/>
                <w:lang w:val="zh-CN"/>
              </w:rPr>
              <w:instrText xml:space="preserve"> </w:instrText>
            </w:r>
            <w:r w:rsidR="007C47C5">
              <w:rPr>
                <w:rFonts w:asciiTheme="minorEastAsia" w:hAnsiTheme="minorEastAsia" w:cs="宋体" w:hint="eastAsia"/>
                <w:b/>
                <w:color w:val="000000"/>
                <w:kern w:val="0"/>
                <w:sz w:val="24"/>
                <w:szCs w:val="24"/>
                <w:lang w:val="zh-CN"/>
              </w:rPr>
              <w:instrText>eq \o\ac(</w:instrText>
            </w:r>
            <w:r w:rsidR="007C47C5">
              <w:rPr>
                <w:rFonts w:asciiTheme="minorEastAsia" w:hAnsiTheme="minorEastAsia" w:cs="宋体" w:hint="eastAsia"/>
                <w:b/>
                <w:color w:val="000000"/>
                <w:kern w:val="0"/>
                <w:sz w:val="24"/>
                <w:szCs w:val="24"/>
                <w:lang w:val="zh-CN"/>
              </w:rPr>
              <w:instrText>□</w:instrText>
            </w:r>
            <w:r w:rsidR="007C47C5">
              <w:rPr>
                <w:rFonts w:asciiTheme="minorEastAsia" w:hAnsiTheme="minorEastAsia" w:cs="宋体" w:hint="eastAsia"/>
                <w:b/>
                <w:color w:val="000000"/>
                <w:kern w:val="0"/>
                <w:sz w:val="24"/>
                <w:szCs w:val="24"/>
                <w:lang w:val="zh-CN"/>
              </w:rPr>
              <w:instrText>,</w:instrText>
            </w:r>
            <w:r w:rsidR="007C47C5">
              <w:rPr>
                <w:rFonts w:asciiTheme="minorEastAsia" w:hAnsiTheme="minorEastAsia" w:cs="宋体" w:hint="eastAsia"/>
                <w:b/>
                <w:color w:val="000000"/>
                <w:kern w:val="0"/>
                <w:position w:val="2"/>
                <w:sz w:val="24"/>
                <w:szCs w:val="24"/>
                <w:lang w:val="zh-CN"/>
              </w:rPr>
              <w:instrText>√</w:instrText>
            </w:r>
            <w:r w:rsidR="007C47C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47C5">
              <w:rPr>
                <w:rFonts w:asciiTheme="minorEastAsia" w:hAnsiTheme="minorEastAsia" w:cs="宋体" w:hint="eastAsia"/>
                <w:bCs/>
                <w:sz w:val="24"/>
                <w:szCs w:val="24"/>
                <w:lang w:val="zh-CN"/>
              </w:rPr>
              <w:t>不允许</w:t>
            </w:r>
            <w:r w:rsidR="007C47C5">
              <w:rPr>
                <w:rFonts w:asciiTheme="minorEastAsia" w:hAnsiTheme="minorEastAsia" w:cs="宋体" w:hint="eastAsia"/>
                <w:bCs/>
                <w:sz w:val="24"/>
                <w:szCs w:val="24"/>
                <w:lang w:val="zh-CN"/>
              </w:rPr>
              <w:t xml:space="preserve">    </w:t>
            </w:r>
            <w:r w:rsidR="007C47C5">
              <w:rPr>
                <w:rFonts w:asciiTheme="minorEastAsia" w:hAnsiTheme="minorEastAsia" w:cs="宋体" w:hint="eastAsia"/>
                <w:b/>
                <w:bCs/>
                <w:sz w:val="24"/>
                <w:szCs w:val="24"/>
                <w:lang w:val="zh-CN"/>
              </w:rPr>
              <w:t>□</w:t>
            </w:r>
            <w:r w:rsidR="007C47C5">
              <w:rPr>
                <w:rFonts w:asciiTheme="minorEastAsia" w:hAnsiTheme="minorEastAsia" w:hint="eastAsia"/>
                <w:sz w:val="24"/>
                <w:szCs w:val="24"/>
              </w:rPr>
              <w:t>允许</w:t>
            </w:r>
          </w:p>
        </w:tc>
      </w:tr>
      <w:tr w:rsidR="00A575BB">
        <w:trPr>
          <w:trHeight w:val="504"/>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A575BB" w:rsidRDefault="007C47C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A575BB" w:rsidRDefault="007C47C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A575BB" w:rsidRDefault="007C47C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A575BB">
        <w:trPr>
          <w:trHeight w:val="504"/>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A575BB" w:rsidRDefault="007C47C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A575BB" w:rsidRDefault="007C47C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A575BB" w:rsidRDefault="00A575B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7C47C5">
              <w:rPr>
                <w:rFonts w:asciiTheme="minorEastAsia" w:hAnsiTheme="minorEastAsia" w:cs="宋体"/>
                <w:b/>
                <w:color w:val="000000"/>
                <w:kern w:val="0"/>
                <w:sz w:val="24"/>
                <w:szCs w:val="24"/>
                <w:lang w:val="zh-CN"/>
              </w:rPr>
              <w:instrText xml:space="preserve"> </w:instrText>
            </w:r>
            <w:r w:rsidR="007C47C5">
              <w:rPr>
                <w:rFonts w:asciiTheme="minorEastAsia" w:hAnsiTheme="minorEastAsia" w:cs="宋体" w:hint="eastAsia"/>
                <w:b/>
                <w:color w:val="000000"/>
                <w:kern w:val="0"/>
                <w:sz w:val="24"/>
                <w:szCs w:val="24"/>
                <w:lang w:val="zh-CN"/>
              </w:rPr>
              <w:instrText>eq \o\ac(</w:instrText>
            </w:r>
            <w:r w:rsidR="007C47C5">
              <w:rPr>
                <w:rFonts w:asciiTheme="minorEastAsia" w:hAnsiTheme="minorEastAsia" w:cs="宋体" w:hint="eastAsia"/>
                <w:b/>
                <w:color w:val="000000"/>
                <w:kern w:val="0"/>
                <w:sz w:val="24"/>
                <w:szCs w:val="24"/>
                <w:lang w:val="zh-CN"/>
              </w:rPr>
              <w:instrText>□</w:instrText>
            </w:r>
            <w:r w:rsidR="007C47C5">
              <w:rPr>
                <w:rFonts w:asciiTheme="minorEastAsia" w:hAnsiTheme="minorEastAsia" w:cs="宋体" w:hint="eastAsia"/>
                <w:b/>
                <w:color w:val="000000"/>
                <w:kern w:val="0"/>
                <w:sz w:val="24"/>
                <w:szCs w:val="24"/>
                <w:lang w:val="zh-CN"/>
              </w:rPr>
              <w:instrText>,</w:instrText>
            </w:r>
            <w:r w:rsidR="007C47C5">
              <w:rPr>
                <w:rFonts w:asciiTheme="minorEastAsia" w:hAnsiTheme="minorEastAsia" w:cs="宋体" w:hint="eastAsia"/>
                <w:b/>
                <w:color w:val="000000"/>
                <w:kern w:val="0"/>
                <w:position w:val="2"/>
                <w:sz w:val="24"/>
                <w:szCs w:val="24"/>
                <w:lang w:val="zh-CN"/>
              </w:rPr>
              <w:instrText>√</w:instrText>
            </w:r>
            <w:r w:rsidR="007C47C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47C5">
              <w:rPr>
                <w:rFonts w:asciiTheme="minorEastAsia" w:hAnsiTheme="minorEastAsia" w:cs="宋体" w:hint="eastAsia"/>
                <w:bCs/>
                <w:sz w:val="24"/>
                <w:szCs w:val="24"/>
                <w:lang w:val="zh-CN"/>
              </w:rPr>
              <w:t>不允许</w:t>
            </w:r>
            <w:r w:rsidR="007C47C5">
              <w:rPr>
                <w:rFonts w:asciiTheme="minorEastAsia" w:hAnsiTheme="minorEastAsia" w:cs="宋体" w:hint="eastAsia"/>
                <w:bCs/>
                <w:sz w:val="24"/>
                <w:szCs w:val="24"/>
                <w:lang w:val="zh-CN"/>
              </w:rPr>
              <w:t xml:space="preserve">   </w:t>
            </w:r>
            <w:r w:rsidR="007C47C5">
              <w:rPr>
                <w:rFonts w:asciiTheme="minorEastAsia" w:hAnsiTheme="minorEastAsia" w:cs="宋体" w:hint="eastAsia"/>
                <w:b/>
                <w:bCs/>
                <w:sz w:val="24"/>
                <w:szCs w:val="24"/>
                <w:lang w:val="zh-CN"/>
              </w:rPr>
              <w:t>□</w:t>
            </w:r>
            <w:r w:rsidR="007C47C5">
              <w:rPr>
                <w:rFonts w:asciiTheme="minorEastAsia" w:hAnsiTheme="minorEastAsia" w:cs="仿宋_GB2312" w:hint="eastAsia"/>
                <w:sz w:val="24"/>
                <w:szCs w:val="24"/>
              </w:rPr>
              <w:t>允许</w:t>
            </w:r>
          </w:p>
        </w:tc>
      </w:tr>
      <w:tr w:rsidR="00A575BB">
        <w:trPr>
          <w:trHeight w:val="504"/>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A575BB" w:rsidRDefault="007C47C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A575BB" w:rsidRDefault="007C47C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A575BB" w:rsidRDefault="007C47C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w:t>
            </w:r>
            <w:r>
              <w:rPr>
                <w:rFonts w:asciiTheme="minorEastAsia" w:hAnsiTheme="minorEastAsia" w:cs="宋体" w:hint="eastAsia"/>
                <w:bCs/>
                <w:sz w:val="24"/>
                <w:szCs w:val="24"/>
              </w:rPr>
              <w:t>20</w:t>
            </w:r>
            <w:r>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rPr>
              <w:t>4</w:t>
            </w:r>
            <w:r>
              <w:rPr>
                <w:rFonts w:asciiTheme="minorEastAsia" w:hAnsiTheme="minorEastAsia" w:cs="宋体" w:hint="eastAsia"/>
                <w:bCs/>
                <w:sz w:val="24"/>
                <w:szCs w:val="24"/>
                <w:lang w:val="zh-CN"/>
              </w:rPr>
              <w:t>月</w:t>
            </w:r>
            <w:r w:rsidR="00500163">
              <w:rPr>
                <w:rFonts w:asciiTheme="minorEastAsia" w:hAnsiTheme="minorEastAsia" w:cs="宋体" w:hint="eastAsia"/>
                <w:bCs/>
                <w:sz w:val="24"/>
                <w:szCs w:val="24"/>
              </w:rPr>
              <w:t>29</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w:t>
            </w:r>
            <w:r>
              <w:rPr>
                <w:rFonts w:asciiTheme="minorEastAsia" w:hAnsiTheme="minorEastAsia" w:cs="宋体" w:hint="eastAsia"/>
                <w:bCs/>
                <w:sz w:val="24"/>
                <w:szCs w:val="24"/>
              </w:rPr>
              <w:t>0</w:t>
            </w:r>
            <w:r>
              <w:rPr>
                <w:rFonts w:asciiTheme="minorEastAsia" w:hAnsiTheme="minorEastAsia" w:cs="宋体" w:hint="eastAsia"/>
                <w:bCs/>
                <w:sz w:val="24"/>
                <w:szCs w:val="24"/>
              </w:rPr>
              <w:t>0</w:t>
            </w:r>
            <w:r>
              <w:rPr>
                <w:rFonts w:asciiTheme="minorEastAsia" w:hAnsiTheme="minorEastAsia" w:cs="宋体" w:hint="eastAsia"/>
                <w:bCs/>
                <w:sz w:val="24"/>
                <w:szCs w:val="24"/>
                <w:lang w:val="zh-CN"/>
              </w:rPr>
              <w:t>（北京时间）</w:t>
            </w:r>
          </w:p>
        </w:tc>
      </w:tr>
      <w:tr w:rsidR="00A575BB">
        <w:trPr>
          <w:trHeight w:val="504"/>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A575BB" w:rsidRDefault="007C47C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A575BB" w:rsidRDefault="007C47C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A575BB" w:rsidRDefault="007C47C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A575BB">
        <w:trPr>
          <w:trHeight w:val="504"/>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A575BB" w:rsidRDefault="007C47C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575BB" w:rsidRDefault="007C47C5">
            <w:pPr>
              <w:tabs>
                <w:tab w:val="left" w:pos="1260"/>
              </w:tabs>
              <w:autoSpaceDE w:val="0"/>
              <w:autoSpaceDN w:val="0"/>
              <w:spacing w:line="360" w:lineRule="auto"/>
              <w:contextualSpacing/>
              <w:rPr>
                <w:rFonts w:asciiTheme="minorEastAsia" w:hAnsiTheme="minorEastAsia" w:cs="宋体"/>
                <w:bCs/>
                <w:sz w:val="24"/>
                <w:szCs w:val="24"/>
                <w:lang w:val="zh-CN"/>
              </w:rPr>
            </w:pPr>
            <w:r>
              <w:rPr>
                <w:rFonts w:hint="eastAsia"/>
              </w:rPr>
              <w:t>1</w:t>
            </w:r>
            <w:r>
              <w:rPr>
                <w:rFonts w:asciiTheme="minorEastAsia" w:hAnsiTheme="minorEastAsia" w:cs="宋体" w:hint="eastAsia"/>
                <w:bCs/>
                <w:sz w:val="24"/>
                <w:szCs w:val="24"/>
              </w:rPr>
              <w:t>、</w:t>
            </w:r>
            <w:r>
              <w:rPr>
                <w:rFonts w:asciiTheme="minorEastAsia" w:hAnsiTheme="minorEastAsia" w:cs="宋体" w:hint="eastAsia"/>
                <w:bCs/>
                <w:sz w:val="24"/>
                <w:szCs w:val="24"/>
                <w:lang w:val="zh-CN"/>
              </w:rPr>
              <w:t>不收取投标保证金。</w:t>
            </w:r>
          </w:p>
          <w:p w:rsidR="00A575BB" w:rsidRDefault="007C47C5">
            <w:pPr>
              <w:pStyle w:val="13"/>
              <w:rPr>
                <w:lang w:val="zh-CN"/>
              </w:rPr>
            </w:pPr>
            <w:r>
              <w:rPr>
                <w:rFonts w:asciiTheme="minorEastAsia" w:hAnsiTheme="minorEastAsia" w:cs="仿宋_GB2312" w:hint="eastAsia"/>
                <w:szCs w:val="24"/>
              </w:rPr>
              <w:t>2.</w:t>
            </w:r>
            <w:r>
              <w:rPr>
                <w:rFonts w:asciiTheme="minorEastAsia" w:hAnsiTheme="minorEastAsia" w:cs="仿宋_GB2312" w:hint="eastAsia"/>
                <w:szCs w:val="24"/>
                <w:lang w:val="zh-CN"/>
              </w:rPr>
              <w:t>投标人须提供投标承诺函。</w:t>
            </w:r>
          </w:p>
        </w:tc>
      </w:tr>
      <w:tr w:rsidR="00A575BB">
        <w:trPr>
          <w:trHeight w:val="1560"/>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A575BB" w:rsidRDefault="007C47C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575BB" w:rsidRDefault="007C47C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A575BB">
        <w:trPr>
          <w:trHeight w:val="510"/>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A575BB" w:rsidRDefault="007C47C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A575BB" w:rsidRDefault="007C47C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A575BB">
        <w:trPr>
          <w:trHeight w:val="510"/>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A575BB" w:rsidRDefault="007C47C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A575BB" w:rsidRDefault="007C47C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A575BB">
        <w:trPr>
          <w:trHeight w:val="510"/>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A575BB" w:rsidRDefault="007C47C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A575BB" w:rsidRDefault="00A575BB">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7C47C5">
              <w:rPr>
                <w:rFonts w:ascii="新宋体" w:eastAsia="新宋体" w:hAnsi="新宋体"/>
                <w:b/>
                <w:sz w:val="24"/>
              </w:rPr>
              <w:instrText xml:space="preserve"> </w:instrText>
            </w:r>
            <w:r w:rsidR="007C47C5">
              <w:rPr>
                <w:rFonts w:ascii="新宋体" w:eastAsia="新宋体" w:hAnsi="新宋体" w:hint="eastAsia"/>
                <w:b/>
                <w:sz w:val="24"/>
              </w:rPr>
              <w:instrText>eq \o\ac(</w:instrText>
            </w:r>
            <w:r w:rsidR="007C47C5">
              <w:rPr>
                <w:rFonts w:ascii="新宋体" w:eastAsia="新宋体" w:hAnsi="新宋体" w:hint="eastAsia"/>
                <w:b/>
                <w:sz w:val="24"/>
              </w:rPr>
              <w:instrText>□</w:instrText>
            </w:r>
            <w:r w:rsidR="007C47C5">
              <w:rPr>
                <w:rFonts w:ascii="新宋体" w:eastAsia="新宋体" w:hAnsi="新宋体" w:hint="eastAsia"/>
                <w:b/>
                <w:sz w:val="24"/>
              </w:rPr>
              <w:instrText>,</w:instrText>
            </w:r>
            <w:r w:rsidR="007C47C5">
              <w:rPr>
                <w:rFonts w:ascii="新宋体" w:eastAsia="新宋体" w:hAnsi="新宋体" w:hint="eastAsia"/>
                <w:b/>
                <w:sz w:val="24"/>
              </w:rPr>
              <w:instrText>√</w:instrText>
            </w:r>
            <w:r w:rsidR="007C47C5">
              <w:rPr>
                <w:rFonts w:ascii="新宋体" w:eastAsia="新宋体" w:hAnsi="新宋体" w:hint="eastAsia"/>
                <w:b/>
                <w:sz w:val="24"/>
              </w:rPr>
              <w:instrText>)</w:instrText>
            </w:r>
            <w:r>
              <w:rPr>
                <w:rFonts w:ascii="新宋体" w:eastAsia="新宋体" w:hAnsi="新宋体"/>
                <w:b/>
                <w:sz w:val="24"/>
              </w:rPr>
              <w:fldChar w:fldCharType="end"/>
            </w:r>
            <w:r w:rsidR="007C47C5">
              <w:rPr>
                <w:rFonts w:ascii="新宋体" w:eastAsia="新宋体" w:hAnsi="新宋体" w:hint="eastAsia"/>
                <w:sz w:val="24"/>
              </w:rPr>
              <w:t>电子投标文件：成功上传至《全国公共资源交易平台（河南省·许昌市）》公共资源交易系统加密电子投标文件</w:t>
            </w:r>
            <w:r w:rsidR="007C47C5">
              <w:rPr>
                <w:rFonts w:ascii="新宋体" w:eastAsia="新宋体" w:hAnsi="新宋体" w:hint="eastAsia"/>
                <w:sz w:val="24"/>
              </w:rPr>
              <w:t>1</w:t>
            </w:r>
            <w:r w:rsidR="007C47C5">
              <w:rPr>
                <w:rFonts w:ascii="新宋体" w:eastAsia="新宋体" w:hAnsi="新宋体" w:hint="eastAsia"/>
                <w:sz w:val="24"/>
              </w:rPr>
              <w:t>份</w:t>
            </w:r>
            <w:r w:rsidR="007C47C5">
              <w:rPr>
                <w:rFonts w:hAnsi="宋体" w:cs="宋体" w:hint="eastAsia"/>
                <w:sz w:val="24"/>
                <w:lang w:val="zh-CN"/>
              </w:rPr>
              <w:t>（文件格式为：</w:t>
            </w:r>
            <w:r w:rsidR="007C47C5">
              <w:rPr>
                <w:rFonts w:hAnsi="宋体" w:cs="宋体" w:hint="eastAsia"/>
                <w:sz w:val="24"/>
                <w:lang w:val="zh-CN"/>
              </w:rPr>
              <w:t xml:space="preserve"> XXX</w:t>
            </w:r>
            <w:r w:rsidR="007C47C5">
              <w:rPr>
                <w:rFonts w:hAnsi="宋体" w:cs="宋体" w:hint="eastAsia"/>
                <w:sz w:val="24"/>
                <w:lang w:val="zh-CN"/>
              </w:rPr>
              <w:t>公司</w:t>
            </w:r>
            <w:r w:rsidR="007C47C5">
              <w:rPr>
                <w:rFonts w:hAnsi="宋体" w:cs="宋体" w:hint="eastAsia"/>
                <w:sz w:val="24"/>
                <w:lang w:val="zh-CN"/>
              </w:rPr>
              <w:t>XXX</w:t>
            </w:r>
            <w:r w:rsidR="007C47C5">
              <w:rPr>
                <w:rFonts w:hAnsi="宋体" w:cs="宋体" w:hint="eastAsia"/>
                <w:sz w:val="24"/>
                <w:lang w:val="zh-CN"/>
              </w:rPr>
              <w:t>项目编号</w:t>
            </w:r>
            <w:r w:rsidR="007C47C5">
              <w:rPr>
                <w:rFonts w:hAnsi="宋体" w:cs="宋体" w:hint="eastAsia"/>
                <w:sz w:val="24"/>
                <w:lang w:val="zh-CN"/>
              </w:rPr>
              <w:t>.file</w:t>
            </w:r>
            <w:r w:rsidR="007C47C5">
              <w:rPr>
                <w:rFonts w:hAnsi="宋体" w:cs="宋体" w:hint="eastAsia"/>
                <w:sz w:val="24"/>
                <w:lang w:val="zh-CN"/>
              </w:rPr>
              <w:t>）。</w:t>
            </w:r>
            <w:r w:rsidR="007C47C5">
              <w:rPr>
                <w:rFonts w:ascii="新宋体" w:eastAsia="新宋体" w:hAnsi="新宋体" w:hint="eastAsia"/>
                <w:sz w:val="24"/>
              </w:rPr>
              <w:t>使用电子介质存储的备份文件</w:t>
            </w:r>
            <w:r w:rsidR="007C47C5">
              <w:rPr>
                <w:rFonts w:ascii="新宋体" w:eastAsia="新宋体" w:hAnsi="新宋体" w:hint="eastAsia"/>
                <w:sz w:val="24"/>
              </w:rPr>
              <w:t>1</w:t>
            </w:r>
            <w:r w:rsidR="007C47C5">
              <w:rPr>
                <w:rFonts w:ascii="新宋体" w:eastAsia="新宋体" w:hAnsi="新宋体" w:hint="eastAsia"/>
                <w:sz w:val="24"/>
              </w:rPr>
              <w:t>份（文件格式为：名称为“备份”的文件夹）。</w:t>
            </w:r>
          </w:p>
          <w:p w:rsidR="00A575BB" w:rsidRDefault="00A575B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C47C5">
              <w:rPr>
                <w:rFonts w:ascii="新宋体" w:eastAsia="新宋体" w:hAnsi="新宋体"/>
                <w:b/>
                <w:sz w:val="24"/>
              </w:rPr>
              <w:instrText xml:space="preserve"> </w:instrText>
            </w:r>
            <w:r w:rsidR="007C47C5">
              <w:rPr>
                <w:rFonts w:ascii="新宋体" w:eastAsia="新宋体" w:hAnsi="新宋体" w:hint="eastAsia"/>
                <w:b/>
                <w:sz w:val="24"/>
              </w:rPr>
              <w:instrText>eq \o\ac(</w:instrText>
            </w:r>
            <w:r w:rsidR="007C47C5">
              <w:rPr>
                <w:rFonts w:ascii="新宋体" w:eastAsia="新宋体" w:hAnsi="新宋体" w:hint="eastAsia"/>
                <w:b/>
                <w:sz w:val="24"/>
              </w:rPr>
              <w:instrText>□</w:instrText>
            </w:r>
            <w:r w:rsidR="007C47C5">
              <w:rPr>
                <w:rFonts w:ascii="新宋体" w:eastAsia="新宋体" w:hAnsi="新宋体" w:hint="eastAsia"/>
                <w:b/>
                <w:sz w:val="24"/>
              </w:rPr>
              <w:instrText>,</w:instrText>
            </w:r>
            <w:r w:rsidR="007C47C5">
              <w:rPr>
                <w:rFonts w:ascii="新宋体" w:eastAsia="新宋体" w:hAnsi="新宋体" w:hint="eastAsia"/>
                <w:b/>
                <w:sz w:val="24"/>
              </w:rPr>
              <w:instrText>√</w:instrText>
            </w:r>
            <w:r w:rsidR="007C47C5">
              <w:rPr>
                <w:rFonts w:ascii="新宋体" w:eastAsia="新宋体" w:hAnsi="新宋体" w:hint="eastAsia"/>
                <w:b/>
                <w:sz w:val="24"/>
              </w:rPr>
              <w:instrText>)</w:instrText>
            </w:r>
            <w:r>
              <w:rPr>
                <w:rFonts w:ascii="新宋体" w:eastAsia="新宋体" w:hAnsi="新宋体"/>
                <w:b/>
                <w:sz w:val="24"/>
              </w:rPr>
              <w:fldChar w:fldCharType="end"/>
            </w:r>
            <w:r w:rsidR="007C47C5">
              <w:rPr>
                <w:rFonts w:ascii="新宋体" w:eastAsia="新宋体" w:hAnsi="新宋体" w:hint="eastAsia"/>
                <w:sz w:val="24"/>
              </w:rPr>
              <w:t>纸质投标文件：</w:t>
            </w:r>
            <w:r w:rsidR="007C47C5">
              <w:rPr>
                <w:rFonts w:asciiTheme="minorEastAsia" w:hAnsiTheme="minorEastAsia" w:cs="仿宋_GB2312" w:hint="eastAsia"/>
                <w:sz w:val="24"/>
                <w:szCs w:val="24"/>
              </w:rPr>
              <w:t>正本</w:t>
            </w:r>
            <w:r w:rsidR="007C47C5">
              <w:rPr>
                <w:rFonts w:asciiTheme="minorEastAsia" w:hAnsiTheme="minorEastAsia" w:cs="仿宋_GB2312" w:hint="eastAsia"/>
                <w:b/>
                <w:sz w:val="24"/>
                <w:szCs w:val="24"/>
              </w:rPr>
              <w:t>一</w:t>
            </w:r>
            <w:r w:rsidR="007C47C5">
              <w:rPr>
                <w:rFonts w:asciiTheme="minorEastAsia" w:hAnsiTheme="minorEastAsia" w:cs="仿宋_GB2312" w:hint="eastAsia"/>
                <w:sz w:val="24"/>
                <w:szCs w:val="24"/>
              </w:rPr>
              <w:t>份，副本</w:t>
            </w:r>
            <w:r w:rsidR="007C47C5">
              <w:rPr>
                <w:rFonts w:asciiTheme="minorEastAsia" w:hAnsiTheme="minorEastAsia" w:cs="仿宋_GB2312" w:hint="eastAsia"/>
                <w:sz w:val="24"/>
                <w:szCs w:val="24"/>
                <w:u w:val="single"/>
              </w:rPr>
              <w:t>一</w:t>
            </w:r>
            <w:r w:rsidR="007C47C5">
              <w:rPr>
                <w:rFonts w:asciiTheme="minorEastAsia" w:hAnsiTheme="minorEastAsia" w:cs="仿宋_GB2312" w:hint="eastAsia"/>
                <w:sz w:val="24"/>
                <w:szCs w:val="24"/>
              </w:rPr>
              <w:t>份。使用</w:t>
            </w:r>
            <w:r w:rsidR="007C47C5">
              <w:rPr>
                <w:rFonts w:ascii="新宋体" w:eastAsia="新宋体" w:hAnsi="新宋体" w:hint="eastAsia"/>
                <w:sz w:val="24"/>
              </w:rPr>
              <w:t>格式为“投标文件（供打印）</w:t>
            </w:r>
            <w:r w:rsidR="007C47C5">
              <w:rPr>
                <w:rFonts w:ascii="新宋体" w:eastAsia="新宋体" w:hAnsi="新宋体" w:hint="eastAsia"/>
                <w:sz w:val="24"/>
              </w:rPr>
              <w:t>.PDF</w:t>
            </w:r>
            <w:r w:rsidR="007C47C5">
              <w:rPr>
                <w:rFonts w:ascii="新宋体" w:eastAsia="新宋体" w:hAnsi="新宋体" w:hint="eastAsia"/>
                <w:sz w:val="24"/>
              </w:rPr>
              <w:t>”的文件</w:t>
            </w:r>
          </w:p>
          <w:p w:rsidR="00A575BB" w:rsidRDefault="007C47C5">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A575BB">
        <w:trPr>
          <w:trHeight w:val="510"/>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A575BB" w:rsidRDefault="007C47C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A575BB" w:rsidRDefault="007C47C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A575BB" w:rsidRDefault="00A575B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C47C5">
              <w:rPr>
                <w:rFonts w:ascii="新宋体" w:eastAsia="新宋体" w:hAnsi="新宋体"/>
                <w:b/>
                <w:sz w:val="24"/>
              </w:rPr>
              <w:instrText xml:space="preserve"> </w:instrText>
            </w:r>
            <w:r w:rsidR="007C47C5">
              <w:rPr>
                <w:rFonts w:ascii="新宋体" w:eastAsia="新宋体" w:hAnsi="新宋体" w:hint="eastAsia"/>
                <w:b/>
                <w:sz w:val="24"/>
              </w:rPr>
              <w:instrText>eq \o\ac(</w:instrText>
            </w:r>
            <w:r w:rsidR="007C47C5">
              <w:rPr>
                <w:rFonts w:ascii="新宋体" w:eastAsia="新宋体" w:hAnsi="新宋体" w:hint="eastAsia"/>
                <w:b/>
                <w:sz w:val="24"/>
              </w:rPr>
              <w:instrText>□</w:instrText>
            </w:r>
            <w:r w:rsidR="007C47C5">
              <w:rPr>
                <w:rFonts w:ascii="新宋体" w:eastAsia="新宋体" w:hAnsi="新宋体" w:hint="eastAsia"/>
                <w:b/>
                <w:sz w:val="24"/>
              </w:rPr>
              <w:instrText>,</w:instrText>
            </w:r>
            <w:r w:rsidR="007C47C5">
              <w:rPr>
                <w:rFonts w:ascii="新宋体" w:eastAsia="新宋体" w:hAnsi="新宋体" w:hint="eastAsia"/>
                <w:b/>
                <w:sz w:val="24"/>
              </w:rPr>
              <w:instrText>√</w:instrText>
            </w:r>
            <w:r w:rsidR="007C47C5">
              <w:rPr>
                <w:rFonts w:ascii="新宋体" w:eastAsia="新宋体" w:hAnsi="新宋体" w:hint="eastAsia"/>
                <w:b/>
                <w:sz w:val="24"/>
              </w:rPr>
              <w:instrText>)</w:instrText>
            </w:r>
            <w:r>
              <w:rPr>
                <w:rFonts w:ascii="新宋体" w:eastAsia="新宋体" w:hAnsi="新宋体"/>
                <w:b/>
                <w:sz w:val="24"/>
              </w:rPr>
              <w:fldChar w:fldCharType="end"/>
            </w:r>
            <w:r w:rsidR="007C47C5">
              <w:rPr>
                <w:rFonts w:ascii="新宋体" w:eastAsia="新宋体" w:hAnsi="新宋体" w:hint="eastAsia"/>
                <w:sz w:val="24"/>
              </w:rPr>
              <w:t>电子投标文件：按招标文件要求加盖电子印章和法人电子印章。</w:t>
            </w:r>
          </w:p>
          <w:p w:rsidR="00A575BB" w:rsidRDefault="00A575BB">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C47C5">
              <w:rPr>
                <w:rFonts w:ascii="新宋体" w:eastAsia="新宋体" w:hAnsi="新宋体"/>
                <w:b/>
                <w:sz w:val="24"/>
              </w:rPr>
              <w:instrText xml:space="preserve"> </w:instrText>
            </w:r>
            <w:r w:rsidR="007C47C5">
              <w:rPr>
                <w:rFonts w:ascii="新宋体" w:eastAsia="新宋体" w:hAnsi="新宋体" w:hint="eastAsia"/>
                <w:b/>
                <w:sz w:val="24"/>
              </w:rPr>
              <w:instrText>eq \o\ac(</w:instrText>
            </w:r>
            <w:r w:rsidR="007C47C5">
              <w:rPr>
                <w:rFonts w:ascii="新宋体" w:eastAsia="新宋体" w:hAnsi="新宋体" w:hint="eastAsia"/>
                <w:b/>
                <w:sz w:val="24"/>
              </w:rPr>
              <w:instrText>□</w:instrText>
            </w:r>
            <w:r w:rsidR="007C47C5">
              <w:rPr>
                <w:rFonts w:ascii="新宋体" w:eastAsia="新宋体" w:hAnsi="新宋体" w:hint="eastAsia"/>
                <w:b/>
                <w:sz w:val="24"/>
              </w:rPr>
              <w:instrText>,</w:instrText>
            </w:r>
            <w:r w:rsidR="007C47C5">
              <w:rPr>
                <w:rFonts w:ascii="新宋体" w:eastAsia="新宋体" w:hAnsi="新宋体" w:hint="eastAsia"/>
                <w:b/>
                <w:sz w:val="24"/>
              </w:rPr>
              <w:instrText>√</w:instrText>
            </w:r>
            <w:r w:rsidR="007C47C5">
              <w:rPr>
                <w:rFonts w:ascii="新宋体" w:eastAsia="新宋体" w:hAnsi="新宋体" w:hint="eastAsia"/>
                <w:b/>
                <w:sz w:val="24"/>
              </w:rPr>
              <w:instrText>)</w:instrText>
            </w:r>
            <w:r>
              <w:rPr>
                <w:rFonts w:ascii="新宋体" w:eastAsia="新宋体" w:hAnsi="新宋体"/>
                <w:b/>
                <w:sz w:val="24"/>
              </w:rPr>
              <w:fldChar w:fldCharType="end"/>
            </w:r>
            <w:r w:rsidR="007C47C5">
              <w:rPr>
                <w:rFonts w:ascii="新宋体" w:eastAsia="新宋体" w:hAnsi="新宋体" w:hint="eastAsia"/>
                <w:sz w:val="24"/>
              </w:rPr>
              <w:t>纸质投标文件：投标文件封面加盖投标人公章（投标文件是指投标人电子投标文件制作完成后生成的后缀名为</w:t>
            </w:r>
            <w:r w:rsidR="007C47C5">
              <w:rPr>
                <w:rFonts w:hAnsi="宋体" w:hint="eastAsia"/>
                <w:sz w:val="24"/>
                <w:szCs w:val="24"/>
              </w:rPr>
              <w:t>“</w:t>
            </w:r>
            <w:r w:rsidR="007C47C5">
              <w:rPr>
                <w:rFonts w:hAnsi="宋体" w:hint="eastAsia"/>
                <w:sz w:val="24"/>
                <w:szCs w:val="24"/>
              </w:rPr>
              <w:t>.PDF</w:t>
            </w:r>
            <w:r w:rsidR="007C47C5">
              <w:rPr>
                <w:rFonts w:hAnsi="宋体" w:hint="eastAsia"/>
                <w:sz w:val="24"/>
                <w:szCs w:val="24"/>
              </w:rPr>
              <w:t>”的文件</w:t>
            </w:r>
            <w:r w:rsidR="007C47C5">
              <w:rPr>
                <w:rFonts w:ascii="新宋体" w:eastAsia="新宋体" w:hAnsi="新宋体" w:hint="eastAsia"/>
                <w:sz w:val="24"/>
              </w:rPr>
              <w:t>打印的纸质投标文件）。</w:t>
            </w:r>
          </w:p>
        </w:tc>
      </w:tr>
      <w:tr w:rsidR="00A575BB">
        <w:trPr>
          <w:trHeight w:val="510"/>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A575BB" w:rsidRDefault="007C47C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A575BB" w:rsidRDefault="007C47C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A575BB">
        <w:trPr>
          <w:trHeight w:val="510"/>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A575BB" w:rsidRDefault="007C47C5">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A575BB" w:rsidRDefault="00A575BB">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7C47C5">
              <w:rPr>
                <w:rFonts w:asciiTheme="minorEastAsia" w:hAnsiTheme="minorEastAsia" w:cs="宋体"/>
                <w:b/>
                <w:color w:val="FF0000"/>
                <w:kern w:val="0"/>
                <w:sz w:val="24"/>
                <w:szCs w:val="24"/>
                <w:lang w:val="zh-CN"/>
              </w:rPr>
              <w:instrText xml:space="preserve"> </w:instrText>
            </w:r>
            <w:r w:rsidR="007C47C5">
              <w:rPr>
                <w:rFonts w:asciiTheme="minorEastAsia" w:hAnsiTheme="minorEastAsia" w:cs="宋体" w:hint="eastAsia"/>
                <w:b/>
                <w:color w:val="FF0000"/>
                <w:kern w:val="0"/>
                <w:sz w:val="24"/>
                <w:szCs w:val="24"/>
                <w:lang w:val="zh-CN"/>
              </w:rPr>
              <w:instrText>eq \o\ac(</w:instrText>
            </w:r>
            <w:r w:rsidR="007C47C5">
              <w:rPr>
                <w:rFonts w:asciiTheme="minorEastAsia" w:hAnsiTheme="minorEastAsia" w:cs="宋体" w:hint="eastAsia"/>
                <w:b/>
                <w:color w:val="FF0000"/>
                <w:kern w:val="0"/>
                <w:sz w:val="24"/>
                <w:szCs w:val="24"/>
                <w:lang w:val="zh-CN"/>
              </w:rPr>
              <w:instrText>□</w:instrText>
            </w:r>
            <w:r w:rsidR="007C47C5">
              <w:rPr>
                <w:rFonts w:asciiTheme="minorEastAsia" w:hAnsiTheme="minorEastAsia" w:cs="宋体" w:hint="eastAsia"/>
                <w:b/>
                <w:color w:val="FF0000"/>
                <w:kern w:val="0"/>
                <w:sz w:val="24"/>
                <w:szCs w:val="24"/>
                <w:lang w:val="zh-CN"/>
              </w:rPr>
              <w:instrText>,</w:instrText>
            </w:r>
            <w:r w:rsidR="007C47C5">
              <w:rPr>
                <w:rFonts w:asciiTheme="minorEastAsia" w:hAnsiTheme="minorEastAsia" w:cs="宋体" w:hint="eastAsia"/>
                <w:b/>
                <w:color w:val="FF0000"/>
                <w:kern w:val="0"/>
                <w:position w:val="2"/>
                <w:sz w:val="24"/>
                <w:szCs w:val="24"/>
                <w:lang w:val="zh-CN"/>
              </w:rPr>
              <w:instrText>√</w:instrText>
            </w:r>
            <w:r w:rsidR="007C47C5">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7C47C5">
              <w:rPr>
                <w:rFonts w:asciiTheme="minorEastAsia" w:hAnsiTheme="minorEastAsia" w:cs="宋体" w:hint="eastAsia"/>
                <w:bCs/>
                <w:color w:val="FF0000"/>
                <w:sz w:val="24"/>
                <w:szCs w:val="24"/>
                <w:lang w:val="zh-CN"/>
              </w:rPr>
              <w:t>综合评分法</w:t>
            </w:r>
            <w:r w:rsidR="007C47C5">
              <w:rPr>
                <w:rFonts w:asciiTheme="minorEastAsia" w:hAnsiTheme="minorEastAsia" w:cs="宋体" w:hint="eastAsia"/>
                <w:color w:val="FF0000"/>
                <w:kern w:val="0"/>
                <w:sz w:val="24"/>
                <w:szCs w:val="24"/>
                <w:lang w:val="zh-CN"/>
              </w:rPr>
              <w:t xml:space="preserve"> </w:t>
            </w:r>
            <w:r w:rsidR="007C47C5">
              <w:rPr>
                <w:rFonts w:asciiTheme="minorEastAsia" w:hAnsiTheme="minorEastAsia" w:cs="宋体" w:hint="eastAsia"/>
                <w:color w:val="FF0000"/>
                <w:kern w:val="0"/>
                <w:sz w:val="24"/>
                <w:szCs w:val="24"/>
              </w:rPr>
              <w:t xml:space="preserve">    </w:t>
            </w:r>
            <w:r w:rsidR="007C47C5">
              <w:rPr>
                <w:rFonts w:asciiTheme="minorEastAsia" w:hAnsiTheme="minorEastAsia" w:cs="宋体" w:hint="eastAsia"/>
                <w:color w:val="FF0000"/>
                <w:kern w:val="0"/>
                <w:sz w:val="24"/>
                <w:szCs w:val="24"/>
                <w:lang w:val="zh-CN"/>
              </w:rPr>
              <w:t xml:space="preserve"> </w:t>
            </w:r>
            <w:r w:rsidR="007C47C5">
              <w:rPr>
                <w:rFonts w:asciiTheme="minorEastAsia" w:hAnsiTheme="minorEastAsia" w:cs="宋体" w:hint="eastAsia"/>
                <w:b/>
                <w:bCs/>
                <w:color w:val="FF0000"/>
                <w:sz w:val="24"/>
                <w:szCs w:val="24"/>
                <w:lang w:val="zh-CN"/>
              </w:rPr>
              <w:t>□</w:t>
            </w:r>
            <w:r w:rsidR="007C47C5">
              <w:rPr>
                <w:rFonts w:asciiTheme="minorEastAsia" w:hAnsiTheme="minorEastAsia" w:cs="仿宋_GB2312" w:hint="eastAsia"/>
                <w:color w:val="FF0000"/>
                <w:sz w:val="24"/>
                <w:szCs w:val="24"/>
                <w:lang w:val="zh-CN"/>
              </w:rPr>
              <w:t>最低评标价法</w:t>
            </w:r>
          </w:p>
        </w:tc>
      </w:tr>
      <w:tr w:rsidR="00A575BB">
        <w:trPr>
          <w:trHeight w:val="1587"/>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A575BB" w:rsidRDefault="007C47C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A575BB" w:rsidRDefault="007C47C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A575BB">
        <w:trPr>
          <w:trHeight w:val="510"/>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A575BB" w:rsidRDefault="007C47C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575BB" w:rsidRDefault="00A575B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C47C5">
              <w:rPr>
                <w:rFonts w:asciiTheme="minorEastAsia" w:hAnsiTheme="minorEastAsia" w:cs="宋体"/>
                <w:b/>
                <w:color w:val="000000"/>
                <w:kern w:val="0"/>
                <w:sz w:val="24"/>
                <w:szCs w:val="24"/>
                <w:lang w:val="zh-CN"/>
              </w:rPr>
              <w:instrText xml:space="preserve"> </w:instrText>
            </w:r>
            <w:r w:rsidR="007C47C5">
              <w:rPr>
                <w:rFonts w:asciiTheme="minorEastAsia" w:hAnsiTheme="minorEastAsia" w:cs="宋体" w:hint="eastAsia"/>
                <w:b/>
                <w:color w:val="000000"/>
                <w:kern w:val="0"/>
                <w:sz w:val="24"/>
                <w:szCs w:val="24"/>
                <w:lang w:val="zh-CN"/>
              </w:rPr>
              <w:instrText>eq \o\ac(</w:instrText>
            </w:r>
            <w:r w:rsidR="007C47C5">
              <w:rPr>
                <w:rFonts w:asciiTheme="minorEastAsia" w:hAnsiTheme="minorEastAsia" w:cs="宋体" w:hint="eastAsia"/>
                <w:b/>
                <w:color w:val="000000"/>
                <w:kern w:val="0"/>
                <w:sz w:val="24"/>
                <w:szCs w:val="24"/>
                <w:lang w:val="zh-CN"/>
              </w:rPr>
              <w:instrText>□</w:instrText>
            </w:r>
            <w:r w:rsidR="007C47C5">
              <w:rPr>
                <w:rFonts w:asciiTheme="minorEastAsia" w:hAnsiTheme="minorEastAsia" w:cs="宋体" w:hint="eastAsia"/>
                <w:b/>
                <w:color w:val="000000"/>
                <w:kern w:val="0"/>
                <w:sz w:val="24"/>
                <w:szCs w:val="24"/>
                <w:lang w:val="zh-CN"/>
              </w:rPr>
              <w:instrText>,</w:instrText>
            </w:r>
            <w:r w:rsidR="007C47C5">
              <w:rPr>
                <w:rFonts w:asciiTheme="minorEastAsia" w:hAnsiTheme="minorEastAsia" w:cs="宋体" w:hint="eastAsia"/>
                <w:b/>
                <w:color w:val="000000"/>
                <w:kern w:val="0"/>
                <w:position w:val="2"/>
                <w:sz w:val="16"/>
                <w:szCs w:val="24"/>
                <w:lang w:val="zh-CN"/>
              </w:rPr>
              <w:instrText>√</w:instrText>
            </w:r>
            <w:r w:rsidR="007C47C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47C5">
              <w:rPr>
                <w:rFonts w:asciiTheme="minorEastAsia" w:hAnsiTheme="minorEastAsia" w:cs="宋体" w:hint="eastAsia"/>
                <w:bCs/>
                <w:sz w:val="24"/>
                <w:szCs w:val="24"/>
                <w:lang w:val="zh-CN"/>
              </w:rPr>
              <w:t>无要求</w:t>
            </w:r>
          </w:p>
          <w:p w:rsidR="00A575BB" w:rsidRDefault="007C47C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rPr>
              <w:t>10%</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A575BB">
        <w:trPr>
          <w:trHeight w:val="510"/>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A575BB" w:rsidRDefault="007C47C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A575BB" w:rsidRDefault="00A575B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7C47C5">
              <w:rPr>
                <w:rFonts w:asciiTheme="minorEastAsia" w:hAnsiTheme="minorEastAsia" w:cs="宋体"/>
                <w:b/>
                <w:color w:val="000000"/>
                <w:kern w:val="0"/>
                <w:sz w:val="24"/>
                <w:szCs w:val="24"/>
                <w:lang w:val="zh-CN"/>
              </w:rPr>
              <w:instrText xml:space="preserve"> </w:instrText>
            </w:r>
            <w:r w:rsidR="007C47C5">
              <w:rPr>
                <w:rFonts w:asciiTheme="minorEastAsia" w:hAnsiTheme="minorEastAsia" w:cs="宋体" w:hint="eastAsia"/>
                <w:b/>
                <w:color w:val="000000"/>
                <w:kern w:val="0"/>
                <w:sz w:val="24"/>
                <w:szCs w:val="24"/>
                <w:lang w:val="zh-CN"/>
              </w:rPr>
              <w:instrText>eq \o\ac(</w:instrText>
            </w:r>
            <w:r w:rsidR="007C47C5">
              <w:rPr>
                <w:rFonts w:asciiTheme="minorEastAsia" w:hAnsiTheme="minorEastAsia" w:cs="宋体" w:hint="eastAsia"/>
                <w:b/>
                <w:color w:val="000000"/>
                <w:kern w:val="0"/>
                <w:sz w:val="24"/>
                <w:szCs w:val="24"/>
                <w:lang w:val="zh-CN"/>
              </w:rPr>
              <w:instrText>□</w:instrText>
            </w:r>
            <w:r w:rsidR="007C47C5">
              <w:rPr>
                <w:rFonts w:asciiTheme="minorEastAsia" w:hAnsiTheme="minorEastAsia" w:cs="宋体" w:hint="eastAsia"/>
                <w:b/>
                <w:color w:val="000000"/>
                <w:kern w:val="0"/>
                <w:sz w:val="24"/>
                <w:szCs w:val="24"/>
                <w:lang w:val="zh-CN"/>
              </w:rPr>
              <w:instrText>,</w:instrText>
            </w:r>
            <w:r w:rsidR="007C47C5">
              <w:rPr>
                <w:rFonts w:asciiTheme="minorEastAsia" w:hAnsiTheme="minorEastAsia" w:cs="宋体" w:hint="eastAsia"/>
                <w:b/>
                <w:color w:val="000000"/>
                <w:kern w:val="0"/>
                <w:position w:val="2"/>
                <w:sz w:val="24"/>
                <w:szCs w:val="24"/>
                <w:lang w:val="zh-CN"/>
              </w:rPr>
              <w:instrText>√</w:instrText>
            </w:r>
            <w:r w:rsidR="007C47C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47C5">
              <w:rPr>
                <w:rFonts w:asciiTheme="minorEastAsia" w:hAnsiTheme="minorEastAsia" w:cs="宋体" w:hint="eastAsia"/>
                <w:bCs/>
                <w:sz w:val="24"/>
                <w:szCs w:val="24"/>
                <w:lang w:val="zh-CN"/>
              </w:rPr>
              <w:t>不收取</w:t>
            </w:r>
          </w:p>
        </w:tc>
      </w:tr>
      <w:tr w:rsidR="00A575BB">
        <w:trPr>
          <w:trHeight w:val="510"/>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A575BB" w:rsidRDefault="007C47C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A575BB" w:rsidRDefault="007C47C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A575BB" w:rsidRDefault="007C47C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w:t>
            </w:r>
            <w:r>
              <w:rPr>
                <w:rFonts w:asciiTheme="minorEastAsia" w:hAnsiTheme="minorEastAsia" w:cs="宋体" w:hint="eastAsia"/>
                <w:bCs/>
                <w:color w:val="FF0000"/>
                <w:sz w:val="24"/>
                <w:szCs w:val="24"/>
              </w:rPr>
              <w:t>Z</w:t>
            </w:r>
            <w:r>
              <w:rPr>
                <w:rFonts w:asciiTheme="minorEastAsia" w:hAnsiTheme="minorEastAsia" w:cs="宋体" w:hint="eastAsia"/>
                <w:bCs/>
                <w:color w:val="FF0000"/>
                <w:sz w:val="24"/>
                <w:szCs w:val="24"/>
              </w:rPr>
              <w:t>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color w:val="FF0000"/>
                <w:sz w:val="24"/>
                <w:szCs w:val="24"/>
                <w:lang w:val="zh-CN"/>
              </w:rPr>
              <w:t>。</w:t>
            </w:r>
          </w:p>
        </w:tc>
      </w:tr>
      <w:tr w:rsidR="00A575BB">
        <w:trPr>
          <w:trHeight w:val="510"/>
          <w:jc w:val="center"/>
        </w:trPr>
        <w:tc>
          <w:tcPr>
            <w:tcW w:w="806" w:type="dxa"/>
            <w:vAlign w:val="center"/>
          </w:tcPr>
          <w:p w:rsidR="00A575BB" w:rsidRDefault="007C47C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A575BB" w:rsidRDefault="007C47C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A575BB" w:rsidRDefault="00A575BB">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7C47C5">
              <w:rPr>
                <w:rFonts w:asciiTheme="minorEastAsia" w:hAnsiTheme="minorEastAsia" w:cs="宋体"/>
                <w:b/>
                <w:color w:val="000000"/>
                <w:kern w:val="0"/>
                <w:sz w:val="24"/>
                <w:szCs w:val="24"/>
                <w:lang w:val="zh-CN"/>
              </w:rPr>
              <w:instrText xml:space="preserve"> </w:instrText>
            </w:r>
            <w:r w:rsidR="007C47C5">
              <w:rPr>
                <w:rFonts w:asciiTheme="minorEastAsia" w:hAnsiTheme="minorEastAsia" w:cs="宋体" w:hint="eastAsia"/>
                <w:b/>
                <w:color w:val="000000"/>
                <w:kern w:val="0"/>
                <w:sz w:val="24"/>
                <w:szCs w:val="24"/>
                <w:lang w:val="zh-CN"/>
              </w:rPr>
              <w:instrText>eq \o\ac(</w:instrText>
            </w:r>
            <w:r w:rsidR="007C47C5">
              <w:rPr>
                <w:rFonts w:asciiTheme="minorEastAsia" w:hAnsiTheme="minorEastAsia" w:cs="宋体" w:hint="eastAsia"/>
                <w:b/>
                <w:color w:val="000000"/>
                <w:kern w:val="0"/>
                <w:sz w:val="24"/>
                <w:szCs w:val="24"/>
                <w:lang w:val="zh-CN"/>
              </w:rPr>
              <w:instrText>□</w:instrText>
            </w:r>
            <w:r w:rsidR="007C47C5">
              <w:rPr>
                <w:rFonts w:asciiTheme="minorEastAsia" w:hAnsiTheme="minorEastAsia" w:cs="宋体" w:hint="eastAsia"/>
                <w:b/>
                <w:color w:val="000000"/>
                <w:kern w:val="0"/>
                <w:sz w:val="24"/>
                <w:szCs w:val="24"/>
                <w:lang w:val="zh-CN"/>
              </w:rPr>
              <w:instrText>,</w:instrText>
            </w:r>
            <w:r w:rsidR="007C47C5">
              <w:rPr>
                <w:rFonts w:asciiTheme="minorEastAsia" w:hAnsiTheme="minorEastAsia" w:cs="宋体" w:hint="eastAsia"/>
                <w:b/>
                <w:color w:val="000000"/>
                <w:kern w:val="0"/>
                <w:position w:val="2"/>
                <w:sz w:val="24"/>
                <w:szCs w:val="24"/>
                <w:lang w:val="zh-CN"/>
              </w:rPr>
              <w:instrText>√</w:instrText>
            </w:r>
            <w:r w:rsidR="007C47C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C47C5">
              <w:rPr>
                <w:rFonts w:asciiTheme="minorEastAsia" w:hAnsiTheme="minorEastAsia" w:cs="宋体" w:hint="eastAsia"/>
                <w:bCs/>
                <w:sz w:val="24"/>
                <w:szCs w:val="24"/>
                <w:lang w:val="zh-CN"/>
              </w:rPr>
              <w:t>是。</w:t>
            </w:r>
            <w:r w:rsidR="007C47C5">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A575BB" w:rsidRDefault="007C47C5">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A575BB">
        <w:trPr>
          <w:trHeight w:val="510"/>
          <w:jc w:val="center"/>
        </w:trPr>
        <w:tc>
          <w:tcPr>
            <w:tcW w:w="806" w:type="dxa"/>
            <w:vAlign w:val="center"/>
          </w:tcPr>
          <w:p w:rsidR="00A575BB" w:rsidRDefault="007C47C5">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A575BB" w:rsidRDefault="007C47C5">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A575BB" w:rsidRDefault="007C47C5">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A575BB" w:rsidRDefault="007C47C5">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A575BB" w:rsidRDefault="007C47C5">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相关信息并进行评审，在评审报告中显示“不同投标人电子投标文件制作硬件特征码”是否雷同的分析及判定结果。</w:t>
            </w:r>
          </w:p>
        </w:tc>
      </w:tr>
    </w:tbl>
    <w:p w:rsidR="00A575BB" w:rsidRDefault="00A575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75BB" w:rsidRDefault="00A575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75BB" w:rsidRDefault="00A575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75BB" w:rsidRDefault="00A575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75BB" w:rsidRDefault="007C47C5">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w:t>
      </w:r>
      <w:r>
        <w:rPr>
          <w:rFonts w:asciiTheme="majorEastAsia" w:eastAsiaTheme="majorEastAsia" w:hAnsiTheme="majorEastAsia" w:cs="宋体" w:hint="eastAsia"/>
          <w:b/>
          <w:kern w:val="0"/>
          <w:sz w:val="36"/>
          <w:szCs w:val="36"/>
        </w:rPr>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A575BB" w:rsidRDefault="00A575B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575BB" w:rsidRDefault="007C47C5">
      <w:pPr>
        <w:numPr>
          <w:ilvl w:val="0"/>
          <w:numId w:val="10"/>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A575BB" w:rsidRDefault="00A575B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575BB" w:rsidRDefault="007C47C5">
      <w:pPr>
        <w:pStyle w:val="af6"/>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A575BB" w:rsidRDefault="007C47C5">
      <w:pPr>
        <w:pStyle w:val="af6"/>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A575BB" w:rsidRDefault="007C47C5">
      <w:pPr>
        <w:pStyle w:val="af6"/>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A575BB" w:rsidRDefault="00A575BB">
      <w:pPr>
        <w:pStyle w:val="af6"/>
        <w:autoSpaceDE w:val="0"/>
        <w:autoSpaceDN w:val="0"/>
        <w:spacing w:line="360" w:lineRule="auto"/>
        <w:ind w:left="780" w:firstLineChars="0" w:firstLine="0"/>
        <w:contextualSpacing/>
        <w:rPr>
          <w:rFonts w:asciiTheme="minorEastAsia" w:hAnsiTheme="minorEastAsia" w:cs="宋体"/>
          <w:kern w:val="0"/>
          <w:sz w:val="24"/>
          <w:szCs w:val="24"/>
        </w:rPr>
      </w:pPr>
    </w:p>
    <w:p w:rsidR="00A575BB" w:rsidRDefault="007C47C5">
      <w:pPr>
        <w:pStyle w:val="af6"/>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A575BB" w:rsidRDefault="007C47C5">
      <w:pPr>
        <w:pStyle w:val="af6"/>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A575BB" w:rsidRDefault="007C47C5">
      <w:pPr>
        <w:pStyle w:val="af6"/>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A575BB" w:rsidRDefault="007C47C5">
      <w:pPr>
        <w:pStyle w:val="af6"/>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地址、电话、联系人见“投标人须知前附表”。</w:t>
      </w:r>
    </w:p>
    <w:p w:rsidR="00A575BB" w:rsidRDefault="007C47C5">
      <w:pPr>
        <w:pStyle w:val="af6"/>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电话、联系人见“投标人须知前附表”。</w:t>
      </w:r>
    </w:p>
    <w:p w:rsidR="00A575BB" w:rsidRDefault="007C47C5">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A575BB" w:rsidRDefault="007C47C5">
      <w:pPr>
        <w:pStyle w:val="af6"/>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织或者自然人。</w:t>
      </w:r>
    </w:p>
    <w:p w:rsidR="00A575BB" w:rsidRDefault="007C47C5">
      <w:pPr>
        <w:pStyle w:val="af6"/>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575BB" w:rsidRDefault="007C47C5">
      <w:pPr>
        <w:pStyle w:val="af6"/>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575BB" w:rsidRDefault="007C47C5">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hint="eastAsia"/>
          <w:kern w:val="0"/>
          <w:sz w:val="24"/>
          <w:szCs w:val="24"/>
        </w:rPr>
        <w:t>招标文件列明不允许或未列明允许进口</w:t>
      </w:r>
      <w:r>
        <w:rPr>
          <w:rFonts w:asciiTheme="minorEastAsia" w:hAnsiTheme="minorEastAsia" w:cs="宋体" w:hint="eastAsia"/>
          <w:kern w:val="0"/>
          <w:sz w:val="24"/>
          <w:szCs w:val="24"/>
        </w:rPr>
        <w:t>产品参加投标的，均视为拒绝进口产品参加投标。</w:t>
      </w:r>
    </w:p>
    <w:p w:rsidR="00A575BB" w:rsidRDefault="007C47C5">
      <w:pPr>
        <w:autoSpaceDE w:val="0"/>
        <w:autoSpaceDN w:val="0"/>
        <w:spacing w:line="360" w:lineRule="auto"/>
        <w:ind w:leftChars="449" w:left="943"/>
        <w:contextualSpacing/>
        <w:rPr>
          <w:rFonts w:asciiTheme="minorEastAsia" w:hAnsiTheme="minorEastAsia" w:cs="宋体"/>
          <w:b/>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A575BB" w:rsidRDefault="007C47C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A575BB" w:rsidRDefault="007C47C5">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A575BB" w:rsidRDefault="007C47C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A575BB" w:rsidRDefault="007C47C5">
      <w:pPr>
        <w:autoSpaceDE w:val="0"/>
        <w:autoSpaceDN w:val="0"/>
        <w:spacing w:line="360" w:lineRule="auto"/>
        <w:ind w:firstLineChars="50" w:firstLine="120"/>
        <w:contextualSpacing/>
        <w:rPr>
          <w:sz w:val="24"/>
          <w:szCs w:val="24"/>
        </w:rPr>
      </w:pPr>
      <w:r>
        <w:rPr>
          <w:rFonts w:hint="eastAsia"/>
          <w:sz w:val="24"/>
          <w:szCs w:val="24"/>
        </w:rPr>
        <w:t>3.3</w:t>
      </w:r>
      <w:r>
        <w:rPr>
          <w:rFonts w:hint="eastAsia"/>
          <w:sz w:val="24"/>
          <w:szCs w:val="24"/>
        </w:rPr>
        <w:t>按照财政部《关于在政府采购活动中查询及使用信用记录有关问题的通知》（财库〔</w:t>
      </w:r>
      <w:r>
        <w:rPr>
          <w:rFonts w:hint="eastAsia"/>
          <w:sz w:val="24"/>
          <w:szCs w:val="24"/>
        </w:rPr>
        <w:t>2016</w:t>
      </w:r>
      <w:r>
        <w:rPr>
          <w:rFonts w:hint="eastAsia"/>
          <w:sz w:val="24"/>
          <w:szCs w:val="24"/>
        </w:rPr>
        <w:t>〕</w:t>
      </w:r>
      <w:r>
        <w:rPr>
          <w:rFonts w:hint="eastAsia"/>
          <w:sz w:val="24"/>
          <w:szCs w:val="24"/>
        </w:rPr>
        <w:t>125</w:t>
      </w:r>
      <w:r>
        <w:rPr>
          <w:rFonts w:hint="eastAsia"/>
          <w:sz w:val="24"/>
          <w:szCs w:val="24"/>
        </w:rPr>
        <w:t>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rsidR="00A575BB" w:rsidRDefault="007C47C5">
      <w:pPr>
        <w:autoSpaceDE w:val="0"/>
        <w:autoSpaceDN w:val="0"/>
        <w:spacing w:line="360" w:lineRule="auto"/>
        <w:ind w:firstLineChars="50" w:firstLine="120"/>
        <w:contextualSpacing/>
        <w:rPr>
          <w:sz w:val="24"/>
          <w:szCs w:val="24"/>
        </w:rPr>
      </w:pPr>
      <w:r>
        <w:rPr>
          <w:rFonts w:hint="eastAsia"/>
          <w:sz w:val="24"/>
          <w:szCs w:val="24"/>
        </w:rPr>
        <w:t xml:space="preserve">3.3.1  </w:t>
      </w:r>
      <w:r>
        <w:rPr>
          <w:rFonts w:hint="eastAsia"/>
          <w:sz w:val="24"/>
          <w:szCs w:val="24"/>
        </w:rPr>
        <w:t>查询渠道：“信用中国”网站（</w:t>
      </w:r>
      <w:r>
        <w:rPr>
          <w:rFonts w:hint="eastAsia"/>
          <w:sz w:val="24"/>
          <w:szCs w:val="24"/>
        </w:rPr>
        <w:t>www.creditchina.gov.cn</w:t>
      </w:r>
      <w:r>
        <w:rPr>
          <w:rFonts w:hint="eastAsia"/>
          <w:sz w:val="24"/>
          <w:szCs w:val="24"/>
        </w:rPr>
        <w:t>）、“中国政府采购网”（</w:t>
      </w:r>
      <w:r>
        <w:rPr>
          <w:rFonts w:hint="eastAsia"/>
          <w:sz w:val="24"/>
          <w:szCs w:val="24"/>
        </w:rPr>
        <w:t>www.ccgp.gov.cn</w:t>
      </w:r>
      <w:r>
        <w:rPr>
          <w:rFonts w:hint="eastAsia"/>
          <w:sz w:val="24"/>
          <w:szCs w:val="24"/>
        </w:rPr>
        <w:t>）、“中国社会组织公</w:t>
      </w:r>
      <w:r>
        <w:rPr>
          <w:rFonts w:hint="eastAsia"/>
          <w:sz w:val="24"/>
          <w:szCs w:val="24"/>
        </w:rPr>
        <w:t>共服务平台”网站（</w:t>
      </w:r>
      <w:r>
        <w:rPr>
          <w:rFonts w:hint="eastAsia"/>
          <w:sz w:val="24"/>
          <w:szCs w:val="24"/>
        </w:rPr>
        <w:t>www.chinanpo.gov.cn</w:t>
      </w:r>
      <w:r>
        <w:rPr>
          <w:rFonts w:hint="eastAsia"/>
          <w:sz w:val="24"/>
          <w:szCs w:val="24"/>
        </w:rPr>
        <w:t>）；</w:t>
      </w:r>
    </w:p>
    <w:p w:rsidR="00A575BB" w:rsidRDefault="007C47C5">
      <w:pPr>
        <w:autoSpaceDE w:val="0"/>
        <w:autoSpaceDN w:val="0"/>
        <w:spacing w:line="360" w:lineRule="auto"/>
        <w:ind w:firstLineChars="50" w:firstLine="120"/>
        <w:contextualSpacing/>
        <w:rPr>
          <w:sz w:val="24"/>
          <w:szCs w:val="24"/>
        </w:rPr>
      </w:pPr>
      <w:r>
        <w:rPr>
          <w:rFonts w:hint="eastAsia"/>
          <w:sz w:val="24"/>
          <w:szCs w:val="24"/>
        </w:rPr>
        <w:t xml:space="preserve">3.3.2  </w:t>
      </w:r>
      <w:r>
        <w:rPr>
          <w:rFonts w:hint="eastAsia"/>
          <w:sz w:val="24"/>
          <w:szCs w:val="24"/>
        </w:rPr>
        <w:t>截止时间：同投标截止时间；</w:t>
      </w:r>
    </w:p>
    <w:p w:rsidR="00A575BB" w:rsidRDefault="007C47C5">
      <w:pPr>
        <w:autoSpaceDE w:val="0"/>
        <w:autoSpaceDN w:val="0"/>
        <w:spacing w:line="360" w:lineRule="auto"/>
        <w:ind w:firstLineChars="50" w:firstLine="120"/>
        <w:contextualSpacing/>
        <w:rPr>
          <w:sz w:val="24"/>
          <w:szCs w:val="24"/>
        </w:rPr>
      </w:pPr>
      <w:r>
        <w:rPr>
          <w:rFonts w:hint="eastAsia"/>
          <w:sz w:val="24"/>
          <w:szCs w:val="24"/>
        </w:rPr>
        <w:t xml:space="preserve">3.3.3  </w:t>
      </w:r>
      <w:r>
        <w:rPr>
          <w:rFonts w:hint="eastAsia"/>
          <w:sz w:val="24"/>
          <w:szCs w:val="24"/>
        </w:rPr>
        <w:t>信用信息查询记录和证据留存具体方式：经采购人确认的查询结果网页截图作为查询记录和证据，与其他采购文件一并保存；</w:t>
      </w:r>
    </w:p>
    <w:p w:rsidR="00A575BB" w:rsidRDefault="007C47C5">
      <w:pPr>
        <w:autoSpaceDE w:val="0"/>
        <w:autoSpaceDN w:val="0"/>
        <w:spacing w:line="360" w:lineRule="auto"/>
        <w:ind w:firstLineChars="50" w:firstLine="120"/>
        <w:contextualSpacing/>
        <w:rPr>
          <w:sz w:val="24"/>
          <w:szCs w:val="24"/>
        </w:rPr>
      </w:pPr>
      <w:r>
        <w:rPr>
          <w:rFonts w:hint="eastAsia"/>
          <w:sz w:val="24"/>
          <w:szCs w:val="24"/>
        </w:rPr>
        <w:t xml:space="preserve">3.3.4  </w:t>
      </w:r>
      <w:r>
        <w:rPr>
          <w:rFonts w:hint="eastAsia"/>
          <w:sz w:val="24"/>
          <w:szCs w:val="24"/>
        </w:rPr>
        <w:t>信用信息的使用原则：经采购人认定的被列入失信被执行人、重大税收违法案件当事人名单、政府采购严重违法失信行为记录名单、严重违法失信社会组织名单的供应商，将拒绝其参与本次政府采购活动。</w:t>
      </w:r>
    </w:p>
    <w:p w:rsidR="00A575BB" w:rsidRDefault="007C47C5">
      <w:pPr>
        <w:autoSpaceDE w:val="0"/>
        <w:autoSpaceDN w:val="0"/>
        <w:spacing w:line="360" w:lineRule="auto"/>
        <w:ind w:firstLineChars="50" w:firstLine="120"/>
        <w:contextualSpacing/>
        <w:rPr>
          <w:sz w:val="24"/>
          <w:szCs w:val="24"/>
        </w:rPr>
      </w:pPr>
      <w:r>
        <w:rPr>
          <w:rFonts w:hint="eastAsia"/>
          <w:sz w:val="24"/>
          <w:szCs w:val="24"/>
        </w:rPr>
        <w:t xml:space="preserve">3.3.5  </w:t>
      </w:r>
      <w:r>
        <w:rPr>
          <w:rFonts w:hint="eastAsia"/>
          <w:sz w:val="24"/>
          <w:szCs w:val="24"/>
        </w:rPr>
        <w:t>供应商不良信用记录以采购人查询结果为准，采购人查询之后，网站信息发生的任</w:t>
      </w:r>
      <w:r>
        <w:rPr>
          <w:rFonts w:hint="eastAsia"/>
          <w:sz w:val="24"/>
          <w:szCs w:val="24"/>
        </w:rPr>
        <w:t>何变更不再作为评审依据，供应商自行提供的与网站信息不一致的其他证明材</w:t>
      </w:r>
      <w:r>
        <w:rPr>
          <w:rFonts w:hint="eastAsia"/>
          <w:sz w:val="24"/>
          <w:szCs w:val="24"/>
        </w:rPr>
        <w:lastRenderedPageBreak/>
        <w:t>料亦不作为评审依据。</w:t>
      </w:r>
    </w:p>
    <w:p w:rsidR="00A575BB" w:rsidRDefault="007C47C5">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A575BB" w:rsidRDefault="007C47C5">
      <w:pPr>
        <w:pStyle w:val="af6"/>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w:t>
      </w:r>
      <w:r>
        <w:rPr>
          <w:rFonts w:asciiTheme="minorEastAsia" w:hAnsiTheme="minorEastAsia" w:cs="宋体" w:hint="eastAsia"/>
          <w:b/>
          <w:kern w:val="0"/>
          <w:szCs w:val="21"/>
        </w:rPr>
        <w:t>合格的货物和服务</w:t>
      </w:r>
    </w:p>
    <w:p w:rsidR="00A575BB" w:rsidRDefault="007C47C5">
      <w:pPr>
        <w:pStyle w:val="af6"/>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575BB" w:rsidRDefault="007C47C5">
      <w:pPr>
        <w:pStyle w:val="af6"/>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A575BB" w:rsidRDefault="007C47C5">
      <w:pPr>
        <w:pStyle w:val="af6"/>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A575BB" w:rsidRDefault="007C47C5">
      <w:pPr>
        <w:pStyle w:val="af6"/>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A575BB" w:rsidRDefault="007C47C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575BB" w:rsidRDefault="007C47C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575BB" w:rsidRDefault="007C47C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A575BB" w:rsidRDefault="007C47C5">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 xml:space="preserve">8. </w:t>
      </w:r>
      <w:r>
        <w:rPr>
          <w:rFonts w:asciiTheme="minorEastAsia" w:hAnsiTheme="minorEastAsia" w:cs="宋体" w:hint="eastAsia"/>
          <w:b/>
          <w:color w:val="7030A0"/>
          <w:kern w:val="0"/>
          <w:sz w:val="24"/>
          <w:szCs w:val="24"/>
        </w:rPr>
        <w:t>其他</w:t>
      </w:r>
    </w:p>
    <w:p w:rsidR="00A575BB" w:rsidRDefault="007C47C5">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w:t>
      </w:r>
      <w:r>
        <w:rPr>
          <w:rFonts w:asciiTheme="minorEastAsia" w:hAnsiTheme="minorEastAsia" w:cs="宋体" w:hint="eastAsia"/>
          <w:color w:val="7030A0"/>
          <w:kern w:val="0"/>
          <w:sz w:val="24"/>
          <w:szCs w:val="24"/>
        </w:rPr>
        <w:t>”、“</w:t>
      </w:r>
      <w:r>
        <w:rPr>
          <w:rFonts w:asciiTheme="minorEastAsia" w:hAnsiTheme="minorEastAsia" w:cs="宋体" w:hint="eastAsia"/>
          <w:color w:val="7030A0"/>
          <w:kern w:val="0"/>
          <w:sz w:val="24"/>
          <w:szCs w:val="24"/>
        </w:rPr>
        <w:t xml:space="preserve"> </w:t>
      </w:r>
      <w:r>
        <w:rPr>
          <w:rFonts w:asciiTheme="minorEastAsia" w:hAnsiTheme="minorEastAsia" w:cs="宋体" w:hint="eastAsia"/>
          <w:color w:val="7030A0"/>
          <w:kern w:val="0"/>
          <w:sz w:val="24"/>
          <w:szCs w:val="24"/>
        </w:rPr>
        <w:t>项目需求”、</w:t>
      </w:r>
      <w:r>
        <w:rPr>
          <w:rFonts w:asciiTheme="minorEastAsia" w:hAnsiTheme="minorEastAsia" w:cs="宋体" w:hint="eastAsia"/>
          <w:color w:val="7030A0"/>
          <w:kern w:val="0"/>
          <w:sz w:val="24"/>
          <w:szCs w:val="24"/>
        </w:rPr>
        <w:t xml:space="preserve"> </w:t>
      </w:r>
      <w:r>
        <w:rPr>
          <w:rFonts w:asciiTheme="minorEastAsia" w:hAnsiTheme="minorEastAsia" w:cs="宋体" w:hint="eastAsia"/>
          <w:color w:val="7030A0"/>
          <w:kern w:val="0"/>
          <w:sz w:val="24"/>
          <w:szCs w:val="24"/>
        </w:rPr>
        <w:t>“投标人须知前附表”和“资格审查与评标”中规定的内容为准。</w:t>
      </w:r>
    </w:p>
    <w:p w:rsidR="00A575BB" w:rsidRDefault="00A575BB">
      <w:pPr>
        <w:autoSpaceDE w:val="0"/>
        <w:autoSpaceDN w:val="0"/>
        <w:spacing w:line="360" w:lineRule="auto"/>
        <w:contextualSpacing/>
        <w:rPr>
          <w:rFonts w:asciiTheme="minorEastAsia" w:hAnsiTheme="minorEastAsia" w:cs="宋体"/>
          <w:kern w:val="0"/>
          <w:sz w:val="24"/>
          <w:szCs w:val="24"/>
        </w:rPr>
      </w:pPr>
    </w:p>
    <w:p w:rsidR="00A575BB" w:rsidRDefault="007C47C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A575BB" w:rsidRDefault="007C47C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．招标文件构成</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575BB" w:rsidRDefault="007C47C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现场考察、开标前答疑会</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招标人根据采购项目的</w:t>
      </w:r>
      <w:r>
        <w:rPr>
          <w:rFonts w:asciiTheme="minorEastAsia" w:hAnsiTheme="minorEastAsia" w:cs="宋体" w:hint="eastAsia"/>
          <w:kern w:val="0"/>
          <w:sz w:val="24"/>
          <w:szCs w:val="24"/>
        </w:rPr>
        <w:t>具体情况，可以在招标文件公告期满后，组织已获取招标文件的潜在投标人现场考察或者召开开标前答疑会。</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招标人在考察</w:t>
      </w:r>
      <w:r>
        <w:rPr>
          <w:rFonts w:asciiTheme="minorEastAsia" w:hAnsiTheme="minorEastAsia" w:cs="宋体" w:hint="eastAsia"/>
          <w:kern w:val="0"/>
          <w:sz w:val="24"/>
          <w:szCs w:val="24"/>
        </w:rPr>
        <w:t>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现场考察及参加开标前答疑会所发生的费用及一切责任由投标人自行承担。</w:t>
      </w:r>
    </w:p>
    <w:p w:rsidR="00A575BB" w:rsidRDefault="007C47C5">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lastRenderedPageBreak/>
        <w:t>11.</w:t>
      </w:r>
      <w:r>
        <w:rPr>
          <w:rFonts w:asciiTheme="minorEastAsia" w:hAnsiTheme="minorEastAsia" w:cs="宋体" w:hint="eastAsia"/>
          <w:b/>
          <w:color w:val="FF0000"/>
          <w:kern w:val="0"/>
          <w:sz w:val="24"/>
          <w:szCs w:val="24"/>
        </w:rPr>
        <w:t>招标文件的澄清或修改</w:t>
      </w:r>
    </w:p>
    <w:p w:rsidR="00A575BB" w:rsidRDefault="007C47C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11.1 </w:t>
      </w:r>
      <w:r>
        <w:rPr>
          <w:rFonts w:asciiTheme="minorEastAsia" w:hAnsiTheme="minorEastAsia" w:cs="宋体" w:hint="eastAsia"/>
          <w:color w:val="FF0000"/>
          <w:kern w:val="0"/>
          <w:sz w:val="24"/>
          <w:szCs w:val="24"/>
        </w:rPr>
        <w:t>在投标截止期前，无论出于何种原因，招标人可主动地或在解答潜在投标人提出的澄清问题时对招标文件进行修改。</w:t>
      </w:r>
    </w:p>
    <w:p w:rsidR="00A575BB" w:rsidRDefault="007C47C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A575BB" w:rsidRDefault="007C47C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11.3 </w:t>
      </w:r>
      <w:r>
        <w:rPr>
          <w:rFonts w:asciiTheme="minorEastAsia" w:hAnsiTheme="minorEastAsia" w:cs="宋体" w:hint="eastAsia"/>
          <w:color w:val="FF0000"/>
          <w:kern w:val="0"/>
          <w:sz w:val="24"/>
          <w:szCs w:val="24"/>
        </w:rPr>
        <w:t>澄清或修改公告的内容为招标文件的组成部分，并对投标人具有约束力。当招标文件与澄清或修改公告就同一内容的表述不一致时，以最后发出的文件内容为准。</w:t>
      </w:r>
    </w:p>
    <w:p w:rsidR="00A575BB" w:rsidRDefault="007C47C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11.4 </w:t>
      </w:r>
      <w:r>
        <w:rPr>
          <w:rFonts w:asciiTheme="minorEastAsia" w:hAnsiTheme="minorEastAsia" w:cs="宋体" w:hint="eastAsia"/>
          <w:color w:val="FF0000"/>
          <w:kern w:val="0"/>
          <w:sz w:val="24"/>
          <w:szCs w:val="24"/>
        </w:rPr>
        <w:t>如果澄清或者修改发出的时间距规定的投标截止时间不足</w:t>
      </w:r>
      <w:r>
        <w:rPr>
          <w:rFonts w:asciiTheme="minorEastAsia" w:hAnsiTheme="minorEastAsia" w:cs="宋体" w:hint="eastAsia"/>
          <w:color w:val="FF0000"/>
          <w:kern w:val="0"/>
          <w:sz w:val="24"/>
          <w:szCs w:val="24"/>
        </w:rPr>
        <w:t>15</w:t>
      </w:r>
      <w:r>
        <w:rPr>
          <w:rFonts w:asciiTheme="minorEastAsia" w:hAnsiTheme="minorEastAsia" w:cs="宋体" w:hint="eastAsia"/>
          <w:color w:val="FF0000"/>
          <w:kern w:val="0"/>
          <w:sz w:val="24"/>
          <w:szCs w:val="24"/>
        </w:rPr>
        <w:t>日，招标人将顺延提交投标文件的截止时间。</w:t>
      </w:r>
    </w:p>
    <w:p w:rsidR="00A575BB" w:rsidRDefault="00A575BB">
      <w:pPr>
        <w:autoSpaceDE w:val="0"/>
        <w:autoSpaceDN w:val="0"/>
        <w:spacing w:line="360" w:lineRule="auto"/>
        <w:contextualSpacing/>
        <w:rPr>
          <w:rFonts w:asciiTheme="minorEastAsia" w:hAnsiTheme="minorEastAsia" w:cs="宋体"/>
          <w:kern w:val="0"/>
          <w:sz w:val="24"/>
          <w:szCs w:val="24"/>
        </w:rPr>
      </w:pPr>
    </w:p>
    <w:p w:rsidR="00A575BB" w:rsidRDefault="00A575BB">
      <w:pPr>
        <w:autoSpaceDE w:val="0"/>
        <w:autoSpaceDN w:val="0"/>
        <w:spacing w:line="360" w:lineRule="auto"/>
        <w:contextualSpacing/>
        <w:rPr>
          <w:rFonts w:asciiTheme="minorEastAsia" w:hAnsiTheme="minorEastAsia" w:cs="宋体"/>
          <w:kern w:val="0"/>
          <w:sz w:val="24"/>
          <w:szCs w:val="24"/>
        </w:rPr>
      </w:pPr>
    </w:p>
    <w:p w:rsidR="00A575BB" w:rsidRDefault="00A575BB">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A575BB" w:rsidRDefault="007C47C5">
      <w:pPr>
        <w:numPr>
          <w:ilvl w:val="0"/>
          <w:numId w:val="10"/>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投标文件的编制</w:t>
      </w:r>
    </w:p>
    <w:p w:rsidR="00A575BB" w:rsidRDefault="00A575BB">
      <w:pPr>
        <w:pStyle w:val="af4"/>
        <w:ind w:firstLineChars="0" w:firstLine="0"/>
      </w:pPr>
    </w:p>
    <w:p w:rsidR="00A575BB" w:rsidRDefault="007C47C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A575BB" w:rsidRDefault="007C47C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采购人不得向投标人索要或者接受其给予的赠品、回扣或者与采购无关的其他商品、服务。</w:t>
      </w:r>
    </w:p>
    <w:p w:rsidR="00A575BB" w:rsidRDefault="007C47C5">
      <w:pPr>
        <w:pStyle w:val="1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A575BB" w:rsidRDefault="007C47C5">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本项目所涉及的运输、施工、安装、集成、调试、验收、备品</w:t>
      </w:r>
      <w:r>
        <w:rPr>
          <w:rFonts w:asciiTheme="minorEastAsia" w:hAnsiTheme="minorEastAsia" w:cs="宋体" w:hint="eastAsia"/>
          <w:kern w:val="0"/>
          <w:sz w:val="24"/>
          <w:szCs w:val="24"/>
        </w:rPr>
        <w:t>和工具等费用均包含在投标报价中。</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Pr>
          <w:rFonts w:asciiTheme="minorEastAsia" w:hAnsiTheme="minorEastAsia" w:cs="宋体" w:hint="eastAsia"/>
          <w:kern w:val="0"/>
          <w:sz w:val="24"/>
          <w:szCs w:val="24"/>
        </w:rPr>
        <w:t>最低报价不能作为中标的保证。</w:t>
      </w:r>
    </w:p>
    <w:p w:rsidR="00A575BB" w:rsidRDefault="007C47C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．投标有效期</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w:t>
      </w:r>
      <w:r>
        <w:rPr>
          <w:rFonts w:asciiTheme="minorEastAsia" w:hAnsiTheme="minorEastAsia" w:cs="仿宋_GB2312" w:hint="eastAsia"/>
          <w:sz w:val="24"/>
          <w:szCs w:val="24"/>
          <w:lang w:val="zh-CN"/>
        </w:rPr>
        <w:t>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投标有效期内投标人撤销投标文件的，招标人将不退还投标保证金。</w:t>
      </w:r>
    </w:p>
    <w:p w:rsidR="00A575BB" w:rsidRDefault="007C47C5">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w:t>
      </w:r>
      <w:r>
        <w:rPr>
          <w:rFonts w:asciiTheme="minorEastAsia" w:hAnsiTheme="minorEastAsia" w:cs="宋体" w:hint="eastAsia"/>
          <w:kern w:val="0"/>
          <w:sz w:val="24"/>
          <w:szCs w:val="24"/>
        </w:rPr>
        <w:t>标保证金的有效期。在这种情况下，有关投标保证金的退还和没收的规定将在延长了的有效期内继续有效。同意延期的投标人在原投标有效期内应享之权利及应负之责任也相应延续。</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中标人的投标文件作为项目合同的附件，其有效期至中标人全部合同义务履行</w:t>
      </w:r>
      <w:r>
        <w:rPr>
          <w:rFonts w:asciiTheme="minorEastAsia" w:hAnsiTheme="minorEastAsia" w:cs="宋体" w:hint="eastAsia"/>
          <w:kern w:val="0"/>
          <w:sz w:val="24"/>
          <w:szCs w:val="24"/>
        </w:rPr>
        <w:lastRenderedPageBreak/>
        <w:t>完毕为止。</w:t>
      </w:r>
    </w:p>
    <w:p w:rsidR="00A575BB" w:rsidRDefault="007C47C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．投标文件构成</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投标文件的构成应符合法律法规及招标文件的要求。</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A575BB" w:rsidRDefault="007C47C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投标文件由资格证明材料、符合性证明材料、其它材料等组成。</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575BB" w:rsidRDefault="007C47C5">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A575BB" w:rsidRDefault="007C47C5">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A575BB" w:rsidRDefault="007C47C5">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A575BB" w:rsidRDefault="007C47C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A575BB" w:rsidRDefault="007C47C5">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7</w:t>
      </w:r>
      <w:r>
        <w:rPr>
          <w:rFonts w:asciiTheme="minorEastAsia" w:hAnsiTheme="minorEastAsia" w:cs="仿宋_GB2312" w:hint="eastAsia"/>
          <w:b/>
          <w:color w:val="7030A0"/>
          <w:sz w:val="24"/>
          <w:szCs w:val="24"/>
          <w:lang w:val="zh-CN"/>
        </w:rPr>
        <w:t xml:space="preserve">. </w:t>
      </w:r>
      <w:r>
        <w:rPr>
          <w:rFonts w:asciiTheme="minorEastAsia" w:hAnsiTheme="minorEastAsia" w:cs="仿宋_GB2312" w:hint="eastAsia"/>
          <w:b/>
          <w:color w:val="7030A0"/>
          <w:sz w:val="24"/>
          <w:szCs w:val="24"/>
          <w:lang w:val="zh-CN"/>
        </w:rPr>
        <w:t>投标文件的数量和签署盖章</w:t>
      </w:r>
    </w:p>
    <w:p w:rsidR="00A575BB" w:rsidRDefault="007C47C5">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 xml:space="preserve">.1 </w:t>
      </w:r>
      <w:r>
        <w:rPr>
          <w:rFonts w:asciiTheme="minorEastAsia" w:hAnsiTheme="minorEastAsia" w:cs="仿宋_GB2312" w:hint="eastAsia"/>
          <w:color w:val="7030A0"/>
          <w:sz w:val="24"/>
          <w:szCs w:val="24"/>
          <w:lang w:val="zh-CN"/>
        </w:rPr>
        <w:t>投标人应提交投标文件份数见“投标人须知前附表”。</w:t>
      </w:r>
    </w:p>
    <w:p w:rsidR="00A575BB" w:rsidRDefault="007C47C5">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 xml:space="preserve">.2 </w:t>
      </w:r>
      <w:r>
        <w:rPr>
          <w:rFonts w:asciiTheme="minorEastAsia" w:hAnsiTheme="minorEastAsia" w:cs="仿宋_GB2312" w:hint="eastAsia"/>
          <w:color w:val="7030A0"/>
          <w:sz w:val="24"/>
          <w:szCs w:val="24"/>
          <w:lang w:val="zh-CN"/>
        </w:rPr>
        <w:t>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A575BB" w:rsidRDefault="007C47C5">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 xml:space="preserve">.3 </w:t>
      </w:r>
      <w:r>
        <w:rPr>
          <w:rFonts w:asciiTheme="minorEastAsia" w:hAnsiTheme="minorEastAsia" w:cs="仿宋_GB2312" w:hint="eastAsia"/>
          <w:color w:val="7030A0"/>
          <w:sz w:val="24"/>
          <w:szCs w:val="24"/>
          <w:lang w:val="zh-CN"/>
        </w:rPr>
        <w:t>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w:t>
      </w:r>
      <w:r>
        <w:rPr>
          <w:rFonts w:hAnsi="宋体" w:hint="eastAsia"/>
          <w:color w:val="7030A0"/>
          <w:sz w:val="24"/>
          <w:szCs w:val="24"/>
        </w:rPr>
        <w:lastRenderedPageBreak/>
        <w:t>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A575BB" w:rsidRDefault="007C47C5">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 xml:space="preserve">.4 </w:t>
      </w:r>
      <w:r>
        <w:rPr>
          <w:rFonts w:asciiTheme="minorEastAsia" w:hAnsiTheme="minorEastAsia" w:cs="仿宋_GB2312" w:hint="eastAsia"/>
          <w:color w:val="7030A0"/>
          <w:sz w:val="24"/>
          <w:szCs w:val="24"/>
          <w:lang w:val="zh-CN"/>
        </w:rPr>
        <w:t>纸质投标文件副本可以是纸质投标文件的正本复印而成。</w:t>
      </w:r>
    </w:p>
    <w:p w:rsidR="00A575BB" w:rsidRDefault="00A575BB">
      <w:pPr>
        <w:tabs>
          <w:tab w:val="left" w:pos="1260"/>
        </w:tabs>
        <w:autoSpaceDE w:val="0"/>
        <w:autoSpaceDN w:val="0"/>
        <w:spacing w:line="360" w:lineRule="auto"/>
        <w:contextualSpacing/>
        <w:rPr>
          <w:rFonts w:asciiTheme="minorEastAsia" w:hAnsiTheme="minorEastAsia" w:cs="仿宋_GB2312"/>
          <w:sz w:val="24"/>
          <w:szCs w:val="24"/>
          <w:lang w:val="zh-CN"/>
        </w:rPr>
      </w:pPr>
    </w:p>
    <w:p w:rsidR="00A575BB" w:rsidRDefault="007C47C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A575BB" w:rsidRDefault="007C47C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A575BB" w:rsidRDefault="007C47C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20.2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A575BB" w:rsidRDefault="007C47C5">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w:t>
      </w:r>
      <w:r>
        <w:rPr>
          <w:rFonts w:asciiTheme="minorEastAsia" w:hAnsiTheme="minorEastAsia" w:cs="仿宋_GB2312" w:hint="eastAsia"/>
          <w:sz w:val="24"/>
          <w:szCs w:val="24"/>
          <w:lang w:val="zh-CN"/>
        </w:rPr>
        <w:t>的投标文件，招标人将拒绝接收。</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w:t>
      </w:r>
      <w:r>
        <w:rPr>
          <w:rFonts w:asciiTheme="minorEastAsia" w:hAnsiTheme="minorEastAsia" w:cs="仿宋_GB2312" w:hint="eastAsia"/>
          <w:sz w:val="24"/>
          <w:szCs w:val="24"/>
          <w:lang w:val="zh-CN"/>
        </w:rPr>
        <w:lastRenderedPageBreak/>
        <w:t>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投标人在递交投标文件后，可以撤回其投标，但投标人必须在规定的投标截止时间前以书面形式告知招标人。</w:t>
      </w:r>
    </w:p>
    <w:p w:rsidR="00A575BB" w:rsidRDefault="007C47C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A575BB" w:rsidRDefault="007C47C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Theme="minorEastAsia" w:hAnsiTheme="minorEastAsia"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A575BB" w:rsidRDefault="00A575BB">
      <w:pPr>
        <w:autoSpaceDE w:val="0"/>
        <w:autoSpaceDN w:val="0"/>
        <w:spacing w:line="360" w:lineRule="auto"/>
        <w:contextualSpacing/>
        <w:rPr>
          <w:rFonts w:asciiTheme="minorEastAsia" w:hAnsiTheme="minorEastAsia" w:cs="宋体"/>
          <w:kern w:val="0"/>
          <w:sz w:val="24"/>
          <w:szCs w:val="24"/>
        </w:rPr>
      </w:pPr>
    </w:p>
    <w:p w:rsidR="00A575BB" w:rsidRDefault="007C47C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A575BB" w:rsidRDefault="007C47C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24.3.1 </w:t>
      </w:r>
      <w:r>
        <w:rPr>
          <w:rFonts w:asciiTheme="minorEastAsia" w:hAnsiTheme="minorEastAsia" w:cs="仿宋_GB2312" w:hint="eastAsia"/>
          <w:sz w:val="24"/>
          <w:szCs w:val="24"/>
          <w:lang w:val="zh-CN"/>
        </w:rPr>
        <w:t>电子投标文件的解密</w:t>
      </w:r>
    </w:p>
    <w:p w:rsidR="00A575BB" w:rsidRDefault="007C47C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575BB" w:rsidRDefault="007C47C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A575BB" w:rsidRDefault="007C47C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A575BB" w:rsidRDefault="007C47C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24.3.2 </w:t>
      </w:r>
      <w:r>
        <w:rPr>
          <w:rFonts w:asciiTheme="minorEastAsia" w:hAnsiTheme="minorEastAsia" w:cs="仿宋_GB2312" w:hint="eastAsia"/>
          <w:sz w:val="24"/>
          <w:szCs w:val="24"/>
          <w:lang w:val="zh-CN"/>
        </w:rPr>
        <w:t>电子投标文件解密异常情况处理</w:t>
      </w:r>
    </w:p>
    <w:p w:rsidR="00A575BB" w:rsidRDefault="007C47C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A575BB" w:rsidRDefault="007C47C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w:t>
      </w:r>
      <w:r>
        <w:rPr>
          <w:rFonts w:asciiTheme="minorEastAsia" w:hAnsiTheme="minorEastAsia" w:cs="仿宋_GB2312" w:hint="eastAsia"/>
          <w:sz w:val="24"/>
          <w:szCs w:val="24"/>
          <w:lang w:val="zh-CN"/>
        </w:rPr>
        <w:t>密的，其投标将被拒绝。</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A575BB" w:rsidRDefault="007C47C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w:t>
      </w:r>
      <w:r>
        <w:rPr>
          <w:rFonts w:asciiTheme="minorEastAsia" w:hAnsiTheme="minorEastAsia" w:cs="仿宋_GB2312" w:hint="eastAsia"/>
          <w:sz w:val="24"/>
          <w:szCs w:val="24"/>
          <w:lang w:val="zh-CN"/>
        </w:rPr>
        <w:lastRenderedPageBreak/>
        <w:t>姻亲关系；</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26.7 </w:t>
      </w:r>
      <w:r>
        <w:rPr>
          <w:rFonts w:asciiTheme="minorEastAsia" w:hAnsiTheme="minorEastAsia" w:cs="仿宋_GB2312" w:hint="eastAsia"/>
          <w:sz w:val="24"/>
          <w:szCs w:val="24"/>
          <w:lang w:val="zh-CN"/>
        </w:rPr>
        <w:t>评标委员会成员名单在评标结果公告前应当保密。</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可要求投标人对投标文件有关事项作出澄清或者说明。</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w:t>
      </w:r>
      <w:r>
        <w:rPr>
          <w:rFonts w:asciiTheme="minorEastAsia" w:hAnsiTheme="minorEastAsia" w:cs="仿宋_GB2312" w:hint="eastAsia"/>
          <w:sz w:val="24"/>
          <w:szCs w:val="24"/>
          <w:lang w:val="zh-CN"/>
        </w:rPr>
        <w:lastRenderedPageBreak/>
        <w:t>单价；</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w:t>
      </w:r>
      <w:r>
        <w:rPr>
          <w:rFonts w:asciiTheme="minorEastAsia" w:hAnsiTheme="minorEastAsia" w:cs="仿宋_GB2312" w:hint="eastAsia"/>
          <w:sz w:val="24"/>
          <w:szCs w:val="24"/>
          <w:lang w:val="zh-CN"/>
        </w:rPr>
        <w:t>力，投标人不确认的，其投标无效。</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Pr>
          <w:rFonts w:asciiTheme="minorEastAsia" w:hAnsiTheme="minorEastAsia" w:cs="仿宋_GB2312" w:hint="eastAsia"/>
          <w:b/>
          <w:sz w:val="24"/>
          <w:szCs w:val="24"/>
          <w:lang w:val="zh-CN"/>
        </w:rPr>
        <w:t>投标无效情形</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投标文件属下列情况之一的，按照无效投标处理：</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30.1.1 </w:t>
      </w:r>
      <w:r>
        <w:rPr>
          <w:rFonts w:asciiTheme="minorEastAsia" w:hAnsiTheme="minorEastAsia" w:cs="仿宋_GB2312" w:hint="eastAsia"/>
          <w:sz w:val="24"/>
          <w:szCs w:val="24"/>
          <w:lang w:val="zh-CN"/>
        </w:rPr>
        <w:t>未按照招标文件的规定提交投标承诺函的；</w:t>
      </w:r>
      <w:r>
        <w:rPr>
          <w:rFonts w:asciiTheme="minorEastAsia" w:hAnsiTheme="minorEastAsia" w:cs="仿宋_GB2312"/>
          <w:sz w:val="24"/>
          <w:szCs w:val="24"/>
          <w:lang w:val="zh-CN"/>
        </w:rPr>
        <w:t xml:space="preserve"> </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30.1.2 </w:t>
      </w:r>
      <w:r>
        <w:rPr>
          <w:rFonts w:asciiTheme="minorEastAsia" w:hAnsiTheme="minorEastAsia" w:cs="仿宋_GB2312" w:hint="eastAsia"/>
          <w:sz w:val="24"/>
          <w:szCs w:val="24"/>
          <w:lang w:val="zh-CN"/>
        </w:rPr>
        <w:t>投标文件未按招标文件要求签署、盖章的；</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30.1.3 </w:t>
      </w:r>
      <w:r>
        <w:rPr>
          <w:rFonts w:asciiTheme="minorEastAsia" w:hAnsiTheme="minorEastAsia" w:cs="仿宋_GB2312" w:hint="eastAsia"/>
          <w:sz w:val="24"/>
          <w:szCs w:val="24"/>
          <w:lang w:val="zh-CN"/>
        </w:rPr>
        <w:t>不具备招标文件中规定的资格要求的；</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hint="eastAsia"/>
          <w:sz w:val="24"/>
          <w:szCs w:val="24"/>
          <w:lang w:val="zh-CN"/>
        </w:rPr>
        <w:t>报价超过招标文件中规定的预算金额或者最高限价的；</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w:t>
      </w:r>
      <w:r>
        <w:rPr>
          <w:rFonts w:asciiTheme="minorEastAsia" w:hAnsiTheme="minorEastAsia" w:cs="仿宋_GB2312" w:hint="eastAsia"/>
          <w:sz w:val="24"/>
          <w:szCs w:val="24"/>
          <w:lang w:val="zh-CN"/>
        </w:rPr>
        <w:t>投标文件内容模糊清，无法辨认的；</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有下列情形之一的，视为投标人串通投标，其投标无效：</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30.2.1 </w:t>
      </w:r>
      <w:r>
        <w:rPr>
          <w:rFonts w:asciiTheme="minorEastAsia" w:hAnsiTheme="minorEastAsia" w:cs="仿宋_GB2312" w:hint="eastAsia"/>
          <w:sz w:val="24"/>
          <w:szCs w:val="24"/>
          <w:lang w:val="zh-CN"/>
        </w:rPr>
        <w:t>不同投标人的投标文件由同一单位或者个人编制；</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30.2.2 </w:t>
      </w:r>
      <w:r>
        <w:rPr>
          <w:rFonts w:asciiTheme="minorEastAsia" w:hAnsiTheme="minorEastAsia" w:cs="仿宋_GB2312" w:hint="eastAsia"/>
          <w:sz w:val="24"/>
          <w:szCs w:val="24"/>
          <w:lang w:val="zh-CN"/>
        </w:rPr>
        <w:t>不同投标人委托同一单位或者个人办理投标事宜；</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30.2.3 </w:t>
      </w:r>
      <w:r>
        <w:rPr>
          <w:rFonts w:asciiTheme="minorEastAsia" w:hAnsiTheme="minorEastAsia" w:cs="仿宋_GB2312" w:hint="eastAsia"/>
          <w:sz w:val="24"/>
          <w:szCs w:val="24"/>
          <w:lang w:val="zh-CN"/>
        </w:rPr>
        <w:t>不同投标人的投标文件载明的项目管理成员或者联系人员为同一人；</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30.2.4 </w:t>
      </w:r>
      <w:r>
        <w:rPr>
          <w:rFonts w:asciiTheme="minorEastAsia" w:hAnsiTheme="minorEastAsia" w:cs="仿宋_GB2312" w:hint="eastAsia"/>
          <w:sz w:val="24"/>
          <w:szCs w:val="24"/>
          <w:lang w:val="zh-CN"/>
        </w:rPr>
        <w:t>不同投标人的投标文件异常一致或者投标报价呈规律性差异；</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30.2.5 </w:t>
      </w:r>
      <w:r>
        <w:rPr>
          <w:rFonts w:asciiTheme="minorEastAsia" w:hAnsiTheme="minorEastAsia" w:cs="仿宋_GB2312" w:hint="eastAsia"/>
          <w:sz w:val="24"/>
          <w:szCs w:val="24"/>
          <w:lang w:val="zh-CN"/>
        </w:rPr>
        <w:t>不同投标人的投标文件相互混装；</w:t>
      </w:r>
    </w:p>
    <w:p w:rsidR="00A575BB" w:rsidRDefault="007C47C5">
      <w:pPr>
        <w:pStyle w:val="a8"/>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A575BB" w:rsidRDefault="007C47C5">
      <w:pPr>
        <w:pStyle w:val="a8"/>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A575BB" w:rsidRDefault="007C47C5">
      <w:pPr>
        <w:pStyle w:val="a8"/>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A575BB" w:rsidRDefault="007C47C5">
      <w:pPr>
        <w:pStyle w:val="a8"/>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A575BB" w:rsidRDefault="007C47C5">
      <w:pPr>
        <w:pStyle w:val="a8"/>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A575BB" w:rsidRDefault="007C47C5">
      <w:pPr>
        <w:pStyle w:val="a8"/>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A575BB" w:rsidRDefault="007C47C5">
      <w:pPr>
        <w:pStyle w:val="a8"/>
        <w:spacing w:line="360" w:lineRule="auto"/>
        <w:rPr>
          <w:rFonts w:ascii="宋体" w:hAnsi="宋体" w:cs="宋体"/>
          <w:color w:val="FF0000"/>
          <w:szCs w:val="24"/>
        </w:rPr>
      </w:pPr>
      <w:r>
        <w:rPr>
          <w:rFonts w:ascii="宋体" w:hAnsi="宋体" w:cs="宋体" w:hint="eastAsia"/>
          <w:color w:val="FF0000"/>
          <w:szCs w:val="24"/>
        </w:rPr>
        <w:lastRenderedPageBreak/>
        <w:t>（六）拒绝有关部门监督检查或者提</w:t>
      </w:r>
      <w:r>
        <w:rPr>
          <w:rFonts w:ascii="宋体" w:hAnsi="宋体" w:cs="宋体" w:hint="eastAsia"/>
          <w:color w:val="FF0000"/>
          <w:szCs w:val="24"/>
        </w:rPr>
        <w:t>供虚假情况的。</w:t>
      </w:r>
    </w:p>
    <w:p w:rsidR="00A575BB" w:rsidRDefault="007C47C5">
      <w:pPr>
        <w:pStyle w:val="a8"/>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w:t>
      </w:r>
      <w:r>
        <w:rPr>
          <w:rFonts w:asciiTheme="minorEastAsia" w:hAnsiTheme="minorEastAsia" w:cs="仿宋_GB2312" w:hint="eastAsia"/>
          <w:sz w:val="24"/>
          <w:szCs w:val="24"/>
          <w:lang w:val="zh-CN"/>
        </w:rPr>
        <w:t>员会应当将其作为无效投标处理。</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A575BB" w:rsidRDefault="007C47C5">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相同品牌投标人的认定（服务类项目不适用本条款规定）</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 </w:t>
      </w:r>
      <w:r>
        <w:rPr>
          <w:rFonts w:asciiTheme="minorEastAsia" w:hAnsiTheme="minorEastAsia" w:cs="仿宋_GB2312" w:hint="eastAsia"/>
          <w:sz w:val="24"/>
          <w:szCs w:val="24"/>
          <w:lang w:val="zh-CN"/>
        </w:rPr>
        <w:t>使用综合评分法的采购项目，提供相同品牌产品且通过资格审查、符合性审查的</w:t>
      </w:r>
      <w:r>
        <w:rPr>
          <w:rFonts w:asciiTheme="minorEastAsia" w:hAnsiTheme="minorEastAsia" w:cs="仿宋_GB2312" w:hint="eastAsia"/>
          <w:sz w:val="24"/>
          <w:szCs w:val="24"/>
          <w:lang w:val="zh-CN"/>
        </w:rPr>
        <w:t>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Pr>
          <w:rFonts w:asciiTheme="minorEastAsia" w:hAnsiTheme="minorEastAsia" w:cs="仿宋_GB2312" w:hint="eastAsia"/>
          <w:b/>
          <w:sz w:val="24"/>
          <w:szCs w:val="24"/>
          <w:lang w:val="zh-CN"/>
        </w:rPr>
        <w:t>评标方法、评标标准</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w:t>
      </w:r>
      <w:r>
        <w:rPr>
          <w:rFonts w:asciiTheme="minorEastAsia" w:hAnsiTheme="minorEastAsia" w:cs="仿宋_GB2312" w:hint="eastAsia"/>
          <w:sz w:val="24"/>
          <w:szCs w:val="24"/>
          <w:lang w:val="zh-CN"/>
        </w:rPr>
        <w:lastRenderedPageBreak/>
        <w:t>最低的投标人为中标候选人的评标方法。</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w:t>
      </w:r>
      <w:r>
        <w:rPr>
          <w:rFonts w:asciiTheme="minorEastAsia" w:hAnsiTheme="minorEastAsia" w:cs="仿宋_GB2312" w:hint="eastAsia"/>
          <w:sz w:val="24"/>
          <w:szCs w:val="24"/>
          <w:lang w:val="zh-CN"/>
        </w:rPr>
        <w:t>，其价格分为满分。其他投标人的价格分统一按照下列公式计算：</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35.5 </w:t>
      </w:r>
      <w:r>
        <w:rPr>
          <w:rFonts w:asciiTheme="minorEastAsia" w:hAnsiTheme="minorEastAsia" w:cs="仿宋_GB2312" w:hint="eastAsia"/>
          <w:sz w:val="24"/>
          <w:szCs w:val="24"/>
          <w:lang w:val="zh-CN"/>
        </w:rPr>
        <w:t>在评标过程中擅离职守，影响评标程序正常进行的；</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A575BB" w:rsidRDefault="00A575BB">
      <w:pPr>
        <w:tabs>
          <w:tab w:val="left" w:pos="1260"/>
        </w:tabs>
        <w:autoSpaceDE w:val="0"/>
        <w:autoSpaceDN w:val="0"/>
        <w:spacing w:line="360" w:lineRule="auto"/>
        <w:contextualSpacing/>
        <w:rPr>
          <w:rFonts w:asciiTheme="minorEastAsia" w:hAnsiTheme="minorEastAsia" w:cs="仿宋_GB2312"/>
          <w:sz w:val="24"/>
          <w:szCs w:val="24"/>
          <w:lang w:val="zh-CN"/>
        </w:rPr>
      </w:pPr>
    </w:p>
    <w:p w:rsidR="00A575BB" w:rsidRDefault="007C47C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A575BB" w:rsidRDefault="007C47C5">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w:t>
      </w:r>
      <w:r>
        <w:rPr>
          <w:rFonts w:asciiTheme="minorEastAsia" w:hAnsiTheme="minorEastAsia" w:cs="宋体" w:hint="eastAsia"/>
          <w:bCs/>
          <w:sz w:val="24"/>
          <w:szCs w:val="24"/>
          <w:lang w:val="zh-CN"/>
        </w:rPr>
        <w:t>时通</w:t>
      </w:r>
      <w:r>
        <w:rPr>
          <w:rFonts w:asciiTheme="minorEastAsia" w:hAnsiTheme="minorEastAsia" w:cs="宋体" w:hint="eastAsia"/>
          <w:bCs/>
          <w:sz w:val="24"/>
          <w:szCs w:val="24"/>
          <w:lang w:val="zh-CN"/>
        </w:rPr>
        <w:lastRenderedPageBreak/>
        <w:t>知代理机构联系人。</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 </w:t>
      </w:r>
      <w:r>
        <w:rPr>
          <w:rFonts w:asciiTheme="minorEastAsia" w:hAnsiTheme="minorEastAsia" w:cs="仿宋_GB2312" w:hint="eastAsia"/>
          <w:sz w:val="24"/>
          <w:szCs w:val="24"/>
        </w:rPr>
        <w:t>供应商认为采购文件、采购过程和中标结果使自己的权益受到损害的，可以按照</w:t>
      </w:r>
      <w:r>
        <w:rPr>
          <w:rFonts w:ascii="宋体" w:cs="宋体" w:hint="eastAsia"/>
          <w:bCs/>
          <w:kern w:val="0"/>
          <w:sz w:val="24"/>
          <w:lang w:val="zh-CN"/>
        </w:rPr>
        <w:t>财政部</w:t>
      </w:r>
      <w:r>
        <w:rPr>
          <w:rFonts w:ascii="宋体" w:cs="宋体" w:hint="eastAsia"/>
          <w:bCs/>
          <w:kern w:val="0"/>
          <w:sz w:val="24"/>
          <w:lang w:val="zh-CN"/>
        </w:rPr>
        <w:t>94</w:t>
      </w:r>
      <w:r>
        <w:rPr>
          <w:rFonts w:ascii="宋体" w:cs="宋体" w:hint="eastAsia"/>
          <w:bCs/>
          <w:kern w:val="0"/>
          <w:sz w:val="24"/>
          <w:lang w:val="zh-CN"/>
        </w:rPr>
        <w:t>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39.1.1 </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39.1.3 </w:t>
      </w:r>
      <w:r>
        <w:rPr>
          <w:rFonts w:asciiTheme="minorEastAsia" w:hAnsiTheme="minorEastAsia" w:cs="仿宋_GB2312" w:hint="eastAsia"/>
          <w:sz w:val="24"/>
          <w:szCs w:val="24"/>
        </w:rPr>
        <w:t>对中标结果提出质疑的，为中标结果公告期限届满之日起七个工作日内，以书面形式向采购人和采购代理机构一次性提出。</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w:t>
      </w:r>
      <w:r>
        <w:rPr>
          <w:rFonts w:asciiTheme="minorEastAsia" w:hAnsiTheme="minorEastAsia" w:cs="仿宋_GB2312"/>
          <w:sz w:val="24"/>
          <w:szCs w:val="24"/>
        </w:rPr>
        <w:t>展采购活动；否则应当修改采购文件后重新开展采购活动。</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 </w:t>
      </w:r>
      <w:r>
        <w:rPr>
          <w:rFonts w:asciiTheme="minorEastAsia" w:hAnsiTheme="minorEastAsia" w:cs="仿宋_GB2312" w:hint="eastAsia"/>
          <w:sz w:val="24"/>
          <w:szCs w:val="24"/>
        </w:rPr>
        <w:t>答复</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39.3.1 </w:t>
      </w:r>
      <w:r>
        <w:rPr>
          <w:rFonts w:asciiTheme="minorEastAsia" w:hAnsiTheme="minorEastAsia" w:cs="仿宋_GB2312" w:hint="eastAsia"/>
          <w:sz w:val="24"/>
          <w:szCs w:val="24"/>
        </w:rPr>
        <w:t>对采购文件提出质疑的，质疑供应商和其他有关供应商在法定时限内到《全国公共资源交易平台（河南省·许昌市）》自行下载并打印书面质疑回复函，或者联系采购单位领取书面质疑回复函。</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39.3.2 </w:t>
      </w:r>
      <w:r>
        <w:rPr>
          <w:rFonts w:asciiTheme="minorEastAsia" w:hAnsiTheme="minorEastAsia" w:cs="仿宋_GB2312" w:hint="eastAsia"/>
          <w:sz w:val="24"/>
          <w:szCs w:val="24"/>
        </w:rPr>
        <w:t>对采购过程提出质疑的，质疑供应商和其他有关供应商在法定时限内联系采购</w:t>
      </w:r>
      <w:r>
        <w:rPr>
          <w:rFonts w:asciiTheme="minorEastAsia" w:hAnsiTheme="minorEastAsia" w:cs="仿宋_GB2312" w:hint="eastAsia"/>
          <w:sz w:val="24"/>
          <w:szCs w:val="24"/>
        </w:rPr>
        <w:t>单位领取书面质疑回复函。</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39.3.3 </w:t>
      </w:r>
      <w:r>
        <w:rPr>
          <w:rFonts w:asciiTheme="minorEastAsia" w:hAnsiTheme="minorEastAsia" w:cs="仿宋_GB2312" w:hint="eastAsia"/>
          <w:sz w:val="24"/>
          <w:szCs w:val="24"/>
        </w:rPr>
        <w:t>对中标结果提出质疑的，质疑供应商和其他有关供应商在法定时限内联系采购单位领取书面质疑回复函。</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A575BB" w:rsidRDefault="007C47C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A575BB" w:rsidRDefault="007C47C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w:t>
      </w:r>
      <w:r>
        <w:rPr>
          <w:rFonts w:asciiTheme="minorEastAsia" w:hAnsiTheme="minorEastAsia" w:cs="仿宋_GB2312" w:hint="eastAsia"/>
          <w:b/>
          <w:sz w:val="24"/>
          <w:szCs w:val="24"/>
        </w:rPr>
        <w:t>履约保证金</w:t>
      </w:r>
    </w:p>
    <w:p w:rsidR="00A575BB" w:rsidRDefault="007C47C5">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color w:val="333333"/>
          <w:sz w:val="24"/>
          <w:szCs w:val="24"/>
        </w:rPr>
        <w:t>10%</w:t>
      </w:r>
      <w:r>
        <w:rPr>
          <w:rFonts w:asciiTheme="minorEastAsia" w:hAnsiTheme="minorEastAsia" w:cs="宋体" w:hint="eastAsia"/>
          <w:color w:val="333333"/>
          <w:sz w:val="24"/>
          <w:szCs w:val="24"/>
        </w:rPr>
        <w:t>。</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 xml:space="preserve">42. </w:t>
      </w:r>
      <w:r>
        <w:rPr>
          <w:rFonts w:asciiTheme="minorEastAsia" w:hAnsiTheme="minorEastAsia" w:cs="仿宋_GB2312" w:hint="eastAsia"/>
          <w:b/>
          <w:color w:val="FF0000"/>
          <w:sz w:val="24"/>
          <w:szCs w:val="24"/>
        </w:rPr>
        <w:t>其他</w:t>
      </w:r>
    </w:p>
    <w:p w:rsidR="00A575BB" w:rsidRDefault="007C47C5">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A575BB" w:rsidRDefault="00A575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75BB" w:rsidRDefault="00A575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75BB" w:rsidRDefault="00A575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575BB" w:rsidRDefault="007C47C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575BB" w:rsidRDefault="007C47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A575BB" w:rsidRDefault="00A575BB">
      <w:pPr>
        <w:jc w:val="center"/>
        <w:rPr>
          <w:rFonts w:asciiTheme="majorEastAsia" w:eastAsiaTheme="majorEastAsia" w:hAnsiTheme="majorEastAsia" w:cs="宋体"/>
          <w:b/>
          <w:kern w:val="0"/>
          <w:sz w:val="36"/>
          <w:szCs w:val="36"/>
        </w:rPr>
      </w:pPr>
    </w:p>
    <w:p w:rsidR="00A575BB" w:rsidRDefault="007C47C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575BB" w:rsidRDefault="007C47C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A575BB" w:rsidRDefault="007C47C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号）规定，本项目为非专门面向中小企业采购的项目，对小型和微型企业投标人产品的价格给予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A575BB" w:rsidRDefault="007C47C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A575BB" w:rsidRDefault="007C47C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w:t>
      </w:r>
      <w:r>
        <w:rPr>
          <w:rFonts w:asciiTheme="minorEastAsia" w:hAnsiTheme="minorEastAsia" w:cs="仿宋_GB2312" w:hint="eastAsia"/>
          <w:sz w:val="24"/>
          <w:szCs w:val="24"/>
          <w:lang w:val="zh-CN"/>
        </w:rPr>
        <w:t>、微型企业。组成联合体的大中型企业或者其他自然人、法人或其他组织，与小型、微型企业之间不得存在投资关系。</w:t>
      </w:r>
    </w:p>
    <w:p w:rsidR="00A575BB" w:rsidRDefault="007C47C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A575BB" w:rsidRDefault="007C47C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A575BB" w:rsidRDefault="007C47C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w:t>
      </w:r>
      <w:r>
        <w:rPr>
          <w:rFonts w:asciiTheme="minorEastAsia" w:hAnsiTheme="minorEastAsia" w:cs="仿宋_GB2312" w:hint="eastAsia"/>
          <w:sz w:val="24"/>
          <w:szCs w:val="24"/>
          <w:lang w:val="zh-CN"/>
        </w:rPr>
        <w:t>于监狱企业的证明文件。</w:t>
      </w:r>
    </w:p>
    <w:p w:rsidR="00A575BB" w:rsidRDefault="007C47C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A575BB" w:rsidRDefault="007C47C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A575BB" w:rsidRDefault="007C47C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575BB" w:rsidRDefault="007C47C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A575BB" w:rsidRDefault="00A575B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575BB" w:rsidRDefault="00A575B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575BB" w:rsidRDefault="00A575B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575BB" w:rsidRDefault="00A575B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575BB" w:rsidRDefault="00A575B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575BB" w:rsidRDefault="00A575B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575BB" w:rsidRDefault="00A575B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575BB" w:rsidRDefault="00A575B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575BB" w:rsidRDefault="00A575B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575BB" w:rsidRDefault="00A575B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575BB" w:rsidRDefault="00A575B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575BB" w:rsidRDefault="00A575BB">
      <w:pPr>
        <w:pStyle w:val="a8"/>
        <w:spacing w:line="360" w:lineRule="auto"/>
        <w:contextualSpacing/>
        <w:rPr>
          <w:rFonts w:asciiTheme="majorEastAsia" w:eastAsiaTheme="majorEastAsia" w:hAnsiTheme="majorEastAsia" w:cs="宋体"/>
          <w:b/>
          <w:kern w:val="0"/>
          <w:sz w:val="36"/>
          <w:szCs w:val="36"/>
        </w:rPr>
      </w:pPr>
    </w:p>
    <w:p w:rsidR="00A575BB" w:rsidRDefault="007C47C5">
      <w:pPr>
        <w:pStyle w:val="a8"/>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A575BB" w:rsidRDefault="00A575BB">
      <w:pPr>
        <w:pStyle w:val="a8"/>
        <w:spacing w:line="360" w:lineRule="auto"/>
        <w:contextualSpacing/>
        <w:rPr>
          <w:rFonts w:asciiTheme="minorEastAsia" w:hAnsiTheme="minorEastAsia" w:cs="仿宋_GB2312"/>
          <w:lang w:val="zh-CN"/>
        </w:rPr>
      </w:pPr>
    </w:p>
    <w:p w:rsidR="00A575BB" w:rsidRDefault="007C47C5">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575BB" w:rsidRDefault="007C47C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A575BB" w:rsidRDefault="007C47C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575BB" w:rsidRDefault="007C47C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575BB">
        <w:trPr>
          <w:trHeight w:val="567"/>
        </w:trPr>
        <w:tc>
          <w:tcPr>
            <w:tcW w:w="675" w:type="dxa"/>
            <w:vAlign w:val="center"/>
          </w:tcPr>
          <w:p w:rsidR="00A575BB" w:rsidRDefault="007C47C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A575BB" w:rsidRDefault="007C47C5">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A575BB" w:rsidRDefault="007C47C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A575BB">
        <w:trPr>
          <w:trHeight w:val="567"/>
        </w:trPr>
        <w:tc>
          <w:tcPr>
            <w:tcW w:w="675" w:type="dxa"/>
            <w:vAlign w:val="center"/>
          </w:tcPr>
          <w:p w:rsidR="00A575BB" w:rsidRDefault="007C47C5">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A575BB" w:rsidRDefault="007C47C5">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A575BB" w:rsidRDefault="007C47C5">
            <w:pPr>
              <w:spacing w:line="360" w:lineRule="auto"/>
              <w:rPr>
                <w:rFonts w:asciiTheme="minorEastAsia" w:hAnsiTheme="minorEastAsia"/>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A575BB">
        <w:tc>
          <w:tcPr>
            <w:tcW w:w="675" w:type="dxa"/>
            <w:vAlign w:val="center"/>
          </w:tcPr>
          <w:p w:rsidR="00A575BB" w:rsidRDefault="007C47C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A575BB" w:rsidRDefault="007C47C5">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A575BB" w:rsidRDefault="007C47C5">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）企业法人营业执照或营业执照。（企业投标提供）</w:t>
            </w:r>
          </w:p>
          <w:p w:rsidR="00A575BB" w:rsidRDefault="007C47C5">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）事业单位法人证书。（事业单位投标提供）</w:t>
            </w:r>
          </w:p>
          <w:p w:rsidR="00A575BB" w:rsidRDefault="007C47C5">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）执业许可证。（非企业专业服务机构投标提供）</w:t>
            </w:r>
          </w:p>
          <w:p w:rsidR="00A575BB" w:rsidRDefault="007C47C5">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）个体工商户营业执照。（个体工商户投标提供）</w:t>
            </w:r>
          </w:p>
          <w:p w:rsidR="00A575BB" w:rsidRDefault="007C47C5">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）自然人身份证明。（自然人投标提供）</w:t>
            </w:r>
          </w:p>
          <w:p w:rsidR="00A575BB" w:rsidRDefault="007C47C5">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）民办非企业单位登记证书。（民办非企业单位投标提供）</w:t>
            </w:r>
          </w:p>
        </w:tc>
      </w:tr>
      <w:tr w:rsidR="00A575BB">
        <w:tc>
          <w:tcPr>
            <w:tcW w:w="675" w:type="dxa"/>
            <w:vAlign w:val="center"/>
          </w:tcPr>
          <w:p w:rsidR="00A575BB" w:rsidRDefault="007C47C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A575BB" w:rsidRDefault="007C47C5">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A575BB" w:rsidRDefault="007C47C5">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A575BB" w:rsidRDefault="007C47C5">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A575BB" w:rsidRDefault="007C47C5">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A575BB" w:rsidRDefault="007C47C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A575BB" w:rsidRDefault="007C47C5">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A575BB" w:rsidRDefault="007C47C5">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）投标人（其他组织和自然人）提供本单位：</w:t>
            </w:r>
          </w:p>
          <w:p w:rsidR="00A575BB" w:rsidRDefault="007C47C5">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w:t>
            </w:r>
            <w:r>
              <w:rPr>
                <w:rFonts w:asciiTheme="minorEastAsia" w:hAnsiTheme="minorEastAsia" w:hint="eastAsia"/>
                <w:bCs/>
                <w:szCs w:val="21"/>
              </w:rPr>
              <w:lastRenderedPageBreak/>
              <w:t>金流量表、所有者权益变动表及其附注；</w:t>
            </w:r>
          </w:p>
          <w:p w:rsidR="00A575BB" w:rsidRDefault="007C47C5">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A575BB" w:rsidRDefault="007C47C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A575BB" w:rsidRDefault="007C47C5">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A575BB">
        <w:tc>
          <w:tcPr>
            <w:tcW w:w="675" w:type="dxa"/>
            <w:vAlign w:val="center"/>
          </w:tcPr>
          <w:p w:rsidR="00A575BB" w:rsidRDefault="007C47C5">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A575BB" w:rsidRDefault="007C47C5">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A575BB" w:rsidRDefault="007C47C5">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A575BB">
        <w:tc>
          <w:tcPr>
            <w:tcW w:w="675" w:type="dxa"/>
            <w:vAlign w:val="center"/>
          </w:tcPr>
          <w:p w:rsidR="00A575BB" w:rsidRDefault="007C47C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A575BB" w:rsidRDefault="007C47C5">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A575BB" w:rsidRDefault="007C47C5">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w:t>
            </w:r>
            <w:r>
              <w:rPr>
                <w:rFonts w:asciiTheme="minorEastAsia" w:hAnsiTheme="minorEastAsia" w:hint="eastAsia"/>
                <w:bCs/>
                <w:szCs w:val="21"/>
              </w:rPr>
              <w:t>间前三个月内任意一个月缴纳社会保险凭据。（依法不需要缴纳社会保障资金的投标人，应提供相应文件证明依法不需要缴纳社会保障资金）</w:t>
            </w:r>
          </w:p>
        </w:tc>
      </w:tr>
      <w:tr w:rsidR="00A575BB">
        <w:tc>
          <w:tcPr>
            <w:tcW w:w="675" w:type="dxa"/>
            <w:vAlign w:val="center"/>
          </w:tcPr>
          <w:p w:rsidR="00A575BB" w:rsidRDefault="007C47C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A575BB" w:rsidRDefault="007C47C5">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A575BB" w:rsidRDefault="007C47C5">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A575BB" w:rsidRDefault="007C47C5">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A575BB" w:rsidRDefault="007C47C5">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A575BB">
        <w:tc>
          <w:tcPr>
            <w:tcW w:w="675" w:type="dxa"/>
            <w:vAlign w:val="center"/>
          </w:tcPr>
          <w:p w:rsidR="00A575BB" w:rsidRDefault="007C47C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A575BB" w:rsidRDefault="007C47C5">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A575BB" w:rsidRDefault="007C47C5">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重大违法记录，是指投标人因违法经营受到刑事处罚或者责令停产停业、吊销许可证或者执照、较大数额罚款等行政处罚。</w:t>
            </w:r>
          </w:p>
        </w:tc>
      </w:tr>
      <w:tr w:rsidR="00A575BB">
        <w:tc>
          <w:tcPr>
            <w:tcW w:w="675" w:type="dxa"/>
            <w:vAlign w:val="center"/>
          </w:tcPr>
          <w:p w:rsidR="00A575BB" w:rsidRDefault="007C47C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A575BB" w:rsidRDefault="007C47C5">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A575BB" w:rsidRDefault="007C47C5">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w:t>
            </w:r>
            <w:r>
              <w:rPr>
                <w:rFonts w:asciiTheme="minorEastAsia" w:hAnsiTheme="minorEastAsia"/>
                <w:bCs/>
                <w:szCs w:val="21"/>
              </w:rPr>
              <w:t>信用中国</w:t>
            </w:r>
            <w:r>
              <w:rPr>
                <w:rFonts w:asciiTheme="minorEastAsia" w:hAnsiTheme="minorEastAsia"/>
                <w:bCs/>
                <w:szCs w:val="21"/>
              </w:rPr>
              <w:t>”</w:t>
            </w:r>
            <w:r>
              <w:rPr>
                <w:rFonts w:asciiTheme="minorEastAsia" w:hAnsiTheme="minorEastAsia"/>
                <w:bCs/>
                <w:szCs w:val="21"/>
              </w:rPr>
              <w:t>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A575BB" w:rsidRDefault="007C47C5">
            <w:pPr>
              <w:spacing w:line="360" w:lineRule="auto"/>
              <w:rPr>
                <w:rFonts w:asciiTheme="minorEastAsia" w:hAnsiTheme="minorEastAsia"/>
                <w:bCs/>
                <w:szCs w:val="21"/>
              </w:rPr>
            </w:pPr>
            <w:r>
              <w:rPr>
                <w:rFonts w:asciiTheme="minorEastAsia" w:hAnsiTheme="minorEastAsia" w:hint="eastAsia"/>
                <w:bCs/>
                <w:szCs w:val="21"/>
              </w:rPr>
              <w:lastRenderedPageBreak/>
              <w:t>（</w:t>
            </w:r>
            <w:r>
              <w:rPr>
                <w:rFonts w:asciiTheme="minorEastAsia" w:hAnsiTheme="minorEastAsia" w:hint="eastAsia"/>
                <w:bCs/>
                <w:szCs w:val="21"/>
              </w:rPr>
              <w:t>1</w:t>
            </w:r>
            <w:r>
              <w:rPr>
                <w:rFonts w:asciiTheme="minorEastAsia" w:hAnsiTheme="minorEastAsia" w:hint="eastAsia"/>
                <w:bCs/>
                <w:szCs w:val="21"/>
              </w:rPr>
              <w:t>）查询渠道：</w:t>
            </w:r>
          </w:p>
          <w:p w:rsidR="00A575BB" w:rsidRDefault="007C47C5">
            <w:pPr>
              <w:spacing w:line="360" w:lineRule="auto"/>
              <w:rPr>
                <w:rFonts w:asciiTheme="minorEastAsia" w:hAnsiTheme="minorEastAsia"/>
                <w:bCs/>
                <w:szCs w:val="21"/>
              </w:rPr>
            </w:pPr>
            <w:r>
              <w:rPr>
                <w:rFonts w:asciiTheme="minorEastAsia" w:hAnsiTheme="minorEastAsia" w:hint="eastAsia"/>
                <w:bCs/>
                <w:szCs w:val="21"/>
              </w:rPr>
              <w:t>①“信用中国”网站（</w:t>
            </w:r>
            <w:hyperlink r:id="rId15" w:history="1">
              <w:r>
                <w:rPr>
                  <w:rStyle w:val="af3"/>
                  <w:rFonts w:asciiTheme="minorEastAsia" w:hAnsiTheme="minorEastAsia" w:hint="eastAsia"/>
                  <w:bCs/>
                  <w:szCs w:val="21"/>
                </w:rPr>
                <w:t>www.creditchina.gov.cn</w:t>
              </w:r>
            </w:hyperlink>
            <w:r>
              <w:rPr>
                <w:rFonts w:asciiTheme="minorEastAsia" w:hAnsiTheme="minorEastAsia" w:hint="eastAsia"/>
                <w:bCs/>
                <w:szCs w:val="21"/>
              </w:rPr>
              <w:t>）</w:t>
            </w:r>
          </w:p>
          <w:p w:rsidR="00A575BB" w:rsidRDefault="007C47C5">
            <w:pPr>
              <w:spacing w:line="360" w:lineRule="auto"/>
              <w:rPr>
                <w:rFonts w:asciiTheme="minorEastAsia" w:hAnsiTheme="minorEastAsia"/>
                <w:bCs/>
                <w:szCs w:val="21"/>
              </w:rPr>
            </w:pPr>
            <w:r>
              <w:rPr>
                <w:rFonts w:asciiTheme="minorEastAsia" w:hAnsiTheme="minorEastAsia" w:hint="eastAsia"/>
                <w:bCs/>
                <w:szCs w:val="21"/>
              </w:rPr>
              <w:t>②“中国政府采购网”（</w:t>
            </w:r>
            <w:r>
              <w:rPr>
                <w:rFonts w:asciiTheme="minorEastAsia" w:hAnsiTheme="minorEastAsia" w:hint="eastAsia"/>
                <w:bCs/>
                <w:szCs w:val="21"/>
              </w:rPr>
              <w:t>www.ccgp.gov.cn</w:t>
            </w:r>
            <w:r>
              <w:rPr>
                <w:rFonts w:asciiTheme="minorEastAsia" w:hAnsiTheme="minorEastAsia" w:hint="eastAsia"/>
                <w:bCs/>
                <w:szCs w:val="21"/>
              </w:rPr>
              <w:t>）</w:t>
            </w:r>
          </w:p>
          <w:p w:rsidR="00A575BB" w:rsidRDefault="007C47C5">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A575BB" w:rsidRDefault="007C47C5">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rsidR="00A575BB" w:rsidRDefault="007C47C5">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）信用信息查询记录和证据留存具体方式：经采购人确认的查询结果网页截图作为查询记录和证据，与其他采购文件一并保存；</w:t>
            </w:r>
          </w:p>
          <w:p w:rsidR="00A575BB" w:rsidRDefault="007C47C5">
            <w:pPr>
              <w:spacing w:line="360" w:lineRule="auto"/>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）信用信息的使用原则：经采购人认定的被列入失信被执行人、重大税收违法案件当事人名单、严重违法失信企业名单（黑名单）、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A575BB">
        <w:trPr>
          <w:trHeight w:val="624"/>
        </w:trPr>
        <w:tc>
          <w:tcPr>
            <w:tcW w:w="675" w:type="dxa"/>
            <w:vAlign w:val="center"/>
          </w:tcPr>
          <w:p w:rsidR="00A575BB" w:rsidRDefault="007C47C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A575BB" w:rsidRDefault="007C47C5">
            <w:pPr>
              <w:spacing w:line="360" w:lineRule="auto"/>
              <w:rPr>
                <w:rFonts w:asciiTheme="minorEastAsia" w:hAnsiTheme="minorEastAsia"/>
                <w:b/>
                <w:szCs w:val="21"/>
              </w:rPr>
            </w:pPr>
            <w:r>
              <w:rPr>
                <w:rFonts w:asciiTheme="minorEastAsia" w:hAnsiTheme="minorEastAsia" w:hint="eastAsia"/>
                <w:b/>
                <w:szCs w:val="21"/>
              </w:rPr>
              <w:t>投标人须具备的特殊</w:t>
            </w:r>
          </w:p>
          <w:p w:rsidR="00A575BB" w:rsidRDefault="007C47C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A575BB" w:rsidRDefault="007C47C5">
            <w:pPr>
              <w:spacing w:line="360" w:lineRule="auto"/>
              <w:rPr>
                <w:rFonts w:asciiTheme="minorEastAsia" w:hAnsiTheme="minorEastAsia"/>
                <w:b/>
                <w:bCs/>
                <w:szCs w:val="21"/>
              </w:rPr>
            </w:pPr>
            <w:r>
              <w:rPr>
                <w:rFonts w:asciiTheme="minorEastAsia" w:hAnsiTheme="minorEastAsia" w:hint="eastAsia"/>
                <w:b/>
                <w:bCs/>
                <w:szCs w:val="21"/>
              </w:rPr>
              <w:t>无</w:t>
            </w:r>
          </w:p>
        </w:tc>
      </w:tr>
      <w:tr w:rsidR="00A575BB">
        <w:trPr>
          <w:trHeight w:val="624"/>
        </w:trPr>
        <w:tc>
          <w:tcPr>
            <w:tcW w:w="675" w:type="dxa"/>
            <w:vAlign w:val="center"/>
          </w:tcPr>
          <w:p w:rsidR="00A575BB" w:rsidRDefault="007C47C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A575BB" w:rsidRDefault="007C47C5">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A575BB" w:rsidRDefault="007C47C5">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A575BB">
        <w:trPr>
          <w:trHeight w:val="624"/>
        </w:trPr>
        <w:tc>
          <w:tcPr>
            <w:tcW w:w="675" w:type="dxa"/>
            <w:vAlign w:val="center"/>
          </w:tcPr>
          <w:p w:rsidR="00A575BB" w:rsidRDefault="007C47C5">
            <w:pPr>
              <w:spacing w:line="360" w:lineRule="auto"/>
              <w:jc w:val="center"/>
              <w:rPr>
                <w:rFonts w:asciiTheme="minorEastAsia" w:hAnsiTheme="minorEastAsia"/>
                <w:b/>
                <w:bCs/>
                <w:szCs w:val="21"/>
              </w:rPr>
            </w:pPr>
            <w:r>
              <w:rPr>
                <w:rFonts w:asciiTheme="minorEastAsia" w:hAnsiTheme="minorEastAsia" w:hint="eastAsia"/>
                <w:b/>
                <w:szCs w:val="21"/>
              </w:rPr>
              <w:t>12</w:t>
            </w:r>
          </w:p>
        </w:tc>
        <w:tc>
          <w:tcPr>
            <w:tcW w:w="2410" w:type="dxa"/>
            <w:vAlign w:val="center"/>
          </w:tcPr>
          <w:p w:rsidR="00A575BB" w:rsidRDefault="007C47C5">
            <w:pPr>
              <w:spacing w:line="360" w:lineRule="auto"/>
              <w:rPr>
                <w:rFonts w:asciiTheme="minorEastAsia" w:hAnsiTheme="minorEastAsia"/>
                <w:szCs w:val="21"/>
              </w:rPr>
            </w:pPr>
            <w:r>
              <w:rPr>
                <w:rFonts w:asciiTheme="minorEastAsia" w:hAnsiTheme="minorEastAsia" w:hint="eastAsia"/>
                <w:b/>
                <w:bCs/>
                <w:szCs w:val="21"/>
              </w:rPr>
              <w:t>联合体协议</w:t>
            </w:r>
          </w:p>
        </w:tc>
        <w:tc>
          <w:tcPr>
            <w:tcW w:w="5954" w:type="dxa"/>
          </w:tcPr>
          <w:p w:rsidR="00A575BB" w:rsidRDefault="007C47C5">
            <w:pPr>
              <w:spacing w:line="360" w:lineRule="auto"/>
              <w:rPr>
                <w:rFonts w:asciiTheme="minorEastAsia" w:hAnsiTheme="minorEastAsia"/>
                <w:b/>
                <w:szCs w:val="21"/>
              </w:rPr>
            </w:pPr>
            <w:r>
              <w:rPr>
                <w:rFonts w:asciiTheme="minorEastAsia" w:hAnsiTheme="minorEastAsia" w:hint="eastAsia"/>
                <w:bCs/>
                <w:szCs w:val="21"/>
              </w:rPr>
              <w:t>招标文件接受联合体投标且投标人为联合体的，投标人应提供本协议；否则无须提供。</w:t>
            </w:r>
          </w:p>
        </w:tc>
      </w:tr>
      <w:tr w:rsidR="00A575BB">
        <w:trPr>
          <w:trHeight w:val="624"/>
        </w:trPr>
        <w:tc>
          <w:tcPr>
            <w:tcW w:w="675" w:type="dxa"/>
            <w:vAlign w:val="center"/>
          </w:tcPr>
          <w:p w:rsidR="00A575BB" w:rsidRDefault="007C47C5">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A575BB" w:rsidRDefault="007C47C5">
            <w:pPr>
              <w:spacing w:line="360" w:lineRule="auto"/>
              <w:contextualSpacing/>
              <w:rPr>
                <w:rFonts w:asciiTheme="minorEastAsia" w:hAnsiTheme="minorEastAsia"/>
                <w:b/>
                <w:bCs/>
                <w:szCs w:val="21"/>
              </w:rPr>
            </w:pPr>
            <w:r>
              <w:rPr>
                <w:rFonts w:asciiTheme="minorEastAsia" w:hAnsiTheme="minorEastAsia" w:hint="eastAsia"/>
                <w:b/>
                <w:szCs w:val="21"/>
              </w:rPr>
              <w:t>投标人身份证明及授权</w:t>
            </w:r>
          </w:p>
        </w:tc>
        <w:tc>
          <w:tcPr>
            <w:tcW w:w="5954" w:type="dxa"/>
          </w:tcPr>
          <w:p w:rsidR="00A575BB" w:rsidRDefault="007C47C5">
            <w:pPr>
              <w:spacing w:line="360" w:lineRule="auto"/>
              <w:rPr>
                <w:lang w:val="zh-CN"/>
              </w:rPr>
            </w:pPr>
            <w:r>
              <w:rPr>
                <w:rFonts w:hint="eastAsia"/>
                <w:lang w:val="zh-CN"/>
              </w:rPr>
              <w:t>（</w:t>
            </w:r>
            <w:r>
              <w:rPr>
                <w:rFonts w:hint="eastAsia"/>
                <w:lang w:val="zh-CN"/>
              </w:rPr>
              <w:t>1</w:t>
            </w:r>
            <w:r>
              <w:rPr>
                <w:rFonts w:hint="eastAsia"/>
                <w:lang w:val="zh-CN"/>
              </w:rPr>
              <w:t>）法定代表人身份证明或提供法定代表人授权委托书及被授权人身份证明和社保证明。（法人投标提供）</w:t>
            </w:r>
          </w:p>
          <w:p w:rsidR="00A575BB" w:rsidRDefault="007C47C5">
            <w:pPr>
              <w:spacing w:line="360" w:lineRule="auto"/>
              <w:rPr>
                <w:lang w:val="zh-CN"/>
              </w:rPr>
            </w:pPr>
            <w:r>
              <w:rPr>
                <w:rFonts w:hint="eastAsia"/>
                <w:lang w:val="zh-CN"/>
              </w:rPr>
              <w:t>（</w:t>
            </w:r>
            <w:r>
              <w:rPr>
                <w:rFonts w:hint="eastAsia"/>
                <w:lang w:val="zh-CN"/>
              </w:rPr>
              <w:t>2</w:t>
            </w:r>
            <w:r>
              <w:rPr>
                <w:rFonts w:hint="eastAsia"/>
                <w:lang w:val="zh-CN"/>
              </w:rPr>
              <w:t>）单位负责人身份证明或提供单位负责人授权委托书及被授权人身份证明和社保证明。（非法人投标提供）</w:t>
            </w:r>
          </w:p>
          <w:p w:rsidR="00A575BB" w:rsidRDefault="007C47C5">
            <w:pPr>
              <w:spacing w:line="360" w:lineRule="auto"/>
              <w:rPr>
                <w:lang w:val="zh-CN"/>
              </w:rPr>
            </w:pPr>
            <w:r>
              <w:rPr>
                <w:rFonts w:hint="eastAsia"/>
                <w:lang w:val="zh-CN"/>
              </w:rPr>
              <w:t>注：</w:t>
            </w:r>
          </w:p>
          <w:p w:rsidR="00A575BB" w:rsidRDefault="007C47C5">
            <w:pPr>
              <w:spacing w:line="360" w:lineRule="auto"/>
            </w:pPr>
            <w:r>
              <w:rPr>
                <w:rFonts w:hint="eastAsia"/>
              </w:rPr>
              <w:t>①企业（银行、保险、石油石化、电力、电信等行业除外）、</w:t>
            </w:r>
            <w:r>
              <w:rPr>
                <w:rFonts w:hint="eastAsia"/>
              </w:rPr>
              <w:lastRenderedPageBreak/>
              <w:t>事业单位和社会团体投标人以法人身份参加投标的，法定代表人应与实际提交的“营业执照等证明文件”载明的一致。</w:t>
            </w:r>
          </w:p>
          <w:p w:rsidR="00A575BB" w:rsidRDefault="007C47C5">
            <w:pPr>
              <w:spacing w:line="360" w:lineRule="auto"/>
              <w:contextualSpacing/>
            </w:pPr>
            <w:r>
              <w:rPr>
                <w:rFonts w:hint="eastAsia"/>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A575BB" w:rsidRDefault="007C47C5">
            <w:pPr>
              <w:spacing w:line="360" w:lineRule="auto"/>
              <w:contextualSpacing/>
            </w:pPr>
            <w:r>
              <w:rPr>
                <w:rFonts w:hint="eastAsia"/>
              </w:rPr>
              <w:t>③投标人为自然人的，无需填写法定代表人授权书。</w:t>
            </w:r>
          </w:p>
        </w:tc>
      </w:tr>
      <w:tr w:rsidR="00A575BB">
        <w:trPr>
          <w:trHeight w:val="567"/>
        </w:trPr>
        <w:tc>
          <w:tcPr>
            <w:tcW w:w="675" w:type="dxa"/>
            <w:vAlign w:val="center"/>
          </w:tcPr>
          <w:p w:rsidR="00A575BB" w:rsidRDefault="007C47C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A575BB" w:rsidRDefault="007C47C5">
            <w:pPr>
              <w:spacing w:line="360" w:lineRule="auto"/>
              <w:rPr>
                <w:rFonts w:asciiTheme="minorEastAsia" w:hAnsiTheme="minorEastAsia"/>
                <w:b/>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A575BB" w:rsidRDefault="007C47C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A575BB" w:rsidRDefault="00A575BB">
            <w:pPr>
              <w:spacing w:line="360" w:lineRule="auto"/>
              <w:rPr>
                <w:rFonts w:asciiTheme="minorEastAsia" w:hAnsiTheme="minorEastAsia"/>
                <w:b/>
                <w:szCs w:val="21"/>
              </w:rPr>
            </w:pPr>
          </w:p>
        </w:tc>
      </w:tr>
      <w:tr w:rsidR="00A575BB">
        <w:trPr>
          <w:trHeight w:val="567"/>
        </w:trPr>
        <w:tc>
          <w:tcPr>
            <w:tcW w:w="675" w:type="dxa"/>
            <w:vAlign w:val="center"/>
          </w:tcPr>
          <w:p w:rsidR="00A575BB" w:rsidRDefault="007C47C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A575BB" w:rsidRDefault="007C47C5">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A575BB" w:rsidRDefault="007C47C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投标人提供未为本项目提供整体设计、规范编制或者项目管理、监理、检测等服务承诺函（承诺函格式自拟）。</w:t>
            </w:r>
          </w:p>
          <w:p w:rsidR="00A575BB" w:rsidRDefault="00A575BB">
            <w:pPr>
              <w:spacing w:line="360" w:lineRule="auto"/>
              <w:rPr>
                <w:rFonts w:asciiTheme="minorEastAsia" w:hAnsiTheme="minorEastAsia" w:cs="仿宋_GB2312"/>
                <w:szCs w:val="21"/>
                <w:lang w:val="zh-CN"/>
              </w:rPr>
            </w:pPr>
          </w:p>
        </w:tc>
      </w:tr>
    </w:tbl>
    <w:p w:rsidR="00A575BB" w:rsidRDefault="00A575BB">
      <w:pPr>
        <w:pStyle w:val="a8"/>
        <w:spacing w:line="360" w:lineRule="auto"/>
        <w:contextualSpacing/>
        <w:rPr>
          <w:rFonts w:asciiTheme="minorEastAsia" w:eastAsiaTheme="minorEastAsia" w:hAnsiTheme="minorEastAsia" w:cs="仿宋_GB2312"/>
          <w:b/>
          <w:sz w:val="32"/>
          <w:szCs w:val="32"/>
          <w:lang w:val="zh-CN"/>
        </w:rPr>
      </w:pPr>
    </w:p>
    <w:p w:rsidR="00A575BB" w:rsidRDefault="00A575BB">
      <w:pPr>
        <w:pStyle w:val="a8"/>
        <w:spacing w:line="360" w:lineRule="auto"/>
        <w:contextualSpacing/>
        <w:jc w:val="center"/>
        <w:rPr>
          <w:rFonts w:asciiTheme="minorEastAsia" w:eastAsiaTheme="minorEastAsia" w:hAnsiTheme="minorEastAsia" w:cs="仿宋_GB2312"/>
          <w:b/>
          <w:sz w:val="32"/>
          <w:szCs w:val="32"/>
          <w:lang w:val="zh-CN"/>
        </w:rPr>
      </w:pPr>
    </w:p>
    <w:p w:rsidR="00A575BB" w:rsidRDefault="00A575BB">
      <w:pPr>
        <w:pStyle w:val="a8"/>
        <w:spacing w:line="360" w:lineRule="auto"/>
        <w:contextualSpacing/>
        <w:jc w:val="center"/>
        <w:rPr>
          <w:rFonts w:asciiTheme="minorEastAsia" w:eastAsiaTheme="minorEastAsia" w:hAnsiTheme="minorEastAsia" w:cs="仿宋_GB2312"/>
          <w:b/>
          <w:sz w:val="32"/>
          <w:szCs w:val="32"/>
          <w:lang w:val="zh-CN"/>
        </w:rPr>
      </w:pPr>
    </w:p>
    <w:p w:rsidR="00A575BB" w:rsidRDefault="00A575BB">
      <w:pPr>
        <w:pStyle w:val="a8"/>
        <w:spacing w:line="360" w:lineRule="auto"/>
        <w:contextualSpacing/>
        <w:jc w:val="center"/>
        <w:rPr>
          <w:rFonts w:asciiTheme="minorEastAsia" w:eastAsiaTheme="minorEastAsia" w:hAnsiTheme="minorEastAsia" w:cs="仿宋_GB2312"/>
          <w:b/>
          <w:sz w:val="32"/>
          <w:szCs w:val="32"/>
          <w:lang w:val="zh-CN"/>
        </w:rPr>
      </w:pPr>
    </w:p>
    <w:p w:rsidR="00A575BB" w:rsidRDefault="00A575BB">
      <w:pPr>
        <w:pStyle w:val="a8"/>
        <w:spacing w:line="360" w:lineRule="auto"/>
        <w:contextualSpacing/>
        <w:jc w:val="center"/>
        <w:rPr>
          <w:rFonts w:asciiTheme="minorEastAsia" w:eastAsiaTheme="minorEastAsia" w:hAnsiTheme="minorEastAsia" w:cs="仿宋_GB2312"/>
          <w:b/>
          <w:sz w:val="32"/>
          <w:szCs w:val="32"/>
          <w:lang w:val="zh-CN"/>
        </w:rPr>
      </w:pPr>
    </w:p>
    <w:p w:rsidR="00A575BB" w:rsidRDefault="00A575BB">
      <w:pPr>
        <w:pStyle w:val="a8"/>
        <w:spacing w:line="360" w:lineRule="auto"/>
        <w:contextualSpacing/>
        <w:jc w:val="center"/>
        <w:rPr>
          <w:rFonts w:asciiTheme="minorEastAsia" w:eastAsiaTheme="minorEastAsia" w:hAnsiTheme="minorEastAsia" w:cs="仿宋_GB2312"/>
          <w:b/>
          <w:sz w:val="32"/>
          <w:szCs w:val="32"/>
          <w:lang w:val="zh-CN"/>
        </w:rPr>
      </w:pPr>
    </w:p>
    <w:p w:rsidR="00A575BB" w:rsidRDefault="007C47C5">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A575BB" w:rsidRDefault="007C47C5">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A575BB" w:rsidRDefault="007C47C5">
      <w:pPr>
        <w:pStyle w:val="a8"/>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本项目采用综合评分法。</w:t>
      </w:r>
    </w:p>
    <w:p w:rsidR="00A575BB" w:rsidRDefault="007C47C5">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A575BB" w:rsidRDefault="007C47C5">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审查、评价投标文件是否符合招标文件的商务、技术等实质性要求；</w:t>
      </w:r>
    </w:p>
    <w:p w:rsidR="00A575BB" w:rsidRDefault="007C47C5">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A575BB" w:rsidRDefault="007C47C5">
      <w:pPr>
        <w:pStyle w:val="a8"/>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A575BB" w:rsidRDefault="007C47C5">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要求投标人对投标文件有关事项作出澄清或者说明；</w:t>
      </w:r>
    </w:p>
    <w:p w:rsidR="00A575BB" w:rsidRDefault="007C47C5">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A575BB" w:rsidRDefault="007C47C5">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575BB" w:rsidRDefault="007C47C5">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对投标文件进行比较和评价；</w:t>
      </w:r>
    </w:p>
    <w:p w:rsidR="00A575BB" w:rsidRDefault="007C47C5">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A575BB" w:rsidRDefault="007C47C5">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A575BB" w:rsidRDefault="007C47C5">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）价格分计算</w:t>
      </w:r>
    </w:p>
    <w:p w:rsidR="00A575BB" w:rsidRDefault="007C47C5">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w:t>
      </w:r>
      <w:r>
        <w:rPr>
          <w:rFonts w:asciiTheme="minorEastAsia" w:eastAsiaTheme="minorEastAsia" w:hAnsiTheme="minorEastAsia" w:cs="仿宋_GB2312"/>
          <w:sz w:val="21"/>
          <w:szCs w:val="21"/>
          <w:lang w:val="zh-CN"/>
        </w:rPr>
        <w:t>标报价。</w:t>
      </w:r>
    </w:p>
    <w:p w:rsidR="00A575BB" w:rsidRDefault="007C47C5">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）如果本项目非专门面向中小企业采购，对小型和微型企业产品的价格给予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w:t>
      </w:r>
      <w:r>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w:t>
      </w:r>
      <w:r>
        <w:rPr>
          <w:rFonts w:asciiTheme="minorEastAsia" w:eastAsiaTheme="minorEastAsia" w:hAnsiTheme="minorEastAsia" w:cs="仿宋_GB2312" w:hint="eastAsia"/>
          <w:sz w:val="21"/>
          <w:szCs w:val="21"/>
          <w:lang w:val="zh-CN"/>
        </w:rPr>
        <w:t>分别填写《中小企业声明函》。</w:t>
      </w:r>
    </w:p>
    <w:p w:rsidR="00A575BB" w:rsidRDefault="007C47C5">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A575BB" w:rsidRDefault="007C47C5">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A575BB" w:rsidRDefault="007C47C5">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w:t>
      </w:r>
      <w:r>
        <w:rPr>
          <w:rFonts w:asciiTheme="minorEastAsia" w:eastAsiaTheme="minorEastAsia" w:hAnsiTheme="minorEastAsia" w:cs="仿宋_GB2312" w:hint="eastAsia"/>
          <w:sz w:val="21"/>
          <w:szCs w:val="21"/>
          <w:lang w:val="zh-CN"/>
        </w:rPr>
        <w:t>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A575BB" w:rsidRDefault="007C47C5">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2</w:t>
      </w:r>
      <w:r>
        <w:rPr>
          <w:rFonts w:asciiTheme="minorEastAsia" w:eastAsiaTheme="minorEastAsia" w:hAnsiTheme="minorEastAsia" w:hint="eastAsia"/>
          <w:b/>
          <w:color w:val="000000"/>
          <w:sz w:val="21"/>
          <w:szCs w:val="21"/>
        </w:rPr>
        <w:t>）</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A575BB" w:rsidRDefault="007C47C5">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A575BB" w:rsidRDefault="007C47C5">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A575BB" w:rsidRDefault="007C47C5">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）关于强制性产品认证</w:t>
      </w:r>
    </w:p>
    <w:p w:rsidR="00A575BB" w:rsidRDefault="007C47C5">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）如投标人所投产品属于“中国强制性产品认证”（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w:t>
      </w:r>
      <w:r>
        <w:rPr>
          <w:rFonts w:asciiTheme="minorEastAsia" w:hAnsiTheme="minorEastAsia" w:cs="仿宋_GB2312" w:hint="eastAsia"/>
          <w:szCs w:val="21"/>
          <w:lang w:val="zh-CN"/>
        </w:rPr>
        <w:t>产品符合国家强制性要求承诺函”并加盖投标人公章，否则将承担其投标被视为非实质性响应投标的风险。</w:t>
      </w:r>
    </w:p>
    <w:p w:rsidR="00A575BB" w:rsidRDefault="007C47C5">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w:t>
      </w:r>
      <w:r>
        <w:rPr>
          <w:rFonts w:asciiTheme="minorEastAsia" w:hAnsiTheme="minorEastAsia" w:cs="仿宋_GB2312" w:hint="eastAsia"/>
          <w:szCs w:val="21"/>
          <w:lang w:val="zh-CN"/>
        </w:rPr>
        <w:lastRenderedPageBreak/>
        <w:t>招标文件“第二章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A575BB" w:rsidRDefault="007C47C5">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A575BB" w:rsidRDefault="007C47C5">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A575BB" w:rsidRDefault="007C47C5">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A575BB" w:rsidRDefault="007C47C5">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4</w:t>
      </w:r>
      <w:r>
        <w:rPr>
          <w:rFonts w:asciiTheme="minorEastAsia" w:hAnsiTheme="minorEastAsia" w:cs="仿宋_GB2312" w:hint="eastAsia"/>
          <w:b/>
          <w:szCs w:val="21"/>
          <w:lang w:val="zh-CN"/>
        </w:rPr>
        <w:t>）投标无效情形</w:t>
      </w:r>
    </w:p>
    <w:p w:rsidR="00A575BB" w:rsidRDefault="007C47C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A575BB" w:rsidRDefault="007C47C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）符合性审查资料未按招标文件要求签署、盖章的；</w:t>
      </w:r>
    </w:p>
    <w:p w:rsidR="00A575BB" w:rsidRDefault="007C47C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）有下列情形之一的，视为投标人串通投标，其投标无效：</w:t>
      </w:r>
    </w:p>
    <w:p w:rsidR="00A575BB" w:rsidRDefault="007C47C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不同投标人的投标文件由同一单位或者个人编制；</w:t>
      </w:r>
    </w:p>
    <w:p w:rsidR="00A575BB" w:rsidRDefault="007C47C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不同投标人委托同一单位或者个人办理投标事宜；</w:t>
      </w:r>
    </w:p>
    <w:p w:rsidR="00A575BB" w:rsidRDefault="007C47C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不同投标人的投标文件载明的项目管理成员或者联系人员为同一人；</w:t>
      </w:r>
    </w:p>
    <w:p w:rsidR="00A575BB" w:rsidRDefault="007C47C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不同投标人的投标文件异常一致或者投标报价呈规律性差</w:t>
      </w:r>
      <w:r>
        <w:rPr>
          <w:rFonts w:asciiTheme="minorEastAsia" w:hAnsiTheme="minorEastAsia" w:cs="仿宋_GB2312" w:hint="eastAsia"/>
          <w:szCs w:val="21"/>
          <w:lang w:val="zh-CN"/>
        </w:rPr>
        <w:t>异；</w:t>
      </w:r>
    </w:p>
    <w:p w:rsidR="00A575BB" w:rsidRDefault="007C47C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w:t>
      </w:r>
      <w:r>
        <w:rPr>
          <w:rFonts w:asciiTheme="minorEastAsia" w:hAnsiTheme="minorEastAsia" w:cs="仿宋_GB2312" w:hint="eastAsia"/>
          <w:szCs w:val="21"/>
          <w:lang w:val="zh-CN"/>
        </w:rPr>
        <w:t>不同投标人的投标文件相互混装；</w:t>
      </w:r>
    </w:p>
    <w:p w:rsidR="00A575BB" w:rsidRDefault="007C47C5">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575BB" w:rsidRDefault="007C47C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w:t>
      </w:r>
      <w:r>
        <w:rPr>
          <w:rFonts w:asciiTheme="minorEastAsia" w:hAnsiTheme="minorEastAsia" w:cs="仿宋_GB2312"/>
          <w:szCs w:val="21"/>
          <w:lang w:val="zh-CN"/>
        </w:rPr>
        <w:t>法律、法规和招标文件规定的其他无效情形。</w:t>
      </w:r>
    </w:p>
    <w:p w:rsidR="00A575BB" w:rsidRDefault="007C47C5">
      <w:pPr>
        <w:pStyle w:val="13"/>
        <w:rPr>
          <w:rFonts w:asciiTheme="minorEastAsia" w:hAnsiTheme="minorEastAsia" w:cs="仿宋_GB2312" w:hint="eastAsia"/>
          <w:szCs w:val="21"/>
        </w:rPr>
      </w:pPr>
      <w:r>
        <w:rPr>
          <w:rFonts w:asciiTheme="minorEastAsia" w:hAnsiTheme="minorEastAsia" w:cs="仿宋_GB2312" w:hint="eastAsia"/>
          <w:szCs w:val="21"/>
        </w:rPr>
        <w:t xml:space="preserve">   </w:t>
      </w:r>
      <w:r>
        <w:rPr>
          <w:rFonts w:asciiTheme="minorEastAsia" w:hAnsiTheme="minorEastAsia" w:cs="仿宋_GB2312" w:hint="eastAsia"/>
          <w:szCs w:val="21"/>
        </w:rPr>
        <w:t>（</w:t>
      </w:r>
      <w:r>
        <w:rPr>
          <w:rFonts w:asciiTheme="minorEastAsia" w:hAnsiTheme="minorEastAsia" w:cs="仿宋_GB2312" w:hint="eastAsia"/>
          <w:szCs w:val="21"/>
        </w:rPr>
        <w:t>5</w:t>
      </w:r>
      <w:r>
        <w:rPr>
          <w:rFonts w:asciiTheme="minorEastAsia" w:hAnsiTheme="minorEastAsia" w:cs="仿宋_GB2312" w:hint="eastAsia"/>
          <w:szCs w:val="21"/>
        </w:rPr>
        <w:t>）评分标准</w:t>
      </w:r>
    </w:p>
    <w:p w:rsidR="00183BBD" w:rsidRDefault="00183BBD">
      <w:pPr>
        <w:pStyle w:val="13"/>
        <w:rPr>
          <w:rFonts w:asciiTheme="minorEastAsia" w:hAnsiTheme="minorEastAsia" w:cs="仿宋_GB2312" w:hint="eastAsia"/>
          <w:szCs w:val="21"/>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165"/>
        <w:gridCol w:w="1002"/>
      </w:tblGrid>
      <w:tr w:rsidR="00183BBD" w:rsidTr="000F0F02">
        <w:trPr>
          <w:trHeight w:val="900"/>
        </w:trPr>
        <w:tc>
          <w:tcPr>
            <w:tcW w:w="2119"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分值构成</w:t>
            </w:r>
          </w:p>
          <w:p w:rsidR="00183BBD" w:rsidRDefault="00183BBD" w:rsidP="000F0F02">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(总分100分)</w:t>
            </w:r>
          </w:p>
        </w:tc>
        <w:tc>
          <w:tcPr>
            <w:tcW w:w="7167" w:type="dxa"/>
            <w:gridSpan w:val="2"/>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60" w:lineRule="auto"/>
              <w:ind w:firstLine="48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价格分值：</w:t>
            </w:r>
            <w:r>
              <w:rPr>
                <w:rFonts w:ascii="宋体" w:eastAsia="仿宋" w:hAnsi="宋体" w:cs="宋体" w:hint="eastAsia"/>
                <w:color w:val="000000"/>
                <w:kern w:val="0"/>
                <w:sz w:val="32"/>
                <w:szCs w:val="32"/>
              </w:rPr>
              <w:t>    50   </w:t>
            </w:r>
            <w:r>
              <w:rPr>
                <w:rFonts w:ascii="仿宋" w:eastAsia="仿宋" w:hAnsi="仿宋" w:cs="仿宋" w:hint="eastAsia"/>
                <w:color w:val="000000"/>
                <w:kern w:val="0"/>
                <w:sz w:val="32"/>
                <w:szCs w:val="32"/>
              </w:rPr>
              <w:t xml:space="preserve"> </w:t>
            </w:r>
            <w:r>
              <w:rPr>
                <w:rFonts w:ascii="仿宋" w:eastAsia="仿宋" w:hAnsi="仿宋" w:cs="宋体" w:hint="eastAsia"/>
                <w:color w:val="000000"/>
                <w:kern w:val="0"/>
                <w:sz w:val="32"/>
                <w:szCs w:val="32"/>
              </w:rPr>
              <w:t>分</w:t>
            </w:r>
          </w:p>
          <w:p w:rsidR="00183BBD" w:rsidRDefault="00183BBD" w:rsidP="000F0F02">
            <w:pPr>
              <w:widowControl/>
              <w:spacing w:line="360" w:lineRule="auto"/>
              <w:ind w:firstLine="48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商务部分：</w:t>
            </w:r>
            <w:r>
              <w:rPr>
                <w:rFonts w:ascii="宋体" w:eastAsia="仿宋" w:hAnsi="宋体" w:cs="宋体" w:hint="eastAsia"/>
                <w:color w:val="000000"/>
                <w:kern w:val="0"/>
                <w:sz w:val="32"/>
                <w:szCs w:val="32"/>
              </w:rPr>
              <w:t>    30   </w:t>
            </w:r>
            <w:r>
              <w:rPr>
                <w:rFonts w:ascii="仿宋" w:eastAsia="仿宋" w:hAnsi="仿宋" w:cs="仿宋" w:hint="eastAsia"/>
                <w:color w:val="000000"/>
                <w:kern w:val="0"/>
                <w:sz w:val="32"/>
                <w:szCs w:val="32"/>
              </w:rPr>
              <w:t xml:space="preserve"> </w:t>
            </w:r>
            <w:r>
              <w:rPr>
                <w:rFonts w:ascii="仿宋" w:eastAsia="仿宋" w:hAnsi="仿宋" w:cs="宋体" w:hint="eastAsia"/>
                <w:color w:val="000000"/>
                <w:kern w:val="0"/>
                <w:sz w:val="32"/>
                <w:szCs w:val="32"/>
              </w:rPr>
              <w:t>分</w:t>
            </w:r>
          </w:p>
          <w:p w:rsidR="00183BBD" w:rsidRDefault="00183BBD" w:rsidP="000F0F02">
            <w:pPr>
              <w:widowControl/>
              <w:spacing w:line="360" w:lineRule="auto"/>
              <w:ind w:firstLine="48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技术部分：</w:t>
            </w:r>
            <w:r>
              <w:rPr>
                <w:rFonts w:ascii="宋体" w:eastAsia="仿宋" w:hAnsi="宋体" w:cs="宋体" w:hint="eastAsia"/>
                <w:color w:val="000000"/>
                <w:kern w:val="0"/>
                <w:sz w:val="32"/>
                <w:szCs w:val="32"/>
              </w:rPr>
              <w:t>    20   </w:t>
            </w:r>
            <w:r>
              <w:rPr>
                <w:rFonts w:ascii="仿宋" w:eastAsia="仿宋" w:hAnsi="仿宋" w:cs="仿宋" w:hint="eastAsia"/>
                <w:color w:val="000000"/>
                <w:kern w:val="0"/>
                <w:sz w:val="32"/>
                <w:szCs w:val="32"/>
              </w:rPr>
              <w:t xml:space="preserve"> </w:t>
            </w:r>
            <w:r>
              <w:rPr>
                <w:rFonts w:ascii="仿宋" w:eastAsia="仿宋" w:hAnsi="仿宋" w:cs="宋体" w:hint="eastAsia"/>
                <w:color w:val="000000"/>
                <w:kern w:val="0"/>
                <w:sz w:val="32"/>
                <w:szCs w:val="32"/>
              </w:rPr>
              <w:t>分</w:t>
            </w:r>
          </w:p>
        </w:tc>
      </w:tr>
      <w:tr w:rsidR="00183BBD" w:rsidTr="000F0F02">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lastRenderedPageBreak/>
              <w:t>一、价格部分（满分</w:t>
            </w:r>
            <w:r>
              <w:rPr>
                <w:rFonts w:ascii="宋体" w:eastAsia="仿宋" w:hAnsi="宋体" w:cs="宋体" w:hint="eastAsia"/>
                <w:bCs/>
                <w:color w:val="000000"/>
                <w:kern w:val="0"/>
                <w:sz w:val="32"/>
                <w:szCs w:val="32"/>
              </w:rPr>
              <w:t>  50</w:t>
            </w:r>
            <w:r>
              <w:rPr>
                <w:rFonts w:ascii="仿宋" w:eastAsia="仿宋" w:hAnsi="仿宋" w:cs="仿宋" w:hint="eastAsia"/>
                <w:bCs/>
                <w:color w:val="000000"/>
                <w:kern w:val="0"/>
                <w:sz w:val="32"/>
                <w:szCs w:val="32"/>
              </w:rPr>
              <w:t xml:space="preserve"> </w:t>
            </w:r>
            <w:r>
              <w:rPr>
                <w:rFonts w:ascii="仿宋" w:eastAsia="仿宋" w:hAnsi="仿宋" w:cs="宋体" w:hint="eastAsia"/>
                <w:bCs/>
                <w:color w:val="000000"/>
                <w:kern w:val="0"/>
                <w:sz w:val="32"/>
                <w:szCs w:val="32"/>
              </w:rPr>
              <w:t>分）</w:t>
            </w:r>
          </w:p>
        </w:tc>
      </w:tr>
      <w:tr w:rsidR="00183BBD" w:rsidTr="000F0F02">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分值</w:t>
            </w:r>
          </w:p>
        </w:tc>
      </w:tr>
      <w:tr w:rsidR="00183BBD" w:rsidTr="000F0F02">
        <w:trPr>
          <w:trHeight w:val="1519"/>
        </w:trPr>
        <w:tc>
          <w:tcPr>
            <w:tcW w:w="2119"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投标报价</w:t>
            </w:r>
          </w:p>
          <w:p w:rsidR="00183BBD" w:rsidRDefault="00183BBD" w:rsidP="000F0F02">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评分标准</w:t>
            </w:r>
          </w:p>
        </w:tc>
        <w:tc>
          <w:tcPr>
            <w:tcW w:w="6165"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评标基准价：满足招标文件要求的有效投标报价中，最低的投标报价为评标基准价。</w:t>
            </w:r>
          </w:p>
          <w:p w:rsidR="00183BBD" w:rsidRDefault="00183BBD" w:rsidP="000F0F02">
            <w:pPr>
              <w:widowControl/>
              <w:spacing w:line="330" w:lineRule="atLeas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投标报价得分=（评标基准价/投标报价）×50</w:t>
            </w:r>
            <w:r>
              <w:rPr>
                <w:rFonts w:ascii="宋体" w:eastAsia="仿宋" w:hAnsi="宋体" w:cs="宋体" w:hint="eastAsia"/>
                <w:color w:val="000000"/>
                <w:kern w:val="0"/>
                <w:sz w:val="32"/>
                <w:szCs w:val="32"/>
              </w:rPr>
              <w:t>  </w:t>
            </w:r>
            <w:r>
              <w:rPr>
                <w:rFonts w:ascii="仿宋" w:eastAsia="仿宋" w:hAnsi="仿宋" w:cs="仿宋" w:hint="eastAsia"/>
                <w:color w:val="000000"/>
                <w:kern w:val="0"/>
                <w:sz w:val="32"/>
                <w:szCs w:val="32"/>
              </w:rPr>
              <w:t xml:space="preserve"> </w:t>
            </w:r>
          </w:p>
        </w:tc>
        <w:tc>
          <w:tcPr>
            <w:tcW w:w="1002"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rPr>
                <w:rFonts w:ascii="仿宋" w:eastAsia="仿宋" w:hAnsi="仿宋" w:cs="宋体"/>
                <w:color w:val="000000"/>
                <w:kern w:val="0"/>
                <w:sz w:val="32"/>
                <w:szCs w:val="32"/>
              </w:rPr>
            </w:pPr>
            <w:r>
              <w:rPr>
                <w:rFonts w:ascii="宋体" w:eastAsia="仿宋" w:hAnsi="宋体" w:cs="宋体" w:hint="eastAsia"/>
                <w:color w:val="000000"/>
                <w:kern w:val="0"/>
                <w:sz w:val="32"/>
                <w:szCs w:val="32"/>
              </w:rPr>
              <w:t>50</w:t>
            </w:r>
            <w:r>
              <w:rPr>
                <w:rFonts w:ascii="宋体" w:eastAsia="仿宋" w:hAnsi="宋体" w:cs="宋体" w:hint="eastAsia"/>
                <w:color w:val="000000"/>
                <w:kern w:val="0"/>
                <w:sz w:val="32"/>
                <w:szCs w:val="32"/>
              </w:rPr>
              <w:t>分</w:t>
            </w:r>
            <w:r>
              <w:rPr>
                <w:rFonts w:ascii="宋体" w:eastAsia="仿宋" w:hAnsi="宋体" w:cs="宋体" w:hint="eastAsia"/>
                <w:color w:val="000000"/>
                <w:kern w:val="0"/>
                <w:sz w:val="32"/>
                <w:szCs w:val="32"/>
              </w:rPr>
              <w:t> </w:t>
            </w:r>
            <w:r>
              <w:rPr>
                <w:rFonts w:ascii="仿宋" w:eastAsia="仿宋" w:hAnsi="仿宋" w:cs="仿宋" w:hint="eastAsia"/>
                <w:color w:val="000000"/>
                <w:kern w:val="0"/>
                <w:sz w:val="32"/>
                <w:szCs w:val="32"/>
              </w:rPr>
              <w:t xml:space="preserve"> </w:t>
            </w:r>
          </w:p>
        </w:tc>
      </w:tr>
      <w:tr w:rsidR="00183BBD" w:rsidTr="000F0F02">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二、商务部分（满分</w:t>
            </w:r>
            <w:r>
              <w:rPr>
                <w:rFonts w:ascii="宋体" w:eastAsia="仿宋" w:hAnsi="宋体" w:cs="宋体" w:hint="eastAsia"/>
                <w:bCs/>
                <w:color w:val="000000"/>
                <w:kern w:val="0"/>
                <w:sz w:val="32"/>
                <w:szCs w:val="32"/>
              </w:rPr>
              <w:t>  30</w:t>
            </w:r>
            <w:r>
              <w:rPr>
                <w:rFonts w:ascii="仿宋" w:eastAsia="仿宋" w:hAnsi="仿宋" w:cs="仿宋" w:hint="eastAsia"/>
                <w:bCs/>
                <w:color w:val="000000"/>
                <w:kern w:val="0"/>
                <w:sz w:val="32"/>
                <w:szCs w:val="32"/>
              </w:rPr>
              <w:t xml:space="preserve"> </w:t>
            </w:r>
            <w:r>
              <w:rPr>
                <w:rFonts w:ascii="仿宋" w:eastAsia="仿宋" w:hAnsi="仿宋" w:cs="宋体" w:hint="eastAsia"/>
                <w:bCs/>
                <w:color w:val="000000"/>
                <w:kern w:val="0"/>
                <w:sz w:val="32"/>
                <w:szCs w:val="32"/>
              </w:rPr>
              <w:t>分）</w:t>
            </w:r>
          </w:p>
        </w:tc>
      </w:tr>
      <w:tr w:rsidR="00183BBD" w:rsidTr="000F0F02">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分值</w:t>
            </w:r>
          </w:p>
        </w:tc>
      </w:tr>
      <w:tr w:rsidR="00183BBD" w:rsidTr="000F0F02">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60" w:lineRule="exac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如：企业实力</w:t>
            </w:r>
          </w:p>
        </w:tc>
        <w:tc>
          <w:tcPr>
            <w:tcW w:w="6165"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spacing w:line="560" w:lineRule="exact"/>
              <w:ind w:firstLineChars="200" w:firstLine="560"/>
              <w:rPr>
                <w:rFonts w:ascii="仿宋" w:eastAsia="仿宋" w:hAnsi="仿宋"/>
                <w:b/>
                <w:sz w:val="28"/>
                <w:szCs w:val="24"/>
              </w:rPr>
            </w:pPr>
            <w:r>
              <w:rPr>
                <w:rFonts w:ascii="仿宋" w:eastAsia="仿宋" w:hAnsi="仿宋" w:hint="eastAsia"/>
                <w:bCs/>
                <w:sz w:val="28"/>
                <w:szCs w:val="24"/>
              </w:rPr>
              <w:t xml:space="preserve">（1）投标单位具备资信评估机构出具的信用等级证书A证的得1分、AA证书的得2分、AAA及以上的得3分；                   （0-3分）                              </w:t>
            </w:r>
          </w:p>
          <w:p w:rsidR="00183BBD" w:rsidRDefault="00183BBD" w:rsidP="000F0F02">
            <w:pPr>
              <w:widowControl/>
              <w:spacing w:line="360" w:lineRule="auto"/>
              <w:ind w:firstLineChars="200" w:firstLine="560"/>
              <w:rPr>
                <w:rFonts w:ascii="仿宋" w:eastAsia="仿宋" w:hAnsi="仿宋" w:cs="宋体"/>
                <w:b/>
                <w:sz w:val="28"/>
                <w:szCs w:val="24"/>
              </w:rPr>
            </w:pPr>
            <w:r>
              <w:rPr>
                <w:rFonts w:ascii="仿宋" w:eastAsia="仿宋" w:hAnsi="仿宋" w:hint="eastAsia"/>
                <w:bCs/>
                <w:sz w:val="28"/>
                <w:szCs w:val="24"/>
              </w:rPr>
              <w:t>（2）</w:t>
            </w:r>
            <w:r>
              <w:rPr>
                <w:rFonts w:ascii="仿宋" w:eastAsia="仿宋" w:hAnsi="仿宋" w:cs="宋体" w:hint="eastAsia"/>
                <w:sz w:val="28"/>
                <w:szCs w:val="24"/>
              </w:rPr>
              <w:t>投标单位通过ISO9001质量管理体系（2分）、ISO14001环境管理体系（2分）、OHSAS18001职业健康安全管理体系（2分），以上以证书原件为准。（0-6分）</w:t>
            </w:r>
          </w:p>
          <w:p w:rsidR="00183BBD" w:rsidRDefault="00183BBD" w:rsidP="000F0F02">
            <w:pPr>
              <w:tabs>
                <w:tab w:val="left" w:pos="1200"/>
              </w:tabs>
              <w:spacing w:line="560" w:lineRule="exact"/>
              <w:ind w:firstLineChars="200" w:firstLine="560"/>
              <w:rPr>
                <w:rFonts w:ascii="仿宋" w:eastAsia="仿宋" w:hAnsi="仿宋"/>
                <w:bCs/>
                <w:sz w:val="28"/>
                <w:szCs w:val="24"/>
              </w:rPr>
            </w:pPr>
            <w:r>
              <w:rPr>
                <w:rFonts w:ascii="仿宋" w:eastAsia="仿宋" w:hAnsi="仿宋" w:hint="eastAsia"/>
                <w:bCs/>
                <w:sz w:val="28"/>
                <w:szCs w:val="24"/>
              </w:rPr>
              <w:t>（3）</w:t>
            </w:r>
            <w:r>
              <w:rPr>
                <w:rFonts w:ascii="仿宋" w:eastAsia="仿宋" w:hAnsi="仿宋" w:hint="eastAsia"/>
                <w:sz w:val="28"/>
                <w:szCs w:val="24"/>
              </w:rPr>
              <w:t>投标单位获得市级以上部门颁发的“守合同重信用企业证书”的得2分。</w:t>
            </w:r>
            <w:r>
              <w:rPr>
                <w:rFonts w:ascii="仿宋" w:eastAsia="仿宋" w:hAnsi="仿宋" w:hint="eastAsia"/>
                <w:bCs/>
                <w:sz w:val="28"/>
                <w:szCs w:val="24"/>
              </w:rPr>
              <w:t xml:space="preserve">  </w:t>
            </w:r>
          </w:p>
          <w:p w:rsidR="00183BBD" w:rsidRDefault="00183BBD" w:rsidP="000F0F02">
            <w:pPr>
              <w:tabs>
                <w:tab w:val="left" w:pos="1200"/>
              </w:tabs>
              <w:spacing w:line="560" w:lineRule="exact"/>
              <w:ind w:firstLineChars="200" w:firstLine="560"/>
              <w:rPr>
                <w:rFonts w:ascii="仿宋" w:eastAsia="仿宋" w:hAnsi="仿宋"/>
                <w:bCs/>
                <w:sz w:val="28"/>
                <w:szCs w:val="24"/>
              </w:rPr>
            </w:pPr>
            <w:r>
              <w:rPr>
                <w:rFonts w:ascii="仿宋" w:eastAsia="仿宋" w:hAnsi="仿宋" w:hint="eastAsia"/>
                <w:bCs/>
                <w:sz w:val="28"/>
                <w:szCs w:val="24"/>
              </w:rPr>
              <w:t>（4）投标单位获得省级以上部门颁发的“质量诚信体系建设A级工业”的得3分。</w:t>
            </w:r>
          </w:p>
          <w:p w:rsidR="00183BBD" w:rsidRPr="00824158" w:rsidRDefault="00183BBD" w:rsidP="000F0F02">
            <w:pPr>
              <w:widowControl/>
              <w:spacing w:line="360" w:lineRule="exact"/>
              <w:jc w:val="left"/>
              <w:rPr>
                <w:rFonts w:ascii="仿宋" w:eastAsia="仿宋" w:hAnsi="仿宋" w:cs="宋体"/>
                <w:color w:val="000000"/>
                <w:kern w:val="0"/>
                <w:sz w:val="32"/>
                <w:szCs w:val="32"/>
              </w:rPr>
            </w:pPr>
            <w:r>
              <w:rPr>
                <w:rFonts w:ascii="仿宋" w:eastAsia="仿宋" w:hAnsi="仿宋" w:hint="eastAsia"/>
                <w:bCs/>
                <w:sz w:val="28"/>
                <w:szCs w:val="24"/>
              </w:rPr>
              <w:t>（5）</w:t>
            </w:r>
            <w:r>
              <w:rPr>
                <w:rFonts w:ascii="仿宋" w:eastAsia="仿宋" w:hAnsi="仿宋" w:hint="eastAsia"/>
                <w:sz w:val="28"/>
                <w:szCs w:val="24"/>
              </w:rPr>
              <w:t>投标人获得市级及以上质量技术监督局颁发的:“计量合格确认证书”的得2分。</w:t>
            </w:r>
            <w:r>
              <w:rPr>
                <w:rFonts w:ascii="仿宋" w:eastAsia="仿宋" w:hAnsi="仿宋" w:cs="宋体" w:hint="eastAsia"/>
                <w:sz w:val="28"/>
                <w:szCs w:val="24"/>
              </w:rPr>
              <w:t>获得过市级及以上文明诚信企业荣誉得2分。</w:t>
            </w:r>
            <w:r>
              <w:rPr>
                <w:rFonts w:ascii="仿宋" w:eastAsia="仿宋" w:hAnsi="仿宋" w:hint="eastAsia"/>
                <w:bCs/>
                <w:sz w:val="28"/>
                <w:szCs w:val="24"/>
              </w:rPr>
              <w:t>（0-4分）</w:t>
            </w:r>
          </w:p>
        </w:tc>
        <w:tc>
          <w:tcPr>
            <w:tcW w:w="1002"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rPr>
                <w:rFonts w:ascii="仿宋" w:eastAsia="仿宋" w:hAnsi="仿宋" w:cs="宋体"/>
                <w:color w:val="000000"/>
                <w:kern w:val="0"/>
                <w:sz w:val="32"/>
                <w:szCs w:val="32"/>
              </w:rPr>
            </w:pPr>
            <w:r>
              <w:rPr>
                <w:rFonts w:ascii="宋体" w:eastAsia="仿宋" w:hAnsi="宋体" w:cs="宋体" w:hint="eastAsia"/>
                <w:color w:val="000000"/>
                <w:kern w:val="0"/>
                <w:sz w:val="32"/>
                <w:szCs w:val="32"/>
              </w:rPr>
              <w:t>18</w:t>
            </w:r>
            <w:r>
              <w:rPr>
                <w:rFonts w:ascii="宋体" w:eastAsia="仿宋" w:hAnsi="宋体" w:cs="宋体" w:hint="eastAsia"/>
                <w:color w:val="000000"/>
                <w:kern w:val="0"/>
                <w:sz w:val="32"/>
                <w:szCs w:val="32"/>
              </w:rPr>
              <w:t>分</w:t>
            </w:r>
          </w:p>
        </w:tc>
      </w:tr>
      <w:tr w:rsidR="00183BBD" w:rsidTr="000F0F02">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400" w:lineRule="exac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如：业绩</w:t>
            </w:r>
          </w:p>
        </w:tc>
        <w:tc>
          <w:tcPr>
            <w:tcW w:w="6165"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60" w:lineRule="exact"/>
              <w:jc w:val="left"/>
              <w:rPr>
                <w:rFonts w:ascii="仿宋" w:eastAsia="仿宋" w:hAnsi="仿宋" w:cs="宋体"/>
                <w:color w:val="000000"/>
                <w:kern w:val="0"/>
                <w:sz w:val="32"/>
                <w:szCs w:val="32"/>
              </w:rPr>
            </w:pPr>
            <w:r>
              <w:rPr>
                <w:rFonts w:ascii="宋体" w:eastAsia="仿宋" w:hAnsi="宋体" w:cs="宋体" w:hint="eastAsia"/>
                <w:color w:val="000000"/>
                <w:kern w:val="0"/>
                <w:sz w:val="32"/>
                <w:szCs w:val="32"/>
              </w:rPr>
              <w:t> </w:t>
            </w:r>
            <w:r>
              <w:rPr>
                <w:rFonts w:ascii="仿宋" w:eastAsia="仿宋" w:hAnsi="仿宋" w:hint="eastAsia"/>
                <w:bCs/>
                <w:sz w:val="28"/>
                <w:szCs w:val="24"/>
              </w:rPr>
              <w:t xml:space="preserve">提供2015年以来,投标人签订100万以上项目业绩的，每份得3分，最多得12分（提供业绩合同、中标通知书和验收报告原件、以上三项缺一则此业绩不予认定）。（0-12分）  </w:t>
            </w:r>
          </w:p>
        </w:tc>
        <w:tc>
          <w:tcPr>
            <w:tcW w:w="1002"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rPr>
                <w:rFonts w:ascii="仿宋" w:eastAsia="仿宋" w:hAnsi="仿宋" w:cs="宋体"/>
                <w:color w:val="000000"/>
                <w:kern w:val="0"/>
                <w:sz w:val="32"/>
                <w:szCs w:val="32"/>
              </w:rPr>
            </w:pPr>
            <w:r>
              <w:rPr>
                <w:rFonts w:ascii="宋体" w:eastAsia="仿宋" w:hAnsi="宋体" w:cs="宋体" w:hint="eastAsia"/>
                <w:color w:val="000000"/>
                <w:kern w:val="0"/>
                <w:sz w:val="32"/>
                <w:szCs w:val="32"/>
              </w:rPr>
              <w:t>12</w:t>
            </w:r>
            <w:r>
              <w:rPr>
                <w:rFonts w:ascii="宋体" w:eastAsia="仿宋" w:hAnsi="宋体" w:cs="宋体" w:hint="eastAsia"/>
                <w:color w:val="000000"/>
                <w:kern w:val="0"/>
                <w:sz w:val="32"/>
                <w:szCs w:val="32"/>
              </w:rPr>
              <w:t>分</w:t>
            </w:r>
          </w:p>
        </w:tc>
      </w:tr>
      <w:tr w:rsidR="00183BBD" w:rsidTr="000F0F02">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w:t>
            </w:r>
          </w:p>
        </w:tc>
        <w:tc>
          <w:tcPr>
            <w:tcW w:w="6165"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400" w:lineRule="exact"/>
              <w:jc w:val="left"/>
              <w:rPr>
                <w:rFonts w:ascii="仿宋" w:eastAsia="仿宋" w:hAnsi="仿宋" w:cs="宋体"/>
                <w:color w:val="000000"/>
                <w:kern w:val="0"/>
                <w:sz w:val="32"/>
                <w:szCs w:val="32"/>
              </w:rPr>
            </w:pPr>
            <w:r>
              <w:rPr>
                <w:rFonts w:ascii="宋体" w:eastAsia="仿宋" w:hAnsi="宋体" w:cs="宋体" w:hint="eastAsia"/>
                <w:color w:val="000000"/>
                <w:kern w:val="0"/>
                <w:sz w:val="32"/>
                <w:szCs w:val="32"/>
              </w:rPr>
              <w:t> </w:t>
            </w:r>
          </w:p>
        </w:tc>
        <w:tc>
          <w:tcPr>
            <w:tcW w:w="1002"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jc w:val="center"/>
              <w:rPr>
                <w:rFonts w:ascii="仿宋" w:eastAsia="仿宋" w:hAnsi="仿宋" w:cs="宋体"/>
                <w:color w:val="000000"/>
                <w:kern w:val="0"/>
                <w:sz w:val="32"/>
                <w:szCs w:val="32"/>
              </w:rPr>
            </w:pPr>
            <w:r>
              <w:rPr>
                <w:rFonts w:ascii="宋体" w:eastAsia="仿宋" w:hAnsi="宋体" w:cs="宋体" w:hint="eastAsia"/>
                <w:color w:val="000000"/>
                <w:kern w:val="0"/>
                <w:sz w:val="32"/>
                <w:szCs w:val="32"/>
              </w:rPr>
              <w:t> </w:t>
            </w:r>
          </w:p>
        </w:tc>
      </w:tr>
      <w:tr w:rsidR="00183BBD" w:rsidTr="000F0F02">
        <w:trPr>
          <w:trHeight w:val="599"/>
        </w:trPr>
        <w:tc>
          <w:tcPr>
            <w:tcW w:w="9286" w:type="dxa"/>
            <w:gridSpan w:val="3"/>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三、技术部分（满分</w:t>
            </w:r>
            <w:r>
              <w:rPr>
                <w:rFonts w:ascii="宋体" w:eastAsia="仿宋" w:hAnsi="宋体" w:cs="宋体" w:hint="eastAsia"/>
                <w:bCs/>
                <w:color w:val="000000"/>
                <w:kern w:val="0"/>
                <w:sz w:val="32"/>
                <w:szCs w:val="32"/>
              </w:rPr>
              <w:t> 20 </w:t>
            </w:r>
            <w:r>
              <w:rPr>
                <w:rFonts w:ascii="仿宋" w:eastAsia="仿宋" w:hAnsi="仿宋" w:cs="仿宋" w:hint="eastAsia"/>
                <w:bCs/>
                <w:color w:val="000000"/>
                <w:kern w:val="0"/>
                <w:sz w:val="32"/>
                <w:szCs w:val="32"/>
              </w:rPr>
              <w:t xml:space="preserve"> </w:t>
            </w:r>
            <w:r>
              <w:rPr>
                <w:rFonts w:ascii="仿宋" w:eastAsia="仿宋" w:hAnsi="仿宋" w:cs="宋体" w:hint="eastAsia"/>
                <w:bCs/>
                <w:color w:val="000000"/>
                <w:kern w:val="0"/>
                <w:sz w:val="32"/>
                <w:szCs w:val="32"/>
              </w:rPr>
              <w:t>分）</w:t>
            </w:r>
          </w:p>
        </w:tc>
      </w:tr>
      <w:tr w:rsidR="00183BBD" w:rsidTr="000F0F02">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分值</w:t>
            </w:r>
          </w:p>
        </w:tc>
      </w:tr>
      <w:tr w:rsidR="00183BBD" w:rsidTr="000F0F02">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对招标文件</w:t>
            </w:r>
          </w:p>
          <w:p w:rsidR="00183BBD" w:rsidRDefault="00183BBD" w:rsidP="000F0F02">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响应程度</w:t>
            </w:r>
          </w:p>
        </w:tc>
        <w:tc>
          <w:tcPr>
            <w:tcW w:w="6165"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pStyle w:val="ad"/>
              <w:spacing w:line="360" w:lineRule="auto"/>
              <w:rPr>
                <w:rFonts w:ascii="仿宋" w:eastAsia="仿宋" w:hAnsi="仿宋"/>
                <w:bCs/>
                <w:sz w:val="28"/>
                <w:szCs w:val="28"/>
              </w:rPr>
            </w:pPr>
            <w:r>
              <w:rPr>
                <w:rFonts w:ascii="仿宋" w:eastAsia="仿宋" w:hAnsi="仿宋" w:hint="eastAsia"/>
                <w:bCs/>
                <w:sz w:val="28"/>
                <w:szCs w:val="28"/>
              </w:rPr>
              <w:t>根据对招标文件的响应程度进行横向比较：</w:t>
            </w:r>
          </w:p>
          <w:p w:rsidR="00183BBD" w:rsidRDefault="00183BBD" w:rsidP="000F0F02">
            <w:pPr>
              <w:widowControl/>
              <w:spacing w:line="360" w:lineRule="exact"/>
              <w:jc w:val="left"/>
              <w:rPr>
                <w:rFonts w:ascii="仿宋" w:eastAsia="仿宋" w:hAnsi="仿宋" w:cs="宋体"/>
                <w:color w:val="000000"/>
                <w:kern w:val="0"/>
                <w:sz w:val="32"/>
                <w:szCs w:val="32"/>
              </w:rPr>
            </w:pPr>
            <w:r>
              <w:rPr>
                <w:rFonts w:ascii="仿宋" w:eastAsia="仿宋" w:hAnsi="仿宋" w:hint="eastAsia"/>
                <w:bCs/>
                <w:sz w:val="28"/>
                <w:szCs w:val="28"/>
              </w:rPr>
              <w:t>好 （得9分）、较好（得6分）、一般（得3分）</w:t>
            </w:r>
          </w:p>
        </w:tc>
        <w:tc>
          <w:tcPr>
            <w:tcW w:w="1002"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rPr>
                <w:rFonts w:ascii="仿宋" w:eastAsia="仿宋" w:hAnsi="仿宋" w:cs="宋体"/>
                <w:color w:val="000000"/>
                <w:kern w:val="0"/>
                <w:sz w:val="32"/>
                <w:szCs w:val="32"/>
              </w:rPr>
            </w:pPr>
            <w:r>
              <w:rPr>
                <w:rFonts w:ascii="宋体" w:eastAsia="仿宋" w:hAnsi="宋体" w:cs="宋体" w:hint="eastAsia"/>
                <w:color w:val="000000"/>
                <w:kern w:val="0"/>
                <w:sz w:val="32"/>
                <w:szCs w:val="32"/>
              </w:rPr>
              <w:t>9</w:t>
            </w:r>
            <w:r>
              <w:rPr>
                <w:rFonts w:ascii="宋体" w:eastAsia="仿宋" w:hAnsi="宋体" w:cs="宋体" w:hint="eastAsia"/>
                <w:color w:val="000000"/>
                <w:kern w:val="0"/>
                <w:sz w:val="32"/>
                <w:szCs w:val="32"/>
              </w:rPr>
              <w:t>分</w:t>
            </w:r>
          </w:p>
        </w:tc>
      </w:tr>
      <w:tr w:rsidR="00183BBD" w:rsidTr="000F0F02">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60" w:lineRule="auto"/>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如：售后服务承诺</w:t>
            </w:r>
          </w:p>
        </w:tc>
        <w:tc>
          <w:tcPr>
            <w:tcW w:w="6165"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spacing w:line="560" w:lineRule="exact"/>
              <w:ind w:firstLineChars="200" w:firstLine="640"/>
              <w:rPr>
                <w:rFonts w:ascii="仿宋" w:eastAsia="仿宋" w:hAnsi="仿宋"/>
                <w:bCs/>
                <w:color w:val="FF0000"/>
                <w:sz w:val="28"/>
                <w:szCs w:val="24"/>
              </w:rPr>
            </w:pPr>
            <w:r>
              <w:rPr>
                <w:rFonts w:ascii="宋体" w:eastAsia="仿宋" w:hAnsi="宋体" w:cs="宋体" w:hint="eastAsia"/>
                <w:color w:val="000000"/>
                <w:kern w:val="0"/>
                <w:sz w:val="32"/>
                <w:szCs w:val="32"/>
              </w:rPr>
              <w:t> </w:t>
            </w:r>
            <w:r>
              <w:rPr>
                <w:rFonts w:ascii="仿宋" w:eastAsia="仿宋" w:hAnsi="仿宋" w:hint="eastAsia"/>
                <w:bCs/>
                <w:color w:val="FF0000"/>
                <w:sz w:val="28"/>
                <w:szCs w:val="24"/>
              </w:rPr>
              <w:t xml:space="preserve">（1） 在国家认证认可监督管理委员会官方网站可以查询到的有效的售后服务管理体系，达到五星级要求的得5分（0-5分）    </w:t>
            </w:r>
          </w:p>
          <w:p w:rsidR="00183BBD" w:rsidRDefault="00183BBD" w:rsidP="000F0F02">
            <w:pPr>
              <w:spacing w:line="560" w:lineRule="exact"/>
              <w:ind w:firstLineChars="200" w:firstLine="560"/>
              <w:rPr>
                <w:rFonts w:ascii="仿宋" w:eastAsia="仿宋" w:hAnsi="仿宋" w:cs="仿宋"/>
                <w:sz w:val="28"/>
                <w:szCs w:val="24"/>
              </w:rPr>
            </w:pPr>
            <w:r>
              <w:rPr>
                <w:rFonts w:ascii="仿宋" w:eastAsia="仿宋" w:hAnsi="仿宋" w:cs="仿宋" w:hint="eastAsia"/>
                <w:sz w:val="28"/>
                <w:szCs w:val="24"/>
              </w:rPr>
              <w:t>（2）有详细全面的量体部署方案；生产实施部署方案；供货部署方案得2分，（0-2分）</w:t>
            </w:r>
          </w:p>
          <w:p w:rsidR="00183BBD" w:rsidRDefault="00183BBD" w:rsidP="000F0F02">
            <w:pPr>
              <w:spacing w:line="360" w:lineRule="auto"/>
              <w:ind w:firstLineChars="200" w:firstLine="560"/>
              <w:rPr>
                <w:rFonts w:ascii="仿宋" w:eastAsia="仿宋" w:hAnsi="仿宋" w:cs="宋体"/>
                <w:sz w:val="28"/>
                <w:szCs w:val="24"/>
              </w:rPr>
            </w:pPr>
            <w:r>
              <w:rPr>
                <w:rFonts w:ascii="仿宋" w:eastAsia="仿宋" w:hAnsi="仿宋" w:hint="eastAsia"/>
                <w:bCs/>
                <w:sz w:val="28"/>
                <w:szCs w:val="24"/>
              </w:rPr>
              <w:t>（3）专业</w:t>
            </w:r>
            <w:r>
              <w:rPr>
                <w:rFonts w:ascii="仿宋" w:eastAsia="仿宋" w:hAnsi="仿宋" w:cs="宋体" w:hint="eastAsia"/>
                <w:sz w:val="28"/>
                <w:szCs w:val="24"/>
              </w:rPr>
              <w:t>设备</w:t>
            </w:r>
            <w:r>
              <w:rPr>
                <w:rFonts w:ascii="仿宋" w:eastAsia="仿宋" w:hAnsi="仿宋" w:cs="宋体" w:hint="eastAsia"/>
                <w:sz w:val="28"/>
                <w:szCs w:val="24"/>
                <w:shd w:val="clear" w:color="auto" w:fill="FFFFFF"/>
              </w:rPr>
              <w:t>证明材料（</w:t>
            </w:r>
            <w:r>
              <w:rPr>
                <w:rFonts w:ascii="仿宋" w:eastAsia="仿宋" w:hAnsi="仿宋" w:cs="宋体" w:hint="eastAsia"/>
                <w:sz w:val="28"/>
                <w:szCs w:val="24"/>
              </w:rPr>
              <w:t>生产厂家应具有以下设备：电脑打版系统，电脑自动裁床，西服吊挂生产线，高速自动门襟锁眼缝纫机，电脑定型流水线</w:t>
            </w:r>
            <w:r>
              <w:rPr>
                <w:rFonts w:ascii="仿宋" w:eastAsia="仿宋" w:hAnsi="仿宋" w:cs="宋体" w:hint="eastAsia"/>
                <w:sz w:val="28"/>
                <w:szCs w:val="24"/>
                <w:shd w:val="clear" w:color="auto" w:fill="FFFFFF"/>
              </w:rPr>
              <w:t>），提供购买设备的发票。评标委员会根据所提供设备证明材料的齐全程度，进行比对后，酌情打分</w:t>
            </w:r>
            <w:r>
              <w:rPr>
                <w:rFonts w:ascii="仿宋" w:eastAsia="仿宋" w:hAnsi="仿宋" w:hint="eastAsia"/>
                <w:bCs/>
                <w:sz w:val="28"/>
                <w:szCs w:val="24"/>
              </w:rPr>
              <w:t>（0-2分）</w:t>
            </w:r>
          </w:p>
          <w:p w:rsidR="00183BBD" w:rsidRDefault="00183BBD" w:rsidP="000F0F02">
            <w:pPr>
              <w:widowControl/>
              <w:spacing w:line="360" w:lineRule="auto"/>
              <w:ind w:firstLineChars="200" w:firstLine="560"/>
              <w:rPr>
                <w:rFonts w:ascii="仿宋" w:eastAsia="仿宋" w:hAnsi="仿宋"/>
                <w:bCs/>
                <w:sz w:val="28"/>
                <w:szCs w:val="24"/>
              </w:rPr>
            </w:pPr>
            <w:r>
              <w:rPr>
                <w:rFonts w:ascii="仿宋" w:eastAsia="仿宋" w:hAnsi="仿宋" w:hint="eastAsia"/>
                <w:bCs/>
                <w:sz w:val="28"/>
                <w:szCs w:val="24"/>
              </w:rPr>
              <w:t>（5）</w:t>
            </w:r>
            <w:r>
              <w:rPr>
                <w:rFonts w:ascii="仿宋" w:eastAsia="仿宋" w:hAnsi="仿宋" w:cs="宋体" w:hint="eastAsia"/>
                <w:sz w:val="28"/>
                <w:szCs w:val="24"/>
              </w:rPr>
              <w:t>增加的售后服务多且优惠服务幅度大的得2分，一般的得1分。</w:t>
            </w:r>
            <w:r>
              <w:rPr>
                <w:rFonts w:ascii="仿宋" w:eastAsia="仿宋" w:hAnsi="仿宋" w:hint="eastAsia"/>
                <w:bCs/>
                <w:sz w:val="28"/>
                <w:szCs w:val="24"/>
              </w:rPr>
              <w:t xml:space="preserve">  （0-2分）  </w:t>
            </w:r>
          </w:p>
          <w:p w:rsidR="00183BBD" w:rsidRPr="00A52BF2" w:rsidRDefault="00183BBD" w:rsidP="000F0F02">
            <w:pPr>
              <w:widowControl/>
              <w:spacing w:line="360" w:lineRule="exact"/>
              <w:jc w:val="left"/>
              <w:rPr>
                <w:rFonts w:ascii="仿宋" w:eastAsia="仿宋" w:hAnsi="仿宋" w:cs="宋体"/>
                <w:color w:val="000000"/>
                <w:kern w:val="0"/>
                <w:sz w:val="32"/>
                <w:szCs w:val="32"/>
              </w:rPr>
            </w:pPr>
            <w:r>
              <w:rPr>
                <w:rFonts w:ascii="宋体" w:eastAsia="仿宋" w:hAnsi="宋体" w:cs="宋体" w:hint="eastAsia"/>
                <w:color w:val="000000"/>
                <w:kern w:val="0"/>
                <w:sz w:val="32"/>
                <w:szCs w:val="32"/>
              </w:rPr>
              <w:t> </w:t>
            </w:r>
          </w:p>
        </w:tc>
        <w:tc>
          <w:tcPr>
            <w:tcW w:w="1002"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rPr>
                <w:rFonts w:ascii="仿宋" w:eastAsia="仿宋" w:hAnsi="仿宋" w:cs="宋体"/>
                <w:color w:val="000000"/>
                <w:kern w:val="0"/>
                <w:sz w:val="32"/>
                <w:szCs w:val="32"/>
              </w:rPr>
            </w:pPr>
            <w:r>
              <w:rPr>
                <w:rFonts w:ascii="宋体" w:eastAsia="仿宋" w:hAnsi="宋体" w:cs="宋体" w:hint="eastAsia"/>
                <w:color w:val="000000"/>
                <w:kern w:val="0"/>
                <w:sz w:val="32"/>
                <w:szCs w:val="32"/>
              </w:rPr>
              <w:t>11</w:t>
            </w:r>
            <w:r>
              <w:rPr>
                <w:rFonts w:ascii="宋体" w:eastAsia="仿宋" w:hAnsi="宋体" w:cs="宋体" w:hint="eastAsia"/>
                <w:color w:val="000000"/>
                <w:kern w:val="0"/>
                <w:sz w:val="32"/>
                <w:szCs w:val="32"/>
              </w:rPr>
              <w:t>分</w:t>
            </w:r>
          </w:p>
        </w:tc>
      </w:tr>
      <w:tr w:rsidR="00183BBD" w:rsidTr="000F0F02">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60" w:lineRule="exact"/>
              <w:jc w:val="center"/>
              <w:rPr>
                <w:rFonts w:ascii="仿宋" w:eastAsia="仿宋" w:hAnsi="仿宋" w:cs="宋体"/>
                <w:color w:val="000000"/>
                <w:kern w:val="0"/>
                <w:sz w:val="32"/>
                <w:szCs w:val="32"/>
              </w:rPr>
            </w:pPr>
          </w:p>
        </w:tc>
        <w:tc>
          <w:tcPr>
            <w:tcW w:w="6165"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60" w:lineRule="exact"/>
              <w:jc w:val="left"/>
              <w:rPr>
                <w:rFonts w:ascii="仿宋" w:eastAsia="仿宋" w:hAnsi="仿宋" w:cs="宋体"/>
                <w:color w:val="000000"/>
                <w:kern w:val="0"/>
                <w:sz w:val="32"/>
                <w:szCs w:val="32"/>
              </w:rPr>
            </w:pPr>
          </w:p>
        </w:tc>
        <w:tc>
          <w:tcPr>
            <w:tcW w:w="1002" w:type="dxa"/>
            <w:tcBorders>
              <w:top w:val="single" w:sz="4" w:space="0" w:color="auto"/>
              <w:left w:val="single" w:sz="4" w:space="0" w:color="auto"/>
              <w:bottom w:val="single" w:sz="4" w:space="0" w:color="auto"/>
              <w:right w:val="single" w:sz="4" w:space="0" w:color="auto"/>
            </w:tcBorders>
            <w:vAlign w:val="center"/>
          </w:tcPr>
          <w:p w:rsidR="00183BBD" w:rsidRDefault="00183BBD" w:rsidP="000F0F02">
            <w:pPr>
              <w:widowControl/>
              <w:spacing w:line="330" w:lineRule="atLeast"/>
              <w:jc w:val="center"/>
              <w:rPr>
                <w:rFonts w:ascii="仿宋" w:eastAsia="仿宋" w:hAnsi="仿宋" w:cs="宋体"/>
                <w:color w:val="000000"/>
                <w:kern w:val="0"/>
                <w:sz w:val="32"/>
                <w:szCs w:val="32"/>
              </w:rPr>
            </w:pPr>
          </w:p>
        </w:tc>
      </w:tr>
    </w:tbl>
    <w:p w:rsidR="00183BBD" w:rsidRDefault="00183BBD">
      <w:pPr>
        <w:pStyle w:val="13"/>
        <w:rPr>
          <w:rFonts w:asciiTheme="minorEastAsia" w:hAnsiTheme="minorEastAsia" w:cs="仿宋_GB2312"/>
          <w:szCs w:val="21"/>
        </w:rPr>
      </w:pPr>
    </w:p>
    <w:p w:rsidR="00A575BB" w:rsidRDefault="007C47C5">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575BB">
        <w:trPr>
          <w:trHeight w:val="557"/>
        </w:trPr>
        <w:tc>
          <w:tcPr>
            <w:tcW w:w="721" w:type="dxa"/>
            <w:vAlign w:val="center"/>
          </w:tcPr>
          <w:p w:rsidR="00A575BB" w:rsidRDefault="007C47C5">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A575BB" w:rsidRDefault="007C47C5">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A575BB" w:rsidRDefault="007C47C5">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A575BB" w:rsidRDefault="007C47C5">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A575BB">
        <w:trPr>
          <w:trHeight w:val="891"/>
        </w:trPr>
        <w:tc>
          <w:tcPr>
            <w:tcW w:w="721" w:type="dxa"/>
            <w:vAlign w:val="center"/>
          </w:tcPr>
          <w:p w:rsidR="00A575BB" w:rsidRDefault="007C47C5">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A575BB" w:rsidRDefault="007C47C5">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A575BB" w:rsidRDefault="007C47C5">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A575BB" w:rsidRDefault="007C47C5">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A575BB" w:rsidRDefault="007C47C5">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A575BB" w:rsidRDefault="00A575BB">
            <w:pPr>
              <w:jc w:val="center"/>
              <w:rPr>
                <w:rFonts w:ascii="宋体" w:hAnsi="宋体"/>
                <w:b/>
                <w:color w:val="000000"/>
                <w:sz w:val="24"/>
                <w:szCs w:val="24"/>
                <w:lang w:val="en-GB"/>
              </w:rPr>
            </w:pPr>
          </w:p>
        </w:tc>
      </w:tr>
      <w:tr w:rsidR="00A575BB">
        <w:trPr>
          <w:trHeight w:val="1414"/>
        </w:trPr>
        <w:tc>
          <w:tcPr>
            <w:tcW w:w="721" w:type="dxa"/>
            <w:vAlign w:val="center"/>
          </w:tcPr>
          <w:p w:rsidR="00A575BB" w:rsidRDefault="007C47C5">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A575BB" w:rsidRDefault="007C47C5">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A575BB" w:rsidRDefault="007C47C5">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A575BB" w:rsidRDefault="007C47C5">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A575BB" w:rsidRDefault="00A575BB">
            <w:pPr>
              <w:rPr>
                <w:rFonts w:ascii="宋体" w:hAnsi="宋体"/>
                <w:color w:val="000000"/>
                <w:sz w:val="24"/>
                <w:szCs w:val="24"/>
                <w:lang w:val="en-GB"/>
              </w:rPr>
            </w:pPr>
          </w:p>
        </w:tc>
      </w:tr>
      <w:tr w:rsidR="00A575BB">
        <w:trPr>
          <w:trHeight w:val="707"/>
        </w:trPr>
        <w:tc>
          <w:tcPr>
            <w:tcW w:w="721" w:type="dxa"/>
            <w:vAlign w:val="center"/>
          </w:tcPr>
          <w:p w:rsidR="00A575BB" w:rsidRDefault="007C47C5">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A575BB" w:rsidRDefault="007C47C5">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A575BB" w:rsidRDefault="007C47C5">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A575BB" w:rsidRDefault="007C47C5">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A575BB" w:rsidRDefault="007C47C5">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A575BB" w:rsidRDefault="00A575BB">
            <w:pPr>
              <w:jc w:val="center"/>
              <w:rPr>
                <w:rFonts w:ascii="宋体" w:hAnsi="宋体"/>
                <w:b/>
                <w:color w:val="000000"/>
                <w:sz w:val="24"/>
                <w:szCs w:val="24"/>
                <w:lang w:val="en-GB"/>
              </w:rPr>
            </w:pPr>
          </w:p>
        </w:tc>
      </w:tr>
      <w:tr w:rsidR="00A575BB">
        <w:trPr>
          <w:trHeight w:val="707"/>
        </w:trPr>
        <w:tc>
          <w:tcPr>
            <w:tcW w:w="721" w:type="dxa"/>
            <w:vAlign w:val="center"/>
          </w:tcPr>
          <w:p w:rsidR="00A575BB" w:rsidRDefault="007C47C5">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A575BB" w:rsidRDefault="007C47C5">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A575BB" w:rsidRDefault="007C47C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A575BB" w:rsidRDefault="007C47C5">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575BB" w:rsidRDefault="007C47C5">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A575BB">
        <w:trPr>
          <w:trHeight w:val="707"/>
        </w:trPr>
        <w:tc>
          <w:tcPr>
            <w:tcW w:w="721" w:type="dxa"/>
            <w:vAlign w:val="center"/>
          </w:tcPr>
          <w:p w:rsidR="00A575BB" w:rsidRDefault="007C47C5">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A575BB" w:rsidRDefault="007C47C5">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A575BB" w:rsidRDefault="007C47C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A575BB" w:rsidRDefault="007C47C5">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575BB" w:rsidRDefault="007C47C5">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A575BB">
        <w:trPr>
          <w:trHeight w:val="1408"/>
        </w:trPr>
        <w:tc>
          <w:tcPr>
            <w:tcW w:w="8931" w:type="dxa"/>
            <w:gridSpan w:val="4"/>
            <w:vAlign w:val="center"/>
          </w:tcPr>
          <w:p w:rsidR="00A575BB" w:rsidRDefault="007C47C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A575BB" w:rsidRDefault="007C47C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A575BB" w:rsidRDefault="007C47C5" w:rsidP="00570E6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A575BB" w:rsidRDefault="007C47C5" w:rsidP="00570E6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A575BB" w:rsidRDefault="007C47C5">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A575BB" w:rsidRDefault="007C47C5">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w:t>
      </w:r>
      <w:r>
        <w:rPr>
          <w:rFonts w:ascii="宋体" w:hAnsi="宋体" w:cs="仿宋_GB2312" w:hint="eastAsia"/>
          <w:color w:val="0070C0"/>
          <w:sz w:val="24"/>
          <w:szCs w:val="24"/>
        </w:rPr>
        <w:lastRenderedPageBreak/>
        <w:t>府采购法》给与行政处罚，将其列入“中国政府采购网”</w:t>
      </w:r>
      <w:r>
        <w:rPr>
          <w:rFonts w:ascii="宋体" w:hAnsi="宋体" w:cs="仿宋_GB2312" w:hint="eastAsia"/>
          <w:color w:val="0070C0"/>
          <w:sz w:val="24"/>
          <w:szCs w:val="24"/>
        </w:rPr>
        <w:t xml:space="preserve"> </w:t>
      </w:r>
      <w:r>
        <w:rPr>
          <w:rFonts w:ascii="宋体" w:hAnsi="宋体" w:cs="仿宋_GB2312" w:hint="eastAsia"/>
          <w:color w:val="0070C0"/>
          <w:sz w:val="24"/>
          <w:szCs w:val="24"/>
        </w:rPr>
        <w:t>政府采购严重违法失信行为记录名单，并予以公示。</w:t>
      </w:r>
    </w:p>
    <w:p w:rsidR="00A575BB" w:rsidRDefault="007C47C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w:t>
      </w:r>
      <w:r>
        <w:rPr>
          <w:rFonts w:ascii="宋体" w:hAnsi="宋体" w:hint="eastAsia"/>
          <w:bCs/>
          <w:color w:val="FF0000"/>
          <w:sz w:val="24"/>
          <w:szCs w:val="24"/>
          <w:lang w:val="en-GB"/>
        </w:rPr>
        <w:t>、不接受联合体投标的项目，本表中第</w:t>
      </w:r>
      <w:r>
        <w:rPr>
          <w:rFonts w:ascii="宋体" w:hAnsi="宋体" w:hint="eastAsia"/>
          <w:bCs/>
          <w:color w:val="FF0000"/>
          <w:sz w:val="24"/>
          <w:szCs w:val="24"/>
          <w:lang w:val="en-GB"/>
        </w:rPr>
        <w:t>2</w:t>
      </w:r>
      <w:r>
        <w:rPr>
          <w:rFonts w:ascii="宋体" w:hAnsi="宋体" w:hint="eastAsia"/>
          <w:bCs/>
          <w:color w:val="FF0000"/>
          <w:sz w:val="24"/>
          <w:szCs w:val="24"/>
          <w:lang w:val="en-GB"/>
        </w:rPr>
        <w:t>项、第</w:t>
      </w:r>
      <w:r>
        <w:rPr>
          <w:rFonts w:ascii="宋体" w:hAnsi="宋体" w:hint="eastAsia"/>
          <w:bCs/>
          <w:color w:val="FF0000"/>
          <w:sz w:val="24"/>
          <w:szCs w:val="24"/>
          <w:lang w:val="en-GB"/>
        </w:rPr>
        <w:t>3</w:t>
      </w:r>
      <w:r>
        <w:rPr>
          <w:rFonts w:ascii="宋体" w:hAnsi="宋体" w:hint="eastAsia"/>
          <w:bCs/>
          <w:color w:val="FF0000"/>
          <w:sz w:val="24"/>
          <w:szCs w:val="24"/>
          <w:lang w:val="en-GB"/>
        </w:rPr>
        <w:t>项情形不适用。</w:t>
      </w:r>
    </w:p>
    <w:p w:rsidR="00A575BB" w:rsidRDefault="007C47C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w:t>
      </w:r>
      <w:r>
        <w:rPr>
          <w:rFonts w:ascii="宋体" w:hAnsi="宋体" w:hint="eastAsia"/>
          <w:bCs/>
          <w:color w:val="FF0000"/>
          <w:sz w:val="24"/>
          <w:szCs w:val="24"/>
          <w:lang w:val="en-GB"/>
        </w:rPr>
        <w:t>、小型和微型企业产品包括货物及其提供的服务与工程。</w:t>
      </w:r>
    </w:p>
    <w:p w:rsidR="00A575BB" w:rsidRDefault="007C47C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w:t>
      </w:r>
      <w:r>
        <w:rPr>
          <w:rFonts w:ascii="宋体" w:hAnsi="宋体" w:hint="eastAsia"/>
          <w:bCs/>
          <w:color w:val="FF0000"/>
          <w:sz w:val="24"/>
          <w:szCs w:val="24"/>
          <w:lang w:val="en-GB"/>
        </w:rPr>
        <w:t>、中小企业、残疾人福利性单位提供其他企业制造的货物的，则该货物的制造商也必须为上述企业，否则不能享受价格优惠。</w:t>
      </w:r>
    </w:p>
    <w:p w:rsidR="00A575BB" w:rsidRDefault="007C47C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w:t>
      </w:r>
      <w:r>
        <w:rPr>
          <w:rFonts w:ascii="宋体" w:hAnsi="宋体" w:hint="eastAsia"/>
          <w:bCs/>
          <w:color w:val="FF0000"/>
          <w:sz w:val="24"/>
          <w:szCs w:val="24"/>
          <w:lang w:val="en-GB"/>
        </w:rPr>
        <w:t>、残疾人福利性单位属于小型、微型企业的，不重复享受政策。</w:t>
      </w:r>
    </w:p>
    <w:p w:rsidR="00A575BB" w:rsidRDefault="007C47C5">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A575BB" w:rsidRDefault="007C47C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A575BB" w:rsidRDefault="007C47C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A575BB" w:rsidRDefault="007C47C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A575BB" w:rsidRDefault="007C47C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A575BB" w:rsidRDefault="007C47C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575BB" w:rsidRDefault="007C47C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A575BB" w:rsidRDefault="007C47C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A575BB" w:rsidRDefault="007C47C5">
      <w:pPr>
        <w:tabs>
          <w:tab w:val="left" w:pos="1260"/>
        </w:tabs>
        <w:autoSpaceDE w:val="0"/>
        <w:autoSpaceDN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w:t>
      </w:r>
      <w:r>
        <w:rPr>
          <w:rFonts w:asciiTheme="minorEastAsia" w:hAnsiTheme="minorEastAsia" w:cs="仿宋_GB2312"/>
          <w:sz w:val="24"/>
          <w:szCs w:val="24"/>
          <w:lang w:val="zh-CN"/>
        </w:rPr>
        <w:t>会成员应当在评标报告上签署不同意见及理由，否则视为同意评标报告。</w:t>
      </w:r>
    </w:p>
    <w:p w:rsidR="00A575BB" w:rsidRDefault="007C47C5">
      <w:pPr>
        <w:spacing w:line="360" w:lineRule="auto"/>
        <w:ind w:firstLineChars="300" w:firstLine="723"/>
        <w:contextualSpacing/>
        <w:rPr>
          <w:rFonts w:asciiTheme="minorEastAsia" w:hAnsiTheme="minorEastAsia" w:cs="仿宋_GB2312"/>
          <w:b/>
          <w:sz w:val="24"/>
          <w:szCs w:val="24"/>
          <w:lang w:val="zh-CN"/>
        </w:rPr>
      </w:pP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A575BB" w:rsidRDefault="00A575BB">
      <w:pPr>
        <w:adjustRightInd w:val="0"/>
        <w:snapToGrid w:val="0"/>
        <w:spacing w:line="360" w:lineRule="auto"/>
        <w:ind w:firstLineChars="200" w:firstLine="420"/>
        <w:rPr>
          <w:rFonts w:ascii="宋体" w:hAnsi="宋体" w:cs="Courier New"/>
          <w:szCs w:val="21"/>
        </w:rPr>
      </w:pPr>
    </w:p>
    <w:p w:rsidR="00A575BB" w:rsidRDefault="00A575BB">
      <w:pPr>
        <w:adjustRightInd w:val="0"/>
        <w:snapToGrid w:val="0"/>
        <w:spacing w:line="360" w:lineRule="auto"/>
        <w:ind w:firstLineChars="200" w:firstLine="420"/>
        <w:rPr>
          <w:rFonts w:ascii="宋体" w:hAnsi="宋体" w:cs="Courier New"/>
          <w:szCs w:val="21"/>
        </w:rPr>
      </w:pPr>
    </w:p>
    <w:p w:rsidR="00A575BB" w:rsidRDefault="00A575BB">
      <w:pPr>
        <w:pStyle w:val="a8"/>
        <w:spacing w:line="360" w:lineRule="auto"/>
        <w:contextualSpacing/>
        <w:rPr>
          <w:rFonts w:asciiTheme="majorEastAsia" w:eastAsiaTheme="majorEastAsia" w:hAnsiTheme="majorEastAsia" w:cs="宋体"/>
          <w:b/>
          <w:kern w:val="0"/>
          <w:sz w:val="36"/>
          <w:szCs w:val="36"/>
        </w:rPr>
      </w:pPr>
    </w:p>
    <w:p w:rsidR="00A575BB" w:rsidRDefault="00A575BB">
      <w:pPr>
        <w:pStyle w:val="a8"/>
        <w:spacing w:line="360" w:lineRule="auto"/>
        <w:contextualSpacing/>
        <w:jc w:val="center"/>
        <w:rPr>
          <w:rFonts w:asciiTheme="majorEastAsia" w:eastAsiaTheme="majorEastAsia" w:hAnsiTheme="majorEastAsia" w:cs="宋体"/>
          <w:b/>
          <w:kern w:val="0"/>
          <w:sz w:val="36"/>
          <w:szCs w:val="36"/>
        </w:rPr>
      </w:pPr>
    </w:p>
    <w:p w:rsidR="00A575BB" w:rsidRDefault="00A575BB">
      <w:pPr>
        <w:pStyle w:val="a8"/>
        <w:spacing w:line="360" w:lineRule="auto"/>
        <w:contextualSpacing/>
        <w:jc w:val="center"/>
        <w:rPr>
          <w:rFonts w:asciiTheme="majorEastAsia" w:eastAsiaTheme="majorEastAsia" w:hAnsiTheme="majorEastAsia" w:cs="宋体"/>
          <w:b/>
          <w:kern w:val="0"/>
          <w:sz w:val="36"/>
          <w:szCs w:val="36"/>
        </w:rPr>
      </w:pPr>
    </w:p>
    <w:p w:rsidR="00A575BB" w:rsidRDefault="007C47C5">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A575BB" w:rsidRDefault="00A575BB">
      <w:pPr>
        <w:pStyle w:val="a8"/>
        <w:spacing w:line="360" w:lineRule="auto"/>
        <w:contextualSpacing/>
        <w:jc w:val="center"/>
        <w:rPr>
          <w:rFonts w:asciiTheme="majorEastAsia" w:eastAsiaTheme="majorEastAsia" w:hAnsiTheme="majorEastAsia" w:cs="宋体"/>
          <w:b/>
          <w:kern w:val="0"/>
          <w:sz w:val="36"/>
          <w:szCs w:val="36"/>
        </w:rPr>
      </w:pPr>
    </w:p>
    <w:p w:rsidR="00A575BB" w:rsidRDefault="007C47C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A575BB" w:rsidRDefault="007C47C5">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w:t>
      </w:r>
      <w:r>
        <w:rPr>
          <w:rFonts w:ascii="宋体" w:cs="宋体" w:hint="eastAsia"/>
          <w:sz w:val="24"/>
          <w:lang w:val="zh-CN"/>
        </w:rPr>
        <w:t>一种方式处理索赔事宜，甲方将乙方提供的履约保证金中扣回索赔金额，同时保留进一步要求赔偿的权利。</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w:t>
      </w:r>
      <w:r>
        <w:rPr>
          <w:rFonts w:ascii="宋体" w:cs="宋体" w:hint="eastAsia"/>
          <w:sz w:val="24"/>
          <w:lang w:val="zh-CN"/>
        </w:rPr>
        <w:t>提交仲裁。</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w:t>
      </w:r>
      <w:r>
        <w:rPr>
          <w:rFonts w:ascii="宋体" w:cs="宋体" w:hint="eastAsia"/>
          <w:sz w:val="24"/>
          <w:lang w:val="zh-CN"/>
        </w:rPr>
        <w:t>否则应负担所造成的一切损失。如一方因故需终止合同，必须提前三个月书面通知另一方，经双方达成一致意见后，方可终止。</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575BB" w:rsidRDefault="007C47C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575BB" w:rsidRDefault="00A575BB">
      <w:pPr>
        <w:pStyle w:val="a8"/>
        <w:spacing w:line="360" w:lineRule="auto"/>
        <w:contextualSpacing/>
        <w:rPr>
          <w:rFonts w:asciiTheme="majorEastAsia" w:eastAsiaTheme="majorEastAsia" w:hAnsiTheme="majorEastAsia" w:cs="宋体"/>
          <w:b/>
          <w:kern w:val="0"/>
          <w:sz w:val="36"/>
          <w:szCs w:val="36"/>
        </w:rPr>
      </w:pPr>
    </w:p>
    <w:p w:rsidR="00A575BB" w:rsidRDefault="00A575B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A575BB" w:rsidRDefault="00A575B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575BB" w:rsidRDefault="007C47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投标文件有关格式</w:t>
      </w:r>
    </w:p>
    <w:p w:rsidR="00A575BB" w:rsidRDefault="007C47C5">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r>
        <w:rPr>
          <w:rFonts w:asciiTheme="majorEastAsia" w:eastAsiaTheme="majorEastAsia" w:hAnsiTheme="majorEastAsia" w:cs="宋体" w:hint="eastAsia"/>
          <w:b/>
          <w:kern w:val="0"/>
          <w:sz w:val="36"/>
          <w:szCs w:val="36"/>
        </w:rPr>
        <w:t>)</w:t>
      </w:r>
    </w:p>
    <w:p w:rsidR="00A575BB" w:rsidRDefault="00A575BB">
      <w:pPr>
        <w:pStyle w:val="af4"/>
        <w:ind w:firstLineChars="0" w:firstLine="0"/>
        <w:rPr>
          <w:rFonts w:asciiTheme="minorEastAsia" w:hAnsiTheme="minorEastAsia" w:cs="黑体"/>
          <w:b/>
          <w:bCs/>
          <w:sz w:val="44"/>
          <w:szCs w:val="44"/>
          <w:lang w:val="zh-CN"/>
        </w:rPr>
      </w:pPr>
    </w:p>
    <w:p w:rsidR="00A575BB" w:rsidRDefault="007C47C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2" w:name="_Toc186274126"/>
      <w:bookmarkStart w:id="3" w:name="_Toc174185203"/>
      <w:bookmarkStart w:id="4" w:name="_Toc184023138"/>
      <w:r>
        <w:rPr>
          <w:rFonts w:asciiTheme="minorEastAsia" w:eastAsiaTheme="minorEastAsia" w:hAnsiTheme="minorEastAsia" w:cs="黑体" w:hint="eastAsia"/>
          <w:color w:val="auto"/>
          <w:kern w:val="2"/>
          <w:sz w:val="28"/>
          <w:szCs w:val="28"/>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A575BB">
        <w:tc>
          <w:tcPr>
            <w:tcW w:w="468" w:type="dxa"/>
            <w:vAlign w:val="center"/>
          </w:tcPr>
          <w:p w:rsidR="00A575BB" w:rsidRDefault="007C47C5">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A575BB" w:rsidRDefault="007C47C5">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A575BB" w:rsidRDefault="007C47C5">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A575BB" w:rsidRDefault="007C47C5">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A575BB" w:rsidRDefault="007C47C5">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A575BB" w:rsidRDefault="007C47C5">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A575BB">
        <w:trPr>
          <w:trHeight w:hRule="exact" w:val="510"/>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A575BB" w:rsidRDefault="007C47C5">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A575BB" w:rsidRDefault="00A575BB">
            <w:pPr>
              <w:snapToGrid w:val="0"/>
              <w:spacing w:line="400" w:lineRule="exact"/>
              <w:jc w:val="center"/>
              <w:rPr>
                <w:rFonts w:ascii="宋体" w:hAnsi="宋体" w:cs="微软雅黑"/>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hRule="exact" w:val="510"/>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A575BB" w:rsidRDefault="007C47C5">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A575BB" w:rsidRDefault="00A575BB">
            <w:pPr>
              <w:snapToGrid w:val="0"/>
              <w:spacing w:line="400" w:lineRule="exact"/>
              <w:jc w:val="center"/>
              <w:rPr>
                <w:rFonts w:ascii="宋体" w:hAnsi="宋体" w:cs="微软雅黑"/>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hRule="exact" w:val="510"/>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A575BB" w:rsidRDefault="007C47C5">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A575BB" w:rsidRDefault="00A575BB">
            <w:pPr>
              <w:snapToGrid w:val="0"/>
              <w:spacing w:line="400" w:lineRule="exact"/>
              <w:jc w:val="center"/>
              <w:rPr>
                <w:rFonts w:ascii="宋体" w:hAnsi="宋体" w:cs="微软雅黑"/>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hRule="exact" w:val="510"/>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A575BB" w:rsidRDefault="007C47C5">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A575BB" w:rsidRDefault="00A575BB">
            <w:pPr>
              <w:snapToGrid w:val="0"/>
              <w:spacing w:line="400" w:lineRule="exact"/>
              <w:jc w:val="center"/>
              <w:rPr>
                <w:rFonts w:ascii="宋体" w:hAnsi="宋体" w:cs="微软雅黑"/>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hRule="exact" w:val="510"/>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A575BB" w:rsidRDefault="007C47C5">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A575BB" w:rsidRDefault="00A575BB">
            <w:pPr>
              <w:snapToGrid w:val="0"/>
              <w:spacing w:line="400" w:lineRule="exact"/>
              <w:jc w:val="center"/>
              <w:rPr>
                <w:rFonts w:ascii="宋体" w:hAnsi="宋体" w:cs="微软雅黑"/>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hRule="exact" w:val="510"/>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A575BB" w:rsidRDefault="007C47C5">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A575BB" w:rsidRDefault="00A575BB">
            <w:pPr>
              <w:snapToGrid w:val="0"/>
              <w:spacing w:line="400" w:lineRule="exact"/>
              <w:jc w:val="center"/>
              <w:rPr>
                <w:rFonts w:ascii="宋体" w:hAnsi="宋体" w:cs="微软雅黑"/>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hRule="exact" w:val="510"/>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A575BB" w:rsidRDefault="007C47C5">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A575BB" w:rsidRDefault="00A575BB">
            <w:pPr>
              <w:snapToGrid w:val="0"/>
              <w:spacing w:line="400" w:lineRule="exact"/>
              <w:jc w:val="center"/>
              <w:rPr>
                <w:rFonts w:ascii="宋体" w:hAnsi="宋体" w:cs="微软雅黑"/>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hRule="exact" w:val="510"/>
        </w:trPr>
        <w:tc>
          <w:tcPr>
            <w:tcW w:w="468" w:type="dxa"/>
            <w:vMerge w:val="restart"/>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575BB" w:rsidRDefault="007C47C5">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A575BB" w:rsidRDefault="007C47C5">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A575BB" w:rsidRDefault="007C47C5">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A575BB" w:rsidRDefault="00A575BB">
            <w:pPr>
              <w:snapToGrid w:val="0"/>
              <w:spacing w:line="400" w:lineRule="exact"/>
              <w:jc w:val="center"/>
              <w:rPr>
                <w:rFonts w:ascii="宋体" w:hAnsi="宋体" w:cs="微软雅黑"/>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hRule="exact" w:val="510"/>
        </w:trPr>
        <w:tc>
          <w:tcPr>
            <w:tcW w:w="468" w:type="dxa"/>
            <w:vMerge/>
            <w:vAlign w:val="center"/>
          </w:tcPr>
          <w:p w:rsidR="00A575BB" w:rsidRDefault="00A575BB">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575BB" w:rsidRDefault="00A575B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575BB" w:rsidRDefault="00A575BB">
            <w:pPr>
              <w:snapToGrid w:val="0"/>
              <w:spacing w:line="400" w:lineRule="exact"/>
              <w:rPr>
                <w:rFonts w:ascii="宋体" w:hAnsi="宋体" w:cs="微软雅黑"/>
                <w:szCs w:val="21"/>
              </w:rPr>
            </w:pPr>
          </w:p>
        </w:tc>
        <w:tc>
          <w:tcPr>
            <w:tcW w:w="2268" w:type="dxa"/>
            <w:tcBorders>
              <w:left w:val="single" w:sz="6" w:space="0" w:color="auto"/>
            </w:tcBorders>
            <w:vAlign w:val="center"/>
          </w:tcPr>
          <w:p w:rsidR="00A575BB" w:rsidRDefault="007C47C5">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A575BB" w:rsidRDefault="00A575BB">
            <w:pPr>
              <w:snapToGrid w:val="0"/>
              <w:spacing w:line="400" w:lineRule="exact"/>
              <w:jc w:val="center"/>
              <w:rPr>
                <w:rFonts w:ascii="宋体" w:hAnsi="宋体" w:cs="微软雅黑"/>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hRule="exact" w:val="510"/>
        </w:trPr>
        <w:tc>
          <w:tcPr>
            <w:tcW w:w="468" w:type="dxa"/>
            <w:vMerge/>
            <w:vAlign w:val="center"/>
          </w:tcPr>
          <w:p w:rsidR="00A575BB" w:rsidRDefault="00A575BB">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575BB" w:rsidRDefault="00A575B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575BB" w:rsidRDefault="00A575BB">
            <w:pPr>
              <w:snapToGrid w:val="0"/>
              <w:spacing w:line="400" w:lineRule="exact"/>
              <w:rPr>
                <w:rFonts w:ascii="宋体" w:hAnsi="宋体" w:cs="微软雅黑"/>
                <w:szCs w:val="21"/>
              </w:rPr>
            </w:pPr>
          </w:p>
        </w:tc>
        <w:tc>
          <w:tcPr>
            <w:tcW w:w="2268" w:type="dxa"/>
            <w:tcBorders>
              <w:left w:val="single" w:sz="6" w:space="0" w:color="auto"/>
            </w:tcBorders>
            <w:vAlign w:val="center"/>
          </w:tcPr>
          <w:p w:rsidR="00A575BB" w:rsidRDefault="007C47C5">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A575BB" w:rsidRDefault="00A575BB">
            <w:pPr>
              <w:snapToGrid w:val="0"/>
              <w:spacing w:line="400" w:lineRule="exact"/>
              <w:jc w:val="center"/>
              <w:rPr>
                <w:rFonts w:ascii="宋体" w:hAnsi="宋体" w:cs="微软雅黑"/>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hRule="exact" w:val="510"/>
        </w:trPr>
        <w:tc>
          <w:tcPr>
            <w:tcW w:w="468" w:type="dxa"/>
            <w:vMerge/>
            <w:vAlign w:val="center"/>
          </w:tcPr>
          <w:p w:rsidR="00A575BB" w:rsidRDefault="00A575BB">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575BB" w:rsidRDefault="00A575B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575BB" w:rsidRDefault="00A575BB">
            <w:pPr>
              <w:snapToGrid w:val="0"/>
              <w:spacing w:line="400" w:lineRule="exact"/>
              <w:rPr>
                <w:rFonts w:ascii="宋体" w:hAnsi="宋体" w:cs="微软雅黑"/>
                <w:szCs w:val="21"/>
              </w:rPr>
            </w:pPr>
          </w:p>
        </w:tc>
        <w:tc>
          <w:tcPr>
            <w:tcW w:w="2268" w:type="dxa"/>
            <w:tcBorders>
              <w:left w:val="single" w:sz="6" w:space="0" w:color="auto"/>
            </w:tcBorders>
            <w:vAlign w:val="center"/>
          </w:tcPr>
          <w:p w:rsidR="00A575BB" w:rsidRDefault="007C47C5">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A575BB" w:rsidRDefault="00A575BB">
            <w:pPr>
              <w:snapToGrid w:val="0"/>
              <w:spacing w:line="400" w:lineRule="exact"/>
              <w:jc w:val="center"/>
              <w:rPr>
                <w:rFonts w:ascii="宋体" w:hAnsi="宋体" w:cs="微软雅黑"/>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hRule="exact" w:val="510"/>
        </w:trPr>
        <w:tc>
          <w:tcPr>
            <w:tcW w:w="468" w:type="dxa"/>
            <w:vMerge/>
            <w:vAlign w:val="center"/>
          </w:tcPr>
          <w:p w:rsidR="00A575BB" w:rsidRDefault="00A575BB">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575BB" w:rsidRDefault="00A575B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575BB" w:rsidRDefault="00A575BB">
            <w:pPr>
              <w:snapToGrid w:val="0"/>
              <w:spacing w:line="400" w:lineRule="exact"/>
              <w:rPr>
                <w:rFonts w:ascii="宋体" w:hAnsi="宋体" w:cs="微软雅黑"/>
                <w:szCs w:val="21"/>
              </w:rPr>
            </w:pPr>
          </w:p>
        </w:tc>
        <w:tc>
          <w:tcPr>
            <w:tcW w:w="2268" w:type="dxa"/>
            <w:tcBorders>
              <w:left w:val="single" w:sz="6" w:space="0" w:color="auto"/>
            </w:tcBorders>
            <w:vAlign w:val="center"/>
          </w:tcPr>
          <w:p w:rsidR="00A575BB" w:rsidRDefault="007C47C5">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A575BB" w:rsidRDefault="00A575BB">
            <w:pPr>
              <w:snapToGrid w:val="0"/>
              <w:spacing w:line="400" w:lineRule="exact"/>
              <w:jc w:val="center"/>
              <w:rPr>
                <w:rFonts w:ascii="宋体" w:hAnsi="宋体" w:cs="微软雅黑"/>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hRule="exact" w:val="510"/>
        </w:trPr>
        <w:tc>
          <w:tcPr>
            <w:tcW w:w="468" w:type="dxa"/>
            <w:vMerge/>
            <w:vAlign w:val="center"/>
          </w:tcPr>
          <w:p w:rsidR="00A575BB" w:rsidRDefault="00A575BB">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575BB" w:rsidRDefault="00A575B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575BB" w:rsidRDefault="007C47C5">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A575BB" w:rsidRDefault="00A575BB">
            <w:pPr>
              <w:snapToGrid w:val="0"/>
              <w:spacing w:line="400" w:lineRule="exact"/>
              <w:jc w:val="center"/>
              <w:rPr>
                <w:rFonts w:ascii="宋体" w:hAnsi="宋体" w:cs="微软雅黑"/>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hRule="exact" w:val="510"/>
        </w:trPr>
        <w:tc>
          <w:tcPr>
            <w:tcW w:w="468" w:type="dxa"/>
            <w:vMerge/>
            <w:vAlign w:val="center"/>
          </w:tcPr>
          <w:p w:rsidR="00A575BB" w:rsidRDefault="00A575BB">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575BB" w:rsidRDefault="00A575B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575BB" w:rsidRDefault="007C47C5">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A575BB" w:rsidRDefault="00A575BB">
            <w:pPr>
              <w:snapToGrid w:val="0"/>
              <w:spacing w:line="400" w:lineRule="exact"/>
              <w:jc w:val="center"/>
              <w:rPr>
                <w:rFonts w:ascii="宋体" w:hAnsi="宋体" w:cs="微软雅黑"/>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hRule="exact" w:val="510"/>
        </w:trPr>
        <w:tc>
          <w:tcPr>
            <w:tcW w:w="468" w:type="dxa"/>
            <w:vMerge/>
            <w:vAlign w:val="center"/>
          </w:tcPr>
          <w:p w:rsidR="00A575BB" w:rsidRDefault="00A575BB">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575BB" w:rsidRDefault="00A575B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575BB" w:rsidRDefault="007C47C5">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A575BB" w:rsidRDefault="00A575BB">
            <w:pPr>
              <w:snapToGrid w:val="0"/>
              <w:spacing w:line="400" w:lineRule="exact"/>
              <w:jc w:val="center"/>
              <w:rPr>
                <w:rFonts w:ascii="宋体" w:hAnsi="宋体" w:cs="微软雅黑"/>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hRule="exact" w:val="510"/>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A575BB" w:rsidRDefault="007C47C5">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A575BB" w:rsidRDefault="00A575BB">
            <w:pPr>
              <w:snapToGrid w:val="0"/>
              <w:spacing w:line="400" w:lineRule="exact"/>
              <w:jc w:val="center"/>
              <w:rPr>
                <w:rFonts w:ascii="宋体" w:hAnsi="宋体" w:cs="微软雅黑"/>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c>
          <w:tcPr>
            <w:tcW w:w="468" w:type="dxa"/>
            <w:vMerge w:val="restart"/>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575BB" w:rsidRDefault="007C47C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575BB" w:rsidRDefault="007C47C5">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A575BB" w:rsidRDefault="007C47C5">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A575BB" w:rsidRDefault="00A575BB">
            <w:pPr>
              <w:jc w:val="center"/>
              <w:rPr>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c>
          <w:tcPr>
            <w:tcW w:w="468" w:type="dxa"/>
            <w:vMerge/>
            <w:vAlign w:val="center"/>
          </w:tcPr>
          <w:p w:rsidR="00A575BB" w:rsidRDefault="00A575BB">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575BB" w:rsidRDefault="00A575BB">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575BB" w:rsidRDefault="00A575BB">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575BB" w:rsidRDefault="007C47C5">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A575BB" w:rsidRDefault="00A575BB">
            <w:pPr>
              <w:pStyle w:val="a8"/>
              <w:rPr>
                <w:sz w:val="21"/>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pStyle w:val="a8"/>
              <w:kinsoku w:val="0"/>
              <w:overflowPunct w:val="0"/>
              <w:autoSpaceDE w:val="0"/>
              <w:autoSpaceDN w:val="0"/>
              <w:spacing w:line="320" w:lineRule="exact"/>
              <w:rPr>
                <w:rFonts w:hAnsi="宋体" w:cs="微软雅黑"/>
                <w:bCs/>
                <w:kern w:val="0"/>
                <w:sz w:val="21"/>
                <w:szCs w:val="21"/>
              </w:rPr>
            </w:pPr>
          </w:p>
        </w:tc>
      </w:tr>
      <w:tr w:rsidR="00A575BB">
        <w:tc>
          <w:tcPr>
            <w:tcW w:w="468" w:type="dxa"/>
            <w:vMerge/>
            <w:vAlign w:val="center"/>
          </w:tcPr>
          <w:p w:rsidR="00A575BB" w:rsidRDefault="00A575BB">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575BB" w:rsidRDefault="00A575BB">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575BB" w:rsidRDefault="00A575BB">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575BB" w:rsidRDefault="007C47C5">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A575BB" w:rsidRDefault="00A575BB">
            <w:pPr>
              <w:pStyle w:val="a8"/>
              <w:rPr>
                <w:sz w:val="21"/>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pStyle w:val="a8"/>
              <w:kinsoku w:val="0"/>
              <w:overflowPunct w:val="0"/>
              <w:autoSpaceDE w:val="0"/>
              <w:autoSpaceDN w:val="0"/>
              <w:spacing w:line="320" w:lineRule="exact"/>
              <w:rPr>
                <w:rFonts w:hAnsi="宋体" w:cs="微软雅黑"/>
                <w:bCs/>
                <w:kern w:val="0"/>
                <w:sz w:val="21"/>
                <w:szCs w:val="21"/>
              </w:rPr>
            </w:pPr>
          </w:p>
        </w:tc>
      </w:tr>
      <w:tr w:rsidR="00A575BB">
        <w:tc>
          <w:tcPr>
            <w:tcW w:w="468" w:type="dxa"/>
            <w:vMerge/>
            <w:vAlign w:val="center"/>
          </w:tcPr>
          <w:p w:rsidR="00A575BB" w:rsidRDefault="00A575BB">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575BB" w:rsidRDefault="00A575BB">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A575BB" w:rsidRDefault="007C47C5">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A575BB" w:rsidRDefault="00A575BB">
            <w:pPr>
              <w:pStyle w:val="a8"/>
              <w:rPr>
                <w:sz w:val="21"/>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val="510"/>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A575BB" w:rsidRDefault="007C47C5">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A575BB" w:rsidRDefault="00A575BB">
            <w:pPr>
              <w:jc w:val="center"/>
              <w:rPr>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val="510"/>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A575BB" w:rsidRDefault="007C47C5">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A575BB" w:rsidRDefault="00A575BB">
            <w:pPr>
              <w:jc w:val="center"/>
              <w:rPr>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val="435"/>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A575BB" w:rsidRDefault="007C47C5">
            <w:pPr>
              <w:pStyle w:val="a8"/>
              <w:kinsoku w:val="0"/>
              <w:overflowPunct w:val="0"/>
              <w:autoSpaceDE w:val="0"/>
              <w:autoSpaceDN w:val="0"/>
              <w:spacing w:line="320" w:lineRule="exact"/>
              <w:rPr>
                <w:rFonts w:eastAsiaTheme="majorEastAsia"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A575BB" w:rsidRDefault="00A575BB">
            <w:pPr>
              <w:jc w:val="center"/>
              <w:rPr>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val="510"/>
        </w:trPr>
        <w:tc>
          <w:tcPr>
            <w:tcW w:w="468" w:type="dxa"/>
            <w:vAlign w:val="center"/>
          </w:tcPr>
          <w:p w:rsidR="00A575BB" w:rsidRDefault="007C47C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A575BB" w:rsidRDefault="007C47C5">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A575BB" w:rsidRDefault="00A575BB">
            <w:pPr>
              <w:jc w:val="center"/>
              <w:rPr>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val="510"/>
        </w:trPr>
        <w:tc>
          <w:tcPr>
            <w:tcW w:w="468" w:type="dxa"/>
            <w:vAlign w:val="center"/>
          </w:tcPr>
          <w:p w:rsidR="00A575BB" w:rsidRDefault="007C47C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A575BB" w:rsidRDefault="007C47C5">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A575BB" w:rsidRDefault="00A575BB">
            <w:pPr>
              <w:jc w:val="center"/>
              <w:rPr>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val="510"/>
        </w:trPr>
        <w:tc>
          <w:tcPr>
            <w:tcW w:w="468" w:type="dxa"/>
            <w:vAlign w:val="center"/>
          </w:tcPr>
          <w:p w:rsidR="00A575BB" w:rsidRDefault="007C47C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A575BB" w:rsidRDefault="007C47C5">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A575BB" w:rsidRDefault="00A575BB">
            <w:pPr>
              <w:jc w:val="center"/>
              <w:rPr>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val="510"/>
        </w:trPr>
        <w:tc>
          <w:tcPr>
            <w:tcW w:w="468" w:type="dxa"/>
            <w:tcBorders>
              <w:top w:val="double" w:sz="4" w:space="0" w:color="auto"/>
            </w:tcBorders>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A575BB" w:rsidRDefault="007C47C5">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A575BB" w:rsidRDefault="00A575BB">
            <w:pPr>
              <w:jc w:val="center"/>
              <w:rPr>
                <w:szCs w:val="21"/>
              </w:rPr>
            </w:pPr>
          </w:p>
        </w:tc>
        <w:tc>
          <w:tcPr>
            <w:tcW w:w="1560" w:type="dxa"/>
            <w:tcBorders>
              <w:top w:val="double" w:sz="4" w:space="0" w:color="auto"/>
            </w:tcBorders>
            <w:vAlign w:val="center"/>
          </w:tcPr>
          <w:p w:rsidR="00A575BB" w:rsidRDefault="00A575BB">
            <w:pPr>
              <w:snapToGrid w:val="0"/>
              <w:spacing w:line="400" w:lineRule="exact"/>
              <w:rPr>
                <w:rFonts w:ascii="宋体" w:hAnsi="宋体" w:cs="微软雅黑"/>
                <w:szCs w:val="21"/>
              </w:rPr>
            </w:pPr>
          </w:p>
        </w:tc>
        <w:tc>
          <w:tcPr>
            <w:tcW w:w="2018" w:type="dxa"/>
            <w:tcBorders>
              <w:top w:val="double" w:sz="4" w:space="0" w:color="auto"/>
            </w:tcBorders>
            <w:vAlign w:val="center"/>
          </w:tcPr>
          <w:p w:rsidR="00A575BB" w:rsidRDefault="00A575BB">
            <w:pPr>
              <w:snapToGrid w:val="0"/>
              <w:spacing w:line="400" w:lineRule="exact"/>
              <w:rPr>
                <w:rFonts w:ascii="宋体" w:hAnsi="宋体" w:cs="微软雅黑"/>
                <w:szCs w:val="21"/>
              </w:rPr>
            </w:pPr>
          </w:p>
        </w:tc>
      </w:tr>
      <w:tr w:rsidR="00A575BB">
        <w:trPr>
          <w:trHeight w:val="510"/>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A575BB" w:rsidRDefault="007C47C5">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A575BB" w:rsidRDefault="00A575BB">
            <w:pPr>
              <w:jc w:val="center"/>
              <w:rPr>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val="510"/>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A575BB" w:rsidRDefault="007C47C5">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A575BB" w:rsidRDefault="00A575BB">
            <w:pPr>
              <w:jc w:val="center"/>
              <w:rPr>
                <w:szCs w:val="21"/>
              </w:rPr>
            </w:pPr>
          </w:p>
        </w:tc>
        <w:tc>
          <w:tcPr>
            <w:tcW w:w="1560" w:type="dxa"/>
            <w:tcBorders>
              <w:top w:val="single" w:sz="4" w:space="0" w:color="auto"/>
            </w:tcBorders>
            <w:vAlign w:val="center"/>
          </w:tcPr>
          <w:p w:rsidR="00A575BB" w:rsidRDefault="00A575BB">
            <w:pPr>
              <w:snapToGrid w:val="0"/>
              <w:spacing w:line="400" w:lineRule="exact"/>
              <w:rPr>
                <w:rFonts w:ascii="宋体" w:hAnsi="宋体" w:cs="微软雅黑"/>
                <w:szCs w:val="21"/>
              </w:rPr>
            </w:pPr>
          </w:p>
        </w:tc>
        <w:tc>
          <w:tcPr>
            <w:tcW w:w="2018" w:type="dxa"/>
            <w:tcBorders>
              <w:top w:val="single" w:sz="4" w:space="0" w:color="auto"/>
            </w:tcBorders>
            <w:vAlign w:val="center"/>
          </w:tcPr>
          <w:p w:rsidR="00A575BB" w:rsidRDefault="00A575BB">
            <w:pPr>
              <w:snapToGrid w:val="0"/>
              <w:spacing w:line="400" w:lineRule="exact"/>
              <w:rPr>
                <w:rFonts w:ascii="宋体" w:hAnsi="宋体" w:cs="微软雅黑"/>
                <w:szCs w:val="21"/>
              </w:rPr>
            </w:pPr>
          </w:p>
        </w:tc>
      </w:tr>
      <w:tr w:rsidR="00A575BB">
        <w:trPr>
          <w:trHeight w:val="510"/>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A575BB" w:rsidRDefault="007C47C5">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A575BB" w:rsidRDefault="00A575BB">
            <w:pPr>
              <w:jc w:val="center"/>
              <w:rPr>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val="510"/>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A575BB" w:rsidRDefault="007C47C5">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A575BB" w:rsidRDefault="00A575BB">
            <w:pPr>
              <w:jc w:val="center"/>
              <w:rPr>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val="510"/>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A575BB" w:rsidRDefault="007C47C5">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A575BB" w:rsidRDefault="00A575BB">
            <w:pPr>
              <w:jc w:val="center"/>
              <w:rPr>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val="510"/>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A575BB" w:rsidRDefault="007C47C5">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575BB" w:rsidRDefault="00A575BB">
            <w:pPr>
              <w:jc w:val="center"/>
              <w:rPr>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val="510"/>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A575BB" w:rsidRDefault="007C47C5">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A575BB" w:rsidRDefault="00A575BB">
            <w:pPr>
              <w:jc w:val="center"/>
              <w:rPr>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val="1089"/>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A575BB" w:rsidRDefault="007C47C5">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A575BB" w:rsidRDefault="007C47C5">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575BB" w:rsidRDefault="00A575BB">
            <w:pPr>
              <w:pStyle w:val="a8"/>
              <w:rPr>
                <w:sz w:val="21"/>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val="510"/>
        </w:trPr>
        <w:tc>
          <w:tcPr>
            <w:tcW w:w="468" w:type="dxa"/>
            <w:vMerge w:val="restart"/>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A575BB" w:rsidRDefault="007C47C5">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A575BB" w:rsidRDefault="007C47C5">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A575BB" w:rsidRDefault="00A575BB">
            <w:pPr>
              <w:pStyle w:val="a8"/>
              <w:rPr>
                <w:sz w:val="21"/>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val="510"/>
        </w:trPr>
        <w:tc>
          <w:tcPr>
            <w:tcW w:w="468" w:type="dxa"/>
            <w:vMerge/>
            <w:vAlign w:val="center"/>
          </w:tcPr>
          <w:p w:rsidR="00A575BB" w:rsidRDefault="00A575BB">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A575BB" w:rsidRDefault="00A575B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A575BB" w:rsidRDefault="007C47C5">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A575BB" w:rsidRDefault="00A575BB">
            <w:pPr>
              <w:pStyle w:val="a8"/>
              <w:rPr>
                <w:sz w:val="21"/>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r w:rsidR="00A575BB">
        <w:trPr>
          <w:trHeight w:val="510"/>
        </w:trPr>
        <w:tc>
          <w:tcPr>
            <w:tcW w:w="468" w:type="dxa"/>
            <w:vAlign w:val="center"/>
          </w:tcPr>
          <w:p w:rsidR="00A575BB" w:rsidRDefault="007C47C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A575BB" w:rsidRDefault="007C47C5">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A575BB" w:rsidRDefault="00A575BB">
            <w:pPr>
              <w:jc w:val="center"/>
              <w:rPr>
                <w:szCs w:val="21"/>
              </w:rPr>
            </w:pPr>
          </w:p>
        </w:tc>
        <w:tc>
          <w:tcPr>
            <w:tcW w:w="1560" w:type="dxa"/>
            <w:vAlign w:val="center"/>
          </w:tcPr>
          <w:p w:rsidR="00A575BB" w:rsidRDefault="00A575BB">
            <w:pPr>
              <w:snapToGrid w:val="0"/>
              <w:spacing w:line="400" w:lineRule="exact"/>
              <w:rPr>
                <w:rFonts w:ascii="宋体" w:hAnsi="宋体" w:cs="微软雅黑"/>
                <w:szCs w:val="21"/>
              </w:rPr>
            </w:pPr>
          </w:p>
        </w:tc>
        <w:tc>
          <w:tcPr>
            <w:tcW w:w="2018" w:type="dxa"/>
            <w:vAlign w:val="center"/>
          </w:tcPr>
          <w:p w:rsidR="00A575BB" w:rsidRDefault="00A575BB">
            <w:pPr>
              <w:snapToGrid w:val="0"/>
              <w:spacing w:line="400" w:lineRule="exact"/>
              <w:rPr>
                <w:rFonts w:ascii="宋体" w:hAnsi="宋体" w:cs="微软雅黑"/>
                <w:szCs w:val="21"/>
              </w:rPr>
            </w:pPr>
          </w:p>
        </w:tc>
      </w:tr>
    </w:tbl>
    <w:p w:rsidR="00A575BB" w:rsidRDefault="007C47C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w:t>
      </w:r>
      <w:r>
        <w:rPr>
          <w:rFonts w:ascii="楷体" w:eastAsia="楷体" w:hAnsi="楷体" w:hint="eastAsia"/>
          <w:color w:val="000000"/>
          <w:sz w:val="24"/>
          <w:szCs w:val="24"/>
        </w:rPr>
        <w:t>8</w:t>
      </w:r>
      <w:r>
        <w:rPr>
          <w:rFonts w:ascii="楷体" w:eastAsia="楷体" w:hAnsi="楷体" w:hint="eastAsia"/>
          <w:color w:val="000000"/>
          <w:sz w:val="24"/>
          <w:szCs w:val="24"/>
        </w:rPr>
        <w:t>请按照本招标文件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要求，根据所提供经审计财务报告、基本开户银行资信证明、银行资信证明、政府采购投标担保函情况填写其中一项即可。</w:t>
      </w:r>
    </w:p>
    <w:p w:rsidR="00A575BB" w:rsidRDefault="007C47C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w:t>
      </w:r>
      <w:r>
        <w:rPr>
          <w:rFonts w:ascii="楷体" w:eastAsia="楷体" w:hAnsi="楷体" w:hint="eastAsia"/>
          <w:color w:val="000000"/>
          <w:sz w:val="24"/>
          <w:szCs w:val="24"/>
        </w:rPr>
        <w:t>10</w:t>
      </w:r>
      <w:r>
        <w:rPr>
          <w:rFonts w:ascii="楷体" w:eastAsia="楷体" w:hAnsi="楷体" w:hint="eastAsia"/>
          <w:color w:val="000000"/>
          <w:sz w:val="24"/>
          <w:szCs w:val="24"/>
        </w:rPr>
        <w:t>请按照本招标文件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A575BB" w:rsidRDefault="007C47C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w:t>
      </w:r>
      <w:r>
        <w:rPr>
          <w:rFonts w:ascii="楷体" w:eastAsia="楷体" w:hAnsi="楷体" w:hint="eastAsia"/>
          <w:color w:val="000000"/>
          <w:sz w:val="24"/>
          <w:szCs w:val="24"/>
        </w:rPr>
        <w:t>26</w:t>
      </w:r>
      <w:r>
        <w:rPr>
          <w:rFonts w:ascii="楷体" w:eastAsia="楷体" w:hAnsi="楷体" w:hint="eastAsia"/>
          <w:color w:val="000000"/>
          <w:sz w:val="24"/>
          <w:szCs w:val="24"/>
        </w:rPr>
        <w:t>请根据所投产品提供证书或截图情况填写其中一项即可。</w:t>
      </w:r>
    </w:p>
    <w:p w:rsidR="00A575BB" w:rsidRDefault="00A575BB">
      <w:pPr>
        <w:pStyle w:val="a8"/>
        <w:spacing w:line="360" w:lineRule="auto"/>
        <w:jc w:val="center"/>
        <w:rPr>
          <w:rFonts w:asciiTheme="majorEastAsia" w:eastAsiaTheme="majorEastAsia" w:hAnsiTheme="majorEastAsia"/>
          <w:b/>
          <w:snapToGrid w:val="0"/>
          <w:kern w:val="0"/>
          <w:sz w:val="28"/>
          <w:szCs w:val="28"/>
        </w:rPr>
      </w:pPr>
    </w:p>
    <w:p w:rsidR="00A575BB" w:rsidRDefault="00A575BB">
      <w:pPr>
        <w:pStyle w:val="a8"/>
        <w:spacing w:line="360" w:lineRule="auto"/>
        <w:jc w:val="center"/>
        <w:rPr>
          <w:rFonts w:asciiTheme="majorEastAsia" w:eastAsiaTheme="majorEastAsia" w:hAnsiTheme="majorEastAsia"/>
          <w:b/>
          <w:snapToGrid w:val="0"/>
          <w:kern w:val="0"/>
          <w:sz w:val="28"/>
          <w:szCs w:val="28"/>
        </w:rPr>
      </w:pPr>
    </w:p>
    <w:p w:rsidR="00A575BB" w:rsidRDefault="007C47C5">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A575BB" w:rsidRDefault="00A575BB">
      <w:pPr>
        <w:pStyle w:val="a8"/>
        <w:spacing w:line="360" w:lineRule="auto"/>
        <w:jc w:val="center"/>
        <w:rPr>
          <w:rFonts w:asciiTheme="majorEastAsia" w:eastAsiaTheme="majorEastAsia" w:hAnsiTheme="majorEastAsia"/>
          <w:b/>
          <w:snapToGrid w:val="0"/>
          <w:kern w:val="0"/>
          <w:sz w:val="28"/>
          <w:szCs w:val="28"/>
        </w:rPr>
      </w:pPr>
    </w:p>
    <w:p w:rsidR="00A575BB" w:rsidRDefault="007C47C5" w:rsidP="00570E6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575BB" w:rsidRDefault="007C47C5">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A575B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A575B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575BB" w:rsidRDefault="00A575B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A575BB" w:rsidRDefault="00A575B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575BB" w:rsidRDefault="007C47C5">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575BB" w:rsidRDefault="00A575B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575BB" w:rsidRDefault="00A575BB">
            <w:pPr>
              <w:autoSpaceDE w:val="0"/>
              <w:autoSpaceDN w:val="0"/>
              <w:adjustRightInd w:val="0"/>
              <w:spacing w:line="480" w:lineRule="exact"/>
              <w:ind w:firstLine="240"/>
              <w:rPr>
                <w:rFonts w:asciiTheme="minorEastAsia" w:hAnsiTheme="minorEastAsia" w:cs="宋体"/>
                <w:szCs w:val="21"/>
                <w:lang w:val="zh-CN"/>
              </w:rPr>
            </w:pPr>
          </w:p>
        </w:tc>
      </w:tr>
      <w:tr w:rsidR="00A575B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575BB" w:rsidRDefault="007C47C5">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A575BB" w:rsidRDefault="00A575B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575BB" w:rsidRDefault="007C47C5">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575BB" w:rsidRDefault="00A575B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575BB" w:rsidRDefault="00A575BB">
            <w:pPr>
              <w:autoSpaceDE w:val="0"/>
              <w:autoSpaceDN w:val="0"/>
              <w:adjustRightInd w:val="0"/>
              <w:spacing w:line="480" w:lineRule="exact"/>
              <w:ind w:firstLine="240"/>
              <w:rPr>
                <w:rFonts w:asciiTheme="minorEastAsia" w:hAnsiTheme="minorEastAsia" w:cs="宋体"/>
                <w:szCs w:val="21"/>
                <w:lang w:val="zh-CN"/>
              </w:rPr>
            </w:pPr>
          </w:p>
        </w:tc>
      </w:tr>
    </w:tbl>
    <w:p w:rsidR="00A575BB" w:rsidRDefault="007C47C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A575BB" w:rsidRDefault="007C47C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A575BB" w:rsidRDefault="007C47C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A575BB" w:rsidRDefault="007C47C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、交付日期指完成该项目的最终时间（日历天）。</w:t>
      </w:r>
    </w:p>
    <w:p w:rsidR="00A575BB" w:rsidRDefault="007C47C5">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、如招标公告明确项目交付日期以年为单位，本表应填写完成该项目的年限。</w:t>
      </w:r>
    </w:p>
    <w:p w:rsidR="00A575BB" w:rsidRDefault="00A575BB">
      <w:pPr>
        <w:autoSpaceDE w:val="0"/>
        <w:autoSpaceDN w:val="0"/>
        <w:adjustRightInd w:val="0"/>
        <w:spacing w:line="360" w:lineRule="auto"/>
        <w:rPr>
          <w:rFonts w:ascii="宋体" w:cs="宋体"/>
          <w:sz w:val="24"/>
          <w:lang w:val="zh-CN"/>
        </w:rPr>
      </w:pPr>
    </w:p>
    <w:p w:rsidR="00A575BB" w:rsidRDefault="00A575BB">
      <w:pPr>
        <w:autoSpaceDE w:val="0"/>
        <w:autoSpaceDN w:val="0"/>
        <w:adjustRightInd w:val="0"/>
        <w:spacing w:line="360" w:lineRule="auto"/>
        <w:rPr>
          <w:rFonts w:asciiTheme="minorEastAsia" w:hAnsiTheme="minorEastAsia" w:cs="黑体"/>
          <w:b/>
          <w:bCs/>
          <w:sz w:val="44"/>
          <w:szCs w:val="44"/>
          <w:lang w:val="zh-CN"/>
        </w:rPr>
      </w:pPr>
    </w:p>
    <w:p w:rsidR="00A575BB" w:rsidRDefault="00A575BB">
      <w:pPr>
        <w:autoSpaceDE w:val="0"/>
        <w:autoSpaceDN w:val="0"/>
        <w:adjustRightInd w:val="0"/>
        <w:spacing w:line="360" w:lineRule="auto"/>
        <w:ind w:firstLineChars="900" w:firstLine="2530"/>
        <w:rPr>
          <w:rFonts w:asciiTheme="minorEastAsia" w:hAnsiTheme="minorEastAsia" w:cs="黑体"/>
          <w:b/>
          <w:bCs/>
          <w:sz w:val="28"/>
          <w:szCs w:val="28"/>
          <w:lang w:val="zh-CN"/>
        </w:rPr>
      </w:pPr>
    </w:p>
    <w:p w:rsidR="00A575BB" w:rsidRDefault="007C47C5">
      <w:pPr>
        <w:autoSpaceDE w:val="0"/>
        <w:autoSpaceDN w:val="0"/>
        <w:adjustRightInd w:val="0"/>
        <w:spacing w:line="360" w:lineRule="auto"/>
        <w:ind w:firstLineChars="900" w:firstLine="2530"/>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A575BB" w:rsidRDefault="00A575BB">
      <w:pPr>
        <w:pStyle w:val="a8"/>
        <w:spacing w:line="360" w:lineRule="auto"/>
        <w:rPr>
          <w:rFonts w:asciiTheme="majorEastAsia" w:eastAsiaTheme="majorEastAsia" w:hAnsiTheme="majorEastAsia"/>
          <w:b/>
          <w:snapToGrid w:val="0"/>
          <w:kern w:val="0"/>
          <w:szCs w:val="24"/>
        </w:rPr>
      </w:pPr>
    </w:p>
    <w:p w:rsidR="00A575BB" w:rsidRDefault="007C47C5">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3.1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A575BB" w:rsidRDefault="00A575BB">
      <w:pPr>
        <w:pStyle w:val="a8"/>
        <w:spacing w:line="360" w:lineRule="auto"/>
        <w:jc w:val="center"/>
        <w:rPr>
          <w:rFonts w:asciiTheme="majorEastAsia" w:eastAsiaTheme="majorEastAsia" w:hAnsiTheme="majorEastAsia"/>
          <w:b/>
          <w:snapToGrid w:val="0"/>
          <w:kern w:val="0"/>
          <w:sz w:val="28"/>
          <w:szCs w:val="28"/>
        </w:rPr>
      </w:pPr>
    </w:p>
    <w:p w:rsidR="00A575BB" w:rsidRDefault="007C47C5">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A575BB" w:rsidRDefault="007C47C5">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（项目名称、招标编号）采购的招标公告及投标邀请，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（姓名和职务）被正式授权并代表投标人（投标人名称、地址）提交。</w:t>
      </w:r>
    </w:p>
    <w:p w:rsidR="00A575BB" w:rsidRDefault="007C47C5">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A575BB" w:rsidRDefault="007C47C5">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A575BB" w:rsidRDefault="007C47C5">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投标人</w:t>
      </w:r>
      <w:r>
        <w:rPr>
          <w:rFonts w:asciiTheme="minorEastAsia" w:hAnsiTheme="minorEastAsia" w:hint="eastAsia"/>
          <w:i/>
          <w:snapToGrid w:val="0"/>
          <w:kern w:val="0"/>
          <w:szCs w:val="21"/>
          <w:u w:val="single"/>
        </w:rPr>
        <w:t>名称</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授权代表全名</w:t>
      </w:r>
      <w:r>
        <w:rPr>
          <w:rFonts w:asciiTheme="minorEastAsia" w:hAnsiTheme="minorEastAsia" w:hint="eastAsia"/>
          <w:i/>
          <w:snapToGrid w:val="0"/>
          <w:kern w:val="0"/>
          <w:szCs w:val="21"/>
          <w:u w:val="single"/>
        </w:rPr>
        <w:t xml:space="preserve">, </w:t>
      </w:r>
      <w:r>
        <w:rPr>
          <w:rFonts w:asciiTheme="minorEastAsia" w:hAnsiTheme="minorEastAsia" w:hint="eastAsia"/>
          <w:i/>
          <w:snapToGrid w:val="0"/>
          <w:kern w:val="0"/>
          <w:szCs w:val="21"/>
          <w:u w:val="single"/>
        </w:rPr>
        <w:t>职务</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代表我方全权处理有关本投标的一切事宜。</w:t>
      </w:r>
    </w:p>
    <w:p w:rsidR="00A575BB" w:rsidRDefault="007C47C5">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A575BB" w:rsidRDefault="007C47C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A575BB" w:rsidRDefault="007C47C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A575BB" w:rsidRDefault="007C47C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w:t>
      </w:r>
      <w:r>
        <w:rPr>
          <w:rFonts w:asciiTheme="minorEastAsia" w:hAnsiTheme="minorEastAsia" w:cs="Courier New" w:hint="eastAsia"/>
          <w:szCs w:val="21"/>
        </w:rPr>
        <w:t>日有效。</w:t>
      </w:r>
    </w:p>
    <w:p w:rsidR="00A575BB" w:rsidRDefault="007C47C5">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三、我方明白并同意，在规定的开标日之后，投标有效期之内撤销投标的，则贵方将不予退还履约保证金。</w:t>
      </w:r>
    </w:p>
    <w:p w:rsidR="00A575BB" w:rsidRDefault="007C47C5">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A575BB" w:rsidRDefault="007C47C5">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A575BB" w:rsidRDefault="007C47C5">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A575BB" w:rsidRDefault="007C47C5">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A575BB" w:rsidRDefault="007C47C5">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A575BB" w:rsidRDefault="007C47C5">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A575BB" w:rsidRDefault="007C47C5">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A575BB" w:rsidRDefault="007C47C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我方已依法缴纳了各项税费及社会保险费用，如有需要，可随时向采购人提供近三个月内的相关缴费证明，以便核查。</w:t>
      </w:r>
    </w:p>
    <w:p w:rsidR="00A575BB" w:rsidRDefault="007C47C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w:t>
      </w:r>
      <w:r>
        <w:rPr>
          <w:rFonts w:asciiTheme="minorEastAsia" w:hAnsiTheme="minorEastAsia" w:cs="Arial" w:hint="eastAsia"/>
          <w:szCs w:val="21"/>
        </w:rPr>
        <w:t>需要，可随时向采购人提供相关证明材料，以便核查。</w:t>
      </w:r>
    </w:p>
    <w:p w:rsidR="00A575BB" w:rsidRDefault="007C47C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A575BB" w:rsidRDefault="007C47C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A575BB" w:rsidRDefault="007C47C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A575BB" w:rsidRDefault="007C47C5">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A575BB" w:rsidRDefault="007C47C5">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A575BB" w:rsidRDefault="00A575BB">
      <w:pPr>
        <w:pStyle w:val="a8"/>
        <w:adjustRightInd w:val="0"/>
        <w:snapToGrid w:val="0"/>
        <w:spacing w:line="360" w:lineRule="auto"/>
        <w:rPr>
          <w:rFonts w:asciiTheme="minorEastAsia" w:eastAsiaTheme="minorEastAsia" w:hAnsiTheme="minorEastAsia"/>
          <w:sz w:val="21"/>
          <w:szCs w:val="21"/>
        </w:rPr>
      </w:pPr>
    </w:p>
    <w:p w:rsidR="00A575BB" w:rsidRDefault="00A575BB">
      <w:pPr>
        <w:pStyle w:val="a8"/>
        <w:adjustRightInd w:val="0"/>
        <w:snapToGrid w:val="0"/>
        <w:spacing w:line="360" w:lineRule="auto"/>
        <w:rPr>
          <w:rFonts w:asciiTheme="minorEastAsia" w:eastAsiaTheme="minorEastAsia" w:hAnsiTheme="minorEastAsia"/>
          <w:sz w:val="21"/>
          <w:szCs w:val="21"/>
        </w:rPr>
      </w:pPr>
    </w:p>
    <w:p w:rsidR="00A575BB" w:rsidRDefault="007C47C5">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A575BB" w:rsidRDefault="007C47C5">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p>
    <w:p w:rsidR="00A575BB" w:rsidRDefault="007C47C5">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rPr>
        <w:t>.</w:t>
      </w:r>
    </w:p>
    <w:p w:rsidR="00A575BB" w:rsidRDefault="007C47C5">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cs="宋体" w:hint="eastAsia"/>
          <w:szCs w:val="21"/>
        </w:rPr>
        <w:t>.</w:t>
      </w:r>
    </w:p>
    <w:p w:rsidR="00A575BB" w:rsidRDefault="007C47C5">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A575BB" w:rsidRDefault="007C47C5">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A575BB" w:rsidRDefault="00A575BB">
      <w:pPr>
        <w:adjustRightInd w:val="0"/>
        <w:snapToGrid w:val="0"/>
        <w:spacing w:line="360" w:lineRule="auto"/>
        <w:ind w:firstLineChars="2050" w:firstLine="4305"/>
        <w:rPr>
          <w:rFonts w:asciiTheme="minorEastAsia" w:hAnsiTheme="minorEastAsia" w:cs="宋体"/>
          <w:szCs w:val="21"/>
        </w:rPr>
      </w:pPr>
    </w:p>
    <w:p w:rsidR="00A575BB" w:rsidRDefault="00A575BB">
      <w:pPr>
        <w:adjustRightInd w:val="0"/>
        <w:snapToGrid w:val="0"/>
        <w:spacing w:line="360" w:lineRule="auto"/>
        <w:ind w:firstLineChars="2050" w:firstLine="4305"/>
        <w:rPr>
          <w:rFonts w:asciiTheme="minorEastAsia" w:hAnsiTheme="minorEastAsia" w:cs="宋体"/>
          <w:szCs w:val="21"/>
        </w:rPr>
      </w:pPr>
    </w:p>
    <w:p w:rsidR="00A575BB" w:rsidRDefault="00A575BB">
      <w:pPr>
        <w:adjustRightInd w:val="0"/>
        <w:snapToGrid w:val="0"/>
        <w:spacing w:line="360" w:lineRule="auto"/>
        <w:ind w:firstLineChars="2050" w:firstLine="4305"/>
        <w:rPr>
          <w:rFonts w:asciiTheme="minorEastAsia" w:hAnsiTheme="minorEastAsia" w:cs="宋体"/>
          <w:szCs w:val="21"/>
        </w:rPr>
      </w:pPr>
    </w:p>
    <w:p w:rsidR="00A575BB" w:rsidRDefault="007C47C5">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A575BB" w:rsidRDefault="00A575BB">
      <w:pPr>
        <w:adjustRightInd w:val="0"/>
        <w:snapToGrid w:val="0"/>
        <w:spacing w:line="360" w:lineRule="auto"/>
        <w:ind w:firstLineChars="2050" w:firstLine="4305"/>
        <w:rPr>
          <w:rFonts w:asciiTheme="minorEastAsia" w:hAnsiTheme="minorEastAsia" w:cs="宋体"/>
          <w:szCs w:val="21"/>
        </w:rPr>
      </w:pPr>
    </w:p>
    <w:p w:rsidR="00A575BB" w:rsidRDefault="00A575BB">
      <w:pPr>
        <w:adjustRightInd w:val="0"/>
        <w:snapToGrid w:val="0"/>
        <w:spacing w:line="360" w:lineRule="auto"/>
        <w:ind w:firstLineChars="2050" w:firstLine="4305"/>
        <w:rPr>
          <w:rFonts w:asciiTheme="minorEastAsia" w:hAnsiTheme="minorEastAsia" w:cs="宋体"/>
          <w:szCs w:val="21"/>
        </w:rPr>
      </w:pPr>
    </w:p>
    <w:p w:rsidR="00A575BB" w:rsidRDefault="007C47C5">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 xml:space="preserve">3.2 </w:t>
      </w:r>
      <w:r>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A575BB" w:rsidRDefault="00A575BB" w:rsidP="00570E61">
      <w:pPr>
        <w:autoSpaceDE w:val="0"/>
        <w:autoSpaceDN w:val="0"/>
        <w:adjustRightInd w:val="0"/>
        <w:spacing w:line="480" w:lineRule="auto"/>
        <w:ind w:firstLineChars="257" w:firstLine="617"/>
        <w:rPr>
          <w:rFonts w:ascii="宋体" w:hAnsi="宋体"/>
          <w:color w:val="000000"/>
          <w:sz w:val="24"/>
          <w:szCs w:val="24"/>
        </w:rPr>
      </w:pPr>
    </w:p>
    <w:p w:rsidR="00A575BB" w:rsidRDefault="007C47C5" w:rsidP="00570E61">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A575BB" w:rsidRDefault="007C47C5" w:rsidP="00570E61">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A575BB" w:rsidRDefault="007C47C5" w:rsidP="00570E61">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性</w:t>
      </w:r>
      <w:r>
        <w:rPr>
          <w:rFonts w:asciiTheme="minorEastAsia" w:hAnsiTheme="minorEastAsia"/>
          <w:color w:val="000000"/>
          <w:sz w:val="21"/>
          <w:szCs w:val="21"/>
        </w:rPr>
        <w:t>别</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w:t>
      </w:r>
      <w:r>
        <w:rPr>
          <w:rFonts w:asciiTheme="minorEastAsia" w:hAnsiTheme="minorEastAsia"/>
          <w:color w:val="000000"/>
          <w:sz w:val="21"/>
          <w:szCs w:val="21"/>
        </w:rPr>
        <w:t>职务</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p>
    <w:p w:rsidR="00A575BB" w:rsidRDefault="007C47C5" w:rsidP="00570E61">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A575BB" w:rsidRDefault="007C47C5" w:rsidP="00570E61">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A575BB" w:rsidRDefault="00A575BB" w:rsidP="00570E61">
      <w:pPr>
        <w:pStyle w:val="14"/>
        <w:spacing w:line="480" w:lineRule="auto"/>
        <w:ind w:firstLineChars="225" w:firstLine="473"/>
        <w:jc w:val="left"/>
        <w:rPr>
          <w:rFonts w:asciiTheme="minorEastAsia" w:hAnsiTheme="minorEastAsia"/>
          <w:color w:val="000000"/>
          <w:sz w:val="21"/>
          <w:szCs w:val="21"/>
        </w:rPr>
      </w:pPr>
    </w:p>
    <w:p w:rsidR="00A575BB" w:rsidRDefault="00A575BB" w:rsidP="00570E61">
      <w:pPr>
        <w:pStyle w:val="14"/>
        <w:spacing w:line="480" w:lineRule="auto"/>
        <w:ind w:firstLineChars="225" w:firstLine="473"/>
        <w:jc w:val="left"/>
        <w:rPr>
          <w:rFonts w:asciiTheme="minorEastAsia" w:hAnsiTheme="minorEastAsia"/>
          <w:color w:val="000000"/>
          <w:sz w:val="21"/>
          <w:szCs w:val="21"/>
        </w:rPr>
      </w:pPr>
    </w:p>
    <w:p w:rsidR="00A575BB" w:rsidRDefault="007C47C5" w:rsidP="00570E61">
      <w:pPr>
        <w:pStyle w:val="14"/>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A575BB" w:rsidRDefault="00A575BB" w:rsidP="00570E61">
      <w:pPr>
        <w:pStyle w:val="14"/>
        <w:spacing w:line="480" w:lineRule="auto"/>
        <w:ind w:leftChars="-256" w:left="-538" w:firstLineChars="257" w:firstLine="540"/>
        <w:jc w:val="center"/>
        <w:rPr>
          <w:rFonts w:asciiTheme="minorEastAsia" w:hAnsiTheme="minorEastAsia"/>
          <w:bCs/>
          <w:color w:val="000000"/>
          <w:sz w:val="21"/>
          <w:szCs w:val="21"/>
        </w:rPr>
      </w:pPr>
    </w:p>
    <w:p w:rsidR="00A575BB" w:rsidRDefault="00A575BB">
      <w:pPr>
        <w:autoSpaceDE w:val="0"/>
        <w:autoSpaceDN w:val="0"/>
        <w:adjustRightInd w:val="0"/>
        <w:spacing w:line="360" w:lineRule="auto"/>
        <w:ind w:right="-11"/>
        <w:rPr>
          <w:rFonts w:asciiTheme="minorEastAsia" w:hAnsiTheme="minorEastAsia" w:cs="宋体"/>
          <w:szCs w:val="21"/>
          <w:lang w:val="zh-CN"/>
        </w:rPr>
      </w:pPr>
    </w:p>
    <w:p w:rsidR="00A575BB" w:rsidRDefault="00A575BB">
      <w:pPr>
        <w:autoSpaceDE w:val="0"/>
        <w:autoSpaceDN w:val="0"/>
        <w:adjustRightInd w:val="0"/>
        <w:spacing w:line="360" w:lineRule="auto"/>
        <w:ind w:right="-11"/>
        <w:rPr>
          <w:rFonts w:asciiTheme="minorEastAsia" w:hAnsiTheme="minorEastAsia" w:cs="宋体"/>
          <w:szCs w:val="21"/>
          <w:lang w:val="zh-CN"/>
        </w:rPr>
      </w:pPr>
    </w:p>
    <w:p w:rsidR="00A575BB" w:rsidRDefault="00A575BB">
      <w:pPr>
        <w:autoSpaceDE w:val="0"/>
        <w:autoSpaceDN w:val="0"/>
        <w:adjustRightInd w:val="0"/>
        <w:spacing w:line="360" w:lineRule="auto"/>
        <w:ind w:right="-11"/>
        <w:rPr>
          <w:rFonts w:asciiTheme="minorEastAsia" w:hAnsiTheme="minorEastAsia" w:cs="宋体"/>
          <w:szCs w:val="21"/>
          <w:lang w:val="zh-CN"/>
        </w:rPr>
      </w:pPr>
    </w:p>
    <w:p w:rsidR="00A575BB" w:rsidRDefault="007C47C5" w:rsidP="00570E61">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A575BB" w:rsidRDefault="007C47C5" w:rsidP="00570E61">
      <w:pPr>
        <w:pStyle w:val="16"/>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日</w:t>
      </w:r>
    </w:p>
    <w:p w:rsidR="00A575BB" w:rsidRDefault="00A575BB">
      <w:pPr>
        <w:pStyle w:val="15"/>
        <w:spacing w:line="480" w:lineRule="auto"/>
        <w:rPr>
          <w:rFonts w:asciiTheme="minorEastAsia" w:hAnsiTheme="minorEastAsia" w:cs="Arial"/>
          <w:color w:val="000000"/>
          <w:sz w:val="21"/>
          <w:szCs w:val="21"/>
        </w:rPr>
      </w:pPr>
    </w:p>
    <w:p w:rsidR="00A575BB" w:rsidRDefault="00A575BB">
      <w:pPr>
        <w:rPr>
          <w:szCs w:val="21"/>
        </w:rPr>
      </w:pPr>
    </w:p>
    <w:p w:rsidR="00A575BB" w:rsidRDefault="007C47C5">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A575BB" w:rsidRDefault="00A575BB">
      <w:pPr>
        <w:spacing w:line="480" w:lineRule="exact"/>
        <w:jc w:val="center"/>
        <w:rPr>
          <w:rFonts w:ascii="宋体" w:hAnsi="宋体"/>
          <w:b/>
          <w:bCs/>
          <w:color w:val="000000"/>
          <w:sz w:val="36"/>
          <w:szCs w:val="36"/>
        </w:rPr>
      </w:pPr>
    </w:p>
    <w:p w:rsidR="00A575BB" w:rsidRDefault="007C47C5">
      <w:pPr>
        <w:spacing w:line="480" w:lineRule="exact"/>
        <w:jc w:val="center"/>
        <w:rPr>
          <w:rFonts w:ascii="宋体" w:hAnsi="宋体"/>
          <w:b/>
          <w:bCs/>
          <w:color w:val="000000"/>
          <w:sz w:val="24"/>
          <w:szCs w:val="24"/>
        </w:rPr>
      </w:pPr>
      <w:r>
        <w:rPr>
          <w:rFonts w:ascii="宋体" w:hAnsi="宋体" w:hint="eastAsia"/>
          <w:b/>
          <w:bCs/>
          <w:color w:val="000000"/>
          <w:sz w:val="24"/>
          <w:szCs w:val="24"/>
        </w:rPr>
        <w:t xml:space="preserve">3.3 </w:t>
      </w:r>
      <w:r>
        <w:rPr>
          <w:rFonts w:ascii="宋体" w:hAnsi="宋体" w:hint="eastAsia"/>
          <w:b/>
          <w:bCs/>
          <w:color w:val="000000"/>
          <w:sz w:val="24"/>
          <w:szCs w:val="24"/>
        </w:rPr>
        <w:t>法定代表人（单位负责人）授权书</w:t>
      </w:r>
    </w:p>
    <w:p w:rsidR="00A575BB" w:rsidRDefault="00A575BB">
      <w:pPr>
        <w:spacing w:line="480" w:lineRule="exact"/>
        <w:jc w:val="center"/>
        <w:rPr>
          <w:rFonts w:ascii="宋体" w:hAnsi="宋体"/>
          <w:b/>
          <w:bCs/>
          <w:color w:val="000000"/>
          <w:sz w:val="36"/>
          <w:szCs w:val="36"/>
        </w:rPr>
      </w:pPr>
    </w:p>
    <w:p w:rsidR="00A575BB" w:rsidRDefault="007C47C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投标人名称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A575BB" w:rsidRDefault="007C47C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A575BB" w:rsidRDefault="007C47C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575BB" w:rsidRDefault="007C47C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A575BB" w:rsidRDefault="007C47C5">
      <w:pPr>
        <w:spacing w:line="480" w:lineRule="auto"/>
        <w:ind w:firstLineChars="200" w:firstLine="42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（盖单位公章）</w:t>
      </w:r>
    </w:p>
    <w:p w:rsidR="00A575BB" w:rsidRDefault="007C47C5">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w:t>
      </w:r>
      <w:r>
        <w:rPr>
          <w:rFonts w:asciiTheme="minorEastAsia" w:hAnsiTheme="minorEastAsia" w:hint="eastAsia"/>
          <w:szCs w:val="21"/>
        </w:rPr>
        <w:t xml:space="preserve">  </w:t>
      </w:r>
      <w:r>
        <w:rPr>
          <w:rFonts w:asciiTheme="minorEastAsia" w:hAnsiTheme="minorEastAsia" w:hint="eastAsia"/>
          <w:szCs w:val="21"/>
        </w:rPr>
        <w:t>（签字或加盖名章）</w:t>
      </w:r>
    </w:p>
    <w:p w:rsidR="00A575BB" w:rsidRDefault="007C47C5">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w:t>
      </w:r>
      <w:r>
        <w:rPr>
          <w:rFonts w:asciiTheme="minorEastAsia" w:hAnsiTheme="minorEastAsia" w:hint="eastAsia"/>
          <w:szCs w:val="21"/>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575BB">
        <w:trPr>
          <w:gridAfter w:val="1"/>
          <w:wAfter w:w="14" w:type="dxa"/>
          <w:trHeight w:val="2636"/>
        </w:trPr>
        <w:tc>
          <w:tcPr>
            <w:tcW w:w="4484" w:type="dxa"/>
            <w:vAlign w:val="center"/>
          </w:tcPr>
          <w:p w:rsidR="00A575BB" w:rsidRDefault="007C47C5">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A575BB" w:rsidRDefault="007C47C5">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A575BB">
        <w:trPr>
          <w:trHeight w:val="2781"/>
        </w:trPr>
        <w:tc>
          <w:tcPr>
            <w:tcW w:w="4491" w:type="dxa"/>
            <w:gridSpan w:val="2"/>
            <w:vAlign w:val="center"/>
          </w:tcPr>
          <w:p w:rsidR="00A575BB" w:rsidRDefault="007C47C5">
            <w:pPr>
              <w:jc w:val="center"/>
              <w:rPr>
                <w:rFonts w:asciiTheme="minorEastAsia" w:hAnsiTheme="minorEastAsia"/>
                <w:szCs w:val="21"/>
              </w:rPr>
            </w:pPr>
            <w:bookmarkStart w:id="5" w:name="_资格证明文件"/>
            <w:bookmarkStart w:id="6" w:name="_Toc364329026"/>
            <w:bookmarkEnd w:id="5"/>
            <w:r>
              <w:rPr>
                <w:rFonts w:asciiTheme="minorEastAsia" w:hAnsiTheme="minorEastAsia" w:hint="eastAsia"/>
                <w:szCs w:val="21"/>
              </w:rPr>
              <w:t>法定代表人（单位负责人）授权代表身份证</w:t>
            </w:r>
          </w:p>
          <w:p w:rsidR="00A575BB" w:rsidRDefault="007C47C5">
            <w:pPr>
              <w:jc w:val="center"/>
              <w:rPr>
                <w:rFonts w:asciiTheme="minorEastAsia" w:hAnsiTheme="minorEastAsia"/>
                <w:szCs w:val="21"/>
              </w:rPr>
            </w:pPr>
            <w:r>
              <w:rPr>
                <w:rFonts w:asciiTheme="minorEastAsia" w:hAnsiTheme="minorEastAsia" w:hint="eastAsia"/>
                <w:szCs w:val="21"/>
              </w:rPr>
              <w:t>（正面）</w:t>
            </w:r>
            <w:bookmarkEnd w:id="6"/>
          </w:p>
        </w:tc>
        <w:tc>
          <w:tcPr>
            <w:tcW w:w="4492" w:type="dxa"/>
            <w:gridSpan w:val="2"/>
            <w:vAlign w:val="center"/>
          </w:tcPr>
          <w:p w:rsidR="00A575BB" w:rsidRDefault="007C47C5">
            <w:pPr>
              <w:jc w:val="center"/>
              <w:rPr>
                <w:rFonts w:asciiTheme="minorEastAsia" w:hAnsiTheme="minorEastAsia"/>
                <w:szCs w:val="21"/>
              </w:rPr>
            </w:pPr>
            <w:bookmarkStart w:id="7" w:name="_Toc364329027"/>
            <w:r>
              <w:rPr>
                <w:rFonts w:asciiTheme="minorEastAsia" w:hAnsiTheme="minorEastAsia" w:hint="eastAsia"/>
                <w:szCs w:val="21"/>
              </w:rPr>
              <w:t>法定代表人（单位负责人）授权代表身份证</w:t>
            </w:r>
          </w:p>
          <w:p w:rsidR="00A575BB" w:rsidRDefault="007C47C5">
            <w:pPr>
              <w:jc w:val="center"/>
              <w:rPr>
                <w:rFonts w:asciiTheme="minorEastAsia" w:hAnsiTheme="minorEastAsia"/>
                <w:szCs w:val="21"/>
              </w:rPr>
            </w:pPr>
            <w:r>
              <w:rPr>
                <w:rFonts w:asciiTheme="minorEastAsia" w:hAnsiTheme="minorEastAsia" w:hint="eastAsia"/>
                <w:szCs w:val="21"/>
              </w:rPr>
              <w:t>（反面）</w:t>
            </w:r>
            <w:bookmarkEnd w:id="7"/>
          </w:p>
        </w:tc>
      </w:tr>
    </w:tbl>
    <w:p w:rsidR="00A575BB" w:rsidRDefault="00A575BB" w:rsidP="00570E61">
      <w:pPr>
        <w:spacing w:line="320" w:lineRule="exact"/>
        <w:ind w:left="2" w:firstLineChars="149" w:firstLine="358"/>
        <w:rPr>
          <w:rFonts w:asciiTheme="minorEastAsia" w:hAnsiTheme="minorEastAsia" w:cs="Courier New"/>
          <w:sz w:val="24"/>
          <w:szCs w:val="24"/>
        </w:rPr>
      </w:pPr>
    </w:p>
    <w:p w:rsidR="00A575BB" w:rsidRDefault="007C47C5">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 xml:space="preserve">3.4 </w:t>
      </w:r>
      <w:r>
        <w:rPr>
          <w:rFonts w:ascii="宋体" w:hAnsi="宋体" w:hint="eastAsia"/>
          <w:b/>
          <w:bCs/>
          <w:color w:val="000000"/>
          <w:sz w:val="24"/>
          <w:szCs w:val="24"/>
        </w:rPr>
        <w:t>没有重大违法记录的声明</w:t>
      </w:r>
    </w:p>
    <w:p w:rsidR="00A575BB" w:rsidRDefault="007C47C5" w:rsidP="00570E61">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 xml:space="preserve">声　</w:t>
      </w:r>
      <w:r>
        <w:rPr>
          <w:rFonts w:ascii="宋体" w:hAnsi="宋体" w:cs="Arial" w:hint="eastAsia"/>
          <w:color w:val="000000"/>
          <w:kern w:val="0"/>
          <w:sz w:val="28"/>
          <w:szCs w:val="28"/>
        </w:rPr>
        <w:t xml:space="preserve">   </w:t>
      </w:r>
      <w:r>
        <w:rPr>
          <w:rFonts w:ascii="宋体" w:hAnsi="宋体" w:cs="Arial" w:hint="eastAsia"/>
          <w:color w:val="000000"/>
          <w:kern w:val="0"/>
          <w:sz w:val="28"/>
          <w:szCs w:val="28"/>
        </w:rPr>
        <w:t>明</w:t>
      </w:r>
    </w:p>
    <w:p w:rsidR="00A575BB" w:rsidRDefault="007C47C5" w:rsidP="00570E6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A575BB" w:rsidRDefault="007C47C5" w:rsidP="00570E6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A575BB" w:rsidRDefault="007C47C5" w:rsidP="00570E6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A575BB" w:rsidRDefault="00A575BB" w:rsidP="00570E61">
      <w:pPr>
        <w:spacing w:beforeLines="50" w:afterLines="50" w:line="360" w:lineRule="auto"/>
        <w:ind w:firstLineChars="236" w:firstLine="496"/>
        <w:rPr>
          <w:rFonts w:asciiTheme="minorEastAsia" w:hAnsiTheme="minorEastAsia" w:cs="宋体"/>
          <w:szCs w:val="21"/>
          <w:lang w:val="zh-CN"/>
        </w:rPr>
      </w:pPr>
    </w:p>
    <w:p w:rsidR="00A575BB" w:rsidRDefault="007C47C5" w:rsidP="00570E6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A575BB" w:rsidRDefault="007C47C5" w:rsidP="00570E6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A575BB" w:rsidRDefault="00A575BB">
      <w:pPr>
        <w:pStyle w:val="13"/>
        <w:rPr>
          <w:rFonts w:ascii="宋体" w:hAnsi="宋体"/>
          <w:b/>
          <w:bCs/>
          <w:color w:val="000000"/>
          <w:szCs w:val="24"/>
        </w:rPr>
      </w:pPr>
    </w:p>
    <w:p w:rsidR="00A575BB" w:rsidRDefault="00A575BB">
      <w:pPr>
        <w:pStyle w:val="13"/>
        <w:rPr>
          <w:rFonts w:ascii="宋体" w:hAnsi="宋体"/>
          <w:b/>
          <w:bCs/>
          <w:color w:val="000000"/>
          <w:szCs w:val="24"/>
        </w:rPr>
      </w:pPr>
    </w:p>
    <w:p w:rsidR="00A575BB" w:rsidRDefault="00A575BB">
      <w:pPr>
        <w:pStyle w:val="13"/>
        <w:rPr>
          <w:rFonts w:ascii="宋体" w:hAnsi="宋体"/>
          <w:b/>
          <w:bCs/>
          <w:color w:val="000000"/>
          <w:szCs w:val="24"/>
        </w:rPr>
      </w:pPr>
    </w:p>
    <w:p w:rsidR="00A575BB" w:rsidRDefault="00A575BB">
      <w:pPr>
        <w:autoSpaceDE w:val="0"/>
        <w:autoSpaceDN w:val="0"/>
        <w:adjustRightInd w:val="0"/>
        <w:spacing w:line="360" w:lineRule="auto"/>
        <w:ind w:firstLineChars="1400" w:firstLine="3373"/>
        <w:outlineLvl w:val="0"/>
        <w:rPr>
          <w:rFonts w:ascii="宋体" w:hAnsi="宋体"/>
          <w:b/>
          <w:bCs/>
          <w:color w:val="000000"/>
          <w:sz w:val="24"/>
          <w:szCs w:val="24"/>
        </w:rPr>
      </w:pPr>
    </w:p>
    <w:p w:rsidR="00A575BB" w:rsidRDefault="00A575BB">
      <w:pPr>
        <w:autoSpaceDE w:val="0"/>
        <w:autoSpaceDN w:val="0"/>
        <w:adjustRightInd w:val="0"/>
        <w:spacing w:line="360" w:lineRule="auto"/>
        <w:ind w:firstLineChars="1400" w:firstLine="3373"/>
        <w:outlineLvl w:val="0"/>
        <w:rPr>
          <w:rFonts w:ascii="宋体" w:hAnsi="宋体"/>
          <w:b/>
          <w:bCs/>
          <w:color w:val="000000"/>
          <w:sz w:val="24"/>
          <w:szCs w:val="24"/>
        </w:rPr>
      </w:pPr>
    </w:p>
    <w:p w:rsidR="00A575BB" w:rsidRDefault="00A575BB">
      <w:pPr>
        <w:autoSpaceDE w:val="0"/>
        <w:autoSpaceDN w:val="0"/>
        <w:adjustRightInd w:val="0"/>
        <w:spacing w:line="360" w:lineRule="auto"/>
        <w:outlineLvl w:val="0"/>
        <w:rPr>
          <w:rFonts w:ascii="宋体" w:hAnsi="宋体"/>
          <w:b/>
          <w:bCs/>
          <w:color w:val="000000"/>
          <w:sz w:val="24"/>
          <w:szCs w:val="24"/>
        </w:rPr>
      </w:pPr>
    </w:p>
    <w:p w:rsidR="00A575BB" w:rsidRDefault="00A575BB">
      <w:pPr>
        <w:autoSpaceDE w:val="0"/>
        <w:autoSpaceDN w:val="0"/>
        <w:adjustRightInd w:val="0"/>
        <w:spacing w:line="360" w:lineRule="auto"/>
        <w:ind w:firstLineChars="1400" w:firstLine="3373"/>
        <w:outlineLvl w:val="0"/>
        <w:rPr>
          <w:rFonts w:ascii="宋体" w:hAnsi="宋体"/>
          <w:b/>
          <w:bCs/>
          <w:color w:val="000000"/>
          <w:sz w:val="24"/>
          <w:szCs w:val="24"/>
        </w:rPr>
      </w:pPr>
    </w:p>
    <w:p w:rsidR="00A575BB" w:rsidRDefault="00A575BB">
      <w:pPr>
        <w:autoSpaceDE w:val="0"/>
        <w:autoSpaceDN w:val="0"/>
        <w:adjustRightInd w:val="0"/>
        <w:spacing w:line="360" w:lineRule="auto"/>
        <w:outlineLvl w:val="0"/>
        <w:rPr>
          <w:rFonts w:ascii="宋体" w:hAnsi="宋体"/>
          <w:b/>
          <w:bCs/>
          <w:color w:val="000000"/>
          <w:sz w:val="24"/>
          <w:szCs w:val="24"/>
        </w:rPr>
      </w:pPr>
    </w:p>
    <w:p w:rsidR="00A575BB" w:rsidRDefault="007C47C5">
      <w:pPr>
        <w:autoSpaceDE w:val="0"/>
        <w:autoSpaceDN w:val="0"/>
        <w:adjustRightInd w:val="0"/>
        <w:spacing w:line="360" w:lineRule="auto"/>
        <w:ind w:firstLineChars="1400" w:firstLine="3373"/>
        <w:outlineLvl w:val="0"/>
        <w:rPr>
          <w:rFonts w:ascii="宋体" w:hAnsi="宋体"/>
          <w:b/>
          <w:bCs/>
          <w:color w:val="000000"/>
          <w:sz w:val="24"/>
          <w:szCs w:val="24"/>
        </w:rPr>
      </w:pPr>
      <w:r>
        <w:rPr>
          <w:rFonts w:ascii="宋体" w:hAnsi="宋体" w:hint="eastAsia"/>
          <w:b/>
          <w:bCs/>
          <w:color w:val="000000"/>
          <w:sz w:val="24"/>
          <w:szCs w:val="24"/>
        </w:rPr>
        <w:t xml:space="preserve"> 3.5 </w:t>
      </w:r>
      <w:r>
        <w:rPr>
          <w:rFonts w:ascii="宋体" w:hAnsi="宋体" w:hint="eastAsia"/>
          <w:b/>
          <w:bCs/>
          <w:color w:val="000000"/>
          <w:sz w:val="24"/>
          <w:szCs w:val="24"/>
        </w:rPr>
        <w:t>投标承诺函</w:t>
      </w:r>
    </w:p>
    <w:p w:rsidR="00A575BB" w:rsidRDefault="00A575BB">
      <w:pPr>
        <w:autoSpaceDE w:val="0"/>
        <w:autoSpaceDN w:val="0"/>
        <w:adjustRightInd w:val="0"/>
        <w:spacing w:line="360" w:lineRule="auto"/>
        <w:jc w:val="center"/>
        <w:outlineLvl w:val="0"/>
        <w:rPr>
          <w:rFonts w:eastAsia="宋体" w:hAnsi="宋体"/>
          <w:b/>
          <w:snapToGrid w:val="0"/>
          <w:kern w:val="0"/>
          <w:sz w:val="36"/>
          <w:szCs w:val="36"/>
        </w:rPr>
      </w:pPr>
    </w:p>
    <w:p w:rsidR="00A575BB" w:rsidRDefault="007C47C5">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A575BB" w:rsidRDefault="007C47C5">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000000"/>
          <w:sz w:val="21"/>
          <w:szCs w:val="21"/>
        </w:rPr>
        <w:t>(</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r>
        <w:rPr>
          <w:rFonts w:asciiTheme="minorEastAsia" w:eastAsiaTheme="minorEastAsia" w:hAnsiTheme="minorEastAsia" w:cstheme="minorBidi" w:hint="eastAsia"/>
          <w:color w:val="000000"/>
          <w:sz w:val="21"/>
          <w:szCs w:val="21"/>
        </w:rPr>
        <w:t>;</w:t>
      </w:r>
    </w:p>
    <w:p w:rsidR="00A575BB" w:rsidRDefault="007C47C5">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lastRenderedPageBreak/>
        <w:t>二、本次投标所提供的一切材料都是真实、有效、合法的</w:t>
      </w:r>
      <w:r>
        <w:rPr>
          <w:rFonts w:asciiTheme="minorEastAsia" w:eastAsiaTheme="minorEastAsia" w:hAnsiTheme="minorEastAsia" w:cstheme="minorBidi" w:hint="eastAsia"/>
          <w:color w:val="000000"/>
          <w:sz w:val="21"/>
          <w:szCs w:val="21"/>
        </w:rPr>
        <w:t xml:space="preserve">; </w:t>
      </w:r>
    </w:p>
    <w:p w:rsidR="00A575BB" w:rsidRDefault="007C47C5">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r>
        <w:rPr>
          <w:rFonts w:asciiTheme="minorEastAsia" w:eastAsiaTheme="minorEastAsia" w:hAnsiTheme="minorEastAsia" w:cstheme="minorBidi" w:hint="eastAsia"/>
          <w:color w:val="000000"/>
          <w:sz w:val="21"/>
          <w:szCs w:val="21"/>
        </w:rPr>
        <w:t>;</w:t>
      </w:r>
    </w:p>
    <w:p w:rsidR="00A575BB" w:rsidRDefault="007C47C5">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r>
        <w:rPr>
          <w:rFonts w:asciiTheme="minorEastAsia" w:eastAsiaTheme="minorEastAsia" w:hAnsiTheme="minorEastAsia" w:cstheme="minorBidi" w:hint="eastAsia"/>
          <w:color w:val="000000"/>
          <w:sz w:val="21"/>
          <w:szCs w:val="21"/>
        </w:rPr>
        <w:t>;</w:t>
      </w:r>
    </w:p>
    <w:p w:rsidR="00A575BB" w:rsidRDefault="007C47C5">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6"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7"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A575BB" w:rsidRDefault="007C47C5">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r>
        <w:rPr>
          <w:rFonts w:asciiTheme="minorEastAsia" w:eastAsiaTheme="minorEastAsia" w:hAnsiTheme="minorEastAsia" w:cstheme="minorBidi" w:hint="eastAsia"/>
          <w:color w:val="000000"/>
          <w:sz w:val="21"/>
          <w:szCs w:val="21"/>
        </w:rPr>
        <w:t>;</w:t>
      </w:r>
    </w:p>
    <w:p w:rsidR="00A575BB" w:rsidRDefault="007C47C5">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r>
        <w:rPr>
          <w:rFonts w:asciiTheme="minorEastAsia" w:eastAsiaTheme="minorEastAsia" w:hAnsiTheme="minorEastAsia" w:cstheme="minorBidi" w:hint="eastAsia"/>
          <w:color w:val="000000"/>
          <w:sz w:val="21"/>
          <w:szCs w:val="21"/>
        </w:rPr>
        <w:t>;</w:t>
      </w:r>
    </w:p>
    <w:p w:rsidR="00A575BB" w:rsidRDefault="007C47C5">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8"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r>
        <w:rPr>
          <w:rFonts w:asciiTheme="minorEastAsia" w:eastAsiaTheme="minorEastAsia" w:hAnsiTheme="minorEastAsia" w:cstheme="minorBidi" w:hint="eastAsia"/>
          <w:color w:val="000000"/>
          <w:sz w:val="21"/>
          <w:szCs w:val="21"/>
        </w:rPr>
        <w:t>;</w:t>
      </w:r>
    </w:p>
    <w:p w:rsidR="00A575BB" w:rsidRDefault="007C47C5">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19"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A575BB" w:rsidRDefault="007C47C5">
      <w:pPr>
        <w:pStyle w:val="ad"/>
        <w:widowControl/>
        <w:shd w:val="clear" w:color="auto" w:fill="FFFFFF"/>
        <w:spacing w:after="300"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A575BB" w:rsidRDefault="00A575BB">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A575BB" w:rsidRDefault="007C47C5">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w:t>
      </w:r>
      <w:r>
        <w:rPr>
          <w:rFonts w:asciiTheme="minorEastAsia" w:eastAsiaTheme="minorEastAsia" w:hAnsiTheme="minorEastAsia" w:cstheme="minorBidi" w:hint="eastAsia"/>
          <w:color w:val="000000"/>
          <w:sz w:val="21"/>
          <w:szCs w:val="21"/>
        </w:rPr>
        <w:t>(</w:t>
      </w:r>
      <w:r>
        <w:rPr>
          <w:rFonts w:asciiTheme="minorEastAsia" w:eastAsiaTheme="minorEastAsia" w:hAnsiTheme="minorEastAsia" w:cstheme="minorBidi" w:hint="eastAsia"/>
          <w:color w:val="000000"/>
          <w:sz w:val="21"/>
          <w:szCs w:val="21"/>
        </w:rPr>
        <w:t>盖章</w:t>
      </w:r>
      <w:r>
        <w:rPr>
          <w:rFonts w:asciiTheme="minorEastAsia" w:eastAsiaTheme="minorEastAsia" w:hAnsiTheme="minorEastAsia" w:cstheme="minorBidi" w:hint="eastAsia"/>
          <w:color w:val="000000"/>
          <w:sz w:val="21"/>
          <w:szCs w:val="21"/>
        </w:rPr>
        <w:t>)</w:t>
      </w:r>
      <w:r>
        <w:rPr>
          <w:rFonts w:asciiTheme="minorEastAsia" w:eastAsiaTheme="minorEastAsia" w:hAnsiTheme="minorEastAsia" w:cstheme="minorBidi" w:hint="eastAsia"/>
          <w:color w:val="000000"/>
          <w:sz w:val="21"/>
          <w:szCs w:val="21"/>
        </w:rPr>
        <w:t>：</w:t>
      </w:r>
    </w:p>
    <w:p w:rsidR="00A575BB" w:rsidRDefault="007C47C5">
      <w:pPr>
        <w:pStyle w:val="ad"/>
        <w:widowControl/>
        <w:shd w:val="clear" w:color="auto" w:fill="FFFFFF"/>
        <w:spacing w:after="300" w:line="336" w:lineRule="atLeast"/>
        <w:ind w:firstLineChars="3000" w:firstLine="630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w:t>
      </w:r>
      <w:r>
        <w:rPr>
          <w:rFonts w:asciiTheme="minorEastAsia" w:eastAsiaTheme="minorEastAsia" w:hAnsiTheme="minorEastAsia" w:cstheme="minorBidi" w:hint="eastAsia"/>
          <w:color w:val="000000"/>
          <w:sz w:val="21"/>
          <w:szCs w:val="21"/>
        </w:rPr>
        <w:t xml:space="preserve">  </w:t>
      </w:r>
      <w:r>
        <w:rPr>
          <w:rFonts w:asciiTheme="minorEastAsia" w:eastAsiaTheme="minorEastAsia" w:hAnsiTheme="minorEastAsia" w:cstheme="minorBidi" w:hint="eastAsia"/>
          <w:color w:val="000000"/>
          <w:sz w:val="21"/>
          <w:szCs w:val="21"/>
        </w:rPr>
        <w:t>月</w:t>
      </w:r>
      <w:r>
        <w:rPr>
          <w:rFonts w:asciiTheme="minorEastAsia" w:eastAsiaTheme="minorEastAsia" w:hAnsiTheme="minorEastAsia" w:cstheme="minorBidi" w:hint="eastAsia"/>
          <w:color w:val="000000"/>
          <w:sz w:val="21"/>
          <w:szCs w:val="21"/>
        </w:rPr>
        <w:t xml:space="preserve">  </w:t>
      </w:r>
      <w:r>
        <w:rPr>
          <w:rFonts w:asciiTheme="minorEastAsia" w:eastAsiaTheme="minorEastAsia" w:hAnsiTheme="minorEastAsia" w:cstheme="minorBidi" w:hint="eastAsia"/>
          <w:color w:val="000000"/>
          <w:sz w:val="21"/>
          <w:szCs w:val="21"/>
        </w:rPr>
        <w:t>日</w:t>
      </w:r>
    </w:p>
    <w:p w:rsidR="00A575BB" w:rsidRDefault="00A575BB">
      <w:pPr>
        <w:autoSpaceDE w:val="0"/>
        <w:autoSpaceDN w:val="0"/>
        <w:adjustRightInd w:val="0"/>
        <w:spacing w:line="360" w:lineRule="auto"/>
        <w:outlineLvl w:val="0"/>
        <w:rPr>
          <w:rFonts w:ascii="宋体" w:cs="宋体"/>
          <w:sz w:val="24"/>
          <w:lang w:val="zh-CN"/>
        </w:rPr>
      </w:pPr>
    </w:p>
    <w:p w:rsidR="00A575BB" w:rsidRDefault="007C47C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rsidR="00A575BB" w:rsidRDefault="00A575BB">
      <w:pPr>
        <w:autoSpaceDE w:val="0"/>
        <w:autoSpaceDN w:val="0"/>
        <w:adjustRightInd w:val="0"/>
        <w:spacing w:line="360" w:lineRule="auto"/>
        <w:jc w:val="center"/>
        <w:outlineLvl w:val="0"/>
        <w:rPr>
          <w:rFonts w:eastAsia="宋体" w:hAnsi="宋体"/>
          <w:b/>
          <w:snapToGrid w:val="0"/>
          <w:kern w:val="0"/>
          <w:sz w:val="36"/>
          <w:szCs w:val="36"/>
        </w:rPr>
      </w:pPr>
    </w:p>
    <w:p w:rsidR="00A575BB" w:rsidRDefault="00A575BB">
      <w:pPr>
        <w:autoSpaceDE w:val="0"/>
        <w:autoSpaceDN w:val="0"/>
        <w:adjustRightInd w:val="0"/>
        <w:spacing w:line="360" w:lineRule="auto"/>
        <w:jc w:val="center"/>
        <w:outlineLvl w:val="0"/>
        <w:rPr>
          <w:rFonts w:eastAsia="宋体" w:hAnsi="宋体"/>
          <w:b/>
          <w:snapToGrid w:val="0"/>
          <w:kern w:val="0"/>
          <w:sz w:val="36"/>
          <w:szCs w:val="36"/>
        </w:rPr>
      </w:pPr>
    </w:p>
    <w:p w:rsidR="00A575BB" w:rsidRDefault="00A575BB">
      <w:pPr>
        <w:autoSpaceDE w:val="0"/>
        <w:autoSpaceDN w:val="0"/>
        <w:adjustRightInd w:val="0"/>
        <w:spacing w:line="360" w:lineRule="auto"/>
        <w:jc w:val="center"/>
        <w:outlineLvl w:val="0"/>
        <w:rPr>
          <w:rFonts w:eastAsia="宋体" w:hAnsi="宋体"/>
          <w:b/>
          <w:snapToGrid w:val="0"/>
          <w:kern w:val="0"/>
          <w:sz w:val="36"/>
          <w:szCs w:val="36"/>
        </w:rPr>
      </w:pPr>
    </w:p>
    <w:p w:rsidR="00A575BB" w:rsidRDefault="00A575BB">
      <w:pPr>
        <w:autoSpaceDE w:val="0"/>
        <w:autoSpaceDN w:val="0"/>
        <w:adjustRightInd w:val="0"/>
        <w:spacing w:line="360" w:lineRule="auto"/>
        <w:jc w:val="center"/>
        <w:outlineLvl w:val="0"/>
        <w:rPr>
          <w:rFonts w:eastAsia="宋体" w:hAnsi="宋体"/>
          <w:b/>
          <w:snapToGrid w:val="0"/>
          <w:kern w:val="0"/>
          <w:sz w:val="36"/>
          <w:szCs w:val="36"/>
        </w:rPr>
      </w:pPr>
    </w:p>
    <w:p w:rsidR="00A575BB" w:rsidRDefault="00A575BB">
      <w:pPr>
        <w:autoSpaceDE w:val="0"/>
        <w:autoSpaceDN w:val="0"/>
        <w:adjustRightInd w:val="0"/>
        <w:spacing w:line="360" w:lineRule="auto"/>
        <w:jc w:val="center"/>
        <w:rPr>
          <w:rFonts w:asciiTheme="minorEastAsia" w:hAnsiTheme="minorEastAsia" w:cs="黑体"/>
          <w:b/>
          <w:bCs/>
          <w:sz w:val="44"/>
          <w:szCs w:val="44"/>
          <w:lang w:val="zh-CN"/>
        </w:rPr>
      </w:pPr>
    </w:p>
    <w:p w:rsidR="00A575BB" w:rsidRDefault="00A575BB">
      <w:pPr>
        <w:autoSpaceDE w:val="0"/>
        <w:autoSpaceDN w:val="0"/>
        <w:adjustRightInd w:val="0"/>
        <w:spacing w:line="360" w:lineRule="auto"/>
        <w:rPr>
          <w:rFonts w:asciiTheme="minorEastAsia" w:hAnsiTheme="minorEastAsia" w:cs="黑体"/>
          <w:b/>
          <w:bCs/>
          <w:sz w:val="44"/>
          <w:szCs w:val="44"/>
          <w:lang w:val="zh-CN"/>
        </w:rPr>
      </w:pPr>
    </w:p>
    <w:p w:rsidR="00A575BB" w:rsidRDefault="00A575BB">
      <w:pPr>
        <w:autoSpaceDE w:val="0"/>
        <w:autoSpaceDN w:val="0"/>
        <w:adjustRightInd w:val="0"/>
        <w:spacing w:line="360" w:lineRule="auto"/>
        <w:jc w:val="center"/>
        <w:rPr>
          <w:rFonts w:asciiTheme="minorEastAsia" w:hAnsiTheme="minorEastAsia" w:cs="黑体"/>
          <w:b/>
          <w:bCs/>
          <w:sz w:val="44"/>
          <w:szCs w:val="44"/>
          <w:lang w:val="zh-CN"/>
        </w:rPr>
      </w:pPr>
    </w:p>
    <w:p w:rsidR="00A575BB" w:rsidRDefault="00A575BB">
      <w:pPr>
        <w:autoSpaceDE w:val="0"/>
        <w:autoSpaceDN w:val="0"/>
        <w:adjustRightInd w:val="0"/>
        <w:spacing w:line="360" w:lineRule="auto"/>
        <w:rPr>
          <w:rFonts w:asciiTheme="minorEastAsia" w:hAnsiTheme="minorEastAsia" w:cs="黑体"/>
          <w:b/>
          <w:bCs/>
          <w:sz w:val="44"/>
          <w:szCs w:val="44"/>
          <w:lang w:val="zh-CN"/>
        </w:rPr>
      </w:pPr>
    </w:p>
    <w:p w:rsidR="00A575BB" w:rsidRDefault="007C47C5">
      <w:pPr>
        <w:autoSpaceDE w:val="0"/>
        <w:autoSpaceDN w:val="0"/>
        <w:adjustRightInd w:val="0"/>
        <w:spacing w:line="360" w:lineRule="auto"/>
        <w:ind w:firstLineChars="700" w:firstLine="1968"/>
        <w:rPr>
          <w:rFonts w:eastAsia="宋体" w:hAnsi="宋体"/>
          <w:b/>
          <w:snapToGrid w:val="0"/>
          <w:kern w:val="0"/>
          <w:sz w:val="36"/>
          <w:szCs w:val="36"/>
        </w:rPr>
      </w:pPr>
      <w:r>
        <w:rPr>
          <w:rFonts w:asciiTheme="minorEastAsia" w:hAnsiTheme="minorEastAsia" w:cs="黑体" w:hint="eastAsia"/>
          <w:b/>
          <w:bCs/>
          <w:sz w:val="28"/>
          <w:szCs w:val="28"/>
          <w:lang w:val="zh-CN"/>
        </w:rPr>
        <w:t>四、符合性审查证明材料</w:t>
      </w:r>
    </w:p>
    <w:p w:rsidR="00A575BB" w:rsidRDefault="00A575BB">
      <w:pPr>
        <w:autoSpaceDE w:val="0"/>
        <w:autoSpaceDN w:val="0"/>
        <w:adjustRightInd w:val="0"/>
        <w:spacing w:line="360" w:lineRule="auto"/>
        <w:jc w:val="center"/>
        <w:outlineLvl w:val="0"/>
        <w:rPr>
          <w:rFonts w:eastAsia="宋体" w:hAnsi="宋体"/>
          <w:b/>
          <w:snapToGrid w:val="0"/>
          <w:kern w:val="0"/>
          <w:sz w:val="36"/>
          <w:szCs w:val="36"/>
        </w:rPr>
      </w:pPr>
    </w:p>
    <w:p w:rsidR="00A575BB" w:rsidRDefault="007C47C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 </w:t>
      </w:r>
      <w:r>
        <w:rPr>
          <w:rFonts w:ascii="宋体" w:hAnsi="宋体" w:hint="eastAsia"/>
          <w:b/>
          <w:bCs/>
          <w:color w:val="000000"/>
          <w:sz w:val="24"/>
          <w:szCs w:val="24"/>
        </w:rPr>
        <w:t>投标分项报价表</w:t>
      </w:r>
    </w:p>
    <w:p w:rsidR="00A575BB" w:rsidRDefault="007C47C5" w:rsidP="00570E6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575BB" w:rsidRDefault="007C47C5">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A575B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A575BB" w:rsidRDefault="007C47C5">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A575BB" w:rsidRDefault="007C47C5">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A575B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75BB" w:rsidRDefault="007C47C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360" w:lineRule="auto"/>
              <w:rPr>
                <w:rFonts w:asciiTheme="minorEastAsia" w:hAnsiTheme="minorEastAsia"/>
                <w:szCs w:val="21"/>
              </w:rPr>
            </w:pPr>
          </w:p>
        </w:tc>
      </w:tr>
      <w:tr w:rsidR="00A575B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75BB" w:rsidRDefault="007C47C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360" w:lineRule="auto"/>
              <w:rPr>
                <w:rFonts w:asciiTheme="minorEastAsia" w:hAnsiTheme="minorEastAsia"/>
                <w:szCs w:val="21"/>
              </w:rPr>
            </w:pPr>
          </w:p>
        </w:tc>
      </w:tr>
      <w:tr w:rsidR="00A575B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575BB" w:rsidRDefault="007C47C5">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575BB" w:rsidRDefault="007C47C5">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A575BB" w:rsidRDefault="007C47C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A575BB" w:rsidRDefault="007C47C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A575BB" w:rsidRDefault="00A575BB">
      <w:pPr>
        <w:autoSpaceDE w:val="0"/>
        <w:autoSpaceDN w:val="0"/>
        <w:adjustRightInd w:val="0"/>
        <w:spacing w:line="480" w:lineRule="auto"/>
        <w:rPr>
          <w:rFonts w:asciiTheme="minorEastAsia" w:hAnsiTheme="minorEastAsia" w:cs="宋体"/>
          <w:sz w:val="24"/>
          <w:szCs w:val="24"/>
          <w:lang w:val="zh-CN"/>
        </w:rPr>
      </w:pPr>
    </w:p>
    <w:p w:rsidR="00A575BB" w:rsidRDefault="00A575BB">
      <w:pPr>
        <w:spacing w:line="300" w:lineRule="exact"/>
        <w:rPr>
          <w:rFonts w:asciiTheme="minorEastAsia" w:hAnsiTheme="minorEastAsia"/>
          <w:color w:val="000000"/>
          <w:sz w:val="24"/>
          <w:szCs w:val="24"/>
        </w:rPr>
      </w:pPr>
    </w:p>
    <w:p w:rsidR="00A575BB" w:rsidRDefault="00A575BB">
      <w:pPr>
        <w:autoSpaceDE w:val="0"/>
        <w:autoSpaceDN w:val="0"/>
        <w:adjustRightInd w:val="0"/>
        <w:spacing w:line="360" w:lineRule="auto"/>
        <w:jc w:val="center"/>
        <w:outlineLvl w:val="0"/>
        <w:rPr>
          <w:rFonts w:ascii="宋体" w:hAnsi="宋体"/>
          <w:b/>
          <w:bCs/>
          <w:color w:val="000000"/>
          <w:sz w:val="24"/>
          <w:szCs w:val="24"/>
        </w:rPr>
      </w:pPr>
    </w:p>
    <w:p w:rsidR="00A575BB" w:rsidRDefault="00A575BB">
      <w:pPr>
        <w:autoSpaceDE w:val="0"/>
        <w:autoSpaceDN w:val="0"/>
        <w:adjustRightInd w:val="0"/>
        <w:spacing w:line="360" w:lineRule="auto"/>
        <w:jc w:val="center"/>
        <w:outlineLvl w:val="0"/>
        <w:rPr>
          <w:rFonts w:ascii="宋体" w:hAnsi="宋体"/>
          <w:b/>
          <w:bCs/>
          <w:color w:val="000000"/>
          <w:sz w:val="24"/>
          <w:szCs w:val="24"/>
        </w:rPr>
      </w:pPr>
    </w:p>
    <w:p w:rsidR="00A575BB" w:rsidRDefault="00A575BB">
      <w:pPr>
        <w:autoSpaceDE w:val="0"/>
        <w:autoSpaceDN w:val="0"/>
        <w:adjustRightInd w:val="0"/>
        <w:spacing w:line="360" w:lineRule="auto"/>
        <w:jc w:val="center"/>
        <w:outlineLvl w:val="0"/>
        <w:rPr>
          <w:rFonts w:ascii="宋体" w:hAnsi="宋体"/>
          <w:b/>
          <w:bCs/>
          <w:color w:val="000000"/>
          <w:sz w:val="24"/>
          <w:szCs w:val="24"/>
        </w:rPr>
      </w:pPr>
    </w:p>
    <w:p w:rsidR="00A575BB" w:rsidRDefault="00A575BB">
      <w:pPr>
        <w:autoSpaceDE w:val="0"/>
        <w:autoSpaceDN w:val="0"/>
        <w:adjustRightInd w:val="0"/>
        <w:spacing w:line="360" w:lineRule="auto"/>
        <w:jc w:val="center"/>
        <w:outlineLvl w:val="0"/>
        <w:rPr>
          <w:rFonts w:ascii="宋体" w:hAnsi="宋体"/>
          <w:b/>
          <w:bCs/>
          <w:color w:val="000000"/>
          <w:sz w:val="24"/>
          <w:szCs w:val="24"/>
        </w:rPr>
      </w:pPr>
    </w:p>
    <w:p w:rsidR="00A575BB" w:rsidRDefault="00A575BB">
      <w:pPr>
        <w:autoSpaceDE w:val="0"/>
        <w:autoSpaceDN w:val="0"/>
        <w:adjustRightInd w:val="0"/>
        <w:spacing w:line="360" w:lineRule="auto"/>
        <w:jc w:val="center"/>
        <w:outlineLvl w:val="0"/>
        <w:rPr>
          <w:rFonts w:ascii="宋体" w:hAnsi="宋体"/>
          <w:b/>
          <w:bCs/>
          <w:color w:val="000000"/>
          <w:sz w:val="24"/>
          <w:szCs w:val="24"/>
        </w:rPr>
      </w:pPr>
    </w:p>
    <w:p w:rsidR="00A575BB" w:rsidRDefault="00A575BB">
      <w:pPr>
        <w:autoSpaceDE w:val="0"/>
        <w:autoSpaceDN w:val="0"/>
        <w:adjustRightInd w:val="0"/>
        <w:spacing w:line="360" w:lineRule="auto"/>
        <w:jc w:val="center"/>
        <w:outlineLvl w:val="0"/>
        <w:rPr>
          <w:rFonts w:ascii="宋体" w:hAnsi="宋体"/>
          <w:b/>
          <w:bCs/>
          <w:color w:val="000000"/>
          <w:sz w:val="24"/>
          <w:szCs w:val="24"/>
        </w:rPr>
      </w:pPr>
    </w:p>
    <w:p w:rsidR="00A575BB" w:rsidRDefault="00A575BB">
      <w:pPr>
        <w:autoSpaceDE w:val="0"/>
        <w:autoSpaceDN w:val="0"/>
        <w:adjustRightInd w:val="0"/>
        <w:spacing w:line="360" w:lineRule="auto"/>
        <w:jc w:val="center"/>
        <w:outlineLvl w:val="0"/>
        <w:rPr>
          <w:rFonts w:ascii="宋体" w:hAnsi="宋体"/>
          <w:b/>
          <w:bCs/>
          <w:color w:val="000000"/>
          <w:sz w:val="24"/>
          <w:szCs w:val="24"/>
        </w:rPr>
      </w:pPr>
    </w:p>
    <w:p w:rsidR="00A575BB" w:rsidRDefault="00A575BB">
      <w:pPr>
        <w:autoSpaceDE w:val="0"/>
        <w:autoSpaceDN w:val="0"/>
        <w:adjustRightInd w:val="0"/>
        <w:spacing w:line="360" w:lineRule="auto"/>
        <w:jc w:val="center"/>
        <w:outlineLvl w:val="0"/>
        <w:rPr>
          <w:rFonts w:ascii="宋体" w:hAnsi="宋体"/>
          <w:b/>
          <w:bCs/>
          <w:color w:val="000000"/>
          <w:sz w:val="24"/>
          <w:szCs w:val="24"/>
        </w:rPr>
      </w:pPr>
    </w:p>
    <w:p w:rsidR="00A575BB" w:rsidRDefault="00A575BB">
      <w:pPr>
        <w:autoSpaceDE w:val="0"/>
        <w:autoSpaceDN w:val="0"/>
        <w:adjustRightInd w:val="0"/>
        <w:spacing w:line="360" w:lineRule="auto"/>
        <w:jc w:val="center"/>
        <w:outlineLvl w:val="0"/>
        <w:rPr>
          <w:rFonts w:ascii="宋体" w:hAnsi="宋体"/>
          <w:b/>
          <w:bCs/>
          <w:color w:val="000000"/>
          <w:sz w:val="24"/>
          <w:szCs w:val="24"/>
        </w:rPr>
      </w:pPr>
    </w:p>
    <w:p w:rsidR="00A575BB" w:rsidRDefault="007C47C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4.2 </w:t>
      </w:r>
      <w:r>
        <w:rPr>
          <w:rFonts w:ascii="宋体" w:hAnsi="宋体" w:hint="eastAsia"/>
          <w:b/>
          <w:bCs/>
          <w:color w:val="000000"/>
          <w:sz w:val="24"/>
          <w:szCs w:val="24"/>
        </w:rPr>
        <w:t>技术规格偏离表</w:t>
      </w:r>
    </w:p>
    <w:p w:rsidR="00A575BB" w:rsidRDefault="007C47C5" w:rsidP="00570E6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575BB" w:rsidRDefault="007C47C5">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322" w:type="dxa"/>
        <w:tblLayout w:type="fixed"/>
        <w:tblLook w:val="04A0"/>
      </w:tblPr>
      <w:tblGrid>
        <w:gridCol w:w="675"/>
        <w:gridCol w:w="1418"/>
        <w:gridCol w:w="1276"/>
        <w:gridCol w:w="1559"/>
        <w:gridCol w:w="1417"/>
        <w:gridCol w:w="1560"/>
        <w:gridCol w:w="1417"/>
      </w:tblGrid>
      <w:tr w:rsidR="00A575B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A575BB" w:rsidRDefault="007C47C5">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pStyle w:val="a4"/>
              <w:jc w:val="center"/>
              <w:rPr>
                <w:rFonts w:ascii="宋体" w:eastAsia="宋体" w:hAnsi="宋体" w:cs="宋体"/>
                <w:b/>
                <w:bCs/>
                <w:sz w:val="21"/>
                <w:szCs w:val="21"/>
              </w:rPr>
            </w:pPr>
            <w:r>
              <w:rPr>
                <w:rFonts w:ascii="宋体" w:eastAsia="宋体" w:hAnsi="宋体" w:cs="宋体" w:hint="eastAsia"/>
                <w:b/>
                <w:bCs/>
                <w:sz w:val="21"/>
                <w:szCs w:val="21"/>
              </w:rPr>
              <w:t>品牌</w:t>
            </w:r>
            <w:r>
              <w:rPr>
                <w:rFonts w:ascii="宋体" w:eastAsia="宋体" w:hAnsi="宋体" w:cs="宋体" w:hint="eastAsia"/>
                <w:b/>
                <w:bCs/>
                <w:sz w:val="21"/>
                <w:szCs w:val="21"/>
              </w:rPr>
              <w:t>规格</w:t>
            </w:r>
          </w:p>
          <w:p w:rsidR="00A575BB" w:rsidRDefault="007C47C5">
            <w:pPr>
              <w:pStyle w:val="a4"/>
              <w:jc w:val="center"/>
              <w:rPr>
                <w:rFonts w:ascii="宋体" w:eastAsia="宋体" w:hAnsi="宋体" w:cs="宋体"/>
                <w:b/>
                <w:bCs/>
                <w:sz w:val="21"/>
                <w:szCs w:val="21"/>
              </w:rPr>
            </w:pPr>
            <w:r>
              <w:rPr>
                <w:rFonts w:ascii="宋体" w:eastAsia="宋体" w:hAnsi="宋体" w:cs="宋体" w:hint="eastAsia"/>
                <w:b/>
                <w:bCs/>
                <w:sz w:val="21"/>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A575BB" w:rsidRDefault="007C47C5">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A575BB" w:rsidRDefault="007C47C5">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A575BB" w:rsidRDefault="007C47C5">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75BB" w:rsidRDefault="007C47C5">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A575BB" w:rsidRDefault="007C47C5">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A575B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575BB" w:rsidRDefault="007C47C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575BB" w:rsidRDefault="00A575BB">
            <w:pPr>
              <w:autoSpaceDE w:val="0"/>
              <w:autoSpaceDN w:val="0"/>
              <w:adjustRightInd w:val="0"/>
              <w:spacing w:line="480" w:lineRule="exact"/>
              <w:jc w:val="center"/>
              <w:rPr>
                <w:rFonts w:asciiTheme="minorEastAsia" w:hAnsiTheme="minorEastAsia"/>
                <w:b/>
                <w:bCs/>
                <w:szCs w:val="21"/>
              </w:rPr>
            </w:pPr>
          </w:p>
        </w:tc>
      </w:tr>
      <w:tr w:rsidR="00A575B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575BB" w:rsidRDefault="007C47C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575BB" w:rsidRDefault="00A575B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575BB" w:rsidRDefault="00A575BB">
            <w:pPr>
              <w:autoSpaceDE w:val="0"/>
              <w:autoSpaceDN w:val="0"/>
              <w:adjustRightInd w:val="0"/>
              <w:spacing w:line="480" w:lineRule="exact"/>
              <w:jc w:val="center"/>
              <w:rPr>
                <w:rFonts w:asciiTheme="minorEastAsia" w:hAnsiTheme="minorEastAsia"/>
                <w:b/>
                <w:bCs/>
                <w:szCs w:val="21"/>
              </w:rPr>
            </w:pPr>
          </w:p>
        </w:tc>
      </w:tr>
    </w:tbl>
    <w:p w:rsidR="00A575BB" w:rsidRDefault="007C47C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A575BB" w:rsidRDefault="007C47C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A575BB" w:rsidRDefault="00A575BB">
      <w:pPr>
        <w:autoSpaceDE w:val="0"/>
        <w:autoSpaceDN w:val="0"/>
        <w:adjustRightInd w:val="0"/>
        <w:spacing w:line="480" w:lineRule="auto"/>
        <w:rPr>
          <w:rFonts w:asciiTheme="minorEastAsia" w:hAnsiTheme="minorEastAsia" w:cs="宋体"/>
          <w:szCs w:val="21"/>
          <w:lang w:val="zh-CN"/>
        </w:rPr>
      </w:pPr>
    </w:p>
    <w:p w:rsidR="00A575BB" w:rsidRDefault="007C47C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4.3 </w:t>
      </w:r>
      <w:r>
        <w:rPr>
          <w:rFonts w:ascii="宋体" w:hAnsi="宋体" w:hint="eastAsia"/>
          <w:b/>
          <w:bCs/>
          <w:color w:val="000000"/>
          <w:sz w:val="24"/>
          <w:szCs w:val="24"/>
        </w:rPr>
        <w:t>技术方案（实施方案）</w:t>
      </w:r>
    </w:p>
    <w:p w:rsidR="00A575BB" w:rsidRDefault="00A575BB">
      <w:pPr>
        <w:snapToGrid w:val="0"/>
        <w:spacing w:line="360" w:lineRule="auto"/>
        <w:jc w:val="center"/>
        <w:rPr>
          <w:rFonts w:eastAsia="宋体" w:hAnsi="宋体"/>
          <w:b/>
          <w:snapToGrid w:val="0"/>
          <w:kern w:val="0"/>
          <w:sz w:val="36"/>
          <w:szCs w:val="36"/>
        </w:rPr>
      </w:pPr>
    </w:p>
    <w:p w:rsidR="00A575BB" w:rsidRDefault="007C47C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A575BB" w:rsidRDefault="00A575BB">
      <w:pPr>
        <w:snapToGrid w:val="0"/>
        <w:spacing w:line="360" w:lineRule="auto"/>
        <w:jc w:val="center"/>
        <w:rPr>
          <w:rFonts w:eastAsia="宋体" w:hAnsi="宋体"/>
          <w:b/>
          <w:snapToGrid w:val="0"/>
          <w:kern w:val="0"/>
          <w:sz w:val="36"/>
          <w:szCs w:val="36"/>
        </w:rPr>
      </w:pPr>
    </w:p>
    <w:p w:rsidR="00A575BB" w:rsidRDefault="00A575BB">
      <w:pPr>
        <w:snapToGrid w:val="0"/>
        <w:spacing w:line="360" w:lineRule="auto"/>
        <w:jc w:val="center"/>
        <w:rPr>
          <w:rFonts w:eastAsia="宋体" w:hAnsi="宋体"/>
          <w:b/>
          <w:snapToGrid w:val="0"/>
          <w:kern w:val="0"/>
          <w:sz w:val="36"/>
          <w:szCs w:val="36"/>
        </w:rPr>
      </w:pPr>
    </w:p>
    <w:p w:rsidR="00A575BB" w:rsidRDefault="00A575BB">
      <w:pPr>
        <w:snapToGrid w:val="0"/>
        <w:spacing w:line="360" w:lineRule="auto"/>
        <w:jc w:val="center"/>
        <w:rPr>
          <w:rFonts w:eastAsia="宋体" w:hAnsi="宋体"/>
          <w:b/>
          <w:snapToGrid w:val="0"/>
          <w:kern w:val="0"/>
          <w:sz w:val="36"/>
          <w:szCs w:val="36"/>
        </w:rPr>
      </w:pPr>
    </w:p>
    <w:p w:rsidR="00A575BB" w:rsidRDefault="00A575BB">
      <w:pPr>
        <w:snapToGrid w:val="0"/>
        <w:spacing w:line="360" w:lineRule="auto"/>
        <w:jc w:val="center"/>
        <w:rPr>
          <w:rFonts w:eastAsia="宋体" w:hAnsi="宋体"/>
          <w:b/>
          <w:snapToGrid w:val="0"/>
          <w:kern w:val="0"/>
          <w:sz w:val="36"/>
          <w:szCs w:val="36"/>
        </w:rPr>
      </w:pPr>
    </w:p>
    <w:p w:rsidR="00A575BB" w:rsidRDefault="00A575BB">
      <w:pPr>
        <w:autoSpaceDE w:val="0"/>
        <w:autoSpaceDN w:val="0"/>
        <w:adjustRightInd w:val="0"/>
        <w:spacing w:line="360" w:lineRule="auto"/>
        <w:jc w:val="center"/>
        <w:outlineLvl w:val="0"/>
        <w:rPr>
          <w:rFonts w:ascii="宋体" w:hAnsi="宋体"/>
          <w:b/>
          <w:bCs/>
          <w:color w:val="000000"/>
          <w:sz w:val="24"/>
          <w:szCs w:val="24"/>
        </w:rPr>
      </w:pPr>
    </w:p>
    <w:p w:rsidR="00A575BB" w:rsidRDefault="00A575BB">
      <w:pPr>
        <w:autoSpaceDE w:val="0"/>
        <w:autoSpaceDN w:val="0"/>
        <w:adjustRightInd w:val="0"/>
        <w:spacing w:line="360" w:lineRule="auto"/>
        <w:jc w:val="center"/>
        <w:outlineLvl w:val="0"/>
        <w:rPr>
          <w:rFonts w:ascii="宋体" w:hAnsi="宋体"/>
          <w:b/>
          <w:bCs/>
          <w:color w:val="000000"/>
          <w:sz w:val="24"/>
          <w:szCs w:val="24"/>
        </w:rPr>
      </w:pPr>
    </w:p>
    <w:p w:rsidR="00A575BB" w:rsidRDefault="00A575BB">
      <w:pPr>
        <w:autoSpaceDE w:val="0"/>
        <w:autoSpaceDN w:val="0"/>
        <w:adjustRightInd w:val="0"/>
        <w:spacing w:line="360" w:lineRule="auto"/>
        <w:jc w:val="center"/>
        <w:outlineLvl w:val="0"/>
        <w:rPr>
          <w:rFonts w:ascii="宋体" w:hAnsi="宋体"/>
          <w:b/>
          <w:bCs/>
          <w:color w:val="000000"/>
          <w:sz w:val="24"/>
          <w:szCs w:val="24"/>
        </w:rPr>
      </w:pPr>
    </w:p>
    <w:p w:rsidR="00A575BB" w:rsidRDefault="00A575BB">
      <w:pPr>
        <w:autoSpaceDE w:val="0"/>
        <w:autoSpaceDN w:val="0"/>
        <w:adjustRightInd w:val="0"/>
        <w:spacing w:line="360" w:lineRule="auto"/>
        <w:jc w:val="center"/>
        <w:outlineLvl w:val="0"/>
        <w:rPr>
          <w:rFonts w:ascii="宋体" w:hAnsi="宋体"/>
          <w:b/>
          <w:bCs/>
          <w:color w:val="000000"/>
          <w:sz w:val="24"/>
          <w:szCs w:val="24"/>
        </w:rPr>
      </w:pPr>
    </w:p>
    <w:p w:rsidR="00A575BB" w:rsidRDefault="00A575BB">
      <w:pPr>
        <w:autoSpaceDE w:val="0"/>
        <w:autoSpaceDN w:val="0"/>
        <w:adjustRightInd w:val="0"/>
        <w:spacing w:line="360" w:lineRule="auto"/>
        <w:jc w:val="center"/>
        <w:outlineLvl w:val="0"/>
        <w:rPr>
          <w:rFonts w:ascii="宋体" w:hAnsi="宋体"/>
          <w:b/>
          <w:bCs/>
          <w:color w:val="000000"/>
          <w:sz w:val="24"/>
          <w:szCs w:val="24"/>
        </w:rPr>
      </w:pPr>
    </w:p>
    <w:p w:rsidR="00A575BB" w:rsidRDefault="007C47C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4.4 </w:t>
      </w:r>
      <w:r>
        <w:rPr>
          <w:rFonts w:ascii="宋体" w:hAnsi="宋体" w:hint="eastAsia"/>
          <w:b/>
          <w:bCs/>
          <w:color w:val="000000"/>
          <w:sz w:val="24"/>
          <w:szCs w:val="24"/>
        </w:rPr>
        <w:t>业绩情况表</w:t>
      </w:r>
    </w:p>
    <w:p w:rsidR="00A575BB" w:rsidRDefault="00A575BB">
      <w:pPr>
        <w:autoSpaceDE w:val="0"/>
        <w:autoSpaceDN w:val="0"/>
        <w:adjustRightInd w:val="0"/>
        <w:spacing w:line="360" w:lineRule="auto"/>
        <w:jc w:val="center"/>
        <w:outlineLvl w:val="0"/>
        <w:rPr>
          <w:rFonts w:ascii="宋体" w:hAnsi="宋体"/>
          <w:b/>
          <w:bCs/>
          <w:color w:val="000000"/>
          <w:sz w:val="28"/>
          <w:szCs w:val="28"/>
        </w:rPr>
      </w:pPr>
    </w:p>
    <w:p w:rsidR="00A575BB" w:rsidRDefault="007C47C5" w:rsidP="00570E6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575BB" w:rsidRDefault="007C47C5">
      <w:pPr>
        <w:snapToGrid w:val="0"/>
        <w:spacing w:line="360" w:lineRule="auto"/>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575BB">
        <w:trPr>
          <w:trHeight w:val="777"/>
        </w:trPr>
        <w:tc>
          <w:tcPr>
            <w:tcW w:w="712" w:type="dxa"/>
            <w:shd w:val="clear" w:color="auto" w:fill="F3F3F3"/>
            <w:vAlign w:val="center"/>
          </w:tcPr>
          <w:p w:rsidR="00A575BB" w:rsidRDefault="007C47C5">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A575BB" w:rsidRDefault="007C47C5">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A575BB" w:rsidRDefault="007C47C5">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A575BB" w:rsidRDefault="007C47C5">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A575BB" w:rsidRDefault="007C47C5">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A575BB" w:rsidRDefault="007C47C5">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A575BB">
        <w:trPr>
          <w:trHeight w:val="680"/>
        </w:trPr>
        <w:tc>
          <w:tcPr>
            <w:tcW w:w="712" w:type="dxa"/>
            <w:vAlign w:val="center"/>
          </w:tcPr>
          <w:p w:rsidR="00A575BB" w:rsidRDefault="007C47C5">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A575BB" w:rsidRDefault="00A575BB">
            <w:pPr>
              <w:pStyle w:val="a4"/>
              <w:spacing w:line="360" w:lineRule="auto"/>
              <w:rPr>
                <w:rFonts w:ascii="宋体" w:eastAsia="宋体" w:hAnsi="宋体" w:cs="Times New Roman"/>
                <w:sz w:val="21"/>
                <w:szCs w:val="21"/>
              </w:rPr>
            </w:pPr>
          </w:p>
        </w:tc>
        <w:tc>
          <w:tcPr>
            <w:tcW w:w="3579" w:type="dxa"/>
            <w:vAlign w:val="center"/>
          </w:tcPr>
          <w:p w:rsidR="00A575BB" w:rsidRDefault="00A575BB">
            <w:pPr>
              <w:pStyle w:val="a4"/>
              <w:spacing w:line="360" w:lineRule="auto"/>
              <w:rPr>
                <w:rFonts w:ascii="宋体" w:eastAsia="宋体" w:hAnsi="宋体" w:cs="Times New Roman"/>
                <w:sz w:val="21"/>
                <w:szCs w:val="21"/>
              </w:rPr>
            </w:pPr>
          </w:p>
        </w:tc>
        <w:tc>
          <w:tcPr>
            <w:tcW w:w="1440" w:type="dxa"/>
            <w:vAlign w:val="center"/>
          </w:tcPr>
          <w:p w:rsidR="00A575BB" w:rsidRDefault="00A575BB">
            <w:pPr>
              <w:pStyle w:val="a4"/>
              <w:spacing w:line="360" w:lineRule="auto"/>
              <w:rPr>
                <w:rFonts w:ascii="宋体" w:eastAsia="宋体" w:hAnsi="宋体" w:cs="Times New Roman"/>
                <w:sz w:val="21"/>
                <w:szCs w:val="21"/>
              </w:rPr>
            </w:pPr>
          </w:p>
        </w:tc>
        <w:tc>
          <w:tcPr>
            <w:tcW w:w="1706" w:type="dxa"/>
            <w:vAlign w:val="center"/>
          </w:tcPr>
          <w:p w:rsidR="00A575BB" w:rsidRDefault="00A575BB">
            <w:pPr>
              <w:pStyle w:val="a4"/>
              <w:spacing w:line="360" w:lineRule="auto"/>
              <w:rPr>
                <w:rFonts w:ascii="宋体" w:eastAsia="宋体" w:hAnsi="宋体" w:cs="Times New Roman"/>
                <w:sz w:val="21"/>
                <w:szCs w:val="21"/>
              </w:rPr>
            </w:pPr>
          </w:p>
        </w:tc>
      </w:tr>
      <w:tr w:rsidR="00A575BB">
        <w:trPr>
          <w:trHeight w:val="680"/>
        </w:trPr>
        <w:tc>
          <w:tcPr>
            <w:tcW w:w="712" w:type="dxa"/>
            <w:vAlign w:val="center"/>
          </w:tcPr>
          <w:p w:rsidR="00A575BB" w:rsidRDefault="007C47C5">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A575BB" w:rsidRDefault="00A575BB">
            <w:pPr>
              <w:pStyle w:val="a4"/>
              <w:spacing w:line="360" w:lineRule="auto"/>
              <w:rPr>
                <w:rFonts w:ascii="宋体" w:eastAsia="宋体" w:hAnsi="宋体" w:cs="Times New Roman"/>
                <w:sz w:val="21"/>
                <w:szCs w:val="21"/>
              </w:rPr>
            </w:pPr>
          </w:p>
        </w:tc>
        <w:tc>
          <w:tcPr>
            <w:tcW w:w="3579" w:type="dxa"/>
            <w:vAlign w:val="center"/>
          </w:tcPr>
          <w:p w:rsidR="00A575BB" w:rsidRDefault="00A575BB">
            <w:pPr>
              <w:pStyle w:val="a4"/>
              <w:spacing w:line="360" w:lineRule="auto"/>
              <w:rPr>
                <w:rFonts w:ascii="宋体" w:eastAsia="宋体" w:hAnsi="宋体" w:cs="Times New Roman"/>
                <w:sz w:val="21"/>
                <w:szCs w:val="21"/>
              </w:rPr>
            </w:pPr>
          </w:p>
        </w:tc>
        <w:tc>
          <w:tcPr>
            <w:tcW w:w="1440" w:type="dxa"/>
            <w:vAlign w:val="center"/>
          </w:tcPr>
          <w:p w:rsidR="00A575BB" w:rsidRDefault="00A575BB">
            <w:pPr>
              <w:pStyle w:val="a4"/>
              <w:spacing w:line="360" w:lineRule="auto"/>
              <w:rPr>
                <w:rFonts w:ascii="宋体" w:eastAsia="宋体" w:hAnsi="宋体" w:cs="Times New Roman"/>
                <w:sz w:val="21"/>
                <w:szCs w:val="21"/>
              </w:rPr>
            </w:pPr>
          </w:p>
        </w:tc>
        <w:tc>
          <w:tcPr>
            <w:tcW w:w="1706" w:type="dxa"/>
            <w:vAlign w:val="center"/>
          </w:tcPr>
          <w:p w:rsidR="00A575BB" w:rsidRDefault="00A575BB">
            <w:pPr>
              <w:pStyle w:val="a4"/>
              <w:spacing w:line="360" w:lineRule="auto"/>
              <w:rPr>
                <w:rFonts w:ascii="宋体" w:eastAsia="宋体" w:hAnsi="宋体" w:cs="Times New Roman"/>
                <w:sz w:val="21"/>
                <w:szCs w:val="21"/>
              </w:rPr>
            </w:pPr>
          </w:p>
        </w:tc>
      </w:tr>
      <w:tr w:rsidR="00A575BB">
        <w:trPr>
          <w:trHeight w:val="680"/>
        </w:trPr>
        <w:tc>
          <w:tcPr>
            <w:tcW w:w="712" w:type="dxa"/>
            <w:vAlign w:val="center"/>
          </w:tcPr>
          <w:p w:rsidR="00A575BB" w:rsidRDefault="007C47C5">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A575BB" w:rsidRDefault="00A575BB">
            <w:pPr>
              <w:pStyle w:val="a4"/>
              <w:spacing w:line="360" w:lineRule="auto"/>
              <w:rPr>
                <w:rFonts w:ascii="宋体" w:eastAsia="宋体" w:hAnsi="宋体" w:cs="Times New Roman"/>
                <w:sz w:val="21"/>
                <w:szCs w:val="21"/>
              </w:rPr>
            </w:pPr>
          </w:p>
        </w:tc>
        <w:tc>
          <w:tcPr>
            <w:tcW w:w="3579" w:type="dxa"/>
            <w:vAlign w:val="center"/>
          </w:tcPr>
          <w:p w:rsidR="00A575BB" w:rsidRDefault="00A575BB">
            <w:pPr>
              <w:pStyle w:val="a4"/>
              <w:spacing w:line="360" w:lineRule="auto"/>
              <w:rPr>
                <w:rFonts w:ascii="宋体" w:eastAsia="宋体" w:hAnsi="宋体" w:cs="Times New Roman"/>
                <w:sz w:val="21"/>
                <w:szCs w:val="21"/>
              </w:rPr>
            </w:pPr>
          </w:p>
        </w:tc>
        <w:tc>
          <w:tcPr>
            <w:tcW w:w="1440" w:type="dxa"/>
            <w:vAlign w:val="center"/>
          </w:tcPr>
          <w:p w:rsidR="00A575BB" w:rsidRDefault="00A575BB">
            <w:pPr>
              <w:pStyle w:val="a4"/>
              <w:spacing w:line="360" w:lineRule="auto"/>
              <w:rPr>
                <w:rFonts w:ascii="宋体" w:eastAsia="宋体" w:hAnsi="宋体" w:cs="Times New Roman"/>
                <w:sz w:val="21"/>
                <w:szCs w:val="21"/>
              </w:rPr>
            </w:pPr>
          </w:p>
        </w:tc>
        <w:tc>
          <w:tcPr>
            <w:tcW w:w="1706" w:type="dxa"/>
            <w:vAlign w:val="center"/>
          </w:tcPr>
          <w:p w:rsidR="00A575BB" w:rsidRDefault="00A575BB">
            <w:pPr>
              <w:pStyle w:val="a4"/>
              <w:spacing w:line="360" w:lineRule="auto"/>
              <w:rPr>
                <w:rFonts w:ascii="宋体" w:eastAsia="宋体" w:hAnsi="宋体" w:cs="Times New Roman"/>
                <w:sz w:val="21"/>
                <w:szCs w:val="21"/>
              </w:rPr>
            </w:pPr>
          </w:p>
        </w:tc>
      </w:tr>
      <w:tr w:rsidR="00A575BB">
        <w:trPr>
          <w:trHeight w:val="680"/>
        </w:trPr>
        <w:tc>
          <w:tcPr>
            <w:tcW w:w="712" w:type="dxa"/>
            <w:vAlign w:val="center"/>
          </w:tcPr>
          <w:p w:rsidR="00A575BB" w:rsidRDefault="007C47C5">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A575BB" w:rsidRDefault="00A575BB">
            <w:pPr>
              <w:rPr>
                <w:rFonts w:ascii="宋体"/>
                <w:szCs w:val="21"/>
              </w:rPr>
            </w:pPr>
          </w:p>
        </w:tc>
        <w:tc>
          <w:tcPr>
            <w:tcW w:w="3579" w:type="dxa"/>
            <w:vAlign w:val="center"/>
          </w:tcPr>
          <w:p w:rsidR="00A575BB" w:rsidRDefault="00A575BB">
            <w:pPr>
              <w:rPr>
                <w:rFonts w:ascii="宋体"/>
                <w:szCs w:val="21"/>
              </w:rPr>
            </w:pPr>
          </w:p>
        </w:tc>
        <w:tc>
          <w:tcPr>
            <w:tcW w:w="1440" w:type="dxa"/>
            <w:vAlign w:val="center"/>
          </w:tcPr>
          <w:p w:rsidR="00A575BB" w:rsidRDefault="00A575BB">
            <w:pPr>
              <w:rPr>
                <w:rFonts w:ascii="宋体"/>
                <w:szCs w:val="21"/>
              </w:rPr>
            </w:pPr>
          </w:p>
        </w:tc>
        <w:tc>
          <w:tcPr>
            <w:tcW w:w="1706" w:type="dxa"/>
            <w:vAlign w:val="center"/>
          </w:tcPr>
          <w:p w:rsidR="00A575BB" w:rsidRDefault="00A575BB">
            <w:pPr>
              <w:rPr>
                <w:rFonts w:ascii="宋体"/>
                <w:szCs w:val="21"/>
              </w:rPr>
            </w:pPr>
          </w:p>
        </w:tc>
      </w:tr>
      <w:tr w:rsidR="00A575BB">
        <w:trPr>
          <w:trHeight w:val="680"/>
        </w:trPr>
        <w:tc>
          <w:tcPr>
            <w:tcW w:w="712" w:type="dxa"/>
            <w:vAlign w:val="center"/>
          </w:tcPr>
          <w:p w:rsidR="00A575BB" w:rsidRDefault="007C47C5">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A575BB" w:rsidRDefault="00A575BB">
            <w:pPr>
              <w:rPr>
                <w:rFonts w:ascii="宋体"/>
                <w:szCs w:val="21"/>
              </w:rPr>
            </w:pPr>
          </w:p>
        </w:tc>
        <w:tc>
          <w:tcPr>
            <w:tcW w:w="3579" w:type="dxa"/>
            <w:vAlign w:val="center"/>
          </w:tcPr>
          <w:p w:rsidR="00A575BB" w:rsidRDefault="00A575BB">
            <w:pPr>
              <w:rPr>
                <w:rFonts w:ascii="宋体"/>
                <w:szCs w:val="21"/>
              </w:rPr>
            </w:pPr>
          </w:p>
        </w:tc>
        <w:tc>
          <w:tcPr>
            <w:tcW w:w="1440" w:type="dxa"/>
            <w:vAlign w:val="center"/>
          </w:tcPr>
          <w:p w:rsidR="00A575BB" w:rsidRDefault="00A575BB">
            <w:pPr>
              <w:rPr>
                <w:rFonts w:ascii="宋体"/>
                <w:szCs w:val="21"/>
              </w:rPr>
            </w:pPr>
          </w:p>
        </w:tc>
        <w:tc>
          <w:tcPr>
            <w:tcW w:w="1706" w:type="dxa"/>
            <w:vAlign w:val="center"/>
          </w:tcPr>
          <w:p w:rsidR="00A575BB" w:rsidRDefault="00A575BB">
            <w:pPr>
              <w:rPr>
                <w:rFonts w:ascii="宋体"/>
                <w:szCs w:val="21"/>
              </w:rPr>
            </w:pPr>
          </w:p>
        </w:tc>
      </w:tr>
    </w:tbl>
    <w:p w:rsidR="00A575BB" w:rsidRDefault="007C47C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A575BB" w:rsidRDefault="007C47C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A575BB" w:rsidRDefault="00A575BB">
      <w:pPr>
        <w:autoSpaceDE w:val="0"/>
        <w:autoSpaceDN w:val="0"/>
        <w:adjustRightInd w:val="0"/>
        <w:spacing w:line="480" w:lineRule="auto"/>
        <w:rPr>
          <w:rFonts w:asciiTheme="minorEastAsia" w:hAnsiTheme="minorEastAsia" w:cs="宋体"/>
          <w:sz w:val="24"/>
          <w:szCs w:val="24"/>
          <w:lang w:val="zh-CN"/>
        </w:rPr>
      </w:pPr>
    </w:p>
    <w:p w:rsidR="00A575BB" w:rsidRDefault="007C47C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4.5 </w:t>
      </w:r>
      <w:r>
        <w:rPr>
          <w:rFonts w:ascii="宋体" w:hAnsi="宋体" w:hint="eastAsia"/>
          <w:b/>
          <w:bCs/>
          <w:color w:val="000000"/>
          <w:sz w:val="24"/>
          <w:szCs w:val="24"/>
        </w:rPr>
        <w:t>售后服务方案</w:t>
      </w:r>
    </w:p>
    <w:p w:rsidR="00A575BB" w:rsidRDefault="00A575BB">
      <w:pPr>
        <w:autoSpaceDE w:val="0"/>
        <w:autoSpaceDN w:val="0"/>
        <w:adjustRightInd w:val="0"/>
        <w:spacing w:line="360" w:lineRule="auto"/>
        <w:jc w:val="center"/>
        <w:outlineLvl w:val="0"/>
        <w:rPr>
          <w:rFonts w:ascii="宋体" w:hAnsi="宋体"/>
          <w:b/>
          <w:bCs/>
          <w:color w:val="000000"/>
          <w:sz w:val="36"/>
          <w:szCs w:val="36"/>
        </w:rPr>
      </w:pPr>
    </w:p>
    <w:p w:rsidR="00A575BB" w:rsidRDefault="007C47C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A575BB" w:rsidRDefault="00A575BB">
      <w:pPr>
        <w:autoSpaceDE w:val="0"/>
        <w:autoSpaceDN w:val="0"/>
        <w:adjustRightInd w:val="0"/>
        <w:spacing w:line="360" w:lineRule="auto"/>
        <w:jc w:val="center"/>
        <w:outlineLvl w:val="0"/>
        <w:rPr>
          <w:rFonts w:ascii="宋体" w:hAnsi="宋体"/>
          <w:b/>
          <w:bCs/>
          <w:color w:val="000000"/>
          <w:sz w:val="36"/>
          <w:szCs w:val="36"/>
        </w:rPr>
      </w:pPr>
    </w:p>
    <w:p w:rsidR="00A575BB" w:rsidRDefault="00A575BB">
      <w:pPr>
        <w:autoSpaceDE w:val="0"/>
        <w:autoSpaceDN w:val="0"/>
        <w:adjustRightInd w:val="0"/>
        <w:spacing w:line="360" w:lineRule="auto"/>
        <w:jc w:val="center"/>
        <w:outlineLvl w:val="0"/>
        <w:rPr>
          <w:rFonts w:ascii="宋体" w:hAnsi="宋体"/>
          <w:b/>
          <w:bCs/>
          <w:color w:val="000000"/>
          <w:sz w:val="36"/>
          <w:szCs w:val="36"/>
        </w:rPr>
      </w:pPr>
    </w:p>
    <w:p w:rsidR="00A575BB" w:rsidRDefault="007C47C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4.6 </w:t>
      </w:r>
      <w:r>
        <w:rPr>
          <w:rFonts w:ascii="宋体" w:hAnsi="宋体" w:hint="eastAsia"/>
          <w:b/>
          <w:bCs/>
          <w:color w:val="000000"/>
          <w:sz w:val="24"/>
          <w:szCs w:val="24"/>
        </w:rPr>
        <w:t>中小企业声明函</w:t>
      </w:r>
    </w:p>
    <w:p w:rsidR="00A575BB" w:rsidRDefault="00A575BB">
      <w:pPr>
        <w:spacing w:line="360" w:lineRule="auto"/>
        <w:jc w:val="center"/>
        <w:rPr>
          <w:rFonts w:ascii="宋体" w:hAnsi="宋体"/>
          <w:b/>
          <w:bCs/>
          <w:color w:val="000000"/>
          <w:szCs w:val="21"/>
        </w:rPr>
      </w:pPr>
    </w:p>
    <w:p w:rsidR="00A575BB" w:rsidRDefault="007C47C5">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hint="eastAsia"/>
          <w:color w:val="000000"/>
          <w:kern w:val="0"/>
          <w:szCs w:val="21"/>
        </w:rPr>
        <w:t>[2011]181</w:t>
      </w:r>
      <w:r>
        <w:rPr>
          <w:rFonts w:ascii="宋体" w:hAnsi="宋体" w:cs="Arial" w:hint="eastAsia"/>
          <w:color w:val="000000"/>
          <w:kern w:val="0"/>
          <w:szCs w:val="21"/>
        </w:rPr>
        <w:t>号）的规定，本公司为</w:t>
      </w:r>
      <w:r>
        <w:rPr>
          <w:rFonts w:ascii="宋体" w:hAnsi="宋体" w:cs="Arial" w:hint="eastAsia"/>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w:t>
      </w:r>
      <w:r>
        <w:rPr>
          <w:color w:val="000000"/>
          <w:szCs w:val="21"/>
        </w:rPr>
        <w:t>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rPr>
        <w:t>______</w:t>
      </w:r>
      <w:r>
        <w:rPr>
          <w:rFonts w:ascii="宋体" w:hAnsi="宋体" w:cs="Arial" w:hint="eastAsia"/>
          <w:color w:val="000000"/>
          <w:kern w:val="0"/>
          <w:szCs w:val="21"/>
        </w:rPr>
        <w:t xml:space="preserve">（请填写：中型、小型、微型）企业。　　</w:t>
      </w:r>
    </w:p>
    <w:p w:rsidR="00A575BB" w:rsidRDefault="007C47C5">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A575BB" w:rsidRDefault="00A575BB">
      <w:pPr>
        <w:widowControl/>
        <w:spacing w:before="100" w:beforeAutospacing="1" w:after="100" w:afterAutospacing="1" w:line="360" w:lineRule="auto"/>
        <w:ind w:leftChars="1850" w:left="3885"/>
        <w:jc w:val="left"/>
        <w:rPr>
          <w:rFonts w:ascii="宋体" w:hAnsi="宋体" w:cs="Arial"/>
          <w:color w:val="000000"/>
          <w:kern w:val="0"/>
          <w:szCs w:val="21"/>
        </w:rPr>
      </w:pPr>
    </w:p>
    <w:p w:rsidR="00A575BB" w:rsidRDefault="00A575BB">
      <w:pPr>
        <w:widowControl/>
        <w:spacing w:before="100" w:beforeAutospacing="1" w:after="100" w:afterAutospacing="1" w:line="360" w:lineRule="auto"/>
        <w:ind w:leftChars="1850" w:left="3885"/>
        <w:jc w:val="left"/>
        <w:rPr>
          <w:rFonts w:ascii="宋体" w:hAnsi="宋体" w:cs="Arial"/>
          <w:color w:val="000000"/>
          <w:kern w:val="0"/>
          <w:szCs w:val="21"/>
        </w:rPr>
      </w:pPr>
    </w:p>
    <w:p w:rsidR="00A575BB" w:rsidRDefault="007C47C5">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r>
      <w:r>
        <w:rPr>
          <w:rFonts w:ascii="宋体" w:hAnsi="宋体" w:cs="Arial" w:hint="eastAsia"/>
          <w:color w:val="000000"/>
          <w:kern w:val="0"/>
          <w:szCs w:val="21"/>
        </w:rPr>
        <w:t xml:space="preserve">日　</w:t>
      </w:r>
      <w:r>
        <w:rPr>
          <w:rFonts w:ascii="宋体" w:hAnsi="宋体" w:cs="Arial" w:hint="eastAsia"/>
          <w:color w:val="000000"/>
          <w:kern w:val="0"/>
          <w:szCs w:val="21"/>
        </w:rPr>
        <w:t xml:space="preserve">  </w:t>
      </w:r>
      <w:r>
        <w:rPr>
          <w:rFonts w:ascii="宋体" w:hAnsi="宋体" w:cs="Arial" w:hint="eastAsia"/>
          <w:color w:val="000000"/>
          <w:kern w:val="0"/>
          <w:szCs w:val="21"/>
        </w:rPr>
        <w:t>期：</w:t>
      </w:r>
      <w:r>
        <w:rPr>
          <w:rFonts w:ascii="宋体" w:hAnsi="宋体" w:cs="Arial" w:hint="eastAsia"/>
          <w:color w:val="000000"/>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A575BB" w:rsidRDefault="007C47C5">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A575BB" w:rsidRDefault="007C47C5">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A575BB" w:rsidRDefault="007C47C5">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、如投标人为联合投标的，联合投标人需分别填写上述《中小企业声明函》。</w:t>
      </w:r>
    </w:p>
    <w:p w:rsidR="00A575BB" w:rsidRDefault="007C47C5">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3</w:t>
      </w:r>
      <w:r>
        <w:rPr>
          <w:rFonts w:ascii="宋体" w:hAnsi="宋体" w:cs="Arial" w:hint="eastAsia"/>
          <w:color w:val="000000"/>
          <w:kern w:val="0"/>
          <w:szCs w:val="21"/>
        </w:rPr>
        <w:t>、小型和微型企业不包括民办非企业。</w:t>
      </w:r>
    </w:p>
    <w:p w:rsidR="00A575BB" w:rsidRDefault="007C47C5">
      <w:pPr>
        <w:autoSpaceDE w:val="0"/>
        <w:autoSpaceDN w:val="0"/>
        <w:adjustRightInd w:val="0"/>
        <w:spacing w:line="360" w:lineRule="auto"/>
        <w:jc w:val="center"/>
        <w:outlineLvl w:val="0"/>
        <w:rPr>
          <w:rFonts w:ascii="宋体" w:hAnsi="宋体"/>
          <w:b/>
          <w:bCs/>
          <w:color w:val="000000"/>
          <w:sz w:val="24"/>
          <w:szCs w:val="24"/>
        </w:rPr>
      </w:pPr>
      <w:bookmarkStart w:id="8" w:name="OLE_LINK13"/>
      <w:bookmarkStart w:id="9" w:name="OLE_LINK14"/>
      <w:r>
        <w:rPr>
          <w:rFonts w:ascii="宋体" w:hAnsi="宋体" w:hint="eastAsia"/>
          <w:b/>
          <w:bCs/>
          <w:color w:val="000000"/>
          <w:sz w:val="24"/>
          <w:szCs w:val="24"/>
        </w:rPr>
        <w:t xml:space="preserve">4.7 </w:t>
      </w:r>
      <w:r>
        <w:rPr>
          <w:rFonts w:ascii="宋体" w:hAnsi="宋体" w:hint="eastAsia"/>
          <w:b/>
          <w:bCs/>
          <w:color w:val="000000"/>
          <w:sz w:val="24"/>
          <w:szCs w:val="24"/>
        </w:rPr>
        <w:t>残疾人福利性单位声明函</w:t>
      </w:r>
    </w:p>
    <w:bookmarkEnd w:id="8"/>
    <w:bookmarkEnd w:id="9"/>
    <w:p w:rsidR="00A575BB" w:rsidRDefault="00A575BB">
      <w:pPr>
        <w:spacing w:line="360" w:lineRule="auto"/>
        <w:rPr>
          <w:rFonts w:ascii="宋体" w:hAnsi="宋体"/>
          <w:szCs w:val="21"/>
        </w:rPr>
      </w:pPr>
    </w:p>
    <w:p w:rsidR="00A575BB" w:rsidRDefault="007C47C5">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A575BB" w:rsidRDefault="007C47C5">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A575BB" w:rsidRDefault="00A575BB">
      <w:pPr>
        <w:spacing w:line="360" w:lineRule="auto"/>
        <w:rPr>
          <w:rFonts w:ascii="宋体" w:hAnsi="宋体"/>
          <w:szCs w:val="21"/>
        </w:rPr>
      </w:pPr>
    </w:p>
    <w:p w:rsidR="00A575BB" w:rsidRDefault="00A575BB">
      <w:pPr>
        <w:spacing w:line="360" w:lineRule="auto"/>
        <w:rPr>
          <w:rFonts w:ascii="宋体" w:hAnsi="宋体"/>
          <w:szCs w:val="21"/>
        </w:rPr>
      </w:pPr>
    </w:p>
    <w:p w:rsidR="00A575BB" w:rsidRDefault="007C47C5">
      <w:pPr>
        <w:spacing w:line="360" w:lineRule="auto"/>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单位名称（盖章）：</w:t>
      </w:r>
    </w:p>
    <w:p w:rsidR="00A575BB" w:rsidRDefault="007C47C5">
      <w:pPr>
        <w:spacing w:line="360" w:lineRule="auto"/>
        <w:rPr>
          <w:rFonts w:ascii="宋体" w:hAnsi="宋体"/>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A575BB" w:rsidRDefault="00A575BB"/>
    <w:p w:rsidR="00A575BB" w:rsidRDefault="00A575BB"/>
    <w:p w:rsidR="00A575BB" w:rsidRDefault="00A575BB"/>
    <w:p w:rsidR="00A575BB" w:rsidRDefault="00A575BB"/>
    <w:p w:rsidR="00A575BB" w:rsidRDefault="00A575BB"/>
    <w:p w:rsidR="00A575BB" w:rsidRDefault="00A575BB"/>
    <w:p w:rsidR="00A575BB" w:rsidRDefault="00A575BB"/>
    <w:p w:rsidR="00A575BB" w:rsidRDefault="00A575BB"/>
    <w:p w:rsidR="00A575BB" w:rsidRDefault="007C47C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w:t>
      </w:r>
      <w:r>
        <w:rPr>
          <w:rFonts w:ascii="宋体" w:hAnsi="宋体" w:hint="eastAsia"/>
          <w:b/>
          <w:bCs/>
          <w:color w:val="000000"/>
          <w:sz w:val="24"/>
          <w:szCs w:val="24"/>
        </w:rPr>
        <w:t>所投产品符合国家强制性要求承诺函</w:t>
      </w:r>
      <w:r>
        <w:rPr>
          <w:rFonts w:ascii="宋体" w:hAnsi="宋体" w:hint="eastAsia"/>
          <w:b/>
          <w:bCs/>
          <w:color w:val="000000"/>
          <w:sz w:val="24"/>
          <w:szCs w:val="24"/>
        </w:rPr>
        <w:t xml:space="preserve"> </w:t>
      </w:r>
    </w:p>
    <w:p w:rsidR="00A575BB" w:rsidRDefault="00A575BB">
      <w:pPr>
        <w:autoSpaceDE w:val="0"/>
        <w:autoSpaceDN w:val="0"/>
        <w:adjustRightInd w:val="0"/>
        <w:spacing w:line="360" w:lineRule="auto"/>
        <w:jc w:val="center"/>
        <w:outlineLvl w:val="0"/>
        <w:rPr>
          <w:rFonts w:ascii="宋体" w:hAnsi="宋体"/>
          <w:b/>
          <w:bCs/>
          <w:color w:val="000000"/>
          <w:sz w:val="28"/>
          <w:szCs w:val="28"/>
        </w:rPr>
      </w:pPr>
    </w:p>
    <w:p w:rsidR="00A575BB" w:rsidRDefault="007C47C5">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w:t>
      </w:r>
      <w:r>
        <w:rPr>
          <w:rFonts w:ascii="宋体" w:hAnsi="宋体" w:cs="Arial" w:hint="eastAsia"/>
          <w:color w:val="000000"/>
          <w:kern w:val="0"/>
          <w:szCs w:val="21"/>
        </w:rPr>
        <w:t>CCC</w:t>
      </w:r>
      <w:r>
        <w:rPr>
          <w:rFonts w:ascii="宋体" w:hAnsi="宋体" w:cs="Arial" w:hint="eastAsia"/>
          <w:color w:val="000000"/>
          <w:kern w:val="0"/>
          <w:szCs w:val="21"/>
        </w:rPr>
        <w:t>认证，格式自拟）</w:t>
      </w:r>
    </w:p>
    <w:p w:rsidR="00A575BB" w:rsidRDefault="00A575BB">
      <w:pPr>
        <w:widowControl/>
        <w:spacing w:before="100" w:beforeAutospacing="1" w:after="100" w:afterAutospacing="1" w:line="360" w:lineRule="auto"/>
        <w:jc w:val="center"/>
        <w:rPr>
          <w:rFonts w:ascii="宋体" w:hAnsi="宋体"/>
          <w:b/>
          <w:bCs/>
          <w:color w:val="000000"/>
          <w:sz w:val="36"/>
          <w:szCs w:val="36"/>
        </w:rPr>
      </w:pPr>
    </w:p>
    <w:p w:rsidR="00A575BB" w:rsidRDefault="00A575BB">
      <w:pPr>
        <w:widowControl/>
        <w:spacing w:before="100" w:beforeAutospacing="1" w:after="100" w:afterAutospacing="1" w:line="360" w:lineRule="auto"/>
        <w:jc w:val="center"/>
        <w:rPr>
          <w:rFonts w:ascii="宋体" w:hAnsi="宋体"/>
          <w:b/>
          <w:bCs/>
          <w:color w:val="000000"/>
          <w:sz w:val="36"/>
          <w:szCs w:val="36"/>
        </w:rPr>
      </w:pPr>
    </w:p>
    <w:p w:rsidR="00A575BB" w:rsidRDefault="00A575BB"/>
    <w:p w:rsidR="00A575BB" w:rsidRDefault="00A575BB"/>
    <w:p w:rsidR="00A575BB" w:rsidRDefault="00A575BB">
      <w:pPr>
        <w:autoSpaceDE w:val="0"/>
        <w:autoSpaceDN w:val="0"/>
        <w:adjustRightInd w:val="0"/>
        <w:spacing w:line="360" w:lineRule="auto"/>
        <w:jc w:val="center"/>
        <w:rPr>
          <w:rFonts w:asciiTheme="minorEastAsia" w:hAnsiTheme="minorEastAsia" w:cs="黑体"/>
          <w:b/>
          <w:bCs/>
          <w:sz w:val="44"/>
          <w:szCs w:val="44"/>
          <w:lang w:val="zh-CN"/>
        </w:rPr>
      </w:pPr>
    </w:p>
    <w:p w:rsidR="00A575BB" w:rsidRDefault="00A575BB">
      <w:pPr>
        <w:autoSpaceDE w:val="0"/>
        <w:autoSpaceDN w:val="0"/>
        <w:adjustRightInd w:val="0"/>
        <w:spacing w:line="360" w:lineRule="auto"/>
        <w:jc w:val="center"/>
        <w:rPr>
          <w:rFonts w:asciiTheme="minorEastAsia" w:hAnsiTheme="minorEastAsia" w:cs="黑体"/>
          <w:b/>
          <w:bCs/>
          <w:sz w:val="44"/>
          <w:szCs w:val="44"/>
          <w:lang w:val="zh-CN"/>
        </w:rPr>
      </w:pPr>
    </w:p>
    <w:p w:rsidR="00A575BB" w:rsidRDefault="00A575BB">
      <w:pPr>
        <w:autoSpaceDE w:val="0"/>
        <w:autoSpaceDN w:val="0"/>
        <w:adjustRightInd w:val="0"/>
        <w:spacing w:line="360" w:lineRule="auto"/>
        <w:jc w:val="center"/>
        <w:rPr>
          <w:rFonts w:asciiTheme="minorEastAsia" w:hAnsiTheme="minorEastAsia" w:cs="黑体"/>
          <w:b/>
          <w:bCs/>
          <w:sz w:val="44"/>
          <w:szCs w:val="44"/>
          <w:lang w:val="zh-CN"/>
        </w:rPr>
      </w:pPr>
    </w:p>
    <w:p w:rsidR="00A575BB" w:rsidRDefault="00A575BB">
      <w:pPr>
        <w:autoSpaceDE w:val="0"/>
        <w:autoSpaceDN w:val="0"/>
        <w:adjustRightInd w:val="0"/>
        <w:spacing w:line="360" w:lineRule="auto"/>
        <w:jc w:val="center"/>
        <w:rPr>
          <w:rFonts w:asciiTheme="minorEastAsia" w:hAnsiTheme="minorEastAsia" w:cs="黑体"/>
          <w:b/>
          <w:bCs/>
          <w:sz w:val="44"/>
          <w:szCs w:val="44"/>
          <w:lang w:val="zh-CN"/>
        </w:rPr>
      </w:pPr>
    </w:p>
    <w:p w:rsidR="00A575BB" w:rsidRDefault="00A575BB">
      <w:pPr>
        <w:autoSpaceDE w:val="0"/>
        <w:autoSpaceDN w:val="0"/>
        <w:adjustRightInd w:val="0"/>
        <w:spacing w:line="360" w:lineRule="auto"/>
        <w:jc w:val="center"/>
        <w:rPr>
          <w:rFonts w:asciiTheme="minorEastAsia" w:hAnsiTheme="minorEastAsia" w:cs="黑体"/>
          <w:b/>
          <w:bCs/>
          <w:sz w:val="44"/>
          <w:szCs w:val="44"/>
          <w:lang w:val="zh-CN"/>
        </w:rPr>
      </w:pPr>
    </w:p>
    <w:p w:rsidR="00A575BB" w:rsidRDefault="00A575BB">
      <w:pPr>
        <w:autoSpaceDE w:val="0"/>
        <w:autoSpaceDN w:val="0"/>
        <w:adjustRightInd w:val="0"/>
        <w:spacing w:line="360" w:lineRule="auto"/>
        <w:jc w:val="center"/>
        <w:rPr>
          <w:rFonts w:asciiTheme="minorEastAsia" w:hAnsiTheme="minorEastAsia" w:cs="黑体"/>
          <w:b/>
          <w:bCs/>
          <w:sz w:val="28"/>
          <w:szCs w:val="28"/>
          <w:lang w:val="zh-CN"/>
        </w:rPr>
      </w:pPr>
    </w:p>
    <w:p w:rsidR="00A575BB" w:rsidRDefault="00A575BB">
      <w:pPr>
        <w:autoSpaceDE w:val="0"/>
        <w:autoSpaceDN w:val="0"/>
        <w:adjustRightInd w:val="0"/>
        <w:spacing w:line="360" w:lineRule="auto"/>
        <w:jc w:val="center"/>
        <w:rPr>
          <w:rFonts w:asciiTheme="minorEastAsia" w:hAnsiTheme="minorEastAsia" w:cs="黑体"/>
          <w:b/>
          <w:bCs/>
          <w:sz w:val="28"/>
          <w:szCs w:val="28"/>
          <w:lang w:val="zh-CN"/>
        </w:rPr>
      </w:pPr>
    </w:p>
    <w:p w:rsidR="00A575BB" w:rsidRDefault="00A575BB">
      <w:pPr>
        <w:autoSpaceDE w:val="0"/>
        <w:autoSpaceDN w:val="0"/>
        <w:adjustRightInd w:val="0"/>
        <w:spacing w:line="360" w:lineRule="auto"/>
        <w:jc w:val="center"/>
        <w:rPr>
          <w:rFonts w:asciiTheme="minorEastAsia" w:hAnsiTheme="minorEastAsia" w:cs="黑体"/>
          <w:b/>
          <w:bCs/>
          <w:sz w:val="28"/>
          <w:szCs w:val="28"/>
          <w:lang w:val="zh-CN"/>
        </w:rPr>
      </w:pPr>
    </w:p>
    <w:p w:rsidR="00A575BB" w:rsidRDefault="00A575BB">
      <w:pPr>
        <w:autoSpaceDE w:val="0"/>
        <w:autoSpaceDN w:val="0"/>
        <w:adjustRightInd w:val="0"/>
        <w:spacing w:line="360" w:lineRule="auto"/>
        <w:jc w:val="center"/>
        <w:rPr>
          <w:rFonts w:asciiTheme="minorEastAsia" w:hAnsiTheme="minorEastAsia" w:cs="黑体"/>
          <w:b/>
          <w:bCs/>
          <w:sz w:val="28"/>
          <w:szCs w:val="28"/>
          <w:lang w:val="zh-CN"/>
        </w:rPr>
      </w:pPr>
    </w:p>
    <w:p w:rsidR="00A575BB" w:rsidRDefault="007C47C5">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A575BB" w:rsidRDefault="00A575BB"/>
    <w:p w:rsidR="00A575BB" w:rsidRDefault="00A575BB"/>
    <w:p w:rsidR="00A575BB" w:rsidRDefault="00A575BB"/>
    <w:p w:rsidR="00A575BB" w:rsidRDefault="007C47C5">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A575BB" w:rsidRDefault="007C47C5">
      <w:pPr>
        <w:spacing w:line="360" w:lineRule="auto"/>
        <w:jc w:val="center"/>
        <w:rPr>
          <w:rFonts w:ascii="宋体" w:hAnsi="宋体"/>
          <w:b/>
          <w:bCs/>
          <w:color w:val="000000"/>
          <w:sz w:val="28"/>
          <w:szCs w:val="28"/>
        </w:rPr>
      </w:pPr>
      <w:r>
        <w:rPr>
          <w:rFonts w:ascii="宋体" w:hAnsi="宋体"/>
          <w:b/>
          <w:bCs/>
          <w:color w:val="000000"/>
          <w:sz w:val="28"/>
          <w:szCs w:val="28"/>
        </w:rPr>
        <w:t> </w:t>
      </w:r>
    </w:p>
    <w:p w:rsidR="00A575BB" w:rsidRDefault="00A575BB"/>
    <w:p w:rsidR="00A575BB" w:rsidRDefault="00A575BB"/>
    <w:p w:rsidR="00A575BB" w:rsidRDefault="00A575BB"/>
    <w:p w:rsidR="00A575BB" w:rsidRDefault="00A575BB"/>
    <w:p w:rsidR="00A575BB" w:rsidRDefault="00A575BB"/>
    <w:p w:rsidR="00A575BB" w:rsidRDefault="00A575BB"/>
    <w:p w:rsidR="00A575BB" w:rsidRDefault="00A575BB"/>
    <w:p w:rsidR="00A575BB" w:rsidRDefault="00A575BB"/>
    <w:p w:rsidR="00A575BB" w:rsidRDefault="00A575BB"/>
    <w:p w:rsidR="00A575BB" w:rsidRDefault="00A575BB"/>
    <w:p w:rsidR="00A575BB" w:rsidRDefault="00A575BB"/>
    <w:p w:rsidR="00A575BB" w:rsidRDefault="00A575BB"/>
    <w:p w:rsidR="00A575BB" w:rsidRDefault="00A575BB">
      <w:pPr>
        <w:pStyle w:val="af4"/>
        <w:ind w:firstLine="420"/>
      </w:pPr>
    </w:p>
    <w:sectPr w:rsidR="00A575BB" w:rsidSect="00A575BB">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7C5" w:rsidRDefault="007C47C5" w:rsidP="00A575BB">
      <w:r>
        <w:separator/>
      </w:r>
    </w:p>
  </w:endnote>
  <w:endnote w:type="continuationSeparator" w:id="0">
    <w:p w:rsidR="007C47C5" w:rsidRDefault="007C47C5" w:rsidP="00A57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Helvetica Neue">
    <w:altName w:val="Times New Roman"/>
    <w:charset w:val="00"/>
    <w:family w:val="auto"/>
    <w:pitch w:val="default"/>
    <w:sig w:usb0="00000000" w:usb1="00000000" w:usb2="00000000" w:usb3="00000000" w:csb0="0000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hakuyoxingshu7000"/>
    <w:charset w:val="86"/>
    <w:family w:val="auto"/>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5BB" w:rsidRDefault="00A575BB">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575BB" w:rsidRDefault="00A575BB">
                <w:pPr>
                  <w:pStyle w:val="aa"/>
                </w:pPr>
                <w:r>
                  <w:fldChar w:fldCharType="begin"/>
                </w:r>
                <w:r w:rsidR="007C47C5">
                  <w:instrText xml:space="preserve"> PAGE  \* MERGEFORMAT </w:instrText>
                </w:r>
                <w:r>
                  <w:fldChar w:fldCharType="separate"/>
                </w:r>
                <w:r w:rsidR="00183BBD">
                  <w:rPr>
                    <w:noProof/>
                  </w:rPr>
                  <w:t>66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7C5" w:rsidRDefault="007C47C5" w:rsidP="00A575BB">
      <w:r>
        <w:separator/>
      </w:r>
    </w:p>
  </w:footnote>
  <w:footnote w:type="continuationSeparator" w:id="0">
    <w:p w:rsidR="007C47C5" w:rsidRDefault="007C47C5" w:rsidP="00A575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99552F"/>
    <w:multiLevelType w:val="singleLevel"/>
    <w:tmpl w:val="9499552F"/>
    <w:lvl w:ilvl="0">
      <w:start w:val="1"/>
      <w:numFmt w:val="decimal"/>
      <w:suff w:val="nothing"/>
      <w:lvlText w:val="%1、"/>
      <w:lvlJc w:val="left"/>
      <w:pPr>
        <w:ind w:left="481" w:firstLine="0"/>
      </w:pPr>
    </w:lvl>
  </w:abstractNum>
  <w:abstractNum w:abstractNumId="1">
    <w:nsid w:val="B336EA58"/>
    <w:multiLevelType w:val="singleLevel"/>
    <w:tmpl w:val="B336EA58"/>
    <w:lvl w:ilvl="0">
      <w:start w:val="2"/>
      <w:numFmt w:val="chineseCounting"/>
      <w:suff w:val="nothing"/>
      <w:lvlText w:val="（%1）"/>
      <w:lvlJc w:val="left"/>
      <w:rPr>
        <w:rFonts w:hint="eastAsia"/>
      </w:rPr>
    </w:lvl>
  </w:abstractNum>
  <w:abstractNum w:abstractNumId="2">
    <w:nsid w:val="E7B403A2"/>
    <w:multiLevelType w:val="singleLevel"/>
    <w:tmpl w:val="E7B403A2"/>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A051E9E"/>
    <w:multiLevelType w:val="singleLevel"/>
    <w:tmpl w:val="5A051E9E"/>
    <w:lvl w:ilvl="0">
      <w:start w:val="1"/>
      <w:numFmt w:val="chineseCounting"/>
      <w:suff w:val="nothing"/>
      <w:lvlText w:val="%1、"/>
      <w:lvlJc w:val="left"/>
    </w:lvl>
  </w:abstractNum>
  <w:abstractNum w:abstractNumId="10">
    <w:nsid w:val="654E26F6"/>
    <w:multiLevelType w:val="singleLevel"/>
    <w:tmpl w:val="654E26F6"/>
    <w:lvl w:ilvl="0">
      <w:start w:val="1"/>
      <w:numFmt w:val="decimal"/>
      <w:suff w:val="nothing"/>
      <w:lvlText w:val="%1、"/>
      <w:lvlJc w:val="left"/>
    </w:lvl>
  </w:abstractNum>
  <w:abstractNum w:abstractNumId="11">
    <w:nsid w:val="65A5CFBA"/>
    <w:multiLevelType w:val="singleLevel"/>
    <w:tmpl w:val="65A5CFBA"/>
    <w:lvl w:ilvl="0">
      <w:start w:val="3"/>
      <w:numFmt w:val="chineseCounting"/>
      <w:lvlText w:val="(%1)"/>
      <w:lvlJc w:val="left"/>
      <w:pPr>
        <w:tabs>
          <w:tab w:val="left" w:pos="312"/>
        </w:tabs>
      </w:pPr>
      <w:rPr>
        <w:rFonts w:hint="eastAsia"/>
      </w:rPr>
    </w:lvl>
  </w:abstractNum>
  <w:abstractNum w:abstractNumId="1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4"/>
  </w:num>
  <w:num w:numId="3">
    <w:abstractNumId w:val="8"/>
  </w:num>
  <w:num w:numId="4">
    <w:abstractNumId w:val="9"/>
  </w:num>
  <w:num w:numId="5">
    <w:abstractNumId w:val="0"/>
  </w:num>
  <w:num w:numId="6">
    <w:abstractNumId w:val="10"/>
  </w:num>
  <w:num w:numId="7">
    <w:abstractNumId w:val="1"/>
  </w:num>
  <w:num w:numId="8">
    <w:abstractNumId w:val="7"/>
  </w:num>
  <w:num w:numId="9">
    <w:abstractNumId w:val="11"/>
  </w:num>
  <w:num w:numId="10">
    <w:abstractNumId w:val="2"/>
  </w:num>
  <w:num w:numId="11">
    <w:abstractNumId w:val="6"/>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381E"/>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BBD"/>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466"/>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0163"/>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0E61"/>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3D38"/>
    <w:rsid w:val="005D5852"/>
    <w:rsid w:val="005D5944"/>
    <w:rsid w:val="005D5E11"/>
    <w:rsid w:val="005D77CF"/>
    <w:rsid w:val="005E0D81"/>
    <w:rsid w:val="005E1286"/>
    <w:rsid w:val="005E2CAB"/>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C37"/>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47C5"/>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5BB"/>
    <w:rsid w:val="00A577F4"/>
    <w:rsid w:val="00A630FF"/>
    <w:rsid w:val="00A634C2"/>
    <w:rsid w:val="00A658B5"/>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96B1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BC386B"/>
    <w:rsid w:val="027C7D92"/>
    <w:rsid w:val="02D4405B"/>
    <w:rsid w:val="02DA0BF5"/>
    <w:rsid w:val="032449BC"/>
    <w:rsid w:val="037217D3"/>
    <w:rsid w:val="03A87C38"/>
    <w:rsid w:val="03C54AE6"/>
    <w:rsid w:val="046A12DA"/>
    <w:rsid w:val="052468E4"/>
    <w:rsid w:val="067B2CDB"/>
    <w:rsid w:val="070A50EA"/>
    <w:rsid w:val="07732CDA"/>
    <w:rsid w:val="07DA78CD"/>
    <w:rsid w:val="080C2BBA"/>
    <w:rsid w:val="082F7AF9"/>
    <w:rsid w:val="08866B85"/>
    <w:rsid w:val="08C0181D"/>
    <w:rsid w:val="08FD5745"/>
    <w:rsid w:val="091E11E7"/>
    <w:rsid w:val="09834DFC"/>
    <w:rsid w:val="0A5E16AE"/>
    <w:rsid w:val="0A7C3AAF"/>
    <w:rsid w:val="0A997A60"/>
    <w:rsid w:val="0AB50907"/>
    <w:rsid w:val="0B01317F"/>
    <w:rsid w:val="0B9378DE"/>
    <w:rsid w:val="0BBD5765"/>
    <w:rsid w:val="0C1D2223"/>
    <w:rsid w:val="0C3D4298"/>
    <w:rsid w:val="0C9523A6"/>
    <w:rsid w:val="0CA67F00"/>
    <w:rsid w:val="0CAB7FE2"/>
    <w:rsid w:val="0CF46B6D"/>
    <w:rsid w:val="0D1C296A"/>
    <w:rsid w:val="0D403087"/>
    <w:rsid w:val="0E901938"/>
    <w:rsid w:val="0F485C64"/>
    <w:rsid w:val="0FD30C14"/>
    <w:rsid w:val="101B403B"/>
    <w:rsid w:val="10483DBD"/>
    <w:rsid w:val="10E862A7"/>
    <w:rsid w:val="110E6851"/>
    <w:rsid w:val="116D26CD"/>
    <w:rsid w:val="11843C2C"/>
    <w:rsid w:val="119F1D23"/>
    <w:rsid w:val="11C23651"/>
    <w:rsid w:val="11E13F76"/>
    <w:rsid w:val="123714C8"/>
    <w:rsid w:val="129267D1"/>
    <w:rsid w:val="12C422CE"/>
    <w:rsid w:val="13040A31"/>
    <w:rsid w:val="13903C42"/>
    <w:rsid w:val="13EB69AF"/>
    <w:rsid w:val="13EF7D11"/>
    <w:rsid w:val="14055C74"/>
    <w:rsid w:val="140778EB"/>
    <w:rsid w:val="151C769F"/>
    <w:rsid w:val="155C6126"/>
    <w:rsid w:val="158908A7"/>
    <w:rsid w:val="160E3E81"/>
    <w:rsid w:val="16EE4E99"/>
    <w:rsid w:val="171A4F3B"/>
    <w:rsid w:val="171E620C"/>
    <w:rsid w:val="175F012D"/>
    <w:rsid w:val="17843B5C"/>
    <w:rsid w:val="1795703F"/>
    <w:rsid w:val="17A87F25"/>
    <w:rsid w:val="17F27C17"/>
    <w:rsid w:val="183965F3"/>
    <w:rsid w:val="189035FD"/>
    <w:rsid w:val="18C769E5"/>
    <w:rsid w:val="18D55096"/>
    <w:rsid w:val="192D0B22"/>
    <w:rsid w:val="193114FC"/>
    <w:rsid w:val="198348D6"/>
    <w:rsid w:val="1A08396D"/>
    <w:rsid w:val="1A1A3129"/>
    <w:rsid w:val="1A6F2526"/>
    <w:rsid w:val="1A8C20F0"/>
    <w:rsid w:val="1AFBFFDD"/>
    <w:rsid w:val="1B1653FD"/>
    <w:rsid w:val="1B1E6C6E"/>
    <w:rsid w:val="1B9309B8"/>
    <w:rsid w:val="1BE029BC"/>
    <w:rsid w:val="1BE369CF"/>
    <w:rsid w:val="1BFD0131"/>
    <w:rsid w:val="1C2D1536"/>
    <w:rsid w:val="1CCF2F1D"/>
    <w:rsid w:val="1CF87F0B"/>
    <w:rsid w:val="1CFB73D3"/>
    <w:rsid w:val="1D767D0D"/>
    <w:rsid w:val="1D8125A1"/>
    <w:rsid w:val="1DAA1CA6"/>
    <w:rsid w:val="1E386555"/>
    <w:rsid w:val="1E8E722F"/>
    <w:rsid w:val="1F8E45BB"/>
    <w:rsid w:val="1FE15514"/>
    <w:rsid w:val="1FF158F3"/>
    <w:rsid w:val="208614E5"/>
    <w:rsid w:val="209E5ECC"/>
    <w:rsid w:val="209F6468"/>
    <w:rsid w:val="2157706F"/>
    <w:rsid w:val="21DC7D3C"/>
    <w:rsid w:val="21DD4A96"/>
    <w:rsid w:val="21E30407"/>
    <w:rsid w:val="21E87614"/>
    <w:rsid w:val="2298317C"/>
    <w:rsid w:val="22CE29EE"/>
    <w:rsid w:val="24054295"/>
    <w:rsid w:val="242212EC"/>
    <w:rsid w:val="24D35795"/>
    <w:rsid w:val="24F94126"/>
    <w:rsid w:val="254B47A6"/>
    <w:rsid w:val="255E48CD"/>
    <w:rsid w:val="256043E1"/>
    <w:rsid w:val="26B87348"/>
    <w:rsid w:val="271F4B16"/>
    <w:rsid w:val="275038F3"/>
    <w:rsid w:val="27CB63E1"/>
    <w:rsid w:val="27CD14F5"/>
    <w:rsid w:val="28E96646"/>
    <w:rsid w:val="29081640"/>
    <w:rsid w:val="293C5FB1"/>
    <w:rsid w:val="297D754F"/>
    <w:rsid w:val="29A55E19"/>
    <w:rsid w:val="29E54FBF"/>
    <w:rsid w:val="29F9088B"/>
    <w:rsid w:val="29F94CB1"/>
    <w:rsid w:val="2A390310"/>
    <w:rsid w:val="2A553543"/>
    <w:rsid w:val="2A745111"/>
    <w:rsid w:val="2AEF791B"/>
    <w:rsid w:val="2AF87034"/>
    <w:rsid w:val="2B022C78"/>
    <w:rsid w:val="2C014C3B"/>
    <w:rsid w:val="2D3A50C1"/>
    <w:rsid w:val="2D4A693F"/>
    <w:rsid w:val="2E252DC4"/>
    <w:rsid w:val="2EE200E1"/>
    <w:rsid w:val="2F566BBD"/>
    <w:rsid w:val="2F650AED"/>
    <w:rsid w:val="2FFD3F6B"/>
    <w:rsid w:val="30EA79C7"/>
    <w:rsid w:val="30FD56B7"/>
    <w:rsid w:val="329E1B24"/>
    <w:rsid w:val="32BF12F4"/>
    <w:rsid w:val="33563CED"/>
    <w:rsid w:val="338A4286"/>
    <w:rsid w:val="347F0816"/>
    <w:rsid w:val="3495779B"/>
    <w:rsid w:val="34B644B7"/>
    <w:rsid w:val="34ED28D1"/>
    <w:rsid w:val="35046D44"/>
    <w:rsid w:val="36621D69"/>
    <w:rsid w:val="36841FFE"/>
    <w:rsid w:val="369A01A8"/>
    <w:rsid w:val="36B46A4A"/>
    <w:rsid w:val="36E65B38"/>
    <w:rsid w:val="37231BC0"/>
    <w:rsid w:val="374008ED"/>
    <w:rsid w:val="37561C08"/>
    <w:rsid w:val="375656B9"/>
    <w:rsid w:val="375B6549"/>
    <w:rsid w:val="37627558"/>
    <w:rsid w:val="37B91083"/>
    <w:rsid w:val="37D306D7"/>
    <w:rsid w:val="383F32BB"/>
    <w:rsid w:val="38600050"/>
    <w:rsid w:val="38A27B73"/>
    <w:rsid w:val="39734983"/>
    <w:rsid w:val="39FD28B4"/>
    <w:rsid w:val="3AC47AB6"/>
    <w:rsid w:val="3ADD0A2E"/>
    <w:rsid w:val="3B010D6D"/>
    <w:rsid w:val="3B4C7808"/>
    <w:rsid w:val="3B7A3E82"/>
    <w:rsid w:val="3B8D0CE8"/>
    <w:rsid w:val="3BA71EF1"/>
    <w:rsid w:val="3C1651F0"/>
    <w:rsid w:val="3C2006E5"/>
    <w:rsid w:val="3CB60762"/>
    <w:rsid w:val="3CBF1608"/>
    <w:rsid w:val="3CC749D9"/>
    <w:rsid w:val="3CFB31CE"/>
    <w:rsid w:val="3DCA2531"/>
    <w:rsid w:val="3DDA3322"/>
    <w:rsid w:val="3E3A26DB"/>
    <w:rsid w:val="3E8A0765"/>
    <w:rsid w:val="3EA20E92"/>
    <w:rsid w:val="3EF36E15"/>
    <w:rsid w:val="3F263B0E"/>
    <w:rsid w:val="3FB50222"/>
    <w:rsid w:val="3FDB4005"/>
    <w:rsid w:val="3FEC48EF"/>
    <w:rsid w:val="414D7438"/>
    <w:rsid w:val="41572B91"/>
    <w:rsid w:val="41A16B13"/>
    <w:rsid w:val="41D126B0"/>
    <w:rsid w:val="41EF3AE9"/>
    <w:rsid w:val="42065704"/>
    <w:rsid w:val="423A7A11"/>
    <w:rsid w:val="42566BAD"/>
    <w:rsid w:val="428968C5"/>
    <w:rsid w:val="430D37F8"/>
    <w:rsid w:val="43420F67"/>
    <w:rsid w:val="436A3287"/>
    <w:rsid w:val="43A30EC7"/>
    <w:rsid w:val="43AF27C5"/>
    <w:rsid w:val="443E3AC2"/>
    <w:rsid w:val="444225CD"/>
    <w:rsid w:val="444772BC"/>
    <w:rsid w:val="444A0A6A"/>
    <w:rsid w:val="444D773E"/>
    <w:rsid w:val="44972791"/>
    <w:rsid w:val="45217ABF"/>
    <w:rsid w:val="458D2A4C"/>
    <w:rsid w:val="459D509E"/>
    <w:rsid w:val="45A926DC"/>
    <w:rsid w:val="45FC4042"/>
    <w:rsid w:val="46041E03"/>
    <w:rsid w:val="46360210"/>
    <w:rsid w:val="47130682"/>
    <w:rsid w:val="475521A8"/>
    <w:rsid w:val="477C4489"/>
    <w:rsid w:val="477E79DB"/>
    <w:rsid w:val="47EC2F8F"/>
    <w:rsid w:val="48163D9E"/>
    <w:rsid w:val="48BB1E61"/>
    <w:rsid w:val="48D05818"/>
    <w:rsid w:val="48E44347"/>
    <w:rsid w:val="4AB4093D"/>
    <w:rsid w:val="4AE22F4C"/>
    <w:rsid w:val="4AF436C2"/>
    <w:rsid w:val="4B536EA5"/>
    <w:rsid w:val="4B957FC4"/>
    <w:rsid w:val="4BD04BAB"/>
    <w:rsid w:val="4C4E458C"/>
    <w:rsid w:val="4CA91082"/>
    <w:rsid w:val="4D1C4C00"/>
    <w:rsid w:val="4D3E056B"/>
    <w:rsid w:val="4D6D63A9"/>
    <w:rsid w:val="4E8A1C6C"/>
    <w:rsid w:val="4E8F0D2C"/>
    <w:rsid w:val="4E9D24DB"/>
    <w:rsid w:val="4EAC4ADD"/>
    <w:rsid w:val="4EB72836"/>
    <w:rsid w:val="4ED23FD5"/>
    <w:rsid w:val="4EE945C2"/>
    <w:rsid w:val="4EFB1FC3"/>
    <w:rsid w:val="4F3C1178"/>
    <w:rsid w:val="4F661CEB"/>
    <w:rsid w:val="4F874CB5"/>
    <w:rsid w:val="4FEB5C49"/>
    <w:rsid w:val="4FF123BD"/>
    <w:rsid w:val="527B1821"/>
    <w:rsid w:val="5310611D"/>
    <w:rsid w:val="53166D16"/>
    <w:rsid w:val="53276344"/>
    <w:rsid w:val="53293BFC"/>
    <w:rsid w:val="533D55CA"/>
    <w:rsid w:val="535D3032"/>
    <w:rsid w:val="53673EE3"/>
    <w:rsid w:val="53C97953"/>
    <w:rsid w:val="53E15B41"/>
    <w:rsid w:val="53F5577A"/>
    <w:rsid w:val="5590515E"/>
    <w:rsid w:val="55EF2276"/>
    <w:rsid w:val="562D2F69"/>
    <w:rsid w:val="565C29A5"/>
    <w:rsid w:val="56D519E7"/>
    <w:rsid w:val="5703196B"/>
    <w:rsid w:val="57140DA8"/>
    <w:rsid w:val="574A43AC"/>
    <w:rsid w:val="57FF2C3C"/>
    <w:rsid w:val="58077CBD"/>
    <w:rsid w:val="5812110B"/>
    <w:rsid w:val="582E1358"/>
    <w:rsid w:val="58323449"/>
    <w:rsid w:val="58FD658D"/>
    <w:rsid w:val="591E17FC"/>
    <w:rsid w:val="59454145"/>
    <w:rsid w:val="597A69A6"/>
    <w:rsid w:val="5A50619C"/>
    <w:rsid w:val="5AFA2E69"/>
    <w:rsid w:val="5B0C6CA4"/>
    <w:rsid w:val="5B590A61"/>
    <w:rsid w:val="5BCD4474"/>
    <w:rsid w:val="5CFD3C28"/>
    <w:rsid w:val="5D9D1276"/>
    <w:rsid w:val="5E2C7B65"/>
    <w:rsid w:val="5EB8046C"/>
    <w:rsid w:val="5EC23D91"/>
    <w:rsid w:val="5EEA6FD8"/>
    <w:rsid w:val="5EFE4414"/>
    <w:rsid w:val="5F5D3B89"/>
    <w:rsid w:val="5F91300B"/>
    <w:rsid w:val="5FBD74DE"/>
    <w:rsid w:val="601812B8"/>
    <w:rsid w:val="608416F1"/>
    <w:rsid w:val="60A539E5"/>
    <w:rsid w:val="60BD0412"/>
    <w:rsid w:val="616C5D6E"/>
    <w:rsid w:val="61775FA5"/>
    <w:rsid w:val="619B680C"/>
    <w:rsid w:val="625C5308"/>
    <w:rsid w:val="62E53998"/>
    <w:rsid w:val="63CB7258"/>
    <w:rsid w:val="64124C78"/>
    <w:rsid w:val="646A1844"/>
    <w:rsid w:val="646F4919"/>
    <w:rsid w:val="648D2FFF"/>
    <w:rsid w:val="64BD72D5"/>
    <w:rsid w:val="64E453C6"/>
    <w:rsid w:val="64FF1E06"/>
    <w:rsid w:val="65132A9C"/>
    <w:rsid w:val="653348F4"/>
    <w:rsid w:val="653820CD"/>
    <w:rsid w:val="656839C3"/>
    <w:rsid w:val="65725730"/>
    <w:rsid w:val="65B92974"/>
    <w:rsid w:val="65C80747"/>
    <w:rsid w:val="665D6AFD"/>
    <w:rsid w:val="66D20A72"/>
    <w:rsid w:val="67044E28"/>
    <w:rsid w:val="672B7704"/>
    <w:rsid w:val="674A7890"/>
    <w:rsid w:val="67A11357"/>
    <w:rsid w:val="68594ADA"/>
    <w:rsid w:val="68741D48"/>
    <w:rsid w:val="68843577"/>
    <w:rsid w:val="6974192C"/>
    <w:rsid w:val="6AB31C19"/>
    <w:rsid w:val="6B357A50"/>
    <w:rsid w:val="6B5B7DCB"/>
    <w:rsid w:val="6B930197"/>
    <w:rsid w:val="6BB95672"/>
    <w:rsid w:val="6C1E4AF0"/>
    <w:rsid w:val="6C4712E8"/>
    <w:rsid w:val="6C9C46AE"/>
    <w:rsid w:val="6CBD1903"/>
    <w:rsid w:val="6CE55F45"/>
    <w:rsid w:val="6CFE2CA7"/>
    <w:rsid w:val="6D15465F"/>
    <w:rsid w:val="6D4650CC"/>
    <w:rsid w:val="6D6121F0"/>
    <w:rsid w:val="6D8D5D8A"/>
    <w:rsid w:val="6DE87E82"/>
    <w:rsid w:val="6DFC3DF2"/>
    <w:rsid w:val="6E673C05"/>
    <w:rsid w:val="6E6F4DC3"/>
    <w:rsid w:val="6E7511ED"/>
    <w:rsid w:val="6E76180E"/>
    <w:rsid w:val="6E7B46D9"/>
    <w:rsid w:val="6EA321B1"/>
    <w:rsid w:val="6ED546F7"/>
    <w:rsid w:val="6EE51682"/>
    <w:rsid w:val="6EF25BF0"/>
    <w:rsid w:val="6F272507"/>
    <w:rsid w:val="6FF11A89"/>
    <w:rsid w:val="70117814"/>
    <w:rsid w:val="704A4E71"/>
    <w:rsid w:val="70602224"/>
    <w:rsid w:val="70C1699F"/>
    <w:rsid w:val="711600F9"/>
    <w:rsid w:val="712A3EF9"/>
    <w:rsid w:val="7151172F"/>
    <w:rsid w:val="71617265"/>
    <w:rsid w:val="71C32A07"/>
    <w:rsid w:val="71E53350"/>
    <w:rsid w:val="720E5D3A"/>
    <w:rsid w:val="72254E2A"/>
    <w:rsid w:val="72E83FB1"/>
    <w:rsid w:val="72ED3426"/>
    <w:rsid w:val="73184127"/>
    <w:rsid w:val="73733509"/>
    <w:rsid w:val="737B1C80"/>
    <w:rsid w:val="73D40348"/>
    <w:rsid w:val="74235C83"/>
    <w:rsid w:val="74304EB5"/>
    <w:rsid w:val="747C77C3"/>
    <w:rsid w:val="74AB41BE"/>
    <w:rsid w:val="753E1785"/>
    <w:rsid w:val="755A041E"/>
    <w:rsid w:val="75EA3934"/>
    <w:rsid w:val="769F3760"/>
    <w:rsid w:val="76AF6448"/>
    <w:rsid w:val="77466BFE"/>
    <w:rsid w:val="774700AD"/>
    <w:rsid w:val="777E0158"/>
    <w:rsid w:val="78371F70"/>
    <w:rsid w:val="784471A7"/>
    <w:rsid w:val="78596E7A"/>
    <w:rsid w:val="788A0F31"/>
    <w:rsid w:val="78DE6336"/>
    <w:rsid w:val="78F56DD8"/>
    <w:rsid w:val="78FA033C"/>
    <w:rsid w:val="79373D17"/>
    <w:rsid w:val="7A2A6439"/>
    <w:rsid w:val="7A4F7BA5"/>
    <w:rsid w:val="7A77760E"/>
    <w:rsid w:val="7AC70899"/>
    <w:rsid w:val="7B3F7553"/>
    <w:rsid w:val="7B7986D1"/>
    <w:rsid w:val="7B877587"/>
    <w:rsid w:val="7BDA03EB"/>
    <w:rsid w:val="7C573C06"/>
    <w:rsid w:val="7DF42DE7"/>
    <w:rsid w:val="7E0F106D"/>
    <w:rsid w:val="7E4F5023"/>
    <w:rsid w:val="7EE52F06"/>
    <w:rsid w:val="7EFD7D9B"/>
    <w:rsid w:val="7F442CEC"/>
    <w:rsid w:val="7F7C60D3"/>
    <w:rsid w:val="7FE24976"/>
    <w:rsid w:val="7FF014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qFormat="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0" w:unhideWhenUsed="0" w:qFormat="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unhideWhenUsed="0" w:qFormat="1"/>
    <w:lsdException w:name="Note Heading" w:semiHidden="1"/>
    <w:lsdException w:name="Body Text 2" w:uiPriority="0" w:unhideWhenUsed="0" w:qFormat="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1"/>
    <w:qFormat/>
    <w:rsid w:val="00A575BB"/>
    <w:pPr>
      <w:widowControl w:val="0"/>
      <w:jc w:val="both"/>
    </w:pPr>
    <w:rPr>
      <w:kern w:val="2"/>
      <w:sz w:val="21"/>
      <w:szCs w:val="22"/>
    </w:rPr>
  </w:style>
  <w:style w:type="paragraph" w:styleId="1">
    <w:name w:val="heading 1"/>
    <w:basedOn w:val="a"/>
    <w:next w:val="a"/>
    <w:link w:val="1Char"/>
    <w:qFormat/>
    <w:rsid w:val="00A575B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575B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575B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575B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99"/>
    <w:unhideWhenUsed/>
    <w:qFormat/>
    <w:rsid w:val="00A575BB"/>
    <w:pPr>
      <w:ind w:firstLineChars="200" w:firstLine="420"/>
    </w:pPr>
  </w:style>
  <w:style w:type="paragraph" w:styleId="a3">
    <w:name w:val="Normal Indent"/>
    <w:basedOn w:val="a"/>
    <w:qFormat/>
    <w:rsid w:val="00A575BB"/>
    <w:pPr>
      <w:ind w:firstLine="425"/>
    </w:pPr>
    <w:rPr>
      <w:rFonts w:ascii="Times New Roman" w:eastAsia="宋体" w:hAnsi="Times New Roman" w:cs="Times New Roman"/>
      <w:szCs w:val="20"/>
    </w:rPr>
  </w:style>
  <w:style w:type="paragraph" w:styleId="a4">
    <w:name w:val="caption"/>
    <w:basedOn w:val="a"/>
    <w:next w:val="a"/>
    <w:qFormat/>
    <w:rsid w:val="00A575BB"/>
    <w:rPr>
      <w:rFonts w:ascii="Arial" w:eastAsia="黑体" w:hAnsi="Arial" w:cs="Arial"/>
      <w:sz w:val="20"/>
      <w:szCs w:val="20"/>
    </w:rPr>
  </w:style>
  <w:style w:type="paragraph" w:styleId="30">
    <w:name w:val="Body Text 3"/>
    <w:basedOn w:val="a"/>
    <w:link w:val="3Char0"/>
    <w:qFormat/>
    <w:rsid w:val="00A575BB"/>
    <w:rPr>
      <w:rFonts w:ascii="Times New Roman" w:eastAsia="宋体" w:hAnsi="Times New Roman" w:cs="Times New Roman"/>
      <w:color w:val="FF0000"/>
      <w:sz w:val="24"/>
      <w:szCs w:val="24"/>
    </w:rPr>
  </w:style>
  <w:style w:type="paragraph" w:styleId="a5">
    <w:name w:val="Body Text"/>
    <w:basedOn w:val="a"/>
    <w:next w:val="20"/>
    <w:link w:val="Char"/>
    <w:uiPriority w:val="99"/>
    <w:unhideWhenUsed/>
    <w:qFormat/>
    <w:rsid w:val="00A575BB"/>
    <w:pPr>
      <w:spacing w:after="120"/>
    </w:pPr>
  </w:style>
  <w:style w:type="paragraph" w:styleId="20">
    <w:name w:val="Body Text 2"/>
    <w:basedOn w:val="a"/>
    <w:qFormat/>
    <w:rsid w:val="00A575BB"/>
    <w:pPr>
      <w:widowControl/>
      <w:spacing w:before="100" w:beforeAutospacing="1" w:after="100" w:afterAutospacing="1"/>
      <w:jc w:val="left"/>
    </w:pPr>
    <w:rPr>
      <w:rFonts w:ascii="宋体" w:hAnsi="宋体"/>
      <w:kern w:val="0"/>
      <w:sz w:val="24"/>
    </w:rPr>
  </w:style>
  <w:style w:type="paragraph" w:styleId="a6">
    <w:name w:val="Body Text Indent"/>
    <w:basedOn w:val="a"/>
    <w:next w:val="a7"/>
    <w:qFormat/>
    <w:rsid w:val="00A575BB"/>
    <w:pPr>
      <w:spacing w:line="400" w:lineRule="exact"/>
      <w:ind w:left="630"/>
    </w:pPr>
    <w:rPr>
      <w:rFonts w:ascii="楷体_GB2312" w:eastAsia="宋体"/>
    </w:rPr>
  </w:style>
  <w:style w:type="paragraph" w:styleId="a7">
    <w:name w:val="envelope return"/>
    <w:basedOn w:val="a"/>
    <w:uiPriority w:val="99"/>
    <w:unhideWhenUsed/>
    <w:qFormat/>
    <w:rsid w:val="00A575BB"/>
    <w:pPr>
      <w:snapToGrid w:val="0"/>
    </w:pPr>
    <w:rPr>
      <w:rFonts w:ascii="Arial" w:hAnsi="Arial"/>
    </w:rPr>
  </w:style>
  <w:style w:type="paragraph" w:styleId="5">
    <w:name w:val="toc 5"/>
    <w:basedOn w:val="a"/>
    <w:next w:val="a"/>
    <w:uiPriority w:val="39"/>
    <w:qFormat/>
    <w:rsid w:val="00A575B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575BB"/>
    <w:pPr>
      <w:ind w:left="480"/>
      <w:jc w:val="left"/>
    </w:pPr>
    <w:rPr>
      <w:rFonts w:ascii="Times New Roman" w:eastAsia="宋体" w:hAnsi="Times New Roman" w:cs="Times New Roman"/>
      <w:i/>
      <w:iCs/>
      <w:color w:val="0000FF"/>
      <w:sz w:val="20"/>
      <w:szCs w:val="20"/>
    </w:rPr>
  </w:style>
  <w:style w:type="paragraph" w:styleId="a8">
    <w:name w:val="Plain Text"/>
    <w:basedOn w:val="a"/>
    <w:link w:val="Char0"/>
    <w:qFormat/>
    <w:rsid w:val="00A575BB"/>
    <w:rPr>
      <w:rFonts w:eastAsia="宋体"/>
      <w:sz w:val="24"/>
    </w:rPr>
  </w:style>
  <w:style w:type="paragraph" w:styleId="a9">
    <w:name w:val="Date"/>
    <w:basedOn w:val="a"/>
    <w:next w:val="a"/>
    <w:link w:val="Char1"/>
    <w:uiPriority w:val="99"/>
    <w:unhideWhenUsed/>
    <w:qFormat/>
    <w:rsid w:val="00A575BB"/>
    <w:pPr>
      <w:ind w:leftChars="2500" w:left="100"/>
    </w:pPr>
  </w:style>
  <w:style w:type="paragraph" w:styleId="aa">
    <w:name w:val="footer"/>
    <w:basedOn w:val="a"/>
    <w:link w:val="Char2"/>
    <w:uiPriority w:val="99"/>
    <w:unhideWhenUsed/>
    <w:qFormat/>
    <w:rsid w:val="00A575BB"/>
    <w:pPr>
      <w:tabs>
        <w:tab w:val="center" w:pos="4153"/>
        <w:tab w:val="right" w:pos="8306"/>
      </w:tabs>
      <w:snapToGrid w:val="0"/>
      <w:jc w:val="left"/>
    </w:pPr>
    <w:rPr>
      <w:sz w:val="18"/>
      <w:szCs w:val="18"/>
    </w:rPr>
  </w:style>
  <w:style w:type="paragraph" w:styleId="ab">
    <w:name w:val="header"/>
    <w:basedOn w:val="a"/>
    <w:link w:val="Char3"/>
    <w:uiPriority w:val="99"/>
    <w:unhideWhenUsed/>
    <w:qFormat/>
    <w:rsid w:val="00A575BB"/>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A575BB"/>
    <w:pPr>
      <w:spacing w:before="120" w:after="120"/>
      <w:jc w:val="left"/>
    </w:pPr>
    <w:rPr>
      <w:rFonts w:ascii="Times New Roman" w:eastAsia="宋体" w:hAnsi="Times New Roman" w:cs="Times New Roman"/>
      <w:b/>
      <w:bCs/>
      <w:caps/>
      <w:color w:val="0000FF"/>
      <w:sz w:val="20"/>
      <w:szCs w:val="20"/>
    </w:rPr>
  </w:style>
  <w:style w:type="paragraph" w:styleId="ac">
    <w:name w:val="Message Header"/>
    <w:basedOn w:val="a"/>
    <w:qFormat/>
    <w:rsid w:val="00A575B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unhideWhenUsed/>
    <w:qFormat/>
    <w:rsid w:val="00A575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A575BB"/>
    <w:rPr>
      <w:rFonts w:ascii="Calibri" w:eastAsia="宋体" w:hAnsi="Calibri" w:cs="Times New Roman"/>
      <w:sz w:val="24"/>
      <w:szCs w:val="24"/>
    </w:rPr>
  </w:style>
  <w:style w:type="paragraph" w:styleId="ae">
    <w:name w:val="Body Text First Indent"/>
    <w:basedOn w:val="a5"/>
    <w:next w:val="21"/>
    <w:link w:val="Char4"/>
    <w:qFormat/>
    <w:rsid w:val="00A575BB"/>
    <w:pPr>
      <w:ind w:firstLineChars="100" w:firstLine="420"/>
    </w:pPr>
    <w:rPr>
      <w:rFonts w:ascii="宋体" w:eastAsia="宋体" w:hAnsi="Times New Roman" w:cs="Times New Roman"/>
      <w:kern w:val="0"/>
      <w:sz w:val="34"/>
      <w:szCs w:val="20"/>
    </w:rPr>
  </w:style>
  <w:style w:type="paragraph" w:styleId="21">
    <w:name w:val="Body Text First Indent 2"/>
    <w:basedOn w:val="a6"/>
    <w:uiPriority w:val="99"/>
    <w:semiHidden/>
    <w:qFormat/>
    <w:rsid w:val="00A575BB"/>
    <w:pPr>
      <w:spacing w:after="120" w:line="240" w:lineRule="auto"/>
      <w:ind w:leftChars="200" w:left="420" w:firstLineChars="200" w:firstLine="420"/>
    </w:pPr>
    <w:rPr>
      <w:szCs w:val="24"/>
    </w:rPr>
  </w:style>
  <w:style w:type="table" w:styleId="af">
    <w:name w:val="Table Grid"/>
    <w:basedOn w:val="a1"/>
    <w:uiPriority w:val="59"/>
    <w:qFormat/>
    <w:rsid w:val="00A575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sid w:val="00A575BB"/>
    <w:rPr>
      <w:b/>
      <w:bCs/>
    </w:rPr>
  </w:style>
  <w:style w:type="character" w:styleId="af1">
    <w:name w:val="FollowedHyperlink"/>
    <w:basedOn w:val="a0"/>
    <w:uiPriority w:val="99"/>
    <w:unhideWhenUsed/>
    <w:qFormat/>
    <w:rsid w:val="00A575BB"/>
    <w:rPr>
      <w:color w:val="800080" w:themeColor="followedHyperlink"/>
      <w:u w:val="single"/>
    </w:rPr>
  </w:style>
  <w:style w:type="character" w:styleId="af2">
    <w:name w:val="Emphasis"/>
    <w:basedOn w:val="a0"/>
    <w:uiPriority w:val="20"/>
    <w:qFormat/>
    <w:rsid w:val="00A575BB"/>
    <w:rPr>
      <w:i/>
      <w:iCs/>
    </w:rPr>
  </w:style>
  <w:style w:type="character" w:styleId="af3">
    <w:name w:val="Hyperlink"/>
    <w:basedOn w:val="a0"/>
    <w:uiPriority w:val="99"/>
    <w:unhideWhenUsed/>
    <w:qFormat/>
    <w:rsid w:val="00A575BB"/>
    <w:rPr>
      <w:color w:val="0000FF"/>
      <w:u w:val="single"/>
    </w:rPr>
  </w:style>
  <w:style w:type="paragraph" w:customStyle="1" w:styleId="13">
    <w:name w:val="无间隔1"/>
    <w:basedOn w:val="a"/>
    <w:qFormat/>
    <w:rsid w:val="00A575BB"/>
    <w:pPr>
      <w:spacing w:line="400" w:lineRule="exact"/>
    </w:pPr>
    <w:rPr>
      <w:sz w:val="24"/>
    </w:rPr>
  </w:style>
  <w:style w:type="paragraph" w:customStyle="1" w:styleId="af4">
    <w:name w:val="*正文"/>
    <w:basedOn w:val="a"/>
    <w:qFormat/>
    <w:rsid w:val="00A575BB"/>
    <w:pPr>
      <w:keepNext/>
      <w:keepLines/>
      <w:spacing w:line="360" w:lineRule="auto"/>
      <w:ind w:firstLineChars="200" w:firstLine="200"/>
    </w:pPr>
    <w:rPr>
      <w:rFonts w:ascii="宋体" w:hAnsi="宋体"/>
    </w:rPr>
  </w:style>
  <w:style w:type="character" w:customStyle="1" w:styleId="1Char">
    <w:name w:val="标题 1 Char"/>
    <w:basedOn w:val="a0"/>
    <w:link w:val="1"/>
    <w:qFormat/>
    <w:rsid w:val="00A575BB"/>
    <w:rPr>
      <w:rFonts w:ascii="Calibri" w:eastAsia="宋体" w:hAnsi="Calibri" w:cs="Times New Roman"/>
      <w:b/>
      <w:bCs/>
      <w:kern w:val="44"/>
      <w:sz w:val="44"/>
      <w:szCs w:val="44"/>
    </w:rPr>
  </w:style>
  <w:style w:type="character" w:customStyle="1" w:styleId="2Char">
    <w:name w:val="标题 2 Char"/>
    <w:basedOn w:val="a0"/>
    <w:link w:val="2"/>
    <w:qFormat/>
    <w:rsid w:val="00A575BB"/>
    <w:rPr>
      <w:rFonts w:ascii="Arial" w:eastAsia="黑体" w:hAnsi="Arial" w:cs="Times New Roman"/>
      <w:b/>
      <w:bCs/>
      <w:kern w:val="0"/>
      <w:sz w:val="32"/>
      <w:szCs w:val="32"/>
    </w:rPr>
  </w:style>
  <w:style w:type="character" w:customStyle="1" w:styleId="3Char">
    <w:name w:val="标题 3 Char"/>
    <w:basedOn w:val="a0"/>
    <w:link w:val="3"/>
    <w:qFormat/>
    <w:rsid w:val="00A575B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A575BB"/>
    <w:rPr>
      <w:rFonts w:ascii="Arial" w:eastAsia="黑体" w:hAnsi="Arial" w:cs="Times New Roman"/>
      <w:b/>
      <w:bCs/>
      <w:kern w:val="0"/>
      <w:sz w:val="28"/>
      <w:szCs w:val="28"/>
    </w:rPr>
  </w:style>
  <w:style w:type="character" w:customStyle="1" w:styleId="Char0">
    <w:name w:val="纯文本 Char"/>
    <w:basedOn w:val="a0"/>
    <w:link w:val="a8"/>
    <w:qFormat/>
    <w:rsid w:val="00A575BB"/>
    <w:rPr>
      <w:rFonts w:eastAsia="宋体"/>
      <w:sz w:val="24"/>
    </w:rPr>
  </w:style>
  <w:style w:type="character" w:customStyle="1" w:styleId="Char1">
    <w:name w:val="日期 Char"/>
    <w:basedOn w:val="a0"/>
    <w:link w:val="a9"/>
    <w:uiPriority w:val="99"/>
    <w:qFormat/>
    <w:rsid w:val="00A575BB"/>
  </w:style>
  <w:style w:type="character" w:customStyle="1" w:styleId="Char2">
    <w:name w:val="页脚 Char"/>
    <w:basedOn w:val="a0"/>
    <w:link w:val="aa"/>
    <w:uiPriority w:val="99"/>
    <w:qFormat/>
    <w:rsid w:val="00A575BB"/>
    <w:rPr>
      <w:sz w:val="18"/>
      <w:szCs w:val="18"/>
    </w:rPr>
  </w:style>
  <w:style w:type="character" w:customStyle="1" w:styleId="Char3">
    <w:name w:val="页眉 Char"/>
    <w:basedOn w:val="a0"/>
    <w:link w:val="ab"/>
    <w:uiPriority w:val="99"/>
    <w:qFormat/>
    <w:rsid w:val="00A575BB"/>
    <w:rPr>
      <w:sz w:val="18"/>
      <w:szCs w:val="18"/>
    </w:rPr>
  </w:style>
  <w:style w:type="character" w:customStyle="1" w:styleId="Char10">
    <w:name w:val="纯文本 Char1"/>
    <w:qFormat/>
    <w:rsid w:val="00A575BB"/>
    <w:rPr>
      <w:rFonts w:eastAsia="宋体"/>
      <w:sz w:val="24"/>
    </w:rPr>
  </w:style>
  <w:style w:type="paragraph" w:customStyle="1" w:styleId="Default">
    <w:name w:val="Default"/>
    <w:qFormat/>
    <w:rsid w:val="00A575BB"/>
    <w:pPr>
      <w:widowControl w:val="0"/>
      <w:autoSpaceDE w:val="0"/>
      <w:autoSpaceDN w:val="0"/>
      <w:adjustRightInd w:val="0"/>
    </w:pPr>
    <w:rPr>
      <w:rFonts w:ascii="宋体" w:eastAsia="宋体" w:cs="宋体"/>
      <w:color w:val="000000"/>
      <w:sz w:val="24"/>
      <w:szCs w:val="24"/>
    </w:rPr>
  </w:style>
  <w:style w:type="paragraph" w:customStyle="1" w:styleId="110">
    <w:name w:val="列出段落11"/>
    <w:basedOn w:val="a"/>
    <w:uiPriority w:val="34"/>
    <w:qFormat/>
    <w:rsid w:val="00A575BB"/>
    <w:pPr>
      <w:ind w:firstLineChars="200" w:firstLine="420"/>
    </w:pPr>
  </w:style>
  <w:style w:type="character" w:customStyle="1" w:styleId="CharChar">
    <w:name w:val="正文文本缩进 Char Char"/>
    <w:link w:val="14"/>
    <w:qFormat/>
    <w:rsid w:val="00A575BB"/>
    <w:rPr>
      <w:rFonts w:ascii="宋体"/>
      <w:sz w:val="24"/>
    </w:rPr>
  </w:style>
  <w:style w:type="paragraph" w:customStyle="1" w:styleId="14">
    <w:name w:val="正文文本缩进1"/>
    <w:basedOn w:val="a"/>
    <w:link w:val="CharChar"/>
    <w:qFormat/>
    <w:rsid w:val="00A575BB"/>
    <w:pPr>
      <w:spacing w:line="360" w:lineRule="auto"/>
      <w:ind w:firstLineChars="200" w:firstLine="480"/>
    </w:pPr>
    <w:rPr>
      <w:rFonts w:ascii="宋体"/>
      <w:sz w:val="24"/>
    </w:rPr>
  </w:style>
  <w:style w:type="character" w:customStyle="1" w:styleId="CharChar0">
    <w:name w:val="日期 Char Char"/>
    <w:link w:val="15"/>
    <w:qFormat/>
    <w:rsid w:val="00A575BB"/>
    <w:rPr>
      <w:sz w:val="24"/>
    </w:rPr>
  </w:style>
  <w:style w:type="paragraph" w:customStyle="1" w:styleId="15">
    <w:name w:val="日期1"/>
    <w:basedOn w:val="a"/>
    <w:next w:val="a"/>
    <w:link w:val="CharChar0"/>
    <w:qFormat/>
    <w:rsid w:val="00A575BB"/>
    <w:rPr>
      <w:sz w:val="24"/>
    </w:rPr>
  </w:style>
  <w:style w:type="paragraph" w:customStyle="1" w:styleId="16">
    <w:name w:val="正文缩进1"/>
    <w:basedOn w:val="a"/>
    <w:qFormat/>
    <w:rsid w:val="00A575B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575BB"/>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A575B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A575BB"/>
    <w:rPr>
      <w:rFonts w:ascii="Times New Roman" w:eastAsia="宋体" w:hAnsi="Times New Roman" w:cs="Times New Roman"/>
      <w:color w:val="FF0000"/>
      <w:sz w:val="24"/>
      <w:szCs w:val="24"/>
    </w:rPr>
  </w:style>
  <w:style w:type="character" w:customStyle="1" w:styleId="edittexttarea">
    <w:name w:val="edittexttarea"/>
    <w:basedOn w:val="a0"/>
    <w:qFormat/>
    <w:rsid w:val="00A575BB"/>
  </w:style>
  <w:style w:type="paragraph" w:customStyle="1" w:styleId="11212">
    <w:name w:val="样式 标题 1 + 四号 居中 段前: 12 磅 段后: 12 磅 行距: 单倍行距"/>
    <w:basedOn w:val="1"/>
    <w:qFormat/>
    <w:rsid w:val="00A575B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575B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A575BB"/>
  </w:style>
  <w:style w:type="character" w:customStyle="1" w:styleId="Char4">
    <w:name w:val="正文首行缩进 Char"/>
    <w:basedOn w:val="Char"/>
    <w:link w:val="ae"/>
    <w:qFormat/>
    <w:rsid w:val="00A575B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A575BB"/>
    <w:rPr>
      <w:rFonts w:ascii="宋体" w:eastAsia="宋体" w:hAnsi="宋体" w:cs="宋体"/>
      <w:kern w:val="0"/>
      <w:sz w:val="24"/>
      <w:szCs w:val="24"/>
    </w:rPr>
  </w:style>
  <w:style w:type="paragraph" w:customStyle="1" w:styleId="p1">
    <w:name w:val="p1"/>
    <w:basedOn w:val="a"/>
    <w:qFormat/>
    <w:rsid w:val="00A575BB"/>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A575BB"/>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A575BB"/>
    <w:pPr>
      <w:ind w:firstLineChars="200" w:firstLine="420"/>
    </w:pPr>
    <w:rPr>
      <w:rFonts w:ascii="Times New Roman" w:eastAsia="宋体" w:hAnsi="Times New Roman" w:cs="Times New Roman"/>
      <w:szCs w:val="24"/>
    </w:rPr>
  </w:style>
  <w:style w:type="paragraph" w:styleId="af6">
    <w:name w:val="List Paragraph"/>
    <w:basedOn w:val="a"/>
    <w:uiPriority w:val="99"/>
    <w:unhideWhenUsed/>
    <w:qFormat/>
    <w:rsid w:val="00A575BB"/>
    <w:pPr>
      <w:ind w:firstLineChars="200" w:firstLine="420"/>
    </w:pPr>
  </w:style>
  <w:style w:type="character" w:customStyle="1" w:styleId="font01">
    <w:name w:val="font01"/>
    <w:basedOn w:val="a0"/>
    <w:qFormat/>
    <w:rsid w:val="00A575BB"/>
    <w:rPr>
      <w:rFonts w:ascii="宋体" w:eastAsia="宋体" w:hAnsi="宋体" w:cs="宋体" w:hint="eastAsia"/>
      <w:color w:val="000000"/>
      <w:sz w:val="22"/>
      <w:szCs w:val="22"/>
      <w:u w:val="none"/>
    </w:rPr>
  </w:style>
  <w:style w:type="character" w:customStyle="1" w:styleId="font21">
    <w:name w:val="font21"/>
    <w:basedOn w:val="a0"/>
    <w:qFormat/>
    <w:rsid w:val="00A575BB"/>
    <w:rPr>
      <w:rFonts w:ascii="宋体" w:eastAsia="宋体" w:hAnsi="宋体" w:cs="宋体" w:hint="eastAsia"/>
      <w:color w:val="000000"/>
      <w:sz w:val="28"/>
      <w:szCs w:val="28"/>
      <w:u w:val="none"/>
    </w:rPr>
  </w:style>
  <w:style w:type="character" w:customStyle="1" w:styleId="font11">
    <w:name w:val="font11"/>
    <w:basedOn w:val="a0"/>
    <w:qFormat/>
    <w:rsid w:val="00A575BB"/>
    <w:rPr>
      <w:rFonts w:ascii="Calibri" w:hAnsi="Calibri" w:cs="Calibri"/>
      <w:color w:val="000000"/>
      <w:sz w:val="28"/>
      <w:szCs w:val="28"/>
      <w:u w:val="none"/>
    </w:rPr>
  </w:style>
  <w:style w:type="paragraph" w:customStyle="1" w:styleId="Af7">
    <w:name w:val="正文 A"/>
    <w:next w:val="af8"/>
    <w:qFormat/>
    <w:rsid w:val="00A575BB"/>
    <w:pPr>
      <w:widowControl w:val="0"/>
      <w:jc w:val="both"/>
    </w:pPr>
    <w:rPr>
      <w:rFonts w:ascii="Calibri" w:eastAsia="Calibri" w:hAnsi="Calibri" w:cs="Calibri"/>
      <w:color w:val="000000"/>
      <w:kern w:val="2"/>
      <w:sz w:val="21"/>
      <w:szCs w:val="21"/>
      <w:u w:color="000000"/>
    </w:rPr>
  </w:style>
  <w:style w:type="paragraph" w:styleId="af8">
    <w:name w:val="No Spacing"/>
    <w:qFormat/>
    <w:rsid w:val="00A575BB"/>
    <w:pPr>
      <w:widowControl w:val="0"/>
      <w:spacing w:line="400" w:lineRule="exact"/>
      <w:jc w:val="both"/>
    </w:pPr>
    <w:rPr>
      <w:rFonts w:ascii="Calibri" w:eastAsia="Calibri" w:hAnsi="Calibri" w:cs="Calibri"/>
      <w:color w:val="000000"/>
      <w:kern w:val="2"/>
      <w:sz w:val="24"/>
      <w:szCs w:val="24"/>
      <w:u w:color="000000"/>
    </w:rPr>
  </w:style>
  <w:style w:type="table" w:customStyle="1" w:styleId="TableNormal">
    <w:name w:val="Table Normal"/>
    <w:qFormat/>
    <w:rsid w:val="00A575BB"/>
    <w:tblPr>
      <w:tblCellMar>
        <w:top w:w="0" w:type="dxa"/>
        <w:left w:w="0" w:type="dxa"/>
        <w:bottom w:w="0" w:type="dxa"/>
        <w:right w:w="0" w:type="dxa"/>
      </w:tblCellMar>
    </w:tblPr>
  </w:style>
  <w:style w:type="paragraph" w:customStyle="1" w:styleId="p0">
    <w:name w:val="p0"/>
    <w:basedOn w:val="a"/>
    <w:qFormat/>
    <w:rsid w:val="00A575BB"/>
    <w:pPr>
      <w:widowControl/>
    </w:pPr>
    <w:rPr>
      <w:kern w:val="0"/>
      <w:szCs w:val="21"/>
    </w:rPr>
  </w:style>
  <w:style w:type="paragraph" w:styleId="af9">
    <w:name w:val="Balloon Text"/>
    <w:basedOn w:val="a"/>
    <w:link w:val="Char5"/>
    <w:uiPriority w:val="99"/>
    <w:semiHidden/>
    <w:unhideWhenUsed/>
    <w:rsid w:val="005D3D38"/>
    <w:rPr>
      <w:sz w:val="18"/>
      <w:szCs w:val="18"/>
    </w:rPr>
  </w:style>
  <w:style w:type="character" w:customStyle="1" w:styleId="Char5">
    <w:name w:val="批注框文本 Char"/>
    <w:basedOn w:val="a0"/>
    <w:link w:val="af9"/>
    <w:uiPriority w:val="99"/>
    <w:semiHidden/>
    <w:rsid w:val="005D3D3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www.cbi360.net/hyjd/1zt99.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hhb.cbi360.net/TenderBangSoso.aspx" TargetMode="External"/><Relationship Id="rId2" Type="http://schemas.openxmlformats.org/officeDocument/2006/relationships/numbering" Target="numbering.xml"/><Relationship Id="rId16" Type="http://schemas.openxmlformats.org/officeDocument/2006/relationships/hyperlink" Target="http://www.cbi360.net/hyjd/1zt1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49.html"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66</Pages>
  <Words>5725</Words>
  <Characters>32638</Characters>
  <Application>Microsoft Office Word</Application>
  <DocSecurity>0</DocSecurity>
  <Lines>271</Lines>
  <Paragraphs>76</Paragraphs>
  <ScaleCrop>false</ScaleCrop>
  <Company>Sky123.Org</Company>
  <LinksUpToDate>false</LinksUpToDate>
  <CharactersWithSpaces>38287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142</cp:revision>
  <cp:lastPrinted>2018-08-01T18:20:00Z</cp:lastPrinted>
  <dcterms:created xsi:type="dcterms:W3CDTF">2018-04-17T18:52:00Z</dcterms:created>
  <dcterms:modified xsi:type="dcterms:W3CDTF">2020-04-09T05:39:00Z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