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32" w:rsidRDefault="00B07232">
      <w:pPr>
        <w:rPr>
          <w:rFonts w:asciiTheme="majorEastAsia" w:eastAsiaTheme="majorEastAsia" w:hAnsiTheme="majorEastAsia" w:cstheme="majorEastAsia"/>
          <w:b/>
          <w:bCs/>
          <w:color w:val="000000"/>
          <w:sz w:val="44"/>
          <w:szCs w:val="44"/>
        </w:rPr>
      </w:pPr>
    </w:p>
    <w:p w:rsidR="00B07232" w:rsidRDefault="00242CB0">
      <w:pPr>
        <w:jc w:val="center"/>
        <w:rPr>
          <w:rFonts w:asciiTheme="majorEastAsia" w:eastAsiaTheme="majorEastAsia" w:hAnsiTheme="majorEastAsia" w:cstheme="minorEastAsia"/>
          <w:b/>
          <w:bCs/>
          <w:sz w:val="52"/>
          <w:szCs w:val="52"/>
        </w:rPr>
      </w:pPr>
      <w:r>
        <w:rPr>
          <w:rFonts w:asciiTheme="majorEastAsia" w:eastAsiaTheme="majorEastAsia" w:hAnsiTheme="majorEastAsia" w:cstheme="minorEastAsia" w:hint="eastAsia"/>
          <w:b/>
          <w:bCs/>
          <w:sz w:val="52"/>
          <w:szCs w:val="52"/>
        </w:rPr>
        <w:t>襄城县环卫作业车辆动态视频监控设备系统运营及服务项目</w:t>
      </w:r>
    </w:p>
    <w:p w:rsidR="00B07232" w:rsidRDefault="00B07232">
      <w:pPr>
        <w:jc w:val="center"/>
        <w:rPr>
          <w:rFonts w:asciiTheme="majorEastAsia" w:eastAsiaTheme="majorEastAsia" w:hAnsiTheme="majorEastAsia" w:cstheme="majorEastAsia"/>
          <w:b/>
          <w:bCs/>
          <w:color w:val="000000"/>
          <w:sz w:val="44"/>
          <w:szCs w:val="44"/>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242CB0">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B07232">
      <w:pPr>
        <w:rPr>
          <w:rFonts w:ascii="微软简隶书" w:eastAsia="微软简隶书"/>
        </w:rPr>
      </w:pPr>
    </w:p>
    <w:p w:rsidR="00B07232" w:rsidRDefault="00242CB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Pr>
          <w:rFonts w:asciiTheme="minorEastAsia" w:hAnsiTheme="minorEastAsia" w:cs="仿宋" w:hint="eastAsia"/>
          <w:b/>
          <w:sz w:val="36"/>
          <w:szCs w:val="36"/>
          <w:shd w:val="clear" w:color="auto" w:fill="FFFFFF"/>
        </w:rPr>
        <w:t>襄财竞</w:t>
      </w:r>
      <w:proofErr w:type="gramEnd"/>
      <w:r>
        <w:rPr>
          <w:rFonts w:asciiTheme="minorEastAsia" w:hAnsiTheme="minorEastAsia" w:cs="仿宋" w:hint="eastAsia"/>
          <w:b/>
          <w:sz w:val="36"/>
          <w:szCs w:val="36"/>
          <w:shd w:val="clear" w:color="auto" w:fill="FFFFFF"/>
        </w:rPr>
        <w:t>谈-2020-6</w:t>
      </w:r>
    </w:p>
    <w:p w:rsidR="00B07232" w:rsidRDefault="00242CB0">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采购单位：襄城县</w:t>
      </w:r>
      <w:r>
        <w:rPr>
          <w:rFonts w:asciiTheme="minorEastAsia" w:hAnsiTheme="minorEastAsia" w:cs="仿宋" w:hint="eastAsia"/>
          <w:b/>
          <w:sz w:val="36"/>
          <w:szCs w:val="36"/>
          <w:shd w:val="clear" w:color="auto" w:fill="FFFFFF"/>
        </w:rPr>
        <w:t>城市管理局</w:t>
      </w:r>
    </w:p>
    <w:p w:rsidR="00B07232" w:rsidRDefault="00242CB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B07232" w:rsidRDefault="00B07232">
      <w:pPr>
        <w:rPr>
          <w:rFonts w:asciiTheme="majorEastAsia" w:eastAsiaTheme="majorEastAsia" w:hAnsiTheme="majorEastAsia" w:cstheme="majorEastAsia"/>
          <w:b/>
          <w:bCs/>
          <w:sz w:val="36"/>
          <w:szCs w:val="36"/>
        </w:rPr>
      </w:pPr>
    </w:p>
    <w:p w:rsidR="00B07232" w:rsidRDefault="00242CB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0二</w:t>
      </w:r>
      <w:proofErr w:type="gramEnd"/>
      <w:r>
        <w:rPr>
          <w:rFonts w:asciiTheme="majorEastAsia" w:eastAsiaTheme="majorEastAsia" w:hAnsiTheme="majorEastAsia" w:cstheme="majorEastAsia" w:hint="eastAsia"/>
          <w:b/>
          <w:bCs/>
          <w:sz w:val="36"/>
          <w:szCs w:val="36"/>
        </w:rPr>
        <w:t>0年三月二十三日</w:t>
      </w:r>
    </w:p>
    <w:p w:rsidR="00B07232" w:rsidRDefault="00B07232">
      <w:pPr>
        <w:widowControl/>
        <w:rPr>
          <w:rFonts w:asciiTheme="minorEastAsia" w:hAnsiTheme="minorEastAsia" w:cs="黑体"/>
          <w:b/>
          <w:bCs/>
          <w:sz w:val="44"/>
          <w:szCs w:val="44"/>
          <w:lang w:val="zh-CN"/>
        </w:rPr>
      </w:pPr>
    </w:p>
    <w:p w:rsidR="00B07232" w:rsidRDefault="00242CB0">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07232" w:rsidRDefault="00B07232">
      <w:pPr>
        <w:rPr>
          <w:sz w:val="32"/>
          <w:szCs w:val="32"/>
        </w:rPr>
      </w:pP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B07232" w:rsidRDefault="00242CB0">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B07232" w:rsidRDefault="00242CB0">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B07232" w:rsidRDefault="00B07232">
      <w:pPr>
        <w:widowControl/>
        <w:jc w:val="left"/>
        <w:rPr>
          <w:rFonts w:ascii="宋体" w:hAnsi="宋体" w:cs="宋体"/>
          <w:b/>
          <w:sz w:val="36"/>
          <w:szCs w:val="36"/>
          <w:shd w:val="clear" w:color="auto" w:fill="FFFFFF"/>
        </w:rPr>
      </w:pPr>
    </w:p>
    <w:p w:rsidR="00B07232" w:rsidRDefault="00B07232">
      <w:pPr>
        <w:widowControl/>
        <w:jc w:val="left"/>
        <w:rPr>
          <w:rFonts w:ascii="宋体" w:hAnsi="宋体" w:cs="宋体"/>
          <w:b/>
          <w:sz w:val="36"/>
          <w:szCs w:val="36"/>
          <w:shd w:val="clear" w:color="auto" w:fill="FFFFFF"/>
        </w:rPr>
      </w:pPr>
    </w:p>
    <w:p w:rsidR="00B07232" w:rsidRDefault="00B07232">
      <w:pPr>
        <w:widowControl/>
        <w:jc w:val="left"/>
        <w:rPr>
          <w:rFonts w:ascii="宋体" w:hAnsi="宋体" w:cs="宋体"/>
          <w:b/>
          <w:sz w:val="36"/>
          <w:szCs w:val="36"/>
          <w:shd w:val="clear" w:color="auto" w:fill="FFFFFF"/>
        </w:rPr>
      </w:pPr>
    </w:p>
    <w:p w:rsidR="00B07232" w:rsidRDefault="00B07232">
      <w:pPr>
        <w:widowControl/>
        <w:jc w:val="left"/>
        <w:rPr>
          <w:rFonts w:ascii="宋体" w:eastAsia="宋体" w:hAnsi="宋体" w:cs="宋体"/>
          <w:b/>
          <w:sz w:val="36"/>
          <w:szCs w:val="36"/>
          <w:shd w:val="clear" w:color="auto" w:fill="FFFFFF"/>
        </w:rPr>
      </w:pPr>
    </w:p>
    <w:p w:rsidR="00B07232" w:rsidRDefault="00242CB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B07232" w:rsidRDefault="00B07232">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B07232" w:rsidRDefault="00242CB0">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襄城县政府采购中心受襄城县城市管理局的委托，对“</w:t>
      </w:r>
      <w:r>
        <w:rPr>
          <w:rFonts w:asciiTheme="minorEastAsia" w:hAnsiTheme="minorEastAsia" w:cstheme="minorEastAsia" w:hint="eastAsia"/>
          <w:bCs/>
          <w:sz w:val="24"/>
          <w:szCs w:val="24"/>
        </w:rPr>
        <w:t>襄城县环卫作业车辆动态视频监控设备系统运营及服务项目</w:t>
      </w:r>
      <w:r>
        <w:rPr>
          <w:rFonts w:ascii="宋体" w:eastAsia="宋体" w:hAnsi="宋体" w:cs="宋体" w:hint="eastAsia"/>
          <w:color w:val="000000"/>
          <w:kern w:val="0"/>
          <w:sz w:val="24"/>
          <w:szCs w:val="24"/>
          <w:shd w:val="clear" w:color="040000" w:fill="FFFFFF"/>
        </w:rPr>
        <w:t>”进行竞争性谈判采购，欢迎符合条件的供应商报名参加。</w:t>
      </w:r>
    </w:p>
    <w:p w:rsidR="00B07232" w:rsidRDefault="00242CB0">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B07232" w:rsidRDefault="00242CB0">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Theme="minorEastAsia" w:hAnsiTheme="minorEastAsia" w:cstheme="minorEastAsia" w:hint="eastAsia"/>
          <w:bCs/>
          <w:sz w:val="24"/>
          <w:szCs w:val="24"/>
        </w:rPr>
        <w:t>襄城县环卫作业车辆动态视频监控设备系统运营及服务项目</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Pr>
          <w:rFonts w:asciiTheme="minorEastAsia" w:hAnsiTheme="minorEastAsia" w:cs="仿宋" w:hint="eastAsia"/>
          <w:sz w:val="24"/>
          <w:szCs w:val="24"/>
          <w:shd w:val="clear" w:color="auto" w:fill="FFFFFF"/>
        </w:rPr>
        <w:t>襄财竞</w:t>
      </w:r>
      <w:proofErr w:type="gramEnd"/>
      <w:r>
        <w:rPr>
          <w:rFonts w:asciiTheme="minorEastAsia" w:hAnsiTheme="minorEastAsia" w:cs="仿宋" w:hint="eastAsia"/>
          <w:sz w:val="24"/>
          <w:szCs w:val="24"/>
          <w:shd w:val="clear" w:color="auto" w:fill="FFFFFF"/>
        </w:rPr>
        <w:t>谈-2020-6</w:t>
      </w:r>
    </w:p>
    <w:p w:rsidR="00B07232" w:rsidRDefault="00242CB0">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hint="eastAsia"/>
          <w:sz w:val="24"/>
          <w:szCs w:val="24"/>
        </w:rPr>
        <w:t>本次采购范围为</w:t>
      </w:r>
      <w:r>
        <w:rPr>
          <w:rFonts w:ascii="宋体" w:eastAsia="宋体" w:hAnsi="宋体" w:cstheme="minorEastAsia" w:hint="eastAsia"/>
          <w:bCs/>
          <w:sz w:val="24"/>
          <w:szCs w:val="24"/>
        </w:rPr>
        <w:t>襄城县环卫作业车辆动态视频监控设备系统运营及服务项目</w:t>
      </w:r>
      <w:r>
        <w:rPr>
          <w:rFonts w:ascii="宋体" w:eastAsia="宋体" w:hAnsi="宋体" w:cs="仿宋"/>
          <w:sz w:val="24"/>
          <w:szCs w:val="24"/>
          <w:shd w:val="clear" w:color="auto" w:fill="FFFFFF"/>
        </w:rPr>
        <w:t>（详见竞争性谈判文件要求）</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Pr>
          <w:rFonts w:ascii="宋体" w:eastAsia="宋体" w:hAnsi="宋体" w:cs="宋体" w:hint="eastAsia"/>
          <w:color w:val="000000"/>
          <w:kern w:val="0"/>
          <w:sz w:val="24"/>
          <w:szCs w:val="24"/>
          <w:shd w:val="clear" w:color="040000" w:fill="FFFFFF"/>
        </w:rPr>
        <w:t>361200</w:t>
      </w:r>
      <w:r>
        <w:rPr>
          <w:rFonts w:ascii="宋体" w:eastAsia="宋体" w:hAnsi="宋体" w:cs="宋体"/>
          <w:color w:val="000000"/>
          <w:kern w:val="0"/>
          <w:sz w:val="24"/>
          <w:szCs w:val="24"/>
          <w:shd w:val="clear" w:color="040000" w:fill="FFFFFF"/>
        </w:rPr>
        <w:t>元；最高限价：</w:t>
      </w:r>
      <w:r>
        <w:rPr>
          <w:rFonts w:ascii="宋体" w:eastAsia="宋体" w:hAnsi="宋体" w:cs="宋体" w:hint="eastAsia"/>
          <w:color w:val="000000"/>
          <w:kern w:val="0"/>
          <w:sz w:val="24"/>
          <w:szCs w:val="24"/>
          <w:shd w:val="clear" w:color="040000" w:fill="FFFFFF"/>
        </w:rPr>
        <w:t>361200元</w:t>
      </w:r>
      <w:r>
        <w:rPr>
          <w:rFonts w:ascii="宋体" w:eastAsia="宋体" w:hAnsi="宋体" w:cs="宋体"/>
          <w:color w:val="000000"/>
          <w:kern w:val="0"/>
          <w:sz w:val="24"/>
          <w:szCs w:val="24"/>
          <w:shd w:val="clear" w:color="040000" w:fill="FFFFFF"/>
        </w:rPr>
        <w:t>。</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Pr>
          <w:rFonts w:ascii="宋体" w:eastAsia="宋体" w:hAnsi="宋体" w:cstheme="minorEastAsia" w:hint="eastAsia"/>
          <w:bCs/>
          <w:sz w:val="24"/>
          <w:szCs w:val="24"/>
        </w:rPr>
        <w:t>自签订合同之日起7</w:t>
      </w:r>
      <w:proofErr w:type="gramStart"/>
      <w:r>
        <w:rPr>
          <w:rFonts w:ascii="宋体" w:eastAsia="宋体" w:hAnsi="宋体" w:cstheme="minorEastAsia" w:hint="eastAsia"/>
          <w:bCs/>
          <w:sz w:val="24"/>
          <w:szCs w:val="24"/>
        </w:rPr>
        <w:t>日历天完成</w:t>
      </w:r>
      <w:proofErr w:type="gramEnd"/>
      <w:r>
        <w:rPr>
          <w:rFonts w:ascii="宋体" w:eastAsia="宋体" w:hAnsi="宋体" w:cstheme="minorEastAsia" w:hint="eastAsia"/>
          <w:bCs/>
          <w:sz w:val="24"/>
          <w:szCs w:val="24"/>
        </w:rPr>
        <w:t>供货、安装及调试。</w:t>
      </w:r>
      <w:r>
        <w:rPr>
          <w:rFonts w:ascii="宋体" w:eastAsia="宋体" w:hAnsi="宋体" w:cs="宋体"/>
          <w:color w:val="000000"/>
          <w:kern w:val="0"/>
          <w:sz w:val="24"/>
          <w:szCs w:val="24"/>
          <w:shd w:val="clear" w:color="040000" w:fill="FFFFFF"/>
        </w:rPr>
        <w:t xml:space="preserve"> </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B07232" w:rsidRDefault="00242CB0">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07232" w:rsidRDefault="00242CB0">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7232" w:rsidRDefault="00242CB0">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B07232" w:rsidRDefault="00242CB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B07232" w:rsidRDefault="00242CB0">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Pr>
          <w:rFonts w:ascii="宋体" w:eastAsia="宋体" w:hAnsi="宋体" w:cstheme="minorEastAsia" w:hint="eastAsia"/>
          <w:bCs/>
          <w:sz w:val="24"/>
          <w:szCs w:val="24"/>
        </w:rPr>
        <w:t>投标人须具备相关经营范围及供货能力。</w:t>
      </w:r>
    </w:p>
    <w:p w:rsidR="00B07232" w:rsidRDefault="00242CB0">
      <w:pPr>
        <w:pStyle w:val="ad"/>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w:t>
      </w:r>
      <w:r>
        <w:rPr>
          <w:rFonts w:asciiTheme="minorEastAsia" w:eastAsiaTheme="minorEastAsia" w:hAnsiTheme="minorEastAsia" w:cs="仿宋" w:hint="eastAsia"/>
          <w:color w:val="000000"/>
          <w:kern w:val="0"/>
        </w:rPr>
        <w:t>企业经营异常名录、</w:t>
      </w:r>
      <w:r>
        <w:rPr>
          <w:rFonts w:ascii="宋体" w:hAnsi="宋体" w:cs="宋体"/>
          <w:color w:val="000000"/>
          <w:kern w:val="0"/>
          <w:shd w:val="clear" w:color="040000" w:fill="FFFFFF"/>
        </w:rPr>
        <w:t>重大税收违法案件当事人名单的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w:t>
      </w:r>
      <w:r>
        <w:rPr>
          <w:rFonts w:ascii="宋体" w:hAnsi="宋体" w:cs="宋体" w:hint="eastAsia"/>
          <w:color w:val="000000"/>
          <w:kern w:val="0"/>
          <w:shd w:val="clear" w:color="040000" w:fill="FFFFFF"/>
        </w:rPr>
        <w:lastRenderedPageBreak/>
        <w:t>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）严重违法失信名单的社会组织；上述查询结果页面截图查询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B07232" w:rsidRDefault="00242CB0">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B07232" w:rsidRDefault="00242CB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07232" w:rsidRDefault="00242CB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B07232" w:rsidRDefault="00242CB0">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B07232" w:rsidRDefault="00242CB0">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B07232" w:rsidRDefault="00242CB0">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谈判响应截止时间、谈判时间：2020年</w:t>
      </w:r>
      <w:r>
        <w:rPr>
          <w:rFonts w:ascii="宋体" w:hAnsi="宋体" w:cs="宋体" w:hint="eastAsia"/>
          <w:u w:val="single"/>
        </w:rPr>
        <w:t>3</w:t>
      </w:r>
      <w:r>
        <w:rPr>
          <w:rFonts w:ascii="宋体" w:hAnsi="宋体" w:cs="宋体" w:hint="eastAsia"/>
        </w:rPr>
        <w:t>月</w:t>
      </w:r>
      <w:r>
        <w:rPr>
          <w:rFonts w:ascii="宋体" w:hAnsi="宋体" w:cs="宋体" w:hint="eastAsia"/>
          <w:u w:val="single"/>
        </w:rPr>
        <w:t>31</w:t>
      </w:r>
      <w:r>
        <w:rPr>
          <w:rFonts w:ascii="宋体" w:hAnsi="宋体" w:cs="宋体" w:hint="eastAsia"/>
        </w:rPr>
        <w:t>日</w:t>
      </w:r>
      <w:r>
        <w:rPr>
          <w:rFonts w:ascii="宋体" w:hAnsi="宋体" w:cs="宋体" w:hint="eastAsia"/>
          <w:u w:val="single"/>
        </w:rPr>
        <w:t>09</w:t>
      </w:r>
      <w:r>
        <w:rPr>
          <w:rFonts w:ascii="宋体" w:hAnsi="宋体" w:cs="宋体" w:hint="eastAsia"/>
        </w:rPr>
        <w:t>时</w:t>
      </w:r>
      <w:r w:rsidRPr="00242CB0">
        <w:rPr>
          <w:rFonts w:ascii="宋体" w:hAnsi="宋体" w:cs="仿宋" w:hint="eastAsia"/>
          <w:u w:val="single"/>
          <w:shd w:val="clear" w:color="auto" w:fill="FFFFFF"/>
        </w:rPr>
        <w:t>00</w:t>
      </w:r>
      <w:r w:rsidRPr="00242CB0">
        <w:rPr>
          <w:rFonts w:ascii="宋体" w:hAnsi="宋体" w:cs="仿宋" w:hint="eastAsia"/>
          <w:shd w:val="clear" w:color="auto" w:fill="FFFFFF"/>
        </w:rPr>
        <w:t>分</w:t>
      </w:r>
      <w:r>
        <w:rPr>
          <w:rFonts w:ascii="宋体" w:hAnsi="宋体" w:cs="宋体" w:hint="eastAsia"/>
        </w:rPr>
        <w:t>（北京时间），逾期送达或不符合规定的响应文件不予接受。</w:t>
      </w:r>
    </w:p>
    <w:p w:rsidR="00B07232" w:rsidRDefault="00242CB0">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B07232" w:rsidRDefault="00242CB0">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B07232" w:rsidRDefault="00242CB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B07232" w:rsidRDefault="00242CB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B07232" w:rsidRDefault="00242CB0">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B07232" w:rsidRDefault="00242CB0">
      <w:pPr>
        <w:pStyle w:val="ad"/>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B07232" w:rsidRDefault="00242CB0">
      <w:pPr>
        <w:pStyle w:val="ad"/>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7232" w:rsidRDefault="00242CB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7232" w:rsidRDefault="00242CB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Pr>
          <w:rFonts w:ascii="宋体" w:eastAsia="宋体" w:hAnsi="宋体" w:cs="宋体"/>
          <w:b/>
          <w:sz w:val="24"/>
          <w:szCs w:val="24"/>
        </w:rPr>
        <w:t>、公告期限</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B07232" w:rsidRDefault="00242CB0">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采购人：襄城县城市管理局</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仿宋" w:hint="eastAsia"/>
          <w:bCs/>
          <w:kern w:val="0"/>
          <w:sz w:val="24"/>
          <w:szCs w:val="24"/>
        </w:rPr>
        <w:t>孙先生         联系电话：</w:t>
      </w:r>
      <w:r>
        <w:rPr>
          <w:rFonts w:ascii="宋体" w:eastAsia="宋体" w:hAnsi="宋体" w:cs="仿宋"/>
          <w:bCs/>
          <w:kern w:val="0"/>
          <w:sz w:val="24"/>
          <w:szCs w:val="24"/>
        </w:rPr>
        <w:t>0374-3596189</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联系人：温女士                联系电话：0374-3998026</w:t>
      </w:r>
    </w:p>
    <w:p w:rsidR="00B07232" w:rsidRDefault="00B07232">
      <w:pPr>
        <w:widowControl/>
        <w:shd w:val="clear" w:color="auto" w:fill="FFFFFF"/>
        <w:spacing w:line="360" w:lineRule="auto"/>
        <w:ind w:firstLine="482"/>
        <w:jc w:val="left"/>
        <w:rPr>
          <w:rFonts w:ascii="宋体" w:eastAsia="宋体" w:hAnsi="宋体" w:cs="宋体"/>
          <w:sz w:val="24"/>
          <w:szCs w:val="24"/>
        </w:rPr>
      </w:pPr>
    </w:p>
    <w:p w:rsidR="00B07232" w:rsidRDefault="00242CB0">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B07232" w:rsidRDefault="00242CB0">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B07232" w:rsidRDefault="00242CB0">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二</w:t>
      </w:r>
      <w:proofErr w:type="gramStart"/>
      <w:r>
        <w:rPr>
          <w:rFonts w:asciiTheme="minorEastAsia" w:hAnsiTheme="minorEastAsia" w:cs="Arial" w:hint="eastAsia"/>
          <w:color w:val="000000"/>
          <w:sz w:val="24"/>
          <w:szCs w:val="24"/>
        </w:rPr>
        <w:t>0二</w:t>
      </w:r>
      <w:proofErr w:type="gramEnd"/>
      <w:r>
        <w:rPr>
          <w:rFonts w:asciiTheme="minorEastAsia" w:hAnsiTheme="minorEastAsia" w:cs="Arial" w:hint="eastAsia"/>
          <w:color w:val="000000"/>
          <w:sz w:val="24"/>
          <w:szCs w:val="24"/>
        </w:rPr>
        <w:t>0年三月二十三日</w:t>
      </w:r>
    </w:p>
    <w:p w:rsidR="00B07232" w:rsidRDefault="00B07232">
      <w:pPr>
        <w:adjustRightInd w:val="0"/>
        <w:snapToGrid w:val="0"/>
        <w:spacing w:line="360" w:lineRule="auto"/>
        <w:ind w:firstLineChars="2600" w:firstLine="5460"/>
        <w:jc w:val="left"/>
        <w:rPr>
          <w:rFonts w:ascii="宋体" w:hAnsi="宋体"/>
          <w:szCs w:val="21"/>
        </w:rPr>
      </w:pPr>
    </w:p>
    <w:p w:rsidR="00B07232" w:rsidRDefault="00B07232">
      <w:pPr>
        <w:adjustRightInd w:val="0"/>
        <w:snapToGrid w:val="0"/>
        <w:spacing w:line="360" w:lineRule="auto"/>
        <w:ind w:firstLineChars="2600" w:firstLine="5460"/>
        <w:jc w:val="left"/>
        <w:rPr>
          <w:rFonts w:ascii="宋体" w:hAnsi="宋体"/>
          <w:szCs w:val="21"/>
        </w:rPr>
      </w:pPr>
    </w:p>
    <w:p w:rsidR="00B07232" w:rsidRDefault="00242CB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B07232" w:rsidRDefault="00B07232">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07232" w:rsidRDefault="00242CB0">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B07232" w:rsidRDefault="00242CB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07232" w:rsidRDefault="00242CB0">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07232" w:rsidRDefault="00242CB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07232" w:rsidRDefault="00242CB0">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07232" w:rsidRDefault="00242CB0">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B07232" w:rsidRDefault="00242CB0">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Pr>
            <w:rFonts w:ascii="宋体" w:eastAsia="宋体" w:hAnsi="宋体" w:cs="宋体" w:hint="eastAsia"/>
            <w:color w:val="000000"/>
            <w:kern w:val="0"/>
            <w:sz w:val="24"/>
            <w:szCs w:val="24"/>
            <w:shd w:val="clear" w:color="040000" w:fill="FFFFFF"/>
          </w:rPr>
          <w:t>http://221.14.6.70:8088/ggzy/</w:t>
        </w:r>
      </w:hyperlink>
      <w:r>
        <w:rPr>
          <w:rFonts w:ascii="宋体" w:eastAsia="宋体" w:hAnsi="宋体" w:cs="宋体" w:hint="eastAsia"/>
          <w:color w:val="000000"/>
          <w:kern w:val="0"/>
          <w:sz w:val="24"/>
          <w:szCs w:val="24"/>
          <w:shd w:val="clear" w:color="040000" w:fill="FFFFFF"/>
        </w:rPr>
        <w:t>）。</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B07232" w:rsidRDefault="00242CB0">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B07232" w:rsidRDefault="00242CB0">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07232" w:rsidRDefault="00242CB0">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B07232" w:rsidRDefault="00B07232">
      <w:pPr>
        <w:rPr>
          <w:rFonts w:asciiTheme="majorEastAsia" w:eastAsiaTheme="majorEastAsia" w:hAnsiTheme="majorEastAsia" w:cs="宋体"/>
          <w:b/>
          <w:kern w:val="0"/>
          <w:sz w:val="32"/>
          <w:szCs w:val="32"/>
        </w:rPr>
      </w:pPr>
    </w:p>
    <w:p w:rsidR="00B07232" w:rsidRDefault="00242CB0">
      <w:pPr>
        <w:widowControl/>
        <w:jc w:val="left"/>
        <w:rPr>
          <w:rFonts w:ascii="宋体" w:eastAsia="宋体" w:hAnsi="宋体" w:cs="宋体"/>
          <w:b/>
          <w:sz w:val="32"/>
          <w:szCs w:val="32"/>
        </w:rPr>
      </w:pPr>
      <w:r>
        <w:rPr>
          <w:rFonts w:ascii="宋体" w:eastAsia="宋体" w:hAnsi="宋体" w:cs="宋体"/>
          <w:b/>
          <w:sz w:val="32"/>
          <w:szCs w:val="32"/>
        </w:rPr>
        <w:br w:type="page"/>
      </w:r>
    </w:p>
    <w:p w:rsidR="00B07232" w:rsidRDefault="00242CB0" w:rsidP="00414375">
      <w:pPr>
        <w:spacing w:afterLines="100"/>
        <w:jc w:val="center"/>
        <w:rPr>
          <w:rFonts w:ascii="宋体" w:hAnsi="宋体" w:cs="宋体"/>
          <w:b/>
          <w:sz w:val="24"/>
        </w:rPr>
      </w:pPr>
      <w:r>
        <w:rPr>
          <w:rFonts w:ascii="宋体" w:eastAsia="宋体" w:hAnsi="宋体" w:cs="宋体" w:hint="eastAsia"/>
          <w:b/>
          <w:sz w:val="32"/>
          <w:szCs w:val="32"/>
        </w:rPr>
        <w:lastRenderedPageBreak/>
        <w:t>第二章  采购需求</w:t>
      </w:r>
    </w:p>
    <w:p w:rsidR="00B07232" w:rsidRDefault="00B07232">
      <w:pPr>
        <w:jc w:val="center"/>
        <w:rPr>
          <w:rFonts w:asciiTheme="minorEastAsia" w:hAnsiTheme="minorEastAsia" w:cs="宋体"/>
          <w:kern w:val="0"/>
          <w:szCs w:val="21"/>
        </w:rPr>
      </w:pPr>
    </w:p>
    <w:p w:rsidR="00B07232" w:rsidRDefault="00242CB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B07232" w:rsidRDefault="00242CB0">
      <w:pPr>
        <w:spacing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襄城县环卫作业车辆动态视频监控设备系统运营及服务项目</w:t>
      </w:r>
    </w:p>
    <w:tbl>
      <w:tblPr>
        <w:tblW w:w="8804" w:type="dxa"/>
        <w:tblLayout w:type="fixed"/>
        <w:tblCellMar>
          <w:left w:w="0" w:type="dxa"/>
          <w:right w:w="0" w:type="dxa"/>
        </w:tblCellMar>
        <w:tblLook w:val="04A0"/>
      </w:tblPr>
      <w:tblGrid>
        <w:gridCol w:w="1008"/>
        <w:gridCol w:w="1134"/>
        <w:gridCol w:w="4252"/>
        <w:gridCol w:w="709"/>
        <w:gridCol w:w="850"/>
        <w:gridCol w:w="851"/>
      </w:tblGrid>
      <w:tr w:rsidR="00B07232">
        <w:trPr>
          <w:trHeight w:val="410"/>
        </w:trPr>
        <w:tc>
          <w:tcPr>
            <w:tcW w:w="1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序号</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产品类型</w:t>
            </w:r>
          </w:p>
        </w:tc>
        <w:tc>
          <w:tcPr>
            <w:tcW w:w="425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技术参数</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
                <w:color w:val="000000"/>
                <w:sz w:val="24"/>
                <w:szCs w:val="24"/>
              </w:rPr>
            </w:pPr>
            <w:r>
              <w:rPr>
                <w:rFonts w:asciiTheme="minorEastAsia" w:hAnsiTheme="minorEastAsia" w:cs="微软雅黑" w:hint="eastAsia"/>
                <w:b/>
                <w:color w:val="000000"/>
                <w:kern w:val="0"/>
                <w:sz w:val="24"/>
                <w:szCs w:val="24"/>
              </w:rPr>
              <w:t>备注</w:t>
            </w:r>
          </w:p>
        </w:tc>
      </w:tr>
      <w:tr w:rsidR="00B07232">
        <w:trPr>
          <w:trHeight w:val="424"/>
        </w:trPr>
        <w:tc>
          <w:tcPr>
            <w:tcW w:w="1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车载监控显示器</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7寸高清显示屏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635"/>
        </w:trPr>
        <w:tc>
          <w:tcPr>
            <w:tcW w:w="1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环卫车辆专用北斗视频终端</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 xml:space="preserve">◆符合国家相关政策标准：部标北斗协议（JT/T 794-2011、JT/T 808-2011）、国标协议（GB/T 19056-2012）、部标视频协议（JT/T 1076-2016、JT/T 1078-2016） </w:t>
            </w:r>
            <w:r>
              <w:rPr>
                <w:rFonts w:asciiTheme="minorEastAsia" w:hAnsiTheme="minorEastAsia" w:cs="微软雅黑" w:hint="eastAsia"/>
                <w:bCs/>
                <w:color w:val="000000"/>
                <w:kern w:val="0"/>
                <w:sz w:val="24"/>
                <w:szCs w:val="24"/>
              </w:rPr>
              <w:br/>
              <w:t xml:space="preserve">◆可支持6路720P或2路1080P高清视频实时存储与上传。 </w:t>
            </w:r>
            <w:r>
              <w:rPr>
                <w:rFonts w:asciiTheme="minorEastAsia" w:hAnsiTheme="minorEastAsia" w:cs="微软雅黑" w:hint="eastAsia"/>
                <w:bCs/>
                <w:color w:val="000000"/>
                <w:kern w:val="0"/>
                <w:sz w:val="24"/>
                <w:szCs w:val="24"/>
              </w:rPr>
              <w:br/>
              <w:t xml:space="preserve">◆可支持远程对讲。 </w:t>
            </w:r>
            <w:r>
              <w:rPr>
                <w:rFonts w:asciiTheme="minorEastAsia" w:hAnsiTheme="minorEastAsia" w:cs="微软雅黑" w:hint="eastAsia"/>
                <w:bCs/>
                <w:color w:val="000000"/>
                <w:kern w:val="0"/>
                <w:sz w:val="24"/>
                <w:szCs w:val="24"/>
              </w:rPr>
              <w:br/>
              <w:t xml:space="preserve">◆可同时支持1块2.5寸硬盘（固态/机械）和2张SD卡循环存储 </w:t>
            </w:r>
            <w:r>
              <w:rPr>
                <w:rFonts w:asciiTheme="minorEastAsia" w:hAnsiTheme="minorEastAsia" w:cs="微软雅黑" w:hint="eastAsia"/>
                <w:bCs/>
                <w:color w:val="000000"/>
                <w:kern w:val="0"/>
                <w:sz w:val="24"/>
                <w:szCs w:val="24"/>
              </w:rPr>
              <w:br/>
              <w:t xml:space="preserve">◆内置行驶记录仪，即汽车“黑匣子”。对事故责任判定提供重要依据。 </w:t>
            </w:r>
            <w:r>
              <w:rPr>
                <w:rFonts w:asciiTheme="minorEastAsia" w:hAnsiTheme="minorEastAsia" w:cs="微软雅黑" w:hint="eastAsia"/>
                <w:bCs/>
                <w:color w:val="000000"/>
                <w:kern w:val="0"/>
                <w:sz w:val="24"/>
                <w:szCs w:val="24"/>
              </w:rPr>
              <w:br/>
              <w:t>◆扩展接口丰富，可外接油杆、广告屏、</w:t>
            </w:r>
            <w:proofErr w:type="gramStart"/>
            <w:r>
              <w:rPr>
                <w:rFonts w:asciiTheme="minorEastAsia" w:hAnsiTheme="minorEastAsia" w:cs="微软雅黑" w:hint="eastAsia"/>
                <w:bCs/>
                <w:color w:val="000000"/>
                <w:kern w:val="0"/>
                <w:sz w:val="24"/>
                <w:szCs w:val="24"/>
              </w:rPr>
              <w:t>播站器</w:t>
            </w:r>
            <w:proofErr w:type="gramEnd"/>
            <w:r>
              <w:rPr>
                <w:rFonts w:asciiTheme="minorEastAsia" w:hAnsiTheme="minorEastAsia" w:cs="微软雅黑" w:hint="eastAsia"/>
                <w:bCs/>
                <w:color w:val="000000"/>
                <w:kern w:val="0"/>
                <w:sz w:val="24"/>
                <w:szCs w:val="24"/>
              </w:rPr>
              <w:t xml:space="preserve">等外设。 </w:t>
            </w:r>
            <w:r>
              <w:rPr>
                <w:rFonts w:asciiTheme="minorEastAsia" w:hAnsiTheme="minorEastAsia" w:cs="微软雅黑" w:hint="eastAsia"/>
                <w:bCs/>
                <w:color w:val="000000"/>
                <w:kern w:val="0"/>
                <w:sz w:val="24"/>
                <w:szCs w:val="24"/>
              </w:rPr>
              <w:br/>
              <w:t xml:space="preserve"> ◆可支持扩展主动安全驾驶辅助系统</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套</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990"/>
        </w:trPr>
        <w:tc>
          <w:tcPr>
            <w:tcW w:w="1008"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3</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摄像头（室内）</w:t>
            </w:r>
          </w:p>
        </w:tc>
        <w:tc>
          <w:tcPr>
            <w:tcW w:w="425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1/3 AHD,(130万) 960P超高清晰度,实时图像,超高清,专为大车工作环境设计,抗震,</w:t>
            </w:r>
            <w:r>
              <w:rPr>
                <w:rFonts w:asciiTheme="minorEastAsia" w:hAnsiTheme="minorEastAsia" w:cs="微软雅黑" w:hint="eastAsia"/>
                <w:bCs/>
                <w:color w:val="000000"/>
                <w:kern w:val="0"/>
                <w:sz w:val="24"/>
                <w:szCs w:val="24"/>
              </w:rPr>
              <w:br/>
              <w:t>车载专用 IR-CUT, 分辨率：1280*960</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proofErr w:type="gramStart"/>
            <w:r>
              <w:rPr>
                <w:rFonts w:asciiTheme="minorEastAsia" w:hAnsiTheme="minorEastAsia" w:cs="微软雅黑" w:hint="eastAsia"/>
                <w:bCs/>
                <w:color w:val="000000"/>
                <w:kern w:val="0"/>
                <w:sz w:val="24"/>
                <w:szCs w:val="24"/>
              </w:rPr>
              <w:t>个</w:t>
            </w:r>
            <w:proofErr w:type="gramEnd"/>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140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前面路况.和驾驶室</w:t>
            </w:r>
          </w:p>
        </w:tc>
      </w:tr>
      <w:tr w:rsidR="00B07232">
        <w:trPr>
          <w:trHeight w:val="1225"/>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摄像头（室外）</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1/3 AHD,(130万) 960P超高清晰度,实时图像,超高清,专为大车工作环境设计,全</w:t>
            </w:r>
            <w:proofErr w:type="gramStart"/>
            <w:r>
              <w:rPr>
                <w:rFonts w:asciiTheme="minorEastAsia" w:hAnsiTheme="minorEastAsia" w:cs="微软雅黑" w:hint="eastAsia"/>
                <w:bCs/>
                <w:color w:val="000000"/>
                <w:kern w:val="0"/>
                <w:sz w:val="24"/>
                <w:szCs w:val="24"/>
              </w:rPr>
              <w:t>合金防壳</w:t>
            </w:r>
            <w:proofErr w:type="gramEnd"/>
            <w:r>
              <w:rPr>
                <w:rFonts w:asciiTheme="minorEastAsia" w:hAnsiTheme="minorEastAsia" w:cs="微软雅黑" w:hint="eastAsia"/>
                <w:bCs/>
                <w:color w:val="000000"/>
                <w:kern w:val="0"/>
                <w:sz w:val="24"/>
                <w:szCs w:val="24"/>
              </w:rPr>
              <w:t>,防水抗震,不起雾 防水级别</w:t>
            </w:r>
            <w:r>
              <w:rPr>
                <w:rFonts w:asciiTheme="minorEastAsia" w:hAnsiTheme="minorEastAsia" w:cs="微软雅黑" w:hint="eastAsia"/>
                <w:bCs/>
                <w:color w:val="000000"/>
                <w:kern w:val="0"/>
                <w:sz w:val="24"/>
                <w:szCs w:val="24"/>
              </w:rPr>
              <w:lastRenderedPageBreak/>
              <w:t>IP68,达到100%防水 车载专用 IR-CUT, 分辨率：1280*960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proofErr w:type="gramStart"/>
            <w:r>
              <w:rPr>
                <w:rFonts w:asciiTheme="minorEastAsia" w:hAnsiTheme="minorEastAsia" w:cs="微软雅黑" w:hint="eastAsia"/>
                <w:bCs/>
                <w:color w:val="000000"/>
                <w:kern w:val="0"/>
                <w:sz w:val="24"/>
                <w:szCs w:val="24"/>
              </w:rPr>
              <w:lastRenderedPageBreak/>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室外2个</w:t>
            </w:r>
          </w:p>
        </w:tc>
      </w:tr>
      <w:tr w:rsidR="00B07232">
        <w:trPr>
          <w:trHeight w:val="1321"/>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油耗传感器</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基于射频电容测量原理，采用断层扫描技术，实现自动校准。整机无任何弹性部件和可动部件，耐冲击、安装方便。</w:t>
            </w:r>
            <w:r>
              <w:rPr>
                <w:rFonts w:asciiTheme="minorEastAsia" w:hAnsiTheme="minorEastAsia" w:cs="微软雅黑" w:hint="eastAsia"/>
                <w:bCs/>
                <w:color w:val="000000"/>
                <w:kern w:val="0"/>
                <w:sz w:val="24"/>
                <w:szCs w:val="24"/>
              </w:rPr>
              <w:br/>
              <w:t>● 检测范围：0.05-1m         ● 精     度: 0.1级</w:t>
            </w:r>
            <w:r>
              <w:rPr>
                <w:rFonts w:asciiTheme="minorEastAsia" w:hAnsiTheme="minorEastAsia" w:cs="微软雅黑" w:hint="eastAsia"/>
                <w:bCs/>
                <w:color w:val="000000"/>
                <w:kern w:val="0"/>
                <w:sz w:val="24"/>
                <w:szCs w:val="24"/>
              </w:rPr>
              <w:br/>
              <w:t>● 承压范围: 按要求           ● 探</w:t>
            </w:r>
            <w:proofErr w:type="gramStart"/>
            <w:r>
              <w:rPr>
                <w:rFonts w:asciiTheme="minorEastAsia" w:hAnsiTheme="minorEastAsia" w:cs="微软雅黑" w:hint="eastAsia"/>
                <w:bCs/>
                <w:color w:val="000000"/>
                <w:kern w:val="0"/>
                <w:sz w:val="24"/>
                <w:szCs w:val="24"/>
              </w:rPr>
              <w:t>极</w:t>
            </w:r>
            <w:proofErr w:type="gramEnd"/>
            <w:r>
              <w:rPr>
                <w:rFonts w:asciiTheme="minorEastAsia" w:hAnsiTheme="minorEastAsia" w:cs="微软雅黑" w:hint="eastAsia"/>
                <w:bCs/>
                <w:color w:val="000000"/>
                <w:kern w:val="0"/>
                <w:sz w:val="24"/>
                <w:szCs w:val="24"/>
              </w:rPr>
              <w:t>直径: Φ16</w:t>
            </w:r>
            <w:r>
              <w:rPr>
                <w:rFonts w:asciiTheme="minorEastAsia" w:hAnsiTheme="minorEastAsia" w:cs="微软雅黑" w:hint="eastAsia"/>
                <w:bCs/>
                <w:color w:val="000000"/>
                <w:kern w:val="0"/>
                <w:sz w:val="24"/>
                <w:szCs w:val="24"/>
              </w:rPr>
              <w:br/>
              <w:t>● 供电电压: 12-28VDC    ● 介质温度: -50-125℃</w:t>
            </w:r>
            <w:r>
              <w:rPr>
                <w:rFonts w:asciiTheme="minorEastAsia" w:hAnsiTheme="minorEastAsia" w:cs="微软雅黑" w:hint="eastAsia"/>
                <w:bCs/>
                <w:color w:val="000000"/>
                <w:kern w:val="0"/>
                <w:sz w:val="24"/>
                <w:szCs w:val="24"/>
              </w:rPr>
              <w:br/>
              <w:t>● 输出信号: 4-20mA、0-5V、0-10V、485通讯、232通讯、CAN总线通讯</w:t>
            </w:r>
            <w:r>
              <w:rPr>
                <w:rFonts w:asciiTheme="minorEastAsia" w:hAnsiTheme="minorEastAsia" w:cs="微软雅黑" w:hint="eastAsia"/>
                <w:bCs/>
                <w:color w:val="000000"/>
                <w:kern w:val="0"/>
                <w:sz w:val="24"/>
                <w:szCs w:val="24"/>
              </w:rPr>
              <w:br/>
              <w:t>● 固定方式: 螺纹M20*1.5或法兰安装，特殊规格可按要求定制</w:t>
            </w:r>
            <w:r>
              <w:rPr>
                <w:rFonts w:asciiTheme="minorEastAsia" w:hAnsiTheme="minorEastAsia" w:cs="微软雅黑" w:hint="eastAsia"/>
                <w:bCs/>
                <w:color w:val="000000"/>
                <w:kern w:val="0"/>
                <w:sz w:val="24"/>
                <w:szCs w:val="24"/>
              </w:rPr>
              <w:br/>
              <w:t>● 防爆等级：</w:t>
            </w:r>
            <w:proofErr w:type="gramStart"/>
            <w:r>
              <w:rPr>
                <w:rFonts w:asciiTheme="minorEastAsia" w:hAnsiTheme="minorEastAsia" w:cs="微软雅黑" w:hint="eastAsia"/>
                <w:bCs/>
                <w:color w:val="000000"/>
                <w:kern w:val="0"/>
                <w:sz w:val="24"/>
                <w:szCs w:val="24"/>
              </w:rPr>
              <w:t>本安</w:t>
            </w:r>
            <w:proofErr w:type="gramEnd"/>
            <w:r>
              <w:rPr>
                <w:rFonts w:asciiTheme="minorEastAsia" w:hAnsiTheme="minorEastAsia" w:cs="微软雅黑" w:hint="eastAsia"/>
                <w:bCs/>
                <w:color w:val="000000"/>
                <w:kern w:val="0"/>
                <w:sz w:val="24"/>
                <w:szCs w:val="24"/>
              </w:rPr>
              <w:t>ExiaⅡC T6  隔爆ExdⅡC 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支</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83"/>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线束耗材</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国标视频线</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63"/>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安装费</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安装、调试及辅材</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426"/>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车专用存储卡</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高速车载专用，存贮容量：128G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90"/>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流量费</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12G/月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kern w:val="0"/>
                <w:sz w:val="24"/>
                <w:szCs w:val="24"/>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70</w:t>
            </w:r>
          </w:p>
        </w:tc>
        <w:tc>
          <w:tcPr>
            <w:tcW w:w="851"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31"/>
        </w:trPr>
        <w:tc>
          <w:tcPr>
            <w:tcW w:w="100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t>10</w:t>
            </w:r>
          </w:p>
        </w:tc>
        <w:tc>
          <w:tcPr>
            <w:tcW w:w="1134"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t>系统管理平台</w:t>
            </w:r>
          </w:p>
        </w:tc>
        <w:tc>
          <w:tcPr>
            <w:tcW w:w="4252"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sz w:val="24"/>
                <w:szCs w:val="24"/>
              </w:rPr>
            </w:pPr>
            <w:r>
              <w:rPr>
                <w:rFonts w:asciiTheme="minorEastAsia" w:hAnsiTheme="minorEastAsia" w:cs="微软雅黑" w:hint="eastAsia"/>
                <w:bCs/>
                <w:sz w:val="24"/>
                <w:szCs w:val="24"/>
              </w:rPr>
              <w:t>实时监控，轨迹回放，报警列表，报表分析，报警分析，报表日志，报警明细，轨迹明细，拓展报警明细，行车统计表，进出区域报警明细，超速报警明细，超速查询报表，禁止驾驶报警明细</w:t>
            </w:r>
          </w:p>
          <w:p w:rsidR="00B07232" w:rsidRDefault="00242CB0">
            <w:pPr>
              <w:spacing w:line="360" w:lineRule="auto"/>
              <w:jc w:val="center"/>
              <w:rPr>
                <w:rFonts w:asciiTheme="minorEastAsia" w:hAnsiTheme="minorEastAsia" w:cs="微软雅黑"/>
                <w:bCs/>
                <w:color w:val="000000"/>
                <w:kern w:val="0"/>
                <w:sz w:val="24"/>
                <w:szCs w:val="24"/>
              </w:rPr>
            </w:pPr>
            <w:r>
              <w:rPr>
                <w:rFonts w:asciiTheme="minorEastAsia" w:hAnsiTheme="minorEastAsia" w:cs="微软雅黑" w:hint="eastAsia"/>
                <w:bCs/>
                <w:sz w:val="24"/>
                <w:szCs w:val="24"/>
              </w:rPr>
              <w:t>疲劳驾驶报警明细，行驶统计，里程统计，</w:t>
            </w:r>
            <w:r>
              <w:rPr>
                <w:rFonts w:asciiTheme="minorEastAsia" w:hAnsiTheme="minorEastAsia" w:cs="微软雅黑" w:hint="eastAsia"/>
                <w:bCs/>
                <w:sz w:val="24"/>
                <w:szCs w:val="24"/>
              </w:rPr>
              <w:lastRenderedPageBreak/>
              <w:t>里程日报表，里程月报，行驶时间统计，停驶时间统计，统计车辆ACC关闭状态下的行驶时间和行驶里程，车辆营运率统计，行车停车时长统计、油量监管、轨迹报表，显示某车辆的轨迹详细信息，故障分析，故障疑点分析，</w:t>
            </w:r>
            <w:proofErr w:type="gramStart"/>
            <w:r>
              <w:rPr>
                <w:rFonts w:asciiTheme="minorEastAsia" w:hAnsiTheme="minorEastAsia" w:cs="微软雅黑" w:hint="eastAsia"/>
                <w:bCs/>
                <w:sz w:val="24"/>
                <w:szCs w:val="24"/>
              </w:rPr>
              <w:t>不</w:t>
            </w:r>
            <w:proofErr w:type="gramEnd"/>
            <w:r>
              <w:rPr>
                <w:rFonts w:asciiTheme="minorEastAsia" w:hAnsiTheme="minorEastAsia" w:cs="微软雅黑" w:hint="eastAsia"/>
                <w:bCs/>
                <w:sz w:val="24"/>
                <w:szCs w:val="24"/>
              </w:rPr>
              <w:t>在线车辆统计，</w:t>
            </w:r>
            <w:proofErr w:type="gramStart"/>
            <w:r>
              <w:rPr>
                <w:rFonts w:asciiTheme="minorEastAsia" w:hAnsiTheme="minorEastAsia" w:cs="微软雅黑" w:hint="eastAsia"/>
                <w:bCs/>
                <w:sz w:val="24"/>
                <w:szCs w:val="24"/>
              </w:rPr>
              <w:t>不</w:t>
            </w:r>
            <w:proofErr w:type="gramEnd"/>
            <w:r>
              <w:rPr>
                <w:rFonts w:asciiTheme="minorEastAsia" w:hAnsiTheme="minorEastAsia" w:cs="微软雅黑" w:hint="eastAsia"/>
                <w:bCs/>
                <w:sz w:val="24"/>
                <w:szCs w:val="24"/>
              </w:rPr>
              <w:t>在线车辆明细，车辆</w:t>
            </w:r>
            <w:proofErr w:type="gramStart"/>
            <w:r>
              <w:rPr>
                <w:rFonts w:asciiTheme="minorEastAsia" w:hAnsiTheme="minorEastAsia" w:cs="微软雅黑" w:hint="eastAsia"/>
                <w:bCs/>
                <w:sz w:val="24"/>
                <w:szCs w:val="24"/>
              </w:rPr>
              <w:t>在线率</w:t>
            </w:r>
            <w:proofErr w:type="gramEnd"/>
            <w:r>
              <w:rPr>
                <w:rFonts w:asciiTheme="minorEastAsia" w:hAnsiTheme="minorEastAsia" w:cs="微软雅黑" w:hint="eastAsia"/>
                <w:bCs/>
                <w:sz w:val="24"/>
                <w:szCs w:val="24"/>
              </w:rPr>
              <w:t>统计，车辆上线率统计，在线车辆数统计，在线车辆明细，多媒体统计，多媒体统计，多媒体提取，日志查询，监控指令查询，指令参数查询，用户登录记录，点播信息查询，驾驶员变更记录，驾驶员上报记录，行业报表，运营管理，车辆管理，用户及权限管理，系统设置，部标视频模块功能，视频参数设置，视频操作，实时浏览，对讲</w:t>
            </w:r>
          </w:p>
        </w:tc>
        <w:tc>
          <w:tcPr>
            <w:tcW w:w="709"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lastRenderedPageBreak/>
              <w:t>套</w:t>
            </w:r>
          </w:p>
        </w:tc>
        <w:tc>
          <w:tcPr>
            <w:tcW w:w="850"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widowControl/>
              <w:spacing w:line="360" w:lineRule="auto"/>
              <w:jc w:val="center"/>
              <w:textAlignment w:val="center"/>
              <w:rPr>
                <w:rFonts w:asciiTheme="minorEastAsia" w:hAnsiTheme="minorEastAsia" w:cs="微软雅黑"/>
                <w:bCs/>
                <w:color w:val="000000"/>
                <w:kern w:val="0"/>
                <w:sz w:val="24"/>
                <w:szCs w:val="24"/>
              </w:rPr>
            </w:pPr>
            <w:r>
              <w:rPr>
                <w:rFonts w:asciiTheme="minorEastAsia" w:hAnsiTheme="minorEastAsia" w:cs="微软雅黑" w:hint="eastAsia"/>
                <w:bCs/>
                <w:color w:val="000000"/>
                <w:kern w:val="0"/>
                <w:sz w:val="24"/>
                <w:szCs w:val="24"/>
              </w:rPr>
              <w:t>1</w:t>
            </w:r>
          </w:p>
        </w:tc>
        <w:tc>
          <w:tcPr>
            <w:tcW w:w="851"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07232" w:rsidRDefault="00B07232">
            <w:pPr>
              <w:spacing w:line="360" w:lineRule="auto"/>
              <w:jc w:val="center"/>
              <w:rPr>
                <w:rFonts w:asciiTheme="minorEastAsia" w:hAnsiTheme="minorEastAsia" w:cs="微软雅黑"/>
                <w:bCs/>
                <w:color w:val="000000"/>
                <w:sz w:val="24"/>
                <w:szCs w:val="24"/>
              </w:rPr>
            </w:pPr>
          </w:p>
        </w:tc>
      </w:tr>
      <w:tr w:rsidR="00B07232">
        <w:trPr>
          <w:trHeight w:val="331"/>
        </w:trPr>
        <w:tc>
          <w:tcPr>
            <w:tcW w:w="1008"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lastRenderedPageBreak/>
              <w:t>11</w:t>
            </w:r>
          </w:p>
        </w:tc>
        <w:tc>
          <w:tcPr>
            <w:tcW w:w="1134"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第二年通讯维护费</w:t>
            </w:r>
          </w:p>
        </w:tc>
        <w:tc>
          <w:tcPr>
            <w:tcW w:w="4252"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维护、车内设备配件非人为免费更换，车外摄像头收取成本费</w:t>
            </w:r>
          </w:p>
        </w:tc>
        <w:tc>
          <w:tcPr>
            <w:tcW w:w="709"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台</w:t>
            </w:r>
          </w:p>
        </w:tc>
        <w:tc>
          <w:tcPr>
            <w:tcW w:w="850" w:type="dxa"/>
            <w:tcBorders>
              <w:top w:val="single" w:sz="4" w:space="0" w:color="000000"/>
              <w:left w:val="single" w:sz="4" w:space="0" w:color="auto"/>
              <w:bottom w:val="single" w:sz="4" w:space="0" w:color="000000"/>
              <w:right w:val="single" w:sz="4" w:space="0" w:color="auto"/>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1</w:t>
            </w:r>
          </w:p>
        </w:tc>
        <w:tc>
          <w:tcPr>
            <w:tcW w:w="851"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B07232" w:rsidRDefault="00242CB0">
            <w:pPr>
              <w:spacing w:line="360" w:lineRule="auto"/>
              <w:jc w:val="center"/>
              <w:rPr>
                <w:rFonts w:asciiTheme="minorEastAsia" w:hAnsiTheme="minorEastAsia" w:cs="微软雅黑"/>
                <w:bCs/>
                <w:color w:val="000000"/>
                <w:sz w:val="24"/>
                <w:szCs w:val="24"/>
              </w:rPr>
            </w:pPr>
            <w:r>
              <w:rPr>
                <w:rFonts w:asciiTheme="minorEastAsia" w:hAnsiTheme="minorEastAsia" w:cs="微软雅黑" w:hint="eastAsia"/>
                <w:bCs/>
                <w:color w:val="000000"/>
                <w:sz w:val="24"/>
                <w:szCs w:val="24"/>
              </w:rPr>
              <w:t>含税</w:t>
            </w:r>
          </w:p>
        </w:tc>
      </w:tr>
    </w:tbl>
    <w:p w:rsidR="00B07232" w:rsidRDefault="00242CB0">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二、服务标准、期限、效率等要求</w:t>
      </w:r>
    </w:p>
    <w:p w:rsidR="00B07232" w:rsidRDefault="00242CB0">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1、工期：</w:t>
      </w:r>
      <w:r>
        <w:rPr>
          <w:rFonts w:asciiTheme="minorEastAsia" w:hAnsiTheme="minorEastAsia" w:cstheme="minorEastAsia" w:hint="eastAsia"/>
          <w:bCs/>
          <w:sz w:val="24"/>
          <w:szCs w:val="24"/>
        </w:rPr>
        <w:t>自签订合同之日起7</w:t>
      </w:r>
      <w:r>
        <w:rPr>
          <w:rFonts w:ascii="宋体" w:eastAsia="宋体" w:hAnsi="宋体" w:cstheme="minorEastAsia" w:hint="eastAsia"/>
          <w:bCs/>
          <w:sz w:val="24"/>
          <w:szCs w:val="24"/>
        </w:rPr>
        <w:t>天完成供货、安装及调试</w:t>
      </w:r>
      <w:r>
        <w:rPr>
          <w:rFonts w:ascii="宋体" w:eastAsia="宋体" w:hAnsi="宋体" w:cs="宋体" w:hint="eastAsia"/>
          <w:sz w:val="24"/>
          <w:szCs w:val="24"/>
          <w:lang w:val="zh-CN"/>
        </w:rPr>
        <w:t>。</w:t>
      </w:r>
    </w:p>
    <w:p w:rsidR="00B07232" w:rsidRDefault="00242CB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三、资金支付</w:t>
      </w:r>
    </w:p>
    <w:p w:rsidR="00B07232" w:rsidRDefault="00242CB0">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B07232" w:rsidRDefault="00242CB0">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 银行转账，安装完工经验收合格后报财政核拨资金，资金到位后10日内支付90%，剩余10%</w:t>
      </w:r>
      <w:proofErr w:type="gramStart"/>
      <w:r>
        <w:rPr>
          <w:rFonts w:ascii="宋体" w:eastAsia="宋体" w:hAnsi="宋体" w:cs="宋体" w:hint="eastAsia"/>
          <w:sz w:val="24"/>
          <w:szCs w:val="24"/>
          <w:lang w:val="zh-CN"/>
        </w:rPr>
        <w:t>做质保金</w:t>
      </w:r>
      <w:proofErr w:type="gramEnd"/>
      <w:r>
        <w:rPr>
          <w:rFonts w:ascii="宋体" w:eastAsia="宋体" w:hAnsi="宋体" w:cs="宋体" w:hint="eastAsia"/>
          <w:sz w:val="24"/>
          <w:szCs w:val="24"/>
          <w:lang w:val="zh-CN"/>
        </w:rPr>
        <w:t>，质保金一年</w:t>
      </w:r>
      <w:r>
        <w:rPr>
          <w:rFonts w:ascii="宋体" w:eastAsia="宋体" w:hAnsi="宋体" w:cs="宋体" w:hint="eastAsia"/>
          <w:sz w:val="24"/>
          <w:szCs w:val="24"/>
        </w:rPr>
        <w:t>(无质量问题)</w:t>
      </w:r>
      <w:r>
        <w:rPr>
          <w:rFonts w:ascii="宋体" w:eastAsia="宋体" w:hAnsi="宋体" w:cs="宋体" w:hint="eastAsia"/>
          <w:sz w:val="24"/>
          <w:szCs w:val="24"/>
          <w:lang w:val="zh-CN"/>
        </w:rPr>
        <w:t>后退还</w:t>
      </w:r>
      <w:r>
        <w:rPr>
          <w:rFonts w:asciiTheme="minorEastAsia" w:hAnsiTheme="minorEastAsia" w:cstheme="minorEastAsia" w:hint="eastAsia"/>
          <w:bCs/>
          <w:sz w:val="24"/>
          <w:szCs w:val="24"/>
        </w:rPr>
        <w:t>。</w:t>
      </w:r>
    </w:p>
    <w:p w:rsidR="00B07232" w:rsidRDefault="00242CB0">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四、其他要求</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1.投标人应就本项目完整投标，否则为无效投标。</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2.本项目为交钥匙工程。</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4. 质保期1年。</w:t>
      </w:r>
    </w:p>
    <w:p w:rsidR="00B07232" w:rsidRDefault="00242CB0">
      <w:pPr>
        <w:spacing w:line="460" w:lineRule="exact"/>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3.本项目须承诺免费提供为期一年的售后服务。</w:t>
      </w:r>
    </w:p>
    <w:p w:rsidR="00B07232" w:rsidRDefault="00242CB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07232" w:rsidRDefault="00242CB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07232">
        <w:trPr>
          <w:trHeight w:val="636"/>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07232" w:rsidRDefault="00242CB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07232">
        <w:trPr>
          <w:trHeight w:val="1278"/>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theme="minorEastAsia" w:hint="eastAsia"/>
                <w:bCs/>
                <w:sz w:val="24"/>
                <w:szCs w:val="24"/>
              </w:rPr>
              <w:t>襄城县环卫作业车辆动态视频监控设备系统运营及服务项目</w:t>
            </w:r>
          </w:p>
          <w:p w:rsidR="00B07232" w:rsidRDefault="00242CB0">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宋体" w:eastAsia="宋体" w:hAnsi="宋体" w:cs="仿宋_GB2312" w:hint="eastAsia"/>
                <w:sz w:val="24"/>
                <w:szCs w:val="24"/>
              </w:rPr>
              <w:t>项目编号：</w:t>
            </w:r>
            <w:proofErr w:type="gramStart"/>
            <w:r>
              <w:rPr>
                <w:rFonts w:ascii="宋体" w:eastAsia="宋体" w:hAnsi="宋体" w:cs="仿宋" w:hint="eastAsia"/>
                <w:sz w:val="24"/>
                <w:szCs w:val="24"/>
                <w:shd w:val="clear" w:color="auto" w:fill="FFFFFF"/>
              </w:rPr>
              <w:t>襄财竞</w:t>
            </w:r>
            <w:proofErr w:type="gramEnd"/>
            <w:r>
              <w:rPr>
                <w:rFonts w:ascii="宋体" w:eastAsia="宋体" w:hAnsi="宋体" w:cs="仿宋" w:hint="eastAsia"/>
                <w:sz w:val="24"/>
                <w:szCs w:val="24"/>
                <w:shd w:val="clear" w:color="auto" w:fill="FFFFFF"/>
              </w:rPr>
              <w:t>谈-2020-6</w:t>
            </w:r>
          </w:p>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hint="eastAsia"/>
                <w:sz w:val="24"/>
                <w:szCs w:val="24"/>
              </w:rPr>
              <w:t>本次采购范围为</w:t>
            </w:r>
            <w:r>
              <w:rPr>
                <w:rFonts w:ascii="宋体" w:eastAsia="宋体" w:hAnsi="宋体" w:cstheme="minorEastAsia" w:hint="eastAsia"/>
                <w:bCs/>
                <w:sz w:val="24"/>
                <w:szCs w:val="24"/>
              </w:rPr>
              <w:t>襄城县环卫作业车辆动态视频监控设备系统运营及服务项目</w:t>
            </w:r>
          </w:p>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w:t>
            </w:r>
            <w:r>
              <w:rPr>
                <w:rFonts w:ascii="宋体" w:eastAsia="宋体" w:hAnsi="宋体" w:cs="仿宋_GB2312" w:hint="eastAsia"/>
                <w:sz w:val="24"/>
                <w:szCs w:val="24"/>
                <w:shd w:val="clear" w:color="auto" w:fill="FFFFFF"/>
              </w:rPr>
              <w:t>襄城县</w:t>
            </w:r>
          </w:p>
        </w:tc>
      </w:tr>
      <w:tr w:rsidR="00B07232">
        <w:trPr>
          <w:trHeight w:val="1421"/>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07232" w:rsidRDefault="00242CB0">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_GB2312" w:hint="eastAsia"/>
                <w:sz w:val="24"/>
                <w:szCs w:val="24"/>
              </w:rPr>
              <w:t>名称：</w:t>
            </w:r>
            <w:r>
              <w:rPr>
                <w:rFonts w:ascii="宋体" w:eastAsia="宋体" w:hAnsi="宋体" w:cs="仿宋" w:hint="eastAsia"/>
                <w:bCs/>
                <w:kern w:val="0"/>
                <w:sz w:val="24"/>
                <w:szCs w:val="24"/>
              </w:rPr>
              <w:t>襄城县城市管理局</w:t>
            </w:r>
          </w:p>
          <w:p w:rsidR="00B07232" w:rsidRDefault="00242CB0">
            <w:pPr>
              <w:widowControl/>
              <w:shd w:val="clear" w:color="auto" w:fill="FFFFFF"/>
              <w:spacing w:line="360" w:lineRule="auto"/>
              <w:jc w:val="left"/>
              <w:rPr>
                <w:rFonts w:ascii="宋体" w:eastAsia="宋体" w:hAnsi="宋体" w:cs="仿宋"/>
                <w:bCs/>
                <w:kern w:val="0"/>
                <w:sz w:val="24"/>
                <w:szCs w:val="24"/>
              </w:rPr>
            </w:pPr>
            <w:r>
              <w:rPr>
                <w:rFonts w:ascii="宋体" w:eastAsia="宋体" w:hAnsi="宋体" w:cs="仿宋" w:hint="eastAsia"/>
                <w:bCs/>
                <w:kern w:val="0"/>
                <w:sz w:val="24"/>
                <w:szCs w:val="24"/>
              </w:rPr>
              <w:t>联系地址：襄城县</w:t>
            </w:r>
          </w:p>
          <w:p w:rsidR="00B07232" w:rsidRDefault="00242CB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 w:hint="eastAsia"/>
                <w:bCs/>
                <w:kern w:val="0"/>
                <w:sz w:val="24"/>
                <w:szCs w:val="24"/>
              </w:rPr>
              <w:t>联系人：孙先生         联系电话：0374-3596189</w:t>
            </w:r>
          </w:p>
        </w:tc>
      </w:tr>
      <w:tr w:rsidR="00B07232">
        <w:trPr>
          <w:trHeight w:val="323"/>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07232" w:rsidRDefault="00242C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07232" w:rsidRDefault="00242C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07232" w:rsidRDefault="00242CB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32ACB">
              <w:rPr>
                <w:rFonts w:asciiTheme="minorEastAsia" w:hAnsiTheme="minorEastAsia" w:cs="仿宋_GB2312" w:hint="eastAsia"/>
                <w:sz w:val="24"/>
                <w:szCs w:val="24"/>
              </w:rPr>
              <w:t>温女士</w:t>
            </w:r>
            <w:r>
              <w:rPr>
                <w:rFonts w:asciiTheme="minorEastAsia" w:hAnsiTheme="minorEastAsia" w:cs="仿宋_GB2312" w:hint="eastAsia"/>
                <w:sz w:val="24"/>
                <w:szCs w:val="24"/>
              </w:rPr>
              <w:t xml:space="preserve">              电话：0374-3998026</w:t>
            </w:r>
          </w:p>
        </w:tc>
      </w:tr>
      <w:tr w:rsidR="00B07232">
        <w:trPr>
          <w:trHeight w:val="9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07232" w:rsidRDefault="00242CB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B07232" w:rsidRDefault="00242CB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B07232" w:rsidRDefault="00242CB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B07232" w:rsidRDefault="00242CB0">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B07232" w:rsidRDefault="00242CB0">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18年度经审计的财务报告，包括资产负债表、利润表、现金流</w:t>
            </w:r>
            <w:r>
              <w:rPr>
                <w:rFonts w:asciiTheme="minorEastAsia" w:hAnsiTheme="minorEastAsia" w:hint="eastAsia"/>
                <w:bCs/>
                <w:sz w:val="24"/>
                <w:szCs w:val="24"/>
              </w:rPr>
              <w:lastRenderedPageBreak/>
              <w:t>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B07232" w:rsidRDefault="00242CB0">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B07232" w:rsidRDefault="00242CB0">
            <w:pPr>
              <w:spacing w:line="360" w:lineRule="auto"/>
              <w:rPr>
                <w:rFonts w:ascii="宋体" w:eastAsia="宋体" w:hAnsi="宋体" w:cs="Arial"/>
                <w:sz w:val="24"/>
                <w:szCs w:val="24"/>
                <w:lang w:val="zh-CN"/>
              </w:rPr>
            </w:pP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B07232" w:rsidRDefault="00242CB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07232" w:rsidRDefault="00242CB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07232" w:rsidRDefault="00242CB0">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B07232" w:rsidRDefault="00242CB0">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B07232" w:rsidRDefault="00242CB0">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B07232" w:rsidRDefault="00242CB0">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w:t>
            </w:r>
            <w:r>
              <w:rPr>
                <w:rFonts w:ascii="宋体" w:eastAsia="宋体" w:hAnsi="宋体" w:cs="仿宋" w:hint="eastAsia"/>
                <w:b/>
                <w:color w:val="000000"/>
                <w:kern w:val="0"/>
                <w:sz w:val="24"/>
                <w:szCs w:val="24"/>
              </w:rPr>
              <w:t>企业经营异常名录、</w:t>
            </w:r>
            <w:r>
              <w:rPr>
                <w:rFonts w:ascii="宋体" w:eastAsia="宋体" w:hAnsi="宋体" w:cs="宋体" w:hint="eastAsia"/>
                <w:b/>
                <w:color w:val="000000"/>
                <w:kern w:val="0"/>
                <w:sz w:val="24"/>
                <w:szCs w:val="24"/>
                <w:shd w:val="clear" w:color="040000" w:fill="FFFFFF"/>
              </w:rPr>
              <w:t xml:space="preserve">重大税收违法案件当事人名单的供应商；“中国政府采购网” </w:t>
            </w:r>
            <w:r>
              <w:rPr>
                <w:rFonts w:ascii="宋体" w:eastAsia="宋体" w:hAnsi="宋体" w:cs="宋体" w:hint="eastAsia"/>
                <w:b/>
                <w:color w:val="000000"/>
                <w:kern w:val="0"/>
                <w:sz w:val="24"/>
                <w:szCs w:val="24"/>
                <w:shd w:val="clear" w:color="040000" w:fill="FFFFFF"/>
              </w:rPr>
              <w:lastRenderedPageBreak/>
              <w:t>(www.ccgp.gov.cn)政府采购严重违法失信行为记录名单的供应商；“中国社会组织公共服务平台”网站（</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）严重违法失信社会组织名单的社会组织；上述查询结果页面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1"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B07232" w:rsidRDefault="00242CB0">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w:t>
            </w:r>
            <w:r>
              <w:rPr>
                <w:rFonts w:ascii="宋体" w:eastAsia="宋体" w:hAnsi="宋体" w:cs="仿宋" w:hint="eastAsia"/>
                <w:color w:val="000000"/>
                <w:kern w:val="0"/>
                <w:sz w:val="24"/>
                <w:szCs w:val="24"/>
              </w:rPr>
              <w:t>企业经营异常名录、</w:t>
            </w:r>
            <w:r>
              <w:rPr>
                <w:rFonts w:ascii="宋体" w:hAnsi="宋体" w:cs="宋体" w:hint="eastAsia"/>
                <w:color w:val="000000"/>
                <w:kern w:val="0"/>
                <w:sz w:val="24"/>
                <w:szCs w:val="24"/>
              </w:rPr>
              <w:t>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B07232" w:rsidRDefault="00242CB0">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color w:val="000000"/>
                <w:kern w:val="0"/>
                <w:sz w:val="24"/>
                <w:szCs w:val="24"/>
                <w:shd w:val="clear" w:color="040000" w:fill="FFFFFF"/>
              </w:rPr>
              <w:t>八、</w:t>
            </w:r>
            <w:r>
              <w:rPr>
                <w:rFonts w:ascii="宋体" w:eastAsia="宋体" w:hAnsi="宋体" w:cstheme="minorEastAsia" w:hint="eastAsia"/>
                <w:bCs/>
                <w:sz w:val="24"/>
                <w:szCs w:val="24"/>
              </w:rPr>
              <w:t>投标人须具备相关经营范围及供货能力。</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B07232" w:rsidRDefault="00242CB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D566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D566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07232" w:rsidRDefault="00242CB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361200.00元，超出预算金额的响应无效</w:t>
            </w:r>
          </w:p>
        </w:tc>
      </w:tr>
      <w:tr w:rsidR="00B07232">
        <w:trPr>
          <w:trHeight w:val="907"/>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07232" w:rsidRDefault="003D566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不组织</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07232">
        <w:trPr>
          <w:trHeight w:val="907"/>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B07232" w:rsidRDefault="003D566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不召开</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07232" w:rsidRDefault="003D566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 xml:space="preserve">不允许    </w:t>
            </w:r>
            <w:r w:rsidR="00242CB0">
              <w:rPr>
                <w:rFonts w:asciiTheme="minorEastAsia" w:hAnsiTheme="minorEastAsia" w:cs="宋体" w:hint="eastAsia"/>
                <w:b/>
                <w:bCs/>
                <w:sz w:val="24"/>
                <w:szCs w:val="24"/>
                <w:lang w:val="zh-CN"/>
              </w:rPr>
              <w:t>□</w:t>
            </w:r>
            <w:r w:rsidR="00242CB0">
              <w:rPr>
                <w:rFonts w:asciiTheme="minorEastAsia" w:hAnsiTheme="minorEastAsia" w:hint="eastAsia"/>
                <w:sz w:val="24"/>
                <w:szCs w:val="24"/>
              </w:rPr>
              <w:t>允许</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B07232" w:rsidRDefault="00242C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B07232" w:rsidRDefault="00242C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07232" w:rsidRDefault="00242CB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07232" w:rsidRDefault="003D566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 xml:space="preserve">不允许   </w:t>
            </w:r>
            <w:r w:rsidR="00242CB0">
              <w:rPr>
                <w:rFonts w:asciiTheme="minorEastAsia" w:hAnsiTheme="minorEastAsia" w:cs="宋体" w:hint="eastAsia"/>
                <w:b/>
                <w:bCs/>
                <w:sz w:val="24"/>
                <w:szCs w:val="24"/>
                <w:lang w:val="zh-CN"/>
              </w:rPr>
              <w:t>□</w:t>
            </w:r>
            <w:r w:rsidR="00242CB0">
              <w:rPr>
                <w:rFonts w:asciiTheme="minorEastAsia" w:hAnsiTheme="minorEastAsia" w:cs="仿宋_GB2312" w:hint="eastAsia"/>
                <w:sz w:val="24"/>
                <w:szCs w:val="24"/>
              </w:rPr>
              <w:t>允许</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bookmarkStart w:id="0" w:name="_GoBack"/>
            <w:r>
              <w:rPr>
                <w:rFonts w:asciiTheme="minorEastAsia" w:hAnsiTheme="minorEastAsia" w:cs="宋体" w:hint="eastAsia"/>
                <w:bCs/>
                <w:sz w:val="24"/>
                <w:szCs w:val="24"/>
                <w:lang w:val="zh-CN"/>
              </w:rPr>
              <w:t>2020年3月</w:t>
            </w:r>
            <w:r>
              <w:rPr>
                <w:rFonts w:asciiTheme="minorEastAsia" w:hAnsiTheme="minorEastAsia" w:cs="宋体" w:hint="eastAsia"/>
                <w:bCs/>
                <w:sz w:val="24"/>
                <w:szCs w:val="24"/>
              </w:rPr>
              <w:t>31</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09</w:t>
            </w:r>
            <w:r>
              <w:rPr>
                <w:rFonts w:asciiTheme="minorEastAsia" w:hAnsiTheme="minorEastAsia" w:cs="宋体" w:hint="eastAsia"/>
                <w:bCs/>
                <w:sz w:val="24"/>
                <w:szCs w:val="24"/>
                <w:lang w:val="zh-CN"/>
              </w:rPr>
              <w:t>时（北京时间）</w:t>
            </w:r>
            <w:bookmarkEnd w:id="0"/>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B07232" w:rsidRDefault="00242CB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B07232">
        <w:trPr>
          <w:trHeight w:val="504"/>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B07232" w:rsidRDefault="00242CB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B07232" w:rsidRDefault="00242C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B07232">
        <w:trPr>
          <w:trHeight w:val="156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07232" w:rsidRDefault="00242CB0">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07232" w:rsidRDefault="003D566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电子响应文件：成功上传至《全国公共资源交易平台（河南省·许昌市）》公共资源交易系统加密电子响应文件1份</w:t>
            </w:r>
            <w:r w:rsidR="00242CB0">
              <w:rPr>
                <w:rFonts w:hAnsi="宋体" w:cs="宋体" w:hint="eastAsia"/>
                <w:sz w:val="24"/>
                <w:szCs w:val="24"/>
                <w:lang w:val="zh-CN"/>
              </w:rPr>
              <w:t>（文件格式为：</w:t>
            </w:r>
            <w:r w:rsidR="00242CB0">
              <w:rPr>
                <w:rFonts w:hAnsi="宋体" w:cs="宋体" w:hint="eastAsia"/>
                <w:sz w:val="24"/>
                <w:szCs w:val="24"/>
                <w:lang w:val="zh-CN"/>
              </w:rPr>
              <w:t xml:space="preserve"> XXX</w:t>
            </w:r>
            <w:r w:rsidR="00242CB0">
              <w:rPr>
                <w:rFonts w:hAnsi="宋体" w:cs="宋体" w:hint="eastAsia"/>
                <w:sz w:val="24"/>
                <w:szCs w:val="24"/>
                <w:lang w:val="zh-CN"/>
              </w:rPr>
              <w:t>公司</w:t>
            </w:r>
            <w:r w:rsidR="00242CB0">
              <w:rPr>
                <w:rFonts w:hAnsi="宋体" w:cs="宋体" w:hint="eastAsia"/>
                <w:sz w:val="24"/>
                <w:szCs w:val="24"/>
                <w:lang w:val="zh-CN"/>
              </w:rPr>
              <w:t>XXX</w:t>
            </w:r>
            <w:r w:rsidR="00242CB0">
              <w:rPr>
                <w:rFonts w:hAnsi="宋体" w:cs="宋体" w:hint="eastAsia"/>
                <w:sz w:val="24"/>
                <w:szCs w:val="24"/>
                <w:lang w:val="zh-CN"/>
              </w:rPr>
              <w:t>项目编号</w:t>
            </w:r>
            <w:r w:rsidR="00242CB0">
              <w:rPr>
                <w:rFonts w:hAnsi="宋体" w:cs="宋体" w:hint="eastAsia"/>
                <w:sz w:val="24"/>
                <w:szCs w:val="24"/>
                <w:lang w:val="zh-CN"/>
              </w:rPr>
              <w:t>.file</w:t>
            </w:r>
            <w:r w:rsidR="00242CB0">
              <w:rPr>
                <w:rFonts w:hAnsi="宋体" w:cs="宋体" w:hint="eastAsia"/>
                <w:sz w:val="24"/>
                <w:szCs w:val="24"/>
                <w:lang w:val="zh-CN"/>
              </w:rPr>
              <w:t>）。</w:t>
            </w:r>
            <w:r w:rsidR="00242CB0">
              <w:rPr>
                <w:rFonts w:ascii="新宋体" w:eastAsia="新宋体" w:hAnsi="新宋体" w:hint="eastAsia"/>
                <w:sz w:val="24"/>
                <w:szCs w:val="24"/>
              </w:rPr>
              <w:t>使用电子介质存储的备份文件1份（文件格式为：名称为“备份”的文件夹）。</w:t>
            </w:r>
          </w:p>
          <w:p w:rsidR="00B07232" w:rsidRDefault="003D5666">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纸质响应文件：</w:t>
            </w:r>
            <w:r w:rsidR="00242CB0">
              <w:rPr>
                <w:rFonts w:asciiTheme="minorEastAsia" w:hAnsiTheme="minorEastAsia" w:cs="仿宋_GB2312" w:hint="eastAsia"/>
                <w:sz w:val="24"/>
                <w:szCs w:val="24"/>
              </w:rPr>
              <w:t>正本</w:t>
            </w:r>
            <w:r w:rsidR="00242CB0">
              <w:rPr>
                <w:rFonts w:asciiTheme="minorEastAsia" w:hAnsiTheme="minorEastAsia" w:cs="仿宋_GB2312" w:hint="eastAsia"/>
                <w:b/>
                <w:sz w:val="24"/>
                <w:szCs w:val="24"/>
              </w:rPr>
              <w:t>一</w:t>
            </w:r>
            <w:r w:rsidR="00242CB0">
              <w:rPr>
                <w:rFonts w:asciiTheme="minorEastAsia" w:hAnsiTheme="minorEastAsia" w:cs="仿宋_GB2312" w:hint="eastAsia"/>
                <w:sz w:val="24"/>
                <w:szCs w:val="24"/>
              </w:rPr>
              <w:t>份，副本一份。使用</w:t>
            </w:r>
            <w:r w:rsidR="00242CB0">
              <w:rPr>
                <w:rFonts w:ascii="新宋体" w:eastAsia="新宋体" w:hAnsi="新宋体" w:hint="eastAsia"/>
                <w:sz w:val="24"/>
                <w:szCs w:val="24"/>
              </w:rPr>
              <w:t>格式为“投标文件（供打印）.PDF”的文件</w:t>
            </w:r>
          </w:p>
          <w:p w:rsidR="00B07232" w:rsidRDefault="00242CB0">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07232" w:rsidRDefault="003D566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电子响应文件：按谈判文件要求加盖供应商电子印章和法人电子印章。</w:t>
            </w:r>
          </w:p>
          <w:p w:rsidR="00B07232" w:rsidRDefault="003D566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新宋体" w:eastAsia="新宋体" w:hAnsi="新宋体" w:hint="eastAsia"/>
                <w:sz w:val="24"/>
                <w:szCs w:val="24"/>
              </w:rPr>
              <w:t>纸质响应文件：投标文件封面加盖供应商公章（响应文件是指供应商电子响应文件制作完成后生成的后缀名为</w:t>
            </w:r>
            <w:r w:rsidR="00242CB0">
              <w:rPr>
                <w:rFonts w:hAnsi="宋体" w:hint="eastAsia"/>
                <w:color w:val="000000"/>
                <w:sz w:val="24"/>
                <w:szCs w:val="24"/>
              </w:rPr>
              <w:t>“</w:t>
            </w:r>
            <w:r w:rsidR="00242CB0">
              <w:rPr>
                <w:rFonts w:hAnsi="宋体" w:hint="eastAsia"/>
                <w:color w:val="000000"/>
                <w:sz w:val="24"/>
                <w:szCs w:val="24"/>
              </w:rPr>
              <w:t>.PDF</w:t>
            </w:r>
            <w:r w:rsidR="00242CB0">
              <w:rPr>
                <w:rFonts w:hAnsi="宋体" w:hint="eastAsia"/>
                <w:color w:val="000000"/>
                <w:sz w:val="24"/>
                <w:szCs w:val="24"/>
              </w:rPr>
              <w:t>”的文件</w:t>
            </w:r>
            <w:r w:rsidR="00242CB0">
              <w:rPr>
                <w:rFonts w:ascii="新宋体" w:eastAsia="新宋体" w:hAnsi="新宋体" w:hint="eastAsia"/>
                <w:sz w:val="24"/>
                <w:szCs w:val="24"/>
              </w:rPr>
              <w:t>打印的纸质响应文件）。</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B07232" w:rsidRDefault="003D566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242CB0">
              <w:rPr>
                <w:rFonts w:ascii="新宋体" w:eastAsia="新宋体" w:hAnsi="新宋体"/>
                <w:b/>
                <w:sz w:val="24"/>
                <w:szCs w:val="24"/>
              </w:rPr>
              <w:instrText xml:space="preserve"> </w:instrText>
            </w:r>
            <w:r w:rsidR="00242CB0">
              <w:rPr>
                <w:rFonts w:ascii="新宋体" w:eastAsia="新宋体" w:hAnsi="新宋体" w:hint="eastAsia"/>
                <w:b/>
                <w:sz w:val="24"/>
                <w:szCs w:val="24"/>
              </w:rPr>
              <w:instrText>eq \o\ac(□,√)</w:instrText>
            </w:r>
            <w:r>
              <w:rPr>
                <w:rFonts w:ascii="新宋体" w:eastAsia="新宋体" w:hAnsi="新宋体"/>
                <w:b/>
                <w:sz w:val="24"/>
                <w:szCs w:val="24"/>
              </w:rPr>
              <w:fldChar w:fldCharType="end"/>
            </w:r>
            <w:r w:rsidR="00242CB0">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07232" w:rsidRDefault="00242CB0">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B07232">
        <w:trPr>
          <w:trHeight w:val="699"/>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07232" w:rsidRDefault="003D566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无要求</w:t>
            </w:r>
          </w:p>
          <w:p w:rsidR="00B07232" w:rsidRDefault="00242CB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07232" w:rsidRDefault="003D566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不收取</w:t>
            </w:r>
          </w:p>
        </w:tc>
      </w:tr>
      <w:tr w:rsidR="00B07232">
        <w:trPr>
          <w:trHeight w:val="510"/>
          <w:jc w:val="center"/>
        </w:trPr>
        <w:tc>
          <w:tcPr>
            <w:tcW w:w="806" w:type="dxa"/>
            <w:vAlign w:val="center"/>
          </w:tcPr>
          <w:p w:rsidR="00B07232" w:rsidRDefault="00242CB0">
            <w:pPr>
              <w:rPr>
                <w:rFonts w:asciiTheme="minorEastAsia" w:hAnsiTheme="minorEastAsia" w:cs="黑体"/>
                <w:sz w:val="24"/>
                <w:szCs w:val="24"/>
              </w:rPr>
            </w:pPr>
            <w:r>
              <w:rPr>
                <w:rFonts w:asciiTheme="minorEastAsia" w:hAnsiTheme="minorEastAsia" w:cs="黑体" w:hint="eastAsia"/>
                <w:sz w:val="24"/>
                <w:szCs w:val="24"/>
              </w:rPr>
              <w:t>25</w:t>
            </w:r>
          </w:p>
          <w:p w:rsidR="00B07232" w:rsidRDefault="00B07232">
            <w:pPr>
              <w:rPr>
                <w:rFonts w:asciiTheme="minorEastAsia" w:hAnsiTheme="minorEastAsia" w:cs="黑体"/>
                <w:sz w:val="24"/>
                <w:szCs w:val="24"/>
              </w:rPr>
            </w:pP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07232" w:rsidRDefault="003D566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242CB0">
              <w:rPr>
                <w:rFonts w:asciiTheme="minorEastAsia" w:hAnsiTheme="minorEastAsia" w:cs="宋体"/>
                <w:b/>
                <w:color w:val="000000"/>
                <w:kern w:val="0"/>
                <w:sz w:val="24"/>
                <w:szCs w:val="24"/>
                <w:lang w:val="zh-CN"/>
              </w:rPr>
              <w:instrText xml:space="preserve"> </w:instrText>
            </w:r>
            <w:r w:rsidR="00242CB0">
              <w:rPr>
                <w:rFonts w:asciiTheme="minorEastAsia" w:hAnsiTheme="minorEastAsia" w:cs="宋体" w:hint="eastAsia"/>
                <w:b/>
                <w:color w:val="000000"/>
                <w:kern w:val="0"/>
                <w:sz w:val="24"/>
                <w:szCs w:val="24"/>
                <w:lang w:val="zh-CN"/>
              </w:rPr>
              <w:instrText>eq \o\ac(□,</w:instrText>
            </w:r>
            <w:r w:rsidR="00242CB0">
              <w:rPr>
                <w:rFonts w:asciiTheme="minorEastAsia" w:hAnsiTheme="minorEastAsia" w:cs="宋体" w:hint="eastAsia"/>
                <w:b/>
                <w:color w:val="000000"/>
                <w:kern w:val="0"/>
                <w:position w:val="2"/>
                <w:sz w:val="24"/>
                <w:szCs w:val="24"/>
                <w:lang w:val="zh-CN"/>
              </w:rPr>
              <w:instrText>√</w:instrText>
            </w:r>
            <w:r w:rsidR="00242CB0">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42CB0">
              <w:rPr>
                <w:rFonts w:asciiTheme="minorEastAsia" w:hAnsiTheme="minorEastAsia" w:cs="宋体" w:hint="eastAsia"/>
                <w:bCs/>
                <w:sz w:val="24"/>
                <w:szCs w:val="24"/>
                <w:lang w:val="zh-CN"/>
              </w:rPr>
              <w:t>是。</w:t>
            </w:r>
            <w:r w:rsidR="00242CB0">
              <w:rPr>
                <w:rFonts w:hAnsi="宋体" w:cs="宋体" w:hint="eastAsia"/>
                <w:sz w:val="24"/>
                <w:szCs w:val="24"/>
                <w:lang w:val="zh-CN"/>
              </w:rPr>
              <w:t>供应商响应时须提供加密电子响应文件、备份文件（使</w:t>
            </w:r>
            <w:r w:rsidR="00242CB0">
              <w:rPr>
                <w:rFonts w:hAnsi="宋体" w:cs="宋体" w:hint="eastAsia"/>
                <w:sz w:val="24"/>
                <w:szCs w:val="24"/>
                <w:lang w:val="zh-CN"/>
              </w:rPr>
              <w:lastRenderedPageBreak/>
              <w:t>用电子介质存储）、纸质响应文件。供应商资质、业绩、荣誉及相关人员证明材料等资料原件谈判响应文件递交现场不再提供（</w:t>
            </w:r>
            <w:proofErr w:type="gramStart"/>
            <w:r w:rsidR="00242CB0">
              <w:rPr>
                <w:rFonts w:hAnsi="宋体" w:cs="宋体" w:hint="eastAsia"/>
                <w:sz w:val="24"/>
                <w:szCs w:val="24"/>
                <w:lang w:val="zh-CN"/>
              </w:rPr>
              <w:t>本谈判</w:t>
            </w:r>
            <w:proofErr w:type="gramEnd"/>
            <w:r w:rsidR="00242CB0">
              <w:rPr>
                <w:rFonts w:hAnsi="宋体" w:cs="宋体" w:hint="eastAsia"/>
                <w:sz w:val="24"/>
                <w:szCs w:val="24"/>
                <w:lang w:val="zh-CN"/>
              </w:rPr>
              <w:t>文件第六章另有要求提供原件的除外）。</w:t>
            </w:r>
          </w:p>
          <w:p w:rsidR="00B07232" w:rsidRDefault="00242CB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B07232">
        <w:trPr>
          <w:trHeight w:val="510"/>
          <w:jc w:val="center"/>
        </w:trPr>
        <w:tc>
          <w:tcPr>
            <w:tcW w:w="806" w:type="dxa"/>
            <w:vAlign w:val="center"/>
          </w:tcPr>
          <w:p w:rsidR="00B07232" w:rsidRDefault="00242CB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07232" w:rsidRDefault="00242CB0">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07232" w:rsidRDefault="00242CB0">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B07232" w:rsidRDefault="00242CB0">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07232" w:rsidRDefault="00242CB0">
            <w:pPr>
              <w:autoSpaceDE w:val="0"/>
              <w:autoSpaceDN w:val="0"/>
              <w:adjustRightInd w:val="0"/>
              <w:spacing w:line="360" w:lineRule="auto"/>
              <w:contextualSpacing/>
              <w:rPr>
                <w:rFonts w:ascii="ˎ̥" w:hAnsi="ˎ̥" w:hint="eastAsia"/>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07232" w:rsidRDefault="00B07232">
      <w:pPr>
        <w:spacing w:after="50" w:line="320" w:lineRule="exact"/>
        <w:rPr>
          <w:rFonts w:ascii="宋体" w:eastAsia="宋体" w:hAnsi="宋体" w:cs="宋体"/>
          <w:b/>
          <w:sz w:val="32"/>
          <w:szCs w:val="32"/>
        </w:rPr>
      </w:pPr>
    </w:p>
    <w:p w:rsidR="00B07232" w:rsidRDefault="00242CB0">
      <w:pPr>
        <w:widowControl/>
        <w:jc w:val="center"/>
        <w:rPr>
          <w:rFonts w:ascii="宋体" w:hAnsi="宋体" w:cs="宋体"/>
          <w:b/>
          <w:sz w:val="28"/>
          <w:szCs w:val="28"/>
        </w:rPr>
      </w:pPr>
      <w:r>
        <w:rPr>
          <w:rFonts w:ascii="宋体" w:eastAsia="宋体" w:hAnsi="宋体" w:cs="宋体"/>
          <w:b/>
          <w:sz w:val="32"/>
          <w:szCs w:val="32"/>
        </w:rPr>
        <w:br w:type="page"/>
      </w:r>
      <w:r>
        <w:rPr>
          <w:rFonts w:ascii="宋体" w:eastAsia="宋体" w:hAnsi="宋体" w:cs="宋体" w:hint="eastAsia"/>
          <w:b/>
          <w:sz w:val="32"/>
          <w:szCs w:val="32"/>
        </w:rPr>
        <w:lastRenderedPageBreak/>
        <w:t>第四章  供应商须知</w:t>
      </w:r>
    </w:p>
    <w:p w:rsidR="00B07232" w:rsidRDefault="00B07232" w:rsidP="00414375">
      <w:pPr>
        <w:tabs>
          <w:tab w:val="left" w:pos="3300"/>
          <w:tab w:val="center" w:pos="4776"/>
        </w:tabs>
        <w:spacing w:afterLines="50" w:line="320" w:lineRule="exact"/>
        <w:outlineLvl w:val="0"/>
        <w:rPr>
          <w:rFonts w:ascii="宋体" w:hAnsi="宋体" w:cs="宋体"/>
          <w:b/>
          <w:szCs w:val="21"/>
        </w:rPr>
      </w:pPr>
    </w:p>
    <w:p w:rsidR="00B07232" w:rsidRDefault="00242CB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B07232" w:rsidRDefault="00242CB0">
      <w:pPr>
        <w:pStyle w:val="af4"/>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B07232" w:rsidRDefault="00242CB0">
      <w:pPr>
        <w:pStyle w:val="af4"/>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B07232" w:rsidRDefault="00242CB0">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“供应商”系指从采购人、采购代理机构处按规定获取谈判文件，并按照谈判文件向采购人、采购代理机构提交响应文件的供应商。</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B07232" w:rsidRDefault="00242CB0">
      <w:pPr>
        <w:pStyle w:val="af4"/>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7232" w:rsidRDefault="00242CB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B07232" w:rsidRDefault="00242CB0">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B07232" w:rsidRDefault="00242CB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color w:val="000000"/>
          <w:kern w:val="0"/>
          <w:sz w:val="24"/>
          <w:szCs w:val="24"/>
          <w:shd w:val="clear" w:color="040000" w:fill="FFFFFF"/>
        </w:rPr>
        <w:t>重大税收违法案件当事人名单的供应商；“中国政府采购网”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）严重违法失信社会组织名单的社会组织；上述查询结果页面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w:t>
      </w:r>
      <w:r>
        <w:rPr>
          <w:rFonts w:asciiTheme="minorEastAsia" w:hAnsiTheme="minorEastAsia" w:cs="仿宋" w:hint="eastAsia"/>
          <w:color w:val="000000"/>
          <w:kern w:val="0"/>
          <w:sz w:val="24"/>
          <w:szCs w:val="24"/>
        </w:rPr>
        <w:t>企业经营异常名录、</w:t>
      </w:r>
      <w:r>
        <w:rPr>
          <w:rFonts w:ascii="宋体" w:eastAsia="宋体" w:hAnsi="宋体" w:cs="宋体" w:hint="eastAsia"/>
          <w:kern w:val="0"/>
          <w:sz w:val="24"/>
          <w:szCs w:val="24"/>
        </w:rPr>
        <w:t>重大税收违法案件当事人名单、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w:t>
      </w:r>
      <w:r>
        <w:rPr>
          <w:rFonts w:ascii="宋体" w:eastAsia="宋体" w:hAnsi="宋体" w:cs="宋体" w:hint="eastAsia"/>
          <w:kern w:val="0"/>
          <w:sz w:val="24"/>
          <w:szCs w:val="24"/>
        </w:rPr>
        <w:lastRenderedPageBreak/>
        <w:t>章第3.1项和3.2项要求外，还应遵守以下规定：</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2"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B07232" w:rsidRDefault="00242CB0">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B07232" w:rsidRDefault="00242CB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7232" w:rsidRDefault="00242CB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07232" w:rsidRDefault="00242CB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w:t>
      </w:r>
      <w:r>
        <w:rPr>
          <w:rFonts w:asciiTheme="minorEastAsia" w:hAnsiTheme="minorEastAsia" w:cs="宋体" w:hint="eastAsia"/>
          <w:kern w:val="0"/>
          <w:sz w:val="24"/>
          <w:szCs w:val="24"/>
        </w:rPr>
        <w:lastRenderedPageBreak/>
        <w:t>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B07232" w:rsidRDefault="00242CB0">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w:t>
      </w:r>
      <w:r w:rsidR="00632ACB">
        <w:rPr>
          <w:rFonts w:ascii="宋体" w:hAnsi="宋体" w:cs="宋体" w:hint="eastAsia"/>
          <w:color w:val="000000"/>
          <w:kern w:val="0"/>
          <w:sz w:val="24"/>
          <w:shd w:val="clear" w:color="040000" w:fill="FFFFFF"/>
        </w:rPr>
        <w:t>（现金）</w:t>
      </w:r>
      <w:r>
        <w:rPr>
          <w:rFonts w:ascii="宋体" w:hAnsi="宋体" w:cs="宋体" w:hint="eastAsia"/>
          <w:color w:val="000000"/>
          <w:kern w:val="0"/>
          <w:sz w:val="24"/>
          <w:shd w:val="clear" w:color="040000" w:fill="FFFFFF"/>
        </w:rPr>
        <w:t>，不收取中标服务费。</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7232" w:rsidRDefault="00B07232">
      <w:pPr>
        <w:autoSpaceDE w:val="0"/>
        <w:autoSpaceDN w:val="0"/>
        <w:spacing w:line="360" w:lineRule="auto"/>
        <w:contextualSpacing/>
        <w:rPr>
          <w:rFonts w:ascii="宋体" w:hAnsi="宋体" w:cs="宋体"/>
          <w:kern w:val="0"/>
          <w:sz w:val="24"/>
          <w:szCs w:val="24"/>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（6）资格审查与评审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B07232" w:rsidRDefault="00242CB0">
      <w:pPr>
        <w:pStyle w:val="af4"/>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如果澄清或者修改发出的时间距规定的谈判响应截止时间不足3个工作日的，采购人、采购代理机构将顺延提交响应文件的截止时间。</w:t>
      </w:r>
    </w:p>
    <w:p w:rsidR="00B07232" w:rsidRDefault="00B07232">
      <w:pPr>
        <w:autoSpaceDE w:val="0"/>
        <w:autoSpaceDN w:val="0"/>
        <w:spacing w:line="360" w:lineRule="auto"/>
        <w:contextualSpacing/>
        <w:rPr>
          <w:rFonts w:ascii="宋体" w:hAnsi="宋体" w:cs="宋体"/>
          <w:kern w:val="0"/>
          <w:sz w:val="24"/>
          <w:szCs w:val="24"/>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 响应文件计量单位，谈判文件已有明确规定的，使用谈判文件规定的计量单位；谈判文件没有规定的，一律采用中华人民共和国法定计量单位。</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w:t>
      </w:r>
      <w:r>
        <w:rPr>
          <w:rFonts w:ascii="宋体" w:eastAsia="宋体" w:hAnsi="宋体" w:cs="宋体" w:hint="eastAsia"/>
          <w:kern w:val="0"/>
          <w:sz w:val="24"/>
          <w:szCs w:val="24"/>
        </w:rPr>
        <w:lastRenderedPageBreak/>
        <w:t>合同义务履行完毕为止。</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B07232" w:rsidRDefault="00242CB0">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明确售后服务响应时间及解决期限。拟在成交后将成交项目的非主体、非关键性工作分包的，应当在响应文件中载明分包承担主体，分包承担主体应当具备相应资质条件且不得再次分包。</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07232" w:rsidRDefault="00242CB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B07232" w:rsidRDefault="00242CB0">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B07232" w:rsidRDefault="00242CB0">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B07232" w:rsidRDefault="00B07232">
      <w:pPr>
        <w:tabs>
          <w:tab w:val="left" w:pos="1260"/>
        </w:tabs>
        <w:autoSpaceDE w:val="0"/>
        <w:autoSpaceDN w:val="0"/>
        <w:spacing w:line="360" w:lineRule="auto"/>
        <w:contextualSpacing/>
        <w:rPr>
          <w:rFonts w:ascii="宋体" w:hAnsi="宋体" w:cs="宋体"/>
          <w:sz w:val="24"/>
          <w:szCs w:val="24"/>
          <w:lang w:val="zh-CN"/>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B07232" w:rsidRDefault="00242CB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B07232" w:rsidRDefault="00242CB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w:t>
      </w:r>
      <w:r>
        <w:rPr>
          <w:rFonts w:ascii="宋体" w:eastAsia="宋体" w:hAnsi="宋体" w:cs="宋体" w:hint="eastAsia"/>
          <w:kern w:val="0"/>
          <w:sz w:val="24"/>
          <w:szCs w:val="24"/>
        </w:rPr>
        <w:lastRenderedPageBreak/>
        <w:t>谈判文件要求签署、盖章、密封、递交，并应注明“修改”或“补充”字样。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B07232" w:rsidRDefault="00B07232">
      <w:pPr>
        <w:autoSpaceDE w:val="0"/>
        <w:autoSpaceDN w:val="0"/>
        <w:spacing w:line="360" w:lineRule="auto"/>
        <w:contextualSpacing/>
        <w:rPr>
          <w:rFonts w:ascii="宋体" w:hAnsi="宋体" w:cs="宋体"/>
          <w:b/>
          <w:kern w:val="0"/>
          <w:sz w:val="24"/>
          <w:szCs w:val="24"/>
        </w:rPr>
      </w:pPr>
    </w:p>
    <w:p w:rsidR="00B07232" w:rsidRDefault="00242CB0">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w:t>
      </w:r>
      <w:r>
        <w:rPr>
          <w:rFonts w:ascii="宋体" w:eastAsia="宋体" w:hAnsi="宋体" w:cs="宋体" w:hint="eastAsia"/>
          <w:kern w:val="0"/>
          <w:sz w:val="24"/>
          <w:szCs w:val="24"/>
        </w:rPr>
        <w:lastRenderedPageBreak/>
        <w:t>专家依法从政府采购评审专家库中随机抽取。</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7232" w:rsidRDefault="00B07232">
      <w:pPr>
        <w:pStyle w:val="af4"/>
        <w:numPr>
          <w:ilvl w:val="1"/>
          <w:numId w:val="10"/>
        </w:numPr>
        <w:autoSpaceDE w:val="0"/>
        <w:autoSpaceDN w:val="0"/>
        <w:spacing w:line="360" w:lineRule="auto"/>
        <w:ind w:firstLineChars="0"/>
        <w:contextualSpacing/>
        <w:rPr>
          <w:rFonts w:ascii="宋体" w:hAnsi="宋体" w:cs="宋体"/>
          <w:vanish/>
          <w:sz w:val="24"/>
          <w:szCs w:val="24"/>
        </w:rPr>
      </w:pP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B07232" w:rsidRDefault="00242CB0">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B07232" w:rsidRDefault="00242CB0">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B07232" w:rsidRDefault="00242CB0">
      <w:pPr>
        <w:pStyle w:val="af4"/>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B07232" w:rsidRDefault="00242CB0">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B07232" w:rsidRDefault="00B0723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B07232" w:rsidRDefault="00B0723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B07232" w:rsidRDefault="00242CB0">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B07232" w:rsidRDefault="00B07232">
      <w:pPr>
        <w:pStyle w:val="af4"/>
        <w:numPr>
          <w:ilvl w:val="1"/>
          <w:numId w:val="11"/>
        </w:numPr>
        <w:autoSpaceDE w:val="0"/>
        <w:autoSpaceDN w:val="0"/>
        <w:spacing w:line="360" w:lineRule="auto"/>
        <w:ind w:firstLineChars="0"/>
        <w:contextualSpacing/>
        <w:rPr>
          <w:rFonts w:ascii="宋体" w:hAnsi="宋体" w:cs="宋体"/>
          <w:vanish/>
          <w:kern w:val="0"/>
          <w:sz w:val="24"/>
          <w:szCs w:val="24"/>
        </w:rPr>
      </w:pP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w:t>
      </w:r>
      <w:r>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B07232" w:rsidRDefault="00242CB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B07232">
      <w:pPr>
        <w:pStyle w:val="af4"/>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B07232" w:rsidRDefault="00242CB0">
      <w:pPr>
        <w:pStyle w:val="af4"/>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B07232" w:rsidRDefault="00242CB0">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w:t>
      </w:r>
      <w:r w:rsidR="00632ACB">
        <w:rPr>
          <w:rFonts w:ascii="宋体" w:eastAsia="宋体" w:hAnsi="宋体" w:cs="宋体" w:hint="eastAsia"/>
          <w:kern w:val="0"/>
          <w:sz w:val="24"/>
          <w:szCs w:val="24"/>
        </w:rPr>
        <w:t>货物</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B07232" w:rsidRDefault="00242CB0">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28.4按照《关于推进全流程电子化交易和在线监管工作有关问题的通知》规定，</w:t>
      </w:r>
      <w:r>
        <w:rPr>
          <w:rFonts w:ascii="宋体" w:eastAsia="宋体" w:hAnsi="宋体" w:cs="宋体" w:hint="eastAsia"/>
          <w:b/>
          <w:sz w:val="24"/>
          <w:szCs w:val="24"/>
        </w:rPr>
        <w:lastRenderedPageBreak/>
        <w:t>不同供应商电子响应文件记录的网卡MAC地址、CPU序号、硬盘序列号等均相同时，视为‘不同供应商的响应文件由同一单位或者个人编制’或‘不同供应商委托同一单位或者个人办理响应事宜’，其谈判响应无效。</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B07232" w:rsidRDefault="00242CB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7232" w:rsidRDefault="00242CB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B07232" w:rsidRDefault="00242CB0">
      <w:pPr>
        <w:pStyle w:val="10"/>
        <w:numPr>
          <w:ilvl w:val="1"/>
          <w:numId w:val="13"/>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B07232" w:rsidRDefault="00242CB0">
      <w:pPr>
        <w:pStyle w:val="af4"/>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7232" w:rsidRDefault="00242CB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B07232" w:rsidRDefault="00242CB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7232" w:rsidRDefault="00242CB0">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最后报价是供应商响应文件的有效组成部分。</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B07232" w:rsidRDefault="00242CB0">
      <w:pPr>
        <w:pStyle w:val="af4"/>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按照《关于推进全流程电子化交易和在线监管工作有关问题的通知》规定，评审专家应严格按照要求查看“硬件特征码” 相关信息并进行评审。</w:t>
      </w:r>
    </w:p>
    <w:p w:rsidR="00B07232" w:rsidRDefault="00242CB0">
      <w:pPr>
        <w:pStyle w:val="af4"/>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B07232" w:rsidRDefault="00242CB0">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07232" w:rsidRDefault="00B07232">
      <w:pPr>
        <w:tabs>
          <w:tab w:val="left" w:pos="1260"/>
        </w:tabs>
        <w:autoSpaceDE w:val="0"/>
        <w:autoSpaceDN w:val="0"/>
        <w:spacing w:line="360" w:lineRule="auto"/>
        <w:contextualSpacing/>
        <w:jc w:val="center"/>
        <w:rPr>
          <w:rFonts w:ascii="宋体" w:hAnsi="宋体" w:cs="宋体"/>
          <w:b/>
          <w:kern w:val="0"/>
          <w:sz w:val="24"/>
          <w:szCs w:val="24"/>
        </w:rPr>
      </w:pPr>
    </w:p>
    <w:p w:rsidR="00B07232" w:rsidRDefault="00242CB0">
      <w:pPr>
        <w:pStyle w:val="af4"/>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B07232" w:rsidRDefault="00242CB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B07232" w:rsidRDefault="00242CB0">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7232" w:rsidRDefault="00B07232">
      <w:pPr>
        <w:pStyle w:val="af4"/>
        <w:numPr>
          <w:ilvl w:val="0"/>
          <w:numId w:val="8"/>
        </w:numPr>
        <w:autoSpaceDE w:val="0"/>
        <w:autoSpaceDN w:val="0"/>
        <w:spacing w:line="360" w:lineRule="auto"/>
        <w:ind w:firstLineChars="0"/>
        <w:contextualSpacing/>
        <w:rPr>
          <w:rFonts w:ascii="宋体" w:hAnsi="宋体" w:cs="宋体"/>
          <w:vanish/>
          <w:kern w:val="0"/>
          <w:sz w:val="24"/>
          <w:szCs w:val="24"/>
        </w:rPr>
      </w:pPr>
    </w:p>
    <w:p w:rsidR="00B07232" w:rsidRDefault="00242CB0">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B07232" w:rsidRDefault="00242CB0">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B07232" w:rsidRDefault="00242CB0">
      <w:pPr>
        <w:pStyle w:val="af4"/>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B07232" w:rsidRDefault="00242CB0">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34.1供应商认为谈判文件、采购过程和成交结果使自己的权益受到损害的，可以按照《政府采购质疑和投诉办法》（财政部令第94号）提出质疑。提出质疑的供应商应当是参与本项目采购活动的供应商。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B07232" w:rsidRDefault="00242CB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B07232" w:rsidRDefault="00242CB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B07232" w:rsidRDefault="00242CB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7232" w:rsidRDefault="00242CB0">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B07232" w:rsidRDefault="00242CB0">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07232" w:rsidRDefault="00242CB0">
      <w:pPr>
        <w:rPr>
          <w:rFonts w:ascii="宋体" w:hAnsi="宋体" w:cs="宋体"/>
          <w:b/>
          <w:sz w:val="32"/>
          <w:szCs w:val="32"/>
        </w:rPr>
      </w:pPr>
      <w:r>
        <w:rPr>
          <w:rFonts w:ascii="宋体" w:eastAsia="宋体" w:hAnsi="宋体" w:cs="宋体" w:hint="eastAsia"/>
          <w:b/>
          <w:sz w:val="32"/>
          <w:szCs w:val="32"/>
        </w:rPr>
        <w:br w:type="page"/>
      </w:r>
    </w:p>
    <w:p w:rsidR="00B07232" w:rsidRDefault="00242CB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B07232" w:rsidRDefault="00B07232">
      <w:pPr>
        <w:jc w:val="center"/>
        <w:rPr>
          <w:rFonts w:ascii="宋体" w:hAnsi="宋体" w:cs="宋体"/>
          <w:kern w:val="0"/>
          <w:szCs w:val="21"/>
        </w:rPr>
      </w:pPr>
    </w:p>
    <w:p w:rsidR="00B07232" w:rsidRDefault="00242CB0">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07232" w:rsidRDefault="00242CB0">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B07232" w:rsidRDefault="00242C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07232" w:rsidRDefault="00242CB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07232" w:rsidRDefault="00242C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B07232" w:rsidRDefault="00242C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07232" w:rsidRDefault="00242CB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B07232" w:rsidRDefault="00242CB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B07232" w:rsidRDefault="00B07232">
      <w:pPr>
        <w:pStyle w:val="a8"/>
        <w:spacing w:line="360" w:lineRule="auto"/>
        <w:ind w:firstLineChars="200" w:firstLine="480"/>
        <w:contextualSpacing/>
        <w:rPr>
          <w:rFonts w:ascii="宋体" w:hAnsi="宋体" w:cs="宋体"/>
          <w:szCs w:val="24"/>
          <w:lang w:val="zh-CN"/>
        </w:rPr>
      </w:pPr>
    </w:p>
    <w:p w:rsidR="00B07232" w:rsidRDefault="00242CB0">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B07232" w:rsidRDefault="00242CB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B07232" w:rsidRDefault="00B07232">
      <w:pPr>
        <w:pStyle w:val="a8"/>
        <w:spacing w:line="360" w:lineRule="auto"/>
        <w:contextualSpacing/>
        <w:rPr>
          <w:rFonts w:hAnsi="宋体" w:cs="宋体"/>
          <w:lang w:val="zh-CN"/>
        </w:rPr>
      </w:pPr>
    </w:p>
    <w:p w:rsidR="00B07232" w:rsidRDefault="00242CB0">
      <w:pPr>
        <w:pStyle w:val="a8"/>
        <w:spacing w:line="360" w:lineRule="auto"/>
        <w:contextualSpacing/>
        <w:rPr>
          <w:rFonts w:hAnsi="宋体" w:cs="宋体"/>
          <w:bCs/>
          <w:szCs w:val="24"/>
        </w:rPr>
      </w:pPr>
      <w:r>
        <w:rPr>
          <w:rFonts w:ascii="宋体" w:hAnsi="宋体" w:cs="宋体" w:hint="eastAsia"/>
          <w:b/>
          <w:szCs w:val="24"/>
          <w:lang w:val="zh-CN"/>
        </w:rPr>
        <w:t>一、资格审查</w:t>
      </w:r>
    </w:p>
    <w:p w:rsidR="00B07232" w:rsidRDefault="00242CB0">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B07232" w:rsidRDefault="00242CB0">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B07232" w:rsidRDefault="00242CB0">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B07232" w:rsidRDefault="00B07232">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07232">
        <w:trPr>
          <w:trHeight w:val="567"/>
        </w:trPr>
        <w:tc>
          <w:tcPr>
            <w:tcW w:w="675"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B07232">
        <w:trPr>
          <w:trHeight w:val="567"/>
        </w:trPr>
        <w:tc>
          <w:tcPr>
            <w:tcW w:w="675"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B07232" w:rsidRDefault="00242CB0">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B07232" w:rsidRDefault="00242CB0">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B07232" w:rsidRDefault="00242CB0">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B07232" w:rsidRDefault="00242CB0">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2018年度经审计的财务报告，包括资产负债表、利润表、现金流量表、所有者权益变动表及其附注；或</w:t>
            </w:r>
            <w:r>
              <w:rPr>
                <w:rFonts w:ascii="宋体" w:eastAsia="宋体" w:hAnsi="宋体" w:cs="Arial" w:hint="eastAsia"/>
                <w:sz w:val="24"/>
                <w:szCs w:val="24"/>
                <w:lang w:val="zh-CN"/>
              </w:rPr>
              <w:t>银行出具的</w:t>
            </w:r>
            <w:r>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B07232" w:rsidRDefault="00242CB0">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B07232" w:rsidRDefault="00242CB0">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B07232" w:rsidRDefault="00242CB0">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B07232" w:rsidRDefault="00242CB0">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B07232" w:rsidRDefault="00242CB0">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07232">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B07232" w:rsidRDefault="00242CB0">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B07232" w:rsidRDefault="00242CB0">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w:t>
            </w:r>
            <w:r>
              <w:rPr>
                <w:rFonts w:asciiTheme="minorEastAsia" w:hAnsiTheme="minorEastAsia" w:cs="仿宋" w:hint="eastAsia"/>
                <w:b/>
                <w:color w:val="000000"/>
                <w:kern w:val="0"/>
                <w:sz w:val="24"/>
                <w:szCs w:val="24"/>
              </w:rPr>
              <w:t>企业经营异常名录、</w:t>
            </w:r>
            <w:r>
              <w:rPr>
                <w:rFonts w:asciiTheme="minorEastAsia" w:hAnsiTheme="minorEastAsia" w:hint="eastAsia"/>
                <w:b/>
                <w:bCs/>
                <w:sz w:val="24"/>
                <w:szCs w:val="24"/>
              </w:rPr>
              <w:t>重大税收违法案件当事人名单、“</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4"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07232" w:rsidRDefault="00242CB0">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②“中国政府采购网”（www.ccgp.gov.cn）</w:t>
            </w:r>
          </w:p>
          <w:p w:rsidR="00B07232" w:rsidRDefault="00242CB0">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B07232" w:rsidRDefault="00242CB0">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B07232" w:rsidRDefault="00242CB0">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hint="eastAsia"/>
                <w:sz w:val="24"/>
              </w:rPr>
              <w:t>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B07232">
        <w:trPr>
          <w:trHeight w:val="624"/>
        </w:trPr>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B07232" w:rsidRDefault="00242CB0">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B07232" w:rsidRDefault="00242CB0">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B07232" w:rsidRDefault="00242CB0">
            <w:pPr>
              <w:widowControl/>
              <w:shd w:val="clear" w:color="auto" w:fill="FFFFFF"/>
              <w:spacing w:line="360" w:lineRule="auto"/>
              <w:jc w:val="left"/>
              <w:rPr>
                <w:rFonts w:ascii="宋体" w:eastAsia="宋体" w:hAnsi="宋体" w:cs="宋体"/>
                <w:color w:val="000000"/>
                <w:kern w:val="0"/>
                <w:sz w:val="24"/>
                <w:szCs w:val="24"/>
              </w:rPr>
            </w:pPr>
            <w:r>
              <w:rPr>
                <w:rFonts w:ascii="宋体" w:eastAsia="宋体" w:hAnsi="宋体" w:cstheme="minorEastAsia" w:hint="eastAsia"/>
                <w:bCs/>
                <w:sz w:val="24"/>
                <w:szCs w:val="24"/>
              </w:rPr>
              <w:t>无</w:t>
            </w:r>
          </w:p>
        </w:tc>
      </w:tr>
      <w:tr w:rsidR="00B07232">
        <w:trPr>
          <w:trHeight w:val="624"/>
        </w:trPr>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B07232" w:rsidRDefault="00242CB0">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B07232">
        <w:trPr>
          <w:trHeight w:val="624"/>
        </w:trPr>
        <w:tc>
          <w:tcPr>
            <w:tcW w:w="675" w:type="dxa"/>
            <w:vAlign w:val="center"/>
          </w:tcPr>
          <w:p w:rsidR="00B07232" w:rsidRDefault="00242CB0">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B07232" w:rsidRDefault="00242CB0">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B07232" w:rsidRDefault="00242CB0">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B07232">
        <w:trPr>
          <w:trHeight w:val="624"/>
        </w:trPr>
        <w:tc>
          <w:tcPr>
            <w:tcW w:w="675" w:type="dxa"/>
            <w:vAlign w:val="center"/>
          </w:tcPr>
          <w:p w:rsidR="00B07232" w:rsidRDefault="00242CB0">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B07232" w:rsidRDefault="00242CB0">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B07232" w:rsidRDefault="00242CB0">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B07232">
        <w:trPr>
          <w:trHeight w:val="567"/>
        </w:trPr>
        <w:tc>
          <w:tcPr>
            <w:tcW w:w="675" w:type="dxa"/>
            <w:vAlign w:val="center"/>
          </w:tcPr>
          <w:p w:rsidR="00B07232" w:rsidRDefault="00242CB0">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B07232" w:rsidRDefault="00242CB0">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B07232" w:rsidRDefault="00242CB0">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B07232" w:rsidRDefault="00242CB0">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B07232" w:rsidRDefault="00242CB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07232" w:rsidRDefault="00242CB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w:t>
            </w:r>
            <w:r>
              <w:rPr>
                <w:rFonts w:ascii="楷体" w:eastAsia="楷体" w:hAnsi="楷体" w:hint="eastAsia"/>
                <w:color w:val="000000"/>
                <w:sz w:val="24"/>
                <w:szCs w:val="24"/>
              </w:rPr>
              <w:lastRenderedPageBreak/>
              <w:t>定代表人应与实际提交的“营业执照等证明文件”载明的一致。</w:t>
            </w:r>
          </w:p>
          <w:p w:rsidR="00B07232" w:rsidRDefault="00242CB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B07232" w:rsidRDefault="00242CB0">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B07232">
        <w:trPr>
          <w:trHeight w:val="567"/>
        </w:trPr>
        <w:tc>
          <w:tcPr>
            <w:tcW w:w="675" w:type="dxa"/>
            <w:vAlign w:val="center"/>
          </w:tcPr>
          <w:p w:rsidR="00B07232" w:rsidRDefault="00242CB0">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07232" w:rsidRDefault="00242CB0">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07232" w:rsidRDefault="00242CB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07232" w:rsidRDefault="00B07232">
            <w:pPr>
              <w:spacing w:line="360" w:lineRule="auto"/>
              <w:rPr>
                <w:rFonts w:ascii="宋体" w:hAnsi="宋体" w:cs="宋体"/>
                <w:szCs w:val="21"/>
                <w:lang w:val="zh-CN"/>
              </w:rPr>
            </w:pPr>
          </w:p>
        </w:tc>
      </w:tr>
      <w:tr w:rsidR="00B07232">
        <w:trPr>
          <w:trHeight w:val="567"/>
        </w:trPr>
        <w:tc>
          <w:tcPr>
            <w:tcW w:w="675" w:type="dxa"/>
            <w:vAlign w:val="center"/>
          </w:tcPr>
          <w:p w:rsidR="00B07232" w:rsidRDefault="00242CB0">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07232" w:rsidRDefault="00242CB0">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07232" w:rsidRDefault="00242CB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07232" w:rsidRDefault="00B07232">
            <w:pPr>
              <w:spacing w:line="360" w:lineRule="auto"/>
              <w:rPr>
                <w:rFonts w:ascii="宋体" w:hAnsi="宋体" w:cs="宋体"/>
                <w:bCs/>
                <w:szCs w:val="21"/>
              </w:rPr>
            </w:pPr>
          </w:p>
        </w:tc>
      </w:tr>
    </w:tbl>
    <w:p w:rsidR="00B07232" w:rsidRDefault="00B07232">
      <w:pPr>
        <w:pStyle w:val="a8"/>
        <w:spacing w:line="360" w:lineRule="auto"/>
        <w:contextualSpacing/>
        <w:rPr>
          <w:rFonts w:ascii="宋体" w:hAnsi="宋体" w:cs="宋体"/>
          <w:b/>
          <w:sz w:val="21"/>
          <w:szCs w:val="21"/>
          <w:lang w:val="zh-CN"/>
        </w:rPr>
      </w:pPr>
    </w:p>
    <w:p w:rsidR="00B07232" w:rsidRDefault="00242CB0">
      <w:pPr>
        <w:pStyle w:val="a8"/>
        <w:spacing w:line="360" w:lineRule="auto"/>
        <w:contextualSpacing/>
        <w:rPr>
          <w:rFonts w:hAnsi="宋体" w:cs="宋体"/>
          <w:b/>
          <w:szCs w:val="24"/>
          <w:lang w:val="zh-CN"/>
        </w:rPr>
      </w:pPr>
      <w:r>
        <w:rPr>
          <w:rFonts w:ascii="宋体" w:hAnsi="宋体" w:cs="宋体" w:hint="eastAsia"/>
          <w:b/>
          <w:szCs w:val="24"/>
          <w:lang w:val="zh-CN"/>
        </w:rPr>
        <w:t>二、评审</w:t>
      </w:r>
    </w:p>
    <w:p w:rsidR="00B07232" w:rsidRDefault="00242CB0">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B07232" w:rsidRDefault="00242CB0">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07232" w:rsidRDefault="00242CB0">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3F5098" w:rsidRDefault="003F5098" w:rsidP="003F5098">
      <w:pPr>
        <w:spacing w:line="440" w:lineRule="exact"/>
        <w:ind w:firstLineChars="200" w:firstLine="482"/>
        <w:jc w:val="center"/>
        <w:rPr>
          <w:rFonts w:asciiTheme="minorEastAsia" w:hAnsiTheme="minorEastAsia" w:cstheme="minorEastAsia"/>
          <w:b/>
          <w:sz w:val="24"/>
          <w:lang w:val="zh-CN"/>
        </w:rPr>
      </w:pPr>
      <w:r>
        <w:rPr>
          <w:rFonts w:asciiTheme="minorEastAsia" w:hAnsiTheme="minorEastAsia" w:cstheme="minorEastAsia" w:hint="eastAsia"/>
          <w:b/>
          <w:sz w:val="24"/>
          <w:lang w:val="zh-CN"/>
        </w:rPr>
        <w:t>符合性审查</w:t>
      </w:r>
    </w:p>
    <w:tbl>
      <w:tblPr>
        <w:tblW w:w="902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022"/>
      </w:tblGrid>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谈判</w:t>
            </w:r>
            <w:proofErr w:type="gramStart"/>
            <w:r>
              <w:rPr>
                <w:rFonts w:asciiTheme="minorEastAsia" w:hAnsiTheme="minorEastAsia" w:cstheme="minorEastAsia" w:hint="eastAsia"/>
                <w:sz w:val="24"/>
                <w:szCs w:val="24"/>
              </w:rPr>
              <w:t>响应</w:t>
            </w:r>
            <w:r>
              <w:rPr>
                <w:rFonts w:asciiTheme="minorEastAsia" w:hAnsiTheme="minorEastAsia" w:cstheme="minorEastAsia" w:hint="eastAsia"/>
                <w:kern w:val="0"/>
                <w:sz w:val="24"/>
                <w:szCs w:val="24"/>
              </w:rPr>
              <w:t>函须有</w:t>
            </w:r>
            <w:proofErr w:type="gramEnd"/>
            <w:r>
              <w:rPr>
                <w:rFonts w:asciiTheme="minorEastAsia" w:hAnsiTheme="minorEastAsia" w:cstheme="minorEastAsia" w:hint="eastAsia"/>
                <w:kern w:val="0"/>
                <w:sz w:val="24"/>
                <w:szCs w:val="24"/>
              </w:rPr>
              <w:t>法定代表人或其委托代理人签字，并加盖单位印章；</w:t>
            </w:r>
          </w:p>
        </w:tc>
      </w:tr>
      <w:tr w:rsidR="003F5098" w:rsidTr="00983B86">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报价一览表</w:t>
            </w:r>
          </w:p>
        </w:tc>
      </w:tr>
      <w:tr w:rsidR="003F5098" w:rsidTr="00983B86">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分项报价表</w:t>
            </w:r>
          </w:p>
        </w:tc>
      </w:tr>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bCs/>
                <w:kern w:val="0"/>
                <w:sz w:val="24"/>
                <w:szCs w:val="24"/>
              </w:rPr>
              <w:t>.</w:t>
            </w:r>
            <w:r>
              <w:rPr>
                <w:rFonts w:asciiTheme="minorEastAsia" w:hAnsiTheme="minorEastAsia" w:cstheme="minorEastAsia" w:hint="eastAsia"/>
                <w:sz w:val="24"/>
                <w:szCs w:val="24"/>
              </w:rPr>
              <w:t>技术规格偏离表</w:t>
            </w:r>
          </w:p>
        </w:tc>
      </w:tr>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5.售后服务方案</w:t>
            </w:r>
          </w:p>
        </w:tc>
      </w:tr>
      <w:tr w:rsidR="003F5098" w:rsidTr="00983B86">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6.技术方案</w:t>
            </w:r>
          </w:p>
        </w:tc>
      </w:tr>
      <w:tr w:rsidR="003F5098" w:rsidTr="00983B86">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7.响应文件实质响应情况</w:t>
            </w:r>
          </w:p>
        </w:tc>
      </w:tr>
      <w:tr w:rsidR="003F5098" w:rsidTr="00983B86">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3F5098" w:rsidRDefault="003F5098" w:rsidP="00983B86">
            <w:pPr>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8.不得有无效投标所列情形（本文件第四章第五项28条规定）</w:t>
            </w:r>
          </w:p>
        </w:tc>
      </w:tr>
    </w:tbl>
    <w:p w:rsidR="003F5098" w:rsidRPr="003F5098" w:rsidRDefault="003F5098">
      <w:pPr>
        <w:spacing w:line="440" w:lineRule="exact"/>
        <w:ind w:firstLineChars="200" w:firstLine="480"/>
        <w:rPr>
          <w:rFonts w:hAnsi="宋体" w:cs="仿宋_GB2312"/>
          <w:sz w:val="24"/>
        </w:rPr>
      </w:pPr>
    </w:p>
    <w:p w:rsidR="00B07232" w:rsidRDefault="00242CB0">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07232" w:rsidRDefault="00242CB0">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B07232" w:rsidRDefault="00242CB0">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07232" w:rsidRDefault="00242CB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07232" w:rsidRDefault="00242CB0">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07232" w:rsidRDefault="00242CB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07232">
        <w:trPr>
          <w:trHeight w:val="55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07232">
        <w:trPr>
          <w:trHeight w:val="891"/>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07232" w:rsidRDefault="00242CB0">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B07232" w:rsidRDefault="00242CB0">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07232" w:rsidRDefault="00242CB0">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07232" w:rsidRDefault="00B07232">
            <w:pPr>
              <w:jc w:val="center"/>
              <w:rPr>
                <w:rFonts w:ascii="宋体" w:hAnsi="宋体"/>
                <w:b/>
                <w:color w:val="000000"/>
                <w:sz w:val="24"/>
                <w:szCs w:val="24"/>
                <w:lang w:val="en-GB"/>
              </w:rPr>
            </w:pPr>
          </w:p>
        </w:tc>
      </w:tr>
      <w:tr w:rsidR="00B07232">
        <w:trPr>
          <w:trHeight w:val="1414"/>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07232" w:rsidRDefault="00242CB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07232" w:rsidRDefault="00242CB0">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07232" w:rsidRDefault="00242CB0">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07232" w:rsidRDefault="00B07232">
            <w:pPr>
              <w:rPr>
                <w:rFonts w:ascii="宋体" w:hAnsi="宋体"/>
                <w:color w:val="000000"/>
                <w:sz w:val="24"/>
                <w:szCs w:val="24"/>
                <w:lang w:val="en-GB"/>
              </w:rPr>
            </w:pPr>
          </w:p>
        </w:tc>
      </w:tr>
      <w:tr w:rsidR="00B07232">
        <w:trPr>
          <w:trHeight w:val="70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07232" w:rsidRDefault="00242CB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07232" w:rsidRDefault="00242CB0">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B07232" w:rsidRDefault="00242CB0">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07232" w:rsidRDefault="00B07232">
            <w:pPr>
              <w:jc w:val="center"/>
              <w:rPr>
                <w:rFonts w:ascii="宋体" w:hAnsi="宋体"/>
                <w:b/>
                <w:color w:val="000000"/>
                <w:sz w:val="24"/>
                <w:szCs w:val="24"/>
                <w:lang w:val="en-GB"/>
              </w:rPr>
            </w:pPr>
          </w:p>
        </w:tc>
      </w:tr>
      <w:tr w:rsidR="00B07232">
        <w:trPr>
          <w:trHeight w:val="70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07232" w:rsidRDefault="00242CB0">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07232">
        <w:trPr>
          <w:trHeight w:val="707"/>
        </w:trPr>
        <w:tc>
          <w:tcPr>
            <w:tcW w:w="721" w:type="dxa"/>
            <w:vAlign w:val="center"/>
          </w:tcPr>
          <w:p w:rsidR="00B07232" w:rsidRDefault="00242CB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07232" w:rsidRDefault="00242CB0">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07232" w:rsidRDefault="00242CB0">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07232">
        <w:trPr>
          <w:trHeight w:val="2582"/>
        </w:trPr>
        <w:tc>
          <w:tcPr>
            <w:tcW w:w="8931" w:type="dxa"/>
            <w:gridSpan w:val="4"/>
            <w:vAlign w:val="center"/>
          </w:tcPr>
          <w:p w:rsidR="00B07232" w:rsidRDefault="00242C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07232" w:rsidRDefault="00242CB0" w:rsidP="00242C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07232" w:rsidRDefault="00242CB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B07232" w:rsidRDefault="00242CB0">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B07232" w:rsidRDefault="00242CB0">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B07232" w:rsidRDefault="00242CB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B07232" w:rsidRDefault="00242CB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07232" w:rsidRDefault="00242CB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07232" w:rsidRDefault="00242CB0">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07232" w:rsidRDefault="00242CB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07232" w:rsidRDefault="00242CB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07232" w:rsidRDefault="00242CB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B07232" w:rsidRDefault="00242CB0">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B07232" w:rsidRDefault="00242C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242CB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07232" w:rsidRDefault="00242CB0">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B07232" w:rsidRDefault="00242CB0">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07232" w:rsidRDefault="00242CB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07232" w:rsidRDefault="00242CB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07232" w:rsidRDefault="00242CB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jc w:val="center"/>
        <w:rPr>
          <w:rFonts w:asciiTheme="majorEastAsia" w:eastAsiaTheme="majorEastAsia" w:hAnsiTheme="majorEastAsia" w:cs="宋体"/>
          <w:b/>
          <w:kern w:val="0"/>
          <w:sz w:val="36"/>
          <w:szCs w:val="36"/>
        </w:rPr>
      </w:pPr>
    </w:p>
    <w:p w:rsidR="00B07232" w:rsidRDefault="00B07232">
      <w:pPr>
        <w:pStyle w:val="a8"/>
        <w:spacing w:line="360" w:lineRule="auto"/>
        <w:contextualSpacing/>
        <w:rPr>
          <w:rFonts w:asciiTheme="majorEastAsia" w:eastAsiaTheme="majorEastAsia" w:hAnsiTheme="majorEastAsia" w:cs="宋体"/>
          <w:b/>
          <w:kern w:val="0"/>
          <w:sz w:val="36"/>
          <w:szCs w:val="36"/>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B072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07232" w:rsidRDefault="00242C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07232" w:rsidRDefault="00242CB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07232" w:rsidRDefault="00242CB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B07232">
      <w:pPr>
        <w:autoSpaceDE w:val="0"/>
        <w:autoSpaceDN w:val="0"/>
        <w:adjustRightInd w:val="0"/>
        <w:spacing w:line="700" w:lineRule="exact"/>
        <w:jc w:val="center"/>
        <w:rPr>
          <w:rFonts w:asciiTheme="majorEastAsia" w:eastAsiaTheme="majorEastAsia" w:hAnsiTheme="majorEastAsia" w:cs="宋体"/>
          <w:b/>
          <w:kern w:val="0"/>
          <w:sz w:val="36"/>
          <w:szCs w:val="36"/>
        </w:rPr>
      </w:pPr>
    </w:p>
    <w:p w:rsidR="00B07232" w:rsidRDefault="00242CB0">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B07232" w:rsidRDefault="00B07232">
      <w:pPr>
        <w:jc w:val="left"/>
        <w:rPr>
          <w:rStyle w:val="2Char"/>
          <w:rFonts w:ascii="宋体" w:hAnsi="宋体"/>
        </w:rPr>
      </w:pPr>
    </w:p>
    <w:p w:rsidR="00B07232" w:rsidRDefault="00B07232">
      <w:pPr>
        <w:rPr>
          <w:rFonts w:ascii="宋体" w:hAnsi="宋体" w:cs="微软雅黑"/>
          <w:sz w:val="28"/>
          <w:szCs w:val="28"/>
          <w:u w:val="single"/>
        </w:rPr>
      </w:pPr>
    </w:p>
    <w:p w:rsidR="00B07232" w:rsidRDefault="00242CB0">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07232" w:rsidRDefault="00B07232">
      <w:pPr>
        <w:jc w:val="center"/>
        <w:rPr>
          <w:rFonts w:ascii="宋体" w:hAnsi="宋体" w:cs="微软雅黑"/>
          <w:sz w:val="28"/>
          <w:szCs w:val="28"/>
          <w:u w:val="single"/>
        </w:rPr>
      </w:pPr>
    </w:p>
    <w:p w:rsidR="00B07232" w:rsidRDefault="00B07232">
      <w:pPr>
        <w:rPr>
          <w:rFonts w:ascii="宋体" w:hAnsi="宋体" w:cs="微软雅黑"/>
          <w:sz w:val="20"/>
          <w:szCs w:val="20"/>
        </w:rPr>
      </w:pPr>
    </w:p>
    <w:p w:rsidR="00B07232" w:rsidRDefault="00B07232">
      <w:pPr>
        <w:rPr>
          <w:rFonts w:ascii="宋体" w:hAnsi="宋体" w:cs="微软雅黑"/>
          <w:sz w:val="20"/>
          <w:szCs w:val="20"/>
        </w:rPr>
      </w:pPr>
    </w:p>
    <w:p w:rsidR="00B07232" w:rsidRDefault="00242CB0">
      <w:pPr>
        <w:jc w:val="center"/>
        <w:rPr>
          <w:rFonts w:ascii="宋体" w:hAnsi="宋体" w:cs="微软雅黑"/>
          <w:sz w:val="72"/>
          <w:szCs w:val="72"/>
        </w:rPr>
      </w:pPr>
      <w:r>
        <w:rPr>
          <w:rFonts w:ascii="宋体" w:hAnsi="宋体" w:cs="微软雅黑" w:hint="eastAsia"/>
          <w:sz w:val="72"/>
          <w:szCs w:val="72"/>
        </w:rPr>
        <w:t>竞争性谈判响应文件</w:t>
      </w:r>
    </w:p>
    <w:p w:rsidR="00B07232" w:rsidRDefault="00B07232">
      <w:pPr>
        <w:rPr>
          <w:rFonts w:ascii="宋体" w:hAnsi="宋体" w:cs="微软雅黑"/>
          <w:sz w:val="28"/>
          <w:szCs w:val="28"/>
        </w:rPr>
      </w:pPr>
    </w:p>
    <w:p w:rsidR="00B07232" w:rsidRDefault="00242CB0">
      <w:pPr>
        <w:ind w:firstLineChars="1100" w:firstLine="3080"/>
        <w:rPr>
          <w:rFonts w:ascii="宋体" w:hAnsi="宋体" w:cs="微软雅黑"/>
          <w:sz w:val="28"/>
          <w:szCs w:val="28"/>
        </w:rPr>
      </w:pPr>
      <w:r>
        <w:rPr>
          <w:rFonts w:ascii="宋体" w:hAnsi="宋体" w:cs="微软雅黑" w:hint="eastAsia"/>
          <w:sz w:val="28"/>
          <w:szCs w:val="28"/>
        </w:rPr>
        <w:t>项目编号：</w:t>
      </w:r>
    </w:p>
    <w:p w:rsidR="00B07232" w:rsidRDefault="00B07232">
      <w:pPr>
        <w:rPr>
          <w:rFonts w:ascii="宋体" w:hAnsi="宋体" w:cs="微软雅黑"/>
          <w:sz w:val="28"/>
          <w:szCs w:val="28"/>
        </w:rPr>
      </w:pPr>
    </w:p>
    <w:p w:rsidR="00B07232" w:rsidRDefault="00B07232">
      <w:pPr>
        <w:rPr>
          <w:rFonts w:ascii="宋体" w:hAnsi="宋体" w:cs="微软雅黑"/>
          <w:sz w:val="28"/>
          <w:szCs w:val="28"/>
        </w:rPr>
      </w:pPr>
    </w:p>
    <w:p w:rsidR="00B07232" w:rsidRDefault="00B07232">
      <w:pPr>
        <w:rPr>
          <w:rFonts w:ascii="宋体" w:hAnsi="宋体" w:cs="微软雅黑"/>
          <w:sz w:val="28"/>
          <w:szCs w:val="28"/>
        </w:rPr>
      </w:pPr>
    </w:p>
    <w:p w:rsidR="00B07232" w:rsidRDefault="00B07232">
      <w:pPr>
        <w:pStyle w:val="ae"/>
        <w:ind w:firstLineChars="0" w:firstLine="0"/>
        <w:rPr>
          <w:rFonts w:hAnsi="宋体" w:cs="微软雅黑"/>
          <w:szCs w:val="28"/>
        </w:rPr>
      </w:pPr>
    </w:p>
    <w:p w:rsidR="00B07232" w:rsidRDefault="00B07232">
      <w:pPr>
        <w:pStyle w:val="ae"/>
        <w:ind w:firstLine="340"/>
        <w:rPr>
          <w:rFonts w:hAnsi="宋体" w:cs="微软雅黑"/>
          <w:szCs w:val="28"/>
        </w:rPr>
      </w:pPr>
    </w:p>
    <w:p w:rsidR="00B07232" w:rsidRDefault="00242CB0">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07232" w:rsidRDefault="00242CB0">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07232" w:rsidRDefault="00B07232">
      <w:pPr>
        <w:ind w:leftChars="514" w:left="1079"/>
        <w:jc w:val="left"/>
        <w:rPr>
          <w:rFonts w:ascii="宋体" w:hAnsi="宋体" w:cs="微软雅黑"/>
          <w:sz w:val="28"/>
          <w:szCs w:val="28"/>
        </w:rPr>
      </w:pPr>
    </w:p>
    <w:p w:rsidR="00B07232" w:rsidRDefault="00242CB0">
      <w:pPr>
        <w:ind w:leftChars="514" w:left="1079"/>
        <w:jc w:val="center"/>
        <w:rPr>
          <w:rFonts w:ascii="宋体" w:hAnsi="宋体" w:cs="微软雅黑"/>
          <w:sz w:val="28"/>
          <w:szCs w:val="28"/>
        </w:rPr>
      </w:pPr>
      <w:r>
        <w:rPr>
          <w:rFonts w:ascii="宋体" w:hAnsi="宋体" w:cs="微软雅黑" w:hint="eastAsia"/>
          <w:sz w:val="28"/>
          <w:szCs w:val="28"/>
        </w:rPr>
        <w:t>年  月  日</w:t>
      </w:r>
    </w:p>
    <w:p w:rsidR="00B07232" w:rsidRDefault="00B07232">
      <w:pPr>
        <w:ind w:leftChars="514" w:left="1079"/>
        <w:jc w:val="center"/>
        <w:rPr>
          <w:rFonts w:ascii="宋体" w:hAnsi="宋体" w:cs="微软雅黑"/>
          <w:sz w:val="28"/>
          <w:szCs w:val="28"/>
        </w:rPr>
      </w:pPr>
    </w:p>
    <w:p w:rsidR="00B07232" w:rsidRDefault="00B07232">
      <w:pPr>
        <w:ind w:leftChars="514" w:left="1079"/>
        <w:jc w:val="center"/>
        <w:rPr>
          <w:rFonts w:ascii="宋体" w:hAnsi="宋体" w:cs="微软雅黑"/>
          <w:sz w:val="28"/>
          <w:szCs w:val="28"/>
        </w:rPr>
      </w:pPr>
    </w:p>
    <w:p w:rsidR="00B07232" w:rsidRDefault="00242CB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07232">
        <w:tc>
          <w:tcPr>
            <w:tcW w:w="468"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07232" w:rsidRDefault="00242CB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restart"/>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B07232" w:rsidRDefault="00242CB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07232" w:rsidRDefault="00B0723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B07232" w:rsidRDefault="00B0723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hRule="exac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B07232" w:rsidRDefault="00242CB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07232" w:rsidRDefault="00B07232">
            <w:pPr>
              <w:snapToGrid w:val="0"/>
              <w:spacing w:line="400" w:lineRule="exact"/>
              <w:jc w:val="center"/>
              <w:rPr>
                <w:rFonts w:ascii="宋体" w:hAnsi="宋体" w:cs="微软雅黑"/>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c>
          <w:tcPr>
            <w:tcW w:w="468" w:type="dxa"/>
            <w:vMerge w:val="restart"/>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B07232" w:rsidRDefault="00242CB0">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B07232" w:rsidRDefault="00242CB0">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07232" w:rsidRDefault="00242CB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07232" w:rsidRDefault="00B07232">
            <w:pPr>
              <w:pStyle w:val="a8"/>
              <w:rPr>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r>
      <w:tr w:rsidR="00B07232">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07232" w:rsidRDefault="00B07232">
            <w:pPr>
              <w:pStyle w:val="a8"/>
              <w:rPr>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r>
      <w:tr w:rsidR="00B07232">
        <w:tc>
          <w:tcPr>
            <w:tcW w:w="468" w:type="dxa"/>
            <w:vMerge/>
            <w:vAlign w:val="center"/>
          </w:tcPr>
          <w:p w:rsidR="00B07232" w:rsidRDefault="00B07232">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B07232" w:rsidRDefault="00B07232">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B07232" w:rsidRDefault="00B07232">
            <w:pPr>
              <w:pStyle w:val="a8"/>
              <w:rPr>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B07232" w:rsidRDefault="00242CB0">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B07232" w:rsidRDefault="00242CB0">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07232" w:rsidRDefault="00242CB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B07232" w:rsidRDefault="00242CB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B07232">
        <w:trPr>
          <w:trHeight w:val="510"/>
        </w:trPr>
        <w:tc>
          <w:tcPr>
            <w:tcW w:w="468" w:type="dxa"/>
            <w:vAlign w:val="center"/>
          </w:tcPr>
          <w:p w:rsidR="00B07232" w:rsidRDefault="00242CB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B07232" w:rsidRDefault="00242CB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B07232" w:rsidRDefault="00B07232">
            <w:pPr>
              <w:jc w:val="center"/>
              <w:rPr>
                <w:sz w:val="24"/>
                <w:szCs w:val="24"/>
              </w:rPr>
            </w:pPr>
          </w:p>
        </w:tc>
        <w:tc>
          <w:tcPr>
            <w:tcW w:w="1560" w:type="dxa"/>
            <w:vAlign w:val="center"/>
          </w:tcPr>
          <w:p w:rsidR="00B07232" w:rsidRDefault="00B07232">
            <w:pPr>
              <w:snapToGrid w:val="0"/>
              <w:spacing w:line="400" w:lineRule="exact"/>
              <w:rPr>
                <w:rFonts w:ascii="宋体" w:hAnsi="宋体" w:cs="微软雅黑"/>
                <w:sz w:val="24"/>
                <w:szCs w:val="24"/>
              </w:rPr>
            </w:pPr>
          </w:p>
        </w:tc>
        <w:tc>
          <w:tcPr>
            <w:tcW w:w="2018" w:type="dxa"/>
            <w:vAlign w:val="center"/>
          </w:tcPr>
          <w:p w:rsidR="00B07232" w:rsidRDefault="00B07232">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FB38F4" w:rsidRPr="00414486" w:rsidRDefault="00FB38F4" w:rsidP="00983B86">
            <w:pPr>
              <w:pStyle w:val="a8"/>
              <w:kinsoku w:val="0"/>
              <w:spacing w:line="320" w:lineRule="exact"/>
              <w:rPr>
                <w:rFonts w:hAnsi="宋体" w:cs="微软雅黑"/>
                <w:bCs/>
                <w:szCs w:val="21"/>
              </w:rPr>
            </w:pPr>
            <w:r w:rsidRPr="00414486">
              <w:rPr>
                <w:rFonts w:hAnsi="宋体" w:cs="微软雅黑" w:hint="eastAsia"/>
                <w:bCs/>
                <w:szCs w:val="21"/>
              </w:rPr>
              <w:t>分项报价表</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FB38F4" w:rsidRPr="00414486" w:rsidRDefault="00FB38F4" w:rsidP="00983B86">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FB38F4" w:rsidRDefault="00FB38F4">
            <w:pPr>
              <w:jc w:val="center"/>
              <w:rPr>
                <w:sz w:val="24"/>
                <w:szCs w:val="24"/>
              </w:rPr>
            </w:pPr>
          </w:p>
        </w:tc>
        <w:tc>
          <w:tcPr>
            <w:tcW w:w="1560" w:type="dxa"/>
            <w:tcBorders>
              <w:top w:val="single" w:sz="4" w:space="0" w:color="auto"/>
            </w:tcBorders>
            <w:vAlign w:val="center"/>
          </w:tcPr>
          <w:p w:rsidR="00FB38F4" w:rsidRDefault="00FB38F4">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FB38F4" w:rsidRDefault="00C642B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FB38F4" w:rsidRDefault="00C642B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rsidP="00983B8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r w:rsidR="00FB38F4">
        <w:trPr>
          <w:trHeight w:val="510"/>
        </w:trPr>
        <w:tc>
          <w:tcPr>
            <w:tcW w:w="468" w:type="dxa"/>
            <w:vAlign w:val="center"/>
          </w:tcPr>
          <w:p w:rsidR="00FB38F4" w:rsidRDefault="00FB38F4">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FB38F4" w:rsidRDefault="00FB38F4">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FB38F4" w:rsidRDefault="00FB38F4">
            <w:pPr>
              <w:jc w:val="center"/>
              <w:rPr>
                <w:sz w:val="24"/>
                <w:szCs w:val="24"/>
              </w:rPr>
            </w:pPr>
          </w:p>
        </w:tc>
        <w:tc>
          <w:tcPr>
            <w:tcW w:w="1560" w:type="dxa"/>
            <w:vAlign w:val="center"/>
          </w:tcPr>
          <w:p w:rsidR="00FB38F4" w:rsidRDefault="00FB38F4">
            <w:pPr>
              <w:snapToGrid w:val="0"/>
              <w:spacing w:line="400" w:lineRule="exact"/>
              <w:rPr>
                <w:rFonts w:ascii="宋体" w:hAnsi="宋体" w:cs="微软雅黑"/>
                <w:sz w:val="24"/>
                <w:szCs w:val="24"/>
              </w:rPr>
            </w:pPr>
          </w:p>
        </w:tc>
        <w:tc>
          <w:tcPr>
            <w:tcW w:w="2018" w:type="dxa"/>
            <w:vAlign w:val="center"/>
          </w:tcPr>
          <w:p w:rsidR="00FB38F4" w:rsidRDefault="00FB38F4">
            <w:pPr>
              <w:snapToGrid w:val="0"/>
              <w:spacing w:line="400" w:lineRule="exact"/>
              <w:rPr>
                <w:rFonts w:ascii="宋体" w:hAnsi="宋体" w:cs="微软雅黑"/>
                <w:sz w:val="24"/>
                <w:szCs w:val="24"/>
              </w:rPr>
            </w:pPr>
          </w:p>
        </w:tc>
      </w:tr>
    </w:tbl>
    <w:p w:rsidR="00B07232" w:rsidRDefault="00242CB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07232" w:rsidRDefault="00242CB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jc w:val="center"/>
        <w:rPr>
          <w:rFonts w:hAnsi="宋体"/>
          <w:b/>
          <w:snapToGrid w:val="0"/>
          <w:sz w:val="36"/>
          <w:szCs w:val="36"/>
        </w:rPr>
      </w:pPr>
    </w:p>
    <w:p w:rsidR="00B07232" w:rsidRDefault="00B07232">
      <w:pPr>
        <w:pStyle w:val="a8"/>
        <w:spacing w:line="360" w:lineRule="auto"/>
        <w:rPr>
          <w:rFonts w:ascii="宋体" w:hAnsi="宋体" w:cs="宋体"/>
          <w:b/>
          <w:snapToGrid w:val="0"/>
          <w:kern w:val="0"/>
          <w:sz w:val="28"/>
          <w:szCs w:val="28"/>
        </w:rPr>
      </w:pPr>
    </w:p>
    <w:p w:rsidR="00B07232" w:rsidRDefault="00242CB0">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B07232" w:rsidRDefault="00B07232">
      <w:pPr>
        <w:pStyle w:val="a8"/>
        <w:spacing w:line="360" w:lineRule="auto"/>
        <w:jc w:val="center"/>
        <w:rPr>
          <w:rFonts w:hAnsi="宋体" w:cs="宋体"/>
          <w:b/>
          <w:snapToGrid w:val="0"/>
          <w:szCs w:val="24"/>
        </w:rPr>
      </w:pPr>
    </w:p>
    <w:p w:rsidR="00B07232" w:rsidRDefault="00242CB0" w:rsidP="00414375">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07232" w:rsidRDefault="00242CB0">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B072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7232" w:rsidRDefault="00242CB0">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B072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07232" w:rsidRDefault="00242CB0">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r>
      <w:tr w:rsidR="00B072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07232" w:rsidRDefault="00242CB0">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07232" w:rsidRDefault="00242CB0">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07232" w:rsidRDefault="00B07232">
            <w:pPr>
              <w:autoSpaceDE w:val="0"/>
              <w:autoSpaceDN w:val="0"/>
              <w:adjustRightInd w:val="0"/>
              <w:spacing w:line="480" w:lineRule="exact"/>
              <w:ind w:firstLine="240"/>
              <w:rPr>
                <w:rFonts w:ascii="宋体" w:hAnsi="宋体" w:cs="宋体"/>
                <w:sz w:val="24"/>
                <w:szCs w:val="24"/>
                <w:lang w:val="zh-CN"/>
              </w:rPr>
            </w:pPr>
          </w:p>
        </w:tc>
      </w:tr>
    </w:tbl>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B07232" w:rsidRDefault="00242CB0">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B07232" w:rsidRDefault="00B07232">
      <w:pPr>
        <w:autoSpaceDE w:val="0"/>
        <w:autoSpaceDN w:val="0"/>
        <w:adjustRightInd w:val="0"/>
        <w:spacing w:line="360" w:lineRule="auto"/>
        <w:rPr>
          <w:rFonts w:ascii="宋体" w:hAnsi="宋体" w:cs="宋体"/>
          <w:sz w:val="24"/>
          <w:szCs w:val="24"/>
          <w:lang w:val="zh-CN"/>
        </w:rPr>
      </w:pPr>
    </w:p>
    <w:p w:rsidR="00B07232" w:rsidRDefault="00B07232">
      <w:pPr>
        <w:autoSpaceDE w:val="0"/>
        <w:autoSpaceDN w:val="0"/>
        <w:adjustRightInd w:val="0"/>
        <w:spacing w:line="360" w:lineRule="auto"/>
        <w:rPr>
          <w:rFonts w:ascii="宋体" w:hAnsi="宋体" w:cs="宋体"/>
          <w:sz w:val="24"/>
          <w:szCs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autoSpaceDE w:val="0"/>
        <w:autoSpaceDN w:val="0"/>
        <w:adjustRightInd w:val="0"/>
        <w:spacing w:line="360" w:lineRule="auto"/>
        <w:rPr>
          <w:rFonts w:ascii="宋体" w:hAnsi="宋体" w:cs="宋体"/>
          <w:sz w:val="24"/>
          <w:lang w:val="zh-CN"/>
        </w:rPr>
      </w:pPr>
    </w:p>
    <w:p w:rsidR="00B07232" w:rsidRDefault="00B07232">
      <w:pPr>
        <w:rPr>
          <w:rFonts w:ascii="宋体" w:eastAsia="宋体" w:hAnsi="宋体" w:cs="宋体"/>
          <w:b/>
          <w:bCs/>
          <w:sz w:val="28"/>
          <w:szCs w:val="28"/>
          <w:lang w:val="zh-CN"/>
        </w:rPr>
      </w:pPr>
    </w:p>
    <w:p w:rsidR="00B07232" w:rsidRDefault="00B07232">
      <w:pPr>
        <w:jc w:val="center"/>
        <w:rPr>
          <w:rFonts w:ascii="宋体" w:eastAsia="宋体" w:hAnsi="宋体" w:cs="宋体"/>
          <w:b/>
          <w:bCs/>
          <w:sz w:val="28"/>
          <w:szCs w:val="28"/>
          <w:lang w:val="zh-CN"/>
        </w:rPr>
      </w:pPr>
    </w:p>
    <w:p w:rsidR="00B07232" w:rsidRDefault="00B07232">
      <w:pPr>
        <w:jc w:val="center"/>
        <w:rPr>
          <w:rFonts w:ascii="宋体" w:eastAsia="宋体" w:hAnsi="宋体" w:cs="宋体"/>
          <w:b/>
          <w:bCs/>
          <w:sz w:val="28"/>
          <w:szCs w:val="28"/>
          <w:lang w:val="zh-CN"/>
        </w:rPr>
      </w:pPr>
    </w:p>
    <w:p w:rsidR="00B07232" w:rsidRDefault="00B07232">
      <w:pPr>
        <w:jc w:val="center"/>
        <w:rPr>
          <w:rFonts w:ascii="宋体" w:eastAsia="宋体" w:hAnsi="宋体" w:cs="宋体"/>
          <w:b/>
          <w:bCs/>
          <w:sz w:val="28"/>
          <w:szCs w:val="28"/>
          <w:lang w:val="zh-CN"/>
        </w:rPr>
      </w:pPr>
    </w:p>
    <w:p w:rsidR="00B07232" w:rsidRDefault="00242CB0">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pPr>
        <w:pStyle w:val="a8"/>
        <w:spacing w:line="360" w:lineRule="auto"/>
        <w:jc w:val="center"/>
        <w:rPr>
          <w:rFonts w:ascii="宋体" w:hAnsi="宋体" w:cs="宋体"/>
          <w:b/>
          <w:snapToGrid w:val="0"/>
          <w:kern w:val="0"/>
          <w:szCs w:val="24"/>
        </w:rPr>
      </w:pPr>
    </w:p>
    <w:p w:rsidR="00B07232" w:rsidRDefault="00B07232" w:rsidP="0058393A">
      <w:pPr>
        <w:pStyle w:val="a8"/>
        <w:spacing w:line="360" w:lineRule="auto"/>
        <w:rPr>
          <w:rFonts w:ascii="宋体" w:hAnsi="宋体" w:cs="宋体"/>
          <w:b/>
          <w:snapToGrid w:val="0"/>
          <w:kern w:val="0"/>
          <w:szCs w:val="24"/>
        </w:rPr>
      </w:pPr>
    </w:p>
    <w:p w:rsidR="00B07232" w:rsidRDefault="00B07232">
      <w:pPr>
        <w:pStyle w:val="a8"/>
        <w:spacing w:line="360" w:lineRule="auto"/>
        <w:rPr>
          <w:rFonts w:ascii="宋体" w:hAnsi="宋体" w:cs="宋体"/>
          <w:b/>
          <w:snapToGrid w:val="0"/>
          <w:kern w:val="0"/>
          <w:szCs w:val="24"/>
        </w:rPr>
      </w:pPr>
    </w:p>
    <w:p w:rsidR="00B07232" w:rsidRDefault="00242CB0">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B07232" w:rsidRDefault="00242CB0">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B07232" w:rsidRDefault="00242CB0">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B07232" w:rsidRDefault="00242CB0">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B07232" w:rsidRDefault="00242CB0">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B07232" w:rsidRDefault="00242CB0">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B07232" w:rsidRDefault="00242CB0">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B07232" w:rsidRDefault="00242CB0">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B07232" w:rsidRDefault="00242CB0">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B07232" w:rsidRDefault="00242CB0">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B07232" w:rsidRDefault="00242CB0">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B07232" w:rsidRDefault="00242CB0">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B07232" w:rsidRDefault="00242CB0">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B07232" w:rsidRDefault="00242CB0">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B07232" w:rsidRDefault="00242CB0">
      <w:pPr>
        <w:pStyle w:val="ad"/>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B07232" w:rsidRDefault="00242CB0">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B07232" w:rsidRDefault="00B07232">
      <w:pPr>
        <w:pStyle w:val="a8"/>
        <w:snapToGrid w:val="0"/>
        <w:spacing w:line="360" w:lineRule="auto"/>
        <w:rPr>
          <w:rFonts w:hAnsi="宋体" w:cs="宋体"/>
          <w:szCs w:val="24"/>
        </w:rPr>
      </w:pPr>
    </w:p>
    <w:p w:rsidR="00B07232" w:rsidRDefault="00B07232">
      <w:pPr>
        <w:pStyle w:val="a8"/>
        <w:snapToGrid w:val="0"/>
        <w:spacing w:line="360" w:lineRule="auto"/>
        <w:rPr>
          <w:rFonts w:hAnsi="宋体" w:cs="宋体"/>
          <w:szCs w:val="24"/>
        </w:rPr>
      </w:pP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07232" w:rsidRDefault="00242CB0">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代表人（单位负责人）或授权代表签字或盖章：</w:t>
      </w:r>
    </w:p>
    <w:p w:rsidR="00B07232" w:rsidRDefault="00242CB0">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07232" w:rsidRDefault="00B07232">
      <w:pPr>
        <w:adjustRightInd w:val="0"/>
        <w:snapToGrid w:val="0"/>
        <w:spacing w:line="360" w:lineRule="auto"/>
        <w:ind w:firstLineChars="2050" w:firstLine="4920"/>
        <w:rPr>
          <w:rFonts w:ascii="宋体" w:hAnsi="宋体" w:cs="宋体"/>
          <w:sz w:val="24"/>
          <w:szCs w:val="24"/>
        </w:rPr>
      </w:pPr>
    </w:p>
    <w:p w:rsidR="00B07232" w:rsidRDefault="00B07232">
      <w:pPr>
        <w:adjustRightInd w:val="0"/>
        <w:snapToGrid w:val="0"/>
        <w:spacing w:line="360" w:lineRule="auto"/>
        <w:rPr>
          <w:rFonts w:ascii="宋体" w:hAnsi="宋体" w:cs="宋体"/>
          <w:sz w:val="24"/>
          <w:szCs w:val="24"/>
        </w:rPr>
      </w:pPr>
    </w:p>
    <w:p w:rsidR="00B07232" w:rsidRDefault="00242CB0">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B07232" w:rsidRDefault="00B07232">
      <w:pPr>
        <w:jc w:val="center"/>
        <w:rPr>
          <w:rFonts w:ascii="宋体" w:eastAsia="宋体" w:hAnsi="宋体" w:cs="宋体"/>
          <w:b/>
          <w:bCs/>
          <w:sz w:val="32"/>
          <w:szCs w:val="32"/>
        </w:rPr>
      </w:pPr>
    </w:p>
    <w:p w:rsidR="00B07232" w:rsidRDefault="00242CB0">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B07232" w:rsidRDefault="00B07232" w:rsidP="00242CB0">
      <w:pPr>
        <w:autoSpaceDE w:val="0"/>
        <w:autoSpaceDN w:val="0"/>
        <w:adjustRightInd w:val="0"/>
        <w:spacing w:line="480" w:lineRule="auto"/>
        <w:ind w:firstLineChars="257" w:firstLine="617"/>
        <w:rPr>
          <w:rFonts w:ascii="宋体" w:hAnsi="宋体" w:cs="宋体"/>
          <w:sz w:val="24"/>
          <w:szCs w:val="24"/>
        </w:rPr>
      </w:pP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地址：</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B07232" w:rsidRDefault="00242CB0">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B07232" w:rsidRDefault="00B07232">
      <w:pPr>
        <w:pStyle w:val="13"/>
        <w:spacing w:line="480" w:lineRule="auto"/>
        <w:ind w:firstLineChars="225" w:firstLine="540"/>
        <w:jc w:val="left"/>
        <w:rPr>
          <w:rFonts w:hAnsi="宋体" w:cs="宋体"/>
          <w:szCs w:val="24"/>
        </w:rPr>
      </w:pPr>
    </w:p>
    <w:p w:rsidR="00B07232" w:rsidRDefault="00B07232">
      <w:pPr>
        <w:pStyle w:val="13"/>
        <w:spacing w:line="480" w:lineRule="auto"/>
        <w:ind w:firstLineChars="225" w:firstLine="540"/>
        <w:jc w:val="left"/>
        <w:rPr>
          <w:rFonts w:hAnsi="宋体" w:cs="宋体"/>
          <w:szCs w:val="24"/>
        </w:rPr>
      </w:pPr>
    </w:p>
    <w:p w:rsidR="00B07232" w:rsidRDefault="00242CB0" w:rsidP="00242CB0">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B07232" w:rsidRDefault="00B07232" w:rsidP="00242CB0">
      <w:pPr>
        <w:pStyle w:val="13"/>
        <w:spacing w:line="480" w:lineRule="auto"/>
        <w:ind w:leftChars="-256" w:left="-538" w:firstLineChars="257" w:firstLine="617"/>
        <w:jc w:val="center"/>
        <w:rPr>
          <w:rFonts w:hAnsi="宋体" w:cs="宋体"/>
          <w:bCs/>
          <w:szCs w:val="24"/>
        </w:rPr>
      </w:pP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242CB0">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B07232" w:rsidRDefault="00242CB0">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B07232" w:rsidRDefault="00B07232">
      <w:pPr>
        <w:pStyle w:val="14"/>
        <w:spacing w:line="480" w:lineRule="auto"/>
        <w:rPr>
          <w:rFonts w:ascii="宋体" w:hAnsi="宋体" w:cs="宋体"/>
          <w:szCs w:val="24"/>
        </w:rPr>
      </w:pPr>
    </w:p>
    <w:p w:rsidR="00B07232" w:rsidRDefault="00B07232">
      <w:pPr>
        <w:rPr>
          <w:rFonts w:ascii="宋体" w:hAnsi="宋体" w:cs="宋体"/>
          <w:sz w:val="24"/>
          <w:szCs w:val="24"/>
        </w:rPr>
      </w:pPr>
    </w:p>
    <w:p w:rsidR="00B07232" w:rsidRDefault="00242CB0">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B07232" w:rsidRDefault="00B07232">
      <w:pPr>
        <w:spacing w:line="320" w:lineRule="exact"/>
        <w:ind w:firstLineChars="500" w:firstLine="1200"/>
        <w:rPr>
          <w:rFonts w:ascii="宋体" w:hAnsi="宋体" w:cs="宋体"/>
          <w:bCs/>
          <w:kern w:val="12"/>
          <w:sz w:val="24"/>
          <w:szCs w:val="24"/>
        </w:rPr>
      </w:pPr>
    </w:p>
    <w:p w:rsidR="00B07232" w:rsidRDefault="00B07232">
      <w:pPr>
        <w:spacing w:line="480" w:lineRule="exact"/>
        <w:jc w:val="center"/>
        <w:rPr>
          <w:rFonts w:ascii="宋体" w:hAnsi="宋体" w:cs="宋体"/>
          <w:b/>
          <w:bCs/>
          <w:sz w:val="24"/>
          <w:szCs w:val="24"/>
        </w:rPr>
      </w:pPr>
    </w:p>
    <w:p w:rsidR="00B07232" w:rsidRDefault="00242CB0">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B07232" w:rsidRDefault="00B07232">
      <w:pPr>
        <w:spacing w:line="480" w:lineRule="exact"/>
        <w:jc w:val="center"/>
        <w:rPr>
          <w:rFonts w:ascii="宋体" w:hAnsi="宋体" w:cs="宋体"/>
          <w:b/>
          <w:bCs/>
          <w:sz w:val="24"/>
          <w:szCs w:val="24"/>
        </w:rPr>
      </w:pP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07232" w:rsidRDefault="00242CB0">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B07232" w:rsidRDefault="00242CB0">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B07232" w:rsidRDefault="00242CB0">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B07232" w:rsidRDefault="00242CB0">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07232">
        <w:trPr>
          <w:gridAfter w:val="1"/>
          <w:wAfter w:w="14" w:type="dxa"/>
          <w:trHeight w:val="2636"/>
        </w:trPr>
        <w:tc>
          <w:tcPr>
            <w:tcW w:w="4484" w:type="dxa"/>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B07232">
        <w:trPr>
          <w:trHeight w:val="2781"/>
        </w:trPr>
        <w:tc>
          <w:tcPr>
            <w:tcW w:w="4491" w:type="dxa"/>
            <w:gridSpan w:val="2"/>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07232" w:rsidRDefault="00242CB0">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B07232" w:rsidRDefault="00242CB0">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07232" w:rsidRDefault="00242CB0">
            <w:pPr>
              <w:jc w:val="center"/>
              <w:rPr>
                <w:rFonts w:ascii="宋体" w:hAnsi="宋体" w:cs="宋体"/>
                <w:sz w:val="24"/>
                <w:szCs w:val="24"/>
              </w:rPr>
            </w:pPr>
            <w:r>
              <w:rPr>
                <w:rFonts w:ascii="宋体" w:eastAsia="宋体" w:hAnsi="宋体" w:cs="宋体" w:hint="eastAsia"/>
                <w:sz w:val="24"/>
                <w:szCs w:val="24"/>
              </w:rPr>
              <w:t>（反面）</w:t>
            </w:r>
          </w:p>
        </w:tc>
      </w:tr>
    </w:tbl>
    <w:p w:rsidR="00B07232" w:rsidRDefault="00B07232" w:rsidP="00242CB0">
      <w:pPr>
        <w:spacing w:line="320" w:lineRule="exact"/>
        <w:ind w:left="2" w:firstLineChars="149" w:firstLine="358"/>
        <w:rPr>
          <w:rFonts w:ascii="宋体" w:hAnsi="宋体" w:cs="宋体"/>
          <w:sz w:val="24"/>
          <w:szCs w:val="24"/>
        </w:rPr>
      </w:pPr>
    </w:p>
    <w:p w:rsidR="00B07232" w:rsidRDefault="00242CB0">
      <w:pPr>
        <w:rPr>
          <w:rFonts w:ascii="宋体" w:hAnsi="宋体" w:cs="宋体"/>
          <w:b/>
          <w:bCs/>
          <w:sz w:val="24"/>
          <w:szCs w:val="24"/>
        </w:rPr>
      </w:pPr>
      <w:r>
        <w:rPr>
          <w:rFonts w:ascii="宋体" w:eastAsia="宋体" w:hAnsi="宋体" w:cs="宋体" w:hint="eastAsia"/>
          <w:b/>
          <w:bCs/>
          <w:sz w:val="24"/>
          <w:szCs w:val="24"/>
        </w:rPr>
        <w:br w:type="page"/>
      </w:r>
    </w:p>
    <w:p w:rsidR="00B07232" w:rsidRDefault="00242CB0">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B07232" w:rsidRDefault="00242CB0" w:rsidP="00414375">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B07232" w:rsidRDefault="00242CB0" w:rsidP="0041437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07232" w:rsidRDefault="00242CB0" w:rsidP="0041437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B07232" w:rsidRDefault="00242CB0" w:rsidP="00414375">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07232" w:rsidRDefault="00B07232" w:rsidP="00414375">
      <w:pPr>
        <w:spacing w:beforeLines="50" w:afterLines="50" w:line="360" w:lineRule="auto"/>
        <w:ind w:firstLineChars="236" w:firstLine="566"/>
        <w:rPr>
          <w:rFonts w:ascii="宋体" w:hAnsi="宋体" w:cs="宋体"/>
          <w:sz w:val="24"/>
          <w:szCs w:val="24"/>
          <w:lang w:val="zh-CN"/>
        </w:rPr>
      </w:pPr>
    </w:p>
    <w:p w:rsidR="00B07232" w:rsidRDefault="00242CB0" w:rsidP="00414375">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B07232" w:rsidRDefault="00242CB0" w:rsidP="00414375">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B07232" w:rsidRDefault="00B07232" w:rsidP="00414375">
      <w:pPr>
        <w:spacing w:beforeLines="50" w:afterLines="50" w:line="360" w:lineRule="auto"/>
        <w:ind w:right="420"/>
        <w:rPr>
          <w:rFonts w:ascii="宋体" w:hAnsi="宋体" w:cs="宋体"/>
          <w:sz w:val="24"/>
          <w:szCs w:val="24"/>
          <w:lang w:val="zh-CN"/>
        </w:rPr>
      </w:pPr>
    </w:p>
    <w:p w:rsidR="00B07232" w:rsidRDefault="00B07232" w:rsidP="00414375">
      <w:pPr>
        <w:spacing w:beforeLines="50" w:afterLines="50" w:line="360" w:lineRule="auto"/>
        <w:ind w:right="420" w:firstLineChars="2286" w:firstLine="5486"/>
        <w:rPr>
          <w:rFonts w:ascii="宋体" w:hAnsi="宋体" w:cs="宋体"/>
          <w:sz w:val="24"/>
          <w:szCs w:val="24"/>
          <w:lang w:val="zh-CN"/>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24"/>
          <w:szCs w:val="24"/>
        </w:rPr>
      </w:pPr>
    </w:p>
    <w:p w:rsidR="00B07232" w:rsidRDefault="00B07232">
      <w:pPr>
        <w:autoSpaceDE w:val="0"/>
        <w:autoSpaceDN w:val="0"/>
        <w:adjustRightInd w:val="0"/>
        <w:spacing w:line="360" w:lineRule="auto"/>
        <w:jc w:val="center"/>
        <w:outlineLvl w:val="0"/>
        <w:rPr>
          <w:rFonts w:ascii="宋体" w:hAnsi="宋体"/>
          <w:b/>
          <w:bCs/>
          <w:color w:val="000000"/>
          <w:sz w:val="32"/>
          <w:szCs w:val="32"/>
        </w:rPr>
      </w:pPr>
    </w:p>
    <w:p w:rsidR="00B07232" w:rsidRDefault="00242CB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07232" w:rsidRDefault="00B07232">
      <w:pPr>
        <w:autoSpaceDE w:val="0"/>
        <w:autoSpaceDN w:val="0"/>
        <w:snapToGrid w:val="0"/>
        <w:spacing w:line="360" w:lineRule="auto"/>
        <w:jc w:val="center"/>
        <w:rPr>
          <w:rFonts w:ascii="宋体" w:hAnsi="宋体"/>
          <w:b/>
          <w:bCs/>
          <w:color w:val="000000"/>
          <w:sz w:val="24"/>
          <w:szCs w:val="24"/>
        </w:rPr>
      </w:pPr>
    </w:p>
    <w:p w:rsidR="00B07232" w:rsidRDefault="00242CB0" w:rsidP="00414375">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B07232" w:rsidRDefault="00242CB0" w:rsidP="0041437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07232" w:rsidRDefault="00242CB0" w:rsidP="004143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07232" w:rsidRDefault="00242CB0" w:rsidP="004143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07232" w:rsidRDefault="00242CB0" w:rsidP="004143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B07232" w:rsidRDefault="00242CB0" w:rsidP="004143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07232" w:rsidRDefault="00242CB0" w:rsidP="0041437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B07232" w:rsidRDefault="00B07232">
      <w:pPr>
        <w:rPr>
          <w:color w:val="000000"/>
          <w:sz w:val="24"/>
          <w:szCs w:val="24"/>
          <w:u w:val="single"/>
        </w:rPr>
      </w:pPr>
    </w:p>
    <w:p w:rsidR="00B07232" w:rsidRDefault="00B07232">
      <w:pPr>
        <w:rPr>
          <w:color w:val="000000"/>
          <w:sz w:val="24"/>
          <w:szCs w:val="24"/>
          <w:u w:val="single"/>
        </w:rPr>
      </w:pPr>
    </w:p>
    <w:p w:rsidR="00B07232" w:rsidRDefault="00242CB0">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B07232" w:rsidRDefault="00242CB0">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B07232" w:rsidRDefault="00B07232">
      <w:pPr>
        <w:autoSpaceDE w:val="0"/>
        <w:autoSpaceDN w:val="0"/>
        <w:adjustRightInd w:val="0"/>
        <w:spacing w:line="360" w:lineRule="auto"/>
        <w:ind w:right="-11"/>
        <w:rPr>
          <w:rFonts w:ascii="宋体" w:hAnsi="宋体" w:cs="宋体"/>
          <w:sz w:val="24"/>
          <w:szCs w:val="24"/>
          <w:lang w:val="zh-CN"/>
        </w:rPr>
      </w:pPr>
    </w:p>
    <w:p w:rsidR="00B07232" w:rsidRDefault="00B07232">
      <w:pPr>
        <w:autoSpaceDE w:val="0"/>
        <w:autoSpaceDN w:val="0"/>
        <w:adjustRightInd w:val="0"/>
        <w:spacing w:line="360" w:lineRule="auto"/>
        <w:rPr>
          <w:rFonts w:ascii="宋体" w:hAnsi="宋体" w:cs="宋体"/>
          <w:sz w:val="24"/>
          <w:szCs w:val="24"/>
          <w:lang w:val="zh-CN"/>
        </w:rPr>
      </w:pPr>
    </w:p>
    <w:p w:rsidR="00B07232" w:rsidRDefault="00B07232">
      <w:pPr>
        <w:autoSpaceDE w:val="0"/>
        <w:autoSpaceDN w:val="0"/>
        <w:adjustRightInd w:val="0"/>
        <w:spacing w:line="360" w:lineRule="auto"/>
        <w:outlineLvl w:val="0"/>
        <w:rPr>
          <w:rFonts w:ascii="宋体" w:hAnsi="宋体" w:cs="宋体"/>
          <w:sz w:val="24"/>
          <w:szCs w:val="24"/>
          <w:lang w:val="zh-CN"/>
        </w:rPr>
      </w:pPr>
    </w:p>
    <w:p w:rsidR="00B07232" w:rsidRDefault="00B07232">
      <w:pPr>
        <w:autoSpaceDE w:val="0"/>
        <w:autoSpaceDN w:val="0"/>
        <w:adjustRightInd w:val="0"/>
        <w:spacing w:line="360" w:lineRule="auto"/>
        <w:outlineLvl w:val="0"/>
        <w:rPr>
          <w:rFonts w:ascii="宋体" w:eastAsia="宋体" w:hAnsi="宋体" w:cs="宋体"/>
          <w:b/>
          <w:bCs/>
          <w:sz w:val="24"/>
          <w:szCs w:val="24"/>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B07232" w:rsidRDefault="00B07232">
      <w:pPr>
        <w:autoSpaceDE w:val="0"/>
        <w:autoSpaceDN w:val="0"/>
        <w:adjustRightInd w:val="0"/>
        <w:spacing w:line="360" w:lineRule="auto"/>
        <w:outlineLvl w:val="0"/>
        <w:rPr>
          <w:rFonts w:ascii="宋体" w:hAnsi="宋体" w:cs="宋体"/>
          <w:b/>
          <w:snapToGrid w:val="0"/>
          <w:kern w:val="0"/>
          <w:sz w:val="24"/>
          <w:szCs w:val="24"/>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B07232">
      <w:pPr>
        <w:autoSpaceDE w:val="0"/>
        <w:autoSpaceDN w:val="0"/>
        <w:adjustRightInd w:val="0"/>
        <w:spacing w:line="360" w:lineRule="auto"/>
        <w:jc w:val="center"/>
        <w:rPr>
          <w:rFonts w:ascii="宋体" w:eastAsia="宋体" w:hAnsi="宋体" w:cs="宋体"/>
          <w:b/>
          <w:bCs/>
          <w:sz w:val="24"/>
          <w:szCs w:val="24"/>
          <w:lang w:val="zh-CN"/>
        </w:rPr>
      </w:pPr>
    </w:p>
    <w:p w:rsidR="00B07232" w:rsidRDefault="00242CB0">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B07232" w:rsidRDefault="00B07232">
      <w:pPr>
        <w:autoSpaceDE w:val="0"/>
        <w:autoSpaceDN w:val="0"/>
        <w:adjustRightInd w:val="0"/>
        <w:spacing w:line="360" w:lineRule="auto"/>
        <w:jc w:val="center"/>
        <w:outlineLvl w:val="0"/>
        <w:rPr>
          <w:rFonts w:ascii="宋体" w:hAnsi="宋体" w:cs="宋体"/>
          <w:sz w:val="24"/>
          <w:szCs w:val="24"/>
          <w:lang w:val="zh-CN"/>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58393A" w:rsidRDefault="00242CB0" w:rsidP="0058393A">
      <w:pPr>
        <w:autoSpaceDE w:val="0"/>
        <w:autoSpaceDN w:val="0"/>
        <w:adjustRightInd w:val="0"/>
        <w:spacing w:line="360" w:lineRule="auto"/>
        <w:jc w:val="center"/>
        <w:outlineLvl w:val="0"/>
        <w:rPr>
          <w:rFonts w:asciiTheme="minorEastAsia" w:hAnsiTheme="minorEastAsia" w:cstheme="minorEastAsia"/>
          <w:b/>
          <w:snapToGrid w:val="0"/>
          <w:kern w:val="0"/>
          <w:sz w:val="32"/>
          <w:szCs w:val="32"/>
        </w:rPr>
      </w:pPr>
      <w:r>
        <w:rPr>
          <w:rFonts w:ascii="宋体" w:eastAsia="宋体" w:hAnsi="宋体" w:cs="宋体" w:hint="eastAsia"/>
          <w:b/>
          <w:bCs/>
          <w:sz w:val="32"/>
          <w:szCs w:val="32"/>
        </w:rPr>
        <w:lastRenderedPageBreak/>
        <w:t>4.1</w:t>
      </w:r>
      <w:r w:rsidR="0058393A">
        <w:rPr>
          <w:rFonts w:asciiTheme="minorEastAsia" w:hAnsiTheme="minorEastAsia" w:cstheme="minorEastAsia" w:hint="eastAsia"/>
          <w:b/>
          <w:snapToGrid w:val="0"/>
          <w:kern w:val="0"/>
          <w:sz w:val="32"/>
          <w:szCs w:val="32"/>
        </w:rPr>
        <w:t>分项报价表</w:t>
      </w:r>
    </w:p>
    <w:p w:rsidR="0058393A" w:rsidRDefault="0058393A" w:rsidP="0058393A">
      <w:pPr>
        <w:autoSpaceDE w:val="0"/>
        <w:autoSpaceDN w:val="0"/>
        <w:adjustRightInd w:val="0"/>
        <w:spacing w:line="360" w:lineRule="auto"/>
        <w:jc w:val="center"/>
        <w:rPr>
          <w:rFonts w:asciiTheme="minorEastAsia" w:hAnsiTheme="minorEastAsia" w:cstheme="minorEastAsia"/>
          <w:sz w:val="32"/>
          <w:szCs w:val="32"/>
        </w:rPr>
      </w:pPr>
    </w:p>
    <w:p w:rsidR="0058393A" w:rsidRDefault="0058393A" w:rsidP="0041437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8393A" w:rsidRDefault="0058393A" w:rsidP="0058393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58393A" w:rsidTr="00983B8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品牌及名称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58393A" w:rsidRDefault="0058393A" w:rsidP="00983B86">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58393A" w:rsidTr="00983B8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r>
      <w:tr w:rsidR="0058393A" w:rsidTr="00983B8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360" w:lineRule="auto"/>
              <w:rPr>
                <w:rFonts w:ascii="宋体" w:hAnsi="宋体"/>
                <w:sz w:val="24"/>
              </w:rPr>
            </w:pPr>
          </w:p>
        </w:tc>
      </w:tr>
      <w:tr w:rsidR="0058393A" w:rsidTr="00983B8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58393A" w:rsidRDefault="0058393A" w:rsidP="0058393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8393A" w:rsidRDefault="0058393A" w:rsidP="00414375">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58393A" w:rsidRDefault="0058393A" w:rsidP="0058393A">
      <w:pPr>
        <w:autoSpaceDE w:val="0"/>
        <w:autoSpaceDN w:val="0"/>
        <w:adjustRightInd w:val="0"/>
        <w:spacing w:line="360" w:lineRule="auto"/>
        <w:jc w:val="center"/>
        <w:outlineLvl w:val="0"/>
        <w:rPr>
          <w:rFonts w:ascii="宋体" w:hAnsi="宋体" w:cs="宋体"/>
          <w:sz w:val="24"/>
          <w:lang w:val="zh-CN"/>
        </w:rPr>
      </w:pPr>
    </w:p>
    <w:p w:rsidR="0058393A" w:rsidRPr="0022594E" w:rsidRDefault="0058393A" w:rsidP="0058393A">
      <w:pPr>
        <w:autoSpaceDE w:val="0"/>
        <w:autoSpaceDN w:val="0"/>
        <w:adjustRightInd w:val="0"/>
        <w:spacing w:line="360" w:lineRule="auto"/>
        <w:jc w:val="center"/>
        <w:outlineLvl w:val="0"/>
        <w:rPr>
          <w:rFonts w:hAnsi="宋体"/>
          <w:b/>
          <w:snapToGrid w:val="0"/>
          <w:kern w:val="0"/>
          <w:sz w:val="32"/>
          <w:szCs w:val="32"/>
        </w:rPr>
      </w:pPr>
      <w:r>
        <w:rPr>
          <w:rFonts w:asciiTheme="minorEastAsia" w:hAnsiTheme="minorEastAsia" w:cstheme="minorEastAsia" w:hint="eastAsia"/>
          <w:b/>
          <w:bCs/>
          <w:sz w:val="32"/>
          <w:szCs w:val="32"/>
        </w:rPr>
        <w:t>4.2</w:t>
      </w:r>
      <w:r w:rsidRPr="0022594E">
        <w:rPr>
          <w:rFonts w:hAnsi="宋体" w:hint="eastAsia"/>
          <w:b/>
          <w:snapToGrid w:val="0"/>
          <w:kern w:val="0"/>
          <w:sz w:val="32"/>
          <w:szCs w:val="32"/>
        </w:rPr>
        <w:t>技术规格偏离表</w:t>
      </w:r>
    </w:p>
    <w:p w:rsidR="0058393A" w:rsidRDefault="0058393A" w:rsidP="0041437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58393A" w:rsidRDefault="0058393A" w:rsidP="0058393A">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58393A" w:rsidTr="00983B8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p w:rsidR="0058393A" w:rsidRPr="00F10B2B" w:rsidRDefault="0058393A" w:rsidP="00983B86">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58393A" w:rsidRDefault="0058393A" w:rsidP="00983B86">
            <w:pPr>
              <w:pStyle w:val="a4"/>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58393A" w:rsidTr="00983B8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
                <w:bCs/>
                <w:sz w:val="24"/>
              </w:rPr>
            </w:pPr>
          </w:p>
        </w:tc>
      </w:tr>
      <w:tr w:rsidR="0058393A" w:rsidTr="00983B8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58393A" w:rsidRDefault="0058393A" w:rsidP="00983B86">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8393A" w:rsidRDefault="0058393A" w:rsidP="00983B86">
            <w:pPr>
              <w:autoSpaceDE w:val="0"/>
              <w:autoSpaceDN w:val="0"/>
              <w:adjustRightInd w:val="0"/>
              <w:spacing w:line="480" w:lineRule="exact"/>
              <w:jc w:val="center"/>
              <w:rPr>
                <w:rFonts w:ascii="宋体" w:hAnsi="宋体"/>
                <w:b/>
                <w:bCs/>
                <w:sz w:val="24"/>
              </w:rPr>
            </w:pPr>
          </w:p>
        </w:tc>
      </w:tr>
    </w:tbl>
    <w:p w:rsidR="0058393A" w:rsidRDefault="0058393A" w:rsidP="0058393A">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58393A" w:rsidRDefault="0058393A" w:rsidP="0058393A">
      <w:pPr>
        <w:autoSpaceDE w:val="0"/>
        <w:autoSpaceDN w:val="0"/>
        <w:adjustRightInd w:val="0"/>
        <w:spacing w:line="360" w:lineRule="auto"/>
        <w:outlineLvl w:val="0"/>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58393A" w:rsidRDefault="0058393A" w:rsidP="0058393A">
      <w:pPr>
        <w:autoSpaceDE w:val="0"/>
        <w:autoSpaceDN w:val="0"/>
        <w:adjustRightInd w:val="0"/>
        <w:spacing w:line="360" w:lineRule="auto"/>
        <w:jc w:val="center"/>
        <w:outlineLvl w:val="0"/>
        <w:rPr>
          <w:rFonts w:ascii="宋体" w:hAnsi="宋体" w:cs="宋体"/>
          <w:sz w:val="24"/>
          <w:lang w:val="zh-CN"/>
        </w:rPr>
      </w:pPr>
    </w:p>
    <w:p w:rsidR="00B07232" w:rsidRDefault="0058393A" w:rsidP="0058393A">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w:t>
      </w:r>
      <w:r w:rsidR="00242CB0">
        <w:rPr>
          <w:rFonts w:ascii="宋体" w:eastAsia="宋体" w:hAnsi="宋体" w:cs="宋体" w:hint="eastAsia"/>
          <w:b/>
          <w:bCs/>
          <w:sz w:val="32"/>
          <w:szCs w:val="32"/>
        </w:rPr>
        <w:t>技术方案（实施方案）</w:t>
      </w:r>
    </w:p>
    <w:p w:rsidR="00B07232" w:rsidRDefault="00B07232">
      <w:pPr>
        <w:snapToGrid w:val="0"/>
        <w:spacing w:line="360" w:lineRule="auto"/>
        <w:jc w:val="center"/>
        <w:rPr>
          <w:rFonts w:ascii="宋体" w:hAnsi="宋体" w:cs="宋体"/>
          <w:b/>
          <w:snapToGrid w:val="0"/>
          <w:kern w:val="0"/>
          <w:sz w:val="24"/>
          <w:szCs w:val="24"/>
        </w:rPr>
      </w:pPr>
    </w:p>
    <w:p w:rsidR="00B07232" w:rsidRDefault="00242CB0">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07232" w:rsidRDefault="00B07232">
      <w:pPr>
        <w:snapToGrid w:val="0"/>
        <w:spacing w:line="360" w:lineRule="auto"/>
        <w:jc w:val="center"/>
        <w:rPr>
          <w:rFonts w:ascii="宋体" w:hAnsi="宋体" w:cs="宋体"/>
          <w:b/>
          <w:snapToGrid w:val="0"/>
          <w:kern w:val="0"/>
          <w:sz w:val="24"/>
          <w:szCs w:val="24"/>
        </w:rPr>
      </w:pPr>
    </w:p>
    <w:p w:rsidR="00B07232" w:rsidRDefault="00B07232">
      <w:pPr>
        <w:snapToGrid w:val="0"/>
        <w:spacing w:line="360" w:lineRule="auto"/>
        <w:jc w:val="center"/>
        <w:rPr>
          <w:rFonts w:ascii="宋体" w:hAnsi="宋体" w:cs="宋体"/>
          <w:b/>
          <w:snapToGrid w:val="0"/>
          <w:kern w:val="0"/>
          <w:sz w:val="24"/>
          <w:szCs w:val="24"/>
        </w:rPr>
      </w:pPr>
    </w:p>
    <w:p w:rsidR="00B07232" w:rsidRDefault="00B07232">
      <w:pPr>
        <w:snapToGrid w:val="0"/>
        <w:spacing w:line="360" w:lineRule="auto"/>
        <w:jc w:val="center"/>
        <w:rPr>
          <w:rFonts w:ascii="宋体" w:hAnsi="宋体" w:cs="宋体"/>
          <w:b/>
          <w:snapToGrid w:val="0"/>
          <w:kern w:val="0"/>
          <w:sz w:val="24"/>
          <w:szCs w:val="24"/>
        </w:rPr>
      </w:pPr>
    </w:p>
    <w:p w:rsidR="00B07232" w:rsidRDefault="00B07232">
      <w:pPr>
        <w:snapToGrid w:val="0"/>
        <w:spacing w:line="360" w:lineRule="auto"/>
        <w:jc w:val="center"/>
        <w:rPr>
          <w:rFonts w:ascii="宋体" w:hAnsi="宋体" w:cs="宋体"/>
          <w:b/>
          <w:snapToGrid w:val="0"/>
          <w:kern w:val="0"/>
          <w:sz w:val="24"/>
          <w:szCs w:val="24"/>
        </w:rPr>
      </w:pPr>
    </w:p>
    <w:p w:rsidR="0058393A" w:rsidRDefault="0058393A">
      <w:pPr>
        <w:snapToGrid w:val="0"/>
        <w:spacing w:line="360" w:lineRule="auto"/>
        <w:jc w:val="center"/>
        <w:rPr>
          <w:rFonts w:ascii="宋体" w:hAnsi="宋体" w:cs="宋体"/>
          <w:b/>
          <w:snapToGrid w:val="0"/>
          <w:kern w:val="0"/>
          <w:sz w:val="24"/>
          <w:szCs w:val="24"/>
        </w:rPr>
      </w:pPr>
    </w:p>
    <w:p w:rsidR="0058393A" w:rsidRDefault="0058393A">
      <w:pPr>
        <w:snapToGrid w:val="0"/>
        <w:spacing w:line="360" w:lineRule="auto"/>
        <w:jc w:val="center"/>
        <w:rPr>
          <w:rFonts w:ascii="宋体" w:hAnsi="宋体" w:cs="宋体"/>
          <w:b/>
          <w:snapToGrid w:val="0"/>
          <w:kern w:val="0"/>
          <w:sz w:val="24"/>
          <w:szCs w:val="24"/>
        </w:rPr>
      </w:pPr>
    </w:p>
    <w:p w:rsidR="0058393A" w:rsidRDefault="0058393A">
      <w:pPr>
        <w:snapToGrid w:val="0"/>
        <w:spacing w:line="360" w:lineRule="auto"/>
        <w:jc w:val="center"/>
        <w:rPr>
          <w:rFonts w:ascii="宋体" w:hAnsi="宋体" w:cs="宋体"/>
          <w:b/>
          <w:snapToGrid w:val="0"/>
          <w:kern w:val="0"/>
          <w:sz w:val="24"/>
          <w:szCs w:val="24"/>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w:t>
      </w:r>
      <w:r w:rsidR="0058393A">
        <w:rPr>
          <w:rFonts w:ascii="宋体" w:eastAsia="宋体" w:hAnsi="宋体" w:cs="宋体" w:hint="eastAsia"/>
          <w:b/>
          <w:bCs/>
          <w:sz w:val="32"/>
          <w:szCs w:val="32"/>
        </w:rPr>
        <w:t>4</w:t>
      </w:r>
      <w:r>
        <w:rPr>
          <w:rFonts w:ascii="宋体" w:eastAsia="宋体" w:hAnsi="宋体" w:cs="宋体" w:hint="eastAsia"/>
          <w:b/>
          <w:bCs/>
          <w:sz w:val="32"/>
          <w:szCs w:val="32"/>
        </w:rPr>
        <w:t xml:space="preserve">  业绩情况表</w:t>
      </w:r>
    </w:p>
    <w:p w:rsidR="00B07232" w:rsidRDefault="00B07232">
      <w:pPr>
        <w:autoSpaceDE w:val="0"/>
        <w:autoSpaceDN w:val="0"/>
        <w:adjustRightInd w:val="0"/>
        <w:spacing w:line="360" w:lineRule="auto"/>
        <w:jc w:val="center"/>
        <w:outlineLvl w:val="0"/>
        <w:rPr>
          <w:rFonts w:ascii="宋体" w:hAnsi="宋体" w:cs="宋体"/>
          <w:b/>
          <w:bCs/>
          <w:sz w:val="24"/>
          <w:szCs w:val="24"/>
        </w:rPr>
      </w:pPr>
    </w:p>
    <w:p w:rsidR="00B07232" w:rsidRDefault="00242CB0" w:rsidP="00414375">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07232" w:rsidRDefault="00242CB0">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07232">
        <w:trPr>
          <w:trHeight w:val="777"/>
        </w:trPr>
        <w:tc>
          <w:tcPr>
            <w:tcW w:w="712"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B07232" w:rsidRDefault="00242CB0">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B07232" w:rsidRDefault="00B07232">
            <w:pPr>
              <w:pStyle w:val="a4"/>
              <w:spacing w:line="360" w:lineRule="auto"/>
              <w:rPr>
                <w:rFonts w:ascii="宋体" w:eastAsia="宋体" w:hAnsi="宋体" w:cs="宋体"/>
                <w:sz w:val="24"/>
                <w:szCs w:val="24"/>
              </w:rPr>
            </w:pPr>
          </w:p>
        </w:tc>
        <w:tc>
          <w:tcPr>
            <w:tcW w:w="3579" w:type="dxa"/>
            <w:vAlign w:val="center"/>
          </w:tcPr>
          <w:p w:rsidR="00B07232" w:rsidRDefault="00B07232">
            <w:pPr>
              <w:pStyle w:val="a4"/>
              <w:spacing w:line="360" w:lineRule="auto"/>
              <w:rPr>
                <w:rFonts w:ascii="宋体" w:eastAsia="宋体" w:hAnsi="宋体" w:cs="宋体"/>
                <w:sz w:val="24"/>
                <w:szCs w:val="24"/>
              </w:rPr>
            </w:pPr>
          </w:p>
        </w:tc>
        <w:tc>
          <w:tcPr>
            <w:tcW w:w="1440" w:type="dxa"/>
            <w:vAlign w:val="center"/>
          </w:tcPr>
          <w:p w:rsidR="00B07232" w:rsidRDefault="00B07232">
            <w:pPr>
              <w:pStyle w:val="a4"/>
              <w:spacing w:line="360" w:lineRule="auto"/>
              <w:rPr>
                <w:rFonts w:ascii="宋体" w:eastAsia="宋体" w:hAnsi="宋体" w:cs="宋体"/>
                <w:sz w:val="24"/>
                <w:szCs w:val="24"/>
              </w:rPr>
            </w:pPr>
          </w:p>
        </w:tc>
        <w:tc>
          <w:tcPr>
            <w:tcW w:w="1706" w:type="dxa"/>
            <w:vAlign w:val="center"/>
          </w:tcPr>
          <w:p w:rsidR="00B07232" w:rsidRDefault="00B07232">
            <w:pPr>
              <w:pStyle w:val="a4"/>
              <w:spacing w:line="360" w:lineRule="auto"/>
              <w:rPr>
                <w:rFonts w:ascii="宋体" w:eastAsia="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B07232" w:rsidRDefault="00B07232">
            <w:pPr>
              <w:pStyle w:val="a4"/>
              <w:spacing w:line="360" w:lineRule="auto"/>
              <w:rPr>
                <w:rFonts w:ascii="宋体" w:eastAsia="宋体" w:hAnsi="宋体" w:cs="宋体"/>
                <w:sz w:val="24"/>
                <w:szCs w:val="24"/>
              </w:rPr>
            </w:pPr>
          </w:p>
        </w:tc>
        <w:tc>
          <w:tcPr>
            <w:tcW w:w="3579" w:type="dxa"/>
            <w:vAlign w:val="center"/>
          </w:tcPr>
          <w:p w:rsidR="00B07232" w:rsidRDefault="00B07232">
            <w:pPr>
              <w:pStyle w:val="a4"/>
              <w:spacing w:line="360" w:lineRule="auto"/>
              <w:rPr>
                <w:rFonts w:ascii="宋体" w:eastAsia="宋体" w:hAnsi="宋体" w:cs="宋体"/>
                <w:sz w:val="24"/>
                <w:szCs w:val="24"/>
              </w:rPr>
            </w:pPr>
          </w:p>
        </w:tc>
        <w:tc>
          <w:tcPr>
            <w:tcW w:w="1440" w:type="dxa"/>
            <w:vAlign w:val="center"/>
          </w:tcPr>
          <w:p w:rsidR="00B07232" w:rsidRDefault="00B07232">
            <w:pPr>
              <w:pStyle w:val="a4"/>
              <w:spacing w:line="360" w:lineRule="auto"/>
              <w:rPr>
                <w:rFonts w:ascii="宋体" w:eastAsia="宋体" w:hAnsi="宋体" w:cs="宋体"/>
                <w:sz w:val="24"/>
                <w:szCs w:val="24"/>
              </w:rPr>
            </w:pPr>
          </w:p>
        </w:tc>
        <w:tc>
          <w:tcPr>
            <w:tcW w:w="1706" w:type="dxa"/>
            <w:vAlign w:val="center"/>
          </w:tcPr>
          <w:p w:rsidR="00B07232" w:rsidRDefault="00B07232">
            <w:pPr>
              <w:pStyle w:val="a4"/>
              <w:spacing w:line="360" w:lineRule="auto"/>
              <w:rPr>
                <w:rFonts w:ascii="宋体" w:eastAsia="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B07232" w:rsidRDefault="00B07232">
            <w:pPr>
              <w:pStyle w:val="a4"/>
              <w:spacing w:line="360" w:lineRule="auto"/>
              <w:rPr>
                <w:rFonts w:ascii="宋体" w:eastAsia="宋体" w:hAnsi="宋体" w:cs="宋体"/>
                <w:sz w:val="24"/>
                <w:szCs w:val="24"/>
              </w:rPr>
            </w:pPr>
          </w:p>
        </w:tc>
        <w:tc>
          <w:tcPr>
            <w:tcW w:w="3579" w:type="dxa"/>
            <w:vAlign w:val="center"/>
          </w:tcPr>
          <w:p w:rsidR="00B07232" w:rsidRDefault="00B07232">
            <w:pPr>
              <w:pStyle w:val="a4"/>
              <w:spacing w:line="360" w:lineRule="auto"/>
              <w:rPr>
                <w:rFonts w:ascii="宋体" w:eastAsia="宋体" w:hAnsi="宋体" w:cs="宋体"/>
                <w:sz w:val="24"/>
                <w:szCs w:val="24"/>
              </w:rPr>
            </w:pPr>
          </w:p>
        </w:tc>
        <w:tc>
          <w:tcPr>
            <w:tcW w:w="1440" w:type="dxa"/>
            <w:vAlign w:val="center"/>
          </w:tcPr>
          <w:p w:rsidR="00B07232" w:rsidRDefault="00B07232">
            <w:pPr>
              <w:pStyle w:val="a4"/>
              <w:spacing w:line="360" w:lineRule="auto"/>
              <w:rPr>
                <w:rFonts w:ascii="宋体" w:eastAsia="宋体" w:hAnsi="宋体" w:cs="宋体"/>
                <w:sz w:val="24"/>
                <w:szCs w:val="24"/>
              </w:rPr>
            </w:pPr>
          </w:p>
        </w:tc>
        <w:tc>
          <w:tcPr>
            <w:tcW w:w="1706" w:type="dxa"/>
            <w:vAlign w:val="center"/>
          </w:tcPr>
          <w:p w:rsidR="00B07232" w:rsidRDefault="00B07232">
            <w:pPr>
              <w:pStyle w:val="a4"/>
              <w:spacing w:line="360" w:lineRule="auto"/>
              <w:rPr>
                <w:rFonts w:ascii="宋体" w:eastAsia="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B07232" w:rsidRDefault="00B07232">
            <w:pPr>
              <w:rPr>
                <w:rFonts w:ascii="宋体" w:hAnsi="宋体" w:cs="宋体"/>
                <w:sz w:val="24"/>
                <w:szCs w:val="24"/>
              </w:rPr>
            </w:pPr>
          </w:p>
        </w:tc>
        <w:tc>
          <w:tcPr>
            <w:tcW w:w="3579" w:type="dxa"/>
            <w:vAlign w:val="center"/>
          </w:tcPr>
          <w:p w:rsidR="00B07232" w:rsidRDefault="00B07232">
            <w:pPr>
              <w:rPr>
                <w:rFonts w:ascii="宋体" w:hAnsi="宋体" w:cs="宋体"/>
                <w:sz w:val="24"/>
                <w:szCs w:val="24"/>
              </w:rPr>
            </w:pPr>
          </w:p>
        </w:tc>
        <w:tc>
          <w:tcPr>
            <w:tcW w:w="1440" w:type="dxa"/>
            <w:vAlign w:val="center"/>
          </w:tcPr>
          <w:p w:rsidR="00B07232" w:rsidRDefault="00B07232">
            <w:pPr>
              <w:rPr>
                <w:rFonts w:ascii="宋体" w:hAnsi="宋体" w:cs="宋体"/>
                <w:sz w:val="24"/>
                <w:szCs w:val="24"/>
              </w:rPr>
            </w:pPr>
          </w:p>
        </w:tc>
        <w:tc>
          <w:tcPr>
            <w:tcW w:w="1706" w:type="dxa"/>
            <w:vAlign w:val="center"/>
          </w:tcPr>
          <w:p w:rsidR="00B07232" w:rsidRDefault="00B07232">
            <w:pPr>
              <w:rPr>
                <w:rFonts w:ascii="宋体" w:hAnsi="宋体" w:cs="宋体"/>
                <w:sz w:val="24"/>
                <w:szCs w:val="24"/>
              </w:rPr>
            </w:pPr>
          </w:p>
        </w:tc>
      </w:tr>
      <w:tr w:rsidR="00B07232">
        <w:trPr>
          <w:trHeight w:val="680"/>
        </w:trPr>
        <w:tc>
          <w:tcPr>
            <w:tcW w:w="712" w:type="dxa"/>
            <w:vAlign w:val="center"/>
          </w:tcPr>
          <w:p w:rsidR="00B07232" w:rsidRDefault="00242CB0">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B07232" w:rsidRDefault="00B07232">
            <w:pPr>
              <w:rPr>
                <w:rFonts w:ascii="宋体" w:hAnsi="宋体" w:cs="宋体"/>
                <w:sz w:val="24"/>
                <w:szCs w:val="24"/>
              </w:rPr>
            </w:pPr>
          </w:p>
        </w:tc>
        <w:tc>
          <w:tcPr>
            <w:tcW w:w="3579" w:type="dxa"/>
            <w:vAlign w:val="center"/>
          </w:tcPr>
          <w:p w:rsidR="00B07232" w:rsidRDefault="00B07232">
            <w:pPr>
              <w:rPr>
                <w:rFonts w:ascii="宋体" w:hAnsi="宋体" w:cs="宋体"/>
                <w:sz w:val="24"/>
                <w:szCs w:val="24"/>
              </w:rPr>
            </w:pPr>
          </w:p>
        </w:tc>
        <w:tc>
          <w:tcPr>
            <w:tcW w:w="1440" w:type="dxa"/>
            <w:vAlign w:val="center"/>
          </w:tcPr>
          <w:p w:rsidR="00B07232" w:rsidRDefault="00B07232">
            <w:pPr>
              <w:rPr>
                <w:rFonts w:ascii="宋体" w:hAnsi="宋体" w:cs="宋体"/>
                <w:sz w:val="24"/>
                <w:szCs w:val="24"/>
              </w:rPr>
            </w:pPr>
          </w:p>
        </w:tc>
        <w:tc>
          <w:tcPr>
            <w:tcW w:w="1706" w:type="dxa"/>
            <w:vAlign w:val="center"/>
          </w:tcPr>
          <w:p w:rsidR="00B07232" w:rsidRDefault="00B07232">
            <w:pPr>
              <w:rPr>
                <w:rFonts w:ascii="宋体" w:hAnsi="宋体" w:cs="宋体"/>
                <w:sz w:val="24"/>
                <w:szCs w:val="24"/>
              </w:rPr>
            </w:pPr>
          </w:p>
        </w:tc>
      </w:tr>
    </w:tbl>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B07232" w:rsidRDefault="00242CB0">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B07232" w:rsidRDefault="00B07232">
      <w:pPr>
        <w:autoSpaceDE w:val="0"/>
        <w:autoSpaceDN w:val="0"/>
        <w:adjustRightInd w:val="0"/>
        <w:spacing w:line="480" w:lineRule="auto"/>
        <w:rPr>
          <w:rFonts w:ascii="宋体" w:hAnsi="宋体" w:cs="宋体"/>
          <w:sz w:val="24"/>
          <w:szCs w:val="24"/>
          <w:lang w:val="zh-CN"/>
        </w:rPr>
      </w:pPr>
    </w:p>
    <w:p w:rsidR="00B07232" w:rsidRDefault="00B07232">
      <w:pPr>
        <w:autoSpaceDE w:val="0"/>
        <w:autoSpaceDN w:val="0"/>
        <w:adjustRightInd w:val="0"/>
        <w:spacing w:line="360" w:lineRule="auto"/>
        <w:jc w:val="center"/>
        <w:outlineLvl w:val="0"/>
        <w:rPr>
          <w:rFonts w:ascii="宋体" w:eastAsia="宋体" w:hAnsi="宋体" w:cs="宋体"/>
          <w:b/>
          <w:bCs/>
          <w:sz w:val="24"/>
          <w:szCs w:val="24"/>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w:t>
      </w:r>
      <w:r w:rsidR="0058393A">
        <w:rPr>
          <w:rFonts w:ascii="宋体" w:eastAsia="宋体" w:hAnsi="宋体" w:cs="宋体" w:hint="eastAsia"/>
          <w:b/>
          <w:bCs/>
          <w:sz w:val="32"/>
          <w:szCs w:val="32"/>
        </w:rPr>
        <w:t>5</w:t>
      </w:r>
      <w:r>
        <w:rPr>
          <w:rFonts w:ascii="宋体" w:eastAsia="宋体" w:hAnsi="宋体" w:cs="宋体" w:hint="eastAsia"/>
          <w:b/>
          <w:bCs/>
          <w:sz w:val="32"/>
          <w:szCs w:val="32"/>
        </w:rPr>
        <w:t xml:space="preserve"> 售后服务方案</w:t>
      </w:r>
    </w:p>
    <w:p w:rsidR="00B07232" w:rsidRDefault="00B07232">
      <w:pPr>
        <w:autoSpaceDE w:val="0"/>
        <w:autoSpaceDN w:val="0"/>
        <w:adjustRightInd w:val="0"/>
        <w:spacing w:line="360" w:lineRule="auto"/>
        <w:jc w:val="center"/>
        <w:outlineLvl w:val="0"/>
        <w:rPr>
          <w:rFonts w:ascii="宋体" w:hAnsi="宋体" w:cs="宋体"/>
          <w:b/>
          <w:bCs/>
          <w:sz w:val="24"/>
          <w:szCs w:val="24"/>
        </w:rPr>
      </w:pPr>
    </w:p>
    <w:p w:rsidR="00B07232" w:rsidRDefault="00242CB0">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07232" w:rsidRDefault="00B07232">
      <w:pPr>
        <w:autoSpaceDE w:val="0"/>
        <w:autoSpaceDN w:val="0"/>
        <w:adjustRightInd w:val="0"/>
        <w:spacing w:line="360" w:lineRule="auto"/>
        <w:jc w:val="center"/>
        <w:outlineLvl w:val="0"/>
        <w:rPr>
          <w:rFonts w:ascii="宋体" w:hAnsi="宋体" w:cs="宋体"/>
          <w:b/>
          <w:bCs/>
          <w:sz w:val="24"/>
          <w:szCs w:val="24"/>
        </w:rPr>
      </w:pPr>
    </w:p>
    <w:p w:rsidR="0058393A" w:rsidRDefault="0058393A">
      <w:pPr>
        <w:autoSpaceDE w:val="0"/>
        <w:autoSpaceDN w:val="0"/>
        <w:adjustRightInd w:val="0"/>
        <w:spacing w:line="360" w:lineRule="auto"/>
        <w:jc w:val="center"/>
        <w:outlineLvl w:val="0"/>
        <w:rPr>
          <w:rFonts w:ascii="宋体" w:hAnsi="宋体" w:cs="宋体"/>
          <w:b/>
          <w:bCs/>
          <w:sz w:val="24"/>
          <w:szCs w:val="24"/>
        </w:rPr>
      </w:pPr>
    </w:p>
    <w:p w:rsidR="0058393A" w:rsidRDefault="0058393A">
      <w:pPr>
        <w:autoSpaceDE w:val="0"/>
        <w:autoSpaceDN w:val="0"/>
        <w:adjustRightInd w:val="0"/>
        <w:spacing w:line="360" w:lineRule="auto"/>
        <w:jc w:val="center"/>
        <w:outlineLvl w:val="0"/>
        <w:rPr>
          <w:rFonts w:ascii="宋体" w:hAnsi="宋体" w:cs="宋体"/>
          <w:b/>
          <w:bCs/>
          <w:sz w:val="24"/>
          <w:szCs w:val="24"/>
        </w:rPr>
      </w:pPr>
    </w:p>
    <w:p w:rsidR="0058393A" w:rsidRDefault="0058393A">
      <w:pPr>
        <w:autoSpaceDE w:val="0"/>
        <w:autoSpaceDN w:val="0"/>
        <w:adjustRightInd w:val="0"/>
        <w:spacing w:line="360" w:lineRule="auto"/>
        <w:jc w:val="center"/>
        <w:outlineLvl w:val="0"/>
        <w:rPr>
          <w:rFonts w:ascii="宋体" w:hAnsi="宋体" w:cs="宋体"/>
          <w:b/>
          <w:bCs/>
          <w:sz w:val="24"/>
          <w:szCs w:val="24"/>
        </w:rPr>
      </w:pPr>
    </w:p>
    <w:p w:rsidR="0058393A" w:rsidRDefault="0058393A">
      <w:pPr>
        <w:autoSpaceDE w:val="0"/>
        <w:autoSpaceDN w:val="0"/>
        <w:adjustRightInd w:val="0"/>
        <w:spacing w:line="360" w:lineRule="auto"/>
        <w:jc w:val="center"/>
        <w:outlineLvl w:val="0"/>
        <w:rPr>
          <w:rFonts w:ascii="宋体" w:hAnsi="宋体" w:cs="宋体"/>
          <w:b/>
          <w:bCs/>
          <w:sz w:val="24"/>
          <w:szCs w:val="24"/>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58393A" w:rsidRDefault="0058393A">
      <w:pPr>
        <w:autoSpaceDE w:val="0"/>
        <w:autoSpaceDN w:val="0"/>
        <w:adjustRightInd w:val="0"/>
        <w:spacing w:line="360" w:lineRule="auto"/>
        <w:jc w:val="center"/>
        <w:outlineLvl w:val="0"/>
        <w:rPr>
          <w:rFonts w:ascii="宋体" w:eastAsia="宋体" w:hAnsi="宋体" w:cs="宋体"/>
          <w:b/>
          <w:bCs/>
          <w:sz w:val="32"/>
          <w:szCs w:val="32"/>
        </w:rPr>
      </w:pPr>
    </w:p>
    <w:p w:rsidR="00B07232" w:rsidRDefault="00242CB0">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w:t>
      </w:r>
      <w:r w:rsidR="0058393A">
        <w:rPr>
          <w:rFonts w:ascii="宋体" w:eastAsia="宋体" w:hAnsi="宋体" w:cs="宋体" w:hint="eastAsia"/>
          <w:b/>
          <w:bCs/>
          <w:sz w:val="32"/>
          <w:szCs w:val="32"/>
        </w:rPr>
        <w:t>6</w:t>
      </w:r>
      <w:r>
        <w:rPr>
          <w:rFonts w:ascii="宋体" w:eastAsia="宋体" w:hAnsi="宋体" w:cs="宋体" w:hint="eastAsia"/>
          <w:b/>
          <w:bCs/>
          <w:sz w:val="32"/>
          <w:szCs w:val="32"/>
        </w:rPr>
        <w:t xml:space="preserve"> 中小企业声明函</w:t>
      </w:r>
    </w:p>
    <w:p w:rsidR="00B07232" w:rsidRDefault="00B07232">
      <w:pPr>
        <w:spacing w:line="360" w:lineRule="auto"/>
        <w:jc w:val="center"/>
        <w:rPr>
          <w:rFonts w:ascii="宋体" w:hAnsi="宋体" w:cs="宋体"/>
          <w:b/>
          <w:bCs/>
          <w:sz w:val="24"/>
          <w:szCs w:val="24"/>
        </w:rPr>
      </w:pPr>
    </w:p>
    <w:p w:rsidR="00B07232" w:rsidRDefault="00242CB0">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B07232" w:rsidRDefault="00242CB0">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B07232" w:rsidRDefault="00B07232">
      <w:pPr>
        <w:widowControl/>
        <w:spacing w:before="100" w:beforeAutospacing="1" w:after="100" w:afterAutospacing="1" w:line="360" w:lineRule="auto"/>
        <w:ind w:leftChars="1850" w:left="3885"/>
        <w:jc w:val="left"/>
        <w:rPr>
          <w:rFonts w:ascii="宋体" w:hAnsi="宋体" w:cs="宋体"/>
          <w:kern w:val="0"/>
          <w:sz w:val="24"/>
          <w:szCs w:val="24"/>
        </w:rPr>
      </w:pPr>
    </w:p>
    <w:p w:rsidR="00B07232" w:rsidRDefault="00B07232">
      <w:pPr>
        <w:widowControl/>
        <w:spacing w:before="100" w:beforeAutospacing="1" w:after="100" w:afterAutospacing="1" w:line="360" w:lineRule="auto"/>
        <w:ind w:leftChars="1850" w:left="3885"/>
        <w:jc w:val="left"/>
        <w:rPr>
          <w:rFonts w:ascii="宋体" w:hAnsi="宋体" w:cs="宋体"/>
          <w:kern w:val="0"/>
          <w:sz w:val="24"/>
          <w:szCs w:val="24"/>
        </w:rPr>
      </w:pPr>
    </w:p>
    <w:p w:rsidR="00B07232" w:rsidRDefault="00242CB0">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B07232" w:rsidRDefault="00242CB0">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B07232" w:rsidRDefault="00242CB0">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07232" w:rsidRDefault="00242CB0">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B07232" w:rsidRDefault="00242CB0">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B07232" w:rsidRDefault="00242CB0">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w:t>
      </w:r>
      <w:r w:rsidR="0058393A">
        <w:rPr>
          <w:rFonts w:ascii="宋体" w:eastAsia="宋体" w:hAnsi="宋体" w:cs="宋体" w:hint="eastAsia"/>
          <w:b/>
          <w:bCs/>
          <w:sz w:val="32"/>
          <w:szCs w:val="32"/>
        </w:rPr>
        <w:t>7</w:t>
      </w:r>
      <w:r>
        <w:rPr>
          <w:rFonts w:ascii="宋体" w:eastAsia="宋体" w:hAnsi="宋体" w:cs="宋体" w:hint="eastAsia"/>
          <w:b/>
          <w:bCs/>
          <w:sz w:val="32"/>
          <w:szCs w:val="32"/>
        </w:rPr>
        <w:t xml:space="preserve"> 残疾人福利性单位声明函</w:t>
      </w:r>
    </w:p>
    <w:p w:rsidR="00B07232" w:rsidRDefault="00B07232">
      <w:pPr>
        <w:spacing w:line="360" w:lineRule="auto"/>
        <w:rPr>
          <w:rFonts w:ascii="宋体" w:hAnsi="宋体" w:cs="宋体"/>
          <w:sz w:val="24"/>
          <w:szCs w:val="24"/>
        </w:rPr>
      </w:pPr>
    </w:p>
    <w:p w:rsidR="00B07232" w:rsidRDefault="00242CB0">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B07232" w:rsidRDefault="00242CB0">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B07232" w:rsidRDefault="00B07232">
      <w:pPr>
        <w:spacing w:line="360" w:lineRule="auto"/>
        <w:rPr>
          <w:rFonts w:ascii="宋体" w:hAnsi="宋体" w:cs="宋体"/>
          <w:sz w:val="24"/>
          <w:szCs w:val="24"/>
        </w:rPr>
      </w:pPr>
    </w:p>
    <w:p w:rsidR="00B07232" w:rsidRDefault="00B07232">
      <w:pPr>
        <w:spacing w:line="360" w:lineRule="auto"/>
        <w:rPr>
          <w:rFonts w:ascii="宋体" w:hAnsi="宋体" w:cs="宋体"/>
          <w:sz w:val="24"/>
          <w:szCs w:val="24"/>
        </w:rPr>
      </w:pPr>
    </w:p>
    <w:p w:rsidR="00B07232" w:rsidRDefault="00242CB0">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B07232" w:rsidRDefault="00242CB0">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widowControl/>
        <w:spacing w:before="100" w:beforeAutospacing="1" w:after="100" w:afterAutospacing="1" w:line="360" w:lineRule="auto"/>
        <w:jc w:val="center"/>
        <w:rPr>
          <w:rFonts w:ascii="宋体" w:hAnsi="宋体" w:cs="宋体"/>
          <w:b/>
          <w:bCs/>
          <w:sz w:val="24"/>
          <w:szCs w:val="24"/>
        </w:rPr>
      </w:pPr>
    </w:p>
    <w:p w:rsidR="0058393A" w:rsidRDefault="0058393A" w:rsidP="0058393A">
      <w:pPr>
        <w:widowControl/>
        <w:spacing w:before="100" w:beforeAutospacing="1" w:after="100" w:afterAutospacing="1"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 xml:space="preserve">4.8 所投产品符合国家强制性要求承诺函 </w:t>
      </w:r>
    </w:p>
    <w:p w:rsidR="0058393A" w:rsidRDefault="0058393A" w:rsidP="0058393A">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供应商所投产</w:t>
      </w:r>
      <w:proofErr w:type="gramStart"/>
      <w:r>
        <w:rPr>
          <w:rFonts w:asciiTheme="minorEastAsia" w:hAnsiTheme="minorEastAsia" w:cstheme="minorEastAsia" w:hint="eastAsia"/>
          <w:kern w:val="0"/>
          <w:sz w:val="24"/>
          <w:szCs w:val="24"/>
        </w:rPr>
        <w:t>品涉及</w:t>
      </w:r>
      <w:proofErr w:type="gramEnd"/>
      <w:r>
        <w:rPr>
          <w:rFonts w:asciiTheme="minorEastAsia" w:hAnsiTheme="minorEastAsia" w:cstheme="minorEastAsia" w:hint="eastAsia"/>
          <w:kern w:val="0"/>
          <w:sz w:val="24"/>
          <w:szCs w:val="24"/>
        </w:rPr>
        <w:t>国家有属强制性规定的，须承诺其所投产品符合国家强制性要求</w:t>
      </w:r>
    </w:p>
    <w:p w:rsidR="00B07232" w:rsidRDefault="0058393A" w:rsidP="0058393A">
      <w:pPr>
        <w:widowControl/>
        <w:spacing w:before="100" w:beforeAutospacing="1" w:after="100" w:afterAutospacing="1" w:line="360" w:lineRule="auto"/>
        <w:jc w:val="center"/>
        <w:rPr>
          <w:rFonts w:ascii="宋体" w:hAnsi="宋体" w:cs="宋体"/>
          <w:b/>
          <w:bCs/>
          <w:sz w:val="24"/>
          <w:szCs w:val="24"/>
        </w:rPr>
      </w:pPr>
      <w:r>
        <w:rPr>
          <w:rFonts w:asciiTheme="minorEastAsia" w:hAnsiTheme="minorEastAsia" w:cstheme="minorEastAsia" w:hint="eastAsia"/>
          <w:kern w:val="0"/>
          <w:sz w:val="24"/>
          <w:szCs w:val="24"/>
        </w:rPr>
        <w:t>（格式自拟）</w:t>
      </w:r>
    </w:p>
    <w:p w:rsidR="00B07232" w:rsidRDefault="00B07232">
      <w:pPr>
        <w:widowControl/>
        <w:spacing w:before="100" w:beforeAutospacing="1" w:after="100" w:afterAutospacing="1" w:line="360" w:lineRule="auto"/>
        <w:jc w:val="center"/>
        <w:rPr>
          <w:rFonts w:ascii="宋体" w:hAnsi="宋体" w:cs="宋体"/>
          <w:b/>
          <w:bCs/>
          <w:sz w:val="24"/>
          <w:szCs w:val="24"/>
        </w:rPr>
      </w:pPr>
    </w:p>
    <w:p w:rsidR="00B07232" w:rsidRDefault="00B07232">
      <w:pPr>
        <w:widowControl/>
        <w:spacing w:before="100" w:beforeAutospacing="1" w:after="100" w:afterAutospacing="1" w:line="360" w:lineRule="auto"/>
        <w:jc w:val="center"/>
        <w:rPr>
          <w:rFonts w:ascii="宋体" w:hAnsi="宋体" w:cs="宋体"/>
          <w:b/>
          <w:bCs/>
          <w:sz w:val="24"/>
          <w:szCs w:val="24"/>
        </w:rPr>
      </w:pPr>
    </w:p>
    <w:p w:rsidR="00B07232" w:rsidRDefault="00B07232">
      <w:pPr>
        <w:widowControl/>
        <w:spacing w:before="100" w:beforeAutospacing="1" w:after="100" w:afterAutospacing="1" w:line="360" w:lineRule="auto"/>
        <w:jc w:val="center"/>
        <w:rPr>
          <w:rFonts w:ascii="宋体" w:hAnsi="宋体" w:cs="宋体"/>
          <w:b/>
          <w:bCs/>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autoSpaceDE w:val="0"/>
        <w:autoSpaceDN w:val="0"/>
        <w:adjustRightInd w:val="0"/>
        <w:spacing w:line="360" w:lineRule="auto"/>
        <w:rPr>
          <w:rFonts w:ascii="宋体" w:eastAsia="宋体" w:hAnsi="宋体" w:cs="宋体"/>
          <w:b/>
          <w:bCs/>
          <w:sz w:val="24"/>
          <w:szCs w:val="24"/>
          <w:lang w:val="zh-CN"/>
        </w:rPr>
      </w:pPr>
    </w:p>
    <w:p w:rsidR="00B07232" w:rsidRDefault="00242CB0">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B07232">
      <w:pPr>
        <w:rPr>
          <w:rFonts w:ascii="宋体" w:hAnsi="宋体" w:cs="宋体"/>
          <w:sz w:val="24"/>
          <w:szCs w:val="24"/>
        </w:rPr>
      </w:pPr>
    </w:p>
    <w:p w:rsidR="00B07232" w:rsidRDefault="00242CB0">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B07232" w:rsidRDefault="00B07232">
      <w:pPr>
        <w:rPr>
          <w:rFonts w:ascii="宋体" w:hAnsi="宋体" w:cs="宋体"/>
          <w:b/>
          <w:szCs w:val="24"/>
        </w:rPr>
      </w:pPr>
    </w:p>
    <w:p w:rsidR="00B07232" w:rsidRDefault="00B07232"/>
    <w:p w:rsidR="00B07232" w:rsidRDefault="00B07232"/>
    <w:p w:rsidR="00B07232" w:rsidRDefault="00B07232"/>
    <w:p w:rsidR="00B07232" w:rsidRDefault="00B07232"/>
    <w:p w:rsidR="00B07232" w:rsidRDefault="00B07232"/>
    <w:p w:rsidR="00B07232" w:rsidRDefault="00B07232"/>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360" w:lineRule="atLeast"/>
        <w:ind w:firstLineChars="250" w:firstLine="600"/>
        <w:rPr>
          <w:rFonts w:ascii="宋体"/>
          <w:color w:val="000000"/>
          <w:sz w:val="24"/>
        </w:rPr>
      </w:pPr>
    </w:p>
    <w:p w:rsidR="00B07232" w:rsidRDefault="00B07232">
      <w:pPr>
        <w:spacing w:line="480" w:lineRule="exact"/>
      </w:pPr>
    </w:p>
    <w:sectPr w:rsidR="00B07232" w:rsidSect="00B07232">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ED" w:rsidRDefault="00B754ED" w:rsidP="00B07232">
      <w:r>
        <w:separator/>
      </w:r>
    </w:p>
  </w:endnote>
  <w:endnote w:type="continuationSeparator" w:id="0">
    <w:p w:rsidR="00B754ED" w:rsidRDefault="00B754ED" w:rsidP="00B07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B0" w:rsidRDefault="003D5666">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42CB0" w:rsidRDefault="003D5666">
                <w:pPr>
                  <w:pStyle w:val="ab"/>
                </w:pPr>
                <w:fldSimple w:instr=" PAGE  \* MERGEFORMAT ">
                  <w:r w:rsidR="00414375">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ED" w:rsidRDefault="00B754ED" w:rsidP="00B07232">
      <w:r>
        <w:separator/>
      </w:r>
    </w:p>
  </w:footnote>
  <w:footnote w:type="continuationSeparator" w:id="0">
    <w:p w:rsidR="00B754ED" w:rsidRDefault="00B754ED" w:rsidP="00B07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3"/>
  </w:num>
  <w:num w:numId="5">
    <w:abstractNumId w:val="6"/>
  </w:num>
  <w:num w:numId="6">
    <w:abstractNumId w:val="3"/>
  </w:num>
  <w:num w:numId="7">
    <w:abstractNumId w:val="11"/>
  </w:num>
  <w:num w:numId="8">
    <w:abstractNumId w:val="8"/>
  </w:num>
  <w:num w:numId="9">
    <w:abstractNumId w:val="10"/>
  </w:num>
  <w:num w:numId="10">
    <w:abstractNumId w:val="7"/>
  </w:num>
  <w:num w:numId="11">
    <w:abstractNumId w:val="9"/>
  </w:num>
  <w:num w:numId="12">
    <w:abstractNumId w:val="14"/>
  </w:num>
  <w:num w:numId="13">
    <w:abstractNumId w:val="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2CB0"/>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86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5666"/>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5098"/>
    <w:rsid w:val="003F635C"/>
    <w:rsid w:val="003F758F"/>
    <w:rsid w:val="00400336"/>
    <w:rsid w:val="00402250"/>
    <w:rsid w:val="004037DB"/>
    <w:rsid w:val="00403A82"/>
    <w:rsid w:val="004040EC"/>
    <w:rsid w:val="00405309"/>
    <w:rsid w:val="00405C0B"/>
    <w:rsid w:val="00405EBC"/>
    <w:rsid w:val="004061F6"/>
    <w:rsid w:val="0040668C"/>
    <w:rsid w:val="00410A25"/>
    <w:rsid w:val="004117D0"/>
    <w:rsid w:val="00411D64"/>
    <w:rsid w:val="00414375"/>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40B6"/>
    <w:rsid w:val="005755F7"/>
    <w:rsid w:val="00576428"/>
    <w:rsid w:val="00577000"/>
    <w:rsid w:val="00581FC6"/>
    <w:rsid w:val="005828A9"/>
    <w:rsid w:val="00582F04"/>
    <w:rsid w:val="0058393A"/>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2ACB"/>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51D"/>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07232"/>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754ED"/>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2637D"/>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42B1"/>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3F83"/>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38F4"/>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AAC0D7F"/>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8FB0A7A"/>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A244C1F"/>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072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0723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072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0723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072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B07232"/>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B07232"/>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B07232"/>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B07232"/>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B07232"/>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07232"/>
    <w:pPr>
      <w:ind w:firstLine="425"/>
    </w:pPr>
    <w:rPr>
      <w:rFonts w:ascii="Times New Roman" w:eastAsia="宋体" w:hAnsi="Times New Roman" w:cs="Times New Roman"/>
      <w:szCs w:val="20"/>
    </w:rPr>
  </w:style>
  <w:style w:type="paragraph" w:styleId="a4">
    <w:name w:val="caption"/>
    <w:basedOn w:val="a"/>
    <w:next w:val="a"/>
    <w:qFormat/>
    <w:rsid w:val="00B07232"/>
    <w:rPr>
      <w:rFonts w:ascii="Arial" w:eastAsia="黑体" w:hAnsi="Arial" w:cs="Arial"/>
      <w:sz w:val="20"/>
      <w:szCs w:val="20"/>
    </w:rPr>
  </w:style>
  <w:style w:type="paragraph" w:styleId="a5">
    <w:name w:val="Document Map"/>
    <w:basedOn w:val="a"/>
    <w:link w:val="Char"/>
    <w:uiPriority w:val="99"/>
    <w:semiHidden/>
    <w:unhideWhenUsed/>
    <w:qFormat/>
    <w:rsid w:val="00B07232"/>
    <w:rPr>
      <w:rFonts w:ascii="宋体" w:eastAsia="宋体"/>
      <w:sz w:val="18"/>
      <w:szCs w:val="18"/>
    </w:rPr>
  </w:style>
  <w:style w:type="paragraph" w:styleId="30">
    <w:name w:val="Body Text 3"/>
    <w:basedOn w:val="a"/>
    <w:link w:val="3Char0"/>
    <w:qFormat/>
    <w:rsid w:val="00B07232"/>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B07232"/>
    <w:pPr>
      <w:spacing w:after="120"/>
    </w:pPr>
  </w:style>
  <w:style w:type="paragraph" w:styleId="a7">
    <w:name w:val="Body Text Indent"/>
    <w:basedOn w:val="a"/>
    <w:link w:val="Char1"/>
    <w:uiPriority w:val="99"/>
    <w:qFormat/>
    <w:rsid w:val="00B07232"/>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B0723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07232"/>
    <w:pPr>
      <w:ind w:left="480"/>
      <w:jc w:val="left"/>
    </w:pPr>
    <w:rPr>
      <w:rFonts w:ascii="Times New Roman" w:eastAsia="宋体" w:hAnsi="Times New Roman" w:cs="Times New Roman"/>
      <w:i/>
      <w:iCs/>
      <w:color w:val="0000FF"/>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uiPriority w:val="99"/>
    <w:qFormat/>
    <w:rsid w:val="00B07232"/>
    <w:rPr>
      <w:rFonts w:eastAsia="宋体"/>
      <w:sz w:val="24"/>
    </w:rPr>
  </w:style>
  <w:style w:type="paragraph" w:styleId="a9">
    <w:name w:val="Date"/>
    <w:basedOn w:val="a"/>
    <w:next w:val="a"/>
    <w:link w:val="Char3"/>
    <w:unhideWhenUsed/>
    <w:qFormat/>
    <w:rsid w:val="00B07232"/>
    <w:pPr>
      <w:ind w:leftChars="2500" w:left="100"/>
    </w:pPr>
  </w:style>
  <w:style w:type="paragraph" w:styleId="20">
    <w:name w:val="Body Text Indent 2"/>
    <w:basedOn w:val="a"/>
    <w:link w:val="2Char0"/>
    <w:uiPriority w:val="99"/>
    <w:semiHidden/>
    <w:unhideWhenUsed/>
    <w:qFormat/>
    <w:rsid w:val="00B07232"/>
    <w:pPr>
      <w:spacing w:after="120" w:line="480" w:lineRule="auto"/>
      <w:ind w:leftChars="200" w:left="420"/>
    </w:pPr>
  </w:style>
  <w:style w:type="paragraph" w:styleId="aa">
    <w:name w:val="Balloon Text"/>
    <w:basedOn w:val="a"/>
    <w:link w:val="Char4"/>
    <w:unhideWhenUsed/>
    <w:qFormat/>
    <w:rsid w:val="00B07232"/>
    <w:rPr>
      <w:sz w:val="18"/>
      <w:szCs w:val="18"/>
    </w:rPr>
  </w:style>
  <w:style w:type="paragraph" w:styleId="ab">
    <w:name w:val="footer"/>
    <w:basedOn w:val="a"/>
    <w:link w:val="Char5"/>
    <w:uiPriority w:val="99"/>
    <w:unhideWhenUsed/>
    <w:qFormat/>
    <w:rsid w:val="00B07232"/>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072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0723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07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07232"/>
    <w:rPr>
      <w:rFonts w:ascii="Calibri" w:eastAsia="宋体" w:hAnsi="Calibri" w:cs="Times New Roman"/>
      <w:sz w:val="24"/>
      <w:szCs w:val="24"/>
    </w:rPr>
  </w:style>
  <w:style w:type="paragraph" w:styleId="ae">
    <w:name w:val="Body Text First Indent"/>
    <w:basedOn w:val="a6"/>
    <w:link w:val="Char7"/>
    <w:qFormat/>
    <w:rsid w:val="00B07232"/>
    <w:pPr>
      <w:ind w:firstLineChars="100" w:firstLine="420"/>
    </w:pPr>
    <w:rPr>
      <w:rFonts w:ascii="宋体" w:eastAsia="宋体" w:hAnsi="Times New Roman" w:cs="Times New Roman"/>
      <w:kern w:val="0"/>
      <w:sz w:val="34"/>
      <w:szCs w:val="20"/>
    </w:rPr>
  </w:style>
  <w:style w:type="character" w:styleId="af">
    <w:name w:val="Strong"/>
    <w:basedOn w:val="a0"/>
    <w:uiPriority w:val="22"/>
    <w:qFormat/>
    <w:rsid w:val="00B07232"/>
    <w:rPr>
      <w:b/>
      <w:bCs/>
    </w:rPr>
  </w:style>
  <w:style w:type="character" w:styleId="af0">
    <w:name w:val="page number"/>
    <w:basedOn w:val="a0"/>
    <w:qFormat/>
    <w:rsid w:val="00B07232"/>
  </w:style>
  <w:style w:type="character" w:styleId="af1">
    <w:name w:val="FollowedHyperlink"/>
    <w:basedOn w:val="a0"/>
    <w:uiPriority w:val="99"/>
    <w:unhideWhenUsed/>
    <w:qFormat/>
    <w:rsid w:val="00B07232"/>
    <w:rPr>
      <w:color w:val="800080" w:themeColor="followedHyperlink"/>
      <w:u w:val="single"/>
    </w:rPr>
  </w:style>
  <w:style w:type="character" w:styleId="af2">
    <w:name w:val="Emphasis"/>
    <w:basedOn w:val="a0"/>
    <w:qFormat/>
    <w:rsid w:val="00B07232"/>
    <w:rPr>
      <w:i/>
      <w:iCs/>
    </w:rPr>
  </w:style>
  <w:style w:type="character" w:styleId="af3">
    <w:name w:val="Hyperlink"/>
    <w:basedOn w:val="a0"/>
    <w:uiPriority w:val="99"/>
    <w:unhideWhenUsed/>
    <w:qFormat/>
    <w:rsid w:val="00B07232"/>
    <w:rPr>
      <w:color w:val="0000FF"/>
      <w:u w:val="single"/>
    </w:rPr>
  </w:style>
  <w:style w:type="character" w:customStyle="1" w:styleId="1Char">
    <w:name w:val="标题 1 Char"/>
    <w:basedOn w:val="a0"/>
    <w:link w:val="1"/>
    <w:qFormat/>
    <w:rsid w:val="00B07232"/>
    <w:rPr>
      <w:rFonts w:ascii="Calibri" w:eastAsia="宋体" w:hAnsi="Calibri" w:cs="Times New Roman"/>
      <w:b/>
      <w:bCs/>
      <w:kern w:val="44"/>
      <w:sz w:val="44"/>
      <w:szCs w:val="44"/>
    </w:rPr>
  </w:style>
  <w:style w:type="character" w:customStyle="1" w:styleId="2Char">
    <w:name w:val="标题 2 Char"/>
    <w:basedOn w:val="a0"/>
    <w:link w:val="2"/>
    <w:qFormat/>
    <w:rsid w:val="00B07232"/>
    <w:rPr>
      <w:rFonts w:ascii="Arial" w:eastAsia="黑体" w:hAnsi="Arial" w:cs="Times New Roman"/>
      <w:b/>
      <w:bCs/>
      <w:sz w:val="32"/>
      <w:szCs w:val="32"/>
    </w:rPr>
  </w:style>
  <w:style w:type="character" w:customStyle="1" w:styleId="3Char">
    <w:name w:val="标题 3 Char"/>
    <w:basedOn w:val="a0"/>
    <w:link w:val="3"/>
    <w:qFormat/>
    <w:rsid w:val="00B0723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07232"/>
    <w:rPr>
      <w:rFonts w:ascii="Arial" w:eastAsia="黑体" w:hAnsi="Arial" w:cs="Times New Roman"/>
      <w:b/>
      <w:bCs/>
      <w:sz w:val="28"/>
      <w:szCs w:val="28"/>
    </w:rPr>
  </w:style>
  <w:style w:type="character" w:customStyle="1" w:styleId="3Char0">
    <w:name w:val="正文文本 3 Char"/>
    <w:basedOn w:val="a0"/>
    <w:link w:val="30"/>
    <w:qFormat/>
    <w:rsid w:val="00B07232"/>
    <w:rPr>
      <w:rFonts w:ascii="Times New Roman" w:eastAsia="宋体" w:hAnsi="Times New Roman" w:cs="Times New Roman"/>
      <w:color w:val="FF0000"/>
      <w:sz w:val="24"/>
      <w:szCs w:val="24"/>
    </w:rPr>
  </w:style>
  <w:style w:type="character" w:customStyle="1" w:styleId="Char0">
    <w:name w:val="正文文本 Char"/>
    <w:basedOn w:val="a0"/>
    <w:link w:val="a6"/>
    <w:uiPriority w:val="99"/>
    <w:semiHidden/>
    <w:qFormat/>
    <w:rsid w:val="00B07232"/>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8"/>
    <w:uiPriority w:val="99"/>
    <w:qFormat/>
    <w:rsid w:val="00B07232"/>
    <w:rPr>
      <w:rFonts w:eastAsia="宋体"/>
      <w:sz w:val="24"/>
    </w:rPr>
  </w:style>
  <w:style w:type="character" w:customStyle="1" w:styleId="Char3">
    <w:name w:val="日期 Char"/>
    <w:basedOn w:val="a0"/>
    <w:link w:val="a9"/>
    <w:qFormat/>
    <w:rsid w:val="00B07232"/>
  </w:style>
  <w:style w:type="character" w:customStyle="1" w:styleId="Char5">
    <w:name w:val="页脚 Char"/>
    <w:basedOn w:val="a0"/>
    <w:link w:val="ab"/>
    <w:uiPriority w:val="99"/>
    <w:qFormat/>
    <w:rsid w:val="00B07232"/>
    <w:rPr>
      <w:sz w:val="18"/>
      <w:szCs w:val="18"/>
    </w:rPr>
  </w:style>
  <w:style w:type="character" w:customStyle="1" w:styleId="Char6">
    <w:name w:val="页眉 Char"/>
    <w:basedOn w:val="a0"/>
    <w:link w:val="ac"/>
    <w:uiPriority w:val="99"/>
    <w:qFormat/>
    <w:rsid w:val="00B07232"/>
    <w:rPr>
      <w:sz w:val="18"/>
      <w:szCs w:val="18"/>
    </w:rPr>
  </w:style>
  <w:style w:type="character" w:customStyle="1" w:styleId="HTMLChar">
    <w:name w:val="HTML 预设格式 Char"/>
    <w:basedOn w:val="a0"/>
    <w:link w:val="HTML"/>
    <w:uiPriority w:val="99"/>
    <w:semiHidden/>
    <w:qFormat/>
    <w:rsid w:val="00B07232"/>
    <w:rPr>
      <w:rFonts w:ascii="宋体" w:eastAsia="宋体" w:hAnsi="宋体" w:cs="宋体"/>
      <w:kern w:val="0"/>
      <w:sz w:val="24"/>
      <w:szCs w:val="24"/>
    </w:rPr>
  </w:style>
  <w:style w:type="character" w:customStyle="1" w:styleId="Char7">
    <w:name w:val="正文首行缩进 Char"/>
    <w:basedOn w:val="Char0"/>
    <w:link w:val="ae"/>
    <w:qFormat/>
    <w:rsid w:val="00B07232"/>
    <w:rPr>
      <w:rFonts w:ascii="宋体" w:eastAsia="宋体" w:hAnsi="Times New Roman" w:cs="Times New Roman"/>
      <w:kern w:val="0"/>
      <w:sz w:val="34"/>
      <w:szCs w:val="20"/>
    </w:rPr>
  </w:style>
  <w:style w:type="character" w:customStyle="1" w:styleId="Char10">
    <w:name w:val="纯文本 Char1"/>
    <w:qFormat/>
    <w:rsid w:val="00B07232"/>
    <w:rPr>
      <w:rFonts w:eastAsia="宋体"/>
      <w:sz w:val="24"/>
    </w:rPr>
  </w:style>
  <w:style w:type="paragraph" w:customStyle="1" w:styleId="Default">
    <w:name w:val="Default"/>
    <w:qFormat/>
    <w:rsid w:val="00B0723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07232"/>
    <w:pPr>
      <w:ind w:firstLineChars="200" w:firstLine="420"/>
    </w:pPr>
  </w:style>
  <w:style w:type="paragraph" w:styleId="af4">
    <w:name w:val="List Paragraph"/>
    <w:basedOn w:val="a"/>
    <w:uiPriority w:val="99"/>
    <w:unhideWhenUsed/>
    <w:qFormat/>
    <w:rsid w:val="00B07232"/>
    <w:pPr>
      <w:ind w:firstLineChars="200" w:firstLine="420"/>
    </w:pPr>
  </w:style>
  <w:style w:type="character" w:customStyle="1" w:styleId="CharChar">
    <w:name w:val="正文文本缩进 Char Char"/>
    <w:link w:val="13"/>
    <w:qFormat/>
    <w:rsid w:val="00B07232"/>
    <w:rPr>
      <w:rFonts w:ascii="宋体"/>
      <w:sz w:val="24"/>
    </w:rPr>
  </w:style>
  <w:style w:type="paragraph" w:customStyle="1" w:styleId="13">
    <w:name w:val="正文文本缩进1"/>
    <w:basedOn w:val="a"/>
    <w:link w:val="CharChar"/>
    <w:qFormat/>
    <w:rsid w:val="00B07232"/>
    <w:pPr>
      <w:spacing w:line="360" w:lineRule="auto"/>
      <w:ind w:firstLineChars="200" w:firstLine="480"/>
    </w:pPr>
    <w:rPr>
      <w:rFonts w:ascii="宋体"/>
      <w:sz w:val="24"/>
    </w:rPr>
  </w:style>
  <w:style w:type="character" w:customStyle="1" w:styleId="CharChar0">
    <w:name w:val="日期 Char Char"/>
    <w:link w:val="14"/>
    <w:qFormat/>
    <w:rsid w:val="00B07232"/>
    <w:rPr>
      <w:sz w:val="24"/>
    </w:rPr>
  </w:style>
  <w:style w:type="paragraph" w:customStyle="1" w:styleId="14">
    <w:name w:val="日期1"/>
    <w:basedOn w:val="a"/>
    <w:next w:val="a"/>
    <w:link w:val="CharChar0"/>
    <w:qFormat/>
    <w:rsid w:val="00B07232"/>
    <w:rPr>
      <w:sz w:val="24"/>
    </w:rPr>
  </w:style>
  <w:style w:type="paragraph" w:customStyle="1" w:styleId="15">
    <w:name w:val="正文缩进1"/>
    <w:basedOn w:val="a"/>
    <w:qFormat/>
    <w:rsid w:val="00B0723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07232"/>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0723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07232"/>
  </w:style>
  <w:style w:type="paragraph" w:customStyle="1" w:styleId="11212">
    <w:name w:val="样式 标题 1 + 四号 居中 段前: 12 磅 段后: 12 磅 行距: 单倍行距"/>
    <w:basedOn w:val="1"/>
    <w:qFormat/>
    <w:rsid w:val="00B072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0723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link w:val="a7"/>
    <w:uiPriority w:val="99"/>
    <w:qFormat/>
    <w:rsid w:val="00B07232"/>
    <w:rPr>
      <w:sz w:val="24"/>
    </w:rPr>
  </w:style>
  <w:style w:type="character" w:customStyle="1" w:styleId="Char1">
    <w:name w:val="正文文本缩进 Char1"/>
    <w:basedOn w:val="a0"/>
    <w:link w:val="a7"/>
    <w:uiPriority w:val="99"/>
    <w:semiHidden/>
    <w:rsid w:val="00B07232"/>
    <w:rPr>
      <w:kern w:val="2"/>
      <w:sz w:val="21"/>
      <w:szCs w:val="22"/>
    </w:rPr>
  </w:style>
  <w:style w:type="character" w:customStyle="1" w:styleId="Char4">
    <w:name w:val="批注框文本 Char"/>
    <w:basedOn w:val="a0"/>
    <w:link w:val="aa"/>
    <w:qFormat/>
    <w:rsid w:val="00B07232"/>
    <w:rPr>
      <w:kern w:val="2"/>
      <w:sz w:val="18"/>
      <w:szCs w:val="18"/>
    </w:rPr>
  </w:style>
  <w:style w:type="character" w:customStyle="1" w:styleId="red">
    <w:name w:val="red"/>
    <w:basedOn w:val="a0"/>
    <w:rsid w:val="00B07232"/>
    <w:rPr>
      <w:color w:val="FF0000"/>
      <w:sz w:val="18"/>
      <w:szCs w:val="18"/>
    </w:rPr>
  </w:style>
  <w:style w:type="character" w:customStyle="1" w:styleId="red1">
    <w:name w:val="red1"/>
    <w:basedOn w:val="a0"/>
    <w:qFormat/>
    <w:rsid w:val="00B07232"/>
    <w:rPr>
      <w:color w:val="FF0000"/>
      <w:sz w:val="18"/>
      <w:szCs w:val="18"/>
    </w:rPr>
  </w:style>
  <w:style w:type="character" w:customStyle="1" w:styleId="red2">
    <w:name w:val="red2"/>
    <w:basedOn w:val="a0"/>
    <w:qFormat/>
    <w:rsid w:val="00B07232"/>
    <w:rPr>
      <w:color w:val="FF0000"/>
    </w:rPr>
  </w:style>
  <w:style w:type="character" w:customStyle="1" w:styleId="gb-jt">
    <w:name w:val="gb-jt"/>
    <w:basedOn w:val="a0"/>
    <w:qFormat/>
    <w:rsid w:val="00B07232"/>
  </w:style>
  <w:style w:type="character" w:customStyle="1" w:styleId="green">
    <w:name w:val="green"/>
    <w:basedOn w:val="a0"/>
    <w:qFormat/>
    <w:rsid w:val="00B07232"/>
    <w:rPr>
      <w:color w:val="66AE00"/>
      <w:sz w:val="18"/>
      <w:szCs w:val="18"/>
    </w:rPr>
  </w:style>
  <w:style w:type="character" w:customStyle="1" w:styleId="green1">
    <w:name w:val="green1"/>
    <w:basedOn w:val="a0"/>
    <w:qFormat/>
    <w:rsid w:val="00B07232"/>
    <w:rPr>
      <w:color w:val="66AE00"/>
      <w:sz w:val="18"/>
      <w:szCs w:val="18"/>
    </w:rPr>
  </w:style>
  <w:style w:type="character" w:customStyle="1" w:styleId="hover25">
    <w:name w:val="hover25"/>
    <w:basedOn w:val="a0"/>
    <w:qFormat/>
    <w:rsid w:val="00B07232"/>
  </w:style>
  <w:style w:type="character" w:customStyle="1" w:styleId="blue">
    <w:name w:val="blue"/>
    <w:basedOn w:val="a0"/>
    <w:qFormat/>
    <w:rsid w:val="00B07232"/>
    <w:rPr>
      <w:color w:val="0371C6"/>
      <w:sz w:val="21"/>
      <w:szCs w:val="21"/>
    </w:rPr>
  </w:style>
  <w:style w:type="character" w:customStyle="1" w:styleId="right">
    <w:name w:val="right"/>
    <w:basedOn w:val="a0"/>
    <w:qFormat/>
    <w:rsid w:val="00B07232"/>
    <w:rPr>
      <w:color w:val="999999"/>
      <w:sz w:val="18"/>
      <w:szCs w:val="18"/>
    </w:rPr>
  </w:style>
  <w:style w:type="paragraph" w:customStyle="1" w:styleId="xl66">
    <w:name w:val="xl66"/>
    <w:basedOn w:val="a"/>
    <w:qFormat/>
    <w:rsid w:val="00B0723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B072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B072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B072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B072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B072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B07232"/>
    <w:rPr>
      <w:rFonts w:ascii="Times New Roman" w:eastAsia="宋体" w:hAnsi="Times New Roman" w:cs="Times New Roman"/>
      <w:b/>
      <w:bCs/>
      <w:sz w:val="28"/>
      <w:szCs w:val="28"/>
    </w:rPr>
  </w:style>
  <w:style w:type="character" w:customStyle="1" w:styleId="6Char">
    <w:name w:val="标题 6 Char"/>
    <w:basedOn w:val="a0"/>
    <w:link w:val="6"/>
    <w:qFormat/>
    <w:rsid w:val="00B07232"/>
    <w:rPr>
      <w:rFonts w:ascii="Arial" w:eastAsia="黑体" w:hAnsi="Arial" w:cs="Times New Roman"/>
      <w:b/>
      <w:bCs/>
      <w:sz w:val="24"/>
      <w:szCs w:val="24"/>
    </w:rPr>
  </w:style>
  <w:style w:type="character" w:customStyle="1" w:styleId="7Char">
    <w:name w:val="标题 7 Char"/>
    <w:basedOn w:val="a0"/>
    <w:link w:val="7"/>
    <w:qFormat/>
    <w:rsid w:val="00B07232"/>
    <w:rPr>
      <w:rFonts w:ascii="Times New Roman" w:eastAsia="宋体" w:hAnsi="Times New Roman" w:cs="Times New Roman"/>
      <w:b/>
      <w:bCs/>
      <w:sz w:val="24"/>
      <w:szCs w:val="24"/>
    </w:rPr>
  </w:style>
  <w:style w:type="character" w:customStyle="1" w:styleId="8Char">
    <w:name w:val="标题 8 Char"/>
    <w:basedOn w:val="a0"/>
    <w:link w:val="8"/>
    <w:qFormat/>
    <w:rsid w:val="00B07232"/>
    <w:rPr>
      <w:rFonts w:ascii="Arial" w:eastAsia="黑体" w:hAnsi="Arial" w:cs="Times New Roman"/>
      <w:sz w:val="24"/>
      <w:szCs w:val="24"/>
    </w:rPr>
  </w:style>
  <w:style w:type="character" w:customStyle="1" w:styleId="9Char">
    <w:name w:val="标题 9 Char"/>
    <w:basedOn w:val="a0"/>
    <w:link w:val="9"/>
    <w:qFormat/>
    <w:rsid w:val="00B07232"/>
    <w:rPr>
      <w:rFonts w:ascii="Arial" w:eastAsia="黑体" w:hAnsi="Arial" w:cs="Times New Roman"/>
      <w:sz w:val="21"/>
      <w:szCs w:val="21"/>
    </w:rPr>
  </w:style>
  <w:style w:type="paragraph" w:customStyle="1" w:styleId="p16">
    <w:name w:val="p16"/>
    <w:basedOn w:val="a"/>
    <w:qFormat/>
    <w:rsid w:val="00B07232"/>
    <w:pPr>
      <w:widowControl/>
      <w:jc w:val="left"/>
    </w:pPr>
    <w:rPr>
      <w:rFonts w:ascii="宋体" w:eastAsia="宋体" w:hAnsi="宋体" w:cs="宋体"/>
      <w:kern w:val="0"/>
      <w:sz w:val="24"/>
      <w:szCs w:val="24"/>
    </w:rPr>
  </w:style>
  <w:style w:type="paragraph" w:customStyle="1" w:styleId="p0">
    <w:name w:val="p0"/>
    <w:basedOn w:val="a"/>
    <w:qFormat/>
    <w:rsid w:val="00B07232"/>
    <w:pPr>
      <w:widowControl/>
    </w:pPr>
    <w:rPr>
      <w:rFonts w:ascii="Times New Roman" w:eastAsia="宋体" w:hAnsi="Times New Roman" w:cs="Times New Roman"/>
      <w:kern w:val="0"/>
      <w:szCs w:val="21"/>
    </w:rPr>
  </w:style>
  <w:style w:type="paragraph" w:customStyle="1" w:styleId="Style5">
    <w:name w:val="_Style 5"/>
    <w:basedOn w:val="a"/>
    <w:uiPriority w:val="99"/>
    <w:qFormat/>
    <w:rsid w:val="00B07232"/>
    <w:pPr>
      <w:ind w:firstLineChars="200" w:firstLine="420"/>
    </w:pPr>
    <w:rPr>
      <w:rFonts w:ascii="Calibri" w:hAnsi="Calibri"/>
    </w:rPr>
  </w:style>
  <w:style w:type="character" w:customStyle="1" w:styleId="font11">
    <w:name w:val="font11"/>
    <w:basedOn w:val="a0"/>
    <w:qFormat/>
    <w:rsid w:val="00B07232"/>
  </w:style>
  <w:style w:type="character" w:customStyle="1" w:styleId="font01">
    <w:name w:val="font01"/>
    <w:basedOn w:val="a0"/>
    <w:qFormat/>
    <w:rsid w:val="00B07232"/>
  </w:style>
  <w:style w:type="paragraph" w:customStyle="1" w:styleId="char9">
    <w:name w:val="char"/>
    <w:basedOn w:val="a"/>
    <w:qFormat/>
    <w:rsid w:val="00B07232"/>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B07232"/>
    <w:rPr>
      <w:sz w:val="18"/>
      <w:szCs w:val="18"/>
    </w:rPr>
  </w:style>
  <w:style w:type="character" w:customStyle="1" w:styleId="large1">
    <w:name w:val="large1"/>
    <w:basedOn w:val="a0"/>
    <w:qFormat/>
    <w:rsid w:val="00B07232"/>
    <w:rPr>
      <w:rFonts w:ascii="宋体" w:eastAsia="宋体" w:hAnsi="宋体" w:hint="eastAsia"/>
      <w:sz w:val="21"/>
      <w:szCs w:val="21"/>
    </w:rPr>
  </w:style>
  <w:style w:type="paragraph" w:styleId="af6">
    <w:name w:val="No Spacing"/>
    <w:link w:val="Chara"/>
    <w:uiPriority w:val="1"/>
    <w:qFormat/>
    <w:rsid w:val="00B07232"/>
    <w:rPr>
      <w:rFonts w:asciiTheme="minorHAnsi" w:eastAsiaTheme="minorEastAsia" w:hAnsiTheme="minorHAnsi" w:cstheme="minorBidi"/>
      <w:sz w:val="22"/>
      <w:szCs w:val="22"/>
    </w:rPr>
  </w:style>
  <w:style w:type="character" w:customStyle="1" w:styleId="Chara">
    <w:name w:val="无间隔 Char"/>
    <w:basedOn w:val="a0"/>
    <w:link w:val="af6"/>
    <w:uiPriority w:val="1"/>
    <w:qFormat/>
    <w:rsid w:val="00B07232"/>
    <w:rPr>
      <w:sz w:val="22"/>
      <w:szCs w:val="22"/>
    </w:rPr>
  </w:style>
  <w:style w:type="paragraph" w:customStyle="1" w:styleId="xl64">
    <w:name w:val="xl64"/>
    <w:basedOn w:val="a"/>
    <w:qFormat/>
    <w:rsid w:val="00B0723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B0723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B07232"/>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B07232"/>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B07232"/>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B0723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B0723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B0723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B0723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B0723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B0723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B0723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B0723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B07232"/>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B07232"/>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B07232"/>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B07232"/>
    <w:rPr>
      <w:kern w:val="2"/>
      <w:sz w:val="21"/>
      <w:szCs w:val="22"/>
    </w:rPr>
  </w:style>
  <w:style w:type="character" w:customStyle="1" w:styleId="Char">
    <w:name w:val="文档结构图 Char"/>
    <w:basedOn w:val="a0"/>
    <w:link w:val="a5"/>
    <w:uiPriority w:val="99"/>
    <w:semiHidden/>
    <w:qFormat/>
    <w:rsid w:val="00B07232"/>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8C96E-7C6C-4089-9C23-DBC65697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62</Pages>
  <Words>5042</Words>
  <Characters>28740</Characters>
  <Application>Microsoft Office Word</Application>
  <DocSecurity>0</DocSecurity>
  <Lines>239</Lines>
  <Paragraphs>67</Paragraphs>
  <ScaleCrop>false</ScaleCrop>
  <Company>Sky123.Org</Company>
  <LinksUpToDate>false</LinksUpToDate>
  <CharactersWithSpaces>33715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146</cp:revision>
  <cp:lastPrinted>2019-07-09T07:40:00Z</cp:lastPrinted>
  <dcterms:created xsi:type="dcterms:W3CDTF">2019-05-20T08:17:00Z</dcterms:created>
  <dcterms:modified xsi:type="dcterms:W3CDTF">2020-03-23T06:52:00Z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