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53" w:rsidRDefault="00187F53">
      <w:pPr>
        <w:jc w:val="center"/>
        <w:rPr>
          <w:rStyle w:val="NormalCharacter"/>
          <w:rFonts w:ascii="宋体" w:hAnsi="宋体"/>
          <w:b/>
          <w:sz w:val="72"/>
          <w:szCs w:val="72"/>
        </w:rPr>
      </w:pPr>
    </w:p>
    <w:p w:rsidR="00187F53" w:rsidRDefault="00850AC2">
      <w:pPr>
        <w:jc w:val="center"/>
        <w:rPr>
          <w:rStyle w:val="NormalCharacter"/>
          <w:rFonts w:ascii="微软简隶书" w:eastAsia="微软简隶书"/>
          <w:sz w:val="72"/>
          <w:szCs w:val="72"/>
        </w:rPr>
      </w:pPr>
      <w:r>
        <w:rPr>
          <w:rStyle w:val="NormalCharacter"/>
          <w:rFonts w:ascii="宋体" w:hAnsi="宋体"/>
          <w:sz w:val="72"/>
          <w:szCs w:val="72"/>
        </w:rPr>
        <w:t>建安区政府采购</w:t>
      </w: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187F53">
      <w:pPr>
        <w:pStyle w:val="BodyText1I"/>
        <w:ind w:firstLine="210"/>
        <w:rPr>
          <w:rStyle w:val="NormalCharacter"/>
        </w:rPr>
      </w:pP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850AC2">
      <w:pPr>
        <w:jc w:val="center"/>
        <w:rPr>
          <w:rStyle w:val="NormalCharacter"/>
          <w:rFonts w:ascii="宋体" w:hAnsi="宋体" w:cs="宋体"/>
          <w:bCs/>
          <w:sz w:val="72"/>
          <w:szCs w:val="72"/>
        </w:rPr>
      </w:pPr>
      <w:r>
        <w:rPr>
          <w:rStyle w:val="NormalCharacter"/>
          <w:rFonts w:ascii="宋体" w:hAnsi="宋体" w:cs="宋体"/>
          <w:bCs/>
          <w:sz w:val="72"/>
          <w:szCs w:val="72"/>
        </w:rPr>
        <w:t>招</w:t>
      </w:r>
    </w:p>
    <w:p w:rsidR="00187F53" w:rsidRDefault="00850AC2">
      <w:pPr>
        <w:jc w:val="center"/>
        <w:rPr>
          <w:rStyle w:val="NormalCharacter"/>
          <w:rFonts w:ascii="宋体" w:hAnsi="宋体" w:cs="宋体"/>
          <w:bCs/>
          <w:sz w:val="72"/>
          <w:szCs w:val="72"/>
        </w:rPr>
      </w:pPr>
      <w:r>
        <w:rPr>
          <w:rStyle w:val="NormalCharacter"/>
          <w:rFonts w:ascii="宋体" w:hAnsi="宋体" w:cs="宋体"/>
          <w:bCs/>
          <w:sz w:val="72"/>
          <w:szCs w:val="72"/>
        </w:rPr>
        <w:t>标</w:t>
      </w:r>
    </w:p>
    <w:p w:rsidR="00187F53" w:rsidRDefault="00850AC2">
      <w:pPr>
        <w:jc w:val="center"/>
        <w:rPr>
          <w:rStyle w:val="NormalCharacter"/>
          <w:rFonts w:ascii="宋体" w:hAnsi="宋体" w:cs="宋体"/>
          <w:bCs/>
          <w:sz w:val="72"/>
          <w:szCs w:val="72"/>
        </w:rPr>
      </w:pPr>
      <w:r>
        <w:rPr>
          <w:rStyle w:val="NormalCharacter"/>
          <w:rFonts w:ascii="宋体" w:hAnsi="宋体" w:cs="宋体"/>
          <w:bCs/>
          <w:sz w:val="72"/>
          <w:szCs w:val="72"/>
        </w:rPr>
        <w:t>文</w:t>
      </w:r>
    </w:p>
    <w:p w:rsidR="00187F53" w:rsidRDefault="00850AC2">
      <w:pPr>
        <w:jc w:val="center"/>
        <w:rPr>
          <w:rStyle w:val="NormalCharacter"/>
          <w:rFonts w:ascii="宋体" w:hAnsi="宋体" w:cs="宋体"/>
          <w:bCs/>
          <w:sz w:val="72"/>
          <w:szCs w:val="72"/>
        </w:rPr>
      </w:pPr>
      <w:r>
        <w:rPr>
          <w:rStyle w:val="NormalCharacter"/>
          <w:rFonts w:ascii="宋体" w:hAnsi="宋体" w:cs="宋体"/>
          <w:bCs/>
          <w:sz w:val="72"/>
          <w:szCs w:val="72"/>
        </w:rPr>
        <w:t>件</w:t>
      </w: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187F53">
      <w:pPr>
        <w:rPr>
          <w:rStyle w:val="NormalCharacter"/>
          <w:rFonts w:ascii="微软简隶书" w:eastAsia="微软简隶书"/>
        </w:rPr>
      </w:pPr>
    </w:p>
    <w:p w:rsidR="00187F53" w:rsidRDefault="00850AC2">
      <w:pPr>
        <w:ind w:firstLineChars="150" w:firstLine="540"/>
        <w:rPr>
          <w:rStyle w:val="NormalCharacter"/>
          <w:rFonts w:ascii="宋体" w:hAnsi="宋体" w:cs="宋体"/>
          <w:bCs/>
          <w:sz w:val="36"/>
          <w:szCs w:val="36"/>
        </w:rPr>
      </w:pPr>
      <w:r>
        <w:rPr>
          <w:rStyle w:val="NormalCharacter"/>
          <w:rFonts w:ascii="宋体" w:hAnsi="宋体" w:cs="宋体"/>
          <w:bCs/>
          <w:sz w:val="36"/>
          <w:szCs w:val="36"/>
        </w:rPr>
        <w:t>项目编号：建安政采公字〔2019〕86号</w:t>
      </w:r>
    </w:p>
    <w:p w:rsidR="00187F53" w:rsidRDefault="00850AC2">
      <w:pPr>
        <w:ind w:leftChars="251" w:left="2147" w:hangingChars="450" w:hanging="1620"/>
        <w:rPr>
          <w:rStyle w:val="NormalCharacter"/>
          <w:rFonts w:ascii="宋体" w:hAnsi="宋体" w:cs="宋体"/>
          <w:bCs/>
          <w:sz w:val="36"/>
          <w:szCs w:val="36"/>
        </w:rPr>
      </w:pPr>
      <w:r>
        <w:rPr>
          <w:rStyle w:val="NormalCharacter"/>
          <w:rFonts w:ascii="宋体" w:hAnsi="宋体" w:cs="宋体"/>
          <w:bCs/>
          <w:sz w:val="36"/>
          <w:szCs w:val="36"/>
        </w:rPr>
        <w:t>项目名称：许昌市建安区</w:t>
      </w:r>
      <w:r>
        <w:rPr>
          <w:rStyle w:val="NormalCharacter"/>
          <w:rFonts w:ascii="宋体" w:hAnsi="宋体" w:cs="宋体"/>
          <w:b/>
          <w:bCs/>
          <w:sz w:val="36"/>
          <w:szCs w:val="36"/>
        </w:rPr>
        <w:t>2</w:t>
      </w:r>
      <w:r>
        <w:rPr>
          <w:rStyle w:val="NormalCharacter"/>
          <w:rFonts w:ascii="宋体" w:hAnsi="宋体" w:cs="宋体"/>
          <w:bCs/>
          <w:sz w:val="36"/>
          <w:szCs w:val="36"/>
        </w:rPr>
        <w:t>019年秸秆综合利用试点项目农业机械购置（二次）</w:t>
      </w:r>
    </w:p>
    <w:p w:rsidR="00187F53" w:rsidRDefault="00850AC2">
      <w:pPr>
        <w:ind w:leftChars="251" w:left="2147" w:hangingChars="450" w:hanging="1620"/>
        <w:rPr>
          <w:rStyle w:val="NormalCharacter"/>
          <w:rFonts w:ascii="宋体" w:hAnsi="宋体" w:cs="宋体"/>
          <w:bCs/>
          <w:sz w:val="36"/>
          <w:szCs w:val="36"/>
        </w:rPr>
      </w:pPr>
      <w:r>
        <w:rPr>
          <w:rStyle w:val="NormalCharacter"/>
          <w:rFonts w:ascii="宋体" w:hAnsi="宋体" w:cs="宋体"/>
          <w:bCs/>
          <w:sz w:val="36"/>
          <w:szCs w:val="36"/>
        </w:rPr>
        <w:t>采购单位：许昌市建安区农业农村局</w:t>
      </w:r>
    </w:p>
    <w:p w:rsidR="00187F53" w:rsidRDefault="00850AC2">
      <w:pPr>
        <w:ind w:leftChars="251" w:left="2147" w:hangingChars="450" w:hanging="1620"/>
        <w:rPr>
          <w:rStyle w:val="NormalCharacter"/>
          <w:rFonts w:ascii="宋体" w:hAnsi="宋体" w:cs="宋体"/>
          <w:bCs/>
          <w:sz w:val="36"/>
          <w:szCs w:val="36"/>
        </w:rPr>
      </w:pPr>
      <w:r>
        <w:rPr>
          <w:rStyle w:val="NormalCharacter"/>
          <w:rFonts w:ascii="宋体" w:hAnsi="宋体" w:cs="宋体"/>
          <w:bCs/>
          <w:sz w:val="36"/>
          <w:szCs w:val="36"/>
        </w:rPr>
        <w:t>代理机构：河南建标工程管理有限公司</w:t>
      </w:r>
    </w:p>
    <w:p w:rsidR="00187F53" w:rsidRDefault="00850AC2">
      <w:pPr>
        <w:ind w:leftChars="251" w:left="2147" w:hangingChars="450" w:hanging="1620"/>
        <w:jc w:val="center"/>
        <w:rPr>
          <w:rStyle w:val="NormalCharacter"/>
          <w:rFonts w:ascii="宋体" w:hAnsi="宋体" w:cs="宋体"/>
          <w:bCs/>
          <w:sz w:val="36"/>
          <w:szCs w:val="36"/>
        </w:rPr>
      </w:pPr>
      <w:r>
        <w:rPr>
          <w:rStyle w:val="NormalCharacter"/>
          <w:rFonts w:ascii="宋体" w:hAnsi="宋体" w:cs="宋体"/>
          <w:bCs/>
          <w:sz w:val="36"/>
          <w:szCs w:val="36"/>
        </w:rPr>
        <w:t>2020年3月</w:t>
      </w:r>
    </w:p>
    <w:p w:rsidR="00187F53" w:rsidRDefault="00187F53">
      <w:pPr>
        <w:spacing w:line="700" w:lineRule="exact"/>
        <w:ind w:firstLine="551"/>
        <w:jc w:val="center"/>
        <w:rPr>
          <w:rStyle w:val="NormalCharacter"/>
          <w:rFonts w:ascii="宋体" w:hAnsi="宋体" w:cs="黑体"/>
          <w:b/>
          <w:bCs/>
          <w:sz w:val="44"/>
          <w:szCs w:val="44"/>
        </w:rPr>
        <w:sectPr w:rsidR="00187F53">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851" w:footer="992" w:gutter="0"/>
          <w:cols w:space="425"/>
          <w:titlePg/>
          <w:docGrid w:type="lines" w:linePitch="312"/>
        </w:sectPr>
      </w:pPr>
    </w:p>
    <w:p w:rsidR="00187F53" w:rsidRDefault="00850AC2">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187F53" w:rsidRDefault="00187F53">
      <w:pPr>
        <w:spacing w:line="700" w:lineRule="exact"/>
        <w:ind w:firstLine="551"/>
        <w:rPr>
          <w:rStyle w:val="NormalCharacter"/>
          <w:rFonts w:ascii="宋体" w:hAnsi="宋体" w:cs="宋体"/>
          <w:b/>
          <w:bCs/>
          <w:sz w:val="32"/>
          <w:szCs w:val="32"/>
          <w:lang w:val="zh-CN"/>
        </w:rPr>
      </w:pP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 招标公告</w:t>
      </w: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 项目需求</w:t>
      </w:r>
    </w:p>
    <w:p w:rsidR="00187F53" w:rsidRDefault="00850AC2">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第三章 </w:t>
      </w:r>
      <w:r>
        <w:rPr>
          <w:rStyle w:val="NormalCharacter"/>
          <w:rFonts w:ascii="宋体" w:hAnsi="宋体"/>
          <w:b/>
          <w:kern w:val="0"/>
          <w:sz w:val="32"/>
          <w:szCs w:val="32"/>
        </w:rPr>
        <w:t>投标人须知前附表</w:t>
      </w:r>
    </w:p>
    <w:p w:rsidR="00187F53" w:rsidRDefault="00850AC2">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第四章 </w:t>
      </w:r>
      <w:r>
        <w:rPr>
          <w:rStyle w:val="NormalCharacter"/>
          <w:rFonts w:ascii="宋体" w:hAnsi="宋体"/>
          <w:b/>
          <w:kern w:val="0"/>
          <w:sz w:val="32"/>
          <w:szCs w:val="32"/>
        </w:rPr>
        <w:t>投标人须知</w:t>
      </w:r>
    </w:p>
    <w:p w:rsidR="00187F53" w:rsidRDefault="00850AC2">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187F53" w:rsidRDefault="00850AC2">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187F53" w:rsidRDefault="00850AC2">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187F53" w:rsidRDefault="00850AC2">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187F53" w:rsidRDefault="00850AC2">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sz w:val="32"/>
          <w:szCs w:val="32"/>
          <w:lang w:val="zh-CN"/>
        </w:rPr>
        <w:t>六、定标和授予合同</w:t>
      </w: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第五章 </w:t>
      </w:r>
      <w:r>
        <w:rPr>
          <w:rStyle w:val="NormalCharacter"/>
          <w:rFonts w:ascii="宋体" w:hAnsi="宋体"/>
          <w:b/>
          <w:kern w:val="0"/>
          <w:sz w:val="32"/>
          <w:szCs w:val="32"/>
        </w:rPr>
        <w:t>政府采购政策功能</w:t>
      </w: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第六章 </w:t>
      </w:r>
      <w:r>
        <w:rPr>
          <w:rStyle w:val="NormalCharacter"/>
          <w:rFonts w:ascii="宋体" w:hAnsi="宋体"/>
          <w:b/>
          <w:kern w:val="0"/>
          <w:sz w:val="32"/>
          <w:szCs w:val="32"/>
        </w:rPr>
        <w:t>资格审查与评标</w:t>
      </w:r>
    </w:p>
    <w:p w:rsidR="00187F53" w:rsidRDefault="00850AC2">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第七章 </w:t>
      </w:r>
      <w:r>
        <w:rPr>
          <w:rStyle w:val="NormalCharacter"/>
          <w:rFonts w:ascii="宋体" w:hAnsi="宋体"/>
          <w:b/>
          <w:kern w:val="0"/>
          <w:sz w:val="32"/>
          <w:szCs w:val="32"/>
        </w:rPr>
        <w:t>合同条款及格式</w:t>
      </w:r>
    </w:p>
    <w:p w:rsidR="00187F53" w:rsidRDefault="00850AC2">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 xml:space="preserve">第八章 </w:t>
      </w:r>
      <w:r>
        <w:rPr>
          <w:rStyle w:val="NormalCharacter"/>
          <w:rFonts w:ascii="宋体" w:hAnsi="宋体"/>
          <w:b/>
          <w:kern w:val="0"/>
          <w:sz w:val="32"/>
          <w:szCs w:val="32"/>
        </w:rPr>
        <w:t>投标文件有关格式</w:t>
      </w:r>
    </w:p>
    <w:p w:rsidR="00187F53" w:rsidRDefault="00187F53">
      <w:pPr>
        <w:pStyle w:val="BodyText1I"/>
        <w:ind w:firstLine="210"/>
        <w:rPr>
          <w:rStyle w:val="NormalCharacter"/>
        </w:rPr>
      </w:pPr>
    </w:p>
    <w:p w:rsidR="00187F53" w:rsidRDefault="00187F53">
      <w:pPr>
        <w:jc w:val="center"/>
        <w:rPr>
          <w:rStyle w:val="NormalCharacter"/>
          <w:rFonts w:ascii="宋体" w:hAnsi="宋体"/>
          <w:b/>
          <w:sz w:val="36"/>
          <w:szCs w:val="36"/>
        </w:rPr>
        <w:sectPr w:rsidR="00187F53">
          <w:footerReference w:type="default" r:id="rId14"/>
          <w:footerReference w:type="first" r:id="rId15"/>
          <w:pgSz w:w="11906" w:h="16838"/>
          <w:pgMar w:top="1440" w:right="1800" w:bottom="1440" w:left="1800" w:header="851" w:footer="992" w:gutter="0"/>
          <w:pgNumType w:start="1"/>
          <w:cols w:space="425"/>
          <w:titlePg/>
          <w:docGrid w:type="lines" w:linePitch="312"/>
        </w:sectPr>
      </w:pPr>
    </w:p>
    <w:p w:rsidR="00187F53" w:rsidRDefault="00850AC2">
      <w:pPr>
        <w:jc w:val="center"/>
        <w:rPr>
          <w:rStyle w:val="NormalCharacter"/>
          <w:rFonts w:ascii="宋体" w:hAnsi="宋体"/>
          <w:b/>
          <w:sz w:val="36"/>
          <w:szCs w:val="36"/>
        </w:rPr>
      </w:pPr>
      <w:r>
        <w:rPr>
          <w:rStyle w:val="NormalCharacter"/>
          <w:rFonts w:ascii="宋体" w:hAnsi="宋体"/>
          <w:b/>
          <w:sz w:val="36"/>
          <w:szCs w:val="36"/>
        </w:rPr>
        <w:lastRenderedPageBreak/>
        <w:t>第一章  招标公告</w:t>
      </w:r>
    </w:p>
    <w:p w:rsidR="00187F53" w:rsidRDefault="00187F53">
      <w:pPr>
        <w:pStyle w:val="BodyText1I"/>
        <w:spacing w:after="0"/>
        <w:ind w:firstLine="210"/>
        <w:jc w:val="center"/>
        <w:rPr>
          <w:rStyle w:val="NormalCharacter"/>
        </w:rPr>
      </w:pPr>
    </w:p>
    <w:p w:rsidR="00187F53" w:rsidRDefault="00850AC2">
      <w:pPr>
        <w:spacing w:line="800" w:lineRule="exact"/>
        <w:jc w:val="center"/>
        <w:rPr>
          <w:rStyle w:val="NormalCharacter"/>
          <w:rFonts w:ascii="宋体" w:hAnsi="宋体"/>
          <w:b/>
          <w:sz w:val="44"/>
          <w:szCs w:val="44"/>
        </w:rPr>
      </w:pPr>
      <w:r>
        <w:rPr>
          <w:rStyle w:val="NormalCharacter"/>
          <w:rFonts w:ascii="宋体" w:hAnsi="宋体"/>
          <w:b/>
          <w:sz w:val="44"/>
          <w:szCs w:val="44"/>
        </w:rPr>
        <w:t>建安政采公字〔2019〕86号</w:t>
      </w:r>
    </w:p>
    <w:p w:rsidR="00187F53" w:rsidRDefault="00850AC2">
      <w:pPr>
        <w:ind w:right="-153"/>
        <w:jc w:val="center"/>
        <w:rPr>
          <w:rStyle w:val="NormalCharacter"/>
          <w:rFonts w:ascii="宋体" w:hAnsi="宋体"/>
          <w:b/>
          <w:bCs/>
          <w:sz w:val="44"/>
          <w:szCs w:val="44"/>
        </w:rPr>
      </w:pPr>
      <w:r>
        <w:rPr>
          <w:rStyle w:val="NormalCharacter"/>
          <w:rFonts w:ascii="宋体" w:hAnsi="宋体"/>
          <w:b/>
          <w:bCs/>
          <w:sz w:val="44"/>
          <w:szCs w:val="44"/>
        </w:rPr>
        <w:t>许昌市建安区农业农村局</w:t>
      </w:r>
    </w:p>
    <w:p w:rsidR="00187F53" w:rsidRDefault="00850AC2">
      <w:pPr>
        <w:spacing w:line="800" w:lineRule="exact"/>
        <w:jc w:val="center"/>
        <w:rPr>
          <w:rStyle w:val="NormalCharacter"/>
          <w:rFonts w:ascii="宋体" w:hAnsi="宋体"/>
          <w:b/>
          <w:bCs/>
          <w:sz w:val="44"/>
          <w:szCs w:val="44"/>
        </w:rPr>
      </w:pPr>
      <w:r>
        <w:rPr>
          <w:rStyle w:val="NormalCharacter"/>
          <w:rFonts w:ascii="宋体" w:hAnsi="宋体"/>
          <w:b/>
          <w:bCs/>
          <w:sz w:val="44"/>
          <w:szCs w:val="44"/>
        </w:rPr>
        <w:t>许昌市建安区2019年秸秆综合利用</w:t>
      </w:r>
    </w:p>
    <w:p w:rsidR="00187F53" w:rsidRDefault="00850AC2">
      <w:pPr>
        <w:spacing w:line="800" w:lineRule="exact"/>
        <w:jc w:val="center"/>
        <w:rPr>
          <w:rStyle w:val="NormalCharacter"/>
          <w:rFonts w:ascii="宋体" w:hAnsi="宋体"/>
          <w:b/>
          <w:bCs/>
          <w:sz w:val="44"/>
          <w:szCs w:val="44"/>
        </w:rPr>
      </w:pPr>
      <w:r>
        <w:rPr>
          <w:rStyle w:val="NormalCharacter"/>
          <w:rFonts w:ascii="宋体" w:hAnsi="宋体"/>
          <w:b/>
          <w:bCs/>
          <w:sz w:val="44"/>
          <w:szCs w:val="44"/>
        </w:rPr>
        <w:t>试点项目农业机械购置（二次）</w:t>
      </w:r>
    </w:p>
    <w:p w:rsidR="00187F53" w:rsidRDefault="00850AC2">
      <w:pPr>
        <w:spacing w:line="800" w:lineRule="exact"/>
        <w:jc w:val="center"/>
        <w:rPr>
          <w:rStyle w:val="NormalCharacter"/>
          <w:rFonts w:ascii="宋体" w:hAnsi="宋体"/>
          <w:b/>
          <w:sz w:val="44"/>
          <w:szCs w:val="44"/>
        </w:rPr>
      </w:pPr>
      <w:r>
        <w:rPr>
          <w:rStyle w:val="NormalCharacter"/>
          <w:rFonts w:ascii="宋体" w:hAnsi="宋体"/>
          <w:b/>
          <w:sz w:val="44"/>
          <w:szCs w:val="44"/>
        </w:rPr>
        <w:t>公开招标公告</w:t>
      </w:r>
    </w:p>
    <w:p w:rsidR="00187F53" w:rsidRDefault="00187F53">
      <w:pPr>
        <w:jc w:val="center"/>
        <w:rPr>
          <w:rStyle w:val="NormalCharacter"/>
          <w:rFonts w:ascii="长城小标宋体" w:eastAsia="长城小标宋体" w:hAnsi="仿宋"/>
          <w:b/>
          <w:sz w:val="15"/>
          <w:szCs w:val="15"/>
        </w:rPr>
      </w:pP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一、项目基本情况</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（一）项目名称：</w:t>
      </w:r>
      <w:r>
        <w:rPr>
          <w:rStyle w:val="NormalCharacter"/>
          <w:rFonts w:ascii="宋体" w:hAnsi="宋体"/>
          <w:bCs/>
          <w:sz w:val="24"/>
          <w:szCs w:val="24"/>
        </w:rPr>
        <w:t>许昌市建安区</w:t>
      </w:r>
      <w:r>
        <w:rPr>
          <w:rStyle w:val="NormalCharacter"/>
          <w:rFonts w:ascii="宋体" w:hAnsi="宋体"/>
          <w:b/>
          <w:bCs/>
          <w:sz w:val="24"/>
          <w:szCs w:val="24"/>
        </w:rPr>
        <w:t>2</w:t>
      </w:r>
      <w:r>
        <w:rPr>
          <w:rStyle w:val="NormalCharacter"/>
          <w:rFonts w:ascii="宋体" w:hAnsi="宋体"/>
          <w:bCs/>
          <w:sz w:val="24"/>
          <w:szCs w:val="24"/>
        </w:rPr>
        <w:t>019年秸秆综合利用试点项目农业机械购置（二次）</w:t>
      </w:r>
      <w:r>
        <w:rPr>
          <w:rStyle w:val="NormalCharacter"/>
          <w:rFonts w:ascii="宋体" w:hAnsi="宋体"/>
          <w:sz w:val="24"/>
          <w:szCs w:val="24"/>
        </w:rPr>
        <w:t>。</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（二）项目编号：建安政采公字〔2019〕86号。</w:t>
      </w:r>
    </w:p>
    <w:p w:rsidR="00187F53" w:rsidRDefault="00850AC2">
      <w:pPr>
        <w:spacing w:line="360" w:lineRule="auto"/>
        <w:ind w:firstLineChars="200" w:firstLine="480"/>
        <w:rPr>
          <w:rStyle w:val="NormalCharacter"/>
          <w:rFonts w:ascii="宋体" w:hAnsi="宋体"/>
          <w:bCs/>
          <w:sz w:val="24"/>
          <w:szCs w:val="24"/>
        </w:rPr>
      </w:pPr>
      <w:r>
        <w:rPr>
          <w:rStyle w:val="NormalCharacter"/>
          <w:rFonts w:ascii="宋体" w:hAnsi="宋体"/>
          <w:sz w:val="24"/>
          <w:szCs w:val="24"/>
        </w:rPr>
        <w:t>（三）采购单位：</w:t>
      </w:r>
      <w:r>
        <w:rPr>
          <w:rStyle w:val="NormalCharacter"/>
          <w:rFonts w:ascii="宋体" w:hAnsi="宋体"/>
          <w:bCs/>
          <w:sz w:val="24"/>
          <w:szCs w:val="24"/>
        </w:rPr>
        <w:t>许昌市建安区农业农村局</w:t>
      </w:r>
      <w:r>
        <w:rPr>
          <w:rStyle w:val="NormalCharacter"/>
          <w:rFonts w:ascii="宋体" w:hAnsi="宋体"/>
          <w:sz w:val="24"/>
          <w:szCs w:val="24"/>
        </w:rPr>
        <w:t>。</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（四）采购方式：公开招标。</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（五）采购需求：详见招标文件。</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（六）标段划分：共分为两个标段，本次招标仅对二标段进行招标。</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（七）预算金额(财政及自筹资金)：</w:t>
      </w:r>
    </w:p>
    <w:p w:rsidR="00187F53" w:rsidRDefault="00850AC2">
      <w:pPr>
        <w:spacing w:line="360" w:lineRule="auto"/>
        <w:ind w:firstLineChars="300" w:firstLine="720"/>
        <w:rPr>
          <w:rStyle w:val="NormalCharacter"/>
          <w:rFonts w:ascii="宋体" w:hAnsi="宋体"/>
          <w:sz w:val="24"/>
          <w:szCs w:val="24"/>
        </w:rPr>
      </w:pPr>
      <w:r>
        <w:rPr>
          <w:rStyle w:val="NormalCharacter"/>
          <w:rFonts w:ascii="宋体" w:hAnsi="宋体" w:hint="eastAsia"/>
          <w:sz w:val="24"/>
          <w:szCs w:val="24"/>
        </w:rPr>
        <w:t>二标段: 牵引式搂草机13000元/台；穗茎兼收机215000元/台。最高限价：牵引式搂草机13000元/台；穗茎兼收机215000元/台</w:t>
      </w:r>
      <w:r>
        <w:rPr>
          <w:rStyle w:val="NormalCharacter"/>
          <w:rFonts w:ascii="宋体" w:hAnsi="宋体"/>
          <w:sz w:val="24"/>
          <w:szCs w:val="24"/>
        </w:rPr>
        <w:t>。</w:t>
      </w:r>
    </w:p>
    <w:p w:rsidR="00187F53" w:rsidRDefault="00850AC2">
      <w:pPr>
        <w:spacing w:line="360" w:lineRule="auto"/>
        <w:ind w:firstLineChars="200" w:firstLine="480"/>
        <w:rPr>
          <w:rStyle w:val="NormalCharacter"/>
          <w:rFonts w:ascii="宋体" w:hAnsi="宋体"/>
          <w:bCs/>
          <w:color w:val="FF0000"/>
          <w:sz w:val="24"/>
          <w:szCs w:val="24"/>
        </w:rPr>
      </w:pPr>
      <w:r>
        <w:rPr>
          <w:rStyle w:val="NormalCharacter"/>
          <w:rFonts w:ascii="宋体" w:hAnsi="宋体"/>
          <w:sz w:val="24"/>
          <w:szCs w:val="24"/>
        </w:rPr>
        <w:t>（八）交付（服务、完工）时间：30日历天/标段。</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（九）质量要求：符合国家行业现行质量规范、标准要求。</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（十）进口产品：不允许。</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（十一）分包：不允许。</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二、需要落实的政府采购政策</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本项目落实中小微型企业、监狱企业、残疾人福利性单位扶持等相关政府采购政策。</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三、投标人资格要求</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lastRenderedPageBreak/>
        <w:t>（一）投标人符合《中华人民共和国政府采购法》第二十二条规定；</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（二）具有实施该项目的能力和有效的营业执照；</w:t>
      </w:r>
    </w:p>
    <w:p w:rsidR="00187F53" w:rsidRDefault="00850AC2">
      <w:pPr>
        <w:spacing w:line="360" w:lineRule="auto"/>
        <w:ind w:firstLineChars="250" w:firstLine="525"/>
        <w:rPr>
          <w:rStyle w:val="NormalCharacter"/>
          <w:rFonts w:ascii="宋体" w:hAnsi="宋体"/>
          <w:sz w:val="24"/>
          <w:szCs w:val="24"/>
        </w:rPr>
      </w:pPr>
      <w:r>
        <w:rPr>
          <w:rStyle w:val="NormalCharacter"/>
          <w:rFonts w:ascii="宋体" w:hAnsi="宋体"/>
        </w:rPr>
        <w:t>（三）</w:t>
      </w:r>
      <w:r>
        <w:rPr>
          <w:rStyle w:val="NormalCharacter"/>
          <w:rFonts w:ascii="宋体" w:hAnsi="宋体"/>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(www.ccgp.gov.cn)政府采购严重违法失信行为记录名单的投标人；“中国社会组织公共服务平台”网站（www.chinanpo.gov.cn）严重违法失信名单的社会组织（仅查询社会组织）；</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（四）本次招标不接受联合体投标。</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四、招标文件的获取</w:t>
      </w:r>
    </w:p>
    <w:p w:rsidR="00187F53" w:rsidRDefault="00850AC2">
      <w:pPr>
        <w:spacing w:line="360" w:lineRule="auto"/>
        <w:ind w:firstLineChars="196" w:firstLine="470"/>
        <w:rPr>
          <w:rStyle w:val="NormalCharacter"/>
          <w:rFonts w:ascii="宋体" w:hAnsi="宋体"/>
          <w:sz w:val="24"/>
          <w:szCs w:val="24"/>
        </w:rPr>
      </w:pPr>
      <w:r>
        <w:rPr>
          <w:rStyle w:val="NormalCharacter"/>
          <w:rFonts w:ascii="宋体" w:hAnsi="宋体"/>
          <w:sz w:val="24"/>
          <w:szCs w:val="24"/>
        </w:rPr>
        <w:t>（一）网上下载招标文件</w:t>
      </w:r>
    </w:p>
    <w:p w:rsidR="00187F53" w:rsidRDefault="00850AC2">
      <w:pPr>
        <w:spacing w:line="360" w:lineRule="auto"/>
        <w:ind w:firstLineChars="196" w:firstLine="470"/>
        <w:rPr>
          <w:rStyle w:val="NormalCharacter"/>
          <w:rFonts w:ascii="宋体" w:hAnsi="宋体"/>
          <w:sz w:val="24"/>
          <w:szCs w:val="24"/>
        </w:rPr>
      </w:pPr>
      <w:r>
        <w:rPr>
          <w:rStyle w:val="NormalCharacter"/>
          <w:rFonts w:ascii="宋体"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187F53" w:rsidRDefault="00850AC2">
      <w:pPr>
        <w:spacing w:line="360" w:lineRule="auto"/>
        <w:ind w:firstLineChars="196" w:firstLine="470"/>
        <w:rPr>
          <w:rStyle w:val="NormalCharacter"/>
          <w:rFonts w:ascii="宋体" w:hAnsi="宋体"/>
          <w:sz w:val="24"/>
          <w:szCs w:val="24"/>
        </w:rPr>
      </w:pPr>
      <w:r>
        <w:rPr>
          <w:rStyle w:val="NormalCharacter"/>
          <w:rFonts w:ascii="宋体" w:hAnsi="宋体"/>
          <w:sz w:val="24"/>
          <w:szCs w:val="24"/>
        </w:rPr>
        <w:t>2、在投标截止时间前均可登录《全国公共资源交易平台（河南省·许昌市）》“投标人/供应商登录”入口（http://221.14.6.70:8088/ggzy/）自行下载招标文件（详见“常见问题解答-交易系统操作手册”）。</w:t>
      </w:r>
    </w:p>
    <w:p w:rsidR="00187F53" w:rsidRDefault="00850AC2">
      <w:pPr>
        <w:spacing w:line="360" w:lineRule="auto"/>
        <w:ind w:firstLineChars="196" w:firstLine="470"/>
        <w:rPr>
          <w:rStyle w:val="NormalCharacter"/>
          <w:rFonts w:ascii="宋体" w:hAnsi="宋体"/>
          <w:sz w:val="24"/>
          <w:szCs w:val="24"/>
        </w:rPr>
      </w:pPr>
      <w:r>
        <w:rPr>
          <w:rStyle w:val="NormalCharacter"/>
          <w:rFonts w:ascii="宋体" w:hAnsi="宋体"/>
          <w:sz w:val="24"/>
          <w:szCs w:val="24"/>
        </w:rPr>
        <w:t>3、未通过《全国公共资源交易平台（河南省·许昌市）》下载招标文件的投标单位，拒收其递交的投标文件。</w:t>
      </w:r>
    </w:p>
    <w:p w:rsidR="00187F53" w:rsidRDefault="00850AC2">
      <w:pPr>
        <w:spacing w:line="360" w:lineRule="auto"/>
        <w:ind w:firstLineChars="196" w:firstLine="470"/>
        <w:rPr>
          <w:rStyle w:val="NormalCharacter"/>
          <w:rFonts w:ascii="宋体" w:hAnsi="宋体"/>
          <w:sz w:val="24"/>
          <w:szCs w:val="24"/>
        </w:rPr>
      </w:pPr>
      <w:r>
        <w:rPr>
          <w:rStyle w:val="NormalCharacter"/>
          <w:rFonts w:ascii="宋体" w:hAnsi="宋体"/>
          <w:sz w:val="24"/>
          <w:szCs w:val="24"/>
        </w:rPr>
        <w:t>（二）</w:t>
      </w:r>
      <w:r>
        <w:rPr>
          <w:rStyle w:val="NormalCharacter"/>
          <w:rFonts w:ascii="宋体" w:hAnsi="宋体"/>
          <w:bCs/>
          <w:sz w:val="24"/>
          <w:szCs w:val="24"/>
        </w:rPr>
        <w:t>招标文件每套售价100元，于递交投标文件时缴纳给招标代理机构，售后不退。</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五、投标截止时间、开标时间及地点</w:t>
      </w:r>
    </w:p>
    <w:p w:rsidR="00187F53" w:rsidRDefault="00850AC2" w:rsidP="00850AC2">
      <w:pPr>
        <w:spacing w:line="360" w:lineRule="auto"/>
        <w:ind w:firstLineChars="147" w:firstLine="353"/>
        <w:rPr>
          <w:rStyle w:val="NormalCharacter"/>
          <w:rFonts w:ascii="宋体" w:hAnsi="宋体"/>
          <w:sz w:val="24"/>
          <w:szCs w:val="24"/>
        </w:rPr>
      </w:pPr>
      <w:r>
        <w:rPr>
          <w:rStyle w:val="NormalCharacter"/>
          <w:rFonts w:ascii="宋体" w:hAnsi="宋体"/>
          <w:sz w:val="24"/>
          <w:szCs w:val="24"/>
        </w:rPr>
        <w:t>（一）投标截止及开标时间：2020年</w:t>
      </w:r>
      <w:r>
        <w:rPr>
          <w:rStyle w:val="NormalCharacter"/>
          <w:rFonts w:ascii="宋体" w:hAnsi="宋体" w:hint="eastAsia"/>
          <w:sz w:val="24"/>
          <w:szCs w:val="24"/>
        </w:rPr>
        <w:t>4</w:t>
      </w:r>
      <w:r>
        <w:rPr>
          <w:rStyle w:val="NormalCharacter"/>
          <w:rFonts w:ascii="宋体" w:hAnsi="宋体"/>
          <w:sz w:val="24"/>
          <w:szCs w:val="24"/>
        </w:rPr>
        <w:t>月</w:t>
      </w:r>
      <w:r>
        <w:rPr>
          <w:rStyle w:val="NormalCharacter"/>
          <w:rFonts w:ascii="宋体" w:hAnsi="宋体" w:hint="eastAsia"/>
          <w:sz w:val="24"/>
          <w:szCs w:val="24"/>
        </w:rPr>
        <w:t>21</w:t>
      </w:r>
      <w:r>
        <w:rPr>
          <w:rStyle w:val="NormalCharacter"/>
          <w:rFonts w:ascii="宋体" w:hAnsi="宋体"/>
          <w:sz w:val="24"/>
          <w:szCs w:val="24"/>
        </w:rPr>
        <w:t>日9时30分(北京时间)，逾期提交或不符合规定的投标文件不予接受。</w:t>
      </w:r>
    </w:p>
    <w:p w:rsidR="00187F53" w:rsidRDefault="00850AC2" w:rsidP="00850AC2">
      <w:pPr>
        <w:spacing w:line="360" w:lineRule="auto"/>
        <w:ind w:firstLineChars="147" w:firstLine="353"/>
        <w:rPr>
          <w:rStyle w:val="NormalCharacter"/>
          <w:rFonts w:ascii="宋体" w:hAnsi="宋体"/>
          <w:bCs/>
          <w:sz w:val="24"/>
          <w:szCs w:val="24"/>
        </w:rPr>
      </w:pPr>
      <w:r>
        <w:rPr>
          <w:rStyle w:val="NormalCharacter"/>
          <w:rFonts w:ascii="宋体" w:hAnsi="宋体"/>
          <w:sz w:val="24"/>
          <w:szCs w:val="24"/>
        </w:rPr>
        <w:t>（二）开标地点：</w:t>
      </w:r>
      <w:r>
        <w:rPr>
          <w:rStyle w:val="NormalCharacter"/>
          <w:rFonts w:ascii="宋体" w:hAnsi="宋体"/>
          <w:bCs/>
          <w:sz w:val="24"/>
          <w:szCs w:val="24"/>
        </w:rPr>
        <w:t>许昌市建安区公共资源交易中心四楼开标</w:t>
      </w:r>
      <w:r>
        <w:rPr>
          <w:rStyle w:val="NormalCharacter"/>
          <w:rFonts w:ascii="宋体" w:hAnsi="宋体" w:hint="eastAsia"/>
          <w:bCs/>
          <w:sz w:val="24"/>
          <w:szCs w:val="24"/>
        </w:rPr>
        <w:t>一</w:t>
      </w:r>
      <w:r>
        <w:rPr>
          <w:rStyle w:val="NormalCharacter"/>
          <w:rFonts w:ascii="宋体" w:hAnsi="宋体"/>
          <w:bCs/>
          <w:sz w:val="24"/>
          <w:szCs w:val="24"/>
        </w:rPr>
        <w:t xml:space="preserve"> 室。</w:t>
      </w:r>
    </w:p>
    <w:p w:rsidR="00187F53" w:rsidRDefault="00850AC2" w:rsidP="00850AC2">
      <w:pPr>
        <w:spacing w:line="360" w:lineRule="auto"/>
        <w:ind w:firstLineChars="147" w:firstLine="353"/>
        <w:rPr>
          <w:rStyle w:val="NormalCharacter"/>
          <w:rFonts w:ascii="宋体" w:hAnsi="宋体"/>
          <w:sz w:val="24"/>
          <w:szCs w:val="24"/>
        </w:rPr>
      </w:pPr>
      <w:r>
        <w:rPr>
          <w:rStyle w:val="NormalCharacter"/>
          <w:rFonts w:ascii="宋体" w:hAnsi="宋体"/>
          <w:sz w:val="24"/>
          <w:szCs w:val="24"/>
        </w:rPr>
        <w:t>（三）本项目为全流程电子化交易项目，投标人须提交电子投标文件和备份文件2份（使用电子介质存储）。</w:t>
      </w:r>
    </w:p>
    <w:p w:rsidR="00187F53" w:rsidRDefault="00850AC2">
      <w:pPr>
        <w:spacing w:line="360" w:lineRule="auto"/>
        <w:ind w:firstLineChars="196" w:firstLine="470"/>
        <w:rPr>
          <w:rStyle w:val="NormalCharacter"/>
          <w:rFonts w:ascii="宋体" w:hAnsi="宋体"/>
          <w:bCs/>
          <w:sz w:val="24"/>
          <w:szCs w:val="24"/>
        </w:rPr>
      </w:pPr>
      <w:r>
        <w:rPr>
          <w:rStyle w:val="NormalCharacter"/>
          <w:rFonts w:ascii="宋体" w:hAnsi="宋体"/>
          <w:bCs/>
          <w:sz w:val="24"/>
          <w:szCs w:val="24"/>
        </w:rPr>
        <w:t>1、加密电子投标文件（.file格式）须在投标截止时间前通过《全国公共资源交易平台(河南省</w:t>
      </w:r>
      <w:r>
        <w:rPr>
          <w:rStyle w:val="NormalCharacter"/>
          <w:rFonts w:ascii="MS Mincho" w:eastAsia="MS Mincho" w:hAnsi="MS Mincho" w:cs="MS Mincho"/>
          <w:bCs/>
          <w:sz w:val="24"/>
          <w:szCs w:val="24"/>
        </w:rPr>
        <w:t>▪</w:t>
      </w:r>
      <w:r>
        <w:rPr>
          <w:rStyle w:val="NormalCharacter"/>
          <w:rFonts w:ascii="宋体" w:hAnsi="宋体" w:cs="宋体"/>
          <w:bCs/>
          <w:sz w:val="24"/>
          <w:szCs w:val="24"/>
        </w:rPr>
        <w:t>许昌市</w:t>
      </w:r>
      <w:r>
        <w:rPr>
          <w:rStyle w:val="NormalCharacter"/>
          <w:rFonts w:ascii="宋体" w:hAnsi="宋体"/>
          <w:bCs/>
          <w:sz w:val="24"/>
          <w:szCs w:val="24"/>
        </w:rPr>
        <w:t>)》公共资源交易系统成功上传。</w:t>
      </w:r>
    </w:p>
    <w:p w:rsidR="00187F53" w:rsidRDefault="00850AC2">
      <w:pPr>
        <w:spacing w:line="360" w:lineRule="auto"/>
        <w:ind w:firstLineChars="196" w:firstLine="470"/>
        <w:rPr>
          <w:rStyle w:val="NormalCharacter"/>
          <w:rFonts w:ascii="宋体" w:hAnsi="宋体"/>
          <w:bCs/>
          <w:sz w:val="24"/>
          <w:szCs w:val="24"/>
        </w:rPr>
      </w:pPr>
      <w:r>
        <w:rPr>
          <w:rStyle w:val="NormalCharacter"/>
          <w:rFonts w:ascii="宋体" w:hAnsi="宋体"/>
          <w:bCs/>
          <w:sz w:val="24"/>
          <w:szCs w:val="24"/>
        </w:rPr>
        <w:lastRenderedPageBreak/>
        <w:t>2、备份文件2份（使用电子介质存储），须分别单独密封包装，在投标截止时间前递交。</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六、本次招标公告同时在《中国政府采购网》、《河南省政府采购网》、《许昌市政府采购网》、《许昌市建安区人民政府网》、《全国公共资源交易平台（河南省·许昌市）》发布。</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七、公告期限</w:t>
      </w:r>
    </w:p>
    <w:p w:rsidR="00187F53" w:rsidRDefault="00850AC2">
      <w:pPr>
        <w:spacing w:line="360" w:lineRule="auto"/>
        <w:ind w:firstLineChars="245" w:firstLine="588"/>
        <w:rPr>
          <w:rStyle w:val="NormalCharacter"/>
          <w:rFonts w:ascii="宋体" w:hAnsi="宋体"/>
          <w:sz w:val="24"/>
          <w:szCs w:val="24"/>
        </w:rPr>
      </w:pPr>
      <w:r>
        <w:rPr>
          <w:rStyle w:val="NormalCharacter"/>
          <w:rFonts w:ascii="宋体" w:hAnsi="宋体"/>
          <w:sz w:val="24"/>
          <w:szCs w:val="24"/>
        </w:rPr>
        <w:t>本招标公告自发布之日起公告期限为5个工作日。</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八、联系方式</w:t>
      </w:r>
    </w:p>
    <w:p w:rsidR="00187F53" w:rsidRDefault="00850AC2">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采购单位：</w:t>
      </w:r>
      <w:r>
        <w:rPr>
          <w:rStyle w:val="NormalCharacter"/>
          <w:rFonts w:ascii="宋体" w:hAnsi="宋体"/>
          <w:sz w:val="24"/>
          <w:szCs w:val="24"/>
        </w:rPr>
        <w:t>许昌市建安区农业农村局</w:t>
      </w:r>
    </w:p>
    <w:p w:rsidR="00187F53" w:rsidRDefault="00850AC2">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项目负责人</w:t>
      </w:r>
      <w:r>
        <w:rPr>
          <w:rStyle w:val="NormalCharacter"/>
          <w:rFonts w:ascii="宋体" w:hAnsi="宋体" w:cs="仿宋_GB2312"/>
          <w:b/>
          <w:bCs/>
          <w:sz w:val="24"/>
          <w:szCs w:val="24"/>
        </w:rPr>
        <w:t>：</w:t>
      </w:r>
      <w:r>
        <w:rPr>
          <w:rStyle w:val="NormalCharacter"/>
          <w:rFonts w:ascii="宋体" w:hAnsi="宋体"/>
          <w:sz w:val="24"/>
          <w:szCs w:val="24"/>
        </w:rPr>
        <w:t xml:space="preserve"> 王玉锦  13837489211</w:t>
      </w:r>
    </w:p>
    <w:p w:rsidR="00187F53" w:rsidRDefault="00850AC2">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代理机构：</w:t>
      </w:r>
      <w:r>
        <w:rPr>
          <w:rStyle w:val="NormalCharacter"/>
          <w:rFonts w:ascii="宋体" w:hAnsi="宋体"/>
          <w:sz w:val="24"/>
          <w:szCs w:val="24"/>
        </w:rPr>
        <w:t xml:space="preserve"> 河南建标工程管理有限公司</w:t>
      </w:r>
    </w:p>
    <w:p w:rsidR="00187F53" w:rsidRDefault="00850AC2">
      <w:pPr>
        <w:spacing w:line="360" w:lineRule="auto"/>
        <w:ind w:firstLineChars="200" w:firstLine="482"/>
        <w:rPr>
          <w:rStyle w:val="NormalCharacter"/>
          <w:rFonts w:ascii="宋体" w:hAnsi="宋体"/>
          <w:sz w:val="24"/>
          <w:szCs w:val="24"/>
        </w:rPr>
      </w:pPr>
      <w:r>
        <w:rPr>
          <w:rStyle w:val="NormalCharacter"/>
          <w:rFonts w:ascii="宋体" w:hAnsi="宋体"/>
          <w:b/>
          <w:sz w:val="24"/>
          <w:szCs w:val="24"/>
        </w:rPr>
        <w:t>联系人：</w:t>
      </w:r>
      <w:r>
        <w:rPr>
          <w:rStyle w:val="NormalCharacter"/>
          <w:rFonts w:ascii="宋体" w:hAnsi="宋体"/>
          <w:sz w:val="24"/>
          <w:szCs w:val="24"/>
        </w:rPr>
        <w:t>张丽贞   17703997300   0374-5138177</w:t>
      </w:r>
    </w:p>
    <w:p w:rsidR="00187F53" w:rsidRDefault="00187F53">
      <w:pPr>
        <w:pStyle w:val="BodyText1I"/>
        <w:ind w:firstLine="240"/>
        <w:rPr>
          <w:rStyle w:val="NormalCharacter"/>
          <w:rFonts w:ascii="宋体" w:hAnsi="宋体"/>
          <w:sz w:val="24"/>
          <w:szCs w:val="24"/>
        </w:rPr>
      </w:pPr>
    </w:p>
    <w:p w:rsidR="00187F53" w:rsidRDefault="00850AC2">
      <w:pPr>
        <w:ind w:firstLineChars="2250" w:firstLine="5400"/>
        <w:rPr>
          <w:rStyle w:val="NormalCharacter"/>
          <w:rFonts w:ascii="宋体" w:hAnsi="宋体"/>
          <w:sz w:val="24"/>
          <w:szCs w:val="24"/>
        </w:rPr>
      </w:pPr>
      <w:r>
        <w:rPr>
          <w:rStyle w:val="NormalCharacter"/>
          <w:rFonts w:ascii="宋体" w:hAnsi="宋体"/>
          <w:sz w:val="24"/>
          <w:szCs w:val="24"/>
        </w:rPr>
        <w:t>许昌市建安区农业农村局</w:t>
      </w:r>
    </w:p>
    <w:p w:rsidR="00187F53" w:rsidRDefault="00850AC2">
      <w:pPr>
        <w:spacing w:line="360" w:lineRule="auto"/>
        <w:ind w:right="600"/>
        <w:jc w:val="right"/>
        <w:rPr>
          <w:rStyle w:val="NormalCharacter"/>
          <w:rFonts w:ascii="宋体" w:hAnsi="宋体"/>
          <w:sz w:val="24"/>
          <w:szCs w:val="24"/>
        </w:rPr>
      </w:pPr>
      <w:r>
        <w:rPr>
          <w:rStyle w:val="NormalCharacter"/>
          <w:rFonts w:ascii="宋体" w:hAnsi="宋体"/>
          <w:sz w:val="24"/>
          <w:szCs w:val="24"/>
        </w:rPr>
        <w:t>2020年 3月</w:t>
      </w:r>
      <w:r>
        <w:rPr>
          <w:rStyle w:val="NormalCharacter"/>
          <w:rFonts w:ascii="宋体" w:hAnsi="宋体" w:hint="eastAsia"/>
          <w:sz w:val="24"/>
          <w:szCs w:val="24"/>
        </w:rPr>
        <w:t>3</w:t>
      </w:r>
      <w:r w:rsidR="00E30117">
        <w:rPr>
          <w:rStyle w:val="NormalCharacter"/>
          <w:rFonts w:ascii="宋体" w:hAnsi="宋体" w:hint="eastAsia"/>
          <w:sz w:val="24"/>
          <w:szCs w:val="24"/>
        </w:rPr>
        <w:t>1</w:t>
      </w:r>
      <w:r>
        <w:rPr>
          <w:rStyle w:val="NormalCharacter"/>
          <w:rFonts w:ascii="宋体" w:hAnsi="宋体"/>
          <w:sz w:val="24"/>
          <w:szCs w:val="24"/>
        </w:rPr>
        <w:t xml:space="preserve">日  </w:t>
      </w:r>
    </w:p>
    <w:p w:rsidR="00187F53" w:rsidRDefault="00187F53">
      <w:pPr>
        <w:spacing w:line="360" w:lineRule="auto"/>
        <w:rPr>
          <w:rStyle w:val="NormalCharacter"/>
          <w:rFonts w:ascii="宋体" w:hAnsi="宋体"/>
          <w:b/>
          <w:sz w:val="24"/>
          <w:szCs w:val="24"/>
        </w:rPr>
      </w:pPr>
    </w:p>
    <w:p w:rsidR="00187F53" w:rsidRDefault="00850AC2">
      <w:pPr>
        <w:spacing w:line="360" w:lineRule="auto"/>
        <w:rPr>
          <w:rStyle w:val="NormalCharacter"/>
          <w:rFonts w:ascii="宋体" w:hAnsi="宋体"/>
          <w:b/>
          <w:sz w:val="24"/>
          <w:szCs w:val="24"/>
        </w:rPr>
      </w:pPr>
      <w:r>
        <w:rPr>
          <w:rStyle w:val="NormalCharacter"/>
          <w:rFonts w:ascii="宋体" w:hAnsi="宋体"/>
          <w:b/>
          <w:sz w:val="24"/>
          <w:szCs w:val="24"/>
        </w:rPr>
        <w:t>温馨提示：</w:t>
      </w:r>
    </w:p>
    <w:p w:rsidR="00187F53" w:rsidRDefault="00850AC2">
      <w:pPr>
        <w:spacing w:line="360" w:lineRule="auto"/>
        <w:ind w:firstLineChars="200" w:firstLine="482"/>
        <w:rPr>
          <w:rStyle w:val="NormalCharacter"/>
          <w:rFonts w:ascii="宋体" w:hAnsi="宋体"/>
          <w:b/>
          <w:sz w:val="24"/>
          <w:szCs w:val="24"/>
        </w:rPr>
      </w:pPr>
      <w:r>
        <w:rPr>
          <w:rStyle w:val="NormalCharacter"/>
          <w:rFonts w:ascii="宋体" w:hAnsi="宋体"/>
          <w:b/>
          <w:sz w:val="24"/>
          <w:szCs w:val="24"/>
        </w:rPr>
        <w:t>本项目为全流程电子化交易项目，请认真阅读招标文件，并注意以下事项。</w:t>
      </w:r>
    </w:p>
    <w:p w:rsidR="00187F53" w:rsidRDefault="00850AC2">
      <w:pPr>
        <w:tabs>
          <w:tab w:val="left" w:pos="7095"/>
        </w:tabs>
        <w:spacing w:line="360" w:lineRule="auto"/>
        <w:ind w:firstLineChars="200" w:firstLine="482"/>
        <w:contextualSpacing/>
        <w:rPr>
          <w:rStyle w:val="NormalCharacter"/>
          <w:rFonts w:ascii="宋体" w:hAnsi="宋体"/>
          <w:b/>
          <w:color w:val="000000"/>
          <w:sz w:val="24"/>
          <w:szCs w:val="24"/>
        </w:rPr>
      </w:pPr>
      <w:r>
        <w:rPr>
          <w:rStyle w:val="NormalCharacter"/>
          <w:rFonts w:ascii="宋体" w:hAnsi="宋体"/>
          <w:b/>
          <w:color w:val="000000"/>
          <w:sz w:val="24"/>
          <w:szCs w:val="24"/>
        </w:rPr>
        <w:t>1.投标人应按招标文件规定编制、提交电子投标文件和电子介质存储的备份文件。开、评标现场不接受投标人递交的备份电子投标文件以外的其他资料。</w:t>
      </w:r>
    </w:p>
    <w:p w:rsidR="00187F53" w:rsidRDefault="00850AC2">
      <w:pPr>
        <w:tabs>
          <w:tab w:val="left" w:pos="7095"/>
        </w:tabs>
        <w:spacing w:line="360" w:lineRule="auto"/>
        <w:ind w:firstLineChars="200" w:firstLine="482"/>
        <w:contextualSpacing/>
        <w:rPr>
          <w:rStyle w:val="NormalCharacter"/>
          <w:rFonts w:ascii="宋体" w:hAnsi="宋体"/>
          <w:b/>
          <w:color w:val="000000"/>
          <w:sz w:val="24"/>
          <w:szCs w:val="24"/>
        </w:rPr>
      </w:pPr>
      <w:r>
        <w:rPr>
          <w:rStyle w:val="NormalCharacter"/>
          <w:rFonts w:ascii="宋体" w:hAnsi="宋体"/>
          <w:b/>
          <w:color w:val="000000"/>
          <w:sz w:val="24"/>
          <w:szCs w:val="24"/>
        </w:rPr>
        <w:t>2.电子文件下载、制作、提交期间和开标（</w:t>
      </w:r>
      <w:r>
        <w:rPr>
          <w:rStyle w:val="NormalCharacter"/>
          <w:rFonts w:ascii="宋体" w:hAnsi="宋体"/>
          <w:sz w:val="24"/>
          <w:szCs w:val="24"/>
        </w:rPr>
        <w:t>电子投标文件的解密</w:t>
      </w:r>
      <w:r>
        <w:rPr>
          <w:rStyle w:val="NormalCharacter"/>
          <w:rFonts w:ascii="宋体" w:hAnsi="宋体"/>
          <w:b/>
          <w:color w:val="000000"/>
          <w:sz w:val="24"/>
          <w:szCs w:val="24"/>
        </w:rPr>
        <w:t>）环节，投标人须使用CA数字证书（证书须在有效期内）。</w:t>
      </w:r>
    </w:p>
    <w:p w:rsidR="00187F53" w:rsidRDefault="00850AC2">
      <w:pPr>
        <w:tabs>
          <w:tab w:val="left" w:pos="7095"/>
        </w:tabs>
        <w:spacing w:line="360" w:lineRule="auto"/>
        <w:ind w:firstLineChars="200" w:firstLine="482"/>
        <w:contextualSpacing/>
        <w:rPr>
          <w:rStyle w:val="NormalCharacter"/>
          <w:rFonts w:ascii="宋体" w:hAnsi="宋体"/>
          <w:b/>
          <w:color w:val="000000"/>
          <w:sz w:val="24"/>
          <w:szCs w:val="24"/>
        </w:rPr>
      </w:pPr>
      <w:r>
        <w:rPr>
          <w:rStyle w:val="NormalCharacter"/>
          <w:rFonts w:ascii="宋体" w:hAnsi="宋体"/>
          <w:b/>
          <w:color w:val="000000"/>
          <w:sz w:val="24"/>
          <w:szCs w:val="24"/>
        </w:rPr>
        <w:t>3.电子投标文件的制作</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3.1 投标人登录《全国公共资源交易平台(河南省</w:t>
      </w:r>
      <w:r>
        <w:rPr>
          <w:rStyle w:val="NormalCharacter"/>
          <w:rFonts w:ascii="宋体" w:eastAsia="MS Mincho" w:hAnsi="宋体"/>
          <w:color w:val="000000"/>
          <w:sz w:val="24"/>
          <w:szCs w:val="24"/>
        </w:rPr>
        <w:t>▪</w:t>
      </w:r>
      <w:r>
        <w:rPr>
          <w:rStyle w:val="NormalCharacter"/>
          <w:rFonts w:ascii="宋体" w:hAnsi="宋体"/>
          <w:color w:val="000000"/>
          <w:sz w:val="24"/>
          <w:szCs w:val="24"/>
        </w:rPr>
        <w:t>许昌市)》公共资源交易</w:t>
      </w:r>
      <w:r>
        <w:rPr>
          <w:rStyle w:val="NormalCharacter"/>
          <w:rFonts w:ascii="宋体" w:hAnsi="宋体"/>
          <w:sz w:val="24"/>
          <w:szCs w:val="24"/>
        </w:rPr>
        <w:t>系统（</w:t>
      </w:r>
      <w:r>
        <w:rPr>
          <w:rStyle w:val="a8"/>
          <w:rFonts w:ascii="宋体" w:hAnsi="宋体"/>
          <w:sz w:val="24"/>
          <w:szCs w:val="24"/>
        </w:rPr>
        <w:t>http://221.14.6.70:8088/ggzy/</w:t>
      </w:r>
      <w:r>
        <w:rPr>
          <w:rStyle w:val="NormalCharacter"/>
          <w:rFonts w:ascii="宋体" w:hAnsi="宋体"/>
          <w:sz w:val="24"/>
          <w:szCs w:val="24"/>
        </w:rPr>
        <w:t>）下载“许昌投标文件制作系统SEARUN</w:t>
      </w:r>
      <w:r>
        <w:rPr>
          <w:rStyle w:val="NormalCharacter"/>
          <w:rFonts w:ascii="宋体" w:hAnsi="宋体"/>
          <w:color w:val="000000"/>
          <w:sz w:val="24"/>
          <w:szCs w:val="24"/>
        </w:rPr>
        <w:t xml:space="preserve"> 最新版本”，按招标文件要求制作电子投标文件。</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电子投标文件的制作，参考《全国公共资源交易平台(河南省</w:t>
      </w:r>
      <w:r>
        <w:rPr>
          <w:rStyle w:val="NormalCharacter"/>
          <w:rFonts w:ascii="宋体" w:eastAsia="MS Mincho" w:hAnsi="宋体"/>
          <w:color w:val="000000"/>
          <w:sz w:val="24"/>
          <w:szCs w:val="24"/>
        </w:rPr>
        <w:t>▪</w:t>
      </w:r>
      <w:r>
        <w:rPr>
          <w:rStyle w:val="NormalCharacter"/>
          <w:rFonts w:ascii="宋体" w:hAnsi="宋体"/>
          <w:color w:val="000000"/>
          <w:sz w:val="24"/>
          <w:szCs w:val="24"/>
        </w:rPr>
        <w:t>许昌市)》公共资源交易系统——组件下载——交易系统操作手册（投标人、供应商）。</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3.2 投标人须将招标文件要求的资质、业绩、荣誉及相关人员证明材料等资料原件扫描件（或图片）制作到所提交的电子投标文件中。</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187F53" w:rsidRDefault="00850AC2">
      <w:pPr>
        <w:tabs>
          <w:tab w:val="left" w:pos="7095"/>
        </w:tabs>
        <w:spacing w:line="360" w:lineRule="auto"/>
        <w:ind w:leftChars="50" w:left="105" w:firstLineChars="150" w:firstLine="360"/>
        <w:contextualSpacing/>
        <w:rPr>
          <w:rStyle w:val="NormalCharacter"/>
          <w:rFonts w:ascii="宋体" w:hAnsi="宋体"/>
          <w:color w:val="000000"/>
          <w:sz w:val="24"/>
          <w:szCs w:val="24"/>
        </w:rPr>
      </w:pPr>
      <w:r>
        <w:rPr>
          <w:rStyle w:val="NormalCharacter"/>
          <w:rFonts w:ascii="宋体" w:hAnsi="宋体"/>
          <w:color w:val="000000"/>
          <w:sz w:val="24"/>
          <w:szCs w:val="24"/>
        </w:rPr>
        <w:t>一个标段对应生成一个文件夹（xxxx项目xx标段）, 其中包含2个文件和1个文件夹。后缀名为“.file”的文件用于电子投标使用，后缀名为“.PDF”的文件，名称为“备份”的文件夹使用电子介质存储，供开标现场备用。</w:t>
      </w:r>
    </w:p>
    <w:p w:rsidR="00187F53" w:rsidRDefault="00850AC2">
      <w:pPr>
        <w:tabs>
          <w:tab w:val="left" w:pos="7095"/>
        </w:tabs>
        <w:spacing w:line="360" w:lineRule="auto"/>
        <w:ind w:firstLineChars="200" w:firstLine="482"/>
        <w:contextualSpacing/>
        <w:rPr>
          <w:rStyle w:val="NormalCharacter"/>
          <w:rFonts w:ascii="宋体" w:hAnsi="宋体"/>
          <w:b/>
          <w:color w:val="000000"/>
          <w:sz w:val="24"/>
          <w:szCs w:val="24"/>
        </w:rPr>
      </w:pPr>
      <w:r>
        <w:rPr>
          <w:rStyle w:val="NormalCharacter"/>
          <w:rFonts w:ascii="宋体" w:hAnsi="宋体"/>
          <w:b/>
          <w:color w:val="000000"/>
          <w:sz w:val="24"/>
          <w:szCs w:val="24"/>
        </w:rPr>
        <w:t>4.加密电子投标文件的提交</w:t>
      </w:r>
    </w:p>
    <w:p w:rsidR="00187F53" w:rsidRDefault="00850AC2">
      <w:pPr>
        <w:tabs>
          <w:tab w:val="left" w:pos="7095"/>
        </w:tabs>
        <w:spacing w:line="360" w:lineRule="auto"/>
        <w:contextualSpacing/>
        <w:rPr>
          <w:rStyle w:val="NormalCharacter"/>
          <w:rFonts w:ascii="宋体" w:hAnsi="宋体"/>
          <w:sz w:val="24"/>
          <w:szCs w:val="24"/>
        </w:rPr>
      </w:pPr>
      <w:r>
        <w:rPr>
          <w:rStyle w:val="NormalCharacter"/>
          <w:rFonts w:ascii="宋体" w:hAnsi="宋体"/>
          <w:color w:val="000000"/>
          <w:sz w:val="24"/>
          <w:szCs w:val="24"/>
        </w:rPr>
        <w:t>4.1加密电子投标文件应在招标文件规定的投标截止时间（开标时间）之前成功提交至《全国公共资源交易平台(河南省</w:t>
      </w:r>
      <w:r>
        <w:rPr>
          <w:rStyle w:val="NormalCharacter"/>
          <w:rFonts w:ascii="宋体" w:eastAsia="MS Mincho" w:hAnsi="宋体"/>
          <w:color w:val="000000"/>
          <w:sz w:val="24"/>
          <w:szCs w:val="24"/>
        </w:rPr>
        <w:t>▪</w:t>
      </w:r>
      <w:r>
        <w:rPr>
          <w:rStyle w:val="NormalCharacter"/>
          <w:rFonts w:ascii="宋体" w:hAnsi="宋体"/>
          <w:color w:val="000000"/>
          <w:sz w:val="24"/>
          <w:szCs w:val="24"/>
        </w:rPr>
        <w:t>许昌市)》公共资源交易系统</w:t>
      </w:r>
      <w:r>
        <w:rPr>
          <w:rStyle w:val="NormalCharacter"/>
          <w:rFonts w:ascii="宋体" w:hAnsi="宋体"/>
          <w:sz w:val="24"/>
          <w:szCs w:val="24"/>
        </w:rPr>
        <w:t>（</w:t>
      </w:r>
      <w:r>
        <w:rPr>
          <w:rStyle w:val="a8"/>
          <w:rFonts w:ascii="宋体" w:hAnsi="宋体"/>
          <w:sz w:val="24"/>
          <w:szCs w:val="24"/>
        </w:rPr>
        <w:t>http://221.14.6.70:8088/ggzy/</w:t>
      </w:r>
      <w:r>
        <w:rPr>
          <w:rStyle w:val="NormalCharacter"/>
          <w:rFonts w:ascii="宋体" w:hAnsi="宋体"/>
          <w:sz w:val="24"/>
          <w:szCs w:val="24"/>
        </w:rPr>
        <w:t>）。</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投标人应充分考虑并预留技术处理和上传数据所需时间。</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4.2 投标人对同一项目多个标段进行投标的，加密电子投标文件应按标段分别提交。</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4.3 加密电子投标文件成功提交后，投标人应打印“投标文件提交回执单”供开标现场备查。</w:t>
      </w:r>
    </w:p>
    <w:p w:rsidR="00187F53" w:rsidRDefault="00850AC2">
      <w:pPr>
        <w:tabs>
          <w:tab w:val="left" w:pos="7095"/>
        </w:tabs>
        <w:spacing w:line="360" w:lineRule="auto"/>
        <w:ind w:firstLineChars="200" w:firstLine="482"/>
        <w:contextualSpacing/>
        <w:rPr>
          <w:rStyle w:val="NormalCharacter"/>
          <w:rFonts w:ascii="宋体" w:hAnsi="宋体"/>
          <w:b/>
          <w:color w:val="000000"/>
          <w:sz w:val="24"/>
          <w:szCs w:val="24"/>
        </w:rPr>
      </w:pPr>
      <w:r>
        <w:rPr>
          <w:rStyle w:val="NormalCharacter"/>
          <w:rFonts w:ascii="宋体" w:hAnsi="宋体"/>
          <w:b/>
          <w:color w:val="000000"/>
          <w:sz w:val="24"/>
          <w:szCs w:val="24"/>
        </w:rPr>
        <w:t>5.评标依据</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5.1采用全流程电子化交易评标时，评标委员会以电子投标文件为依据评标。</w:t>
      </w:r>
    </w:p>
    <w:p w:rsidR="00187F53" w:rsidRDefault="00850AC2">
      <w:pPr>
        <w:tabs>
          <w:tab w:val="left" w:pos="7095"/>
        </w:tabs>
        <w:spacing w:line="360" w:lineRule="auto"/>
        <w:ind w:firstLineChars="200" w:firstLine="480"/>
        <w:contextualSpacing/>
        <w:rPr>
          <w:rStyle w:val="NormalCharacter"/>
          <w:rFonts w:ascii="宋体" w:hAnsi="宋体"/>
          <w:color w:val="000000"/>
          <w:sz w:val="24"/>
          <w:szCs w:val="24"/>
        </w:rPr>
      </w:pPr>
      <w:r>
        <w:rPr>
          <w:rStyle w:val="NormalCharacter"/>
          <w:rFonts w:ascii="宋体" w:hAnsi="宋体"/>
          <w:color w:val="000000"/>
          <w:sz w:val="24"/>
          <w:szCs w:val="24"/>
        </w:rPr>
        <w:t>5.2全流程电子化交易如因系统异常情况无法完成，将以人工方式进行。评标委员会以电子投标文件（名称为“备份”的文件夹使用电子介质存储）为依据评标。</w:t>
      </w:r>
    </w:p>
    <w:p w:rsidR="00187F53" w:rsidRDefault="00187F53">
      <w:pPr>
        <w:pStyle w:val="BodyText1I"/>
        <w:ind w:firstLine="210"/>
        <w:rPr>
          <w:rStyle w:val="NormalCharacter"/>
          <w:rFonts w:ascii="宋体" w:hAnsi="宋体"/>
        </w:rPr>
      </w:pPr>
    </w:p>
    <w:p w:rsidR="00187F53" w:rsidRDefault="00850AC2">
      <w:pPr>
        <w:jc w:val="center"/>
        <w:rPr>
          <w:rStyle w:val="NormalCharacter"/>
          <w:rFonts w:ascii="宋体" w:hAnsi="宋体"/>
          <w:b/>
          <w:kern w:val="0"/>
          <w:sz w:val="36"/>
          <w:szCs w:val="36"/>
        </w:rPr>
      </w:pPr>
      <w:r>
        <w:rPr>
          <w:rStyle w:val="NormalCharacter"/>
        </w:rPr>
        <w:br w:type="page"/>
      </w:r>
      <w:r>
        <w:rPr>
          <w:rStyle w:val="NormalCharacter"/>
          <w:rFonts w:ascii="宋体" w:hAnsi="宋体"/>
          <w:b/>
          <w:kern w:val="0"/>
          <w:sz w:val="36"/>
          <w:szCs w:val="36"/>
        </w:rPr>
        <w:lastRenderedPageBreak/>
        <w:t>第二章  项目需求</w:t>
      </w:r>
    </w:p>
    <w:p w:rsidR="00187F53" w:rsidRDefault="00850AC2">
      <w:pPr>
        <w:spacing w:line="440" w:lineRule="exact"/>
        <w:jc w:val="left"/>
        <w:rPr>
          <w:rStyle w:val="NormalCharacter"/>
          <w:rFonts w:ascii="宋体" w:hAnsi="宋体"/>
          <w:b/>
          <w:sz w:val="28"/>
          <w:szCs w:val="24"/>
        </w:rPr>
      </w:pPr>
      <w:r>
        <w:rPr>
          <w:rStyle w:val="NormalCharacter"/>
          <w:rFonts w:ascii="宋体" w:hAnsi="宋体"/>
          <w:b/>
          <w:sz w:val="28"/>
          <w:szCs w:val="24"/>
        </w:rPr>
        <w:t>★一、采购清单：</w:t>
      </w:r>
    </w:p>
    <w:tbl>
      <w:tblPr>
        <w:tblW w:w="9200" w:type="dxa"/>
        <w:jc w:val="center"/>
        <w:tblLayout w:type="fixed"/>
        <w:tblLook w:val="04A0"/>
      </w:tblPr>
      <w:tblGrid>
        <w:gridCol w:w="1071"/>
        <w:gridCol w:w="2270"/>
        <w:gridCol w:w="2092"/>
        <w:gridCol w:w="1663"/>
        <w:gridCol w:w="2104"/>
      </w:tblGrid>
      <w:tr w:rsidR="00187F53">
        <w:trPr>
          <w:trHeight w:val="629"/>
          <w:jc w:val="center"/>
        </w:trPr>
        <w:tc>
          <w:tcPr>
            <w:tcW w:w="1071" w:type="dxa"/>
            <w:tcBorders>
              <w:top w:val="single" w:sz="4" w:space="0" w:color="auto"/>
              <w:left w:val="single" w:sz="4" w:space="0" w:color="auto"/>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标段</w:t>
            </w:r>
          </w:p>
        </w:tc>
        <w:tc>
          <w:tcPr>
            <w:tcW w:w="2270" w:type="dxa"/>
            <w:tcBorders>
              <w:top w:val="single" w:sz="4" w:space="0" w:color="auto"/>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机械设备名称</w:t>
            </w:r>
          </w:p>
        </w:tc>
        <w:tc>
          <w:tcPr>
            <w:tcW w:w="2092" w:type="dxa"/>
            <w:tcBorders>
              <w:top w:val="single" w:sz="4" w:space="0" w:color="auto"/>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型号</w:t>
            </w:r>
          </w:p>
        </w:tc>
        <w:tc>
          <w:tcPr>
            <w:tcW w:w="1663" w:type="dxa"/>
            <w:tcBorders>
              <w:top w:val="single" w:sz="4" w:space="0" w:color="auto"/>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数量（台）</w:t>
            </w:r>
          </w:p>
        </w:tc>
        <w:tc>
          <w:tcPr>
            <w:tcW w:w="2104" w:type="dxa"/>
            <w:tcBorders>
              <w:top w:val="single" w:sz="4" w:space="0" w:color="auto"/>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单价（元/台）</w:t>
            </w:r>
          </w:p>
        </w:tc>
      </w:tr>
      <w:tr w:rsidR="00187F53">
        <w:trPr>
          <w:trHeight w:val="558"/>
          <w:jc w:val="center"/>
        </w:trPr>
        <w:tc>
          <w:tcPr>
            <w:tcW w:w="1071" w:type="dxa"/>
            <w:vMerge w:val="restart"/>
            <w:tcBorders>
              <w:top w:val="nil"/>
              <w:left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标段2</w:t>
            </w:r>
          </w:p>
          <w:p w:rsidR="00187F53" w:rsidRDefault="00187F53">
            <w:pPr>
              <w:jc w:val="center"/>
              <w:rPr>
                <w:rFonts w:ascii="仿宋" w:eastAsia="仿宋" w:hAnsi="仿宋" w:cs="宋体"/>
                <w:sz w:val="24"/>
              </w:rPr>
            </w:pPr>
          </w:p>
        </w:tc>
        <w:tc>
          <w:tcPr>
            <w:tcW w:w="2270" w:type="dxa"/>
            <w:tcBorders>
              <w:top w:val="nil"/>
              <w:left w:val="nil"/>
              <w:bottom w:val="single" w:sz="4" w:space="0" w:color="auto"/>
              <w:right w:val="single" w:sz="4" w:space="0" w:color="auto"/>
            </w:tcBorders>
            <w:noWrap/>
          </w:tcPr>
          <w:p w:rsidR="00187F53" w:rsidRDefault="00187F53">
            <w:pPr>
              <w:jc w:val="center"/>
              <w:rPr>
                <w:rFonts w:ascii="仿宋" w:eastAsia="仿宋" w:hAnsi="仿宋" w:cs="宋体"/>
                <w:sz w:val="24"/>
              </w:rPr>
            </w:pPr>
          </w:p>
          <w:p w:rsidR="00187F53" w:rsidRDefault="00850AC2">
            <w:pPr>
              <w:jc w:val="center"/>
              <w:rPr>
                <w:rFonts w:ascii="仿宋" w:eastAsia="仿宋" w:hAnsi="仿宋" w:cs="宋体"/>
                <w:sz w:val="24"/>
              </w:rPr>
            </w:pPr>
            <w:r>
              <w:rPr>
                <w:rFonts w:ascii="仿宋" w:eastAsia="仿宋" w:hAnsi="仿宋" w:cs="宋体" w:hint="eastAsia"/>
                <w:sz w:val="24"/>
              </w:rPr>
              <w:t>秸秆利用农机设备</w:t>
            </w:r>
          </w:p>
        </w:tc>
        <w:tc>
          <w:tcPr>
            <w:tcW w:w="2092"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4.8牵引式搂草机</w:t>
            </w:r>
          </w:p>
        </w:tc>
        <w:tc>
          <w:tcPr>
            <w:tcW w:w="1663"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Tahoma"/>
                <w:sz w:val="24"/>
              </w:rPr>
            </w:pPr>
            <w:r>
              <w:rPr>
                <w:rFonts w:ascii="仿宋" w:eastAsia="仿宋" w:hAnsi="仿宋" w:cs="Tahoma" w:hint="eastAsia"/>
                <w:sz w:val="24"/>
              </w:rPr>
              <w:t>1</w:t>
            </w:r>
          </w:p>
        </w:tc>
        <w:tc>
          <w:tcPr>
            <w:tcW w:w="2104"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Tahoma"/>
                <w:sz w:val="24"/>
              </w:rPr>
            </w:pPr>
            <w:r>
              <w:rPr>
                <w:rFonts w:ascii="仿宋" w:eastAsia="仿宋" w:hAnsi="仿宋" w:cs="Tahoma" w:hint="eastAsia"/>
                <w:sz w:val="24"/>
              </w:rPr>
              <w:t>13000</w:t>
            </w:r>
          </w:p>
        </w:tc>
      </w:tr>
      <w:tr w:rsidR="00187F53">
        <w:trPr>
          <w:trHeight w:val="639"/>
          <w:jc w:val="center"/>
        </w:trPr>
        <w:tc>
          <w:tcPr>
            <w:tcW w:w="1071" w:type="dxa"/>
            <w:vMerge/>
            <w:tcBorders>
              <w:left w:val="single" w:sz="4" w:space="0" w:color="auto"/>
              <w:bottom w:val="single" w:sz="4" w:space="0" w:color="auto"/>
              <w:right w:val="single" w:sz="4" w:space="0" w:color="auto"/>
            </w:tcBorders>
            <w:noWrap/>
            <w:vAlign w:val="center"/>
          </w:tcPr>
          <w:p w:rsidR="00187F53" w:rsidRDefault="00187F53">
            <w:pPr>
              <w:jc w:val="center"/>
              <w:rPr>
                <w:rFonts w:ascii="仿宋" w:eastAsia="仿宋" w:hAnsi="仿宋" w:cs="宋体"/>
                <w:sz w:val="24"/>
              </w:rPr>
            </w:pPr>
          </w:p>
        </w:tc>
        <w:tc>
          <w:tcPr>
            <w:tcW w:w="2270" w:type="dxa"/>
            <w:tcBorders>
              <w:top w:val="nil"/>
              <w:left w:val="nil"/>
              <w:bottom w:val="single" w:sz="4" w:space="0" w:color="auto"/>
              <w:right w:val="single" w:sz="4" w:space="0" w:color="auto"/>
            </w:tcBorders>
            <w:noWrap/>
          </w:tcPr>
          <w:p w:rsidR="00187F53" w:rsidRDefault="00187F53">
            <w:pPr>
              <w:jc w:val="center"/>
              <w:rPr>
                <w:rFonts w:ascii="仿宋" w:eastAsia="仿宋" w:hAnsi="仿宋" w:cs="宋体"/>
                <w:sz w:val="24"/>
              </w:rPr>
            </w:pPr>
          </w:p>
          <w:p w:rsidR="00187F53" w:rsidRDefault="00850AC2">
            <w:pPr>
              <w:jc w:val="center"/>
              <w:rPr>
                <w:rFonts w:ascii="仿宋" w:eastAsia="仿宋" w:hAnsi="仿宋" w:cs="宋体"/>
                <w:sz w:val="24"/>
              </w:rPr>
            </w:pPr>
            <w:r>
              <w:rPr>
                <w:rFonts w:ascii="仿宋" w:eastAsia="仿宋" w:hAnsi="仿宋" w:cs="宋体" w:hint="eastAsia"/>
                <w:sz w:val="24"/>
              </w:rPr>
              <w:t>秸秆利用农机设备</w:t>
            </w:r>
          </w:p>
        </w:tc>
        <w:tc>
          <w:tcPr>
            <w:tcW w:w="2092"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宋体"/>
                <w:sz w:val="24"/>
              </w:rPr>
            </w:pPr>
            <w:r>
              <w:rPr>
                <w:rFonts w:ascii="仿宋" w:eastAsia="仿宋" w:hAnsi="仿宋" w:cs="宋体" w:hint="eastAsia"/>
                <w:sz w:val="24"/>
              </w:rPr>
              <w:t>3L穗茎兼收机</w:t>
            </w:r>
          </w:p>
        </w:tc>
        <w:tc>
          <w:tcPr>
            <w:tcW w:w="1663"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Tahoma"/>
                <w:sz w:val="24"/>
              </w:rPr>
            </w:pPr>
            <w:r>
              <w:rPr>
                <w:rFonts w:ascii="仿宋" w:eastAsia="仿宋" w:hAnsi="仿宋" w:cs="Tahoma" w:hint="eastAsia"/>
                <w:sz w:val="24"/>
              </w:rPr>
              <w:t>8</w:t>
            </w:r>
          </w:p>
        </w:tc>
        <w:tc>
          <w:tcPr>
            <w:tcW w:w="2104" w:type="dxa"/>
            <w:tcBorders>
              <w:top w:val="nil"/>
              <w:left w:val="nil"/>
              <w:bottom w:val="single" w:sz="4" w:space="0" w:color="auto"/>
              <w:right w:val="single" w:sz="4" w:space="0" w:color="auto"/>
            </w:tcBorders>
            <w:noWrap/>
            <w:vAlign w:val="center"/>
          </w:tcPr>
          <w:p w:rsidR="00187F53" w:rsidRDefault="00850AC2">
            <w:pPr>
              <w:jc w:val="center"/>
              <w:rPr>
                <w:rFonts w:ascii="仿宋" w:eastAsia="仿宋" w:hAnsi="仿宋" w:cs="Tahoma"/>
                <w:sz w:val="24"/>
              </w:rPr>
            </w:pPr>
            <w:r>
              <w:rPr>
                <w:rFonts w:ascii="仿宋" w:eastAsia="仿宋" w:hAnsi="仿宋" w:cs="Tahoma" w:hint="eastAsia"/>
                <w:sz w:val="24"/>
              </w:rPr>
              <w:t>215000</w:t>
            </w:r>
          </w:p>
        </w:tc>
      </w:tr>
    </w:tbl>
    <w:p w:rsidR="00187F53" w:rsidRDefault="00850AC2">
      <w:pPr>
        <w:spacing w:line="360" w:lineRule="auto"/>
        <w:jc w:val="left"/>
        <w:rPr>
          <w:rStyle w:val="NormalCharacter"/>
          <w:rFonts w:ascii="仿宋" w:eastAsia="仿宋" w:hAnsi="仿宋" w:cs="仿宋"/>
          <w:b/>
          <w:bCs/>
          <w:sz w:val="28"/>
        </w:rPr>
      </w:pPr>
      <w:r>
        <w:rPr>
          <w:rStyle w:val="NormalCharacter"/>
          <w:rFonts w:ascii="仿宋" w:eastAsia="仿宋" w:hAnsi="仿宋" w:cs="仿宋"/>
          <w:b/>
          <w:bCs/>
          <w:sz w:val="28"/>
        </w:rPr>
        <w:t>★二、采购标的的其他技术、服务等要求：</w:t>
      </w:r>
    </w:p>
    <w:p w:rsidR="00187F53" w:rsidRDefault="00850AC2">
      <w:pPr>
        <w:numPr>
          <w:ilvl w:val="0"/>
          <w:numId w:val="1"/>
        </w:numPr>
        <w:shd w:val="clear" w:color="auto" w:fill="FFFFFF"/>
        <w:spacing w:line="440" w:lineRule="exact"/>
        <w:ind w:firstLine="482"/>
        <w:contextualSpacing/>
        <w:jc w:val="left"/>
        <w:rPr>
          <w:rStyle w:val="NormalCharacter"/>
          <w:rFonts w:ascii="仿宋" w:eastAsia="仿宋" w:hAnsi="仿宋"/>
          <w:b/>
          <w:sz w:val="28"/>
        </w:rPr>
      </w:pPr>
      <w:r>
        <w:rPr>
          <w:rStyle w:val="NormalCharacter"/>
          <w:rFonts w:ascii="仿宋" w:eastAsia="仿宋" w:hAnsi="仿宋"/>
          <w:sz w:val="28"/>
        </w:rPr>
        <w:t>投标人须明确投标产品的厂家、品牌、型号、详细参数，</w:t>
      </w:r>
      <w:r>
        <w:rPr>
          <w:rStyle w:val="NormalCharacter"/>
          <w:rFonts w:ascii="仿宋" w:eastAsia="仿宋" w:hAnsi="仿宋"/>
          <w:b/>
          <w:sz w:val="28"/>
        </w:rPr>
        <w:t>否则为无效投标。</w:t>
      </w:r>
    </w:p>
    <w:p w:rsidR="00187F53" w:rsidRDefault="00850AC2">
      <w:pPr>
        <w:numPr>
          <w:ilvl w:val="0"/>
          <w:numId w:val="1"/>
        </w:numPr>
        <w:spacing w:line="360" w:lineRule="auto"/>
        <w:ind w:firstLineChars="200" w:firstLine="560"/>
        <w:jc w:val="left"/>
        <w:rPr>
          <w:rStyle w:val="NormalCharacter"/>
          <w:rFonts w:ascii="仿宋" w:eastAsia="仿宋" w:hAnsi="仿宋"/>
          <w:sz w:val="28"/>
        </w:rPr>
      </w:pPr>
      <w:r>
        <w:rPr>
          <w:rStyle w:val="NormalCharacter"/>
          <w:rFonts w:ascii="仿宋" w:eastAsia="仿宋" w:hAnsi="仿宋"/>
          <w:sz w:val="28"/>
        </w:rPr>
        <w:t>投标单价报价包括包含货物采购、包装、运输、装卸、备品配件、专用工具、特殊工具、保险、安装调试、检测验收、现场调试、人员培训、质保、税金等完成该项目的一切费用。并且能够按照采购人要求送达规定地点。</w:t>
      </w:r>
      <w:r>
        <w:rPr>
          <w:rStyle w:val="NormalCharacter"/>
          <w:rFonts w:ascii="仿宋" w:eastAsia="仿宋" w:hAnsi="仿宋"/>
          <w:b/>
          <w:sz w:val="28"/>
        </w:rPr>
        <w:t>（超出者为无效投标）</w:t>
      </w:r>
    </w:p>
    <w:p w:rsidR="00187F53" w:rsidRDefault="00850AC2">
      <w:pPr>
        <w:numPr>
          <w:ilvl w:val="0"/>
          <w:numId w:val="1"/>
        </w:numPr>
        <w:spacing w:line="360" w:lineRule="auto"/>
        <w:ind w:firstLineChars="200" w:firstLine="560"/>
        <w:jc w:val="left"/>
        <w:rPr>
          <w:rStyle w:val="NormalCharacter"/>
          <w:rFonts w:ascii="仿宋" w:eastAsia="仿宋" w:hAnsi="仿宋"/>
          <w:sz w:val="28"/>
        </w:rPr>
      </w:pPr>
      <w:r>
        <w:rPr>
          <w:rStyle w:val="NormalCharacter"/>
          <w:rFonts w:ascii="仿宋" w:eastAsia="仿宋" w:hAnsi="仿宋"/>
          <w:sz w:val="28"/>
        </w:rPr>
        <w:t>专利权：投标人应保证用户在使用该货物或其任何一部分时不受第三方提出侵犯其专利权、商标权和工业设计权等的起诉。</w:t>
      </w:r>
      <w:r>
        <w:rPr>
          <w:rStyle w:val="NormalCharacter"/>
          <w:rFonts w:ascii="仿宋" w:eastAsia="仿宋" w:hAnsi="仿宋"/>
          <w:b/>
          <w:sz w:val="28"/>
        </w:rPr>
        <w:t>（否则为无效投标）</w:t>
      </w:r>
    </w:p>
    <w:p w:rsidR="00187F53" w:rsidRDefault="00850AC2">
      <w:pPr>
        <w:numPr>
          <w:ilvl w:val="0"/>
          <w:numId w:val="1"/>
        </w:numPr>
        <w:spacing w:line="360" w:lineRule="auto"/>
        <w:ind w:firstLineChars="200" w:firstLine="560"/>
        <w:jc w:val="left"/>
        <w:rPr>
          <w:rStyle w:val="NormalCharacter"/>
          <w:rFonts w:ascii="仿宋" w:eastAsia="仿宋" w:hAnsi="仿宋"/>
          <w:sz w:val="28"/>
        </w:rPr>
      </w:pPr>
      <w:r>
        <w:rPr>
          <w:rStyle w:val="NormalCharacter"/>
          <w:rFonts w:ascii="仿宋" w:eastAsia="仿宋" w:hAnsi="仿宋"/>
          <w:sz w:val="28"/>
        </w:rPr>
        <w:t>售后服务：投标人所投产品须明确免费保修期，超过保修期发生故障，用户可自由选择维修单位，如委托给投标人，投标人不得借故推诿，并且维修费不能超过市场平均价格，免费提供技术咨询服务,投标人须明确售后维修点地址、负责人、联系人和联系电话。</w:t>
      </w:r>
    </w:p>
    <w:p w:rsidR="00187F53" w:rsidRDefault="00850AC2">
      <w:pPr>
        <w:spacing w:line="360" w:lineRule="auto"/>
        <w:ind w:leftChars="229" w:left="481" w:firstLineChars="50" w:firstLine="140"/>
        <w:jc w:val="left"/>
        <w:rPr>
          <w:rStyle w:val="NormalCharacter"/>
          <w:rFonts w:ascii="仿宋" w:eastAsia="仿宋" w:hAnsi="仿宋"/>
          <w:sz w:val="28"/>
        </w:rPr>
      </w:pPr>
      <w:r>
        <w:rPr>
          <w:rStyle w:val="NormalCharacter"/>
          <w:rFonts w:ascii="仿宋" w:eastAsia="仿宋" w:hAnsi="仿宋"/>
          <w:sz w:val="28"/>
        </w:rPr>
        <w:t xml:space="preserve">5、技术参数及要求： </w:t>
      </w:r>
    </w:p>
    <w:p w:rsidR="00187F53" w:rsidRDefault="00187F53">
      <w:pPr>
        <w:rPr>
          <w:rStyle w:val="NormalCharacter"/>
          <w:rFonts w:ascii="仿宋" w:eastAsia="仿宋" w:hAnsi="仿宋"/>
          <w:sz w:val="28"/>
          <w:szCs w:val="24"/>
        </w:rPr>
        <w:sectPr w:rsidR="00187F53">
          <w:footerReference w:type="default" r:id="rId16"/>
          <w:footerReference w:type="first" r:id="rId17"/>
          <w:pgSz w:w="11906" w:h="16838"/>
          <w:pgMar w:top="1440" w:right="1304" w:bottom="1440" w:left="1588" w:header="851" w:footer="992" w:gutter="0"/>
          <w:cols w:space="425"/>
          <w:docGrid w:type="lines" w:linePitch="312"/>
        </w:sectPr>
      </w:pPr>
    </w:p>
    <w:p w:rsidR="00187F53" w:rsidRDefault="00850AC2">
      <w:pPr>
        <w:rPr>
          <w:rStyle w:val="NormalCharacter"/>
          <w:rFonts w:ascii="仿宋" w:eastAsia="仿宋" w:hAnsi="仿宋"/>
          <w:sz w:val="44"/>
          <w:szCs w:val="44"/>
        </w:rPr>
      </w:pPr>
      <w:r>
        <w:rPr>
          <w:rStyle w:val="NormalCharacter"/>
          <w:rFonts w:ascii="仿宋" w:eastAsia="仿宋" w:hAnsi="仿宋"/>
          <w:sz w:val="44"/>
          <w:szCs w:val="44"/>
        </w:rPr>
        <w:lastRenderedPageBreak/>
        <w:t>二标段：</w:t>
      </w:r>
    </w:p>
    <w:p w:rsidR="00187F53" w:rsidRDefault="00187F53" w:rsidP="00850AC2">
      <w:pP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tbl>
      <w:tblPr>
        <w:tblpPr w:leftFromText="180" w:rightFromText="180" w:vertAnchor="text" w:horzAnchor="margin" w:tblpXSpec="center" w:tblpY="31"/>
        <w:tblOverlap w:val="never"/>
        <w:tblW w:w="7386" w:type="dxa"/>
        <w:tblCellMar>
          <w:left w:w="0" w:type="dxa"/>
          <w:right w:w="0" w:type="dxa"/>
        </w:tblCellMar>
        <w:tblLook w:val="04A0"/>
      </w:tblPr>
      <w:tblGrid>
        <w:gridCol w:w="3938"/>
        <w:gridCol w:w="3448"/>
      </w:tblGrid>
      <w:tr w:rsidR="00850AC2" w:rsidTr="00850AC2">
        <w:trPr>
          <w:trHeight w:val="270"/>
        </w:trPr>
        <w:tc>
          <w:tcPr>
            <w:tcW w:w="7386" w:type="dxa"/>
            <w:gridSpan w:val="2"/>
            <w:tcBorders>
              <w:top w:val="nil"/>
              <w:left w:val="nil"/>
              <w:bottom w:val="nil"/>
              <w:right w:val="nil"/>
            </w:tcBorders>
            <w:shd w:val="clear" w:color="auto" w:fill="auto"/>
            <w:noWrap/>
            <w:tcMar>
              <w:top w:w="15" w:type="dxa"/>
              <w:left w:w="15" w:type="dxa"/>
              <w:right w:w="15" w:type="dxa"/>
            </w:tcMar>
            <w:vAlign w:val="center"/>
          </w:tcPr>
          <w:p w:rsidR="00850AC2" w:rsidRDefault="00016C5B" w:rsidP="00016C5B">
            <w:pPr>
              <w:jc w:val="center"/>
              <w:textAlignment w:val="center"/>
              <w:rPr>
                <w:rFonts w:ascii="宋体" w:hAnsi="宋体" w:cs="宋体"/>
                <w:color w:val="000000"/>
                <w:sz w:val="22"/>
              </w:rPr>
            </w:pPr>
            <w:r>
              <w:rPr>
                <w:rFonts w:ascii="宋体" w:hAnsi="宋体" w:cs="宋体" w:hint="eastAsia"/>
                <w:color w:val="000000"/>
                <w:kern w:val="0"/>
                <w:sz w:val="28"/>
                <w:szCs w:val="28"/>
              </w:rPr>
              <w:t xml:space="preserve"> </w:t>
            </w:r>
            <w:r w:rsidR="00850AC2">
              <w:rPr>
                <w:rFonts w:ascii="宋体" w:hAnsi="宋体" w:cs="宋体" w:hint="eastAsia"/>
                <w:color w:val="000000"/>
                <w:kern w:val="0"/>
                <w:sz w:val="28"/>
                <w:szCs w:val="28"/>
              </w:rPr>
              <w:t>搂草机参数</w:t>
            </w:r>
          </w:p>
        </w:tc>
      </w:tr>
      <w:tr w:rsidR="00850AC2" w:rsidTr="00850AC2">
        <w:trPr>
          <w:trHeight w:val="467"/>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运输宽度</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280cm</w:t>
            </w:r>
          </w:p>
        </w:tc>
      </w:tr>
      <w:tr w:rsidR="00850AC2" w:rsidTr="00850AC2">
        <w:trPr>
          <w:trHeight w:val="545"/>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运输高度</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210cm</w:t>
            </w:r>
          </w:p>
        </w:tc>
      </w:tr>
      <w:tr w:rsidR="00850AC2" w:rsidTr="00850AC2">
        <w:trPr>
          <w:trHeight w:val="539"/>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重量</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650kg</w:t>
            </w:r>
          </w:p>
        </w:tc>
      </w:tr>
      <w:tr w:rsidR="00850AC2" w:rsidTr="00850AC2">
        <w:trPr>
          <w:trHeight w:val="546"/>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最大搂草宽度</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420cm</w:t>
            </w:r>
          </w:p>
        </w:tc>
      </w:tr>
      <w:tr w:rsidR="00850AC2" w:rsidTr="00850AC2">
        <w:trPr>
          <w:trHeight w:val="541"/>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生产率</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2-10（k㎡/h)</w:t>
            </w:r>
          </w:p>
        </w:tc>
      </w:tr>
      <w:tr w:rsidR="00850AC2" w:rsidTr="00850AC2">
        <w:trPr>
          <w:trHeight w:val="534"/>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搂草轮数量</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8</w:t>
            </w:r>
          </w:p>
        </w:tc>
      </w:tr>
      <w:tr w:rsidR="00850AC2" w:rsidTr="00850AC2">
        <w:trPr>
          <w:trHeight w:val="542"/>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搂草轮直径</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130cm</w:t>
            </w:r>
          </w:p>
        </w:tc>
      </w:tr>
      <w:tr w:rsidR="00850AC2" w:rsidTr="00850AC2">
        <w:trPr>
          <w:trHeight w:val="550"/>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单个搂草轮齿数</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60</w:t>
            </w:r>
          </w:p>
        </w:tc>
      </w:tr>
      <w:tr w:rsidR="00850AC2" w:rsidTr="00850AC2">
        <w:trPr>
          <w:trHeight w:val="544"/>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轮胎数量</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2</w:t>
            </w:r>
          </w:p>
        </w:tc>
      </w:tr>
      <w:tr w:rsidR="00850AC2" w:rsidTr="00850AC2">
        <w:trPr>
          <w:trHeight w:val="537"/>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最高速度</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C4583F" w:rsidP="00850AC2">
            <w:pPr>
              <w:jc w:val="center"/>
              <w:textAlignment w:val="center"/>
              <w:rPr>
                <w:rFonts w:ascii="宋体" w:hAnsi="宋体" w:cs="宋体"/>
                <w:color w:val="000000"/>
                <w:sz w:val="24"/>
                <w:szCs w:val="24"/>
              </w:rPr>
            </w:pPr>
            <w:r>
              <w:rPr>
                <w:rStyle w:val="font01"/>
                <w:rFonts w:hint="default"/>
                <w:sz w:val="24"/>
                <w:szCs w:val="24"/>
              </w:rPr>
              <w:t>≥</w:t>
            </w:r>
            <w:r w:rsidR="00850AC2">
              <w:rPr>
                <w:rFonts w:ascii="宋体" w:hAnsi="宋体" w:cs="宋体" w:hint="eastAsia"/>
                <w:color w:val="000000"/>
                <w:kern w:val="0"/>
                <w:sz w:val="24"/>
                <w:szCs w:val="24"/>
              </w:rPr>
              <w:t>6km/h</w:t>
            </w:r>
          </w:p>
        </w:tc>
      </w:tr>
      <w:tr w:rsidR="00850AC2" w:rsidTr="00850AC2">
        <w:trPr>
          <w:trHeight w:val="545"/>
        </w:trPr>
        <w:tc>
          <w:tcPr>
            <w:tcW w:w="3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Fonts w:ascii="宋体" w:hAnsi="宋体" w:cs="宋体" w:hint="eastAsia"/>
                <w:color w:val="000000"/>
                <w:kern w:val="0"/>
                <w:sz w:val="24"/>
                <w:szCs w:val="24"/>
              </w:rPr>
              <w:t>功率要求</w:t>
            </w:r>
          </w:p>
        </w:tc>
        <w:tc>
          <w:tcPr>
            <w:tcW w:w="34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0AC2" w:rsidRDefault="00850AC2" w:rsidP="00850AC2">
            <w:pPr>
              <w:jc w:val="center"/>
              <w:textAlignment w:val="center"/>
              <w:rPr>
                <w:rFonts w:ascii="宋体" w:hAnsi="宋体" w:cs="宋体"/>
                <w:color w:val="000000"/>
                <w:sz w:val="24"/>
                <w:szCs w:val="24"/>
              </w:rPr>
            </w:pPr>
            <w:r>
              <w:rPr>
                <w:rStyle w:val="font01"/>
                <w:rFonts w:hint="default"/>
                <w:sz w:val="24"/>
                <w:szCs w:val="24"/>
              </w:rPr>
              <w:t>≥</w:t>
            </w:r>
            <w:r>
              <w:rPr>
                <w:rStyle w:val="font21"/>
                <w:rFonts w:hint="default"/>
                <w:sz w:val="24"/>
                <w:szCs w:val="24"/>
              </w:rPr>
              <w:t>10kw</w:t>
            </w:r>
          </w:p>
        </w:tc>
      </w:tr>
    </w:tbl>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850AC2" w:rsidRDefault="00850AC2">
      <w:pPr>
        <w:jc w:val="center"/>
        <w:rPr>
          <w:rStyle w:val="NormalCharacter"/>
          <w:rFonts w:ascii="仿宋" w:eastAsia="仿宋" w:hAnsi="仿宋"/>
          <w:sz w:val="40"/>
          <w:szCs w:val="36"/>
        </w:rPr>
        <w:sectPr w:rsidR="00850AC2">
          <w:pgSz w:w="11906" w:h="16838"/>
          <w:pgMar w:top="1440" w:right="1304" w:bottom="1440" w:left="1588" w:header="851" w:footer="992" w:gutter="0"/>
          <w:cols w:space="425"/>
          <w:docGrid w:type="lines" w:linePitch="312"/>
        </w:sectPr>
      </w:pPr>
    </w:p>
    <w:p w:rsidR="00187F53" w:rsidRDefault="00187F53">
      <w:pPr>
        <w:jc w:val="center"/>
        <w:rPr>
          <w:rStyle w:val="NormalCharacter"/>
          <w:rFonts w:ascii="仿宋" w:eastAsia="仿宋" w:hAnsi="仿宋"/>
          <w:sz w:val="40"/>
          <w:szCs w:val="36"/>
        </w:rPr>
      </w:pPr>
    </w:p>
    <w:p w:rsidR="00187F53" w:rsidRDefault="00187F53">
      <w:pPr>
        <w:jc w:val="center"/>
        <w:rPr>
          <w:rStyle w:val="NormalCharacter"/>
          <w:rFonts w:ascii="仿宋" w:eastAsia="仿宋" w:hAnsi="仿宋"/>
          <w:sz w:val="40"/>
          <w:szCs w:val="36"/>
        </w:rPr>
      </w:pPr>
    </w:p>
    <w:p w:rsidR="00187F53" w:rsidRDefault="00850AC2">
      <w:pPr>
        <w:jc w:val="center"/>
        <w:rPr>
          <w:rStyle w:val="NormalCharacter"/>
          <w:rFonts w:ascii="仿宋" w:eastAsia="仿宋" w:hAnsi="仿宋"/>
          <w:sz w:val="40"/>
          <w:szCs w:val="36"/>
        </w:rPr>
      </w:pPr>
      <w:r>
        <w:rPr>
          <w:rStyle w:val="NormalCharacter"/>
          <w:rFonts w:ascii="仿宋" w:eastAsia="仿宋" w:hAnsi="仿宋"/>
          <w:sz w:val="40"/>
          <w:szCs w:val="36"/>
        </w:rPr>
        <w:t>穗茎兼收机参数</w:t>
      </w:r>
    </w:p>
    <w:p w:rsidR="00187F53" w:rsidRDefault="00187F53">
      <w:pPr>
        <w:pStyle w:val="Heading1"/>
        <w:rPr>
          <w:rStyle w:val="NormalCharacter"/>
          <w:b w:val="0"/>
          <w:bCs w:val="0"/>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117"/>
        <w:gridCol w:w="1435"/>
        <w:gridCol w:w="1701"/>
        <w:gridCol w:w="3118"/>
      </w:tblGrid>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序号</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项目</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单位</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设计值</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1</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型号名称</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3L</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2</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结构形式</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line="480" w:lineRule="auto"/>
              <w:jc w:val="center"/>
              <w:rPr>
                <w:rStyle w:val="NormalCharacter"/>
                <w:sz w:val="24"/>
              </w:rPr>
            </w:pPr>
            <w:r w:rsidRPr="00CF75A5">
              <w:rPr>
                <w:rStyle w:val="NormalCharacter"/>
                <w:sz w:val="24"/>
              </w:rPr>
              <w:t>摘穗</w:t>
            </w:r>
            <w:r w:rsidRPr="00CF75A5">
              <w:rPr>
                <w:rStyle w:val="NormalCharacter"/>
                <w:sz w:val="24"/>
              </w:rPr>
              <w:t xml:space="preserve"> </w:t>
            </w:r>
            <w:r w:rsidRPr="00CF75A5">
              <w:rPr>
                <w:rStyle w:val="NormalCharacter"/>
                <w:sz w:val="24"/>
              </w:rPr>
              <w:t>剥皮</w:t>
            </w:r>
            <w:r w:rsidRPr="00CF75A5">
              <w:rPr>
                <w:rStyle w:val="NormalCharacter"/>
                <w:sz w:val="24"/>
              </w:rPr>
              <w:t xml:space="preserve"> </w:t>
            </w:r>
            <w:r w:rsidRPr="00CF75A5">
              <w:rPr>
                <w:rStyle w:val="NormalCharacter"/>
                <w:sz w:val="24"/>
              </w:rPr>
              <w:t>切段回收</w:t>
            </w:r>
          </w:p>
        </w:tc>
      </w:tr>
      <w:tr w:rsidR="00187F53" w:rsidRPr="00CF75A5">
        <w:trPr>
          <w:cantSplit/>
          <w:trHeight w:val="517"/>
        </w:trPr>
        <w:tc>
          <w:tcPr>
            <w:tcW w:w="1242" w:type="dxa"/>
            <w:vMerge w:val="restart"/>
            <w:tcBorders>
              <w:top w:val="single" w:sz="4" w:space="0" w:color="000000"/>
              <w:left w:val="single" w:sz="4" w:space="0" w:color="000000"/>
              <w:bottom w:val="single" w:sz="4" w:space="0" w:color="000000"/>
              <w:right w:val="single" w:sz="4" w:space="0" w:color="000000"/>
            </w:tcBorders>
          </w:tcPr>
          <w:p w:rsidR="00187F53" w:rsidRPr="00CF75A5" w:rsidRDefault="00187F53">
            <w:pPr>
              <w:jc w:val="center"/>
              <w:rPr>
                <w:rStyle w:val="NormalCharacter"/>
                <w:sz w:val="24"/>
              </w:rPr>
            </w:pPr>
          </w:p>
          <w:p w:rsidR="00187F53" w:rsidRPr="00CF75A5" w:rsidRDefault="00850AC2">
            <w:pPr>
              <w:jc w:val="center"/>
              <w:rPr>
                <w:rStyle w:val="NormalCharacter"/>
                <w:sz w:val="24"/>
              </w:rPr>
            </w:pPr>
            <w:r w:rsidRPr="00CF75A5">
              <w:rPr>
                <w:rStyle w:val="NormalCharacter"/>
                <w:sz w:val="24"/>
              </w:rPr>
              <w:t>3</w:t>
            </w:r>
          </w:p>
        </w:tc>
        <w:tc>
          <w:tcPr>
            <w:tcW w:w="1117" w:type="dxa"/>
            <w:vMerge w:val="restart"/>
            <w:tcBorders>
              <w:top w:val="single" w:sz="4" w:space="0" w:color="000000"/>
              <w:left w:val="single" w:sz="4" w:space="0" w:color="000000"/>
              <w:bottom w:val="single" w:sz="4" w:space="0" w:color="000000"/>
              <w:right w:val="single" w:sz="4" w:space="0" w:color="000000"/>
            </w:tcBorders>
          </w:tcPr>
          <w:p w:rsidR="00187F53" w:rsidRPr="00CF75A5" w:rsidRDefault="00187F53">
            <w:pPr>
              <w:jc w:val="center"/>
              <w:rPr>
                <w:rStyle w:val="NormalCharacter"/>
                <w:sz w:val="24"/>
              </w:rPr>
            </w:pPr>
          </w:p>
          <w:p w:rsidR="00187F53" w:rsidRPr="00CF75A5" w:rsidRDefault="00850AC2">
            <w:pPr>
              <w:jc w:val="center"/>
              <w:rPr>
                <w:rStyle w:val="NormalCharacter"/>
                <w:sz w:val="24"/>
              </w:rPr>
            </w:pPr>
            <w:r w:rsidRPr="00CF75A5">
              <w:rPr>
                <w:rStyle w:val="NormalCharacter"/>
                <w:sz w:val="24"/>
              </w:rPr>
              <w:t>配套</w:t>
            </w:r>
          </w:p>
          <w:p w:rsidR="00187F53" w:rsidRPr="00CF75A5" w:rsidRDefault="00850AC2">
            <w:pPr>
              <w:jc w:val="center"/>
              <w:rPr>
                <w:rStyle w:val="NormalCharacter"/>
                <w:sz w:val="24"/>
              </w:rPr>
            </w:pPr>
            <w:r w:rsidRPr="00CF75A5">
              <w:rPr>
                <w:rStyle w:val="NormalCharacter"/>
                <w:sz w:val="24"/>
              </w:rPr>
              <w:t>发动机</w:t>
            </w:r>
          </w:p>
        </w:tc>
        <w:tc>
          <w:tcPr>
            <w:tcW w:w="1435"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额定功率</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kw</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105</w:t>
            </w:r>
          </w:p>
        </w:tc>
      </w:tr>
      <w:tr w:rsidR="00187F53" w:rsidRPr="00CF75A5">
        <w:trPr>
          <w:cantSplit/>
          <w:trHeight w:val="409"/>
        </w:trPr>
        <w:tc>
          <w:tcPr>
            <w:tcW w:w="1242" w:type="dxa"/>
            <w:vMerge/>
            <w:tcBorders>
              <w:top w:val="single" w:sz="4" w:space="0" w:color="000000"/>
              <w:left w:val="single" w:sz="4" w:space="0" w:color="000000"/>
              <w:bottom w:val="single" w:sz="4" w:space="0" w:color="000000"/>
              <w:right w:val="single" w:sz="4" w:space="0" w:color="000000"/>
            </w:tcBorders>
          </w:tcPr>
          <w:p w:rsidR="00187F53" w:rsidRPr="00CF75A5" w:rsidRDefault="00187F53">
            <w:pPr>
              <w:jc w:val="center"/>
              <w:rPr>
                <w:rStyle w:val="NormalCharacter"/>
                <w:sz w:val="24"/>
              </w:rPr>
            </w:pPr>
          </w:p>
        </w:tc>
        <w:tc>
          <w:tcPr>
            <w:tcW w:w="1117" w:type="dxa"/>
            <w:vMerge/>
            <w:tcBorders>
              <w:top w:val="single" w:sz="4" w:space="0" w:color="000000"/>
              <w:left w:val="single" w:sz="4" w:space="0" w:color="000000"/>
              <w:bottom w:val="single" w:sz="4" w:space="0" w:color="000000"/>
              <w:right w:val="single" w:sz="4" w:space="0" w:color="000000"/>
            </w:tcBorders>
          </w:tcPr>
          <w:p w:rsidR="00187F53" w:rsidRPr="00CF75A5" w:rsidRDefault="00187F53">
            <w:pPr>
              <w:jc w:val="center"/>
              <w:rPr>
                <w:rStyle w:val="NormalCharacter"/>
                <w:sz w:val="24"/>
              </w:rPr>
            </w:pPr>
          </w:p>
        </w:tc>
        <w:tc>
          <w:tcPr>
            <w:tcW w:w="1435"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额定转速</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r/min</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2100</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4</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工作状态外形尺寸（长</w:t>
            </w:r>
            <w:r w:rsidRPr="00CF75A5">
              <w:rPr>
                <w:rStyle w:val="NormalCharacter"/>
                <w:sz w:val="24"/>
              </w:rPr>
              <w:t>×</w:t>
            </w:r>
            <w:r w:rsidRPr="00CF75A5">
              <w:rPr>
                <w:rStyle w:val="NormalCharacter"/>
                <w:sz w:val="24"/>
              </w:rPr>
              <w:t>宽</w:t>
            </w:r>
            <w:r w:rsidRPr="00CF75A5">
              <w:rPr>
                <w:rStyle w:val="NormalCharacter"/>
                <w:sz w:val="24"/>
              </w:rPr>
              <w:t>×</w:t>
            </w:r>
            <w:r w:rsidRPr="00CF75A5">
              <w:rPr>
                <w:rStyle w:val="NormalCharacter"/>
                <w:sz w:val="24"/>
              </w:rPr>
              <w:t>高）</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mm</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6000×2100×4100</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5</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工作行数</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mm</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3</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6</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行距</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mm</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500</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7</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工作幅宽</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mm</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1800</w:t>
            </w:r>
          </w:p>
        </w:tc>
      </w:tr>
      <w:tr w:rsidR="00187F53" w:rsidRPr="00CF75A5">
        <w:tc>
          <w:tcPr>
            <w:tcW w:w="1242"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sz w:val="24"/>
              </w:rPr>
              <w:t>8</w:t>
            </w:r>
          </w:p>
        </w:tc>
        <w:tc>
          <w:tcPr>
            <w:tcW w:w="2552" w:type="dxa"/>
            <w:gridSpan w:val="2"/>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最小离地间隙</w:t>
            </w:r>
          </w:p>
        </w:tc>
        <w:tc>
          <w:tcPr>
            <w:tcW w:w="1701" w:type="dxa"/>
            <w:tcBorders>
              <w:top w:val="single" w:sz="4" w:space="0" w:color="000000"/>
              <w:left w:val="single" w:sz="4" w:space="0" w:color="000000"/>
              <w:bottom w:val="single" w:sz="4" w:space="0" w:color="000000"/>
              <w:right w:val="single" w:sz="4" w:space="0" w:color="000000"/>
            </w:tcBorders>
          </w:tcPr>
          <w:p w:rsidR="00187F53" w:rsidRPr="00CF75A5" w:rsidRDefault="00850AC2">
            <w:pPr>
              <w:spacing w:before="156"/>
              <w:jc w:val="center"/>
              <w:rPr>
                <w:rStyle w:val="NormalCharacter"/>
                <w:sz w:val="24"/>
              </w:rPr>
            </w:pPr>
            <w:r w:rsidRPr="00CF75A5">
              <w:rPr>
                <w:rStyle w:val="NormalCharacter"/>
                <w:sz w:val="24"/>
              </w:rPr>
              <w:t>mm</w:t>
            </w:r>
          </w:p>
        </w:tc>
        <w:tc>
          <w:tcPr>
            <w:tcW w:w="3118" w:type="dxa"/>
            <w:tcBorders>
              <w:top w:val="single" w:sz="4" w:space="0" w:color="000000"/>
              <w:left w:val="single" w:sz="4" w:space="0" w:color="000000"/>
              <w:bottom w:val="single" w:sz="4" w:space="0" w:color="000000"/>
              <w:right w:val="single" w:sz="4" w:space="0" w:color="000000"/>
            </w:tcBorders>
          </w:tcPr>
          <w:p w:rsidR="00187F53" w:rsidRPr="00CF75A5" w:rsidRDefault="00850AC2">
            <w:pPr>
              <w:jc w:val="center"/>
              <w:rPr>
                <w:rStyle w:val="NormalCharacter"/>
                <w:sz w:val="24"/>
              </w:rPr>
            </w:pPr>
            <w:r w:rsidRPr="00CF75A5">
              <w:rPr>
                <w:rStyle w:val="NormalCharacter"/>
                <w:rFonts w:ascii="仿宋" w:eastAsia="仿宋" w:hAnsi="仿宋"/>
                <w:sz w:val="36"/>
                <w:szCs w:val="24"/>
              </w:rPr>
              <w:t>≥</w:t>
            </w:r>
            <w:r w:rsidRPr="00CF75A5">
              <w:rPr>
                <w:rStyle w:val="NormalCharacter"/>
                <w:sz w:val="24"/>
              </w:rPr>
              <w:t>240</w:t>
            </w:r>
          </w:p>
        </w:tc>
      </w:tr>
    </w:tbl>
    <w:p w:rsidR="00187F53" w:rsidRPr="00CF75A5" w:rsidRDefault="00187F53">
      <w:pPr>
        <w:rPr>
          <w:rStyle w:val="NormalCharacter"/>
          <w:sz w:val="24"/>
        </w:rPr>
      </w:pPr>
    </w:p>
    <w:p w:rsidR="00187F53" w:rsidRDefault="00187F53">
      <w:pPr>
        <w:rPr>
          <w:rStyle w:val="NormalCharacter"/>
        </w:rPr>
      </w:pPr>
    </w:p>
    <w:p w:rsidR="00E30117" w:rsidRDefault="00E30117">
      <w:pPr>
        <w:shd w:val="clear" w:color="auto" w:fill="FFFFFF"/>
        <w:spacing w:line="440" w:lineRule="exact"/>
        <w:ind w:firstLineChars="200" w:firstLine="482"/>
        <w:contextualSpacing/>
        <w:jc w:val="left"/>
        <w:rPr>
          <w:rStyle w:val="NormalCharacter"/>
          <w:rFonts w:ascii="宋体" w:hAnsi="宋体" w:cs="黑体"/>
          <w:b/>
          <w:bCs/>
          <w:sz w:val="24"/>
        </w:rPr>
      </w:pPr>
    </w:p>
    <w:p w:rsidR="00E30117" w:rsidRDefault="00E30117">
      <w:pPr>
        <w:shd w:val="clear" w:color="auto" w:fill="FFFFFF"/>
        <w:spacing w:line="440" w:lineRule="exact"/>
        <w:ind w:firstLineChars="200" w:firstLine="482"/>
        <w:contextualSpacing/>
        <w:jc w:val="left"/>
        <w:rPr>
          <w:rStyle w:val="NormalCharacter"/>
          <w:rFonts w:ascii="宋体" w:hAnsi="宋体" w:cs="黑体"/>
          <w:b/>
          <w:bCs/>
          <w:sz w:val="24"/>
        </w:rPr>
      </w:pPr>
    </w:p>
    <w:p w:rsidR="00187F53" w:rsidRDefault="00850AC2">
      <w:pPr>
        <w:shd w:val="clear" w:color="auto" w:fill="FFFFFF"/>
        <w:spacing w:line="440" w:lineRule="exact"/>
        <w:ind w:firstLineChars="200" w:firstLine="482"/>
        <w:contextualSpacing/>
        <w:jc w:val="left"/>
        <w:rPr>
          <w:rStyle w:val="NormalCharacter"/>
          <w:rFonts w:ascii="宋体" w:hAnsi="宋体" w:cs="黑体"/>
          <w:b/>
          <w:bCs/>
          <w:sz w:val="24"/>
          <w:lang w:val="zh-CN"/>
        </w:rPr>
      </w:pPr>
      <w:r>
        <w:rPr>
          <w:rStyle w:val="NormalCharacter"/>
          <w:rFonts w:ascii="宋体" w:hAnsi="宋体" w:cs="黑体"/>
          <w:b/>
          <w:bCs/>
          <w:sz w:val="24"/>
        </w:rPr>
        <w:t>注：</w:t>
      </w:r>
      <w:r>
        <w:rPr>
          <w:rStyle w:val="NormalCharacter"/>
          <w:rFonts w:ascii="宋体" w:hAnsi="宋体" w:cs="黑体"/>
          <w:b/>
          <w:bCs/>
          <w:sz w:val="24"/>
          <w:lang w:val="zh-CN"/>
        </w:rPr>
        <w:t>招标文件所列的参数要求为最低要求，所投产品可以更优，但不能低于招标文件列出的参数，否则为无效投标。</w:t>
      </w:r>
    </w:p>
    <w:p w:rsidR="00187F53" w:rsidRDefault="00187F53">
      <w:pPr>
        <w:rPr>
          <w:rStyle w:val="NormalCharacter"/>
        </w:rPr>
        <w:sectPr w:rsidR="00187F53">
          <w:pgSz w:w="11906" w:h="16838"/>
          <w:pgMar w:top="1440" w:right="1304" w:bottom="1440" w:left="1588" w:header="851" w:footer="992" w:gutter="0"/>
          <w:cols w:space="425"/>
          <w:docGrid w:type="lines" w:linePitch="312"/>
        </w:sectPr>
      </w:pPr>
    </w:p>
    <w:p w:rsidR="00187F53" w:rsidRDefault="00850AC2">
      <w:pPr>
        <w:spacing w:line="360" w:lineRule="auto"/>
        <w:ind w:firstLineChars="200" w:firstLine="562"/>
        <w:jc w:val="left"/>
        <w:rPr>
          <w:rStyle w:val="NormalCharacter"/>
          <w:rFonts w:ascii="仿宋" w:eastAsia="仿宋" w:hAnsi="仿宋" w:cs="仿宋"/>
          <w:b/>
          <w:bCs/>
          <w:sz w:val="28"/>
          <w:szCs w:val="28"/>
        </w:rPr>
      </w:pPr>
      <w:r>
        <w:rPr>
          <w:rStyle w:val="NormalCharacter"/>
          <w:rFonts w:ascii="仿宋" w:eastAsia="仿宋" w:hAnsi="仿宋" w:cs="仿宋"/>
          <w:b/>
          <w:bCs/>
          <w:sz w:val="28"/>
          <w:szCs w:val="28"/>
        </w:rPr>
        <w:lastRenderedPageBreak/>
        <w:t>★三、验收标准：</w:t>
      </w:r>
    </w:p>
    <w:p w:rsidR="00187F53" w:rsidRDefault="00850AC2">
      <w:pPr>
        <w:spacing w:line="360" w:lineRule="auto"/>
        <w:ind w:firstLineChars="200" w:firstLine="560"/>
        <w:jc w:val="left"/>
        <w:rPr>
          <w:rStyle w:val="NormalCharacter"/>
          <w:rFonts w:ascii="仿宋" w:eastAsia="仿宋" w:hAnsi="仿宋"/>
          <w:sz w:val="28"/>
          <w:szCs w:val="28"/>
          <w:lang w:val="zh-CN"/>
        </w:rPr>
      </w:pPr>
      <w:r>
        <w:rPr>
          <w:rStyle w:val="NormalCharacter"/>
          <w:rFonts w:ascii="仿宋" w:eastAsia="仿宋" w:hAnsi="仿宋"/>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87F53" w:rsidRDefault="00850AC2">
      <w:pPr>
        <w:spacing w:line="360" w:lineRule="auto"/>
        <w:ind w:firstLineChars="200" w:firstLine="560"/>
        <w:jc w:val="left"/>
        <w:rPr>
          <w:rStyle w:val="NormalCharacter"/>
          <w:rFonts w:ascii="仿宋" w:eastAsia="仿宋" w:hAnsi="仿宋"/>
          <w:sz w:val="28"/>
          <w:szCs w:val="28"/>
          <w:lang w:val="zh-CN"/>
        </w:rPr>
      </w:pPr>
      <w:r>
        <w:rPr>
          <w:rStyle w:val="NormalCharacter"/>
          <w:rFonts w:ascii="仿宋" w:eastAsia="仿宋" w:hAnsi="仿宋"/>
          <w:sz w:val="28"/>
          <w:szCs w:val="28"/>
          <w:lang w:val="zh-CN"/>
        </w:rPr>
        <w:t>2、按照招标文件要求、投标文件响应和承诺验收。</w:t>
      </w:r>
    </w:p>
    <w:p w:rsidR="00187F53" w:rsidRDefault="00850AC2">
      <w:pPr>
        <w:spacing w:line="360" w:lineRule="auto"/>
        <w:ind w:firstLineChars="98" w:firstLine="275"/>
        <w:jc w:val="left"/>
        <w:rPr>
          <w:rStyle w:val="NormalCharacter"/>
          <w:rFonts w:ascii="仿宋" w:eastAsia="仿宋" w:hAnsi="仿宋" w:cs="仿宋"/>
          <w:b/>
          <w:bCs/>
          <w:sz w:val="28"/>
          <w:szCs w:val="28"/>
        </w:rPr>
      </w:pPr>
      <w:r>
        <w:rPr>
          <w:rStyle w:val="NormalCharacter"/>
          <w:rFonts w:ascii="仿宋" w:eastAsia="仿宋" w:hAnsi="仿宋" w:cs="仿宋"/>
          <w:b/>
          <w:bCs/>
          <w:sz w:val="28"/>
          <w:szCs w:val="28"/>
        </w:rPr>
        <w:t>★四、本项目预算金额（</w:t>
      </w:r>
      <w:r>
        <w:rPr>
          <w:rStyle w:val="NormalCharacter"/>
          <w:rFonts w:ascii="仿宋" w:eastAsia="仿宋" w:hAnsi="仿宋"/>
          <w:sz w:val="28"/>
          <w:szCs w:val="28"/>
        </w:rPr>
        <w:t>财政及自筹资金</w:t>
      </w:r>
      <w:r>
        <w:rPr>
          <w:rStyle w:val="NormalCharacter"/>
          <w:rFonts w:ascii="仿宋" w:eastAsia="仿宋" w:hAnsi="仿宋" w:cs="仿宋"/>
          <w:b/>
          <w:bCs/>
          <w:sz w:val="28"/>
          <w:szCs w:val="28"/>
        </w:rPr>
        <w:t>）</w:t>
      </w:r>
    </w:p>
    <w:p w:rsidR="00187F53" w:rsidRDefault="00850AC2" w:rsidP="00850AC2">
      <w:pPr>
        <w:spacing w:line="360" w:lineRule="auto"/>
        <w:ind w:firstLineChars="247" w:firstLine="593"/>
        <w:rPr>
          <w:rStyle w:val="NormalCharacter"/>
          <w:rFonts w:ascii="仿宋" w:eastAsia="仿宋" w:hAnsi="仿宋"/>
          <w:sz w:val="28"/>
          <w:szCs w:val="28"/>
        </w:rPr>
      </w:pPr>
      <w:r>
        <w:rPr>
          <w:rStyle w:val="NormalCharacter"/>
          <w:rFonts w:ascii="宋体" w:hAnsi="宋体" w:hint="eastAsia"/>
          <w:sz w:val="24"/>
          <w:szCs w:val="24"/>
        </w:rPr>
        <w:t>二标段: 牵引式搂草机13000元/台；穗茎兼收机215000元/台。最高限价：牵引式搂草机13000元/台；穗茎兼收机215000元/台</w:t>
      </w:r>
      <w:r>
        <w:rPr>
          <w:rStyle w:val="NormalCharacter"/>
          <w:rFonts w:ascii="宋体" w:hAnsi="宋体"/>
          <w:sz w:val="24"/>
          <w:szCs w:val="24"/>
        </w:rPr>
        <w:t>。</w:t>
      </w:r>
    </w:p>
    <w:p w:rsidR="00187F53" w:rsidRDefault="00850AC2">
      <w:pPr>
        <w:spacing w:line="360" w:lineRule="auto"/>
        <w:ind w:firstLineChars="98" w:firstLine="275"/>
        <w:rPr>
          <w:rStyle w:val="NormalCharacter"/>
          <w:rFonts w:ascii="仿宋" w:eastAsia="仿宋" w:hAnsi="仿宋"/>
          <w:sz w:val="28"/>
          <w:szCs w:val="28"/>
        </w:rPr>
      </w:pPr>
      <w:r>
        <w:rPr>
          <w:rStyle w:val="NormalCharacter"/>
          <w:rFonts w:ascii="仿宋" w:eastAsia="仿宋" w:hAnsi="仿宋"/>
          <w:b/>
          <w:sz w:val="28"/>
          <w:szCs w:val="28"/>
        </w:rPr>
        <w:t>★</w:t>
      </w:r>
      <w:r>
        <w:rPr>
          <w:rStyle w:val="NormalCharacter"/>
          <w:rFonts w:ascii="仿宋" w:eastAsia="仿宋" w:hAnsi="仿宋" w:cs="仿宋"/>
          <w:b/>
          <w:bCs/>
          <w:sz w:val="28"/>
          <w:szCs w:val="28"/>
        </w:rPr>
        <w:t>各标段投标单价不得超过最高单价限价,</w:t>
      </w:r>
      <w:r>
        <w:rPr>
          <w:rStyle w:val="NormalCharacter"/>
          <w:rFonts w:ascii="仿宋" w:eastAsia="仿宋" w:hAnsi="仿宋"/>
          <w:b/>
          <w:sz w:val="28"/>
          <w:szCs w:val="28"/>
        </w:rPr>
        <w:t>否则为无效投标。</w:t>
      </w:r>
    </w:p>
    <w:p w:rsidR="00187F53" w:rsidRDefault="00850AC2">
      <w:pPr>
        <w:spacing w:line="360" w:lineRule="auto"/>
        <w:ind w:firstLineChars="98" w:firstLine="275"/>
        <w:rPr>
          <w:rStyle w:val="NormalCharacter"/>
          <w:rFonts w:ascii="仿宋" w:eastAsia="仿宋" w:hAnsi="仿宋"/>
          <w:sz w:val="28"/>
          <w:szCs w:val="28"/>
        </w:rPr>
      </w:pPr>
      <w:r>
        <w:rPr>
          <w:rStyle w:val="NormalCharacter"/>
          <w:rFonts w:ascii="仿宋" w:eastAsia="仿宋" w:hAnsi="仿宋"/>
          <w:b/>
          <w:sz w:val="28"/>
          <w:szCs w:val="28"/>
        </w:rPr>
        <w:t>★</w:t>
      </w:r>
      <w:r>
        <w:rPr>
          <w:rStyle w:val="NormalCharacter"/>
          <w:rFonts w:ascii="仿宋" w:eastAsia="仿宋" w:hAnsi="仿宋" w:cs="仿宋"/>
          <w:b/>
          <w:bCs/>
          <w:sz w:val="28"/>
          <w:szCs w:val="28"/>
        </w:rPr>
        <w:t>五、资金支付（不响应者为无效投标）</w:t>
      </w:r>
    </w:p>
    <w:p w:rsidR="00187F53" w:rsidRDefault="00850AC2">
      <w:pPr>
        <w:spacing w:line="360" w:lineRule="auto"/>
        <w:ind w:firstLineChars="150" w:firstLine="420"/>
        <w:rPr>
          <w:rStyle w:val="NormalCharacter"/>
          <w:rFonts w:ascii="仿宋" w:eastAsia="仿宋" w:hAnsi="仿宋"/>
          <w:sz w:val="28"/>
          <w:szCs w:val="28"/>
        </w:rPr>
      </w:pPr>
      <w:r>
        <w:rPr>
          <w:rStyle w:val="NormalCharacter"/>
          <w:rFonts w:ascii="仿宋" w:eastAsia="仿宋" w:hAnsi="仿宋"/>
          <w:sz w:val="28"/>
          <w:szCs w:val="28"/>
        </w:rPr>
        <w:t>1、支付方式：转账       2、支付时间及条件：验收合格后按财政拨款进度进行付款。</w:t>
      </w:r>
    </w:p>
    <w:p w:rsidR="00187F53" w:rsidRDefault="00187F53">
      <w:pPr>
        <w:spacing w:line="440" w:lineRule="exact"/>
        <w:ind w:firstLineChars="200" w:firstLine="560"/>
        <w:jc w:val="left"/>
        <w:rPr>
          <w:rStyle w:val="NormalCharacter"/>
          <w:rFonts w:ascii="宋体" w:hAnsi="宋体"/>
          <w:sz w:val="28"/>
          <w:szCs w:val="28"/>
        </w:rPr>
      </w:pPr>
    </w:p>
    <w:p w:rsidR="00187F53" w:rsidRDefault="00187F53">
      <w:pPr>
        <w:rPr>
          <w:rStyle w:val="NormalCharacter"/>
          <w:rFonts w:ascii="仿宋_GB2312" w:eastAsia="仿宋_GB2312" w:hAnsi="Arial"/>
          <w:b/>
          <w:kern w:val="0"/>
          <w:sz w:val="28"/>
          <w:szCs w:val="28"/>
        </w:rPr>
      </w:pPr>
    </w:p>
    <w:p w:rsidR="00187F53" w:rsidRDefault="00850AC2">
      <w:pPr>
        <w:rPr>
          <w:rStyle w:val="NormalCharacter"/>
          <w:rFonts w:ascii="宋体" w:hAnsi="宋体"/>
          <w:b/>
          <w:color w:val="000000" w:themeColor="text1"/>
          <w:kern w:val="0"/>
          <w:sz w:val="28"/>
          <w:szCs w:val="28"/>
        </w:rPr>
      </w:pPr>
      <w:r>
        <w:rPr>
          <w:rStyle w:val="NormalCharacter"/>
          <w:rFonts w:ascii="宋体" w:hAnsi="宋体"/>
          <w:b/>
          <w:color w:val="000000" w:themeColor="text1"/>
          <w:kern w:val="0"/>
          <w:sz w:val="28"/>
          <w:szCs w:val="28"/>
        </w:rPr>
        <w:t>备注：本项目中标单位须缴纳不超过中标合同金额的5%履约保证金。</w:t>
      </w:r>
    </w:p>
    <w:p w:rsidR="00187F53" w:rsidRDefault="00187F53">
      <w:pPr>
        <w:jc w:val="center"/>
        <w:rPr>
          <w:rStyle w:val="NormalCharacter"/>
          <w:rFonts w:ascii="宋体" w:hAnsi="宋体"/>
          <w:b/>
          <w:kern w:val="0"/>
          <w:sz w:val="36"/>
          <w:szCs w:val="36"/>
        </w:rPr>
      </w:pPr>
    </w:p>
    <w:p w:rsidR="00187F53" w:rsidRDefault="00187F53">
      <w:pPr>
        <w:jc w:val="center"/>
        <w:rPr>
          <w:rStyle w:val="NormalCharacter"/>
          <w:rFonts w:ascii="宋体" w:hAnsi="宋体"/>
          <w:b/>
          <w:kern w:val="0"/>
          <w:sz w:val="36"/>
          <w:szCs w:val="36"/>
        </w:rPr>
      </w:pPr>
    </w:p>
    <w:p w:rsidR="00187F53" w:rsidRDefault="00187F53">
      <w:pPr>
        <w:jc w:val="center"/>
        <w:rPr>
          <w:rStyle w:val="NormalCharacter"/>
          <w:rFonts w:ascii="宋体" w:hAnsi="宋体"/>
          <w:b/>
          <w:kern w:val="0"/>
          <w:sz w:val="36"/>
          <w:szCs w:val="36"/>
        </w:rPr>
      </w:pPr>
    </w:p>
    <w:p w:rsidR="00187F53" w:rsidRDefault="00187F53">
      <w:pPr>
        <w:jc w:val="center"/>
        <w:rPr>
          <w:rStyle w:val="NormalCharacter"/>
          <w:rFonts w:ascii="宋体" w:hAnsi="宋体"/>
          <w:b/>
          <w:kern w:val="0"/>
          <w:sz w:val="36"/>
          <w:szCs w:val="36"/>
        </w:rPr>
      </w:pPr>
    </w:p>
    <w:p w:rsidR="00187F53" w:rsidRDefault="00187F53">
      <w:pPr>
        <w:jc w:val="center"/>
        <w:rPr>
          <w:rStyle w:val="NormalCharacter"/>
          <w:rFonts w:ascii="宋体" w:hAnsi="宋体"/>
          <w:b/>
          <w:kern w:val="0"/>
          <w:sz w:val="36"/>
          <w:szCs w:val="36"/>
        </w:rPr>
      </w:pPr>
    </w:p>
    <w:p w:rsidR="00187F53" w:rsidRDefault="00187F53">
      <w:pPr>
        <w:jc w:val="center"/>
        <w:rPr>
          <w:rStyle w:val="NormalCharacter"/>
          <w:rFonts w:ascii="宋体" w:hAnsi="宋体"/>
          <w:b/>
          <w:kern w:val="0"/>
          <w:sz w:val="36"/>
          <w:szCs w:val="36"/>
        </w:rPr>
        <w:sectPr w:rsidR="00187F53">
          <w:pgSz w:w="11906" w:h="16838"/>
          <w:pgMar w:top="1440" w:right="1304" w:bottom="1440" w:left="1588" w:header="851" w:footer="992" w:gutter="0"/>
          <w:cols w:space="425"/>
          <w:docGrid w:type="lines" w:linePitch="312"/>
        </w:sectPr>
      </w:pPr>
    </w:p>
    <w:p w:rsidR="00187F53" w:rsidRDefault="00850AC2">
      <w:pPr>
        <w:jc w:val="center"/>
        <w:rPr>
          <w:rStyle w:val="NormalCharacter"/>
          <w:rFonts w:ascii="宋体" w:hAnsi="宋体"/>
          <w:b/>
          <w:kern w:val="0"/>
          <w:sz w:val="36"/>
          <w:szCs w:val="36"/>
        </w:rPr>
      </w:pPr>
      <w:r>
        <w:rPr>
          <w:rStyle w:val="NormalCharacter"/>
          <w:rFonts w:ascii="宋体" w:hAnsi="宋体"/>
          <w:b/>
          <w:kern w:val="0"/>
          <w:sz w:val="36"/>
          <w:szCs w:val="36"/>
        </w:rPr>
        <w:lastRenderedPageBreak/>
        <w:t>第三章  投标人须知前附表</w:t>
      </w:r>
    </w:p>
    <w:p w:rsidR="00187F53" w:rsidRDefault="00850AC2">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10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073"/>
        <w:gridCol w:w="7356"/>
      </w:tblGrid>
      <w:tr w:rsidR="00187F53">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187F53">
        <w:trPr>
          <w:trHeight w:val="1609"/>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7356" w:type="dxa"/>
            <w:tcBorders>
              <w:top w:val="single" w:sz="4" w:space="0" w:color="000000"/>
              <w:left w:val="single" w:sz="4" w:space="0" w:color="000000"/>
              <w:bottom w:val="single" w:sz="4" w:space="0" w:color="000000"/>
              <w:right w:val="single" w:sz="4" w:space="0" w:color="000000"/>
            </w:tcBorders>
          </w:tcPr>
          <w:p w:rsidR="00187F53" w:rsidRDefault="00850AC2">
            <w:pPr>
              <w:spacing w:line="360" w:lineRule="auto"/>
              <w:jc w:val="left"/>
              <w:rPr>
                <w:rStyle w:val="NormalCharacter"/>
                <w:rFonts w:ascii="宋体" w:hAnsi="宋体" w:cs="仿宋_GB2312"/>
                <w:bCs/>
                <w:sz w:val="24"/>
                <w:szCs w:val="24"/>
              </w:rPr>
            </w:pPr>
            <w:r>
              <w:rPr>
                <w:rStyle w:val="NormalCharacter"/>
                <w:rFonts w:ascii="宋体" w:hAnsi="宋体"/>
                <w:sz w:val="24"/>
                <w:szCs w:val="24"/>
              </w:rPr>
              <w:t>项目名称：</w:t>
            </w:r>
            <w:r>
              <w:rPr>
                <w:rStyle w:val="NormalCharacter"/>
                <w:rFonts w:ascii="宋体" w:hAnsi="宋体" w:cs="仿宋_GB2312"/>
                <w:bCs/>
                <w:sz w:val="24"/>
                <w:szCs w:val="24"/>
              </w:rPr>
              <w:t>许昌市建安区2019年秸秆综合利用试点项目农业机械购置(二次)</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项目编号：建安政采公字〔2019〕86号</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项目内容：详见采购文件</w:t>
            </w:r>
          </w:p>
        </w:tc>
      </w:tr>
      <w:tr w:rsidR="00187F53">
        <w:trPr>
          <w:trHeight w:val="161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left"/>
              <w:rPr>
                <w:rStyle w:val="NormalCharacter"/>
                <w:rFonts w:ascii="宋体" w:hAnsi="宋体" w:cs="仿宋_GB2312"/>
                <w:b/>
                <w:bCs/>
                <w:sz w:val="24"/>
                <w:szCs w:val="24"/>
              </w:rPr>
            </w:pPr>
            <w:r>
              <w:rPr>
                <w:rStyle w:val="NormalCharacter"/>
                <w:rFonts w:ascii="宋体" w:hAnsi="宋体"/>
                <w:sz w:val="24"/>
                <w:szCs w:val="24"/>
              </w:rPr>
              <w:t>名  称：许昌市建安区农业农村局</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地  址：许昌市建安区兴业大厦三楼</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联系人：王玉锦     联系电话： 13837489211</w:t>
            </w:r>
          </w:p>
        </w:tc>
      </w:tr>
      <w:tr w:rsidR="00187F53">
        <w:trPr>
          <w:trHeight w:val="162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rPr>
                <w:rStyle w:val="NormalCharacter"/>
                <w:rFonts w:ascii="宋体" w:hAnsi="宋体"/>
                <w:sz w:val="24"/>
                <w:szCs w:val="24"/>
              </w:rPr>
            </w:pPr>
            <w:r>
              <w:rPr>
                <w:rStyle w:val="NormalCharacter"/>
                <w:rFonts w:ascii="宋体" w:hAnsi="宋体"/>
                <w:sz w:val="24"/>
                <w:szCs w:val="24"/>
              </w:rPr>
              <w:t>名  称： 河南建标工程管理有限公司</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 xml:space="preserve">联系人： 张丽贞  </w:t>
            </w:r>
          </w:p>
          <w:p w:rsidR="00187F53" w:rsidRDefault="00850AC2">
            <w:pPr>
              <w:spacing w:line="360" w:lineRule="auto"/>
              <w:jc w:val="left"/>
              <w:rPr>
                <w:rStyle w:val="NormalCharacter"/>
                <w:rFonts w:ascii="宋体" w:hAnsi="宋体"/>
                <w:sz w:val="24"/>
                <w:szCs w:val="24"/>
              </w:rPr>
            </w:pPr>
            <w:r>
              <w:rPr>
                <w:rStyle w:val="NormalCharacter"/>
                <w:rFonts w:ascii="宋体" w:hAnsi="宋体"/>
                <w:sz w:val="24"/>
                <w:szCs w:val="24"/>
              </w:rPr>
              <w:t>联系电话： 17703997300    0374-5138177</w:t>
            </w:r>
          </w:p>
        </w:tc>
      </w:tr>
      <w:tr w:rsidR="00187F53">
        <w:trPr>
          <w:trHeight w:val="162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一、法人或者其他组织的营业执照等证明文件，自然人的身份证明</w:t>
            </w:r>
          </w:p>
          <w:p w:rsidR="00187F53" w:rsidRDefault="00850AC2">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1、企业法人营业执照或营业执照。（企业投标提供）</w:t>
            </w:r>
          </w:p>
          <w:p w:rsidR="00187F53" w:rsidRDefault="00850AC2">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2、事业单位法人证书。（事业单位投标提供）</w:t>
            </w:r>
          </w:p>
          <w:p w:rsidR="00187F53" w:rsidRDefault="00850AC2">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3、执业许可证。（非专业服务机构投标提供）</w:t>
            </w:r>
          </w:p>
          <w:p w:rsidR="00187F53" w:rsidRDefault="00850AC2">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4、个体工商户营业执照。（个体工商户投标提供）</w:t>
            </w:r>
          </w:p>
          <w:p w:rsidR="00187F53" w:rsidRDefault="00850AC2">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5、自然人身份证明。（自然人投标提供）</w:t>
            </w:r>
          </w:p>
          <w:p w:rsidR="00187F53" w:rsidRDefault="00850AC2">
            <w:pPr>
              <w:spacing w:line="360" w:lineRule="auto"/>
              <w:jc w:val="left"/>
              <w:rPr>
                <w:rStyle w:val="NormalCharacter"/>
                <w:rFonts w:ascii="宋体" w:hAnsi="宋体"/>
                <w:b/>
                <w:sz w:val="24"/>
                <w:szCs w:val="24"/>
              </w:rPr>
            </w:pPr>
            <w:r>
              <w:rPr>
                <w:rStyle w:val="NormalCharacter"/>
                <w:rFonts w:ascii="宋体" w:hAnsi="宋体"/>
                <w:b/>
                <w:sz w:val="24"/>
                <w:szCs w:val="24"/>
              </w:rPr>
              <w:t>二、财务状况报告相关材料</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（1）投标人是法人（法人包括企业法人、机关法人、事业单位法人和社会团体法人），提供本单位：</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①</w:t>
            </w:r>
            <w:r>
              <w:rPr>
                <w:rStyle w:val="NormalCharacter"/>
                <w:rFonts w:ascii="宋体" w:hAnsi="宋体"/>
                <w:sz w:val="24"/>
                <w:szCs w:val="24"/>
              </w:rPr>
              <w:t>2018年度经审计的财务报告，包括资产负债表、利润表、现金流量表、所有者权益变动表及其附注</w:t>
            </w:r>
            <w:r>
              <w:rPr>
                <w:rStyle w:val="NormalCharacter"/>
                <w:rFonts w:ascii="宋体" w:hAnsi="宋体"/>
                <w:bCs/>
                <w:sz w:val="24"/>
                <w:szCs w:val="24"/>
              </w:rPr>
              <w:t>；</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②基本开户银行出具的资信证明；</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③财政部门认可的政府采购专业担保机构的证明文件和担保机构出具的投标担保函。</w:t>
            </w:r>
          </w:p>
          <w:p w:rsidR="00187F53" w:rsidRDefault="00850AC2">
            <w:pPr>
              <w:spacing w:line="360" w:lineRule="auto"/>
              <w:rPr>
                <w:rStyle w:val="NormalCharacter"/>
                <w:rFonts w:ascii="宋体" w:hAnsi="宋体"/>
                <w:bCs/>
                <w:sz w:val="24"/>
                <w:szCs w:val="24"/>
              </w:rPr>
            </w:pPr>
            <w:r>
              <w:rPr>
                <w:rStyle w:val="NormalCharacter"/>
                <w:rFonts w:ascii="楷体" w:eastAsia="楷体" w:hAnsi="楷体"/>
                <w:sz w:val="24"/>
                <w:szCs w:val="24"/>
                <w:lang w:val="zh-CN"/>
              </w:rPr>
              <w:lastRenderedPageBreak/>
              <w:t>注：仅需提供序号</w:t>
            </w:r>
            <w:r>
              <w:rPr>
                <w:rStyle w:val="NormalCharacter"/>
                <w:rFonts w:ascii="楷体" w:eastAsia="楷体" w:hAnsi="楷体"/>
                <w:sz w:val="24"/>
                <w:szCs w:val="24"/>
              </w:rPr>
              <w:t>①～③其中之一即可。</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（2）</w:t>
            </w:r>
            <w:r>
              <w:rPr>
                <w:rStyle w:val="NormalCharacter"/>
                <w:rFonts w:ascii="宋体" w:hAnsi="宋体"/>
                <w:sz w:val="24"/>
                <w:szCs w:val="24"/>
              </w:rPr>
              <w:t>投标人</w:t>
            </w:r>
            <w:r>
              <w:rPr>
                <w:rStyle w:val="NormalCharacter"/>
                <w:rFonts w:ascii="宋体" w:hAnsi="宋体"/>
                <w:bCs/>
                <w:sz w:val="24"/>
                <w:szCs w:val="24"/>
              </w:rPr>
              <w:t>（其他组织和自然人）提供本单位：</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①2018年度经审计的财务报告，包括资产负债表、利润表、现金流量表、所有者权益变动表及其附注；</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②银行出具的资信证明；</w:t>
            </w:r>
          </w:p>
          <w:p w:rsidR="00187F53" w:rsidRDefault="00850AC2">
            <w:pPr>
              <w:spacing w:line="360" w:lineRule="auto"/>
              <w:rPr>
                <w:rStyle w:val="NormalCharacter"/>
                <w:rFonts w:ascii="宋体" w:hAnsi="宋体"/>
                <w:bCs/>
                <w:sz w:val="24"/>
                <w:szCs w:val="24"/>
              </w:rPr>
            </w:pPr>
            <w:r>
              <w:rPr>
                <w:rStyle w:val="NormalCharacter"/>
                <w:rFonts w:ascii="宋体" w:hAnsi="宋体"/>
                <w:bCs/>
                <w:sz w:val="24"/>
                <w:szCs w:val="24"/>
              </w:rPr>
              <w:t>③财政部门认可的政府采购专业担保机构的证明文件和担保机构出具的投标担保函。</w:t>
            </w:r>
          </w:p>
          <w:p w:rsidR="00187F53" w:rsidRDefault="00850AC2">
            <w:pPr>
              <w:spacing w:line="360" w:lineRule="auto"/>
              <w:ind w:right="-11"/>
              <w:rPr>
                <w:rStyle w:val="NormalCharacter"/>
                <w:rFonts w:ascii="宋体" w:hAnsi="宋体" w:cs="宋体"/>
                <w:bCs/>
                <w:szCs w:val="21"/>
                <w:lang w:val="zh-CN"/>
              </w:rPr>
            </w:pPr>
            <w:r>
              <w:rPr>
                <w:rStyle w:val="NormalCharacter"/>
                <w:rFonts w:ascii="楷体" w:eastAsia="楷体" w:hAnsi="楷体"/>
                <w:sz w:val="24"/>
                <w:szCs w:val="24"/>
                <w:lang w:val="zh-CN"/>
              </w:rPr>
              <w:t>注：仅需提供序号</w:t>
            </w:r>
            <w:r>
              <w:rPr>
                <w:rStyle w:val="NormalCharacter"/>
                <w:rFonts w:ascii="楷体" w:eastAsia="楷体" w:hAnsi="楷体"/>
                <w:sz w:val="24"/>
                <w:szCs w:val="24"/>
              </w:rPr>
              <w:t>①～③其中之一即可。</w:t>
            </w:r>
          </w:p>
          <w:p w:rsidR="00187F53" w:rsidRDefault="00850AC2">
            <w:pPr>
              <w:spacing w:line="360" w:lineRule="auto"/>
              <w:ind w:right="-11"/>
              <w:rPr>
                <w:rStyle w:val="NormalCharacter"/>
                <w:rFonts w:ascii="宋体" w:hAnsi="宋体"/>
                <w:b/>
                <w:sz w:val="24"/>
                <w:szCs w:val="24"/>
              </w:rPr>
            </w:pPr>
            <w:r>
              <w:rPr>
                <w:rStyle w:val="NormalCharacter"/>
                <w:rFonts w:ascii="宋体" w:hAnsi="宋体"/>
                <w:b/>
                <w:sz w:val="24"/>
                <w:szCs w:val="24"/>
              </w:rPr>
              <w:t>三、依法缴纳税收相关材料</w:t>
            </w:r>
          </w:p>
          <w:p w:rsidR="00187F53" w:rsidRDefault="00850AC2">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参加本次政府采购项目投标截止时间前三个月内任意一个月缴纳税收凭据</w:t>
            </w:r>
            <w:r>
              <w:rPr>
                <w:rStyle w:val="NormalCharacter"/>
                <w:rFonts w:ascii="宋体" w:hAnsi="宋体" w:cs="宋体"/>
                <w:bCs/>
                <w:sz w:val="24"/>
                <w:szCs w:val="24"/>
                <w:lang w:val="zh-CN"/>
              </w:rPr>
              <w:t>。（依法免税的</w:t>
            </w:r>
            <w:r>
              <w:rPr>
                <w:rStyle w:val="NormalCharacter"/>
                <w:rFonts w:ascii="宋体" w:hAnsi="宋体"/>
                <w:sz w:val="24"/>
                <w:szCs w:val="24"/>
              </w:rPr>
              <w:t>投标人</w:t>
            </w:r>
            <w:r>
              <w:rPr>
                <w:rStyle w:val="NormalCharacter"/>
                <w:rFonts w:ascii="宋体" w:hAnsi="宋体" w:cs="宋体"/>
                <w:bCs/>
                <w:sz w:val="24"/>
                <w:szCs w:val="24"/>
                <w:lang w:val="zh-CN"/>
              </w:rPr>
              <w:t>，应提供相应文件证明依法免税）</w:t>
            </w:r>
          </w:p>
          <w:p w:rsidR="00187F53" w:rsidRDefault="00850AC2">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四、履行合同所必须的设备和专业技术能力的证明材料</w:t>
            </w:r>
          </w:p>
          <w:p w:rsidR="00187F53" w:rsidRDefault="00850AC2">
            <w:pPr>
              <w:spacing w:line="360" w:lineRule="auto"/>
              <w:jc w:val="left"/>
              <w:rPr>
                <w:rStyle w:val="NormalCharacter"/>
                <w:rFonts w:ascii="宋体" w:hAnsi="宋体"/>
                <w:color w:val="000000"/>
                <w:kern w:val="0"/>
                <w:sz w:val="24"/>
                <w:szCs w:val="24"/>
              </w:rPr>
            </w:pPr>
            <w:r>
              <w:rPr>
                <w:rStyle w:val="NormalCharacter"/>
                <w:rFonts w:ascii="宋体" w:hAnsi="宋体" w:cs="宋体"/>
                <w:bCs/>
                <w:color w:val="000000"/>
                <w:sz w:val="24"/>
                <w:szCs w:val="24"/>
                <w:lang w:val="zh-CN"/>
              </w:rPr>
              <w:t>相关设备的购置发票、专业技术人员职称证书、用工合同等或者</w:t>
            </w:r>
            <w:r>
              <w:rPr>
                <w:rStyle w:val="NormalCharacter"/>
                <w:rFonts w:ascii="宋体" w:hAnsi="宋体"/>
                <w:color w:val="000000"/>
                <w:kern w:val="0"/>
                <w:sz w:val="24"/>
                <w:szCs w:val="24"/>
              </w:rPr>
              <w:t>附投标人相关承诺函或声明。</w:t>
            </w:r>
          </w:p>
          <w:p w:rsidR="00187F53" w:rsidRDefault="00850AC2">
            <w:pPr>
              <w:spacing w:line="360" w:lineRule="auto"/>
              <w:ind w:right="-11"/>
              <w:rPr>
                <w:rStyle w:val="NormalCharacter"/>
                <w:rFonts w:ascii="宋体" w:hAnsi="宋体" w:cs="宋体"/>
                <w:b/>
                <w:bCs/>
                <w:sz w:val="24"/>
                <w:szCs w:val="24"/>
                <w:lang w:val="zh-CN"/>
              </w:rPr>
            </w:pPr>
            <w:r>
              <w:rPr>
                <w:rStyle w:val="NormalCharacter"/>
                <w:rFonts w:ascii="宋体" w:hAnsi="宋体"/>
                <w:b/>
                <w:kern w:val="0"/>
                <w:sz w:val="24"/>
                <w:szCs w:val="24"/>
              </w:rPr>
              <w:t>五、</w:t>
            </w:r>
            <w:r>
              <w:rPr>
                <w:rStyle w:val="NormalCharacter"/>
                <w:rFonts w:ascii="宋体" w:hAnsi="宋体" w:cs="宋体"/>
                <w:b/>
                <w:bCs/>
                <w:sz w:val="24"/>
                <w:szCs w:val="24"/>
                <w:lang w:val="zh-CN"/>
              </w:rPr>
              <w:t>参加政府采购活动前3年内在经营活动中没有重大违法记录的声明</w:t>
            </w:r>
          </w:p>
          <w:p w:rsidR="00187F53" w:rsidRDefault="00850AC2">
            <w:pPr>
              <w:spacing w:line="360" w:lineRule="auto"/>
              <w:contextualSpacing/>
              <w:jc w:val="left"/>
              <w:rPr>
                <w:rStyle w:val="NormalCharacter"/>
                <w:rFonts w:ascii="宋体" w:hAnsi="宋体" w:cs="宋体"/>
                <w:bCs/>
                <w:sz w:val="24"/>
                <w:szCs w:val="24"/>
                <w:lang w:val="zh-CN"/>
              </w:rPr>
            </w:pPr>
            <w:r>
              <w:rPr>
                <w:rStyle w:val="NormalCharacter"/>
                <w:rFonts w:ascii="宋体" w:hAnsi="宋体"/>
                <w:sz w:val="24"/>
                <w:szCs w:val="24"/>
              </w:rPr>
              <w:t>投标人</w:t>
            </w:r>
            <w:r>
              <w:rPr>
                <w:rStyle w:val="NormalCharacter"/>
                <w:rFonts w:ascii="宋体" w:hAnsi="宋体" w:cs="宋体"/>
                <w:bCs/>
                <w:sz w:val="24"/>
                <w:szCs w:val="24"/>
                <w:lang w:val="zh-CN"/>
              </w:rPr>
              <w:t>“参加政府采购活动前3年内在经营活动中没有重大违法记录的书面声明”。重大违法记录，是指</w:t>
            </w:r>
            <w:r>
              <w:rPr>
                <w:rStyle w:val="NormalCharacter"/>
                <w:rFonts w:ascii="宋体" w:hAnsi="宋体"/>
                <w:sz w:val="24"/>
                <w:szCs w:val="24"/>
              </w:rPr>
              <w:t>投标人</w:t>
            </w:r>
            <w:r>
              <w:rPr>
                <w:rStyle w:val="NormalCharacter"/>
                <w:rFonts w:ascii="宋体" w:hAnsi="宋体" w:cs="宋体"/>
                <w:bCs/>
                <w:sz w:val="24"/>
                <w:szCs w:val="24"/>
                <w:lang w:val="zh-CN"/>
              </w:rPr>
              <w:t>因违法经营受到刑事处罚或者责令停产停业、吊销许可证或者执照、较大数额罚款等行政处罚。</w:t>
            </w:r>
          </w:p>
          <w:p w:rsidR="00187F53" w:rsidRDefault="00850AC2">
            <w:pPr>
              <w:spacing w:line="360" w:lineRule="auto"/>
              <w:rPr>
                <w:rStyle w:val="NormalCharacter"/>
                <w:rFonts w:ascii="宋体" w:hAnsi="宋体"/>
                <w:b/>
                <w:sz w:val="24"/>
                <w:szCs w:val="24"/>
              </w:rPr>
            </w:pPr>
            <w:r>
              <w:rPr>
                <w:rStyle w:val="NormalCharacter"/>
                <w:rFonts w:ascii="宋体" w:hAnsi="宋体"/>
                <w:b/>
                <w:sz w:val="24"/>
                <w:szCs w:val="24"/>
              </w:rPr>
              <w:t>六、未被列入“信用中国”网站(www.creditchina.gov.cn)失信被执行人、重大税收违法案件当事人名单；“中国政府采购网”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(www.ccgp.gov.cn)政府采购严重违法失信行为记录名单的投标人；“中国社会组织公共服务平台”网站（www.chinanpo.gov.cn）严重违法失信社会组织名单的投标人（仅查询社会组织）。</w:t>
            </w:r>
          </w:p>
          <w:p w:rsidR="00187F53" w:rsidRDefault="00850AC2">
            <w:pPr>
              <w:spacing w:line="360" w:lineRule="auto"/>
              <w:rPr>
                <w:rStyle w:val="NormalCharacter"/>
                <w:rFonts w:ascii="宋体" w:hAnsi="宋体"/>
                <w:kern w:val="0"/>
                <w:sz w:val="24"/>
                <w:szCs w:val="24"/>
              </w:rPr>
            </w:pPr>
            <w:r>
              <w:rPr>
                <w:rStyle w:val="NormalCharacter"/>
                <w:rFonts w:ascii="宋体" w:hAnsi="宋体"/>
                <w:kern w:val="0"/>
                <w:sz w:val="24"/>
                <w:szCs w:val="24"/>
              </w:rPr>
              <w:t>（联合体形式投标的，联合体成员存在不良信用记录，视同联合体存在不良信用记录）。</w:t>
            </w:r>
          </w:p>
          <w:p w:rsidR="00187F53" w:rsidRDefault="00850AC2">
            <w:pPr>
              <w:pStyle w:val="Heading1"/>
              <w:rPr>
                <w:rStyle w:val="NormalCharacter"/>
                <w:rFonts w:ascii="宋体" w:hAnsi="宋体" w:cs="宋体"/>
                <w:b w:val="0"/>
                <w:kern w:val="2"/>
                <w:sz w:val="24"/>
                <w:szCs w:val="24"/>
                <w:lang w:val="zh-CN"/>
              </w:rPr>
            </w:pPr>
            <w:r>
              <w:rPr>
                <w:rStyle w:val="NormalCharacter"/>
                <w:rFonts w:ascii="宋体" w:hAnsi="宋体" w:cs="宋体"/>
                <w:b w:val="0"/>
                <w:kern w:val="2"/>
                <w:sz w:val="24"/>
                <w:szCs w:val="24"/>
                <w:lang w:val="zh-CN"/>
              </w:rPr>
              <w:t>（投标文件中须提供网页查询截图）</w:t>
            </w:r>
          </w:p>
          <w:p w:rsidR="00187F53" w:rsidRDefault="00850AC2">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1、查询渠道：“信用中国”网站（www.creditchina.gov.cn）、</w:t>
            </w:r>
            <w:r>
              <w:rPr>
                <w:rStyle w:val="NormalCharacter"/>
                <w:rFonts w:ascii="宋体" w:hAnsi="宋体"/>
                <w:kern w:val="0"/>
                <w:sz w:val="24"/>
                <w:szCs w:val="24"/>
              </w:rPr>
              <w:lastRenderedPageBreak/>
              <w:t>“中国政府采购网”（www.ccgp.gov.cn）和“中国社会组织公共服务平台”网站（www.chinanpo.gov.cn）；</w:t>
            </w:r>
          </w:p>
          <w:p w:rsidR="00187F53" w:rsidRDefault="00850AC2">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187F53" w:rsidRDefault="00850AC2">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187F53" w:rsidRDefault="00850AC2">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rsidR="00187F53" w:rsidRDefault="00850AC2">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87F53">
        <w:trPr>
          <w:trHeight w:val="101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cs="宋体"/>
                <w:bCs/>
                <w:sz w:val="24"/>
                <w:szCs w:val="24"/>
                <w:lang w:val="zh-CN"/>
              </w:rPr>
            </w:pPr>
            <w:r>
              <w:rPr>
                <w:rStyle w:val="NormalCharacter"/>
                <w:rFonts w:ascii="宋体" w:hAnsi="宋体"/>
                <w:b/>
                <w:sz w:val="24"/>
                <w:szCs w:val="24"/>
              </w:rPr>
              <w:t>★</w:t>
            </w:r>
            <w:r>
              <w:rPr>
                <w:rStyle w:val="NormalCharacter"/>
                <w:rFonts w:ascii="宋体" w:hAnsi="宋体" w:cs="宋体"/>
                <w:bCs/>
                <w:sz w:val="24"/>
                <w:szCs w:val="24"/>
                <w:lang w:val="zh-CN"/>
              </w:rPr>
              <w:t>联合体投标</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cs="宋体"/>
                <w:bCs/>
                <w:sz w:val="24"/>
                <w:szCs w:val="24"/>
                <w:lang w:val="zh-CN"/>
              </w:rPr>
            </w:pPr>
            <w:r>
              <w:rPr>
                <w:rStyle w:val="NormalCharacter"/>
                <w:rFonts w:ascii="宋体" w:hAnsi="宋体"/>
                <w:kern w:val="0"/>
                <w:sz w:val="24"/>
                <w:szCs w:val="24"/>
              </w:rPr>
              <w:t>本项目不接受</w:t>
            </w:r>
            <w:r>
              <w:rPr>
                <w:rStyle w:val="NormalCharacter"/>
                <w:rFonts w:ascii="宋体" w:hAnsi="宋体" w:cs="宋体"/>
                <w:bCs/>
                <w:sz w:val="24"/>
                <w:szCs w:val="24"/>
                <w:lang w:val="zh-CN"/>
              </w:rPr>
              <w:t>□接受</w:t>
            </w:r>
            <w:r>
              <w:rPr>
                <w:rStyle w:val="NormalCharacter"/>
                <w:rFonts w:ascii="宋体" w:hAnsi="宋体"/>
                <w:kern w:val="0"/>
                <w:sz w:val="24"/>
                <w:szCs w:val="24"/>
              </w:rPr>
              <w:t>联合体投标</w:t>
            </w:r>
          </w:p>
        </w:tc>
      </w:tr>
      <w:tr w:rsidR="00187F53">
        <w:trPr>
          <w:trHeight w:val="84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6</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ind w:firstLineChars="150" w:firstLine="361"/>
              <w:rPr>
                <w:rStyle w:val="NormalCharacter"/>
                <w:rFonts w:ascii="宋体" w:hAnsi="宋体" w:cs="宋体"/>
                <w:bCs/>
                <w:sz w:val="24"/>
                <w:szCs w:val="24"/>
                <w:lang w:val="zh-CN"/>
              </w:rPr>
            </w:pPr>
            <w:r>
              <w:rPr>
                <w:rStyle w:val="NormalCharacter"/>
                <w:rFonts w:ascii="宋体" w:hAnsi="宋体"/>
                <w:b/>
                <w:sz w:val="24"/>
                <w:szCs w:val="24"/>
              </w:rPr>
              <w:t>★</w:t>
            </w:r>
            <w:r>
              <w:rPr>
                <w:rStyle w:val="NormalCharacter"/>
                <w:rFonts w:ascii="宋体" w:hAnsi="宋体" w:cs="宋体"/>
                <w:bCs/>
                <w:sz w:val="24"/>
                <w:szCs w:val="24"/>
                <w:lang w:val="zh-CN"/>
              </w:rPr>
              <w:t>最高限价</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sz w:val="24"/>
                <w:szCs w:val="24"/>
              </w:rPr>
            </w:pPr>
            <w:r>
              <w:rPr>
                <w:rStyle w:val="NormalCharacter"/>
                <w:rFonts w:ascii="宋体" w:hAnsi="宋体" w:hint="eastAsia"/>
                <w:sz w:val="24"/>
                <w:szCs w:val="24"/>
              </w:rPr>
              <w:t>二标段: 牵引式搂草机13000元/台；穗茎兼收机215000元/台。</w:t>
            </w:r>
          </w:p>
          <w:p w:rsidR="00187F53" w:rsidRDefault="00850AC2">
            <w:pPr>
              <w:spacing w:line="360" w:lineRule="auto"/>
              <w:rPr>
                <w:rStyle w:val="NormalCharacter"/>
                <w:rFonts w:ascii="宋体" w:hAnsi="宋体"/>
                <w:sz w:val="24"/>
                <w:szCs w:val="24"/>
              </w:rPr>
            </w:pPr>
            <w:r>
              <w:rPr>
                <w:rStyle w:val="NormalCharacter"/>
                <w:rFonts w:ascii="宋体" w:hAnsi="宋体" w:hint="eastAsia"/>
                <w:sz w:val="24"/>
                <w:szCs w:val="24"/>
              </w:rPr>
              <w:t>最高限价：牵引式搂草机13000元/台；穗茎兼收机215000元/台</w:t>
            </w:r>
            <w:r>
              <w:rPr>
                <w:rStyle w:val="NormalCharacter"/>
                <w:rFonts w:ascii="宋体" w:hAnsi="宋体"/>
                <w:sz w:val="24"/>
                <w:szCs w:val="24"/>
              </w:rPr>
              <w:t>。</w:t>
            </w:r>
          </w:p>
          <w:p w:rsidR="00187F53" w:rsidRDefault="00850AC2">
            <w:pPr>
              <w:spacing w:line="360" w:lineRule="auto"/>
              <w:rPr>
                <w:rStyle w:val="NormalCharacter"/>
                <w:rFonts w:ascii="宋体" w:hAnsi="宋体"/>
                <w:b/>
                <w:color w:val="FF0000"/>
                <w:sz w:val="24"/>
                <w:szCs w:val="24"/>
              </w:rPr>
            </w:pPr>
            <w:r>
              <w:rPr>
                <w:rStyle w:val="NormalCharacter"/>
                <w:rFonts w:ascii="宋体" w:hAnsi="宋体"/>
                <w:b/>
                <w:sz w:val="24"/>
                <w:szCs w:val="24"/>
              </w:rPr>
              <w:t>超出最高限价的投标无效。</w:t>
            </w:r>
          </w:p>
        </w:tc>
      </w:tr>
      <w:tr w:rsidR="00187F53">
        <w:trPr>
          <w:trHeight w:val="112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现场考察</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kern w:val="0"/>
                <w:sz w:val="24"/>
                <w:szCs w:val="24"/>
                <w:lang w:val="zh-CN"/>
              </w:rPr>
            </w:pPr>
            <w:r>
              <w:rPr>
                <w:rStyle w:val="NormalCharacter"/>
                <w:rFonts w:ascii="宋体" w:hAnsi="宋体" w:cs="宋体"/>
                <w:bCs/>
                <w:sz w:val="24"/>
                <w:szCs w:val="24"/>
                <w:lang w:val="zh-CN"/>
              </w:rPr>
              <w:t>不组织</w:t>
            </w:r>
          </w:p>
          <w:p w:rsidR="00187F53" w:rsidRDefault="00850AC2">
            <w:pPr>
              <w:spacing w:line="276" w:lineRule="auto"/>
              <w:rPr>
                <w:rStyle w:val="NormalCharacter"/>
                <w:rFonts w:ascii="宋体" w:hAnsi="宋体" w:cs="宋体"/>
                <w:bCs/>
                <w:sz w:val="24"/>
                <w:szCs w:val="24"/>
                <w:lang w:val="zh-CN"/>
              </w:rPr>
            </w:pPr>
            <w:r>
              <w:rPr>
                <w:rStyle w:val="NormalCharacter"/>
                <w:rFonts w:ascii="宋体" w:hAnsi="宋体" w:cs="宋体"/>
                <w:b/>
                <w:bCs/>
                <w:sz w:val="24"/>
                <w:szCs w:val="24"/>
                <w:lang w:val="zh-CN"/>
              </w:rPr>
              <w:t>□</w:t>
            </w:r>
            <w:r>
              <w:rPr>
                <w:rStyle w:val="NormalCharacter"/>
                <w:rFonts w:ascii="宋体" w:hAnsi="宋体" w:cs="宋体"/>
                <w:bCs/>
                <w:sz w:val="24"/>
                <w:szCs w:val="24"/>
                <w:lang w:val="zh-CN"/>
              </w:rPr>
              <w:t>组织，时间：      地点：</w:t>
            </w:r>
          </w:p>
        </w:tc>
      </w:tr>
      <w:tr w:rsidR="00187F53">
        <w:trPr>
          <w:trHeight w:val="112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kern w:val="0"/>
                <w:sz w:val="24"/>
                <w:szCs w:val="24"/>
                <w:lang w:val="zh-CN"/>
              </w:rPr>
            </w:pPr>
            <w:r>
              <w:rPr>
                <w:rStyle w:val="NormalCharacter"/>
                <w:rFonts w:ascii="宋体" w:hAnsi="宋体" w:cs="宋体"/>
                <w:bCs/>
                <w:sz w:val="24"/>
                <w:szCs w:val="24"/>
                <w:lang w:val="zh-CN"/>
              </w:rPr>
              <w:t>不召开</w:t>
            </w:r>
          </w:p>
          <w:p w:rsidR="00187F53" w:rsidRDefault="00850AC2">
            <w:pPr>
              <w:spacing w:line="276" w:lineRule="auto"/>
              <w:rPr>
                <w:rStyle w:val="NormalCharacter"/>
                <w:rFonts w:ascii="宋体" w:hAnsi="宋体" w:cs="宋体"/>
                <w:bCs/>
                <w:sz w:val="24"/>
                <w:szCs w:val="24"/>
                <w:lang w:val="zh-CN"/>
              </w:rPr>
            </w:pPr>
            <w:r>
              <w:rPr>
                <w:rStyle w:val="NormalCharacter"/>
                <w:rFonts w:ascii="宋体" w:hAnsi="宋体" w:cs="宋体"/>
                <w:bCs/>
                <w:sz w:val="24"/>
                <w:szCs w:val="24"/>
                <w:lang w:val="zh-CN"/>
              </w:rPr>
              <w:t>□召开，时间：      地点：</w:t>
            </w:r>
          </w:p>
        </w:tc>
      </w:tr>
      <w:tr w:rsidR="00187F53">
        <w:trPr>
          <w:trHeight w:val="6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进口产品参与</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sz w:val="24"/>
                <w:szCs w:val="24"/>
              </w:rPr>
            </w:pPr>
            <w:r>
              <w:rPr>
                <w:rStyle w:val="NormalCharacter"/>
                <w:rFonts w:ascii="宋体" w:hAnsi="宋体" w:cs="宋体"/>
                <w:bCs/>
                <w:sz w:val="24"/>
                <w:szCs w:val="24"/>
                <w:lang w:val="zh-CN"/>
              </w:rPr>
              <w:t xml:space="preserve">不允许    </w:t>
            </w:r>
            <w:r>
              <w:rPr>
                <w:rStyle w:val="NormalCharacter"/>
                <w:rFonts w:ascii="宋体" w:hAnsi="宋体" w:cs="宋体"/>
                <w:b/>
                <w:bCs/>
                <w:sz w:val="24"/>
                <w:szCs w:val="24"/>
                <w:lang w:val="zh-CN"/>
              </w:rPr>
              <w:t>□</w:t>
            </w:r>
            <w:r>
              <w:rPr>
                <w:rStyle w:val="NormalCharacter"/>
                <w:rFonts w:ascii="宋体" w:hAnsi="宋体"/>
                <w:sz w:val="24"/>
                <w:szCs w:val="24"/>
              </w:rPr>
              <w:t>允许</w:t>
            </w:r>
          </w:p>
        </w:tc>
      </w:tr>
      <w:tr w:rsidR="00187F53">
        <w:trPr>
          <w:trHeight w:val="1135"/>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sz w:val="24"/>
                <w:szCs w:val="24"/>
              </w:rPr>
            </w:pPr>
            <w:r>
              <w:rPr>
                <w:rStyle w:val="NormalCharacter"/>
                <w:rFonts w:ascii="宋体" w:hAnsi="宋体"/>
                <w:sz w:val="24"/>
                <w:szCs w:val="24"/>
              </w:rPr>
              <w:t>60天（自</w:t>
            </w:r>
            <w:r>
              <w:rPr>
                <w:rStyle w:val="NormalCharacter"/>
                <w:rFonts w:ascii="宋体" w:hAnsi="宋体"/>
                <w:kern w:val="0"/>
                <w:sz w:val="24"/>
                <w:szCs w:val="24"/>
              </w:rPr>
              <w:t>提交投标文件的截止之日起算</w:t>
            </w:r>
            <w:r>
              <w:rPr>
                <w:rStyle w:val="NormalCharacter"/>
                <w:rFonts w:ascii="宋体" w:hAnsi="宋体"/>
                <w:sz w:val="24"/>
                <w:szCs w:val="24"/>
              </w:rPr>
              <w:t>）</w:t>
            </w:r>
          </w:p>
          <w:p w:rsidR="00187F53" w:rsidRDefault="00850AC2">
            <w:pPr>
              <w:spacing w:line="276" w:lineRule="auto"/>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中标人全部合同义务履行完毕为止。</w:t>
            </w:r>
          </w:p>
        </w:tc>
      </w:tr>
      <w:tr w:rsidR="00187F53">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11</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w:t>
            </w:r>
          </w:p>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lastRenderedPageBreak/>
              <w:t>性工作分包</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sz w:val="24"/>
                <w:szCs w:val="24"/>
              </w:rPr>
            </w:pPr>
            <w:r>
              <w:rPr>
                <w:rStyle w:val="NormalCharacter"/>
                <w:rFonts w:ascii="宋体" w:hAnsi="宋体" w:cs="宋体"/>
                <w:bCs/>
                <w:sz w:val="24"/>
                <w:szCs w:val="24"/>
                <w:lang w:val="zh-CN"/>
              </w:rPr>
              <w:lastRenderedPageBreak/>
              <w:t xml:space="preserve">不允许   </w:t>
            </w:r>
            <w:r>
              <w:rPr>
                <w:rStyle w:val="NormalCharacter"/>
                <w:rFonts w:ascii="宋体" w:hAnsi="宋体" w:cs="宋体"/>
                <w:b/>
                <w:bCs/>
                <w:sz w:val="24"/>
                <w:szCs w:val="24"/>
                <w:lang w:val="zh-CN"/>
              </w:rPr>
              <w:t>□</w:t>
            </w:r>
            <w:r>
              <w:rPr>
                <w:rStyle w:val="NormalCharacter"/>
                <w:rFonts w:ascii="宋体" w:hAnsi="宋体"/>
                <w:sz w:val="24"/>
                <w:szCs w:val="24"/>
              </w:rPr>
              <w:t>允许</w:t>
            </w:r>
          </w:p>
        </w:tc>
      </w:tr>
      <w:tr w:rsidR="00187F53">
        <w:trPr>
          <w:trHeight w:val="98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lastRenderedPageBreak/>
              <w:t>12</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投标截止及开标时间</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color w:val="FF0000"/>
                <w:sz w:val="24"/>
                <w:szCs w:val="24"/>
                <w:lang w:val="zh-CN"/>
              </w:rPr>
            </w:pPr>
            <w:r>
              <w:rPr>
                <w:rStyle w:val="NormalCharacter"/>
                <w:rFonts w:ascii="宋体" w:hAnsi="宋体" w:cs="宋体"/>
                <w:bCs/>
                <w:sz w:val="24"/>
                <w:szCs w:val="24"/>
                <w:lang w:val="zh-CN"/>
              </w:rPr>
              <w:t>2020年</w:t>
            </w:r>
            <w:r w:rsidR="00016C5B">
              <w:rPr>
                <w:rStyle w:val="NormalCharacter"/>
                <w:rFonts w:ascii="宋体" w:hAnsi="宋体" w:cs="宋体" w:hint="eastAsia"/>
                <w:bCs/>
                <w:sz w:val="24"/>
                <w:szCs w:val="24"/>
                <w:lang w:val="zh-CN"/>
              </w:rPr>
              <w:t>4</w:t>
            </w:r>
            <w:r>
              <w:rPr>
                <w:rStyle w:val="NormalCharacter"/>
                <w:rFonts w:ascii="宋体" w:hAnsi="宋体" w:cs="宋体"/>
                <w:bCs/>
                <w:sz w:val="24"/>
                <w:szCs w:val="24"/>
                <w:lang w:val="zh-CN"/>
              </w:rPr>
              <w:t>月</w:t>
            </w:r>
            <w:r w:rsidR="00016C5B">
              <w:rPr>
                <w:rStyle w:val="NormalCharacter"/>
                <w:rFonts w:ascii="宋体" w:hAnsi="宋体" w:cs="宋体" w:hint="eastAsia"/>
                <w:bCs/>
                <w:sz w:val="24"/>
                <w:szCs w:val="24"/>
                <w:lang w:val="zh-CN"/>
              </w:rPr>
              <w:t>21</w:t>
            </w:r>
            <w:r>
              <w:rPr>
                <w:rStyle w:val="NormalCharacter"/>
                <w:rFonts w:ascii="宋体" w:hAnsi="宋体" w:cs="宋体"/>
                <w:bCs/>
                <w:sz w:val="24"/>
                <w:szCs w:val="24"/>
                <w:lang w:val="zh-CN"/>
              </w:rPr>
              <w:t>日9时30分（北京时间）</w:t>
            </w:r>
          </w:p>
        </w:tc>
      </w:tr>
      <w:tr w:rsidR="00187F53">
        <w:trPr>
          <w:trHeight w:val="9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13</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递交投标文件</w:t>
            </w:r>
          </w:p>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及开标地点</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sz w:val="24"/>
                <w:szCs w:val="24"/>
              </w:rPr>
              <w:t>许昌市建安区公共资源交易中心四楼开标</w:t>
            </w:r>
            <w:bookmarkStart w:id="0" w:name="_GoBack"/>
            <w:bookmarkEnd w:id="0"/>
            <w:r w:rsidR="00016C5B">
              <w:rPr>
                <w:rStyle w:val="NormalCharacter"/>
                <w:rFonts w:ascii="宋体" w:hAnsi="宋体" w:hint="eastAsia"/>
                <w:sz w:val="24"/>
                <w:szCs w:val="24"/>
              </w:rPr>
              <w:t>一</w:t>
            </w:r>
            <w:r>
              <w:rPr>
                <w:rStyle w:val="NormalCharacter"/>
                <w:rFonts w:ascii="宋体" w:hAnsi="宋体"/>
                <w:sz w:val="24"/>
                <w:szCs w:val="24"/>
              </w:rPr>
              <w:t>室</w:t>
            </w:r>
          </w:p>
        </w:tc>
      </w:tr>
      <w:tr w:rsidR="00187F53">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14</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tabs>
                <w:tab w:val="left" w:pos="1260"/>
              </w:tabs>
              <w:spacing w:line="360" w:lineRule="auto"/>
              <w:contextualSpacing/>
              <w:rPr>
                <w:rStyle w:val="NormalCharacter"/>
                <w:rFonts w:ascii="宋体" w:hAnsi="宋体"/>
                <w:spacing w:val="-2"/>
                <w:sz w:val="24"/>
                <w:szCs w:val="24"/>
                <w:lang w:val="zh-CN"/>
              </w:rPr>
            </w:pPr>
            <w:r>
              <w:rPr>
                <w:rStyle w:val="NormalCharacter"/>
                <w:rFonts w:ascii="宋体" w:hAnsi="宋体" w:cs="宋体"/>
                <w:bCs/>
                <w:sz w:val="24"/>
                <w:szCs w:val="24"/>
                <w:lang w:val="zh-CN"/>
              </w:rPr>
              <w:t>不收取</w:t>
            </w:r>
          </w:p>
        </w:tc>
      </w:tr>
      <w:tr w:rsidR="00187F53">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15</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公告发布</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16</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投标截止时间15日前（</w:t>
            </w:r>
            <w:r>
              <w:rPr>
                <w:rStyle w:val="NormalCharacter"/>
                <w:rFonts w:ascii="宋体" w:hAnsi="宋体"/>
                <w:sz w:val="24"/>
                <w:szCs w:val="24"/>
                <w:lang w:val="zh-CN"/>
              </w:rPr>
              <w:t>澄清内容可能影响投标文件编制的）</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17</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招标公告期满之日起七个工作日</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18</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投标文件份数</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电子投标文件：成功上传至《全国公共资源交易平台（河南省·许昌市）》公共资源交易系统加密电子投标文件1份（文件格式为： XXX公司XXX项目编号.file）。</w:t>
            </w:r>
          </w:p>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电子介质2份：储存有备份文件电子档的电子介质。使用格式为“投标文件（供打印）.PDF”的文件。</w:t>
            </w:r>
          </w:p>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电子投标文件和备份文件的内容、格式、水印码、签章应一致。</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19</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投标文件的</w:t>
            </w:r>
          </w:p>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签署盖章</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420" w:lineRule="exact"/>
              <w:rPr>
                <w:rStyle w:val="NormalCharacter"/>
                <w:rFonts w:ascii="新宋体" w:eastAsia="新宋体" w:hAnsi="新宋体"/>
                <w:sz w:val="24"/>
              </w:rPr>
            </w:pPr>
            <w:r>
              <w:rPr>
                <w:rStyle w:val="NormalCharacter"/>
                <w:rFonts w:ascii="新宋体" w:eastAsia="新宋体" w:hAnsi="新宋体"/>
                <w:sz w:val="24"/>
              </w:rPr>
              <w:t>电子投标文件：按招标文件要求加盖投标人电子印章和法人电子印章。</w:t>
            </w:r>
          </w:p>
          <w:p w:rsidR="00187F53" w:rsidRDefault="00850AC2">
            <w:pPr>
              <w:spacing w:line="420" w:lineRule="exact"/>
              <w:rPr>
                <w:rStyle w:val="NormalCharacter"/>
                <w:rFonts w:ascii="宋体" w:hAnsi="宋体"/>
                <w:sz w:val="24"/>
                <w:szCs w:val="24"/>
              </w:rPr>
            </w:pPr>
            <w:r>
              <w:rPr>
                <w:rStyle w:val="NormalCharacter"/>
                <w:rFonts w:ascii="新宋体" w:eastAsia="新宋体" w:hAnsi="新宋体"/>
                <w:sz w:val="24"/>
              </w:rPr>
              <w:t>电子介质2份：内存储有备份文件。</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20</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sz w:val="24"/>
                <w:szCs w:val="24"/>
                <w:lang w:val="zh-CN"/>
              </w:rPr>
              <w:t>由采购人代表1人和评审专家4人组成五人评委，其中评审专家的人数不少于评标委员会成员总数的三分之二。评审专家从政府采购评审专家库中随机抽取。</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21</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016C5B" w:rsidP="00016C5B">
            <w:pPr>
              <w:spacing w:line="360" w:lineRule="auto"/>
              <w:rPr>
                <w:rStyle w:val="NormalCharacter"/>
                <w:rFonts w:ascii="宋体" w:hAnsi="宋体" w:cs="宋体"/>
                <w:bCs/>
                <w:sz w:val="24"/>
                <w:szCs w:val="24"/>
                <w:lang w:val="zh-CN"/>
              </w:rPr>
            </w:pPr>
            <w:r>
              <w:rPr>
                <w:rStyle w:val="NormalCharacter"/>
                <w:rFonts w:ascii="宋体" w:hAnsi="宋体" w:cs="宋体" w:hint="eastAsia"/>
                <w:b/>
                <w:bCs/>
                <w:sz w:val="24"/>
                <w:szCs w:val="24"/>
                <w:lang w:val="zh-CN"/>
              </w:rPr>
              <w:t>☑</w:t>
            </w:r>
            <w:r w:rsidR="00850AC2">
              <w:rPr>
                <w:rStyle w:val="NormalCharacter"/>
                <w:rFonts w:ascii="宋体" w:hAnsi="宋体" w:cs="宋体"/>
                <w:bCs/>
                <w:sz w:val="24"/>
                <w:szCs w:val="24"/>
                <w:lang w:val="zh-CN"/>
              </w:rPr>
              <w:t>综合评分法</w:t>
            </w:r>
            <w:r>
              <w:rPr>
                <w:rStyle w:val="NormalCharacter"/>
                <w:rFonts w:ascii="宋体" w:hAnsi="宋体" w:cs="宋体"/>
                <w:b/>
                <w:bCs/>
                <w:sz w:val="24"/>
                <w:szCs w:val="24"/>
                <w:lang w:val="zh-CN"/>
              </w:rPr>
              <w:t>□</w:t>
            </w:r>
            <w:r w:rsidR="00850AC2">
              <w:rPr>
                <w:rStyle w:val="NormalCharacter"/>
                <w:rFonts w:ascii="宋体" w:hAnsi="宋体"/>
                <w:sz w:val="24"/>
                <w:szCs w:val="24"/>
                <w:lang w:val="zh-CN"/>
              </w:rPr>
              <w:t>最低评标价法</w:t>
            </w:r>
          </w:p>
        </w:tc>
      </w:tr>
      <w:tr w:rsidR="00187F53">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lastRenderedPageBreak/>
              <w:t>22</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pacing w:val="-2"/>
                <w:sz w:val="24"/>
                <w:szCs w:val="24"/>
                <w:lang w:val="zh-CN"/>
              </w:rPr>
            </w:pPr>
            <w:r>
              <w:rPr>
                <w:rStyle w:val="NormalCharacter"/>
                <w:rFonts w:ascii="宋体" w:hAnsi="宋体"/>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23</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kern w:val="0"/>
                <w:sz w:val="24"/>
                <w:szCs w:val="24"/>
                <w:lang w:val="zh-CN"/>
              </w:rPr>
            </w:pPr>
            <w:r>
              <w:rPr>
                <w:rStyle w:val="NormalCharacter"/>
                <w:rFonts w:ascii="宋体" w:hAnsi="宋体" w:cs="宋体"/>
                <w:b/>
                <w:bCs/>
                <w:sz w:val="24"/>
                <w:szCs w:val="24"/>
                <w:lang w:val="zh-CN"/>
              </w:rPr>
              <w:t>□</w:t>
            </w:r>
            <w:r>
              <w:rPr>
                <w:rStyle w:val="NormalCharacter"/>
                <w:rFonts w:ascii="宋体" w:hAnsi="宋体" w:cs="宋体"/>
                <w:bCs/>
                <w:sz w:val="24"/>
                <w:szCs w:val="24"/>
                <w:lang w:val="zh-CN"/>
              </w:rPr>
              <w:t>无要求</w:t>
            </w:r>
          </w:p>
          <w:p w:rsidR="00187F53" w:rsidRDefault="00850AC2">
            <w:pPr>
              <w:spacing w:line="360" w:lineRule="auto"/>
              <w:rPr>
                <w:rStyle w:val="NormalCharacter"/>
                <w:rFonts w:ascii="宋体" w:hAnsi="宋体" w:cs="宋体"/>
                <w:bCs/>
                <w:sz w:val="24"/>
                <w:szCs w:val="24"/>
              </w:rPr>
            </w:pPr>
            <w:r>
              <w:rPr>
                <w:rStyle w:val="NormalCharacter"/>
                <w:rFonts w:ascii="宋体" w:hAnsi="宋体"/>
                <w:sz w:val="24"/>
                <w:szCs w:val="24"/>
              </w:rPr>
              <w:t>要求提交。履约保证金数额不得超过中标合同金额的5%。</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24</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contextualSpacing/>
              <w:rPr>
                <w:rStyle w:val="NormalCharacter"/>
                <w:rFonts w:ascii="宋体" w:hAnsi="宋体" w:cs="宋体"/>
                <w:bCs/>
                <w:color w:val="FF0000"/>
                <w:sz w:val="24"/>
                <w:szCs w:val="24"/>
                <w:lang w:val="zh-CN"/>
              </w:rPr>
            </w:pPr>
            <w:r>
              <w:rPr>
                <w:rStyle w:val="NormalCharacter"/>
                <w:rFonts w:ascii="宋体" w:hAnsi="宋体"/>
                <w:sz w:val="24"/>
                <w:szCs w:val="24"/>
              </w:rPr>
              <w:t>本项目的代理服务费由中标人在领取成交通知书时向采购代理公司交纳。</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25</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中标人需提交</w:t>
            </w:r>
          </w:p>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的资料</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联系电话:0374-5138177，邮箱：2297433405@qq.com。</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26</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电子化采购模式</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contextualSpacing/>
              <w:rPr>
                <w:rStyle w:val="NormalCharacter"/>
                <w:rFonts w:ascii="宋体" w:hAnsi="宋体" w:cs="宋体"/>
                <w:bCs/>
                <w:sz w:val="24"/>
                <w:szCs w:val="24"/>
                <w:lang w:val="zh-CN"/>
              </w:rPr>
            </w:pPr>
            <w:r>
              <w:rPr>
                <w:rStyle w:val="NormalCharacter"/>
                <w:rFonts w:ascii="宋体" w:hAnsi="宋体" w:cs="宋体"/>
                <w:bCs/>
                <w:sz w:val="24"/>
                <w:szCs w:val="24"/>
                <w:lang w:val="zh-CN"/>
              </w:rPr>
              <w:t>是。投标人投标时须提供加密电子投标文件、备份文件（使用电子介质存储）。投标人资质、业绩、荣誉及相关人员证明材料等资料开标现场不提供原件，以投标文件中所附的原件扫描件或图片为准。</w:t>
            </w:r>
          </w:p>
        </w:tc>
      </w:tr>
      <w:tr w:rsidR="00187F53">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jc w:val="center"/>
              <w:rPr>
                <w:rStyle w:val="NormalCharacter"/>
                <w:rFonts w:ascii="宋体" w:hAnsi="宋体"/>
                <w:sz w:val="24"/>
                <w:szCs w:val="24"/>
              </w:rPr>
            </w:pPr>
            <w:r>
              <w:rPr>
                <w:rStyle w:val="NormalCharacter"/>
                <w:rFonts w:ascii="宋体" w:hAnsi="宋体"/>
                <w:sz w:val="24"/>
                <w:szCs w:val="24"/>
              </w:rPr>
              <w:t>27</w:t>
            </w:r>
          </w:p>
        </w:tc>
        <w:tc>
          <w:tcPr>
            <w:tcW w:w="2073"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特别提示</w:t>
            </w:r>
          </w:p>
        </w:tc>
        <w:tc>
          <w:tcPr>
            <w:tcW w:w="735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contextualSpacing/>
              <w:rPr>
                <w:rStyle w:val="NormalCharacter"/>
                <w:rFonts w:ascii="宋体" w:hAnsi="宋体"/>
                <w:sz w:val="24"/>
                <w:lang w:val="zh-CN"/>
              </w:rPr>
            </w:pPr>
            <w:r>
              <w:rPr>
                <w:rStyle w:val="NormalCharacter"/>
                <w:rFonts w:ascii="宋体" w:hAnsi="宋体"/>
                <w:sz w:val="24"/>
                <w:lang w:val="zh-CN"/>
              </w:rPr>
              <w:t>按照《关于推进全流程电子化交易和在线监管工作有关问题的通知》（许公管办[2019]3号）规定：</w:t>
            </w:r>
          </w:p>
          <w:p w:rsidR="00187F53" w:rsidRDefault="00850AC2">
            <w:pPr>
              <w:spacing w:line="360" w:lineRule="auto"/>
              <w:contextualSpacing/>
              <w:rPr>
                <w:rStyle w:val="NormalCharacter"/>
                <w:rFonts w:ascii="宋体" w:hAnsi="宋体"/>
                <w:sz w:val="24"/>
                <w:lang w:val="zh-CN"/>
              </w:rPr>
            </w:pPr>
            <w:r>
              <w:rPr>
                <w:rStyle w:val="NormalCharacter"/>
                <w:rFonts w:ascii="宋体" w:hAnsi="宋体"/>
                <w:sz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187F53" w:rsidRDefault="00850AC2">
            <w:pPr>
              <w:spacing w:line="440" w:lineRule="exact"/>
              <w:rPr>
                <w:rStyle w:val="NormalCharacter"/>
                <w:rFonts w:ascii="宋体" w:hAnsi="宋体"/>
                <w:sz w:val="24"/>
                <w:lang w:val="zh-CN"/>
              </w:rPr>
            </w:pPr>
            <w:r>
              <w:rPr>
                <w:rStyle w:val="NormalCharacter"/>
                <w:rFonts w:ascii="宋体" w:hAnsi="宋体"/>
                <w:sz w:val="24"/>
                <w:lang w:val="zh-CN"/>
              </w:rPr>
              <w:t>评审专家应严格按照要求查看“硬件特征码” 相关信息并进行评审，在评审报告中显示“不同投标人电子投标文件制作硬件特征码”是否雷同的分析及判定结果。</w:t>
            </w:r>
          </w:p>
        </w:tc>
      </w:tr>
    </w:tbl>
    <w:p w:rsidR="00187F53" w:rsidRDefault="00187F53">
      <w:pPr>
        <w:jc w:val="center"/>
        <w:rPr>
          <w:rStyle w:val="NormalCharacter"/>
          <w:rFonts w:ascii="宋体" w:hAnsi="宋体"/>
          <w:b/>
          <w:sz w:val="36"/>
          <w:szCs w:val="36"/>
        </w:rPr>
      </w:pPr>
    </w:p>
    <w:p w:rsidR="00187F53" w:rsidRDefault="00187F53">
      <w:pPr>
        <w:jc w:val="center"/>
        <w:rPr>
          <w:rStyle w:val="NormalCharacter"/>
          <w:rFonts w:ascii="宋体" w:hAnsi="宋体"/>
          <w:b/>
          <w:sz w:val="36"/>
          <w:szCs w:val="36"/>
        </w:rPr>
        <w:sectPr w:rsidR="00187F53">
          <w:pgSz w:w="11906" w:h="16838"/>
          <w:pgMar w:top="1440" w:right="1304" w:bottom="1440" w:left="1588" w:header="851" w:footer="992" w:gutter="0"/>
          <w:cols w:space="425"/>
          <w:docGrid w:type="lines" w:linePitch="312"/>
        </w:sectPr>
      </w:pPr>
    </w:p>
    <w:p w:rsidR="00187F53" w:rsidRDefault="00850AC2">
      <w:pPr>
        <w:jc w:val="center"/>
        <w:rPr>
          <w:rStyle w:val="NormalCharacter"/>
          <w:rFonts w:ascii="宋体" w:hAnsi="宋体"/>
          <w:b/>
          <w:sz w:val="36"/>
          <w:szCs w:val="36"/>
        </w:rPr>
      </w:pPr>
      <w:r>
        <w:rPr>
          <w:rStyle w:val="NormalCharacter"/>
          <w:rFonts w:ascii="宋体" w:hAnsi="宋体"/>
          <w:b/>
          <w:sz w:val="36"/>
          <w:szCs w:val="36"/>
        </w:rPr>
        <w:lastRenderedPageBreak/>
        <w:t>第四章 投标人须知</w:t>
      </w:r>
    </w:p>
    <w:p w:rsidR="00187F53" w:rsidRDefault="00850AC2">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适用范围</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1.1本招标文件仅适用于本次“投标邀请”中所述采购项目。</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1.2本招标文件解释权属于“投标邀请”所述的采购人。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定义</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2.1“采购项目”：“投标人须知前附表”中所述的采购项目。</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2.2“招标人”：“投标人须知前附表”中所述的组织本次招标的代理机构和采购人。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2.3“采购人”：是指依法进行政府采购的国家机关、事业单位、团体组织。采购人名称、地址、电话、联系人见“投标人须知前附表”。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2.4“代理机构”：接受采购人委托，代理采购项目的采购代理机构。代理机构名称、地址、 电话、联系人见“投标人须知前附表”。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采购代理机构及其分支机构不得在所代理的采购项目中投标或者代理投标，不得为所代理的采购项目的投标人参加本项目提供投标咨询。</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2.7.1招标文件列明不允许或未列明允许进口产品参加投标的，均视为拒绝进口产品参加投标。</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2.7.2如招标文件中已说明，经财政部门审核同意，允许部分或全部产品采购进口产品，投标人既可提供本国产品，也可以提供进口产品。</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2.8 招标文件中凡标有“★”的条款均系实质性要求条款。</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合格的投标人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3.1在中华人民共和国境内注册，具有本项目生产、制造、供应或实施能力，符合、承认并承诺履行本招标文件各项规定的法人、其他组织或者自然人。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3.2符合本项目“投标邀请”和“投标人须知前附表”中规定的合格投标人所必须具备的条件。</w:t>
      </w:r>
    </w:p>
    <w:p w:rsidR="00187F53" w:rsidRDefault="00850AC2">
      <w:pPr>
        <w:snapToGrid w:val="0"/>
        <w:spacing w:line="360" w:lineRule="auto"/>
        <w:ind w:firstLineChars="200" w:firstLine="412"/>
        <w:rPr>
          <w:rStyle w:val="NormalCharacter"/>
          <w:rFonts w:ascii="宋体" w:hAnsi="宋体"/>
          <w:kern w:val="0"/>
          <w:szCs w:val="21"/>
        </w:rPr>
      </w:pPr>
      <w:r>
        <w:rPr>
          <w:rStyle w:val="NormalCharacter"/>
          <w:rFonts w:ascii="宋体" w:hAnsi="宋体"/>
          <w:spacing w:val="-2"/>
          <w:kern w:val="0"/>
          <w:szCs w:val="21"/>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(1)查询渠道：“信用中国”网站（www.creditchina.gov.cn）、 “中国政府采购网”（</w:t>
      </w:r>
      <w:r>
        <w:rPr>
          <w:rStyle w:val="a8"/>
          <w:rFonts w:ascii="宋体" w:hAnsi="宋体"/>
          <w:kern w:val="0"/>
          <w:sz w:val="21"/>
          <w:szCs w:val="21"/>
        </w:rPr>
        <w:t>www.ccgp.gov.cn</w:t>
      </w:r>
      <w:r>
        <w:rPr>
          <w:rStyle w:val="NormalCharacter"/>
          <w:rFonts w:ascii="宋体" w:hAnsi="宋体"/>
          <w:kern w:val="0"/>
          <w:szCs w:val="21"/>
        </w:rPr>
        <w:t>）和“中国社会组织公共服务平台”网站（www.chinanpo.gov.cn）；</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(2)截止时间：同投标截止时间；</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(3)信用信息查询记录和证据留存具体方式：经采购人确认的查询结果网页截图作为查询记录和证据，与其他采购文件一并保存；</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信用信息的使用原则：经采购人认定的被列入失信被执行人、重大税收违法案件当事人名单、政府采购严重违法失信名单、政府采购严重违法失信行为记录名单、严重违法失信社会组织名单的投标人，将拒绝其参与政府采购活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3.4单位负责人为同一人或者存在直接控股、管理关系的不同投标人，不得参加同一合同项下的政府采购活动；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3.5除单一来源采购项目外，为采购项目提供整体设计、规范编制或者项目管理、监理、检测等服务的投标人，不得再参加该采购项目的其他采购活动。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3.6“投标邀请”和“投标人须知前附表”规定接受联合体投标的，除应符合本章第3.1项和3.2项要求外，还应遵守以下规定：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（1）在投标文件中向采购人提交联合体协议书，明确联合体各方承担的工作和义务；</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（2）联合体中有同类资质的投标人按联合体分工承担相同工作的，应当按照资质等级较低的投标人确定资质等级；</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（3）招标人根据采购项目的特殊要求规定投标人特定条件的，联合体各方中至少应当有一方符合采购规定的特定条件。</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（4）联合体各方不得再单独参加或者与其他投标人另外组成联合体参加同一合同项下的政府采购活动。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（5）联合体各方应当共同与采购人签订采购合同，就采购合同约定的事项对采购人承担连带责任。</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3.7法律、行政法规规定的其他条件。</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合格的货物和服务</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lastRenderedPageBreak/>
        <w:t>4.2投标人所提供的服务应当没有侵犯任何第三方的知识产权、技术秘密等合法权利。</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4.3如投标人所投产品被列入《中华人民共和国实施强制性产品认证的产品目录》，则该产品应具备国家认监委指定强制性产品认证机构颁发的《中国国家强制性产品认证证书》（CCC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4.4投标人所投产品如被列入《信息安全产品强制性认证目录》，则该产品应具备中国信息安全认证中心颁发的《中国国家信息安全产品认证证书》。投标人不能提供超出此目录范畴外的替代品。</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投标费用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不论投标的结果如何，投标人均应自行承担所有与投标有关的全部费用，招标人在任何情况下均无义务和责任承担这些费用。</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信息发布</w:t>
      </w:r>
    </w:p>
    <w:p w:rsidR="00187F53" w:rsidRDefault="00850AC2">
      <w:pPr>
        <w:snapToGrid w:val="0"/>
        <w:spacing w:line="360" w:lineRule="auto"/>
        <w:ind w:firstLineChars="200" w:firstLine="408"/>
        <w:rPr>
          <w:rStyle w:val="NormalCharacter"/>
          <w:rFonts w:ascii="宋体" w:hAnsi="宋体"/>
          <w:spacing w:val="-3"/>
          <w:kern w:val="0"/>
          <w:szCs w:val="21"/>
        </w:rPr>
      </w:pPr>
      <w:r>
        <w:rPr>
          <w:rStyle w:val="NormalCharacter"/>
          <w:rFonts w:ascii="宋体" w:hAnsi="宋体"/>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采购代理机构代理费用收取标准和方式</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7.1收取标准:参照国家计委印发的计价格（2002）1980号文件规定。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7.2收取方式：一次性以银行划账、电汇、汇票或支票的形式支付。</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其他</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187F53" w:rsidRDefault="00187F53">
      <w:pPr>
        <w:pStyle w:val="BodyText1I"/>
        <w:ind w:firstLine="210"/>
        <w:rPr>
          <w:rStyle w:val="NormalCharacter"/>
        </w:rPr>
      </w:pPr>
    </w:p>
    <w:p w:rsidR="00187F53" w:rsidRDefault="00850AC2">
      <w:pPr>
        <w:tabs>
          <w:tab w:val="left" w:pos="1260"/>
        </w:tabs>
        <w:snapToGrid w:val="0"/>
        <w:spacing w:line="360" w:lineRule="auto"/>
        <w:jc w:val="center"/>
        <w:rPr>
          <w:rStyle w:val="NormalCharacter"/>
          <w:rFonts w:ascii="宋体" w:hAnsi="宋体"/>
          <w:b/>
          <w:kern w:val="0"/>
          <w:sz w:val="28"/>
          <w:szCs w:val="28"/>
        </w:rPr>
      </w:pPr>
      <w:r>
        <w:rPr>
          <w:rStyle w:val="NormalCharacter"/>
          <w:rFonts w:ascii="宋体" w:hAnsi="宋体"/>
          <w:b/>
          <w:kern w:val="0"/>
          <w:sz w:val="28"/>
          <w:szCs w:val="28"/>
        </w:rPr>
        <w:t>二、招标文件说明</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招标文件构成</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9.1招标文件由以下部分组成：</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(1)招标公告</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(2)项目需求</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(3)投标人须知前附表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(4)投标人须知</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(5)政府采购政策功能</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(6)资格审查与评标</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lastRenderedPageBreak/>
        <w:t>(7)合同条款及格式</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(8)投标文件有关格式</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(9)本项目招标文件的澄清、答复、修改、补充内容（如有的话）</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现场考察、开标前答疑会</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10.1招标人根据采购项目的具体情况，可以在招标文件公告期满后，组织已获取招标文件的潜在投标人现场考察或者召开开标前答疑会。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10.4现场考察及参加开标前答疑会所发生的费用及一切责任由投标人自行承担。</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招标文件的澄清或修改</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11.1在投标截止期前，无论出于何种原因，招标人可主动地或在解答潜在投标人提出的澄清问题时对招标文件进行修改。</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11.3澄清或修改公告的内容为招标文件的组成部分，并对投标人具有约束力。当招标文件与澄清或修改公告就同一内容的表述不一致时，以最后发出的文件内容为准。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11.4如果澄清或者修改发出的时间距规定的投标截止时间不足15日，招标人将顺延提交投标文件的截止时间。</w:t>
      </w:r>
    </w:p>
    <w:p w:rsidR="00187F53" w:rsidRDefault="00187F53">
      <w:pPr>
        <w:pStyle w:val="BodyText1I"/>
        <w:ind w:firstLine="210"/>
        <w:rPr>
          <w:rStyle w:val="NormalCharacter"/>
        </w:rPr>
      </w:pPr>
    </w:p>
    <w:p w:rsidR="00016C5B" w:rsidRDefault="00016C5B">
      <w:pPr>
        <w:tabs>
          <w:tab w:val="left" w:pos="1260"/>
        </w:tabs>
        <w:snapToGrid w:val="0"/>
        <w:spacing w:line="360" w:lineRule="auto"/>
        <w:jc w:val="center"/>
        <w:rPr>
          <w:rStyle w:val="NormalCharacter"/>
          <w:rFonts w:ascii="宋体" w:hAnsi="宋体"/>
          <w:b/>
          <w:kern w:val="0"/>
          <w:sz w:val="28"/>
          <w:szCs w:val="28"/>
        </w:rPr>
      </w:pPr>
    </w:p>
    <w:p w:rsidR="00187F53" w:rsidRDefault="00850AC2">
      <w:pPr>
        <w:tabs>
          <w:tab w:val="left" w:pos="1260"/>
        </w:tabs>
        <w:snapToGrid w:val="0"/>
        <w:spacing w:line="360" w:lineRule="auto"/>
        <w:jc w:val="center"/>
        <w:rPr>
          <w:rStyle w:val="NormalCharacter"/>
          <w:rFonts w:ascii="宋体" w:hAnsi="宋体"/>
          <w:b/>
          <w:kern w:val="0"/>
          <w:sz w:val="28"/>
          <w:szCs w:val="28"/>
        </w:rPr>
      </w:pPr>
      <w:r>
        <w:rPr>
          <w:rStyle w:val="NormalCharacter"/>
          <w:rFonts w:ascii="宋体" w:hAnsi="宋体"/>
          <w:b/>
          <w:kern w:val="0"/>
          <w:sz w:val="28"/>
          <w:szCs w:val="28"/>
        </w:rPr>
        <w:lastRenderedPageBreak/>
        <w:t>三、投标文件的编制</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投标的语言及计量单位</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12.2投标计量单位，招标文件已有明确规定的，使用招标文件规定的计量单位；招标文件没有规定的，一律采用中华人民共和国法定计量单位。</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投标报价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13.1本次招标项目的投标均以</w:t>
      </w:r>
      <w:r>
        <w:rPr>
          <w:rStyle w:val="NormalCharacter"/>
          <w:rFonts w:ascii="宋体" w:hAnsi="宋体"/>
          <w:b/>
          <w:kern w:val="0"/>
          <w:szCs w:val="21"/>
        </w:rPr>
        <w:t>人民币</w:t>
      </w:r>
      <w:r>
        <w:rPr>
          <w:rStyle w:val="NormalCharacter"/>
          <w:rFonts w:ascii="宋体" w:hAnsi="宋体"/>
          <w:kern w:val="0"/>
          <w:szCs w:val="21"/>
        </w:rPr>
        <w:t>为计算单位。</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13.2采购人不得向投标人索要或者接受其给予的赠品、回扣或者与采购无关的其他商品、服务。</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13.3投标人应对项目要求的全部内容进行报价，少报漏报将导致其投标为非实质性响应予以拒绝。</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13.5本项目所涉及的运输、施工、安装、集成、调试、验收、备品和工具等费用均包含在投标报价中。</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13.6本次招标不接受可选择或可调整的投标方案和报价，任何有选择的或可调整的投标方案和报价将被视为非实质性响应投标而作无效投标处理。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13.8最低报价不能作为中标的保证。</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投标有效期</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14.2投标有效期内投标人撤销投标文件的，将依法自行承担不利后果。</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14.3特殊情况下，在原投标有效期截止之前，招标人可要求投标人延长投标有效期。这种要求与答复均应以书面形式提交。投标人可拒绝招标人的这种要求，其投标在原投标有效期期满后</w:t>
      </w:r>
      <w:r>
        <w:rPr>
          <w:rStyle w:val="NormalCharacter"/>
          <w:rFonts w:ascii="宋体" w:hAnsi="宋体"/>
          <w:kern w:val="0"/>
          <w:szCs w:val="21"/>
        </w:rPr>
        <w:lastRenderedPageBreak/>
        <w:t>将不再有效。同意延长投标有效期的投标人将不会被要求和允许修正其投标。同意延期的投标人在原投标有效期内应享之权利及应负之责任也相应延续。</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14.4中标人的投标文件作为项目合同的附件，其有效期至中标人全部合同义务履行完毕为止。</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投标文件构成</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15.1投标文件的构成应符合法律法规及招标文件的要求。</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15.2投标人应当按照招标文件的要求编制投标文件。投标文件应当对招标文件提出的要求和条件作出明确响应。</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15.3投标文件由资格证明材料、符合性证明材料、其它材料等组成。</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其中包含2个文件和1个文件夹。后缀名为“.file”的文件用于电子投标使用，后缀名为“.PDF”的文件，名称为“备份”的文件夹使用电子介质存储，供开标现场备用。</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电子投标文件制作技术咨询：</w:t>
      </w:r>
      <w:r>
        <w:rPr>
          <w:rStyle w:val="NormalCharacter"/>
          <w:rFonts w:ascii="宋体" w:hAnsi="宋体"/>
          <w:b/>
          <w:kern w:val="0"/>
          <w:szCs w:val="21"/>
        </w:rPr>
        <w:t>0374-2961598</w:t>
      </w:r>
      <w:r>
        <w:rPr>
          <w:rStyle w:val="NormalCharacter"/>
          <w:rFonts w:ascii="宋体" w:hAnsi="宋体"/>
          <w:kern w:val="0"/>
          <w:szCs w:val="21"/>
        </w:rPr>
        <w:t>。</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投标文件格式</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16.1投标文件应参照招标文件第八部分（投标文件有关格式）的内容要求、编排顺序和格式要求，投标人应按照以上要求将投标文件编上唯一的连贯页码。</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16.2投标人应按招标文件提供的格式编写投标文件。招标文件未提供标准格式的投标人可自行拟定。</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投标保证金</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17.1按照河南省《关于优化政府采购营商环境有关问题的通知》（豫财购（2019）4号文）的要求，本项目不予收取投标保证金。</w:t>
      </w:r>
    </w:p>
    <w:p w:rsidR="00187F53" w:rsidRDefault="00850AC2">
      <w:pPr>
        <w:snapToGrid w:val="0"/>
        <w:spacing w:line="360" w:lineRule="auto"/>
        <w:ind w:firstLineChars="200" w:firstLine="420"/>
        <w:rPr>
          <w:rStyle w:val="NormalCharacter"/>
        </w:rPr>
      </w:pPr>
      <w:r>
        <w:rPr>
          <w:rStyle w:val="NormalCharacter"/>
          <w:rFonts w:ascii="宋体" w:hAnsi="宋体"/>
          <w:kern w:val="0"/>
          <w:szCs w:val="21"/>
        </w:rPr>
        <w:t>17.2投标人应按照招标文件要求，在投标文件中提供投标承诺函，明确所应当履行的责任和义务，诚信履约，并自觉接受行政监管部门的监督管理。</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投标文件的数量和签署盖章</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18.1投标人应提交投标文件份数见投标人须知前附表。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18.2电子投标文件应按招标文件要求加盖投标人电子印章和法人电子印章或授权代表电子印章。</w:t>
      </w:r>
    </w:p>
    <w:p w:rsidR="00187F53" w:rsidRDefault="00187F53">
      <w:pPr>
        <w:pStyle w:val="BodyText1I"/>
        <w:ind w:firstLine="210"/>
        <w:rPr>
          <w:rStyle w:val="NormalCharacter"/>
        </w:rPr>
      </w:pPr>
    </w:p>
    <w:p w:rsidR="00187F53" w:rsidRDefault="00850AC2">
      <w:pPr>
        <w:tabs>
          <w:tab w:val="left" w:pos="1260"/>
        </w:tabs>
        <w:snapToGrid w:val="0"/>
        <w:spacing w:line="360" w:lineRule="auto"/>
        <w:jc w:val="center"/>
        <w:rPr>
          <w:rStyle w:val="NormalCharacter"/>
          <w:rFonts w:ascii="宋体" w:hAnsi="宋体"/>
          <w:b/>
          <w:kern w:val="0"/>
          <w:sz w:val="28"/>
          <w:szCs w:val="28"/>
        </w:rPr>
      </w:pPr>
      <w:r>
        <w:rPr>
          <w:rStyle w:val="NormalCharacter"/>
          <w:rFonts w:ascii="宋体" w:hAnsi="宋体"/>
          <w:b/>
          <w:kern w:val="0"/>
          <w:sz w:val="28"/>
          <w:szCs w:val="28"/>
        </w:rPr>
        <w:t>四、投标文件的递交</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投标文件的密封</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lastRenderedPageBreak/>
        <w:t>19.1使用电子介质存储的2份投标文件分别单独密封包装，包封上注明项目编号、项目名称、标段、投标人名称，在投标截止时间前一并提交。</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19.2投标文件如果未按规定密封，招标人将拒绝接收。</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投标截止时间</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20.1投标人必须在“投标邀请”和“投标人须知前附表”中规定的投标截止时间前，将所有投标文件送达招标文件指定的开标地点。</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20.2招标人收到投标文件后，应当如实记载投标文件的送达时间和密封情况，签收保存，并向投标人出具签收回执。任何单位和个人不得在开标前开启投标文件。</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迟交的投标文件</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投标截止时间之后送达/上传的投标文件，招标人将拒绝接收。</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投标文件的修改和撤回</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22.1投标人在投标截止时间前，对所递交的投标文件进行补充、修改或者撤回的，须书面通知招标人。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22.2投标人应当在投标截止时间前完成电子投标文件的提交，可以补充、修改或撤回。投标截止时间前未完成电子投标文件提交、取得“投标文件提交回执单”的，视为撤回投标文件。</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22.3投标人补充、修改的内容并作为投标文件的组成部分。补充或修改应当按招标文件要求签署、盖章、密封、递交，并应注明“修改”或“补充”字样。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22.4投标人在递交投标文件后，可以撤回其投标，但投标人必须在规定的投标截止时间前以书面形式告知招标人。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22.5投标人不得在投标有效期内撤销投标文件，否则将依法自行承担不利后果。</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除投标人须知前附表另有规定外，投标人所提交的电子投标文件、电子介质存储的备份文件不予退还。</w:t>
      </w:r>
    </w:p>
    <w:p w:rsidR="00187F53" w:rsidRDefault="00187F53">
      <w:pPr>
        <w:pStyle w:val="179"/>
        <w:snapToGrid w:val="0"/>
        <w:spacing w:line="360" w:lineRule="auto"/>
        <w:ind w:left="420" w:firstLineChars="0"/>
        <w:rPr>
          <w:rStyle w:val="NormalCharacter"/>
          <w:rFonts w:ascii="宋体" w:hAnsi="宋体"/>
          <w:b/>
          <w:kern w:val="0"/>
          <w:szCs w:val="21"/>
        </w:rPr>
      </w:pPr>
    </w:p>
    <w:p w:rsidR="00187F53" w:rsidRDefault="00850AC2">
      <w:pPr>
        <w:pStyle w:val="179"/>
        <w:tabs>
          <w:tab w:val="left" w:pos="1260"/>
        </w:tabs>
        <w:snapToGrid w:val="0"/>
        <w:spacing w:line="360" w:lineRule="auto"/>
        <w:ind w:left="600" w:firstLineChars="0"/>
        <w:jc w:val="center"/>
        <w:rPr>
          <w:rStyle w:val="NormalCharacter"/>
          <w:rFonts w:ascii="宋体" w:hAnsi="宋体"/>
          <w:b/>
          <w:kern w:val="0"/>
          <w:sz w:val="28"/>
          <w:szCs w:val="28"/>
        </w:rPr>
      </w:pPr>
      <w:r>
        <w:rPr>
          <w:rStyle w:val="NormalCharacter"/>
          <w:rFonts w:ascii="宋体" w:hAnsi="宋体"/>
          <w:b/>
          <w:kern w:val="0"/>
          <w:sz w:val="28"/>
          <w:szCs w:val="28"/>
        </w:rPr>
        <w:t>五、开标和评标</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开标</w:t>
      </w:r>
    </w:p>
    <w:p w:rsidR="00187F53" w:rsidRDefault="00850AC2">
      <w:pPr>
        <w:tabs>
          <w:tab w:val="left" w:pos="1260"/>
        </w:tabs>
        <w:spacing w:line="360" w:lineRule="auto"/>
        <w:ind w:firstLineChars="200" w:firstLine="420"/>
        <w:contextualSpacing/>
        <w:rPr>
          <w:rStyle w:val="NormalCharacter"/>
          <w:rFonts w:ascii="宋体" w:hAnsi="宋体"/>
          <w:sz w:val="24"/>
          <w:szCs w:val="24"/>
          <w:lang w:val="zh-CN"/>
        </w:rPr>
      </w:pPr>
      <w:r>
        <w:rPr>
          <w:rStyle w:val="NormalCharacter"/>
          <w:rFonts w:ascii="宋体" w:hAnsi="宋体"/>
          <w:kern w:val="0"/>
          <w:szCs w:val="21"/>
        </w:rPr>
        <w:t>24.1</w:t>
      </w:r>
      <w:r>
        <w:rPr>
          <w:rStyle w:val="NormalCharacter"/>
          <w:rFonts w:ascii="宋体" w:hAnsi="宋体"/>
          <w:szCs w:val="21"/>
          <w:lang w:val="zh-CN"/>
        </w:rPr>
        <w:t>招标人将按招标文件规定的时间和地点组织公开开标。开标由代理机构主持</w:t>
      </w:r>
      <w:r>
        <w:rPr>
          <w:rStyle w:val="NormalCharacter"/>
          <w:rFonts w:ascii="宋体" w:hAnsi="宋体"/>
          <w:kern w:val="0"/>
          <w:szCs w:val="21"/>
        </w:rPr>
        <w:t>，</w:t>
      </w:r>
      <w:r>
        <w:rPr>
          <w:rStyle w:val="NormalCharacter"/>
          <w:rFonts w:ascii="宋体" w:hAnsi="宋体"/>
          <w:b/>
          <w:kern w:val="0"/>
          <w:szCs w:val="21"/>
        </w:rPr>
        <w:t>投标人授权代表须持有效的授权委托书原件及身份证原件到达开标现场，在“投标人签到表”上签字并递交投标文件,否则招标人将拒绝接收其投标文件；</w:t>
      </w:r>
      <w:r>
        <w:rPr>
          <w:rStyle w:val="NormalCharacter"/>
          <w:rFonts w:ascii="宋体" w:hAnsi="宋体"/>
          <w:szCs w:val="21"/>
          <w:lang w:val="zh-CN"/>
        </w:rPr>
        <w:t>评标委员会成员不得参加开标活动。</w:t>
      </w:r>
    </w:p>
    <w:p w:rsidR="00187F53" w:rsidRDefault="00850AC2">
      <w:pPr>
        <w:tabs>
          <w:tab w:val="left" w:pos="1260"/>
        </w:tabs>
        <w:spacing w:line="360" w:lineRule="auto"/>
        <w:ind w:firstLineChars="200" w:firstLine="420"/>
        <w:contextualSpacing/>
        <w:rPr>
          <w:rStyle w:val="NormalCharacter"/>
          <w:rFonts w:ascii="宋体" w:hAnsi="宋体"/>
          <w:sz w:val="24"/>
          <w:szCs w:val="24"/>
          <w:lang w:val="zh-CN"/>
        </w:rPr>
      </w:pPr>
      <w:r>
        <w:rPr>
          <w:rStyle w:val="NormalCharacter"/>
          <w:rFonts w:ascii="宋体" w:hAnsi="宋体"/>
          <w:kern w:val="0"/>
          <w:szCs w:val="21"/>
        </w:rPr>
        <w:t>24.2招标人应当对开标、评标现场活动进行全程录音录像。录音录像应当清晰可辨，音像资料作为采购文件一并存档。</w:t>
      </w:r>
    </w:p>
    <w:p w:rsidR="00187F53" w:rsidRDefault="00850AC2">
      <w:pPr>
        <w:tabs>
          <w:tab w:val="left" w:pos="1260"/>
        </w:tabs>
        <w:spacing w:line="360" w:lineRule="auto"/>
        <w:ind w:firstLineChars="200" w:firstLine="420"/>
        <w:contextualSpacing/>
        <w:rPr>
          <w:rStyle w:val="NormalCharacter"/>
          <w:rFonts w:ascii="宋体" w:hAnsi="宋体"/>
          <w:sz w:val="24"/>
          <w:szCs w:val="24"/>
          <w:lang w:val="zh-CN"/>
        </w:rPr>
      </w:pPr>
      <w:r>
        <w:rPr>
          <w:rStyle w:val="NormalCharacter"/>
          <w:rFonts w:ascii="宋体" w:hAnsi="宋体"/>
          <w:kern w:val="0"/>
          <w:szCs w:val="21"/>
        </w:rPr>
        <w:lastRenderedPageBreak/>
        <w:t>24.3开标时，由投标人或者其推选的代表检查电子投标文件（使用电子介质存储）的密封情况；经确认无误后进行电子投标文件的解密。解密后宣布投标人名称、投标价格、修改和撤回投标的通知（如有的话）和招标文件规定的需要宣布的其他内容。</w:t>
      </w:r>
    </w:p>
    <w:p w:rsidR="00187F53" w:rsidRDefault="00850AC2">
      <w:pPr>
        <w:tabs>
          <w:tab w:val="left" w:pos="1260"/>
        </w:tabs>
        <w:spacing w:line="360" w:lineRule="auto"/>
        <w:ind w:firstLineChars="200" w:firstLine="420"/>
        <w:contextualSpacing/>
        <w:rPr>
          <w:rStyle w:val="NormalCharacter"/>
          <w:rFonts w:ascii="宋体" w:hAnsi="宋体"/>
          <w:sz w:val="24"/>
          <w:szCs w:val="24"/>
          <w:lang w:val="zh-CN"/>
        </w:rPr>
      </w:pPr>
      <w:r>
        <w:rPr>
          <w:rStyle w:val="NormalCharacter"/>
          <w:rFonts w:ascii="宋体" w:hAnsi="宋体"/>
          <w:kern w:val="0"/>
          <w:szCs w:val="21"/>
        </w:rPr>
        <w:t>(1)电子投标文件的解密</w:t>
      </w:r>
    </w:p>
    <w:p w:rsidR="00187F53" w:rsidRDefault="00850AC2">
      <w:pPr>
        <w:snapToGrid w:val="0"/>
        <w:spacing w:line="360" w:lineRule="auto"/>
        <w:rPr>
          <w:rStyle w:val="NormalCharacter"/>
          <w:rFonts w:ascii="宋体" w:hAnsi="宋体"/>
          <w:kern w:val="0"/>
          <w:szCs w:val="21"/>
        </w:rPr>
      </w:pPr>
      <w:r>
        <w:rPr>
          <w:rStyle w:val="NormalCharacter"/>
          <w:rFonts w:ascii="宋体" w:hAnsi="宋体"/>
          <w:kern w:val="0"/>
          <w:szCs w:val="21"/>
        </w:rPr>
        <w:t>全流程电子化交易项目电子投标文件采用双重加密。解密需分标段进行两次解密。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a. 投标人解密：投标人使用本单位CA数字证书远程或现场进行解密。需开标现场使用一体机进行解密的，请在代理机构引导下进行。</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b. 代理机构解密：代理机构按电子投标文件到达交易系统的先后顺序，使用本单位CA数字证书进行再次解密。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(2)电子投标文件解密异常情况处理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a. 因电子交易系统异常无法解密电子投标文件的，使用电子介质内储存的备份文件以人工方式进行。</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24.4投标人不足3家的，不得开标。</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24.5开标过程由采购代理机构负责记录，由参加开标的各投标人代表和相关工作人员签字确认后随采购文件一并存档。</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24.7投标人未参加开标的，视同认可开标结果。</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资格审查</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开标结束后，采购人（采购代理机构）依法对投标人的资格进行审查。合格投标人不足3家的，不得评标。</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评标委员会的组成</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26.1.1采购项目符合下列情形之一的，评标委员会成员人数应当为7人以上单数：</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(1)采购预算金额在1000万元以上；</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(2)技术复杂；</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(3)社会影响较大。</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lastRenderedPageBreak/>
        <w:t>26.2评审专家对本单位的采购项目只能作为采购人代表参与评标。采购代理机构工作人员不得参加由本机构代理的政府采购项目的评标。</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26.3评审专家与投标人存在下列利害关系之一的,应当回避:</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(1)参加采购活动前三年内,与投标人存在劳动关系,或者担任过投标人的董事、监事,或者是投标人的控股股东或实际控制人；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(2)与投标人的法定代表人或者负责人有夫妻、直系血亲、三代以内旁系血亲或者近姻亲关系；</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(3)与投标人有其他可能影响政府采购活动公平、公正进行的关系。</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26.4评审专家发现本人与参加采购活动的投标人有利害关系的,应当主动提出回避。采购人或者代理机构发现评审专家与参加采购活动的投标人有利害关系的,应当要求其回避。</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26.5采购人不得担任评标小组长。</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26.6采购人可以在评标前说明项目背景和采购需求，说明内容不得含有歧视性、倾向性意见，不得超出招标文件所述范围。说明应当提交书面材料，并随采购文件一并存档。</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26.7评标委员会成员名单在评标结果公告前应当保密。</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符合性审查</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27.1评标委员会依据有关法律法规和招标文件的规定，对符合资格的投标人的投标文件进行符合性审查，以确定其是否满足招标文件的实质性要求。</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27.2审查、评价投标文件是否符合招标文件的商务、技术等实质性要求。</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27.3可要求投标人对投标文件有关事项作出澄清或者说明。</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投标文件的澄清</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28.1对于投标文件中含义不明确、同类问题表述不一致或者有明显文字和计算错误的内容，评标委员会应当以书面形式要求投标人作出必要的澄清、说明或者补正。</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28.3投标人的澄清文件是其投标文件的组成部分。</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投标文件报价出现前后不一致的修正</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29.1投标文件中开标一览表(报价表)内容与投标文件中相应内容不一致的，以开标一览表(报价表)为准；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29.2大写金额和小写金额不一致的，以大写金额为准；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29.3单价金额小数点或者百分比有明显错位的，以开标一览表的总价为准，并修改单价；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29.4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lastRenderedPageBreak/>
        <w:t>投标无效情形</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30.1投标文件属下列情况之一的，按照无效投标处理：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(1)未按照招标文件的规定提交投标承诺函的；</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(2)投标文件未按招标文件要求签署、盖章的；</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(3)不具备招标文件中规定的资格要求的；</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(4)报价超过招标文件中规定的预算金额或者最高限价的；</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(5)投标文件含有采购人不能接受的附加条件的。</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30.2有下列情形之一的，视为投标人串通投标，其投标无效：</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(1)不同投标人的投标文件由同一单位或者个人编制；</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(2)不同投标人委托同一单位或者个人办理投标事宜；</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(3)不同投标人的投标文件载明的项目管理成员或者联系人员为同一人；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(4)不同投标人的投标文件异常一致或者投标报价呈规律性差异；</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(5)不同投标人的投标文件相互混装。</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7F53" w:rsidRDefault="00850AC2">
      <w:pPr>
        <w:snapToGrid w:val="0"/>
        <w:spacing w:line="360" w:lineRule="auto"/>
        <w:ind w:firstLineChars="200" w:firstLine="422"/>
        <w:rPr>
          <w:rStyle w:val="NormalCharacter"/>
          <w:rFonts w:ascii="宋体" w:hAnsi="宋体"/>
          <w:b/>
          <w:kern w:val="0"/>
          <w:szCs w:val="21"/>
        </w:rPr>
      </w:pPr>
      <w:r>
        <w:rPr>
          <w:rStyle w:val="NormalCharacter"/>
          <w:rFonts w:ascii="宋体" w:hAnsi="宋体"/>
          <w:b/>
          <w:kern w:val="0"/>
          <w:szCs w:val="21"/>
        </w:rPr>
        <w:t>30.5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30.6法律、法规和招标文件规定的其他无效情形。</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相同品牌投标人的认定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lastRenderedPageBreak/>
        <w:t>投标文件的比较与评价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评标委员会按照招标文件中规定的评标方法和标准，对符合性审查合格的投标文件进行商务和技术评估，综合比较与评价。</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评标方法、评标标准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33.1评标方法分为最低评标价法和综合评分法。</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（1）最低评标价法</w:t>
      </w:r>
    </w:p>
    <w:p w:rsidR="00187F53" w:rsidRDefault="00850AC2">
      <w:pPr>
        <w:snapToGrid w:val="0"/>
        <w:spacing w:line="360" w:lineRule="auto"/>
        <w:ind w:firstLineChars="250" w:firstLine="525"/>
        <w:rPr>
          <w:rStyle w:val="NormalCharacter"/>
          <w:rFonts w:ascii="宋体" w:hAnsi="宋体"/>
          <w:kern w:val="0"/>
          <w:szCs w:val="21"/>
        </w:rPr>
      </w:pPr>
      <w:r>
        <w:rPr>
          <w:rStyle w:val="NormalCharacter"/>
          <w:rFonts w:ascii="宋体" w:hAnsi="宋体"/>
          <w:kern w:val="0"/>
          <w:szCs w:val="21"/>
        </w:rPr>
        <w:t>a. 最低评标价法，是指投标文件满足招标文件全部实质性要求，且投标报价最低的投标人为中标候选人的评标方法。</w:t>
      </w:r>
    </w:p>
    <w:p w:rsidR="00187F53" w:rsidRDefault="00850AC2">
      <w:pPr>
        <w:snapToGrid w:val="0"/>
        <w:spacing w:line="360" w:lineRule="auto"/>
        <w:ind w:firstLineChars="250" w:firstLine="525"/>
        <w:rPr>
          <w:rStyle w:val="NormalCharacter"/>
          <w:rFonts w:ascii="宋体" w:hAnsi="宋体"/>
          <w:kern w:val="0"/>
          <w:szCs w:val="21"/>
        </w:rPr>
      </w:pPr>
      <w:r>
        <w:rPr>
          <w:rStyle w:val="NormalCharacter"/>
          <w:rFonts w:ascii="宋体" w:hAnsi="宋体"/>
          <w:kern w:val="0"/>
          <w:szCs w:val="21"/>
        </w:rPr>
        <w:t>b. 采用最低评标价法评标时，除了算术修正和落实政府采购政策需进行的价格扣除外，不能对投标人的投标价格进行任何调整。</w:t>
      </w:r>
    </w:p>
    <w:p w:rsidR="00187F53" w:rsidRDefault="00850AC2">
      <w:pPr>
        <w:snapToGrid w:val="0"/>
        <w:spacing w:line="360" w:lineRule="auto"/>
        <w:ind w:firstLineChars="250" w:firstLine="525"/>
        <w:rPr>
          <w:rStyle w:val="NormalCharacter"/>
          <w:rFonts w:ascii="宋体" w:hAnsi="宋体"/>
          <w:kern w:val="0"/>
          <w:szCs w:val="21"/>
        </w:rPr>
      </w:pPr>
      <w:r>
        <w:rPr>
          <w:rStyle w:val="NormalCharacter"/>
          <w:rFonts w:ascii="宋体" w:hAnsi="宋体"/>
          <w:kern w:val="0"/>
          <w:szCs w:val="21"/>
        </w:rPr>
        <w:t>（2）综合评分法，是指投标文件满足招标文件全部实质性要求，且按照评审因素的量化指标评审得分最高的投标人为中标候选人的评标方法。</w:t>
      </w:r>
    </w:p>
    <w:p w:rsidR="00187F53" w:rsidRDefault="00850AC2">
      <w:pPr>
        <w:snapToGrid w:val="0"/>
        <w:spacing w:line="360" w:lineRule="auto"/>
        <w:ind w:firstLineChars="250" w:firstLine="525"/>
        <w:rPr>
          <w:rStyle w:val="NormalCharacter"/>
          <w:rFonts w:ascii="宋体" w:hAnsi="宋体"/>
          <w:kern w:val="0"/>
          <w:szCs w:val="21"/>
        </w:rPr>
      </w:pPr>
      <w:r>
        <w:rPr>
          <w:rStyle w:val="NormalCharacter"/>
          <w:rFonts w:ascii="宋体" w:hAnsi="宋体"/>
          <w:kern w:val="0"/>
          <w:szCs w:val="21"/>
        </w:rPr>
        <w:t>33.2价格分</w:t>
      </w:r>
    </w:p>
    <w:p w:rsidR="00187F53" w:rsidRDefault="00850AC2">
      <w:pPr>
        <w:snapToGrid w:val="0"/>
        <w:spacing w:line="360" w:lineRule="auto"/>
        <w:ind w:firstLineChars="250" w:firstLine="525"/>
        <w:rPr>
          <w:rStyle w:val="NormalCharacter"/>
          <w:rFonts w:ascii="宋体" w:hAnsi="宋体"/>
          <w:kern w:val="0"/>
          <w:szCs w:val="21"/>
        </w:rPr>
      </w:pPr>
      <w:r>
        <w:rPr>
          <w:rStyle w:val="NormalCharacter"/>
          <w:rFonts w:ascii="宋体" w:hAnsi="宋体"/>
          <w:kern w:val="0"/>
          <w:szCs w:val="21"/>
        </w:rPr>
        <w:t>（1）价格分采用低价优先法计算，即满足招标文件要求且投标价格最低的投标报价为评标基准价，其价格分为满分。其他投标人的价格分统一按照下列公式计算：</w:t>
      </w:r>
    </w:p>
    <w:p w:rsidR="00187F53" w:rsidRDefault="00850AC2">
      <w:pPr>
        <w:snapToGrid w:val="0"/>
        <w:spacing w:line="360" w:lineRule="auto"/>
        <w:rPr>
          <w:rStyle w:val="NormalCharacter"/>
          <w:rFonts w:ascii="宋体" w:hAnsi="宋体"/>
          <w:kern w:val="0"/>
          <w:szCs w:val="21"/>
        </w:rPr>
      </w:pPr>
      <w:r>
        <w:rPr>
          <w:rStyle w:val="NormalCharacter"/>
          <w:rFonts w:ascii="宋体" w:hAnsi="宋体"/>
          <w:kern w:val="0"/>
          <w:szCs w:val="21"/>
        </w:rPr>
        <w:t>投标报价得分=(评标基准价/投标报价)×100</w:t>
      </w:r>
    </w:p>
    <w:p w:rsidR="00187F53" w:rsidRDefault="00850AC2">
      <w:pPr>
        <w:snapToGrid w:val="0"/>
        <w:spacing w:line="360" w:lineRule="auto"/>
        <w:rPr>
          <w:rStyle w:val="NormalCharacter"/>
          <w:rFonts w:ascii="宋体" w:hAnsi="宋体"/>
          <w:kern w:val="0"/>
          <w:szCs w:val="21"/>
        </w:rPr>
      </w:pPr>
      <w:r>
        <w:rPr>
          <w:rStyle w:val="NormalCharacter"/>
          <w:rFonts w:ascii="宋体" w:hAnsi="宋体"/>
          <w:kern w:val="0"/>
          <w:szCs w:val="21"/>
        </w:rPr>
        <w:t>评标总得分=F1×A1+F2×A2+……+Fn×An</w:t>
      </w:r>
    </w:p>
    <w:p w:rsidR="00187F53" w:rsidRDefault="00850AC2">
      <w:pPr>
        <w:snapToGrid w:val="0"/>
        <w:spacing w:line="360" w:lineRule="auto"/>
        <w:rPr>
          <w:rStyle w:val="NormalCharacter"/>
          <w:rFonts w:ascii="宋体" w:hAnsi="宋体"/>
          <w:kern w:val="0"/>
          <w:szCs w:val="21"/>
        </w:rPr>
      </w:pPr>
      <w:r>
        <w:rPr>
          <w:rStyle w:val="NormalCharacter"/>
          <w:rFonts w:ascii="宋体" w:hAnsi="宋体"/>
          <w:kern w:val="0"/>
          <w:szCs w:val="21"/>
        </w:rPr>
        <w:t>F1、F2……Fn分别为各项评审因素的得分;</w:t>
      </w:r>
    </w:p>
    <w:p w:rsidR="00187F53" w:rsidRDefault="00850AC2">
      <w:pPr>
        <w:snapToGrid w:val="0"/>
        <w:spacing w:line="360" w:lineRule="auto"/>
        <w:rPr>
          <w:rStyle w:val="NormalCharacter"/>
          <w:rFonts w:ascii="宋体" w:hAnsi="宋体"/>
          <w:kern w:val="0"/>
          <w:szCs w:val="21"/>
        </w:rPr>
      </w:pPr>
      <w:r>
        <w:rPr>
          <w:rStyle w:val="NormalCharacter"/>
          <w:rFonts w:ascii="宋体" w:hAnsi="宋体"/>
          <w:kern w:val="0"/>
          <w:szCs w:val="21"/>
        </w:rPr>
        <w:t>A1、A2、……An 分别为各项评审因素所占的权重(A1+A2+……+An=1)。</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（2）评标过程中，不得去掉报价中的最高报价和最低报价。</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（3）因落实政府采购政策进行价格调整的，以调整后的价格计算评标基准价和投标报价。</w:t>
      </w:r>
    </w:p>
    <w:p w:rsidR="00187F53" w:rsidRDefault="00850AC2">
      <w:pPr>
        <w:snapToGrid w:val="0"/>
        <w:spacing w:line="360" w:lineRule="auto"/>
        <w:rPr>
          <w:rStyle w:val="NormalCharacter"/>
          <w:rFonts w:ascii="宋体" w:hAnsi="宋体"/>
          <w:b/>
          <w:kern w:val="0"/>
          <w:szCs w:val="21"/>
        </w:rPr>
      </w:pPr>
      <w:r>
        <w:rPr>
          <w:rStyle w:val="NormalCharacter"/>
          <w:rFonts w:ascii="宋体" w:hAnsi="宋体"/>
          <w:b/>
          <w:kern w:val="0"/>
          <w:szCs w:val="21"/>
        </w:rPr>
        <w:t>33.3本次评标具体评标方法、评标标准见（第六章 资格审查与评标）。</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推荐中标候选人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34.1采用最低评标价法的，评标结果按投标报价由低到高顺序排列。投标报价相同的并列。投标文件满足招标文件全部实质性要求且投标报价最低的投标人为排名第一的中标候选人。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评审意见无效情形</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评标委员会及其成员有下列行为之一的，其评审意见无效：</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(1)确定参与评标至评标结束前私自接触投标人；</w:t>
      </w:r>
    </w:p>
    <w:p w:rsidR="00187F53" w:rsidRDefault="00850AC2">
      <w:pPr>
        <w:snapToGrid w:val="0"/>
        <w:spacing w:line="360" w:lineRule="auto"/>
        <w:ind w:firstLineChars="200" w:firstLine="404"/>
        <w:rPr>
          <w:rStyle w:val="NormalCharacter"/>
          <w:rFonts w:ascii="宋体" w:hAnsi="宋体"/>
          <w:spacing w:val="-4"/>
          <w:kern w:val="0"/>
          <w:szCs w:val="21"/>
        </w:rPr>
      </w:pPr>
      <w:r>
        <w:rPr>
          <w:rStyle w:val="NormalCharacter"/>
          <w:rFonts w:ascii="宋体" w:hAnsi="宋体"/>
          <w:spacing w:val="-4"/>
          <w:kern w:val="0"/>
          <w:szCs w:val="21"/>
        </w:rPr>
        <w:t>(2)接受投标人提出的与投标文件不一致的澄清或者说明，《投标人须知》26条规定的情形除外；</w:t>
      </w:r>
    </w:p>
    <w:p w:rsidR="00187F53" w:rsidRDefault="00850AC2">
      <w:pPr>
        <w:snapToGrid w:val="0"/>
        <w:spacing w:line="360" w:lineRule="auto"/>
        <w:ind w:firstLineChars="200" w:firstLine="420"/>
        <w:rPr>
          <w:rStyle w:val="NormalCharacter"/>
          <w:rFonts w:ascii="宋体" w:hAnsi="宋体"/>
          <w:spacing w:val="-4"/>
          <w:kern w:val="0"/>
          <w:szCs w:val="21"/>
        </w:rPr>
      </w:pPr>
      <w:r>
        <w:rPr>
          <w:rStyle w:val="NormalCharacter"/>
          <w:rFonts w:ascii="宋体" w:hAnsi="宋体"/>
          <w:kern w:val="0"/>
          <w:szCs w:val="21"/>
        </w:rPr>
        <w:t>(3)违反评标纪律发表倾向性意见或者征询采购人的倾向性意见；</w:t>
      </w:r>
    </w:p>
    <w:p w:rsidR="00187F53" w:rsidRDefault="00850AC2">
      <w:pPr>
        <w:snapToGrid w:val="0"/>
        <w:spacing w:line="360" w:lineRule="auto"/>
        <w:ind w:firstLineChars="200" w:firstLine="420"/>
        <w:rPr>
          <w:rStyle w:val="NormalCharacter"/>
          <w:rFonts w:ascii="宋体" w:hAnsi="宋体"/>
          <w:spacing w:val="-4"/>
          <w:kern w:val="0"/>
          <w:szCs w:val="21"/>
        </w:rPr>
      </w:pPr>
      <w:r>
        <w:rPr>
          <w:rStyle w:val="NormalCharacter"/>
          <w:rFonts w:ascii="宋体" w:hAnsi="宋体"/>
          <w:kern w:val="0"/>
          <w:szCs w:val="21"/>
        </w:rPr>
        <w:lastRenderedPageBreak/>
        <w:t>(4)对需要专业判断的主观评审因素协商评分；</w:t>
      </w:r>
    </w:p>
    <w:p w:rsidR="00187F53" w:rsidRDefault="00850AC2">
      <w:pPr>
        <w:snapToGrid w:val="0"/>
        <w:spacing w:line="360" w:lineRule="auto"/>
        <w:ind w:firstLineChars="200" w:firstLine="420"/>
        <w:rPr>
          <w:rStyle w:val="NormalCharacter"/>
          <w:rFonts w:ascii="宋体" w:hAnsi="宋体"/>
          <w:spacing w:val="-4"/>
          <w:kern w:val="0"/>
          <w:szCs w:val="21"/>
        </w:rPr>
      </w:pPr>
      <w:r>
        <w:rPr>
          <w:rStyle w:val="NormalCharacter"/>
          <w:rFonts w:ascii="宋体" w:hAnsi="宋体"/>
          <w:kern w:val="0"/>
          <w:szCs w:val="21"/>
        </w:rPr>
        <w:t>(5)在评标过程中擅离职守，影响评标程序正常进行的；</w:t>
      </w:r>
    </w:p>
    <w:p w:rsidR="00187F53" w:rsidRDefault="00850AC2">
      <w:pPr>
        <w:snapToGrid w:val="0"/>
        <w:spacing w:line="360" w:lineRule="auto"/>
        <w:ind w:firstLineChars="200" w:firstLine="420"/>
        <w:rPr>
          <w:rStyle w:val="NormalCharacter"/>
          <w:rFonts w:ascii="宋体" w:hAnsi="宋体"/>
          <w:spacing w:val="-4"/>
          <w:kern w:val="0"/>
          <w:szCs w:val="21"/>
        </w:rPr>
      </w:pPr>
      <w:r>
        <w:rPr>
          <w:rStyle w:val="NormalCharacter"/>
          <w:rFonts w:ascii="宋体" w:hAnsi="宋体"/>
          <w:kern w:val="0"/>
          <w:szCs w:val="21"/>
        </w:rPr>
        <w:t>(6)记录、复制或者带走任何评标资料；</w:t>
      </w:r>
    </w:p>
    <w:p w:rsidR="00187F53" w:rsidRDefault="00850AC2">
      <w:pPr>
        <w:snapToGrid w:val="0"/>
        <w:spacing w:line="360" w:lineRule="auto"/>
        <w:ind w:firstLineChars="200" w:firstLine="420"/>
        <w:rPr>
          <w:rStyle w:val="NormalCharacter"/>
          <w:rFonts w:ascii="宋体" w:hAnsi="宋体"/>
          <w:spacing w:val="-4"/>
          <w:kern w:val="0"/>
          <w:szCs w:val="21"/>
        </w:rPr>
      </w:pPr>
      <w:r>
        <w:rPr>
          <w:rStyle w:val="NormalCharacter"/>
          <w:rFonts w:ascii="宋体" w:hAnsi="宋体"/>
          <w:kern w:val="0"/>
          <w:szCs w:val="21"/>
        </w:rPr>
        <w:t>(7)其他不遵守评标纪律的行为。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保密</w:t>
      </w:r>
    </w:p>
    <w:p w:rsidR="00187F53" w:rsidRDefault="00850AC2">
      <w:pPr>
        <w:snapToGrid w:val="0"/>
        <w:spacing w:line="360" w:lineRule="auto"/>
        <w:ind w:firstLineChars="200" w:firstLine="412"/>
        <w:rPr>
          <w:rStyle w:val="NormalCharacter"/>
          <w:rFonts w:ascii="宋体" w:hAnsi="宋体"/>
          <w:spacing w:val="-2"/>
          <w:kern w:val="0"/>
          <w:szCs w:val="21"/>
        </w:rPr>
      </w:pPr>
      <w:r>
        <w:rPr>
          <w:rStyle w:val="NormalCharacter"/>
          <w:rFonts w:ascii="宋体" w:hAnsi="宋体"/>
          <w:spacing w:val="-2"/>
          <w:kern w:val="0"/>
          <w:szCs w:val="21"/>
        </w:rPr>
        <w:t>36.1评审专家应当遵守评审工作纪律，不得泄露评审文件、评审情况和评审中获悉的商业秘密。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36.2采购人、采购代理机构应当采取必要措施，保证评标在严格保密的情况下进行。有关人员对评标情况以及在评标过程中获悉的国家秘密、商业秘密负有保密责任。</w:t>
      </w:r>
    </w:p>
    <w:p w:rsidR="00187F53" w:rsidRDefault="00187F53">
      <w:pPr>
        <w:pStyle w:val="BodyText1I"/>
        <w:ind w:firstLine="210"/>
        <w:rPr>
          <w:rStyle w:val="NormalCharacter"/>
        </w:rPr>
      </w:pPr>
    </w:p>
    <w:p w:rsidR="00187F53" w:rsidRDefault="00187F53">
      <w:pPr>
        <w:tabs>
          <w:tab w:val="left" w:pos="1260"/>
        </w:tabs>
        <w:snapToGrid w:val="0"/>
        <w:spacing w:line="360" w:lineRule="auto"/>
        <w:jc w:val="center"/>
        <w:rPr>
          <w:rStyle w:val="NormalCharacter"/>
          <w:rFonts w:ascii="宋体" w:hAnsi="宋体"/>
          <w:b/>
          <w:kern w:val="0"/>
          <w:sz w:val="28"/>
          <w:szCs w:val="28"/>
        </w:rPr>
      </w:pPr>
    </w:p>
    <w:p w:rsidR="00187F53" w:rsidRDefault="00850AC2">
      <w:pPr>
        <w:tabs>
          <w:tab w:val="left" w:pos="1260"/>
        </w:tabs>
        <w:snapToGrid w:val="0"/>
        <w:spacing w:line="360" w:lineRule="auto"/>
        <w:jc w:val="center"/>
        <w:rPr>
          <w:rStyle w:val="NormalCharacter"/>
          <w:rFonts w:ascii="宋体" w:hAnsi="宋体"/>
          <w:b/>
          <w:kern w:val="0"/>
          <w:sz w:val="28"/>
          <w:szCs w:val="28"/>
        </w:rPr>
      </w:pPr>
      <w:r>
        <w:rPr>
          <w:rStyle w:val="NormalCharacter"/>
          <w:rFonts w:ascii="宋体" w:hAnsi="宋体"/>
          <w:b/>
          <w:kern w:val="0"/>
          <w:sz w:val="28"/>
          <w:szCs w:val="28"/>
        </w:rPr>
        <w:t>六、定标和授予合同</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确定中标人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37.1采购人应当自收到评标报告之日起5个工作日内，在评标报告确定的中标候选人名单中按顺序确定中标人。中标候选人并列的，由采购人采取随机抽取的方式确定。</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37.2采购人在收到评标报告5个工作日内未按评标报告推荐的中标候选人顺序确定中标人，又不能说明合法理由的，视同按评标报告推荐的顺序确定排名第一的中标候选人为中标人。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中标公告、发出中标通知书</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38.1采购人确认中标人后，招标人在公告中标结果的同时，向中标人发出中标通知书。</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38.2中标通知书发出后，采购人不得违法改变中标结果，中标人无正当理由不得放弃中标。</w:t>
      </w:r>
    </w:p>
    <w:p w:rsidR="00187F53" w:rsidRDefault="00850AC2">
      <w:pPr>
        <w:snapToGrid w:val="0"/>
        <w:spacing w:line="360" w:lineRule="auto"/>
        <w:ind w:firstLineChars="200" w:firstLine="420"/>
        <w:rPr>
          <w:rStyle w:val="NormalCharacter"/>
          <w:rFonts w:ascii="宋体" w:hAnsi="宋体"/>
          <w:b/>
          <w:kern w:val="0"/>
          <w:szCs w:val="21"/>
        </w:rPr>
      </w:pPr>
      <w:r>
        <w:rPr>
          <w:rStyle w:val="NormalCharacter"/>
          <w:rFonts w:ascii="宋体" w:hAnsi="宋体"/>
          <w:kern w:val="0"/>
          <w:szCs w:val="21"/>
        </w:rPr>
        <w:t>38.3中标人在接到中标通知时，须向代理机构发送投标报价及分项报价一览表（包含主要中标标的的名称、规格型号、数量、单价、服务要求等）电子文档，并同时通知代理机构联系人。</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质疑提出与答复</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39.1投标人认为采购文件、采购过程和中标结果使自己的权益受到损害的，可以按照《政府采购质疑和投诉办法》（财政部令第94号）提出质疑。提出质疑的投标人应当是参与本项目采购活动的投标人。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(2)对采购过程提出质疑的，为各采购程序环节结束之日起七个工作日内，以书面形式向采购人和采购代理机构一次性提出；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(3)对中标结果提出质疑的，为中标结果公告期限届满之日起七个工作日内，以书面形式向采购人和采购代理机构一次性提出。</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lastRenderedPageBreak/>
        <w:t>39.2采购人、采购代理机构认为投标人质疑不成立，或者成立但未对中标结果构成影响的，继续开展采购活动；认为投标人质疑成立且影响或者可能影响中标结果的，按照下列情况处理：</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(1)对采购文件提出的质疑，依法通过澄清或者修改可以继续开展采购活动的，澄清或者修改采购文件后继续开展采购活动；否则应当修改采购文件后重新开展采购活动。</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(2)对采购过程、中标结果提出的质疑，合格投标人符合法定数量时，可以从合格的中标候选人中另行确定中标投标人的，应当依法另行确定中标投标人；否则应当重新开展采购活动。</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签订合同</w:t>
      </w:r>
    </w:p>
    <w:p w:rsidR="00187F53" w:rsidRDefault="00850AC2">
      <w:pPr>
        <w:snapToGrid w:val="0"/>
        <w:spacing w:line="360" w:lineRule="auto"/>
        <w:ind w:firstLineChars="200" w:firstLine="420"/>
        <w:rPr>
          <w:rStyle w:val="NormalCharacter"/>
          <w:rFonts w:ascii="宋体" w:hAnsi="宋体"/>
          <w:kern w:val="0"/>
          <w:szCs w:val="21"/>
        </w:rPr>
      </w:pPr>
      <w:r>
        <w:rPr>
          <w:rStyle w:val="NormalCharacter"/>
          <w:rFonts w:ascii="宋体" w:hAnsi="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87F53" w:rsidRDefault="00850AC2">
      <w:pPr>
        <w:pStyle w:val="179"/>
        <w:numPr>
          <w:ilvl w:val="0"/>
          <w:numId w:val="2"/>
        </w:numPr>
        <w:snapToGrid w:val="0"/>
        <w:spacing w:line="360" w:lineRule="auto"/>
        <w:ind w:firstLineChars="0"/>
        <w:rPr>
          <w:rStyle w:val="NormalCharacter"/>
          <w:rFonts w:ascii="宋体" w:hAnsi="宋体"/>
          <w:b/>
          <w:kern w:val="0"/>
          <w:szCs w:val="21"/>
        </w:rPr>
      </w:pPr>
      <w:r>
        <w:rPr>
          <w:rStyle w:val="NormalCharacter"/>
          <w:rFonts w:ascii="宋体" w:hAnsi="宋体"/>
          <w:b/>
          <w:kern w:val="0"/>
          <w:szCs w:val="21"/>
        </w:rPr>
        <w:t>履约保证金</w:t>
      </w:r>
    </w:p>
    <w:p w:rsidR="00342549" w:rsidRPr="00342549" w:rsidRDefault="00342549" w:rsidP="00342549">
      <w:pPr>
        <w:spacing w:line="360" w:lineRule="auto"/>
        <w:ind w:left="207" w:hangingChars="98" w:hanging="207"/>
        <w:jc w:val="left"/>
        <w:rPr>
          <w:rStyle w:val="NormalCharacter"/>
          <w:rFonts w:ascii="宋体" w:hAnsi="宋体"/>
          <w:kern w:val="0"/>
          <w:szCs w:val="21"/>
        </w:rPr>
      </w:pPr>
      <w:r>
        <w:rPr>
          <w:rStyle w:val="NormalCharacter"/>
          <w:rFonts w:ascii="宋体" w:hAnsi="宋体" w:hint="eastAsia"/>
          <w:b/>
          <w:kern w:val="0"/>
          <w:szCs w:val="21"/>
        </w:rPr>
        <w:t>41.1</w:t>
      </w:r>
      <w:r w:rsidRPr="00342549">
        <w:rPr>
          <w:rStyle w:val="NormalCharacter"/>
          <w:rFonts w:ascii="宋体" w:hAnsi="宋体"/>
          <w:b/>
          <w:kern w:val="0"/>
          <w:szCs w:val="21"/>
        </w:rPr>
        <w:t>一、履约保证金提交方式</w:t>
      </w:r>
      <w:r w:rsidRPr="00342549">
        <w:rPr>
          <w:rStyle w:val="NormalCharacter"/>
          <w:rFonts w:ascii="宋体" w:hAnsi="宋体" w:hint="eastAsia"/>
          <w:b/>
          <w:kern w:val="0"/>
          <w:szCs w:val="21"/>
        </w:rPr>
        <w:t>及注意事项</w:t>
      </w:r>
      <w:r w:rsidRPr="006908E7">
        <w:rPr>
          <w:rFonts w:ascii="仿宋" w:eastAsia="仿宋" w:hAnsi="仿宋" w:cs="宋体"/>
          <w:color w:val="000000"/>
          <w:sz w:val="30"/>
          <w:szCs w:val="30"/>
        </w:rPr>
        <w:br/>
      </w:r>
      <w:r>
        <w:rPr>
          <w:rStyle w:val="NormalCharacter"/>
          <w:rFonts w:ascii="宋体" w:hAnsi="宋体" w:hint="eastAsia"/>
          <w:kern w:val="0"/>
          <w:szCs w:val="21"/>
        </w:rPr>
        <w:t>(</w:t>
      </w:r>
      <w:r w:rsidRPr="00342549">
        <w:rPr>
          <w:rStyle w:val="NormalCharacter"/>
          <w:rFonts w:ascii="宋体" w:hAnsi="宋体"/>
          <w:kern w:val="0"/>
          <w:szCs w:val="21"/>
        </w:rPr>
        <w:t>1</w:t>
      </w:r>
      <w:r>
        <w:rPr>
          <w:rStyle w:val="NormalCharacter"/>
          <w:rFonts w:ascii="宋体" w:hAnsi="宋体" w:hint="eastAsia"/>
          <w:kern w:val="0"/>
          <w:szCs w:val="21"/>
        </w:rPr>
        <w:t>)</w:t>
      </w:r>
      <w:r w:rsidRPr="00342549">
        <w:rPr>
          <w:rStyle w:val="NormalCharacter"/>
          <w:rFonts w:ascii="宋体" w:hAnsi="宋体"/>
          <w:kern w:val="0"/>
          <w:szCs w:val="21"/>
        </w:rPr>
        <w:t>以网银、银行转账支票、银行电汇</w:t>
      </w:r>
      <w:r w:rsidRPr="00342549">
        <w:rPr>
          <w:rStyle w:val="NormalCharacter"/>
          <w:rFonts w:ascii="宋体" w:hAnsi="宋体" w:hint="eastAsia"/>
          <w:kern w:val="0"/>
          <w:szCs w:val="21"/>
        </w:rPr>
        <w:t>、银行保函</w:t>
      </w:r>
      <w:r w:rsidRPr="00342549">
        <w:rPr>
          <w:rStyle w:val="NormalCharacter"/>
          <w:rFonts w:ascii="宋体" w:hAnsi="宋体"/>
          <w:kern w:val="0"/>
          <w:szCs w:val="21"/>
        </w:rPr>
        <w:t>方式提交。</w:t>
      </w:r>
      <w:r w:rsidRPr="00342549">
        <w:rPr>
          <w:rStyle w:val="NormalCharacter"/>
          <w:rFonts w:ascii="宋体" w:hAnsi="宋体"/>
          <w:kern w:val="0"/>
          <w:szCs w:val="21"/>
        </w:rPr>
        <w:br/>
      </w:r>
      <w:r>
        <w:rPr>
          <w:rStyle w:val="NormalCharacter"/>
          <w:rFonts w:ascii="宋体" w:hAnsi="宋体" w:hint="eastAsia"/>
          <w:kern w:val="0"/>
          <w:szCs w:val="21"/>
        </w:rPr>
        <w:t>(</w:t>
      </w:r>
      <w:r w:rsidRPr="00342549">
        <w:rPr>
          <w:rStyle w:val="NormalCharacter"/>
          <w:rFonts w:ascii="宋体" w:hAnsi="宋体"/>
          <w:kern w:val="0"/>
          <w:szCs w:val="21"/>
        </w:rPr>
        <w:t>2</w:t>
      </w:r>
      <w:r>
        <w:rPr>
          <w:rStyle w:val="NormalCharacter"/>
          <w:rFonts w:ascii="宋体" w:hAnsi="宋体" w:hint="eastAsia"/>
          <w:kern w:val="0"/>
          <w:szCs w:val="21"/>
        </w:rPr>
        <w:t>)</w:t>
      </w:r>
      <w:r w:rsidRPr="00342549">
        <w:rPr>
          <w:rStyle w:val="NormalCharacter"/>
          <w:rFonts w:ascii="宋体" w:hAnsi="宋体"/>
          <w:kern w:val="0"/>
          <w:szCs w:val="21"/>
        </w:rPr>
        <w:t>现金支票和现金不得作为履约保证金提交方式。</w:t>
      </w:r>
      <w:r w:rsidRPr="00342549">
        <w:rPr>
          <w:rStyle w:val="NormalCharacter"/>
          <w:rFonts w:ascii="宋体" w:hAnsi="宋体"/>
          <w:kern w:val="0"/>
          <w:szCs w:val="21"/>
        </w:rPr>
        <w:br/>
      </w:r>
      <w:r>
        <w:rPr>
          <w:rStyle w:val="NormalCharacter"/>
          <w:rFonts w:ascii="宋体" w:hAnsi="宋体" w:hint="eastAsia"/>
          <w:kern w:val="0"/>
          <w:szCs w:val="21"/>
        </w:rPr>
        <w:t>(</w:t>
      </w:r>
      <w:r w:rsidRPr="00342549">
        <w:rPr>
          <w:rStyle w:val="NormalCharacter"/>
          <w:rFonts w:ascii="宋体" w:hAnsi="宋体"/>
          <w:kern w:val="0"/>
          <w:szCs w:val="21"/>
        </w:rPr>
        <w:t>3</w:t>
      </w:r>
      <w:r>
        <w:rPr>
          <w:rStyle w:val="NormalCharacter"/>
          <w:rFonts w:ascii="宋体" w:hAnsi="宋体" w:hint="eastAsia"/>
          <w:kern w:val="0"/>
          <w:szCs w:val="21"/>
        </w:rPr>
        <w:t>)</w:t>
      </w:r>
      <w:r w:rsidRPr="00342549">
        <w:rPr>
          <w:rStyle w:val="NormalCharacter"/>
          <w:rFonts w:ascii="宋体" w:hAnsi="宋体"/>
          <w:kern w:val="0"/>
          <w:szCs w:val="21"/>
        </w:rPr>
        <w:t>中标人必须通过其公司账户按照规定的方式提交，其名称应与中标单位的名称一致</w:t>
      </w:r>
      <w:r w:rsidRPr="00342549">
        <w:rPr>
          <w:rStyle w:val="NormalCharacter"/>
          <w:rFonts w:ascii="宋体" w:hAnsi="宋体" w:hint="eastAsia"/>
          <w:kern w:val="0"/>
          <w:szCs w:val="21"/>
        </w:rPr>
        <w:t>。</w:t>
      </w:r>
      <w:r w:rsidRPr="00342549">
        <w:rPr>
          <w:rStyle w:val="NormalCharacter"/>
          <w:rFonts w:ascii="宋体" w:hAnsi="宋体"/>
          <w:kern w:val="0"/>
          <w:szCs w:val="21"/>
        </w:rPr>
        <w:br/>
      </w:r>
      <w:r>
        <w:rPr>
          <w:rStyle w:val="NormalCharacter"/>
          <w:rFonts w:ascii="宋体" w:hAnsi="宋体" w:hint="eastAsia"/>
          <w:kern w:val="0"/>
          <w:szCs w:val="21"/>
        </w:rPr>
        <w:t>(</w:t>
      </w:r>
      <w:r w:rsidRPr="00342549">
        <w:rPr>
          <w:rStyle w:val="NormalCharacter"/>
          <w:rFonts w:ascii="宋体" w:hAnsi="宋体" w:hint="eastAsia"/>
          <w:kern w:val="0"/>
          <w:szCs w:val="21"/>
        </w:rPr>
        <w:t>4</w:t>
      </w:r>
      <w:r>
        <w:rPr>
          <w:rStyle w:val="NormalCharacter"/>
          <w:rFonts w:ascii="宋体" w:hAnsi="宋体" w:hint="eastAsia"/>
          <w:kern w:val="0"/>
          <w:szCs w:val="21"/>
        </w:rPr>
        <w:t>)</w:t>
      </w:r>
      <w:r w:rsidRPr="00342549">
        <w:rPr>
          <w:rStyle w:val="NormalCharacter"/>
          <w:rFonts w:ascii="宋体" w:hAnsi="宋体" w:hint="eastAsia"/>
          <w:kern w:val="0"/>
          <w:szCs w:val="21"/>
        </w:rPr>
        <w:t>中标人在缴纳履约保证金时，必须在附言、备注和用途栏注明“项目编号及标段”，否则可能造成延迟退还。</w:t>
      </w:r>
    </w:p>
    <w:p w:rsidR="00187F53" w:rsidRDefault="00A75715" w:rsidP="00A75715">
      <w:pPr>
        <w:spacing w:line="360" w:lineRule="auto"/>
        <w:jc w:val="left"/>
        <w:rPr>
          <w:rStyle w:val="NormalCharacter"/>
          <w:rFonts w:ascii="宋体" w:hAnsi="宋体"/>
          <w:szCs w:val="20"/>
        </w:rPr>
      </w:pPr>
      <w:r>
        <w:rPr>
          <w:rStyle w:val="NormalCharacter"/>
          <w:rFonts w:ascii="宋体" w:hAnsi="宋体" w:hint="eastAsia"/>
          <w:b/>
          <w:kern w:val="0"/>
          <w:szCs w:val="21"/>
        </w:rPr>
        <w:t>41.2</w:t>
      </w:r>
      <w:r w:rsidR="00850AC2">
        <w:rPr>
          <w:rStyle w:val="NormalCharacter"/>
          <w:rFonts w:ascii="宋体" w:hAnsi="宋体"/>
          <w:szCs w:val="20"/>
        </w:rPr>
        <w:t>履约保证金提交比例和数额</w:t>
      </w:r>
    </w:p>
    <w:p w:rsidR="00187F53" w:rsidRDefault="00342549" w:rsidP="00342549">
      <w:pPr>
        <w:spacing w:line="360" w:lineRule="auto"/>
        <w:jc w:val="left"/>
        <w:rPr>
          <w:rStyle w:val="NormalCharacter"/>
          <w:rFonts w:ascii="宋体" w:hAnsi="宋体"/>
          <w:szCs w:val="20"/>
        </w:rPr>
      </w:pPr>
      <w:r>
        <w:rPr>
          <w:rStyle w:val="NormalCharacter"/>
          <w:rFonts w:ascii="宋体" w:hAnsi="宋体" w:hint="eastAsia"/>
          <w:szCs w:val="20"/>
        </w:rPr>
        <w:t xml:space="preserve">   </w:t>
      </w:r>
      <w:r w:rsidR="00850AC2">
        <w:rPr>
          <w:rStyle w:val="NormalCharacter"/>
          <w:rFonts w:ascii="宋体" w:hAnsi="宋体"/>
          <w:szCs w:val="20"/>
        </w:rPr>
        <w:t>履约保证金数额不得超过中标合同金额的5%。对疫情防控重点保障企业和受疫情影响较大的企业，鼓励政府采购人免收履约保证金。</w:t>
      </w:r>
    </w:p>
    <w:p w:rsidR="00187F53" w:rsidRDefault="00A75715" w:rsidP="00A75715">
      <w:pPr>
        <w:spacing w:line="360" w:lineRule="auto"/>
        <w:jc w:val="left"/>
        <w:rPr>
          <w:rStyle w:val="NormalCharacter"/>
          <w:rFonts w:ascii="宋体" w:hAnsi="宋体"/>
          <w:szCs w:val="20"/>
        </w:rPr>
      </w:pPr>
      <w:r>
        <w:rPr>
          <w:rStyle w:val="NormalCharacter"/>
          <w:rFonts w:ascii="宋体" w:hAnsi="宋体" w:hint="eastAsia"/>
          <w:b/>
          <w:kern w:val="0"/>
          <w:szCs w:val="21"/>
        </w:rPr>
        <w:t>41.3</w:t>
      </w:r>
      <w:r w:rsidR="00850AC2">
        <w:rPr>
          <w:rStyle w:val="NormalCharacter"/>
          <w:rFonts w:ascii="宋体" w:hAnsi="宋体"/>
          <w:szCs w:val="20"/>
        </w:rPr>
        <w:t>履约保证金的退还</w:t>
      </w:r>
    </w:p>
    <w:p w:rsidR="00342549" w:rsidRPr="00342549" w:rsidRDefault="00342549" w:rsidP="00342549">
      <w:pPr>
        <w:spacing w:line="360" w:lineRule="auto"/>
        <w:ind w:firstLineChars="100" w:firstLine="210"/>
        <w:jc w:val="left"/>
        <w:rPr>
          <w:rStyle w:val="NormalCharacter"/>
          <w:rFonts w:ascii="宋体" w:hAnsi="宋体"/>
          <w:szCs w:val="20"/>
        </w:rPr>
      </w:pPr>
      <w:r>
        <w:rPr>
          <w:rStyle w:val="NormalCharacter"/>
          <w:rFonts w:ascii="宋体" w:hAnsi="宋体" w:hint="eastAsia"/>
          <w:szCs w:val="20"/>
        </w:rPr>
        <w:t>(</w:t>
      </w:r>
      <w:r w:rsidRPr="00342549">
        <w:rPr>
          <w:rStyle w:val="NormalCharacter"/>
          <w:rFonts w:ascii="宋体" w:hAnsi="宋体"/>
          <w:szCs w:val="20"/>
        </w:rPr>
        <w:t>1</w:t>
      </w:r>
      <w:r>
        <w:rPr>
          <w:rStyle w:val="NormalCharacter"/>
          <w:rFonts w:ascii="宋体" w:hAnsi="宋体" w:hint="eastAsia"/>
          <w:szCs w:val="20"/>
        </w:rPr>
        <w:t>)</w:t>
      </w:r>
      <w:r w:rsidRPr="00342549">
        <w:rPr>
          <w:rStyle w:val="NormalCharacter"/>
          <w:rFonts w:ascii="宋体" w:hAnsi="宋体"/>
          <w:szCs w:val="20"/>
        </w:rPr>
        <w:t>项目完工后，由招标人出具《履约保证金退还通知单》，中心财务凭《履约保证金退还通知单》在五个工作日内退还履约保证金及银行同期活期存款利息至中标人账户。</w:t>
      </w:r>
      <w:r w:rsidRPr="00342549">
        <w:rPr>
          <w:rStyle w:val="NormalCharacter"/>
          <w:rFonts w:ascii="宋体" w:hAnsi="宋体"/>
          <w:szCs w:val="20"/>
        </w:rPr>
        <w:br/>
      </w:r>
      <w:r>
        <w:rPr>
          <w:rStyle w:val="NormalCharacter"/>
          <w:rFonts w:ascii="宋体" w:hAnsi="宋体" w:hint="eastAsia"/>
          <w:szCs w:val="20"/>
        </w:rPr>
        <w:t xml:space="preserve">  (</w:t>
      </w:r>
      <w:r w:rsidRPr="00342549">
        <w:rPr>
          <w:rStyle w:val="NormalCharacter"/>
          <w:rFonts w:ascii="宋体" w:hAnsi="宋体"/>
          <w:szCs w:val="20"/>
        </w:rPr>
        <w:t>2</w:t>
      </w:r>
      <w:r>
        <w:rPr>
          <w:rStyle w:val="NormalCharacter"/>
          <w:rFonts w:ascii="宋体" w:hAnsi="宋体" w:hint="eastAsia"/>
          <w:szCs w:val="20"/>
        </w:rPr>
        <w:t>)</w:t>
      </w:r>
      <w:r w:rsidRPr="00342549">
        <w:rPr>
          <w:rStyle w:val="NormalCharacter"/>
          <w:rFonts w:ascii="宋体" w:hAnsi="宋体"/>
          <w:szCs w:val="20"/>
        </w:rPr>
        <w:t>中标人因发生质疑、投诉、举报或有关部门立案调查的，中心依据相关行政监督部门的意见暂停退还或没收其履约保证金，待行政监督部门对相关情况处置后，按照有关规定办理。</w:t>
      </w: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342549" w:rsidRDefault="00342549">
      <w:pPr>
        <w:spacing w:line="360" w:lineRule="auto"/>
        <w:rPr>
          <w:rStyle w:val="NormalCharacter"/>
          <w:rFonts w:ascii="仿宋_GB2312" w:eastAsia="仿宋_GB2312" w:hAnsi="宋体"/>
          <w:sz w:val="24"/>
        </w:rPr>
      </w:pPr>
    </w:p>
    <w:p w:rsidR="00187F53" w:rsidRDefault="00850AC2">
      <w:pPr>
        <w:spacing w:line="360" w:lineRule="auto"/>
        <w:rPr>
          <w:rStyle w:val="NormalCharacter"/>
          <w:rFonts w:ascii="华文中宋" w:eastAsia="华文中宋" w:hAnsi="华文中宋"/>
          <w:b/>
          <w:bCs/>
          <w:sz w:val="32"/>
          <w:szCs w:val="32"/>
        </w:rPr>
      </w:pPr>
      <w:r>
        <w:rPr>
          <w:rStyle w:val="NormalCharacter"/>
          <w:rFonts w:ascii="仿宋_GB2312" w:eastAsia="仿宋_GB2312" w:hAnsi="宋体"/>
          <w:sz w:val="24"/>
        </w:rPr>
        <w:lastRenderedPageBreak/>
        <w:t>备注：中标单位使用此表退还保证金时，此表格大小及格式不得改变</w:t>
      </w:r>
      <w:r>
        <w:rPr>
          <w:rStyle w:val="NormalCharacter"/>
          <w:rFonts w:ascii="仿宋_GB2312" w:eastAsia="仿宋_GB2312" w:hAnsi="宋体"/>
          <w:sz w:val="28"/>
          <w:szCs w:val="28"/>
        </w:rPr>
        <w:t>。</w:t>
      </w:r>
    </w:p>
    <w:p w:rsidR="00342549" w:rsidRDefault="00342549">
      <w:pPr>
        <w:ind w:firstLineChars="800" w:firstLine="2880"/>
        <w:rPr>
          <w:rStyle w:val="NormalCharacter"/>
          <w:rFonts w:ascii="仿宋" w:eastAsia="仿宋" w:hAnsi="仿宋"/>
          <w:sz w:val="36"/>
          <w:szCs w:val="36"/>
        </w:rPr>
      </w:pPr>
    </w:p>
    <w:p w:rsidR="00187F53" w:rsidRDefault="00850AC2">
      <w:pPr>
        <w:ind w:firstLineChars="800" w:firstLine="2880"/>
        <w:rPr>
          <w:rStyle w:val="NormalCharacter"/>
          <w:rFonts w:ascii="仿宋" w:eastAsia="仿宋" w:hAnsi="仿宋"/>
          <w:sz w:val="36"/>
          <w:szCs w:val="36"/>
        </w:rPr>
      </w:pPr>
      <w:r>
        <w:rPr>
          <w:rStyle w:val="NormalCharacter"/>
          <w:rFonts w:ascii="仿宋" w:eastAsia="仿宋" w:hAnsi="仿宋"/>
          <w:sz w:val="36"/>
          <w:szCs w:val="36"/>
        </w:rPr>
        <w:t>履约保证金退还通知单</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6"/>
        <w:gridCol w:w="3780"/>
        <w:gridCol w:w="360"/>
        <w:gridCol w:w="362"/>
        <w:gridCol w:w="1078"/>
        <w:gridCol w:w="2162"/>
      </w:tblGrid>
      <w:tr w:rsidR="00187F53">
        <w:trPr>
          <w:trHeight w:hRule="exact" w:val="745"/>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jc w:val="center"/>
              <w:rPr>
                <w:rStyle w:val="NormalCharacter"/>
                <w:rFonts w:ascii="仿宋" w:eastAsia="仿宋" w:hAnsi="仿宋"/>
                <w:sz w:val="24"/>
              </w:rPr>
            </w:pPr>
            <w:r>
              <w:rPr>
                <w:rStyle w:val="NormalCharacter"/>
                <w:rFonts w:ascii="仿宋" w:eastAsia="仿宋" w:hAnsi="仿宋"/>
                <w:sz w:val="24"/>
              </w:rPr>
              <w:t>项目编号</w:t>
            </w:r>
          </w:p>
        </w:tc>
        <w:tc>
          <w:tcPr>
            <w:tcW w:w="4140" w:type="dxa"/>
            <w:gridSpan w:val="2"/>
            <w:tcBorders>
              <w:top w:val="single" w:sz="4" w:space="0" w:color="000000"/>
              <w:left w:val="single" w:sz="4" w:space="0" w:color="000000"/>
              <w:bottom w:val="single" w:sz="4" w:space="0" w:color="000000"/>
              <w:right w:val="single" w:sz="4" w:space="0" w:color="000000"/>
            </w:tcBorders>
            <w:vAlign w:val="center"/>
          </w:tcPr>
          <w:p w:rsidR="00187F53" w:rsidRDefault="00187F53">
            <w:pPr>
              <w:spacing w:line="360" w:lineRule="exact"/>
              <w:jc w:val="center"/>
              <w:rPr>
                <w:rStyle w:val="NormalCharacter"/>
                <w:rFonts w:ascii="仿宋" w:eastAsia="仿宋" w:hAnsi="仿宋"/>
                <w:sz w:val="24"/>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jc w:val="center"/>
              <w:rPr>
                <w:rStyle w:val="NormalCharacter"/>
                <w:rFonts w:ascii="仿宋" w:eastAsia="仿宋" w:hAnsi="仿宋"/>
                <w:sz w:val="24"/>
              </w:rPr>
            </w:pPr>
            <w:r>
              <w:rPr>
                <w:rStyle w:val="NormalCharacter"/>
                <w:rFonts w:ascii="仿宋" w:eastAsia="仿宋" w:hAnsi="仿宋"/>
                <w:sz w:val="24"/>
              </w:rPr>
              <w:t>是否完工</w:t>
            </w:r>
          </w:p>
        </w:tc>
        <w:tc>
          <w:tcPr>
            <w:tcW w:w="2162"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ind w:firstLineChars="100" w:firstLine="240"/>
              <w:rPr>
                <w:rStyle w:val="NormalCharacter"/>
                <w:rFonts w:ascii="仿宋" w:eastAsia="仿宋" w:hAnsi="仿宋"/>
                <w:sz w:val="24"/>
              </w:rPr>
            </w:pPr>
            <w:r>
              <w:rPr>
                <w:rStyle w:val="NormalCharacter"/>
                <w:rFonts w:ascii="仿宋" w:eastAsia="仿宋" w:hAnsi="仿宋"/>
                <w:sz w:val="24"/>
              </w:rPr>
              <w:t>是□   否□</w:t>
            </w:r>
          </w:p>
        </w:tc>
      </w:tr>
      <w:tr w:rsidR="00187F53">
        <w:trPr>
          <w:trHeight w:hRule="exact" w:val="567"/>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jc w:val="center"/>
              <w:rPr>
                <w:rStyle w:val="NormalCharacter"/>
                <w:rFonts w:ascii="仿宋" w:eastAsia="仿宋" w:hAnsi="仿宋"/>
                <w:sz w:val="24"/>
              </w:rPr>
            </w:pPr>
            <w:r>
              <w:rPr>
                <w:rStyle w:val="NormalCharacter"/>
                <w:rFonts w:ascii="仿宋" w:eastAsia="仿宋" w:hAnsi="仿宋"/>
                <w:sz w:val="24"/>
              </w:rPr>
              <w:t>中标企业名称</w:t>
            </w:r>
          </w:p>
        </w:tc>
        <w:tc>
          <w:tcPr>
            <w:tcW w:w="7742" w:type="dxa"/>
            <w:gridSpan w:val="5"/>
            <w:tcBorders>
              <w:top w:val="single" w:sz="4" w:space="0" w:color="000000"/>
              <w:left w:val="single" w:sz="4" w:space="0" w:color="000000"/>
              <w:bottom w:val="single" w:sz="4" w:space="0" w:color="000000"/>
              <w:right w:val="single" w:sz="4" w:space="0" w:color="000000"/>
            </w:tcBorders>
            <w:vAlign w:val="center"/>
          </w:tcPr>
          <w:p w:rsidR="00187F53" w:rsidRDefault="00187F53">
            <w:pPr>
              <w:spacing w:line="360" w:lineRule="exact"/>
              <w:jc w:val="center"/>
              <w:rPr>
                <w:rStyle w:val="NormalCharacter"/>
                <w:rFonts w:ascii="仿宋" w:eastAsia="仿宋" w:hAnsi="仿宋"/>
                <w:sz w:val="24"/>
              </w:rPr>
            </w:pPr>
          </w:p>
        </w:tc>
      </w:tr>
      <w:tr w:rsidR="00187F53">
        <w:trPr>
          <w:trHeight w:hRule="exact" w:val="689"/>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ind w:firstLineChars="200" w:firstLine="480"/>
              <w:rPr>
                <w:rStyle w:val="NormalCharacter"/>
                <w:rFonts w:ascii="仿宋" w:eastAsia="仿宋" w:hAnsi="仿宋"/>
                <w:sz w:val="24"/>
              </w:rPr>
            </w:pPr>
            <w:r>
              <w:rPr>
                <w:rStyle w:val="NormalCharacter"/>
                <w:rFonts w:ascii="仿宋" w:eastAsia="仿宋" w:hAnsi="仿宋"/>
                <w:sz w:val="24"/>
              </w:rPr>
              <w:t>开户银行</w:t>
            </w:r>
          </w:p>
        </w:tc>
        <w:tc>
          <w:tcPr>
            <w:tcW w:w="3780" w:type="dxa"/>
            <w:tcBorders>
              <w:top w:val="single" w:sz="4" w:space="0" w:color="000000"/>
              <w:left w:val="single" w:sz="4" w:space="0" w:color="000000"/>
              <w:bottom w:val="single" w:sz="4" w:space="0" w:color="000000"/>
              <w:right w:val="single" w:sz="4" w:space="0" w:color="000000"/>
            </w:tcBorders>
            <w:vAlign w:val="center"/>
          </w:tcPr>
          <w:p w:rsidR="00187F53" w:rsidRDefault="00187F53">
            <w:pPr>
              <w:rPr>
                <w:rStyle w:val="NormalCharacter"/>
                <w:rFonts w:ascii="仿宋" w:eastAsia="仿宋" w:hAnsi="仿宋"/>
                <w:sz w:val="24"/>
              </w:rPr>
            </w:pPr>
          </w:p>
        </w:tc>
        <w:tc>
          <w:tcPr>
            <w:tcW w:w="722" w:type="dxa"/>
            <w:gridSpan w:val="2"/>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rPr>
                <w:rStyle w:val="NormalCharacter"/>
                <w:rFonts w:ascii="仿宋" w:eastAsia="仿宋" w:hAnsi="仿宋"/>
                <w:sz w:val="24"/>
              </w:rPr>
            </w:pPr>
            <w:r>
              <w:rPr>
                <w:rStyle w:val="NormalCharacter"/>
                <w:rFonts w:ascii="仿宋" w:eastAsia="仿宋" w:hAnsi="仿宋"/>
                <w:sz w:val="24"/>
              </w:rPr>
              <w:t>账号</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187F53" w:rsidRDefault="00187F53">
            <w:pPr>
              <w:rPr>
                <w:rStyle w:val="NormalCharacter"/>
                <w:rFonts w:ascii="仿宋" w:eastAsia="仿宋" w:hAnsi="仿宋"/>
                <w:sz w:val="24"/>
              </w:rPr>
            </w:pPr>
          </w:p>
        </w:tc>
      </w:tr>
      <w:tr w:rsidR="00187F53">
        <w:trPr>
          <w:trHeight w:hRule="exact" w:val="567"/>
          <w:jc w:val="center"/>
        </w:trPr>
        <w:tc>
          <w:tcPr>
            <w:tcW w:w="2086"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ind w:firstLineChars="200" w:firstLine="480"/>
              <w:rPr>
                <w:rStyle w:val="NormalCharacter"/>
                <w:rFonts w:ascii="仿宋" w:eastAsia="仿宋" w:hAnsi="仿宋"/>
                <w:sz w:val="24"/>
              </w:rPr>
            </w:pPr>
            <w:r>
              <w:rPr>
                <w:rStyle w:val="NormalCharacter"/>
                <w:rFonts w:ascii="仿宋" w:eastAsia="仿宋" w:hAnsi="仿宋"/>
                <w:sz w:val="24"/>
              </w:rPr>
              <w:t>金额</w:t>
            </w:r>
          </w:p>
        </w:tc>
        <w:tc>
          <w:tcPr>
            <w:tcW w:w="7742" w:type="dxa"/>
            <w:gridSpan w:val="5"/>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exact"/>
              <w:rPr>
                <w:rStyle w:val="NormalCharacter"/>
                <w:rFonts w:ascii="仿宋" w:eastAsia="仿宋" w:hAnsi="仿宋"/>
                <w:sz w:val="24"/>
              </w:rPr>
            </w:pPr>
            <w:r>
              <w:rPr>
                <w:rStyle w:val="NormalCharacter"/>
                <w:rFonts w:ascii="仿宋" w:eastAsia="仿宋" w:hAnsi="仿宋"/>
                <w:sz w:val="24"/>
              </w:rPr>
              <w:t xml:space="preserve">大写：                                  ￥                                 </w:t>
            </w:r>
          </w:p>
        </w:tc>
      </w:tr>
      <w:tr w:rsidR="00187F53">
        <w:trPr>
          <w:trHeight w:hRule="exact" w:val="567"/>
          <w:jc w:val="center"/>
        </w:trPr>
        <w:tc>
          <w:tcPr>
            <w:tcW w:w="9828" w:type="dxa"/>
            <w:gridSpan w:val="6"/>
            <w:tcBorders>
              <w:top w:val="nil"/>
              <w:left w:val="single" w:sz="4" w:space="0" w:color="000000"/>
              <w:bottom w:val="single" w:sz="4" w:space="0" w:color="000000"/>
              <w:right w:val="single" w:sz="4" w:space="0" w:color="000000"/>
            </w:tcBorders>
            <w:vAlign w:val="center"/>
          </w:tcPr>
          <w:p w:rsidR="00187F53" w:rsidRDefault="00850AC2">
            <w:pPr>
              <w:spacing w:line="360" w:lineRule="exact"/>
              <w:jc w:val="center"/>
              <w:rPr>
                <w:rStyle w:val="NormalCharacter"/>
                <w:rFonts w:ascii="仿宋" w:eastAsia="仿宋" w:hAnsi="仿宋"/>
                <w:sz w:val="24"/>
              </w:rPr>
            </w:pPr>
            <w:r>
              <w:rPr>
                <w:rStyle w:val="NormalCharacter"/>
                <w:rFonts w:ascii="仿宋" w:eastAsia="仿宋" w:hAnsi="仿宋"/>
                <w:sz w:val="24"/>
              </w:rPr>
              <w:t>招标人（采购人）意见</w:t>
            </w:r>
          </w:p>
        </w:tc>
      </w:tr>
      <w:tr w:rsidR="00187F53">
        <w:trPr>
          <w:trHeight w:val="1459"/>
          <w:jc w:val="center"/>
        </w:trPr>
        <w:tc>
          <w:tcPr>
            <w:tcW w:w="9828" w:type="dxa"/>
            <w:gridSpan w:val="6"/>
            <w:tcBorders>
              <w:top w:val="single" w:sz="4" w:space="0" w:color="000000"/>
              <w:left w:val="single" w:sz="4" w:space="0" w:color="000000"/>
              <w:bottom w:val="single" w:sz="4" w:space="0" w:color="000000"/>
              <w:right w:val="single" w:sz="4" w:space="0" w:color="000000"/>
            </w:tcBorders>
          </w:tcPr>
          <w:p w:rsidR="00187F53" w:rsidRDefault="00187F53">
            <w:pPr>
              <w:jc w:val="center"/>
              <w:rPr>
                <w:rStyle w:val="NormalCharacter"/>
                <w:rFonts w:ascii="仿宋" w:eastAsia="仿宋" w:hAnsi="仿宋"/>
                <w:sz w:val="24"/>
              </w:rPr>
            </w:pPr>
          </w:p>
          <w:p w:rsidR="00187F53" w:rsidRDefault="00187F53">
            <w:pPr>
              <w:jc w:val="center"/>
              <w:rPr>
                <w:rStyle w:val="NormalCharacter"/>
                <w:rFonts w:ascii="仿宋" w:eastAsia="仿宋" w:hAnsi="仿宋"/>
                <w:sz w:val="24"/>
              </w:rPr>
            </w:pPr>
          </w:p>
          <w:p w:rsidR="00187F53" w:rsidRDefault="00850AC2">
            <w:pPr>
              <w:ind w:firstLineChars="350" w:firstLine="840"/>
              <w:rPr>
                <w:rStyle w:val="NormalCharacter"/>
                <w:rFonts w:ascii="仿宋" w:eastAsia="仿宋" w:hAnsi="仿宋"/>
                <w:sz w:val="24"/>
              </w:rPr>
            </w:pPr>
            <w:r>
              <w:rPr>
                <w:rStyle w:val="NormalCharacter"/>
                <w:rFonts w:ascii="仿宋" w:eastAsia="仿宋" w:hAnsi="仿宋"/>
                <w:sz w:val="24"/>
              </w:rPr>
              <w:t>主要负责人签字 ：                           盖  章：</w:t>
            </w:r>
          </w:p>
          <w:p w:rsidR="00187F53" w:rsidRDefault="00187F53">
            <w:pPr>
              <w:jc w:val="center"/>
              <w:rPr>
                <w:rStyle w:val="NormalCharacter"/>
                <w:rFonts w:ascii="仿宋" w:eastAsia="仿宋" w:hAnsi="仿宋"/>
                <w:sz w:val="24"/>
              </w:rPr>
            </w:pPr>
          </w:p>
          <w:p w:rsidR="00187F53" w:rsidRDefault="00850AC2">
            <w:pPr>
              <w:ind w:right="480" w:firstLineChars="2450" w:firstLine="5880"/>
              <w:rPr>
                <w:rStyle w:val="NormalCharacter"/>
                <w:rFonts w:ascii="仿宋" w:eastAsia="仿宋" w:hAnsi="仿宋"/>
                <w:sz w:val="24"/>
              </w:rPr>
            </w:pPr>
            <w:r>
              <w:rPr>
                <w:rStyle w:val="NormalCharacter"/>
                <w:rFonts w:ascii="仿宋" w:eastAsia="仿宋" w:hAnsi="仿宋"/>
                <w:sz w:val="24"/>
              </w:rPr>
              <w:t>年   月   日</w:t>
            </w:r>
          </w:p>
        </w:tc>
      </w:tr>
    </w:tbl>
    <w:p w:rsidR="00187F53" w:rsidRDefault="00850AC2">
      <w:pPr>
        <w:jc w:val="center"/>
        <w:rPr>
          <w:rStyle w:val="NormalCharacter"/>
          <w:rFonts w:ascii="宋体" w:hAnsi="宋体"/>
          <w:b/>
          <w:sz w:val="36"/>
          <w:szCs w:val="36"/>
        </w:rPr>
      </w:pPr>
      <w:r>
        <w:rPr>
          <w:rStyle w:val="NormalCharacter"/>
          <w:rFonts w:ascii="宋体" w:hAnsi="宋体"/>
          <w:b/>
          <w:sz w:val="36"/>
          <w:szCs w:val="36"/>
        </w:rPr>
        <w:br w:type="page"/>
      </w:r>
      <w:r>
        <w:rPr>
          <w:rStyle w:val="NormalCharacter"/>
          <w:rFonts w:ascii="宋体" w:hAnsi="宋体"/>
          <w:b/>
          <w:sz w:val="36"/>
          <w:szCs w:val="36"/>
        </w:rPr>
        <w:lastRenderedPageBreak/>
        <w:t>第五章 政府采购政策功能</w:t>
      </w:r>
    </w:p>
    <w:p w:rsidR="00187F53" w:rsidRDefault="00187F53">
      <w:pPr>
        <w:jc w:val="center"/>
        <w:rPr>
          <w:rStyle w:val="NormalCharacter"/>
          <w:rFonts w:ascii="宋体" w:hAnsi="宋体"/>
          <w:b/>
          <w:kern w:val="0"/>
          <w:sz w:val="36"/>
          <w:szCs w:val="36"/>
        </w:rPr>
      </w:pP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rPr>
        <w:t>根据《中华人民共和国政府采购法》、《中华人民共和国政府采购法实施条例》、《政府采购货物和服务招标投标管理办法》等规定，本项目落实中小企业发展、支持监狱企业发展、促进残疾人就业等政府采购政策。</w:t>
      </w:r>
    </w:p>
    <w:p w:rsidR="00187F53" w:rsidRDefault="00850AC2">
      <w:pPr>
        <w:pStyle w:val="PlainText"/>
        <w:spacing w:line="360" w:lineRule="auto"/>
        <w:ind w:firstLineChars="200" w:firstLine="422"/>
        <w:contextualSpacing/>
        <w:rPr>
          <w:rStyle w:val="NormalCharacter"/>
          <w:rFonts w:ascii="宋体" w:hAnsi="宋体" w:cs="仿宋_GB2312"/>
          <w:b/>
          <w:bCs/>
        </w:rPr>
      </w:pPr>
      <w:r>
        <w:rPr>
          <w:rStyle w:val="NormalCharacter"/>
          <w:rFonts w:ascii="宋体" w:hAnsi="宋体" w:cs="仿宋_GB2312"/>
          <w:b/>
          <w:bCs/>
          <w:sz w:val="21"/>
          <w:szCs w:val="21"/>
        </w:rPr>
        <w:t>一、</w:t>
      </w:r>
      <w:r>
        <w:rPr>
          <w:rStyle w:val="NormalCharacter"/>
          <w:rFonts w:ascii="宋体" w:hAnsi="宋体" w:cs="仿宋_GB2312"/>
          <w:b/>
          <w:bCs/>
        </w:rPr>
        <w:t>促进中小企业发展</w:t>
      </w:r>
    </w:p>
    <w:p w:rsidR="00187F53" w:rsidRDefault="00850AC2">
      <w:pPr>
        <w:topLinePunct/>
        <w:spacing w:line="360" w:lineRule="auto"/>
        <w:ind w:firstLineChars="200" w:firstLine="420"/>
        <w:contextualSpacing/>
        <w:rPr>
          <w:rStyle w:val="NormalCharacter"/>
          <w:rFonts w:ascii="宋体" w:hAnsi="宋体"/>
        </w:rPr>
      </w:pPr>
      <w:r>
        <w:rPr>
          <w:rStyle w:val="NormalCharacter"/>
          <w:rFonts w:ascii="宋体" w:hAnsi="宋体"/>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87F53" w:rsidRDefault="00850AC2">
      <w:pPr>
        <w:topLinePunct/>
        <w:spacing w:line="360" w:lineRule="auto"/>
        <w:ind w:firstLineChars="200" w:firstLine="420"/>
        <w:contextualSpacing/>
        <w:rPr>
          <w:rStyle w:val="NormalCharacter"/>
          <w:rFonts w:ascii="宋体" w:hAnsi="宋体"/>
        </w:rPr>
      </w:pPr>
      <w:r>
        <w:rPr>
          <w:rStyle w:val="NormalCharacter"/>
          <w:rFonts w:ascii="宋体" w:hAnsi="宋体"/>
        </w:rPr>
        <w:t>3、联合体各方均为小型或微型企业的，联合体视同为小型、微型企业。组成联合体的大中型企业或者其他自然人、法人或其他组织，与小型、微型企业之间不得存在投资关系。</w:t>
      </w:r>
    </w:p>
    <w:p w:rsidR="00187F53" w:rsidRDefault="00850AC2">
      <w:pPr>
        <w:topLinePunct/>
        <w:spacing w:line="360" w:lineRule="auto"/>
        <w:ind w:firstLineChars="200" w:firstLine="420"/>
        <w:contextualSpacing/>
        <w:rPr>
          <w:rStyle w:val="NormalCharacter"/>
          <w:rFonts w:ascii="宋体" w:hAnsi="宋体"/>
        </w:rPr>
      </w:pPr>
      <w:r>
        <w:rPr>
          <w:rStyle w:val="NormalCharacter"/>
          <w:rFonts w:ascii="宋体" w:hAnsi="宋体"/>
        </w:rPr>
        <w:t>4、中小企业投标应提供《中小企业声明函》，如为联合投标的，联合体各方需分别填写《中小企业声明函》。</w:t>
      </w:r>
    </w:p>
    <w:p w:rsidR="00187F53" w:rsidRDefault="00850AC2">
      <w:pPr>
        <w:topLinePunct/>
        <w:spacing w:line="360" w:lineRule="auto"/>
        <w:ind w:firstLineChars="200" w:firstLine="422"/>
        <w:contextualSpacing/>
        <w:rPr>
          <w:rStyle w:val="NormalCharacter"/>
          <w:rFonts w:ascii="宋体" w:hAnsi="宋体" w:cs="仿宋_GB2312"/>
          <w:b/>
          <w:bCs/>
        </w:rPr>
      </w:pPr>
      <w:r>
        <w:rPr>
          <w:rStyle w:val="NormalCharacter"/>
          <w:rFonts w:ascii="宋体" w:hAnsi="宋体" w:cs="仿宋_GB2312"/>
          <w:b/>
          <w:bCs/>
        </w:rPr>
        <w:t>二、支持监狱企业发展</w:t>
      </w: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87F53" w:rsidRDefault="00850AC2">
      <w:pPr>
        <w:spacing w:line="360" w:lineRule="auto"/>
        <w:ind w:firstLineChars="200" w:firstLine="422"/>
        <w:contextualSpacing/>
        <w:rPr>
          <w:rStyle w:val="NormalCharacter"/>
          <w:rFonts w:ascii="宋体" w:hAnsi="宋体" w:cs="仿宋_GB2312"/>
          <w:b/>
          <w:bCs/>
        </w:rPr>
      </w:pPr>
      <w:r>
        <w:rPr>
          <w:rStyle w:val="NormalCharacter"/>
          <w:rFonts w:ascii="宋体" w:hAnsi="宋体" w:cs="仿宋_GB2312"/>
          <w:b/>
          <w:bCs/>
        </w:rPr>
        <w:t>三、促进残疾人就业</w:t>
      </w:r>
    </w:p>
    <w:p w:rsidR="00187F53" w:rsidRDefault="00850AC2">
      <w:pPr>
        <w:pStyle w:val="PlainText"/>
        <w:spacing w:line="360" w:lineRule="auto"/>
        <w:ind w:firstLineChars="200" w:firstLine="420"/>
        <w:contextualSpacing/>
        <w:rPr>
          <w:rStyle w:val="NormalCharacter"/>
          <w:rFonts w:ascii="宋体" w:hAnsi="宋体"/>
          <w:sz w:val="21"/>
          <w:szCs w:val="21"/>
        </w:rPr>
      </w:pPr>
      <w:r>
        <w:rPr>
          <w:rStyle w:val="NormalCharacter"/>
          <w:rFonts w:ascii="宋体" w:hAnsi="宋体"/>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 w:val="21"/>
          <w:szCs w:val="21"/>
        </w:rPr>
        <w:t>残疾人福利性单位属于小型、微型企业的，不重复享受政策。</w:t>
      </w:r>
    </w:p>
    <w:p w:rsidR="00187F53" w:rsidRDefault="00850AC2">
      <w:pPr>
        <w:pStyle w:val="PlainText"/>
        <w:spacing w:line="360" w:lineRule="auto"/>
        <w:ind w:firstLineChars="200" w:firstLine="420"/>
        <w:contextualSpacing/>
        <w:rPr>
          <w:rStyle w:val="NormalCharacter"/>
          <w:rFonts w:ascii="宋体" w:hAnsi="宋体"/>
          <w:sz w:val="21"/>
          <w:szCs w:val="21"/>
        </w:rPr>
      </w:pPr>
      <w:r>
        <w:rPr>
          <w:rStyle w:val="NormalCharacter"/>
          <w:rFonts w:ascii="宋体" w:hAnsi="宋体"/>
          <w:sz w:val="21"/>
          <w:szCs w:val="21"/>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87F53" w:rsidRDefault="00850AC2">
      <w:pPr>
        <w:pStyle w:val="PlainText"/>
        <w:spacing w:line="360" w:lineRule="auto"/>
        <w:ind w:firstLineChars="200" w:firstLine="420"/>
        <w:contextualSpacing/>
        <w:rPr>
          <w:rStyle w:val="NormalCharacter"/>
          <w:rFonts w:ascii="宋体" w:hAnsi="宋体"/>
          <w:sz w:val="21"/>
          <w:szCs w:val="21"/>
        </w:rPr>
      </w:pPr>
      <w:r>
        <w:rPr>
          <w:rStyle w:val="NormalCharacter"/>
          <w:rFonts w:ascii="宋体" w:hAnsi="宋体"/>
          <w:sz w:val="21"/>
          <w:szCs w:val="21"/>
        </w:rPr>
        <w:t>3、中标人为残疾人福利性单位的，招标人应当随中标结果同时公告其《残疾人福利性单位声明函》，接受社会监督。</w:t>
      </w:r>
    </w:p>
    <w:p w:rsidR="00187F53" w:rsidRDefault="00850AC2">
      <w:pPr>
        <w:jc w:val="center"/>
        <w:rPr>
          <w:rStyle w:val="NormalCharacter"/>
          <w:rFonts w:ascii="宋体" w:hAnsi="宋体"/>
          <w:b/>
          <w:sz w:val="36"/>
          <w:szCs w:val="36"/>
        </w:rPr>
      </w:pPr>
      <w:r>
        <w:rPr>
          <w:rStyle w:val="NormalCharacter"/>
          <w:rFonts w:ascii="宋体" w:hAnsi="宋体"/>
          <w:b/>
          <w:sz w:val="36"/>
          <w:szCs w:val="36"/>
        </w:rPr>
        <w:br w:type="page"/>
      </w:r>
      <w:r>
        <w:rPr>
          <w:rStyle w:val="NormalCharacter"/>
          <w:rFonts w:ascii="宋体" w:hAnsi="宋体"/>
          <w:b/>
          <w:sz w:val="36"/>
          <w:szCs w:val="36"/>
        </w:rPr>
        <w:lastRenderedPageBreak/>
        <w:t>第六章 资格审查与评标</w:t>
      </w:r>
    </w:p>
    <w:p w:rsidR="00187F53" w:rsidRDefault="00850AC2">
      <w:pPr>
        <w:pStyle w:val="PlainText"/>
        <w:spacing w:line="360" w:lineRule="auto"/>
        <w:ind w:firstLine="211"/>
        <w:contextualSpacing/>
        <w:rPr>
          <w:rStyle w:val="NormalCharacter"/>
          <w:rFonts w:ascii="宋体" w:hAnsi="宋体"/>
          <w:b/>
          <w:sz w:val="21"/>
          <w:szCs w:val="21"/>
          <w:lang w:val="zh-CN"/>
        </w:rPr>
      </w:pPr>
      <w:r>
        <w:rPr>
          <w:rStyle w:val="NormalCharacter"/>
          <w:rFonts w:ascii="宋体" w:hAnsi="宋体"/>
          <w:b/>
          <w:sz w:val="21"/>
          <w:szCs w:val="21"/>
          <w:lang w:val="zh-CN"/>
        </w:rPr>
        <w:t>一、资格审查</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（一）开标结束后，采购人（采购代理机构）依法对投标人资格进行审查。</w:t>
      </w:r>
    </w:p>
    <w:p w:rsidR="00187F53" w:rsidRDefault="00850AC2">
      <w:pPr>
        <w:spacing w:line="360" w:lineRule="auto"/>
        <w:ind w:rightChars="200" w:right="420" w:firstLineChars="200" w:firstLine="420"/>
        <w:contextualSpacing/>
        <w:rPr>
          <w:rStyle w:val="NormalCharacter"/>
          <w:rFonts w:ascii="宋体" w:hAnsi="宋体"/>
          <w:szCs w:val="21"/>
          <w:lang w:val="zh-CN"/>
        </w:rPr>
      </w:pPr>
      <w:r>
        <w:rPr>
          <w:rStyle w:val="NormalCharacter"/>
          <w:rFonts w:ascii="宋体" w:hAnsi="宋体"/>
          <w:szCs w:val="21"/>
          <w:lang w:val="zh-CN"/>
        </w:rPr>
        <w:t>（二）资格证明材料（本栏所列内容为本项目的资格审查条件，如有一项不符合要求，则不能进入下一步评审）。</w:t>
      </w:r>
    </w:p>
    <w:p w:rsidR="00187F53" w:rsidRDefault="00850AC2">
      <w:pPr>
        <w:spacing w:line="360" w:lineRule="auto"/>
        <w:ind w:rightChars="200" w:right="420" w:firstLineChars="200" w:firstLine="420"/>
        <w:contextualSpacing/>
        <w:rPr>
          <w:rStyle w:val="NormalCharacter"/>
          <w:rFonts w:ascii="宋体" w:hAnsi="宋体"/>
          <w:szCs w:val="21"/>
          <w:lang w:val="zh-CN"/>
        </w:rPr>
      </w:pPr>
      <w:r>
        <w:rPr>
          <w:rStyle w:val="NormalCharacter"/>
          <w:rFonts w:ascii="宋体" w:hAnsi="宋体"/>
          <w:szCs w:val="21"/>
          <w:lang w:val="zh-CN"/>
        </w:rPr>
        <w:t>（三）资格审查中所涉及到的证书及材料，均须在电子投标文件中提供原件扫描件（或图片）。</w:t>
      </w: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79"/>
      </w:tblGrid>
      <w:tr w:rsidR="00187F53">
        <w:trPr>
          <w:trHeight w:val="567"/>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center"/>
              <w:rPr>
                <w:rStyle w:val="NormalCharacter"/>
                <w:rFonts w:ascii="宋体" w:hAnsi="宋体"/>
                <w:b/>
                <w:szCs w:val="21"/>
              </w:rPr>
            </w:pPr>
            <w:r>
              <w:rPr>
                <w:rStyle w:val="NormalCharacter"/>
                <w:rFonts w:ascii="宋体" w:hAnsi="宋体"/>
                <w:b/>
                <w:szCs w:val="21"/>
              </w:rPr>
              <w:t>资格审查因素</w:t>
            </w:r>
          </w:p>
        </w:tc>
      </w:tr>
      <w:tr w:rsidR="00187F53">
        <w:trPr>
          <w:trHeight w:val="567"/>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jc w:val="left"/>
              <w:rPr>
                <w:rStyle w:val="NormalCharacter"/>
                <w:rFonts w:ascii="宋体" w:hAnsi="宋体"/>
                <w:b/>
                <w:szCs w:val="21"/>
              </w:rPr>
            </w:pPr>
            <w:r>
              <w:rPr>
                <w:rStyle w:val="NormalCharacter"/>
                <w:rFonts w:ascii="宋体" w:hAnsi="宋体"/>
                <w:b/>
                <w:szCs w:val="21"/>
              </w:rPr>
              <w:t>1、投标函</w:t>
            </w:r>
          </w:p>
        </w:tc>
      </w:tr>
      <w:tr w:rsidR="00187F53">
        <w:trPr>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bCs/>
                <w:szCs w:val="21"/>
              </w:rPr>
            </w:pPr>
            <w:r>
              <w:rPr>
                <w:rStyle w:val="NormalCharacter"/>
                <w:rFonts w:ascii="宋体" w:hAnsi="宋体"/>
                <w:b/>
                <w:bCs/>
                <w:szCs w:val="21"/>
              </w:rPr>
              <w:t>2、法人或者其他组织的营业执照等证明文件，自然人的身份证明</w:t>
            </w:r>
          </w:p>
          <w:p w:rsidR="00187F53" w:rsidRDefault="00850AC2">
            <w:pPr>
              <w:spacing w:line="360" w:lineRule="auto"/>
              <w:rPr>
                <w:rStyle w:val="NormalCharacter"/>
                <w:rFonts w:ascii="宋体" w:hAnsi="宋体"/>
                <w:bCs/>
                <w:szCs w:val="21"/>
              </w:rPr>
            </w:pPr>
            <w:r>
              <w:rPr>
                <w:rStyle w:val="NormalCharacter"/>
                <w:rFonts w:ascii="宋体" w:hAnsi="宋体"/>
                <w:bCs/>
                <w:szCs w:val="21"/>
              </w:rPr>
              <w:t>1、企业法人营业执照或营业执照。（企业投标提供）</w:t>
            </w:r>
          </w:p>
          <w:p w:rsidR="00187F53" w:rsidRDefault="00850AC2">
            <w:pPr>
              <w:spacing w:line="360" w:lineRule="auto"/>
              <w:rPr>
                <w:rStyle w:val="NormalCharacter"/>
                <w:rFonts w:ascii="宋体" w:hAnsi="宋体"/>
                <w:bCs/>
                <w:szCs w:val="21"/>
              </w:rPr>
            </w:pPr>
            <w:r>
              <w:rPr>
                <w:rStyle w:val="NormalCharacter"/>
                <w:rFonts w:ascii="宋体" w:hAnsi="宋体"/>
                <w:bCs/>
                <w:szCs w:val="21"/>
              </w:rPr>
              <w:t>2、事业单位法人证书。（事业单位投标提供）</w:t>
            </w:r>
          </w:p>
          <w:p w:rsidR="00187F53" w:rsidRDefault="00850AC2">
            <w:pPr>
              <w:spacing w:line="360" w:lineRule="auto"/>
              <w:rPr>
                <w:rStyle w:val="NormalCharacter"/>
                <w:rFonts w:ascii="宋体" w:hAnsi="宋体"/>
                <w:bCs/>
                <w:szCs w:val="21"/>
              </w:rPr>
            </w:pPr>
            <w:r>
              <w:rPr>
                <w:rStyle w:val="NormalCharacter"/>
                <w:rFonts w:ascii="宋体" w:hAnsi="宋体"/>
                <w:bCs/>
                <w:szCs w:val="21"/>
              </w:rPr>
              <w:t>3、执业许可证。（非专业服务机构投标提供）</w:t>
            </w:r>
          </w:p>
          <w:p w:rsidR="00187F53" w:rsidRDefault="00850AC2">
            <w:pPr>
              <w:spacing w:line="360" w:lineRule="auto"/>
              <w:rPr>
                <w:rStyle w:val="NormalCharacter"/>
                <w:rFonts w:ascii="宋体" w:hAnsi="宋体"/>
                <w:bCs/>
                <w:szCs w:val="21"/>
              </w:rPr>
            </w:pPr>
            <w:r>
              <w:rPr>
                <w:rStyle w:val="NormalCharacter"/>
                <w:rFonts w:ascii="宋体" w:hAnsi="宋体"/>
                <w:bCs/>
                <w:szCs w:val="21"/>
              </w:rPr>
              <w:t>4、个体工商户营业执照。（个体工商户投标提供）</w:t>
            </w:r>
          </w:p>
          <w:p w:rsidR="00187F53" w:rsidRDefault="00850AC2">
            <w:pPr>
              <w:spacing w:line="360" w:lineRule="auto"/>
              <w:rPr>
                <w:rStyle w:val="NormalCharacter"/>
                <w:rFonts w:ascii="宋体" w:hAnsi="宋体"/>
                <w:bCs/>
                <w:szCs w:val="21"/>
              </w:rPr>
            </w:pPr>
            <w:r>
              <w:rPr>
                <w:rStyle w:val="NormalCharacter"/>
                <w:rFonts w:ascii="宋体" w:hAnsi="宋体"/>
                <w:bCs/>
                <w:szCs w:val="21"/>
              </w:rPr>
              <w:t>5、自然人身份证明。（自然人投标提供）</w:t>
            </w:r>
          </w:p>
        </w:tc>
      </w:tr>
      <w:tr w:rsidR="00187F53">
        <w:trPr>
          <w:trHeight w:val="1125"/>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Cs/>
                <w:szCs w:val="21"/>
              </w:rPr>
            </w:pPr>
            <w:r>
              <w:rPr>
                <w:rStyle w:val="NormalCharacter"/>
                <w:rFonts w:ascii="宋体" w:hAnsi="宋体"/>
                <w:b/>
                <w:bCs/>
                <w:szCs w:val="21"/>
              </w:rPr>
              <w:t>3、财务状况报告相关材料</w:t>
            </w:r>
          </w:p>
          <w:p w:rsidR="00187F53" w:rsidRDefault="00850AC2">
            <w:pPr>
              <w:spacing w:line="360" w:lineRule="auto"/>
              <w:rPr>
                <w:rStyle w:val="NormalCharacter"/>
                <w:rFonts w:ascii="宋体" w:hAnsi="宋体"/>
                <w:bCs/>
                <w:szCs w:val="21"/>
              </w:rPr>
            </w:pPr>
            <w:r>
              <w:rPr>
                <w:rStyle w:val="NormalCharacter"/>
                <w:rFonts w:ascii="宋体" w:hAnsi="宋体"/>
                <w:bCs/>
                <w:szCs w:val="21"/>
              </w:rPr>
              <w:t>（1）</w:t>
            </w:r>
            <w:r>
              <w:rPr>
                <w:rStyle w:val="NormalCharacter"/>
                <w:rFonts w:ascii="宋体" w:hAnsi="宋体"/>
                <w:kern w:val="0"/>
                <w:szCs w:val="21"/>
              </w:rPr>
              <w:t>投标人</w:t>
            </w:r>
            <w:r>
              <w:rPr>
                <w:rStyle w:val="NormalCharacter"/>
                <w:rFonts w:ascii="宋体" w:hAnsi="宋体"/>
                <w:bCs/>
                <w:szCs w:val="21"/>
              </w:rPr>
              <w:t>是法人（法人包括企业法人、机关法人、事业单位法人和社会团体法人），提供本单位：</w:t>
            </w:r>
          </w:p>
          <w:p w:rsidR="00187F53" w:rsidRDefault="00850AC2">
            <w:pPr>
              <w:spacing w:line="360" w:lineRule="auto"/>
              <w:rPr>
                <w:rStyle w:val="NormalCharacter"/>
                <w:rFonts w:ascii="宋体" w:hAnsi="宋体"/>
                <w:bCs/>
                <w:szCs w:val="21"/>
              </w:rPr>
            </w:pPr>
            <w:r>
              <w:rPr>
                <w:rStyle w:val="NormalCharacter"/>
                <w:rFonts w:ascii="宋体" w:hAnsi="宋体"/>
                <w:bCs/>
                <w:szCs w:val="21"/>
              </w:rPr>
              <w:t>①2018年度经审计的财务报告，包括资产负债表、利润表、现金流量表、所有者权益变动表及其附注；</w:t>
            </w:r>
          </w:p>
          <w:p w:rsidR="00187F53" w:rsidRDefault="00850AC2">
            <w:pPr>
              <w:spacing w:line="360" w:lineRule="auto"/>
              <w:rPr>
                <w:rStyle w:val="NormalCharacter"/>
                <w:rFonts w:ascii="宋体" w:hAnsi="宋体"/>
                <w:bCs/>
                <w:szCs w:val="21"/>
              </w:rPr>
            </w:pPr>
            <w:r>
              <w:rPr>
                <w:rStyle w:val="NormalCharacter"/>
                <w:rFonts w:ascii="宋体" w:hAnsi="宋体"/>
                <w:bCs/>
                <w:szCs w:val="21"/>
              </w:rPr>
              <w:t>②基本开户银行出具的资信证明；</w:t>
            </w:r>
          </w:p>
          <w:p w:rsidR="00187F53" w:rsidRDefault="00850AC2">
            <w:pPr>
              <w:spacing w:line="360" w:lineRule="auto"/>
              <w:rPr>
                <w:rStyle w:val="NormalCharacter"/>
                <w:rFonts w:ascii="宋体" w:hAnsi="宋体"/>
                <w:bCs/>
                <w:szCs w:val="21"/>
              </w:rPr>
            </w:pPr>
            <w:r>
              <w:rPr>
                <w:rStyle w:val="NormalCharacter"/>
                <w:rFonts w:ascii="宋体" w:hAnsi="宋体"/>
                <w:bCs/>
                <w:szCs w:val="21"/>
              </w:rPr>
              <w:t>③财政部门认可的政府采购专业担保机构的证明文件和担保机构出具的投标担保函。</w:t>
            </w:r>
          </w:p>
          <w:p w:rsidR="00187F53" w:rsidRDefault="00850AC2">
            <w:pPr>
              <w:spacing w:line="360" w:lineRule="auto"/>
              <w:rPr>
                <w:rStyle w:val="NormalCharacter"/>
                <w:rFonts w:ascii="宋体" w:hAnsi="宋体"/>
                <w:bCs/>
                <w:szCs w:val="21"/>
              </w:rPr>
            </w:pPr>
            <w:r>
              <w:rPr>
                <w:rStyle w:val="NormalCharacter"/>
                <w:rFonts w:ascii="楷体" w:eastAsia="楷体" w:hAnsi="楷体"/>
                <w:szCs w:val="21"/>
                <w:lang w:val="zh-CN"/>
              </w:rPr>
              <w:t>注：仅需提供序号</w:t>
            </w:r>
            <w:r>
              <w:rPr>
                <w:rStyle w:val="NormalCharacter"/>
                <w:rFonts w:ascii="楷体" w:eastAsia="楷体" w:hAnsi="楷体"/>
                <w:szCs w:val="21"/>
              </w:rPr>
              <w:t>①～③其中之一即可。</w:t>
            </w:r>
          </w:p>
          <w:p w:rsidR="00187F53" w:rsidRDefault="00850AC2">
            <w:pPr>
              <w:spacing w:line="360" w:lineRule="auto"/>
              <w:rPr>
                <w:rStyle w:val="NormalCharacter"/>
                <w:rFonts w:ascii="宋体" w:hAnsi="宋体"/>
                <w:bCs/>
                <w:szCs w:val="21"/>
              </w:rPr>
            </w:pPr>
            <w:r>
              <w:rPr>
                <w:rStyle w:val="NormalCharacter"/>
                <w:rFonts w:ascii="宋体" w:hAnsi="宋体"/>
                <w:bCs/>
                <w:szCs w:val="21"/>
              </w:rPr>
              <w:t>（2）</w:t>
            </w:r>
            <w:r>
              <w:rPr>
                <w:rStyle w:val="NormalCharacter"/>
                <w:rFonts w:ascii="宋体" w:hAnsi="宋体"/>
                <w:kern w:val="0"/>
                <w:szCs w:val="21"/>
              </w:rPr>
              <w:t>投标人</w:t>
            </w:r>
            <w:r>
              <w:rPr>
                <w:rStyle w:val="NormalCharacter"/>
                <w:rFonts w:ascii="宋体" w:hAnsi="宋体"/>
                <w:bCs/>
                <w:szCs w:val="21"/>
              </w:rPr>
              <w:t>（其他组织和自然人）提供本单位：</w:t>
            </w:r>
          </w:p>
          <w:p w:rsidR="00187F53" w:rsidRDefault="00850AC2">
            <w:pPr>
              <w:spacing w:line="360" w:lineRule="auto"/>
              <w:rPr>
                <w:rStyle w:val="NormalCharacter"/>
                <w:rFonts w:ascii="宋体" w:hAnsi="宋体"/>
                <w:bCs/>
                <w:szCs w:val="21"/>
              </w:rPr>
            </w:pPr>
            <w:r>
              <w:rPr>
                <w:rStyle w:val="NormalCharacter"/>
                <w:rFonts w:ascii="宋体" w:hAnsi="宋体"/>
                <w:bCs/>
                <w:szCs w:val="21"/>
              </w:rPr>
              <w:t>①2018年度经审计的财务报告，包括资产负债表、利润表、现金流量表、所有者权益变动表及其附注；</w:t>
            </w:r>
          </w:p>
          <w:p w:rsidR="00187F53" w:rsidRDefault="00850AC2">
            <w:pPr>
              <w:spacing w:line="360" w:lineRule="auto"/>
              <w:rPr>
                <w:rStyle w:val="NormalCharacter"/>
                <w:rFonts w:ascii="宋体" w:hAnsi="宋体"/>
                <w:bCs/>
                <w:szCs w:val="21"/>
              </w:rPr>
            </w:pPr>
            <w:r>
              <w:rPr>
                <w:rStyle w:val="NormalCharacter"/>
                <w:rFonts w:ascii="宋体" w:hAnsi="宋体"/>
                <w:bCs/>
                <w:szCs w:val="21"/>
              </w:rPr>
              <w:t>②银行出具的资信证明；</w:t>
            </w:r>
          </w:p>
          <w:p w:rsidR="00187F53" w:rsidRDefault="00850AC2">
            <w:pPr>
              <w:spacing w:line="360" w:lineRule="auto"/>
              <w:rPr>
                <w:rStyle w:val="NormalCharacter"/>
                <w:rFonts w:ascii="宋体" w:hAnsi="宋体"/>
                <w:bCs/>
                <w:szCs w:val="21"/>
              </w:rPr>
            </w:pPr>
            <w:r>
              <w:rPr>
                <w:rStyle w:val="NormalCharacter"/>
                <w:rFonts w:ascii="宋体" w:hAnsi="宋体"/>
                <w:bCs/>
                <w:szCs w:val="21"/>
              </w:rPr>
              <w:t>③财政部门认可的政府采购专业担保机构的证明文件和担保机构出具的投标担保函。</w:t>
            </w:r>
          </w:p>
          <w:p w:rsidR="00187F53" w:rsidRDefault="00850AC2">
            <w:pPr>
              <w:spacing w:line="360" w:lineRule="auto"/>
              <w:ind w:right="-11"/>
              <w:rPr>
                <w:rStyle w:val="NormalCharacter"/>
                <w:rFonts w:ascii="宋体" w:hAnsi="宋体" w:cs="宋体"/>
                <w:bCs/>
                <w:szCs w:val="21"/>
                <w:lang w:val="zh-CN"/>
              </w:rPr>
            </w:pPr>
            <w:r>
              <w:rPr>
                <w:rStyle w:val="NormalCharacter"/>
                <w:rFonts w:ascii="楷体" w:eastAsia="楷体" w:hAnsi="楷体"/>
                <w:szCs w:val="21"/>
                <w:lang w:val="zh-CN"/>
              </w:rPr>
              <w:lastRenderedPageBreak/>
              <w:t>注：仅需提供序号</w:t>
            </w:r>
            <w:r>
              <w:rPr>
                <w:rStyle w:val="NormalCharacter"/>
                <w:rFonts w:ascii="楷体" w:eastAsia="楷体" w:hAnsi="楷体"/>
                <w:szCs w:val="21"/>
              </w:rPr>
              <w:t>①～③其中之一即可。</w:t>
            </w:r>
          </w:p>
        </w:tc>
      </w:tr>
      <w:tr w:rsidR="00187F53">
        <w:trPr>
          <w:trHeight w:val="1627"/>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Cs/>
                <w:szCs w:val="21"/>
              </w:rPr>
            </w:pPr>
            <w:r>
              <w:rPr>
                <w:rStyle w:val="NormalCharacter"/>
                <w:rFonts w:ascii="宋体" w:hAnsi="宋体"/>
                <w:b/>
                <w:bCs/>
                <w:szCs w:val="21"/>
              </w:rPr>
              <w:lastRenderedPageBreak/>
              <w:t>4、依法缴纳税收相关材料</w:t>
            </w:r>
          </w:p>
          <w:p w:rsidR="00187F53" w:rsidRDefault="00850AC2">
            <w:pPr>
              <w:spacing w:line="360" w:lineRule="auto"/>
              <w:rPr>
                <w:rStyle w:val="NormalCharacter"/>
                <w:rFonts w:ascii="宋体" w:hAnsi="宋体"/>
                <w:b/>
                <w:szCs w:val="21"/>
              </w:rPr>
            </w:pPr>
            <w:r>
              <w:rPr>
                <w:rStyle w:val="NormalCharacter"/>
                <w:rFonts w:ascii="宋体" w:hAnsi="宋体" w:cs="微软雅黑"/>
                <w:bCs/>
                <w:szCs w:val="21"/>
              </w:rPr>
              <w:t>参加本次政府采购项目投标截止时间前三个月内任意一个月缴纳税收凭据。</w:t>
            </w:r>
            <w:r>
              <w:rPr>
                <w:rStyle w:val="NormalCharacter"/>
                <w:rFonts w:ascii="宋体" w:hAnsi="宋体"/>
                <w:bCs/>
                <w:szCs w:val="21"/>
              </w:rPr>
              <w:t>（依法免税的投标人，应提供相应文件证明依法免税）</w:t>
            </w:r>
          </w:p>
        </w:tc>
      </w:tr>
      <w:tr w:rsidR="00187F53">
        <w:trPr>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bCs/>
                <w:szCs w:val="21"/>
              </w:rPr>
            </w:pPr>
            <w:r>
              <w:rPr>
                <w:rStyle w:val="NormalCharacter"/>
                <w:rFonts w:ascii="宋体" w:hAnsi="宋体"/>
                <w:b/>
                <w:bCs/>
                <w:szCs w:val="21"/>
              </w:rPr>
              <w:t>5、履行合同所必须的设备和专业技术能力的证明材料</w:t>
            </w:r>
          </w:p>
          <w:p w:rsidR="00187F53" w:rsidRDefault="00850AC2">
            <w:pPr>
              <w:spacing w:line="360" w:lineRule="auto"/>
              <w:jc w:val="left"/>
              <w:rPr>
                <w:rStyle w:val="NormalCharacter"/>
                <w:rFonts w:ascii="宋体" w:hAnsi="宋体"/>
                <w:color w:val="000000"/>
                <w:kern w:val="0"/>
                <w:sz w:val="24"/>
                <w:szCs w:val="24"/>
              </w:rPr>
            </w:pPr>
            <w:r>
              <w:rPr>
                <w:rStyle w:val="NormalCharacter"/>
                <w:rFonts w:ascii="宋体" w:hAnsi="宋体" w:cs="微软雅黑"/>
                <w:bCs/>
                <w:szCs w:val="21"/>
              </w:rPr>
              <w:t>相关设备的购置发票、专业技术人员职称证书、用工合同等或者附投标人相关承诺函或声明。</w:t>
            </w:r>
          </w:p>
        </w:tc>
      </w:tr>
      <w:tr w:rsidR="00187F53">
        <w:trPr>
          <w:trHeight w:val="2081"/>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bCs/>
                <w:szCs w:val="21"/>
              </w:rPr>
            </w:pPr>
            <w:r>
              <w:rPr>
                <w:rStyle w:val="NormalCharacter"/>
                <w:rFonts w:ascii="宋体" w:hAnsi="宋体"/>
                <w:b/>
                <w:bCs/>
                <w:szCs w:val="21"/>
              </w:rPr>
              <w:t>6、参加政府采购活动前3年内在经营活动中没有重大违法记录的声明</w:t>
            </w:r>
          </w:p>
          <w:p w:rsidR="00187F53" w:rsidRDefault="00850AC2">
            <w:pPr>
              <w:spacing w:line="360" w:lineRule="auto"/>
              <w:rPr>
                <w:rStyle w:val="NormalCharacter"/>
                <w:rFonts w:ascii="宋体" w:hAnsi="宋体"/>
                <w:bCs/>
                <w:szCs w:val="21"/>
              </w:rPr>
            </w:pPr>
            <w:r>
              <w:rPr>
                <w:rStyle w:val="NormalCharacter"/>
                <w:rFonts w:ascii="宋体" w:hAnsi="宋体"/>
                <w:kern w:val="0"/>
                <w:szCs w:val="21"/>
              </w:rPr>
              <w:t>投标人</w:t>
            </w:r>
            <w:r>
              <w:rPr>
                <w:rStyle w:val="NormalCharacter"/>
                <w:rFonts w:ascii="宋体" w:hAnsi="宋体"/>
                <w:bCs/>
                <w:szCs w:val="21"/>
              </w:rPr>
              <w:t>“参加政府采购活动前3年内在经营活动中没有重大违法记录的书面声明”。重大违法记录，是指</w:t>
            </w:r>
            <w:r>
              <w:rPr>
                <w:rStyle w:val="NormalCharacter"/>
                <w:rFonts w:ascii="宋体" w:hAnsi="宋体"/>
                <w:kern w:val="0"/>
                <w:szCs w:val="21"/>
              </w:rPr>
              <w:t>投标人</w:t>
            </w:r>
            <w:r>
              <w:rPr>
                <w:rStyle w:val="NormalCharacter"/>
                <w:rFonts w:ascii="宋体" w:hAnsi="宋体"/>
                <w:bCs/>
                <w:szCs w:val="21"/>
              </w:rPr>
              <w:t>因违法经营受到刑事处罚或者责令停产停业、吊销许可证或者执照、较大数额罚款等行政处罚。</w:t>
            </w:r>
          </w:p>
        </w:tc>
      </w:tr>
      <w:tr w:rsidR="00187F53">
        <w:trPr>
          <w:trHeight w:val="820"/>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szCs w:val="21"/>
              </w:rPr>
            </w:pPr>
            <w:r>
              <w:rPr>
                <w:rStyle w:val="NormalCharacter"/>
                <w:rFonts w:ascii="宋体" w:hAnsi="宋体"/>
                <w:b/>
                <w:bCs/>
                <w:szCs w:val="21"/>
              </w:rPr>
              <w:t>7、</w:t>
            </w:r>
            <w:r>
              <w:rPr>
                <w:rStyle w:val="NormalCharacter"/>
                <w:rFonts w:ascii="宋体" w:hAnsi="宋体"/>
                <w:b/>
                <w:szCs w:val="21"/>
              </w:rPr>
              <w:t>未被列入“信用中国”网站(www.creditchina.gov.cn)失信被执行人、重大税收违法案件当事人名单、政府采购严重违法失信名单的投标人；“中国政府采购网” (www.ccgp.gov.cn)政府采购严重违法失信行为记录名单的投标人；中国社会组织公共服务平台”网站（www.chinanpo.gov.cn）严重违法失信社会组织名单的投标人（仅查询社会组织）。</w:t>
            </w:r>
          </w:p>
          <w:p w:rsidR="00187F53" w:rsidRDefault="00850AC2">
            <w:pPr>
              <w:spacing w:line="360" w:lineRule="auto"/>
              <w:rPr>
                <w:rStyle w:val="NormalCharacter"/>
                <w:rFonts w:ascii="宋体" w:hAnsi="宋体"/>
                <w:bCs/>
                <w:szCs w:val="21"/>
              </w:rPr>
            </w:pPr>
            <w:r>
              <w:rPr>
                <w:rStyle w:val="NormalCharacter"/>
                <w:rFonts w:ascii="宋体" w:hAnsi="宋体"/>
                <w:bCs/>
                <w:szCs w:val="21"/>
              </w:rPr>
              <w:t>注：政府采购活动中查询及使用投标人信用记录的具体要求为：投标人未被列入失信被执行人、重大税收违法案件当事人名单、政府采购严重违法失信行为记录名单、严重违法失信企业名单（黑名单）（联合体形式投标的，联合体成员存在不良信用记录，视同联合体存在不良信用记录）。</w:t>
            </w:r>
          </w:p>
          <w:p w:rsidR="00187F53" w:rsidRDefault="00850AC2">
            <w:pPr>
              <w:spacing w:line="360" w:lineRule="auto"/>
              <w:rPr>
                <w:rStyle w:val="NormalCharacter"/>
                <w:rFonts w:ascii="宋体" w:hAnsi="宋体"/>
                <w:bCs/>
                <w:szCs w:val="21"/>
              </w:rPr>
            </w:pPr>
            <w:r>
              <w:rPr>
                <w:rStyle w:val="NormalCharacter"/>
                <w:rFonts w:ascii="宋体" w:hAnsi="宋体"/>
                <w:bCs/>
                <w:szCs w:val="21"/>
              </w:rPr>
              <w:t>（1）查询渠道：“信用中国”网站（www.creditchina.gov.cn）、 “中国政府采购网”（www.ccgp.gov.cn）和“中国社会组织公共服务平台”网站（www.chinanpo.gov.cn）；</w:t>
            </w:r>
          </w:p>
          <w:p w:rsidR="00187F53" w:rsidRDefault="00850AC2">
            <w:pPr>
              <w:spacing w:line="360" w:lineRule="auto"/>
              <w:rPr>
                <w:rStyle w:val="NormalCharacter"/>
                <w:rFonts w:ascii="宋体" w:hAnsi="宋体"/>
                <w:bCs/>
                <w:szCs w:val="21"/>
              </w:rPr>
            </w:pPr>
            <w:r>
              <w:rPr>
                <w:rStyle w:val="NormalCharacter"/>
                <w:rFonts w:ascii="宋体" w:hAnsi="宋体"/>
                <w:bCs/>
                <w:szCs w:val="21"/>
              </w:rPr>
              <w:t>（2）截止时间：同投标截止时间；</w:t>
            </w:r>
          </w:p>
          <w:p w:rsidR="00187F53" w:rsidRDefault="00850AC2">
            <w:pPr>
              <w:spacing w:line="360" w:lineRule="auto"/>
              <w:rPr>
                <w:rStyle w:val="NormalCharacter"/>
                <w:rFonts w:ascii="宋体" w:hAnsi="宋体"/>
                <w:bCs/>
                <w:szCs w:val="21"/>
              </w:rPr>
            </w:pPr>
            <w:r>
              <w:rPr>
                <w:rStyle w:val="NormalCharacter"/>
                <w:rFonts w:ascii="宋体" w:hAnsi="宋体"/>
                <w:bCs/>
                <w:szCs w:val="21"/>
              </w:rPr>
              <w:t>（3）信用信息查询记录和证据留存具体方式：经采购人确认的查询结果网页截图作为查询记录和证据，与其他采购文件一并保存；</w:t>
            </w:r>
          </w:p>
          <w:p w:rsidR="00187F53" w:rsidRDefault="00850AC2">
            <w:pPr>
              <w:spacing w:line="360" w:lineRule="auto"/>
              <w:rPr>
                <w:rStyle w:val="NormalCharacter"/>
                <w:rFonts w:ascii="宋体" w:hAnsi="宋体"/>
                <w:bCs/>
                <w:szCs w:val="21"/>
              </w:rPr>
            </w:pPr>
            <w:r>
              <w:rPr>
                <w:rStyle w:val="NormalCharacter"/>
                <w:rFonts w:ascii="宋体" w:hAnsi="宋体"/>
                <w:bCs/>
                <w:szCs w:val="21"/>
              </w:rPr>
              <w:t>（4）信用信息的使用原则：经采购人认定的被列入失信被执行人、重大税收违法案件当事人名单、政府采购严重违法失信名单、政府采购严重违法失信行为记录名单、严重违法失信社会组织的投标人，将拒绝其参与政府采购活动。</w:t>
            </w:r>
          </w:p>
          <w:p w:rsidR="00187F53" w:rsidRDefault="00850AC2">
            <w:pPr>
              <w:pStyle w:val="BodyText1I"/>
              <w:spacing w:line="360" w:lineRule="auto"/>
              <w:ind w:firstLineChars="0"/>
              <w:rPr>
                <w:rStyle w:val="NormalCharacter"/>
              </w:rPr>
            </w:pPr>
            <w:r>
              <w:rPr>
                <w:rStyle w:val="NormalCharacter"/>
              </w:rPr>
              <w:t>（</w:t>
            </w:r>
            <w:r>
              <w:rPr>
                <w:rStyle w:val="NormalCharacter"/>
              </w:rPr>
              <w:t>5</w:t>
            </w:r>
            <w:r>
              <w:rPr>
                <w:rStyle w:val="NormalCharacter"/>
              </w:rPr>
              <w:t>）投标人不良信用记录以采购人查询结果为准，采购人查询之后，网站信息发生的任何</w:t>
            </w:r>
            <w:r>
              <w:rPr>
                <w:rStyle w:val="NormalCharacter"/>
              </w:rPr>
              <w:lastRenderedPageBreak/>
              <w:t>变更不</w:t>
            </w:r>
          </w:p>
          <w:p w:rsidR="00187F53" w:rsidRDefault="00850AC2">
            <w:pPr>
              <w:pStyle w:val="BodyText1I"/>
              <w:spacing w:line="360" w:lineRule="auto"/>
              <w:ind w:firstLineChars="0"/>
              <w:rPr>
                <w:rStyle w:val="NormalCharacter"/>
              </w:rPr>
            </w:pPr>
            <w:r>
              <w:rPr>
                <w:rStyle w:val="NormalCharacter"/>
              </w:rPr>
              <w:t>再作为评审依据，投标人自行提供的与网站信息不一致的其他证明材料亦不作为评审依据。</w:t>
            </w:r>
          </w:p>
        </w:tc>
      </w:tr>
      <w:tr w:rsidR="00187F53">
        <w:trPr>
          <w:trHeight w:val="1509"/>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rPr>
                <w:rStyle w:val="NormalCharacter"/>
                <w:rFonts w:ascii="宋体" w:hAnsi="宋体"/>
                <w:b/>
                <w:szCs w:val="21"/>
                <w:lang w:val="zh-CN"/>
              </w:rPr>
            </w:pPr>
            <w:r>
              <w:rPr>
                <w:rStyle w:val="NormalCharacter"/>
                <w:rFonts w:ascii="宋体" w:hAnsi="宋体"/>
                <w:b/>
                <w:bCs/>
                <w:szCs w:val="21"/>
              </w:rPr>
              <w:lastRenderedPageBreak/>
              <w:t>8、</w:t>
            </w:r>
            <w:r>
              <w:rPr>
                <w:rStyle w:val="NormalCharacter"/>
                <w:rFonts w:ascii="宋体" w:hAnsi="宋体"/>
                <w:b/>
                <w:szCs w:val="21"/>
                <w:lang w:val="zh-CN"/>
              </w:rPr>
              <w:t>报价</w:t>
            </w:r>
          </w:p>
          <w:p w:rsidR="00187F53" w:rsidRDefault="00850AC2">
            <w:pPr>
              <w:spacing w:line="276" w:lineRule="auto"/>
              <w:rPr>
                <w:rStyle w:val="NormalCharacter"/>
                <w:rFonts w:ascii="宋体" w:hAnsi="宋体"/>
                <w:b/>
                <w:bCs/>
                <w:szCs w:val="21"/>
              </w:rPr>
            </w:pPr>
            <w:r>
              <w:rPr>
                <w:rStyle w:val="NormalCharacter"/>
                <w:rFonts w:ascii="宋体" w:hAnsi="宋体"/>
                <w:szCs w:val="21"/>
                <w:lang w:val="zh-CN"/>
              </w:rPr>
              <w:t>是否超出招标文件中规定的预算金额，超出预算金额的投标无效。如投标人须知前附表规定最高限价，则</w:t>
            </w:r>
            <w:r>
              <w:rPr>
                <w:rStyle w:val="NormalCharacter"/>
                <w:rFonts w:ascii="宋体" w:hAnsi="宋体" w:cs="宋体"/>
                <w:bCs/>
                <w:szCs w:val="21"/>
                <w:lang w:val="zh-CN"/>
              </w:rPr>
              <w:t>超出预算金额和最高限价的投标无效。</w:t>
            </w:r>
          </w:p>
        </w:tc>
      </w:tr>
      <w:tr w:rsidR="00187F53">
        <w:trPr>
          <w:trHeight w:val="1128"/>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bCs/>
                <w:szCs w:val="21"/>
              </w:rPr>
            </w:pPr>
            <w:r>
              <w:rPr>
                <w:rStyle w:val="NormalCharacter"/>
                <w:rFonts w:ascii="宋体" w:hAnsi="宋体"/>
                <w:b/>
                <w:bCs/>
                <w:szCs w:val="21"/>
              </w:rPr>
              <w:t>9、联合体协议</w:t>
            </w:r>
          </w:p>
          <w:p w:rsidR="00187F53" w:rsidRDefault="00850AC2">
            <w:pPr>
              <w:spacing w:line="360" w:lineRule="auto"/>
              <w:rPr>
                <w:rStyle w:val="NormalCharacter"/>
                <w:rFonts w:ascii="宋体" w:hAnsi="宋体"/>
                <w:b/>
                <w:bCs/>
                <w:szCs w:val="21"/>
              </w:rPr>
            </w:pPr>
            <w:r>
              <w:rPr>
                <w:rStyle w:val="NormalCharacter"/>
                <w:rFonts w:ascii="宋体" w:hAnsi="宋体"/>
                <w:bCs/>
                <w:szCs w:val="21"/>
              </w:rPr>
              <w:t>招标文件接受联合体投标且投标人为联合体的，投标人应提供本协议；否则无须提供。</w:t>
            </w:r>
          </w:p>
        </w:tc>
      </w:tr>
      <w:tr w:rsidR="00187F53">
        <w:trPr>
          <w:trHeight w:val="1051"/>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rPr>
                <w:rStyle w:val="NormalCharacter"/>
                <w:rFonts w:ascii="宋体" w:hAnsi="宋体"/>
                <w:b/>
                <w:szCs w:val="21"/>
              </w:rPr>
            </w:pPr>
            <w:r>
              <w:rPr>
                <w:rStyle w:val="NormalCharacter"/>
                <w:rFonts w:ascii="宋体" w:hAnsi="宋体"/>
                <w:b/>
                <w:szCs w:val="21"/>
              </w:rPr>
              <w:t>10、投标承诺函</w:t>
            </w:r>
          </w:p>
          <w:p w:rsidR="00187F53" w:rsidRDefault="00850AC2">
            <w:pPr>
              <w:spacing w:line="360" w:lineRule="auto"/>
              <w:rPr>
                <w:rStyle w:val="NormalCharacter"/>
                <w:rFonts w:ascii="宋体" w:hAnsi="宋体"/>
                <w:szCs w:val="21"/>
              </w:rPr>
            </w:pPr>
            <w:r>
              <w:rPr>
                <w:rStyle w:val="NormalCharacter"/>
                <w:rFonts w:ascii="宋体" w:hAnsi="宋体"/>
                <w:szCs w:val="21"/>
              </w:rPr>
              <w:t>是否按要求进行承诺。</w:t>
            </w:r>
          </w:p>
        </w:tc>
      </w:tr>
      <w:tr w:rsidR="00187F53">
        <w:trPr>
          <w:trHeight w:val="925"/>
          <w:jc w:val="center"/>
        </w:trPr>
        <w:tc>
          <w:tcPr>
            <w:tcW w:w="9079" w:type="dxa"/>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360" w:lineRule="auto"/>
              <w:contextualSpacing/>
              <w:rPr>
                <w:rStyle w:val="NormalCharacter"/>
                <w:rFonts w:ascii="宋体" w:hAnsi="宋体"/>
                <w:b/>
                <w:szCs w:val="21"/>
              </w:rPr>
            </w:pPr>
            <w:r>
              <w:rPr>
                <w:rStyle w:val="NormalCharacter"/>
                <w:rFonts w:ascii="宋体" w:hAnsi="宋体"/>
                <w:b/>
                <w:szCs w:val="21"/>
              </w:rPr>
              <w:t>11、法定代表人身份证明或提供法定代表人授权委托书及被授权人身份证明。</w:t>
            </w:r>
          </w:p>
        </w:tc>
      </w:tr>
    </w:tbl>
    <w:p w:rsidR="00187F53" w:rsidRDefault="00850AC2">
      <w:pPr>
        <w:pStyle w:val="PlainText"/>
        <w:spacing w:line="360" w:lineRule="auto"/>
        <w:contextualSpacing/>
        <w:rPr>
          <w:rStyle w:val="NormalCharacter"/>
          <w:rFonts w:ascii="宋体" w:hAnsi="宋体"/>
          <w:b/>
          <w:sz w:val="21"/>
          <w:szCs w:val="21"/>
          <w:lang w:val="zh-CN"/>
        </w:rPr>
      </w:pPr>
      <w:r>
        <w:rPr>
          <w:rStyle w:val="NormalCharacter"/>
          <w:rFonts w:ascii="宋体" w:hAnsi="宋体"/>
          <w:b/>
          <w:sz w:val="21"/>
          <w:szCs w:val="21"/>
          <w:lang w:val="zh-CN"/>
        </w:rPr>
        <w:t>二、评标</w:t>
      </w:r>
    </w:p>
    <w:p w:rsidR="00187F53" w:rsidRDefault="00850AC2">
      <w:pPr>
        <w:pStyle w:val="PlainText"/>
        <w:spacing w:line="360" w:lineRule="auto"/>
        <w:ind w:firstLineChars="200" w:firstLine="422"/>
        <w:contextualSpacing/>
        <w:rPr>
          <w:rStyle w:val="NormalCharacter"/>
          <w:rFonts w:ascii="宋体" w:hAnsi="宋体"/>
          <w:b/>
          <w:sz w:val="21"/>
          <w:szCs w:val="21"/>
          <w:lang w:val="zh-CN"/>
        </w:rPr>
      </w:pPr>
      <w:r>
        <w:rPr>
          <w:rStyle w:val="NormalCharacter"/>
          <w:rFonts w:ascii="宋体" w:hAnsi="宋体"/>
          <w:b/>
          <w:sz w:val="21"/>
          <w:szCs w:val="21"/>
          <w:lang w:val="zh-CN"/>
        </w:rPr>
        <w:t>（一）评标方法</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本项目采用综合评分法。总分为100分。</w:t>
      </w:r>
    </w:p>
    <w:p w:rsidR="00187F53" w:rsidRDefault="00850AC2">
      <w:pPr>
        <w:pStyle w:val="PlainText"/>
        <w:spacing w:line="360" w:lineRule="auto"/>
        <w:ind w:firstLineChars="200" w:firstLine="422"/>
        <w:contextualSpacing/>
        <w:rPr>
          <w:rStyle w:val="NormalCharacter"/>
          <w:rFonts w:ascii="宋体" w:hAnsi="宋体"/>
          <w:b/>
          <w:sz w:val="21"/>
          <w:szCs w:val="21"/>
          <w:lang w:val="zh-CN"/>
        </w:rPr>
      </w:pPr>
      <w:r>
        <w:rPr>
          <w:rStyle w:val="NormalCharacter"/>
          <w:rFonts w:ascii="宋体" w:hAnsi="宋体"/>
          <w:b/>
          <w:sz w:val="21"/>
          <w:szCs w:val="21"/>
          <w:lang w:val="zh-CN"/>
        </w:rPr>
        <w:t>（二）评标委员会负责具体评标事务，并独立履行下列职责</w:t>
      </w:r>
    </w:p>
    <w:p w:rsidR="00187F53" w:rsidRDefault="00850AC2">
      <w:pPr>
        <w:pStyle w:val="PlainText"/>
        <w:spacing w:line="360" w:lineRule="auto"/>
        <w:ind w:firstLineChars="200" w:firstLine="422"/>
        <w:contextualSpacing/>
        <w:jc w:val="left"/>
        <w:rPr>
          <w:rStyle w:val="NormalCharacter"/>
          <w:rFonts w:ascii="宋体" w:hAnsi="宋体"/>
          <w:b/>
          <w:sz w:val="21"/>
          <w:szCs w:val="21"/>
          <w:lang w:val="zh-CN"/>
        </w:rPr>
      </w:pPr>
      <w:r>
        <w:rPr>
          <w:rStyle w:val="NormalCharacter"/>
          <w:rFonts w:ascii="宋体" w:hAnsi="宋体"/>
          <w:b/>
          <w:sz w:val="21"/>
          <w:szCs w:val="21"/>
          <w:lang w:val="zh-CN"/>
        </w:rPr>
        <w:t>1、审查、评价投标文件是否符合招标文件的商务、技术等实质性要求；</w:t>
      </w:r>
    </w:p>
    <w:p w:rsidR="00187F53" w:rsidRDefault="00850AC2">
      <w:pPr>
        <w:pStyle w:val="PlainText"/>
        <w:spacing w:line="360" w:lineRule="auto"/>
        <w:ind w:firstLineChars="200" w:firstLine="420"/>
        <w:contextualSpacing/>
        <w:jc w:val="left"/>
        <w:rPr>
          <w:rStyle w:val="NormalCharacter"/>
          <w:rFonts w:ascii="宋体" w:hAnsi="宋体"/>
          <w:sz w:val="21"/>
          <w:szCs w:val="21"/>
          <w:lang w:val="zh-CN"/>
        </w:rPr>
      </w:pPr>
      <w:r>
        <w:rPr>
          <w:rStyle w:val="NormalCharacter"/>
          <w:rFonts w:ascii="宋体" w:hAnsi="宋体"/>
          <w:sz w:val="21"/>
          <w:szCs w:val="21"/>
          <w:lang w:val="zh-CN"/>
        </w:rPr>
        <w:t>评标委员会对符合资格的投标人的投标文件进行符合性审查，以确定其是否满足招标文件的商务、技术等实质性要求。</w:t>
      </w:r>
    </w:p>
    <w:p w:rsidR="00187F53" w:rsidRDefault="00850AC2">
      <w:pPr>
        <w:pStyle w:val="PlainText"/>
        <w:spacing w:line="360" w:lineRule="auto"/>
        <w:ind w:firstLineChars="200" w:firstLine="420"/>
        <w:contextualSpacing/>
        <w:jc w:val="left"/>
        <w:rPr>
          <w:rStyle w:val="NormalCharacter"/>
          <w:rFonts w:ascii="宋体" w:hAnsi="宋体"/>
          <w:sz w:val="21"/>
          <w:szCs w:val="21"/>
          <w:lang w:val="zh-CN"/>
        </w:rPr>
      </w:pPr>
      <w:r>
        <w:rPr>
          <w:rStyle w:val="NormalCharacter"/>
          <w:rFonts w:ascii="宋体" w:hAnsi="宋体"/>
          <w:sz w:val="21"/>
          <w:szCs w:val="21"/>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87F53" w:rsidRDefault="00850AC2">
      <w:pPr>
        <w:pStyle w:val="PlainText"/>
        <w:spacing w:line="360" w:lineRule="auto"/>
        <w:ind w:firstLineChars="200" w:firstLine="422"/>
        <w:contextualSpacing/>
        <w:jc w:val="left"/>
        <w:rPr>
          <w:rStyle w:val="NormalCharacter"/>
          <w:rFonts w:ascii="宋体" w:hAnsi="宋体"/>
          <w:b/>
          <w:sz w:val="21"/>
          <w:szCs w:val="21"/>
          <w:lang w:val="zh-CN"/>
        </w:rPr>
      </w:pPr>
      <w:r>
        <w:rPr>
          <w:rStyle w:val="NormalCharacter"/>
          <w:rFonts w:ascii="宋体" w:hAnsi="宋体"/>
          <w:b/>
          <w:sz w:val="21"/>
          <w:szCs w:val="21"/>
          <w:lang w:val="zh-CN"/>
        </w:rPr>
        <w:t>注：符合性审查中所涉及到的证书及材料，均应在电子投标文件中提供原件扫描件（或图片）。</w:t>
      </w:r>
    </w:p>
    <w:p w:rsidR="00187F53" w:rsidRDefault="00850AC2">
      <w:pPr>
        <w:pStyle w:val="PlainText"/>
        <w:spacing w:line="360" w:lineRule="auto"/>
        <w:ind w:firstLineChars="200" w:firstLine="422"/>
        <w:contextualSpacing/>
        <w:rPr>
          <w:rStyle w:val="NormalCharacter"/>
          <w:rFonts w:ascii="宋体" w:hAnsi="宋体"/>
          <w:b/>
          <w:sz w:val="21"/>
          <w:szCs w:val="21"/>
          <w:lang w:val="zh-CN"/>
        </w:rPr>
      </w:pPr>
      <w:r>
        <w:rPr>
          <w:rStyle w:val="NormalCharacter"/>
          <w:rFonts w:ascii="宋体" w:hAnsi="宋体"/>
          <w:b/>
          <w:sz w:val="21"/>
          <w:szCs w:val="21"/>
          <w:lang w:val="zh-CN"/>
        </w:rPr>
        <w:t>2、要求投标人对投标文件有关事项作出澄清或者说明；</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87F53" w:rsidRDefault="00850AC2">
      <w:pPr>
        <w:pStyle w:val="PlainText"/>
        <w:spacing w:line="360" w:lineRule="auto"/>
        <w:ind w:firstLine="465"/>
        <w:contextualSpacing/>
        <w:jc w:val="left"/>
        <w:rPr>
          <w:rStyle w:val="NormalCharacter"/>
          <w:rFonts w:ascii="宋体" w:hAnsi="宋体"/>
          <w:b/>
          <w:sz w:val="21"/>
          <w:szCs w:val="21"/>
          <w:lang w:val="zh-CN"/>
        </w:rPr>
      </w:pPr>
      <w:r>
        <w:rPr>
          <w:rStyle w:val="NormalCharacter"/>
          <w:rFonts w:ascii="宋体" w:hAnsi="宋体"/>
          <w:b/>
          <w:sz w:val="21"/>
          <w:szCs w:val="21"/>
          <w:lang w:val="zh-CN"/>
        </w:rPr>
        <w:t>3、对投标文件进行比较和评价；</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注：评标标准中所涉及到的证书及材料，均应在电子投标文件中提供原件扫描件（或图片）。</w:t>
      </w:r>
    </w:p>
    <w:p w:rsidR="00187F53" w:rsidRDefault="00850AC2">
      <w:pPr>
        <w:pStyle w:val="PlainText"/>
        <w:spacing w:line="360" w:lineRule="auto"/>
        <w:ind w:firstLineChars="200" w:firstLine="422"/>
        <w:contextualSpacing/>
        <w:rPr>
          <w:rStyle w:val="NormalCharacter"/>
          <w:rFonts w:ascii="宋体" w:hAnsi="宋体"/>
          <w:b/>
          <w:sz w:val="21"/>
          <w:szCs w:val="21"/>
          <w:lang w:val="zh-CN"/>
        </w:rPr>
      </w:pPr>
      <w:r>
        <w:rPr>
          <w:rStyle w:val="NormalCharacter"/>
          <w:rFonts w:ascii="宋体" w:hAnsi="宋体"/>
          <w:b/>
          <w:sz w:val="21"/>
          <w:szCs w:val="21"/>
          <w:lang w:val="zh-CN"/>
        </w:rPr>
        <w:t>（1）价格分计算</w:t>
      </w:r>
    </w:p>
    <w:p w:rsidR="00187F53" w:rsidRDefault="00850AC2">
      <w:pPr>
        <w:pStyle w:val="PlainText"/>
        <w:spacing w:line="360" w:lineRule="auto"/>
        <w:ind w:firstLineChars="200" w:firstLine="420"/>
        <w:contextualSpacing/>
        <w:rPr>
          <w:rStyle w:val="NormalCharacter"/>
          <w:rFonts w:ascii="宋体" w:hAnsi="宋体"/>
          <w:sz w:val="21"/>
          <w:szCs w:val="21"/>
          <w:lang w:val="zh-CN"/>
        </w:rPr>
      </w:pPr>
      <w:r>
        <w:rPr>
          <w:rStyle w:val="NormalCharacter"/>
          <w:rFonts w:ascii="宋体" w:hAnsi="宋体"/>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87F53" w:rsidRDefault="00850AC2">
      <w:pPr>
        <w:pStyle w:val="PlainText"/>
        <w:spacing w:line="360" w:lineRule="auto"/>
        <w:ind w:firstLineChars="200" w:firstLine="420"/>
        <w:contextualSpacing/>
        <w:rPr>
          <w:rStyle w:val="NormalCharacter"/>
          <w:rFonts w:ascii="宋体" w:hAnsi="宋体"/>
          <w:sz w:val="21"/>
          <w:szCs w:val="21"/>
        </w:rPr>
      </w:pPr>
      <w:r>
        <w:rPr>
          <w:rStyle w:val="NormalCharacter"/>
          <w:rFonts w:ascii="宋体" w:hAnsi="宋体"/>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87F53" w:rsidRDefault="00850AC2">
      <w:pPr>
        <w:pStyle w:val="PlainText"/>
        <w:spacing w:line="360" w:lineRule="auto"/>
        <w:ind w:firstLineChars="200" w:firstLine="420"/>
        <w:contextualSpacing/>
        <w:rPr>
          <w:rStyle w:val="NormalCharacter"/>
          <w:rFonts w:ascii="宋体" w:hAnsi="宋体"/>
          <w:sz w:val="21"/>
          <w:szCs w:val="21"/>
        </w:rPr>
      </w:pPr>
      <w:r>
        <w:rPr>
          <w:rStyle w:val="NormalCharacter"/>
          <w:rFonts w:ascii="宋体" w:hAnsi="宋体"/>
          <w:sz w:val="21"/>
          <w:szCs w:val="21"/>
        </w:rPr>
        <w:t>小型和微型企业不包含民办非企业单位。</w:t>
      </w: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rPr>
        <w:t>2）监狱企业视同小型、微型企业，对监狱企业价格给予6%的扣除，用扣除后的价格参与评审。监狱企业应当提供由省级以上监狱管理局、戒毒管理局(含新疆生产建设兵团)出具的属于监狱企业的证明文件。</w:t>
      </w:r>
    </w:p>
    <w:p w:rsidR="00187F53" w:rsidRDefault="00850AC2">
      <w:pPr>
        <w:pStyle w:val="PlainText"/>
        <w:spacing w:line="360" w:lineRule="auto"/>
        <w:ind w:firstLineChars="200" w:firstLine="420"/>
        <w:contextualSpacing/>
        <w:rPr>
          <w:rStyle w:val="NormalCharacter"/>
          <w:rFonts w:ascii="宋体" w:hAnsi="宋体"/>
          <w:color w:val="000000"/>
          <w:sz w:val="21"/>
          <w:szCs w:val="21"/>
        </w:rPr>
      </w:pPr>
      <w:r>
        <w:rPr>
          <w:rStyle w:val="NormalCharacter"/>
          <w:rFonts w:ascii="宋体" w:hAnsi="宋体"/>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w:t>
      </w:r>
      <w:r>
        <w:rPr>
          <w:rStyle w:val="NormalCharacter"/>
          <w:rFonts w:ascii="宋体" w:hAnsi="宋体"/>
          <w:sz w:val="21"/>
          <w:szCs w:val="21"/>
        </w:rPr>
        <w:lastRenderedPageBreak/>
        <w:t>知》规定的《残疾人福利性单位声明函》，并对声明的真实性负责。</w:t>
      </w:r>
      <w:r>
        <w:rPr>
          <w:rStyle w:val="NormalCharacter"/>
          <w:rFonts w:ascii="宋体" w:hAnsi="宋体"/>
          <w:color w:val="000000"/>
          <w:sz w:val="21"/>
          <w:szCs w:val="21"/>
        </w:rPr>
        <w:t>残疾人福利性单位属于小型、微型企业的，不重复享受政策。</w:t>
      </w:r>
    </w:p>
    <w:p w:rsidR="00187F53" w:rsidRDefault="00850AC2">
      <w:pPr>
        <w:pStyle w:val="PlainText"/>
        <w:spacing w:line="360" w:lineRule="auto"/>
        <w:ind w:firstLineChars="200" w:firstLine="422"/>
        <w:contextualSpacing/>
        <w:rPr>
          <w:rStyle w:val="NormalCharacter"/>
          <w:rFonts w:ascii="宋体" w:hAnsi="宋体" w:cs="仿宋_GB2312"/>
          <w:b/>
          <w:bCs/>
          <w:sz w:val="21"/>
          <w:szCs w:val="21"/>
        </w:rPr>
      </w:pPr>
      <w:r>
        <w:rPr>
          <w:rStyle w:val="NormalCharacter"/>
          <w:rFonts w:ascii="宋体" w:hAnsi="宋体"/>
          <w:b/>
          <w:bCs/>
          <w:color w:val="000000"/>
          <w:sz w:val="21"/>
          <w:szCs w:val="21"/>
        </w:rPr>
        <w:t>（2）</w:t>
      </w:r>
      <w:r>
        <w:rPr>
          <w:rStyle w:val="NormalCharacter"/>
          <w:rFonts w:ascii="宋体" w:hAnsi="宋体" w:cs="仿宋_GB2312"/>
          <w:b/>
          <w:bCs/>
          <w:sz w:val="21"/>
          <w:szCs w:val="21"/>
        </w:rPr>
        <w:t>关于相同品牌产品</w:t>
      </w:r>
    </w:p>
    <w:p w:rsidR="00187F53" w:rsidRDefault="00850AC2">
      <w:pPr>
        <w:pStyle w:val="PlainText"/>
        <w:spacing w:line="360" w:lineRule="auto"/>
        <w:ind w:firstLine="465"/>
        <w:contextualSpacing/>
        <w:jc w:val="left"/>
        <w:rPr>
          <w:rStyle w:val="NormalCharacter"/>
          <w:rFonts w:ascii="宋体" w:hAnsi="宋体"/>
          <w:sz w:val="21"/>
          <w:szCs w:val="21"/>
        </w:rPr>
      </w:pPr>
      <w:r>
        <w:rPr>
          <w:rStyle w:val="NormalCharacter"/>
          <w:rFonts w:ascii="宋体" w:hAnsi="宋体"/>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187F53" w:rsidRDefault="00850AC2">
      <w:pPr>
        <w:pStyle w:val="PlainText"/>
        <w:spacing w:line="360" w:lineRule="auto"/>
        <w:ind w:firstLine="465"/>
        <w:contextualSpacing/>
        <w:jc w:val="left"/>
        <w:rPr>
          <w:rStyle w:val="NormalCharacter"/>
          <w:rFonts w:ascii="宋体" w:hAnsi="宋体"/>
          <w:sz w:val="21"/>
          <w:szCs w:val="21"/>
        </w:rPr>
      </w:pPr>
      <w:r>
        <w:rPr>
          <w:rStyle w:val="NormalCharacter"/>
          <w:rFonts w:ascii="宋体" w:hAnsi="宋体"/>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187F53" w:rsidRDefault="00850AC2">
      <w:pPr>
        <w:pStyle w:val="PlainText"/>
        <w:spacing w:line="360" w:lineRule="auto"/>
        <w:ind w:firstLine="465"/>
        <w:contextualSpacing/>
        <w:jc w:val="left"/>
        <w:rPr>
          <w:rStyle w:val="NormalCharacter"/>
          <w:rFonts w:ascii="宋体" w:hAnsi="宋体" w:cs="仿宋_GB2312"/>
          <w:b/>
          <w:bCs/>
          <w:sz w:val="21"/>
          <w:szCs w:val="21"/>
        </w:rPr>
      </w:pPr>
      <w:r>
        <w:rPr>
          <w:rStyle w:val="NormalCharacter"/>
          <w:rFonts w:ascii="宋体" w:hAnsi="宋体" w:cs="仿宋_GB2312"/>
          <w:b/>
          <w:bCs/>
          <w:sz w:val="21"/>
          <w:szCs w:val="21"/>
        </w:rPr>
        <w:t>（3）关于强制性产品认证</w:t>
      </w:r>
    </w:p>
    <w:p w:rsidR="00187F53" w:rsidRDefault="00850AC2">
      <w:pPr>
        <w:spacing w:line="360" w:lineRule="auto"/>
        <w:ind w:firstLineChars="200" w:firstLine="420"/>
        <w:contextualSpacing/>
        <w:rPr>
          <w:rStyle w:val="NormalCharacter"/>
          <w:rFonts w:ascii="宋体" w:hAnsi="宋体"/>
          <w:kern w:val="0"/>
        </w:rPr>
      </w:pPr>
      <w:r>
        <w:rPr>
          <w:rStyle w:val="NormalCharacter"/>
          <w:rFonts w:ascii="宋体" w:hAnsi="宋体"/>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kern w:val="0"/>
        </w:rPr>
        <w:t>2)投标人所投产品如被列入《信息安全产品强制性认证目录》，</w:t>
      </w:r>
      <w:r>
        <w:rPr>
          <w:rStyle w:val="NormalCharacter"/>
          <w:rFonts w:ascii="宋体" w:hAnsi="宋体"/>
        </w:rPr>
        <w:t>则投标文件中应根据本项目招标文件“第二章 项目需求”提供：</w:t>
      </w:r>
    </w:p>
    <w:p w:rsidR="00187F53" w:rsidRDefault="00850AC2">
      <w:pPr>
        <w:spacing w:line="360" w:lineRule="auto"/>
        <w:ind w:firstLineChars="200" w:firstLine="420"/>
        <w:contextualSpacing/>
        <w:rPr>
          <w:rStyle w:val="NormalCharacter"/>
          <w:rFonts w:ascii="宋体" w:hAnsi="宋体"/>
        </w:rPr>
      </w:pPr>
      <w:r>
        <w:rPr>
          <w:rStyle w:val="NormalCharacter"/>
          <w:rFonts w:ascii="宋体" w:hAnsi="宋体"/>
          <w:kern w:val="0"/>
        </w:rPr>
        <w:t>中国信息安全认证中心官网（http://www.isccc.gov.cn/index.shtml）产品查询结果截图并加盖投标人公章或中国信息安全认证中心</w:t>
      </w:r>
      <w:r>
        <w:rPr>
          <w:rStyle w:val="NormalCharacter"/>
          <w:rFonts w:ascii="宋体" w:hAnsi="宋体"/>
        </w:rPr>
        <w:t>颁发的《中国国家信息安全产品认证证书》加盖投标人公章的原件扫描件（或图片）。</w:t>
      </w:r>
    </w:p>
    <w:p w:rsidR="00187F53" w:rsidRDefault="00850AC2">
      <w:pPr>
        <w:tabs>
          <w:tab w:val="left" w:pos="1260"/>
        </w:tabs>
        <w:spacing w:line="360" w:lineRule="auto"/>
        <w:ind w:firstLineChars="200" w:firstLine="422"/>
        <w:contextualSpacing/>
        <w:rPr>
          <w:rStyle w:val="NormalCharacter"/>
          <w:rFonts w:ascii="宋体" w:hAnsi="宋体"/>
          <w:b/>
          <w:szCs w:val="21"/>
          <w:lang w:val="zh-CN"/>
        </w:rPr>
      </w:pPr>
      <w:r>
        <w:rPr>
          <w:rStyle w:val="NormalCharacter"/>
          <w:rFonts w:ascii="宋体" w:hAnsi="宋体"/>
          <w:b/>
          <w:szCs w:val="21"/>
          <w:lang w:val="zh-CN"/>
        </w:rPr>
        <w:t>（4）投标无效情形</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2）符合性审查资料未按招标文件要求签署、盖章的；</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3）有下列情形之一的，视为投标人串通投标，其投标无效：</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a.不同投标人的投标文件由同一单位或者个人编制；</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b.不同投标人委托同一单位或者个人办理投标事宜；</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c.不同投标人的投标文件载明的项目管理成员或者联系人员为同一人；</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lastRenderedPageBreak/>
        <w:t>d.不同投标人的投标文件异常一致或者投标报价呈规律性差异；</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e.不同投标人的投标文件相互混装；</w:t>
      </w:r>
    </w:p>
    <w:p w:rsidR="00187F53" w:rsidRDefault="00850AC2">
      <w:pPr>
        <w:tabs>
          <w:tab w:val="left" w:pos="1260"/>
        </w:tabs>
        <w:spacing w:line="360" w:lineRule="auto"/>
        <w:ind w:firstLineChars="200" w:firstLine="422"/>
        <w:contextualSpacing/>
        <w:rPr>
          <w:rStyle w:val="NormalCharacter"/>
          <w:rFonts w:ascii="宋体" w:hAnsi="宋体"/>
          <w:b/>
          <w:szCs w:val="21"/>
          <w:lang w:val="zh-CN"/>
        </w:rPr>
      </w:pPr>
      <w:r>
        <w:rPr>
          <w:rStyle w:val="NormalCharacter"/>
          <w:rFonts w:ascii="宋体" w:hAnsi="宋体"/>
          <w:b/>
          <w:szCs w:val="21"/>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87F53" w:rsidRDefault="00850AC2">
      <w:pPr>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7F53" w:rsidRDefault="00850AC2">
      <w:pPr>
        <w:tabs>
          <w:tab w:val="left" w:pos="1260"/>
        </w:tabs>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5）法律、法规和招标文件规定的其他无效情形。</w:t>
      </w:r>
    </w:p>
    <w:p w:rsidR="00187F53" w:rsidRDefault="00850AC2">
      <w:pPr>
        <w:pStyle w:val="PlainText"/>
        <w:spacing w:line="276"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（5）评标标准</w:t>
      </w:r>
    </w:p>
    <w:p w:rsidR="00187F53" w:rsidRDefault="00850AC2">
      <w:pPr>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（一）评标方法：最低评标价法□ 综合评分法</w:t>
      </w:r>
      <w:r>
        <w:rPr>
          <w:rStyle w:val="NormalCharacter"/>
          <w:rFonts w:ascii="MS Mincho" w:eastAsia="MS Mincho" w:hAnsi="MS Mincho"/>
          <w:szCs w:val="21"/>
          <w:lang w:val="zh-CN"/>
        </w:rPr>
        <w:t>☑</w:t>
      </w:r>
    </w:p>
    <w:p w:rsidR="00187F53" w:rsidRDefault="00850AC2">
      <w:pPr>
        <w:spacing w:line="360" w:lineRule="auto"/>
        <w:ind w:firstLineChars="200" w:firstLine="420"/>
        <w:contextualSpacing/>
        <w:rPr>
          <w:rStyle w:val="NormalCharacter"/>
          <w:rFonts w:ascii="宋体" w:hAnsi="宋体"/>
          <w:szCs w:val="21"/>
          <w:lang w:val="zh-CN"/>
        </w:rPr>
      </w:pPr>
      <w:r>
        <w:rPr>
          <w:rStyle w:val="NormalCharacter"/>
          <w:rFonts w:ascii="宋体" w:hAnsi="宋体"/>
          <w:szCs w:val="21"/>
          <w:lang w:val="zh-CN"/>
        </w:rPr>
        <w:t>（二）综合评分法评标标准：</w:t>
      </w:r>
    </w:p>
    <w:tbl>
      <w:tblPr>
        <w:tblpPr w:leftFromText="180" w:rightFromText="180" w:vertAnchor="text" w:horzAnchor="page" w:tblpXSpec="center" w:tblpY="495"/>
        <w:tblOverlap w:val="never"/>
        <w:tblW w:w="8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6521"/>
        <w:gridCol w:w="986"/>
      </w:tblGrid>
      <w:tr w:rsidR="00187F53">
        <w:trPr>
          <w:trHeight w:val="1273"/>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rPr>
            </w:pPr>
            <w:r>
              <w:rPr>
                <w:rStyle w:val="NormalCharacter"/>
                <w:rFonts w:hAnsi="宋体"/>
              </w:rPr>
              <w:t>分值构成</w:t>
            </w:r>
          </w:p>
          <w:p w:rsidR="00187F53" w:rsidRDefault="00850AC2">
            <w:pPr>
              <w:pStyle w:val="UserStyle14"/>
              <w:jc w:val="center"/>
              <w:rPr>
                <w:rStyle w:val="NormalCharacter"/>
                <w:rFonts w:hAnsi="宋体"/>
              </w:rPr>
            </w:pPr>
            <w:r>
              <w:rPr>
                <w:rStyle w:val="NormalCharacter"/>
                <w:rFonts w:hAnsi="宋体"/>
              </w:rPr>
              <w:t>(总分100分)</w:t>
            </w:r>
          </w:p>
        </w:tc>
        <w:tc>
          <w:tcPr>
            <w:tcW w:w="7507" w:type="dxa"/>
            <w:gridSpan w:val="2"/>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jc w:val="center"/>
              <w:rPr>
                <w:rStyle w:val="NormalCharacter"/>
                <w:rFonts w:hAnsi="宋体"/>
                <w:u w:val="single"/>
              </w:rPr>
            </w:pPr>
            <w:r>
              <w:rPr>
                <w:rStyle w:val="NormalCharacter"/>
                <w:rFonts w:hAnsi="宋体"/>
              </w:rPr>
              <w:t>价格部分：</w:t>
            </w:r>
            <w:r>
              <w:rPr>
                <w:rStyle w:val="NormalCharacter"/>
                <w:rFonts w:hAnsi="宋体"/>
                <w:u w:val="single"/>
              </w:rPr>
              <w:t xml:space="preserve"> 30 分</w:t>
            </w:r>
          </w:p>
          <w:p w:rsidR="00187F53" w:rsidRDefault="00850AC2">
            <w:pPr>
              <w:pStyle w:val="UserStyle14"/>
              <w:spacing w:line="276" w:lineRule="auto"/>
              <w:jc w:val="center"/>
              <w:rPr>
                <w:rStyle w:val="NormalCharacter"/>
                <w:rFonts w:hAnsi="宋体"/>
                <w:u w:val="single"/>
              </w:rPr>
            </w:pPr>
            <w:r>
              <w:rPr>
                <w:rStyle w:val="NormalCharacter"/>
                <w:rFonts w:hAnsi="宋体"/>
              </w:rPr>
              <w:t>商务部分：</w:t>
            </w:r>
            <w:r>
              <w:rPr>
                <w:rStyle w:val="NormalCharacter"/>
                <w:rFonts w:hAnsi="宋体"/>
                <w:u w:val="single"/>
              </w:rPr>
              <w:t xml:space="preserve"> 24 分</w:t>
            </w:r>
          </w:p>
          <w:p w:rsidR="00187F53" w:rsidRDefault="00850AC2">
            <w:pPr>
              <w:pStyle w:val="UserStyle14"/>
              <w:spacing w:line="276" w:lineRule="auto"/>
              <w:jc w:val="center"/>
              <w:rPr>
                <w:rStyle w:val="NormalCharacter"/>
                <w:rFonts w:hAnsi="宋体"/>
              </w:rPr>
            </w:pPr>
            <w:r>
              <w:rPr>
                <w:rStyle w:val="NormalCharacter"/>
                <w:rFonts w:hAnsi="宋体"/>
              </w:rPr>
              <w:t>技术部分：</w:t>
            </w:r>
            <w:r>
              <w:rPr>
                <w:rStyle w:val="NormalCharacter"/>
                <w:rFonts w:hAnsi="宋体"/>
                <w:u w:val="single"/>
              </w:rPr>
              <w:t xml:space="preserve"> 46 分</w:t>
            </w:r>
          </w:p>
        </w:tc>
      </w:tr>
      <w:tr w:rsidR="00187F53">
        <w:trPr>
          <w:trHeight w:val="618"/>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b/>
                <w:sz w:val="21"/>
                <w:szCs w:val="21"/>
              </w:rPr>
            </w:pPr>
            <w:r>
              <w:rPr>
                <w:rStyle w:val="NormalCharacter"/>
                <w:rFonts w:hAnsi="宋体"/>
                <w:b/>
                <w:sz w:val="21"/>
                <w:szCs w:val="21"/>
              </w:rPr>
              <w:t>评分因素</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b/>
                <w:sz w:val="21"/>
                <w:szCs w:val="21"/>
              </w:rPr>
            </w:pPr>
            <w:r>
              <w:rPr>
                <w:rStyle w:val="NormalCharacter"/>
                <w:rFonts w:hAnsi="宋体"/>
                <w:b/>
                <w:sz w:val="21"/>
                <w:szCs w:val="21"/>
              </w:rPr>
              <w:t>评分标准</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b/>
                <w:sz w:val="21"/>
                <w:szCs w:val="21"/>
              </w:rPr>
            </w:pPr>
            <w:r>
              <w:rPr>
                <w:rStyle w:val="NormalCharacter"/>
                <w:rFonts w:hAnsi="宋体"/>
                <w:b/>
                <w:sz w:val="21"/>
                <w:szCs w:val="21"/>
              </w:rPr>
              <w:t>分值</w:t>
            </w:r>
          </w:p>
        </w:tc>
      </w:tr>
      <w:tr w:rsidR="00187F53">
        <w:trPr>
          <w:trHeight w:val="492"/>
        </w:trPr>
        <w:tc>
          <w:tcPr>
            <w:tcW w:w="8891" w:type="dxa"/>
            <w:gridSpan w:val="3"/>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rPr>
                <w:rStyle w:val="NormalCharacter"/>
                <w:rFonts w:hAnsi="宋体"/>
                <w:b/>
                <w:sz w:val="21"/>
                <w:szCs w:val="21"/>
              </w:rPr>
            </w:pPr>
            <w:r>
              <w:rPr>
                <w:rStyle w:val="NormalCharacter"/>
                <w:rFonts w:hAnsi="宋体"/>
                <w:b/>
                <w:sz w:val="21"/>
                <w:szCs w:val="21"/>
              </w:rPr>
              <w:t>一、价格部分（30分）</w:t>
            </w:r>
          </w:p>
        </w:tc>
      </w:tr>
      <w:tr w:rsidR="00187F53">
        <w:trPr>
          <w:trHeight w:val="1172"/>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sz w:val="21"/>
                <w:szCs w:val="21"/>
              </w:rPr>
            </w:pPr>
            <w:r>
              <w:rPr>
                <w:rStyle w:val="NormalCharacter"/>
                <w:rFonts w:hAnsi="宋体"/>
                <w:sz w:val="21"/>
                <w:szCs w:val="21"/>
              </w:rPr>
              <w:t>投标报价评分标准</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ind w:firstLineChars="100" w:firstLine="210"/>
              <w:rPr>
                <w:rStyle w:val="NormalCharacter"/>
                <w:rFonts w:hAnsi="宋体"/>
                <w:sz w:val="21"/>
                <w:szCs w:val="21"/>
              </w:rPr>
            </w:pPr>
            <w:r>
              <w:rPr>
                <w:rStyle w:val="NormalCharacter"/>
                <w:rFonts w:hAnsi="宋体"/>
                <w:sz w:val="21"/>
                <w:szCs w:val="21"/>
              </w:rPr>
              <w:t>评标基准价：即满足招标文件要求且投标价格最低的投标报价为评标基准价。</w:t>
            </w:r>
          </w:p>
          <w:p w:rsidR="00187F53" w:rsidRDefault="00850AC2">
            <w:pPr>
              <w:pStyle w:val="UserStyle14"/>
              <w:spacing w:line="276" w:lineRule="auto"/>
              <w:ind w:firstLineChars="100" w:firstLine="210"/>
              <w:rPr>
                <w:rStyle w:val="NormalCharacter"/>
                <w:rFonts w:hAnsi="宋体"/>
                <w:sz w:val="21"/>
                <w:szCs w:val="21"/>
              </w:rPr>
            </w:pPr>
            <w:r>
              <w:rPr>
                <w:rStyle w:val="NormalCharacter"/>
                <w:rFonts w:hAnsi="宋体"/>
                <w:sz w:val="21"/>
                <w:szCs w:val="21"/>
              </w:rPr>
              <w:t>当投标报价高于招标预算价时，按无效标处理。</w:t>
            </w:r>
          </w:p>
          <w:p w:rsidR="00187F53" w:rsidRDefault="00850AC2">
            <w:pPr>
              <w:pStyle w:val="UserStyle14"/>
              <w:spacing w:line="276" w:lineRule="auto"/>
              <w:ind w:firstLineChars="100" w:firstLine="210"/>
              <w:rPr>
                <w:rStyle w:val="NormalCharacter"/>
                <w:rFonts w:hAnsi="宋体"/>
                <w:sz w:val="21"/>
                <w:szCs w:val="21"/>
              </w:rPr>
            </w:pPr>
            <w:r>
              <w:rPr>
                <w:rStyle w:val="NormalCharacter"/>
                <w:rFonts w:hAnsi="宋体"/>
                <w:sz w:val="21"/>
                <w:szCs w:val="21"/>
              </w:rPr>
              <w:t>投标报价得分=（评标基准价/投标报价）×30</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jc w:val="center"/>
              <w:rPr>
                <w:rStyle w:val="NormalCharacter"/>
                <w:rFonts w:hAnsi="宋体"/>
                <w:sz w:val="21"/>
                <w:szCs w:val="21"/>
              </w:rPr>
            </w:pPr>
            <w:r>
              <w:rPr>
                <w:rStyle w:val="NormalCharacter"/>
                <w:rFonts w:hAnsi="宋体"/>
                <w:sz w:val="21"/>
                <w:szCs w:val="21"/>
              </w:rPr>
              <w:t>30分</w:t>
            </w:r>
          </w:p>
        </w:tc>
      </w:tr>
      <w:tr w:rsidR="00187F53">
        <w:trPr>
          <w:trHeight w:val="535"/>
        </w:trPr>
        <w:tc>
          <w:tcPr>
            <w:tcW w:w="8891" w:type="dxa"/>
            <w:gridSpan w:val="3"/>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rPr>
                <w:rStyle w:val="NormalCharacter"/>
                <w:rFonts w:hAnsi="宋体"/>
                <w:b/>
                <w:sz w:val="21"/>
                <w:szCs w:val="21"/>
              </w:rPr>
            </w:pPr>
            <w:r>
              <w:rPr>
                <w:rStyle w:val="NormalCharacter"/>
                <w:rFonts w:hAnsi="宋体"/>
                <w:b/>
                <w:sz w:val="21"/>
                <w:szCs w:val="21"/>
              </w:rPr>
              <w:t>二、商务部分（24分）</w:t>
            </w:r>
          </w:p>
        </w:tc>
      </w:tr>
      <w:tr w:rsidR="00187F53">
        <w:trPr>
          <w:trHeight w:val="699"/>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kern w:val="2"/>
                <w:szCs w:val="22"/>
                <w:lang w:val="zh-CN"/>
              </w:rPr>
            </w:pPr>
            <w:r>
              <w:rPr>
                <w:rStyle w:val="NormalCharacter"/>
                <w:rFonts w:hAnsi="宋体"/>
                <w:kern w:val="2"/>
                <w:szCs w:val="22"/>
                <w:lang w:val="zh-CN"/>
              </w:rPr>
              <w:t>企业实力</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276" w:lineRule="auto"/>
              <w:rPr>
                <w:rStyle w:val="NormalCharacter"/>
                <w:rFonts w:ascii="宋体" w:hAnsi="宋体"/>
                <w:color w:val="000000"/>
                <w:kern w:val="0"/>
                <w:szCs w:val="21"/>
              </w:rPr>
            </w:pPr>
            <w:r>
              <w:rPr>
                <w:rStyle w:val="NormalCharacter"/>
                <w:rFonts w:ascii="宋体" w:hAnsi="宋体"/>
                <w:color w:val="000000"/>
                <w:kern w:val="0"/>
                <w:szCs w:val="21"/>
              </w:rPr>
              <w:t>1.投标人须提供获得高新技术企业证书的原件扫描件（或图片），若投标人为代理商的须提供证书的复印件并加盖所投产品厂家公章的原件扫描件（或图片）的，每提供一个所投产品厂家的证书得3分，最高得6分。</w:t>
            </w:r>
          </w:p>
          <w:p w:rsidR="00187F53" w:rsidRDefault="00850AC2">
            <w:pPr>
              <w:spacing w:line="276" w:lineRule="auto"/>
              <w:rPr>
                <w:rStyle w:val="NormalCharacter"/>
                <w:rFonts w:ascii="宋体" w:hAnsi="宋体"/>
                <w:color w:val="000000"/>
                <w:kern w:val="0"/>
                <w:szCs w:val="21"/>
              </w:rPr>
            </w:pPr>
            <w:r>
              <w:rPr>
                <w:rStyle w:val="NormalCharacter"/>
                <w:rFonts w:ascii="宋体" w:hAnsi="宋体"/>
                <w:color w:val="000000"/>
                <w:kern w:val="0"/>
                <w:szCs w:val="21"/>
              </w:rPr>
              <w:t>2.投标人须提供荣获驰名商标证书的原件扫描件（或图片），若投标人为代理商的须提供证书的复印件并加盖所投产品厂家公章的原件扫描件（或图片））每提供一个所投产品厂家的证书得3分,最高得6</w:t>
            </w:r>
            <w:r>
              <w:rPr>
                <w:rStyle w:val="NormalCharacter"/>
                <w:rFonts w:ascii="宋体" w:hAnsi="宋体"/>
                <w:color w:val="000000"/>
                <w:kern w:val="0"/>
                <w:szCs w:val="21"/>
              </w:rPr>
              <w:lastRenderedPageBreak/>
              <w:t>分。</w:t>
            </w:r>
          </w:p>
          <w:p w:rsidR="00187F53" w:rsidRDefault="00850AC2">
            <w:pPr>
              <w:spacing w:line="276" w:lineRule="auto"/>
              <w:rPr>
                <w:rStyle w:val="NormalCharacter"/>
                <w:rFonts w:ascii="宋体" w:hAnsi="宋体"/>
                <w:color w:val="000000"/>
                <w:kern w:val="0"/>
                <w:szCs w:val="21"/>
              </w:rPr>
            </w:pPr>
            <w:r>
              <w:rPr>
                <w:rStyle w:val="NormalCharacter"/>
                <w:rFonts w:ascii="宋体" w:hAnsi="宋体"/>
                <w:color w:val="000000"/>
                <w:kern w:val="0"/>
                <w:szCs w:val="21"/>
              </w:rPr>
              <w:t>3.投标人每提供所投产品相关一个发明专利的原件扫描件（或图片），若投标人为代理商的须提供复印件并加盖所投产品厂家公章的原件扫描件（或图片））的得4分，最高得12分。</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276" w:lineRule="auto"/>
              <w:jc w:val="center"/>
              <w:rPr>
                <w:rStyle w:val="NormalCharacter"/>
                <w:rFonts w:ascii="宋体" w:hAnsi="宋体"/>
                <w:szCs w:val="21"/>
              </w:rPr>
            </w:pPr>
            <w:r>
              <w:rPr>
                <w:rStyle w:val="NormalCharacter"/>
                <w:rFonts w:ascii="宋体" w:hAnsi="宋体"/>
                <w:szCs w:val="21"/>
              </w:rPr>
              <w:lastRenderedPageBreak/>
              <w:t>24分</w:t>
            </w:r>
          </w:p>
        </w:tc>
      </w:tr>
      <w:tr w:rsidR="00187F53">
        <w:trPr>
          <w:trHeight w:val="516"/>
        </w:trPr>
        <w:tc>
          <w:tcPr>
            <w:tcW w:w="8891" w:type="dxa"/>
            <w:gridSpan w:val="3"/>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rPr>
                <w:rStyle w:val="NormalCharacter"/>
                <w:rFonts w:hAnsi="宋体"/>
                <w:sz w:val="21"/>
                <w:szCs w:val="21"/>
              </w:rPr>
            </w:pPr>
            <w:r>
              <w:rPr>
                <w:rStyle w:val="NormalCharacter"/>
                <w:rFonts w:hAnsi="宋体"/>
                <w:sz w:val="21"/>
                <w:szCs w:val="21"/>
              </w:rPr>
              <w:lastRenderedPageBreak/>
              <w:t>三、技术部分（46分）</w:t>
            </w:r>
          </w:p>
        </w:tc>
      </w:tr>
      <w:tr w:rsidR="00187F53">
        <w:trPr>
          <w:trHeight w:val="1536"/>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jc w:val="center"/>
              <w:rPr>
                <w:rStyle w:val="NormalCharacter"/>
                <w:rFonts w:hAnsi="宋体"/>
                <w:kern w:val="2"/>
                <w:szCs w:val="22"/>
                <w:lang w:val="zh-CN"/>
              </w:rPr>
            </w:pPr>
            <w:r>
              <w:rPr>
                <w:rStyle w:val="NormalCharacter"/>
                <w:rFonts w:hAnsi="宋体"/>
                <w:kern w:val="2"/>
                <w:szCs w:val="22"/>
                <w:lang w:val="zh-CN"/>
              </w:rPr>
              <w:t>技术参数</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rPr>
                <w:rStyle w:val="NormalCharacter"/>
                <w:rFonts w:hAnsi="宋体"/>
                <w:sz w:val="21"/>
                <w:szCs w:val="21"/>
              </w:rPr>
            </w:pPr>
            <w:r>
              <w:rPr>
                <w:rStyle w:val="NormalCharacter"/>
                <w:rFonts w:hAnsi="宋体"/>
                <w:sz w:val="21"/>
                <w:szCs w:val="21"/>
              </w:rPr>
              <w:t>投标人所投产品的技术参数、性能指标能够全部满足招标文件的得基本分5分；优于招标文件技术参数要求的，每优于一项加1分，本项满分5分。</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jc w:val="center"/>
              <w:rPr>
                <w:rStyle w:val="NormalCharacter"/>
                <w:rFonts w:hAnsi="宋体"/>
                <w:sz w:val="21"/>
                <w:szCs w:val="21"/>
              </w:rPr>
            </w:pPr>
            <w:r>
              <w:rPr>
                <w:rStyle w:val="NormalCharacter"/>
                <w:rFonts w:hAnsi="宋体"/>
                <w:sz w:val="21"/>
                <w:szCs w:val="21"/>
              </w:rPr>
              <w:t>10分</w:t>
            </w:r>
          </w:p>
        </w:tc>
      </w:tr>
      <w:tr w:rsidR="00187F53">
        <w:trPr>
          <w:trHeight w:val="1536"/>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360" w:lineRule="auto"/>
              <w:contextualSpacing/>
              <w:jc w:val="center"/>
              <w:rPr>
                <w:rStyle w:val="NormalCharacter"/>
                <w:rFonts w:ascii="宋体" w:hAnsi="宋体"/>
                <w:sz w:val="24"/>
                <w:lang w:val="zh-CN"/>
              </w:rPr>
            </w:pPr>
            <w:r>
              <w:rPr>
                <w:rStyle w:val="NormalCharacter"/>
                <w:rFonts w:ascii="宋体" w:hAnsi="宋体"/>
                <w:sz w:val="24"/>
                <w:lang w:val="zh-CN"/>
              </w:rPr>
              <w:t>售后服务方案</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360" w:lineRule="auto"/>
              <w:contextualSpacing/>
              <w:jc w:val="left"/>
              <w:rPr>
                <w:rStyle w:val="NormalCharacter"/>
                <w:rFonts w:ascii="宋体" w:hAnsi="宋体"/>
                <w:color w:val="000000"/>
                <w:kern w:val="0"/>
                <w:szCs w:val="21"/>
              </w:rPr>
            </w:pPr>
            <w:r>
              <w:rPr>
                <w:rStyle w:val="NormalCharacter"/>
                <w:rFonts w:ascii="宋体" w:hAnsi="宋体"/>
                <w:color w:val="000000"/>
                <w:kern w:val="0"/>
                <w:szCs w:val="21"/>
              </w:rPr>
              <w:t>1、售后服务体系完整、响应时间、解决问题时间及时有效，优：4-8分；良：2-3分；一般：0-1分，不提供不得分。</w:t>
            </w:r>
          </w:p>
          <w:p w:rsidR="00187F53" w:rsidRDefault="00850AC2">
            <w:pPr>
              <w:spacing w:line="360" w:lineRule="auto"/>
              <w:contextualSpacing/>
              <w:jc w:val="left"/>
              <w:rPr>
                <w:rStyle w:val="NormalCharacter"/>
                <w:rFonts w:ascii="宋体" w:hAnsi="宋体"/>
                <w:color w:val="000000"/>
                <w:kern w:val="0"/>
                <w:szCs w:val="21"/>
              </w:rPr>
            </w:pPr>
            <w:r>
              <w:rPr>
                <w:rStyle w:val="NormalCharacter"/>
                <w:rFonts w:ascii="宋体" w:hAnsi="宋体"/>
                <w:color w:val="000000"/>
                <w:kern w:val="0"/>
                <w:szCs w:val="21"/>
              </w:rPr>
              <w:t>2、交货期、质保期时间对应招标文件的响应程度，优：4-8分；良：2-3分；一般：0-1分，不提供不得分。</w:t>
            </w:r>
          </w:p>
          <w:p w:rsidR="00187F53" w:rsidRDefault="00850AC2">
            <w:pPr>
              <w:spacing w:line="360" w:lineRule="auto"/>
              <w:contextualSpacing/>
              <w:jc w:val="left"/>
              <w:rPr>
                <w:rStyle w:val="NormalCharacter"/>
                <w:rFonts w:ascii="宋体" w:hAnsi="宋体"/>
                <w:color w:val="000000"/>
                <w:kern w:val="0"/>
                <w:szCs w:val="21"/>
              </w:rPr>
            </w:pPr>
            <w:r>
              <w:rPr>
                <w:rStyle w:val="NormalCharacter"/>
                <w:rFonts w:ascii="宋体" w:hAnsi="宋体"/>
                <w:color w:val="000000"/>
                <w:kern w:val="0"/>
                <w:szCs w:val="21"/>
              </w:rPr>
              <w:t>3、在售后出现质量问题后， 缺陷补救方案的，优：4-8分；良：2-3分；一般：0-1分，不提供不得分。</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jc w:val="center"/>
              <w:rPr>
                <w:rStyle w:val="NormalCharacter"/>
                <w:rFonts w:hAnsi="宋体"/>
                <w:sz w:val="21"/>
                <w:szCs w:val="21"/>
              </w:rPr>
            </w:pPr>
            <w:r>
              <w:rPr>
                <w:rStyle w:val="NormalCharacter"/>
                <w:rFonts w:hAnsi="宋体"/>
                <w:lang w:val="zh-CN"/>
              </w:rPr>
              <w:t>24分</w:t>
            </w:r>
          </w:p>
        </w:tc>
      </w:tr>
      <w:tr w:rsidR="00187F53">
        <w:trPr>
          <w:trHeight w:val="1536"/>
        </w:trPr>
        <w:tc>
          <w:tcPr>
            <w:tcW w:w="1384"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360" w:lineRule="auto"/>
              <w:contextualSpacing/>
              <w:jc w:val="center"/>
              <w:rPr>
                <w:rStyle w:val="NormalCharacter"/>
                <w:rFonts w:ascii="宋体" w:hAnsi="宋体"/>
                <w:sz w:val="24"/>
                <w:lang w:val="zh-CN"/>
              </w:rPr>
            </w:pPr>
            <w:r>
              <w:rPr>
                <w:rStyle w:val="NormalCharacter"/>
                <w:rFonts w:ascii="宋体" w:hAnsi="宋体"/>
                <w:sz w:val="24"/>
                <w:lang w:val="zh-CN"/>
              </w:rPr>
              <w:t>投标文件规范程度</w:t>
            </w:r>
          </w:p>
        </w:tc>
        <w:tc>
          <w:tcPr>
            <w:tcW w:w="6521"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spacing w:line="360" w:lineRule="auto"/>
              <w:contextualSpacing/>
              <w:jc w:val="left"/>
              <w:rPr>
                <w:rStyle w:val="NormalCharacter"/>
                <w:rFonts w:ascii="宋体" w:hAnsi="宋体"/>
                <w:color w:val="000000"/>
                <w:kern w:val="0"/>
                <w:szCs w:val="21"/>
              </w:rPr>
            </w:pPr>
            <w:r>
              <w:rPr>
                <w:rStyle w:val="NormalCharacter"/>
                <w:rFonts w:ascii="宋体" w:hAnsi="宋体"/>
                <w:color w:val="000000"/>
                <w:kern w:val="0"/>
                <w:szCs w:val="21"/>
              </w:rPr>
              <w:t>1、评委应根据电子投标文件制作是否规范，排版和格式是否混乱公平合理给予对比、评价打分，优：4-6分 良3-2分 合格0-1分，满分6分；</w:t>
            </w:r>
          </w:p>
          <w:p w:rsidR="00187F53" w:rsidRDefault="00850AC2">
            <w:pPr>
              <w:spacing w:line="360" w:lineRule="auto"/>
              <w:contextualSpacing/>
              <w:jc w:val="left"/>
              <w:rPr>
                <w:rStyle w:val="NormalCharacter"/>
                <w:rFonts w:ascii="宋体" w:hAnsi="宋体"/>
                <w:color w:val="000000"/>
                <w:kern w:val="0"/>
                <w:szCs w:val="21"/>
              </w:rPr>
            </w:pPr>
            <w:r>
              <w:rPr>
                <w:rStyle w:val="NormalCharacter"/>
                <w:rFonts w:ascii="宋体" w:hAnsi="宋体"/>
                <w:color w:val="000000"/>
                <w:kern w:val="0"/>
                <w:szCs w:val="21"/>
              </w:rPr>
              <w:t>2、文字、图片是否清晰，所提供资料是否正确完整等相关情况公平合理给予对比、评价打分，优：4-6分 良3-2分 合格0-1分，满分6分。</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187F53" w:rsidRDefault="00850AC2">
            <w:pPr>
              <w:pStyle w:val="UserStyle14"/>
              <w:spacing w:line="276" w:lineRule="auto"/>
              <w:jc w:val="center"/>
              <w:rPr>
                <w:rStyle w:val="NormalCharacter"/>
                <w:rFonts w:hAnsi="宋体"/>
                <w:lang w:val="zh-CN"/>
              </w:rPr>
            </w:pPr>
            <w:r>
              <w:rPr>
                <w:rStyle w:val="NormalCharacter"/>
                <w:rFonts w:hAnsi="宋体"/>
                <w:lang w:val="zh-CN"/>
              </w:rPr>
              <w:t>12分</w:t>
            </w:r>
          </w:p>
        </w:tc>
      </w:tr>
    </w:tbl>
    <w:p w:rsidR="00187F53" w:rsidRDefault="00850AC2">
      <w:pPr>
        <w:spacing w:before="240" w:line="360" w:lineRule="auto"/>
        <w:ind w:firstLineChars="200" w:firstLine="482"/>
        <w:rPr>
          <w:rStyle w:val="NormalCharacter"/>
          <w:rFonts w:ascii="宋体" w:hAnsi="宋体"/>
          <w:b/>
          <w:sz w:val="24"/>
          <w:szCs w:val="24"/>
          <w:lang w:val="zh-CN"/>
        </w:rPr>
      </w:pPr>
      <w:r>
        <w:rPr>
          <w:rStyle w:val="NormalCharacter"/>
          <w:rFonts w:ascii="宋体" w:hAnsi="宋体"/>
          <w:b/>
          <w:sz w:val="24"/>
          <w:szCs w:val="24"/>
          <w:lang w:val="zh-CN"/>
        </w:rPr>
        <w:t>其中：价格分计算（落实政府采购政策价格调整部分）</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2823"/>
        <w:gridCol w:w="2552"/>
        <w:gridCol w:w="2835"/>
      </w:tblGrid>
      <w:tr w:rsidR="00187F53">
        <w:trPr>
          <w:trHeight w:val="557"/>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b/>
                <w:szCs w:val="21"/>
                <w:lang w:val="en-GB"/>
              </w:rPr>
            </w:pPr>
            <w:r>
              <w:rPr>
                <w:rStyle w:val="NormalCharacter"/>
                <w:rFonts w:ascii="宋体" w:hAnsi="宋体"/>
                <w:b/>
                <w:szCs w:val="21"/>
                <w:lang w:val="en-GB"/>
              </w:rPr>
              <w:t>序号</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b/>
                <w:szCs w:val="21"/>
                <w:lang w:val="en-GB"/>
              </w:rPr>
            </w:pPr>
            <w:r>
              <w:rPr>
                <w:rStyle w:val="NormalCharacter"/>
                <w:rFonts w:ascii="宋体" w:hAnsi="宋体"/>
                <w:b/>
                <w:szCs w:val="21"/>
                <w:lang w:val="en-GB"/>
              </w:rPr>
              <w:t>情形</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b/>
                <w:szCs w:val="21"/>
                <w:lang w:val="en-GB"/>
              </w:rPr>
            </w:pPr>
            <w:r>
              <w:rPr>
                <w:rStyle w:val="NormalCharacter"/>
                <w:rFonts w:ascii="宋体" w:hAnsi="宋体"/>
                <w:b/>
                <w:szCs w:val="21"/>
              </w:rPr>
              <w:t>价格扣除</w:t>
            </w:r>
            <w:r>
              <w:rPr>
                <w:rStyle w:val="NormalCharacter"/>
                <w:rFonts w:ascii="宋体" w:hAnsi="宋体"/>
                <w:b/>
                <w:szCs w:val="21"/>
                <w:lang w:val="en-GB"/>
              </w:rPr>
              <w:t>比例</w:t>
            </w:r>
          </w:p>
        </w:tc>
        <w:tc>
          <w:tcPr>
            <w:tcW w:w="2835"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b/>
                <w:szCs w:val="21"/>
                <w:lang w:val="en-GB"/>
              </w:rPr>
            </w:pPr>
            <w:r>
              <w:rPr>
                <w:rStyle w:val="NormalCharacter"/>
                <w:rFonts w:ascii="宋体" w:hAnsi="宋体"/>
                <w:b/>
                <w:szCs w:val="21"/>
                <w:lang w:val="en-GB"/>
              </w:rPr>
              <w:t>计算公式</w:t>
            </w:r>
          </w:p>
        </w:tc>
      </w:tr>
      <w:tr w:rsidR="00187F53">
        <w:trPr>
          <w:cantSplit/>
          <w:trHeight w:val="656"/>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1</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非联合体投标人</w:t>
            </w:r>
          </w:p>
          <w:p w:rsidR="00187F53" w:rsidRDefault="00850AC2">
            <w:pPr>
              <w:jc w:val="center"/>
              <w:rPr>
                <w:rStyle w:val="NormalCharacter"/>
                <w:rFonts w:ascii="宋体" w:hAnsi="宋体"/>
                <w:szCs w:val="21"/>
                <w:lang w:val="en-GB"/>
              </w:rPr>
            </w:pPr>
            <w:r>
              <w:rPr>
                <w:rStyle w:val="NormalCharacter"/>
                <w:rFonts w:ascii="宋体" w:hAnsi="宋体"/>
                <w:szCs w:val="21"/>
                <w:lang w:val="en-GB"/>
              </w:rPr>
              <w:t>（投标人须为中小企业）</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rPr>
              <w:t>对小型和微型企业产品的价格扣除</w:t>
            </w:r>
            <w:r>
              <w:rPr>
                <w:rStyle w:val="NormalCharacter"/>
                <w:rFonts w:ascii="宋体" w:hAnsi="宋体"/>
                <w:szCs w:val="21"/>
                <w:u w:val="single"/>
              </w:rPr>
              <w:t>6</w:t>
            </w:r>
            <w:r>
              <w:rPr>
                <w:rStyle w:val="NormalCharacter"/>
                <w:rFonts w:ascii="宋体" w:hAnsi="宋体"/>
                <w:szCs w:val="21"/>
              </w:rPr>
              <w:t>%</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评标价格＝投标报价—</w:t>
            </w:r>
            <w:r>
              <w:rPr>
                <w:rStyle w:val="NormalCharacter"/>
                <w:rFonts w:ascii="宋体" w:hAnsi="宋体"/>
                <w:szCs w:val="21"/>
              </w:rPr>
              <w:t>小型和微型企业产品的价格</w:t>
            </w:r>
            <w:r>
              <w:rPr>
                <w:rStyle w:val="NormalCharacter"/>
                <w:rFonts w:ascii="宋体" w:hAnsi="宋体"/>
                <w:szCs w:val="21"/>
                <w:lang w:val="en-GB"/>
              </w:rPr>
              <w:t>×6%</w:t>
            </w:r>
          </w:p>
        </w:tc>
      </w:tr>
      <w:tr w:rsidR="00187F53">
        <w:trPr>
          <w:cantSplit/>
          <w:trHeight w:val="1263"/>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2</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rPr>
            </w:pPr>
            <w:r>
              <w:rPr>
                <w:rStyle w:val="NormalCharacter"/>
                <w:rFonts w:ascii="宋体" w:hAnsi="宋体"/>
                <w:szCs w:val="21"/>
                <w:lang w:val="en-GB"/>
              </w:rPr>
              <w:t>联合体各方均为小型、微型企业</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rPr>
            </w:pPr>
            <w:r>
              <w:rPr>
                <w:rStyle w:val="NormalCharacter"/>
                <w:rFonts w:ascii="宋体" w:hAnsi="宋体"/>
                <w:szCs w:val="21"/>
              </w:rPr>
              <w:t>对小型和微型企业产品的价格扣除</w:t>
            </w:r>
            <w:r>
              <w:rPr>
                <w:rStyle w:val="NormalCharacter"/>
                <w:rFonts w:ascii="宋体" w:hAnsi="宋体"/>
                <w:szCs w:val="21"/>
                <w:u w:val="single"/>
              </w:rPr>
              <w:t>6</w:t>
            </w:r>
            <w:r>
              <w:rPr>
                <w:rStyle w:val="NormalCharacter"/>
                <w:rFonts w:ascii="宋体" w:hAnsi="宋体"/>
                <w:szCs w:val="21"/>
              </w:rPr>
              <w:t>%</w:t>
            </w:r>
          </w:p>
          <w:p w:rsidR="00187F53" w:rsidRDefault="00850AC2">
            <w:pPr>
              <w:jc w:val="center"/>
              <w:rPr>
                <w:rStyle w:val="NormalCharacter"/>
                <w:rFonts w:ascii="宋体" w:hAnsi="宋体"/>
                <w:szCs w:val="21"/>
                <w:lang w:val="en-GB"/>
              </w:rPr>
            </w:pPr>
            <w:r>
              <w:rPr>
                <w:rStyle w:val="NormalCharacter"/>
                <w:rFonts w:ascii="宋体" w:hAnsi="宋体"/>
                <w:szCs w:val="21"/>
              </w:rPr>
              <w:t>（不再享受序号3的价格折扣）</w:t>
            </w:r>
          </w:p>
        </w:tc>
        <w:tc>
          <w:tcPr>
            <w:tcW w:w="2835" w:type="dxa"/>
            <w:vMerge/>
            <w:tcBorders>
              <w:top w:val="single" w:sz="4" w:space="0" w:color="000000"/>
              <w:left w:val="single" w:sz="4" w:space="0" w:color="000000"/>
              <w:bottom w:val="single" w:sz="4" w:space="0" w:color="000000"/>
              <w:right w:val="single" w:sz="4" w:space="0" w:color="000000"/>
            </w:tcBorders>
          </w:tcPr>
          <w:p w:rsidR="00187F53" w:rsidRDefault="00187F53">
            <w:pPr>
              <w:rPr>
                <w:rStyle w:val="NormalCharacter"/>
                <w:rFonts w:ascii="宋体" w:hAnsi="宋体"/>
                <w:szCs w:val="21"/>
                <w:lang w:val="en-GB"/>
              </w:rPr>
            </w:pPr>
          </w:p>
        </w:tc>
      </w:tr>
      <w:tr w:rsidR="00187F53">
        <w:trPr>
          <w:trHeight w:val="1125"/>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3</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联合体一方为小型、微型企业且小型、微型企业协议合同金额占联合体协议合同总金额30%以上的</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对联合体总金额扣除</w:t>
            </w:r>
          </w:p>
          <w:p w:rsidR="00187F53" w:rsidRDefault="00850AC2">
            <w:pPr>
              <w:jc w:val="center"/>
              <w:rPr>
                <w:rStyle w:val="NormalCharacter"/>
                <w:rFonts w:ascii="宋体" w:hAnsi="宋体"/>
                <w:szCs w:val="21"/>
                <w:lang w:val="en-GB"/>
              </w:rPr>
            </w:pPr>
            <w:r>
              <w:rPr>
                <w:rStyle w:val="NormalCharacter"/>
                <w:rFonts w:ascii="宋体" w:hAnsi="宋体"/>
                <w:szCs w:val="21"/>
                <w:u w:val="single"/>
              </w:rPr>
              <w:t>2</w:t>
            </w:r>
            <w:r>
              <w:rPr>
                <w:rStyle w:val="NormalCharacter"/>
                <w:rFonts w:ascii="宋体" w:hAnsi="宋体"/>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u w:val="single"/>
              </w:rPr>
            </w:pPr>
            <w:r>
              <w:rPr>
                <w:rStyle w:val="NormalCharacter"/>
                <w:rFonts w:ascii="宋体" w:hAnsi="宋体"/>
                <w:szCs w:val="21"/>
                <w:lang w:val="en-GB"/>
              </w:rPr>
              <w:t>评标价格＝投标报价×</w:t>
            </w:r>
            <w:r>
              <w:rPr>
                <w:rStyle w:val="NormalCharacter"/>
                <w:rFonts w:ascii="宋体" w:hAnsi="宋体"/>
                <w:szCs w:val="21"/>
              </w:rPr>
              <w:t>(1-</w:t>
            </w:r>
            <w:r>
              <w:rPr>
                <w:rStyle w:val="NormalCharacter"/>
                <w:rFonts w:ascii="宋体" w:hAnsi="宋体"/>
                <w:szCs w:val="21"/>
                <w:u w:val="single"/>
              </w:rPr>
              <w:t>2%)</w:t>
            </w:r>
          </w:p>
        </w:tc>
      </w:tr>
      <w:tr w:rsidR="00187F53">
        <w:trPr>
          <w:trHeight w:val="718"/>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lastRenderedPageBreak/>
              <w:t>4</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color w:val="000000"/>
                <w:szCs w:val="21"/>
              </w:rPr>
            </w:pPr>
            <w:r>
              <w:rPr>
                <w:rStyle w:val="NormalCharacter"/>
                <w:rFonts w:ascii="宋体" w:hAnsi="宋体"/>
                <w:color w:val="000000"/>
                <w:szCs w:val="21"/>
              </w:rPr>
              <w:t>监狱企业</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color w:val="000000"/>
                <w:szCs w:val="21"/>
              </w:rPr>
            </w:pPr>
            <w:r>
              <w:rPr>
                <w:rStyle w:val="NormalCharacter"/>
                <w:rFonts w:ascii="宋体" w:hAnsi="宋体"/>
                <w:color w:val="000000"/>
                <w:szCs w:val="21"/>
              </w:rPr>
              <w:t>视同小型、微型企业</w:t>
            </w:r>
          </w:p>
          <w:p w:rsidR="00187F53" w:rsidRDefault="00850AC2">
            <w:pPr>
              <w:jc w:val="center"/>
              <w:rPr>
                <w:rStyle w:val="NormalCharacter"/>
                <w:rFonts w:ascii="宋体" w:hAnsi="宋体"/>
                <w:color w:val="000000"/>
                <w:szCs w:val="21"/>
              </w:rPr>
            </w:pPr>
            <w:r>
              <w:rPr>
                <w:rStyle w:val="NormalCharacter"/>
                <w:rFonts w:ascii="宋体" w:hAnsi="宋体"/>
                <w:color w:val="000000"/>
                <w:szCs w:val="21"/>
              </w:rPr>
              <w:t>对监狱企业产品价格扣除</w:t>
            </w:r>
            <w:r>
              <w:rPr>
                <w:rStyle w:val="NormalCharacter"/>
                <w:rFonts w:ascii="宋体" w:hAnsi="宋体"/>
                <w:szCs w:val="21"/>
                <w:u w:val="single"/>
              </w:rPr>
              <w:t>6</w:t>
            </w:r>
            <w:r>
              <w:rPr>
                <w:rStyle w:val="NormalCharacter"/>
                <w:rFonts w:ascii="宋体" w:hAnsi="宋体"/>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color w:val="000000"/>
                <w:szCs w:val="21"/>
              </w:rPr>
            </w:pPr>
            <w:r>
              <w:rPr>
                <w:rStyle w:val="NormalCharacter"/>
                <w:rFonts w:ascii="宋体" w:hAnsi="宋体"/>
                <w:color w:val="000000"/>
                <w:szCs w:val="21"/>
              </w:rPr>
              <w:t>评标价格＝投标报价—监狱企业产品的价格×6%</w:t>
            </w:r>
          </w:p>
        </w:tc>
      </w:tr>
      <w:tr w:rsidR="00187F53">
        <w:trPr>
          <w:trHeight w:val="416"/>
          <w:jc w:val="center"/>
        </w:trPr>
        <w:tc>
          <w:tcPr>
            <w:tcW w:w="7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5</w:t>
            </w:r>
          </w:p>
        </w:tc>
        <w:tc>
          <w:tcPr>
            <w:tcW w:w="2823"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残疾人福利性单位</w:t>
            </w:r>
          </w:p>
        </w:tc>
        <w:tc>
          <w:tcPr>
            <w:tcW w:w="2552"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视同小型、微型企业</w:t>
            </w:r>
          </w:p>
          <w:p w:rsidR="00187F53" w:rsidRDefault="00850AC2">
            <w:pPr>
              <w:jc w:val="center"/>
              <w:rPr>
                <w:rStyle w:val="NormalCharacter"/>
                <w:rFonts w:ascii="宋体" w:hAnsi="宋体"/>
                <w:szCs w:val="21"/>
                <w:lang w:val="en-GB"/>
              </w:rPr>
            </w:pPr>
            <w:r>
              <w:rPr>
                <w:rStyle w:val="NormalCharacter"/>
                <w:rFonts w:ascii="宋体" w:hAnsi="宋体"/>
                <w:szCs w:val="21"/>
                <w:lang w:val="en-GB"/>
              </w:rPr>
              <w:t>对残疾人福利性单位产品价格扣除</w:t>
            </w:r>
            <w:r>
              <w:rPr>
                <w:rStyle w:val="NormalCharacter"/>
                <w:rFonts w:ascii="宋体" w:hAnsi="宋体"/>
                <w:szCs w:val="21"/>
                <w:u w:val="single"/>
              </w:rPr>
              <w:t>6</w:t>
            </w:r>
            <w:r>
              <w:rPr>
                <w:rStyle w:val="NormalCharacter"/>
                <w:rFonts w:ascii="宋体" w:hAnsi="宋体"/>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Cs w:val="21"/>
                <w:lang w:val="en-GB"/>
              </w:rPr>
            </w:pPr>
            <w:r>
              <w:rPr>
                <w:rStyle w:val="NormalCharacter"/>
                <w:rFonts w:ascii="宋体" w:hAnsi="宋体"/>
                <w:szCs w:val="21"/>
                <w:lang w:val="en-GB"/>
              </w:rPr>
              <w:t>评标价格＝投标报价—</w:t>
            </w:r>
            <w:r>
              <w:rPr>
                <w:rStyle w:val="NormalCharacter"/>
                <w:rFonts w:ascii="宋体" w:hAnsi="宋体"/>
                <w:szCs w:val="21"/>
              </w:rPr>
              <w:t>残疾人福利性单位产品的价格</w:t>
            </w:r>
            <w:r>
              <w:rPr>
                <w:rStyle w:val="NormalCharacter"/>
                <w:rFonts w:ascii="宋体" w:hAnsi="宋体"/>
                <w:szCs w:val="21"/>
                <w:lang w:val="en-GB"/>
              </w:rPr>
              <w:t>×6%</w:t>
            </w:r>
          </w:p>
        </w:tc>
      </w:tr>
      <w:tr w:rsidR="00187F53">
        <w:trPr>
          <w:trHeight w:val="2868"/>
          <w:jc w:val="center"/>
        </w:trPr>
        <w:tc>
          <w:tcPr>
            <w:tcW w:w="8931" w:type="dxa"/>
            <w:gridSpan w:val="4"/>
            <w:tcBorders>
              <w:top w:val="single" w:sz="4" w:space="0" w:color="000000"/>
              <w:left w:val="single" w:sz="4" w:space="0" w:color="000000"/>
              <w:bottom w:val="single" w:sz="4" w:space="0" w:color="000000"/>
              <w:right w:val="single" w:sz="4" w:space="0" w:color="000000"/>
            </w:tcBorders>
            <w:vAlign w:val="center"/>
          </w:tcPr>
          <w:p w:rsidR="00187F53" w:rsidRDefault="00850AC2">
            <w:pPr>
              <w:spacing w:line="276" w:lineRule="auto"/>
              <w:ind w:leftChars="-1" w:left="-2" w:firstLineChars="200" w:firstLine="420"/>
              <w:jc w:val="left"/>
              <w:rPr>
                <w:rStyle w:val="NormalCharacter"/>
                <w:rFonts w:ascii="宋体" w:hAnsi="宋体"/>
                <w:szCs w:val="21"/>
              </w:rPr>
            </w:pPr>
            <w:r>
              <w:rPr>
                <w:rStyle w:val="NormalCharacter"/>
                <w:rFonts w:ascii="宋体" w:hAnsi="宋体"/>
                <w:szCs w:val="21"/>
                <w:lang w:val="zh-CN"/>
              </w:rPr>
              <w:t>1、</w:t>
            </w:r>
            <w:r>
              <w:rPr>
                <w:rStyle w:val="NormalCharacter"/>
                <w:rFonts w:ascii="宋体" w:hAnsi="宋体"/>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87F53" w:rsidRDefault="00850AC2">
            <w:pPr>
              <w:spacing w:line="276" w:lineRule="auto"/>
              <w:ind w:leftChars="-1" w:left="-2" w:firstLineChars="200" w:firstLine="420"/>
              <w:jc w:val="left"/>
              <w:rPr>
                <w:rStyle w:val="NormalCharacter"/>
                <w:rFonts w:ascii="宋体" w:hAnsi="宋体"/>
                <w:szCs w:val="21"/>
                <w:lang w:val="zh-CN"/>
              </w:rPr>
            </w:pPr>
            <w:r>
              <w:rPr>
                <w:rStyle w:val="NormalCharacter"/>
                <w:rFonts w:ascii="宋体" w:hAnsi="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187F53" w:rsidRDefault="00850AC2">
            <w:pPr>
              <w:spacing w:line="276" w:lineRule="auto"/>
              <w:ind w:leftChars="-42" w:left="-88" w:firstLineChars="214" w:firstLine="449"/>
              <w:jc w:val="left"/>
              <w:rPr>
                <w:rStyle w:val="NormalCharacter"/>
                <w:rFonts w:ascii="宋体" w:hAnsi="宋体"/>
                <w:szCs w:val="21"/>
                <w:lang w:val="zh-CN"/>
              </w:rPr>
            </w:pPr>
            <w:r>
              <w:rPr>
                <w:rStyle w:val="NormalCharacter"/>
                <w:rFonts w:ascii="宋体" w:hAnsi="宋体"/>
                <w:szCs w:val="21"/>
                <w:lang w:val="zh-CN"/>
              </w:rPr>
              <w:t>评标基准价=评标价格的最低价</w:t>
            </w:r>
          </w:p>
          <w:p w:rsidR="00187F53" w:rsidRDefault="00850AC2">
            <w:pPr>
              <w:spacing w:line="276" w:lineRule="auto"/>
              <w:ind w:leftChars="-42" w:left="-88" w:firstLineChars="214" w:firstLine="449"/>
              <w:jc w:val="left"/>
              <w:rPr>
                <w:rStyle w:val="NormalCharacter"/>
                <w:rFonts w:ascii="宋体" w:hAnsi="宋体"/>
                <w:szCs w:val="21"/>
                <w:lang w:val="zh-CN"/>
              </w:rPr>
            </w:pPr>
            <w:r>
              <w:rPr>
                <w:rStyle w:val="NormalCharacter"/>
                <w:rFonts w:ascii="宋体" w:hAnsi="宋体"/>
                <w:szCs w:val="21"/>
                <w:lang w:val="zh-CN"/>
              </w:rPr>
              <w:t>其他投标报价得分=（评标基准价/评标价格）×评标标准中价格分值</w:t>
            </w:r>
          </w:p>
        </w:tc>
      </w:tr>
    </w:tbl>
    <w:p w:rsidR="00187F53" w:rsidRDefault="00850AC2">
      <w:pPr>
        <w:spacing w:line="360" w:lineRule="auto"/>
        <w:ind w:firstLineChars="200" w:firstLine="482"/>
        <w:rPr>
          <w:rStyle w:val="NormalCharacter"/>
          <w:rFonts w:ascii="宋体" w:hAnsi="宋体" w:cs="宋体"/>
          <w:b/>
          <w:bCs/>
          <w:color w:val="FF0000"/>
          <w:sz w:val="24"/>
          <w:lang w:val="en-GB"/>
        </w:rPr>
      </w:pPr>
      <w:r>
        <w:rPr>
          <w:rStyle w:val="NormalCharacter"/>
          <w:rFonts w:ascii="宋体" w:hAnsi="宋体" w:cs="宋体"/>
          <w:b/>
          <w:bCs/>
          <w:color w:val="FF0000"/>
          <w:sz w:val="24"/>
          <w:lang w:val="en-GB"/>
        </w:rPr>
        <w:t>特别提示：按照许财【2020】2号《许昌市财政局关于支持企业有效应对疫情影响保持平稳健康发展若干措施的通知》文件精神，为降低政府采购成本，将小微企业政府采购产品评审价格扣除比例提高到10%。（本通知自2020年2月21日起施行，执行至2020年6月30日。如上级出台新的支持政策，遵照上级相关政策执行。）</w:t>
      </w:r>
    </w:p>
    <w:p w:rsidR="00187F53" w:rsidRDefault="00850AC2">
      <w:pPr>
        <w:spacing w:line="460" w:lineRule="exact"/>
        <w:rPr>
          <w:rStyle w:val="NormalCharacter"/>
          <w:rFonts w:ascii="宋体" w:hAnsi="宋体"/>
          <w:bCs/>
          <w:sz w:val="24"/>
          <w:szCs w:val="24"/>
          <w:lang w:val="en-GB"/>
        </w:rPr>
      </w:pPr>
      <w:r>
        <w:rPr>
          <w:rStyle w:val="NormalCharacter"/>
          <w:rFonts w:ascii="宋体" w:hAnsi="宋体"/>
          <w:bCs/>
          <w:sz w:val="24"/>
          <w:szCs w:val="24"/>
          <w:lang w:val="en-GB"/>
        </w:rPr>
        <w:t>备注：</w:t>
      </w:r>
    </w:p>
    <w:p w:rsidR="00187F53" w:rsidRDefault="00850AC2">
      <w:pPr>
        <w:spacing w:line="460" w:lineRule="exact"/>
        <w:ind w:firstLineChars="200" w:firstLine="480"/>
        <w:rPr>
          <w:rStyle w:val="NormalCharacter"/>
          <w:rFonts w:ascii="宋体" w:hAnsi="宋体"/>
          <w:bCs/>
          <w:sz w:val="24"/>
          <w:szCs w:val="24"/>
          <w:lang w:val="en-GB"/>
        </w:rPr>
      </w:pPr>
      <w:r>
        <w:rPr>
          <w:rStyle w:val="NormalCharacter"/>
          <w:rFonts w:ascii="宋体" w:hAnsi="宋体"/>
          <w:bCs/>
          <w:sz w:val="24"/>
          <w:szCs w:val="24"/>
          <w:lang w:val="en-GB"/>
        </w:rPr>
        <w:t>a、不接受联合体投标的项目，本表中第2项、第3项情形不适用。</w:t>
      </w:r>
    </w:p>
    <w:p w:rsidR="00187F53" w:rsidRDefault="00850AC2">
      <w:pPr>
        <w:spacing w:line="460" w:lineRule="exact"/>
        <w:ind w:firstLineChars="200" w:firstLine="480"/>
        <w:rPr>
          <w:rStyle w:val="NormalCharacter"/>
          <w:rFonts w:ascii="宋体" w:hAnsi="宋体"/>
          <w:bCs/>
          <w:sz w:val="24"/>
          <w:szCs w:val="24"/>
          <w:lang w:val="en-GB"/>
        </w:rPr>
      </w:pPr>
      <w:r>
        <w:rPr>
          <w:rStyle w:val="NormalCharacter"/>
          <w:rFonts w:ascii="宋体" w:hAnsi="宋体"/>
          <w:bCs/>
          <w:sz w:val="24"/>
          <w:szCs w:val="24"/>
          <w:lang w:val="en-GB"/>
        </w:rPr>
        <w:t>b、小型和微型企业产品包括货物及其提供的服务与工程。</w:t>
      </w:r>
    </w:p>
    <w:p w:rsidR="00187F53" w:rsidRDefault="00850AC2">
      <w:pPr>
        <w:spacing w:line="460" w:lineRule="exact"/>
        <w:ind w:firstLineChars="200" w:firstLine="480"/>
        <w:rPr>
          <w:rStyle w:val="NormalCharacter"/>
          <w:rFonts w:ascii="宋体" w:hAnsi="宋体"/>
          <w:bCs/>
          <w:sz w:val="24"/>
          <w:szCs w:val="24"/>
          <w:lang w:val="en-GB"/>
        </w:rPr>
      </w:pPr>
      <w:r>
        <w:rPr>
          <w:rStyle w:val="NormalCharacter"/>
          <w:rFonts w:ascii="宋体" w:hAnsi="宋体"/>
          <w:bCs/>
          <w:sz w:val="24"/>
          <w:szCs w:val="24"/>
          <w:lang w:val="en-GB"/>
        </w:rPr>
        <w:t>c、中小企业、残疾人福利性单位提供其他企业制造的货物的，则该货物的制造商也必须为上述企业，否则不能享受价格优惠。</w:t>
      </w:r>
    </w:p>
    <w:p w:rsidR="00187F53" w:rsidRDefault="00850AC2">
      <w:pPr>
        <w:spacing w:line="460" w:lineRule="exact"/>
        <w:ind w:firstLineChars="200" w:firstLine="480"/>
        <w:rPr>
          <w:rStyle w:val="NormalCharacter"/>
          <w:rFonts w:ascii="宋体" w:hAnsi="宋体"/>
          <w:bCs/>
          <w:sz w:val="24"/>
          <w:szCs w:val="24"/>
          <w:lang w:val="en-GB"/>
        </w:rPr>
      </w:pPr>
      <w:r>
        <w:rPr>
          <w:rStyle w:val="NormalCharacter"/>
          <w:rFonts w:ascii="宋体" w:hAnsi="宋体"/>
          <w:bCs/>
          <w:sz w:val="24"/>
          <w:szCs w:val="24"/>
          <w:lang w:val="en-GB"/>
        </w:rPr>
        <w:t>d、残疾人福利性单位属于小型、微型企业的，不重复享受政策。</w:t>
      </w:r>
    </w:p>
    <w:p w:rsidR="00187F53" w:rsidRDefault="00850AC2">
      <w:pPr>
        <w:pStyle w:val="PlainText"/>
        <w:spacing w:line="460" w:lineRule="exact"/>
        <w:ind w:firstLineChars="200" w:firstLine="482"/>
        <w:rPr>
          <w:rStyle w:val="NormalCharacter"/>
          <w:rFonts w:ascii="宋体" w:hAnsi="宋体"/>
          <w:szCs w:val="24"/>
          <w:lang w:val="zh-CN"/>
        </w:rPr>
      </w:pPr>
      <w:r>
        <w:rPr>
          <w:rStyle w:val="NormalCharacter"/>
          <w:rFonts w:ascii="宋体" w:hAnsi="宋体"/>
          <w:b/>
          <w:szCs w:val="24"/>
          <w:lang w:val="zh-CN"/>
        </w:rPr>
        <w:t>（6）评标结果汇总完成后，除下列情形外，任何人不得修改评标结果：</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1） 分值汇总计算错误的；</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2） 分项评分超出评分标准范围的；</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3） 评标委员会成员对客观评审因素评分不一致的；</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4） 经评标委员会认定评分畸高、畸低的。</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187F53" w:rsidRDefault="00850AC2">
      <w:pPr>
        <w:tabs>
          <w:tab w:val="left" w:pos="1260"/>
        </w:tabs>
        <w:spacing w:line="460" w:lineRule="exact"/>
        <w:ind w:firstLineChars="200" w:firstLine="482"/>
        <w:rPr>
          <w:rStyle w:val="NormalCharacter"/>
          <w:rFonts w:ascii="宋体" w:hAnsi="宋体"/>
          <w:b/>
          <w:sz w:val="24"/>
          <w:szCs w:val="24"/>
          <w:lang w:val="zh-CN"/>
        </w:rPr>
      </w:pPr>
      <w:r>
        <w:rPr>
          <w:rStyle w:val="NormalCharacter"/>
          <w:rFonts w:ascii="宋体" w:hAnsi="宋体"/>
          <w:b/>
          <w:sz w:val="24"/>
          <w:szCs w:val="24"/>
          <w:lang w:val="zh-CN"/>
        </w:rPr>
        <w:t>（7）评标委员会争议处理</w:t>
      </w:r>
    </w:p>
    <w:p w:rsidR="00187F53" w:rsidRDefault="00850AC2">
      <w:pPr>
        <w:tabs>
          <w:tab w:val="left" w:pos="1260"/>
        </w:tabs>
        <w:spacing w:line="460" w:lineRule="exact"/>
        <w:ind w:firstLineChars="200" w:firstLine="480"/>
        <w:rPr>
          <w:rStyle w:val="NormalCharacter"/>
          <w:rFonts w:ascii="宋体" w:hAnsi="宋体"/>
          <w:sz w:val="24"/>
          <w:szCs w:val="24"/>
          <w:lang w:val="zh-CN"/>
        </w:rPr>
      </w:pPr>
      <w:r>
        <w:rPr>
          <w:rStyle w:val="NormalCharacter"/>
          <w:rFonts w:ascii="宋体" w:hAnsi="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87F53" w:rsidRDefault="00850AC2">
      <w:pPr>
        <w:tabs>
          <w:tab w:val="left" w:pos="1260"/>
        </w:tabs>
        <w:spacing w:line="460" w:lineRule="exact"/>
        <w:ind w:firstLineChars="200" w:firstLine="422"/>
        <w:rPr>
          <w:rStyle w:val="NormalCharacter"/>
          <w:rFonts w:ascii="宋体" w:hAnsi="宋体"/>
          <w:b/>
          <w:szCs w:val="24"/>
          <w:lang w:val="zh-CN"/>
        </w:rPr>
      </w:pPr>
      <w:r>
        <w:rPr>
          <w:rStyle w:val="NormalCharacter"/>
          <w:rFonts w:ascii="宋体" w:hAnsi="宋体"/>
          <w:b/>
          <w:szCs w:val="24"/>
          <w:lang w:val="zh-CN"/>
        </w:rPr>
        <w:t>4、确定中标候选人名单，以及根据采购人委托直接确定中标人。</w:t>
      </w:r>
    </w:p>
    <w:p w:rsidR="00187F53" w:rsidRDefault="00850AC2">
      <w:pPr>
        <w:tabs>
          <w:tab w:val="left" w:pos="1260"/>
        </w:tabs>
        <w:spacing w:line="460" w:lineRule="exact"/>
        <w:ind w:firstLineChars="200" w:firstLine="723"/>
        <w:jc w:val="center"/>
        <w:rPr>
          <w:rStyle w:val="NormalCharacter"/>
          <w:rFonts w:ascii="宋体" w:hAnsi="宋体"/>
          <w:sz w:val="24"/>
          <w:szCs w:val="24"/>
          <w:lang w:val="zh-CN"/>
        </w:rPr>
      </w:pPr>
      <w:r>
        <w:rPr>
          <w:rStyle w:val="NormalCharacter"/>
          <w:rFonts w:ascii="宋体" w:hAnsi="宋体"/>
          <w:b/>
          <w:sz w:val="36"/>
          <w:szCs w:val="36"/>
        </w:rPr>
        <w:br w:type="page"/>
      </w:r>
      <w:r>
        <w:rPr>
          <w:rStyle w:val="NormalCharacter"/>
          <w:rFonts w:ascii="宋体" w:hAnsi="宋体"/>
          <w:b/>
          <w:sz w:val="36"/>
          <w:szCs w:val="36"/>
        </w:rPr>
        <w:lastRenderedPageBreak/>
        <w:t>第七章  合同条款及格式</w:t>
      </w:r>
    </w:p>
    <w:p w:rsidR="00187F53" w:rsidRDefault="00187F53">
      <w:pPr>
        <w:pStyle w:val="PlainText"/>
        <w:spacing w:line="360" w:lineRule="auto"/>
        <w:contextualSpacing/>
        <w:jc w:val="center"/>
        <w:rPr>
          <w:rStyle w:val="NormalCharacter"/>
          <w:rFonts w:ascii="宋体" w:hAnsi="宋体"/>
          <w:b/>
          <w:kern w:val="0"/>
          <w:sz w:val="36"/>
          <w:szCs w:val="36"/>
        </w:rPr>
      </w:pPr>
    </w:p>
    <w:p w:rsidR="00187F53" w:rsidRDefault="00850AC2">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（此合同仅供参考。以最终采购人与中标人签定的合同条款为准，最终签定合同的主要条款不能与招标文件有冲突）</w:t>
      </w:r>
    </w:p>
    <w:p w:rsidR="00187F53" w:rsidRDefault="00187F53">
      <w:pPr>
        <w:rPr>
          <w:rStyle w:val="NormalCharacter"/>
        </w:rPr>
      </w:pP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 定义</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1.1</w:t>
      </w:r>
      <w:r>
        <w:rPr>
          <w:rStyle w:val="NormalCharacter"/>
          <w:sz w:val="24"/>
        </w:rPr>
        <w:t>“</w:t>
      </w:r>
      <w:r>
        <w:rPr>
          <w:rStyle w:val="NormalCharacter"/>
          <w:rFonts w:ascii="宋体"/>
          <w:sz w:val="24"/>
          <w:lang w:val="zh-CN"/>
        </w:rPr>
        <w:t>合同</w:t>
      </w:r>
      <w:r>
        <w:rPr>
          <w:rStyle w:val="NormalCharacter"/>
          <w:sz w:val="24"/>
        </w:rPr>
        <w:t>”</w:t>
      </w:r>
      <w:r>
        <w:rPr>
          <w:rStyle w:val="NormalCharacter"/>
          <w:rFonts w:ascii="宋体"/>
          <w:sz w:val="24"/>
          <w:lang w:val="zh-CN"/>
        </w:rPr>
        <w:t>系指甲方和乙方（简称合同双方）已达成的协议，即由双方签订的合同格式中的文件，包括所有的附件和组成合同部分的所有其他文件。</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1.2</w:t>
      </w:r>
      <w:r>
        <w:rPr>
          <w:rStyle w:val="NormalCharacter"/>
          <w:sz w:val="24"/>
        </w:rPr>
        <w:t>“</w:t>
      </w:r>
      <w:r>
        <w:rPr>
          <w:rStyle w:val="NormalCharacter"/>
          <w:rFonts w:ascii="宋体"/>
          <w:sz w:val="24"/>
          <w:lang w:val="zh-CN"/>
        </w:rPr>
        <w:t>合同价格</w:t>
      </w:r>
      <w:r>
        <w:rPr>
          <w:rStyle w:val="NormalCharacter"/>
          <w:sz w:val="24"/>
        </w:rPr>
        <w:t>”</w:t>
      </w:r>
      <w:r>
        <w:rPr>
          <w:rStyle w:val="NormalCharacter"/>
          <w:rFonts w:ascii="宋体"/>
          <w:sz w:val="24"/>
          <w:lang w:val="zh-CN"/>
        </w:rPr>
        <w:t>系指根据合同规定，在乙方全面正确地履行合同义务时应支付给乙方的款项。</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1.3</w:t>
      </w:r>
      <w:r>
        <w:rPr>
          <w:rStyle w:val="NormalCharacter"/>
          <w:sz w:val="24"/>
        </w:rPr>
        <w:t>“</w:t>
      </w:r>
      <w:r>
        <w:rPr>
          <w:rStyle w:val="NormalCharacter"/>
          <w:rFonts w:ascii="宋体"/>
          <w:sz w:val="24"/>
          <w:lang w:val="zh-CN"/>
        </w:rPr>
        <w:t>甲方</w:t>
      </w:r>
      <w:r>
        <w:rPr>
          <w:rStyle w:val="NormalCharacter"/>
          <w:sz w:val="24"/>
        </w:rPr>
        <w:t>”</w:t>
      </w:r>
      <w:r>
        <w:rPr>
          <w:rStyle w:val="NormalCharacter"/>
          <w:rFonts w:ascii="宋体"/>
          <w:sz w:val="24"/>
          <w:lang w:val="zh-CN"/>
        </w:rPr>
        <w:t>系指通过招标方式，接受合同服务的采购人</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1.4</w:t>
      </w:r>
      <w:r>
        <w:rPr>
          <w:rStyle w:val="NormalCharacter"/>
          <w:sz w:val="24"/>
        </w:rPr>
        <w:t>“</w:t>
      </w:r>
      <w:r>
        <w:rPr>
          <w:rStyle w:val="NormalCharacter"/>
          <w:rFonts w:ascii="宋体"/>
          <w:sz w:val="24"/>
          <w:lang w:val="zh-CN"/>
        </w:rPr>
        <w:t>乙方</w:t>
      </w:r>
      <w:r>
        <w:rPr>
          <w:rStyle w:val="NormalCharacter"/>
          <w:sz w:val="24"/>
        </w:rPr>
        <w:t>”</w:t>
      </w:r>
      <w:r>
        <w:rPr>
          <w:rStyle w:val="NormalCharacter"/>
          <w:rFonts w:ascii="宋体"/>
          <w:sz w:val="24"/>
          <w:lang w:val="zh-CN"/>
        </w:rPr>
        <w:t>系指中标后提供合同服务的</w:t>
      </w:r>
      <w:r>
        <w:rPr>
          <w:rStyle w:val="NormalCharacter"/>
          <w:rFonts w:ascii="宋体" w:cs="宋体"/>
          <w:bCs/>
          <w:sz w:val="24"/>
          <w:lang w:val="zh-CN"/>
        </w:rPr>
        <w:t>中标方</w:t>
      </w:r>
      <w:r>
        <w:rPr>
          <w:rStyle w:val="NormalCharacter"/>
          <w:rFonts w:ascii="宋体"/>
          <w:sz w:val="24"/>
          <w:lang w:val="zh-CN"/>
        </w:rPr>
        <w:t>或投标人。</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2.适用范围</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本合同条款仅适用于本次招标活动。</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3.技术规格和标准</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本合同项下所提供货物设备和服务应与本招标文件规定的标准相一致。</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4.合同期限</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即自  年  月 日起至  年  月  日止。</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5.价格</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除非合同中另有规定，乙方为其所提供货物设备和服务而要求甲方支付的金额应与其投标报价一致。</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6.索赔</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6.1乙方对所提供货物设备和服务与合同要求不符负有责任，并且甲方已于合同规定的期限内提出索赔，乙方应按甲方同意的下述一种或多种方法解决索赔事宜。</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6.1.1乙方同意甲方取消其不符合要求的货物设备和服务项目，退还已经收取的该类货物设备的货款。</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6.1.2对于情节严重、造成甲方损失金额巨大的，同意甲方终止全部项目合同，并赔偿甲方因此造成的损失。</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6.2 如果甲方提出索赔通知后 30天内乙方未能予以签复，该索赔应视为已被乙方接受。若乙方未能在甲方提出索赔通知的 30天内或甲方同意的更长一些的时间</w:t>
      </w:r>
      <w:r>
        <w:rPr>
          <w:rStyle w:val="NormalCharacter"/>
          <w:rFonts w:ascii="宋体"/>
          <w:sz w:val="24"/>
          <w:lang w:val="zh-CN"/>
        </w:rPr>
        <w:lastRenderedPageBreak/>
        <w:t>内，按甲方同意的上述任何一种方式处理索赔事宜，甲方将乙方提供的履约保证金中扣回索赔金额，同时保留进一步要求赔偿的权利。</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7.不可抗力</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8.履约保证金</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8.1履约保证金的有效期至供货完毕且验收合格。</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8.2乙方提供的履约保证金按规定格式以转账支票、电汇的形式提供，与此有关的费用由乙方负担。</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8.4如果乙方未能按合同规定履行其义务，甲方有权从履约保证金取得补偿。</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9.争议的解决</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9.1在执行合同中发生的与本合同有关的争端，双方应通过友好协商解决，经协商在 60天内不能达成协议时，应提交仲裁。</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9.2 提交正式仲裁的争端属涉外的，应在北京或中国国内其他地点，由指定的国际经济仲裁委员会根据该委员会的仲裁程序或规则予以最终裁决。</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9.3 合同双方均为国内法人的，其争端的仲裁应由合同发生地许昌仲裁委员会根据其仲裁程序进行。</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9.4 仲裁裁决应为最终决定，并对双方具有约束力。</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9.5 除另有裁决外，仲裁费应由败诉方负担。</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9.6 在仲裁期间，除正在进行的仲裁部分外，合同其他部分继续执行。</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10.合同终止</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lastRenderedPageBreak/>
        <w:t>10.2 出现下列情况时合同自动终止：</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10.2.1发生不可抗力时。</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10.2.2一方不履行合同条款，造成另一方无法执行合同协议，协商又不能求得解决，合同终止，责任方赔偿损失。</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11.合同修改</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对于合同的未尽事宜，需进行修改、补充和完善的，甲乙双方必须就所修改的内容签订书面的合同修改书，作为合同的补充协议。</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12.适用法律</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本合同应按中华人民共和国的法律解释。</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13.主导语言与计量单位</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13.1 合同书写应用中文书写。甲乙双方及相关部门各执一份，具有同等法律效力。</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13.2 除技术规格另有规定外，计量单位均使用中华人民共和国法定计量单位。</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14.合同生效</w:t>
      </w:r>
    </w:p>
    <w:p w:rsidR="00187F53" w:rsidRDefault="00850AC2">
      <w:pPr>
        <w:topLinePunct/>
        <w:snapToGrid w:val="0"/>
        <w:spacing w:line="360" w:lineRule="auto"/>
        <w:ind w:firstLine="480"/>
        <w:rPr>
          <w:rStyle w:val="NormalCharacter"/>
          <w:rFonts w:ascii="宋体"/>
          <w:sz w:val="24"/>
          <w:lang w:val="zh-CN"/>
        </w:rPr>
      </w:pPr>
      <w:r>
        <w:rPr>
          <w:rStyle w:val="NormalCharacter"/>
          <w:rFonts w:ascii="宋体"/>
          <w:sz w:val="24"/>
          <w:lang w:val="zh-CN"/>
        </w:rPr>
        <w:t>除非合同中另有说明，本合同经双方签字盖章，并在招标人收到乙方的履约保证金后，即开始生效。</w:t>
      </w:r>
    </w:p>
    <w:p w:rsidR="00187F53" w:rsidRDefault="00850AC2">
      <w:pPr>
        <w:jc w:val="center"/>
        <w:rPr>
          <w:rStyle w:val="NormalCharacter"/>
          <w:rFonts w:ascii="宋体" w:hAnsi="宋体"/>
          <w:b/>
          <w:color w:val="000000"/>
          <w:sz w:val="24"/>
        </w:rPr>
      </w:pPr>
      <w:r>
        <w:rPr>
          <w:rStyle w:val="NormalCharacter"/>
          <w:rFonts w:ascii="宋体" w:hAnsi="宋体"/>
          <w:b/>
          <w:color w:val="000000"/>
          <w:sz w:val="24"/>
        </w:rPr>
        <w:br w:type="page"/>
      </w:r>
    </w:p>
    <w:p w:rsidR="00187F53" w:rsidRDefault="00850AC2">
      <w:pPr>
        <w:jc w:val="center"/>
        <w:rPr>
          <w:rStyle w:val="NormalCharacter"/>
          <w:rFonts w:ascii="宋体" w:hAnsi="宋体"/>
          <w:b/>
          <w:sz w:val="36"/>
          <w:szCs w:val="36"/>
        </w:rPr>
      </w:pPr>
      <w:r>
        <w:rPr>
          <w:rStyle w:val="NormalCharacter"/>
          <w:rFonts w:ascii="宋体" w:hAnsi="宋体"/>
          <w:b/>
          <w:sz w:val="36"/>
          <w:szCs w:val="36"/>
        </w:rPr>
        <w:t>第八章  投标文件有关格式</w:t>
      </w:r>
    </w:p>
    <w:p w:rsidR="00187F53" w:rsidRDefault="00187F53">
      <w:pPr>
        <w:rPr>
          <w:rStyle w:val="NormalCharacter"/>
          <w:rFonts w:ascii="宋体" w:hAnsi="宋体" w:cs="黑体"/>
          <w:b/>
          <w:bCs/>
          <w:sz w:val="44"/>
          <w:szCs w:val="44"/>
          <w:lang w:val="zh-CN"/>
        </w:rPr>
      </w:pPr>
    </w:p>
    <w:p w:rsidR="00187F53" w:rsidRDefault="00850AC2">
      <w:pPr>
        <w:numPr>
          <w:ilvl w:val="0"/>
          <w:numId w:val="3"/>
        </w:numPr>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投标文件封面格式</w:t>
      </w:r>
    </w:p>
    <w:p w:rsidR="00187F53" w:rsidRDefault="00187F53">
      <w:pPr>
        <w:spacing w:line="360" w:lineRule="auto"/>
        <w:rPr>
          <w:rStyle w:val="NormalCharacter"/>
          <w:rFonts w:ascii="宋体" w:hAnsi="宋体" w:cs="黑体"/>
          <w:b/>
          <w:bCs/>
          <w:sz w:val="44"/>
          <w:szCs w:val="44"/>
          <w:lang w:val="zh-CN"/>
        </w:rPr>
      </w:pPr>
    </w:p>
    <w:p w:rsidR="00187F53" w:rsidRDefault="00850AC2">
      <w:pPr>
        <w:jc w:val="center"/>
        <w:rPr>
          <w:rStyle w:val="NormalCharacter"/>
          <w:rFonts w:eastAsia="黑体"/>
          <w:sz w:val="28"/>
          <w:szCs w:val="28"/>
        </w:rPr>
      </w:pPr>
      <w:r>
        <w:rPr>
          <w:rStyle w:val="NormalCharacter"/>
          <w:rFonts w:ascii="华文中宋" w:eastAsia="华文中宋" w:hAnsi="华文中宋"/>
          <w:sz w:val="72"/>
          <w:szCs w:val="72"/>
        </w:rPr>
        <w:t>建安区政府采购</w:t>
      </w:r>
    </w:p>
    <w:p w:rsidR="00187F53" w:rsidRDefault="00187F53">
      <w:pPr>
        <w:jc w:val="center"/>
        <w:rPr>
          <w:rStyle w:val="NormalCharacter"/>
          <w:rFonts w:eastAsia="黑体"/>
          <w:sz w:val="28"/>
          <w:szCs w:val="28"/>
        </w:rPr>
      </w:pPr>
    </w:p>
    <w:p w:rsidR="00187F53" w:rsidRDefault="00850AC2">
      <w:pPr>
        <w:spacing w:line="1200" w:lineRule="exact"/>
        <w:jc w:val="center"/>
        <w:rPr>
          <w:rStyle w:val="NormalCharacter"/>
          <w:rFonts w:eastAsia="黑体"/>
          <w:sz w:val="72"/>
          <w:szCs w:val="72"/>
        </w:rPr>
      </w:pPr>
      <w:r>
        <w:rPr>
          <w:rStyle w:val="NormalCharacter"/>
          <w:rFonts w:eastAsia="黑体"/>
          <w:sz w:val="72"/>
          <w:szCs w:val="72"/>
        </w:rPr>
        <w:t>投</w:t>
      </w:r>
    </w:p>
    <w:p w:rsidR="00187F53" w:rsidRDefault="00850AC2">
      <w:pPr>
        <w:spacing w:line="1200" w:lineRule="exact"/>
        <w:jc w:val="center"/>
        <w:rPr>
          <w:rStyle w:val="NormalCharacter"/>
          <w:rFonts w:eastAsia="黑体"/>
          <w:sz w:val="72"/>
          <w:szCs w:val="72"/>
        </w:rPr>
      </w:pPr>
      <w:r>
        <w:rPr>
          <w:rStyle w:val="NormalCharacter"/>
          <w:rFonts w:eastAsia="黑体"/>
          <w:sz w:val="72"/>
          <w:szCs w:val="72"/>
        </w:rPr>
        <w:t>标</w:t>
      </w:r>
    </w:p>
    <w:p w:rsidR="00187F53" w:rsidRDefault="00850AC2">
      <w:pPr>
        <w:spacing w:line="1200" w:lineRule="exact"/>
        <w:jc w:val="center"/>
        <w:rPr>
          <w:rStyle w:val="NormalCharacter"/>
          <w:rFonts w:eastAsia="黑体"/>
          <w:sz w:val="72"/>
          <w:szCs w:val="72"/>
        </w:rPr>
      </w:pPr>
      <w:r>
        <w:rPr>
          <w:rStyle w:val="NormalCharacter"/>
          <w:rFonts w:eastAsia="黑体"/>
          <w:sz w:val="72"/>
          <w:szCs w:val="72"/>
        </w:rPr>
        <w:t>文</w:t>
      </w:r>
    </w:p>
    <w:p w:rsidR="00187F53" w:rsidRDefault="00850AC2">
      <w:pPr>
        <w:spacing w:line="1200" w:lineRule="exact"/>
        <w:jc w:val="center"/>
        <w:rPr>
          <w:rStyle w:val="NormalCharacter"/>
          <w:rFonts w:eastAsia="黑体"/>
          <w:sz w:val="72"/>
          <w:szCs w:val="72"/>
        </w:rPr>
      </w:pPr>
      <w:r>
        <w:rPr>
          <w:rStyle w:val="NormalCharacter"/>
          <w:rFonts w:eastAsia="黑体"/>
          <w:sz w:val="72"/>
          <w:szCs w:val="72"/>
        </w:rPr>
        <w:t>件</w:t>
      </w:r>
    </w:p>
    <w:p w:rsidR="00187F53" w:rsidRDefault="00187F53">
      <w:pPr>
        <w:jc w:val="center"/>
        <w:rPr>
          <w:rStyle w:val="NormalCharacter"/>
          <w:rFonts w:eastAsia="黑体"/>
          <w:sz w:val="28"/>
          <w:szCs w:val="28"/>
        </w:rPr>
      </w:pPr>
    </w:p>
    <w:p w:rsidR="00187F53" w:rsidRDefault="00187F53">
      <w:pPr>
        <w:ind w:firstLineChars="400" w:firstLine="1280"/>
        <w:rPr>
          <w:rStyle w:val="NormalCharacter"/>
          <w:rFonts w:eastAsia="黑体"/>
          <w:sz w:val="32"/>
          <w:szCs w:val="32"/>
        </w:rPr>
      </w:pPr>
    </w:p>
    <w:p w:rsidR="00187F53" w:rsidRDefault="00850AC2">
      <w:pPr>
        <w:ind w:firstLineChars="400" w:firstLine="1280"/>
        <w:rPr>
          <w:rStyle w:val="NormalCharacter"/>
          <w:rFonts w:eastAsia="黑体"/>
          <w:sz w:val="32"/>
          <w:szCs w:val="32"/>
        </w:rPr>
      </w:pPr>
      <w:r>
        <w:rPr>
          <w:rStyle w:val="NormalCharacter"/>
          <w:rFonts w:eastAsia="黑体"/>
          <w:sz w:val="32"/>
          <w:szCs w:val="32"/>
        </w:rPr>
        <w:t>项目编号：</w:t>
      </w:r>
    </w:p>
    <w:p w:rsidR="00187F53" w:rsidRDefault="00850AC2">
      <w:pPr>
        <w:tabs>
          <w:tab w:val="center" w:pos="5039"/>
        </w:tabs>
        <w:ind w:firstLineChars="400" w:firstLine="1280"/>
        <w:rPr>
          <w:rStyle w:val="NormalCharacter"/>
          <w:rFonts w:eastAsia="黑体"/>
          <w:sz w:val="32"/>
          <w:szCs w:val="32"/>
          <w:u w:val="single"/>
        </w:rPr>
      </w:pPr>
      <w:r>
        <w:rPr>
          <w:rStyle w:val="NormalCharacter"/>
          <w:rFonts w:eastAsia="黑体"/>
          <w:sz w:val="32"/>
          <w:szCs w:val="32"/>
        </w:rPr>
        <w:t>项目名称：</w:t>
      </w:r>
    </w:p>
    <w:p w:rsidR="00187F53" w:rsidRDefault="00850AC2">
      <w:pPr>
        <w:ind w:firstLineChars="400" w:firstLine="1280"/>
        <w:rPr>
          <w:rStyle w:val="NormalCharacter"/>
          <w:rFonts w:eastAsia="黑体"/>
          <w:sz w:val="32"/>
          <w:szCs w:val="32"/>
        </w:rPr>
      </w:pPr>
      <w:r>
        <w:rPr>
          <w:rStyle w:val="NormalCharacter"/>
          <w:rFonts w:eastAsia="黑体"/>
          <w:sz w:val="32"/>
          <w:szCs w:val="32"/>
        </w:rPr>
        <w:t>投标单位：（盖章）</w:t>
      </w:r>
    </w:p>
    <w:p w:rsidR="00187F53" w:rsidRDefault="00187F53">
      <w:pPr>
        <w:ind w:firstLineChars="400" w:firstLine="1280"/>
        <w:rPr>
          <w:rStyle w:val="NormalCharacter"/>
          <w:rFonts w:eastAsia="黑体"/>
          <w:sz w:val="32"/>
          <w:szCs w:val="32"/>
        </w:rPr>
      </w:pPr>
    </w:p>
    <w:p w:rsidR="00187F53" w:rsidRDefault="00850AC2">
      <w:pPr>
        <w:jc w:val="center"/>
        <w:rPr>
          <w:rStyle w:val="NormalCharacter"/>
          <w:rFonts w:ascii="宋体" w:hAnsi="宋体"/>
          <w:b/>
          <w:kern w:val="0"/>
          <w:sz w:val="36"/>
          <w:szCs w:val="36"/>
        </w:rPr>
      </w:pPr>
      <w:r>
        <w:rPr>
          <w:rStyle w:val="NormalCharacter"/>
          <w:rFonts w:eastAsia="黑体"/>
          <w:sz w:val="32"/>
          <w:szCs w:val="32"/>
        </w:rPr>
        <w:t>年</w:t>
      </w:r>
      <w:r>
        <w:rPr>
          <w:rStyle w:val="NormalCharacter"/>
          <w:rFonts w:eastAsia="黑体"/>
          <w:sz w:val="32"/>
          <w:szCs w:val="32"/>
        </w:rPr>
        <w:t xml:space="preserve">   </w:t>
      </w:r>
      <w:r>
        <w:rPr>
          <w:rStyle w:val="NormalCharacter"/>
          <w:rFonts w:eastAsia="黑体"/>
          <w:sz w:val="32"/>
          <w:szCs w:val="32"/>
        </w:rPr>
        <w:t>月</w:t>
      </w:r>
      <w:r>
        <w:rPr>
          <w:rStyle w:val="NormalCharacter"/>
          <w:rFonts w:eastAsia="黑体"/>
          <w:sz w:val="32"/>
          <w:szCs w:val="32"/>
        </w:rPr>
        <w:t xml:space="preserve">   </w:t>
      </w:r>
      <w:r>
        <w:rPr>
          <w:rStyle w:val="NormalCharacter"/>
          <w:rFonts w:eastAsia="黑体"/>
          <w:sz w:val="32"/>
          <w:szCs w:val="32"/>
        </w:rPr>
        <w:t>日</w:t>
      </w:r>
      <w:r>
        <w:rPr>
          <w:rStyle w:val="NormalCharacter"/>
          <w:rFonts w:ascii="宋体" w:hAnsi="宋体"/>
          <w:b/>
          <w:kern w:val="0"/>
          <w:sz w:val="36"/>
          <w:szCs w:val="36"/>
        </w:rPr>
        <w:br w:type="page"/>
      </w:r>
    </w:p>
    <w:p w:rsidR="00187F53" w:rsidRDefault="00850AC2">
      <w:pPr>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二、开标一览表</w:t>
      </w:r>
    </w:p>
    <w:p w:rsidR="00187F53" w:rsidRDefault="00187F53">
      <w:pPr>
        <w:spacing w:before="50" w:after="156" w:line="360" w:lineRule="auto"/>
        <w:contextualSpacing/>
        <w:jc w:val="left"/>
        <w:rPr>
          <w:rStyle w:val="NormalCharacter"/>
          <w:rFonts w:ascii="宋体" w:hAnsi="宋体"/>
          <w:sz w:val="24"/>
          <w:szCs w:val="24"/>
        </w:rPr>
      </w:pPr>
    </w:p>
    <w:p w:rsidR="00187F53" w:rsidRDefault="00850AC2">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187F53" w:rsidRDefault="00850AC2">
      <w:pPr>
        <w:spacing w:line="360" w:lineRule="auto"/>
        <w:contextualSpacing/>
        <w:rPr>
          <w:rStyle w:val="NormalCharacter"/>
          <w:rFonts w:ascii="宋体" w:hAnsi="宋体"/>
          <w:sz w:val="24"/>
          <w:szCs w:val="24"/>
        </w:rPr>
      </w:pPr>
      <w:r>
        <w:rPr>
          <w:rStyle w:val="NormalCharacter"/>
          <w:rFonts w:ascii="宋体" w:hAnsi="宋体"/>
          <w:sz w:val="24"/>
          <w:szCs w:val="24"/>
        </w:rPr>
        <w:t xml:space="preserve">项目名称：  </w:t>
      </w:r>
      <w:r>
        <w:rPr>
          <w:rStyle w:val="NormalCharacter"/>
          <w:rFonts w:ascii="宋体" w:hAnsi="宋体" w:hint="eastAsia"/>
          <w:sz w:val="24"/>
          <w:szCs w:val="24"/>
        </w:rPr>
        <w:t xml:space="preserve">                                           单  位：元（人民币）</w:t>
      </w:r>
    </w:p>
    <w:tbl>
      <w:tblPr>
        <w:tblW w:w="9439" w:type="dxa"/>
        <w:jc w:val="center"/>
        <w:tblLayout w:type="fixed"/>
        <w:tblLook w:val="04A0"/>
      </w:tblPr>
      <w:tblGrid>
        <w:gridCol w:w="959"/>
        <w:gridCol w:w="1843"/>
        <w:gridCol w:w="3507"/>
        <w:gridCol w:w="2409"/>
        <w:gridCol w:w="721"/>
      </w:tblGrid>
      <w:tr w:rsidR="00187F53" w:rsidTr="00016C5B">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w:t>
            </w:r>
            <w:r>
              <w:rPr>
                <w:rFonts w:ascii="宋体" w:hAnsi="宋体" w:cs="宋体" w:hint="eastAsia"/>
                <w:b/>
                <w:sz w:val="24"/>
                <w:szCs w:val="24"/>
              </w:rPr>
              <w:t>段</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货物名称</w:t>
            </w:r>
          </w:p>
        </w:tc>
        <w:tc>
          <w:tcPr>
            <w:tcW w:w="3507"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交付（服务、完工）时间（日历天）</w:t>
            </w:r>
          </w:p>
        </w:tc>
        <w:tc>
          <w:tcPr>
            <w:tcW w:w="7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187F53" w:rsidTr="00016C5B">
        <w:trPr>
          <w:trHeight w:val="1090"/>
          <w:jc w:val="center"/>
        </w:trPr>
        <w:tc>
          <w:tcPr>
            <w:tcW w:w="959" w:type="dxa"/>
            <w:vMerge w:val="restart"/>
            <w:tcBorders>
              <w:top w:val="single" w:sz="6" w:space="0" w:color="auto"/>
              <w:left w:val="single" w:sz="6" w:space="0" w:color="auto"/>
              <w:right w:val="single" w:sz="6" w:space="0" w:color="auto"/>
            </w:tcBorders>
            <w:shd w:val="clear" w:color="auto" w:fill="auto"/>
            <w:noWrap/>
            <w:vAlign w:val="center"/>
          </w:tcPr>
          <w:p w:rsidR="00187F53" w:rsidRDefault="00016C5B">
            <w:pPr>
              <w:autoSpaceDE w:val="0"/>
              <w:autoSpaceDN w:val="0"/>
              <w:adjustRightInd w:val="0"/>
              <w:spacing w:line="480" w:lineRule="exact"/>
              <w:ind w:firstLine="240"/>
              <w:rPr>
                <w:rFonts w:ascii="宋体" w:hAnsi="宋体"/>
                <w:sz w:val="24"/>
                <w:szCs w:val="24"/>
              </w:rPr>
            </w:pPr>
            <w:r>
              <w:rPr>
                <w:rFonts w:ascii="宋体" w:hAnsi="宋体"/>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sz w:val="24"/>
                <w:szCs w:val="24"/>
              </w:rPr>
            </w:pPr>
          </w:p>
        </w:tc>
        <w:tc>
          <w:tcPr>
            <w:tcW w:w="3507"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850AC2">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w:t>
            </w:r>
            <w:r w:rsidR="00016C5B">
              <w:rPr>
                <w:rFonts w:ascii="宋体" w:hAnsi="宋体" w:cs="宋体" w:hint="eastAsia"/>
                <w:sz w:val="24"/>
                <w:szCs w:val="24"/>
                <w:lang w:val="zh-CN"/>
              </w:rPr>
              <w:t xml:space="preserve">          </w:t>
            </w:r>
            <w:r>
              <w:rPr>
                <w:rFonts w:ascii="宋体" w:hAnsi="宋体" w:cs="宋体" w:hint="eastAsia"/>
                <w:sz w:val="24"/>
                <w:szCs w:val="24"/>
                <w:lang w:val="zh-CN"/>
              </w:rPr>
              <w:t>小写：</w:t>
            </w:r>
          </w:p>
        </w:tc>
        <w:tc>
          <w:tcPr>
            <w:tcW w:w="2409" w:type="dxa"/>
            <w:vMerge w:val="restart"/>
            <w:tcBorders>
              <w:top w:val="single" w:sz="6" w:space="0" w:color="auto"/>
              <w:left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cs="宋体"/>
                <w:sz w:val="24"/>
                <w:szCs w:val="24"/>
                <w:lang w:val="zh-CN"/>
              </w:rPr>
            </w:pPr>
          </w:p>
        </w:tc>
        <w:tc>
          <w:tcPr>
            <w:tcW w:w="7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cs="宋体"/>
                <w:sz w:val="24"/>
                <w:szCs w:val="24"/>
                <w:lang w:val="zh-CN"/>
              </w:rPr>
            </w:pPr>
          </w:p>
        </w:tc>
      </w:tr>
      <w:tr w:rsidR="00187F53" w:rsidTr="00016C5B">
        <w:trPr>
          <w:trHeight w:val="978"/>
          <w:jc w:val="center"/>
        </w:trPr>
        <w:tc>
          <w:tcPr>
            <w:tcW w:w="959" w:type="dxa"/>
            <w:vMerge/>
            <w:tcBorders>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sz w:val="24"/>
                <w:szCs w:val="24"/>
              </w:rPr>
            </w:pPr>
          </w:p>
        </w:tc>
        <w:tc>
          <w:tcPr>
            <w:tcW w:w="3507" w:type="dxa"/>
            <w:tcBorders>
              <w:top w:val="single" w:sz="6" w:space="0" w:color="auto"/>
              <w:left w:val="single" w:sz="6" w:space="0" w:color="auto"/>
              <w:bottom w:val="single" w:sz="6" w:space="0" w:color="auto"/>
              <w:right w:val="single" w:sz="6" w:space="0" w:color="auto"/>
            </w:tcBorders>
            <w:shd w:val="clear" w:color="auto" w:fill="auto"/>
            <w:noWrap/>
          </w:tcPr>
          <w:p w:rsidR="00187F53" w:rsidRDefault="00187F53">
            <w:pPr>
              <w:rPr>
                <w:rFonts w:ascii="宋体" w:hAnsi="宋体" w:cs="宋体"/>
                <w:sz w:val="24"/>
                <w:szCs w:val="24"/>
                <w:lang w:val="zh-CN"/>
              </w:rPr>
            </w:pPr>
          </w:p>
          <w:p w:rsidR="00187F53" w:rsidRDefault="00850AC2">
            <w:pPr>
              <w:rPr>
                <w:rFonts w:ascii="宋体" w:hAnsi="宋体" w:cs="宋体"/>
                <w:sz w:val="24"/>
                <w:szCs w:val="24"/>
                <w:lang w:val="zh-CN"/>
              </w:rPr>
            </w:pPr>
            <w:r>
              <w:rPr>
                <w:rFonts w:ascii="宋体" w:hAnsi="宋体" w:cs="宋体" w:hint="eastAsia"/>
                <w:sz w:val="24"/>
                <w:szCs w:val="24"/>
                <w:lang w:val="zh-CN"/>
              </w:rPr>
              <w:t>大写：</w:t>
            </w:r>
            <w:r w:rsidR="00016C5B">
              <w:rPr>
                <w:rFonts w:ascii="宋体" w:hAnsi="宋体" w:cs="宋体" w:hint="eastAsia"/>
                <w:sz w:val="24"/>
                <w:szCs w:val="24"/>
                <w:lang w:val="zh-CN"/>
              </w:rPr>
              <w:t xml:space="preserve">         </w:t>
            </w:r>
            <w:r>
              <w:rPr>
                <w:rFonts w:ascii="宋体" w:hAnsi="宋体" w:cs="宋体" w:hint="eastAsia"/>
                <w:sz w:val="24"/>
                <w:szCs w:val="24"/>
                <w:lang w:val="zh-CN"/>
              </w:rPr>
              <w:t xml:space="preserve"> 小写：</w:t>
            </w:r>
          </w:p>
        </w:tc>
        <w:tc>
          <w:tcPr>
            <w:tcW w:w="2409" w:type="dxa"/>
            <w:vMerge/>
            <w:tcBorders>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cs="宋体"/>
                <w:sz w:val="24"/>
                <w:szCs w:val="24"/>
                <w:lang w:val="zh-CN"/>
              </w:rPr>
            </w:pPr>
          </w:p>
        </w:tc>
        <w:tc>
          <w:tcPr>
            <w:tcW w:w="721" w:type="dxa"/>
            <w:tcBorders>
              <w:top w:val="single" w:sz="6" w:space="0" w:color="auto"/>
              <w:left w:val="single" w:sz="6" w:space="0" w:color="auto"/>
              <w:bottom w:val="single" w:sz="6" w:space="0" w:color="auto"/>
              <w:right w:val="single" w:sz="6" w:space="0" w:color="auto"/>
            </w:tcBorders>
            <w:shd w:val="clear" w:color="auto" w:fill="auto"/>
            <w:noWrap/>
            <w:vAlign w:val="center"/>
          </w:tcPr>
          <w:p w:rsidR="00187F53" w:rsidRDefault="00187F53">
            <w:pPr>
              <w:autoSpaceDE w:val="0"/>
              <w:autoSpaceDN w:val="0"/>
              <w:adjustRightInd w:val="0"/>
              <w:spacing w:line="480" w:lineRule="exact"/>
              <w:ind w:firstLine="240"/>
              <w:rPr>
                <w:rFonts w:ascii="宋体" w:hAnsi="宋体" w:cs="宋体"/>
                <w:sz w:val="24"/>
                <w:szCs w:val="24"/>
                <w:lang w:val="zh-CN"/>
              </w:rPr>
            </w:pPr>
          </w:p>
        </w:tc>
      </w:tr>
    </w:tbl>
    <w:p w:rsidR="00187F53" w:rsidRDefault="00187F53">
      <w:pPr>
        <w:spacing w:line="360" w:lineRule="auto"/>
        <w:contextualSpacing/>
        <w:rPr>
          <w:rStyle w:val="NormalCharacter"/>
          <w:rFonts w:ascii="宋体" w:hAnsi="宋体"/>
          <w:sz w:val="24"/>
          <w:szCs w:val="24"/>
        </w:rPr>
      </w:pPr>
    </w:p>
    <w:p w:rsidR="00187F53" w:rsidRDefault="00187F53">
      <w:pPr>
        <w:spacing w:line="360" w:lineRule="auto"/>
        <w:contextualSpacing/>
        <w:rPr>
          <w:rStyle w:val="NormalCharacter"/>
          <w:rFonts w:ascii="宋体" w:hAnsi="宋体"/>
          <w:sz w:val="24"/>
          <w:szCs w:val="24"/>
        </w:rPr>
      </w:pPr>
    </w:p>
    <w:p w:rsidR="00187F53" w:rsidRDefault="00850AC2">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（全称）   </w:t>
      </w:r>
      <w:r>
        <w:rPr>
          <w:rStyle w:val="NormalCharacter"/>
          <w:rFonts w:ascii="宋体" w:hAnsi="宋体"/>
          <w:sz w:val="24"/>
          <w:szCs w:val="24"/>
          <w:lang w:val="zh-CN"/>
        </w:rPr>
        <w:t>（公章）：</w:t>
      </w:r>
    </w:p>
    <w:p w:rsidR="00187F53" w:rsidRDefault="00850AC2">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187F53" w:rsidRDefault="00850AC2">
      <w:pPr>
        <w:spacing w:line="480" w:lineRule="auto"/>
        <w:rPr>
          <w:rStyle w:val="NormalCharacter"/>
          <w:rFonts w:ascii="宋体" w:hAnsi="宋体"/>
          <w:sz w:val="24"/>
          <w:szCs w:val="24"/>
          <w:lang w:val="zh-CN"/>
        </w:rPr>
      </w:pPr>
      <w:r>
        <w:rPr>
          <w:rStyle w:val="NormalCharacter"/>
          <w:rFonts w:ascii="宋体" w:hAnsi="宋体"/>
          <w:sz w:val="24"/>
          <w:szCs w:val="24"/>
          <w:lang w:val="zh-CN"/>
        </w:rPr>
        <w:t>日期：   年   月   日</w:t>
      </w:r>
    </w:p>
    <w:p w:rsidR="00187F53" w:rsidRDefault="00187F53">
      <w:pPr>
        <w:spacing w:line="360" w:lineRule="auto"/>
        <w:rPr>
          <w:rStyle w:val="NormalCharacter"/>
          <w:rFonts w:ascii="宋体"/>
          <w:sz w:val="24"/>
          <w:lang w:val="zh-CN"/>
        </w:rPr>
      </w:pPr>
    </w:p>
    <w:p w:rsidR="00187F53" w:rsidRDefault="00850AC2">
      <w:pPr>
        <w:spacing w:line="480" w:lineRule="auto"/>
        <w:rPr>
          <w:rStyle w:val="NormalCharacter"/>
          <w:rFonts w:ascii="宋体" w:hAnsi="宋体"/>
          <w:szCs w:val="21"/>
          <w:lang w:val="zh-CN"/>
        </w:rPr>
      </w:pPr>
      <w:r>
        <w:rPr>
          <w:rStyle w:val="NormalCharacter"/>
          <w:rFonts w:ascii="宋体" w:hAnsi="宋体"/>
          <w:szCs w:val="21"/>
          <w:lang w:val="zh-CN"/>
        </w:rPr>
        <w:t>注：交付（服务、完工）时间指完成该项目的最终时间（日历天）。</w:t>
      </w:r>
    </w:p>
    <w:p w:rsidR="00187F53" w:rsidRDefault="00850AC2">
      <w:pPr>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br w:type="page"/>
      </w:r>
    </w:p>
    <w:p w:rsidR="00187F53" w:rsidRDefault="00850AC2">
      <w:pPr>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三、资格审查证明材料</w:t>
      </w:r>
    </w:p>
    <w:p w:rsidR="00187F53" w:rsidRDefault="00850AC2">
      <w:pPr>
        <w:pStyle w:val="PlainText"/>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3.1 投 标 函</w:t>
      </w:r>
    </w:p>
    <w:p w:rsidR="00187F53" w:rsidRDefault="00850AC2">
      <w:pPr>
        <w:spacing w:line="360" w:lineRule="auto"/>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u w:val="single"/>
        </w:rPr>
        <w:t>（采购人）</w:t>
      </w:r>
    </w:p>
    <w:p w:rsidR="00187F53" w:rsidRDefault="00850AC2">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w:t>
      </w:r>
      <w:r>
        <w:rPr>
          <w:rStyle w:val="NormalCharacter"/>
          <w:rFonts w:ascii="宋体" w:hAnsi="宋体"/>
          <w:kern w:val="0"/>
          <w:sz w:val="24"/>
          <w:szCs w:val="24"/>
          <w:u w:val="single"/>
        </w:rPr>
        <w:t xml:space="preserve">     （项目名称、项目编号）</w:t>
      </w:r>
      <w:r>
        <w:rPr>
          <w:rStyle w:val="NormalCharacter"/>
          <w:rFonts w:ascii="宋体" w:hAnsi="宋体"/>
          <w:kern w:val="0"/>
          <w:sz w:val="24"/>
          <w:szCs w:val="24"/>
        </w:rPr>
        <w:t>采购的招标公告及投标邀请，</w:t>
      </w:r>
      <w:r>
        <w:rPr>
          <w:rStyle w:val="NormalCharacter"/>
          <w:rFonts w:ascii="宋体" w:hAnsi="宋体"/>
          <w:kern w:val="0"/>
          <w:sz w:val="24"/>
          <w:szCs w:val="24"/>
          <w:u w:val="single"/>
        </w:rPr>
        <w:t xml:space="preserve">    （姓名和职务）</w:t>
      </w:r>
      <w:r>
        <w:rPr>
          <w:rStyle w:val="NormalCharacter"/>
          <w:rFonts w:ascii="宋体" w:hAnsi="宋体"/>
          <w:kern w:val="0"/>
          <w:sz w:val="24"/>
          <w:szCs w:val="24"/>
        </w:rPr>
        <w:t>被正式授权并代表投标人</w:t>
      </w:r>
      <w:r>
        <w:rPr>
          <w:rStyle w:val="NormalCharacter"/>
          <w:rFonts w:ascii="宋体" w:hAnsi="宋体"/>
          <w:kern w:val="0"/>
          <w:sz w:val="24"/>
          <w:szCs w:val="24"/>
          <w:u w:val="single"/>
        </w:rPr>
        <w:t xml:space="preserve">    （投标人名称、地址）</w:t>
      </w:r>
      <w:r>
        <w:rPr>
          <w:rStyle w:val="NormalCharacter"/>
          <w:rFonts w:ascii="宋体" w:hAnsi="宋体"/>
          <w:kern w:val="0"/>
          <w:sz w:val="24"/>
          <w:szCs w:val="24"/>
        </w:rPr>
        <w:t>提交。</w:t>
      </w:r>
    </w:p>
    <w:p w:rsidR="00187F53" w:rsidRDefault="00850AC2">
      <w:pPr>
        <w:pStyle w:val="PlainText"/>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w:t>
      </w:r>
      <w:r>
        <w:rPr>
          <w:rStyle w:val="NormalCharacter"/>
          <w:rFonts w:ascii="宋体" w:hAnsi="宋体"/>
          <w:kern w:val="0"/>
          <w:szCs w:val="24"/>
          <w:u w:val="single"/>
        </w:rPr>
        <w:t xml:space="preserve">    （项目名称、项目编号）</w:t>
      </w:r>
      <w:r>
        <w:rPr>
          <w:rStyle w:val="NormalCharacter"/>
          <w:rFonts w:ascii="宋体" w:hAnsi="宋体"/>
          <w:kern w:val="0"/>
          <w:szCs w:val="24"/>
        </w:rPr>
        <w:t>招标文件的全部内容。</w:t>
      </w:r>
    </w:p>
    <w:p w:rsidR="00187F53" w:rsidRDefault="00850AC2">
      <w:pPr>
        <w:pStyle w:val="PlainText"/>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187F53" w:rsidRDefault="00850AC2">
      <w:pPr>
        <w:spacing w:line="360" w:lineRule="auto"/>
        <w:ind w:firstLineChars="200" w:firstLine="480"/>
        <w:contextualSpacing/>
        <w:rPr>
          <w:rStyle w:val="NormalCharacter"/>
          <w:rFonts w:ascii="宋体" w:hAnsi="宋体"/>
          <w:kern w:val="0"/>
          <w:sz w:val="24"/>
          <w:szCs w:val="24"/>
        </w:rPr>
      </w:pPr>
      <w:r>
        <w:rPr>
          <w:rStyle w:val="NormalCharacter"/>
          <w:rFonts w:ascii="宋体" w:hAnsi="宋体"/>
          <w:i/>
          <w:kern w:val="0"/>
          <w:sz w:val="24"/>
          <w:szCs w:val="24"/>
          <w:u w:val="single"/>
        </w:rPr>
        <w:t xml:space="preserve">(投标人名称)     </w:t>
      </w:r>
      <w:r>
        <w:rPr>
          <w:rStyle w:val="NormalCharacter"/>
          <w:rFonts w:ascii="宋体" w:hAnsi="宋体"/>
          <w:kern w:val="0"/>
          <w:sz w:val="24"/>
          <w:szCs w:val="24"/>
        </w:rPr>
        <w:t>作为投标人正式授权</w:t>
      </w:r>
      <w:r>
        <w:rPr>
          <w:rStyle w:val="NormalCharacter"/>
          <w:rFonts w:ascii="宋体" w:hAnsi="宋体"/>
          <w:i/>
          <w:kern w:val="0"/>
          <w:sz w:val="24"/>
          <w:szCs w:val="24"/>
          <w:u w:val="single"/>
        </w:rPr>
        <w:t xml:space="preserve">(授权代表全名, 职务)       </w:t>
      </w:r>
      <w:r>
        <w:rPr>
          <w:rStyle w:val="NormalCharacter"/>
          <w:rFonts w:ascii="宋体" w:hAnsi="宋体"/>
          <w:kern w:val="0"/>
          <w:sz w:val="24"/>
          <w:szCs w:val="24"/>
        </w:rPr>
        <w:t>代表我方全权处理有关本投标的一切事宜。</w:t>
      </w:r>
    </w:p>
    <w:p w:rsidR="00187F53" w:rsidRDefault="00850AC2">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在此提交的投标文件，正本</w:t>
      </w:r>
      <w:r>
        <w:rPr>
          <w:rStyle w:val="NormalCharacter"/>
          <w:rFonts w:ascii="宋体" w:hAnsi="宋体"/>
          <w:kern w:val="0"/>
          <w:sz w:val="24"/>
          <w:szCs w:val="24"/>
          <w:u w:val="single"/>
        </w:rPr>
        <w:t xml:space="preserve"> / </w:t>
      </w:r>
      <w:r>
        <w:rPr>
          <w:rStyle w:val="NormalCharacter"/>
          <w:rFonts w:ascii="宋体" w:hAnsi="宋体"/>
          <w:kern w:val="0"/>
          <w:sz w:val="24"/>
          <w:szCs w:val="24"/>
        </w:rPr>
        <w:t>份，副本</w:t>
      </w:r>
      <w:r>
        <w:rPr>
          <w:rStyle w:val="NormalCharacter"/>
          <w:rFonts w:ascii="宋体" w:hAnsi="宋体"/>
          <w:kern w:val="0"/>
          <w:sz w:val="24"/>
          <w:szCs w:val="24"/>
          <w:u w:val="single"/>
        </w:rPr>
        <w:t xml:space="preserve"> / </w:t>
      </w:r>
      <w:r>
        <w:rPr>
          <w:rStyle w:val="NormalCharacter"/>
          <w:rFonts w:ascii="宋体" w:hAnsi="宋体"/>
          <w:kern w:val="0"/>
          <w:sz w:val="24"/>
          <w:szCs w:val="24"/>
        </w:rPr>
        <w:t>份，电子备份</w:t>
      </w:r>
      <w:r>
        <w:rPr>
          <w:rStyle w:val="NormalCharacter"/>
          <w:rFonts w:ascii="宋体" w:hAnsi="宋体"/>
          <w:kern w:val="0"/>
          <w:sz w:val="24"/>
          <w:szCs w:val="24"/>
          <w:u w:val="single"/>
        </w:rPr>
        <w:t xml:space="preserve"> 2 </w:t>
      </w:r>
      <w:r>
        <w:rPr>
          <w:rStyle w:val="NormalCharacter"/>
          <w:rFonts w:ascii="宋体" w:hAnsi="宋体"/>
          <w:kern w:val="0"/>
          <w:sz w:val="24"/>
          <w:szCs w:val="24"/>
        </w:rPr>
        <w:t>份（使用电子介质存储）。</w:t>
      </w:r>
    </w:p>
    <w:p w:rsidR="00187F53" w:rsidRDefault="00850AC2">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187F53" w:rsidRDefault="00850AC2">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187F53" w:rsidRDefault="00850AC2">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87F53" w:rsidRDefault="00850AC2">
      <w:pPr>
        <w:pStyle w:val="HtmlNormal"/>
        <w:spacing w:line="360" w:lineRule="auto"/>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三、我方明白并同意，在规定的开标日之后，投标有效期之内撤销投标的，一切不利后果由我方自行承担。</w:t>
      </w:r>
    </w:p>
    <w:p w:rsidR="00187F53" w:rsidRDefault="00850AC2">
      <w:pPr>
        <w:pStyle w:val="HtmlNormal"/>
        <w:spacing w:line="360" w:lineRule="auto"/>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187F53" w:rsidRDefault="00850AC2">
      <w:pPr>
        <w:pStyle w:val="HtmlNormal"/>
        <w:spacing w:line="360" w:lineRule="auto"/>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187F53" w:rsidRDefault="00850AC2">
      <w:pPr>
        <w:pStyle w:val="HtmlNormal"/>
        <w:spacing w:line="360" w:lineRule="auto"/>
        <w:ind w:firstLineChars="200" w:firstLine="480"/>
        <w:contextualSpacing/>
        <w:rPr>
          <w:rStyle w:val="NormalCharacter"/>
          <w:rFonts w:ascii="宋体" w:hAnsi="宋体"/>
        </w:rPr>
      </w:pPr>
      <w:r>
        <w:rPr>
          <w:rStyle w:val="NormalCharacter"/>
          <w:rFonts w:ascii="宋体" w:hAnsi="宋体"/>
        </w:rPr>
        <w:lastRenderedPageBreak/>
        <w:t>六、我方如果中标，将保证履行招标文件及其澄清、修改文件（如果有）中的全部责任和义务，按质、按量、按期完成《项目需求》及《合同书》中的全部任务。</w:t>
      </w:r>
    </w:p>
    <w:p w:rsidR="00187F53" w:rsidRDefault="00850AC2">
      <w:pPr>
        <w:pStyle w:val="HtmlNormal"/>
        <w:spacing w:line="360" w:lineRule="auto"/>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187F53" w:rsidRDefault="00850AC2">
      <w:pPr>
        <w:pStyle w:val="PlainText"/>
        <w:spacing w:line="360" w:lineRule="auto"/>
        <w:ind w:firstLineChars="200" w:firstLine="480"/>
        <w:contextualSpacing/>
        <w:rPr>
          <w:rStyle w:val="NormalCharacter"/>
          <w:rFonts w:ascii="宋体" w:hAnsi="宋体"/>
          <w:szCs w:val="24"/>
        </w:rPr>
      </w:pPr>
      <w:r>
        <w:rPr>
          <w:rStyle w:val="NormalCharacter"/>
          <w:rFonts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rsidR="00187F53" w:rsidRDefault="00850AC2">
      <w:pPr>
        <w:pStyle w:val="PlainText"/>
        <w:spacing w:line="360" w:lineRule="auto"/>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187F53" w:rsidRDefault="00850AC2">
      <w:pPr>
        <w:pStyle w:val="PlainText"/>
        <w:spacing w:line="360" w:lineRule="auto"/>
        <w:ind w:firstLineChars="200" w:firstLine="480"/>
        <w:contextualSpacing/>
        <w:rPr>
          <w:rStyle w:val="NormalCharacter"/>
          <w:rFonts w:ascii="宋体" w:hAnsi="宋体"/>
          <w:szCs w:val="24"/>
        </w:rPr>
      </w:pPr>
      <w:r>
        <w:rPr>
          <w:rStyle w:val="NormalCharacter"/>
          <w:rFonts w:ascii="宋体" w:hAnsi="宋体"/>
          <w:szCs w:val="24"/>
        </w:rPr>
        <w:t>（1）具有独立承担民事责任能力的在中华人民共和国境内注册的法人或其他组织或自然人，有效的营业执照（或事业法人登记证或身份证等相关证明）。</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（5）符合法律、行政法规规定的其他条件。</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187F53" w:rsidRDefault="00850AC2">
      <w:pPr>
        <w:pStyle w:val="PlainText"/>
        <w:spacing w:line="360" w:lineRule="auto"/>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187F53" w:rsidRDefault="00850AC2">
      <w:pPr>
        <w:pStyle w:val="PlainText"/>
        <w:spacing w:line="360" w:lineRule="auto"/>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187F53" w:rsidRDefault="00187F53">
      <w:pPr>
        <w:pStyle w:val="PlainText"/>
        <w:snapToGrid w:val="0"/>
        <w:spacing w:line="360" w:lineRule="auto"/>
        <w:rPr>
          <w:rStyle w:val="NormalCharacter"/>
          <w:rFonts w:ascii="宋体" w:hAnsi="宋体"/>
          <w:szCs w:val="24"/>
        </w:rPr>
      </w:pPr>
    </w:p>
    <w:p w:rsidR="00187F53" w:rsidRDefault="00187F53">
      <w:pPr>
        <w:pStyle w:val="PlainText"/>
        <w:snapToGrid w:val="0"/>
        <w:spacing w:line="360" w:lineRule="auto"/>
        <w:rPr>
          <w:rStyle w:val="NormalCharacter"/>
          <w:rFonts w:ascii="宋体" w:hAnsi="宋体"/>
          <w:szCs w:val="24"/>
        </w:rPr>
      </w:pPr>
    </w:p>
    <w:p w:rsidR="00187F53" w:rsidRDefault="00850AC2">
      <w:pPr>
        <w:pStyle w:val="PlainText"/>
        <w:snapToGrid w:val="0"/>
        <w:spacing w:line="360" w:lineRule="auto"/>
        <w:rPr>
          <w:rStyle w:val="NormalCharacter"/>
          <w:rFonts w:ascii="宋体" w:hAnsi="宋体"/>
          <w:szCs w:val="24"/>
        </w:rPr>
      </w:pPr>
      <w:r>
        <w:rPr>
          <w:rStyle w:val="NormalCharacter"/>
          <w:rFonts w:ascii="宋体" w:hAnsi="宋体"/>
          <w:szCs w:val="24"/>
        </w:rPr>
        <w:t>所有与本招标有关的一切正式往来请寄：</w:t>
      </w:r>
    </w:p>
    <w:p w:rsidR="00187F53" w:rsidRDefault="00850AC2">
      <w:pPr>
        <w:snapToGrid w:val="0"/>
        <w:spacing w:line="360" w:lineRule="auto"/>
        <w:rPr>
          <w:rStyle w:val="NormalCharacter"/>
          <w:rFonts w:ascii="宋体" w:hAnsi="宋体"/>
          <w:sz w:val="24"/>
          <w:szCs w:val="24"/>
        </w:rPr>
      </w:pPr>
      <w:r>
        <w:rPr>
          <w:rStyle w:val="NormalCharacter"/>
          <w:rFonts w:ascii="宋体" w:hAnsi="宋体"/>
          <w:sz w:val="24"/>
          <w:szCs w:val="24"/>
        </w:rPr>
        <w:t>地    址：           邮政编码：</w:t>
      </w:r>
    </w:p>
    <w:p w:rsidR="00187F53" w:rsidRDefault="00850AC2">
      <w:pPr>
        <w:snapToGrid w:val="0"/>
        <w:spacing w:line="360" w:lineRule="auto"/>
        <w:rPr>
          <w:rStyle w:val="NormalCharacter"/>
          <w:rFonts w:ascii="宋体" w:hAnsi="宋体"/>
          <w:sz w:val="24"/>
          <w:szCs w:val="24"/>
        </w:rPr>
      </w:pPr>
      <w:r>
        <w:rPr>
          <w:rStyle w:val="NormalCharacter"/>
          <w:rFonts w:ascii="宋体" w:hAnsi="宋体"/>
          <w:sz w:val="24"/>
          <w:szCs w:val="24"/>
        </w:rPr>
        <w:t>电    话：           传    真：</w:t>
      </w:r>
    </w:p>
    <w:p w:rsidR="00187F53" w:rsidRDefault="00850AC2">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           职    务：</w:t>
      </w:r>
    </w:p>
    <w:p w:rsidR="00187F53" w:rsidRDefault="00187F53">
      <w:pPr>
        <w:snapToGrid w:val="0"/>
        <w:spacing w:line="360" w:lineRule="auto"/>
        <w:rPr>
          <w:rStyle w:val="NormalCharacter"/>
          <w:rFonts w:ascii="宋体" w:hAnsi="宋体"/>
          <w:sz w:val="24"/>
          <w:szCs w:val="24"/>
          <w:u w:val="single"/>
        </w:rPr>
      </w:pPr>
    </w:p>
    <w:p w:rsidR="00187F53" w:rsidRDefault="00850AC2">
      <w:pPr>
        <w:snapToGrid w:val="0"/>
        <w:spacing w:line="360" w:lineRule="auto"/>
        <w:rPr>
          <w:rStyle w:val="NormalCharacter"/>
          <w:rFonts w:ascii="宋体" w:hAnsi="宋体"/>
          <w:sz w:val="24"/>
          <w:szCs w:val="24"/>
        </w:rPr>
      </w:pPr>
      <w:r>
        <w:rPr>
          <w:rStyle w:val="NormalCharacter"/>
          <w:rFonts w:ascii="宋体" w:hAnsi="宋体"/>
          <w:sz w:val="24"/>
          <w:szCs w:val="24"/>
        </w:rPr>
        <w:t>投标人法定代表人（或法定代表人授权代表）签字或盖章：</w:t>
      </w:r>
    </w:p>
    <w:p w:rsidR="00187F53" w:rsidRDefault="00850AC2">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p>
    <w:p w:rsidR="00187F53" w:rsidRDefault="00187F53">
      <w:pPr>
        <w:snapToGrid w:val="0"/>
        <w:spacing w:line="360" w:lineRule="auto"/>
        <w:ind w:firstLineChars="2050" w:firstLine="4920"/>
        <w:rPr>
          <w:rStyle w:val="NormalCharacter"/>
          <w:rFonts w:ascii="宋体" w:hAnsi="宋体"/>
          <w:sz w:val="24"/>
          <w:szCs w:val="24"/>
        </w:rPr>
      </w:pPr>
    </w:p>
    <w:p w:rsidR="00187F53" w:rsidRDefault="00850AC2" w:rsidP="0012207B">
      <w:pPr>
        <w:snapToGrid w:val="0"/>
        <w:spacing w:line="360" w:lineRule="auto"/>
        <w:ind w:firstLineChars="2050" w:firstLine="4920"/>
        <w:jc w:val="center"/>
        <w:rPr>
          <w:rStyle w:val="NormalCharacter"/>
          <w:rFonts w:ascii="宋体" w:hAnsi="宋体"/>
          <w:b/>
          <w:bCs/>
          <w:sz w:val="36"/>
          <w:szCs w:val="36"/>
        </w:rPr>
      </w:pPr>
      <w:r>
        <w:rPr>
          <w:rStyle w:val="NormalCharacter"/>
          <w:rFonts w:ascii="宋体" w:hAnsi="宋体"/>
          <w:sz w:val="24"/>
          <w:szCs w:val="24"/>
        </w:rPr>
        <w:t>日期：   年   月   日</w:t>
      </w:r>
      <w:r>
        <w:rPr>
          <w:rStyle w:val="NormalCharacter"/>
          <w:rFonts w:ascii="宋体" w:hAnsi="宋体"/>
          <w:b/>
          <w:bCs/>
          <w:sz w:val="36"/>
          <w:szCs w:val="36"/>
        </w:rPr>
        <w:br w:type="page"/>
      </w:r>
      <w:r>
        <w:rPr>
          <w:rStyle w:val="NormalCharacter"/>
          <w:rFonts w:ascii="宋体" w:hAnsi="宋体"/>
          <w:b/>
          <w:bCs/>
          <w:sz w:val="36"/>
          <w:szCs w:val="36"/>
        </w:rPr>
        <w:lastRenderedPageBreak/>
        <w:t>3.2 法定代表人资格证明书</w:t>
      </w:r>
    </w:p>
    <w:p w:rsidR="00187F53" w:rsidRDefault="00187F53" w:rsidP="00850AC2">
      <w:pPr>
        <w:spacing w:line="480" w:lineRule="auto"/>
        <w:ind w:firstLineChars="257" w:firstLine="617"/>
        <w:rPr>
          <w:rStyle w:val="NormalCharacter"/>
          <w:rFonts w:ascii="宋体" w:hAnsi="宋体"/>
          <w:sz w:val="24"/>
          <w:szCs w:val="24"/>
        </w:rPr>
      </w:pPr>
    </w:p>
    <w:p w:rsidR="00187F53" w:rsidRDefault="00850AC2">
      <w:pPr>
        <w:pStyle w:val="UserStyle10"/>
        <w:spacing w:line="480" w:lineRule="auto"/>
        <w:ind w:firstLineChars="225" w:firstLine="540"/>
        <w:jc w:val="left"/>
        <w:rPr>
          <w:rStyle w:val="NormalCharacter"/>
          <w:rFonts w:hAnsi="宋体"/>
          <w:szCs w:val="24"/>
        </w:rPr>
      </w:pPr>
      <w:r>
        <w:rPr>
          <w:rStyle w:val="NormalCharacter"/>
          <w:rFonts w:hAnsi="宋体"/>
          <w:szCs w:val="24"/>
        </w:rPr>
        <w:t>单位名称：</w:t>
      </w:r>
    </w:p>
    <w:p w:rsidR="00187F53" w:rsidRDefault="00850AC2">
      <w:pPr>
        <w:pStyle w:val="UserStyle10"/>
        <w:spacing w:line="480" w:lineRule="auto"/>
        <w:ind w:firstLineChars="225" w:firstLine="540"/>
        <w:jc w:val="left"/>
        <w:rPr>
          <w:rStyle w:val="NormalCharacter"/>
          <w:rFonts w:hAnsi="宋体"/>
          <w:szCs w:val="24"/>
        </w:rPr>
      </w:pPr>
      <w:r>
        <w:rPr>
          <w:rStyle w:val="NormalCharacter"/>
          <w:rFonts w:hAnsi="宋体"/>
          <w:szCs w:val="24"/>
        </w:rPr>
        <w:t>地址：</w:t>
      </w:r>
    </w:p>
    <w:p w:rsidR="00187F53" w:rsidRDefault="00850AC2">
      <w:pPr>
        <w:pStyle w:val="UserStyle10"/>
        <w:spacing w:line="480" w:lineRule="auto"/>
        <w:ind w:firstLineChars="225" w:firstLine="540"/>
        <w:jc w:val="left"/>
        <w:rPr>
          <w:rStyle w:val="NormalCharacter"/>
          <w:rFonts w:hAnsi="宋体"/>
          <w:szCs w:val="24"/>
        </w:rPr>
      </w:pPr>
      <w:r>
        <w:rPr>
          <w:rStyle w:val="NormalCharacter"/>
          <w:rFonts w:hAnsi="宋体"/>
          <w:szCs w:val="24"/>
        </w:rPr>
        <w:t xml:space="preserve">姓名：       性别：     年龄：     职务：        </w:t>
      </w:r>
    </w:p>
    <w:p w:rsidR="00187F53" w:rsidRDefault="00850AC2">
      <w:pPr>
        <w:pStyle w:val="UserStyle10"/>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i/>
          <w:szCs w:val="24"/>
          <w:u w:val="single"/>
        </w:rPr>
        <w:t>投标人名称</w:t>
      </w:r>
      <w:r>
        <w:rPr>
          <w:rStyle w:val="NormalCharacter"/>
          <w:rFonts w:hAnsi="宋体"/>
          <w:szCs w:val="24"/>
        </w:rPr>
        <w:t>的法定代表人。就参加贵方项目编号为</w:t>
      </w:r>
      <w:r>
        <w:rPr>
          <w:rStyle w:val="NormalCharacter"/>
          <w:rFonts w:hAnsi="宋体"/>
          <w:i/>
          <w:szCs w:val="24"/>
          <w:u w:val="single"/>
        </w:rPr>
        <w:t>项目编号</w:t>
      </w:r>
      <w:r>
        <w:rPr>
          <w:rStyle w:val="NormalCharacter"/>
          <w:rFonts w:hAnsi="宋体"/>
          <w:szCs w:val="24"/>
        </w:rPr>
        <w:t>的</w:t>
      </w:r>
      <w:r>
        <w:rPr>
          <w:rStyle w:val="NormalCharacter"/>
          <w:rFonts w:hAnsi="宋体"/>
          <w:i/>
          <w:szCs w:val="24"/>
          <w:u w:val="single"/>
        </w:rPr>
        <w:t>项目名称</w:t>
      </w:r>
      <w:r>
        <w:rPr>
          <w:rStyle w:val="NormalCharacter"/>
          <w:rFonts w:hAnsi="宋体"/>
          <w:szCs w:val="24"/>
        </w:rPr>
        <w:t>公开招标项目的投标报价，签署上述项目的投标文件及合同的执行、完成、服务和保修，签署合同和处理与之有关的一切事务。</w:t>
      </w:r>
    </w:p>
    <w:p w:rsidR="00187F53" w:rsidRDefault="00850AC2">
      <w:pPr>
        <w:pStyle w:val="UserStyle10"/>
        <w:spacing w:line="480" w:lineRule="auto"/>
        <w:ind w:firstLineChars="225" w:firstLine="540"/>
        <w:jc w:val="left"/>
        <w:rPr>
          <w:rStyle w:val="NormalCharacter"/>
          <w:rFonts w:hAnsi="宋体"/>
          <w:szCs w:val="24"/>
        </w:rPr>
      </w:pPr>
      <w:r>
        <w:rPr>
          <w:rStyle w:val="NormalCharacter"/>
          <w:rFonts w:hAnsi="宋体"/>
          <w:szCs w:val="24"/>
        </w:rPr>
        <w:t>特此证明。</w:t>
      </w:r>
    </w:p>
    <w:p w:rsidR="00187F53" w:rsidRDefault="00187F53">
      <w:pPr>
        <w:pStyle w:val="UserStyle10"/>
        <w:spacing w:line="480" w:lineRule="auto"/>
        <w:ind w:firstLineChars="225" w:firstLine="540"/>
        <w:jc w:val="left"/>
        <w:rPr>
          <w:rStyle w:val="NormalCharacter"/>
          <w:rFonts w:hAnsi="宋体"/>
          <w:szCs w:val="24"/>
        </w:rPr>
      </w:pPr>
    </w:p>
    <w:p w:rsidR="00187F53" w:rsidRDefault="00187F53">
      <w:pPr>
        <w:pStyle w:val="UserStyle10"/>
        <w:spacing w:line="480" w:lineRule="auto"/>
        <w:ind w:firstLineChars="225" w:firstLine="540"/>
        <w:jc w:val="left"/>
        <w:rPr>
          <w:rStyle w:val="NormalCharacter"/>
          <w:rFonts w:hAnsi="宋体"/>
          <w:szCs w:val="24"/>
        </w:rPr>
      </w:pPr>
    </w:p>
    <w:p w:rsidR="00187F53" w:rsidRDefault="00850AC2" w:rsidP="00850AC2">
      <w:pPr>
        <w:pStyle w:val="UserStyle10"/>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【此处请粘贴法定代表人身份证复印件，需清晰反映身份证有效期限】</w:t>
      </w:r>
    </w:p>
    <w:p w:rsidR="00187F53" w:rsidRDefault="00187F53" w:rsidP="00850AC2">
      <w:pPr>
        <w:pStyle w:val="UserStyle10"/>
        <w:spacing w:line="480" w:lineRule="auto"/>
        <w:ind w:leftChars="-256" w:left="-538" w:firstLineChars="257" w:firstLine="617"/>
        <w:jc w:val="center"/>
        <w:rPr>
          <w:rStyle w:val="NormalCharacter"/>
          <w:rFonts w:hAnsi="宋体"/>
          <w:bCs/>
          <w:szCs w:val="24"/>
        </w:rPr>
      </w:pPr>
    </w:p>
    <w:p w:rsidR="00187F53" w:rsidRDefault="00187F53">
      <w:pPr>
        <w:spacing w:line="360" w:lineRule="auto"/>
        <w:ind w:right="-11"/>
        <w:rPr>
          <w:rStyle w:val="NormalCharacter"/>
          <w:rFonts w:ascii="宋体" w:hAnsi="宋体"/>
          <w:sz w:val="24"/>
          <w:szCs w:val="24"/>
          <w:lang w:val="zh-CN"/>
        </w:rPr>
      </w:pPr>
    </w:p>
    <w:p w:rsidR="00187F53" w:rsidRDefault="00187F53">
      <w:pPr>
        <w:spacing w:line="360" w:lineRule="auto"/>
        <w:ind w:right="-11"/>
        <w:rPr>
          <w:rStyle w:val="NormalCharacter"/>
          <w:rFonts w:ascii="宋体" w:hAnsi="宋体"/>
          <w:sz w:val="24"/>
          <w:szCs w:val="24"/>
          <w:lang w:val="zh-CN"/>
        </w:rPr>
      </w:pPr>
    </w:p>
    <w:p w:rsidR="00187F53" w:rsidRDefault="00187F53">
      <w:pPr>
        <w:spacing w:line="360" w:lineRule="auto"/>
        <w:ind w:right="-11"/>
        <w:rPr>
          <w:rStyle w:val="NormalCharacter"/>
          <w:rFonts w:ascii="宋体" w:hAnsi="宋体"/>
          <w:sz w:val="24"/>
          <w:szCs w:val="24"/>
          <w:lang w:val="zh-CN"/>
        </w:rPr>
      </w:pPr>
    </w:p>
    <w:p w:rsidR="00187F53" w:rsidRDefault="00850AC2">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187F53" w:rsidRDefault="00850AC2">
      <w:pPr>
        <w:pStyle w:val="UserStyle13"/>
        <w:spacing w:before="60" w:line="480" w:lineRule="auto"/>
        <w:ind w:firstLineChars="1625" w:firstLine="3900"/>
        <w:rPr>
          <w:rStyle w:val="NormalCharacter"/>
          <w:rFonts w:ascii="宋体" w:hAnsi="宋体"/>
          <w:szCs w:val="24"/>
        </w:rPr>
      </w:pPr>
      <w:r>
        <w:rPr>
          <w:rStyle w:val="NormalCharacter"/>
          <w:rFonts w:ascii="宋体" w:hAnsi="宋体"/>
          <w:szCs w:val="24"/>
        </w:rPr>
        <w:t>签署日期：   年   月  日</w:t>
      </w:r>
    </w:p>
    <w:p w:rsidR="00187F53" w:rsidRDefault="00187F53">
      <w:pPr>
        <w:pStyle w:val="UserStyle12"/>
        <w:spacing w:line="480" w:lineRule="auto"/>
        <w:rPr>
          <w:rStyle w:val="NormalCharacter"/>
          <w:rFonts w:ascii="宋体" w:hAnsi="宋体"/>
          <w:szCs w:val="24"/>
        </w:rPr>
      </w:pPr>
    </w:p>
    <w:p w:rsidR="00187F53" w:rsidRDefault="00187F53">
      <w:pPr>
        <w:rPr>
          <w:rStyle w:val="NormalCharacter"/>
        </w:rPr>
      </w:pPr>
    </w:p>
    <w:p w:rsidR="00187F53" w:rsidRDefault="00850AC2">
      <w:pPr>
        <w:spacing w:line="320" w:lineRule="exact"/>
        <w:rPr>
          <w:rStyle w:val="NormalCharacter"/>
          <w:rFonts w:ascii="宋体" w:hAnsi="宋体"/>
          <w:bCs/>
          <w:kern w:val="12"/>
          <w:sz w:val="24"/>
          <w:szCs w:val="24"/>
        </w:rPr>
      </w:pPr>
      <w:r>
        <w:rPr>
          <w:rStyle w:val="NormalCharacter"/>
          <w:rFonts w:ascii="宋体" w:hAnsi="宋体"/>
          <w:bCs/>
          <w:kern w:val="12"/>
          <w:sz w:val="24"/>
          <w:szCs w:val="24"/>
        </w:rPr>
        <w:t>说明：法定代表人参加本招标项目投标的，仅须出具此证明书。</w:t>
      </w:r>
    </w:p>
    <w:p w:rsidR="00187F53" w:rsidRDefault="00187F53">
      <w:pPr>
        <w:pStyle w:val="BodyText1I"/>
        <w:ind w:firstLine="210"/>
        <w:rPr>
          <w:rStyle w:val="NormalCharacter"/>
        </w:rPr>
      </w:pPr>
    </w:p>
    <w:p w:rsidR="00187F53" w:rsidRDefault="00850AC2">
      <w:pPr>
        <w:jc w:val="center"/>
        <w:rPr>
          <w:rStyle w:val="NormalCharacter"/>
          <w:rFonts w:ascii="宋体" w:hAnsi="宋体"/>
          <w:b/>
          <w:bCs/>
          <w:sz w:val="36"/>
          <w:szCs w:val="36"/>
        </w:rPr>
      </w:pPr>
      <w:r>
        <w:rPr>
          <w:rStyle w:val="NormalCharacter"/>
          <w:rFonts w:ascii="宋体" w:hAnsi="宋体"/>
          <w:b/>
          <w:bCs/>
          <w:sz w:val="36"/>
          <w:szCs w:val="36"/>
        </w:rPr>
        <w:br w:type="page"/>
      </w:r>
      <w:r>
        <w:rPr>
          <w:rStyle w:val="NormalCharacter"/>
          <w:rFonts w:ascii="宋体" w:hAnsi="宋体"/>
          <w:b/>
          <w:bCs/>
          <w:sz w:val="36"/>
          <w:szCs w:val="36"/>
        </w:rPr>
        <w:lastRenderedPageBreak/>
        <w:t>3.3 法定代表人授权书</w:t>
      </w:r>
    </w:p>
    <w:p w:rsidR="00187F53" w:rsidRDefault="00187F53">
      <w:pPr>
        <w:spacing w:line="480" w:lineRule="exact"/>
        <w:jc w:val="center"/>
        <w:rPr>
          <w:rStyle w:val="NormalCharacter"/>
          <w:rFonts w:ascii="宋体" w:hAnsi="宋体"/>
          <w:b/>
          <w:bCs/>
          <w:sz w:val="36"/>
          <w:szCs w:val="36"/>
        </w:rPr>
      </w:pP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本人</w:t>
      </w:r>
      <w:r>
        <w:rPr>
          <w:rStyle w:val="NormalCharacter"/>
          <w:rFonts w:ascii="宋体" w:hAnsi="宋体"/>
          <w:i/>
          <w:sz w:val="24"/>
          <w:szCs w:val="24"/>
          <w:u w:val="single"/>
        </w:rPr>
        <w:t>法人姓名</w:t>
      </w:r>
      <w:r>
        <w:rPr>
          <w:rStyle w:val="NormalCharacter"/>
          <w:rFonts w:ascii="宋体" w:hAnsi="宋体"/>
          <w:sz w:val="24"/>
          <w:szCs w:val="24"/>
        </w:rPr>
        <w:t>系</w:t>
      </w:r>
      <w:r>
        <w:rPr>
          <w:rStyle w:val="NormalCharacter"/>
          <w:rFonts w:ascii="宋体" w:hAnsi="宋体"/>
          <w:i/>
          <w:sz w:val="24"/>
          <w:szCs w:val="24"/>
          <w:u w:val="single"/>
        </w:rPr>
        <w:t xml:space="preserve">投标人名称  </w:t>
      </w:r>
      <w:r>
        <w:rPr>
          <w:rStyle w:val="NormalCharacter"/>
          <w:rFonts w:ascii="宋体" w:hAnsi="宋体"/>
          <w:sz w:val="24"/>
          <w:szCs w:val="24"/>
        </w:rPr>
        <w:t>的法定代表人，现委托</w:t>
      </w:r>
      <w:r>
        <w:rPr>
          <w:rStyle w:val="NormalCharacter"/>
          <w:rFonts w:ascii="宋体" w:hAnsi="宋体"/>
          <w:i/>
          <w:sz w:val="24"/>
          <w:szCs w:val="24"/>
          <w:u w:val="single"/>
        </w:rPr>
        <w:t>姓名，职务</w:t>
      </w:r>
      <w:r>
        <w:rPr>
          <w:rStyle w:val="NormalCharacter"/>
          <w:rFonts w:ascii="宋体" w:hAnsi="宋体"/>
          <w:sz w:val="24"/>
          <w:szCs w:val="24"/>
        </w:rPr>
        <w:t>以我方的名义参加贵方项目的投标活动，并代表我方全权办理针对上述项目的投标、开标、投标文件澄清、签约等一切具体事务和签署相关文件。</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87F53" w:rsidRDefault="00850AC2">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187F53" w:rsidRDefault="00850AC2">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投标人名称： </w:t>
      </w:r>
      <w:r>
        <w:rPr>
          <w:rStyle w:val="NormalCharacter"/>
          <w:rFonts w:ascii="宋体" w:hAnsi="宋体"/>
          <w:sz w:val="24"/>
          <w:szCs w:val="24"/>
          <w:u w:val="single"/>
        </w:rPr>
        <w:t xml:space="preserve">       （全称）       </w:t>
      </w:r>
      <w:r>
        <w:rPr>
          <w:rStyle w:val="NormalCharacter"/>
          <w:rFonts w:ascii="宋体" w:hAnsi="宋体"/>
          <w:sz w:val="24"/>
          <w:szCs w:val="24"/>
        </w:rPr>
        <w:t xml:space="preserve"> （盖单位公章）</w:t>
      </w:r>
    </w:p>
    <w:p w:rsidR="00187F53" w:rsidRDefault="00850AC2">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法定代表人：（签字或加盖名章）</w:t>
      </w:r>
    </w:p>
    <w:p w:rsidR="00187F53" w:rsidRDefault="00850AC2">
      <w:pPr>
        <w:spacing w:line="480" w:lineRule="auto"/>
        <w:ind w:firstLineChars="200" w:firstLine="480"/>
        <w:rPr>
          <w:rStyle w:val="NormalCharacter"/>
          <w:rFonts w:ascii="宋体" w:hAnsi="宋体"/>
          <w:sz w:val="24"/>
          <w:szCs w:val="24"/>
        </w:rPr>
      </w:pPr>
      <w:r>
        <w:rPr>
          <w:rStyle w:val="NormalCharacter"/>
          <w:rFonts w:ascii="宋体" w:hAnsi="宋体"/>
          <w:sz w:val="24"/>
          <w:szCs w:val="24"/>
        </w:rPr>
        <w:t>法定代表人授权代表：（签字或加盖名章）</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21"/>
        <w:gridCol w:w="4536"/>
      </w:tblGrid>
      <w:tr w:rsidR="00187F53">
        <w:trPr>
          <w:trHeight w:val="2636"/>
          <w:jc w:val="center"/>
        </w:trPr>
        <w:tc>
          <w:tcPr>
            <w:tcW w:w="45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536"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187F53">
        <w:trPr>
          <w:trHeight w:val="2781"/>
          <w:jc w:val="center"/>
        </w:trPr>
        <w:tc>
          <w:tcPr>
            <w:tcW w:w="4521"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 w:val="24"/>
                <w:szCs w:val="24"/>
              </w:rPr>
            </w:pPr>
            <w:r>
              <w:rPr>
                <w:rStyle w:val="NormalCharacter"/>
                <w:rFonts w:ascii="宋体" w:hAnsi="宋体"/>
                <w:sz w:val="24"/>
                <w:szCs w:val="24"/>
              </w:rPr>
              <w:t>法定代表人授权代表身份证（正面）</w:t>
            </w:r>
          </w:p>
        </w:tc>
        <w:tc>
          <w:tcPr>
            <w:tcW w:w="4536" w:type="dxa"/>
            <w:tcBorders>
              <w:top w:val="single" w:sz="4" w:space="0" w:color="000000"/>
              <w:left w:val="single" w:sz="4" w:space="0" w:color="000000"/>
              <w:bottom w:val="single" w:sz="4" w:space="0" w:color="000000"/>
              <w:right w:val="single" w:sz="4" w:space="0" w:color="000000"/>
            </w:tcBorders>
            <w:vAlign w:val="center"/>
          </w:tcPr>
          <w:p w:rsidR="00187F53" w:rsidRDefault="00850AC2">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187F53" w:rsidRDefault="00187F53" w:rsidP="00850AC2">
      <w:pPr>
        <w:spacing w:line="320" w:lineRule="exact"/>
        <w:ind w:left="2" w:firstLineChars="149" w:firstLine="358"/>
        <w:rPr>
          <w:rStyle w:val="NormalCharacter"/>
          <w:rFonts w:ascii="宋体" w:hAnsi="宋体"/>
          <w:sz w:val="24"/>
          <w:szCs w:val="24"/>
        </w:rPr>
      </w:pPr>
    </w:p>
    <w:p w:rsidR="00187F53" w:rsidRDefault="00850AC2">
      <w:pPr>
        <w:jc w:val="center"/>
        <w:rPr>
          <w:rStyle w:val="NormalCharacter"/>
          <w:rFonts w:ascii="宋体" w:hAnsi="宋体"/>
          <w:b/>
          <w:bCs/>
          <w:sz w:val="36"/>
          <w:szCs w:val="36"/>
        </w:rPr>
      </w:pPr>
      <w:r>
        <w:rPr>
          <w:rStyle w:val="NormalCharacter"/>
          <w:rFonts w:ascii="宋体" w:hAnsi="宋体"/>
          <w:b/>
          <w:bCs/>
          <w:sz w:val="36"/>
          <w:szCs w:val="36"/>
        </w:rPr>
        <w:br w:type="page"/>
      </w:r>
    </w:p>
    <w:p w:rsidR="00187F53" w:rsidRDefault="00850AC2">
      <w:pPr>
        <w:jc w:val="center"/>
        <w:rPr>
          <w:rStyle w:val="NormalCharacter"/>
          <w:rFonts w:ascii="宋体" w:hAnsi="宋体"/>
          <w:b/>
          <w:bCs/>
          <w:sz w:val="36"/>
          <w:szCs w:val="36"/>
        </w:rPr>
      </w:pPr>
      <w:r>
        <w:rPr>
          <w:rStyle w:val="NormalCharacter"/>
          <w:rFonts w:ascii="宋体" w:hAnsi="宋体"/>
          <w:b/>
          <w:bCs/>
          <w:sz w:val="36"/>
          <w:szCs w:val="36"/>
        </w:rPr>
        <w:t>3.4 没有重大违法记录的声明</w:t>
      </w:r>
    </w:p>
    <w:p w:rsidR="00187F53" w:rsidRDefault="00850AC2">
      <w:pPr>
        <w:spacing w:before="156" w:after="156"/>
        <w:jc w:val="center"/>
        <w:rPr>
          <w:rStyle w:val="NormalCharacter"/>
          <w:rFonts w:ascii="宋体" w:hAnsi="宋体"/>
          <w:kern w:val="0"/>
          <w:sz w:val="36"/>
          <w:szCs w:val="36"/>
        </w:rPr>
      </w:pPr>
      <w:r>
        <w:rPr>
          <w:rStyle w:val="NormalCharacter"/>
          <w:rFonts w:ascii="宋体" w:hAnsi="宋体"/>
          <w:kern w:val="0"/>
          <w:sz w:val="36"/>
          <w:szCs w:val="36"/>
        </w:rPr>
        <w:t>声    明</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87F53" w:rsidRDefault="00850AC2">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187F53" w:rsidRDefault="00187F53">
      <w:pPr>
        <w:spacing w:before="156" w:after="156" w:line="360" w:lineRule="auto"/>
        <w:ind w:right="420" w:firstLineChars="1950" w:firstLine="4680"/>
        <w:rPr>
          <w:rStyle w:val="NormalCharacter"/>
          <w:rFonts w:ascii="宋体" w:hAnsi="宋体"/>
          <w:sz w:val="24"/>
          <w:szCs w:val="24"/>
          <w:lang w:val="zh-CN"/>
        </w:rPr>
      </w:pPr>
    </w:p>
    <w:p w:rsidR="00187F53" w:rsidRDefault="00850AC2">
      <w:pPr>
        <w:spacing w:before="156" w:after="156" w:line="360" w:lineRule="auto"/>
        <w:ind w:right="420" w:firstLineChars="1950" w:firstLine="4680"/>
        <w:rPr>
          <w:rStyle w:val="NormalCharacter"/>
          <w:rFonts w:ascii="宋体" w:hAnsi="宋体"/>
          <w:sz w:val="24"/>
          <w:szCs w:val="24"/>
          <w:lang w:val="zh-CN"/>
        </w:rPr>
      </w:pPr>
      <w:r>
        <w:rPr>
          <w:rStyle w:val="NormalCharacter"/>
          <w:rFonts w:ascii="宋体" w:hAnsi="宋体"/>
          <w:sz w:val="24"/>
          <w:szCs w:val="24"/>
          <w:lang w:val="zh-CN"/>
        </w:rPr>
        <w:t>单位名称（盖章）：</w:t>
      </w:r>
    </w:p>
    <w:p w:rsidR="00187F53" w:rsidRDefault="00850AC2">
      <w:pPr>
        <w:spacing w:before="156" w:after="156" w:line="360" w:lineRule="auto"/>
        <w:ind w:right="420" w:firstLineChars="1950" w:firstLine="4680"/>
        <w:rPr>
          <w:rStyle w:val="NormalCharacter"/>
          <w:rFonts w:ascii="宋体" w:hAnsi="宋体"/>
          <w:sz w:val="24"/>
          <w:szCs w:val="24"/>
          <w:lang w:val="zh-CN"/>
        </w:rPr>
      </w:pPr>
      <w:r>
        <w:rPr>
          <w:rStyle w:val="NormalCharacter"/>
          <w:rFonts w:ascii="宋体" w:hAnsi="宋体"/>
          <w:sz w:val="24"/>
          <w:szCs w:val="24"/>
          <w:lang w:val="zh-CN"/>
        </w:rPr>
        <w:t xml:space="preserve">日    期：     </w:t>
      </w:r>
      <w:r>
        <w:rPr>
          <w:rStyle w:val="NormalCharacter"/>
          <w:rFonts w:ascii="宋体" w:hAnsi="宋体"/>
          <w:szCs w:val="21"/>
        </w:rPr>
        <w:t>年    月    日</w:t>
      </w:r>
    </w:p>
    <w:p w:rsidR="00187F53" w:rsidRDefault="00187F53">
      <w:pPr>
        <w:spacing w:before="156" w:after="156" w:line="360" w:lineRule="auto"/>
        <w:ind w:right="420" w:firstLineChars="2286" w:firstLine="5486"/>
        <w:rPr>
          <w:rStyle w:val="NormalCharacter"/>
          <w:rFonts w:ascii="宋体" w:hAnsi="宋体"/>
          <w:sz w:val="24"/>
          <w:szCs w:val="24"/>
          <w:lang w:val="zh-CN"/>
        </w:rPr>
      </w:pPr>
    </w:p>
    <w:p w:rsidR="00187F53" w:rsidRDefault="00187F53">
      <w:pPr>
        <w:rPr>
          <w:rStyle w:val="NormalCharacter"/>
          <w:lang w:val="zh-CN"/>
        </w:rPr>
      </w:pPr>
    </w:p>
    <w:p w:rsidR="00187F53" w:rsidRDefault="00850AC2">
      <w:pPr>
        <w:jc w:val="center"/>
        <w:rPr>
          <w:rStyle w:val="NormalCharacter"/>
          <w:rFonts w:ascii="宋体" w:hAnsi="宋体"/>
          <w:b/>
          <w:bCs/>
          <w:sz w:val="36"/>
          <w:szCs w:val="36"/>
        </w:rPr>
      </w:pPr>
      <w:r>
        <w:rPr>
          <w:rStyle w:val="NormalCharacter"/>
          <w:rFonts w:ascii="宋体" w:hAnsi="宋体"/>
          <w:b/>
          <w:bCs/>
          <w:sz w:val="36"/>
          <w:szCs w:val="36"/>
        </w:rPr>
        <w:br w:type="page"/>
      </w:r>
      <w:r>
        <w:rPr>
          <w:rStyle w:val="NormalCharacter"/>
          <w:rFonts w:ascii="宋体" w:hAnsi="宋体"/>
          <w:b/>
          <w:bCs/>
          <w:sz w:val="36"/>
          <w:szCs w:val="36"/>
        </w:rPr>
        <w:lastRenderedPageBreak/>
        <w:t>3.5 投标承诺函</w:t>
      </w:r>
    </w:p>
    <w:p w:rsidR="00187F53" w:rsidRDefault="00850AC2">
      <w:pPr>
        <w:spacing w:before="156" w:after="156" w:line="360" w:lineRule="auto"/>
        <w:jc w:val="center"/>
        <w:rPr>
          <w:rStyle w:val="NormalCharacter"/>
          <w:rFonts w:ascii="宋体" w:hAnsi="宋体"/>
          <w:b/>
          <w:bCs/>
          <w:sz w:val="36"/>
          <w:szCs w:val="36"/>
        </w:rPr>
      </w:pPr>
      <w:r>
        <w:rPr>
          <w:rStyle w:val="NormalCharacter"/>
          <w:rFonts w:ascii="宋体" w:hAnsi="宋体"/>
          <w:b/>
          <w:bCs/>
          <w:sz w:val="36"/>
          <w:szCs w:val="36"/>
        </w:rPr>
        <w:t>投标承诺函</w:t>
      </w:r>
    </w:p>
    <w:p w:rsidR="00187F53" w:rsidRDefault="00850AC2">
      <w:pPr>
        <w:spacing w:before="156" w:after="156" w:line="360" w:lineRule="auto"/>
        <w:rPr>
          <w:rStyle w:val="NormalCharacter"/>
          <w:rFonts w:ascii="宋体" w:hAnsi="宋体"/>
          <w:b/>
          <w:sz w:val="24"/>
          <w:szCs w:val="24"/>
          <w:lang w:val="zh-CN"/>
        </w:rPr>
      </w:pPr>
      <w:r>
        <w:rPr>
          <w:rStyle w:val="NormalCharacter"/>
          <w:rFonts w:ascii="宋体" w:hAnsi="宋体"/>
          <w:b/>
          <w:sz w:val="24"/>
          <w:szCs w:val="24"/>
          <w:lang w:val="zh-CN"/>
        </w:rPr>
        <w:t>本公司郑重承诺：</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一、将遵循公开、公平、公正和诚实信用的原则参加</w:t>
      </w:r>
      <w:r>
        <w:rPr>
          <w:rStyle w:val="NormalCharacter"/>
          <w:rFonts w:ascii="宋体" w:hAnsi="宋体"/>
          <w:sz w:val="24"/>
          <w:szCs w:val="24"/>
          <w:u w:val="single"/>
          <w:lang w:val="zh-CN"/>
        </w:rPr>
        <w:t xml:space="preserve">       采购项目名称</w:t>
      </w:r>
      <w:r>
        <w:rPr>
          <w:rStyle w:val="NormalCharacter"/>
          <w:rFonts w:ascii="宋体" w:hAnsi="宋体"/>
          <w:sz w:val="24"/>
          <w:szCs w:val="24"/>
          <w:lang w:val="zh-CN"/>
        </w:rPr>
        <w:t>的投标；</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二、本次投标所提供的一切材料均真实、有效、合法；</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三、不与其他投标人相互串通投标报价，不排挤其他投标人的公平竞争，不损害采购人或其他投标人的合法权益；</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四、不与采购人或集中采购机构串通投标，不损害国家利益、社会公共利益或者他人的合法权益；</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五、不向采购人或者评标委员会成员行贿以牟取中标；</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六、不以他人名义投标或者以其他方式弄虚作假，骗取中标；</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七、不扰乱建安区政府采购市场秩序；</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八、不在开标后进行虚假恶意投诉；</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九、中标后不得将招标文件规定不予转包、分包的项目转包、分包于他人；</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十、我方一旦中标，将严格按照投标文件中所承诺的报价、质量、工期、实施方案、服务承诺等内容组织实施。</w:t>
      </w:r>
    </w:p>
    <w:p w:rsidR="00187F53" w:rsidRDefault="00850AC2">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187F53" w:rsidRDefault="00850AC2">
      <w:pPr>
        <w:spacing w:before="156" w:after="156" w:line="360" w:lineRule="auto"/>
        <w:ind w:firstLineChars="200" w:firstLine="480"/>
        <w:jc w:val="center"/>
        <w:rPr>
          <w:rStyle w:val="NormalCharacter"/>
          <w:rFonts w:ascii="宋体" w:hAnsi="宋体"/>
          <w:sz w:val="24"/>
          <w:szCs w:val="24"/>
          <w:lang w:val="zh-CN"/>
        </w:rPr>
      </w:pPr>
      <w:r>
        <w:rPr>
          <w:rStyle w:val="NormalCharacter"/>
          <w:rFonts w:ascii="宋体" w:hAnsi="宋体"/>
          <w:sz w:val="24"/>
          <w:szCs w:val="24"/>
          <w:lang w:val="zh-CN"/>
        </w:rPr>
        <w:t xml:space="preserve">       法定代表人或授权代表签字：</w:t>
      </w:r>
    </w:p>
    <w:p w:rsidR="00187F53" w:rsidRDefault="00850AC2">
      <w:pPr>
        <w:spacing w:before="156" w:after="156" w:line="360" w:lineRule="auto"/>
        <w:ind w:firstLineChars="1500" w:firstLine="3600"/>
        <w:rPr>
          <w:rStyle w:val="NormalCharacter"/>
          <w:rFonts w:ascii="宋体" w:hAnsi="宋体"/>
          <w:sz w:val="24"/>
          <w:szCs w:val="24"/>
          <w:lang w:val="zh-CN"/>
        </w:rPr>
      </w:pPr>
      <w:r>
        <w:rPr>
          <w:rStyle w:val="NormalCharacter"/>
          <w:rFonts w:ascii="宋体" w:hAnsi="宋体"/>
          <w:sz w:val="24"/>
          <w:szCs w:val="24"/>
          <w:lang w:val="zh-CN"/>
        </w:rPr>
        <w:t>投标人名称(盖章)：</w:t>
      </w:r>
    </w:p>
    <w:p w:rsidR="00187F53" w:rsidRDefault="00850AC2">
      <w:pPr>
        <w:spacing w:line="360" w:lineRule="auto"/>
        <w:jc w:val="right"/>
        <w:rPr>
          <w:rStyle w:val="NormalCharacter"/>
          <w:rFonts w:ascii="宋体"/>
          <w:spacing w:val="-2"/>
          <w:sz w:val="24"/>
          <w:lang w:val="zh-CN"/>
        </w:rPr>
      </w:pPr>
      <w:r>
        <w:rPr>
          <w:rStyle w:val="NormalCharacter"/>
          <w:rFonts w:ascii="宋体" w:hAnsi="宋体"/>
          <w:sz w:val="24"/>
          <w:szCs w:val="24"/>
          <w:lang w:val="zh-CN"/>
        </w:rPr>
        <w:t>年    月    日</w:t>
      </w: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lastRenderedPageBreak/>
        <w:t xml:space="preserve">3.6 其他资格证书或材料 </w:t>
      </w:r>
    </w:p>
    <w:p w:rsidR="00187F53" w:rsidRDefault="00187F53">
      <w:pPr>
        <w:pStyle w:val="BodyText1I"/>
        <w:ind w:firstLine="210"/>
        <w:rPr>
          <w:rStyle w:val="NormalCharacter"/>
        </w:rPr>
      </w:pPr>
    </w:p>
    <w:p w:rsidR="00187F53" w:rsidRDefault="00187F53">
      <w:pPr>
        <w:jc w:val="left"/>
        <w:rPr>
          <w:rStyle w:val="NormalCharacter"/>
          <w:rFonts w:ascii="宋体" w:hAnsi="宋体" w:cs="黑体"/>
          <w:b/>
          <w:bCs/>
          <w:sz w:val="44"/>
          <w:szCs w:val="44"/>
          <w:lang w:val="zh-CN"/>
        </w:rPr>
      </w:pPr>
    </w:p>
    <w:p w:rsidR="00187F53" w:rsidRDefault="00187F53">
      <w:pPr>
        <w:jc w:val="left"/>
        <w:rPr>
          <w:rStyle w:val="NormalCharacter"/>
          <w:rFonts w:ascii="宋体" w:hAnsi="宋体" w:cs="黑体"/>
          <w:b/>
          <w:bCs/>
          <w:sz w:val="44"/>
          <w:szCs w:val="44"/>
          <w:lang w:val="zh-CN"/>
        </w:rPr>
      </w:pPr>
    </w:p>
    <w:p w:rsidR="00187F53" w:rsidRDefault="00187F53">
      <w:pPr>
        <w:jc w:val="left"/>
        <w:rPr>
          <w:rStyle w:val="NormalCharacter"/>
          <w:rFonts w:ascii="宋体" w:hAnsi="宋体" w:cs="黑体"/>
          <w:b/>
          <w:bCs/>
          <w:sz w:val="44"/>
          <w:szCs w:val="44"/>
          <w:lang w:val="zh-CN"/>
        </w:rPr>
      </w:pPr>
    </w:p>
    <w:p w:rsidR="00187F53" w:rsidRDefault="00187F53">
      <w:pPr>
        <w:jc w:val="center"/>
        <w:rPr>
          <w:rStyle w:val="NormalCharacter"/>
          <w:rFonts w:ascii="宋体" w:hAnsi="宋体" w:cs="黑体"/>
          <w:b/>
          <w:bCs/>
          <w:sz w:val="44"/>
          <w:szCs w:val="44"/>
          <w:lang w:val="zh-CN"/>
        </w:rPr>
      </w:pPr>
    </w:p>
    <w:p w:rsidR="00187F53" w:rsidRDefault="00187F53">
      <w:pPr>
        <w:jc w:val="center"/>
        <w:rPr>
          <w:rStyle w:val="NormalCharacter"/>
          <w:rFonts w:ascii="宋体" w:hAnsi="宋体" w:cs="黑体"/>
          <w:b/>
          <w:bCs/>
          <w:sz w:val="44"/>
          <w:szCs w:val="44"/>
          <w:lang w:val="zh-CN"/>
        </w:rPr>
      </w:pPr>
    </w:p>
    <w:p w:rsidR="00187F53" w:rsidRDefault="00850AC2">
      <w:pPr>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四、符合性审查证明材料</w:t>
      </w:r>
    </w:p>
    <w:p w:rsidR="00187F53" w:rsidRDefault="00187F53">
      <w:pPr>
        <w:spacing w:before="50" w:after="156" w:line="360" w:lineRule="auto"/>
        <w:contextualSpacing/>
        <w:jc w:val="center"/>
        <w:rPr>
          <w:rStyle w:val="NormalCharacter"/>
          <w:rFonts w:ascii="宋体" w:hAnsi="宋体"/>
          <w:b/>
          <w:bCs/>
          <w:sz w:val="36"/>
          <w:szCs w:val="36"/>
        </w:rPr>
      </w:pPr>
    </w:p>
    <w:p w:rsidR="00187F53" w:rsidRDefault="00850AC2">
      <w:pPr>
        <w:spacing w:before="50" w:after="156" w:line="360" w:lineRule="auto"/>
        <w:contextualSpacing/>
        <w:jc w:val="center"/>
        <w:rPr>
          <w:rStyle w:val="NormalCharacter"/>
          <w:rFonts w:ascii="宋体" w:hAnsi="宋体"/>
          <w:b/>
          <w:bCs/>
          <w:sz w:val="36"/>
          <w:szCs w:val="36"/>
        </w:rPr>
      </w:pPr>
      <w:r>
        <w:rPr>
          <w:rStyle w:val="NormalCharacter"/>
          <w:rFonts w:ascii="宋体" w:hAnsi="宋体"/>
          <w:b/>
          <w:bCs/>
          <w:sz w:val="36"/>
          <w:szCs w:val="36"/>
        </w:rPr>
        <w:t>4.1 投标</w:t>
      </w:r>
      <w:r>
        <w:rPr>
          <w:rStyle w:val="NormalCharacter"/>
          <w:rFonts w:hAnsi="宋体"/>
          <w:b/>
          <w:kern w:val="0"/>
          <w:sz w:val="36"/>
          <w:szCs w:val="36"/>
        </w:rPr>
        <w:t>分项报价表</w:t>
      </w:r>
      <w:r>
        <w:rPr>
          <w:rStyle w:val="NormalCharacter"/>
          <w:rFonts w:hAnsi="宋体"/>
          <w:b/>
          <w:kern w:val="0"/>
          <w:sz w:val="36"/>
          <w:szCs w:val="36"/>
        </w:rPr>
        <w:t xml:space="preserve"> </w:t>
      </w:r>
    </w:p>
    <w:p w:rsidR="00187F53" w:rsidRDefault="00850AC2">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187F53" w:rsidRDefault="00850AC2">
      <w:pPr>
        <w:spacing w:line="360" w:lineRule="auto"/>
        <w:rPr>
          <w:rStyle w:val="NormalCharacter"/>
          <w:rFonts w:hAnsi="宋体"/>
          <w:b/>
          <w:kern w:val="0"/>
          <w:sz w:val="36"/>
          <w:szCs w:val="36"/>
        </w:rPr>
      </w:pPr>
      <w:r>
        <w:rPr>
          <w:rStyle w:val="NormalCharacter"/>
          <w:rFonts w:ascii="宋体" w:hAnsi="宋体"/>
          <w:sz w:val="24"/>
          <w:szCs w:val="24"/>
        </w:rPr>
        <w:t xml:space="preserve">项目名称：   </w:t>
      </w:r>
    </w:p>
    <w:tbl>
      <w:tblPr>
        <w:tblW w:w="8549" w:type="dxa"/>
        <w:jc w:val="center"/>
        <w:tblLayout w:type="fixed"/>
        <w:tblLook w:val="04A0"/>
      </w:tblPr>
      <w:tblGrid>
        <w:gridCol w:w="1328"/>
        <w:gridCol w:w="2273"/>
        <w:gridCol w:w="1500"/>
        <w:gridCol w:w="1046"/>
        <w:gridCol w:w="992"/>
        <w:gridCol w:w="1410"/>
      </w:tblGrid>
      <w:tr w:rsidR="00187F53">
        <w:trPr>
          <w:trHeight w:val="851"/>
          <w:jc w:val="center"/>
        </w:trPr>
        <w:tc>
          <w:tcPr>
            <w:tcW w:w="1328"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280" w:lineRule="exact"/>
              <w:jc w:val="center"/>
              <w:rPr>
                <w:rStyle w:val="NormalCharacter"/>
                <w:rFonts w:ascii="宋体" w:hAnsi="宋体"/>
                <w:b/>
                <w:sz w:val="24"/>
                <w:szCs w:val="24"/>
                <w:lang w:val="zh-CN"/>
              </w:rPr>
            </w:pPr>
            <w:r>
              <w:rPr>
                <w:rStyle w:val="NormalCharacter"/>
                <w:rFonts w:ascii="宋体" w:hAnsi="宋体"/>
                <w:b/>
                <w:sz w:val="24"/>
                <w:szCs w:val="24"/>
                <w:lang w:val="zh-CN"/>
              </w:rPr>
              <w:t>序号</w:t>
            </w:r>
          </w:p>
        </w:tc>
        <w:tc>
          <w:tcPr>
            <w:tcW w:w="2273"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360" w:lineRule="auto"/>
              <w:jc w:val="center"/>
              <w:rPr>
                <w:rStyle w:val="NormalCharacter"/>
                <w:rFonts w:ascii="宋体" w:hAnsi="宋体"/>
                <w:b/>
                <w:sz w:val="24"/>
                <w:szCs w:val="24"/>
                <w:lang w:val="zh-CN"/>
              </w:rPr>
            </w:pPr>
            <w:r>
              <w:rPr>
                <w:rStyle w:val="NormalCharacter"/>
                <w:rFonts w:ascii="宋体" w:hAnsi="宋体"/>
                <w:b/>
                <w:sz w:val="24"/>
                <w:szCs w:val="24"/>
                <w:lang w:val="zh-CN"/>
              </w:rPr>
              <w:t>名称</w:t>
            </w:r>
          </w:p>
        </w:tc>
        <w:tc>
          <w:tcPr>
            <w:tcW w:w="1500"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360" w:lineRule="auto"/>
              <w:ind w:firstLine="120"/>
              <w:jc w:val="center"/>
              <w:rPr>
                <w:rStyle w:val="NormalCharacter"/>
                <w:rFonts w:ascii="宋体" w:hAnsi="宋体"/>
                <w:b/>
                <w:sz w:val="24"/>
                <w:szCs w:val="24"/>
                <w:lang w:val="zh-CN"/>
              </w:rPr>
            </w:pPr>
            <w:r>
              <w:rPr>
                <w:rStyle w:val="NormalCharacter"/>
                <w:rFonts w:ascii="宋体" w:hAnsi="宋体"/>
                <w:b/>
                <w:sz w:val="24"/>
                <w:szCs w:val="24"/>
                <w:lang w:val="zh-CN"/>
              </w:rPr>
              <w:t>规格型号</w:t>
            </w:r>
          </w:p>
        </w:tc>
        <w:tc>
          <w:tcPr>
            <w:tcW w:w="1046"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360" w:lineRule="auto"/>
              <w:jc w:val="center"/>
              <w:rPr>
                <w:rStyle w:val="NormalCharacter"/>
                <w:rFonts w:ascii="宋体" w:hAnsi="宋体"/>
                <w:b/>
                <w:sz w:val="24"/>
                <w:szCs w:val="24"/>
                <w:lang w:val="zh-CN"/>
              </w:rPr>
            </w:pPr>
            <w:r>
              <w:rPr>
                <w:rStyle w:val="NormalCharacter"/>
                <w:rFonts w:ascii="宋体" w:hAnsi="宋体"/>
                <w:b/>
                <w:sz w:val="24"/>
                <w:szCs w:val="24"/>
                <w:lang w:val="zh-CN"/>
              </w:rPr>
              <w:t>技术</w:t>
            </w:r>
          </w:p>
          <w:p w:rsidR="00187F53" w:rsidRDefault="00850AC2">
            <w:pPr>
              <w:spacing w:line="360" w:lineRule="auto"/>
              <w:jc w:val="center"/>
              <w:rPr>
                <w:rStyle w:val="NormalCharacter"/>
                <w:rFonts w:ascii="宋体" w:hAnsi="宋体"/>
                <w:b/>
                <w:sz w:val="24"/>
                <w:szCs w:val="24"/>
                <w:lang w:val="zh-CN"/>
              </w:rPr>
            </w:pPr>
            <w:r>
              <w:rPr>
                <w:rStyle w:val="NormalCharacter"/>
                <w:rFonts w:ascii="宋体" w:hAnsi="宋体"/>
                <w:b/>
                <w:sz w:val="24"/>
                <w:szCs w:val="24"/>
                <w:lang w:val="zh-CN"/>
              </w:rPr>
              <w:t>参数</w:t>
            </w:r>
          </w:p>
        </w:tc>
        <w:tc>
          <w:tcPr>
            <w:tcW w:w="992"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360" w:lineRule="auto"/>
              <w:jc w:val="center"/>
              <w:rPr>
                <w:rStyle w:val="NormalCharacter"/>
                <w:rFonts w:ascii="宋体" w:hAnsi="宋体"/>
                <w:b/>
                <w:sz w:val="24"/>
                <w:szCs w:val="24"/>
                <w:lang w:val="zh-CN"/>
              </w:rPr>
            </w:pPr>
            <w:r>
              <w:rPr>
                <w:rStyle w:val="NormalCharacter"/>
                <w:rFonts w:ascii="宋体" w:hAnsi="宋体"/>
                <w:b/>
                <w:sz w:val="24"/>
                <w:szCs w:val="24"/>
                <w:lang w:val="zh-CN"/>
              </w:rPr>
              <w:t>单位</w:t>
            </w:r>
          </w:p>
        </w:tc>
        <w:tc>
          <w:tcPr>
            <w:tcW w:w="1410"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360" w:lineRule="auto"/>
              <w:jc w:val="center"/>
              <w:rPr>
                <w:rStyle w:val="NormalCharacter"/>
                <w:rFonts w:ascii="宋体" w:hAnsi="宋体"/>
                <w:b/>
                <w:sz w:val="24"/>
                <w:szCs w:val="24"/>
                <w:lang w:val="zh-CN"/>
              </w:rPr>
            </w:pPr>
            <w:r>
              <w:rPr>
                <w:rStyle w:val="NormalCharacter"/>
                <w:rFonts w:ascii="宋体" w:hAnsi="宋体"/>
                <w:b/>
                <w:sz w:val="24"/>
                <w:szCs w:val="24"/>
                <w:lang w:val="zh-CN"/>
              </w:rPr>
              <w:t>单价</w:t>
            </w:r>
          </w:p>
        </w:tc>
      </w:tr>
      <w:tr w:rsidR="00187F53">
        <w:trPr>
          <w:trHeight w:val="851"/>
          <w:jc w:val="center"/>
        </w:trPr>
        <w:tc>
          <w:tcPr>
            <w:tcW w:w="1328"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480" w:lineRule="exact"/>
              <w:jc w:val="center"/>
              <w:rPr>
                <w:rStyle w:val="NormalCharacter"/>
                <w:rFonts w:ascii="宋体" w:hAnsi="宋体"/>
                <w:sz w:val="24"/>
                <w:szCs w:val="24"/>
              </w:rPr>
            </w:pPr>
            <w:r>
              <w:rPr>
                <w:rStyle w:val="NormalCharacter"/>
                <w:rFonts w:ascii="宋体" w:hAnsi="宋体"/>
                <w:sz w:val="24"/>
                <w:szCs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046"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color w:val="FF0000"/>
                <w:sz w:val="24"/>
                <w:szCs w:val="24"/>
              </w:rPr>
            </w:pPr>
          </w:p>
        </w:tc>
      </w:tr>
      <w:tr w:rsidR="00187F53">
        <w:trPr>
          <w:trHeight w:val="851"/>
          <w:jc w:val="center"/>
        </w:trPr>
        <w:tc>
          <w:tcPr>
            <w:tcW w:w="1328"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480" w:lineRule="exact"/>
              <w:jc w:val="center"/>
              <w:rPr>
                <w:rStyle w:val="NormalCharacter"/>
                <w:rFonts w:ascii="宋体" w:hAnsi="宋体"/>
                <w:sz w:val="24"/>
                <w:szCs w:val="24"/>
              </w:rPr>
            </w:pPr>
            <w:r>
              <w:rPr>
                <w:rStyle w:val="NormalCharacter"/>
                <w:rFonts w:ascii="宋体" w:hAnsi="宋体"/>
                <w:sz w:val="24"/>
                <w:szCs w:val="24"/>
              </w:rPr>
              <w:t>…</w:t>
            </w:r>
          </w:p>
        </w:tc>
        <w:tc>
          <w:tcPr>
            <w:tcW w:w="2273"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046"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sz w:val="24"/>
                <w:szCs w:val="24"/>
              </w:rPr>
            </w:pPr>
          </w:p>
        </w:tc>
        <w:tc>
          <w:tcPr>
            <w:tcW w:w="141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360" w:lineRule="auto"/>
              <w:jc w:val="center"/>
              <w:rPr>
                <w:rStyle w:val="NormalCharacter"/>
                <w:rFonts w:ascii="宋体" w:hAnsi="宋体"/>
                <w:color w:val="FF0000"/>
                <w:sz w:val="24"/>
                <w:szCs w:val="24"/>
              </w:rPr>
            </w:pPr>
          </w:p>
        </w:tc>
      </w:tr>
    </w:tbl>
    <w:p w:rsidR="00187F53" w:rsidRDefault="00187F53">
      <w:pPr>
        <w:spacing w:line="480" w:lineRule="auto"/>
        <w:rPr>
          <w:rStyle w:val="NormalCharacter"/>
          <w:rFonts w:ascii="宋体" w:hAnsi="宋体"/>
          <w:sz w:val="24"/>
          <w:szCs w:val="24"/>
          <w:lang w:val="zh-CN"/>
        </w:rPr>
      </w:pPr>
    </w:p>
    <w:p w:rsidR="00187F53" w:rsidRDefault="00850AC2">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187F53" w:rsidRDefault="00850AC2">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187F53" w:rsidRDefault="00850AC2">
      <w:pPr>
        <w:pStyle w:val="Heading1"/>
        <w:spacing w:line="240" w:lineRule="auto"/>
        <w:rPr>
          <w:rStyle w:val="NormalCharacter"/>
          <w:sz w:val="24"/>
          <w:szCs w:val="24"/>
          <w:lang w:val="zh-CN"/>
        </w:rPr>
      </w:pPr>
      <w:r>
        <w:rPr>
          <w:rStyle w:val="NormalCharacter"/>
          <w:rFonts w:ascii="仿宋" w:eastAsia="仿宋" w:hAnsi="仿宋"/>
          <w:bCs w:val="0"/>
          <w:sz w:val="28"/>
          <w:szCs w:val="28"/>
        </w:rPr>
        <w:t>各标段投标单价不得超过最高单价限价,</w:t>
      </w:r>
      <w:r>
        <w:rPr>
          <w:rStyle w:val="NormalCharacter"/>
          <w:rFonts w:ascii="仿宋" w:eastAsia="仿宋" w:hAnsi="仿宋" w:cs="仿宋"/>
          <w:sz w:val="28"/>
          <w:szCs w:val="28"/>
        </w:rPr>
        <w:t>否则为无效投标。</w:t>
      </w:r>
    </w:p>
    <w:p w:rsidR="00187F53" w:rsidRDefault="00187F53">
      <w:pPr>
        <w:spacing w:before="50" w:after="156" w:line="360" w:lineRule="auto"/>
        <w:contextualSpacing/>
        <w:jc w:val="center"/>
        <w:rPr>
          <w:rStyle w:val="NormalCharacter"/>
          <w:rFonts w:ascii="宋体" w:hAnsi="宋体"/>
          <w:b/>
          <w:kern w:val="0"/>
          <w:sz w:val="36"/>
          <w:szCs w:val="36"/>
        </w:rPr>
      </w:pPr>
    </w:p>
    <w:p w:rsidR="00187F53" w:rsidRDefault="00187F53">
      <w:pPr>
        <w:spacing w:before="50" w:after="156" w:line="360" w:lineRule="auto"/>
        <w:contextualSpacing/>
        <w:jc w:val="center"/>
        <w:rPr>
          <w:rStyle w:val="NormalCharacter"/>
          <w:rFonts w:ascii="宋体" w:hAnsi="宋体"/>
          <w:b/>
          <w:kern w:val="0"/>
          <w:sz w:val="36"/>
          <w:szCs w:val="36"/>
        </w:rPr>
      </w:pPr>
    </w:p>
    <w:p w:rsidR="00187F53" w:rsidRDefault="00187F53">
      <w:pPr>
        <w:spacing w:before="50" w:after="156" w:line="360" w:lineRule="auto"/>
        <w:contextualSpacing/>
        <w:jc w:val="center"/>
        <w:rPr>
          <w:rStyle w:val="NormalCharacter"/>
          <w:rFonts w:ascii="宋体" w:hAnsi="宋体"/>
          <w:b/>
          <w:kern w:val="0"/>
          <w:sz w:val="36"/>
          <w:szCs w:val="36"/>
        </w:rPr>
      </w:pPr>
    </w:p>
    <w:p w:rsidR="00187F53" w:rsidRDefault="00850AC2">
      <w:pPr>
        <w:spacing w:before="50" w:after="156"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4.2 技术规格偏离表</w:t>
      </w:r>
    </w:p>
    <w:p w:rsidR="00187F53" w:rsidRDefault="00850AC2">
      <w:pPr>
        <w:spacing w:before="50" w:after="156" w:line="360" w:lineRule="auto"/>
        <w:contextualSpacing/>
        <w:jc w:val="left"/>
        <w:rPr>
          <w:rStyle w:val="NormalCharacter"/>
          <w:rFonts w:ascii="宋体" w:hAnsi="宋体"/>
          <w:szCs w:val="21"/>
        </w:rPr>
      </w:pPr>
      <w:r>
        <w:rPr>
          <w:rStyle w:val="NormalCharacter"/>
          <w:rFonts w:ascii="宋体" w:hAnsi="宋体"/>
          <w:szCs w:val="21"/>
        </w:rPr>
        <w:t>项目编号：</w:t>
      </w:r>
    </w:p>
    <w:p w:rsidR="00187F53" w:rsidRDefault="00850AC2">
      <w:pPr>
        <w:spacing w:line="360" w:lineRule="auto"/>
        <w:rPr>
          <w:rStyle w:val="NormalCharacter"/>
          <w:rFonts w:hAnsi="宋体"/>
          <w:b/>
          <w:kern w:val="0"/>
          <w:szCs w:val="21"/>
        </w:rPr>
      </w:pPr>
      <w:r>
        <w:rPr>
          <w:rStyle w:val="NormalCharacter"/>
          <w:rFonts w:ascii="宋体" w:hAnsi="宋体"/>
          <w:szCs w:val="21"/>
        </w:rPr>
        <w:t xml:space="preserve">项目名称：   </w:t>
      </w:r>
    </w:p>
    <w:tbl>
      <w:tblPr>
        <w:tblW w:w="93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28"/>
        <w:gridCol w:w="1265"/>
        <w:gridCol w:w="1559"/>
        <w:gridCol w:w="1559"/>
        <w:gridCol w:w="1560"/>
        <w:gridCol w:w="1134"/>
        <w:gridCol w:w="1417"/>
      </w:tblGrid>
      <w:tr w:rsidR="00187F53">
        <w:trPr>
          <w:trHeight w:val="851"/>
          <w:jc w:val="center"/>
        </w:trPr>
        <w:tc>
          <w:tcPr>
            <w:tcW w:w="828"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序号</w:t>
            </w:r>
          </w:p>
        </w:tc>
        <w:tc>
          <w:tcPr>
            <w:tcW w:w="1265"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货物服务</w:t>
            </w:r>
          </w:p>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名称</w:t>
            </w: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规格型号</w:t>
            </w: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招标文件</w:t>
            </w:r>
          </w:p>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技术参数</w:t>
            </w:r>
          </w:p>
        </w:tc>
        <w:tc>
          <w:tcPr>
            <w:tcW w:w="1560"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投标技术</w:t>
            </w:r>
          </w:p>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参数</w:t>
            </w:r>
          </w:p>
        </w:tc>
        <w:tc>
          <w:tcPr>
            <w:tcW w:w="1134"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Cs w:val="21"/>
              </w:rPr>
            </w:pPr>
            <w:r>
              <w:rPr>
                <w:rStyle w:val="NormalCharacter"/>
                <w:rFonts w:ascii="宋体" w:eastAsia="宋体" w:hAnsi="宋体" w:cs="宋体"/>
                <w:b/>
                <w:bCs/>
                <w:szCs w:val="21"/>
              </w:rPr>
              <w:t>偏离</w:t>
            </w:r>
          </w:p>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（无偏离/正偏离/负偏离）</w:t>
            </w:r>
          </w:p>
        </w:tc>
        <w:tc>
          <w:tcPr>
            <w:tcW w:w="1417" w:type="dxa"/>
            <w:tcBorders>
              <w:top w:val="single" w:sz="6" w:space="0" w:color="000000"/>
              <w:left w:val="single" w:sz="6" w:space="0" w:color="000000"/>
              <w:bottom w:val="single" w:sz="6" w:space="0" w:color="000000"/>
              <w:right w:val="single" w:sz="6" w:space="0" w:color="000000"/>
            </w:tcBorders>
            <w:vAlign w:val="center"/>
          </w:tcPr>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偏离内容</w:t>
            </w:r>
          </w:p>
          <w:p w:rsidR="00187F53" w:rsidRDefault="00850AC2">
            <w:pPr>
              <w:pStyle w:val="a4"/>
              <w:jc w:val="center"/>
              <w:rPr>
                <w:rStyle w:val="NormalCharacter"/>
                <w:rFonts w:ascii="宋体" w:eastAsia="宋体" w:hAnsi="宋体" w:cs="宋体"/>
                <w:b/>
                <w:bCs/>
                <w:sz w:val="21"/>
                <w:szCs w:val="21"/>
              </w:rPr>
            </w:pPr>
            <w:r>
              <w:rPr>
                <w:rStyle w:val="NormalCharacter"/>
                <w:rFonts w:ascii="宋体" w:eastAsia="宋体" w:hAnsi="宋体" w:cs="宋体"/>
                <w:b/>
                <w:bCs/>
                <w:sz w:val="21"/>
                <w:szCs w:val="21"/>
              </w:rPr>
              <w:t>说明</w:t>
            </w:r>
          </w:p>
        </w:tc>
      </w:tr>
      <w:tr w:rsidR="00187F53">
        <w:trPr>
          <w:trHeight w:val="851"/>
          <w:jc w:val="center"/>
        </w:trPr>
        <w:tc>
          <w:tcPr>
            <w:tcW w:w="828"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480" w:lineRule="exact"/>
              <w:jc w:val="center"/>
              <w:rPr>
                <w:rStyle w:val="NormalCharacter"/>
                <w:rFonts w:ascii="宋体" w:hAnsi="宋体"/>
                <w:bCs/>
                <w:szCs w:val="21"/>
              </w:rPr>
            </w:pPr>
            <w:r>
              <w:rPr>
                <w:rStyle w:val="NormalCharacter"/>
                <w:rFonts w:ascii="宋体" w:hAnsi="宋体"/>
                <w:bCs/>
                <w:szCs w:val="21"/>
              </w:rPr>
              <w:t>1</w:t>
            </w:r>
          </w:p>
        </w:tc>
        <w:tc>
          <w:tcPr>
            <w:tcW w:w="1265"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r>
      <w:tr w:rsidR="00187F53">
        <w:trPr>
          <w:trHeight w:val="851"/>
          <w:jc w:val="center"/>
        </w:trPr>
        <w:tc>
          <w:tcPr>
            <w:tcW w:w="828" w:type="dxa"/>
            <w:tcBorders>
              <w:top w:val="single" w:sz="6" w:space="0" w:color="000000"/>
              <w:left w:val="single" w:sz="6" w:space="0" w:color="000000"/>
              <w:bottom w:val="single" w:sz="6" w:space="0" w:color="000000"/>
              <w:right w:val="single" w:sz="6" w:space="0" w:color="000000"/>
            </w:tcBorders>
            <w:vAlign w:val="center"/>
          </w:tcPr>
          <w:p w:rsidR="00187F53" w:rsidRDefault="00850AC2">
            <w:pPr>
              <w:spacing w:line="480" w:lineRule="exact"/>
              <w:jc w:val="center"/>
              <w:rPr>
                <w:rStyle w:val="NormalCharacter"/>
                <w:rFonts w:ascii="宋体" w:hAnsi="宋体"/>
                <w:bCs/>
                <w:szCs w:val="21"/>
              </w:rPr>
            </w:pPr>
            <w:r>
              <w:rPr>
                <w:rStyle w:val="NormalCharacter"/>
                <w:rFonts w:ascii="宋体" w:hAnsi="宋体"/>
                <w:szCs w:val="21"/>
              </w:rPr>
              <w:t>…</w:t>
            </w:r>
          </w:p>
        </w:tc>
        <w:tc>
          <w:tcPr>
            <w:tcW w:w="1265"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187F53" w:rsidRDefault="00187F53">
            <w:pPr>
              <w:spacing w:line="480" w:lineRule="exact"/>
              <w:jc w:val="center"/>
              <w:rPr>
                <w:rStyle w:val="NormalCharacter"/>
                <w:rFonts w:ascii="宋体" w:hAnsi="宋体"/>
                <w:b/>
                <w:bCs/>
                <w:szCs w:val="21"/>
              </w:rPr>
            </w:pPr>
          </w:p>
        </w:tc>
      </w:tr>
    </w:tbl>
    <w:p w:rsidR="00187F53" w:rsidRDefault="00850AC2">
      <w:pPr>
        <w:spacing w:line="480" w:lineRule="auto"/>
        <w:rPr>
          <w:rStyle w:val="NormalCharacter"/>
          <w:rFonts w:ascii="宋体" w:hAnsi="宋体"/>
          <w:szCs w:val="21"/>
          <w:lang w:val="zh-CN"/>
        </w:rPr>
      </w:pPr>
      <w:r>
        <w:rPr>
          <w:rStyle w:val="NormalCharacter"/>
          <w:rFonts w:ascii="宋体" w:hAnsi="宋体"/>
          <w:szCs w:val="21"/>
          <w:lang w:val="zh-CN"/>
        </w:rPr>
        <w:t>投标人（公章）：</w:t>
      </w:r>
    </w:p>
    <w:p w:rsidR="00187F53" w:rsidRDefault="00850AC2">
      <w:pPr>
        <w:spacing w:line="480" w:lineRule="auto"/>
        <w:rPr>
          <w:rStyle w:val="NormalCharacter"/>
          <w:rFonts w:ascii="宋体" w:hAnsi="宋体"/>
          <w:szCs w:val="21"/>
          <w:lang w:val="zh-CN"/>
        </w:rPr>
      </w:pPr>
      <w:r>
        <w:rPr>
          <w:rStyle w:val="NormalCharacter"/>
          <w:rFonts w:ascii="宋体" w:hAnsi="宋体"/>
          <w:szCs w:val="21"/>
          <w:lang w:val="zh-CN"/>
        </w:rPr>
        <w:t>投标人法定代表人（或授权代表）签字：</w:t>
      </w:r>
    </w:p>
    <w:p w:rsidR="00187F53" w:rsidRDefault="00187F53">
      <w:pPr>
        <w:spacing w:before="50" w:after="156" w:line="360" w:lineRule="auto"/>
        <w:ind w:firstLineChars="745" w:firstLine="2692"/>
        <w:contextualSpacing/>
        <w:jc w:val="left"/>
        <w:rPr>
          <w:rStyle w:val="NormalCharacter"/>
          <w:rFonts w:ascii="宋体" w:hAnsi="宋体"/>
          <w:b/>
          <w:bCs/>
          <w:sz w:val="36"/>
          <w:szCs w:val="36"/>
        </w:rPr>
      </w:pPr>
    </w:p>
    <w:p w:rsidR="00187F53" w:rsidRDefault="00187F53">
      <w:pPr>
        <w:pStyle w:val="Heading1"/>
        <w:rPr>
          <w:rStyle w:val="NormalCharacter"/>
        </w:rPr>
      </w:pPr>
    </w:p>
    <w:p w:rsidR="00187F53" w:rsidRDefault="00187F53">
      <w:pPr>
        <w:rPr>
          <w:rStyle w:val="NormalCharacter"/>
        </w:rPr>
      </w:pPr>
    </w:p>
    <w:p w:rsidR="00187F53" w:rsidRDefault="00187F53">
      <w:pPr>
        <w:spacing w:line="360" w:lineRule="auto"/>
        <w:rPr>
          <w:rStyle w:val="NormalCharacter"/>
          <w:rFonts w:ascii="宋体" w:hAnsi="宋体"/>
          <w:szCs w:val="21"/>
          <w:lang w:val="zh-CN"/>
        </w:rPr>
      </w:pPr>
    </w:p>
    <w:p w:rsidR="00187F53" w:rsidRDefault="00187F53">
      <w:pPr>
        <w:spacing w:line="300" w:lineRule="exact"/>
        <w:rPr>
          <w:rStyle w:val="NormalCharacter"/>
          <w:rFonts w:ascii="宋体" w:hAnsi="宋体"/>
          <w:sz w:val="24"/>
          <w:szCs w:val="24"/>
        </w:rPr>
      </w:pPr>
    </w:p>
    <w:p w:rsidR="00187F53" w:rsidRDefault="00187F53">
      <w:pPr>
        <w:snapToGrid w:val="0"/>
        <w:spacing w:line="360" w:lineRule="auto"/>
        <w:rPr>
          <w:rStyle w:val="NormalCharacter"/>
          <w:rFonts w:ascii="宋体" w:hAnsi="宋体"/>
          <w:b/>
          <w:bCs/>
          <w:sz w:val="36"/>
          <w:szCs w:val="36"/>
        </w:rPr>
      </w:pPr>
    </w:p>
    <w:p w:rsidR="00187F53" w:rsidRDefault="00187F53">
      <w:pPr>
        <w:spacing w:line="360" w:lineRule="auto"/>
        <w:jc w:val="center"/>
        <w:rPr>
          <w:rStyle w:val="NormalCharacter"/>
          <w:rFonts w:ascii="宋体" w:hAnsi="宋体"/>
          <w:b/>
          <w:bCs/>
          <w:sz w:val="36"/>
          <w:szCs w:val="36"/>
        </w:rPr>
      </w:pP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t>4.3 售后服务</w:t>
      </w:r>
    </w:p>
    <w:p w:rsidR="00187F53" w:rsidRDefault="00850AC2">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187F53" w:rsidRDefault="00187F53">
      <w:pPr>
        <w:spacing w:line="480" w:lineRule="exact"/>
        <w:jc w:val="center"/>
        <w:rPr>
          <w:rStyle w:val="NormalCharacter"/>
          <w:rFonts w:ascii="宋体" w:hAnsi="宋体"/>
          <w:b/>
          <w:bCs/>
          <w:sz w:val="36"/>
          <w:szCs w:val="36"/>
        </w:rPr>
      </w:pPr>
    </w:p>
    <w:p w:rsidR="00187F53" w:rsidRDefault="00187F53">
      <w:pPr>
        <w:spacing w:line="360" w:lineRule="auto"/>
        <w:jc w:val="center"/>
        <w:rPr>
          <w:rStyle w:val="NormalCharacter"/>
          <w:rFonts w:ascii="宋体" w:hAnsi="宋体"/>
          <w:sz w:val="24"/>
          <w:szCs w:val="24"/>
          <w:lang w:val="zh-CN"/>
        </w:rPr>
      </w:pPr>
    </w:p>
    <w:p w:rsidR="00187F53" w:rsidRDefault="00187F53">
      <w:pPr>
        <w:spacing w:line="360" w:lineRule="auto"/>
        <w:jc w:val="center"/>
        <w:rPr>
          <w:rStyle w:val="NormalCharacter"/>
          <w:rFonts w:ascii="宋体" w:hAnsi="宋体"/>
          <w:b/>
          <w:bCs/>
          <w:sz w:val="36"/>
          <w:szCs w:val="36"/>
        </w:rPr>
      </w:pPr>
    </w:p>
    <w:p w:rsidR="00187F53" w:rsidRDefault="00187F53">
      <w:pPr>
        <w:spacing w:line="360" w:lineRule="auto"/>
        <w:jc w:val="center"/>
        <w:rPr>
          <w:rStyle w:val="NormalCharacter"/>
          <w:rFonts w:ascii="宋体" w:hAnsi="宋体"/>
          <w:b/>
          <w:bCs/>
          <w:sz w:val="36"/>
          <w:szCs w:val="36"/>
        </w:rPr>
      </w:pPr>
    </w:p>
    <w:p w:rsidR="00187F53" w:rsidRDefault="00187F53">
      <w:pPr>
        <w:spacing w:line="360" w:lineRule="auto"/>
        <w:jc w:val="center"/>
        <w:rPr>
          <w:rStyle w:val="NormalCharacter"/>
          <w:rFonts w:ascii="宋体" w:hAnsi="宋体"/>
          <w:b/>
          <w:bCs/>
          <w:sz w:val="36"/>
          <w:szCs w:val="36"/>
        </w:rPr>
      </w:pP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t>4.4 中小企业声明函</w:t>
      </w:r>
    </w:p>
    <w:p w:rsidR="00187F53" w:rsidRDefault="00850AC2">
      <w:pPr>
        <w:spacing w:line="360" w:lineRule="auto"/>
        <w:jc w:val="center"/>
        <w:rPr>
          <w:rStyle w:val="NormalCharacter"/>
          <w:rFonts w:ascii="宋体" w:hAnsi="宋体"/>
          <w:b/>
          <w:bCs/>
          <w:sz w:val="28"/>
          <w:szCs w:val="28"/>
        </w:rPr>
      </w:pPr>
      <w:r>
        <w:rPr>
          <w:rStyle w:val="NormalCharacter"/>
          <w:rFonts w:ascii="宋体" w:hAnsi="宋体"/>
          <w:b/>
          <w:bCs/>
          <w:sz w:val="28"/>
          <w:szCs w:val="28"/>
        </w:rPr>
        <w:t>（如有此项需提供，没有此项不提供）</w:t>
      </w:r>
    </w:p>
    <w:p w:rsidR="00187F53" w:rsidRDefault="00187F53">
      <w:pPr>
        <w:spacing w:before="100" w:beforeAutospacing="1" w:after="100" w:afterAutospacing="1" w:line="360" w:lineRule="auto"/>
        <w:ind w:firstLine="420"/>
        <w:contextualSpacing/>
        <w:jc w:val="left"/>
        <w:rPr>
          <w:rStyle w:val="NormalCharacter"/>
          <w:rFonts w:ascii="宋体" w:hAnsi="宋体"/>
          <w:kern w:val="0"/>
          <w:sz w:val="24"/>
          <w:szCs w:val="24"/>
        </w:rPr>
      </w:pPr>
    </w:p>
    <w:p w:rsidR="00187F53" w:rsidRDefault="00850AC2">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本公司郑重声明，根据《政府采购促进中小企业发展暂行办法》（财库[2011]181号）的规定，本公司为______（请填写：中型、小型、微型）企业。即，本公司同时满足以下条件：    根据《工业和信息化部、国家统计局、国家发展和改革委员会、财政部关于印发中小企业划型标准规定的通知》（工信部联企业[2011]300号）规定的划分标准，</w:t>
      </w:r>
      <w:r>
        <w:rPr>
          <w:rStyle w:val="NormalCharacter"/>
          <w:sz w:val="24"/>
          <w:szCs w:val="24"/>
        </w:rPr>
        <w:t>按照《国家统计局关于印发统计上大中小微型企业划分办法的通知》（国统字</w:t>
      </w:r>
      <w:r>
        <w:rPr>
          <w:rStyle w:val="NormalCharacter"/>
          <w:sz w:val="24"/>
          <w:szCs w:val="24"/>
        </w:rPr>
        <w:t>[2011] 75</w:t>
      </w:r>
      <w:r>
        <w:rPr>
          <w:rStyle w:val="NormalCharacter"/>
          <w:sz w:val="24"/>
          <w:szCs w:val="24"/>
        </w:rPr>
        <w:t>号）规定，本公司所属行业为</w:t>
      </w:r>
      <w:r>
        <w:rPr>
          <w:rStyle w:val="NormalCharacter"/>
          <w:sz w:val="24"/>
          <w:szCs w:val="24"/>
        </w:rPr>
        <w:t>______</w:t>
      </w:r>
      <w:r>
        <w:rPr>
          <w:rStyle w:val="NormalCharacter"/>
          <w:sz w:val="24"/>
          <w:szCs w:val="24"/>
        </w:rPr>
        <w:t>，截至上一财年末，公司资产总额</w:t>
      </w:r>
      <w:r>
        <w:rPr>
          <w:rStyle w:val="NormalCharacter"/>
          <w:sz w:val="24"/>
          <w:szCs w:val="24"/>
        </w:rPr>
        <w:t>______</w:t>
      </w:r>
      <w:r>
        <w:rPr>
          <w:rStyle w:val="NormalCharacter"/>
          <w:sz w:val="24"/>
          <w:szCs w:val="24"/>
        </w:rPr>
        <w:t>万元，营业收入</w:t>
      </w:r>
      <w:r>
        <w:rPr>
          <w:rStyle w:val="NormalCharacter"/>
          <w:sz w:val="24"/>
          <w:szCs w:val="24"/>
        </w:rPr>
        <w:t>______</w:t>
      </w:r>
      <w:r>
        <w:rPr>
          <w:rStyle w:val="NormalCharacter"/>
          <w:sz w:val="24"/>
          <w:szCs w:val="24"/>
        </w:rPr>
        <w:t>万元，从业人员</w:t>
      </w:r>
      <w:r>
        <w:rPr>
          <w:rStyle w:val="NormalCharacter"/>
          <w:sz w:val="24"/>
          <w:szCs w:val="24"/>
        </w:rPr>
        <w:t>______</w:t>
      </w:r>
      <w:r>
        <w:rPr>
          <w:rStyle w:val="NormalCharacter"/>
          <w:sz w:val="24"/>
          <w:szCs w:val="24"/>
        </w:rPr>
        <w:t>人，</w:t>
      </w:r>
      <w:r>
        <w:rPr>
          <w:rStyle w:val="NormalCharacter"/>
          <w:rFonts w:ascii="宋体" w:hAnsi="宋体"/>
          <w:kern w:val="0"/>
          <w:sz w:val="24"/>
          <w:szCs w:val="24"/>
        </w:rPr>
        <w:t xml:space="preserve">本公司为______（请填写：中型、小型、微型）企业。 </w:t>
      </w:r>
    </w:p>
    <w:p w:rsidR="00187F53" w:rsidRDefault="00850AC2">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本公司对上述声明的真实性负责。如有虚假，将依法承担相应责任。</w:t>
      </w:r>
    </w:p>
    <w:p w:rsidR="00187F53" w:rsidRDefault="00187F53">
      <w:pPr>
        <w:spacing w:before="100" w:beforeAutospacing="1" w:after="100" w:afterAutospacing="1" w:line="360" w:lineRule="auto"/>
        <w:ind w:leftChars="1850" w:left="3885"/>
        <w:jc w:val="left"/>
        <w:rPr>
          <w:rStyle w:val="NormalCharacter"/>
          <w:rFonts w:ascii="宋体" w:hAnsi="宋体"/>
          <w:kern w:val="0"/>
          <w:sz w:val="24"/>
          <w:szCs w:val="24"/>
        </w:rPr>
      </w:pPr>
    </w:p>
    <w:p w:rsidR="00187F53" w:rsidRDefault="00850AC2">
      <w:pPr>
        <w:spacing w:before="100" w:beforeAutospacing="1" w:after="100" w:afterAutospacing="1" w:line="360" w:lineRule="auto"/>
        <w:ind w:leftChars="1850" w:left="3885"/>
        <w:jc w:val="left"/>
        <w:rPr>
          <w:rStyle w:val="NormalCharacter"/>
          <w:rFonts w:ascii="宋体" w:hAnsi="宋体"/>
          <w:kern w:val="0"/>
          <w:sz w:val="24"/>
          <w:szCs w:val="24"/>
        </w:rPr>
      </w:pPr>
      <w:r>
        <w:rPr>
          <w:rStyle w:val="NormalCharacter"/>
          <w:rFonts w:ascii="宋体" w:hAnsi="宋体"/>
          <w:kern w:val="0"/>
          <w:sz w:val="24"/>
          <w:szCs w:val="24"/>
        </w:rPr>
        <w:t>企业名称（盖章）：</w:t>
      </w:r>
    </w:p>
    <w:p w:rsidR="00187F53" w:rsidRDefault="00850AC2">
      <w:pPr>
        <w:spacing w:before="156" w:after="156" w:line="360" w:lineRule="auto"/>
        <w:ind w:right="420" w:firstLineChars="1950" w:firstLine="4680"/>
        <w:rPr>
          <w:rStyle w:val="NormalCharacter"/>
          <w:rFonts w:ascii="宋体" w:hAnsi="宋体"/>
          <w:sz w:val="24"/>
          <w:szCs w:val="24"/>
          <w:lang w:val="zh-CN"/>
        </w:rPr>
      </w:pPr>
      <w:r>
        <w:rPr>
          <w:rStyle w:val="NormalCharacter"/>
          <w:rFonts w:ascii="宋体" w:hAnsi="宋体"/>
          <w:sz w:val="24"/>
          <w:szCs w:val="24"/>
          <w:lang w:val="zh-CN"/>
        </w:rPr>
        <w:t>日    期：</w:t>
      </w:r>
      <w:r>
        <w:rPr>
          <w:rStyle w:val="NormalCharacter"/>
          <w:rFonts w:ascii="宋体" w:hAnsi="宋体"/>
          <w:szCs w:val="21"/>
        </w:rPr>
        <w:t>年    月    日</w:t>
      </w:r>
    </w:p>
    <w:p w:rsidR="00187F53" w:rsidRDefault="00187F53">
      <w:pPr>
        <w:pStyle w:val="BodyText1I"/>
        <w:ind w:firstLine="210"/>
        <w:rPr>
          <w:rStyle w:val="NormalCharacter"/>
        </w:rPr>
      </w:pPr>
    </w:p>
    <w:p w:rsidR="00187F53" w:rsidRDefault="00850AC2">
      <w:pPr>
        <w:spacing w:before="100" w:beforeAutospacing="1" w:after="100" w:afterAutospacing="1" w:line="360" w:lineRule="auto"/>
        <w:contextualSpacing/>
        <w:jc w:val="left"/>
        <w:rPr>
          <w:rStyle w:val="NormalCharacter"/>
          <w:rFonts w:ascii="宋体" w:hAnsi="宋体"/>
          <w:sz w:val="24"/>
          <w:szCs w:val="24"/>
        </w:rPr>
      </w:pPr>
      <w:r>
        <w:rPr>
          <w:rStyle w:val="NormalCharacter"/>
          <w:rFonts w:ascii="宋体" w:hAnsi="宋体"/>
          <w:sz w:val="24"/>
          <w:szCs w:val="24"/>
        </w:rPr>
        <w:t>说明：</w:t>
      </w:r>
    </w:p>
    <w:p w:rsidR="00187F53" w:rsidRDefault="00850AC2">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rsidR="00187F53" w:rsidRDefault="00850AC2">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2、如投标人为联合投标的，联合投标人需分别填写上述《中小企业声明函》。</w:t>
      </w:r>
    </w:p>
    <w:p w:rsidR="00187F53" w:rsidRDefault="00187F53">
      <w:pPr>
        <w:spacing w:line="360" w:lineRule="auto"/>
        <w:jc w:val="center"/>
        <w:rPr>
          <w:rStyle w:val="NormalCharacter"/>
          <w:rFonts w:ascii="宋体" w:hAnsi="宋体"/>
          <w:kern w:val="0"/>
          <w:sz w:val="24"/>
          <w:szCs w:val="24"/>
        </w:rPr>
      </w:pPr>
    </w:p>
    <w:p w:rsidR="00187F53" w:rsidRDefault="00187F53">
      <w:pPr>
        <w:spacing w:line="360" w:lineRule="auto"/>
        <w:jc w:val="center"/>
        <w:rPr>
          <w:rStyle w:val="NormalCharacter"/>
          <w:rFonts w:ascii="宋体" w:hAnsi="宋体"/>
          <w:b/>
          <w:bCs/>
          <w:sz w:val="36"/>
          <w:szCs w:val="36"/>
        </w:rPr>
      </w:pP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br w:type="page"/>
      </w: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t>4.5 残疾人福利性单位声明函</w:t>
      </w:r>
    </w:p>
    <w:p w:rsidR="00187F53" w:rsidRDefault="00850AC2">
      <w:pPr>
        <w:spacing w:line="360" w:lineRule="auto"/>
        <w:jc w:val="center"/>
        <w:rPr>
          <w:rStyle w:val="NormalCharacter"/>
          <w:rFonts w:ascii="宋体" w:hAnsi="宋体"/>
          <w:b/>
          <w:bCs/>
          <w:sz w:val="28"/>
          <w:szCs w:val="28"/>
        </w:rPr>
      </w:pPr>
      <w:r>
        <w:rPr>
          <w:rStyle w:val="NormalCharacter"/>
          <w:rFonts w:ascii="宋体" w:hAnsi="宋体"/>
          <w:b/>
          <w:bCs/>
          <w:sz w:val="28"/>
          <w:szCs w:val="28"/>
        </w:rPr>
        <w:t>（如有此项需提供，没有此项不提供）</w:t>
      </w:r>
    </w:p>
    <w:p w:rsidR="00187F53" w:rsidRDefault="00187F53">
      <w:pPr>
        <w:spacing w:line="360" w:lineRule="auto"/>
        <w:rPr>
          <w:rStyle w:val="NormalCharacter"/>
          <w:rFonts w:ascii="宋体" w:hAnsi="宋体"/>
          <w:szCs w:val="21"/>
        </w:rPr>
      </w:pP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87F53" w:rsidRDefault="00850AC2">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187F53" w:rsidRDefault="00187F53">
      <w:pPr>
        <w:spacing w:line="360" w:lineRule="auto"/>
        <w:rPr>
          <w:rStyle w:val="NormalCharacter"/>
          <w:rFonts w:ascii="宋体" w:hAnsi="宋体"/>
          <w:sz w:val="24"/>
          <w:szCs w:val="24"/>
        </w:rPr>
      </w:pPr>
    </w:p>
    <w:p w:rsidR="00187F53" w:rsidRDefault="00187F53">
      <w:pPr>
        <w:spacing w:line="360" w:lineRule="auto"/>
        <w:rPr>
          <w:rStyle w:val="NormalCharacter"/>
          <w:rFonts w:ascii="宋体" w:hAnsi="宋体"/>
          <w:sz w:val="24"/>
          <w:szCs w:val="24"/>
        </w:rPr>
      </w:pPr>
    </w:p>
    <w:p w:rsidR="00187F53" w:rsidRDefault="00850AC2">
      <w:pPr>
        <w:spacing w:line="360" w:lineRule="auto"/>
        <w:rPr>
          <w:rStyle w:val="NormalCharacter"/>
          <w:rFonts w:ascii="宋体" w:hAnsi="宋体"/>
          <w:sz w:val="24"/>
          <w:szCs w:val="24"/>
        </w:rPr>
      </w:pPr>
      <w:r>
        <w:rPr>
          <w:rStyle w:val="NormalCharacter"/>
          <w:rFonts w:ascii="宋体" w:hAnsi="宋体"/>
          <w:sz w:val="24"/>
          <w:szCs w:val="24"/>
        </w:rPr>
        <w:t xml:space="preserve">                                    单位名称（盖章）：</w:t>
      </w:r>
    </w:p>
    <w:p w:rsidR="00187F53" w:rsidRDefault="00850AC2">
      <w:pPr>
        <w:spacing w:before="156" w:after="156" w:line="360" w:lineRule="auto"/>
        <w:ind w:right="420" w:firstLineChars="1800" w:firstLine="4320"/>
        <w:rPr>
          <w:rStyle w:val="NormalCharacter"/>
          <w:rFonts w:ascii="宋体" w:hAnsi="宋体"/>
          <w:sz w:val="24"/>
          <w:szCs w:val="24"/>
          <w:lang w:val="zh-CN"/>
        </w:rPr>
      </w:pPr>
      <w:r>
        <w:rPr>
          <w:rStyle w:val="NormalCharacter"/>
          <w:rFonts w:ascii="宋体" w:hAnsi="宋体"/>
          <w:sz w:val="24"/>
          <w:szCs w:val="24"/>
          <w:lang w:val="zh-CN"/>
        </w:rPr>
        <w:t xml:space="preserve">日    期：    </w:t>
      </w:r>
      <w:r>
        <w:rPr>
          <w:rStyle w:val="NormalCharacter"/>
          <w:rFonts w:ascii="宋体" w:hAnsi="宋体"/>
          <w:szCs w:val="21"/>
        </w:rPr>
        <w:t>年    月    日</w:t>
      </w:r>
    </w:p>
    <w:p w:rsidR="00187F53" w:rsidRDefault="00187F53">
      <w:pPr>
        <w:spacing w:line="360" w:lineRule="auto"/>
        <w:rPr>
          <w:rStyle w:val="NormalCharacter"/>
          <w:rFonts w:ascii="宋体" w:hAnsi="宋体"/>
          <w:sz w:val="24"/>
          <w:szCs w:val="24"/>
        </w:rPr>
      </w:pPr>
    </w:p>
    <w:p w:rsidR="00187F53" w:rsidRDefault="00187F53">
      <w:pPr>
        <w:rPr>
          <w:rStyle w:val="NormalCharacter"/>
        </w:rPr>
      </w:pPr>
    </w:p>
    <w:p w:rsidR="00187F53" w:rsidRDefault="00187F53">
      <w:pPr>
        <w:pStyle w:val="Heading1"/>
        <w:rPr>
          <w:rStyle w:val="NormalCharacter"/>
        </w:rPr>
      </w:pPr>
    </w:p>
    <w:p w:rsidR="00187F53" w:rsidRDefault="00187F53">
      <w:pPr>
        <w:rPr>
          <w:rStyle w:val="NormalCharacter"/>
        </w:rPr>
      </w:pPr>
    </w:p>
    <w:p w:rsidR="00187F53" w:rsidRDefault="00187F53">
      <w:pPr>
        <w:rPr>
          <w:rStyle w:val="NormalCharacter"/>
        </w:rPr>
      </w:pPr>
    </w:p>
    <w:p w:rsidR="00187F53" w:rsidRDefault="00850AC2">
      <w:pPr>
        <w:spacing w:line="360" w:lineRule="auto"/>
        <w:jc w:val="center"/>
        <w:rPr>
          <w:rStyle w:val="NormalCharacter"/>
          <w:rFonts w:ascii="宋体" w:hAnsi="宋体"/>
          <w:b/>
          <w:bCs/>
          <w:sz w:val="36"/>
          <w:szCs w:val="36"/>
        </w:rPr>
      </w:pPr>
      <w:r>
        <w:rPr>
          <w:rStyle w:val="NormalCharacter"/>
          <w:rFonts w:ascii="宋体" w:hAnsi="宋体"/>
          <w:b/>
          <w:bCs/>
          <w:sz w:val="36"/>
          <w:szCs w:val="36"/>
        </w:rPr>
        <w:t xml:space="preserve">4.6所投产品符合国家强制性要求承诺函 </w:t>
      </w:r>
    </w:p>
    <w:p w:rsidR="00187F53" w:rsidRDefault="00850AC2">
      <w:pPr>
        <w:spacing w:line="360" w:lineRule="auto"/>
        <w:jc w:val="center"/>
        <w:rPr>
          <w:rStyle w:val="NormalCharacter"/>
          <w:rFonts w:ascii="宋体" w:hAnsi="宋体"/>
          <w:b/>
          <w:bCs/>
          <w:sz w:val="28"/>
          <w:szCs w:val="28"/>
        </w:rPr>
      </w:pPr>
      <w:r>
        <w:rPr>
          <w:rStyle w:val="NormalCharacter"/>
          <w:rFonts w:ascii="宋体" w:hAnsi="宋体"/>
          <w:b/>
          <w:bCs/>
          <w:sz w:val="28"/>
          <w:szCs w:val="28"/>
        </w:rPr>
        <w:t>（如有此项需提供，没有此项不提供）</w:t>
      </w:r>
    </w:p>
    <w:p w:rsidR="00187F53" w:rsidRDefault="00850AC2">
      <w:pPr>
        <w:spacing w:line="360" w:lineRule="auto"/>
        <w:ind w:firstLineChars="200" w:firstLine="480"/>
        <w:jc w:val="center"/>
        <w:rPr>
          <w:rStyle w:val="NormalCharacter"/>
          <w:rFonts w:ascii="宋体" w:hAnsi="宋体"/>
          <w:sz w:val="24"/>
          <w:szCs w:val="24"/>
        </w:rPr>
      </w:pPr>
      <w:r>
        <w:rPr>
          <w:rStyle w:val="NormalCharacter"/>
          <w:rFonts w:ascii="宋体" w:hAnsi="宋体"/>
          <w:sz w:val="24"/>
          <w:szCs w:val="24"/>
        </w:rPr>
        <w:t>投标人所投产品涉及国家有属强制性规定的，须承诺其所投产品符合国家强制性要求（如CCC认证，格式自拟）</w:t>
      </w:r>
    </w:p>
    <w:p w:rsidR="00187F53" w:rsidRDefault="00187F53">
      <w:pPr>
        <w:spacing w:line="360" w:lineRule="auto"/>
        <w:jc w:val="center"/>
        <w:rPr>
          <w:rStyle w:val="NormalCharacter"/>
          <w:rFonts w:ascii="宋体" w:hAnsi="宋体" w:cs="黑体"/>
          <w:b/>
          <w:bCs/>
          <w:sz w:val="44"/>
          <w:szCs w:val="44"/>
        </w:rPr>
      </w:pPr>
    </w:p>
    <w:p w:rsidR="00187F53" w:rsidRDefault="00187F53">
      <w:pPr>
        <w:spacing w:line="360" w:lineRule="auto"/>
        <w:jc w:val="center"/>
        <w:rPr>
          <w:rStyle w:val="NormalCharacter"/>
          <w:rFonts w:ascii="宋体" w:hAnsi="宋体" w:cs="黑体"/>
          <w:b/>
          <w:bCs/>
          <w:sz w:val="44"/>
          <w:szCs w:val="44"/>
          <w:lang w:val="zh-CN"/>
        </w:rPr>
      </w:pPr>
    </w:p>
    <w:p w:rsidR="00187F53" w:rsidRDefault="00850AC2">
      <w:pPr>
        <w:pageBreakBefore/>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五、</w:t>
      </w:r>
      <w:r>
        <w:rPr>
          <w:rStyle w:val="NormalCharacter"/>
          <w:rFonts w:ascii="宋体" w:hAnsi="宋体"/>
          <w:b/>
          <w:sz w:val="44"/>
          <w:szCs w:val="44"/>
          <w:lang w:val="zh-CN"/>
        </w:rPr>
        <w:t>其他资料（若有）</w:t>
      </w:r>
    </w:p>
    <w:p w:rsidR="00187F53" w:rsidRDefault="00187F53">
      <w:pPr>
        <w:rPr>
          <w:rStyle w:val="NormalCharacter"/>
        </w:rPr>
      </w:pPr>
    </w:p>
    <w:p w:rsidR="00187F53" w:rsidRDefault="00187F53">
      <w:pPr>
        <w:rPr>
          <w:rStyle w:val="NormalCharacter"/>
        </w:rPr>
      </w:pPr>
    </w:p>
    <w:p w:rsidR="00187F53" w:rsidRDefault="00187F53">
      <w:pPr>
        <w:rPr>
          <w:rStyle w:val="NormalCharacter"/>
        </w:rPr>
      </w:pPr>
    </w:p>
    <w:p w:rsidR="00187F53" w:rsidRDefault="00850AC2">
      <w:pPr>
        <w:spacing w:line="360" w:lineRule="auto"/>
        <w:jc w:val="center"/>
        <w:rPr>
          <w:rStyle w:val="NormalCharacter"/>
          <w:rFonts w:ascii="宋体" w:hAnsi="宋体"/>
          <w:b/>
          <w:bCs/>
          <w:sz w:val="28"/>
          <w:szCs w:val="28"/>
        </w:rPr>
      </w:pPr>
      <w:r>
        <w:rPr>
          <w:rStyle w:val="NormalCharacter"/>
          <w:rFonts w:ascii="宋体" w:hAnsi="宋体"/>
          <w:b/>
          <w:bCs/>
          <w:sz w:val="28"/>
          <w:szCs w:val="28"/>
        </w:rPr>
        <w:t>除招标文件另有规定外，投标人认为需要提交的其他证明材料或资料加盖投标人的单位公章后应在此项下提交。</w:t>
      </w:r>
    </w:p>
    <w:p w:rsidR="00187F53" w:rsidRDefault="00187F53">
      <w:pPr>
        <w:rPr>
          <w:rStyle w:val="NormalCharacter"/>
        </w:rPr>
      </w:pPr>
    </w:p>
    <w:p w:rsidR="00187F53" w:rsidRDefault="00187F53">
      <w:pPr>
        <w:rPr>
          <w:rStyle w:val="NormalCharacter"/>
        </w:rPr>
      </w:pPr>
    </w:p>
    <w:sectPr w:rsidR="00187F53" w:rsidSect="00187F53">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457" w:rsidRDefault="00843457" w:rsidP="00187F53">
      <w:r>
        <w:separator/>
      </w:r>
    </w:p>
  </w:endnote>
  <w:endnote w:type="continuationSeparator" w:id="1">
    <w:p w:rsidR="00843457" w:rsidRDefault="00843457" w:rsidP="00187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5"/>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5"/>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5"/>
      <w:rPr>
        <w:rStyle w:val="NormalCharact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56571E">
    <w:pPr>
      <w:pStyle w:val="a5"/>
      <w:rPr>
        <w:rStyle w:val="NormalCharacter"/>
      </w:rPr>
    </w:pPr>
    <w:r w:rsidRPr="0056571E">
      <w:rPr>
        <w:rStyle w:val="NormalCharacter"/>
      </w:rPr>
      <w:pict>
        <v:shapetype id="_x0000_t202" coordsize="21600,21600" o:spt="202" path="m,l,21600r21600,l21600,xe">
          <v:stroke joinstyle="miter"/>
          <v:path gradientshapeok="t" o:connecttype="rect"/>
        </v:shapetype>
        <v:shape id="_x0000_s2049" type="#_x0000_t202" style="position:absolute;margin-left:0;margin-top:0;width:2in;height:2in;z-index:251656192;mso-position-horizontal:center;mso-position-horizontal-relative:margin" filled="f" stroked="f">
          <v:textbox inset="0,0,0,0"/>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56571E">
    <w:pPr>
      <w:pStyle w:val="a5"/>
      <w:rPr>
        <w:rStyle w:val="NormalCharacter"/>
      </w:rPr>
    </w:pPr>
    <w:r w:rsidRPr="0056571E">
      <w:rPr>
        <w:rStyle w:val="NormalCharacter"/>
      </w:rPr>
      <w:pict>
        <v:shapetype id="_x0000_t202" coordsize="21600,21600" o:spt="202" path="m,l,21600r21600,l21600,xe">
          <v:stroke joinstyle="miter"/>
          <v:path gradientshapeok="t" o:connecttype="rect"/>
        </v:shapetype>
        <v:shape id="_x0000_s2050" type="#_x0000_t202" style="position:absolute;margin-left:0;margin-top:0;width:2in;height:2in;z-index:251657216;mso-position-horizontal:center;mso-position-horizontal-relative:margin" filled="f" stroked="f">
          <v:textbox inset="0,0,0,0"/>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56571E">
    <w:pPr>
      <w:pStyle w:val="a5"/>
      <w:rPr>
        <w:rStyle w:val="NormalCharacter"/>
      </w:rPr>
    </w:pPr>
    <w:r w:rsidRPr="0056571E">
      <w:rPr>
        <w:rStyle w:val="NormalCharacter"/>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position-horizontal:center;mso-position-horizontal-relative:margin" filled="f" stroked="f">
          <v:textbox inset="0,0,0,0"/>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56571E">
    <w:pPr>
      <w:pStyle w:val="a5"/>
      <w:rPr>
        <w:rStyle w:val="NormalCharacter"/>
      </w:rPr>
    </w:pPr>
    <w:r w:rsidRPr="0056571E">
      <w:rPr>
        <w:rStyle w:val="NormalCharacter"/>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position-horizontal:center;mso-position-horizontal-relative:margin" filled="f" stroked="f">
          <v:textbox inset="0,0,0,0"/>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457" w:rsidRDefault="00843457" w:rsidP="00187F53">
      <w:r>
        <w:separator/>
      </w:r>
    </w:p>
  </w:footnote>
  <w:footnote w:type="continuationSeparator" w:id="1">
    <w:p w:rsidR="00843457" w:rsidRDefault="00843457" w:rsidP="00187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6"/>
      <w:rPr>
        <w:rStyle w:val="NormalCharact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6"/>
      <w:pBdr>
        <w:bottom w:val="none" w:sz="0" w:space="1" w:color="000000"/>
      </w:pBdr>
      <w:jc w:val="both"/>
      <w:rPr>
        <w:rStyle w:val="NormalCharact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B" w:rsidRDefault="0012207B">
    <w:pPr>
      <w:pStyle w:val="a6"/>
      <w:pBdr>
        <w:bottom w:val="none" w:sz="0" w:space="1" w:color="000000"/>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2C3"/>
    <w:multiLevelType w:val="multilevel"/>
    <w:tmpl w:val="214802C3"/>
    <w:lvl w:ilvl="0">
      <w:start w:val="1"/>
      <w:numFmt w:val="decimal"/>
      <w:lvlText w:val="%1."/>
      <w:lvlJc w:val="left"/>
      <w:pPr>
        <w:widowControl/>
        <w:ind w:left="420" w:hanging="420"/>
        <w:textAlignment w:val="baseline"/>
      </w:pPr>
    </w:lvl>
    <w:lvl w:ilvl="1">
      <w:start w:val="2"/>
      <w:numFmt w:val="decimal"/>
      <w:lvlText w:val="%1.%2"/>
      <w:lvlJc w:val="left"/>
      <w:pPr>
        <w:widowControl/>
        <w:ind w:left="544" w:hanging="544"/>
        <w:textAlignment w:val="baseline"/>
      </w:pPr>
    </w:lvl>
    <w:lvl w:ilvl="2">
      <w:start w:val="1"/>
      <w:numFmt w:val="decimal"/>
      <w:lvlText w:val="%1.%2.%3"/>
      <w:lvlJc w:val="left"/>
      <w:pPr>
        <w:widowControl/>
        <w:ind w:left="1560" w:hanging="720"/>
        <w:textAlignment w:val="baseline"/>
      </w:pPr>
    </w:lvl>
    <w:lvl w:ilvl="3">
      <w:start w:val="1"/>
      <w:numFmt w:val="decimal"/>
      <w:lvlText w:val="%1.%2.%3.%4"/>
      <w:lvlJc w:val="left"/>
      <w:pPr>
        <w:widowControl/>
        <w:ind w:left="2340" w:hanging="1080"/>
        <w:textAlignment w:val="baseline"/>
      </w:pPr>
    </w:lvl>
    <w:lvl w:ilvl="4">
      <w:start w:val="1"/>
      <w:numFmt w:val="decimal"/>
      <w:lvlText w:val="%1.%2.%3.%4.%5"/>
      <w:lvlJc w:val="left"/>
      <w:pPr>
        <w:widowControl/>
        <w:ind w:left="2760" w:hanging="1080"/>
        <w:textAlignment w:val="baseline"/>
      </w:pPr>
    </w:lvl>
    <w:lvl w:ilvl="5">
      <w:start w:val="1"/>
      <w:numFmt w:val="decimal"/>
      <w:lvlText w:val="%1.%2.%3.%4.%5.%6"/>
      <w:lvlJc w:val="left"/>
      <w:pPr>
        <w:widowControl/>
        <w:ind w:left="3540" w:hanging="1440"/>
        <w:textAlignment w:val="baseline"/>
      </w:pPr>
    </w:lvl>
    <w:lvl w:ilvl="6">
      <w:start w:val="1"/>
      <w:numFmt w:val="decimal"/>
      <w:lvlText w:val="%1.%2.%3.%4.%5.%6.%7"/>
      <w:lvlJc w:val="left"/>
      <w:pPr>
        <w:widowControl/>
        <w:ind w:left="3960" w:hanging="1440"/>
        <w:textAlignment w:val="baseline"/>
      </w:pPr>
    </w:lvl>
    <w:lvl w:ilvl="7">
      <w:start w:val="1"/>
      <w:numFmt w:val="decimal"/>
      <w:lvlText w:val="%1.%2.%3.%4.%5.%6.%7.%8"/>
      <w:lvlJc w:val="left"/>
      <w:pPr>
        <w:widowControl/>
        <w:ind w:left="4740" w:hanging="1800"/>
        <w:textAlignment w:val="baseline"/>
      </w:pPr>
    </w:lvl>
    <w:lvl w:ilvl="8">
      <w:start w:val="1"/>
      <w:numFmt w:val="decimal"/>
      <w:lvlText w:val="%1.%2.%3.%4.%5.%6.%7.%8.%9"/>
      <w:lvlJc w:val="left"/>
      <w:pPr>
        <w:widowControl/>
        <w:ind w:left="5160" w:hanging="1800"/>
        <w:textAlignment w:val="baseline"/>
      </w:pPr>
    </w:lvl>
  </w:abstractNum>
  <w:abstractNum w:abstractNumId="1">
    <w:nsid w:val="2F82F68C"/>
    <w:multiLevelType w:val="singleLevel"/>
    <w:tmpl w:val="2F82F68C"/>
    <w:lvl w:ilvl="0">
      <w:start w:val="1"/>
      <w:numFmt w:val="chineseCounting"/>
      <w:suff w:val="nothing"/>
      <w:lvlText w:val="%1、"/>
      <w:lvlJc w:val="left"/>
      <w:pPr>
        <w:widowControl/>
        <w:textAlignment w:val="baseline"/>
      </w:pPr>
    </w:lvl>
  </w:abstractNum>
  <w:abstractNum w:abstractNumId="2">
    <w:nsid w:val="794BF82E"/>
    <w:multiLevelType w:val="multilevel"/>
    <w:tmpl w:val="794BF82E"/>
    <w:lvl w:ilvl="0">
      <w:start w:val="1"/>
      <w:numFmt w:val="decimal"/>
      <w:suff w:val="nothing"/>
      <w:lvlText w:val="%1、"/>
      <w:lvlJc w:val="left"/>
      <w:pPr>
        <w:widowControl/>
        <w:textAlignment w:val="baseline"/>
      </w:pPr>
    </w:lvl>
    <w:lvl w:ilvl="1">
      <w:start w:val="1"/>
      <w:numFmt w:val="lowerLetter"/>
      <w:lvlText w:val="%1)"/>
      <w:lvlJc w:val="left"/>
      <w:pPr>
        <w:widowControl/>
        <w:ind w:left="1320" w:hanging="420"/>
        <w:textAlignment w:val="baseline"/>
      </w:pPr>
    </w:lvl>
    <w:lvl w:ilvl="2">
      <w:start w:val="1"/>
      <w:numFmt w:val="lowerRoman"/>
      <w:lvlText w:val="%1."/>
      <w:lvlJc w:val="right"/>
      <w:pPr>
        <w:widowControl/>
        <w:ind w:left="1740" w:hanging="420"/>
        <w:textAlignment w:val="baseline"/>
      </w:pPr>
    </w:lvl>
    <w:lvl w:ilvl="3">
      <w:start w:val="1"/>
      <w:numFmt w:val="decimal"/>
      <w:lvlText w:val="%1."/>
      <w:lvlJc w:val="left"/>
      <w:pPr>
        <w:widowControl/>
        <w:ind w:left="2160" w:hanging="420"/>
        <w:textAlignment w:val="baseline"/>
      </w:pPr>
    </w:lvl>
    <w:lvl w:ilvl="4">
      <w:start w:val="1"/>
      <w:numFmt w:val="lowerLetter"/>
      <w:lvlText w:val="%1)"/>
      <w:lvlJc w:val="left"/>
      <w:pPr>
        <w:widowControl/>
        <w:ind w:left="2580" w:hanging="420"/>
        <w:textAlignment w:val="baseline"/>
      </w:pPr>
    </w:lvl>
    <w:lvl w:ilvl="5">
      <w:start w:val="1"/>
      <w:numFmt w:val="lowerRoman"/>
      <w:lvlText w:val="%1."/>
      <w:lvlJc w:val="right"/>
      <w:pPr>
        <w:widowControl/>
        <w:ind w:left="3000" w:hanging="420"/>
        <w:textAlignment w:val="baseline"/>
      </w:pPr>
    </w:lvl>
    <w:lvl w:ilvl="6">
      <w:start w:val="1"/>
      <w:numFmt w:val="decimal"/>
      <w:lvlText w:val="%1."/>
      <w:lvlJc w:val="left"/>
      <w:pPr>
        <w:widowControl/>
        <w:ind w:left="3420" w:hanging="420"/>
        <w:textAlignment w:val="baseline"/>
      </w:pPr>
    </w:lvl>
    <w:lvl w:ilvl="7">
      <w:start w:val="1"/>
      <w:numFmt w:val="lowerLetter"/>
      <w:lvlText w:val="%1)"/>
      <w:lvlJc w:val="left"/>
      <w:pPr>
        <w:widowControl/>
        <w:ind w:left="3840" w:hanging="420"/>
        <w:textAlignment w:val="baseline"/>
      </w:pPr>
    </w:lvl>
    <w:lvl w:ilvl="8">
      <w:start w:val="1"/>
      <w:numFmt w:val="lowerRoman"/>
      <w:lvlText w:val="%1."/>
      <w:lvlJc w:val="right"/>
      <w:pPr>
        <w:widowControl/>
        <w:ind w:left="4260" w:hanging="420"/>
        <w:textAlignment w:val="baseline"/>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187F53"/>
    <w:rsid w:val="00016C5B"/>
    <w:rsid w:val="00027193"/>
    <w:rsid w:val="0003042E"/>
    <w:rsid w:val="00061176"/>
    <w:rsid w:val="00073FC9"/>
    <w:rsid w:val="00077BED"/>
    <w:rsid w:val="000A1163"/>
    <w:rsid w:val="000C410E"/>
    <w:rsid w:val="000F195D"/>
    <w:rsid w:val="00100232"/>
    <w:rsid w:val="00100FEC"/>
    <w:rsid w:val="00121785"/>
    <w:rsid w:val="0012207B"/>
    <w:rsid w:val="0012728C"/>
    <w:rsid w:val="0015356F"/>
    <w:rsid w:val="00160CC7"/>
    <w:rsid w:val="001640A0"/>
    <w:rsid w:val="00167846"/>
    <w:rsid w:val="00187F53"/>
    <w:rsid w:val="00195950"/>
    <w:rsid w:val="001B1169"/>
    <w:rsid w:val="001B3BE5"/>
    <w:rsid w:val="001B43D8"/>
    <w:rsid w:val="001C3AAE"/>
    <w:rsid w:val="001C78D5"/>
    <w:rsid w:val="00216B2F"/>
    <w:rsid w:val="00225794"/>
    <w:rsid w:val="0023179A"/>
    <w:rsid w:val="00265C08"/>
    <w:rsid w:val="00274D11"/>
    <w:rsid w:val="002A7694"/>
    <w:rsid w:val="002B479D"/>
    <w:rsid w:val="002B5A77"/>
    <w:rsid w:val="002C4DDE"/>
    <w:rsid w:val="002D64A0"/>
    <w:rsid w:val="002F1A9B"/>
    <w:rsid w:val="00335836"/>
    <w:rsid w:val="00342549"/>
    <w:rsid w:val="00370B83"/>
    <w:rsid w:val="00374592"/>
    <w:rsid w:val="003774CE"/>
    <w:rsid w:val="003A0E6C"/>
    <w:rsid w:val="003A13E3"/>
    <w:rsid w:val="003A23CC"/>
    <w:rsid w:val="003D268F"/>
    <w:rsid w:val="003E2B28"/>
    <w:rsid w:val="003E4044"/>
    <w:rsid w:val="003E4769"/>
    <w:rsid w:val="003E7ADC"/>
    <w:rsid w:val="0040121D"/>
    <w:rsid w:val="0041396C"/>
    <w:rsid w:val="00433CE6"/>
    <w:rsid w:val="004457CB"/>
    <w:rsid w:val="0046556F"/>
    <w:rsid w:val="00477085"/>
    <w:rsid w:val="00477A04"/>
    <w:rsid w:val="00495CED"/>
    <w:rsid w:val="004B1F37"/>
    <w:rsid w:val="004E0C8E"/>
    <w:rsid w:val="004E2969"/>
    <w:rsid w:val="005143FF"/>
    <w:rsid w:val="005309A8"/>
    <w:rsid w:val="00531F01"/>
    <w:rsid w:val="0053593B"/>
    <w:rsid w:val="0056571E"/>
    <w:rsid w:val="005A73BE"/>
    <w:rsid w:val="005B3D59"/>
    <w:rsid w:val="005F58F3"/>
    <w:rsid w:val="00602130"/>
    <w:rsid w:val="00643809"/>
    <w:rsid w:val="00643E1B"/>
    <w:rsid w:val="006556C2"/>
    <w:rsid w:val="00661033"/>
    <w:rsid w:val="0068441A"/>
    <w:rsid w:val="00691723"/>
    <w:rsid w:val="00706062"/>
    <w:rsid w:val="00713BF9"/>
    <w:rsid w:val="0074466E"/>
    <w:rsid w:val="00770884"/>
    <w:rsid w:val="0078329C"/>
    <w:rsid w:val="00790158"/>
    <w:rsid w:val="007C7E9F"/>
    <w:rsid w:val="007D7A8C"/>
    <w:rsid w:val="008336B4"/>
    <w:rsid w:val="00843457"/>
    <w:rsid w:val="00850AC2"/>
    <w:rsid w:val="00883F7E"/>
    <w:rsid w:val="00886815"/>
    <w:rsid w:val="008905AD"/>
    <w:rsid w:val="008B51A4"/>
    <w:rsid w:val="008C2D76"/>
    <w:rsid w:val="008C6501"/>
    <w:rsid w:val="008C6BA4"/>
    <w:rsid w:val="008D6F35"/>
    <w:rsid w:val="008E47FD"/>
    <w:rsid w:val="008F58E8"/>
    <w:rsid w:val="009117A6"/>
    <w:rsid w:val="00951045"/>
    <w:rsid w:val="009665C7"/>
    <w:rsid w:val="009716B1"/>
    <w:rsid w:val="00977907"/>
    <w:rsid w:val="009A35B5"/>
    <w:rsid w:val="009C22D5"/>
    <w:rsid w:val="009E73DE"/>
    <w:rsid w:val="00A405E9"/>
    <w:rsid w:val="00A575CA"/>
    <w:rsid w:val="00A63ED8"/>
    <w:rsid w:val="00A75715"/>
    <w:rsid w:val="00AE6B09"/>
    <w:rsid w:val="00B24DF9"/>
    <w:rsid w:val="00B356AD"/>
    <w:rsid w:val="00B63CB5"/>
    <w:rsid w:val="00B65957"/>
    <w:rsid w:val="00B721ED"/>
    <w:rsid w:val="00B744B4"/>
    <w:rsid w:val="00B809E4"/>
    <w:rsid w:val="00B84B43"/>
    <w:rsid w:val="00BB5ED8"/>
    <w:rsid w:val="00BD127D"/>
    <w:rsid w:val="00BD587E"/>
    <w:rsid w:val="00BF52D2"/>
    <w:rsid w:val="00C00E45"/>
    <w:rsid w:val="00C036A8"/>
    <w:rsid w:val="00C03E96"/>
    <w:rsid w:val="00C2154A"/>
    <w:rsid w:val="00C4583F"/>
    <w:rsid w:val="00C510A5"/>
    <w:rsid w:val="00C73E8D"/>
    <w:rsid w:val="00C7660C"/>
    <w:rsid w:val="00CA232D"/>
    <w:rsid w:val="00CC3785"/>
    <w:rsid w:val="00CF2E32"/>
    <w:rsid w:val="00CF3EE4"/>
    <w:rsid w:val="00CF41C5"/>
    <w:rsid w:val="00CF4C3E"/>
    <w:rsid w:val="00CF75A5"/>
    <w:rsid w:val="00D156B3"/>
    <w:rsid w:val="00D302EE"/>
    <w:rsid w:val="00D336C4"/>
    <w:rsid w:val="00D44850"/>
    <w:rsid w:val="00D44C7F"/>
    <w:rsid w:val="00D51437"/>
    <w:rsid w:val="00D51997"/>
    <w:rsid w:val="00D54274"/>
    <w:rsid w:val="00D75414"/>
    <w:rsid w:val="00D81809"/>
    <w:rsid w:val="00D826D3"/>
    <w:rsid w:val="00D87416"/>
    <w:rsid w:val="00D969D9"/>
    <w:rsid w:val="00DA780B"/>
    <w:rsid w:val="00DD20DB"/>
    <w:rsid w:val="00E1273E"/>
    <w:rsid w:val="00E14AE4"/>
    <w:rsid w:val="00E30117"/>
    <w:rsid w:val="00E357C9"/>
    <w:rsid w:val="00E37147"/>
    <w:rsid w:val="00E56183"/>
    <w:rsid w:val="00EA667C"/>
    <w:rsid w:val="00ED2A12"/>
    <w:rsid w:val="00EE2DC2"/>
    <w:rsid w:val="00F03999"/>
    <w:rsid w:val="00F0729E"/>
    <w:rsid w:val="00F10F1C"/>
    <w:rsid w:val="00F57140"/>
    <w:rsid w:val="00F7095E"/>
    <w:rsid w:val="00F73077"/>
    <w:rsid w:val="00FB7211"/>
    <w:rsid w:val="00FD387F"/>
    <w:rsid w:val="00FD45F6"/>
    <w:rsid w:val="1AA62309"/>
    <w:rsid w:val="48484EBD"/>
    <w:rsid w:val="519D5D05"/>
    <w:rsid w:val="72925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link w:val="a0"/>
    <w:rsid w:val="00187F53"/>
    <w:pPr>
      <w:jc w:val="both"/>
      <w:textAlignment w:val="baseline"/>
    </w:pPr>
    <w:rPr>
      <w:rFonts w:ascii="Calibri" w:hAnsi="Calibri"/>
      <w:kern w:val="2"/>
      <w:sz w:val="21"/>
      <w:szCs w:val="22"/>
    </w:rPr>
  </w:style>
  <w:style w:type="paragraph" w:styleId="1">
    <w:name w:val="heading 1"/>
    <w:basedOn w:val="a"/>
    <w:next w:val="a"/>
    <w:qFormat/>
    <w:rsid w:val="00187F53"/>
    <w:pPr>
      <w:keepNext/>
      <w:keepLines/>
      <w:spacing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rsid w:val="00187F53"/>
    <w:rPr>
      <w:rFonts w:ascii="Arial" w:eastAsia="黑体" w:hAnsi="Arial"/>
      <w:sz w:val="20"/>
      <w:szCs w:val="20"/>
    </w:rPr>
  </w:style>
  <w:style w:type="paragraph" w:styleId="a5">
    <w:name w:val="footer"/>
    <w:basedOn w:val="a"/>
    <w:link w:val="Char"/>
    <w:rsid w:val="00187F53"/>
    <w:pPr>
      <w:snapToGrid w:val="0"/>
      <w:jc w:val="left"/>
    </w:pPr>
    <w:rPr>
      <w:sz w:val="18"/>
      <w:szCs w:val="18"/>
    </w:rPr>
  </w:style>
  <w:style w:type="paragraph" w:styleId="a6">
    <w:name w:val="header"/>
    <w:basedOn w:val="a"/>
    <w:link w:val="Char0"/>
    <w:semiHidden/>
    <w:rsid w:val="00187F53"/>
    <w:pPr>
      <w:pBdr>
        <w:bottom w:val="single" w:sz="6" w:space="0" w:color="000000"/>
      </w:pBdr>
      <w:snapToGrid w:val="0"/>
      <w:jc w:val="center"/>
    </w:pPr>
    <w:rPr>
      <w:sz w:val="18"/>
      <w:szCs w:val="18"/>
    </w:rPr>
  </w:style>
  <w:style w:type="character" w:styleId="a0">
    <w:name w:val="FollowedHyperlink"/>
    <w:qFormat/>
    <w:rsid w:val="00187F53"/>
    <w:rPr>
      <w:color w:val="800080"/>
      <w:u w:val="single"/>
    </w:rPr>
  </w:style>
  <w:style w:type="character" w:styleId="a7">
    <w:name w:val="Emphasis"/>
    <w:basedOn w:val="NormalCharacter"/>
    <w:qFormat/>
    <w:rsid w:val="00187F53"/>
  </w:style>
  <w:style w:type="character" w:customStyle="1" w:styleId="NormalCharacter">
    <w:name w:val="NormalCharacter"/>
    <w:rsid w:val="00187F53"/>
  </w:style>
  <w:style w:type="character" w:styleId="a8">
    <w:name w:val="Hyperlink"/>
    <w:basedOn w:val="NormalCharacter"/>
    <w:rsid w:val="00187F53"/>
    <w:rPr>
      <w:color w:val="333333"/>
      <w:sz w:val="18"/>
      <w:szCs w:val="18"/>
    </w:rPr>
  </w:style>
  <w:style w:type="paragraph" w:customStyle="1" w:styleId="Heading1">
    <w:name w:val="Heading1"/>
    <w:basedOn w:val="a"/>
    <w:next w:val="a"/>
    <w:link w:val="UserStyle0"/>
    <w:rsid w:val="00187F53"/>
    <w:pPr>
      <w:keepNext/>
      <w:keepLines/>
      <w:spacing w:line="576" w:lineRule="auto"/>
    </w:pPr>
    <w:rPr>
      <w:b/>
      <w:bCs/>
      <w:kern w:val="44"/>
      <w:sz w:val="44"/>
      <w:szCs w:val="44"/>
    </w:rPr>
  </w:style>
  <w:style w:type="table" w:customStyle="1" w:styleId="TableNormal">
    <w:name w:val="TableNormal"/>
    <w:semiHidden/>
    <w:rsid w:val="00187F53"/>
    <w:tblPr>
      <w:tblCellMar>
        <w:top w:w="0" w:type="dxa"/>
        <w:left w:w="0" w:type="dxa"/>
        <w:bottom w:w="0" w:type="dxa"/>
        <w:right w:w="0" w:type="dxa"/>
      </w:tblCellMar>
    </w:tblPr>
  </w:style>
  <w:style w:type="character" w:customStyle="1" w:styleId="UserStyle0">
    <w:name w:val="UserStyle_0"/>
    <w:basedOn w:val="NormalCharacter"/>
    <w:link w:val="Heading1"/>
    <w:rsid w:val="00187F53"/>
    <w:rPr>
      <w:rFonts w:eastAsia="宋体" w:cs="Times New Roman"/>
      <w:b/>
      <w:bCs/>
      <w:kern w:val="44"/>
      <w:sz w:val="44"/>
      <w:szCs w:val="44"/>
    </w:rPr>
  </w:style>
  <w:style w:type="paragraph" w:customStyle="1" w:styleId="BodyText">
    <w:name w:val="BodyText"/>
    <w:basedOn w:val="a"/>
    <w:link w:val="UserStyle1"/>
    <w:rsid w:val="00187F53"/>
    <w:pPr>
      <w:spacing w:after="120"/>
    </w:pPr>
  </w:style>
  <w:style w:type="character" w:customStyle="1" w:styleId="UserStyle1">
    <w:name w:val="UserStyle_1"/>
    <w:basedOn w:val="NormalCharacter"/>
    <w:link w:val="BodyText"/>
    <w:rsid w:val="00187F53"/>
  </w:style>
  <w:style w:type="paragraph" w:customStyle="1" w:styleId="BodyText1I">
    <w:name w:val="BodyText1I"/>
    <w:basedOn w:val="BodyText"/>
    <w:link w:val="UserStyle2"/>
    <w:rsid w:val="00187F53"/>
    <w:pPr>
      <w:ind w:firstLineChars="100" w:firstLine="420"/>
    </w:pPr>
  </w:style>
  <w:style w:type="character" w:customStyle="1" w:styleId="UserStyle2">
    <w:name w:val="UserStyle_2"/>
    <w:basedOn w:val="UserStyle1"/>
    <w:link w:val="BodyText1I"/>
    <w:rsid w:val="00187F53"/>
  </w:style>
  <w:style w:type="paragraph" w:customStyle="1" w:styleId="PlainText">
    <w:name w:val="PlainText"/>
    <w:basedOn w:val="a"/>
    <w:link w:val="UserStyle3"/>
    <w:rsid w:val="00187F53"/>
    <w:rPr>
      <w:sz w:val="24"/>
    </w:rPr>
  </w:style>
  <w:style w:type="character" w:customStyle="1" w:styleId="UserStyle3">
    <w:name w:val="UserStyle_3"/>
    <w:basedOn w:val="NormalCharacter"/>
    <w:link w:val="PlainText"/>
    <w:rsid w:val="00187F53"/>
    <w:rPr>
      <w:rFonts w:eastAsia="宋体"/>
      <w:sz w:val="24"/>
    </w:rPr>
  </w:style>
  <w:style w:type="character" w:customStyle="1" w:styleId="UserStyle4">
    <w:name w:val="UserStyle_4"/>
    <w:basedOn w:val="NormalCharacter"/>
    <w:link w:val="Acetate"/>
    <w:semiHidden/>
    <w:rsid w:val="00187F53"/>
    <w:rPr>
      <w:sz w:val="18"/>
      <w:szCs w:val="18"/>
    </w:rPr>
  </w:style>
  <w:style w:type="paragraph" w:customStyle="1" w:styleId="Acetate">
    <w:name w:val="Acetate"/>
    <w:basedOn w:val="a"/>
    <w:link w:val="UserStyle4"/>
    <w:semiHidden/>
    <w:rsid w:val="00187F53"/>
    <w:rPr>
      <w:sz w:val="18"/>
      <w:szCs w:val="18"/>
    </w:rPr>
  </w:style>
  <w:style w:type="character" w:customStyle="1" w:styleId="Char">
    <w:name w:val="页脚 Char"/>
    <w:basedOn w:val="NormalCharacter"/>
    <w:link w:val="a5"/>
    <w:rsid w:val="00187F53"/>
    <w:rPr>
      <w:sz w:val="18"/>
      <w:szCs w:val="18"/>
    </w:rPr>
  </w:style>
  <w:style w:type="character" w:customStyle="1" w:styleId="Char0">
    <w:name w:val="页眉 Char"/>
    <w:basedOn w:val="NormalCharacter"/>
    <w:link w:val="a6"/>
    <w:semiHidden/>
    <w:qFormat/>
    <w:rsid w:val="00187F53"/>
    <w:rPr>
      <w:sz w:val="18"/>
      <w:szCs w:val="18"/>
    </w:rPr>
  </w:style>
  <w:style w:type="paragraph" w:customStyle="1" w:styleId="TOC1">
    <w:name w:val="TOC1"/>
    <w:basedOn w:val="a"/>
    <w:next w:val="a"/>
    <w:qFormat/>
    <w:rsid w:val="00187F53"/>
    <w:pPr>
      <w:spacing w:before="120" w:after="120"/>
      <w:jc w:val="left"/>
    </w:pPr>
    <w:rPr>
      <w:rFonts w:ascii="Times New Roman" w:hAnsi="Times New Roman"/>
      <w:b/>
      <w:bCs/>
      <w:caps/>
      <w:color w:val="0000FF"/>
      <w:sz w:val="20"/>
      <w:szCs w:val="20"/>
    </w:rPr>
  </w:style>
  <w:style w:type="paragraph" w:customStyle="1" w:styleId="HtmlNormal">
    <w:name w:val="HtmlNormal"/>
    <w:basedOn w:val="a"/>
    <w:qFormat/>
    <w:rsid w:val="00187F53"/>
    <w:rPr>
      <w:sz w:val="24"/>
      <w:szCs w:val="24"/>
    </w:rPr>
  </w:style>
  <w:style w:type="paragraph" w:customStyle="1" w:styleId="179">
    <w:name w:val="179"/>
    <w:basedOn w:val="a"/>
    <w:rsid w:val="00187F53"/>
    <w:pPr>
      <w:ind w:firstLineChars="200" w:firstLine="420"/>
    </w:pPr>
  </w:style>
  <w:style w:type="paragraph" w:customStyle="1" w:styleId="UserStyle7">
    <w:name w:val="UserStyle_7"/>
    <w:basedOn w:val="a"/>
    <w:rsid w:val="00187F53"/>
    <w:pPr>
      <w:ind w:firstLineChars="200" w:firstLine="420"/>
    </w:pPr>
    <w:rPr>
      <w:rFonts w:ascii="Times New Roman" w:hAnsi="Times New Roman"/>
      <w:szCs w:val="24"/>
    </w:rPr>
  </w:style>
  <w:style w:type="paragraph" w:customStyle="1" w:styleId="UserStyle8">
    <w:name w:val="UserStyle_8"/>
    <w:basedOn w:val="a"/>
    <w:rsid w:val="00187F53"/>
    <w:pPr>
      <w:keepNext/>
      <w:keepLines/>
      <w:spacing w:before="240"/>
      <w:jc w:val="left"/>
    </w:pPr>
    <w:rPr>
      <w:rFonts w:ascii="宋体" w:hAnsi="宋体" w:cs="宋体"/>
      <w:b/>
      <w:bCs/>
      <w:color w:val="000000"/>
      <w:kern w:val="0"/>
      <w:szCs w:val="20"/>
    </w:rPr>
  </w:style>
  <w:style w:type="character" w:customStyle="1" w:styleId="UserStyle9">
    <w:name w:val="UserStyle_9"/>
    <w:link w:val="UserStyle10"/>
    <w:rsid w:val="00187F53"/>
    <w:rPr>
      <w:rFonts w:ascii="宋体"/>
      <w:sz w:val="24"/>
    </w:rPr>
  </w:style>
  <w:style w:type="paragraph" w:customStyle="1" w:styleId="UserStyle10">
    <w:name w:val="UserStyle_10"/>
    <w:basedOn w:val="a"/>
    <w:link w:val="UserStyle9"/>
    <w:qFormat/>
    <w:rsid w:val="00187F53"/>
    <w:pPr>
      <w:spacing w:line="360" w:lineRule="auto"/>
      <w:ind w:firstLineChars="200" w:firstLine="480"/>
    </w:pPr>
    <w:rPr>
      <w:rFonts w:ascii="宋体"/>
      <w:kern w:val="0"/>
      <w:sz w:val="24"/>
      <w:szCs w:val="20"/>
    </w:rPr>
  </w:style>
  <w:style w:type="character" w:customStyle="1" w:styleId="UserStyle11">
    <w:name w:val="UserStyle_11"/>
    <w:link w:val="UserStyle12"/>
    <w:rsid w:val="00187F53"/>
    <w:rPr>
      <w:sz w:val="24"/>
    </w:rPr>
  </w:style>
  <w:style w:type="paragraph" w:customStyle="1" w:styleId="UserStyle12">
    <w:name w:val="UserStyle_12"/>
    <w:basedOn w:val="a"/>
    <w:next w:val="a"/>
    <w:link w:val="UserStyle11"/>
    <w:qFormat/>
    <w:rsid w:val="00187F53"/>
    <w:rPr>
      <w:kern w:val="0"/>
      <w:sz w:val="24"/>
      <w:szCs w:val="20"/>
    </w:rPr>
  </w:style>
  <w:style w:type="paragraph" w:customStyle="1" w:styleId="UserStyle13">
    <w:name w:val="UserStyle_13"/>
    <w:basedOn w:val="a"/>
    <w:qFormat/>
    <w:rsid w:val="00187F53"/>
    <w:pPr>
      <w:spacing w:line="360" w:lineRule="atLeast"/>
      <w:ind w:firstLineChars="200" w:firstLine="420"/>
      <w:jc w:val="left"/>
    </w:pPr>
    <w:rPr>
      <w:rFonts w:ascii="Times New Roman" w:hAnsi="Times New Roman"/>
      <w:kern w:val="0"/>
      <w:sz w:val="24"/>
      <w:szCs w:val="20"/>
    </w:rPr>
  </w:style>
  <w:style w:type="paragraph" w:customStyle="1" w:styleId="UserStyle14">
    <w:name w:val="UserStyle_14"/>
    <w:qFormat/>
    <w:rsid w:val="00187F53"/>
    <w:pPr>
      <w:textAlignment w:val="baseline"/>
    </w:pPr>
    <w:rPr>
      <w:rFonts w:ascii="宋体" w:hAnsi="Calibri"/>
      <w:color w:val="000000"/>
      <w:sz w:val="24"/>
      <w:szCs w:val="24"/>
    </w:rPr>
  </w:style>
  <w:style w:type="paragraph" w:customStyle="1" w:styleId="UserStyle15">
    <w:name w:val="UserStyle_15"/>
    <w:basedOn w:val="a"/>
    <w:qFormat/>
    <w:rsid w:val="00187F53"/>
    <w:rPr>
      <w:kern w:val="0"/>
      <w:szCs w:val="21"/>
    </w:rPr>
  </w:style>
  <w:style w:type="character" w:customStyle="1" w:styleId="UserStyle16">
    <w:name w:val="UserStyle_16"/>
    <w:basedOn w:val="NormalCharacter"/>
    <w:qFormat/>
    <w:rsid w:val="00187F53"/>
    <w:rPr>
      <w:color w:val="999999"/>
      <w:sz w:val="18"/>
      <w:szCs w:val="18"/>
    </w:rPr>
  </w:style>
  <w:style w:type="character" w:customStyle="1" w:styleId="UserStyle17">
    <w:name w:val="UserStyle_17"/>
    <w:basedOn w:val="NormalCharacter"/>
    <w:qFormat/>
    <w:rsid w:val="00187F53"/>
    <w:rPr>
      <w:color w:val="66AE00"/>
      <w:sz w:val="18"/>
      <w:szCs w:val="18"/>
    </w:rPr>
  </w:style>
  <w:style w:type="character" w:customStyle="1" w:styleId="UserStyle18">
    <w:name w:val="UserStyle_18"/>
    <w:basedOn w:val="NormalCharacter"/>
    <w:rsid w:val="00187F53"/>
    <w:rPr>
      <w:color w:val="66AE00"/>
      <w:sz w:val="18"/>
      <w:szCs w:val="18"/>
    </w:rPr>
  </w:style>
  <w:style w:type="character" w:customStyle="1" w:styleId="UserStyle19">
    <w:name w:val="UserStyle_19"/>
    <w:basedOn w:val="NormalCharacter"/>
    <w:qFormat/>
    <w:rsid w:val="00187F53"/>
    <w:rPr>
      <w:color w:val="FF0000"/>
      <w:sz w:val="18"/>
      <w:szCs w:val="18"/>
    </w:rPr>
  </w:style>
  <w:style w:type="character" w:customStyle="1" w:styleId="UserStyle20">
    <w:name w:val="UserStyle_20"/>
    <w:basedOn w:val="NormalCharacter"/>
    <w:qFormat/>
    <w:rsid w:val="00187F53"/>
    <w:rPr>
      <w:color w:val="FF0000"/>
      <w:sz w:val="18"/>
      <w:szCs w:val="18"/>
    </w:rPr>
  </w:style>
  <w:style w:type="character" w:customStyle="1" w:styleId="UserStyle21">
    <w:name w:val="UserStyle_21"/>
    <w:basedOn w:val="NormalCharacter"/>
    <w:qFormat/>
    <w:rsid w:val="00187F53"/>
    <w:rPr>
      <w:color w:val="CC0000"/>
    </w:rPr>
  </w:style>
  <w:style w:type="character" w:customStyle="1" w:styleId="UserStyle22">
    <w:name w:val="UserStyle_22"/>
    <w:basedOn w:val="NormalCharacter"/>
    <w:qFormat/>
    <w:rsid w:val="00187F53"/>
    <w:rPr>
      <w:color w:val="FF0000"/>
    </w:rPr>
  </w:style>
  <w:style w:type="character" w:customStyle="1" w:styleId="UserStyle23">
    <w:name w:val="UserStyle_23"/>
    <w:basedOn w:val="NormalCharacter"/>
    <w:qFormat/>
    <w:rsid w:val="00187F53"/>
  </w:style>
  <w:style w:type="character" w:customStyle="1" w:styleId="UserStyle24">
    <w:name w:val="UserStyle_24"/>
    <w:basedOn w:val="NormalCharacter"/>
    <w:qFormat/>
    <w:rsid w:val="00187F53"/>
    <w:rPr>
      <w:color w:val="0371C6"/>
      <w:sz w:val="21"/>
      <w:szCs w:val="21"/>
    </w:rPr>
  </w:style>
  <w:style w:type="character" w:customStyle="1" w:styleId="UserStyle25">
    <w:name w:val="UserStyle_25"/>
    <w:basedOn w:val="NormalCharacter"/>
    <w:qFormat/>
    <w:rsid w:val="00187F53"/>
  </w:style>
  <w:style w:type="paragraph" w:customStyle="1" w:styleId="ListNumber">
    <w:name w:val="ListNumber"/>
    <w:basedOn w:val="a"/>
    <w:qFormat/>
    <w:rsid w:val="00187F53"/>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rsid w:val="00187F53"/>
    <w:tblPr>
      <w:tblCellMar>
        <w:top w:w="0" w:type="dxa"/>
        <w:left w:w="0" w:type="dxa"/>
        <w:bottom w:w="0" w:type="dxa"/>
        <w:right w:w="0" w:type="dxa"/>
      </w:tblCellMar>
    </w:tblPr>
  </w:style>
  <w:style w:type="character" w:customStyle="1" w:styleId="font01">
    <w:name w:val="font01"/>
    <w:basedOn w:val="a1"/>
    <w:rsid w:val="00187F53"/>
    <w:rPr>
      <w:rFonts w:ascii="宋体" w:eastAsia="宋体" w:hAnsi="宋体" w:cs="宋体" w:hint="eastAsia"/>
      <w:color w:val="000000"/>
      <w:sz w:val="22"/>
      <w:szCs w:val="22"/>
      <w:u w:val="none"/>
    </w:rPr>
  </w:style>
  <w:style w:type="character" w:customStyle="1" w:styleId="font21">
    <w:name w:val="font21"/>
    <w:basedOn w:val="a1"/>
    <w:rsid w:val="00187F5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56</Pages>
  <Words>5011</Words>
  <Characters>28565</Characters>
  <Application>Microsoft Office Word</Application>
  <DocSecurity>0</DocSecurity>
  <Lines>238</Lines>
  <Paragraphs>67</Paragraphs>
  <ScaleCrop>false</ScaleCrop>
  <Company>Microsoft</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2020-03-30T01:52:00Z</cp:lastPrinted>
  <dcterms:created xsi:type="dcterms:W3CDTF">2020-03-27T02:06:00Z</dcterms:created>
  <dcterms:modified xsi:type="dcterms:W3CDTF">2020-03-30T02:44:00Z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