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bookmarkStart w:id="0" w:name="_Toc31838"/>
      <w:r>
        <w:rPr>
          <w:rFonts w:hint="eastAsia" w:ascii="宋体" w:hAnsi="宋体" w:eastAsia="宋体" w:cs="宋体"/>
          <w:b/>
          <w:bCs/>
          <w:sz w:val="44"/>
          <w:szCs w:val="44"/>
          <w:lang w:val="en-US" w:eastAsia="zh-CN"/>
        </w:rPr>
        <w:t>报价分项一览表</w:t>
      </w:r>
      <w:bookmarkEnd w:id="0"/>
    </w:p>
    <w:tbl>
      <w:tblPr>
        <w:tblStyle w:val="11"/>
        <w:tblW w:w="14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3"/>
        <w:gridCol w:w="1091"/>
        <w:gridCol w:w="2"/>
        <w:gridCol w:w="2166"/>
        <w:gridCol w:w="2505"/>
        <w:gridCol w:w="1125"/>
        <w:gridCol w:w="900"/>
        <w:gridCol w:w="1320"/>
        <w:gridCol w:w="1290"/>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603"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序号</w:t>
            </w:r>
          </w:p>
        </w:tc>
        <w:tc>
          <w:tcPr>
            <w:tcW w:w="3259" w:type="dxa"/>
            <w:gridSpan w:val="3"/>
            <w:vAlign w:val="bottom"/>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货物服务名称</w:t>
            </w:r>
          </w:p>
        </w:tc>
        <w:tc>
          <w:tcPr>
            <w:tcW w:w="2505"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规格型号</w:t>
            </w:r>
          </w:p>
        </w:tc>
        <w:tc>
          <w:tcPr>
            <w:tcW w:w="1125"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单位</w:t>
            </w:r>
          </w:p>
        </w:tc>
        <w:tc>
          <w:tcPr>
            <w:tcW w:w="900"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数量</w:t>
            </w:r>
          </w:p>
        </w:tc>
        <w:tc>
          <w:tcPr>
            <w:tcW w:w="1320"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单价</w:t>
            </w:r>
          </w:p>
        </w:tc>
        <w:tc>
          <w:tcPr>
            <w:tcW w:w="1290"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总价</w:t>
            </w:r>
          </w:p>
        </w:tc>
        <w:tc>
          <w:tcPr>
            <w:tcW w:w="3225"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 w:hRule="atLeast"/>
        </w:trPr>
        <w:tc>
          <w:tcPr>
            <w:tcW w:w="603" w:type="dxa"/>
            <w:vMerge w:val="continue"/>
          </w:tcPr>
          <w:p>
            <w:pPr>
              <w:pStyle w:val="7"/>
              <w:keepNext w:val="0"/>
              <w:keepLines w:val="0"/>
              <w:suppressLineNumbers w:val="0"/>
              <w:spacing w:before="75" w:beforeAutospacing="0" w:after="75" w:afterAutospacing="0" w:line="360" w:lineRule="auto"/>
              <w:ind w:left="0" w:right="0"/>
              <w:rPr>
                <w:rFonts w:hint="default"/>
                <w:b/>
                <w:bCs/>
                <w:sz w:val="21"/>
                <w:szCs w:val="21"/>
              </w:rPr>
            </w:pPr>
          </w:p>
        </w:tc>
        <w:tc>
          <w:tcPr>
            <w:tcW w:w="1093"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设施类型</w:t>
            </w:r>
          </w:p>
        </w:tc>
        <w:tc>
          <w:tcPr>
            <w:tcW w:w="2166"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b/>
                <w:bCs/>
                <w:color w:val="000000"/>
                <w:sz w:val="21"/>
                <w:szCs w:val="21"/>
                <w:vertAlign w:val="baseline"/>
              </w:rPr>
            </w:pPr>
            <w:r>
              <w:rPr>
                <w:rFonts w:hint="eastAsia" w:ascii="宋体" w:hAnsi="宋体" w:eastAsia="宋体" w:cs="宋体"/>
                <w:b/>
                <w:bCs/>
                <w:color w:val="000000"/>
                <w:kern w:val="0"/>
                <w:sz w:val="21"/>
                <w:szCs w:val="21"/>
                <w:lang w:eastAsia="zh-CN" w:bidi="ar"/>
              </w:rPr>
              <w:t>设施名称</w:t>
            </w:r>
          </w:p>
        </w:tc>
        <w:tc>
          <w:tcPr>
            <w:tcW w:w="2505"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125"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900"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320"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290"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3225" w:type="dxa"/>
            <w:vMerge w:val="continue"/>
          </w:tcPr>
          <w:p>
            <w:pPr>
              <w:pStyle w:val="7"/>
              <w:keepNext w:val="0"/>
              <w:keepLines w:val="0"/>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3"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w:t>
            </w:r>
          </w:p>
        </w:tc>
        <w:tc>
          <w:tcPr>
            <w:tcW w:w="1093"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汽车流动图书车</w:t>
            </w:r>
          </w:p>
        </w:tc>
        <w:tc>
          <w:tcPr>
            <w:tcW w:w="2166"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汽车流动图书车要求</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XML5162XTS15</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辆</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800000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800000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603"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w:t>
            </w:r>
          </w:p>
        </w:tc>
        <w:tc>
          <w:tcPr>
            <w:tcW w:w="1091"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车辆改装</w:t>
            </w: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挂式空调</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格力</w:t>
            </w:r>
            <w:r>
              <w:rPr>
                <w:rFonts w:hint="eastAsia" w:ascii="宋体" w:hAnsi="宋体" w:eastAsia="宋体" w:cs="宋体"/>
                <w:kern w:val="0"/>
                <w:sz w:val="21"/>
                <w:szCs w:val="21"/>
                <w:lang w:val="en-US" w:eastAsia="zh-CN" w:bidi="ar"/>
              </w:rPr>
              <w:br w:type="textWrapping"/>
            </w:r>
            <w:r>
              <w:rPr>
                <w:rFonts w:hint="eastAsia" w:ascii="宋体" w:hAnsi="宋体" w:eastAsia="Times New Roman" w:cs="宋体"/>
                <w:color w:val="000000"/>
                <w:kern w:val="0"/>
                <w:sz w:val="21"/>
                <w:szCs w:val="21"/>
                <w:lang w:val="en-US" w:eastAsia="zh-CN" w:bidi="ar"/>
              </w:rPr>
              <w:t>KF-50GW/(50356)NhAd-2</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台</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2</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5000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10000</w:t>
            </w:r>
          </w:p>
        </w:tc>
        <w:tc>
          <w:tcPr>
            <w:tcW w:w="3225" w:type="dxa"/>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珠海格力电器股份有限公司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外接电源线缆盘</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厦门金旅自制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照明灯系统</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佛山照明</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FSL-RL-LED30W</w:t>
            </w:r>
            <w:r>
              <w:rPr>
                <w:rFonts w:hint="eastAsia" w:ascii="宋体" w:hAnsi="宋体" w:eastAsia="宋体" w:cs="宋体"/>
                <w:color w:val="000000"/>
                <w:kern w:val="0"/>
                <w:sz w:val="21"/>
                <w:szCs w:val="21"/>
                <w:lang w:eastAsia="zh-CN" w:bidi="ar"/>
              </w:rPr>
              <w:t>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套</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2500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2500</w:t>
            </w:r>
          </w:p>
        </w:tc>
        <w:tc>
          <w:tcPr>
            <w:tcW w:w="3225" w:type="dxa"/>
            <w:vAlign w:val="bottom"/>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佛山电器照明股份有限公司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组合插座</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公牛定制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套</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700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700</w:t>
            </w:r>
          </w:p>
        </w:tc>
        <w:tc>
          <w:tcPr>
            <w:tcW w:w="3225" w:type="dxa"/>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慈溪市公牛电器有限公司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遮阳棚</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2600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2600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辅助材料</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批</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9"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自动切换开关</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德力西</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DZ47SLEN2C63</w:t>
            </w:r>
            <w:r>
              <w:rPr>
                <w:rFonts w:hint="eastAsia" w:ascii="宋体" w:hAnsi="宋体" w:eastAsia="宋体" w:cs="宋体"/>
                <w:color w:val="000000"/>
                <w:kern w:val="0"/>
                <w:sz w:val="21"/>
                <w:szCs w:val="21"/>
                <w:lang w:eastAsia="zh-CN" w:bidi="ar"/>
              </w:rPr>
              <w:t>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德力西集团有限公司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3kw</w:t>
            </w:r>
            <w:r>
              <w:rPr>
                <w:rFonts w:hint="eastAsia" w:ascii="宋体" w:hAnsi="宋体" w:eastAsia="宋体" w:cs="宋体"/>
                <w:kern w:val="0"/>
                <w:sz w:val="21"/>
                <w:szCs w:val="21"/>
                <w:lang w:eastAsia="zh-CN" w:bidi="ar"/>
              </w:rPr>
              <w:t>全自动逆变器</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迈力</w:t>
            </w:r>
            <w:r>
              <w:rPr>
                <w:rFonts w:hint="eastAsia" w:ascii="宋体" w:hAnsi="宋体" w:eastAsia="宋体" w:cs="宋体"/>
                <w:kern w:val="0"/>
                <w:sz w:val="21"/>
                <w:szCs w:val="21"/>
                <w:lang w:val="en-US" w:eastAsia="zh-CN" w:bidi="ar"/>
              </w:rPr>
              <w:t>PU3000W</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件</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6000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6000</w:t>
            </w:r>
          </w:p>
        </w:tc>
        <w:tc>
          <w:tcPr>
            <w:tcW w:w="3225" w:type="dxa"/>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苏州迈力电器有限公司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3"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整车布线</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太阳牌</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ZR-BV</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批</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1950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1950</w:t>
            </w:r>
          </w:p>
        </w:tc>
        <w:tc>
          <w:tcPr>
            <w:tcW w:w="3225" w:type="dxa"/>
            <w:vAlign w:val="bottom"/>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福建</w:t>
            </w:r>
            <w:r>
              <w:rPr>
                <w:rFonts w:hint="eastAsia" w:ascii="宋体" w:hAnsi="宋体" w:eastAsia="宋体" w:cs="宋体"/>
                <w:color w:val="000000"/>
                <w:kern w:val="0"/>
                <w:sz w:val="21"/>
                <w:szCs w:val="21"/>
                <w:lang w:eastAsia="zh-CN" w:bidi="ar"/>
              </w:rPr>
              <w:t>太阳牌电线电缆股份有限公司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配电箱</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德力西</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DGP3-A20(D)</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套</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3500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3500</w:t>
            </w:r>
          </w:p>
        </w:tc>
        <w:tc>
          <w:tcPr>
            <w:tcW w:w="3225" w:type="dxa"/>
            <w:vAlign w:val="bottom"/>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德力西集团有限公司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高清监控摄像机</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海康威视定制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套</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5000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5000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杭州海康威视数字技术股份有限公司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4G</w:t>
            </w:r>
            <w:r>
              <w:rPr>
                <w:rFonts w:hint="eastAsia" w:ascii="宋体" w:hAnsi="宋体" w:eastAsia="宋体" w:cs="宋体"/>
                <w:kern w:val="0"/>
                <w:sz w:val="21"/>
                <w:szCs w:val="21"/>
                <w:lang w:eastAsia="zh-CN" w:bidi="ar"/>
              </w:rPr>
              <w:t>无线路由器</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华硕</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GT-RC2900</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台</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1500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1500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华硕电脑</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上海</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eastAsia="zh-CN" w:bidi="ar"/>
              </w:rPr>
              <w:t>数据流量卡</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中国移动定制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张</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t>3000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中国移动通信集团有限公司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603"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w:t>
            </w:r>
          </w:p>
        </w:tc>
        <w:tc>
          <w:tcPr>
            <w:tcW w:w="1091" w:type="dxa"/>
            <w:vMerge w:val="restart"/>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流动图书馆内部设施配备</w:t>
            </w: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钢板烤漆书架</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组</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5500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11000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简易阅读凳</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2</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750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1500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车后部座椅</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4500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4500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折叠椅</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个</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2</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4000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期刊架</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永亨实业第</w:t>
            </w:r>
            <w:r>
              <w:rPr>
                <w:rFonts w:hint="eastAsia" w:ascii="宋体" w:hAnsi="宋体" w:eastAsia="宋体" w:cs="宋体"/>
                <w:color w:val="000000"/>
                <w:kern w:val="0"/>
                <w:sz w:val="21"/>
                <w:szCs w:val="21"/>
                <w:lang w:val="en-US" w:eastAsia="zh-CN" w:bidi="ar"/>
              </w:rPr>
              <w:t>15801072</w:t>
            </w:r>
            <w:r>
              <w:rPr>
                <w:rFonts w:hint="eastAsia" w:ascii="宋体" w:hAnsi="宋体" w:eastAsia="宋体" w:cs="宋体"/>
                <w:color w:val="000000"/>
                <w:kern w:val="0"/>
                <w:sz w:val="21"/>
                <w:szCs w:val="21"/>
                <w:lang w:eastAsia="zh-CN" w:bidi="ar"/>
              </w:rPr>
              <w:t>号</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套</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default" w:eastAsia="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永亨实业有限责任公司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43</w:t>
            </w:r>
            <w:r>
              <w:rPr>
                <w:rFonts w:hint="eastAsia" w:ascii="宋体" w:hAnsi="宋体" w:eastAsia="宋体" w:cs="宋体"/>
                <w:kern w:val="0"/>
                <w:sz w:val="21"/>
                <w:szCs w:val="21"/>
                <w:lang w:eastAsia="zh-CN" w:bidi="ar"/>
              </w:rPr>
              <w:t>寸车载电子书借阅机</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玉屋粟</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eastAsia="zh-CN" w:bidi="ar"/>
              </w:rPr>
              <w:t>中版数字借阅机</w:t>
            </w:r>
            <w:r>
              <w:rPr>
                <w:rFonts w:hint="eastAsia" w:ascii="宋体" w:hAnsi="宋体" w:eastAsia="宋体" w:cs="宋体"/>
                <w:kern w:val="0"/>
                <w:sz w:val="21"/>
                <w:szCs w:val="21"/>
                <w:lang w:val="en-US" w:eastAsia="zh-CN" w:bidi="ar"/>
              </w:rPr>
              <w:t xml:space="preserve"> V1.0</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台</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45000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45000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上海玉屋粟信息科技股份有限公司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馆员工作站（含</w:t>
            </w:r>
            <w:r>
              <w:rPr>
                <w:rFonts w:hint="eastAsia" w:ascii="宋体" w:hAnsi="宋体" w:eastAsia="宋体" w:cs="宋体"/>
                <w:kern w:val="0"/>
                <w:sz w:val="21"/>
                <w:szCs w:val="21"/>
                <w:lang w:val="en-US" w:eastAsia="zh-CN" w:bidi="ar"/>
              </w:rPr>
              <w:t>PC</w:t>
            </w:r>
            <w:r>
              <w:rPr>
                <w:rFonts w:hint="eastAsia" w:ascii="宋体" w:hAnsi="宋体" w:eastAsia="宋体" w:cs="宋体"/>
                <w:kern w:val="0"/>
                <w:sz w:val="21"/>
                <w:szCs w:val="21"/>
                <w:lang w:eastAsia="zh-CN" w:bidi="ar"/>
              </w:rPr>
              <w:t>）</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信昇达</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XSD-CS100</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台</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21000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21000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厦门信昇达物联科技股份有限公司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图书标签</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信昇达</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CTH19C-04</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张</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500</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1.5</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750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厦门信昇达物联科技股份有限公司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工作台</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件</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3300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3300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4"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饮水机</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　志盛</w:t>
            </w:r>
            <w:r>
              <w:rPr>
                <w:rFonts w:hint="eastAsia" w:ascii="宋体" w:hAnsi="宋体" w:eastAsia="宋体" w:cs="宋体"/>
                <w:color w:val="000000"/>
                <w:kern w:val="0"/>
                <w:sz w:val="21"/>
                <w:szCs w:val="21"/>
                <w:lang w:val="en-US" w:eastAsia="zh-CN" w:bidi="ar"/>
              </w:rPr>
              <w:t>ZS-1TBS</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件</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900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900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厦门志盛工贸有限公司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 w:hRule="atLeast"/>
        </w:trPr>
        <w:tc>
          <w:tcPr>
            <w:tcW w:w="603"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1091" w:type="dxa"/>
            <w:vMerge w:val="continue"/>
          </w:tcPr>
          <w:p>
            <w:pPr>
              <w:pStyle w:val="7"/>
              <w:keepNext w:val="0"/>
              <w:keepLines w:val="0"/>
              <w:numPr>
                <w:ilvl w:val="0"/>
                <w:numId w:val="0"/>
              </w:numPr>
              <w:suppressLineNumbers w:val="0"/>
              <w:spacing w:before="75" w:beforeAutospacing="0" w:after="75" w:afterAutospacing="0" w:line="360" w:lineRule="auto"/>
              <w:ind w:left="0" w:right="0"/>
              <w:rPr>
                <w:rFonts w:hint="default" w:asciiTheme="minorEastAsia" w:hAnsiTheme="minorEastAsia" w:eastAsiaTheme="minorEastAsia"/>
                <w:color w:val="000000"/>
                <w:sz w:val="21"/>
                <w:szCs w:val="21"/>
                <w:vertAlign w:val="baseline"/>
              </w:rPr>
            </w:pP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固定工作椅</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厦门金旅定制　</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件</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2340</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2340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eastAsia="zh-CN" w:bidi="ar"/>
              </w:rPr>
              <w:t>厦门金龙旅行车有限公司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03"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color w:val="000000"/>
                <w:kern w:val="0"/>
                <w:sz w:val="21"/>
                <w:szCs w:val="21"/>
                <w:lang w:val="en-US" w:eastAsia="zh-CN" w:bidi="ar"/>
              </w:rPr>
              <w:t>4</w:t>
            </w:r>
          </w:p>
        </w:tc>
        <w:tc>
          <w:tcPr>
            <w:tcW w:w="1091"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流动图书服务</w:t>
            </w:r>
          </w:p>
        </w:tc>
        <w:tc>
          <w:tcPr>
            <w:tcW w:w="2168" w:type="dxa"/>
            <w:gridSpan w:val="2"/>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流动图书服务</w:t>
            </w:r>
          </w:p>
        </w:tc>
        <w:tc>
          <w:tcPr>
            <w:tcW w:w="250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东方紫微定制</w:t>
            </w:r>
          </w:p>
        </w:tc>
        <w:tc>
          <w:tcPr>
            <w:tcW w:w="1125"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次</w:t>
            </w:r>
          </w:p>
        </w:tc>
        <w:tc>
          <w:tcPr>
            <w:tcW w:w="90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840</w:t>
            </w:r>
          </w:p>
        </w:tc>
        <w:tc>
          <w:tcPr>
            <w:tcW w:w="132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1369</w:t>
            </w:r>
          </w:p>
        </w:tc>
        <w:tc>
          <w:tcPr>
            <w:tcW w:w="1290" w:type="dxa"/>
            <w:vAlign w:val="center"/>
          </w:tcPr>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val="en-US" w:eastAsia="zh-CN" w:bidi="ar"/>
              </w:rPr>
              <w:t>1149960</w:t>
            </w:r>
          </w:p>
        </w:tc>
        <w:tc>
          <w:tcPr>
            <w:tcW w:w="3225" w:type="dxa"/>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eastAsia="zh-CN"/>
              </w:rPr>
            </w:pPr>
          </w:p>
          <w:p>
            <w:pPr>
              <w:keepNext w:val="0"/>
              <w:keepLines w:val="0"/>
              <w:widowControl/>
              <w:suppressLineNumbers w:val="0"/>
              <w:suppressAutoHyphens/>
              <w:spacing w:before="0" w:beforeAutospacing="0" w:after="0" w:afterAutospacing="0"/>
              <w:ind w:left="0" w:leftChars="0" w:right="0" w:rightChars="0"/>
              <w:jc w:val="center"/>
              <w:rPr>
                <w:rFonts w:hint="default" w:asciiTheme="minorEastAsia" w:hAnsiTheme="minorEastAsia" w:eastAsiaTheme="minorEastAsia"/>
                <w:color w:val="000000"/>
                <w:sz w:val="21"/>
                <w:szCs w:val="21"/>
                <w:vertAlign w:val="baseline"/>
              </w:rPr>
            </w:pPr>
            <w:r>
              <w:rPr>
                <w:rFonts w:hint="eastAsia" w:ascii="宋体" w:hAnsi="宋体" w:eastAsia="宋体" w:cs="宋体"/>
                <w:kern w:val="0"/>
                <w:sz w:val="21"/>
                <w:szCs w:val="21"/>
                <w:lang w:eastAsia="zh-CN" w:bidi="ar"/>
              </w:rPr>
              <w:t>天津东方紫微文化传播有限公司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62" w:type="dxa"/>
            <w:gridSpan w:val="4"/>
            <w:vAlign w:val="center"/>
          </w:tcPr>
          <w:p>
            <w:pPr>
              <w:keepNext w:val="0"/>
              <w:keepLines w:val="0"/>
              <w:widowControl/>
              <w:suppressLineNumbers w:val="0"/>
              <w:suppressAutoHyphens/>
              <w:spacing w:before="0" w:beforeAutospacing="0" w:after="0" w:afterAutospacing="0"/>
              <w:ind w:left="0" w:leftChars="0" w:right="0" w:rightChars="0"/>
              <w:jc w:val="center"/>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合</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计</w:t>
            </w:r>
          </w:p>
        </w:tc>
        <w:tc>
          <w:tcPr>
            <w:tcW w:w="10365" w:type="dxa"/>
            <w:gridSpan w:val="6"/>
            <w:vAlign w:val="center"/>
          </w:tcPr>
          <w:p>
            <w:pPr>
              <w:keepNext w:val="0"/>
              <w:keepLines w:val="0"/>
              <w:widowControl/>
              <w:suppressLineNumbers w:val="0"/>
              <w:suppressAutoHyphens/>
              <w:spacing w:before="0" w:beforeAutospacing="0" w:after="0" w:afterAutospacing="0"/>
              <w:ind w:left="0" w:leftChars="0" w:right="0" w:rightChars="0"/>
              <w:jc w:val="left"/>
              <w:rPr>
                <w:rFonts w:hint="eastAsia" w:ascii="宋体" w:hAnsi="宋体" w:eastAsia="宋体" w:cs="宋体"/>
                <w:kern w:val="0"/>
                <w:sz w:val="21"/>
                <w:szCs w:val="21"/>
                <w:lang w:eastAsia="zh-CN" w:bidi="ar"/>
              </w:rPr>
            </w:pPr>
            <w:r>
              <w:rPr>
                <w:rFonts w:hint="eastAsia" w:ascii="宋体" w:hAnsi="宋体" w:eastAsia="宋体" w:cs="宋体"/>
                <w:kern w:val="0"/>
                <w:sz w:val="21"/>
                <w:szCs w:val="21"/>
                <w:lang w:eastAsia="zh-CN" w:bidi="ar"/>
              </w:rPr>
              <w:t>大写：贰佰零捌万捌仟元整</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小写：</w:t>
            </w:r>
            <w:r>
              <w:rPr>
                <w:rFonts w:hint="eastAsia" w:ascii="宋体" w:hAnsi="宋体" w:eastAsia="宋体" w:cs="宋体"/>
                <w:kern w:val="0"/>
                <w:sz w:val="21"/>
                <w:szCs w:val="21"/>
                <w:lang w:val="en-US" w:eastAsia="zh-CN" w:bidi="ar"/>
              </w:rPr>
              <w:t>2088000元</w:t>
            </w:r>
          </w:p>
        </w:tc>
      </w:tr>
    </w:tbl>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jc w:val="both"/>
        <w:rPr>
          <w:rFonts w:hint="eastAsia" w:ascii="宋体" w:hAnsi="宋体" w:eastAsia="宋体" w:cs="宋体"/>
          <w:b/>
          <w:bCs/>
          <w:sz w:val="44"/>
          <w:szCs w:val="44"/>
          <w:lang w:val="en-US" w:eastAsia="zh-CN"/>
        </w:rPr>
      </w:pPr>
    </w:p>
    <w:p>
      <w:pPr>
        <w:pStyle w:val="5"/>
        <w:spacing w:line="360" w:lineRule="auto"/>
        <w:contextualSpacing/>
        <w:jc w:val="center"/>
        <w:rPr>
          <w:rFonts w:hint="eastAsia" w:cs="宋体" w:asciiTheme="majorEastAsia" w:hAnsiTheme="majorEastAsia" w:eastAsiaTheme="majorEastAsia"/>
          <w:b/>
          <w:kern w:val="0"/>
          <w:sz w:val="36"/>
          <w:szCs w:val="36"/>
          <w:lang w:val="en-US" w:eastAsia="zh-CN"/>
        </w:rPr>
      </w:pPr>
      <w:r>
        <w:rPr>
          <w:rFonts w:hint="eastAsia" w:cs="宋体" w:asciiTheme="majorEastAsia" w:hAnsiTheme="majorEastAsia" w:eastAsiaTheme="majorEastAsia"/>
          <w:b/>
          <w:kern w:val="0"/>
          <w:sz w:val="36"/>
          <w:szCs w:val="36"/>
          <w:lang w:val="en-US" w:eastAsia="zh-CN"/>
        </w:rPr>
        <w:t>附件</w:t>
      </w:r>
    </w:p>
    <w:tbl>
      <w:tblPr>
        <w:tblStyle w:val="10"/>
        <w:tblW w:w="14092" w:type="dxa"/>
        <w:tblInd w:w="0" w:type="dxa"/>
        <w:shd w:val="clear" w:color="auto" w:fill="auto"/>
        <w:tblLayout w:type="fixed"/>
        <w:tblCellMar>
          <w:top w:w="0" w:type="dxa"/>
          <w:left w:w="108" w:type="dxa"/>
          <w:bottom w:w="0" w:type="dxa"/>
          <w:right w:w="108" w:type="dxa"/>
        </w:tblCellMar>
      </w:tblPr>
      <w:tblGrid>
        <w:gridCol w:w="336"/>
        <w:gridCol w:w="826"/>
        <w:gridCol w:w="705"/>
        <w:gridCol w:w="1185"/>
        <w:gridCol w:w="5520"/>
        <w:gridCol w:w="5520"/>
      </w:tblGrid>
      <w:tr>
        <w:tblPrEx>
          <w:shd w:val="clear" w:color="auto" w:fill="auto"/>
          <w:tblLayout w:type="fixed"/>
          <w:tblCellMar>
            <w:top w:w="0" w:type="dxa"/>
            <w:left w:w="108" w:type="dxa"/>
            <w:bottom w:w="0" w:type="dxa"/>
            <w:right w:w="108" w:type="dxa"/>
          </w:tblCellMar>
        </w:tblPrEx>
        <w:trPr>
          <w:trHeight w:val="405" w:hRule="atLeast"/>
        </w:trPr>
        <w:tc>
          <w:tcPr>
            <w:tcW w:w="33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序号</w:t>
            </w:r>
          </w:p>
        </w:tc>
        <w:tc>
          <w:tcPr>
            <w:tcW w:w="1531"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货物服务名称</w:t>
            </w:r>
          </w:p>
        </w:tc>
        <w:tc>
          <w:tcPr>
            <w:tcW w:w="11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规格型号</w:t>
            </w:r>
          </w:p>
        </w:tc>
        <w:tc>
          <w:tcPr>
            <w:tcW w:w="5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招标文件技术参数</w:t>
            </w:r>
          </w:p>
        </w:tc>
        <w:tc>
          <w:tcPr>
            <w:tcW w:w="5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投标技术参数</w:t>
            </w:r>
          </w:p>
        </w:tc>
      </w:tr>
      <w:tr>
        <w:tblPrEx>
          <w:tblLayout w:type="fixed"/>
          <w:tblCellMar>
            <w:top w:w="0" w:type="dxa"/>
            <w:left w:w="108" w:type="dxa"/>
            <w:bottom w:w="0" w:type="dxa"/>
            <w:right w:w="108" w:type="dxa"/>
          </w:tblCellMar>
        </w:tblPrEx>
        <w:trPr>
          <w:trHeight w:val="420" w:hRule="atLeast"/>
        </w:trPr>
        <w:tc>
          <w:tcPr>
            <w:tcW w:w="33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设施类型</w:t>
            </w: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b/>
                <w:bCs/>
                <w:color w:val="000000"/>
                <w:sz w:val="21"/>
                <w:szCs w:val="21"/>
                <w:lang w:val="en-US"/>
              </w:rPr>
            </w:pPr>
            <w:r>
              <w:rPr>
                <w:rFonts w:hint="eastAsia" w:ascii="宋体" w:hAnsi="宋体" w:eastAsia="宋体" w:cs="宋体"/>
                <w:b/>
                <w:bCs/>
                <w:color w:val="000000"/>
                <w:kern w:val="0"/>
                <w:sz w:val="21"/>
                <w:szCs w:val="21"/>
                <w:lang w:eastAsia="zh-CN" w:bidi="ar"/>
              </w:rPr>
              <w:t>设施名称</w:t>
            </w:r>
          </w:p>
        </w:tc>
        <w:tc>
          <w:tcPr>
            <w:tcW w:w="11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r>
      <w:tr>
        <w:tblPrEx>
          <w:tblLayout w:type="fixed"/>
          <w:tblCellMar>
            <w:top w:w="0" w:type="dxa"/>
            <w:left w:w="108" w:type="dxa"/>
            <w:bottom w:w="0" w:type="dxa"/>
            <w:right w:w="108" w:type="dxa"/>
          </w:tblCellMar>
        </w:tblPrEx>
        <w:trPr>
          <w:trHeight w:val="285" w:hRule="atLeast"/>
        </w:trPr>
        <w:tc>
          <w:tcPr>
            <w:tcW w:w="33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p>
        </w:tc>
        <w:tc>
          <w:tcPr>
            <w:tcW w:w="8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汽车流动图书车</w:t>
            </w: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汽车流动图书车要求</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XML5162XTS15</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（一）发动机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（一）发动机</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发动机排放标准：国五</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投标发动机排放标准：</w:t>
            </w:r>
            <w:r>
              <w:rPr>
                <w:rFonts w:hint="eastAsia" w:ascii="宋体" w:hAnsi="宋体" w:eastAsia="宋体" w:cs="宋体"/>
                <w:color w:val="000000"/>
                <w:kern w:val="0"/>
                <w:sz w:val="21"/>
                <w:szCs w:val="21"/>
                <w:lang w:val="zh-CN" w:eastAsia="zh-CN" w:bidi="ar"/>
              </w:rPr>
              <w:t>国五，型号YC6L310-50</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安装位置：后置</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发动机安装位置：后置</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发动机型式：直列六缸、水冷、增压中冷、高压共轨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投标发动机型式：直列六缸、水冷、增压中冷、高压共轨</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发动机排量</w:t>
            </w:r>
            <w:r>
              <w:rPr>
                <w:rFonts w:hint="eastAsia" w:ascii="宋体" w:hAnsi="宋体" w:eastAsia="宋体" w:cs="宋体"/>
                <w:color w:val="000000"/>
                <w:kern w:val="0"/>
                <w:sz w:val="21"/>
                <w:szCs w:val="21"/>
                <w:lang w:val="en-US" w:eastAsia="zh-CN" w:bidi="ar"/>
              </w:rPr>
              <w:t>(ml)</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6500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投标发动机排量</w:t>
            </w:r>
            <w:r>
              <w:rPr>
                <w:rFonts w:hint="eastAsia" w:ascii="宋体" w:hAnsi="宋体" w:eastAsia="宋体" w:cs="宋体"/>
                <w:color w:val="000000"/>
                <w:kern w:val="0"/>
                <w:sz w:val="21"/>
                <w:szCs w:val="21"/>
                <w:lang w:val="en-US" w:eastAsia="zh-CN" w:bidi="ar"/>
              </w:rPr>
              <w:t>(ml)</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8424</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额定功率</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转速</w:t>
            </w:r>
            <w:r>
              <w:rPr>
                <w:rFonts w:hint="eastAsia" w:ascii="宋体" w:hAnsi="宋体" w:eastAsia="宋体" w:cs="宋体"/>
                <w:color w:val="000000"/>
                <w:kern w:val="0"/>
                <w:sz w:val="21"/>
                <w:szCs w:val="21"/>
                <w:lang w:val="en-US" w:eastAsia="zh-CN" w:bidi="ar"/>
              </w:rPr>
              <w:t xml:space="preserve"> (kW/</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r/min</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 180/1700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投标产品额定功率</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 xml:space="preserve">转速 </w:t>
            </w:r>
            <w:r>
              <w:rPr>
                <w:rFonts w:hint="eastAsia" w:ascii="宋体" w:hAnsi="宋体" w:eastAsia="宋体" w:cs="宋体"/>
                <w:color w:val="000000"/>
                <w:kern w:val="0"/>
                <w:sz w:val="21"/>
                <w:szCs w:val="21"/>
                <w:lang w:val="zh-CN" w:eastAsia="zh-CN" w:bidi="ar"/>
              </w:rPr>
              <w:t>(kW/（r/min）)： 228/2200</w:t>
            </w:r>
          </w:p>
        </w:tc>
      </w:tr>
      <w:tr>
        <w:tblPrEx>
          <w:tblLayout w:type="fixed"/>
          <w:tblCellMar>
            <w:top w:w="0" w:type="dxa"/>
            <w:left w:w="108" w:type="dxa"/>
            <w:bottom w:w="0" w:type="dxa"/>
            <w:right w:w="108" w:type="dxa"/>
          </w:tblCellMar>
        </w:tblPrEx>
        <w:trPr>
          <w:trHeight w:val="132"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最大扭矩</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转速</w:t>
            </w:r>
            <w:r>
              <w:rPr>
                <w:rFonts w:hint="eastAsia" w:ascii="宋体" w:hAnsi="宋体" w:eastAsia="宋体" w:cs="宋体"/>
                <w:color w:val="000000"/>
                <w:kern w:val="0"/>
                <w:sz w:val="21"/>
                <w:szCs w:val="21"/>
                <w:lang w:val="en-US" w:eastAsia="zh-CN" w:bidi="ar"/>
              </w:rPr>
              <w:t xml:space="preserve"> (N.m/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r/min</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1150/1200-1700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投标产品最大扭矩</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转速</w:t>
            </w:r>
            <w:r>
              <w:rPr>
                <w:rFonts w:hint="eastAsia" w:ascii="宋体" w:hAnsi="宋体" w:eastAsia="宋体" w:cs="宋体"/>
                <w:color w:val="000000"/>
                <w:kern w:val="0"/>
                <w:sz w:val="21"/>
                <w:szCs w:val="21"/>
                <w:lang w:val="en-US" w:eastAsia="zh-CN" w:bidi="ar"/>
              </w:rPr>
              <w:t xml:space="preserve"> (N.m/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r/min</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1150/1200-1700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（二）整车质量、技术参数</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（二）投标产品整车质量、技术参数</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外廓尺寸：</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投标产品外廓尺寸：</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总长（</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10490</w:t>
            </w:r>
            <w:r>
              <w:rPr>
                <w:rFonts w:hint="eastAsia" w:ascii="宋体" w:hAnsi="宋体" w:eastAsia="宋体" w:cs="宋体"/>
                <w:color w:val="000000"/>
                <w:kern w:val="0"/>
                <w:sz w:val="21"/>
                <w:szCs w:val="21"/>
                <w:lang w:eastAsia="zh-CN" w:bidi="ar"/>
              </w:rPr>
              <w:t>≤总长≤</w:t>
            </w:r>
            <w:r>
              <w:rPr>
                <w:rFonts w:hint="eastAsia" w:ascii="宋体" w:hAnsi="宋体" w:eastAsia="宋体" w:cs="宋体"/>
                <w:color w:val="000000"/>
                <w:kern w:val="0"/>
                <w:sz w:val="21"/>
                <w:szCs w:val="21"/>
                <w:lang w:val="en-US" w:eastAsia="zh-CN" w:bidi="ar"/>
              </w:rPr>
              <w:t>11000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总长（</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10990</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总宽（</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2490mm</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总宽（</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zh-CN" w:eastAsia="zh-CN" w:bidi="ar"/>
              </w:rPr>
              <w:t>2500mm</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总高（</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3590mm</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总高（</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3597mm</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限速装置及其型式：发动机</w:t>
            </w:r>
            <w:r>
              <w:rPr>
                <w:rFonts w:hint="eastAsia" w:ascii="宋体" w:hAnsi="宋体" w:eastAsia="宋体" w:cs="宋体"/>
                <w:color w:val="000000"/>
                <w:kern w:val="0"/>
                <w:sz w:val="21"/>
                <w:szCs w:val="21"/>
                <w:lang w:val="en-US" w:eastAsia="zh-CN" w:bidi="ar"/>
              </w:rPr>
              <w:t xml:space="preserve"> ECU </w:t>
            </w:r>
            <w:r>
              <w:rPr>
                <w:rFonts w:hint="eastAsia" w:ascii="宋体" w:hAnsi="宋体" w:eastAsia="宋体" w:cs="宋体"/>
                <w:color w:val="000000"/>
                <w:kern w:val="0"/>
                <w:sz w:val="21"/>
                <w:szCs w:val="21"/>
                <w:lang w:eastAsia="zh-CN" w:bidi="ar"/>
              </w:rPr>
              <w:t xml:space="preserve">限速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投标产品限速装置及其型式：发动机</w:t>
            </w:r>
            <w:r>
              <w:rPr>
                <w:rFonts w:hint="eastAsia" w:ascii="宋体" w:hAnsi="宋体" w:eastAsia="宋体" w:cs="宋体"/>
                <w:color w:val="000000"/>
                <w:kern w:val="0"/>
                <w:sz w:val="21"/>
                <w:szCs w:val="21"/>
                <w:lang w:val="en-US" w:eastAsia="zh-CN" w:bidi="ar"/>
              </w:rPr>
              <w:t xml:space="preserve"> ECU </w:t>
            </w:r>
            <w:r>
              <w:rPr>
                <w:rFonts w:hint="eastAsia" w:ascii="宋体" w:hAnsi="宋体" w:eastAsia="宋体" w:cs="宋体"/>
                <w:color w:val="000000"/>
                <w:kern w:val="0"/>
                <w:sz w:val="21"/>
                <w:szCs w:val="21"/>
                <w:lang w:eastAsia="zh-CN" w:bidi="ar"/>
              </w:rPr>
              <w:t xml:space="preserve">限速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最小转弯直径</w:t>
            </w:r>
            <w:r>
              <w:rPr>
                <w:rFonts w:hint="eastAsia" w:ascii="宋体" w:hAnsi="宋体" w:eastAsia="宋体" w:cs="宋体"/>
                <w:color w:val="000000"/>
                <w:kern w:val="0"/>
                <w:sz w:val="21"/>
                <w:szCs w:val="21"/>
                <w:lang w:val="en-US" w:eastAsia="zh-CN" w:bidi="ar"/>
              </w:rPr>
              <w:t>(m)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22</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最小转弯直径</w:t>
            </w:r>
            <w:r>
              <w:rPr>
                <w:rFonts w:hint="eastAsia" w:ascii="宋体" w:hAnsi="宋体" w:eastAsia="宋体" w:cs="宋体"/>
                <w:color w:val="000000"/>
                <w:kern w:val="0"/>
                <w:sz w:val="21"/>
                <w:szCs w:val="21"/>
                <w:lang w:val="en-US" w:eastAsia="zh-CN" w:bidi="ar"/>
              </w:rPr>
              <w:t>(m)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21.6</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轴距（</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5170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轴距（</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5550</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前轮距≥</w:t>
            </w:r>
            <w:r>
              <w:rPr>
                <w:rFonts w:hint="eastAsia" w:ascii="宋体" w:hAnsi="宋体" w:eastAsia="宋体" w:cs="宋体"/>
                <w:color w:val="000000"/>
                <w:kern w:val="0"/>
                <w:sz w:val="21"/>
                <w:szCs w:val="21"/>
                <w:lang w:val="en-US" w:eastAsia="zh-CN" w:bidi="ar"/>
              </w:rPr>
              <w:t>2053</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前轮距</w:t>
            </w:r>
            <w:r>
              <w:rPr>
                <w:rFonts w:hint="eastAsia" w:ascii="宋体" w:hAnsi="宋体" w:eastAsia="宋体" w:cs="宋体"/>
                <w:color w:val="000000"/>
                <w:kern w:val="0"/>
                <w:sz w:val="21"/>
                <w:szCs w:val="21"/>
                <w:lang w:val="en-US" w:eastAsia="zh-CN" w:bidi="ar"/>
              </w:rPr>
              <w:t>2058</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后轮距 ≥</w:t>
            </w:r>
            <w:r>
              <w:rPr>
                <w:rFonts w:hint="eastAsia" w:ascii="宋体" w:hAnsi="宋体" w:eastAsia="宋体" w:cs="宋体"/>
                <w:color w:val="000000"/>
                <w:kern w:val="0"/>
                <w:sz w:val="21"/>
                <w:szCs w:val="21"/>
                <w:lang w:val="en-US" w:eastAsia="zh-CN" w:bidi="ar"/>
              </w:rPr>
              <w:t>1860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后轮距</w:t>
            </w:r>
            <w:r>
              <w:rPr>
                <w:rFonts w:hint="eastAsia" w:ascii="宋体" w:hAnsi="宋体" w:eastAsia="宋体" w:cs="宋体"/>
                <w:color w:val="000000"/>
                <w:kern w:val="0"/>
                <w:sz w:val="21"/>
                <w:szCs w:val="21"/>
                <w:lang w:val="en-US" w:eastAsia="zh-CN" w:bidi="ar"/>
              </w:rPr>
              <w:t xml:space="preserve"> 1862</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前悬</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后悬</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2250/3190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前悬</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后悬</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2250/3190</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最小离地间隙</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185</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最小离地间隙</w:t>
            </w:r>
            <w:r>
              <w:rPr>
                <w:rFonts w:hint="eastAsia" w:ascii="宋体" w:hAnsi="宋体" w:eastAsia="宋体" w:cs="宋体"/>
                <w:color w:val="000000"/>
                <w:kern w:val="0"/>
                <w:sz w:val="21"/>
                <w:szCs w:val="21"/>
                <w:lang w:val="en-US" w:eastAsia="zh-CN" w:bidi="ar"/>
              </w:rPr>
              <w:t>(mm)</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196</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接近角</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接近角</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9.4</w:t>
            </w:r>
            <w:r>
              <w:rPr>
                <w:rFonts w:hint="eastAsia" w:ascii="宋体" w:hAnsi="宋体" w:eastAsia="宋体" w:cs="宋体"/>
                <w:color w:val="000000"/>
                <w:kern w:val="0"/>
                <w:sz w:val="21"/>
                <w:szCs w:val="21"/>
                <w:lang w:eastAsia="zh-CN" w:bidi="ar"/>
              </w:rPr>
              <w:t>°</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离去角</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 xml:space="preserve">°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离去角</w:t>
            </w:r>
            <w:r>
              <w:rPr>
                <w:rFonts w:hint="eastAsia" w:ascii="宋体" w:hAnsi="宋体" w:eastAsia="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9.4</w:t>
            </w:r>
            <w:r>
              <w:rPr>
                <w:rFonts w:hint="eastAsia" w:ascii="宋体" w:hAnsi="宋体" w:eastAsia="宋体" w:cs="宋体"/>
                <w:color w:val="000000"/>
                <w:kern w:val="0"/>
                <w:sz w:val="21"/>
                <w:szCs w:val="21"/>
                <w:lang w:eastAsia="zh-CN" w:bidi="ar"/>
              </w:rPr>
              <w:t xml:space="preserve">° </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eastAsia="zh-CN" w:bidi="ar"/>
              </w:rPr>
              <w:t>整备质量</w:t>
            </w:r>
            <w:r>
              <w:rPr>
                <w:rFonts w:hint="eastAsia" w:ascii="宋体" w:hAnsi="宋体" w:eastAsia="宋体" w:cs="宋体"/>
                <w:color w:val="000000"/>
                <w:kern w:val="0"/>
                <w:sz w:val="21"/>
                <w:szCs w:val="21"/>
                <w:lang w:val="en-US" w:eastAsia="zh-CN" w:bidi="ar"/>
              </w:rPr>
              <w:t xml:space="preserve">(kg)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12250  ,</w:t>
            </w:r>
            <w:r>
              <w:rPr>
                <w:rFonts w:hint="eastAsia" w:ascii="宋体" w:hAnsi="宋体" w:eastAsia="宋体" w:cs="宋体"/>
                <w:color w:val="000000"/>
                <w:kern w:val="0"/>
                <w:sz w:val="21"/>
                <w:szCs w:val="21"/>
                <w:lang w:eastAsia="zh-CN" w:bidi="ar"/>
              </w:rPr>
              <w:t>前轴</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后轴</w:t>
            </w:r>
            <w:r>
              <w:rPr>
                <w:rFonts w:hint="eastAsia" w:ascii="宋体" w:hAnsi="宋体" w:eastAsia="宋体" w:cs="宋体"/>
                <w:color w:val="000000"/>
                <w:kern w:val="0"/>
                <w:sz w:val="21"/>
                <w:szCs w:val="21"/>
                <w:lang w:val="en-US" w:eastAsia="zh-CN" w:bidi="ar"/>
              </w:rPr>
              <w:t xml:space="preserve">  3640/8130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eastAsia="zh-CN" w:bidi="ar"/>
              </w:rPr>
              <w:t>整备质量</w:t>
            </w:r>
            <w:r>
              <w:rPr>
                <w:rFonts w:hint="eastAsia" w:ascii="宋体" w:hAnsi="宋体" w:eastAsia="宋体" w:cs="宋体"/>
                <w:color w:val="000000"/>
                <w:kern w:val="0"/>
                <w:sz w:val="21"/>
                <w:szCs w:val="21"/>
                <w:lang w:val="en-US" w:eastAsia="zh-CN" w:bidi="ar"/>
              </w:rPr>
              <w:t xml:space="preserve">(kg)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12250  ,</w:t>
            </w:r>
            <w:r>
              <w:rPr>
                <w:rFonts w:hint="eastAsia" w:ascii="宋体" w:hAnsi="宋体" w:eastAsia="宋体" w:cs="宋体"/>
                <w:color w:val="000000"/>
                <w:kern w:val="0"/>
                <w:sz w:val="21"/>
                <w:szCs w:val="21"/>
                <w:lang w:eastAsia="zh-CN" w:bidi="ar"/>
              </w:rPr>
              <w:t>前轴</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后轴</w:t>
            </w:r>
            <w:r>
              <w:rPr>
                <w:rFonts w:hint="eastAsia" w:ascii="宋体" w:hAnsi="宋体" w:eastAsia="宋体" w:cs="宋体"/>
                <w:color w:val="000000"/>
                <w:kern w:val="0"/>
                <w:sz w:val="21"/>
                <w:szCs w:val="21"/>
                <w:lang w:val="en-US" w:eastAsia="zh-CN" w:bidi="ar"/>
              </w:rPr>
              <w:t xml:space="preserve">  3640/8130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 12.</w:t>
            </w:r>
            <w:r>
              <w:rPr>
                <w:rFonts w:hint="eastAsia" w:ascii="宋体" w:hAnsi="宋体" w:eastAsia="宋体" w:cs="宋体"/>
                <w:color w:val="000000"/>
                <w:kern w:val="0"/>
                <w:sz w:val="21"/>
                <w:szCs w:val="21"/>
                <w:lang w:eastAsia="zh-CN" w:bidi="ar"/>
              </w:rPr>
              <w:t>最大总质量</w:t>
            </w:r>
            <w:r>
              <w:rPr>
                <w:rFonts w:hint="eastAsia" w:ascii="宋体" w:hAnsi="宋体" w:eastAsia="宋体" w:cs="宋体"/>
                <w:color w:val="000000"/>
                <w:kern w:val="0"/>
                <w:sz w:val="21"/>
                <w:szCs w:val="21"/>
                <w:lang w:val="en-US" w:eastAsia="zh-CN" w:bidi="ar"/>
              </w:rPr>
              <w:t xml:space="preserve">(kg) </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15500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最大总质量</w:t>
            </w:r>
            <w:r>
              <w:rPr>
                <w:rFonts w:hint="eastAsia" w:ascii="宋体" w:hAnsi="宋体" w:eastAsia="宋体" w:cs="宋体"/>
                <w:color w:val="000000"/>
                <w:kern w:val="0"/>
                <w:sz w:val="21"/>
                <w:szCs w:val="21"/>
                <w:lang w:val="en-US" w:eastAsia="zh-CN" w:bidi="ar"/>
              </w:rPr>
              <w:t xml:space="preserve">(kg)16400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 13.</w:t>
            </w:r>
            <w:r>
              <w:rPr>
                <w:rFonts w:hint="eastAsia" w:ascii="宋体" w:hAnsi="宋体" w:eastAsia="宋体" w:cs="宋体"/>
                <w:color w:val="000000"/>
                <w:kern w:val="0"/>
                <w:sz w:val="21"/>
                <w:szCs w:val="21"/>
                <w:lang w:eastAsia="zh-CN" w:bidi="ar"/>
              </w:rPr>
              <w:t>最高车速（</w:t>
            </w:r>
            <w:r>
              <w:rPr>
                <w:rFonts w:hint="eastAsia" w:ascii="宋体" w:hAnsi="宋体" w:eastAsia="宋体" w:cs="宋体"/>
                <w:color w:val="000000"/>
                <w:kern w:val="0"/>
                <w:sz w:val="21"/>
                <w:szCs w:val="21"/>
                <w:lang w:val="en-US" w:eastAsia="zh-CN" w:bidi="ar"/>
              </w:rPr>
              <w:t>Km/h</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 13.</w:t>
            </w:r>
            <w:r>
              <w:rPr>
                <w:rFonts w:hint="eastAsia" w:ascii="宋体" w:hAnsi="宋体" w:eastAsia="宋体" w:cs="宋体"/>
                <w:color w:val="000000"/>
                <w:kern w:val="0"/>
                <w:sz w:val="21"/>
                <w:szCs w:val="21"/>
                <w:lang w:eastAsia="zh-CN" w:bidi="ar"/>
              </w:rPr>
              <w:t>最高车速（</w:t>
            </w:r>
            <w:r>
              <w:rPr>
                <w:rFonts w:hint="eastAsia" w:ascii="宋体" w:hAnsi="宋体" w:eastAsia="宋体" w:cs="宋体"/>
                <w:color w:val="000000"/>
                <w:kern w:val="0"/>
                <w:sz w:val="21"/>
                <w:szCs w:val="21"/>
                <w:lang w:val="en-US" w:eastAsia="zh-CN" w:bidi="ar"/>
              </w:rPr>
              <w:t>Km/h</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100</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额定载客（含驾驶员）（人）：≦</w:t>
            </w:r>
            <w:r>
              <w:rPr>
                <w:rFonts w:hint="eastAsia" w:ascii="宋体" w:hAnsi="宋体" w:eastAsia="宋体" w:cs="宋体"/>
                <w:color w:val="000000"/>
                <w:kern w:val="0"/>
                <w:sz w:val="21"/>
                <w:szCs w:val="21"/>
                <w:lang w:val="en-US" w:eastAsia="zh-CN" w:bidi="ar"/>
              </w:rPr>
              <w:t xml:space="preserve"> 9 </w:t>
            </w:r>
            <w:r>
              <w:rPr>
                <w:rFonts w:hint="eastAsia" w:ascii="宋体" w:hAnsi="宋体" w:eastAsia="宋体" w:cs="宋体"/>
                <w:color w:val="000000"/>
                <w:kern w:val="0"/>
                <w:sz w:val="21"/>
                <w:szCs w:val="21"/>
                <w:lang w:eastAsia="zh-CN" w:bidi="ar"/>
              </w:rPr>
              <w:t>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额定载客（含驾驶员）（人）：</w:t>
            </w:r>
            <w:r>
              <w:rPr>
                <w:rFonts w:hint="eastAsia" w:ascii="宋体" w:hAnsi="宋体" w:eastAsia="宋体" w:cs="宋体"/>
                <w:color w:val="000000"/>
                <w:kern w:val="0"/>
                <w:sz w:val="21"/>
                <w:szCs w:val="21"/>
                <w:lang w:val="en-US" w:eastAsia="zh-CN" w:bidi="ar"/>
              </w:rPr>
              <w:t xml:space="preserve"> 9 </w:t>
            </w:r>
            <w:r>
              <w:rPr>
                <w:rFonts w:hint="eastAsia" w:ascii="宋体" w:hAnsi="宋体" w:eastAsia="宋体" w:cs="宋体"/>
                <w:color w:val="000000"/>
                <w:kern w:val="0"/>
                <w:sz w:val="21"/>
                <w:szCs w:val="21"/>
                <w:lang w:eastAsia="zh-CN" w:bidi="ar"/>
              </w:rPr>
              <w:t>人</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（三）底盘配置</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（三）投标产品底盘配置</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 xml:space="preserve">离合器：单片、干式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 xml:space="preserve">投标产品离合器：单片、干式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驱动型式：</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2 </w:t>
            </w:r>
            <w:r>
              <w:rPr>
                <w:rFonts w:hint="eastAsia" w:ascii="宋体" w:hAnsi="宋体" w:eastAsia="宋体" w:cs="宋体"/>
                <w:color w:val="000000"/>
                <w:kern w:val="0"/>
                <w:sz w:val="21"/>
                <w:szCs w:val="21"/>
                <w:lang w:eastAsia="zh-CN" w:bidi="ar"/>
              </w:rPr>
              <w:t xml:space="preserve">后轴驱动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投标产品驱动型式：</w:t>
            </w: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 xml:space="preserve">2 </w:t>
            </w:r>
            <w:r>
              <w:rPr>
                <w:rFonts w:hint="eastAsia" w:ascii="宋体" w:hAnsi="宋体" w:eastAsia="宋体" w:cs="宋体"/>
                <w:color w:val="000000"/>
                <w:kern w:val="0"/>
                <w:sz w:val="21"/>
                <w:szCs w:val="21"/>
                <w:lang w:eastAsia="zh-CN" w:bidi="ar"/>
              </w:rPr>
              <w:t xml:space="preserve">后轴驱动 </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变速器：国产</w:t>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档变速器，远距离软轴操作方式。</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投标产品变速器：国产</w:t>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档变速器，远距离软轴操作方式。</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 xml:space="preserve">前桥：国产桥，工字型断面、端拳式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 xml:space="preserve">投标产品前桥：国产桥，工字型断面、端拳式 </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 xml:space="preserve">后桥：国产桥，整体式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 xml:space="preserve">投标产品后桥：国产桥，整体式 </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悬架系统：多簧片（</w:t>
            </w:r>
            <w:r>
              <w:rPr>
                <w:rFonts w:hint="eastAsia" w:ascii="宋体" w:hAnsi="宋体" w:eastAsia="宋体" w:cs="宋体"/>
                <w:color w:val="000000"/>
                <w:kern w:val="0"/>
                <w:sz w:val="21"/>
                <w:szCs w:val="21"/>
                <w:lang w:val="en-US" w:eastAsia="zh-CN" w:bidi="ar"/>
              </w:rPr>
              <w:t>10/8</w:t>
            </w:r>
            <w:r>
              <w:rPr>
                <w:rFonts w:hint="eastAsia" w:ascii="宋体" w:hAnsi="宋体" w:eastAsia="宋体" w:cs="宋体"/>
                <w:color w:val="000000"/>
                <w:kern w:val="0"/>
                <w:sz w:val="21"/>
                <w:szCs w:val="21"/>
                <w:lang w:eastAsia="zh-CN" w:bidi="ar"/>
              </w:rPr>
              <w:t>或</w:t>
            </w:r>
            <w:r>
              <w:rPr>
                <w:rFonts w:hint="eastAsia" w:ascii="宋体" w:hAnsi="宋体" w:eastAsia="宋体" w:cs="宋体"/>
                <w:color w:val="000000"/>
                <w:kern w:val="0"/>
                <w:sz w:val="21"/>
                <w:szCs w:val="21"/>
                <w:lang w:val="en-US" w:eastAsia="zh-CN" w:bidi="ar"/>
              </w:rPr>
              <w:t>10/12</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投标产品悬架系统：多簧片（</w:t>
            </w:r>
            <w:r>
              <w:rPr>
                <w:rFonts w:hint="eastAsia" w:ascii="宋体" w:hAnsi="宋体" w:eastAsia="宋体" w:cs="宋体"/>
                <w:color w:val="000000"/>
                <w:kern w:val="0"/>
                <w:sz w:val="21"/>
                <w:szCs w:val="21"/>
                <w:lang w:val="en-US" w:eastAsia="zh-CN" w:bidi="ar"/>
              </w:rPr>
              <w:t>10/12</w:t>
            </w:r>
            <w:r>
              <w:rPr>
                <w:rFonts w:hint="eastAsia" w:ascii="宋体" w:hAnsi="宋体" w:eastAsia="宋体" w:cs="宋体"/>
                <w:color w:val="000000"/>
                <w:kern w:val="0"/>
                <w:sz w:val="21"/>
                <w:szCs w:val="21"/>
                <w:lang w:eastAsia="zh-CN" w:bidi="ar"/>
              </w:rPr>
              <w:t>）</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转向系统：循环球式、整体式液压助力转向 ，方向盘上下、前后可调</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投标产品转向系统：循环球式、整体式液压助力转向 ，方向盘上下、前后可调</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行车制动系统：气压双回路，前盘后鼓制动器，自动调节</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投标产品行车制动系统：气压双回路，前盘后鼓制动器，自动调节</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 xml:space="preserve">驻车制动型式：储能弹簧制动器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 xml:space="preserve">投标产品驻车制动型式：储能弹簧制动器 </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 xml:space="preserve">辅助制动系型式：电涡流缓速器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 xml:space="preserve">投标产品辅助制动系型式：电涡流缓速器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11.ABS </w:t>
            </w:r>
            <w:r>
              <w:rPr>
                <w:rFonts w:hint="eastAsia" w:ascii="宋体" w:hAnsi="宋体" w:eastAsia="宋体" w:cs="宋体"/>
                <w:color w:val="000000"/>
                <w:kern w:val="0"/>
                <w:sz w:val="21"/>
                <w:szCs w:val="21"/>
                <w:lang w:eastAsia="zh-CN" w:bidi="ar"/>
              </w:rPr>
              <w:t>系统</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eastAsia="zh-CN" w:bidi="ar"/>
              </w:rPr>
              <w:t>采用</w:t>
            </w:r>
            <w:r>
              <w:rPr>
                <w:rFonts w:hint="eastAsia" w:ascii="宋体" w:hAnsi="宋体" w:eastAsia="宋体" w:cs="宋体"/>
                <w:color w:val="000000"/>
                <w:kern w:val="0"/>
                <w:sz w:val="21"/>
                <w:szCs w:val="21"/>
                <w:lang w:val="en-US" w:eastAsia="zh-CN" w:bidi="ar"/>
              </w:rPr>
              <w:t xml:space="preserve">ABS </w:t>
            </w:r>
            <w:r>
              <w:rPr>
                <w:rFonts w:hint="eastAsia" w:ascii="宋体" w:hAnsi="宋体" w:eastAsia="宋体" w:cs="宋体"/>
                <w:color w:val="000000"/>
                <w:kern w:val="0"/>
                <w:sz w:val="21"/>
                <w:szCs w:val="21"/>
                <w:lang w:eastAsia="zh-CN" w:bidi="ar"/>
              </w:rPr>
              <w:t>系统</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轴荷：≧</w:t>
            </w:r>
            <w:r>
              <w:rPr>
                <w:rFonts w:hint="eastAsia" w:ascii="宋体" w:hAnsi="宋体" w:eastAsia="宋体" w:cs="宋体"/>
                <w:color w:val="000000"/>
                <w:kern w:val="0"/>
                <w:sz w:val="21"/>
                <w:szCs w:val="21"/>
                <w:lang w:val="en-US" w:eastAsia="zh-CN" w:bidi="ar"/>
              </w:rPr>
              <w:t xml:space="preserve"> 5130/10370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投标产品轴荷：</w:t>
            </w:r>
            <w:r>
              <w:rPr>
                <w:rFonts w:hint="eastAsia" w:ascii="宋体" w:hAnsi="宋体" w:eastAsia="宋体" w:cs="宋体"/>
                <w:color w:val="000000"/>
                <w:kern w:val="0"/>
                <w:sz w:val="21"/>
                <w:szCs w:val="21"/>
                <w:lang w:val="en-US" w:eastAsia="zh-CN" w:bidi="ar"/>
              </w:rPr>
              <w:t xml:space="preserve"> 5500/10900</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13.</w:t>
            </w:r>
            <w:r>
              <w:rPr>
                <w:rFonts w:hint="eastAsia" w:ascii="宋体" w:hAnsi="宋体" w:eastAsia="宋体" w:cs="宋体"/>
                <w:color w:val="000000"/>
                <w:kern w:val="0"/>
                <w:sz w:val="21"/>
                <w:szCs w:val="21"/>
                <w:lang w:eastAsia="zh-CN" w:bidi="ar"/>
              </w:rPr>
              <w:t>轮胎规格：</w:t>
            </w:r>
            <w:r>
              <w:rPr>
                <w:rFonts w:hint="eastAsia" w:ascii="宋体" w:hAnsi="宋体" w:eastAsia="宋体" w:cs="宋体"/>
                <w:color w:val="000000"/>
                <w:kern w:val="0"/>
                <w:sz w:val="21"/>
                <w:szCs w:val="21"/>
                <w:lang w:val="en-US" w:eastAsia="zh-CN" w:bidi="ar"/>
              </w:rPr>
              <w:t xml:space="preserve">11R22.5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13.</w:t>
            </w:r>
            <w:r>
              <w:rPr>
                <w:rFonts w:hint="eastAsia" w:ascii="宋体" w:hAnsi="宋体" w:eastAsia="宋体" w:cs="宋体"/>
                <w:color w:val="000000"/>
                <w:kern w:val="0"/>
                <w:sz w:val="21"/>
                <w:szCs w:val="21"/>
                <w:lang w:eastAsia="zh-CN" w:bidi="ar"/>
              </w:rPr>
              <w:t>投标产品轮胎规格：</w:t>
            </w:r>
            <w:r>
              <w:rPr>
                <w:rFonts w:hint="eastAsia" w:ascii="宋体" w:hAnsi="宋体" w:eastAsia="宋体" w:cs="宋体"/>
                <w:color w:val="000000"/>
                <w:kern w:val="0"/>
                <w:sz w:val="21"/>
                <w:szCs w:val="21"/>
                <w:lang w:val="en-US" w:eastAsia="zh-CN" w:bidi="ar"/>
              </w:rPr>
              <w:t xml:space="preserve">11R22.5 </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轮胎数：</w:t>
            </w:r>
            <w:r>
              <w:rPr>
                <w:rFonts w:hint="eastAsia" w:ascii="宋体" w:hAnsi="宋体" w:eastAsia="宋体" w:cs="宋体"/>
                <w:color w:val="000000"/>
                <w:kern w:val="0"/>
                <w:sz w:val="21"/>
                <w:szCs w:val="21"/>
                <w:lang w:val="en-US" w:eastAsia="zh-CN" w:bidi="ar"/>
              </w:rPr>
              <w:t>6</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投标产品轮胎数：</w:t>
            </w:r>
            <w:r>
              <w:rPr>
                <w:rFonts w:hint="eastAsia" w:ascii="宋体" w:hAnsi="宋体" w:eastAsia="宋体" w:cs="宋体"/>
                <w:color w:val="000000"/>
                <w:kern w:val="0"/>
                <w:sz w:val="21"/>
                <w:szCs w:val="21"/>
                <w:lang w:val="en-US" w:eastAsia="zh-CN" w:bidi="ar"/>
              </w:rPr>
              <w:t>6</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15.</w:t>
            </w:r>
            <w:r>
              <w:rPr>
                <w:rFonts w:hint="eastAsia" w:ascii="宋体" w:hAnsi="宋体" w:eastAsia="宋体" w:cs="宋体"/>
                <w:color w:val="000000"/>
                <w:kern w:val="0"/>
                <w:sz w:val="21"/>
                <w:szCs w:val="21"/>
                <w:lang w:eastAsia="zh-CN" w:bidi="ar"/>
              </w:rPr>
              <w:t>是否具有灭火装置：有</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15.</w:t>
            </w:r>
            <w:r>
              <w:rPr>
                <w:rFonts w:hint="eastAsia" w:ascii="宋体" w:hAnsi="宋体" w:eastAsia="宋体" w:cs="宋体"/>
                <w:color w:val="000000"/>
                <w:kern w:val="0"/>
                <w:sz w:val="21"/>
                <w:szCs w:val="21"/>
                <w:lang w:eastAsia="zh-CN" w:bidi="ar"/>
              </w:rPr>
              <w:t>投标产品是否具有灭火装置：有</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蓄电池</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发电机：免维护蓄电池</w:t>
            </w:r>
            <w:r>
              <w:rPr>
                <w:rFonts w:hint="eastAsia" w:ascii="宋体" w:hAnsi="宋体" w:eastAsia="宋体" w:cs="宋体"/>
                <w:color w:val="000000"/>
                <w:kern w:val="0"/>
                <w:sz w:val="21"/>
                <w:szCs w:val="21"/>
                <w:lang w:val="en-US" w:eastAsia="zh-CN" w:bidi="ar"/>
              </w:rPr>
              <w:t>195AH</w:t>
            </w:r>
            <w:r>
              <w:rPr>
                <w:rFonts w:hint="eastAsia" w:ascii="宋体" w:hAnsi="宋体" w:eastAsia="宋体" w:cs="宋体"/>
                <w:color w:val="000000"/>
                <w:kern w:val="0"/>
                <w:sz w:val="21"/>
                <w:szCs w:val="21"/>
                <w:lang w:eastAsia="zh-CN" w:bidi="ar"/>
              </w:rPr>
              <w:t>两只</w:t>
            </w:r>
            <w:r>
              <w:rPr>
                <w:rFonts w:hint="eastAsia" w:ascii="宋体" w:hAnsi="宋体" w:eastAsia="宋体" w:cs="宋体"/>
                <w:color w:val="000000"/>
                <w:kern w:val="0"/>
                <w:sz w:val="21"/>
                <w:szCs w:val="21"/>
                <w:lang w:val="en-US" w:eastAsia="zh-CN" w:bidi="ar"/>
              </w:rPr>
              <w:t>/150A</w:t>
            </w:r>
            <w:r>
              <w:rPr>
                <w:rFonts w:hint="eastAsia" w:ascii="宋体" w:hAnsi="宋体" w:eastAsia="宋体" w:cs="宋体"/>
                <w:color w:val="000000"/>
                <w:kern w:val="0"/>
                <w:sz w:val="21"/>
                <w:szCs w:val="21"/>
                <w:lang w:eastAsia="zh-CN" w:bidi="ar"/>
              </w:rPr>
              <w:t>发电机</w:t>
            </w:r>
            <w:r>
              <w:rPr>
                <w:rFonts w:hint="eastAsia" w:ascii="宋体" w:hAnsi="宋体" w:eastAsia="宋体" w:cs="宋体"/>
                <w:color w:val="000000"/>
                <w:kern w:val="0"/>
                <w:sz w:val="21"/>
                <w:szCs w:val="21"/>
                <w:lang w:val="en-US" w:eastAsia="zh-CN" w:bidi="ar"/>
              </w:rPr>
              <w:t>+120A</w:t>
            </w:r>
            <w:r>
              <w:rPr>
                <w:rFonts w:hint="eastAsia" w:ascii="宋体" w:hAnsi="宋体" w:eastAsia="宋体" w:cs="宋体"/>
                <w:color w:val="000000"/>
                <w:kern w:val="0"/>
                <w:sz w:val="21"/>
                <w:szCs w:val="21"/>
                <w:lang w:eastAsia="zh-CN" w:bidi="ar"/>
              </w:rPr>
              <w:t>发电机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投标产品蓄电池</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发电机：免维护蓄电池</w:t>
            </w:r>
            <w:r>
              <w:rPr>
                <w:rFonts w:hint="eastAsia" w:ascii="宋体" w:hAnsi="宋体" w:eastAsia="宋体" w:cs="宋体"/>
                <w:color w:val="000000"/>
                <w:kern w:val="0"/>
                <w:sz w:val="21"/>
                <w:szCs w:val="21"/>
                <w:lang w:val="en-US" w:eastAsia="zh-CN" w:bidi="ar"/>
              </w:rPr>
              <w:t>195AH</w:t>
            </w:r>
            <w:r>
              <w:rPr>
                <w:rFonts w:hint="eastAsia" w:ascii="宋体" w:hAnsi="宋体" w:eastAsia="宋体" w:cs="宋体"/>
                <w:color w:val="000000"/>
                <w:kern w:val="0"/>
                <w:sz w:val="21"/>
                <w:szCs w:val="21"/>
                <w:lang w:eastAsia="zh-CN" w:bidi="ar"/>
              </w:rPr>
              <w:t>两只</w:t>
            </w:r>
            <w:r>
              <w:rPr>
                <w:rFonts w:hint="eastAsia" w:ascii="宋体" w:hAnsi="宋体" w:eastAsia="宋体" w:cs="宋体"/>
                <w:color w:val="000000"/>
                <w:kern w:val="0"/>
                <w:sz w:val="21"/>
                <w:szCs w:val="21"/>
                <w:lang w:val="en-US" w:eastAsia="zh-CN" w:bidi="ar"/>
              </w:rPr>
              <w:t>/150A</w:t>
            </w:r>
            <w:r>
              <w:rPr>
                <w:rFonts w:hint="eastAsia" w:ascii="宋体" w:hAnsi="宋体" w:eastAsia="宋体" w:cs="宋体"/>
                <w:color w:val="000000"/>
                <w:kern w:val="0"/>
                <w:sz w:val="21"/>
                <w:szCs w:val="21"/>
                <w:lang w:eastAsia="zh-CN" w:bidi="ar"/>
              </w:rPr>
              <w:t>发电机</w:t>
            </w:r>
            <w:r>
              <w:rPr>
                <w:rFonts w:hint="eastAsia" w:ascii="宋体" w:hAnsi="宋体" w:eastAsia="宋体" w:cs="宋体"/>
                <w:color w:val="000000"/>
                <w:kern w:val="0"/>
                <w:sz w:val="21"/>
                <w:szCs w:val="21"/>
                <w:lang w:val="en-US" w:eastAsia="zh-CN" w:bidi="ar"/>
              </w:rPr>
              <w:t>+120A</w:t>
            </w:r>
            <w:r>
              <w:rPr>
                <w:rFonts w:hint="eastAsia" w:ascii="宋体" w:hAnsi="宋体" w:eastAsia="宋体" w:cs="宋体"/>
                <w:color w:val="000000"/>
                <w:kern w:val="0"/>
                <w:sz w:val="21"/>
                <w:szCs w:val="21"/>
                <w:lang w:eastAsia="zh-CN" w:bidi="ar"/>
              </w:rPr>
              <w:t>发电机</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（四）车身及电器配置</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（四）投标产品车身及电器配置</w:t>
            </w:r>
          </w:p>
        </w:tc>
      </w:tr>
      <w:tr>
        <w:tblPrEx>
          <w:shd w:val="clear" w:color="auto" w:fill="auto"/>
          <w:tblLayout w:type="fixed"/>
          <w:tblCellMar>
            <w:top w:w="0" w:type="dxa"/>
            <w:left w:w="108" w:type="dxa"/>
            <w:bottom w:w="0" w:type="dxa"/>
            <w:right w:w="108" w:type="dxa"/>
          </w:tblCellMar>
        </w:tblPrEx>
        <w:trPr>
          <w:trHeight w:val="13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车身结构：半承载式车身结构、平地板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投标产品车身结构：半承载式车身结构、平地板</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车身内饰：简化内饰，整体式空调风道，简易出风口。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投标产品车身内饰：简化内饰，整体式空调风道，简易出风口。</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车门及门泵：气动外摆门</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前、后均有伸缩式活动踏步。</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投标产品车门及门泵：气动外摆门</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前、后均有伸缩式活动踏步。</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车窗：全封闭玻璃，两侧最后推拉窗</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投标产品车窗：全封闭玻璃，两侧最后推拉窗</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座椅：豪华司机椅、后排</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人椅、工作台工作椅、全部</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点式安全带。</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投标产品座椅：豪华司机椅、后排</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人椅、工作台工作椅、全部</w:t>
            </w: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点式安全带。</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空调系统：行车过程中使用；非独立顶置式，制冷量≧</w:t>
            </w:r>
            <w:r>
              <w:rPr>
                <w:rFonts w:hint="eastAsia" w:ascii="宋体" w:hAnsi="宋体" w:eastAsia="宋体" w:cs="宋体"/>
                <w:color w:val="000000"/>
                <w:kern w:val="0"/>
                <w:sz w:val="21"/>
                <w:szCs w:val="21"/>
                <w:lang w:val="en-US" w:eastAsia="zh-CN" w:bidi="ar"/>
              </w:rPr>
              <w:t>24000kcal/h</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投标产品空调系统：行车过程中使用；非独立顶置式，制冷量</w:t>
            </w:r>
            <w:r>
              <w:rPr>
                <w:rFonts w:hint="eastAsia" w:ascii="宋体" w:hAnsi="宋体" w:eastAsia="宋体" w:cs="宋体"/>
                <w:color w:val="000000"/>
                <w:kern w:val="0"/>
                <w:sz w:val="21"/>
                <w:szCs w:val="21"/>
                <w:lang w:val="en-US" w:eastAsia="zh-CN" w:bidi="ar"/>
              </w:rPr>
              <w:t>24000kcal/h</w:t>
            </w:r>
            <w:r>
              <w:rPr>
                <w:rFonts w:hint="eastAsia" w:ascii="宋体" w:hAnsi="宋体" w:eastAsia="宋体" w:cs="宋体"/>
                <w:color w:val="000000"/>
                <w:kern w:val="0"/>
                <w:sz w:val="21"/>
                <w:szCs w:val="21"/>
                <w:lang w:eastAsia="zh-CN" w:bidi="ar"/>
              </w:rPr>
              <w:t>。</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除霜系统：发动机余热除霜系统</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投标产品除霜系统：发动机余热除霜系统</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电器线路：</w:t>
            </w:r>
            <w:r>
              <w:rPr>
                <w:rFonts w:hint="eastAsia" w:ascii="宋体" w:hAnsi="宋体" w:eastAsia="宋体" w:cs="宋体"/>
                <w:color w:val="000000"/>
                <w:kern w:val="0"/>
                <w:sz w:val="21"/>
                <w:szCs w:val="21"/>
                <w:lang w:val="en-US" w:eastAsia="zh-CN" w:bidi="ar"/>
              </w:rPr>
              <w:t>24V</w:t>
            </w:r>
            <w:r>
              <w:rPr>
                <w:rFonts w:hint="eastAsia" w:ascii="宋体" w:hAnsi="宋体" w:eastAsia="宋体" w:cs="宋体"/>
                <w:color w:val="000000"/>
                <w:kern w:val="0"/>
                <w:sz w:val="21"/>
                <w:szCs w:val="21"/>
                <w:lang w:eastAsia="zh-CN" w:bidi="ar"/>
              </w:rPr>
              <w:t>、单线制、负极搭铁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投标产品电器线路：</w:t>
            </w:r>
            <w:r>
              <w:rPr>
                <w:rFonts w:hint="eastAsia" w:ascii="宋体" w:hAnsi="宋体" w:eastAsia="宋体" w:cs="宋体"/>
                <w:color w:val="000000"/>
                <w:kern w:val="0"/>
                <w:sz w:val="21"/>
                <w:szCs w:val="21"/>
                <w:lang w:val="en-US" w:eastAsia="zh-CN" w:bidi="ar"/>
              </w:rPr>
              <w:t>24V</w:t>
            </w:r>
            <w:r>
              <w:rPr>
                <w:rFonts w:hint="eastAsia" w:ascii="宋体" w:hAnsi="宋体" w:eastAsia="宋体" w:cs="宋体"/>
                <w:color w:val="000000"/>
                <w:kern w:val="0"/>
                <w:sz w:val="21"/>
                <w:szCs w:val="21"/>
                <w:lang w:eastAsia="zh-CN" w:bidi="ar"/>
              </w:rPr>
              <w:t>、单线制、负极搭铁</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起动机：</w:t>
            </w:r>
            <w:r>
              <w:rPr>
                <w:rFonts w:hint="eastAsia" w:ascii="宋体" w:hAnsi="宋体" w:eastAsia="宋体" w:cs="宋体"/>
                <w:color w:val="000000"/>
                <w:kern w:val="0"/>
                <w:sz w:val="21"/>
                <w:szCs w:val="21"/>
                <w:lang w:val="en-US" w:eastAsia="zh-CN" w:bidi="ar"/>
              </w:rPr>
              <w:t>24V</w:t>
            </w:r>
            <w:r>
              <w:rPr>
                <w:rFonts w:hint="eastAsia" w:ascii="宋体" w:hAnsi="宋体" w:eastAsia="宋体" w:cs="宋体"/>
                <w:color w:val="000000"/>
                <w:kern w:val="0"/>
                <w:sz w:val="21"/>
                <w:szCs w:val="21"/>
                <w:lang w:eastAsia="zh-CN" w:bidi="ar"/>
              </w:rPr>
              <w:t>电磁操纵型</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投标产品起动机：</w:t>
            </w:r>
            <w:r>
              <w:rPr>
                <w:rFonts w:hint="eastAsia" w:ascii="宋体" w:hAnsi="宋体" w:eastAsia="宋体" w:cs="宋体"/>
                <w:color w:val="000000"/>
                <w:kern w:val="0"/>
                <w:sz w:val="21"/>
                <w:szCs w:val="21"/>
                <w:lang w:val="en-US" w:eastAsia="zh-CN" w:bidi="ar"/>
              </w:rPr>
              <w:t>24V</w:t>
            </w:r>
            <w:r>
              <w:rPr>
                <w:rFonts w:hint="eastAsia" w:ascii="宋体" w:hAnsi="宋体" w:eastAsia="宋体" w:cs="宋体"/>
                <w:color w:val="000000"/>
                <w:kern w:val="0"/>
                <w:sz w:val="21"/>
                <w:szCs w:val="21"/>
                <w:lang w:eastAsia="zh-CN" w:bidi="ar"/>
              </w:rPr>
              <w:t>电磁操纵型</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蓄电池</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发电机：免维护蓄电池</w:t>
            </w:r>
            <w:r>
              <w:rPr>
                <w:rFonts w:hint="eastAsia" w:ascii="宋体" w:hAnsi="宋体" w:eastAsia="宋体" w:cs="宋体"/>
                <w:color w:val="000000"/>
                <w:kern w:val="0"/>
                <w:sz w:val="21"/>
                <w:szCs w:val="21"/>
                <w:lang w:val="en-US" w:eastAsia="zh-CN" w:bidi="ar"/>
              </w:rPr>
              <w:t>195AH</w:t>
            </w:r>
            <w:r>
              <w:rPr>
                <w:rFonts w:hint="eastAsia" w:ascii="宋体" w:hAnsi="宋体" w:eastAsia="宋体" w:cs="宋体"/>
                <w:color w:val="000000"/>
                <w:kern w:val="0"/>
                <w:sz w:val="21"/>
                <w:szCs w:val="21"/>
                <w:lang w:eastAsia="zh-CN" w:bidi="ar"/>
              </w:rPr>
              <w:t>两只</w:t>
            </w:r>
            <w:r>
              <w:rPr>
                <w:rFonts w:hint="eastAsia" w:ascii="宋体" w:hAnsi="宋体" w:eastAsia="宋体" w:cs="宋体"/>
                <w:color w:val="000000"/>
                <w:kern w:val="0"/>
                <w:sz w:val="21"/>
                <w:szCs w:val="21"/>
                <w:lang w:val="en-US" w:eastAsia="zh-CN" w:bidi="ar"/>
              </w:rPr>
              <w:t>/150A</w:t>
            </w:r>
            <w:r>
              <w:rPr>
                <w:rFonts w:hint="eastAsia" w:ascii="宋体" w:hAnsi="宋体" w:eastAsia="宋体" w:cs="宋体"/>
                <w:color w:val="000000"/>
                <w:kern w:val="0"/>
                <w:sz w:val="21"/>
                <w:szCs w:val="21"/>
                <w:lang w:eastAsia="zh-CN" w:bidi="ar"/>
              </w:rPr>
              <w:t>发电机</w:t>
            </w:r>
            <w:r>
              <w:rPr>
                <w:rFonts w:hint="eastAsia" w:ascii="宋体" w:hAnsi="宋体" w:eastAsia="宋体" w:cs="宋体"/>
                <w:color w:val="000000"/>
                <w:kern w:val="0"/>
                <w:sz w:val="21"/>
                <w:szCs w:val="21"/>
                <w:lang w:val="en-US" w:eastAsia="zh-CN" w:bidi="ar"/>
              </w:rPr>
              <w:t>+120A</w:t>
            </w:r>
            <w:r>
              <w:rPr>
                <w:rFonts w:hint="eastAsia" w:ascii="宋体" w:hAnsi="宋体" w:eastAsia="宋体" w:cs="宋体"/>
                <w:color w:val="000000"/>
                <w:kern w:val="0"/>
                <w:sz w:val="21"/>
                <w:szCs w:val="21"/>
                <w:lang w:eastAsia="zh-CN" w:bidi="ar"/>
              </w:rPr>
              <w:t>发电机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10.</w:t>
            </w:r>
            <w:r>
              <w:rPr>
                <w:rFonts w:hint="eastAsia" w:ascii="宋体" w:hAnsi="宋体" w:eastAsia="宋体" w:cs="宋体"/>
                <w:color w:val="000000"/>
                <w:kern w:val="0"/>
                <w:sz w:val="21"/>
                <w:szCs w:val="21"/>
                <w:lang w:eastAsia="zh-CN" w:bidi="ar"/>
              </w:rPr>
              <w:t>投标产品蓄电池</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发电机：免维护蓄电池</w:t>
            </w:r>
            <w:r>
              <w:rPr>
                <w:rFonts w:hint="eastAsia" w:ascii="宋体" w:hAnsi="宋体" w:eastAsia="宋体" w:cs="宋体"/>
                <w:color w:val="000000"/>
                <w:kern w:val="0"/>
                <w:sz w:val="21"/>
                <w:szCs w:val="21"/>
                <w:lang w:val="en-US" w:eastAsia="zh-CN" w:bidi="ar"/>
              </w:rPr>
              <w:t>195AH</w:t>
            </w:r>
            <w:r>
              <w:rPr>
                <w:rFonts w:hint="eastAsia" w:ascii="宋体" w:hAnsi="宋体" w:eastAsia="宋体" w:cs="宋体"/>
                <w:color w:val="000000"/>
                <w:kern w:val="0"/>
                <w:sz w:val="21"/>
                <w:szCs w:val="21"/>
                <w:lang w:eastAsia="zh-CN" w:bidi="ar"/>
              </w:rPr>
              <w:t>两只</w:t>
            </w:r>
            <w:r>
              <w:rPr>
                <w:rFonts w:hint="eastAsia" w:ascii="宋体" w:hAnsi="宋体" w:eastAsia="宋体" w:cs="宋体"/>
                <w:color w:val="000000"/>
                <w:kern w:val="0"/>
                <w:sz w:val="21"/>
                <w:szCs w:val="21"/>
                <w:lang w:val="en-US" w:eastAsia="zh-CN" w:bidi="ar"/>
              </w:rPr>
              <w:t>/150A</w:t>
            </w:r>
            <w:r>
              <w:rPr>
                <w:rFonts w:hint="eastAsia" w:ascii="宋体" w:hAnsi="宋体" w:eastAsia="宋体" w:cs="宋体"/>
                <w:color w:val="000000"/>
                <w:kern w:val="0"/>
                <w:sz w:val="21"/>
                <w:szCs w:val="21"/>
                <w:lang w:eastAsia="zh-CN" w:bidi="ar"/>
              </w:rPr>
              <w:t>发电机</w:t>
            </w:r>
            <w:r>
              <w:rPr>
                <w:rFonts w:hint="eastAsia" w:ascii="宋体" w:hAnsi="宋体" w:eastAsia="宋体" w:cs="宋体"/>
                <w:color w:val="000000"/>
                <w:kern w:val="0"/>
                <w:sz w:val="21"/>
                <w:szCs w:val="21"/>
                <w:lang w:val="en-US" w:eastAsia="zh-CN" w:bidi="ar"/>
              </w:rPr>
              <w:t>+120A</w:t>
            </w:r>
            <w:r>
              <w:rPr>
                <w:rFonts w:hint="eastAsia" w:ascii="宋体" w:hAnsi="宋体" w:eastAsia="宋体" w:cs="宋体"/>
                <w:color w:val="000000"/>
                <w:kern w:val="0"/>
                <w:sz w:val="21"/>
                <w:szCs w:val="21"/>
                <w:lang w:eastAsia="zh-CN" w:bidi="ar"/>
              </w:rPr>
              <w:t>发电机</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eastAsia="zh-CN" w:bidi="ar"/>
              </w:rPr>
              <w:t>视听系统：硬盘播放器，</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个无线话筒</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eastAsia="zh-CN" w:bidi="ar"/>
              </w:rPr>
              <w:t>投标产品视听系统：硬盘播放器，</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个无线话筒</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后视系统：电动兔耳后视镜，单探头彩色倒车监视系统</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投标产品后视系统：电动兔耳后视镜，单探头彩色倒车监视系统</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13.</w:t>
            </w:r>
            <w:r>
              <w:rPr>
                <w:rFonts w:hint="eastAsia" w:ascii="宋体" w:hAnsi="宋体" w:eastAsia="宋体" w:cs="宋体"/>
                <w:color w:val="000000"/>
                <w:kern w:val="0"/>
                <w:sz w:val="21"/>
                <w:szCs w:val="21"/>
                <w:lang w:eastAsia="zh-CN" w:bidi="ar"/>
              </w:rPr>
              <w:t>灯具：整体式前大灯</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13.</w:t>
            </w:r>
            <w:r>
              <w:rPr>
                <w:rFonts w:hint="eastAsia" w:ascii="宋体" w:hAnsi="宋体" w:eastAsia="宋体" w:cs="宋体"/>
                <w:color w:val="000000"/>
                <w:kern w:val="0"/>
                <w:sz w:val="21"/>
                <w:szCs w:val="21"/>
                <w:lang w:eastAsia="zh-CN" w:bidi="ar"/>
              </w:rPr>
              <w:t>投标产品灯具：整体式前大灯</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雨刷器：对刮式雨刷器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14.</w:t>
            </w:r>
            <w:r>
              <w:rPr>
                <w:rFonts w:hint="eastAsia" w:ascii="宋体" w:hAnsi="宋体" w:eastAsia="宋体" w:cs="宋体"/>
                <w:color w:val="000000"/>
                <w:kern w:val="0"/>
                <w:sz w:val="21"/>
                <w:szCs w:val="21"/>
                <w:lang w:eastAsia="zh-CN" w:bidi="ar"/>
              </w:rPr>
              <w:t>投标产品雨刷器：对刮式雨刷器</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15.</w:t>
            </w:r>
            <w:r>
              <w:rPr>
                <w:rFonts w:hint="eastAsia" w:ascii="宋体" w:hAnsi="宋体" w:eastAsia="宋体" w:cs="宋体"/>
                <w:color w:val="000000"/>
                <w:kern w:val="0"/>
                <w:sz w:val="21"/>
                <w:szCs w:val="21"/>
                <w:lang w:eastAsia="zh-CN" w:bidi="ar"/>
              </w:rPr>
              <w:t>整车窗帘：客车专用软窗帘，蓝色。</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15.</w:t>
            </w:r>
            <w:r>
              <w:rPr>
                <w:rFonts w:hint="eastAsia" w:ascii="宋体" w:hAnsi="宋体" w:eastAsia="宋体" w:cs="宋体"/>
                <w:color w:val="000000"/>
                <w:kern w:val="0"/>
                <w:sz w:val="21"/>
                <w:szCs w:val="21"/>
                <w:lang w:eastAsia="zh-CN" w:bidi="ar"/>
              </w:rPr>
              <w:t>投标产品整车窗帘：客车专用软窗帘，蓝色。</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整车线束：采用</w:t>
            </w:r>
            <w:r>
              <w:rPr>
                <w:rFonts w:hint="eastAsia" w:ascii="宋体" w:hAnsi="宋体" w:eastAsia="宋体" w:cs="宋体"/>
                <w:color w:val="000000"/>
                <w:kern w:val="0"/>
                <w:sz w:val="21"/>
                <w:szCs w:val="21"/>
                <w:lang w:val="en-US" w:eastAsia="zh-CN" w:bidi="ar"/>
              </w:rPr>
              <w:t>200</w:t>
            </w:r>
            <w:r>
              <w:rPr>
                <w:rFonts w:hint="eastAsia" w:ascii="宋体" w:hAnsi="宋体" w:eastAsia="宋体" w:cs="宋体"/>
                <w:color w:val="000000"/>
                <w:kern w:val="0"/>
                <w:sz w:val="21"/>
                <w:szCs w:val="21"/>
                <w:lang w:eastAsia="zh-CN" w:bidi="ar"/>
              </w:rPr>
              <w:t>℃阻燃辐照线、采用优质车用专用电线。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投标产品整车线束：采用</w:t>
            </w:r>
            <w:r>
              <w:rPr>
                <w:rFonts w:hint="eastAsia" w:ascii="宋体" w:hAnsi="宋体" w:eastAsia="宋体" w:cs="宋体"/>
                <w:color w:val="000000"/>
                <w:kern w:val="0"/>
                <w:sz w:val="21"/>
                <w:szCs w:val="21"/>
                <w:lang w:val="en-US" w:eastAsia="zh-CN" w:bidi="ar"/>
              </w:rPr>
              <w:t>200</w:t>
            </w:r>
            <w:r>
              <w:rPr>
                <w:rFonts w:hint="eastAsia" w:ascii="宋体" w:hAnsi="宋体" w:eastAsia="宋体" w:cs="宋体"/>
                <w:color w:val="000000"/>
                <w:kern w:val="0"/>
                <w:sz w:val="21"/>
                <w:szCs w:val="21"/>
                <w:lang w:eastAsia="zh-CN" w:bidi="ar"/>
              </w:rPr>
              <w:t>℃阻燃辐照线、采用优质车用专用电线。</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17.</w:t>
            </w:r>
            <w:r>
              <w:rPr>
                <w:rFonts w:hint="eastAsia" w:ascii="宋体" w:hAnsi="宋体" w:eastAsia="宋体" w:cs="宋体"/>
                <w:color w:val="000000"/>
                <w:kern w:val="0"/>
                <w:sz w:val="21"/>
                <w:szCs w:val="21"/>
                <w:lang w:eastAsia="zh-CN" w:bidi="ar"/>
              </w:rPr>
              <w:t>服务设施：</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个</w:t>
            </w:r>
            <w:r>
              <w:rPr>
                <w:rFonts w:hint="eastAsia" w:ascii="宋体" w:hAnsi="宋体" w:eastAsia="宋体" w:cs="宋体"/>
                <w:color w:val="000000"/>
                <w:kern w:val="0"/>
                <w:sz w:val="21"/>
                <w:szCs w:val="21"/>
                <w:lang w:val="en-US" w:eastAsia="zh-CN" w:bidi="ar"/>
              </w:rPr>
              <w:t>1kg</w:t>
            </w:r>
            <w:r>
              <w:rPr>
                <w:rFonts w:hint="eastAsia" w:ascii="宋体" w:hAnsi="宋体" w:eastAsia="宋体" w:cs="宋体"/>
                <w:color w:val="000000"/>
                <w:kern w:val="0"/>
                <w:sz w:val="21"/>
                <w:szCs w:val="21"/>
                <w:lang w:eastAsia="zh-CN" w:bidi="ar"/>
              </w:rPr>
              <w:t>灭火器，遮阳帘</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17.</w:t>
            </w:r>
            <w:r>
              <w:rPr>
                <w:rFonts w:hint="eastAsia" w:ascii="宋体" w:hAnsi="宋体" w:eastAsia="宋体" w:cs="宋体"/>
                <w:color w:val="000000"/>
                <w:kern w:val="0"/>
                <w:sz w:val="21"/>
                <w:szCs w:val="21"/>
                <w:lang w:eastAsia="zh-CN" w:bidi="ar"/>
              </w:rPr>
              <w:t>投标产品服务设施：</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个</w:t>
            </w:r>
            <w:r>
              <w:rPr>
                <w:rFonts w:hint="eastAsia" w:ascii="宋体" w:hAnsi="宋体" w:eastAsia="宋体" w:cs="宋体"/>
                <w:color w:val="000000"/>
                <w:kern w:val="0"/>
                <w:sz w:val="21"/>
                <w:szCs w:val="21"/>
                <w:lang w:val="en-US" w:eastAsia="zh-CN" w:bidi="ar"/>
              </w:rPr>
              <w:t>1kg</w:t>
            </w:r>
            <w:r>
              <w:rPr>
                <w:rFonts w:hint="eastAsia" w:ascii="宋体" w:hAnsi="宋体" w:eastAsia="宋体" w:cs="宋体"/>
                <w:color w:val="000000"/>
                <w:kern w:val="0"/>
                <w:sz w:val="21"/>
                <w:szCs w:val="21"/>
                <w:lang w:eastAsia="zh-CN" w:bidi="ar"/>
              </w:rPr>
              <w:t>灭火器，遮阳帘</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18.</w:t>
            </w:r>
            <w:r>
              <w:rPr>
                <w:rFonts w:hint="eastAsia" w:ascii="宋体" w:hAnsi="宋体" w:eastAsia="宋体" w:cs="宋体"/>
                <w:color w:val="000000"/>
                <w:kern w:val="0"/>
                <w:sz w:val="21"/>
                <w:szCs w:val="21"/>
                <w:lang w:eastAsia="zh-CN" w:bidi="ar"/>
              </w:rPr>
              <w:t>防锈工艺：整车阴极电泳工艺。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18.</w:t>
            </w:r>
            <w:r>
              <w:rPr>
                <w:rFonts w:hint="eastAsia" w:ascii="宋体" w:hAnsi="宋体" w:eastAsia="宋体" w:cs="宋体"/>
                <w:color w:val="000000"/>
                <w:kern w:val="0"/>
                <w:sz w:val="21"/>
                <w:szCs w:val="21"/>
                <w:lang w:eastAsia="zh-CN" w:bidi="ar"/>
              </w:rPr>
              <w:t>投标产品防锈工艺：整车阴极电泳工艺。</w:t>
            </w:r>
          </w:p>
        </w:tc>
      </w:tr>
      <w:tr>
        <w:tblPrEx>
          <w:shd w:val="clear" w:color="auto" w:fill="auto"/>
          <w:tblLayout w:type="fixed"/>
          <w:tblCellMar>
            <w:top w:w="0" w:type="dxa"/>
            <w:left w:w="108" w:type="dxa"/>
            <w:bottom w:w="0" w:type="dxa"/>
            <w:right w:w="108" w:type="dxa"/>
          </w:tblCellMar>
        </w:tblPrEx>
        <w:trPr>
          <w:trHeight w:val="1425" w:hRule="atLeast"/>
        </w:trPr>
        <w:tc>
          <w:tcPr>
            <w:tcW w:w="33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p>
        </w:tc>
        <w:tc>
          <w:tcPr>
            <w:tcW w:w="8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车辆改装</w:t>
            </w: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挂式空调</w:t>
            </w:r>
          </w:p>
        </w:tc>
        <w:tc>
          <w:tcPr>
            <w:tcW w:w="11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格力</w:t>
            </w:r>
            <w:r>
              <w:rPr>
                <w:rFonts w:hint="eastAsia" w:ascii="宋体" w:hAnsi="宋体" w:eastAsia="宋体" w:cs="宋体"/>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KF-50GW/(50356)NhAd-2</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2P</w:t>
            </w:r>
            <w:r>
              <w:rPr>
                <w:rFonts w:hint="eastAsia" w:ascii="宋体" w:hAnsi="宋体" w:eastAsia="宋体" w:cs="宋体"/>
                <w:kern w:val="0"/>
                <w:sz w:val="21"/>
                <w:szCs w:val="21"/>
                <w:lang w:eastAsia="zh-CN" w:bidi="ar"/>
              </w:rPr>
              <w:t>挂式冷暖空调，额定电压</w:t>
            </w:r>
            <w:r>
              <w:rPr>
                <w:rFonts w:hint="eastAsia" w:ascii="宋体" w:hAnsi="宋体" w:eastAsia="宋体" w:cs="宋体"/>
                <w:kern w:val="0"/>
                <w:sz w:val="21"/>
                <w:szCs w:val="21"/>
                <w:lang w:val="en-US" w:eastAsia="zh-CN" w:bidi="ar"/>
              </w:rPr>
              <w:t>220V</w:t>
            </w:r>
            <w:r>
              <w:rPr>
                <w:rFonts w:hint="eastAsia" w:ascii="宋体" w:hAnsi="宋体" w:eastAsia="宋体" w:cs="宋体"/>
                <w:kern w:val="0"/>
                <w:sz w:val="21"/>
                <w:szCs w:val="21"/>
                <w:lang w:eastAsia="zh-CN" w:bidi="ar"/>
              </w:rPr>
              <w:t>，制冷量≧</w:t>
            </w:r>
            <w:r>
              <w:rPr>
                <w:rFonts w:hint="eastAsia" w:ascii="宋体" w:hAnsi="宋体" w:eastAsia="宋体" w:cs="宋体"/>
                <w:kern w:val="0"/>
                <w:sz w:val="21"/>
                <w:szCs w:val="21"/>
                <w:lang w:val="en-US" w:eastAsia="zh-CN" w:bidi="ar"/>
              </w:rPr>
              <w:t>5000W</w:t>
            </w:r>
            <w:r>
              <w:rPr>
                <w:rFonts w:hint="eastAsia" w:ascii="宋体" w:hAnsi="宋体" w:eastAsia="宋体" w:cs="宋体"/>
                <w:kern w:val="0"/>
                <w:sz w:val="21"/>
                <w:szCs w:val="21"/>
                <w:lang w:eastAsia="zh-CN" w:bidi="ar"/>
              </w:rPr>
              <w:t>，制冷量≧</w:t>
            </w:r>
            <w:r>
              <w:rPr>
                <w:rFonts w:hint="eastAsia" w:ascii="宋体" w:hAnsi="宋体" w:eastAsia="宋体" w:cs="宋体"/>
                <w:kern w:val="0"/>
                <w:sz w:val="21"/>
                <w:szCs w:val="21"/>
                <w:lang w:val="en-US" w:eastAsia="zh-CN" w:bidi="ar"/>
              </w:rPr>
              <w:t>6650W</w:t>
            </w:r>
            <w:r>
              <w:rPr>
                <w:rFonts w:hint="eastAsia" w:ascii="宋体" w:hAnsi="宋体" w:eastAsia="宋体" w:cs="宋体"/>
                <w:kern w:val="0"/>
                <w:sz w:val="21"/>
                <w:szCs w:val="21"/>
                <w:lang w:eastAsia="zh-CN" w:bidi="ar"/>
              </w:rPr>
              <w:t>空调内机固定在车内窗立柱上，做减震处理；空调外机放置司机侧的行李舱内。</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配置</w:t>
            </w:r>
            <w:r>
              <w:rPr>
                <w:rFonts w:hint="eastAsia" w:ascii="宋体" w:hAnsi="宋体" w:eastAsia="宋体" w:cs="宋体"/>
                <w:kern w:val="0"/>
                <w:sz w:val="21"/>
                <w:szCs w:val="21"/>
                <w:lang w:val="en-US" w:eastAsia="zh-CN" w:bidi="ar"/>
              </w:rPr>
              <w:t>2P</w:t>
            </w:r>
            <w:r>
              <w:rPr>
                <w:rFonts w:hint="eastAsia" w:ascii="宋体" w:hAnsi="宋体" w:eastAsia="宋体" w:cs="宋体"/>
                <w:kern w:val="0"/>
                <w:sz w:val="21"/>
                <w:szCs w:val="21"/>
                <w:lang w:eastAsia="zh-CN" w:bidi="ar"/>
              </w:rPr>
              <w:t>挂式冷暖空调，额定电压</w:t>
            </w:r>
            <w:r>
              <w:rPr>
                <w:rFonts w:hint="eastAsia" w:ascii="宋体" w:hAnsi="宋体" w:eastAsia="宋体" w:cs="宋体"/>
                <w:kern w:val="0"/>
                <w:sz w:val="21"/>
                <w:szCs w:val="21"/>
                <w:lang w:val="en-US" w:eastAsia="zh-CN" w:bidi="ar"/>
              </w:rPr>
              <w:t>220V</w:t>
            </w:r>
            <w:r>
              <w:rPr>
                <w:rFonts w:hint="eastAsia" w:ascii="宋体" w:hAnsi="宋体" w:eastAsia="宋体" w:cs="宋体"/>
                <w:kern w:val="0"/>
                <w:sz w:val="21"/>
                <w:szCs w:val="21"/>
                <w:lang w:eastAsia="zh-CN" w:bidi="ar"/>
              </w:rPr>
              <w:t>，制冷量</w:t>
            </w:r>
            <w:r>
              <w:rPr>
                <w:rFonts w:hint="eastAsia" w:ascii="宋体" w:hAnsi="宋体" w:eastAsia="宋体" w:cs="宋体"/>
                <w:kern w:val="0"/>
                <w:sz w:val="21"/>
                <w:szCs w:val="21"/>
                <w:lang w:val="en-US" w:eastAsia="zh-CN" w:bidi="ar"/>
              </w:rPr>
              <w:t>5000W</w:t>
            </w:r>
            <w:r>
              <w:rPr>
                <w:rFonts w:hint="eastAsia" w:ascii="宋体" w:hAnsi="宋体" w:eastAsia="宋体" w:cs="宋体"/>
                <w:kern w:val="0"/>
                <w:sz w:val="21"/>
                <w:szCs w:val="21"/>
                <w:lang w:eastAsia="zh-CN" w:bidi="ar"/>
              </w:rPr>
              <w:t>，制冷量</w:t>
            </w:r>
            <w:r>
              <w:rPr>
                <w:rFonts w:hint="eastAsia" w:ascii="宋体" w:hAnsi="宋体" w:eastAsia="宋体" w:cs="宋体"/>
                <w:kern w:val="0"/>
                <w:sz w:val="21"/>
                <w:szCs w:val="21"/>
                <w:lang w:val="en-US" w:eastAsia="zh-CN" w:bidi="ar"/>
              </w:rPr>
              <w:t>6650W</w:t>
            </w:r>
            <w:r>
              <w:rPr>
                <w:rFonts w:hint="eastAsia" w:ascii="宋体" w:hAnsi="宋体" w:eastAsia="宋体" w:cs="宋体"/>
                <w:kern w:val="0"/>
                <w:sz w:val="21"/>
                <w:szCs w:val="21"/>
                <w:lang w:eastAsia="zh-CN" w:bidi="ar"/>
              </w:rPr>
              <w:t>空调内机固定在车内窗立柱上，做减震处理；空调外机放置司机侧的行李舱内。</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外接电源线缆盘</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厦门金旅自制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芯</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方防水线，</w:t>
            </w:r>
            <w:r>
              <w:rPr>
                <w:rFonts w:hint="eastAsia" w:ascii="宋体" w:hAnsi="宋体" w:eastAsia="宋体" w:cs="宋体"/>
                <w:kern w:val="0"/>
                <w:sz w:val="21"/>
                <w:szCs w:val="21"/>
                <w:lang w:val="en-US" w:eastAsia="zh-CN" w:bidi="ar"/>
              </w:rPr>
              <w:t>50</w:t>
            </w:r>
            <w:r>
              <w:rPr>
                <w:rFonts w:hint="eastAsia" w:ascii="宋体" w:hAnsi="宋体" w:eastAsia="宋体" w:cs="宋体"/>
                <w:kern w:val="0"/>
                <w:sz w:val="21"/>
                <w:szCs w:val="21"/>
                <w:lang w:eastAsia="zh-CN" w:bidi="ar"/>
              </w:rPr>
              <w:t>米长外接电缆。配自制绕线器</w:t>
            </w: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套，安全、便捷、可靠。</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采用</w:t>
            </w: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芯</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方防水线，</w:t>
            </w:r>
            <w:r>
              <w:rPr>
                <w:rFonts w:hint="eastAsia" w:ascii="宋体" w:hAnsi="宋体" w:eastAsia="宋体" w:cs="宋体"/>
                <w:kern w:val="0"/>
                <w:sz w:val="21"/>
                <w:szCs w:val="21"/>
                <w:lang w:val="en-US" w:eastAsia="zh-CN" w:bidi="ar"/>
              </w:rPr>
              <w:t>50</w:t>
            </w:r>
            <w:r>
              <w:rPr>
                <w:rFonts w:hint="eastAsia" w:ascii="宋体" w:hAnsi="宋体" w:eastAsia="宋体" w:cs="宋体"/>
                <w:kern w:val="0"/>
                <w:sz w:val="21"/>
                <w:szCs w:val="21"/>
                <w:lang w:eastAsia="zh-CN" w:bidi="ar"/>
              </w:rPr>
              <w:t>米长外接电缆。配自制绕线器</w:t>
            </w: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套，安全、便捷、可靠。</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照明灯系统</w:t>
            </w:r>
          </w:p>
        </w:tc>
        <w:tc>
          <w:tcPr>
            <w:tcW w:w="11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佛山照明</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FSL-RL-LED30W</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整车</w:t>
            </w: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组</w:t>
            </w:r>
            <w:r>
              <w:rPr>
                <w:rFonts w:hint="eastAsia" w:ascii="宋体" w:hAnsi="宋体" w:eastAsia="宋体" w:cs="宋体"/>
                <w:kern w:val="0"/>
                <w:sz w:val="21"/>
                <w:szCs w:val="21"/>
                <w:lang w:val="en-US" w:eastAsia="zh-CN" w:bidi="ar"/>
              </w:rPr>
              <w:t>led</w:t>
            </w:r>
            <w:r>
              <w:rPr>
                <w:rFonts w:hint="eastAsia" w:ascii="宋体" w:hAnsi="宋体" w:eastAsia="宋体" w:cs="宋体"/>
                <w:kern w:val="0"/>
                <w:sz w:val="21"/>
                <w:szCs w:val="21"/>
                <w:lang w:eastAsia="zh-CN" w:bidi="ar"/>
              </w:rPr>
              <w:t>照明灯，停车的时候使用。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整车配</w:t>
            </w: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组</w:t>
            </w:r>
            <w:r>
              <w:rPr>
                <w:rFonts w:hint="eastAsia" w:ascii="宋体" w:hAnsi="宋体" w:eastAsia="宋体" w:cs="宋体"/>
                <w:kern w:val="0"/>
                <w:sz w:val="21"/>
                <w:szCs w:val="21"/>
                <w:lang w:val="en-US" w:eastAsia="zh-CN" w:bidi="ar"/>
              </w:rPr>
              <w:t>led</w:t>
            </w:r>
            <w:r>
              <w:rPr>
                <w:rFonts w:hint="eastAsia" w:ascii="宋体" w:hAnsi="宋体" w:eastAsia="宋体" w:cs="宋体"/>
                <w:kern w:val="0"/>
                <w:sz w:val="21"/>
                <w:szCs w:val="21"/>
                <w:lang w:eastAsia="zh-CN" w:bidi="ar"/>
              </w:rPr>
              <w:t>照明灯，停车的时候使用。</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组合插座</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公牛定制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10A 5</w:t>
            </w:r>
            <w:r>
              <w:rPr>
                <w:rFonts w:hint="eastAsia" w:ascii="宋体" w:hAnsi="宋体" w:eastAsia="宋体" w:cs="宋体"/>
                <w:kern w:val="0"/>
                <w:sz w:val="21"/>
                <w:szCs w:val="21"/>
                <w:lang w:eastAsia="zh-CN" w:bidi="ar"/>
              </w:rPr>
              <w:t>孔</w:t>
            </w:r>
            <w:r>
              <w:rPr>
                <w:rFonts w:hint="eastAsia" w:ascii="宋体" w:hAnsi="宋体" w:eastAsia="宋体" w:cs="宋体"/>
                <w:kern w:val="0"/>
                <w:sz w:val="21"/>
                <w:szCs w:val="21"/>
                <w:lang w:val="en-US" w:eastAsia="zh-CN" w:bidi="ar"/>
              </w:rPr>
              <w:t>/32A</w:t>
            </w:r>
            <w:r>
              <w:rPr>
                <w:rFonts w:hint="eastAsia" w:ascii="宋体" w:hAnsi="宋体" w:eastAsia="宋体" w:cs="宋体"/>
                <w:kern w:val="0"/>
                <w:sz w:val="21"/>
                <w:szCs w:val="21"/>
                <w:lang w:eastAsia="zh-CN" w:bidi="ar"/>
              </w:rPr>
              <w:t>型</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装配不低于</w:t>
            </w: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10A 5</w:t>
            </w:r>
            <w:r>
              <w:rPr>
                <w:rFonts w:hint="eastAsia" w:ascii="宋体" w:hAnsi="宋体" w:eastAsia="宋体" w:cs="宋体"/>
                <w:kern w:val="0"/>
                <w:sz w:val="21"/>
                <w:szCs w:val="21"/>
                <w:lang w:eastAsia="zh-CN" w:bidi="ar"/>
              </w:rPr>
              <w:t>孔电源插座</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符合国标的要求，明盒安装、三线制布线、接头装接线端子。</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10A 5</w:t>
            </w:r>
            <w:r>
              <w:rPr>
                <w:rFonts w:hint="eastAsia" w:ascii="宋体" w:hAnsi="宋体" w:eastAsia="宋体" w:cs="宋体"/>
                <w:kern w:val="0"/>
                <w:sz w:val="21"/>
                <w:szCs w:val="21"/>
                <w:lang w:eastAsia="zh-CN" w:bidi="ar"/>
              </w:rPr>
              <w:t>孔</w:t>
            </w:r>
            <w:r>
              <w:rPr>
                <w:rFonts w:hint="eastAsia" w:ascii="宋体" w:hAnsi="宋体" w:eastAsia="宋体" w:cs="宋体"/>
                <w:kern w:val="0"/>
                <w:sz w:val="21"/>
                <w:szCs w:val="21"/>
                <w:lang w:val="en-US" w:eastAsia="zh-CN" w:bidi="ar"/>
              </w:rPr>
              <w:t>/32A</w:t>
            </w:r>
            <w:r>
              <w:rPr>
                <w:rFonts w:hint="eastAsia" w:ascii="宋体" w:hAnsi="宋体" w:eastAsia="宋体" w:cs="宋体"/>
                <w:kern w:val="0"/>
                <w:sz w:val="21"/>
                <w:szCs w:val="21"/>
                <w:lang w:eastAsia="zh-CN" w:bidi="ar"/>
              </w:rPr>
              <w:t>型</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装配</w:t>
            </w: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10A 5</w:t>
            </w:r>
            <w:r>
              <w:rPr>
                <w:rFonts w:hint="eastAsia" w:ascii="宋体" w:hAnsi="宋体" w:eastAsia="宋体" w:cs="宋体"/>
                <w:kern w:val="0"/>
                <w:sz w:val="21"/>
                <w:szCs w:val="21"/>
                <w:lang w:eastAsia="zh-CN" w:bidi="ar"/>
              </w:rPr>
              <w:t>孔电源插座</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符合国标的要求，明盒安装、三线制布线、接头装接线端子。</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遮阳棚</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长</w:t>
            </w: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米，可伸长</w:t>
            </w:r>
            <w:r>
              <w:rPr>
                <w:rFonts w:hint="eastAsia" w:ascii="宋体" w:hAnsi="宋体" w:eastAsia="宋体" w:cs="宋体"/>
                <w:kern w:val="0"/>
                <w:sz w:val="21"/>
                <w:szCs w:val="21"/>
                <w:lang w:val="en-US" w:eastAsia="zh-CN" w:bidi="ar"/>
              </w:rPr>
              <w:t>2.5</w:t>
            </w:r>
            <w:r>
              <w:rPr>
                <w:rFonts w:hint="eastAsia" w:ascii="宋体" w:hAnsi="宋体" w:eastAsia="宋体" w:cs="宋体"/>
                <w:kern w:val="0"/>
                <w:sz w:val="21"/>
                <w:szCs w:val="21"/>
                <w:lang w:eastAsia="zh-CN" w:bidi="ar"/>
              </w:rPr>
              <w:t>米，手动可调。布料。</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投标产品长</w:t>
            </w: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米，可伸长</w:t>
            </w:r>
            <w:r>
              <w:rPr>
                <w:rFonts w:hint="eastAsia" w:ascii="宋体" w:hAnsi="宋体" w:eastAsia="宋体" w:cs="宋体"/>
                <w:kern w:val="0"/>
                <w:sz w:val="21"/>
                <w:szCs w:val="21"/>
                <w:lang w:val="en-US" w:eastAsia="zh-CN" w:bidi="ar"/>
              </w:rPr>
              <w:t>2.5</w:t>
            </w:r>
            <w:r>
              <w:rPr>
                <w:rFonts w:hint="eastAsia" w:ascii="宋体" w:hAnsi="宋体" w:eastAsia="宋体" w:cs="宋体"/>
                <w:kern w:val="0"/>
                <w:sz w:val="21"/>
                <w:szCs w:val="21"/>
                <w:lang w:eastAsia="zh-CN" w:bidi="ar"/>
              </w:rPr>
              <w:t>米，手动可调。布料。</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辅助材料</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全车辅助材料（各种工具类、耗材类辅助材料）。</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全车辅助材料（各种工具类、耗材类辅助材料）。</w:t>
            </w:r>
          </w:p>
        </w:tc>
      </w:tr>
      <w:tr>
        <w:tblPrEx>
          <w:shd w:val="clear" w:color="auto" w:fill="auto"/>
          <w:tblLayout w:type="fixed"/>
          <w:tblCellMar>
            <w:top w:w="0" w:type="dxa"/>
            <w:left w:w="108" w:type="dxa"/>
            <w:bottom w:w="0" w:type="dxa"/>
            <w:right w:w="108" w:type="dxa"/>
          </w:tblCellMar>
        </w:tblPrEx>
        <w:trPr>
          <w:trHeight w:val="98"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自动切换开关</w:t>
            </w:r>
          </w:p>
        </w:tc>
        <w:tc>
          <w:tcPr>
            <w:tcW w:w="118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德力西</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DZ47SLEN2C63</w:t>
            </w:r>
            <w:r>
              <w:rPr>
                <w:rFonts w:hint="eastAsia" w:ascii="宋体" w:hAnsi="宋体" w:eastAsia="宋体" w:cs="宋体"/>
                <w:color w:val="000000"/>
                <w:kern w:val="0"/>
                <w:sz w:val="21"/>
                <w:szCs w:val="21"/>
                <w:lang w:eastAsia="zh-CN" w:bidi="ar"/>
              </w:rPr>
              <w:t>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30mm*120mm</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投标产品规格：</w:t>
            </w:r>
            <w:r>
              <w:rPr>
                <w:rFonts w:hint="eastAsia" w:ascii="宋体" w:hAnsi="宋体" w:eastAsia="宋体" w:cs="宋体"/>
                <w:kern w:val="0"/>
                <w:sz w:val="21"/>
                <w:szCs w:val="21"/>
                <w:lang w:val="en-US" w:eastAsia="zh-CN" w:bidi="ar"/>
              </w:rPr>
              <w:t>30mm*120mm</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721"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3kw</w:t>
            </w:r>
            <w:r>
              <w:rPr>
                <w:rFonts w:hint="eastAsia" w:ascii="宋体" w:hAnsi="宋体" w:eastAsia="宋体" w:cs="宋体"/>
                <w:kern w:val="0"/>
                <w:sz w:val="21"/>
                <w:szCs w:val="21"/>
                <w:lang w:eastAsia="zh-CN" w:bidi="ar"/>
              </w:rPr>
              <w:t>全自动逆变器</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迈力</w:t>
            </w:r>
            <w:r>
              <w:rPr>
                <w:rFonts w:hint="eastAsia" w:ascii="宋体" w:hAnsi="宋体" w:eastAsia="宋体" w:cs="宋体"/>
                <w:kern w:val="0"/>
                <w:sz w:val="21"/>
                <w:szCs w:val="21"/>
                <w:lang w:val="en-US" w:eastAsia="zh-CN" w:bidi="ar"/>
              </w:rPr>
              <w:t>PU3000W</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集逆变、自动充电、市电电池自动切换于一体。</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eastAsia="zh-CN" w:bidi="ar"/>
              </w:rPr>
              <w:t>纯正弦波输出，输入输出完全隔离设计，逆变效率高达</w:t>
            </w:r>
            <w:r>
              <w:rPr>
                <w:rFonts w:hint="eastAsia" w:ascii="宋体" w:hAnsi="宋体" w:eastAsia="宋体" w:cs="宋体"/>
                <w:kern w:val="0"/>
                <w:sz w:val="21"/>
                <w:szCs w:val="21"/>
                <w:lang w:val="en-US" w:eastAsia="zh-CN" w:bidi="ar"/>
              </w:rPr>
              <w:t>88%-90%</w:t>
            </w:r>
            <w:r>
              <w:rPr>
                <w:rFonts w:hint="eastAsia" w:ascii="宋体" w:hAnsi="宋体" w:eastAsia="宋体" w:cs="宋体"/>
                <w:kern w:val="0"/>
                <w:sz w:val="21"/>
                <w:szCs w:val="21"/>
                <w:lang w:eastAsia="zh-CN" w:bidi="ar"/>
              </w:rPr>
              <w:t>，带有逆变节能模式。</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投标产品集逆变、自动充电、市电电池自动切换于一体。</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eastAsia="zh-CN" w:bidi="ar"/>
              </w:rPr>
              <w:t>纯正弦波输出，输入输出完全隔离设计，逆变效率高达</w:t>
            </w:r>
            <w:r>
              <w:rPr>
                <w:rFonts w:hint="eastAsia" w:ascii="宋体" w:hAnsi="宋体" w:eastAsia="宋体" w:cs="宋体"/>
                <w:kern w:val="0"/>
                <w:sz w:val="21"/>
                <w:szCs w:val="21"/>
                <w:lang w:val="en-US" w:eastAsia="zh-CN" w:bidi="ar"/>
              </w:rPr>
              <w:t>88%-90%</w:t>
            </w:r>
            <w:r>
              <w:rPr>
                <w:rFonts w:hint="eastAsia" w:ascii="宋体" w:hAnsi="宋体" w:eastAsia="宋体" w:cs="宋体"/>
                <w:kern w:val="0"/>
                <w:sz w:val="21"/>
                <w:szCs w:val="21"/>
                <w:lang w:eastAsia="zh-CN" w:bidi="ar"/>
              </w:rPr>
              <w:t>，带有逆变节能模式。</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智能四段充电，多种电池类型选择，充电电流自动调节。</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投标产品智能四段充电，多种电池类型选择，充电电流自动调节。</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多重保护功能，设有交流和直流输入高低压保护、过流保护、过载保护、温度保护、输出短路等。</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投标产品多重保护功能，设有交流和直流输入高低压保护、过流保护、过载保护、温度保护、输出短路等。</w:t>
            </w:r>
          </w:p>
        </w:tc>
      </w:tr>
      <w:tr>
        <w:tblPrEx>
          <w:tblLayout w:type="fixed"/>
          <w:tblCellMar>
            <w:top w:w="0" w:type="dxa"/>
            <w:left w:w="108" w:type="dxa"/>
            <w:bottom w:w="0" w:type="dxa"/>
            <w:right w:w="108" w:type="dxa"/>
          </w:tblCellMar>
        </w:tblPrEx>
        <w:trPr>
          <w:trHeight w:val="113"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内置交流旁路继电器（＜</w:t>
            </w:r>
            <w:r>
              <w:rPr>
                <w:rFonts w:hint="eastAsia" w:ascii="宋体" w:hAnsi="宋体" w:eastAsia="宋体" w:cs="宋体"/>
                <w:kern w:val="0"/>
                <w:sz w:val="21"/>
                <w:szCs w:val="21"/>
                <w:lang w:val="en-US" w:eastAsia="zh-CN" w:bidi="ar"/>
              </w:rPr>
              <w:t>10ms</w:t>
            </w:r>
            <w:r>
              <w:rPr>
                <w:rFonts w:hint="eastAsia" w:ascii="宋体" w:hAnsi="宋体" w:eastAsia="宋体" w:cs="宋体"/>
                <w:kern w:val="0"/>
                <w:sz w:val="21"/>
                <w:szCs w:val="21"/>
                <w:lang w:eastAsia="zh-CN" w:bidi="ar"/>
              </w:rPr>
              <w:t>），真正实现交流不断电输出。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投标产品内置交流旁路继电器（</w:t>
            </w:r>
            <w:r>
              <w:rPr>
                <w:rFonts w:hint="eastAsia" w:ascii="宋体" w:hAnsi="宋体" w:eastAsia="宋体" w:cs="宋体"/>
                <w:kern w:val="0"/>
                <w:sz w:val="21"/>
                <w:szCs w:val="21"/>
                <w:lang w:val="en-US" w:eastAsia="zh-CN" w:bidi="ar"/>
              </w:rPr>
              <w:t>10ms</w:t>
            </w:r>
            <w:r>
              <w:rPr>
                <w:rFonts w:hint="eastAsia" w:ascii="宋体" w:hAnsi="宋体" w:eastAsia="宋体" w:cs="宋体"/>
                <w:kern w:val="0"/>
                <w:sz w:val="21"/>
                <w:szCs w:val="21"/>
                <w:lang w:eastAsia="zh-CN" w:bidi="ar"/>
              </w:rPr>
              <w:t>），真正实现交流不断电输出。</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超宽市电输入电压。</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投标产品超宽市电输入电压。</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6.LED</w:t>
            </w:r>
            <w:r>
              <w:rPr>
                <w:rFonts w:hint="eastAsia" w:ascii="宋体" w:hAnsi="宋体" w:eastAsia="宋体" w:cs="宋体"/>
                <w:kern w:val="0"/>
                <w:sz w:val="21"/>
                <w:szCs w:val="21"/>
                <w:lang w:eastAsia="zh-CN" w:bidi="ar"/>
              </w:rPr>
              <w:t>显示工作状况，标配</w:t>
            </w:r>
            <w:r>
              <w:rPr>
                <w:rFonts w:hint="eastAsia" w:ascii="宋体" w:hAnsi="宋体" w:eastAsia="宋体" w:cs="宋体"/>
                <w:kern w:val="0"/>
                <w:sz w:val="21"/>
                <w:szCs w:val="21"/>
                <w:lang w:val="en-US" w:eastAsia="zh-CN" w:bidi="ar"/>
              </w:rPr>
              <w:t>RJ11</w:t>
            </w:r>
            <w:r>
              <w:rPr>
                <w:rFonts w:hint="eastAsia" w:ascii="宋体" w:hAnsi="宋体" w:eastAsia="宋体" w:cs="宋体"/>
                <w:kern w:val="0"/>
                <w:sz w:val="21"/>
                <w:szCs w:val="21"/>
                <w:lang w:eastAsia="zh-CN" w:bidi="ar"/>
              </w:rPr>
              <w:t>接口。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w:t>
            </w:r>
            <w:r>
              <w:rPr>
                <w:rFonts w:hint="eastAsia" w:ascii="宋体" w:hAnsi="宋体" w:eastAsia="宋体" w:cs="宋体"/>
                <w:kern w:val="0"/>
                <w:sz w:val="21"/>
                <w:szCs w:val="21"/>
                <w:lang w:val="en-US" w:eastAsia="zh-CN" w:bidi="ar"/>
              </w:rPr>
              <w:t>LED</w:t>
            </w:r>
            <w:r>
              <w:rPr>
                <w:rFonts w:hint="eastAsia" w:ascii="宋体" w:hAnsi="宋体" w:eastAsia="宋体" w:cs="宋体"/>
                <w:kern w:val="0"/>
                <w:sz w:val="21"/>
                <w:szCs w:val="21"/>
                <w:lang w:eastAsia="zh-CN" w:bidi="ar"/>
              </w:rPr>
              <w:t>显示工作状况，标配</w:t>
            </w:r>
            <w:r>
              <w:rPr>
                <w:rFonts w:hint="eastAsia" w:ascii="宋体" w:hAnsi="宋体" w:eastAsia="宋体" w:cs="宋体"/>
                <w:kern w:val="0"/>
                <w:sz w:val="21"/>
                <w:szCs w:val="21"/>
                <w:lang w:val="en-US" w:eastAsia="zh-CN" w:bidi="ar"/>
              </w:rPr>
              <w:t>RJ11</w:t>
            </w:r>
            <w:r>
              <w:rPr>
                <w:rFonts w:hint="eastAsia" w:ascii="宋体" w:hAnsi="宋体" w:eastAsia="宋体" w:cs="宋体"/>
                <w:kern w:val="0"/>
                <w:sz w:val="21"/>
                <w:szCs w:val="21"/>
                <w:lang w:eastAsia="zh-CN" w:bidi="ar"/>
              </w:rPr>
              <w:t>接口。</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负载和温度控制风扇启动。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投标产品负载和温度控制风扇启动。</w:t>
            </w:r>
          </w:p>
        </w:tc>
      </w:tr>
      <w:tr>
        <w:tblPrEx>
          <w:shd w:val="clear" w:color="auto" w:fill="auto"/>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混合动力工作（太阳能，蓄电池，市电，发电机等自由切换）。</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投标产品混合动力工作（太阳能，蓄电池，市电，发电机等自由切换）。</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可选配：远程可视</w:t>
            </w:r>
            <w:r>
              <w:rPr>
                <w:rFonts w:hint="eastAsia" w:ascii="宋体" w:hAnsi="宋体" w:eastAsia="宋体" w:cs="宋体"/>
                <w:kern w:val="0"/>
                <w:sz w:val="21"/>
                <w:szCs w:val="21"/>
                <w:lang w:val="en-US" w:eastAsia="zh-CN" w:bidi="ar"/>
              </w:rPr>
              <w:t>LCD</w:t>
            </w:r>
            <w:r>
              <w:rPr>
                <w:rFonts w:hint="eastAsia" w:ascii="宋体" w:hAnsi="宋体" w:eastAsia="宋体" w:cs="宋体"/>
                <w:kern w:val="0"/>
                <w:sz w:val="21"/>
                <w:szCs w:val="21"/>
                <w:lang w:eastAsia="zh-CN" w:bidi="ar"/>
              </w:rPr>
              <w:t>数字控制面板</w:t>
            </w:r>
            <w:r>
              <w:rPr>
                <w:rFonts w:hint="eastAsia" w:ascii="宋体" w:hAnsi="宋体" w:eastAsia="宋体" w:cs="宋体"/>
                <w:kern w:val="0"/>
                <w:sz w:val="21"/>
                <w:szCs w:val="21"/>
                <w:lang w:val="en-US" w:eastAsia="zh-CN" w:bidi="ar"/>
              </w:rPr>
              <w:t>/RJ45</w:t>
            </w:r>
            <w:r>
              <w:rPr>
                <w:rFonts w:hint="eastAsia" w:ascii="宋体" w:hAnsi="宋体" w:eastAsia="宋体" w:cs="宋体"/>
                <w:kern w:val="0"/>
                <w:sz w:val="21"/>
                <w:szCs w:val="21"/>
                <w:lang w:eastAsia="zh-CN" w:bidi="ar"/>
              </w:rPr>
              <w:t>接口；逆变优先模式；无电池启动功能。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投标产品可选配：远程可视</w:t>
            </w:r>
            <w:r>
              <w:rPr>
                <w:rFonts w:hint="eastAsia" w:ascii="宋体" w:hAnsi="宋体" w:eastAsia="宋体" w:cs="宋体"/>
                <w:kern w:val="0"/>
                <w:sz w:val="21"/>
                <w:szCs w:val="21"/>
                <w:lang w:val="en-US" w:eastAsia="zh-CN" w:bidi="ar"/>
              </w:rPr>
              <w:t>LCD</w:t>
            </w:r>
            <w:r>
              <w:rPr>
                <w:rFonts w:hint="eastAsia" w:ascii="宋体" w:hAnsi="宋体" w:eastAsia="宋体" w:cs="宋体"/>
                <w:kern w:val="0"/>
                <w:sz w:val="21"/>
                <w:szCs w:val="21"/>
                <w:lang w:eastAsia="zh-CN" w:bidi="ar"/>
              </w:rPr>
              <w:t>数字控制面板</w:t>
            </w:r>
            <w:r>
              <w:rPr>
                <w:rFonts w:hint="eastAsia" w:ascii="宋体" w:hAnsi="宋体" w:eastAsia="宋体" w:cs="宋体"/>
                <w:kern w:val="0"/>
                <w:sz w:val="21"/>
                <w:szCs w:val="21"/>
                <w:lang w:val="en-US" w:eastAsia="zh-CN" w:bidi="ar"/>
              </w:rPr>
              <w:t>/RJ45</w:t>
            </w:r>
            <w:r>
              <w:rPr>
                <w:rFonts w:hint="eastAsia" w:ascii="宋体" w:hAnsi="宋体" w:eastAsia="宋体" w:cs="宋体"/>
                <w:kern w:val="0"/>
                <w:sz w:val="21"/>
                <w:szCs w:val="21"/>
                <w:lang w:eastAsia="zh-CN" w:bidi="ar"/>
              </w:rPr>
              <w:t>接口；逆变优先模式；无电池启动功能。</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整车布线</w:t>
            </w:r>
          </w:p>
        </w:tc>
        <w:tc>
          <w:tcPr>
            <w:tcW w:w="118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太阳牌</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ZR-BV</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采用国标电缆、线缆。</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投标产品采用国标电缆、线缆。</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配电箱</w:t>
            </w:r>
          </w:p>
        </w:tc>
        <w:tc>
          <w:tcPr>
            <w:tcW w:w="118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德力西</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DGP3-A20(D)</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独立的市电安全配电箱</w:t>
            </w:r>
            <w:r>
              <w:rPr>
                <w:rFonts w:hint="eastAsia" w:ascii="宋体" w:hAnsi="宋体" w:eastAsia="宋体" w:cs="宋体"/>
                <w:color w:val="000000"/>
                <w:kern w:val="0"/>
                <w:sz w:val="21"/>
                <w:szCs w:val="21"/>
                <w:lang w:val="en-US" w:eastAsia="zh-CN" w:bidi="ar"/>
              </w:rPr>
              <w:t>AC220V/50Hz</w:t>
            </w:r>
            <w:r>
              <w:rPr>
                <w:rFonts w:hint="eastAsia" w:ascii="宋体" w:hAnsi="宋体" w:eastAsia="宋体" w:cs="宋体"/>
                <w:color w:val="000000"/>
                <w:kern w:val="0"/>
                <w:sz w:val="21"/>
                <w:szCs w:val="21"/>
                <w:lang w:eastAsia="zh-CN" w:bidi="ar"/>
              </w:rPr>
              <w:t>。提供服务车详细配电系统图</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套。</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投标产品具有独立的市电安全配电箱</w:t>
            </w:r>
            <w:r>
              <w:rPr>
                <w:rFonts w:hint="eastAsia" w:ascii="宋体" w:hAnsi="宋体" w:eastAsia="宋体" w:cs="宋体"/>
                <w:color w:val="000000"/>
                <w:kern w:val="0"/>
                <w:sz w:val="21"/>
                <w:szCs w:val="21"/>
                <w:lang w:val="en-US" w:eastAsia="zh-CN" w:bidi="ar"/>
              </w:rPr>
              <w:t>AC220V/50Hz</w:t>
            </w:r>
            <w:r>
              <w:rPr>
                <w:rFonts w:hint="eastAsia" w:ascii="宋体" w:hAnsi="宋体" w:eastAsia="宋体" w:cs="宋体"/>
                <w:color w:val="000000"/>
                <w:kern w:val="0"/>
                <w:sz w:val="21"/>
                <w:szCs w:val="21"/>
                <w:lang w:eastAsia="zh-CN" w:bidi="ar"/>
              </w:rPr>
              <w:t>。提供服务车详细配电系统图</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套。</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高清监控摄像机</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海康威视定制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 </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200</w:t>
            </w:r>
            <w:r>
              <w:rPr>
                <w:rFonts w:hint="eastAsia" w:ascii="宋体" w:hAnsi="宋体" w:eastAsia="宋体" w:cs="宋体"/>
                <w:kern w:val="0"/>
                <w:sz w:val="21"/>
                <w:szCs w:val="21"/>
                <w:lang w:eastAsia="zh-CN" w:bidi="ar"/>
              </w:rPr>
              <w:t>万像素红外增强超低照度</w:t>
            </w:r>
            <w:r>
              <w:rPr>
                <w:rFonts w:hint="eastAsia" w:ascii="宋体" w:hAnsi="宋体" w:eastAsia="宋体" w:cs="宋体"/>
                <w:kern w:val="0"/>
                <w:sz w:val="21"/>
                <w:szCs w:val="21"/>
                <w:lang w:val="en-US" w:eastAsia="zh-CN" w:bidi="ar"/>
              </w:rPr>
              <w:t>CMOS</w:t>
            </w:r>
            <w:r>
              <w:rPr>
                <w:rFonts w:hint="eastAsia" w:ascii="宋体" w:hAnsi="宋体" w:eastAsia="宋体" w:cs="宋体"/>
                <w:kern w:val="0"/>
                <w:sz w:val="21"/>
                <w:szCs w:val="21"/>
                <w:lang w:eastAsia="zh-CN" w:bidi="ar"/>
              </w:rPr>
              <w:t>传感器。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 </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200</w:t>
            </w:r>
            <w:r>
              <w:rPr>
                <w:rFonts w:hint="eastAsia" w:ascii="宋体" w:hAnsi="宋体" w:eastAsia="宋体" w:cs="宋体"/>
                <w:kern w:val="0"/>
                <w:sz w:val="21"/>
                <w:szCs w:val="21"/>
                <w:lang w:eastAsia="zh-CN" w:bidi="ar"/>
              </w:rPr>
              <w:t>万像素红外增强超低照度</w:t>
            </w:r>
            <w:r>
              <w:rPr>
                <w:rFonts w:hint="eastAsia" w:ascii="宋体" w:hAnsi="宋体" w:eastAsia="宋体" w:cs="宋体"/>
                <w:kern w:val="0"/>
                <w:sz w:val="21"/>
                <w:szCs w:val="21"/>
                <w:lang w:val="en-US" w:eastAsia="zh-CN" w:bidi="ar"/>
              </w:rPr>
              <w:t>CMOS</w:t>
            </w:r>
            <w:r>
              <w:rPr>
                <w:rFonts w:hint="eastAsia" w:ascii="宋体" w:hAnsi="宋体" w:eastAsia="宋体" w:cs="宋体"/>
                <w:kern w:val="0"/>
                <w:sz w:val="21"/>
                <w:szCs w:val="21"/>
                <w:lang w:eastAsia="zh-CN" w:bidi="ar"/>
              </w:rPr>
              <w:t>传感器。</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 </w:t>
            </w:r>
            <w:r>
              <w:rPr>
                <w:rFonts w:hint="eastAsia" w:ascii="宋体" w:hAnsi="宋体" w:eastAsia="宋体" w:cs="宋体"/>
                <w:kern w:val="0"/>
                <w:sz w:val="21"/>
                <w:szCs w:val="21"/>
                <w:lang w:eastAsia="zh-CN" w:bidi="ar"/>
              </w:rPr>
              <w:t>高清数字图像分辨率，支持</w:t>
            </w:r>
            <w:r>
              <w:rPr>
                <w:rFonts w:hint="eastAsia" w:ascii="宋体" w:hAnsi="宋体" w:eastAsia="宋体" w:cs="宋体"/>
                <w:kern w:val="0"/>
                <w:sz w:val="21"/>
                <w:szCs w:val="21"/>
                <w:lang w:val="en-US" w:eastAsia="zh-CN" w:bidi="ar"/>
              </w:rPr>
              <w:t>1920*1080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 </w:t>
            </w:r>
            <w:r>
              <w:rPr>
                <w:rFonts w:hint="eastAsia" w:ascii="宋体" w:hAnsi="宋体" w:eastAsia="宋体" w:cs="宋体"/>
                <w:kern w:val="0"/>
                <w:sz w:val="21"/>
                <w:szCs w:val="21"/>
                <w:lang w:eastAsia="zh-CN" w:bidi="ar"/>
              </w:rPr>
              <w:t>投标产品高清数字图像分辨率，支持</w:t>
            </w:r>
            <w:r>
              <w:rPr>
                <w:rFonts w:hint="eastAsia" w:ascii="宋体" w:hAnsi="宋体" w:eastAsia="宋体" w:cs="宋体"/>
                <w:kern w:val="0"/>
                <w:sz w:val="21"/>
                <w:szCs w:val="21"/>
                <w:lang w:val="en-US" w:eastAsia="zh-CN" w:bidi="ar"/>
              </w:rPr>
              <w:t>1920*1080</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3. </w:t>
            </w:r>
            <w:r>
              <w:rPr>
                <w:rFonts w:hint="eastAsia" w:ascii="宋体" w:hAnsi="宋体" w:eastAsia="宋体" w:cs="宋体"/>
                <w:kern w:val="0"/>
                <w:sz w:val="21"/>
                <w:szCs w:val="21"/>
                <w:lang w:eastAsia="zh-CN" w:bidi="ar"/>
              </w:rPr>
              <w:t>内置红外灯，红外距离大于等于</w:t>
            </w:r>
            <w:r>
              <w:rPr>
                <w:rFonts w:hint="eastAsia" w:ascii="宋体" w:hAnsi="宋体" w:eastAsia="宋体" w:cs="宋体"/>
                <w:kern w:val="0"/>
                <w:sz w:val="21"/>
                <w:szCs w:val="21"/>
                <w:lang w:val="en-US" w:eastAsia="zh-CN" w:bidi="ar"/>
              </w:rPr>
              <w:t>30</w:t>
            </w:r>
            <w:r>
              <w:rPr>
                <w:rFonts w:hint="eastAsia" w:ascii="宋体" w:hAnsi="宋体" w:eastAsia="宋体" w:cs="宋体"/>
                <w:kern w:val="0"/>
                <w:sz w:val="21"/>
                <w:szCs w:val="21"/>
                <w:lang w:eastAsia="zh-CN" w:bidi="ar"/>
              </w:rPr>
              <w:t>米，支持</w:t>
            </w:r>
            <w:r>
              <w:rPr>
                <w:rFonts w:hint="eastAsia" w:ascii="宋体" w:hAnsi="宋体" w:eastAsia="宋体" w:cs="宋体"/>
                <w:kern w:val="0"/>
                <w:sz w:val="21"/>
                <w:szCs w:val="21"/>
                <w:lang w:val="en-US" w:eastAsia="zh-CN" w:bidi="ar"/>
              </w:rPr>
              <w:t>ICR</w:t>
            </w:r>
            <w:r>
              <w:rPr>
                <w:rFonts w:hint="eastAsia" w:ascii="宋体" w:hAnsi="宋体" w:eastAsia="宋体" w:cs="宋体"/>
                <w:kern w:val="0"/>
                <w:sz w:val="21"/>
                <w:szCs w:val="21"/>
                <w:lang w:eastAsia="zh-CN" w:bidi="ar"/>
              </w:rPr>
              <w:t>日夜转换，支持宽动态， 支持强光抑制。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3. </w:t>
            </w:r>
            <w:r>
              <w:rPr>
                <w:rFonts w:hint="eastAsia" w:ascii="宋体" w:hAnsi="宋体" w:eastAsia="宋体" w:cs="宋体"/>
                <w:kern w:val="0"/>
                <w:sz w:val="21"/>
                <w:szCs w:val="21"/>
                <w:lang w:eastAsia="zh-CN" w:bidi="ar"/>
              </w:rPr>
              <w:t>投标产品内置红外灯，红外距离大于等于</w:t>
            </w:r>
            <w:r>
              <w:rPr>
                <w:rFonts w:hint="eastAsia" w:ascii="宋体" w:hAnsi="宋体" w:eastAsia="宋体" w:cs="宋体"/>
                <w:kern w:val="0"/>
                <w:sz w:val="21"/>
                <w:szCs w:val="21"/>
                <w:lang w:val="en-US" w:eastAsia="zh-CN" w:bidi="ar"/>
              </w:rPr>
              <w:t>30</w:t>
            </w:r>
            <w:r>
              <w:rPr>
                <w:rFonts w:hint="eastAsia" w:ascii="宋体" w:hAnsi="宋体" w:eastAsia="宋体" w:cs="宋体"/>
                <w:kern w:val="0"/>
                <w:sz w:val="21"/>
                <w:szCs w:val="21"/>
                <w:lang w:eastAsia="zh-CN" w:bidi="ar"/>
              </w:rPr>
              <w:t>米，支持</w:t>
            </w:r>
            <w:r>
              <w:rPr>
                <w:rFonts w:hint="eastAsia" w:ascii="宋体" w:hAnsi="宋体" w:eastAsia="宋体" w:cs="宋体"/>
                <w:kern w:val="0"/>
                <w:sz w:val="21"/>
                <w:szCs w:val="21"/>
                <w:lang w:val="en-US" w:eastAsia="zh-CN" w:bidi="ar"/>
              </w:rPr>
              <w:t>ICR</w:t>
            </w:r>
            <w:r>
              <w:rPr>
                <w:rFonts w:hint="eastAsia" w:ascii="宋体" w:hAnsi="宋体" w:eastAsia="宋体" w:cs="宋体"/>
                <w:kern w:val="0"/>
                <w:sz w:val="21"/>
                <w:szCs w:val="21"/>
                <w:lang w:eastAsia="zh-CN" w:bidi="ar"/>
              </w:rPr>
              <w:t>日夜转换，支持宽动态， 支持强光抑制。</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4. </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3D</w:t>
            </w:r>
            <w:r>
              <w:rPr>
                <w:rFonts w:hint="eastAsia" w:ascii="宋体" w:hAnsi="宋体" w:eastAsia="宋体" w:cs="宋体"/>
                <w:kern w:val="0"/>
                <w:sz w:val="21"/>
                <w:szCs w:val="21"/>
                <w:lang w:eastAsia="zh-CN" w:bidi="ar"/>
              </w:rPr>
              <w:t>降噪、图像增强、边缘增强、伽马调节。</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4. </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3D</w:t>
            </w:r>
            <w:r>
              <w:rPr>
                <w:rFonts w:hint="eastAsia" w:ascii="宋体" w:hAnsi="宋体" w:eastAsia="宋体" w:cs="宋体"/>
                <w:kern w:val="0"/>
                <w:sz w:val="21"/>
                <w:szCs w:val="21"/>
                <w:lang w:eastAsia="zh-CN" w:bidi="ar"/>
              </w:rPr>
              <w:t>降噪、图像增强、边缘增强、伽马调节。</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支持走廊模式。</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投标产品支持走廊模式。</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支持电子防抖功能。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投标产品支持电子防抖功能。</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H.264/MJPEG</w:t>
            </w:r>
            <w:r>
              <w:rPr>
                <w:rFonts w:hint="eastAsia" w:ascii="宋体" w:hAnsi="宋体" w:eastAsia="宋体" w:cs="宋体"/>
                <w:kern w:val="0"/>
                <w:sz w:val="21"/>
                <w:szCs w:val="21"/>
                <w:lang w:eastAsia="zh-CN" w:bidi="ar"/>
              </w:rPr>
              <w:t>视频编码，支持三码流，压缩比例高。</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H.264/MJPEG</w:t>
            </w:r>
            <w:r>
              <w:rPr>
                <w:rFonts w:hint="eastAsia" w:ascii="宋体" w:hAnsi="宋体" w:eastAsia="宋体" w:cs="宋体"/>
                <w:kern w:val="0"/>
                <w:sz w:val="21"/>
                <w:szCs w:val="21"/>
                <w:lang w:eastAsia="zh-CN" w:bidi="ar"/>
              </w:rPr>
              <w:t>视频编码，支持三码流，压缩比例高。</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支持隐私遮挡，移动侦测等智能分析功能。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投标产品支持隐私遮挡，移动侦测等智能分析功能。</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支持入侵、越线、人数统计等智能分析功能。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投标产品支持入侵、越线、人数统计等智能分析功能。</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支持电子放大和电子拖拽。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投标产品支持电子放大和电子拖拽。</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11.</w:t>
            </w:r>
            <w:r>
              <w:rPr>
                <w:rFonts w:hint="eastAsia" w:ascii="宋体" w:hAnsi="宋体" w:eastAsia="宋体" w:cs="宋体"/>
                <w:kern w:val="0"/>
                <w:sz w:val="21"/>
                <w:szCs w:val="21"/>
                <w:lang w:eastAsia="zh-CN" w:bidi="ar"/>
              </w:rPr>
              <w:t>支持主动接入技术，可主动连接管理平台，轻松接入。</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11.</w:t>
            </w:r>
            <w:r>
              <w:rPr>
                <w:rFonts w:hint="eastAsia" w:ascii="宋体" w:hAnsi="宋体" w:eastAsia="宋体" w:cs="宋体"/>
                <w:kern w:val="0"/>
                <w:sz w:val="21"/>
                <w:szCs w:val="21"/>
                <w:lang w:eastAsia="zh-CN" w:bidi="ar"/>
              </w:rPr>
              <w:t>投标产品支持主动接入技术，可主动连接管理平台，轻松接入。</w:t>
            </w:r>
          </w:p>
        </w:tc>
      </w:tr>
      <w:tr>
        <w:tblPrEx>
          <w:tblLayout w:type="fixed"/>
          <w:tblCellMar>
            <w:top w:w="0" w:type="dxa"/>
            <w:left w:w="108" w:type="dxa"/>
            <w:bottom w:w="0" w:type="dxa"/>
            <w:right w:w="108" w:type="dxa"/>
          </w:tblCellMar>
        </w:tblPrEx>
        <w:trPr>
          <w:trHeight w:val="13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12.</w:t>
            </w:r>
            <w:r>
              <w:rPr>
                <w:rFonts w:hint="eastAsia" w:ascii="宋体" w:hAnsi="宋体" w:eastAsia="宋体" w:cs="宋体"/>
                <w:kern w:val="0"/>
                <w:sz w:val="21"/>
                <w:szCs w:val="21"/>
                <w:lang w:eastAsia="zh-CN" w:bidi="ar"/>
              </w:rPr>
              <w:t>支持心跳功能，及时发现和恢复网</w:t>
            </w: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络线路故障。</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12.</w:t>
            </w:r>
            <w:r>
              <w:rPr>
                <w:rFonts w:hint="eastAsia" w:ascii="宋体" w:hAnsi="宋体" w:eastAsia="宋体" w:cs="宋体"/>
                <w:kern w:val="0"/>
                <w:sz w:val="21"/>
                <w:szCs w:val="21"/>
                <w:lang w:eastAsia="zh-CN" w:bidi="ar"/>
              </w:rPr>
              <w:t>投标产品支持心跳功能，及时发现和恢复网</w:t>
            </w: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络线路故障。</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13.</w:t>
            </w:r>
            <w:r>
              <w:rPr>
                <w:rFonts w:hint="eastAsia" w:ascii="宋体" w:hAnsi="宋体" w:eastAsia="宋体" w:cs="宋体"/>
                <w:kern w:val="0"/>
                <w:sz w:val="21"/>
                <w:szCs w:val="21"/>
                <w:lang w:eastAsia="zh-CN" w:bidi="ar"/>
              </w:rPr>
              <w:t>人性化结构设计，方便现场安装调试；</w:t>
            </w:r>
            <w:r>
              <w:rPr>
                <w:rFonts w:hint="eastAsia" w:ascii="宋体" w:hAnsi="宋体" w:eastAsia="宋体" w:cs="宋体"/>
                <w:kern w:val="0"/>
                <w:sz w:val="21"/>
                <w:szCs w:val="21"/>
                <w:lang w:val="en-US" w:eastAsia="zh-CN" w:bidi="ar"/>
              </w:rPr>
              <w:t>10/100M</w:t>
            </w:r>
            <w:r>
              <w:rPr>
                <w:rFonts w:hint="eastAsia" w:ascii="宋体" w:hAnsi="宋体" w:eastAsia="宋体" w:cs="宋体"/>
                <w:kern w:val="0"/>
                <w:sz w:val="21"/>
                <w:szCs w:val="21"/>
                <w:lang w:eastAsia="zh-CN" w:bidi="ar"/>
              </w:rPr>
              <w:t>网络自适应。</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13.</w:t>
            </w:r>
            <w:r>
              <w:rPr>
                <w:rFonts w:hint="eastAsia" w:ascii="宋体" w:hAnsi="宋体" w:eastAsia="宋体" w:cs="宋体"/>
                <w:kern w:val="0"/>
                <w:sz w:val="21"/>
                <w:szCs w:val="21"/>
                <w:lang w:eastAsia="zh-CN" w:bidi="ar"/>
              </w:rPr>
              <w:t>投标产品人性化结构设计，方便现场安装调试；</w:t>
            </w:r>
            <w:r>
              <w:rPr>
                <w:rFonts w:hint="eastAsia" w:ascii="宋体" w:hAnsi="宋体" w:eastAsia="宋体" w:cs="宋体"/>
                <w:kern w:val="0"/>
                <w:sz w:val="21"/>
                <w:szCs w:val="21"/>
                <w:lang w:val="en-US" w:eastAsia="zh-CN" w:bidi="ar"/>
              </w:rPr>
              <w:t>10/100M</w:t>
            </w:r>
            <w:r>
              <w:rPr>
                <w:rFonts w:hint="eastAsia" w:ascii="宋体" w:hAnsi="宋体" w:eastAsia="宋体" w:cs="宋体"/>
                <w:kern w:val="0"/>
                <w:sz w:val="21"/>
                <w:szCs w:val="21"/>
                <w:lang w:eastAsia="zh-CN" w:bidi="ar"/>
              </w:rPr>
              <w:t>网络自适应。</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支持双云台旋转，预置云台位。</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投标产品支持双云台旋转，预置云台位。</w:t>
            </w:r>
          </w:p>
        </w:tc>
      </w:tr>
      <w:tr>
        <w:tblPrEx>
          <w:shd w:val="clear" w:color="auto" w:fill="auto"/>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支持远程管理，多平台查看。</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投标产品支持远程管理，多平台查看。</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4G</w:t>
            </w:r>
            <w:r>
              <w:rPr>
                <w:rFonts w:hint="eastAsia" w:ascii="宋体" w:hAnsi="宋体" w:eastAsia="宋体" w:cs="宋体"/>
                <w:kern w:val="0"/>
                <w:sz w:val="21"/>
                <w:szCs w:val="21"/>
                <w:lang w:eastAsia="zh-CN" w:bidi="ar"/>
              </w:rPr>
              <w:t>无线路由器</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华硕</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GT-RC2900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网络标准</w:t>
            </w:r>
            <w:r>
              <w:rPr>
                <w:rFonts w:hint="eastAsia" w:ascii="宋体" w:hAnsi="宋体" w:eastAsia="宋体" w:cs="宋体"/>
                <w:kern w:val="0"/>
                <w:sz w:val="21"/>
                <w:szCs w:val="21"/>
                <w:lang w:val="en-US" w:eastAsia="zh-CN" w:bidi="ar"/>
              </w:rPr>
              <w:t xml:space="preserve"> IEEE 802.11b</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802.11g</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802.11n</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投标产品网络标准</w:t>
            </w:r>
            <w:r>
              <w:rPr>
                <w:rFonts w:hint="eastAsia" w:ascii="宋体" w:hAnsi="宋体" w:eastAsia="宋体" w:cs="宋体"/>
                <w:kern w:val="0"/>
                <w:sz w:val="21"/>
                <w:szCs w:val="21"/>
                <w:lang w:val="en-US" w:eastAsia="zh-CN" w:bidi="ar"/>
              </w:rPr>
              <w:t xml:space="preserve"> IEEE 802.11b</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802.11g</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802.11n</w:t>
            </w:r>
            <w:r>
              <w:rPr>
                <w:rFonts w:hint="eastAsia" w:ascii="宋体" w:hAnsi="宋体" w:eastAsia="宋体" w:cs="宋体"/>
                <w:kern w:val="0"/>
                <w:sz w:val="21"/>
                <w:szCs w:val="21"/>
                <w:lang w:eastAsia="zh-CN" w:bidi="ar"/>
              </w:rPr>
              <w:t>。</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最高传输速率</w:t>
            </w:r>
            <w:r>
              <w:rPr>
                <w:rFonts w:hint="eastAsia" w:ascii="宋体" w:hAnsi="宋体" w:eastAsia="宋体" w:cs="宋体"/>
                <w:kern w:val="0"/>
                <w:sz w:val="21"/>
                <w:szCs w:val="21"/>
                <w:lang w:val="en-US" w:eastAsia="zh-CN" w:bidi="ar"/>
              </w:rPr>
              <w:t xml:space="preserve"> 300Mbps</w:t>
            </w:r>
            <w:r>
              <w:rPr>
                <w:rFonts w:hint="eastAsia" w:ascii="宋体" w:hAnsi="宋体" w:eastAsia="宋体" w:cs="宋体"/>
                <w:kern w:val="0"/>
                <w:sz w:val="21"/>
                <w:szCs w:val="21"/>
                <w:lang w:eastAsia="zh-CN" w:bidi="ar"/>
              </w:rPr>
              <w:t>，频率范围</w:t>
            </w:r>
            <w:r>
              <w:rPr>
                <w:rFonts w:hint="eastAsia" w:ascii="宋体" w:hAnsi="宋体" w:eastAsia="宋体" w:cs="宋体"/>
                <w:kern w:val="0"/>
                <w:sz w:val="21"/>
                <w:szCs w:val="21"/>
                <w:lang w:val="en-US" w:eastAsia="zh-CN" w:bidi="ar"/>
              </w:rPr>
              <w:t xml:space="preserve"> 2.4GHz</w:t>
            </w:r>
            <w:r>
              <w:rPr>
                <w:rFonts w:hint="eastAsia" w:ascii="宋体" w:hAnsi="宋体" w:eastAsia="宋体" w:cs="宋体"/>
                <w:kern w:val="0"/>
                <w:sz w:val="21"/>
                <w:szCs w:val="21"/>
                <w:lang w:eastAsia="zh-CN" w:bidi="ar"/>
              </w:rPr>
              <w:t>，内置天线。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投标产品最高传输速率</w:t>
            </w:r>
            <w:r>
              <w:rPr>
                <w:rFonts w:hint="eastAsia" w:ascii="宋体" w:hAnsi="宋体" w:eastAsia="宋体" w:cs="宋体"/>
                <w:kern w:val="0"/>
                <w:sz w:val="21"/>
                <w:szCs w:val="21"/>
                <w:lang w:val="en-US" w:eastAsia="zh-CN" w:bidi="ar"/>
              </w:rPr>
              <w:t xml:space="preserve"> 300Mbps</w:t>
            </w:r>
            <w:r>
              <w:rPr>
                <w:rFonts w:hint="eastAsia" w:ascii="宋体" w:hAnsi="宋体" w:eastAsia="宋体" w:cs="宋体"/>
                <w:kern w:val="0"/>
                <w:sz w:val="21"/>
                <w:szCs w:val="21"/>
                <w:lang w:eastAsia="zh-CN" w:bidi="ar"/>
              </w:rPr>
              <w:t>，频率范围</w:t>
            </w:r>
            <w:r>
              <w:rPr>
                <w:rFonts w:hint="eastAsia" w:ascii="宋体" w:hAnsi="宋体" w:eastAsia="宋体" w:cs="宋体"/>
                <w:kern w:val="0"/>
                <w:sz w:val="21"/>
                <w:szCs w:val="21"/>
                <w:lang w:val="en-US" w:eastAsia="zh-CN" w:bidi="ar"/>
              </w:rPr>
              <w:t xml:space="preserve"> 2.4GHz</w:t>
            </w:r>
            <w:r>
              <w:rPr>
                <w:rFonts w:hint="eastAsia" w:ascii="宋体" w:hAnsi="宋体" w:eastAsia="宋体" w:cs="宋体"/>
                <w:kern w:val="0"/>
                <w:sz w:val="21"/>
                <w:szCs w:val="21"/>
                <w:lang w:eastAsia="zh-CN" w:bidi="ar"/>
              </w:rPr>
              <w:t>，内置天线。</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网络接口</w:t>
            </w:r>
            <w:r>
              <w:rPr>
                <w:rFonts w:hint="eastAsia" w:ascii="宋体" w:hAnsi="宋体" w:eastAsia="宋体" w:cs="宋体"/>
                <w:kern w:val="0"/>
                <w:sz w:val="21"/>
                <w:szCs w:val="21"/>
                <w:lang w:val="en-US" w:eastAsia="zh-CN" w:bidi="ar"/>
              </w:rPr>
              <w:t xml:space="preserve"> 1</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10/100/1000Mbps LAN/WAN</w:t>
            </w:r>
            <w:r>
              <w:rPr>
                <w:rFonts w:hint="eastAsia" w:ascii="宋体" w:hAnsi="宋体" w:eastAsia="宋体" w:cs="宋体"/>
                <w:kern w:val="0"/>
                <w:sz w:val="21"/>
                <w:szCs w:val="21"/>
                <w:lang w:eastAsia="zh-CN" w:bidi="ar"/>
              </w:rPr>
              <w:t>复用接口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投标产品网络接口</w:t>
            </w:r>
            <w:r>
              <w:rPr>
                <w:rFonts w:hint="eastAsia" w:ascii="宋体" w:hAnsi="宋体" w:eastAsia="宋体" w:cs="宋体"/>
                <w:kern w:val="0"/>
                <w:sz w:val="21"/>
                <w:szCs w:val="21"/>
                <w:lang w:val="en-US" w:eastAsia="zh-CN" w:bidi="ar"/>
              </w:rPr>
              <w:t xml:space="preserve"> 1</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10/100/1000Mbps LAN/WAN</w:t>
            </w:r>
            <w:r>
              <w:rPr>
                <w:rFonts w:hint="eastAsia" w:ascii="宋体" w:hAnsi="宋体" w:eastAsia="宋体" w:cs="宋体"/>
                <w:kern w:val="0"/>
                <w:sz w:val="21"/>
                <w:szCs w:val="21"/>
                <w:lang w:eastAsia="zh-CN" w:bidi="ar"/>
              </w:rPr>
              <w:t>复用接口</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 xml:space="preserve"> 4G</w:t>
            </w:r>
            <w:r>
              <w:rPr>
                <w:rFonts w:hint="eastAsia" w:ascii="宋体" w:hAnsi="宋体" w:eastAsia="宋体" w:cs="宋体"/>
                <w:kern w:val="0"/>
                <w:sz w:val="21"/>
                <w:szCs w:val="21"/>
                <w:lang w:eastAsia="zh-CN" w:bidi="ar"/>
              </w:rPr>
              <w:t>全网通网络模式，支持</w:t>
            </w:r>
            <w:r>
              <w:rPr>
                <w:rFonts w:hint="eastAsia" w:ascii="宋体" w:hAnsi="宋体" w:eastAsia="宋体" w:cs="宋体"/>
                <w:kern w:val="0"/>
                <w:sz w:val="21"/>
                <w:szCs w:val="21"/>
                <w:lang w:val="en-US" w:eastAsia="zh-CN" w:bidi="ar"/>
              </w:rPr>
              <w:t>VPN</w:t>
            </w:r>
            <w:r>
              <w:rPr>
                <w:rFonts w:hint="eastAsia" w:ascii="宋体" w:hAnsi="宋体" w:eastAsia="宋体" w:cs="宋体"/>
                <w:kern w:val="0"/>
                <w:sz w:val="21"/>
                <w:szCs w:val="21"/>
                <w:lang w:eastAsia="zh-CN" w:bidi="ar"/>
              </w:rPr>
              <w:t>功能，支持</w:t>
            </w:r>
            <w:r>
              <w:rPr>
                <w:rFonts w:hint="eastAsia" w:ascii="宋体" w:hAnsi="宋体" w:eastAsia="宋体" w:cs="宋体"/>
                <w:kern w:val="0"/>
                <w:sz w:val="21"/>
                <w:szCs w:val="21"/>
                <w:lang w:val="en-US" w:eastAsia="zh-CN" w:bidi="ar"/>
              </w:rPr>
              <w:t>WPS</w:t>
            </w:r>
            <w:r>
              <w:rPr>
                <w:rFonts w:hint="eastAsia" w:ascii="宋体" w:hAnsi="宋体" w:eastAsia="宋体" w:cs="宋体"/>
                <w:kern w:val="0"/>
                <w:sz w:val="21"/>
                <w:szCs w:val="21"/>
                <w:lang w:eastAsia="zh-CN" w:bidi="ar"/>
              </w:rPr>
              <w:t>功能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 xml:space="preserve"> 4G</w:t>
            </w:r>
            <w:r>
              <w:rPr>
                <w:rFonts w:hint="eastAsia" w:ascii="宋体" w:hAnsi="宋体" w:eastAsia="宋体" w:cs="宋体"/>
                <w:kern w:val="0"/>
                <w:sz w:val="21"/>
                <w:szCs w:val="21"/>
                <w:lang w:eastAsia="zh-CN" w:bidi="ar"/>
              </w:rPr>
              <w:t>全网通网络模式，支持</w:t>
            </w:r>
            <w:r>
              <w:rPr>
                <w:rFonts w:hint="eastAsia" w:ascii="宋体" w:hAnsi="宋体" w:eastAsia="宋体" w:cs="宋体"/>
                <w:kern w:val="0"/>
                <w:sz w:val="21"/>
                <w:szCs w:val="21"/>
                <w:lang w:val="en-US" w:eastAsia="zh-CN" w:bidi="ar"/>
              </w:rPr>
              <w:t>VPN</w:t>
            </w:r>
            <w:r>
              <w:rPr>
                <w:rFonts w:hint="eastAsia" w:ascii="宋体" w:hAnsi="宋体" w:eastAsia="宋体" w:cs="宋体"/>
                <w:kern w:val="0"/>
                <w:sz w:val="21"/>
                <w:szCs w:val="21"/>
                <w:lang w:eastAsia="zh-CN" w:bidi="ar"/>
              </w:rPr>
              <w:t>功能，支持</w:t>
            </w:r>
            <w:r>
              <w:rPr>
                <w:rFonts w:hint="eastAsia" w:ascii="宋体" w:hAnsi="宋体" w:eastAsia="宋体" w:cs="宋体"/>
                <w:kern w:val="0"/>
                <w:sz w:val="21"/>
                <w:szCs w:val="21"/>
                <w:lang w:val="en-US" w:eastAsia="zh-CN" w:bidi="ar"/>
              </w:rPr>
              <w:t>WPS</w:t>
            </w:r>
            <w:r>
              <w:rPr>
                <w:rFonts w:hint="eastAsia" w:ascii="宋体" w:hAnsi="宋体" w:eastAsia="宋体" w:cs="宋体"/>
                <w:kern w:val="0"/>
                <w:sz w:val="21"/>
                <w:szCs w:val="21"/>
                <w:lang w:eastAsia="zh-CN" w:bidi="ar"/>
              </w:rPr>
              <w:t>功能 。</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支持无线安全</w:t>
            </w:r>
            <w:r>
              <w:rPr>
                <w:rFonts w:hint="eastAsia" w:ascii="宋体" w:hAnsi="宋体" w:eastAsia="宋体" w:cs="宋体"/>
                <w:kern w:val="0"/>
                <w:sz w:val="21"/>
                <w:szCs w:val="21"/>
                <w:lang w:val="en-US" w:eastAsia="zh-CN" w:bidi="ar"/>
              </w:rPr>
              <w:t xml:space="preserve"> SSID </w:t>
            </w:r>
            <w:r>
              <w:rPr>
                <w:rFonts w:hint="eastAsia" w:ascii="宋体" w:hAnsi="宋体" w:eastAsia="宋体" w:cs="宋体"/>
                <w:kern w:val="0"/>
                <w:sz w:val="21"/>
                <w:szCs w:val="21"/>
                <w:lang w:eastAsia="zh-CN" w:bidi="ar"/>
              </w:rPr>
              <w:t>广播和隐藏；</w:t>
            </w:r>
            <w:r>
              <w:rPr>
                <w:rFonts w:hint="eastAsia" w:ascii="宋体" w:hAnsi="宋体" w:eastAsia="宋体" w:cs="宋体"/>
                <w:kern w:val="0"/>
                <w:sz w:val="21"/>
                <w:szCs w:val="21"/>
                <w:lang w:val="en-US" w:eastAsia="zh-CN" w:bidi="ar"/>
              </w:rPr>
              <w:t>None</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Open</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WPA2-PSK</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WPA/WPA2-PSK</w:t>
            </w:r>
            <w:r>
              <w:rPr>
                <w:rFonts w:hint="eastAsia" w:ascii="宋体" w:hAnsi="宋体" w:eastAsia="宋体" w:cs="宋体"/>
                <w:kern w:val="0"/>
                <w:sz w:val="21"/>
                <w:szCs w:val="21"/>
                <w:lang w:eastAsia="zh-CN" w:bidi="ar"/>
              </w:rPr>
              <w:t>加密方式；速率自动调整；</w:t>
            </w:r>
            <w:r>
              <w:rPr>
                <w:rFonts w:hint="eastAsia" w:ascii="宋体" w:hAnsi="宋体" w:eastAsia="宋体" w:cs="宋体"/>
                <w:kern w:val="0"/>
                <w:sz w:val="21"/>
                <w:szCs w:val="21"/>
                <w:lang w:val="en-US" w:eastAsia="zh-CN" w:bidi="ar"/>
              </w:rPr>
              <w:t>STA</w:t>
            </w:r>
            <w:r>
              <w:rPr>
                <w:rFonts w:hint="eastAsia" w:ascii="宋体" w:hAnsi="宋体" w:eastAsia="宋体" w:cs="宋体"/>
                <w:kern w:val="0"/>
                <w:sz w:val="21"/>
                <w:szCs w:val="21"/>
                <w:lang w:eastAsia="zh-CN" w:bidi="ar"/>
              </w:rPr>
              <w:t>状态显示。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投标产品支持无线安全</w:t>
            </w:r>
            <w:r>
              <w:rPr>
                <w:rFonts w:hint="eastAsia" w:ascii="宋体" w:hAnsi="宋体" w:eastAsia="宋体" w:cs="宋体"/>
                <w:kern w:val="0"/>
                <w:sz w:val="21"/>
                <w:szCs w:val="21"/>
                <w:lang w:val="en-US" w:eastAsia="zh-CN" w:bidi="ar"/>
              </w:rPr>
              <w:t xml:space="preserve"> SSID </w:t>
            </w:r>
            <w:r>
              <w:rPr>
                <w:rFonts w:hint="eastAsia" w:ascii="宋体" w:hAnsi="宋体" w:eastAsia="宋体" w:cs="宋体"/>
                <w:kern w:val="0"/>
                <w:sz w:val="21"/>
                <w:szCs w:val="21"/>
                <w:lang w:eastAsia="zh-CN" w:bidi="ar"/>
              </w:rPr>
              <w:t>广播和隐藏；</w:t>
            </w:r>
            <w:r>
              <w:rPr>
                <w:rFonts w:hint="eastAsia" w:ascii="宋体" w:hAnsi="宋体" w:eastAsia="宋体" w:cs="宋体"/>
                <w:kern w:val="0"/>
                <w:sz w:val="21"/>
                <w:szCs w:val="21"/>
                <w:lang w:val="en-US" w:eastAsia="zh-CN" w:bidi="ar"/>
              </w:rPr>
              <w:t>None</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Open</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WPA2-PSK</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WPA/WPA2-PSK</w:t>
            </w:r>
            <w:r>
              <w:rPr>
                <w:rFonts w:hint="eastAsia" w:ascii="宋体" w:hAnsi="宋体" w:eastAsia="宋体" w:cs="宋体"/>
                <w:kern w:val="0"/>
                <w:sz w:val="21"/>
                <w:szCs w:val="21"/>
                <w:lang w:eastAsia="zh-CN" w:bidi="ar"/>
              </w:rPr>
              <w:t>加密方式；速率自动调整；</w:t>
            </w:r>
            <w:r>
              <w:rPr>
                <w:rFonts w:hint="eastAsia" w:ascii="宋体" w:hAnsi="宋体" w:eastAsia="宋体" w:cs="宋体"/>
                <w:kern w:val="0"/>
                <w:sz w:val="21"/>
                <w:szCs w:val="21"/>
                <w:lang w:val="en-US" w:eastAsia="zh-CN" w:bidi="ar"/>
              </w:rPr>
              <w:t>STA</w:t>
            </w:r>
            <w:r>
              <w:rPr>
                <w:rFonts w:hint="eastAsia" w:ascii="宋体" w:hAnsi="宋体" w:eastAsia="宋体" w:cs="宋体"/>
                <w:kern w:val="0"/>
                <w:sz w:val="21"/>
                <w:szCs w:val="21"/>
                <w:lang w:eastAsia="zh-CN" w:bidi="ar"/>
              </w:rPr>
              <w:t>状态显示。</w:t>
            </w:r>
          </w:p>
        </w:tc>
      </w:tr>
      <w:tr>
        <w:tblPrEx>
          <w:shd w:val="clear" w:color="auto" w:fill="auto"/>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支持无线频段：</w:t>
            </w:r>
            <w:r>
              <w:rPr>
                <w:rFonts w:hint="eastAsia" w:ascii="宋体" w:hAnsi="宋体" w:eastAsia="宋体" w:cs="宋体"/>
                <w:kern w:val="0"/>
                <w:sz w:val="21"/>
                <w:szCs w:val="21"/>
                <w:lang w:val="en-US" w:eastAsia="zh-CN" w:bidi="ar"/>
              </w:rPr>
              <w:t>LTE: B1/B3/B5/B8/B26/B28/B34/B38/B39/B40/B41(B41: 2545~2655MHz) UMTS: B1/B5/B8 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B34/B39TD-SCDMA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Band 34/39 1900 MHz/2100 MHz</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投标产品支持无线频段：</w:t>
            </w:r>
            <w:r>
              <w:rPr>
                <w:rFonts w:hint="eastAsia" w:ascii="宋体" w:hAnsi="宋体" w:eastAsia="宋体" w:cs="宋体"/>
                <w:kern w:val="0"/>
                <w:sz w:val="21"/>
                <w:szCs w:val="21"/>
                <w:lang w:val="en-US" w:eastAsia="zh-CN" w:bidi="ar"/>
              </w:rPr>
              <w:t>LTE: B1/B3/B5/B8/B26/B28/B34/B38/B39/B40/B41(B41: 2545~2655MHz) UMTS: B1/B5/B8 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B34/B39TD-SCDMA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Band 34/39 1900 MHz/2100 MHz</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APP</w:t>
            </w:r>
            <w:r>
              <w:rPr>
                <w:rFonts w:hint="eastAsia" w:ascii="宋体" w:hAnsi="宋体" w:eastAsia="宋体" w:cs="宋体"/>
                <w:kern w:val="0"/>
                <w:sz w:val="21"/>
                <w:szCs w:val="21"/>
                <w:lang w:eastAsia="zh-CN" w:bidi="ar"/>
              </w:rPr>
              <w:t>远程管理。</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APP</w:t>
            </w:r>
            <w:r>
              <w:rPr>
                <w:rFonts w:hint="eastAsia" w:ascii="宋体" w:hAnsi="宋体" w:eastAsia="宋体" w:cs="宋体"/>
                <w:kern w:val="0"/>
                <w:sz w:val="21"/>
                <w:szCs w:val="21"/>
                <w:lang w:eastAsia="zh-CN" w:bidi="ar"/>
              </w:rPr>
              <w:t>远程管理。</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数据流量卡</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中国移动定制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4G</w:t>
            </w:r>
            <w:r>
              <w:rPr>
                <w:rFonts w:hint="eastAsia" w:ascii="宋体" w:hAnsi="宋体" w:eastAsia="宋体" w:cs="宋体"/>
                <w:kern w:val="0"/>
                <w:sz w:val="21"/>
                <w:szCs w:val="21"/>
                <w:lang w:eastAsia="zh-CN" w:bidi="ar"/>
              </w:rPr>
              <w:t>网络标准</w:t>
            </w:r>
            <w:r>
              <w:rPr>
                <w:rFonts w:hint="eastAsia" w:ascii="宋体" w:hAnsi="宋体" w:eastAsia="宋体" w:cs="宋体"/>
                <w:kern w:val="0"/>
                <w:sz w:val="21"/>
                <w:szCs w:val="21"/>
                <w:lang w:val="en-US" w:eastAsia="zh-CN" w:bidi="ar"/>
              </w:rPr>
              <w:t xml:space="preserve"> IEEE 802.11b</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802.11g</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802.11n</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4G</w:t>
            </w:r>
            <w:r>
              <w:rPr>
                <w:rFonts w:hint="eastAsia" w:ascii="宋体" w:hAnsi="宋体" w:eastAsia="宋体" w:cs="宋体"/>
                <w:kern w:val="0"/>
                <w:sz w:val="21"/>
                <w:szCs w:val="21"/>
                <w:lang w:eastAsia="zh-CN" w:bidi="ar"/>
              </w:rPr>
              <w:t>网络标准</w:t>
            </w:r>
            <w:r>
              <w:rPr>
                <w:rFonts w:hint="eastAsia" w:ascii="宋体" w:hAnsi="宋体" w:eastAsia="宋体" w:cs="宋体"/>
                <w:kern w:val="0"/>
                <w:sz w:val="21"/>
                <w:szCs w:val="21"/>
                <w:lang w:val="en-US" w:eastAsia="zh-CN" w:bidi="ar"/>
              </w:rPr>
              <w:t xml:space="preserve"> IEEE 802.11b</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802.11g</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IEEE 802.11n</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最高传输速率</w:t>
            </w:r>
            <w:r>
              <w:rPr>
                <w:rFonts w:hint="eastAsia" w:ascii="宋体" w:hAnsi="宋体" w:eastAsia="宋体" w:cs="宋体"/>
                <w:kern w:val="0"/>
                <w:sz w:val="21"/>
                <w:szCs w:val="21"/>
                <w:lang w:val="en-US" w:eastAsia="zh-CN" w:bidi="ar"/>
              </w:rPr>
              <w:t>300Mbps</w:t>
            </w:r>
            <w:r>
              <w:rPr>
                <w:rFonts w:hint="eastAsia" w:ascii="宋体" w:hAnsi="宋体" w:eastAsia="宋体" w:cs="宋体"/>
                <w:kern w:val="0"/>
                <w:sz w:val="21"/>
                <w:szCs w:val="21"/>
                <w:lang w:eastAsia="zh-CN" w:bidi="ar"/>
              </w:rPr>
              <w:t>，频率范围</w:t>
            </w:r>
            <w:r>
              <w:rPr>
                <w:rFonts w:hint="eastAsia" w:ascii="宋体" w:hAnsi="宋体" w:eastAsia="宋体" w:cs="宋体"/>
                <w:kern w:val="0"/>
                <w:sz w:val="21"/>
                <w:szCs w:val="21"/>
                <w:lang w:val="en-US" w:eastAsia="zh-CN" w:bidi="ar"/>
              </w:rPr>
              <w:t xml:space="preserve"> 2.4GHz</w:t>
            </w:r>
            <w:r>
              <w:rPr>
                <w:rFonts w:hint="eastAsia" w:ascii="宋体" w:hAnsi="宋体" w:eastAsia="宋体" w:cs="宋体"/>
                <w:kern w:val="0"/>
                <w:sz w:val="21"/>
                <w:szCs w:val="21"/>
                <w:lang w:eastAsia="zh-CN" w:bidi="ar"/>
              </w:rPr>
              <w:t>，内置天线。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投标产品最高传输速率</w:t>
            </w:r>
            <w:r>
              <w:rPr>
                <w:rFonts w:hint="eastAsia" w:ascii="宋体" w:hAnsi="宋体" w:eastAsia="宋体" w:cs="宋体"/>
                <w:kern w:val="0"/>
                <w:sz w:val="21"/>
                <w:szCs w:val="21"/>
                <w:lang w:val="en-US" w:eastAsia="zh-CN" w:bidi="ar"/>
              </w:rPr>
              <w:t>300Mbps</w:t>
            </w:r>
            <w:r>
              <w:rPr>
                <w:rFonts w:hint="eastAsia" w:ascii="宋体" w:hAnsi="宋体" w:eastAsia="宋体" w:cs="宋体"/>
                <w:kern w:val="0"/>
                <w:sz w:val="21"/>
                <w:szCs w:val="21"/>
                <w:lang w:eastAsia="zh-CN" w:bidi="ar"/>
              </w:rPr>
              <w:t>，频率范围</w:t>
            </w:r>
            <w:r>
              <w:rPr>
                <w:rFonts w:hint="eastAsia" w:ascii="宋体" w:hAnsi="宋体" w:eastAsia="宋体" w:cs="宋体"/>
                <w:kern w:val="0"/>
                <w:sz w:val="21"/>
                <w:szCs w:val="21"/>
                <w:lang w:val="en-US" w:eastAsia="zh-CN" w:bidi="ar"/>
              </w:rPr>
              <w:t xml:space="preserve"> 2.4GHz</w:t>
            </w:r>
            <w:r>
              <w:rPr>
                <w:rFonts w:hint="eastAsia" w:ascii="宋体" w:hAnsi="宋体" w:eastAsia="宋体" w:cs="宋体"/>
                <w:kern w:val="0"/>
                <w:sz w:val="21"/>
                <w:szCs w:val="21"/>
                <w:lang w:eastAsia="zh-CN" w:bidi="ar"/>
              </w:rPr>
              <w:t>，内置天线。</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网络接口</w:t>
            </w:r>
            <w:r>
              <w:rPr>
                <w:rFonts w:hint="eastAsia" w:ascii="宋体" w:hAnsi="宋体" w:eastAsia="宋体" w:cs="宋体"/>
                <w:kern w:val="0"/>
                <w:sz w:val="21"/>
                <w:szCs w:val="21"/>
                <w:lang w:val="en-US" w:eastAsia="zh-CN" w:bidi="ar"/>
              </w:rPr>
              <w:t xml:space="preserve"> 1</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10/100/1000Mbps LAN/WAN</w:t>
            </w:r>
            <w:r>
              <w:rPr>
                <w:rFonts w:hint="eastAsia" w:ascii="宋体" w:hAnsi="宋体" w:eastAsia="宋体" w:cs="宋体"/>
                <w:kern w:val="0"/>
                <w:sz w:val="21"/>
                <w:szCs w:val="21"/>
                <w:lang w:eastAsia="zh-CN" w:bidi="ar"/>
              </w:rPr>
              <w:t>复用接口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 xml:space="preserve">投标产品网络接口 </w:t>
            </w: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个</w:t>
            </w:r>
            <w:r>
              <w:rPr>
                <w:rFonts w:hint="eastAsia" w:ascii="宋体" w:hAnsi="宋体" w:eastAsia="宋体" w:cs="宋体"/>
                <w:kern w:val="0"/>
                <w:sz w:val="21"/>
                <w:szCs w:val="21"/>
                <w:lang w:val="en-US" w:eastAsia="zh-CN" w:bidi="ar"/>
              </w:rPr>
              <w:t>10/100/1000Mbps LAN/WAN</w:t>
            </w:r>
            <w:r>
              <w:rPr>
                <w:rFonts w:hint="eastAsia" w:ascii="宋体" w:hAnsi="宋体" w:eastAsia="宋体" w:cs="宋体"/>
                <w:kern w:val="0"/>
                <w:sz w:val="21"/>
                <w:szCs w:val="21"/>
                <w:lang w:eastAsia="zh-CN" w:bidi="ar"/>
              </w:rPr>
              <w:t>复用接口</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 xml:space="preserve"> 4G</w:t>
            </w:r>
            <w:r>
              <w:rPr>
                <w:rFonts w:hint="eastAsia" w:ascii="宋体" w:hAnsi="宋体" w:eastAsia="宋体" w:cs="宋体"/>
                <w:kern w:val="0"/>
                <w:sz w:val="21"/>
                <w:szCs w:val="21"/>
                <w:lang w:eastAsia="zh-CN" w:bidi="ar"/>
              </w:rPr>
              <w:t>全网通网络模式，支持</w:t>
            </w:r>
            <w:r>
              <w:rPr>
                <w:rFonts w:hint="eastAsia" w:ascii="宋体" w:hAnsi="宋体" w:eastAsia="宋体" w:cs="宋体"/>
                <w:kern w:val="0"/>
                <w:sz w:val="21"/>
                <w:szCs w:val="21"/>
                <w:lang w:val="en-US" w:eastAsia="zh-CN" w:bidi="ar"/>
              </w:rPr>
              <w:t>VPN</w:t>
            </w:r>
            <w:r>
              <w:rPr>
                <w:rFonts w:hint="eastAsia" w:ascii="宋体" w:hAnsi="宋体" w:eastAsia="宋体" w:cs="宋体"/>
                <w:kern w:val="0"/>
                <w:sz w:val="21"/>
                <w:szCs w:val="21"/>
                <w:lang w:eastAsia="zh-CN" w:bidi="ar"/>
              </w:rPr>
              <w:t>功能，支持</w:t>
            </w:r>
            <w:r>
              <w:rPr>
                <w:rFonts w:hint="eastAsia" w:ascii="宋体" w:hAnsi="宋体" w:eastAsia="宋体" w:cs="宋体"/>
                <w:kern w:val="0"/>
                <w:sz w:val="21"/>
                <w:szCs w:val="21"/>
                <w:lang w:val="en-US" w:eastAsia="zh-CN" w:bidi="ar"/>
              </w:rPr>
              <w:t>WPS</w:t>
            </w:r>
            <w:r>
              <w:rPr>
                <w:rFonts w:hint="eastAsia" w:ascii="宋体" w:hAnsi="宋体" w:eastAsia="宋体" w:cs="宋体"/>
                <w:kern w:val="0"/>
                <w:sz w:val="21"/>
                <w:szCs w:val="21"/>
                <w:lang w:eastAsia="zh-CN" w:bidi="ar"/>
              </w:rPr>
              <w:t>功能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 xml:space="preserve"> 4G</w:t>
            </w:r>
            <w:r>
              <w:rPr>
                <w:rFonts w:hint="eastAsia" w:ascii="宋体" w:hAnsi="宋体" w:eastAsia="宋体" w:cs="宋体"/>
                <w:kern w:val="0"/>
                <w:sz w:val="21"/>
                <w:szCs w:val="21"/>
                <w:lang w:eastAsia="zh-CN" w:bidi="ar"/>
              </w:rPr>
              <w:t>全网通网络模式，支持</w:t>
            </w:r>
            <w:r>
              <w:rPr>
                <w:rFonts w:hint="eastAsia" w:ascii="宋体" w:hAnsi="宋体" w:eastAsia="宋体" w:cs="宋体"/>
                <w:kern w:val="0"/>
                <w:sz w:val="21"/>
                <w:szCs w:val="21"/>
                <w:lang w:val="en-US" w:eastAsia="zh-CN" w:bidi="ar"/>
              </w:rPr>
              <w:t>VPN</w:t>
            </w:r>
            <w:r>
              <w:rPr>
                <w:rFonts w:hint="eastAsia" w:ascii="宋体" w:hAnsi="宋体" w:eastAsia="宋体" w:cs="宋体"/>
                <w:kern w:val="0"/>
                <w:sz w:val="21"/>
                <w:szCs w:val="21"/>
                <w:lang w:eastAsia="zh-CN" w:bidi="ar"/>
              </w:rPr>
              <w:t>功能，支持</w:t>
            </w:r>
            <w:r>
              <w:rPr>
                <w:rFonts w:hint="eastAsia" w:ascii="宋体" w:hAnsi="宋体" w:eastAsia="宋体" w:cs="宋体"/>
                <w:kern w:val="0"/>
                <w:sz w:val="21"/>
                <w:szCs w:val="21"/>
                <w:lang w:val="en-US" w:eastAsia="zh-CN" w:bidi="ar"/>
              </w:rPr>
              <w:t>WPS</w:t>
            </w:r>
            <w:r>
              <w:rPr>
                <w:rFonts w:hint="eastAsia" w:ascii="宋体" w:hAnsi="宋体" w:eastAsia="宋体" w:cs="宋体"/>
                <w:kern w:val="0"/>
                <w:sz w:val="21"/>
                <w:szCs w:val="21"/>
                <w:lang w:eastAsia="zh-CN" w:bidi="ar"/>
              </w:rPr>
              <w:t>功能 。</w:t>
            </w:r>
          </w:p>
        </w:tc>
      </w:tr>
      <w:tr>
        <w:tblPrEx>
          <w:tblLayout w:type="fixed"/>
          <w:tblCellMar>
            <w:top w:w="0" w:type="dxa"/>
            <w:left w:w="108" w:type="dxa"/>
            <w:bottom w:w="0" w:type="dxa"/>
            <w:right w:w="108" w:type="dxa"/>
          </w:tblCellMar>
        </w:tblPrEx>
        <w:trPr>
          <w:trHeight w:val="4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支持无线安全</w:t>
            </w:r>
            <w:r>
              <w:rPr>
                <w:rFonts w:hint="eastAsia" w:ascii="宋体" w:hAnsi="宋体" w:eastAsia="宋体" w:cs="宋体"/>
                <w:kern w:val="0"/>
                <w:sz w:val="21"/>
                <w:szCs w:val="21"/>
                <w:lang w:val="en-US" w:eastAsia="zh-CN" w:bidi="ar"/>
              </w:rPr>
              <w:t xml:space="preserve"> SSID </w:t>
            </w:r>
            <w:r>
              <w:rPr>
                <w:rFonts w:hint="eastAsia" w:ascii="宋体" w:hAnsi="宋体" w:eastAsia="宋体" w:cs="宋体"/>
                <w:kern w:val="0"/>
                <w:sz w:val="21"/>
                <w:szCs w:val="21"/>
                <w:lang w:eastAsia="zh-CN" w:bidi="ar"/>
              </w:rPr>
              <w:t>广播和隐藏；</w:t>
            </w:r>
            <w:r>
              <w:rPr>
                <w:rFonts w:hint="eastAsia" w:ascii="宋体" w:hAnsi="宋体" w:eastAsia="宋体" w:cs="宋体"/>
                <w:kern w:val="0"/>
                <w:sz w:val="21"/>
                <w:szCs w:val="21"/>
                <w:lang w:val="en-US" w:eastAsia="zh-CN" w:bidi="ar"/>
              </w:rPr>
              <w:t>None</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Open</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WPA2-PSK</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WPA/WPA2-PSK</w:t>
            </w:r>
            <w:r>
              <w:rPr>
                <w:rFonts w:hint="eastAsia" w:ascii="宋体" w:hAnsi="宋体" w:eastAsia="宋体" w:cs="宋体"/>
                <w:kern w:val="0"/>
                <w:sz w:val="21"/>
                <w:szCs w:val="21"/>
                <w:lang w:eastAsia="zh-CN" w:bidi="ar"/>
              </w:rPr>
              <w:t>加密方式；速率自动调整；</w:t>
            </w:r>
            <w:r>
              <w:rPr>
                <w:rFonts w:hint="eastAsia" w:ascii="宋体" w:hAnsi="宋体" w:eastAsia="宋体" w:cs="宋体"/>
                <w:kern w:val="0"/>
                <w:sz w:val="21"/>
                <w:szCs w:val="21"/>
                <w:lang w:val="en-US" w:eastAsia="zh-CN" w:bidi="ar"/>
              </w:rPr>
              <w:t>STA</w:t>
            </w:r>
            <w:r>
              <w:rPr>
                <w:rFonts w:hint="eastAsia" w:ascii="宋体" w:hAnsi="宋体" w:eastAsia="宋体" w:cs="宋体"/>
                <w:kern w:val="0"/>
                <w:sz w:val="21"/>
                <w:szCs w:val="21"/>
                <w:lang w:eastAsia="zh-CN" w:bidi="ar"/>
              </w:rPr>
              <w:t>状态显示。</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投标产品支持无线安全</w:t>
            </w:r>
            <w:r>
              <w:rPr>
                <w:rFonts w:hint="eastAsia" w:ascii="宋体" w:hAnsi="宋体" w:eastAsia="宋体" w:cs="宋体"/>
                <w:kern w:val="0"/>
                <w:sz w:val="21"/>
                <w:szCs w:val="21"/>
                <w:lang w:val="en-US" w:eastAsia="zh-CN" w:bidi="ar"/>
              </w:rPr>
              <w:t xml:space="preserve"> SSID </w:t>
            </w:r>
            <w:r>
              <w:rPr>
                <w:rFonts w:hint="eastAsia" w:ascii="宋体" w:hAnsi="宋体" w:eastAsia="宋体" w:cs="宋体"/>
                <w:kern w:val="0"/>
                <w:sz w:val="21"/>
                <w:szCs w:val="21"/>
                <w:lang w:eastAsia="zh-CN" w:bidi="ar"/>
              </w:rPr>
              <w:t>广播和隐藏；</w:t>
            </w:r>
            <w:r>
              <w:rPr>
                <w:rFonts w:hint="eastAsia" w:ascii="宋体" w:hAnsi="宋体" w:eastAsia="宋体" w:cs="宋体"/>
                <w:kern w:val="0"/>
                <w:sz w:val="21"/>
                <w:szCs w:val="21"/>
                <w:lang w:val="en-US" w:eastAsia="zh-CN" w:bidi="ar"/>
              </w:rPr>
              <w:t>None</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Open</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WPA2-PSK</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WPA/WPA2-PSK</w:t>
            </w:r>
            <w:r>
              <w:rPr>
                <w:rFonts w:hint="eastAsia" w:ascii="宋体" w:hAnsi="宋体" w:eastAsia="宋体" w:cs="宋体"/>
                <w:kern w:val="0"/>
                <w:sz w:val="21"/>
                <w:szCs w:val="21"/>
                <w:lang w:eastAsia="zh-CN" w:bidi="ar"/>
              </w:rPr>
              <w:t>加密方式；速率自动调整；</w:t>
            </w:r>
            <w:r>
              <w:rPr>
                <w:rFonts w:hint="eastAsia" w:ascii="宋体" w:hAnsi="宋体" w:eastAsia="宋体" w:cs="宋体"/>
                <w:kern w:val="0"/>
                <w:sz w:val="21"/>
                <w:szCs w:val="21"/>
                <w:lang w:val="en-US" w:eastAsia="zh-CN" w:bidi="ar"/>
              </w:rPr>
              <w:t>STA</w:t>
            </w:r>
            <w:r>
              <w:rPr>
                <w:rFonts w:hint="eastAsia" w:ascii="宋体" w:hAnsi="宋体" w:eastAsia="宋体" w:cs="宋体"/>
                <w:kern w:val="0"/>
                <w:sz w:val="21"/>
                <w:szCs w:val="21"/>
                <w:lang w:eastAsia="zh-CN" w:bidi="ar"/>
              </w:rPr>
              <w:t>状态显示。</w:t>
            </w:r>
          </w:p>
        </w:tc>
      </w:tr>
      <w:tr>
        <w:tblPrEx>
          <w:shd w:val="clear" w:color="auto" w:fill="auto"/>
          <w:tblLayout w:type="fixed"/>
          <w:tblCellMar>
            <w:top w:w="0" w:type="dxa"/>
            <w:left w:w="108" w:type="dxa"/>
            <w:bottom w:w="0" w:type="dxa"/>
            <w:right w:w="108" w:type="dxa"/>
          </w:tblCellMar>
        </w:tblPrEx>
        <w:trPr>
          <w:trHeight w:val="10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支持无线频段：</w:t>
            </w:r>
            <w:r>
              <w:rPr>
                <w:rFonts w:hint="eastAsia" w:ascii="宋体" w:hAnsi="宋体" w:eastAsia="宋体" w:cs="宋体"/>
                <w:kern w:val="0"/>
                <w:sz w:val="21"/>
                <w:szCs w:val="21"/>
                <w:lang w:val="en-US" w:eastAsia="zh-CN" w:bidi="ar"/>
              </w:rPr>
              <w:t>LTE: B1/B3/B5/B8/B26/B28/B34/B38/B39/B40/B41(B41: 2545~2655MHz) UMTS: B1/B5/B8 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B34/B39TD-SCDMA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Band 34/39 1900 MHz/2100 MHz</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投标产品支持无线频段：</w:t>
            </w:r>
            <w:r>
              <w:rPr>
                <w:rFonts w:hint="eastAsia" w:ascii="宋体" w:hAnsi="宋体" w:eastAsia="宋体" w:cs="宋体"/>
                <w:kern w:val="0"/>
                <w:sz w:val="21"/>
                <w:szCs w:val="21"/>
                <w:lang w:val="en-US" w:eastAsia="zh-CN" w:bidi="ar"/>
              </w:rPr>
              <w:t>LTE: B1/B3/B5/B8/B26/B28/B34/B38/B39/B40/B41(B41: 2545~2655MHz) UMTS: B1/B5/B8 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B34/B39TD-SCDMA</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Band 34/39 1900 MHz/2100 MHz</w:t>
            </w:r>
          </w:p>
        </w:tc>
      </w:tr>
      <w:tr>
        <w:tblPrEx>
          <w:tblLayout w:type="fixed"/>
          <w:tblCellMar>
            <w:top w:w="0" w:type="dxa"/>
            <w:left w:w="108" w:type="dxa"/>
            <w:bottom w:w="0" w:type="dxa"/>
            <w:right w:w="108" w:type="dxa"/>
          </w:tblCellMar>
        </w:tblPrEx>
        <w:trPr>
          <w:trHeight w:val="414"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支持</w:t>
            </w:r>
            <w:r>
              <w:rPr>
                <w:rFonts w:hint="eastAsia" w:ascii="宋体" w:hAnsi="宋体" w:eastAsia="宋体" w:cs="宋体"/>
                <w:kern w:val="0"/>
                <w:sz w:val="21"/>
                <w:szCs w:val="21"/>
                <w:lang w:val="en-US" w:eastAsia="zh-CN" w:bidi="ar"/>
              </w:rPr>
              <w:t>APP</w:t>
            </w:r>
            <w:r>
              <w:rPr>
                <w:rFonts w:hint="eastAsia" w:ascii="宋体" w:hAnsi="宋体" w:eastAsia="宋体" w:cs="宋体"/>
                <w:kern w:val="0"/>
                <w:sz w:val="21"/>
                <w:szCs w:val="21"/>
                <w:lang w:eastAsia="zh-CN" w:bidi="ar"/>
              </w:rPr>
              <w:t>远程管理。数据通信网络制式，满足智能设备数据传输所需流量，不低于</w:t>
            </w:r>
            <w:r>
              <w:rPr>
                <w:rFonts w:hint="eastAsia" w:ascii="宋体" w:hAnsi="宋体" w:eastAsia="宋体" w:cs="宋体"/>
                <w:kern w:val="0"/>
                <w:sz w:val="21"/>
                <w:szCs w:val="21"/>
                <w:lang w:val="en-US" w:eastAsia="zh-CN" w:bidi="ar"/>
              </w:rPr>
              <w:t>100G/</w:t>
            </w:r>
            <w:r>
              <w:rPr>
                <w:rFonts w:hint="eastAsia" w:ascii="宋体" w:hAnsi="宋体" w:eastAsia="宋体" w:cs="宋体"/>
                <w:kern w:val="0"/>
                <w:sz w:val="21"/>
                <w:szCs w:val="21"/>
                <w:lang w:eastAsia="zh-CN" w:bidi="ar"/>
              </w:rPr>
              <w:t>月，数据数据传输速率不低于</w:t>
            </w:r>
            <w:r>
              <w:rPr>
                <w:rFonts w:hint="eastAsia" w:ascii="宋体" w:hAnsi="宋体" w:eastAsia="宋体" w:cs="宋体"/>
                <w:kern w:val="0"/>
                <w:sz w:val="21"/>
                <w:szCs w:val="21"/>
                <w:lang w:val="en-US" w:eastAsia="zh-CN" w:bidi="ar"/>
              </w:rPr>
              <w:t>100Mbps</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投标产品支持</w:t>
            </w:r>
            <w:r>
              <w:rPr>
                <w:rFonts w:hint="eastAsia" w:ascii="宋体" w:hAnsi="宋体" w:eastAsia="宋体" w:cs="宋体"/>
                <w:kern w:val="0"/>
                <w:sz w:val="21"/>
                <w:szCs w:val="21"/>
                <w:lang w:val="en-US" w:eastAsia="zh-CN" w:bidi="ar"/>
              </w:rPr>
              <w:t>APP</w:t>
            </w:r>
            <w:r>
              <w:rPr>
                <w:rFonts w:hint="eastAsia" w:ascii="宋体" w:hAnsi="宋体" w:eastAsia="宋体" w:cs="宋体"/>
                <w:kern w:val="0"/>
                <w:sz w:val="21"/>
                <w:szCs w:val="21"/>
                <w:lang w:eastAsia="zh-CN" w:bidi="ar"/>
              </w:rPr>
              <w:t>远程管理。数据通信网络制式，满足智能设备数据传输所需流量，</w:t>
            </w:r>
            <w:r>
              <w:rPr>
                <w:rFonts w:hint="eastAsia" w:ascii="宋体" w:hAnsi="宋体" w:eastAsia="宋体" w:cs="宋体"/>
                <w:kern w:val="0"/>
                <w:sz w:val="21"/>
                <w:szCs w:val="21"/>
                <w:lang w:val="en-US" w:eastAsia="zh-CN" w:bidi="ar"/>
              </w:rPr>
              <w:t>100G/</w:t>
            </w:r>
            <w:r>
              <w:rPr>
                <w:rFonts w:hint="eastAsia" w:ascii="宋体" w:hAnsi="宋体" w:eastAsia="宋体" w:cs="宋体"/>
                <w:kern w:val="0"/>
                <w:sz w:val="21"/>
                <w:szCs w:val="21"/>
                <w:lang w:eastAsia="zh-CN" w:bidi="ar"/>
              </w:rPr>
              <w:t>月，数据数据传输速率</w:t>
            </w:r>
            <w:r>
              <w:rPr>
                <w:rFonts w:hint="eastAsia" w:ascii="宋体" w:hAnsi="宋体" w:eastAsia="宋体" w:cs="宋体"/>
                <w:kern w:val="0"/>
                <w:sz w:val="21"/>
                <w:szCs w:val="21"/>
                <w:lang w:val="en-US" w:eastAsia="zh-CN" w:bidi="ar"/>
              </w:rPr>
              <w:t>100Mbps</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70" w:hRule="atLeast"/>
        </w:trPr>
        <w:tc>
          <w:tcPr>
            <w:tcW w:w="33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p>
        </w:tc>
        <w:tc>
          <w:tcPr>
            <w:tcW w:w="8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流动图书馆内部设施配备</w:t>
            </w: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钢板烤漆书架</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每层高度均不少于</w:t>
            </w:r>
            <w:r>
              <w:rPr>
                <w:rFonts w:hint="eastAsia" w:ascii="宋体" w:hAnsi="宋体" w:eastAsia="宋体" w:cs="宋体"/>
                <w:color w:val="000000"/>
                <w:kern w:val="0"/>
                <w:sz w:val="21"/>
                <w:szCs w:val="21"/>
                <w:lang w:val="en-US" w:eastAsia="zh-CN" w:bidi="ar"/>
              </w:rPr>
              <w:t>28cm</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投标产品每层高度</w:t>
            </w:r>
            <w:r>
              <w:rPr>
                <w:rFonts w:hint="eastAsia" w:ascii="宋体" w:hAnsi="宋体" w:eastAsia="宋体" w:cs="宋体"/>
                <w:color w:val="000000"/>
                <w:kern w:val="0"/>
                <w:sz w:val="21"/>
                <w:szCs w:val="21"/>
                <w:lang w:val="en-US" w:eastAsia="zh-CN" w:bidi="ar"/>
              </w:rPr>
              <w:t>28cm</w:t>
            </w:r>
            <w:r>
              <w:rPr>
                <w:rFonts w:hint="eastAsia" w:ascii="宋体" w:hAnsi="宋体" w:eastAsia="宋体" w:cs="宋体"/>
                <w:color w:val="000000"/>
                <w:kern w:val="0"/>
                <w:sz w:val="21"/>
                <w:szCs w:val="21"/>
                <w:lang w:eastAsia="zh-CN" w:bidi="ar"/>
              </w:rPr>
              <w:t>；</w:t>
            </w:r>
          </w:p>
        </w:tc>
      </w:tr>
      <w:tr>
        <w:tblPrEx>
          <w:tblLayout w:type="fixed"/>
          <w:tblCellMar>
            <w:top w:w="0" w:type="dxa"/>
            <w:left w:w="108" w:type="dxa"/>
            <w:bottom w:w="0" w:type="dxa"/>
            <w:right w:w="108" w:type="dxa"/>
          </w:tblCellMar>
        </w:tblPrEx>
        <w:trPr>
          <w:trHeight w:val="14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车厢内两侧安装五层钢板烤漆书架（实际长度按现场测量并配置，最下方一层净高约</w:t>
            </w:r>
            <w:r>
              <w:rPr>
                <w:rFonts w:hint="eastAsia" w:ascii="宋体" w:hAnsi="宋体" w:eastAsia="宋体" w:cs="宋体"/>
                <w:color w:val="000000"/>
                <w:kern w:val="0"/>
                <w:sz w:val="21"/>
                <w:szCs w:val="21"/>
                <w:lang w:val="en-US" w:eastAsia="zh-CN" w:bidi="ar"/>
              </w:rPr>
              <w:t>310MM</w:t>
            </w:r>
            <w:r>
              <w:rPr>
                <w:rFonts w:hint="eastAsia" w:ascii="宋体" w:hAnsi="宋体" w:eastAsia="宋体" w:cs="宋体"/>
                <w:color w:val="000000"/>
                <w:kern w:val="0"/>
                <w:sz w:val="21"/>
                <w:szCs w:val="21"/>
                <w:lang w:eastAsia="zh-CN" w:bidi="ar"/>
              </w:rPr>
              <w:t>，书架水平净深度</w:t>
            </w:r>
            <w:r>
              <w:rPr>
                <w:rFonts w:hint="eastAsia" w:ascii="宋体" w:hAnsi="宋体" w:eastAsia="宋体" w:cs="宋体"/>
                <w:color w:val="000000"/>
                <w:kern w:val="0"/>
                <w:sz w:val="21"/>
                <w:szCs w:val="21"/>
                <w:lang w:val="en-US" w:eastAsia="zh-CN" w:bidi="ar"/>
              </w:rPr>
              <w:t>297MM;</w:t>
            </w:r>
            <w:r>
              <w:rPr>
                <w:rFonts w:hint="eastAsia" w:ascii="宋体" w:hAnsi="宋体" w:eastAsia="宋体" w:cs="宋体"/>
                <w:color w:val="000000"/>
                <w:kern w:val="0"/>
                <w:sz w:val="21"/>
                <w:szCs w:val="21"/>
                <w:lang w:eastAsia="zh-CN" w:bidi="ar"/>
              </w:rPr>
              <w:t>上面四层净高约</w:t>
            </w:r>
            <w:r>
              <w:rPr>
                <w:rFonts w:hint="eastAsia" w:ascii="宋体" w:hAnsi="宋体" w:eastAsia="宋体" w:cs="宋体"/>
                <w:color w:val="000000"/>
                <w:kern w:val="0"/>
                <w:sz w:val="21"/>
                <w:szCs w:val="21"/>
                <w:lang w:val="en-US" w:eastAsia="zh-CN" w:bidi="ar"/>
              </w:rPr>
              <w:t>310MM</w:t>
            </w:r>
            <w:r>
              <w:rPr>
                <w:rFonts w:hint="eastAsia" w:ascii="宋体" w:hAnsi="宋体" w:eastAsia="宋体" w:cs="宋体"/>
                <w:color w:val="000000"/>
                <w:kern w:val="0"/>
                <w:sz w:val="21"/>
                <w:szCs w:val="21"/>
                <w:lang w:eastAsia="zh-CN" w:bidi="ar"/>
              </w:rPr>
              <w:t>，书架水平净深度</w:t>
            </w:r>
            <w:r>
              <w:rPr>
                <w:rFonts w:hint="eastAsia" w:ascii="宋体" w:hAnsi="宋体" w:eastAsia="宋体" w:cs="宋体"/>
                <w:color w:val="000000"/>
                <w:kern w:val="0"/>
                <w:sz w:val="21"/>
                <w:szCs w:val="21"/>
                <w:lang w:val="en-US" w:eastAsia="zh-CN" w:bidi="ar"/>
              </w:rPr>
              <w:t>200MM</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投标产品车厢内两侧安装五层钢板烤漆书架（实际长度按现场测量并配置，最下方一层净高约</w:t>
            </w:r>
            <w:r>
              <w:rPr>
                <w:rFonts w:hint="eastAsia" w:ascii="宋体" w:hAnsi="宋体" w:eastAsia="宋体" w:cs="宋体"/>
                <w:color w:val="000000"/>
                <w:kern w:val="0"/>
                <w:sz w:val="21"/>
                <w:szCs w:val="21"/>
                <w:lang w:val="en-US" w:eastAsia="zh-CN" w:bidi="ar"/>
              </w:rPr>
              <w:t>310MM</w:t>
            </w:r>
            <w:r>
              <w:rPr>
                <w:rFonts w:hint="eastAsia" w:ascii="宋体" w:hAnsi="宋体" w:eastAsia="宋体" w:cs="宋体"/>
                <w:color w:val="000000"/>
                <w:kern w:val="0"/>
                <w:sz w:val="21"/>
                <w:szCs w:val="21"/>
                <w:lang w:eastAsia="zh-CN" w:bidi="ar"/>
              </w:rPr>
              <w:t>，书架水平净深度</w:t>
            </w:r>
            <w:r>
              <w:rPr>
                <w:rFonts w:hint="eastAsia" w:ascii="宋体" w:hAnsi="宋体" w:eastAsia="宋体" w:cs="宋体"/>
                <w:color w:val="000000"/>
                <w:kern w:val="0"/>
                <w:sz w:val="21"/>
                <w:szCs w:val="21"/>
                <w:lang w:val="en-US" w:eastAsia="zh-CN" w:bidi="ar"/>
              </w:rPr>
              <w:t>297MM;</w:t>
            </w:r>
            <w:r>
              <w:rPr>
                <w:rFonts w:hint="eastAsia" w:ascii="宋体" w:hAnsi="宋体" w:eastAsia="宋体" w:cs="宋体"/>
                <w:color w:val="000000"/>
                <w:kern w:val="0"/>
                <w:sz w:val="21"/>
                <w:szCs w:val="21"/>
                <w:lang w:eastAsia="zh-CN" w:bidi="ar"/>
              </w:rPr>
              <w:t>上面四层净高约</w:t>
            </w:r>
            <w:r>
              <w:rPr>
                <w:rFonts w:hint="eastAsia" w:ascii="宋体" w:hAnsi="宋体" w:eastAsia="宋体" w:cs="宋体"/>
                <w:color w:val="000000"/>
                <w:kern w:val="0"/>
                <w:sz w:val="21"/>
                <w:szCs w:val="21"/>
                <w:lang w:val="en-US" w:eastAsia="zh-CN" w:bidi="ar"/>
              </w:rPr>
              <w:t>310MM</w:t>
            </w:r>
            <w:r>
              <w:rPr>
                <w:rFonts w:hint="eastAsia" w:ascii="宋体" w:hAnsi="宋体" w:eastAsia="宋体" w:cs="宋体"/>
                <w:color w:val="000000"/>
                <w:kern w:val="0"/>
                <w:sz w:val="21"/>
                <w:szCs w:val="21"/>
                <w:lang w:eastAsia="zh-CN" w:bidi="ar"/>
              </w:rPr>
              <w:t>，书架水平净深度</w:t>
            </w:r>
            <w:r>
              <w:rPr>
                <w:rFonts w:hint="eastAsia" w:ascii="宋体" w:hAnsi="宋体" w:eastAsia="宋体" w:cs="宋体"/>
                <w:color w:val="000000"/>
                <w:kern w:val="0"/>
                <w:sz w:val="21"/>
                <w:szCs w:val="21"/>
                <w:lang w:val="en-US" w:eastAsia="zh-CN" w:bidi="ar"/>
              </w:rPr>
              <w:t>200MM</w:t>
            </w:r>
            <w:r>
              <w:rPr>
                <w:rFonts w:hint="eastAsia" w:ascii="宋体" w:hAnsi="宋体" w:eastAsia="宋体" w:cs="宋体"/>
                <w:color w:val="000000"/>
                <w:kern w:val="0"/>
                <w:sz w:val="21"/>
                <w:szCs w:val="21"/>
                <w:lang w:eastAsia="zh-CN" w:bidi="ar"/>
              </w:rPr>
              <w:t>。</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横隔层板向里倾斜（内角约呈</w:t>
            </w:r>
            <w:r>
              <w:rPr>
                <w:rFonts w:hint="eastAsia" w:ascii="宋体" w:hAnsi="宋体" w:eastAsia="宋体" w:cs="宋体"/>
                <w:color w:val="000000"/>
                <w:kern w:val="0"/>
                <w:sz w:val="21"/>
                <w:szCs w:val="21"/>
                <w:lang w:val="en-US" w:eastAsia="zh-CN" w:bidi="ar"/>
              </w:rPr>
              <w:t>80</w:t>
            </w:r>
            <w:r>
              <w:rPr>
                <w:rFonts w:hint="eastAsia" w:ascii="宋体" w:hAnsi="宋体" w:eastAsia="宋体" w:cs="宋体"/>
                <w:color w:val="000000"/>
                <w:kern w:val="0"/>
                <w:sz w:val="21"/>
                <w:szCs w:val="21"/>
                <w:lang w:eastAsia="zh-CN" w:bidi="ar"/>
              </w:rPr>
              <w:t>度），保证摆放的图书在车辆行使中不会掉落；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投标产品横隔层板向里倾斜（内角约呈</w:t>
            </w:r>
            <w:r>
              <w:rPr>
                <w:rFonts w:hint="eastAsia" w:ascii="宋体" w:hAnsi="宋体" w:eastAsia="宋体" w:cs="宋体"/>
                <w:color w:val="000000"/>
                <w:kern w:val="0"/>
                <w:sz w:val="21"/>
                <w:szCs w:val="21"/>
                <w:lang w:val="en-US" w:eastAsia="zh-CN" w:bidi="ar"/>
              </w:rPr>
              <w:t>80</w:t>
            </w:r>
            <w:r>
              <w:rPr>
                <w:rFonts w:hint="eastAsia" w:ascii="宋体" w:hAnsi="宋体" w:eastAsia="宋体" w:cs="宋体"/>
                <w:color w:val="000000"/>
                <w:kern w:val="0"/>
                <w:sz w:val="21"/>
                <w:szCs w:val="21"/>
                <w:lang w:eastAsia="zh-CN" w:bidi="ar"/>
              </w:rPr>
              <w:t>度），保证摆放的图书在车辆行使中不会掉落；</w:t>
            </w:r>
          </w:p>
        </w:tc>
      </w:tr>
      <w:tr>
        <w:tblPrEx>
          <w:tblLayout w:type="fixed"/>
          <w:tblCellMar>
            <w:top w:w="0" w:type="dxa"/>
            <w:left w:w="108" w:type="dxa"/>
            <w:bottom w:w="0" w:type="dxa"/>
            <w:right w:w="108" w:type="dxa"/>
          </w:tblCellMar>
        </w:tblPrEx>
        <w:trPr>
          <w:trHeight w:val="199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书架板材厚度不小于</w:t>
            </w:r>
            <w:r>
              <w:rPr>
                <w:rFonts w:hint="eastAsia" w:ascii="宋体" w:hAnsi="宋体" w:eastAsia="宋体" w:cs="宋体"/>
                <w:color w:val="000000"/>
                <w:kern w:val="0"/>
                <w:sz w:val="21"/>
                <w:szCs w:val="21"/>
                <w:lang w:val="en-US" w:eastAsia="zh-CN" w:bidi="ar"/>
              </w:rPr>
              <w:t>0.1CM</w:t>
            </w:r>
            <w:r>
              <w:rPr>
                <w:rFonts w:hint="eastAsia" w:ascii="宋体" w:hAnsi="宋体" w:eastAsia="宋体" w:cs="宋体"/>
                <w:color w:val="000000"/>
                <w:kern w:val="0"/>
                <w:sz w:val="21"/>
                <w:szCs w:val="21"/>
                <w:lang w:eastAsia="zh-CN" w:bidi="ar"/>
              </w:rPr>
              <w:t>，书架转角位需要做圆角处理，书架能安全承受满载图书的重量，书架位置地板加固设计，并做好车平衡，每层书架后挡板应加高，以防止图书滑到书架后面，书架工艺需工整平滑，安全实用；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投标产品书架板材厚度</w:t>
            </w:r>
            <w:r>
              <w:rPr>
                <w:rFonts w:hint="eastAsia" w:ascii="宋体" w:hAnsi="宋体" w:eastAsia="宋体" w:cs="宋体"/>
                <w:color w:val="000000"/>
                <w:kern w:val="0"/>
                <w:sz w:val="21"/>
                <w:szCs w:val="21"/>
                <w:lang w:val="en-US" w:eastAsia="zh-CN" w:bidi="ar"/>
              </w:rPr>
              <w:t>0.1CM</w:t>
            </w:r>
            <w:r>
              <w:rPr>
                <w:rFonts w:hint="eastAsia" w:ascii="宋体" w:hAnsi="宋体" w:eastAsia="宋体" w:cs="宋体"/>
                <w:color w:val="000000"/>
                <w:kern w:val="0"/>
                <w:sz w:val="21"/>
                <w:szCs w:val="21"/>
                <w:lang w:eastAsia="zh-CN" w:bidi="ar"/>
              </w:rPr>
              <w:t>，书架转角位需要做圆角处理，书架能安全承受满载图书的重量，书架位置地板加固设计，并做好车平衡，每层书架后挡板应加高，以防止图书滑到书架后面，书架工艺需工整平滑，安全实用；</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可容纳图书、期刊、少儿绘本</w:t>
            </w:r>
            <w:r>
              <w:rPr>
                <w:rFonts w:hint="eastAsia" w:ascii="宋体" w:hAnsi="宋体" w:eastAsia="宋体" w:cs="宋体"/>
                <w:color w:val="000000"/>
                <w:kern w:val="0"/>
                <w:sz w:val="21"/>
                <w:szCs w:val="21"/>
                <w:lang w:val="en-US" w:eastAsia="zh-CN" w:bidi="ar"/>
              </w:rPr>
              <w:t>5000</w:t>
            </w:r>
            <w:r>
              <w:rPr>
                <w:rFonts w:hint="eastAsia" w:ascii="宋体" w:hAnsi="宋体" w:eastAsia="宋体" w:cs="宋体"/>
                <w:color w:val="000000"/>
                <w:kern w:val="0"/>
                <w:sz w:val="21"/>
                <w:szCs w:val="21"/>
                <w:lang w:eastAsia="zh-CN" w:bidi="ar"/>
              </w:rPr>
              <w:t>册。</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投标产品可容纳图书、期刊、少儿绘本</w:t>
            </w:r>
            <w:r>
              <w:rPr>
                <w:rFonts w:hint="eastAsia" w:ascii="宋体" w:hAnsi="宋体" w:eastAsia="宋体" w:cs="宋体"/>
                <w:color w:val="000000"/>
                <w:kern w:val="0"/>
                <w:sz w:val="21"/>
                <w:szCs w:val="21"/>
                <w:lang w:val="en-US" w:eastAsia="zh-CN" w:bidi="ar"/>
              </w:rPr>
              <w:t>5000</w:t>
            </w:r>
            <w:r>
              <w:rPr>
                <w:rFonts w:hint="eastAsia" w:ascii="宋体" w:hAnsi="宋体" w:eastAsia="宋体" w:cs="宋体"/>
                <w:color w:val="000000"/>
                <w:kern w:val="0"/>
                <w:sz w:val="21"/>
                <w:szCs w:val="21"/>
                <w:lang w:eastAsia="zh-CN" w:bidi="ar"/>
              </w:rPr>
              <w:t>册。</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简易阅读凳</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蓝色皮革带弹簧垫，不带靠背，不带扶手，钢板烤漆制作，下设对开门储物柜，可移动。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投标产品采用蓝色皮革带弹簧垫，不带靠背，不带扶手，钢板烤漆制作，下设对开门储物柜，可移动。</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车后部座椅</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个，材料为汽车专用皮革，颜色为蓝色，带安全带。</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配置</w:t>
            </w: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个座椅，材料为汽车专用皮革，颜色为蓝色，带安全带。</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折叠椅</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侧墙上固定，材料为汽车专用皮革，颜色为蓝色，带安全带。</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投标产品在侧墙上固定，材料为汽车专用皮革，颜色为蓝色，带安全带。</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期刊架</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永亨实业第</w:t>
            </w:r>
            <w:r>
              <w:rPr>
                <w:rFonts w:hint="eastAsia" w:ascii="宋体" w:hAnsi="宋体" w:eastAsia="宋体" w:cs="宋体"/>
                <w:color w:val="000000"/>
                <w:kern w:val="0"/>
                <w:sz w:val="21"/>
                <w:szCs w:val="21"/>
                <w:lang w:val="en-US" w:eastAsia="zh-CN" w:bidi="ar"/>
              </w:rPr>
              <w:t>15801072</w:t>
            </w:r>
            <w:r>
              <w:rPr>
                <w:rFonts w:hint="eastAsia" w:ascii="宋体" w:hAnsi="宋体" w:eastAsia="宋体" w:cs="宋体"/>
                <w:color w:val="000000"/>
                <w:kern w:val="0"/>
                <w:sz w:val="21"/>
                <w:szCs w:val="21"/>
                <w:lang w:eastAsia="zh-CN" w:bidi="ar"/>
              </w:rPr>
              <w:t>号</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期刊柜规格</w:t>
            </w:r>
            <w:r>
              <w:rPr>
                <w:rFonts w:hint="eastAsia" w:ascii="宋体" w:hAnsi="宋体" w:eastAsia="宋体" w:cs="宋体"/>
                <w:kern w:val="0"/>
                <w:sz w:val="21"/>
                <w:szCs w:val="21"/>
                <w:lang w:val="en-US" w:eastAsia="zh-CN" w:bidi="ar"/>
              </w:rPr>
              <w:t>800mm*300mm*1300mm</w:t>
            </w:r>
            <w:r>
              <w:rPr>
                <w:rFonts w:hint="eastAsia" w:ascii="宋体" w:hAnsi="宋体" w:eastAsia="宋体" w:cs="宋体"/>
                <w:kern w:val="0"/>
                <w:sz w:val="21"/>
                <w:szCs w:val="21"/>
                <w:lang w:eastAsia="zh-CN" w:bidi="ar"/>
              </w:rPr>
              <w:t>。期刊柜不少于三层。</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投标产品规格</w:t>
            </w:r>
            <w:r>
              <w:rPr>
                <w:rFonts w:hint="eastAsia" w:ascii="宋体" w:hAnsi="宋体" w:eastAsia="宋体" w:cs="宋体"/>
                <w:kern w:val="0"/>
                <w:sz w:val="21"/>
                <w:szCs w:val="21"/>
                <w:lang w:val="en-US" w:eastAsia="zh-CN" w:bidi="ar"/>
              </w:rPr>
              <w:t>800mm*300mm*1300mm</w:t>
            </w:r>
            <w:r>
              <w:rPr>
                <w:rFonts w:hint="eastAsia" w:ascii="宋体" w:hAnsi="宋体" w:eastAsia="宋体" w:cs="宋体"/>
                <w:kern w:val="0"/>
                <w:sz w:val="21"/>
                <w:szCs w:val="21"/>
                <w:lang w:eastAsia="zh-CN" w:bidi="ar"/>
              </w:rPr>
              <w:t>。期刊柜三层。</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43</w:t>
            </w:r>
            <w:r>
              <w:rPr>
                <w:rFonts w:hint="eastAsia" w:ascii="宋体" w:hAnsi="宋体" w:eastAsia="宋体" w:cs="宋体"/>
                <w:kern w:val="0"/>
                <w:sz w:val="21"/>
                <w:szCs w:val="21"/>
                <w:lang w:eastAsia="zh-CN" w:bidi="ar"/>
              </w:rPr>
              <w:t>寸车载电子书借阅机</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玉屋粟</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eastAsia="zh-CN" w:bidi="ar"/>
              </w:rPr>
              <w:t>中版数字借阅机</w:t>
            </w:r>
            <w:r>
              <w:rPr>
                <w:rFonts w:hint="eastAsia" w:ascii="宋体" w:hAnsi="宋体" w:eastAsia="宋体" w:cs="宋体"/>
                <w:kern w:val="0"/>
                <w:sz w:val="21"/>
                <w:szCs w:val="21"/>
                <w:lang w:val="en-US" w:eastAsia="zh-CN" w:bidi="ar"/>
              </w:rPr>
              <w:t xml:space="preserve"> V1.0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整体集成需求：采用竖立式结构，触屏为触摸互动屏，≥</w:t>
            </w:r>
            <w:r>
              <w:rPr>
                <w:rFonts w:hint="eastAsia" w:ascii="宋体" w:hAnsi="宋体" w:eastAsia="宋体" w:cs="宋体"/>
                <w:color w:val="000000"/>
                <w:kern w:val="0"/>
                <w:sz w:val="21"/>
                <w:szCs w:val="21"/>
                <w:lang w:val="en-US" w:eastAsia="zh-CN" w:bidi="ar"/>
              </w:rPr>
              <w:t>43</w:t>
            </w:r>
            <w:r>
              <w:rPr>
                <w:rFonts w:hint="eastAsia" w:ascii="宋体" w:hAnsi="宋体" w:eastAsia="宋体" w:cs="宋体"/>
                <w:color w:val="000000"/>
                <w:kern w:val="0"/>
                <w:sz w:val="21"/>
                <w:szCs w:val="21"/>
                <w:lang w:eastAsia="zh-CN" w:bidi="ar"/>
              </w:rPr>
              <w:t>寸高性能多点触控屏，用户可任意在屏幕进行放大缩小操作，方便用户阅读。</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投标产品整体集成：采用竖立式结构，触屏为触摸互动屏，</w:t>
            </w:r>
            <w:r>
              <w:rPr>
                <w:rFonts w:hint="eastAsia" w:ascii="宋体" w:hAnsi="宋体" w:eastAsia="宋体" w:cs="宋体"/>
                <w:color w:val="000000"/>
                <w:kern w:val="0"/>
                <w:sz w:val="21"/>
                <w:szCs w:val="21"/>
                <w:lang w:val="en-US" w:eastAsia="zh-CN" w:bidi="ar"/>
              </w:rPr>
              <w:t>43</w:t>
            </w:r>
            <w:r>
              <w:rPr>
                <w:rFonts w:hint="eastAsia" w:ascii="宋体" w:hAnsi="宋体" w:eastAsia="宋体" w:cs="宋体"/>
                <w:color w:val="000000"/>
                <w:kern w:val="0"/>
                <w:sz w:val="21"/>
                <w:szCs w:val="21"/>
                <w:lang w:eastAsia="zh-CN" w:bidi="ar"/>
              </w:rPr>
              <w:t>寸高性能多点触控屏，用户可任意在屏幕进行放大缩小操作，方便用户阅读。</w:t>
            </w:r>
          </w:p>
        </w:tc>
      </w:tr>
      <w:tr>
        <w:tblPrEx>
          <w:shd w:val="clear" w:color="auto" w:fill="auto"/>
          <w:tblLayout w:type="fixed"/>
          <w:tblCellMar>
            <w:top w:w="0" w:type="dxa"/>
            <w:left w:w="108" w:type="dxa"/>
            <w:bottom w:w="0" w:type="dxa"/>
            <w:right w:w="108" w:type="dxa"/>
          </w:tblCellMar>
        </w:tblPrEx>
        <w:trPr>
          <w:trHeight w:val="3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分辨率：</w:t>
            </w:r>
            <w:r>
              <w:rPr>
                <w:rFonts w:hint="eastAsia" w:ascii="宋体" w:hAnsi="宋体" w:eastAsia="宋体" w:cs="宋体"/>
                <w:color w:val="000000"/>
                <w:kern w:val="0"/>
                <w:sz w:val="21"/>
                <w:szCs w:val="21"/>
                <w:lang w:val="en-US" w:eastAsia="zh-CN" w:bidi="ar"/>
              </w:rPr>
              <w:t>1920</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1080</w:t>
            </w:r>
            <w:r>
              <w:rPr>
                <w:rFonts w:hint="eastAsia" w:ascii="宋体" w:hAnsi="宋体" w:eastAsia="宋体" w:cs="宋体"/>
                <w:color w:val="000000"/>
                <w:kern w:val="0"/>
                <w:sz w:val="21"/>
                <w:szCs w:val="21"/>
                <w:lang w:eastAsia="zh-CN" w:bidi="ar"/>
              </w:rPr>
              <w:t>；亮度：</w:t>
            </w:r>
            <w:r>
              <w:rPr>
                <w:rFonts w:hint="eastAsia" w:ascii="宋体" w:hAnsi="宋体" w:eastAsia="宋体" w:cs="宋体"/>
                <w:color w:val="000000"/>
                <w:kern w:val="0"/>
                <w:sz w:val="21"/>
                <w:szCs w:val="21"/>
                <w:lang w:val="en-US" w:eastAsia="zh-CN" w:bidi="ar"/>
              </w:rPr>
              <w:t>350cd/</w:t>
            </w:r>
            <w:r>
              <w:rPr>
                <w:rFonts w:hint="eastAsia" w:ascii="宋体" w:hAnsi="宋体" w:eastAsia="宋体" w:cs="宋体"/>
                <w:color w:val="000000"/>
                <w:kern w:val="0"/>
                <w:sz w:val="21"/>
                <w:szCs w:val="21"/>
                <w:lang w:eastAsia="zh-CN" w:bidi="ar"/>
              </w:rPr>
              <w:t>㎡；屏幕比例：</w:t>
            </w: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，对比度：</w:t>
            </w:r>
            <w:r>
              <w:rPr>
                <w:rFonts w:hint="eastAsia" w:ascii="宋体" w:hAnsi="宋体" w:eastAsia="宋体" w:cs="宋体"/>
                <w:color w:val="000000"/>
                <w:kern w:val="0"/>
                <w:sz w:val="21"/>
                <w:szCs w:val="21"/>
                <w:lang w:val="en-US" w:eastAsia="zh-CN" w:bidi="ar"/>
              </w:rPr>
              <w:t>3000:1</w:t>
            </w:r>
            <w:r>
              <w:rPr>
                <w:rFonts w:hint="eastAsia" w:ascii="宋体" w:hAnsi="宋体" w:eastAsia="宋体" w:cs="宋体"/>
                <w:color w:val="000000"/>
                <w:kern w:val="0"/>
                <w:sz w:val="21"/>
                <w:szCs w:val="21"/>
                <w:lang w:eastAsia="zh-CN" w:bidi="ar"/>
              </w:rPr>
              <w:t>；可视角度：</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(L/R/U/D)</w:t>
            </w:r>
            <w:r>
              <w:rPr>
                <w:rFonts w:hint="eastAsia" w:ascii="宋体" w:hAnsi="宋体" w:eastAsia="宋体" w:cs="宋体"/>
                <w:color w:val="000000"/>
                <w:kern w:val="0"/>
                <w:sz w:val="21"/>
                <w:szCs w:val="21"/>
                <w:lang w:eastAsia="zh-CN" w:bidi="ar"/>
              </w:rPr>
              <w:t>；响应时间：≤</w:t>
            </w:r>
            <w:r>
              <w:rPr>
                <w:rFonts w:hint="eastAsia" w:ascii="宋体" w:hAnsi="宋体" w:eastAsia="宋体" w:cs="宋体"/>
                <w:color w:val="000000"/>
                <w:kern w:val="0"/>
                <w:sz w:val="21"/>
                <w:szCs w:val="21"/>
                <w:lang w:val="en-US" w:eastAsia="zh-CN" w:bidi="ar"/>
              </w:rPr>
              <w:t>6.5ms</w:t>
            </w:r>
            <w:r>
              <w:rPr>
                <w:rFonts w:hint="eastAsia" w:ascii="宋体" w:hAnsi="宋体" w:eastAsia="宋体" w:cs="宋体"/>
                <w:color w:val="000000"/>
                <w:kern w:val="0"/>
                <w:sz w:val="21"/>
                <w:szCs w:val="21"/>
                <w:lang w:eastAsia="zh-CN" w:bidi="ar"/>
              </w:rPr>
              <w:t>；灯管寿命：≥</w:t>
            </w:r>
            <w:r>
              <w:rPr>
                <w:rFonts w:hint="eastAsia" w:ascii="宋体" w:hAnsi="宋体" w:eastAsia="宋体" w:cs="宋体"/>
                <w:color w:val="000000"/>
                <w:kern w:val="0"/>
                <w:sz w:val="21"/>
                <w:szCs w:val="21"/>
                <w:lang w:val="en-US" w:eastAsia="zh-CN" w:bidi="ar"/>
              </w:rPr>
              <w:t>500000</w:t>
            </w:r>
            <w:r>
              <w:rPr>
                <w:rFonts w:hint="eastAsia" w:ascii="宋体" w:hAnsi="宋体" w:eastAsia="宋体" w:cs="宋体"/>
                <w:color w:val="000000"/>
                <w:kern w:val="0"/>
                <w:sz w:val="21"/>
                <w:szCs w:val="21"/>
                <w:lang w:eastAsia="zh-CN" w:bidi="ar"/>
              </w:rPr>
              <w:t>小时；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投标产品分辨率：</w:t>
            </w:r>
            <w:r>
              <w:rPr>
                <w:rFonts w:hint="eastAsia" w:ascii="宋体" w:hAnsi="宋体" w:eastAsia="宋体" w:cs="宋体"/>
                <w:color w:val="000000"/>
                <w:kern w:val="0"/>
                <w:sz w:val="21"/>
                <w:szCs w:val="21"/>
                <w:lang w:val="en-US" w:eastAsia="zh-CN" w:bidi="ar"/>
              </w:rPr>
              <w:t>1920</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1080</w:t>
            </w:r>
            <w:r>
              <w:rPr>
                <w:rFonts w:hint="eastAsia" w:ascii="宋体" w:hAnsi="宋体" w:eastAsia="宋体" w:cs="宋体"/>
                <w:color w:val="000000"/>
                <w:kern w:val="0"/>
                <w:sz w:val="21"/>
                <w:szCs w:val="21"/>
                <w:lang w:eastAsia="zh-CN" w:bidi="ar"/>
              </w:rPr>
              <w:t>；亮度：</w:t>
            </w:r>
            <w:r>
              <w:rPr>
                <w:rFonts w:hint="eastAsia" w:ascii="宋体" w:hAnsi="宋体" w:eastAsia="宋体" w:cs="宋体"/>
                <w:color w:val="000000"/>
                <w:kern w:val="0"/>
                <w:sz w:val="21"/>
                <w:szCs w:val="21"/>
                <w:lang w:val="en-US" w:eastAsia="zh-CN" w:bidi="ar"/>
              </w:rPr>
              <w:t>350cd/</w:t>
            </w:r>
            <w:r>
              <w:rPr>
                <w:rFonts w:hint="eastAsia" w:ascii="宋体" w:hAnsi="宋体" w:eastAsia="宋体" w:cs="宋体"/>
                <w:color w:val="000000"/>
                <w:kern w:val="0"/>
                <w:sz w:val="21"/>
                <w:szCs w:val="21"/>
                <w:lang w:eastAsia="zh-CN" w:bidi="ar"/>
              </w:rPr>
              <w:t>㎡；屏幕比例：</w:t>
            </w:r>
            <w:r>
              <w:rPr>
                <w:rFonts w:hint="eastAsia" w:ascii="宋体" w:hAnsi="宋体" w:eastAsia="宋体" w:cs="宋体"/>
                <w:color w:val="000000"/>
                <w:kern w:val="0"/>
                <w:sz w:val="21"/>
                <w:szCs w:val="21"/>
                <w:lang w:val="en-US" w:eastAsia="zh-CN" w:bidi="ar"/>
              </w:rPr>
              <w:t>16</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，对比度：</w:t>
            </w:r>
            <w:r>
              <w:rPr>
                <w:rFonts w:hint="eastAsia" w:ascii="宋体" w:hAnsi="宋体" w:eastAsia="宋体" w:cs="宋体"/>
                <w:color w:val="000000"/>
                <w:kern w:val="0"/>
                <w:sz w:val="21"/>
                <w:szCs w:val="21"/>
                <w:lang w:val="en-US" w:eastAsia="zh-CN" w:bidi="ar"/>
              </w:rPr>
              <w:t>3000:1</w:t>
            </w:r>
            <w:r>
              <w:rPr>
                <w:rFonts w:hint="eastAsia" w:ascii="宋体" w:hAnsi="宋体" w:eastAsia="宋体" w:cs="宋体"/>
                <w:color w:val="000000"/>
                <w:kern w:val="0"/>
                <w:sz w:val="21"/>
                <w:szCs w:val="21"/>
                <w:lang w:eastAsia="zh-CN" w:bidi="ar"/>
              </w:rPr>
              <w:t>；可视角度：</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/89</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(L/R/U/D)</w:t>
            </w:r>
            <w:r>
              <w:rPr>
                <w:rFonts w:hint="eastAsia" w:ascii="宋体" w:hAnsi="宋体" w:eastAsia="宋体" w:cs="宋体"/>
                <w:color w:val="000000"/>
                <w:kern w:val="0"/>
                <w:sz w:val="21"/>
                <w:szCs w:val="21"/>
                <w:lang w:eastAsia="zh-CN" w:bidi="ar"/>
              </w:rPr>
              <w:t>；响应时间：</w:t>
            </w:r>
            <w:r>
              <w:rPr>
                <w:rFonts w:hint="eastAsia" w:ascii="宋体" w:hAnsi="宋体" w:eastAsia="宋体" w:cs="宋体"/>
                <w:color w:val="000000"/>
                <w:kern w:val="0"/>
                <w:sz w:val="21"/>
                <w:szCs w:val="21"/>
                <w:lang w:val="en-US" w:eastAsia="zh-CN" w:bidi="ar"/>
              </w:rPr>
              <w:t>6.5ms</w:t>
            </w:r>
            <w:r>
              <w:rPr>
                <w:rFonts w:hint="eastAsia" w:ascii="宋体" w:hAnsi="宋体" w:eastAsia="宋体" w:cs="宋体"/>
                <w:color w:val="000000"/>
                <w:kern w:val="0"/>
                <w:sz w:val="21"/>
                <w:szCs w:val="21"/>
                <w:lang w:eastAsia="zh-CN" w:bidi="ar"/>
              </w:rPr>
              <w:t>；灯管寿命：</w:t>
            </w:r>
            <w:r>
              <w:rPr>
                <w:rFonts w:hint="eastAsia" w:ascii="宋体" w:hAnsi="宋体" w:eastAsia="宋体" w:cs="宋体"/>
                <w:color w:val="000000"/>
                <w:kern w:val="0"/>
                <w:sz w:val="21"/>
                <w:szCs w:val="21"/>
                <w:lang w:val="en-US" w:eastAsia="zh-CN" w:bidi="ar"/>
              </w:rPr>
              <w:t>500000</w:t>
            </w:r>
            <w:r>
              <w:rPr>
                <w:rFonts w:hint="eastAsia" w:ascii="宋体" w:hAnsi="宋体" w:eastAsia="宋体" w:cs="宋体"/>
                <w:color w:val="000000"/>
                <w:kern w:val="0"/>
                <w:sz w:val="21"/>
                <w:szCs w:val="21"/>
                <w:lang w:eastAsia="zh-CN" w:bidi="ar"/>
              </w:rPr>
              <w:t>小时；</w:t>
            </w:r>
          </w:p>
        </w:tc>
      </w:tr>
      <w:tr>
        <w:tblPrEx>
          <w:tblLayout w:type="fixed"/>
          <w:tblCellMar>
            <w:top w:w="0" w:type="dxa"/>
            <w:left w:w="108" w:type="dxa"/>
            <w:bottom w:w="0" w:type="dxa"/>
            <w:right w:w="108" w:type="dxa"/>
          </w:tblCellMar>
        </w:tblPrEx>
        <w:trPr>
          <w:trHeight w:val="43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处理器：双核 主频≥</w:t>
            </w:r>
            <w:r>
              <w:rPr>
                <w:rFonts w:hint="eastAsia" w:ascii="宋体" w:hAnsi="宋体" w:eastAsia="宋体" w:cs="宋体"/>
                <w:color w:val="000000"/>
                <w:kern w:val="0"/>
                <w:sz w:val="21"/>
                <w:szCs w:val="21"/>
                <w:lang w:val="en-US" w:eastAsia="zh-CN" w:bidi="ar"/>
              </w:rPr>
              <w:t>1.2G</w:t>
            </w:r>
            <w:r>
              <w:rPr>
                <w:rFonts w:hint="eastAsia" w:ascii="宋体" w:hAnsi="宋体" w:eastAsia="宋体" w:cs="宋体"/>
                <w:color w:val="000000"/>
                <w:kern w:val="0"/>
                <w:sz w:val="21"/>
                <w:szCs w:val="21"/>
                <w:lang w:eastAsia="zh-CN" w:bidi="ar"/>
              </w:rPr>
              <w:t>；内存：≥</w:t>
            </w:r>
            <w:r>
              <w:rPr>
                <w:rFonts w:hint="eastAsia" w:ascii="宋体" w:hAnsi="宋体" w:eastAsia="宋体" w:cs="宋体"/>
                <w:color w:val="000000"/>
                <w:kern w:val="0"/>
                <w:sz w:val="21"/>
                <w:szCs w:val="21"/>
                <w:lang w:val="en-US" w:eastAsia="zh-CN" w:bidi="ar"/>
              </w:rPr>
              <w:t>1GB DDR3 1333</w:t>
            </w:r>
            <w:r>
              <w:rPr>
                <w:rFonts w:hint="eastAsia" w:ascii="宋体" w:hAnsi="宋体" w:eastAsia="宋体" w:cs="宋体"/>
                <w:color w:val="000000"/>
                <w:kern w:val="0"/>
                <w:sz w:val="21"/>
                <w:szCs w:val="21"/>
                <w:lang w:eastAsia="zh-CN" w:bidi="ar"/>
              </w:rPr>
              <w:t>；电源：</w:t>
            </w:r>
            <w:r>
              <w:rPr>
                <w:rFonts w:hint="eastAsia" w:ascii="宋体" w:hAnsi="宋体" w:eastAsia="宋体" w:cs="宋体"/>
                <w:color w:val="000000"/>
                <w:kern w:val="0"/>
                <w:sz w:val="21"/>
                <w:szCs w:val="21"/>
                <w:lang w:val="en-US" w:eastAsia="zh-CN" w:bidi="ar"/>
              </w:rPr>
              <w:t>100-240VAC, 50/60HZ</w:t>
            </w:r>
            <w:r>
              <w:rPr>
                <w:rFonts w:hint="eastAsia" w:ascii="宋体" w:hAnsi="宋体" w:eastAsia="宋体" w:cs="宋体"/>
                <w:color w:val="000000"/>
                <w:kern w:val="0"/>
                <w:sz w:val="21"/>
                <w:szCs w:val="21"/>
                <w:lang w:eastAsia="zh-CN" w:bidi="ar"/>
              </w:rPr>
              <w:t>；网络功能：标准</w:t>
            </w:r>
            <w:r>
              <w:rPr>
                <w:rFonts w:hint="eastAsia" w:ascii="宋体" w:hAnsi="宋体" w:eastAsia="宋体" w:cs="宋体"/>
                <w:color w:val="000000"/>
                <w:kern w:val="0"/>
                <w:sz w:val="21"/>
                <w:szCs w:val="21"/>
                <w:lang w:val="en-US" w:eastAsia="zh-CN" w:bidi="ar"/>
              </w:rPr>
              <w:t>RJ45</w:t>
            </w:r>
            <w:r>
              <w:rPr>
                <w:rFonts w:hint="eastAsia" w:ascii="宋体" w:hAnsi="宋体" w:eastAsia="宋体" w:cs="宋体"/>
                <w:color w:val="000000"/>
                <w:kern w:val="0"/>
                <w:sz w:val="21"/>
                <w:szCs w:val="21"/>
                <w:lang w:eastAsia="zh-CN" w:bidi="ar"/>
              </w:rPr>
              <w:t>接口、</w:t>
            </w:r>
            <w:r>
              <w:rPr>
                <w:rFonts w:hint="eastAsia" w:ascii="宋体" w:hAnsi="宋体" w:eastAsia="宋体" w:cs="宋体"/>
                <w:color w:val="000000"/>
                <w:kern w:val="0"/>
                <w:sz w:val="21"/>
                <w:szCs w:val="21"/>
                <w:lang w:val="en-US" w:eastAsia="zh-CN" w:bidi="ar"/>
              </w:rPr>
              <w:t>wiFi</w:t>
            </w:r>
            <w:r>
              <w:rPr>
                <w:rFonts w:hint="eastAsia" w:ascii="宋体" w:hAnsi="宋体" w:eastAsia="宋体" w:cs="宋体"/>
                <w:color w:val="000000"/>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投标产品处理器：双核 主频</w:t>
            </w:r>
            <w:r>
              <w:rPr>
                <w:rFonts w:hint="eastAsia" w:ascii="宋体" w:hAnsi="宋体" w:eastAsia="宋体" w:cs="宋体"/>
                <w:color w:val="000000"/>
                <w:kern w:val="0"/>
                <w:sz w:val="21"/>
                <w:szCs w:val="21"/>
                <w:lang w:val="en-US" w:eastAsia="zh-CN" w:bidi="ar"/>
              </w:rPr>
              <w:t>1.2G</w:t>
            </w:r>
            <w:r>
              <w:rPr>
                <w:rFonts w:hint="eastAsia" w:ascii="宋体" w:hAnsi="宋体" w:eastAsia="宋体" w:cs="宋体"/>
                <w:color w:val="000000"/>
                <w:kern w:val="0"/>
                <w:sz w:val="21"/>
                <w:szCs w:val="21"/>
                <w:lang w:eastAsia="zh-CN" w:bidi="ar"/>
              </w:rPr>
              <w:t>；内存：</w:t>
            </w:r>
            <w:r>
              <w:rPr>
                <w:rFonts w:hint="eastAsia" w:ascii="宋体" w:hAnsi="宋体" w:eastAsia="宋体" w:cs="宋体"/>
                <w:color w:val="000000"/>
                <w:kern w:val="0"/>
                <w:sz w:val="21"/>
                <w:szCs w:val="21"/>
                <w:lang w:val="en-US" w:eastAsia="zh-CN" w:bidi="ar"/>
              </w:rPr>
              <w:t>1GB DDR3 1333</w:t>
            </w:r>
            <w:r>
              <w:rPr>
                <w:rFonts w:hint="eastAsia" w:ascii="宋体" w:hAnsi="宋体" w:eastAsia="宋体" w:cs="宋体"/>
                <w:color w:val="000000"/>
                <w:kern w:val="0"/>
                <w:sz w:val="21"/>
                <w:szCs w:val="21"/>
                <w:lang w:eastAsia="zh-CN" w:bidi="ar"/>
              </w:rPr>
              <w:t>；电源：</w:t>
            </w:r>
            <w:r>
              <w:rPr>
                <w:rFonts w:hint="eastAsia" w:ascii="宋体" w:hAnsi="宋体" w:eastAsia="宋体" w:cs="宋体"/>
                <w:color w:val="000000"/>
                <w:kern w:val="0"/>
                <w:sz w:val="21"/>
                <w:szCs w:val="21"/>
                <w:lang w:val="en-US" w:eastAsia="zh-CN" w:bidi="ar"/>
              </w:rPr>
              <w:t>100-240VAC, 50/60HZ</w:t>
            </w:r>
            <w:r>
              <w:rPr>
                <w:rFonts w:hint="eastAsia" w:ascii="宋体" w:hAnsi="宋体" w:eastAsia="宋体" w:cs="宋体"/>
                <w:color w:val="000000"/>
                <w:kern w:val="0"/>
                <w:sz w:val="21"/>
                <w:szCs w:val="21"/>
                <w:lang w:eastAsia="zh-CN" w:bidi="ar"/>
              </w:rPr>
              <w:t>；网络功能：标准</w:t>
            </w:r>
            <w:r>
              <w:rPr>
                <w:rFonts w:hint="eastAsia" w:ascii="宋体" w:hAnsi="宋体" w:eastAsia="宋体" w:cs="宋体"/>
                <w:color w:val="000000"/>
                <w:kern w:val="0"/>
                <w:sz w:val="21"/>
                <w:szCs w:val="21"/>
                <w:lang w:val="en-US" w:eastAsia="zh-CN" w:bidi="ar"/>
              </w:rPr>
              <w:t>RJ45</w:t>
            </w:r>
            <w:r>
              <w:rPr>
                <w:rFonts w:hint="eastAsia" w:ascii="宋体" w:hAnsi="宋体" w:eastAsia="宋体" w:cs="宋体"/>
                <w:color w:val="000000"/>
                <w:kern w:val="0"/>
                <w:sz w:val="21"/>
                <w:szCs w:val="21"/>
                <w:lang w:eastAsia="zh-CN" w:bidi="ar"/>
              </w:rPr>
              <w:t>接口、</w:t>
            </w:r>
            <w:r>
              <w:rPr>
                <w:rFonts w:hint="eastAsia" w:ascii="宋体" w:hAnsi="宋体" w:eastAsia="宋体" w:cs="宋体"/>
                <w:color w:val="000000"/>
                <w:kern w:val="0"/>
                <w:sz w:val="21"/>
                <w:szCs w:val="21"/>
                <w:lang w:val="en-US" w:eastAsia="zh-CN" w:bidi="ar"/>
              </w:rPr>
              <w:t>wiFi</w:t>
            </w:r>
            <w:r>
              <w:rPr>
                <w:rFonts w:hint="eastAsia" w:ascii="宋体" w:hAnsi="宋体" w:eastAsia="宋体" w:cs="宋体"/>
                <w:color w:val="000000"/>
                <w:kern w:val="0"/>
                <w:sz w:val="21"/>
                <w:szCs w:val="21"/>
                <w:lang w:eastAsia="zh-CN" w:bidi="ar"/>
              </w:rPr>
              <w:t>。</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4.App</w:t>
            </w:r>
            <w:r>
              <w:rPr>
                <w:rFonts w:hint="eastAsia" w:ascii="宋体" w:hAnsi="宋体" w:eastAsia="宋体" w:cs="宋体"/>
                <w:color w:val="000000"/>
                <w:kern w:val="0"/>
                <w:sz w:val="21"/>
                <w:szCs w:val="21"/>
                <w:lang w:eastAsia="zh-CN" w:bidi="ar"/>
              </w:rPr>
              <w:t>同时提供安卓、</w:t>
            </w:r>
            <w:r>
              <w:rPr>
                <w:rFonts w:hint="eastAsia" w:ascii="宋体" w:hAnsi="宋体" w:eastAsia="宋体" w:cs="宋体"/>
                <w:color w:val="000000"/>
                <w:kern w:val="0"/>
                <w:sz w:val="21"/>
                <w:szCs w:val="21"/>
                <w:lang w:val="en-US" w:eastAsia="zh-CN" w:bidi="ar"/>
              </w:rPr>
              <w:t>ios</w:t>
            </w:r>
            <w:r>
              <w:rPr>
                <w:rFonts w:hint="eastAsia" w:ascii="宋体" w:hAnsi="宋体" w:eastAsia="宋体" w:cs="宋体"/>
                <w:color w:val="000000"/>
                <w:kern w:val="0"/>
                <w:sz w:val="21"/>
                <w:szCs w:val="21"/>
                <w:lang w:eastAsia="zh-CN" w:bidi="ar"/>
              </w:rPr>
              <w:t>操作系统两个版本软件，</w:t>
            </w:r>
            <w:r>
              <w:rPr>
                <w:rFonts w:hint="eastAsia" w:ascii="宋体" w:hAnsi="宋体" w:eastAsia="宋体" w:cs="宋体"/>
                <w:color w:val="000000"/>
                <w:kern w:val="0"/>
                <w:sz w:val="21"/>
                <w:szCs w:val="21"/>
                <w:lang w:val="en-US" w:eastAsia="zh-CN" w:bidi="ar"/>
              </w:rPr>
              <w:t>App</w:t>
            </w:r>
            <w:r>
              <w:rPr>
                <w:rFonts w:hint="eastAsia" w:ascii="宋体" w:hAnsi="宋体" w:eastAsia="宋体" w:cs="宋体"/>
                <w:color w:val="000000"/>
                <w:kern w:val="0"/>
                <w:sz w:val="21"/>
                <w:szCs w:val="21"/>
                <w:lang w:eastAsia="zh-CN" w:bidi="ar"/>
              </w:rPr>
              <w:t>端具有扫描图书二维码下载功能。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r>
              <w:rPr>
                <w:rFonts w:hint="eastAsia" w:ascii="宋体" w:hAnsi="宋体" w:eastAsia="宋体" w:cs="宋体"/>
                <w:color w:val="000000"/>
                <w:kern w:val="0"/>
                <w:sz w:val="21"/>
                <w:szCs w:val="21"/>
                <w:lang w:eastAsia="zh-CN" w:bidi="ar"/>
              </w:rPr>
              <w:t>投标产品</w:t>
            </w:r>
            <w:r>
              <w:rPr>
                <w:rFonts w:hint="eastAsia" w:ascii="宋体" w:hAnsi="宋体" w:eastAsia="宋体" w:cs="宋体"/>
                <w:color w:val="000000"/>
                <w:kern w:val="0"/>
                <w:sz w:val="21"/>
                <w:szCs w:val="21"/>
                <w:lang w:val="en-US" w:eastAsia="zh-CN" w:bidi="ar"/>
              </w:rPr>
              <w:t>App</w:t>
            </w:r>
            <w:r>
              <w:rPr>
                <w:rFonts w:hint="eastAsia" w:ascii="宋体" w:hAnsi="宋体" w:eastAsia="宋体" w:cs="宋体"/>
                <w:color w:val="000000"/>
                <w:kern w:val="0"/>
                <w:sz w:val="21"/>
                <w:szCs w:val="21"/>
                <w:lang w:eastAsia="zh-CN" w:bidi="ar"/>
              </w:rPr>
              <w:t>同时提供安卓、</w:t>
            </w:r>
            <w:r>
              <w:rPr>
                <w:rFonts w:hint="eastAsia" w:ascii="宋体" w:hAnsi="宋体" w:eastAsia="宋体" w:cs="宋体"/>
                <w:color w:val="000000"/>
                <w:kern w:val="0"/>
                <w:sz w:val="21"/>
                <w:szCs w:val="21"/>
                <w:lang w:val="en-US" w:eastAsia="zh-CN" w:bidi="ar"/>
              </w:rPr>
              <w:t>ios</w:t>
            </w:r>
            <w:r>
              <w:rPr>
                <w:rFonts w:hint="eastAsia" w:ascii="宋体" w:hAnsi="宋体" w:eastAsia="宋体" w:cs="宋体"/>
                <w:color w:val="000000"/>
                <w:kern w:val="0"/>
                <w:sz w:val="21"/>
                <w:szCs w:val="21"/>
                <w:lang w:eastAsia="zh-CN" w:bidi="ar"/>
              </w:rPr>
              <w:t>操作系统两个版本软件，</w:t>
            </w:r>
            <w:r>
              <w:rPr>
                <w:rFonts w:hint="eastAsia" w:ascii="宋体" w:hAnsi="宋体" w:eastAsia="宋体" w:cs="宋体"/>
                <w:color w:val="000000"/>
                <w:kern w:val="0"/>
                <w:sz w:val="21"/>
                <w:szCs w:val="21"/>
                <w:lang w:val="en-US" w:eastAsia="zh-CN" w:bidi="ar"/>
              </w:rPr>
              <w:t>App</w:t>
            </w:r>
            <w:r>
              <w:rPr>
                <w:rFonts w:hint="eastAsia" w:ascii="宋体" w:hAnsi="宋体" w:eastAsia="宋体" w:cs="宋体"/>
                <w:color w:val="000000"/>
                <w:kern w:val="0"/>
                <w:sz w:val="21"/>
                <w:szCs w:val="21"/>
                <w:lang w:eastAsia="zh-CN" w:bidi="ar"/>
              </w:rPr>
              <w:t>端具有扫描图书二维码下载功能。</w:t>
            </w:r>
          </w:p>
        </w:tc>
      </w:tr>
      <w:tr>
        <w:tblPrEx>
          <w:tblLayout w:type="fixed"/>
          <w:tblCellMar>
            <w:top w:w="0" w:type="dxa"/>
            <w:left w:w="108" w:type="dxa"/>
            <w:bottom w:w="0" w:type="dxa"/>
            <w:right w:w="108" w:type="dxa"/>
          </w:tblCellMar>
        </w:tblPrEx>
        <w:trPr>
          <w:trHeight w:val="199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终端用户可以通过微信客户端阅读使用，微信客户端是扫码阅读机配套的移动端程序。通过微信客户端可以关注采购人公众服务号，通过采购人公众服务号内扫描二维码功能直接扫码阅读机上的数字资源的二维码下载图书到终端中阅读。</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终端用户可以通过微信客户端阅读使用，微信客户端是扫码阅读机配套的移动端程序。通过微信客户端可以关注采购人公众服务号，通过采购人公众服务号内扫描二维码功能直接扫码阅读机上的数字资源的二维码下载图书到终端中阅读。</w:t>
            </w:r>
          </w:p>
        </w:tc>
      </w:tr>
      <w:tr>
        <w:tblPrEx>
          <w:shd w:val="clear" w:color="auto" w:fill="auto"/>
          <w:tblLayout w:type="fixed"/>
          <w:tblCellMar>
            <w:top w:w="0" w:type="dxa"/>
            <w:left w:w="108" w:type="dxa"/>
            <w:bottom w:w="0" w:type="dxa"/>
            <w:right w:w="108" w:type="dxa"/>
          </w:tblCellMar>
        </w:tblPrEx>
        <w:trPr>
          <w:trHeight w:val="419"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借阅机内</w:t>
            </w:r>
            <w:r>
              <w:rPr>
                <w:rFonts w:hint="eastAsia" w:ascii="宋体" w:hAnsi="宋体" w:eastAsia="宋体" w:cs="宋体"/>
                <w:kern w:val="0"/>
                <w:sz w:val="21"/>
                <w:szCs w:val="21"/>
                <w:lang w:val="en-US" w:eastAsia="zh-CN" w:bidi="ar"/>
              </w:rPr>
              <w:t>epub</w:t>
            </w:r>
            <w:r>
              <w:rPr>
                <w:rFonts w:hint="eastAsia" w:ascii="宋体" w:hAnsi="宋体" w:eastAsia="宋体" w:cs="宋体"/>
                <w:kern w:val="0"/>
                <w:sz w:val="21"/>
                <w:szCs w:val="21"/>
                <w:lang w:eastAsia="zh-CN" w:bidi="ar"/>
              </w:rPr>
              <w:t>格式电子书数量不少于</w:t>
            </w:r>
            <w:r>
              <w:rPr>
                <w:rFonts w:hint="eastAsia" w:ascii="宋体" w:hAnsi="宋体" w:eastAsia="宋体" w:cs="宋体"/>
                <w:kern w:val="0"/>
                <w:sz w:val="21"/>
                <w:szCs w:val="21"/>
                <w:lang w:val="en-US" w:eastAsia="zh-CN" w:bidi="ar"/>
              </w:rPr>
              <w:t>5000</w:t>
            </w:r>
            <w:r>
              <w:rPr>
                <w:rFonts w:hint="eastAsia" w:ascii="宋体" w:hAnsi="宋体" w:eastAsia="宋体" w:cs="宋体"/>
                <w:kern w:val="0"/>
                <w:sz w:val="21"/>
                <w:szCs w:val="21"/>
                <w:lang w:eastAsia="zh-CN" w:bidi="ar"/>
              </w:rPr>
              <w:t>种，且每月更新不少于</w:t>
            </w:r>
            <w:r>
              <w:rPr>
                <w:rFonts w:hint="eastAsia" w:ascii="宋体" w:hAnsi="宋体" w:eastAsia="宋体" w:cs="宋体"/>
                <w:kern w:val="0"/>
                <w:sz w:val="21"/>
                <w:szCs w:val="21"/>
                <w:lang w:val="en-US" w:eastAsia="zh-CN" w:bidi="ar"/>
              </w:rPr>
              <w:t>150</w:t>
            </w:r>
            <w:r>
              <w:rPr>
                <w:rFonts w:hint="eastAsia" w:ascii="宋体" w:hAnsi="宋体" w:eastAsia="宋体" w:cs="宋体"/>
                <w:kern w:val="0"/>
                <w:sz w:val="21"/>
                <w:szCs w:val="21"/>
                <w:lang w:eastAsia="zh-CN" w:bidi="ar"/>
              </w:rPr>
              <w:t>种。全部内容均为正版授权。每册电子书均提供精美高清的图片与资源简介预览。电子书内容均为经典读物及畅销内容，其中人民文学出版社、人民美术出版社、人民音乐出版社、大百科全书出版社、商务印书馆、中华书局、民主与法制出版社、生活·读书·新知三联书店、中国对外翻译出版公司内容不少于</w:t>
            </w:r>
            <w:r>
              <w:rPr>
                <w:rFonts w:hint="eastAsia" w:ascii="宋体" w:hAnsi="宋体" w:eastAsia="宋体" w:cs="宋体"/>
                <w:kern w:val="0"/>
                <w:sz w:val="21"/>
                <w:szCs w:val="21"/>
                <w:lang w:val="en-US" w:eastAsia="zh-CN" w:bidi="ar"/>
              </w:rPr>
              <w:t>3000</w:t>
            </w:r>
            <w:r>
              <w:rPr>
                <w:rFonts w:hint="eastAsia" w:ascii="宋体" w:hAnsi="宋体" w:eastAsia="宋体" w:cs="宋体"/>
                <w:kern w:val="0"/>
                <w:sz w:val="21"/>
                <w:szCs w:val="21"/>
                <w:lang w:eastAsia="zh-CN" w:bidi="ar"/>
              </w:rPr>
              <w:t>种。</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投标产品借阅机内</w:t>
            </w:r>
            <w:r>
              <w:rPr>
                <w:rFonts w:hint="eastAsia" w:ascii="宋体" w:hAnsi="宋体" w:eastAsia="宋体" w:cs="宋体"/>
                <w:kern w:val="0"/>
                <w:sz w:val="21"/>
                <w:szCs w:val="21"/>
                <w:lang w:val="en-US" w:eastAsia="zh-CN" w:bidi="ar"/>
              </w:rPr>
              <w:t>epub</w:t>
            </w:r>
            <w:r>
              <w:rPr>
                <w:rFonts w:hint="eastAsia" w:ascii="宋体" w:hAnsi="宋体" w:eastAsia="宋体" w:cs="宋体"/>
                <w:kern w:val="0"/>
                <w:sz w:val="21"/>
                <w:szCs w:val="21"/>
                <w:lang w:eastAsia="zh-CN" w:bidi="ar"/>
              </w:rPr>
              <w:t>格式电子书数量</w:t>
            </w:r>
            <w:r>
              <w:rPr>
                <w:rFonts w:hint="eastAsia" w:ascii="宋体" w:hAnsi="宋体" w:eastAsia="宋体" w:cs="宋体"/>
                <w:kern w:val="0"/>
                <w:sz w:val="21"/>
                <w:szCs w:val="21"/>
                <w:lang w:val="en-US" w:eastAsia="zh-CN" w:bidi="ar"/>
              </w:rPr>
              <w:t>5000</w:t>
            </w:r>
            <w:r>
              <w:rPr>
                <w:rFonts w:hint="eastAsia" w:ascii="宋体" w:hAnsi="宋体" w:eastAsia="宋体" w:cs="宋体"/>
                <w:kern w:val="0"/>
                <w:sz w:val="21"/>
                <w:szCs w:val="21"/>
                <w:lang w:eastAsia="zh-CN" w:bidi="ar"/>
              </w:rPr>
              <w:t>种，且每月更新</w:t>
            </w:r>
            <w:r>
              <w:rPr>
                <w:rFonts w:hint="eastAsia" w:ascii="宋体" w:hAnsi="宋体" w:eastAsia="宋体" w:cs="宋体"/>
                <w:kern w:val="0"/>
                <w:sz w:val="21"/>
                <w:szCs w:val="21"/>
                <w:lang w:val="en-US" w:eastAsia="zh-CN" w:bidi="ar"/>
              </w:rPr>
              <w:t>150</w:t>
            </w:r>
            <w:r>
              <w:rPr>
                <w:rFonts w:hint="eastAsia" w:ascii="宋体" w:hAnsi="宋体" w:eastAsia="宋体" w:cs="宋体"/>
                <w:kern w:val="0"/>
                <w:sz w:val="21"/>
                <w:szCs w:val="21"/>
                <w:lang w:eastAsia="zh-CN" w:bidi="ar"/>
              </w:rPr>
              <w:t>种。全部内容均为正版授权。每册电子书均提供精美高清的图片与资源简介预览。电子书内容均为经典读物及畅销内容，其中人民文学出版社、人民美术出版社、人民音乐出版社、大百科全书出版社、商务印书馆、中华书局、民主与法制出版社、生活·读书·新知三联书店、中国对外翻译出版公司内容</w:t>
            </w:r>
            <w:r>
              <w:rPr>
                <w:rFonts w:hint="eastAsia" w:ascii="宋体" w:hAnsi="宋体" w:eastAsia="宋体" w:cs="宋体"/>
                <w:kern w:val="0"/>
                <w:sz w:val="21"/>
                <w:szCs w:val="21"/>
                <w:lang w:val="en-US" w:eastAsia="zh-CN" w:bidi="ar"/>
              </w:rPr>
              <w:t>3000</w:t>
            </w:r>
            <w:r>
              <w:rPr>
                <w:rFonts w:hint="eastAsia" w:ascii="宋体" w:hAnsi="宋体" w:eastAsia="宋体" w:cs="宋体"/>
                <w:kern w:val="0"/>
                <w:sz w:val="21"/>
                <w:szCs w:val="21"/>
                <w:lang w:eastAsia="zh-CN" w:bidi="ar"/>
              </w:rPr>
              <w:t>种。</w:t>
            </w:r>
          </w:p>
        </w:tc>
      </w:tr>
      <w:tr>
        <w:tblPrEx>
          <w:tblLayout w:type="fixed"/>
          <w:tblCellMar>
            <w:top w:w="0" w:type="dxa"/>
            <w:left w:w="108" w:type="dxa"/>
            <w:bottom w:w="0" w:type="dxa"/>
            <w:right w:w="108" w:type="dxa"/>
          </w:tblCellMar>
        </w:tblPrEx>
        <w:trPr>
          <w:trHeight w:val="228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7. </w:t>
            </w:r>
            <w:r>
              <w:rPr>
                <w:rFonts w:hint="eastAsia" w:ascii="宋体" w:hAnsi="宋体" w:eastAsia="宋体" w:cs="宋体"/>
                <w:kern w:val="0"/>
                <w:sz w:val="21"/>
                <w:szCs w:val="21"/>
                <w:lang w:eastAsia="zh-CN" w:bidi="ar"/>
              </w:rPr>
              <w:t>期刊数量不少于</w:t>
            </w:r>
            <w:r>
              <w:rPr>
                <w:rFonts w:hint="eastAsia" w:ascii="宋体" w:hAnsi="宋体" w:eastAsia="宋体" w:cs="宋体"/>
                <w:kern w:val="0"/>
                <w:sz w:val="21"/>
                <w:szCs w:val="21"/>
                <w:lang w:val="en-US" w:eastAsia="zh-CN" w:bidi="ar"/>
              </w:rPr>
              <w:t>400</w:t>
            </w:r>
            <w:r>
              <w:rPr>
                <w:rFonts w:hint="eastAsia" w:ascii="宋体" w:hAnsi="宋体" w:eastAsia="宋体" w:cs="宋体"/>
                <w:kern w:val="0"/>
                <w:sz w:val="21"/>
                <w:szCs w:val="21"/>
                <w:lang w:eastAsia="zh-CN" w:bidi="ar"/>
              </w:rPr>
              <w:t>种，全部内容均为正版授权。其中思政类期刊数量不少于</w:t>
            </w:r>
            <w:r>
              <w:rPr>
                <w:rFonts w:hint="eastAsia" w:ascii="宋体" w:hAnsi="宋体" w:eastAsia="宋体" w:cs="宋体"/>
                <w:kern w:val="0"/>
                <w:sz w:val="21"/>
                <w:szCs w:val="21"/>
                <w:lang w:val="en-US" w:eastAsia="zh-CN" w:bidi="ar"/>
              </w:rPr>
              <w:t>150</w:t>
            </w:r>
            <w:r>
              <w:rPr>
                <w:rFonts w:hint="eastAsia" w:ascii="宋体" w:hAnsi="宋体" w:eastAsia="宋体" w:cs="宋体"/>
                <w:kern w:val="0"/>
                <w:sz w:val="21"/>
                <w:szCs w:val="21"/>
                <w:lang w:eastAsia="zh-CN" w:bidi="ar"/>
              </w:rPr>
              <w:t>种，期刊内容包括瞭望东方周刊、三联生活周刊、财经、时尚健康、睿士、名车志、家居廊、东方养生、中国银幕、电子世界、知音、中国老年报、国际问题研究等知名杂志期刊。期刊实现每日自动更新。</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7. </w:t>
            </w:r>
            <w:r>
              <w:rPr>
                <w:rFonts w:hint="eastAsia" w:ascii="宋体" w:hAnsi="宋体" w:eastAsia="宋体" w:cs="宋体"/>
                <w:kern w:val="0"/>
                <w:sz w:val="21"/>
                <w:szCs w:val="21"/>
                <w:lang w:eastAsia="zh-CN" w:bidi="ar"/>
              </w:rPr>
              <w:t>投标产品期刊数量</w:t>
            </w:r>
            <w:r>
              <w:rPr>
                <w:rFonts w:hint="eastAsia" w:ascii="宋体" w:hAnsi="宋体" w:eastAsia="宋体" w:cs="宋体"/>
                <w:kern w:val="0"/>
                <w:sz w:val="21"/>
                <w:szCs w:val="21"/>
                <w:lang w:val="en-US" w:eastAsia="zh-CN" w:bidi="ar"/>
              </w:rPr>
              <w:t>400</w:t>
            </w:r>
            <w:r>
              <w:rPr>
                <w:rFonts w:hint="eastAsia" w:ascii="宋体" w:hAnsi="宋体" w:eastAsia="宋体" w:cs="宋体"/>
                <w:kern w:val="0"/>
                <w:sz w:val="21"/>
                <w:szCs w:val="21"/>
                <w:lang w:eastAsia="zh-CN" w:bidi="ar"/>
              </w:rPr>
              <w:t>种，全部内容均为正版授权。其中思政类期刊数量</w:t>
            </w:r>
            <w:r>
              <w:rPr>
                <w:rFonts w:hint="eastAsia" w:ascii="宋体" w:hAnsi="宋体" w:eastAsia="宋体" w:cs="宋体"/>
                <w:kern w:val="0"/>
                <w:sz w:val="21"/>
                <w:szCs w:val="21"/>
                <w:lang w:val="en-US" w:eastAsia="zh-CN" w:bidi="ar"/>
              </w:rPr>
              <w:t>150</w:t>
            </w:r>
            <w:r>
              <w:rPr>
                <w:rFonts w:hint="eastAsia" w:ascii="宋体" w:hAnsi="宋体" w:eastAsia="宋体" w:cs="宋体"/>
                <w:kern w:val="0"/>
                <w:sz w:val="21"/>
                <w:szCs w:val="21"/>
                <w:lang w:eastAsia="zh-CN" w:bidi="ar"/>
              </w:rPr>
              <w:t>种，期刊内容包括瞭望东方周刊、三联生活周刊、财经、时尚健康、睿士、名车志、家居廊、东方养生、中国银幕、电子世界、知音、中国老年报、国际问题研究等知名杂志期刊。期刊实现每日自动更新。</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馆员工作站（含</w:t>
            </w:r>
            <w:r>
              <w:rPr>
                <w:rFonts w:hint="eastAsia" w:ascii="宋体" w:hAnsi="宋体" w:eastAsia="宋体" w:cs="宋体"/>
                <w:kern w:val="0"/>
                <w:sz w:val="21"/>
                <w:szCs w:val="21"/>
                <w:lang w:val="en-US" w:eastAsia="zh-CN" w:bidi="ar"/>
              </w:rPr>
              <w:t>PC</w:t>
            </w:r>
            <w:r>
              <w:rPr>
                <w:rFonts w:hint="eastAsia" w:ascii="宋体" w:hAnsi="宋体" w:eastAsia="宋体" w:cs="宋体"/>
                <w:kern w:val="0"/>
                <w:sz w:val="21"/>
                <w:szCs w:val="21"/>
                <w:lang w:eastAsia="zh-CN" w:bidi="ar"/>
              </w:rPr>
              <w:t>）</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信昇达</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XSD-CS100</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内存容量：</w:t>
            </w:r>
            <w:r>
              <w:rPr>
                <w:rFonts w:hint="eastAsia" w:ascii="宋体" w:hAnsi="宋体" w:eastAsia="宋体" w:cs="宋体"/>
                <w:kern w:val="0"/>
                <w:sz w:val="21"/>
                <w:szCs w:val="21"/>
                <w:lang w:val="en-US" w:eastAsia="zh-CN" w:bidi="ar"/>
              </w:rPr>
              <w:t>8G</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w:t>
            </w:r>
            <w:r>
              <w:rPr>
                <w:rFonts w:hint="eastAsia" w:ascii="宋体" w:hAnsi="宋体" w:eastAsia="宋体" w:cs="宋体"/>
                <w:kern w:val="0"/>
                <w:sz w:val="21"/>
                <w:szCs w:val="21"/>
                <w:lang w:eastAsia="zh-CN" w:bidi="ar"/>
              </w:rPr>
              <w:t>投标产品内存容量：</w:t>
            </w:r>
            <w:r>
              <w:rPr>
                <w:rFonts w:hint="eastAsia" w:ascii="宋体" w:hAnsi="宋体" w:eastAsia="宋体" w:cs="宋体"/>
                <w:kern w:val="0"/>
                <w:sz w:val="21"/>
                <w:szCs w:val="21"/>
                <w:lang w:val="en-US" w:eastAsia="zh-CN" w:bidi="ar"/>
              </w:rPr>
              <w:t>8G</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显卡类别：集成显卡</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w:t>
            </w:r>
            <w:r>
              <w:rPr>
                <w:rFonts w:hint="eastAsia" w:ascii="宋体" w:hAnsi="宋体" w:eastAsia="宋体" w:cs="宋体"/>
                <w:kern w:val="0"/>
                <w:sz w:val="21"/>
                <w:szCs w:val="21"/>
                <w:lang w:eastAsia="zh-CN" w:bidi="ar"/>
              </w:rPr>
              <w:t>投标产品显卡类别：集成显卡</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分辨率：全高清屏（</w:t>
            </w:r>
            <w:r>
              <w:rPr>
                <w:rFonts w:hint="eastAsia" w:ascii="宋体" w:hAnsi="宋体" w:eastAsia="宋体" w:cs="宋体"/>
                <w:kern w:val="0"/>
                <w:sz w:val="21"/>
                <w:szCs w:val="21"/>
                <w:lang w:val="en-US" w:eastAsia="zh-CN" w:bidi="ar"/>
              </w:rPr>
              <w:t>1920</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1080</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投标产品分辨率：全高清屏（</w:t>
            </w:r>
            <w:r>
              <w:rPr>
                <w:rFonts w:hint="eastAsia" w:ascii="宋体" w:hAnsi="宋体" w:eastAsia="宋体" w:cs="宋体"/>
                <w:kern w:val="0"/>
                <w:sz w:val="21"/>
                <w:szCs w:val="21"/>
                <w:lang w:val="en-US" w:eastAsia="zh-CN" w:bidi="ar"/>
              </w:rPr>
              <w:t>1920</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1080</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处理器：</w:t>
            </w:r>
            <w:r>
              <w:rPr>
                <w:rFonts w:hint="eastAsia" w:ascii="宋体" w:hAnsi="宋体" w:eastAsia="宋体" w:cs="宋体"/>
                <w:kern w:val="0"/>
                <w:sz w:val="21"/>
                <w:szCs w:val="21"/>
                <w:lang w:val="en-US" w:eastAsia="zh-CN" w:bidi="ar"/>
              </w:rPr>
              <w:t>Intel i5</w:t>
            </w:r>
            <w:r>
              <w:rPr>
                <w:rFonts w:hint="eastAsia" w:ascii="宋体" w:hAnsi="宋体" w:eastAsia="宋体" w:cs="宋体"/>
                <w:kern w:val="0"/>
                <w:sz w:val="21"/>
                <w:szCs w:val="21"/>
                <w:lang w:eastAsia="zh-CN" w:bidi="ar"/>
              </w:rPr>
              <w:t>低功耗版</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4.</w:t>
            </w:r>
            <w:r>
              <w:rPr>
                <w:rFonts w:hint="eastAsia" w:ascii="宋体" w:hAnsi="宋体" w:eastAsia="宋体" w:cs="宋体"/>
                <w:kern w:val="0"/>
                <w:sz w:val="21"/>
                <w:szCs w:val="21"/>
                <w:lang w:eastAsia="zh-CN" w:bidi="ar"/>
              </w:rPr>
              <w:t>投标产品处理器：</w:t>
            </w:r>
            <w:r>
              <w:rPr>
                <w:rFonts w:hint="eastAsia" w:ascii="宋体" w:hAnsi="宋体" w:eastAsia="宋体" w:cs="宋体"/>
                <w:kern w:val="0"/>
                <w:sz w:val="21"/>
                <w:szCs w:val="21"/>
                <w:lang w:val="en-US" w:eastAsia="zh-CN" w:bidi="ar"/>
              </w:rPr>
              <w:t>Intel i5</w:t>
            </w:r>
            <w:r>
              <w:rPr>
                <w:rFonts w:hint="eastAsia" w:ascii="宋体" w:hAnsi="宋体" w:eastAsia="宋体" w:cs="宋体"/>
                <w:kern w:val="0"/>
                <w:sz w:val="21"/>
                <w:szCs w:val="21"/>
                <w:lang w:eastAsia="zh-CN" w:bidi="ar"/>
              </w:rPr>
              <w:t>低功耗版</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硬盘容量：</w:t>
            </w:r>
            <w:r>
              <w:rPr>
                <w:rFonts w:hint="eastAsia" w:ascii="宋体" w:hAnsi="宋体" w:eastAsia="宋体" w:cs="宋体"/>
                <w:kern w:val="0"/>
                <w:sz w:val="21"/>
                <w:szCs w:val="21"/>
                <w:lang w:val="en-US" w:eastAsia="zh-CN" w:bidi="ar"/>
              </w:rPr>
              <w:t>256G</w:t>
            </w:r>
            <w:r>
              <w:rPr>
                <w:rFonts w:hint="eastAsia" w:ascii="宋体" w:hAnsi="宋体" w:eastAsia="宋体" w:cs="宋体"/>
                <w:kern w:val="0"/>
                <w:sz w:val="21"/>
                <w:szCs w:val="21"/>
                <w:lang w:eastAsia="zh-CN" w:bidi="ar"/>
              </w:rPr>
              <w:t>固态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5.</w:t>
            </w:r>
            <w:r>
              <w:rPr>
                <w:rFonts w:hint="eastAsia" w:ascii="宋体" w:hAnsi="宋体" w:eastAsia="宋体" w:cs="宋体"/>
                <w:kern w:val="0"/>
                <w:sz w:val="21"/>
                <w:szCs w:val="21"/>
                <w:lang w:eastAsia="zh-CN" w:bidi="ar"/>
              </w:rPr>
              <w:t>投标产品硬盘容量：</w:t>
            </w:r>
            <w:r>
              <w:rPr>
                <w:rFonts w:hint="eastAsia" w:ascii="宋体" w:hAnsi="宋体" w:eastAsia="宋体" w:cs="宋体"/>
                <w:kern w:val="0"/>
                <w:sz w:val="21"/>
                <w:szCs w:val="21"/>
                <w:lang w:val="en-US" w:eastAsia="zh-CN" w:bidi="ar"/>
              </w:rPr>
              <w:t>256G</w:t>
            </w:r>
            <w:r>
              <w:rPr>
                <w:rFonts w:hint="eastAsia" w:ascii="宋体" w:hAnsi="宋体" w:eastAsia="宋体" w:cs="宋体"/>
                <w:kern w:val="0"/>
                <w:sz w:val="21"/>
                <w:szCs w:val="21"/>
                <w:lang w:eastAsia="zh-CN" w:bidi="ar"/>
              </w:rPr>
              <w:t>固态</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6.CPU</w:t>
            </w:r>
            <w:r>
              <w:rPr>
                <w:rFonts w:hint="eastAsia" w:ascii="宋体" w:hAnsi="宋体" w:eastAsia="宋体" w:cs="宋体"/>
                <w:kern w:val="0"/>
                <w:sz w:val="21"/>
                <w:szCs w:val="21"/>
                <w:lang w:eastAsia="zh-CN" w:bidi="ar"/>
              </w:rPr>
              <w:t>类型</w:t>
            </w:r>
            <w:r>
              <w:rPr>
                <w:rFonts w:hint="eastAsia" w:ascii="宋体" w:hAnsi="宋体" w:eastAsia="宋体" w:cs="宋体"/>
                <w:kern w:val="0"/>
                <w:sz w:val="21"/>
                <w:szCs w:val="21"/>
                <w:lang w:val="en-US" w:eastAsia="zh-CN" w:bidi="ar"/>
              </w:rPr>
              <w:t xml:space="preserve">Intel </w:t>
            </w:r>
            <w:r>
              <w:rPr>
                <w:rFonts w:hint="eastAsia" w:ascii="宋体" w:hAnsi="宋体" w:eastAsia="宋体" w:cs="宋体"/>
                <w:kern w:val="0"/>
                <w:sz w:val="21"/>
                <w:szCs w:val="21"/>
                <w:lang w:eastAsia="zh-CN" w:bidi="ar"/>
              </w:rPr>
              <w:t>第</w:t>
            </w: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代 酷睿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6.</w:t>
            </w:r>
            <w:r>
              <w:rPr>
                <w:rFonts w:hint="eastAsia" w:ascii="宋体" w:hAnsi="宋体" w:eastAsia="宋体" w:cs="宋体"/>
                <w:kern w:val="0"/>
                <w:sz w:val="21"/>
                <w:szCs w:val="21"/>
                <w:lang w:eastAsia="zh-CN" w:bidi="ar"/>
              </w:rPr>
              <w:t>投标产品</w:t>
            </w:r>
            <w:r>
              <w:rPr>
                <w:rFonts w:hint="eastAsia" w:ascii="宋体" w:hAnsi="宋体" w:eastAsia="宋体" w:cs="宋体"/>
                <w:kern w:val="0"/>
                <w:sz w:val="21"/>
                <w:szCs w:val="21"/>
                <w:lang w:val="en-US" w:eastAsia="zh-CN" w:bidi="ar"/>
              </w:rPr>
              <w:t>CPU</w:t>
            </w:r>
            <w:r>
              <w:rPr>
                <w:rFonts w:hint="eastAsia" w:ascii="宋体" w:hAnsi="宋体" w:eastAsia="宋体" w:cs="宋体"/>
                <w:kern w:val="0"/>
                <w:sz w:val="21"/>
                <w:szCs w:val="21"/>
                <w:lang w:eastAsia="zh-CN" w:bidi="ar"/>
              </w:rPr>
              <w:t>类型</w:t>
            </w:r>
            <w:r>
              <w:rPr>
                <w:rFonts w:hint="eastAsia" w:ascii="宋体" w:hAnsi="宋体" w:eastAsia="宋体" w:cs="宋体"/>
                <w:kern w:val="0"/>
                <w:sz w:val="21"/>
                <w:szCs w:val="21"/>
                <w:lang w:val="en-US" w:eastAsia="zh-CN" w:bidi="ar"/>
              </w:rPr>
              <w:t xml:space="preserve">Intel </w:t>
            </w:r>
            <w:r>
              <w:rPr>
                <w:rFonts w:hint="eastAsia" w:ascii="宋体" w:hAnsi="宋体" w:eastAsia="宋体" w:cs="宋体"/>
                <w:kern w:val="0"/>
                <w:sz w:val="21"/>
                <w:szCs w:val="21"/>
                <w:lang w:eastAsia="zh-CN" w:bidi="ar"/>
              </w:rPr>
              <w:t>第</w:t>
            </w: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代 酷睿</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7.CPU</w:t>
            </w:r>
            <w:r>
              <w:rPr>
                <w:rFonts w:hint="eastAsia" w:ascii="宋体" w:hAnsi="宋体" w:eastAsia="宋体" w:cs="宋体"/>
                <w:kern w:val="0"/>
                <w:sz w:val="21"/>
                <w:szCs w:val="21"/>
                <w:lang w:eastAsia="zh-CN" w:bidi="ar"/>
              </w:rPr>
              <w:t>型号</w:t>
            </w:r>
            <w:r>
              <w:rPr>
                <w:rFonts w:hint="eastAsia" w:ascii="宋体" w:hAnsi="宋体" w:eastAsia="宋体" w:cs="宋体"/>
                <w:kern w:val="0"/>
                <w:sz w:val="21"/>
                <w:szCs w:val="21"/>
                <w:lang w:val="en-US" w:eastAsia="zh-CN" w:bidi="ar"/>
              </w:rPr>
              <w:t>Intel Core i5-8265U</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w:t>
            </w:r>
            <w:r>
              <w:rPr>
                <w:rFonts w:hint="eastAsia" w:ascii="宋体" w:hAnsi="宋体" w:eastAsia="宋体" w:cs="宋体"/>
                <w:kern w:val="0"/>
                <w:sz w:val="21"/>
                <w:szCs w:val="21"/>
                <w:lang w:eastAsia="zh-CN" w:bidi="ar"/>
              </w:rPr>
              <w:t>投标产品</w:t>
            </w:r>
            <w:r>
              <w:rPr>
                <w:rFonts w:hint="eastAsia" w:ascii="宋体" w:hAnsi="宋体" w:eastAsia="宋体" w:cs="宋体"/>
                <w:kern w:val="0"/>
                <w:sz w:val="21"/>
                <w:szCs w:val="21"/>
                <w:lang w:val="en-US" w:eastAsia="zh-CN" w:bidi="ar"/>
              </w:rPr>
              <w:t>CPU</w:t>
            </w:r>
            <w:r>
              <w:rPr>
                <w:rFonts w:hint="eastAsia" w:ascii="宋体" w:hAnsi="宋体" w:eastAsia="宋体" w:cs="宋体"/>
                <w:kern w:val="0"/>
                <w:sz w:val="21"/>
                <w:szCs w:val="21"/>
                <w:lang w:eastAsia="zh-CN" w:bidi="ar"/>
              </w:rPr>
              <w:t>型号</w:t>
            </w:r>
            <w:r>
              <w:rPr>
                <w:rFonts w:hint="eastAsia" w:ascii="宋体" w:hAnsi="宋体" w:eastAsia="宋体" w:cs="宋体"/>
                <w:kern w:val="0"/>
                <w:sz w:val="21"/>
                <w:szCs w:val="21"/>
                <w:lang w:val="en-US" w:eastAsia="zh-CN" w:bidi="ar"/>
              </w:rPr>
              <w:t>Intel Core i5-8265U</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屏幕规格：</w:t>
            </w: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英寸</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8.</w:t>
            </w:r>
            <w:r>
              <w:rPr>
                <w:rFonts w:hint="eastAsia" w:ascii="宋体" w:hAnsi="宋体" w:eastAsia="宋体" w:cs="宋体"/>
                <w:kern w:val="0"/>
                <w:sz w:val="21"/>
                <w:szCs w:val="21"/>
                <w:lang w:eastAsia="zh-CN" w:bidi="ar"/>
              </w:rPr>
              <w:t>投标产品屏幕规格：</w:t>
            </w: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英寸</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显示比例：宽屏</w:t>
            </w:r>
            <w:r>
              <w:rPr>
                <w:rFonts w:hint="eastAsia" w:ascii="宋体" w:hAnsi="宋体" w:eastAsia="宋体" w:cs="宋体"/>
                <w:kern w:val="0"/>
                <w:sz w:val="21"/>
                <w:szCs w:val="21"/>
                <w:lang w:val="en-US" w:eastAsia="zh-CN" w:bidi="ar"/>
              </w:rPr>
              <w:t>16</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9</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9.</w:t>
            </w:r>
            <w:r>
              <w:rPr>
                <w:rFonts w:hint="eastAsia" w:ascii="宋体" w:hAnsi="宋体" w:eastAsia="宋体" w:cs="宋体"/>
                <w:kern w:val="0"/>
                <w:sz w:val="21"/>
                <w:szCs w:val="21"/>
                <w:lang w:eastAsia="zh-CN" w:bidi="ar"/>
              </w:rPr>
              <w:t>投标产品显示比例：宽屏</w:t>
            </w:r>
            <w:r>
              <w:rPr>
                <w:rFonts w:hint="eastAsia" w:ascii="宋体" w:hAnsi="宋体" w:eastAsia="宋体" w:cs="宋体"/>
                <w:kern w:val="0"/>
                <w:sz w:val="21"/>
                <w:szCs w:val="21"/>
                <w:lang w:val="en-US" w:eastAsia="zh-CN" w:bidi="ar"/>
              </w:rPr>
              <w:t>16</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9</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音频端口：耳机、麦克风二合一</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接口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投标产品音频端口：耳机、麦克风二合一</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接口</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11.</w:t>
            </w:r>
            <w:r>
              <w:rPr>
                <w:rFonts w:hint="eastAsia" w:ascii="宋体" w:hAnsi="宋体" w:eastAsia="宋体" w:cs="宋体"/>
                <w:kern w:val="0"/>
                <w:sz w:val="21"/>
                <w:szCs w:val="21"/>
                <w:lang w:eastAsia="zh-CN" w:bidi="ar"/>
              </w:rPr>
              <w:t>显示端口：</w:t>
            </w:r>
            <w:r>
              <w:rPr>
                <w:rFonts w:hint="eastAsia" w:ascii="宋体" w:hAnsi="宋体" w:eastAsia="宋体" w:cs="宋体"/>
                <w:kern w:val="0"/>
                <w:sz w:val="21"/>
                <w:szCs w:val="21"/>
                <w:lang w:val="en-US" w:eastAsia="zh-CN" w:bidi="ar"/>
              </w:rPr>
              <w:t>HDMI</w:t>
            </w:r>
            <w:r>
              <w:rPr>
                <w:rFonts w:hint="eastAsia" w:ascii="宋体" w:hAnsi="宋体" w:eastAsia="宋体" w:cs="宋体"/>
                <w:kern w:val="0"/>
                <w:sz w:val="21"/>
                <w:szCs w:val="21"/>
                <w:lang w:eastAsia="zh-CN" w:bidi="ar"/>
              </w:rPr>
              <w:t>接口</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11.</w:t>
            </w:r>
            <w:r>
              <w:rPr>
                <w:rFonts w:hint="eastAsia" w:ascii="宋体" w:hAnsi="宋体" w:eastAsia="宋体" w:cs="宋体"/>
                <w:kern w:val="0"/>
                <w:sz w:val="21"/>
                <w:szCs w:val="21"/>
                <w:lang w:eastAsia="zh-CN" w:bidi="ar"/>
              </w:rPr>
              <w:t>投标产品显示端口：</w:t>
            </w:r>
            <w:r>
              <w:rPr>
                <w:rFonts w:hint="eastAsia" w:ascii="宋体" w:hAnsi="宋体" w:eastAsia="宋体" w:cs="宋体"/>
                <w:kern w:val="0"/>
                <w:sz w:val="21"/>
                <w:szCs w:val="21"/>
                <w:lang w:val="en-US" w:eastAsia="zh-CN" w:bidi="ar"/>
              </w:rPr>
              <w:t>HDMI</w:t>
            </w:r>
            <w:r>
              <w:rPr>
                <w:rFonts w:hint="eastAsia" w:ascii="宋体" w:hAnsi="宋体" w:eastAsia="宋体" w:cs="宋体"/>
                <w:kern w:val="0"/>
                <w:sz w:val="21"/>
                <w:szCs w:val="21"/>
                <w:lang w:eastAsia="zh-CN" w:bidi="ar"/>
              </w:rPr>
              <w:t>接口</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12.</w:t>
            </w:r>
            <w:r>
              <w:rPr>
                <w:rFonts w:hint="eastAsia" w:ascii="宋体" w:hAnsi="宋体" w:eastAsia="宋体" w:cs="宋体"/>
                <w:kern w:val="0"/>
                <w:sz w:val="21"/>
                <w:szCs w:val="21"/>
                <w:lang w:eastAsia="zh-CN" w:bidi="ar"/>
              </w:rPr>
              <w:t>其他端口：</w:t>
            </w:r>
            <w:r>
              <w:rPr>
                <w:rFonts w:hint="eastAsia" w:ascii="宋体" w:hAnsi="宋体" w:eastAsia="宋体" w:cs="宋体"/>
                <w:kern w:val="0"/>
                <w:sz w:val="21"/>
                <w:szCs w:val="21"/>
                <w:lang w:val="en-US" w:eastAsia="zh-CN" w:bidi="ar"/>
              </w:rPr>
              <w:t>2 x USB 3.1</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1XType-C</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12.</w:t>
            </w:r>
            <w:r>
              <w:rPr>
                <w:rFonts w:hint="eastAsia" w:ascii="宋体" w:hAnsi="宋体" w:eastAsia="宋体" w:cs="宋体"/>
                <w:kern w:val="0"/>
                <w:sz w:val="21"/>
                <w:szCs w:val="21"/>
                <w:lang w:eastAsia="zh-CN" w:bidi="ar"/>
              </w:rPr>
              <w:t>投标产品其他端口：</w:t>
            </w:r>
            <w:r>
              <w:rPr>
                <w:rFonts w:hint="eastAsia" w:ascii="宋体" w:hAnsi="宋体" w:eastAsia="宋体" w:cs="宋体"/>
                <w:kern w:val="0"/>
                <w:sz w:val="21"/>
                <w:szCs w:val="21"/>
                <w:lang w:val="en-US" w:eastAsia="zh-CN" w:bidi="ar"/>
              </w:rPr>
              <w:t>2 x USB 3.1</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1XType-C</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13.</w:t>
            </w:r>
            <w:r>
              <w:rPr>
                <w:rFonts w:hint="eastAsia" w:ascii="宋体" w:hAnsi="宋体" w:eastAsia="宋体" w:cs="宋体"/>
                <w:kern w:val="0"/>
                <w:sz w:val="21"/>
                <w:szCs w:val="21"/>
                <w:lang w:eastAsia="zh-CN" w:bidi="ar"/>
              </w:rPr>
              <w:t>电池：</w:t>
            </w: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芯 锂离子电池</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13.</w:t>
            </w:r>
            <w:r>
              <w:rPr>
                <w:rFonts w:hint="eastAsia" w:ascii="宋体" w:hAnsi="宋体" w:eastAsia="宋体" w:cs="宋体"/>
                <w:kern w:val="0"/>
                <w:sz w:val="21"/>
                <w:szCs w:val="21"/>
                <w:lang w:eastAsia="zh-CN" w:bidi="ar"/>
              </w:rPr>
              <w:t>投标产品电池：</w:t>
            </w:r>
            <w:r>
              <w:rPr>
                <w:rFonts w:hint="eastAsia" w:ascii="宋体" w:hAnsi="宋体" w:eastAsia="宋体" w:cs="宋体"/>
                <w:kern w:val="0"/>
                <w:sz w:val="21"/>
                <w:szCs w:val="21"/>
                <w:lang w:val="en-US" w:eastAsia="zh-CN" w:bidi="ar"/>
              </w:rPr>
              <w:t>3</w:t>
            </w:r>
            <w:r>
              <w:rPr>
                <w:rFonts w:hint="eastAsia" w:ascii="宋体" w:hAnsi="宋体" w:eastAsia="宋体" w:cs="宋体"/>
                <w:kern w:val="0"/>
                <w:sz w:val="21"/>
                <w:szCs w:val="21"/>
                <w:lang w:eastAsia="zh-CN" w:bidi="ar"/>
              </w:rPr>
              <w:t>芯 锂离子电池</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续航时间：</w:t>
            </w:r>
            <w:r>
              <w:rPr>
                <w:rFonts w:hint="eastAsia" w:ascii="宋体" w:hAnsi="宋体" w:eastAsia="宋体" w:cs="宋体"/>
                <w:kern w:val="0"/>
                <w:sz w:val="21"/>
                <w:szCs w:val="21"/>
                <w:lang w:val="en-US" w:eastAsia="zh-CN" w:bidi="ar"/>
              </w:rPr>
              <w:t>&gt;8</w:t>
            </w:r>
            <w:r>
              <w:rPr>
                <w:rFonts w:hint="eastAsia" w:ascii="宋体" w:hAnsi="宋体" w:eastAsia="宋体" w:cs="宋体"/>
                <w:kern w:val="0"/>
                <w:sz w:val="21"/>
                <w:szCs w:val="21"/>
                <w:lang w:eastAsia="zh-CN" w:bidi="ar"/>
              </w:rPr>
              <w:t>小时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14.</w:t>
            </w:r>
            <w:r>
              <w:rPr>
                <w:rFonts w:hint="eastAsia" w:ascii="宋体" w:hAnsi="宋体" w:eastAsia="宋体" w:cs="宋体"/>
                <w:kern w:val="0"/>
                <w:sz w:val="21"/>
                <w:szCs w:val="21"/>
                <w:lang w:eastAsia="zh-CN" w:bidi="ar"/>
              </w:rPr>
              <w:t>投标产品续航时间：</w:t>
            </w:r>
            <w:r>
              <w:rPr>
                <w:rFonts w:hint="eastAsia" w:ascii="宋体" w:hAnsi="宋体" w:eastAsia="宋体" w:cs="宋体"/>
                <w:kern w:val="0"/>
                <w:sz w:val="21"/>
                <w:szCs w:val="21"/>
                <w:lang w:val="en-US" w:eastAsia="zh-CN" w:bidi="ar"/>
              </w:rPr>
              <w:t>&gt;8</w:t>
            </w:r>
            <w:r>
              <w:rPr>
                <w:rFonts w:hint="eastAsia" w:ascii="宋体" w:hAnsi="宋体" w:eastAsia="宋体" w:cs="宋体"/>
                <w:kern w:val="0"/>
                <w:sz w:val="21"/>
                <w:szCs w:val="21"/>
                <w:lang w:eastAsia="zh-CN" w:bidi="ar"/>
              </w:rPr>
              <w:t>小时</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电源适配器：</w:t>
            </w:r>
            <w:r>
              <w:rPr>
                <w:rFonts w:hint="eastAsia" w:ascii="宋体" w:hAnsi="宋体" w:eastAsia="宋体" w:cs="宋体"/>
                <w:kern w:val="0"/>
                <w:sz w:val="21"/>
                <w:szCs w:val="21"/>
                <w:lang w:val="en-US" w:eastAsia="zh-CN" w:bidi="ar"/>
              </w:rPr>
              <w:t>45W AC</w:t>
            </w:r>
            <w:r>
              <w:rPr>
                <w:rFonts w:hint="eastAsia" w:ascii="宋体" w:hAnsi="宋体" w:eastAsia="宋体" w:cs="宋体"/>
                <w:kern w:val="0"/>
                <w:sz w:val="21"/>
                <w:szCs w:val="21"/>
                <w:lang w:eastAsia="zh-CN" w:bidi="ar"/>
              </w:rPr>
              <w:t>适配器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15.</w:t>
            </w:r>
            <w:r>
              <w:rPr>
                <w:rFonts w:hint="eastAsia" w:ascii="宋体" w:hAnsi="宋体" w:eastAsia="宋体" w:cs="宋体"/>
                <w:kern w:val="0"/>
                <w:sz w:val="21"/>
                <w:szCs w:val="21"/>
                <w:lang w:eastAsia="zh-CN" w:bidi="ar"/>
              </w:rPr>
              <w:t>投标产品电源适配器：</w:t>
            </w:r>
            <w:r>
              <w:rPr>
                <w:rFonts w:hint="eastAsia" w:ascii="宋体" w:hAnsi="宋体" w:eastAsia="宋体" w:cs="宋体"/>
                <w:kern w:val="0"/>
                <w:sz w:val="21"/>
                <w:szCs w:val="21"/>
                <w:lang w:val="en-US" w:eastAsia="zh-CN" w:bidi="ar"/>
              </w:rPr>
              <w:t>45W AC</w:t>
            </w:r>
            <w:r>
              <w:rPr>
                <w:rFonts w:hint="eastAsia" w:ascii="宋体" w:hAnsi="宋体" w:eastAsia="宋体" w:cs="宋体"/>
                <w:kern w:val="0"/>
                <w:sz w:val="21"/>
                <w:szCs w:val="21"/>
                <w:lang w:eastAsia="zh-CN" w:bidi="ar"/>
              </w:rPr>
              <w:t>适配器</w:t>
            </w:r>
          </w:p>
        </w:tc>
      </w:tr>
      <w:tr>
        <w:tblPrEx>
          <w:tblLayout w:type="fixed"/>
          <w:tblCellMar>
            <w:top w:w="0" w:type="dxa"/>
            <w:left w:w="108" w:type="dxa"/>
            <w:bottom w:w="0" w:type="dxa"/>
            <w:right w:w="108" w:type="dxa"/>
          </w:tblCellMar>
        </w:tblPrEx>
        <w:trPr>
          <w:trHeight w:val="14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16.</w:t>
            </w:r>
            <w:r>
              <w:rPr>
                <w:rFonts w:hint="eastAsia" w:ascii="宋体" w:hAnsi="宋体" w:eastAsia="宋体" w:cs="宋体"/>
                <w:kern w:val="0"/>
                <w:sz w:val="21"/>
                <w:szCs w:val="21"/>
                <w:lang w:eastAsia="zh-CN" w:bidi="ar"/>
              </w:rPr>
              <w:t>系统软件采用模块化设计架构，各外设功能模块（如读者证模块，</w:t>
            </w:r>
            <w:r>
              <w:rPr>
                <w:rFonts w:hint="eastAsia" w:ascii="宋体" w:hAnsi="宋体" w:eastAsia="宋体" w:cs="宋体"/>
                <w:kern w:val="0"/>
                <w:sz w:val="21"/>
                <w:szCs w:val="21"/>
                <w:lang w:val="en-US" w:eastAsia="zh-CN" w:bidi="ar"/>
              </w:rPr>
              <w:t>SIP2</w:t>
            </w:r>
            <w:r>
              <w:rPr>
                <w:rFonts w:hint="eastAsia" w:ascii="宋体" w:hAnsi="宋体" w:eastAsia="宋体" w:cs="宋体"/>
                <w:kern w:val="0"/>
                <w:sz w:val="21"/>
                <w:szCs w:val="21"/>
                <w:lang w:eastAsia="zh-CN" w:bidi="ar"/>
              </w:rPr>
              <w:t>接口模块）对应不同的独立文件，可根据实际需要在配置程序中灵活选择加载启用。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16.</w:t>
            </w:r>
            <w:r>
              <w:rPr>
                <w:rFonts w:hint="eastAsia" w:ascii="宋体" w:hAnsi="宋体" w:eastAsia="宋体" w:cs="宋体"/>
                <w:kern w:val="0"/>
                <w:sz w:val="21"/>
                <w:szCs w:val="21"/>
                <w:lang w:eastAsia="zh-CN" w:bidi="ar"/>
              </w:rPr>
              <w:t>投标产品系统软件采用模块化设计架构，各外设功能模块（如读者证模块，</w:t>
            </w:r>
            <w:r>
              <w:rPr>
                <w:rFonts w:hint="eastAsia" w:ascii="宋体" w:hAnsi="宋体" w:eastAsia="宋体" w:cs="宋体"/>
                <w:kern w:val="0"/>
                <w:sz w:val="21"/>
                <w:szCs w:val="21"/>
                <w:lang w:val="en-US" w:eastAsia="zh-CN" w:bidi="ar"/>
              </w:rPr>
              <w:t>SIP2</w:t>
            </w:r>
            <w:r>
              <w:rPr>
                <w:rFonts w:hint="eastAsia" w:ascii="宋体" w:hAnsi="宋体" w:eastAsia="宋体" w:cs="宋体"/>
                <w:kern w:val="0"/>
                <w:sz w:val="21"/>
                <w:szCs w:val="21"/>
                <w:lang w:eastAsia="zh-CN" w:bidi="ar"/>
              </w:rPr>
              <w:t>接口模块）对应不同的独立文件，可根据实际需要在配置程序中灵活选择加载启用。</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17.</w:t>
            </w:r>
            <w:r>
              <w:rPr>
                <w:rFonts w:hint="eastAsia" w:ascii="宋体" w:hAnsi="宋体" w:eastAsia="宋体" w:cs="宋体"/>
                <w:kern w:val="0"/>
                <w:sz w:val="21"/>
                <w:szCs w:val="21"/>
                <w:lang w:eastAsia="zh-CN" w:bidi="ar"/>
              </w:rPr>
              <w:t>可对</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标签非接触式地进行阅读，有读取</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图书标签、编写图书标签、改写图书标签的能力。</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17.</w:t>
            </w:r>
            <w:r>
              <w:rPr>
                <w:rFonts w:hint="eastAsia" w:ascii="宋体" w:hAnsi="宋体" w:eastAsia="宋体" w:cs="宋体"/>
                <w:kern w:val="0"/>
                <w:sz w:val="21"/>
                <w:szCs w:val="21"/>
                <w:lang w:eastAsia="zh-CN" w:bidi="ar"/>
              </w:rPr>
              <w:t>投标产品可对</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标签非接触式地进行阅读，有读取</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图书标签、编写图书标签、改写图书标签的能力。</w:t>
            </w:r>
          </w:p>
        </w:tc>
      </w:tr>
      <w:tr>
        <w:tblPrEx>
          <w:shd w:val="clear" w:color="auto" w:fill="auto"/>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eastAsia="zh-CN" w:bidi="ar"/>
              </w:rPr>
              <w:t>提供双重功能可以处理</w:t>
            </w:r>
            <w:r>
              <w:rPr>
                <w:rFonts w:hint="eastAsia" w:ascii="宋体" w:hAnsi="宋体" w:eastAsia="宋体" w:cs="宋体"/>
                <w:kern w:val="0"/>
                <w:sz w:val="21"/>
                <w:szCs w:val="21"/>
                <w:lang w:val="en-US" w:eastAsia="zh-CN" w:bidi="ar"/>
              </w:rPr>
              <w:t xml:space="preserve">ISO15693-2,3 ,ISO18000-3 </w:t>
            </w:r>
            <w:r>
              <w:rPr>
                <w:rFonts w:hint="eastAsia" w:ascii="宋体" w:hAnsi="宋体" w:eastAsia="宋体" w:cs="宋体"/>
                <w:kern w:val="0"/>
                <w:sz w:val="21"/>
                <w:szCs w:val="21"/>
                <w:lang w:eastAsia="zh-CN" w:bidi="ar"/>
              </w:rPr>
              <w:t>标准的</w:t>
            </w:r>
            <w:r>
              <w:rPr>
                <w:rFonts w:hint="eastAsia" w:ascii="宋体" w:hAnsi="宋体" w:eastAsia="宋体" w:cs="宋体"/>
                <w:kern w:val="0"/>
                <w:sz w:val="21"/>
                <w:szCs w:val="21"/>
                <w:lang w:val="en-US" w:eastAsia="zh-CN" w:bidi="ar"/>
              </w:rPr>
              <w:t xml:space="preserve">RFID </w:t>
            </w:r>
            <w:r>
              <w:rPr>
                <w:rFonts w:hint="eastAsia" w:ascii="宋体" w:hAnsi="宋体" w:eastAsia="宋体" w:cs="宋体"/>
                <w:kern w:val="0"/>
                <w:sz w:val="21"/>
                <w:szCs w:val="21"/>
                <w:lang w:eastAsia="zh-CN" w:bidi="ar"/>
              </w:rPr>
              <w:t>标签</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同时支持扫描图书条形码。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18.</w:t>
            </w:r>
            <w:r>
              <w:rPr>
                <w:rFonts w:hint="eastAsia" w:ascii="宋体" w:hAnsi="宋体" w:eastAsia="宋体" w:cs="宋体"/>
                <w:kern w:val="0"/>
                <w:sz w:val="21"/>
                <w:szCs w:val="21"/>
                <w:lang w:eastAsia="zh-CN" w:bidi="ar"/>
              </w:rPr>
              <w:t>投标产品提供双重功能可以处理</w:t>
            </w:r>
            <w:r>
              <w:rPr>
                <w:rFonts w:hint="eastAsia" w:ascii="宋体" w:hAnsi="宋体" w:eastAsia="宋体" w:cs="宋体"/>
                <w:kern w:val="0"/>
                <w:sz w:val="21"/>
                <w:szCs w:val="21"/>
                <w:lang w:val="en-US" w:eastAsia="zh-CN" w:bidi="ar"/>
              </w:rPr>
              <w:t xml:space="preserve">ISO15693-2,3 ,ISO18000-3 </w:t>
            </w:r>
            <w:r>
              <w:rPr>
                <w:rFonts w:hint="eastAsia" w:ascii="宋体" w:hAnsi="宋体" w:eastAsia="宋体" w:cs="宋体"/>
                <w:kern w:val="0"/>
                <w:sz w:val="21"/>
                <w:szCs w:val="21"/>
                <w:lang w:eastAsia="zh-CN" w:bidi="ar"/>
              </w:rPr>
              <w:t>标准的</w:t>
            </w:r>
            <w:r>
              <w:rPr>
                <w:rFonts w:hint="eastAsia" w:ascii="宋体" w:hAnsi="宋体" w:eastAsia="宋体" w:cs="宋体"/>
                <w:kern w:val="0"/>
                <w:sz w:val="21"/>
                <w:szCs w:val="21"/>
                <w:lang w:val="en-US" w:eastAsia="zh-CN" w:bidi="ar"/>
              </w:rPr>
              <w:t xml:space="preserve">RFID </w:t>
            </w:r>
            <w:r>
              <w:rPr>
                <w:rFonts w:hint="eastAsia" w:ascii="宋体" w:hAnsi="宋体" w:eastAsia="宋体" w:cs="宋体"/>
                <w:kern w:val="0"/>
                <w:sz w:val="21"/>
                <w:szCs w:val="21"/>
                <w:lang w:eastAsia="zh-CN" w:bidi="ar"/>
              </w:rPr>
              <w:t>标签</w:t>
            </w:r>
            <w:r>
              <w:rPr>
                <w:rFonts w:hint="eastAsia" w:ascii="宋体" w:hAnsi="宋体" w:eastAsia="宋体" w:cs="宋体"/>
                <w:kern w:val="0"/>
                <w:sz w:val="21"/>
                <w:szCs w:val="21"/>
                <w:lang w:val="en-US" w:eastAsia="zh-CN" w:bidi="ar"/>
              </w:rPr>
              <w:t xml:space="preserve">, </w:t>
            </w:r>
            <w:r>
              <w:rPr>
                <w:rFonts w:hint="eastAsia" w:ascii="宋体" w:hAnsi="宋体" w:eastAsia="宋体" w:cs="宋体"/>
                <w:kern w:val="0"/>
                <w:sz w:val="21"/>
                <w:szCs w:val="21"/>
                <w:lang w:eastAsia="zh-CN" w:bidi="ar"/>
              </w:rPr>
              <w:t>同时支持扫描图书条形码。</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19.</w:t>
            </w:r>
            <w:r>
              <w:rPr>
                <w:rFonts w:hint="eastAsia" w:ascii="宋体" w:hAnsi="宋体" w:eastAsia="宋体" w:cs="宋体"/>
                <w:kern w:val="0"/>
                <w:sz w:val="21"/>
                <w:szCs w:val="21"/>
                <w:lang w:eastAsia="zh-CN" w:bidi="ar"/>
              </w:rPr>
              <w:t>可对多种类型借书证进行阅读，如</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卡、二代身份证等有效证件。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19.</w:t>
            </w:r>
            <w:r>
              <w:rPr>
                <w:rFonts w:hint="eastAsia" w:ascii="宋体" w:hAnsi="宋体" w:eastAsia="宋体" w:cs="宋体"/>
                <w:kern w:val="0"/>
                <w:sz w:val="21"/>
                <w:szCs w:val="21"/>
                <w:lang w:eastAsia="zh-CN" w:bidi="ar"/>
              </w:rPr>
              <w:t>投标产品可对多种类型借书证进行阅读，如</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卡、二代身份证等有效证件。</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20.</w:t>
            </w:r>
            <w:r>
              <w:rPr>
                <w:rFonts w:hint="eastAsia" w:ascii="宋体" w:hAnsi="宋体" w:eastAsia="宋体" w:cs="宋体"/>
                <w:kern w:val="0"/>
                <w:sz w:val="21"/>
                <w:szCs w:val="21"/>
                <w:lang w:eastAsia="zh-CN" w:bidi="ar"/>
              </w:rPr>
              <w:t>读者可输入密码配合图书馆业务系统应用。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20.</w:t>
            </w:r>
            <w:r>
              <w:rPr>
                <w:rFonts w:hint="eastAsia" w:ascii="宋体" w:hAnsi="宋体" w:eastAsia="宋体" w:cs="宋体"/>
                <w:kern w:val="0"/>
                <w:sz w:val="21"/>
                <w:szCs w:val="21"/>
                <w:lang w:eastAsia="zh-CN" w:bidi="ar"/>
              </w:rPr>
              <w:t>投标产品读者可输入密码配合图书馆业务系统应用。</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21.</w:t>
            </w:r>
            <w:r>
              <w:rPr>
                <w:rFonts w:hint="eastAsia" w:ascii="宋体" w:hAnsi="宋体" w:eastAsia="宋体" w:cs="宋体"/>
                <w:kern w:val="0"/>
                <w:sz w:val="21"/>
                <w:szCs w:val="21"/>
                <w:lang w:eastAsia="zh-CN" w:bidi="ar"/>
              </w:rPr>
              <w:t>在作为标签编写工作站使用时</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能够结合剔除书籍清单在扫描到条形码时自动提示馆员，而不是继续改写</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21.</w:t>
            </w:r>
            <w:r>
              <w:rPr>
                <w:rFonts w:hint="eastAsia" w:ascii="宋体" w:hAnsi="宋体" w:eastAsia="宋体" w:cs="宋体"/>
                <w:kern w:val="0"/>
                <w:sz w:val="21"/>
                <w:szCs w:val="21"/>
                <w:lang w:eastAsia="zh-CN" w:bidi="ar"/>
              </w:rPr>
              <w:t>投标产品在作为标签编写工作站使用时</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能够结合剔除书籍清单在扫描到条形码时自动提示馆员，而不是继续改写</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14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eastAsia="zh-CN" w:bidi="ar"/>
              </w:rPr>
              <w:t>软件功能完备，可根据用户需求进行定制修改，支持工作人员处理各种图书借还、自助续借、预约、处理罚金、检测修改标签安全状态等业务。</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eastAsia="zh-CN" w:bidi="ar"/>
              </w:rPr>
              <w:t>投标产品软件功能完备，可根据用户需求进行定制修改，支持工作人员处理各种图书借还、自助续借、预约、处理罚金、检测修改标签安全状态等业务。</w:t>
            </w:r>
          </w:p>
        </w:tc>
      </w:tr>
      <w:tr>
        <w:tblPrEx>
          <w:tblLayout w:type="fixed"/>
          <w:tblCellMar>
            <w:top w:w="0" w:type="dxa"/>
            <w:left w:w="108" w:type="dxa"/>
            <w:bottom w:w="0" w:type="dxa"/>
            <w:right w:w="108" w:type="dxa"/>
          </w:tblCellMar>
        </w:tblPrEx>
        <w:trPr>
          <w:trHeight w:val="14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23. </w:t>
            </w:r>
            <w:r>
              <w:rPr>
                <w:rFonts w:hint="eastAsia" w:ascii="宋体" w:hAnsi="宋体" w:eastAsia="宋体" w:cs="宋体"/>
                <w:kern w:val="0"/>
                <w:sz w:val="21"/>
                <w:szCs w:val="21"/>
                <w:lang w:eastAsia="zh-CN" w:bidi="ar"/>
              </w:rPr>
              <w:t>系统提供准确的用户所需的工作统计，如操作数量、操作类型、成功与否的操作统计等。操作结束后可根据需要打印各种收据及书单。</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23. </w:t>
            </w:r>
            <w:r>
              <w:rPr>
                <w:rFonts w:hint="eastAsia" w:ascii="宋体" w:hAnsi="宋体" w:eastAsia="宋体" w:cs="宋体"/>
                <w:kern w:val="0"/>
                <w:sz w:val="21"/>
                <w:szCs w:val="21"/>
                <w:lang w:eastAsia="zh-CN" w:bidi="ar"/>
              </w:rPr>
              <w:t>投标产品系统提供准确的用户所需的工作统计，如操作数量、操作类型、成功与否的操作统计等。操作结束后可根据需要打印各种收据及书单。</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24.</w:t>
            </w:r>
            <w:r>
              <w:rPr>
                <w:rFonts w:hint="eastAsia" w:ascii="宋体" w:hAnsi="宋体" w:eastAsia="宋体" w:cs="宋体"/>
                <w:kern w:val="0"/>
                <w:sz w:val="21"/>
                <w:szCs w:val="21"/>
                <w:lang w:eastAsia="zh-CN" w:bidi="ar"/>
              </w:rPr>
              <w:t>可对条形码进行识别转换后将条码号写入</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标签，转换效率高。</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24.</w:t>
            </w:r>
            <w:r>
              <w:rPr>
                <w:rFonts w:hint="eastAsia" w:ascii="宋体" w:hAnsi="宋体" w:eastAsia="宋体" w:cs="宋体"/>
                <w:kern w:val="0"/>
                <w:sz w:val="21"/>
                <w:szCs w:val="21"/>
                <w:lang w:eastAsia="zh-CN" w:bidi="ar"/>
              </w:rPr>
              <w:t>投标产品可对条形码进行识别转换后将条码号写入</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标签，转换效率高。</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25.</w:t>
            </w:r>
            <w:r>
              <w:rPr>
                <w:rFonts w:hint="eastAsia" w:ascii="宋体" w:hAnsi="宋体" w:eastAsia="宋体" w:cs="宋体"/>
                <w:kern w:val="0"/>
                <w:sz w:val="21"/>
                <w:szCs w:val="21"/>
                <w:lang w:eastAsia="zh-CN" w:bidi="ar"/>
              </w:rPr>
              <w:t>可通过标准串口、</w:t>
            </w:r>
            <w:r>
              <w:rPr>
                <w:rFonts w:hint="eastAsia" w:ascii="宋体" w:hAnsi="宋体" w:eastAsia="宋体" w:cs="宋体"/>
                <w:kern w:val="0"/>
                <w:sz w:val="21"/>
                <w:szCs w:val="21"/>
                <w:lang w:val="en-US" w:eastAsia="zh-CN" w:bidi="ar"/>
              </w:rPr>
              <w:t>USB</w:t>
            </w:r>
            <w:r>
              <w:rPr>
                <w:rFonts w:hint="eastAsia" w:ascii="宋体" w:hAnsi="宋体" w:eastAsia="宋体" w:cs="宋体"/>
                <w:kern w:val="0"/>
                <w:sz w:val="21"/>
                <w:szCs w:val="21"/>
                <w:lang w:eastAsia="zh-CN" w:bidi="ar"/>
              </w:rPr>
              <w:t>接口或网络接口连接至计算机设备。</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25.</w:t>
            </w:r>
            <w:r>
              <w:rPr>
                <w:rFonts w:hint="eastAsia" w:ascii="宋体" w:hAnsi="宋体" w:eastAsia="宋体" w:cs="宋体"/>
                <w:kern w:val="0"/>
                <w:sz w:val="21"/>
                <w:szCs w:val="21"/>
                <w:lang w:eastAsia="zh-CN" w:bidi="ar"/>
              </w:rPr>
              <w:t>投标产品可通过标准串口、</w:t>
            </w:r>
            <w:r>
              <w:rPr>
                <w:rFonts w:hint="eastAsia" w:ascii="宋体" w:hAnsi="宋体" w:eastAsia="宋体" w:cs="宋体"/>
                <w:kern w:val="0"/>
                <w:sz w:val="21"/>
                <w:szCs w:val="21"/>
                <w:lang w:val="en-US" w:eastAsia="zh-CN" w:bidi="ar"/>
              </w:rPr>
              <w:t>USB</w:t>
            </w:r>
            <w:r>
              <w:rPr>
                <w:rFonts w:hint="eastAsia" w:ascii="宋体" w:hAnsi="宋体" w:eastAsia="宋体" w:cs="宋体"/>
                <w:kern w:val="0"/>
                <w:sz w:val="21"/>
                <w:szCs w:val="21"/>
                <w:lang w:eastAsia="zh-CN" w:bidi="ar"/>
              </w:rPr>
              <w:t>接口或网络接口连接至计算机设备。</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26.</w:t>
            </w:r>
            <w:r>
              <w:rPr>
                <w:rFonts w:hint="eastAsia" w:ascii="宋体" w:hAnsi="宋体" w:eastAsia="宋体" w:cs="宋体"/>
                <w:kern w:val="0"/>
                <w:sz w:val="21"/>
                <w:szCs w:val="21"/>
                <w:lang w:eastAsia="zh-CN" w:bidi="ar"/>
              </w:rPr>
              <w:t>系统有准确的声音和画面的操作提示，清新指示条形码扫描是否成功，</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标签编写是否成功的状态。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26.</w:t>
            </w:r>
            <w:r>
              <w:rPr>
                <w:rFonts w:hint="eastAsia" w:ascii="宋体" w:hAnsi="宋体" w:eastAsia="宋体" w:cs="宋体"/>
                <w:kern w:val="0"/>
                <w:sz w:val="21"/>
                <w:szCs w:val="21"/>
                <w:lang w:eastAsia="zh-CN" w:bidi="ar"/>
              </w:rPr>
              <w:t>投标产品系统有准确的声音和画面的操作提示，清新指示条形码扫描是否成功，</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标签编写是否成功的状态。</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27.</w:t>
            </w:r>
            <w:r>
              <w:rPr>
                <w:rFonts w:hint="eastAsia" w:ascii="宋体" w:hAnsi="宋体" w:eastAsia="宋体" w:cs="宋体"/>
                <w:kern w:val="0"/>
                <w:sz w:val="21"/>
                <w:szCs w:val="21"/>
                <w:lang w:eastAsia="zh-CN" w:bidi="ar"/>
              </w:rPr>
              <w:t>用于阅读的</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天线不受天线周围的其他标签的影响，只有在天线正上方的标签才能被读到。</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27.</w:t>
            </w:r>
            <w:r>
              <w:rPr>
                <w:rFonts w:hint="eastAsia" w:ascii="宋体" w:hAnsi="宋体" w:eastAsia="宋体" w:cs="宋体"/>
                <w:kern w:val="0"/>
                <w:sz w:val="21"/>
                <w:szCs w:val="21"/>
                <w:lang w:eastAsia="zh-CN" w:bidi="ar"/>
              </w:rPr>
              <w:t>投标产品用于阅读的</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天线不受天线周围的其他标签的影响，只有在天线正上方的标签才能被读到。</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28.</w:t>
            </w:r>
            <w:r>
              <w:rPr>
                <w:rFonts w:hint="eastAsia" w:ascii="宋体" w:hAnsi="宋体" w:eastAsia="宋体" w:cs="宋体"/>
                <w:kern w:val="0"/>
                <w:sz w:val="21"/>
                <w:szCs w:val="21"/>
                <w:lang w:eastAsia="zh-CN" w:bidi="ar"/>
              </w:rPr>
              <w:t>设备系统通过简单的硬件转换可以升级，紧跟最新技术发展。</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28.</w:t>
            </w:r>
            <w:r>
              <w:rPr>
                <w:rFonts w:hint="eastAsia" w:ascii="宋体" w:hAnsi="宋体" w:eastAsia="宋体" w:cs="宋体"/>
                <w:kern w:val="0"/>
                <w:sz w:val="21"/>
                <w:szCs w:val="21"/>
                <w:lang w:eastAsia="zh-CN" w:bidi="ar"/>
              </w:rPr>
              <w:t>投标产品设备系统通过简单的硬件转换可以升级，紧跟最新技术发展。</w:t>
            </w:r>
          </w:p>
        </w:tc>
      </w:tr>
      <w:tr>
        <w:tblPrEx>
          <w:tblLayout w:type="fixed"/>
          <w:tblCellMar>
            <w:top w:w="0" w:type="dxa"/>
            <w:left w:w="108" w:type="dxa"/>
            <w:bottom w:w="0" w:type="dxa"/>
            <w:right w:w="108" w:type="dxa"/>
          </w:tblCellMar>
        </w:tblPrEx>
        <w:trPr>
          <w:trHeight w:val="142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29.</w:t>
            </w:r>
            <w:r>
              <w:rPr>
                <w:rFonts w:hint="eastAsia" w:ascii="宋体" w:hAnsi="宋体" w:eastAsia="宋体" w:cs="宋体"/>
                <w:kern w:val="0"/>
                <w:sz w:val="21"/>
                <w:szCs w:val="21"/>
                <w:lang w:eastAsia="zh-CN" w:bidi="ar"/>
              </w:rPr>
              <w:t>具有远程控制软件，可内网穿透，实现画面传输与指令传输；控制端通过网页浏览器即可实现对被控端电脑远程开关机、远程桌面实时监控等功能。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29.</w:t>
            </w:r>
            <w:r>
              <w:rPr>
                <w:rFonts w:hint="eastAsia" w:ascii="宋体" w:hAnsi="宋体" w:eastAsia="宋体" w:cs="宋体"/>
                <w:kern w:val="0"/>
                <w:sz w:val="21"/>
                <w:szCs w:val="21"/>
                <w:lang w:eastAsia="zh-CN" w:bidi="ar"/>
              </w:rPr>
              <w:t>投标产品具有远程控制软件，可内网穿透，实现画面传输与指令传输；控制端通过网页浏览器即可实现对被控端电脑远程开关机、远程桌面实时监控等功能。</w:t>
            </w:r>
          </w:p>
        </w:tc>
      </w:tr>
      <w:tr>
        <w:tblPrEx>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图书标签</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信昇达</w:t>
            </w:r>
            <w:r>
              <w:rPr>
                <w:rFonts w:hint="eastAsia" w:ascii="宋体" w:hAnsi="宋体" w:eastAsia="宋体" w:cs="宋体"/>
                <w:kern w:val="0"/>
                <w:sz w:val="21"/>
                <w:szCs w:val="21"/>
                <w:lang w:val="en-US" w:eastAsia="zh-CN" w:bidi="ar"/>
              </w:rPr>
              <w:br w:type="textWrapping"/>
            </w:r>
            <w:r>
              <w:rPr>
                <w:rFonts w:hint="eastAsia" w:ascii="宋体" w:hAnsi="宋体" w:eastAsia="宋体" w:cs="宋体"/>
                <w:kern w:val="0"/>
                <w:sz w:val="21"/>
                <w:szCs w:val="21"/>
                <w:lang w:val="en-US" w:eastAsia="zh-CN" w:bidi="ar"/>
              </w:rPr>
              <w:t>CTH19C-04</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 </w:t>
            </w:r>
            <w:r>
              <w:rPr>
                <w:rFonts w:hint="eastAsia" w:ascii="宋体" w:hAnsi="宋体" w:eastAsia="宋体" w:cs="宋体"/>
                <w:kern w:val="0"/>
                <w:sz w:val="21"/>
                <w:szCs w:val="21"/>
                <w:lang w:eastAsia="zh-CN" w:bidi="ar"/>
              </w:rPr>
              <w:t>标签中有存储器，存储在其中的资料可重复读、写。标签中须存储一些基本信息，中标人应根据采购人的需要提供最优化的数据结构存储方案和存取管理程序，优化读取速度，提高处理的效率；</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 </w:t>
            </w:r>
            <w:r>
              <w:rPr>
                <w:rFonts w:hint="eastAsia" w:ascii="宋体" w:hAnsi="宋体" w:eastAsia="宋体" w:cs="宋体"/>
                <w:kern w:val="0"/>
                <w:sz w:val="21"/>
                <w:szCs w:val="21"/>
                <w:lang w:eastAsia="zh-CN" w:bidi="ar"/>
              </w:rPr>
              <w:t>投标产品标签中有存储器，存储在其中的资料可重复读、写。标签中须存储一些基本信息，中标人应根据采购人的需要提供最优化的数据结构存储方案和存取管理程序，优化读取速度，提高处理的效率；</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 </w:t>
            </w:r>
            <w:r>
              <w:rPr>
                <w:rFonts w:hint="eastAsia" w:ascii="宋体" w:hAnsi="宋体" w:eastAsia="宋体" w:cs="宋体"/>
                <w:kern w:val="0"/>
                <w:sz w:val="21"/>
                <w:szCs w:val="21"/>
                <w:lang w:eastAsia="zh-CN" w:bidi="ar"/>
              </w:rPr>
              <w:t>标签可以非接触式地读取和写入，加快文献流通的处理速度。</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2. </w:t>
            </w:r>
            <w:r>
              <w:rPr>
                <w:rFonts w:hint="eastAsia" w:ascii="宋体" w:hAnsi="宋体" w:eastAsia="宋体" w:cs="宋体"/>
                <w:kern w:val="0"/>
                <w:sz w:val="21"/>
                <w:szCs w:val="21"/>
                <w:lang w:eastAsia="zh-CN" w:bidi="ar"/>
              </w:rPr>
              <w:t>投标产品标签可以非接触式地读取和写入，加快文献流通的处理速度。</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3. </w:t>
            </w:r>
            <w:r>
              <w:rPr>
                <w:rFonts w:hint="eastAsia" w:ascii="宋体" w:hAnsi="宋体" w:eastAsia="宋体" w:cs="宋体"/>
                <w:kern w:val="0"/>
                <w:sz w:val="21"/>
                <w:szCs w:val="21"/>
                <w:lang w:eastAsia="zh-CN" w:bidi="ar"/>
              </w:rPr>
              <w:t>标签必须使用防冲突的运算法则，能保证多个标签同时可靠识别。</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3. </w:t>
            </w:r>
            <w:r>
              <w:rPr>
                <w:rFonts w:hint="eastAsia" w:ascii="宋体" w:hAnsi="宋体" w:eastAsia="宋体" w:cs="宋体"/>
                <w:kern w:val="0"/>
                <w:sz w:val="21"/>
                <w:szCs w:val="21"/>
                <w:lang w:eastAsia="zh-CN" w:bidi="ar"/>
              </w:rPr>
              <w:t>投标产品标签使用防冲突的运算法则，能保证多个标签同时可靠识别。</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4. </w:t>
            </w:r>
            <w:r>
              <w:rPr>
                <w:rFonts w:hint="eastAsia" w:ascii="宋体" w:hAnsi="宋体" w:eastAsia="宋体" w:cs="宋体"/>
                <w:kern w:val="0"/>
                <w:sz w:val="21"/>
                <w:szCs w:val="21"/>
                <w:lang w:eastAsia="zh-CN" w:bidi="ar"/>
              </w:rPr>
              <w:t>标签具有较高的安全性，防止存储在其中的信息被随意读取或改写。</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4. </w:t>
            </w:r>
            <w:r>
              <w:rPr>
                <w:rFonts w:hint="eastAsia" w:ascii="宋体" w:hAnsi="宋体" w:eastAsia="宋体" w:cs="宋体"/>
                <w:kern w:val="0"/>
                <w:sz w:val="21"/>
                <w:szCs w:val="21"/>
                <w:lang w:eastAsia="zh-CN" w:bidi="ar"/>
              </w:rPr>
              <w:t>投标产品标签具有较高的安全性，防止存储在其中的信息被随意读取或改写。</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5. </w:t>
            </w:r>
            <w:r>
              <w:rPr>
                <w:rFonts w:hint="eastAsia" w:ascii="宋体" w:hAnsi="宋体" w:eastAsia="宋体" w:cs="宋体"/>
                <w:kern w:val="0"/>
                <w:sz w:val="21"/>
                <w:szCs w:val="21"/>
                <w:lang w:eastAsia="zh-CN" w:bidi="ar"/>
              </w:rPr>
              <w:t>图书标签采用</w:t>
            </w:r>
            <w:r>
              <w:rPr>
                <w:rFonts w:hint="eastAsia" w:ascii="宋体" w:hAnsi="宋体" w:eastAsia="宋体" w:cs="宋体"/>
                <w:kern w:val="0"/>
                <w:sz w:val="21"/>
                <w:szCs w:val="21"/>
                <w:lang w:val="en-US" w:eastAsia="zh-CN" w:bidi="ar"/>
              </w:rPr>
              <w:t xml:space="preserve">AFI </w:t>
            </w:r>
            <w:r>
              <w:rPr>
                <w:rFonts w:hint="eastAsia" w:ascii="宋体" w:hAnsi="宋体" w:eastAsia="宋体" w:cs="宋体"/>
                <w:kern w:val="0"/>
                <w:sz w:val="21"/>
                <w:szCs w:val="21"/>
                <w:lang w:eastAsia="zh-CN" w:bidi="ar"/>
              </w:rPr>
              <w:t>或</w:t>
            </w:r>
            <w:r>
              <w:rPr>
                <w:rFonts w:hint="eastAsia" w:ascii="宋体" w:hAnsi="宋体" w:eastAsia="宋体" w:cs="宋体"/>
                <w:kern w:val="0"/>
                <w:sz w:val="21"/>
                <w:szCs w:val="21"/>
                <w:lang w:val="en-US" w:eastAsia="zh-CN" w:bidi="ar"/>
              </w:rPr>
              <w:t xml:space="preserve">EAS </w:t>
            </w:r>
            <w:r>
              <w:rPr>
                <w:rFonts w:hint="eastAsia" w:ascii="宋体" w:hAnsi="宋体" w:eastAsia="宋体" w:cs="宋体"/>
                <w:kern w:val="0"/>
                <w:sz w:val="21"/>
                <w:szCs w:val="21"/>
                <w:lang w:eastAsia="zh-CN" w:bidi="ar"/>
              </w:rPr>
              <w:t>位作为防盗的安全标志方法。且</w:t>
            </w:r>
            <w:r>
              <w:rPr>
                <w:rFonts w:hint="eastAsia" w:ascii="宋体" w:hAnsi="宋体" w:eastAsia="宋体" w:cs="宋体"/>
                <w:kern w:val="0"/>
                <w:sz w:val="21"/>
                <w:szCs w:val="21"/>
                <w:lang w:val="en-US" w:eastAsia="zh-CN" w:bidi="ar"/>
              </w:rPr>
              <w:t>AFI</w:t>
            </w:r>
            <w:r>
              <w:rPr>
                <w:rFonts w:hint="eastAsia" w:ascii="宋体" w:hAnsi="宋体" w:eastAsia="宋体" w:cs="宋体"/>
                <w:kern w:val="0"/>
                <w:sz w:val="21"/>
                <w:szCs w:val="21"/>
                <w:lang w:eastAsia="zh-CN" w:bidi="ar"/>
              </w:rPr>
              <w:t>标志位必须可以用户自由修改。</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5. </w:t>
            </w:r>
            <w:r>
              <w:rPr>
                <w:rFonts w:hint="eastAsia" w:ascii="宋体" w:hAnsi="宋体" w:eastAsia="宋体" w:cs="宋体"/>
                <w:kern w:val="0"/>
                <w:sz w:val="21"/>
                <w:szCs w:val="21"/>
                <w:lang w:eastAsia="zh-CN" w:bidi="ar"/>
              </w:rPr>
              <w:t>投标产品图书标签采用</w:t>
            </w:r>
            <w:r>
              <w:rPr>
                <w:rFonts w:hint="eastAsia" w:ascii="宋体" w:hAnsi="宋体" w:eastAsia="宋体" w:cs="宋体"/>
                <w:kern w:val="0"/>
                <w:sz w:val="21"/>
                <w:szCs w:val="21"/>
                <w:lang w:val="en-US" w:eastAsia="zh-CN" w:bidi="ar"/>
              </w:rPr>
              <w:t xml:space="preserve">AFI </w:t>
            </w:r>
            <w:r>
              <w:rPr>
                <w:rFonts w:hint="eastAsia" w:ascii="宋体" w:hAnsi="宋体" w:eastAsia="宋体" w:cs="宋体"/>
                <w:kern w:val="0"/>
                <w:sz w:val="21"/>
                <w:szCs w:val="21"/>
                <w:lang w:eastAsia="zh-CN" w:bidi="ar"/>
              </w:rPr>
              <w:t>或</w:t>
            </w:r>
            <w:r>
              <w:rPr>
                <w:rFonts w:hint="eastAsia" w:ascii="宋体" w:hAnsi="宋体" w:eastAsia="宋体" w:cs="宋体"/>
                <w:kern w:val="0"/>
                <w:sz w:val="21"/>
                <w:szCs w:val="21"/>
                <w:lang w:val="en-US" w:eastAsia="zh-CN" w:bidi="ar"/>
              </w:rPr>
              <w:t xml:space="preserve">EAS </w:t>
            </w:r>
            <w:r>
              <w:rPr>
                <w:rFonts w:hint="eastAsia" w:ascii="宋体" w:hAnsi="宋体" w:eastAsia="宋体" w:cs="宋体"/>
                <w:kern w:val="0"/>
                <w:sz w:val="21"/>
                <w:szCs w:val="21"/>
                <w:lang w:eastAsia="zh-CN" w:bidi="ar"/>
              </w:rPr>
              <w:t>位作为防盗的安全标志方法。且</w:t>
            </w:r>
            <w:r>
              <w:rPr>
                <w:rFonts w:hint="eastAsia" w:ascii="宋体" w:hAnsi="宋体" w:eastAsia="宋体" w:cs="宋体"/>
                <w:kern w:val="0"/>
                <w:sz w:val="21"/>
                <w:szCs w:val="21"/>
                <w:lang w:val="en-US" w:eastAsia="zh-CN" w:bidi="ar"/>
              </w:rPr>
              <w:t>AFI</w:t>
            </w:r>
            <w:r>
              <w:rPr>
                <w:rFonts w:hint="eastAsia" w:ascii="宋体" w:hAnsi="宋体" w:eastAsia="宋体" w:cs="宋体"/>
                <w:kern w:val="0"/>
                <w:sz w:val="21"/>
                <w:szCs w:val="21"/>
                <w:lang w:eastAsia="zh-CN" w:bidi="ar"/>
              </w:rPr>
              <w:t>标志位可以用户自由修改。</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6. </w:t>
            </w:r>
            <w:r>
              <w:rPr>
                <w:rFonts w:hint="eastAsia" w:ascii="宋体" w:hAnsi="宋体" w:eastAsia="宋体" w:cs="宋体"/>
                <w:kern w:val="0"/>
                <w:sz w:val="21"/>
                <w:szCs w:val="21"/>
                <w:lang w:eastAsia="zh-CN" w:bidi="ar"/>
              </w:rPr>
              <w:t>标签固有频率误差频率小于或等于±</w:t>
            </w:r>
            <w:r>
              <w:rPr>
                <w:rFonts w:hint="eastAsia" w:ascii="宋体" w:hAnsi="宋体" w:eastAsia="宋体" w:cs="宋体"/>
                <w:kern w:val="0"/>
                <w:sz w:val="21"/>
                <w:szCs w:val="21"/>
                <w:lang w:val="en-US" w:eastAsia="zh-CN" w:bidi="ar"/>
              </w:rPr>
              <w:t>300K Hz</w:t>
            </w:r>
            <w:r>
              <w:rPr>
                <w:rFonts w:hint="eastAsia" w:ascii="宋体" w:hAnsi="宋体" w:eastAsia="宋体" w:cs="宋体"/>
                <w:kern w:val="0"/>
                <w:sz w:val="21"/>
                <w:szCs w:val="21"/>
                <w:lang w:eastAsia="zh-CN" w:bidi="ar"/>
              </w:rPr>
              <w:t>范围；</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6. </w:t>
            </w:r>
            <w:r>
              <w:rPr>
                <w:rFonts w:hint="eastAsia" w:ascii="宋体" w:hAnsi="宋体" w:eastAsia="宋体" w:cs="宋体"/>
                <w:kern w:val="0"/>
                <w:sz w:val="21"/>
                <w:szCs w:val="21"/>
                <w:lang w:eastAsia="zh-CN" w:bidi="ar"/>
              </w:rPr>
              <w:t>投标产品标签固有频率误差频率±</w:t>
            </w:r>
            <w:r>
              <w:rPr>
                <w:rFonts w:hint="eastAsia" w:ascii="宋体" w:hAnsi="宋体" w:eastAsia="宋体" w:cs="宋体"/>
                <w:kern w:val="0"/>
                <w:sz w:val="21"/>
                <w:szCs w:val="21"/>
                <w:lang w:val="en-US" w:eastAsia="zh-CN" w:bidi="ar"/>
              </w:rPr>
              <w:t>300K Hz</w:t>
            </w:r>
            <w:r>
              <w:rPr>
                <w:rFonts w:hint="eastAsia" w:ascii="宋体" w:hAnsi="宋体" w:eastAsia="宋体" w:cs="宋体"/>
                <w:kern w:val="0"/>
                <w:sz w:val="21"/>
                <w:szCs w:val="21"/>
                <w:lang w:eastAsia="zh-CN" w:bidi="ar"/>
              </w:rPr>
              <w:t>范围；</w:t>
            </w:r>
          </w:p>
        </w:tc>
      </w:tr>
      <w:tr>
        <w:tblPrEx>
          <w:tblLayout w:type="fixed"/>
          <w:tblCellMar>
            <w:top w:w="0" w:type="dxa"/>
            <w:left w:w="108" w:type="dxa"/>
            <w:bottom w:w="0" w:type="dxa"/>
            <w:right w:w="108" w:type="dxa"/>
          </w:tblCellMar>
        </w:tblPrEx>
        <w:trPr>
          <w:trHeight w:val="986"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7. RFID</w:t>
            </w:r>
            <w:r>
              <w:rPr>
                <w:rFonts w:hint="eastAsia" w:ascii="宋体" w:hAnsi="宋体" w:eastAsia="宋体" w:cs="宋体"/>
                <w:kern w:val="0"/>
                <w:sz w:val="21"/>
                <w:szCs w:val="21"/>
                <w:lang w:eastAsia="zh-CN" w:bidi="ar"/>
              </w:rPr>
              <w:t>阅读产品设备可在非常短的时间内读取存储在标签中的资料（实际工作环境，若以标签容量</w:t>
            </w:r>
            <w:r>
              <w:rPr>
                <w:rFonts w:hint="eastAsia" w:ascii="宋体" w:hAnsi="宋体" w:eastAsia="宋体" w:cs="宋体"/>
                <w:kern w:val="0"/>
                <w:sz w:val="21"/>
                <w:szCs w:val="21"/>
                <w:lang w:val="en-US" w:eastAsia="zh-CN" w:bidi="ar"/>
              </w:rPr>
              <w:t>1024 bits</w:t>
            </w:r>
            <w:r>
              <w:rPr>
                <w:rFonts w:hint="eastAsia" w:ascii="宋体" w:hAnsi="宋体" w:eastAsia="宋体" w:cs="宋体"/>
                <w:kern w:val="0"/>
                <w:sz w:val="21"/>
                <w:szCs w:val="21"/>
                <w:lang w:eastAsia="zh-CN" w:bidi="ar"/>
              </w:rPr>
              <w:t>为标准计算，每种工序中标签的读取速度都能达到</w:t>
            </w:r>
            <w:r>
              <w:rPr>
                <w:rFonts w:hint="eastAsia" w:ascii="宋体" w:hAnsi="宋体" w:eastAsia="宋体" w:cs="宋体"/>
                <w:kern w:val="0"/>
                <w:sz w:val="21"/>
                <w:szCs w:val="21"/>
                <w:lang w:val="en-US" w:eastAsia="zh-CN" w:bidi="ar"/>
              </w:rPr>
              <w:t>0.1s</w:t>
            </w:r>
            <w:r>
              <w:rPr>
                <w:rFonts w:hint="eastAsia" w:ascii="宋体" w:hAnsi="宋体" w:eastAsia="宋体" w:cs="宋体"/>
                <w:kern w:val="0"/>
                <w:sz w:val="21"/>
                <w:szCs w:val="21"/>
                <w:lang w:eastAsia="zh-CN" w:bidi="ar"/>
              </w:rPr>
              <w:t>之内，阅读距离不小于</w:t>
            </w:r>
            <w:r>
              <w:rPr>
                <w:rFonts w:hint="eastAsia" w:ascii="宋体" w:hAnsi="宋体" w:eastAsia="宋体" w:cs="宋体"/>
                <w:kern w:val="0"/>
                <w:sz w:val="21"/>
                <w:szCs w:val="21"/>
                <w:lang w:val="en-US" w:eastAsia="zh-CN" w:bidi="ar"/>
              </w:rPr>
              <w:t>25CM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7. </w:t>
            </w:r>
            <w:r>
              <w:rPr>
                <w:rFonts w:hint="eastAsia" w:ascii="宋体" w:hAnsi="宋体" w:eastAsia="宋体" w:cs="宋体"/>
                <w:kern w:val="0"/>
                <w:sz w:val="21"/>
                <w:szCs w:val="21"/>
                <w:lang w:eastAsia="zh-CN" w:bidi="ar"/>
              </w:rPr>
              <w:t>投标产品</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阅读产品设备可在非常短的时间内读取存储在标签中的资料（实际工作环境，若以标签容量</w:t>
            </w:r>
            <w:r>
              <w:rPr>
                <w:rFonts w:hint="eastAsia" w:ascii="宋体" w:hAnsi="宋体" w:eastAsia="宋体" w:cs="宋体"/>
                <w:kern w:val="0"/>
                <w:sz w:val="21"/>
                <w:szCs w:val="21"/>
                <w:lang w:val="en-US" w:eastAsia="zh-CN" w:bidi="ar"/>
              </w:rPr>
              <w:t>1024 bits</w:t>
            </w:r>
            <w:r>
              <w:rPr>
                <w:rFonts w:hint="eastAsia" w:ascii="宋体" w:hAnsi="宋体" w:eastAsia="宋体" w:cs="宋体"/>
                <w:kern w:val="0"/>
                <w:sz w:val="21"/>
                <w:szCs w:val="21"/>
                <w:lang w:eastAsia="zh-CN" w:bidi="ar"/>
              </w:rPr>
              <w:t>为标准计算，每种工序中标签的读取速度都能达到</w:t>
            </w:r>
            <w:r>
              <w:rPr>
                <w:rFonts w:hint="eastAsia" w:ascii="宋体" w:hAnsi="宋体" w:eastAsia="宋体" w:cs="宋体"/>
                <w:kern w:val="0"/>
                <w:sz w:val="21"/>
                <w:szCs w:val="21"/>
                <w:lang w:val="en-US" w:eastAsia="zh-CN" w:bidi="ar"/>
              </w:rPr>
              <w:t>0.1s</w:t>
            </w:r>
            <w:r>
              <w:rPr>
                <w:rFonts w:hint="eastAsia" w:ascii="宋体" w:hAnsi="宋体" w:eastAsia="宋体" w:cs="宋体"/>
                <w:kern w:val="0"/>
                <w:sz w:val="21"/>
                <w:szCs w:val="21"/>
                <w:lang w:eastAsia="zh-CN" w:bidi="ar"/>
              </w:rPr>
              <w:t>之内，阅读距离不小于</w:t>
            </w:r>
            <w:r>
              <w:rPr>
                <w:rFonts w:hint="eastAsia" w:ascii="宋体" w:hAnsi="宋体" w:eastAsia="宋体" w:cs="宋体"/>
                <w:kern w:val="0"/>
                <w:sz w:val="21"/>
                <w:szCs w:val="21"/>
                <w:lang w:val="en-US" w:eastAsia="zh-CN" w:bidi="ar"/>
              </w:rPr>
              <w:t>25CM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w:t>
            </w:r>
          </w:p>
        </w:tc>
      </w:tr>
      <w:tr>
        <w:tblPrEx>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8. </w:t>
            </w:r>
            <w:r>
              <w:rPr>
                <w:rFonts w:hint="eastAsia" w:ascii="宋体" w:hAnsi="宋体" w:eastAsia="宋体" w:cs="宋体"/>
                <w:kern w:val="0"/>
                <w:sz w:val="21"/>
                <w:szCs w:val="21"/>
                <w:lang w:eastAsia="zh-CN" w:bidi="ar"/>
              </w:rPr>
              <w:t>相关的</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阅读产品设备，可在非常短的时间内读取存储在标签中的资料有粘性，保证在标签质保期内不开胶脱落，同时应保证采用中性粘胶对图书及其它介质黏贴表面无损害。</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8. </w:t>
            </w:r>
            <w:r>
              <w:rPr>
                <w:rFonts w:hint="eastAsia" w:ascii="宋体" w:hAnsi="宋体" w:eastAsia="宋体" w:cs="宋体"/>
                <w:kern w:val="0"/>
                <w:sz w:val="21"/>
                <w:szCs w:val="21"/>
                <w:lang w:eastAsia="zh-CN" w:bidi="ar"/>
              </w:rPr>
              <w:t>投标产品相关的</w:t>
            </w:r>
            <w:r>
              <w:rPr>
                <w:rFonts w:hint="eastAsia" w:ascii="宋体" w:hAnsi="宋体" w:eastAsia="宋体" w:cs="宋体"/>
                <w:kern w:val="0"/>
                <w:sz w:val="21"/>
                <w:szCs w:val="21"/>
                <w:lang w:val="en-US" w:eastAsia="zh-CN" w:bidi="ar"/>
              </w:rPr>
              <w:t>RFID</w:t>
            </w:r>
            <w:r>
              <w:rPr>
                <w:rFonts w:hint="eastAsia" w:ascii="宋体" w:hAnsi="宋体" w:eastAsia="宋体" w:cs="宋体"/>
                <w:kern w:val="0"/>
                <w:sz w:val="21"/>
                <w:szCs w:val="21"/>
                <w:lang w:eastAsia="zh-CN" w:bidi="ar"/>
              </w:rPr>
              <w:t>阅读产品设备，可在非常短的时间内读取存储在标签中的资料有粘性，保证在标签质保期内不开胶脱落，同时应保证采用中性粘胶对图书及其它介质黏贴表面无损害。</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9. </w:t>
            </w:r>
            <w:r>
              <w:rPr>
                <w:rFonts w:hint="eastAsia" w:ascii="宋体" w:hAnsi="宋体" w:eastAsia="宋体" w:cs="宋体"/>
                <w:kern w:val="0"/>
                <w:sz w:val="21"/>
                <w:szCs w:val="21"/>
                <w:lang w:eastAsia="zh-CN" w:bidi="ar"/>
              </w:rPr>
              <w:t>工作频率：高频</w:t>
            </w:r>
            <w:r>
              <w:rPr>
                <w:rFonts w:hint="eastAsia" w:ascii="宋体" w:hAnsi="宋体" w:eastAsia="宋体" w:cs="宋体"/>
                <w:kern w:val="0"/>
                <w:sz w:val="21"/>
                <w:szCs w:val="21"/>
                <w:lang w:val="en-US" w:eastAsia="zh-CN" w:bidi="ar"/>
              </w:rPr>
              <w:t>(13.56MHz)</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9. </w:t>
            </w:r>
            <w:r>
              <w:rPr>
                <w:rFonts w:hint="eastAsia" w:ascii="宋体" w:hAnsi="宋体" w:eastAsia="宋体" w:cs="宋体"/>
                <w:kern w:val="0"/>
                <w:sz w:val="21"/>
                <w:szCs w:val="21"/>
                <w:lang w:eastAsia="zh-CN" w:bidi="ar"/>
              </w:rPr>
              <w:t>投标产品工作频率：高频</w:t>
            </w:r>
            <w:r>
              <w:rPr>
                <w:rFonts w:hint="eastAsia" w:ascii="宋体" w:hAnsi="宋体" w:eastAsia="宋体" w:cs="宋体"/>
                <w:kern w:val="0"/>
                <w:sz w:val="21"/>
                <w:szCs w:val="21"/>
                <w:lang w:val="en-US" w:eastAsia="zh-CN" w:bidi="ar"/>
              </w:rPr>
              <w:t>(13.56MHz)</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10. </w:t>
            </w:r>
            <w:r>
              <w:rPr>
                <w:rFonts w:hint="eastAsia" w:ascii="宋体" w:hAnsi="宋体" w:eastAsia="宋体" w:cs="宋体"/>
                <w:kern w:val="0"/>
                <w:sz w:val="21"/>
                <w:szCs w:val="21"/>
                <w:lang w:eastAsia="zh-CN" w:bidi="ar"/>
              </w:rPr>
              <w:t>尺寸：</w:t>
            </w:r>
            <w:r>
              <w:rPr>
                <w:rFonts w:hint="eastAsia" w:ascii="宋体" w:hAnsi="宋体" w:eastAsia="宋体" w:cs="宋体"/>
                <w:kern w:val="0"/>
                <w:sz w:val="21"/>
                <w:szCs w:val="21"/>
                <w:lang w:val="en-US" w:eastAsia="zh-CN" w:bidi="ar"/>
              </w:rPr>
              <w:t>50mm*50mm</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10. </w:t>
            </w:r>
            <w:r>
              <w:rPr>
                <w:rFonts w:hint="eastAsia" w:ascii="宋体" w:hAnsi="宋体" w:eastAsia="宋体" w:cs="宋体"/>
                <w:kern w:val="0"/>
                <w:sz w:val="21"/>
                <w:szCs w:val="21"/>
                <w:lang w:eastAsia="zh-CN" w:bidi="ar"/>
              </w:rPr>
              <w:t>投标产品尺寸：</w:t>
            </w:r>
            <w:r>
              <w:rPr>
                <w:rFonts w:hint="eastAsia" w:ascii="宋体" w:hAnsi="宋体" w:eastAsia="宋体" w:cs="宋体"/>
                <w:kern w:val="0"/>
                <w:sz w:val="21"/>
                <w:szCs w:val="21"/>
                <w:lang w:val="en-US" w:eastAsia="zh-CN" w:bidi="ar"/>
              </w:rPr>
              <w:t>50mm*50mm</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11. </w:t>
            </w:r>
            <w:r>
              <w:rPr>
                <w:rFonts w:hint="eastAsia" w:ascii="宋体" w:hAnsi="宋体" w:eastAsia="宋体" w:cs="宋体"/>
                <w:kern w:val="0"/>
                <w:sz w:val="21"/>
                <w:szCs w:val="21"/>
                <w:lang w:eastAsia="zh-CN" w:bidi="ar"/>
              </w:rPr>
              <w:t>内存容量：≥</w:t>
            </w:r>
            <w:r>
              <w:rPr>
                <w:rFonts w:hint="eastAsia" w:ascii="宋体" w:hAnsi="宋体" w:eastAsia="宋体" w:cs="宋体"/>
                <w:kern w:val="0"/>
                <w:sz w:val="21"/>
                <w:szCs w:val="21"/>
                <w:lang w:val="en-US" w:eastAsia="zh-CN" w:bidi="ar"/>
              </w:rPr>
              <w:t>1024 bits</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11. </w:t>
            </w:r>
            <w:r>
              <w:rPr>
                <w:rFonts w:hint="eastAsia" w:ascii="宋体" w:hAnsi="宋体" w:eastAsia="宋体" w:cs="宋体"/>
                <w:kern w:val="0"/>
                <w:sz w:val="21"/>
                <w:szCs w:val="21"/>
                <w:lang w:eastAsia="zh-CN" w:bidi="ar"/>
              </w:rPr>
              <w:t>投标产品内存容量：</w:t>
            </w:r>
            <w:r>
              <w:rPr>
                <w:rFonts w:hint="eastAsia" w:ascii="宋体" w:hAnsi="宋体" w:eastAsia="宋体" w:cs="宋体"/>
                <w:kern w:val="0"/>
                <w:sz w:val="21"/>
                <w:szCs w:val="21"/>
                <w:lang w:val="en-US" w:eastAsia="zh-CN" w:bidi="ar"/>
              </w:rPr>
              <w:t>1024 bits</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12. </w:t>
            </w:r>
            <w:r>
              <w:rPr>
                <w:rFonts w:hint="eastAsia" w:ascii="宋体" w:hAnsi="宋体" w:eastAsia="宋体" w:cs="宋体"/>
                <w:kern w:val="0"/>
                <w:sz w:val="21"/>
                <w:szCs w:val="21"/>
                <w:lang w:eastAsia="zh-CN" w:bidi="ar"/>
              </w:rPr>
              <w:t>有效识读距离：符合自助借还、书架、安全门等设备读取要求</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12. </w:t>
            </w:r>
            <w:r>
              <w:rPr>
                <w:rFonts w:hint="eastAsia" w:ascii="宋体" w:hAnsi="宋体" w:eastAsia="宋体" w:cs="宋体"/>
                <w:kern w:val="0"/>
                <w:sz w:val="21"/>
                <w:szCs w:val="21"/>
                <w:lang w:eastAsia="zh-CN" w:bidi="ar"/>
              </w:rPr>
              <w:t>投标产品有效识读距离：符合自助借还、书架、安全门等设备读取要求</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13. </w:t>
            </w:r>
            <w:r>
              <w:rPr>
                <w:rFonts w:hint="eastAsia" w:ascii="宋体" w:hAnsi="宋体" w:eastAsia="宋体" w:cs="宋体"/>
                <w:kern w:val="0"/>
                <w:sz w:val="21"/>
                <w:szCs w:val="21"/>
                <w:lang w:eastAsia="zh-CN" w:bidi="ar"/>
              </w:rPr>
              <w:t>数据保存时间：≧</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年</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13. </w:t>
            </w:r>
            <w:r>
              <w:rPr>
                <w:rFonts w:hint="eastAsia" w:ascii="宋体" w:hAnsi="宋体" w:eastAsia="宋体" w:cs="宋体"/>
                <w:kern w:val="0"/>
                <w:sz w:val="21"/>
                <w:szCs w:val="21"/>
                <w:lang w:eastAsia="zh-CN" w:bidi="ar"/>
              </w:rPr>
              <w:t>投标产品数据保存时间：</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年</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14. </w:t>
            </w:r>
            <w:r>
              <w:rPr>
                <w:rFonts w:hint="eastAsia" w:ascii="宋体" w:hAnsi="宋体" w:eastAsia="宋体" w:cs="宋体"/>
                <w:kern w:val="0"/>
                <w:sz w:val="21"/>
                <w:szCs w:val="21"/>
                <w:lang w:eastAsia="zh-CN" w:bidi="ar"/>
              </w:rPr>
              <w:t>有效使用寿命：≥</w:t>
            </w:r>
            <w:r>
              <w:rPr>
                <w:rFonts w:hint="eastAsia" w:ascii="宋体" w:hAnsi="宋体" w:eastAsia="宋体" w:cs="宋体"/>
                <w:kern w:val="0"/>
                <w:sz w:val="21"/>
                <w:szCs w:val="21"/>
                <w:lang w:val="en-US" w:eastAsia="zh-CN" w:bidi="ar"/>
              </w:rPr>
              <w:t xml:space="preserve">10 </w:t>
            </w:r>
            <w:r>
              <w:rPr>
                <w:rFonts w:hint="eastAsia" w:ascii="宋体" w:hAnsi="宋体" w:eastAsia="宋体" w:cs="宋体"/>
                <w:kern w:val="0"/>
                <w:sz w:val="21"/>
                <w:szCs w:val="21"/>
                <w:lang w:eastAsia="zh-CN" w:bidi="ar"/>
              </w:rPr>
              <w:t>年</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14. </w:t>
            </w:r>
            <w:r>
              <w:rPr>
                <w:rFonts w:hint="eastAsia" w:ascii="宋体" w:hAnsi="宋体" w:eastAsia="宋体" w:cs="宋体"/>
                <w:kern w:val="0"/>
                <w:sz w:val="21"/>
                <w:szCs w:val="21"/>
                <w:lang w:eastAsia="zh-CN" w:bidi="ar"/>
              </w:rPr>
              <w:t>投标产品有效使用寿命：</w:t>
            </w:r>
            <w:r>
              <w:rPr>
                <w:rFonts w:hint="eastAsia" w:ascii="宋体" w:hAnsi="宋体" w:eastAsia="宋体" w:cs="宋体"/>
                <w:kern w:val="0"/>
                <w:sz w:val="21"/>
                <w:szCs w:val="21"/>
                <w:lang w:val="en-US" w:eastAsia="zh-CN" w:bidi="ar"/>
              </w:rPr>
              <w:t xml:space="preserve">10 </w:t>
            </w:r>
            <w:r>
              <w:rPr>
                <w:rFonts w:hint="eastAsia" w:ascii="宋体" w:hAnsi="宋体" w:eastAsia="宋体" w:cs="宋体"/>
                <w:kern w:val="0"/>
                <w:sz w:val="21"/>
                <w:szCs w:val="21"/>
                <w:lang w:eastAsia="zh-CN" w:bidi="ar"/>
              </w:rPr>
              <w:t>年</w:t>
            </w:r>
          </w:p>
        </w:tc>
      </w:tr>
      <w:tr>
        <w:tblPrEx>
          <w:shd w:val="clear" w:color="auto" w:fill="auto"/>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15. </w:t>
            </w:r>
            <w:r>
              <w:rPr>
                <w:rFonts w:hint="eastAsia" w:ascii="宋体" w:hAnsi="宋体" w:eastAsia="宋体" w:cs="宋体"/>
                <w:kern w:val="0"/>
                <w:sz w:val="21"/>
                <w:szCs w:val="21"/>
                <w:lang w:eastAsia="zh-CN" w:bidi="ar"/>
              </w:rPr>
              <w:t>有效使用次数≥</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万次</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15. </w:t>
            </w:r>
            <w:r>
              <w:rPr>
                <w:rFonts w:hint="eastAsia" w:ascii="宋体" w:hAnsi="宋体" w:eastAsia="宋体" w:cs="宋体"/>
                <w:kern w:val="0"/>
                <w:sz w:val="21"/>
                <w:szCs w:val="21"/>
                <w:lang w:eastAsia="zh-CN" w:bidi="ar"/>
              </w:rPr>
              <w:t>投标产品有效使用次数</w:t>
            </w:r>
            <w:r>
              <w:rPr>
                <w:rFonts w:hint="eastAsia" w:ascii="宋体" w:hAnsi="宋体" w:eastAsia="宋体" w:cs="宋体"/>
                <w:kern w:val="0"/>
                <w:sz w:val="21"/>
                <w:szCs w:val="21"/>
                <w:lang w:val="en-US" w:eastAsia="zh-CN" w:bidi="ar"/>
              </w:rPr>
              <w:t>10</w:t>
            </w:r>
            <w:r>
              <w:rPr>
                <w:rFonts w:hint="eastAsia" w:ascii="宋体" w:hAnsi="宋体" w:eastAsia="宋体" w:cs="宋体"/>
                <w:kern w:val="0"/>
                <w:sz w:val="21"/>
                <w:szCs w:val="21"/>
                <w:lang w:eastAsia="zh-CN" w:bidi="ar"/>
              </w:rPr>
              <w:t>万次</w:t>
            </w:r>
          </w:p>
        </w:tc>
      </w:tr>
      <w:tr>
        <w:tblPrEx>
          <w:tblLayout w:type="fixed"/>
          <w:tblCellMar>
            <w:top w:w="0" w:type="dxa"/>
            <w:left w:w="108" w:type="dxa"/>
            <w:bottom w:w="0" w:type="dxa"/>
            <w:right w:w="108" w:type="dxa"/>
          </w:tblCellMar>
        </w:tblPrEx>
        <w:trPr>
          <w:trHeight w:val="28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16. </w:t>
            </w:r>
            <w:r>
              <w:rPr>
                <w:rFonts w:hint="eastAsia" w:ascii="宋体" w:hAnsi="宋体" w:eastAsia="宋体" w:cs="宋体"/>
                <w:kern w:val="0"/>
                <w:sz w:val="21"/>
                <w:szCs w:val="21"/>
                <w:lang w:eastAsia="zh-CN" w:bidi="ar"/>
              </w:rPr>
              <w:t>读取距离</w:t>
            </w:r>
            <w:r>
              <w:rPr>
                <w:rFonts w:hint="eastAsia" w:ascii="宋体" w:hAnsi="宋体" w:eastAsia="宋体" w:cs="宋体"/>
                <w:kern w:val="0"/>
                <w:sz w:val="21"/>
                <w:szCs w:val="21"/>
                <w:lang w:val="en-US" w:eastAsia="zh-CN" w:bidi="ar"/>
              </w:rPr>
              <w:t>:6cm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100cm</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 xml:space="preserve">16. </w:t>
            </w:r>
            <w:r>
              <w:rPr>
                <w:rFonts w:hint="eastAsia" w:ascii="宋体" w:hAnsi="宋体" w:eastAsia="宋体" w:cs="宋体"/>
                <w:kern w:val="0"/>
                <w:sz w:val="21"/>
                <w:szCs w:val="21"/>
                <w:lang w:eastAsia="zh-CN" w:bidi="ar"/>
              </w:rPr>
              <w:t>投标产品读取距离</w:t>
            </w:r>
            <w:r>
              <w:rPr>
                <w:rFonts w:hint="eastAsia" w:ascii="宋体" w:hAnsi="宋体" w:eastAsia="宋体" w:cs="宋体"/>
                <w:kern w:val="0"/>
                <w:sz w:val="21"/>
                <w:szCs w:val="21"/>
                <w:lang w:val="en-US" w:eastAsia="zh-CN" w:bidi="ar"/>
              </w:rPr>
              <w:t>:6cm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100cm</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工作台</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冷轧板烤漆，上设两个抽屉下为空， 下空方便图书管理员人员工作，外廓尺寸</w:t>
            </w:r>
            <w:r>
              <w:rPr>
                <w:rFonts w:hint="eastAsia" w:ascii="宋体" w:hAnsi="宋体" w:eastAsia="宋体" w:cs="宋体"/>
                <w:kern w:val="0"/>
                <w:sz w:val="21"/>
                <w:szCs w:val="21"/>
                <w:lang w:val="en-US" w:eastAsia="zh-CN" w:bidi="ar"/>
              </w:rPr>
              <w:t>600mm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550mm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700mm</w:t>
            </w:r>
            <w:r>
              <w:rPr>
                <w:rFonts w:hint="eastAsia" w:ascii="宋体" w:hAnsi="宋体" w:eastAsia="宋体" w:cs="宋体"/>
                <w:kern w:val="0"/>
                <w:sz w:val="21"/>
                <w:szCs w:val="21"/>
                <w:lang w:eastAsia="zh-CN" w:bidi="ar"/>
              </w:rPr>
              <w:t>。</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冷轧板烤漆，上设两个抽屉下为空， 下空方便图书管理员人员工作，外廓尺寸</w:t>
            </w:r>
            <w:r>
              <w:rPr>
                <w:rFonts w:hint="eastAsia" w:ascii="宋体" w:hAnsi="宋体" w:eastAsia="宋体" w:cs="宋体"/>
                <w:kern w:val="0"/>
                <w:sz w:val="21"/>
                <w:szCs w:val="21"/>
                <w:lang w:val="en-US" w:eastAsia="zh-CN" w:bidi="ar"/>
              </w:rPr>
              <w:t>600mm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550mm</w:t>
            </w:r>
            <w:r>
              <w:rPr>
                <w:rFonts w:hint="eastAsia" w:ascii="宋体" w:hAnsi="宋体" w:eastAsia="宋体" w:cs="宋体"/>
                <w:kern w:val="0"/>
                <w:sz w:val="21"/>
                <w:szCs w:val="21"/>
                <w:lang w:eastAsia="zh-CN" w:bidi="ar"/>
              </w:rPr>
              <w:t>×</w:t>
            </w:r>
            <w:r>
              <w:rPr>
                <w:rFonts w:hint="eastAsia" w:ascii="宋体" w:hAnsi="宋体" w:eastAsia="宋体" w:cs="宋体"/>
                <w:kern w:val="0"/>
                <w:sz w:val="21"/>
                <w:szCs w:val="21"/>
                <w:lang w:val="en-US" w:eastAsia="zh-CN" w:bidi="ar"/>
              </w:rPr>
              <w:t>700mm</w:t>
            </w:r>
            <w:r>
              <w:rPr>
                <w:rFonts w:hint="eastAsia" w:ascii="宋体" w:hAnsi="宋体" w:eastAsia="宋体" w:cs="宋体"/>
                <w:kern w:val="0"/>
                <w:sz w:val="21"/>
                <w:szCs w:val="21"/>
                <w:lang w:eastAsia="zh-CN" w:bidi="ar"/>
              </w:rPr>
              <w:t>。</w:t>
            </w:r>
          </w:p>
        </w:tc>
      </w:tr>
      <w:tr>
        <w:tblPrEx>
          <w:tblLayout w:type="fixed"/>
          <w:tblCellMar>
            <w:top w:w="0" w:type="dxa"/>
            <w:left w:w="108" w:type="dxa"/>
            <w:bottom w:w="0" w:type="dxa"/>
            <w:right w:w="108" w:type="dxa"/>
          </w:tblCellMar>
        </w:tblPrEx>
        <w:trPr>
          <w:trHeight w:val="239"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饮水机</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志盛</w:t>
            </w:r>
            <w:r>
              <w:rPr>
                <w:rFonts w:hint="eastAsia" w:ascii="宋体" w:hAnsi="宋体" w:eastAsia="宋体" w:cs="宋体"/>
                <w:color w:val="000000"/>
                <w:kern w:val="0"/>
                <w:sz w:val="21"/>
                <w:szCs w:val="21"/>
                <w:lang w:val="en-US" w:eastAsia="zh-CN" w:bidi="ar"/>
              </w:rPr>
              <w:t>ZS-1TBS</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品牌</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车载冷热饮水机，带杯架。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品牌</w:t>
            </w:r>
            <w:r>
              <w:rPr>
                <w:rFonts w:hint="eastAsia" w:ascii="宋体" w:hAnsi="宋体" w:eastAsia="宋体" w:cs="宋体"/>
                <w:kern w:val="0"/>
                <w:sz w:val="21"/>
                <w:szCs w:val="21"/>
                <w:lang w:val="en-US" w:eastAsia="zh-CN" w:bidi="ar"/>
              </w:rPr>
              <w:t>:</w:t>
            </w:r>
            <w:r>
              <w:rPr>
                <w:rFonts w:hint="eastAsia" w:ascii="宋体" w:hAnsi="宋体" w:eastAsia="宋体" w:cs="宋体"/>
                <w:kern w:val="0"/>
                <w:sz w:val="21"/>
                <w:szCs w:val="21"/>
                <w:lang w:eastAsia="zh-CN" w:bidi="ar"/>
              </w:rPr>
              <w:t>车载冷热饮水机，带杯架。</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固定工作椅</w:t>
            </w:r>
          </w:p>
        </w:tc>
        <w:tc>
          <w:tcPr>
            <w:tcW w:w="118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厦门金旅定制　</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材料为汽车专用皮革，颜色为蓝色，带安全带。</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材料采用汽车专用皮革，颜色为蓝色，带安全带。</w:t>
            </w:r>
          </w:p>
        </w:tc>
      </w:tr>
      <w:tr>
        <w:tblPrEx>
          <w:tblLayout w:type="fixed"/>
          <w:tblCellMar>
            <w:top w:w="0" w:type="dxa"/>
            <w:left w:w="108" w:type="dxa"/>
            <w:bottom w:w="0" w:type="dxa"/>
            <w:right w:w="108" w:type="dxa"/>
          </w:tblCellMar>
        </w:tblPrEx>
        <w:trPr>
          <w:trHeight w:val="1391" w:hRule="atLeast"/>
        </w:trPr>
        <w:tc>
          <w:tcPr>
            <w:tcW w:w="33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4</w:t>
            </w:r>
          </w:p>
        </w:tc>
        <w:tc>
          <w:tcPr>
            <w:tcW w:w="826"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流动图书服务</w:t>
            </w:r>
          </w:p>
        </w:tc>
        <w:tc>
          <w:tcPr>
            <w:tcW w:w="70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流动图书服务</w:t>
            </w:r>
          </w:p>
        </w:tc>
        <w:tc>
          <w:tcPr>
            <w:tcW w:w="118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center"/>
              <w:rPr>
                <w:rFonts w:hint="eastAsia" w:ascii="宋体" w:hAnsi="宋体" w:eastAsia="宋体" w:cs="宋体"/>
                <w:sz w:val="21"/>
                <w:szCs w:val="21"/>
                <w:lang w:val="en-US"/>
              </w:rPr>
            </w:pPr>
            <w:r>
              <w:rPr>
                <w:rFonts w:hint="eastAsia" w:ascii="宋体" w:hAnsi="宋体" w:eastAsia="宋体" w:cs="宋体"/>
                <w:kern w:val="0"/>
                <w:sz w:val="21"/>
                <w:szCs w:val="21"/>
                <w:lang w:eastAsia="zh-CN" w:bidi="ar"/>
              </w:rPr>
              <w:t>东方紫微定制</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人员配置</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所配备流动服务人员须身体健康，专业素质过硬，有一定工作经验。大客车驾驶员</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名，须具有大型载客汽车准驾资格（</w:t>
            </w:r>
            <w:r>
              <w:rPr>
                <w:rFonts w:hint="eastAsia" w:ascii="宋体" w:hAnsi="宋体" w:eastAsia="宋体" w:cs="宋体"/>
                <w:color w:val="000000"/>
                <w:kern w:val="0"/>
                <w:sz w:val="21"/>
                <w:szCs w:val="21"/>
                <w:lang w:val="en-US" w:eastAsia="zh-CN" w:bidi="ar"/>
              </w:rPr>
              <w:t>A1</w:t>
            </w:r>
            <w:r>
              <w:rPr>
                <w:rFonts w:hint="eastAsia" w:ascii="宋体" w:hAnsi="宋体" w:eastAsia="宋体" w:cs="宋体"/>
                <w:color w:val="000000"/>
                <w:kern w:val="0"/>
                <w:sz w:val="21"/>
                <w:szCs w:val="21"/>
                <w:lang w:eastAsia="zh-CN" w:bidi="ar"/>
              </w:rPr>
              <w:t>及以上驾照）；总协调人员</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名（对于基层流动服务点和阅读推广活动进行提前规划和协调）。</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我公司承诺人员配置</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所配备流动服务人员身体健康，专业素质过硬，有一定工作经验。大客车驾驶员</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名，具有大型载客汽车准驾资格（</w:t>
            </w:r>
            <w:r>
              <w:rPr>
                <w:rFonts w:hint="eastAsia" w:ascii="宋体" w:hAnsi="宋体" w:eastAsia="宋体" w:cs="宋体"/>
                <w:color w:val="000000"/>
                <w:kern w:val="0"/>
                <w:sz w:val="21"/>
                <w:szCs w:val="21"/>
                <w:lang w:val="en-US" w:eastAsia="zh-CN" w:bidi="ar"/>
              </w:rPr>
              <w:t>A1</w:t>
            </w:r>
            <w:r>
              <w:rPr>
                <w:rFonts w:hint="eastAsia" w:ascii="宋体" w:hAnsi="宋体" w:eastAsia="宋体" w:cs="宋体"/>
                <w:color w:val="000000"/>
                <w:kern w:val="0"/>
                <w:sz w:val="21"/>
                <w:szCs w:val="21"/>
                <w:lang w:eastAsia="zh-CN" w:bidi="ar"/>
              </w:rPr>
              <w:t>及以上驾照）；总协调人员</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名（对于基层流动服务点和阅读推广活动进行提前规划和协调）。</w:t>
            </w:r>
          </w:p>
        </w:tc>
      </w:tr>
      <w:tr>
        <w:tblPrEx>
          <w:shd w:val="clear" w:color="auto" w:fill="auto"/>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服务次数：每年不少于</w:t>
            </w:r>
            <w:r>
              <w:rPr>
                <w:rFonts w:hint="eastAsia" w:ascii="宋体" w:hAnsi="宋体" w:eastAsia="宋体" w:cs="宋体"/>
                <w:color w:val="000000"/>
                <w:kern w:val="0"/>
                <w:sz w:val="21"/>
                <w:szCs w:val="21"/>
                <w:lang w:val="en-US" w:eastAsia="zh-CN" w:bidi="ar"/>
              </w:rPr>
              <w:t>280</w:t>
            </w:r>
            <w:r>
              <w:rPr>
                <w:rFonts w:hint="eastAsia" w:ascii="宋体" w:hAnsi="宋体" w:eastAsia="宋体" w:cs="宋体"/>
                <w:color w:val="000000"/>
                <w:kern w:val="0"/>
                <w:sz w:val="21"/>
                <w:szCs w:val="21"/>
                <w:lang w:eastAsia="zh-CN" w:bidi="ar"/>
              </w:rPr>
              <w:t>次。</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2.</w:t>
            </w:r>
            <w:r>
              <w:rPr>
                <w:rFonts w:hint="eastAsia" w:ascii="宋体" w:hAnsi="宋体" w:eastAsia="宋体" w:cs="宋体"/>
                <w:color w:val="000000"/>
                <w:kern w:val="0"/>
                <w:sz w:val="21"/>
                <w:szCs w:val="21"/>
                <w:lang w:eastAsia="zh-CN" w:bidi="ar"/>
              </w:rPr>
              <w:t>服务次数：每年不少于</w:t>
            </w:r>
            <w:r>
              <w:rPr>
                <w:rFonts w:hint="eastAsia" w:ascii="宋体" w:hAnsi="宋体" w:eastAsia="宋体" w:cs="宋体"/>
                <w:color w:val="000000"/>
                <w:kern w:val="0"/>
                <w:sz w:val="21"/>
                <w:szCs w:val="21"/>
                <w:lang w:val="en-US" w:eastAsia="zh-CN" w:bidi="ar"/>
              </w:rPr>
              <w:t>285</w:t>
            </w:r>
            <w:r>
              <w:rPr>
                <w:rFonts w:hint="eastAsia" w:ascii="宋体" w:hAnsi="宋体" w:eastAsia="宋体" w:cs="宋体"/>
                <w:color w:val="000000"/>
                <w:kern w:val="0"/>
                <w:sz w:val="21"/>
                <w:szCs w:val="21"/>
                <w:lang w:eastAsia="zh-CN" w:bidi="ar"/>
              </w:rPr>
              <w:t>次。</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服务区域——市本级、魏都区、建安区、禹州市、长葛市、鄢陵县、襄城县。</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eastAsia="zh-CN" w:bidi="ar"/>
              </w:rPr>
              <w:t>我公司承诺服务区域——市本级、魏都区、建安区、禹州市、长葛市、鄢陵县、襄城县。</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4. </w:t>
            </w:r>
            <w:r>
              <w:rPr>
                <w:rFonts w:hint="eastAsia" w:ascii="宋体" w:hAnsi="宋体" w:eastAsia="宋体" w:cs="宋体"/>
                <w:color w:val="000000"/>
                <w:kern w:val="0"/>
                <w:sz w:val="21"/>
                <w:szCs w:val="21"/>
                <w:lang w:eastAsia="zh-CN" w:bidi="ar"/>
              </w:rPr>
              <w:t>服务内容：开展图书流动阅读活动，包含活动现场和服务保障、服务策划、服务实施，阅读推广活动。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4. </w:t>
            </w:r>
            <w:r>
              <w:rPr>
                <w:rFonts w:hint="eastAsia" w:ascii="宋体" w:hAnsi="宋体" w:eastAsia="宋体" w:cs="宋体"/>
                <w:color w:val="000000"/>
                <w:kern w:val="0"/>
                <w:sz w:val="21"/>
                <w:szCs w:val="21"/>
                <w:lang w:eastAsia="zh-CN" w:bidi="ar"/>
              </w:rPr>
              <w:t>我公司承诺服务内容：开展图书流动阅读活动，包含活动现场和服务保障、服务策划、服务实施，阅读推广活动。</w:t>
            </w:r>
          </w:p>
        </w:tc>
      </w:tr>
      <w:tr>
        <w:tblPrEx>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每年不少于</w:t>
            </w: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次展览活动，（展览内容和展板由各区图书馆自行提供）</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eastAsia="zh-CN" w:bidi="ar"/>
              </w:rPr>
              <w:t>不少于</w:t>
            </w: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次阅读推广活动。</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5.</w:t>
            </w:r>
            <w:r>
              <w:rPr>
                <w:rFonts w:hint="eastAsia" w:ascii="宋体" w:hAnsi="宋体" w:eastAsia="宋体" w:cs="宋体"/>
                <w:color w:val="000000"/>
                <w:kern w:val="0"/>
                <w:sz w:val="21"/>
                <w:szCs w:val="21"/>
                <w:lang w:eastAsia="zh-CN" w:bidi="ar"/>
              </w:rPr>
              <w:t>我公司承诺每年</w:t>
            </w: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次展览活动，（展览内容和展板由各区图书馆自行提供）</w:t>
            </w:r>
            <w:r>
              <w:rPr>
                <w:rFonts w:hint="eastAsia" w:ascii="宋体" w:hAnsi="宋体" w:eastAsia="宋体" w:cs="宋体"/>
                <w:color w:val="000000"/>
                <w:kern w:val="0"/>
                <w:sz w:val="21"/>
                <w:szCs w:val="21"/>
                <w:lang w:val="en-US" w:eastAsia="zh-CN" w:bidi="ar"/>
              </w:rPr>
              <w:br w:type="textWrapping"/>
            </w:r>
            <w:r>
              <w:rPr>
                <w:rFonts w:hint="eastAsia" w:ascii="宋体" w:hAnsi="宋体" w:eastAsia="宋体" w:cs="宋体"/>
                <w:color w:val="000000"/>
                <w:kern w:val="0"/>
                <w:sz w:val="21"/>
                <w:szCs w:val="21"/>
                <w:lang w:val="en-US" w:eastAsia="zh-CN" w:bidi="ar"/>
              </w:rPr>
              <w:t>12</w:t>
            </w:r>
            <w:r>
              <w:rPr>
                <w:rFonts w:hint="eastAsia" w:ascii="宋体" w:hAnsi="宋体" w:eastAsia="宋体" w:cs="宋体"/>
                <w:color w:val="000000"/>
                <w:kern w:val="0"/>
                <w:sz w:val="21"/>
                <w:szCs w:val="21"/>
                <w:lang w:eastAsia="zh-CN" w:bidi="ar"/>
              </w:rPr>
              <w:t>次阅读推广活动外，另每年每个地区增加</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eastAsia="zh-CN" w:bidi="ar"/>
              </w:rPr>
              <w:t>次讲座</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服务时间及标准：每次流动服务时间不少于</w:t>
            </w: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小时，除车辆、设备维护及天气、自然灾害等不可抗力原因，双休日、节假日须正常服务。</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6.</w:t>
            </w:r>
            <w:r>
              <w:rPr>
                <w:rFonts w:hint="eastAsia" w:ascii="宋体" w:hAnsi="宋体" w:eastAsia="宋体" w:cs="宋体"/>
                <w:color w:val="000000"/>
                <w:kern w:val="0"/>
                <w:sz w:val="21"/>
                <w:szCs w:val="21"/>
                <w:lang w:eastAsia="zh-CN" w:bidi="ar"/>
              </w:rPr>
              <w:t>我公司承诺服务时间及标准：每次流动服务时间</w:t>
            </w: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小时，除车辆、设备维护及天气、自然灾害等不可抗力原因，双休日、节假日须正常服务。</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车身须有统一的许昌市流动图书服务车字样及标识，车辆外观整洁、干净。</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7.</w:t>
            </w:r>
            <w:r>
              <w:rPr>
                <w:rFonts w:hint="eastAsia" w:ascii="宋体" w:hAnsi="宋体" w:eastAsia="宋体" w:cs="宋体"/>
                <w:color w:val="000000"/>
                <w:kern w:val="0"/>
                <w:sz w:val="21"/>
                <w:szCs w:val="21"/>
                <w:lang w:eastAsia="zh-CN" w:bidi="ar"/>
              </w:rPr>
              <w:t>我公司承诺车身有统一的许昌市流动图书服务车字样及标识，车辆外观整洁、干净。</w:t>
            </w:r>
          </w:p>
        </w:tc>
      </w:tr>
      <w:tr>
        <w:tblPrEx>
          <w:shd w:val="clear" w:color="auto" w:fill="auto"/>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服务人员为经过专业技能培训的专业服务人员，具备一定的图书馆专业知识、专业技能，服务车司机及服务人员工作时须着统一工作装，工作装有明显的标识，同时佩带工作证。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8.</w:t>
            </w:r>
            <w:r>
              <w:rPr>
                <w:rFonts w:hint="eastAsia" w:ascii="宋体" w:hAnsi="宋体" w:eastAsia="宋体" w:cs="宋体"/>
                <w:color w:val="000000"/>
                <w:kern w:val="0"/>
                <w:sz w:val="21"/>
                <w:szCs w:val="21"/>
                <w:lang w:eastAsia="zh-CN" w:bidi="ar"/>
              </w:rPr>
              <w:t>我公司承诺服务人员为经过专业技能培训的专业服务人员，具备一定的图书馆专业知识、专业技能，服务车司机及服务人员工作时须着统一工作装，工作装有明显的标识，同时佩带工作证。</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工作人员在回答现场读者问题时，按照采购人提供的相关服务介绍及服务内容，耐心回答读者提问。</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9.</w:t>
            </w:r>
            <w:r>
              <w:rPr>
                <w:rFonts w:hint="eastAsia" w:ascii="宋体" w:hAnsi="宋体" w:eastAsia="宋体" w:cs="宋体"/>
                <w:color w:val="000000"/>
                <w:kern w:val="0"/>
                <w:sz w:val="21"/>
                <w:szCs w:val="21"/>
                <w:lang w:eastAsia="zh-CN" w:bidi="ar"/>
              </w:rPr>
              <w:t>我公司承诺工作人员在回答现场读者问题时，按照采购人提供的相关服务介绍及服务内容，耐心回答读者提问。</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10. </w:t>
            </w:r>
            <w:r>
              <w:rPr>
                <w:rFonts w:hint="eastAsia" w:ascii="宋体" w:hAnsi="宋体" w:eastAsia="宋体" w:cs="宋体"/>
                <w:color w:val="000000"/>
                <w:kern w:val="0"/>
                <w:sz w:val="21"/>
                <w:szCs w:val="21"/>
                <w:lang w:eastAsia="zh-CN" w:bidi="ar"/>
              </w:rPr>
              <w:t>服务人员在执行现场服务业务时，须有详细的服务作业任务单。</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10. </w:t>
            </w:r>
            <w:r>
              <w:rPr>
                <w:rFonts w:hint="eastAsia" w:ascii="宋体" w:hAnsi="宋体" w:eastAsia="宋体" w:cs="宋体"/>
                <w:color w:val="000000"/>
                <w:kern w:val="0"/>
                <w:sz w:val="21"/>
                <w:szCs w:val="21"/>
                <w:lang w:eastAsia="zh-CN" w:bidi="ar"/>
              </w:rPr>
              <w:t>我公司承诺服务人员在执行现场服务业务时，有详细的服务作业任务单。</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11. </w:t>
            </w:r>
            <w:r>
              <w:rPr>
                <w:rFonts w:hint="eastAsia" w:ascii="宋体" w:hAnsi="宋体" w:eastAsia="宋体" w:cs="宋体"/>
                <w:color w:val="000000"/>
                <w:kern w:val="0"/>
                <w:sz w:val="21"/>
                <w:szCs w:val="21"/>
                <w:lang w:eastAsia="zh-CN" w:bidi="ar"/>
              </w:rPr>
              <w:t>服务人员每次到达服务点时，需对服务点周围的环境进行保洁整理作业，保障服务点环境清洁。</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11. </w:t>
            </w:r>
            <w:r>
              <w:rPr>
                <w:rFonts w:hint="eastAsia" w:ascii="宋体" w:hAnsi="宋体" w:eastAsia="宋体" w:cs="宋体"/>
                <w:color w:val="000000"/>
                <w:kern w:val="0"/>
                <w:sz w:val="21"/>
                <w:szCs w:val="21"/>
                <w:lang w:eastAsia="zh-CN" w:bidi="ar"/>
              </w:rPr>
              <w:t>我公司承诺服务人员每次到达服务点时，对服务点周围的环境进行保洁整理作业，保障服务点环境清洁。</w:t>
            </w:r>
          </w:p>
        </w:tc>
      </w:tr>
      <w:tr>
        <w:tblPrEx>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12. </w:t>
            </w:r>
            <w:r>
              <w:rPr>
                <w:rFonts w:hint="eastAsia" w:ascii="宋体" w:hAnsi="宋体" w:eastAsia="宋体" w:cs="宋体"/>
                <w:color w:val="000000"/>
                <w:kern w:val="0"/>
                <w:sz w:val="21"/>
                <w:szCs w:val="21"/>
                <w:lang w:eastAsia="zh-CN" w:bidi="ar"/>
              </w:rPr>
              <w:t>每次服务定期在各服务点进行集中处理读者问题，比如</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“图书逾期罚款”问题、“办理读者证”问题。</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12. </w:t>
            </w:r>
            <w:r>
              <w:rPr>
                <w:rFonts w:hint="eastAsia" w:ascii="宋体" w:hAnsi="宋体" w:eastAsia="宋体" w:cs="宋体"/>
                <w:color w:val="000000"/>
                <w:kern w:val="0"/>
                <w:sz w:val="21"/>
                <w:szCs w:val="21"/>
                <w:lang w:eastAsia="zh-CN" w:bidi="ar"/>
              </w:rPr>
              <w:t>我公司承诺每次服务定期在各服务点进行集中处理读者问题，比如</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“图书逾期罚款”问题、“办理读者证”问题。</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13. </w:t>
            </w:r>
            <w:r>
              <w:rPr>
                <w:rFonts w:hint="eastAsia" w:ascii="宋体" w:hAnsi="宋体" w:eastAsia="宋体" w:cs="宋体"/>
                <w:color w:val="000000"/>
                <w:kern w:val="0"/>
                <w:sz w:val="21"/>
                <w:szCs w:val="21"/>
                <w:lang w:eastAsia="zh-CN" w:bidi="ar"/>
              </w:rPr>
              <w:t>服务人员及与图书馆之间的图书物流资产管理须有科学规范管理，并由专人配合按照采购人的操作规范进行文献配送登记与核销。</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13. </w:t>
            </w:r>
            <w:r>
              <w:rPr>
                <w:rFonts w:hint="eastAsia" w:ascii="宋体" w:hAnsi="宋体" w:eastAsia="宋体" w:cs="宋体"/>
                <w:color w:val="000000"/>
                <w:kern w:val="0"/>
                <w:sz w:val="21"/>
                <w:szCs w:val="21"/>
                <w:lang w:eastAsia="zh-CN" w:bidi="ar"/>
              </w:rPr>
              <w:t>我公司承诺服务人员及与图书馆之间的图书物流资产管理须有科学规范管理，并由专人配合按照采购人的操作规范进行文献配送登记与核销。</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14. </w:t>
            </w:r>
            <w:r>
              <w:rPr>
                <w:rFonts w:hint="eastAsia" w:ascii="宋体" w:hAnsi="宋体" w:eastAsia="宋体" w:cs="宋体"/>
                <w:color w:val="000000"/>
                <w:kern w:val="0"/>
                <w:sz w:val="21"/>
                <w:szCs w:val="21"/>
                <w:lang w:eastAsia="zh-CN" w:bidi="ar"/>
              </w:rPr>
              <w:t>服务车图书在调配书库的出库</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入库须采用“专业的图书物流管理软件”进行操作和处理。</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14. </w:t>
            </w:r>
            <w:r>
              <w:rPr>
                <w:rFonts w:hint="eastAsia" w:ascii="宋体" w:hAnsi="宋体" w:eastAsia="宋体" w:cs="宋体"/>
                <w:color w:val="000000"/>
                <w:kern w:val="0"/>
                <w:sz w:val="21"/>
                <w:szCs w:val="21"/>
                <w:lang w:eastAsia="zh-CN" w:bidi="ar"/>
              </w:rPr>
              <w:t>我公司承诺服务车图书在调配书库的出库</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eastAsia="zh-CN" w:bidi="ar"/>
              </w:rPr>
              <w:t>入库须采用“专业的图书物流管理软件”进行操作和处理。</w:t>
            </w:r>
          </w:p>
        </w:tc>
      </w:tr>
      <w:tr>
        <w:tblPrEx>
          <w:shd w:val="clear" w:color="auto" w:fill="auto"/>
          <w:tblLayout w:type="fixed"/>
          <w:tblCellMar>
            <w:top w:w="0" w:type="dxa"/>
            <w:left w:w="108" w:type="dxa"/>
            <w:bottom w:w="0" w:type="dxa"/>
            <w:right w:w="108" w:type="dxa"/>
          </w:tblCellMar>
        </w:tblPrEx>
        <w:trPr>
          <w:trHeight w:val="114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15. </w:t>
            </w:r>
            <w:r>
              <w:rPr>
                <w:rFonts w:hint="eastAsia" w:ascii="宋体" w:hAnsi="宋体" w:eastAsia="宋体" w:cs="宋体"/>
                <w:color w:val="000000"/>
                <w:kern w:val="0"/>
                <w:sz w:val="21"/>
                <w:szCs w:val="21"/>
                <w:lang w:eastAsia="zh-CN" w:bidi="ar"/>
              </w:rPr>
              <w:t>如在作业过程中发现数据与实体有任何误差，请及时与采购方工作人员进行核实、确认和处理。</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15. </w:t>
            </w:r>
            <w:r>
              <w:rPr>
                <w:rFonts w:hint="eastAsia" w:ascii="宋体" w:hAnsi="宋体" w:eastAsia="宋体" w:cs="宋体"/>
                <w:color w:val="000000"/>
                <w:kern w:val="0"/>
                <w:sz w:val="21"/>
                <w:szCs w:val="21"/>
                <w:lang w:eastAsia="zh-CN" w:bidi="ar"/>
              </w:rPr>
              <w:t>我公司承诺如在作业过程中发现数据与实体有任何误差，请及时与采购方工作人员进行核实、确认和处理。</w:t>
            </w:r>
          </w:p>
        </w:tc>
      </w:tr>
      <w:tr>
        <w:tblPrEx>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16. </w:t>
            </w:r>
            <w:r>
              <w:rPr>
                <w:rFonts w:hint="eastAsia" w:ascii="宋体" w:hAnsi="宋体" w:eastAsia="宋体" w:cs="宋体"/>
                <w:color w:val="000000"/>
                <w:kern w:val="0"/>
                <w:sz w:val="21"/>
                <w:szCs w:val="21"/>
                <w:lang w:eastAsia="zh-CN" w:bidi="ar"/>
              </w:rPr>
              <w:t>服务车出现服务延期、延误等情况时需及时与招标人报告。</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16. </w:t>
            </w:r>
            <w:r>
              <w:rPr>
                <w:rFonts w:hint="eastAsia" w:ascii="宋体" w:hAnsi="宋体" w:eastAsia="宋体" w:cs="宋体"/>
                <w:color w:val="000000"/>
                <w:kern w:val="0"/>
                <w:sz w:val="21"/>
                <w:szCs w:val="21"/>
                <w:lang w:eastAsia="zh-CN" w:bidi="ar"/>
              </w:rPr>
              <w:t>我公司承诺服务车出现服务延期、延误等情况时需及时与招标人报告。</w:t>
            </w:r>
          </w:p>
        </w:tc>
      </w:tr>
      <w:tr>
        <w:tblPrEx>
          <w:shd w:val="clear" w:color="auto" w:fill="auto"/>
          <w:tblLayout w:type="fixed"/>
          <w:tblCellMar>
            <w:top w:w="0" w:type="dxa"/>
            <w:left w:w="108" w:type="dxa"/>
            <w:bottom w:w="0" w:type="dxa"/>
            <w:right w:w="108" w:type="dxa"/>
          </w:tblCellMar>
        </w:tblPrEx>
        <w:trPr>
          <w:trHeight w:val="85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17. </w:t>
            </w:r>
            <w:r>
              <w:rPr>
                <w:rFonts w:hint="eastAsia" w:ascii="宋体" w:hAnsi="宋体" w:eastAsia="宋体" w:cs="宋体"/>
                <w:color w:val="000000"/>
                <w:kern w:val="0"/>
                <w:sz w:val="21"/>
                <w:szCs w:val="21"/>
                <w:lang w:eastAsia="zh-CN" w:bidi="ar"/>
              </w:rPr>
              <w:t>须制订服务配送及管理业务统计数据和报表，每月定期向采购人进行通报和核对。</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17. </w:t>
            </w:r>
            <w:r>
              <w:rPr>
                <w:rFonts w:hint="eastAsia" w:ascii="宋体" w:hAnsi="宋体" w:eastAsia="宋体" w:cs="宋体"/>
                <w:color w:val="000000"/>
                <w:kern w:val="0"/>
                <w:sz w:val="21"/>
                <w:szCs w:val="21"/>
                <w:lang w:eastAsia="zh-CN" w:bidi="ar"/>
              </w:rPr>
              <w:t>我公司承诺制订服务配送及管理业务统计数据和报表，每月定期向采购人进行通报和核对。</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18. </w:t>
            </w:r>
            <w:r>
              <w:rPr>
                <w:rFonts w:hint="eastAsia" w:ascii="宋体" w:hAnsi="宋体" w:eastAsia="宋体" w:cs="宋体"/>
                <w:color w:val="000000"/>
                <w:kern w:val="0"/>
                <w:sz w:val="21"/>
                <w:szCs w:val="21"/>
                <w:lang w:eastAsia="zh-CN" w:bidi="ar"/>
              </w:rPr>
              <w:t>服务车流通业务数据实现后台业务系统的数据共享。</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18. </w:t>
            </w:r>
            <w:r>
              <w:rPr>
                <w:rFonts w:hint="eastAsia" w:ascii="宋体" w:hAnsi="宋体" w:eastAsia="宋体" w:cs="宋体"/>
                <w:color w:val="000000"/>
                <w:kern w:val="0"/>
                <w:sz w:val="21"/>
                <w:szCs w:val="21"/>
                <w:lang w:eastAsia="zh-CN" w:bidi="ar"/>
              </w:rPr>
              <w:t>我公司承诺服务车流通业务数据实现后台业务系统的数据共享。</w:t>
            </w:r>
          </w:p>
        </w:tc>
      </w:tr>
      <w:tr>
        <w:tblPrEx>
          <w:tblLayout w:type="fixed"/>
          <w:tblCellMar>
            <w:top w:w="0" w:type="dxa"/>
            <w:left w:w="108" w:type="dxa"/>
            <w:bottom w:w="0" w:type="dxa"/>
            <w:right w:w="108" w:type="dxa"/>
          </w:tblCellMar>
        </w:tblPrEx>
        <w:trPr>
          <w:trHeight w:val="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19. </w:t>
            </w:r>
            <w:r>
              <w:rPr>
                <w:rFonts w:hint="eastAsia" w:ascii="宋体" w:hAnsi="宋体" w:eastAsia="宋体" w:cs="宋体"/>
                <w:color w:val="000000"/>
                <w:kern w:val="0"/>
                <w:sz w:val="21"/>
                <w:szCs w:val="21"/>
                <w:lang w:eastAsia="zh-CN" w:bidi="ar"/>
              </w:rPr>
              <w:t>移动图书服务车的电子资源借阅机保证数据实时更新。</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19. </w:t>
            </w:r>
            <w:r>
              <w:rPr>
                <w:rFonts w:hint="eastAsia" w:ascii="宋体" w:hAnsi="宋体" w:eastAsia="宋体" w:cs="宋体"/>
                <w:color w:val="000000"/>
                <w:kern w:val="0"/>
                <w:sz w:val="21"/>
                <w:szCs w:val="21"/>
                <w:lang w:eastAsia="zh-CN" w:bidi="ar"/>
              </w:rPr>
              <w:t>我公司承诺移动图书服务车的电子资源借阅机保证数据实时更新。</w:t>
            </w:r>
          </w:p>
        </w:tc>
      </w:tr>
      <w:tr>
        <w:tblPrEx>
          <w:tblLayout w:type="fixed"/>
          <w:tblCellMar>
            <w:top w:w="0" w:type="dxa"/>
            <w:left w:w="108" w:type="dxa"/>
            <w:bottom w:w="0" w:type="dxa"/>
            <w:right w:w="108" w:type="dxa"/>
          </w:tblCellMar>
        </w:tblPrEx>
        <w:trPr>
          <w:trHeight w:val="171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20. </w:t>
            </w:r>
            <w:r>
              <w:rPr>
                <w:rFonts w:hint="eastAsia" w:ascii="宋体" w:hAnsi="宋体" w:eastAsia="宋体" w:cs="宋体"/>
                <w:color w:val="000000"/>
                <w:kern w:val="0"/>
                <w:sz w:val="21"/>
                <w:szCs w:val="21"/>
                <w:lang w:eastAsia="zh-CN" w:bidi="ar"/>
              </w:rPr>
              <w:t>借阅机内</w:t>
            </w:r>
            <w:r>
              <w:rPr>
                <w:rFonts w:hint="eastAsia" w:ascii="宋体" w:hAnsi="宋体" w:eastAsia="宋体" w:cs="宋体"/>
                <w:color w:val="000000"/>
                <w:kern w:val="0"/>
                <w:sz w:val="21"/>
                <w:szCs w:val="21"/>
                <w:lang w:val="en-US" w:eastAsia="zh-CN" w:bidi="ar"/>
              </w:rPr>
              <w:t>epub</w:t>
            </w:r>
            <w:r>
              <w:rPr>
                <w:rFonts w:hint="eastAsia" w:ascii="宋体" w:hAnsi="宋体" w:eastAsia="宋体" w:cs="宋体"/>
                <w:color w:val="000000"/>
                <w:kern w:val="0"/>
                <w:sz w:val="21"/>
                <w:szCs w:val="21"/>
                <w:lang w:eastAsia="zh-CN" w:bidi="ar"/>
              </w:rPr>
              <w:t>格式电子书数量不少于</w:t>
            </w:r>
            <w:r>
              <w:rPr>
                <w:rFonts w:hint="eastAsia" w:ascii="宋体" w:hAnsi="宋体" w:eastAsia="宋体" w:cs="宋体"/>
                <w:color w:val="000000"/>
                <w:kern w:val="0"/>
                <w:sz w:val="21"/>
                <w:szCs w:val="21"/>
                <w:lang w:val="en-US" w:eastAsia="zh-CN" w:bidi="ar"/>
              </w:rPr>
              <w:t>5000</w:t>
            </w:r>
            <w:r>
              <w:rPr>
                <w:rFonts w:hint="eastAsia" w:ascii="宋体" w:hAnsi="宋体" w:eastAsia="宋体" w:cs="宋体"/>
                <w:color w:val="000000"/>
                <w:kern w:val="0"/>
                <w:sz w:val="21"/>
                <w:szCs w:val="21"/>
                <w:lang w:eastAsia="zh-CN" w:bidi="ar"/>
              </w:rPr>
              <w:t>种，且每月更新不少于</w:t>
            </w:r>
            <w:r>
              <w:rPr>
                <w:rFonts w:hint="eastAsia" w:ascii="宋体" w:hAnsi="宋体" w:eastAsia="宋体" w:cs="宋体"/>
                <w:color w:val="000000"/>
                <w:kern w:val="0"/>
                <w:sz w:val="21"/>
                <w:szCs w:val="21"/>
                <w:lang w:val="en-US" w:eastAsia="zh-CN" w:bidi="ar"/>
              </w:rPr>
              <w:t>150</w:t>
            </w:r>
            <w:r>
              <w:rPr>
                <w:rFonts w:hint="eastAsia" w:ascii="宋体" w:hAnsi="宋体" w:eastAsia="宋体" w:cs="宋体"/>
                <w:color w:val="000000"/>
                <w:kern w:val="0"/>
                <w:sz w:val="21"/>
                <w:szCs w:val="21"/>
                <w:lang w:eastAsia="zh-CN" w:bidi="ar"/>
              </w:rPr>
              <w:t>种。全部内容均为正版授权。每册电子书均提供精美高清的图片与资源简介预览。经典读物及畅销内容不少于</w:t>
            </w:r>
            <w:r>
              <w:rPr>
                <w:rFonts w:hint="eastAsia" w:ascii="宋体" w:hAnsi="宋体" w:eastAsia="宋体" w:cs="宋体"/>
                <w:color w:val="000000"/>
                <w:kern w:val="0"/>
                <w:sz w:val="21"/>
                <w:szCs w:val="21"/>
                <w:lang w:val="en-US" w:eastAsia="zh-CN" w:bidi="ar"/>
              </w:rPr>
              <w:t>3000</w:t>
            </w:r>
            <w:r>
              <w:rPr>
                <w:rFonts w:hint="eastAsia" w:ascii="宋体" w:hAnsi="宋体" w:eastAsia="宋体" w:cs="宋体"/>
                <w:color w:val="000000"/>
                <w:kern w:val="0"/>
                <w:sz w:val="21"/>
                <w:szCs w:val="21"/>
                <w:lang w:eastAsia="zh-CN" w:bidi="ar"/>
              </w:rPr>
              <w:t>种。</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20. </w:t>
            </w:r>
            <w:r>
              <w:rPr>
                <w:rFonts w:hint="eastAsia" w:ascii="宋体" w:hAnsi="宋体" w:eastAsia="宋体" w:cs="宋体"/>
                <w:color w:val="000000"/>
                <w:kern w:val="0"/>
                <w:sz w:val="21"/>
                <w:szCs w:val="21"/>
                <w:lang w:eastAsia="zh-CN" w:bidi="ar"/>
              </w:rPr>
              <w:t>我公司承诺借阅机内</w:t>
            </w:r>
            <w:r>
              <w:rPr>
                <w:rFonts w:hint="eastAsia" w:ascii="宋体" w:hAnsi="宋体" w:eastAsia="宋体" w:cs="宋体"/>
                <w:color w:val="000000"/>
                <w:kern w:val="0"/>
                <w:sz w:val="21"/>
                <w:szCs w:val="21"/>
                <w:lang w:val="en-US" w:eastAsia="zh-CN" w:bidi="ar"/>
              </w:rPr>
              <w:t>epub</w:t>
            </w:r>
            <w:r>
              <w:rPr>
                <w:rFonts w:hint="eastAsia" w:ascii="宋体" w:hAnsi="宋体" w:eastAsia="宋体" w:cs="宋体"/>
                <w:color w:val="000000"/>
                <w:kern w:val="0"/>
                <w:sz w:val="21"/>
                <w:szCs w:val="21"/>
                <w:lang w:eastAsia="zh-CN" w:bidi="ar"/>
              </w:rPr>
              <w:t>格式电子书数量</w:t>
            </w:r>
            <w:r>
              <w:rPr>
                <w:rFonts w:hint="eastAsia" w:ascii="宋体" w:hAnsi="宋体" w:eastAsia="宋体" w:cs="宋体"/>
                <w:color w:val="000000"/>
                <w:kern w:val="0"/>
                <w:sz w:val="21"/>
                <w:szCs w:val="21"/>
                <w:lang w:val="en-US" w:eastAsia="zh-CN" w:bidi="ar"/>
              </w:rPr>
              <w:t>5000</w:t>
            </w:r>
            <w:r>
              <w:rPr>
                <w:rFonts w:hint="eastAsia" w:ascii="宋体" w:hAnsi="宋体" w:eastAsia="宋体" w:cs="宋体"/>
                <w:color w:val="000000"/>
                <w:kern w:val="0"/>
                <w:sz w:val="21"/>
                <w:szCs w:val="21"/>
                <w:lang w:eastAsia="zh-CN" w:bidi="ar"/>
              </w:rPr>
              <w:t>种，且每月更新</w:t>
            </w:r>
            <w:r>
              <w:rPr>
                <w:rFonts w:hint="eastAsia" w:ascii="宋体" w:hAnsi="宋体" w:eastAsia="宋体" w:cs="宋体"/>
                <w:color w:val="000000"/>
                <w:kern w:val="0"/>
                <w:sz w:val="21"/>
                <w:szCs w:val="21"/>
                <w:lang w:val="en-US" w:eastAsia="zh-CN" w:bidi="ar"/>
              </w:rPr>
              <w:t>150</w:t>
            </w:r>
            <w:r>
              <w:rPr>
                <w:rFonts w:hint="eastAsia" w:ascii="宋体" w:hAnsi="宋体" w:eastAsia="宋体" w:cs="宋体"/>
                <w:color w:val="000000"/>
                <w:kern w:val="0"/>
                <w:sz w:val="21"/>
                <w:szCs w:val="21"/>
                <w:lang w:eastAsia="zh-CN" w:bidi="ar"/>
              </w:rPr>
              <w:t>种。全部内容均为正版授权。每册电子书均提供精美高清的图片与资源简介预览。经典读物及畅销内容</w:t>
            </w:r>
            <w:r>
              <w:rPr>
                <w:rFonts w:hint="eastAsia" w:ascii="宋体" w:hAnsi="宋体" w:eastAsia="宋体" w:cs="宋体"/>
                <w:color w:val="000000"/>
                <w:kern w:val="0"/>
                <w:sz w:val="21"/>
                <w:szCs w:val="21"/>
                <w:lang w:val="en-US" w:eastAsia="zh-CN" w:bidi="ar"/>
              </w:rPr>
              <w:t>3000</w:t>
            </w:r>
            <w:r>
              <w:rPr>
                <w:rFonts w:hint="eastAsia" w:ascii="宋体" w:hAnsi="宋体" w:eastAsia="宋体" w:cs="宋体"/>
                <w:color w:val="000000"/>
                <w:kern w:val="0"/>
                <w:sz w:val="21"/>
                <w:szCs w:val="21"/>
                <w:lang w:eastAsia="zh-CN" w:bidi="ar"/>
              </w:rPr>
              <w:t>种。</w:t>
            </w:r>
          </w:p>
        </w:tc>
      </w:tr>
      <w:tr>
        <w:tblPrEx>
          <w:tblLayout w:type="fixed"/>
          <w:tblCellMar>
            <w:top w:w="0" w:type="dxa"/>
            <w:left w:w="108" w:type="dxa"/>
            <w:bottom w:w="0" w:type="dxa"/>
            <w:right w:w="108" w:type="dxa"/>
          </w:tblCellMar>
        </w:tblPrEx>
        <w:trPr>
          <w:trHeight w:val="135"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21. </w:t>
            </w:r>
            <w:r>
              <w:rPr>
                <w:rFonts w:hint="eastAsia" w:ascii="宋体" w:hAnsi="宋体" w:eastAsia="宋体" w:cs="宋体"/>
                <w:color w:val="000000"/>
                <w:kern w:val="0"/>
                <w:sz w:val="21"/>
                <w:szCs w:val="21"/>
                <w:lang w:eastAsia="zh-CN" w:bidi="ar"/>
              </w:rPr>
              <w:t>期刊数量不少于</w:t>
            </w:r>
            <w:r>
              <w:rPr>
                <w:rFonts w:hint="eastAsia" w:ascii="宋体" w:hAnsi="宋体" w:eastAsia="宋体" w:cs="宋体"/>
                <w:color w:val="000000"/>
                <w:kern w:val="0"/>
                <w:sz w:val="21"/>
                <w:szCs w:val="21"/>
                <w:lang w:val="en-US" w:eastAsia="zh-CN" w:bidi="ar"/>
              </w:rPr>
              <w:t>200</w:t>
            </w:r>
            <w:r>
              <w:rPr>
                <w:rFonts w:hint="eastAsia" w:ascii="宋体" w:hAnsi="宋体" w:eastAsia="宋体" w:cs="宋体"/>
                <w:color w:val="000000"/>
                <w:kern w:val="0"/>
                <w:sz w:val="21"/>
                <w:szCs w:val="21"/>
                <w:lang w:eastAsia="zh-CN" w:bidi="ar"/>
              </w:rPr>
              <w:t>种，全部内容均为正版授权。其中思政类期刊数量不少于</w:t>
            </w:r>
            <w:r>
              <w:rPr>
                <w:rFonts w:hint="eastAsia" w:ascii="宋体" w:hAnsi="宋体" w:eastAsia="宋体" w:cs="宋体"/>
                <w:color w:val="000000"/>
                <w:kern w:val="0"/>
                <w:sz w:val="21"/>
                <w:szCs w:val="21"/>
                <w:lang w:val="en-US" w:eastAsia="zh-CN" w:bidi="ar"/>
              </w:rPr>
              <w:t>150</w:t>
            </w:r>
            <w:r>
              <w:rPr>
                <w:rFonts w:hint="eastAsia" w:ascii="宋体" w:hAnsi="宋体" w:eastAsia="宋体" w:cs="宋体"/>
                <w:color w:val="000000"/>
                <w:kern w:val="0"/>
                <w:sz w:val="21"/>
                <w:szCs w:val="21"/>
                <w:lang w:eastAsia="zh-CN" w:bidi="ar"/>
              </w:rPr>
              <w:t>种，期刊实现每日自动更新。</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color w:val="000000"/>
                <w:sz w:val="21"/>
                <w:szCs w:val="21"/>
                <w:lang w:val="en-US"/>
              </w:rPr>
            </w:pPr>
            <w:r>
              <w:rPr>
                <w:rFonts w:hint="eastAsia" w:ascii="宋体" w:hAnsi="宋体" w:eastAsia="宋体" w:cs="宋体"/>
                <w:color w:val="000000"/>
                <w:kern w:val="0"/>
                <w:sz w:val="21"/>
                <w:szCs w:val="21"/>
                <w:lang w:val="en-US" w:eastAsia="zh-CN" w:bidi="ar"/>
              </w:rPr>
              <w:t xml:space="preserve">21. </w:t>
            </w:r>
            <w:r>
              <w:rPr>
                <w:rFonts w:hint="eastAsia" w:ascii="宋体" w:hAnsi="宋体" w:eastAsia="宋体" w:cs="宋体"/>
                <w:color w:val="000000"/>
                <w:kern w:val="0"/>
                <w:sz w:val="21"/>
                <w:szCs w:val="21"/>
                <w:lang w:eastAsia="zh-CN" w:bidi="ar"/>
              </w:rPr>
              <w:t>我公司承诺期刊数量</w:t>
            </w:r>
            <w:r>
              <w:rPr>
                <w:rFonts w:hint="eastAsia" w:ascii="宋体" w:hAnsi="宋体" w:eastAsia="宋体" w:cs="宋体"/>
                <w:color w:val="000000"/>
                <w:kern w:val="0"/>
                <w:sz w:val="21"/>
                <w:szCs w:val="21"/>
                <w:lang w:val="en-US" w:eastAsia="zh-CN" w:bidi="ar"/>
              </w:rPr>
              <w:t>200</w:t>
            </w:r>
            <w:r>
              <w:rPr>
                <w:rFonts w:hint="eastAsia" w:ascii="宋体" w:hAnsi="宋体" w:eastAsia="宋体" w:cs="宋体"/>
                <w:color w:val="000000"/>
                <w:kern w:val="0"/>
                <w:sz w:val="21"/>
                <w:szCs w:val="21"/>
                <w:lang w:eastAsia="zh-CN" w:bidi="ar"/>
              </w:rPr>
              <w:t>种，全部内容均为正版授权。其中思政类期刊数量</w:t>
            </w:r>
            <w:r>
              <w:rPr>
                <w:rFonts w:hint="eastAsia" w:ascii="宋体" w:hAnsi="宋体" w:eastAsia="宋体" w:cs="宋体"/>
                <w:color w:val="000000"/>
                <w:kern w:val="0"/>
                <w:sz w:val="21"/>
                <w:szCs w:val="21"/>
                <w:lang w:val="en-US" w:eastAsia="zh-CN" w:bidi="ar"/>
              </w:rPr>
              <w:t>150</w:t>
            </w:r>
            <w:r>
              <w:rPr>
                <w:rFonts w:hint="eastAsia" w:ascii="宋体" w:hAnsi="宋体" w:eastAsia="宋体" w:cs="宋体"/>
                <w:color w:val="000000"/>
                <w:kern w:val="0"/>
                <w:sz w:val="21"/>
                <w:szCs w:val="21"/>
                <w:lang w:eastAsia="zh-CN" w:bidi="ar"/>
              </w:rPr>
              <w:t>种，期刊实现每日自动更新。</w:t>
            </w:r>
          </w:p>
        </w:tc>
      </w:tr>
      <w:tr>
        <w:tblPrEx>
          <w:tblLayout w:type="fixed"/>
          <w:tblCellMar>
            <w:top w:w="0" w:type="dxa"/>
            <w:left w:w="108" w:type="dxa"/>
            <w:bottom w:w="0" w:type="dxa"/>
            <w:right w:w="108" w:type="dxa"/>
          </w:tblCellMar>
        </w:tblPrEx>
        <w:trPr>
          <w:trHeight w:val="570" w:hRule="atLeast"/>
        </w:trPr>
        <w:tc>
          <w:tcPr>
            <w:tcW w:w="33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826"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70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1185" w:type="dxa"/>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eastAsia" w:ascii="宋体" w:hAnsi="宋体" w:eastAsia="宋体" w:cs="宋体"/>
                <w:sz w:val="21"/>
                <w:szCs w:val="21"/>
              </w:rPr>
            </w:pP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eastAsia="zh-CN" w:bidi="ar"/>
              </w:rPr>
              <w:t>每年的服务次数和服务内容都是经过专业的策划实施。</w:t>
            </w:r>
          </w:p>
        </w:tc>
        <w:tc>
          <w:tcPr>
            <w:tcW w:w="552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uppressAutoHyphens/>
              <w:spacing w:before="0" w:beforeAutospacing="0" w:after="0" w:afterAutospacing="0"/>
              <w:ind w:left="0" w:right="0"/>
              <w:jc w:val="left"/>
              <w:rPr>
                <w:rFonts w:hint="eastAsia" w:ascii="宋体" w:hAnsi="宋体" w:eastAsia="宋体" w:cs="宋体"/>
                <w:sz w:val="21"/>
                <w:szCs w:val="21"/>
                <w:lang w:val="en-US"/>
              </w:rPr>
            </w:pPr>
            <w:r>
              <w:rPr>
                <w:rFonts w:hint="eastAsia" w:ascii="宋体" w:hAnsi="宋体" w:eastAsia="宋体" w:cs="宋体"/>
                <w:kern w:val="0"/>
                <w:sz w:val="21"/>
                <w:szCs w:val="21"/>
                <w:lang w:val="en-US" w:eastAsia="zh-CN" w:bidi="ar"/>
              </w:rPr>
              <w:t>22.</w:t>
            </w:r>
            <w:r>
              <w:rPr>
                <w:rFonts w:hint="eastAsia" w:ascii="宋体" w:hAnsi="宋体" w:eastAsia="宋体" w:cs="宋体"/>
                <w:kern w:val="0"/>
                <w:sz w:val="21"/>
                <w:szCs w:val="21"/>
                <w:lang w:eastAsia="zh-CN" w:bidi="ar"/>
              </w:rPr>
              <w:t>我公司承诺每年的服务次数和服务内容都是经过专业的策划实施。</w:t>
            </w:r>
          </w:p>
        </w:tc>
      </w:tr>
    </w:tbl>
    <w:p>
      <w:pPr>
        <w:jc w:val="both"/>
        <w:rPr>
          <w:rFonts w:hint="eastAsia" w:ascii="宋体" w:hAnsi="宋体" w:eastAsia="宋体" w:cs="宋体"/>
          <w:b/>
          <w:bCs/>
          <w:sz w:val="44"/>
          <w:szCs w:val="44"/>
          <w:lang w:val="en-US" w:eastAsia="zh-CN"/>
        </w:rPr>
        <w:sectPr>
          <w:pgSz w:w="16838" w:h="11906" w:orient="landscape"/>
          <w:pgMar w:top="1800" w:right="1440" w:bottom="1800" w:left="1440" w:header="851" w:footer="992" w:gutter="0"/>
          <w:cols w:space="425" w:num="1"/>
          <w:docGrid w:type="lines" w:linePitch="312" w:charSpace="0"/>
        </w:sectPr>
      </w:pPr>
    </w:p>
    <w:p>
      <w:pPr>
        <w:jc w:val="both"/>
        <w:rPr>
          <w:rFonts w:hint="eastAsia" w:ascii="宋体" w:hAnsi="宋体" w:eastAsia="宋体" w:cs="宋体"/>
          <w:b/>
          <w:bCs/>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A6747E"/>
    <w:multiLevelType w:val="multilevel"/>
    <w:tmpl w:val="75A6747E"/>
    <w:lvl w:ilvl="0" w:tentative="0">
      <w:start w:val="1"/>
      <w:numFmt w:val="none"/>
      <w:suff w:val="nothing"/>
      <w:lvlText w:val=""/>
      <w:lvlJc w:val="left"/>
      <w:pPr>
        <w:tabs>
          <w:tab w:val="left" w:pos="432"/>
        </w:tabs>
        <w:ind w:left="432" w:hanging="432"/>
      </w:pPr>
    </w:lvl>
    <w:lvl w:ilvl="1" w:tentative="0">
      <w:start w:val="1"/>
      <w:numFmt w:val="none"/>
      <w:suff w:val="nothing"/>
      <w:lvlText w:val=""/>
      <w:lvlJc w:val="left"/>
      <w:pPr>
        <w:tabs>
          <w:tab w:val="left" w:pos="576"/>
        </w:tabs>
        <w:ind w:left="576" w:hanging="576"/>
      </w:pPr>
    </w:lvl>
    <w:lvl w:ilvl="2" w:tentative="0">
      <w:start w:val="1"/>
      <w:numFmt w:val="none"/>
      <w:pStyle w:val="3"/>
      <w:suff w:val="nothing"/>
      <w:lvlText w:val=""/>
      <w:lvlJc w:val="left"/>
      <w:pPr>
        <w:tabs>
          <w:tab w:val="left" w:pos="720"/>
        </w:tabs>
        <w:ind w:left="720" w:hanging="720"/>
      </w:pPr>
    </w:lvl>
    <w:lvl w:ilvl="3" w:tentative="0">
      <w:start w:val="1"/>
      <w:numFmt w:val="none"/>
      <w:suff w:val="nothing"/>
      <w:lvlText w:val=""/>
      <w:lvlJc w:val="left"/>
      <w:pPr>
        <w:tabs>
          <w:tab w:val="left" w:pos="864"/>
        </w:tabs>
        <w:ind w:left="864" w:hanging="864"/>
      </w:pPr>
    </w:lvl>
    <w:lvl w:ilvl="4" w:tentative="0">
      <w:start w:val="1"/>
      <w:numFmt w:val="none"/>
      <w:suff w:val="nothing"/>
      <w:lvlText w:val=""/>
      <w:lvlJc w:val="left"/>
      <w:pPr>
        <w:tabs>
          <w:tab w:val="left" w:pos="1008"/>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140219"/>
    <w:rsid w:val="24C859A1"/>
    <w:rsid w:val="31D16C6E"/>
    <w:rsid w:val="339F250C"/>
    <w:rsid w:val="50BB2245"/>
    <w:rsid w:val="74140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keepNext/>
      <w:keepLines w:val="0"/>
      <w:widowControl/>
      <w:numPr>
        <w:ilvl w:val="2"/>
        <w:numId w:val="1"/>
      </w:numPr>
      <w:suppressLineNumbers w:val="0"/>
      <w:suppressAutoHyphens/>
      <w:spacing w:before="240" w:beforeAutospacing="0" w:after="60" w:afterAutospacing="0"/>
      <w:ind w:left="720" w:right="0" w:hanging="720"/>
      <w:jc w:val="left"/>
      <w:outlineLvl w:val="2"/>
    </w:pPr>
    <w:rPr>
      <w:rFonts w:hint="default" w:ascii="Times New Roman" w:hAnsi="Times New Roman" w:eastAsia="Times New Roman" w:cs="Times New Roman"/>
      <w:b/>
      <w:kern w:val="0"/>
      <w:sz w:val="20"/>
      <w:szCs w:val="20"/>
      <w:lang w:val="en-US" w:eastAsia="zh-CN" w:bidi="ar"/>
    </w:rPr>
  </w:style>
  <w:style w:type="paragraph" w:styleId="4">
    <w:name w:val="heading 4"/>
    <w:basedOn w:val="1"/>
    <w:next w:val="1"/>
    <w:semiHidden/>
    <w:unhideWhenUsed/>
    <w:qFormat/>
    <w:uiPriority w:val="0"/>
    <w:pPr>
      <w:keepNext/>
      <w:keepLines/>
      <w:widowControl w:val="0"/>
      <w:suppressLineNumbers w:val="0"/>
      <w:suppressAutoHyphens w:val="0"/>
      <w:spacing w:before="280" w:beforeAutospacing="0" w:after="290" w:afterAutospacing="0" w:line="372" w:lineRule="auto"/>
      <w:ind w:left="2410" w:right="0" w:hanging="708"/>
      <w:jc w:val="both"/>
      <w:outlineLvl w:val="3"/>
    </w:pPr>
    <w:rPr>
      <w:rFonts w:hint="default" w:ascii="Cambria" w:hAnsi="Cambria" w:eastAsia="Cambria" w:cs="宋体"/>
      <w:b/>
      <w:kern w:val="2"/>
      <w:sz w:val="28"/>
      <w:szCs w:val="28"/>
      <w:lang w:val="en-US" w:eastAsia="zh-CN" w:bidi="ar"/>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5">
    <w:name w:val="Plain Text"/>
    <w:basedOn w:val="1"/>
    <w:qFormat/>
    <w:uiPriority w:val="0"/>
    <w:rPr>
      <w:rFonts w:eastAsia="宋体"/>
      <w:sz w:val="24"/>
    </w:rPr>
  </w:style>
  <w:style w:type="paragraph" w:styleId="6">
    <w:name w:val="toc 1"/>
    <w:basedOn w:val="1"/>
    <w:next w:val="1"/>
    <w:uiPriority w:val="0"/>
    <w:pPr>
      <w:keepNext w:val="0"/>
      <w:keepLines w:val="0"/>
      <w:widowControl/>
      <w:suppressLineNumbers w:val="0"/>
      <w:suppressAutoHyphens w:val="0"/>
      <w:spacing w:before="120" w:beforeAutospacing="0" w:after="120" w:afterAutospacing="0"/>
      <w:ind w:left="0" w:right="0"/>
      <w:jc w:val="left"/>
    </w:pPr>
    <w:rPr>
      <w:rFonts w:hint="default" w:ascii="Calibri" w:hAnsi="Calibri" w:eastAsia="宋体" w:cs="Calibri"/>
      <w:b/>
      <w:caps/>
      <w:kern w:val="0"/>
      <w:sz w:val="20"/>
      <w:szCs w:val="20"/>
      <w:lang w:val="en-US" w:eastAsia="zh-CN" w:bidi="ar"/>
    </w:rPr>
  </w:style>
  <w:style w:type="paragraph" w:styleId="7">
    <w:name w:val="Normal (Web)"/>
    <w:basedOn w:val="1"/>
    <w:qFormat/>
    <w:uiPriority w:val="0"/>
    <w:rPr>
      <w:rFonts w:ascii="Calibri" w:hAnsi="Calibri" w:eastAsia="宋体" w:cs="Times New Roman"/>
      <w:sz w:val="24"/>
      <w:szCs w:val="24"/>
    </w:rPr>
  </w:style>
  <w:style w:type="character" w:styleId="9">
    <w:name w:val="Hyperlink"/>
    <w:basedOn w:val="8"/>
    <w:qFormat/>
    <w:uiPriority w:val="0"/>
    <w:rPr>
      <w:color w:val="0000FF"/>
      <w:u w:val="single"/>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标题 1 Char"/>
    <w:link w:val="2"/>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2020-03-26T04:44:00Z</dcterms:created>
  <dc:creator>xc</dc:creator>
  <cp:lastModifiedBy>cathode</cp:lastModifiedBy>
  <dcterms:modified xsi:type="dcterms:W3CDTF">2020-03-27T00:57:00Z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