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F79" w:rsidRPr="00163262" w:rsidRDefault="006D5F79">
      <w:pPr>
        <w:rPr>
          <w:rFonts w:asciiTheme="minorEastAsia" w:eastAsiaTheme="minorEastAsia" w:hAnsiTheme="minorEastAsia"/>
          <w:sz w:val="36"/>
          <w:szCs w:val="36"/>
        </w:rPr>
      </w:pPr>
    </w:p>
    <w:p w:rsidR="006D5F79" w:rsidRPr="00163262" w:rsidRDefault="000A46B9">
      <w:pPr>
        <w:jc w:val="center"/>
        <w:rPr>
          <w:rFonts w:asciiTheme="minorEastAsia" w:eastAsiaTheme="minorEastAsia" w:hAnsiTheme="minorEastAsia" w:cs="仿宋"/>
          <w:sz w:val="72"/>
          <w:szCs w:val="72"/>
        </w:rPr>
      </w:pPr>
      <w:r w:rsidRPr="00163262">
        <w:rPr>
          <w:rFonts w:asciiTheme="minorEastAsia" w:eastAsiaTheme="minorEastAsia" w:hAnsiTheme="minorEastAsia" w:cs="仿宋" w:hint="eastAsia"/>
          <w:sz w:val="72"/>
          <w:szCs w:val="72"/>
        </w:rPr>
        <w:t>建安区建设工程</w:t>
      </w:r>
    </w:p>
    <w:p w:rsidR="006D5F79" w:rsidRPr="00163262" w:rsidRDefault="006D5F79">
      <w:pPr>
        <w:rPr>
          <w:rFonts w:asciiTheme="minorEastAsia" w:eastAsiaTheme="minorEastAsia" w:hAnsiTheme="minorEastAsia" w:cs="仿宋"/>
          <w:sz w:val="84"/>
          <w:szCs w:val="84"/>
        </w:rPr>
      </w:pPr>
    </w:p>
    <w:p w:rsidR="006D5F79" w:rsidRPr="00163262" w:rsidRDefault="006D5F79" w:rsidP="00163262">
      <w:pPr>
        <w:pStyle w:val="a0"/>
        <w:ind w:firstLine="210"/>
        <w:rPr>
          <w:rFonts w:asciiTheme="minorEastAsia" w:eastAsiaTheme="minorEastAsia" w:hAnsiTheme="minorEastAsia"/>
        </w:rPr>
      </w:pPr>
    </w:p>
    <w:p w:rsidR="006D5F79" w:rsidRPr="00163262" w:rsidRDefault="000A46B9">
      <w:pPr>
        <w:jc w:val="center"/>
        <w:rPr>
          <w:rFonts w:asciiTheme="minorEastAsia" w:eastAsiaTheme="minorEastAsia" w:hAnsiTheme="minorEastAsia" w:cs="仿宋"/>
          <w:sz w:val="72"/>
          <w:szCs w:val="72"/>
        </w:rPr>
      </w:pPr>
      <w:r w:rsidRPr="00163262">
        <w:rPr>
          <w:rFonts w:asciiTheme="minorEastAsia" w:eastAsiaTheme="minorEastAsia" w:hAnsiTheme="minorEastAsia" w:cs="仿宋" w:hint="eastAsia"/>
          <w:sz w:val="72"/>
          <w:szCs w:val="72"/>
        </w:rPr>
        <w:t>招</w:t>
      </w:r>
    </w:p>
    <w:p w:rsidR="006D5F79" w:rsidRPr="00163262" w:rsidRDefault="000A46B9">
      <w:pPr>
        <w:jc w:val="center"/>
        <w:rPr>
          <w:rFonts w:asciiTheme="minorEastAsia" w:eastAsiaTheme="minorEastAsia" w:hAnsiTheme="minorEastAsia" w:cs="仿宋"/>
          <w:sz w:val="72"/>
          <w:szCs w:val="72"/>
        </w:rPr>
      </w:pPr>
      <w:r w:rsidRPr="00163262">
        <w:rPr>
          <w:rFonts w:asciiTheme="minorEastAsia" w:eastAsiaTheme="minorEastAsia" w:hAnsiTheme="minorEastAsia" w:cs="仿宋" w:hint="eastAsia"/>
          <w:sz w:val="72"/>
          <w:szCs w:val="72"/>
        </w:rPr>
        <w:t>标</w:t>
      </w:r>
    </w:p>
    <w:p w:rsidR="006D5F79" w:rsidRPr="00163262" w:rsidRDefault="000A46B9">
      <w:pPr>
        <w:jc w:val="center"/>
        <w:rPr>
          <w:rFonts w:asciiTheme="minorEastAsia" w:eastAsiaTheme="minorEastAsia" w:hAnsiTheme="minorEastAsia" w:cs="仿宋"/>
          <w:sz w:val="72"/>
          <w:szCs w:val="72"/>
        </w:rPr>
      </w:pPr>
      <w:r w:rsidRPr="00163262">
        <w:rPr>
          <w:rFonts w:asciiTheme="minorEastAsia" w:eastAsiaTheme="minorEastAsia" w:hAnsiTheme="minorEastAsia" w:cs="仿宋" w:hint="eastAsia"/>
          <w:sz w:val="72"/>
          <w:szCs w:val="72"/>
        </w:rPr>
        <w:t>文</w:t>
      </w:r>
    </w:p>
    <w:p w:rsidR="006D5F79" w:rsidRPr="00163262" w:rsidRDefault="000A46B9">
      <w:pPr>
        <w:jc w:val="center"/>
        <w:rPr>
          <w:rFonts w:asciiTheme="minorEastAsia" w:eastAsiaTheme="minorEastAsia" w:hAnsiTheme="minorEastAsia"/>
        </w:rPr>
      </w:pPr>
      <w:r w:rsidRPr="00163262">
        <w:rPr>
          <w:rFonts w:asciiTheme="minorEastAsia" w:eastAsiaTheme="minorEastAsia" w:hAnsiTheme="minorEastAsia" w:cs="仿宋" w:hint="eastAsia"/>
          <w:sz w:val="72"/>
          <w:szCs w:val="72"/>
        </w:rPr>
        <w:t>件</w:t>
      </w:r>
    </w:p>
    <w:p w:rsidR="006D5F79" w:rsidRPr="00651B38" w:rsidRDefault="006D5F79" w:rsidP="00651B38">
      <w:pPr>
        <w:pStyle w:val="2"/>
        <w:ind w:leftChars="0" w:left="0" w:firstLineChars="0" w:firstLine="0"/>
        <w:jc w:val="center"/>
        <w:rPr>
          <w:rFonts w:asciiTheme="minorEastAsia" w:eastAsiaTheme="minorEastAsia" w:hAnsiTheme="minorEastAsia" w:hint="default"/>
          <w:sz w:val="30"/>
          <w:lang w:eastAsia="zh-CN"/>
        </w:rPr>
      </w:pPr>
    </w:p>
    <w:p w:rsidR="006D5F79" w:rsidRPr="00163262" w:rsidRDefault="006D5F79" w:rsidP="00163262">
      <w:pPr>
        <w:ind w:firstLineChars="200" w:firstLine="640"/>
        <w:rPr>
          <w:rFonts w:asciiTheme="minorEastAsia" w:eastAsiaTheme="minorEastAsia" w:hAnsiTheme="minorEastAsia" w:cs="仿宋"/>
          <w:color w:val="FF0000"/>
          <w:sz w:val="32"/>
          <w:szCs w:val="32"/>
        </w:rPr>
      </w:pPr>
    </w:p>
    <w:p w:rsidR="006D5F79" w:rsidRPr="00163262" w:rsidRDefault="006D5F79" w:rsidP="00163262">
      <w:pPr>
        <w:ind w:firstLineChars="200" w:firstLine="640"/>
        <w:rPr>
          <w:rFonts w:asciiTheme="minorEastAsia" w:eastAsiaTheme="minorEastAsia" w:hAnsiTheme="minorEastAsia" w:cs="仿宋"/>
          <w:color w:val="FF0000"/>
          <w:sz w:val="32"/>
          <w:szCs w:val="32"/>
        </w:rPr>
      </w:pPr>
    </w:p>
    <w:p w:rsidR="006D5F79" w:rsidRPr="00163262" w:rsidRDefault="006D5F79" w:rsidP="00163262">
      <w:pPr>
        <w:ind w:firstLineChars="200" w:firstLine="640"/>
        <w:rPr>
          <w:rFonts w:asciiTheme="minorEastAsia" w:eastAsiaTheme="minorEastAsia" w:hAnsiTheme="minorEastAsia" w:cs="仿宋"/>
          <w:color w:val="FF0000"/>
          <w:sz w:val="32"/>
          <w:szCs w:val="32"/>
        </w:rPr>
      </w:pPr>
    </w:p>
    <w:p w:rsidR="006D5F79" w:rsidRPr="00163262" w:rsidRDefault="000A46B9" w:rsidP="00C27EBA">
      <w:pPr>
        <w:ind w:firstLineChars="450" w:firstLine="1440"/>
        <w:rPr>
          <w:rFonts w:asciiTheme="minorEastAsia" w:eastAsiaTheme="minorEastAsia" w:hAnsiTheme="minorEastAsia" w:cs="仿宋"/>
          <w:sz w:val="32"/>
          <w:szCs w:val="32"/>
        </w:rPr>
      </w:pPr>
      <w:r w:rsidRPr="00163262">
        <w:rPr>
          <w:rFonts w:asciiTheme="minorEastAsia" w:eastAsiaTheme="minorEastAsia" w:hAnsiTheme="minorEastAsia" w:cs="仿宋" w:hint="eastAsia"/>
          <w:sz w:val="32"/>
          <w:szCs w:val="32"/>
        </w:rPr>
        <w:t>项目编号：建安建工公字〔2020〕</w:t>
      </w:r>
      <w:r w:rsidR="00DF0928">
        <w:rPr>
          <w:rFonts w:asciiTheme="minorEastAsia" w:eastAsiaTheme="minorEastAsia" w:hAnsiTheme="minorEastAsia" w:cs="仿宋" w:hint="eastAsia"/>
          <w:sz w:val="32"/>
          <w:szCs w:val="32"/>
        </w:rPr>
        <w:t>32</w:t>
      </w:r>
      <w:r w:rsidRPr="00163262">
        <w:rPr>
          <w:rFonts w:asciiTheme="minorEastAsia" w:eastAsiaTheme="minorEastAsia" w:hAnsiTheme="minorEastAsia" w:cs="仿宋" w:hint="eastAsia"/>
          <w:sz w:val="32"/>
          <w:szCs w:val="32"/>
        </w:rPr>
        <w:t>号</w:t>
      </w:r>
    </w:p>
    <w:p w:rsidR="00C27EBA" w:rsidRDefault="000A46B9" w:rsidP="00C27EBA">
      <w:pPr>
        <w:ind w:firstLineChars="450" w:firstLine="1440"/>
        <w:rPr>
          <w:rFonts w:asciiTheme="minorEastAsia" w:eastAsiaTheme="minorEastAsia" w:hAnsiTheme="minorEastAsia" w:cs="仿宋"/>
          <w:sz w:val="32"/>
          <w:szCs w:val="32"/>
        </w:rPr>
      </w:pPr>
      <w:r w:rsidRPr="00163262">
        <w:rPr>
          <w:rFonts w:asciiTheme="minorEastAsia" w:eastAsiaTheme="minorEastAsia" w:hAnsiTheme="minorEastAsia" w:cs="仿宋" w:hint="eastAsia"/>
          <w:sz w:val="32"/>
          <w:szCs w:val="32"/>
        </w:rPr>
        <w:t>项目名称：许昌市建安区城乡汽车</w:t>
      </w:r>
      <w:r w:rsidR="00C27EBA">
        <w:rPr>
          <w:rFonts w:asciiTheme="minorEastAsia" w:eastAsiaTheme="minorEastAsia" w:hAnsiTheme="minorEastAsia" w:cs="仿宋" w:hint="eastAsia"/>
          <w:sz w:val="32"/>
          <w:szCs w:val="32"/>
        </w:rPr>
        <w:t>客运站</w:t>
      </w:r>
      <w:r w:rsidRPr="00163262">
        <w:rPr>
          <w:rFonts w:asciiTheme="minorEastAsia" w:eastAsiaTheme="minorEastAsia" w:hAnsiTheme="minorEastAsia" w:cs="仿宋" w:hint="eastAsia"/>
          <w:sz w:val="32"/>
          <w:szCs w:val="32"/>
        </w:rPr>
        <w:t>投资商择定项目</w:t>
      </w:r>
    </w:p>
    <w:p w:rsidR="00C27EBA" w:rsidRDefault="000A46B9" w:rsidP="00C27EBA">
      <w:pPr>
        <w:ind w:firstLineChars="450" w:firstLine="1440"/>
        <w:rPr>
          <w:rFonts w:asciiTheme="minorEastAsia" w:eastAsiaTheme="minorEastAsia" w:hAnsiTheme="minorEastAsia" w:cs="仿宋"/>
          <w:sz w:val="32"/>
          <w:szCs w:val="32"/>
        </w:rPr>
      </w:pPr>
      <w:r w:rsidRPr="00163262">
        <w:rPr>
          <w:rFonts w:asciiTheme="minorEastAsia" w:eastAsiaTheme="minorEastAsia" w:hAnsiTheme="minorEastAsia" w:cs="仿宋" w:hint="eastAsia"/>
          <w:sz w:val="32"/>
          <w:szCs w:val="32"/>
        </w:rPr>
        <w:t>招 标 人：许昌市建安区交通运输局</w:t>
      </w:r>
    </w:p>
    <w:p w:rsidR="006D5F79" w:rsidRPr="00163262" w:rsidRDefault="000A46B9" w:rsidP="00C27EBA">
      <w:pPr>
        <w:ind w:firstLineChars="450" w:firstLine="1440"/>
        <w:rPr>
          <w:rFonts w:asciiTheme="minorEastAsia" w:eastAsiaTheme="minorEastAsia" w:hAnsiTheme="minorEastAsia" w:cs="仿宋"/>
          <w:sz w:val="32"/>
          <w:szCs w:val="32"/>
        </w:rPr>
      </w:pPr>
      <w:r w:rsidRPr="00163262">
        <w:rPr>
          <w:rFonts w:asciiTheme="minorEastAsia" w:eastAsiaTheme="minorEastAsia" w:hAnsiTheme="minorEastAsia" w:cs="仿宋" w:hint="eastAsia"/>
          <w:sz w:val="32"/>
          <w:szCs w:val="32"/>
        </w:rPr>
        <w:t>代理机构：</w:t>
      </w:r>
      <w:r w:rsidR="0078038D" w:rsidRPr="00163262">
        <w:rPr>
          <w:rFonts w:asciiTheme="minorEastAsia" w:eastAsiaTheme="minorEastAsia" w:hAnsiTheme="minorEastAsia" w:cs="仿宋" w:hint="eastAsia"/>
          <w:sz w:val="32"/>
          <w:szCs w:val="32"/>
        </w:rPr>
        <w:t>中科华水工程管理有限公司</w:t>
      </w:r>
    </w:p>
    <w:p w:rsidR="006D5F79" w:rsidRPr="00163262" w:rsidRDefault="000A46B9">
      <w:pPr>
        <w:spacing w:before="240"/>
        <w:jc w:val="center"/>
        <w:rPr>
          <w:rFonts w:asciiTheme="minorEastAsia" w:eastAsiaTheme="minorEastAsia" w:hAnsiTheme="minorEastAsia" w:cs="仿宋"/>
          <w:sz w:val="32"/>
          <w:szCs w:val="32"/>
        </w:rPr>
      </w:pPr>
      <w:r w:rsidRPr="00163262">
        <w:rPr>
          <w:rFonts w:asciiTheme="minorEastAsia" w:eastAsiaTheme="minorEastAsia" w:hAnsiTheme="minorEastAsia" w:cs="仿宋" w:hint="eastAsia"/>
          <w:sz w:val="32"/>
          <w:szCs w:val="32"/>
        </w:rPr>
        <w:t xml:space="preserve">二〇二〇年三月 </w:t>
      </w:r>
    </w:p>
    <w:p w:rsidR="006D5F79" w:rsidRPr="000608AF" w:rsidRDefault="006D5F79">
      <w:pPr>
        <w:pStyle w:val="2"/>
        <w:ind w:left="420" w:firstLine="964"/>
        <w:rPr>
          <w:rFonts w:ascii="宋体" w:hAnsi="宋体" w:hint="default"/>
          <w:b/>
          <w:bCs/>
          <w:sz w:val="48"/>
          <w:szCs w:val="48"/>
          <w:lang w:eastAsia="zh-CN"/>
        </w:rPr>
      </w:pPr>
    </w:p>
    <w:p w:rsidR="006D5F79" w:rsidRDefault="000A46B9">
      <w:pPr>
        <w:spacing w:line="360" w:lineRule="auto"/>
        <w:jc w:val="center"/>
        <w:rPr>
          <w:rFonts w:ascii="宋体" w:hAnsi="宋体"/>
          <w:b/>
          <w:bCs/>
          <w:sz w:val="48"/>
          <w:szCs w:val="48"/>
        </w:rPr>
      </w:pPr>
      <w:r>
        <w:rPr>
          <w:rFonts w:ascii="宋体" w:hAnsi="宋体" w:hint="eastAsia"/>
          <w:b/>
          <w:bCs/>
          <w:sz w:val="48"/>
          <w:szCs w:val="48"/>
        </w:rPr>
        <w:t>目  录</w:t>
      </w:r>
    </w:p>
    <w:p w:rsidR="006D5F79" w:rsidRPr="000608AF" w:rsidRDefault="00FB0848" w:rsidP="006A775F">
      <w:pPr>
        <w:widowControl/>
        <w:tabs>
          <w:tab w:val="right" w:leader="dot" w:pos="9637"/>
        </w:tabs>
        <w:spacing w:beforeLines="50" w:afterLines="50" w:line="600" w:lineRule="auto"/>
        <w:ind w:leftChars="66" w:left="139"/>
        <w:jc w:val="center"/>
        <w:rPr>
          <w:rFonts w:asciiTheme="minorEastAsia" w:eastAsiaTheme="minorEastAsia" w:hAnsiTheme="minorEastAsia" w:cs="宋体"/>
          <w:bCs/>
          <w:smallCaps/>
          <w:sz w:val="32"/>
          <w:szCs w:val="32"/>
        </w:rPr>
      </w:pPr>
      <w:r w:rsidRPr="000608AF">
        <w:rPr>
          <w:rFonts w:asciiTheme="minorEastAsia" w:eastAsiaTheme="minorEastAsia" w:hAnsiTheme="minorEastAsia" w:cs="宋体" w:hint="eastAsia"/>
          <w:bCs/>
          <w:smallCaps/>
          <w:sz w:val="32"/>
          <w:szCs w:val="32"/>
        </w:rPr>
        <w:fldChar w:fldCharType="begin"/>
      </w:r>
      <w:r w:rsidR="000A46B9" w:rsidRPr="000608AF">
        <w:rPr>
          <w:rFonts w:asciiTheme="minorEastAsia" w:eastAsiaTheme="minorEastAsia" w:hAnsiTheme="minorEastAsia" w:cs="宋体" w:hint="eastAsia"/>
          <w:bCs/>
          <w:smallCaps/>
          <w:sz w:val="32"/>
          <w:szCs w:val="32"/>
        </w:rPr>
        <w:instrText xml:space="preserve">TOC \o "1-2" \h \u </w:instrText>
      </w:r>
      <w:r w:rsidRPr="000608AF">
        <w:rPr>
          <w:rFonts w:asciiTheme="minorEastAsia" w:eastAsiaTheme="minorEastAsia" w:hAnsiTheme="minorEastAsia" w:cs="宋体" w:hint="eastAsia"/>
          <w:bCs/>
          <w:smallCaps/>
          <w:sz w:val="32"/>
          <w:szCs w:val="32"/>
        </w:rPr>
        <w:fldChar w:fldCharType="separate"/>
      </w:r>
    </w:p>
    <w:p w:rsidR="006D5F79" w:rsidRPr="00163262" w:rsidRDefault="00FB0848" w:rsidP="006A775F">
      <w:pPr>
        <w:widowControl/>
        <w:tabs>
          <w:tab w:val="right" w:leader="dot" w:pos="9637"/>
        </w:tabs>
        <w:spacing w:beforeLines="50" w:afterLines="50" w:line="600" w:lineRule="auto"/>
        <w:ind w:leftChars="66" w:left="139"/>
        <w:jc w:val="center"/>
        <w:rPr>
          <w:rFonts w:asciiTheme="minorEastAsia" w:eastAsiaTheme="minorEastAsia" w:hAnsiTheme="minorEastAsia" w:cs="宋体"/>
          <w:bCs/>
          <w:smallCaps/>
          <w:sz w:val="24"/>
        </w:rPr>
      </w:pPr>
      <w:r w:rsidRPr="000608AF">
        <w:rPr>
          <w:rFonts w:asciiTheme="minorEastAsia" w:eastAsiaTheme="minorEastAsia" w:hAnsiTheme="minorEastAsia" w:cs="宋体" w:hint="eastAsia"/>
          <w:bCs/>
          <w:smallCaps/>
          <w:sz w:val="32"/>
          <w:szCs w:val="32"/>
        </w:rPr>
        <w:fldChar w:fldCharType="end"/>
      </w:r>
      <w:r w:rsidRPr="00163262">
        <w:rPr>
          <w:rFonts w:asciiTheme="minorEastAsia" w:eastAsiaTheme="minorEastAsia" w:hAnsiTheme="minorEastAsia" w:cs="宋体" w:hint="eastAsia"/>
          <w:bCs/>
          <w:smallCaps/>
          <w:sz w:val="24"/>
        </w:rPr>
        <w:fldChar w:fldCharType="begin"/>
      </w:r>
      <w:r w:rsidR="000A46B9" w:rsidRPr="00163262">
        <w:rPr>
          <w:rFonts w:asciiTheme="minorEastAsia" w:eastAsiaTheme="minorEastAsia" w:hAnsiTheme="minorEastAsia" w:cs="宋体" w:hint="eastAsia"/>
          <w:bCs/>
          <w:smallCaps/>
          <w:sz w:val="24"/>
        </w:rPr>
        <w:instrText xml:space="preserve"> TOC \o "1-2" \h \z \u </w:instrText>
      </w:r>
      <w:r w:rsidRPr="00163262">
        <w:rPr>
          <w:rFonts w:asciiTheme="minorEastAsia" w:eastAsiaTheme="minorEastAsia" w:hAnsiTheme="minorEastAsia" w:cs="宋体" w:hint="eastAsia"/>
          <w:bCs/>
          <w:smallCaps/>
          <w:sz w:val="24"/>
        </w:rPr>
        <w:fldChar w:fldCharType="separate"/>
      </w:r>
      <w:hyperlink w:anchor="_Toc26914" w:history="1">
        <w:r w:rsidR="000A46B9" w:rsidRPr="00163262">
          <w:rPr>
            <w:rFonts w:asciiTheme="minorEastAsia" w:eastAsiaTheme="minorEastAsia" w:hAnsiTheme="minorEastAsia" w:cs="宋体" w:hint="eastAsia"/>
            <w:bCs/>
            <w:smallCaps/>
            <w:sz w:val="24"/>
          </w:rPr>
          <w:t>第一章  招标公告</w:t>
        </w:r>
        <w:r w:rsidR="000A46B9" w:rsidRPr="00163262">
          <w:rPr>
            <w:rFonts w:asciiTheme="minorEastAsia" w:eastAsiaTheme="minorEastAsia" w:hAnsiTheme="minorEastAsia" w:cs="宋体"/>
            <w:bCs/>
            <w:smallCaps/>
            <w:sz w:val="24"/>
          </w:rPr>
          <w:tab/>
        </w:r>
      </w:hyperlink>
      <w:r w:rsidR="000A46B9" w:rsidRPr="00163262">
        <w:rPr>
          <w:rFonts w:asciiTheme="minorEastAsia" w:eastAsiaTheme="minorEastAsia" w:hAnsiTheme="minorEastAsia" w:cs="宋体" w:hint="eastAsia"/>
          <w:bCs/>
          <w:smallCaps/>
          <w:sz w:val="24"/>
        </w:rPr>
        <w:t>3</w:t>
      </w:r>
    </w:p>
    <w:p w:rsidR="006D5F79" w:rsidRPr="00163262" w:rsidRDefault="00FB0848" w:rsidP="006A775F">
      <w:pPr>
        <w:widowControl/>
        <w:tabs>
          <w:tab w:val="right" w:leader="dot" w:pos="9637"/>
        </w:tabs>
        <w:spacing w:beforeLines="50" w:afterLines="50" w:line="600" w:lineRule="auto"/>
        <w:ind w:leftChars="66" w:left="139"/>
        <w:jc w:val="center"/>
        <w:rPr>
          <w:rFonts w:asciiTheme="minorEastAsia" w:eastAsiaTheme="minorEastAsia" w:hAnsiTheme="minorEastAsia" w:cs="宋体"/>
          <w:bCs/>
          <w:smallCaps/>
          <w:sz w:val="24"/>
        </w:rPr>
      </w:pPr>
      <w:hyperlink w:anchor="_Toc5918" w:history="1">
        <w:r w:rsidR="000A46B9" w:rsidRPr="00163262">
          <w:rPr>
            <w:rFonts w:asciiTheme="minorEastAsia" w:eastAsiaTheme="minorEastAsia" w:hAnsiTheme="minorEastAsia" w:cs="宋体" w:hint="eastAsia"/>
            <w:bCs/>
            <w:smallCaps/>
            <w:sz w:val="24"/>
          </w:rPr>
          <w:t>第二章  投标人须知</w:t>
        </w:r>
        <w:r w:rsidR="000A46B9" w:rsidRPr="00163262">
          <w:rPr>
            <w:rFonts w:asciiTheme="minorEastAsia" w:eastAsiaTheme="minorEastAsia" w:hAnsiTheme="minorEastAsia" w:cs="宋体"/>
            <w:bCs/>
            <w:smallCaps/>
            <w:sz w:val="24"/>
          </w:rPr>
          <w:tab/>
        </w:r>
        <w:r w:rsidR="00FA6464">
          <w:rPr>
            <w:rFonts w:asciiTheme="minorEastAsia" w:eastAsiaTheme="minorEastAsia" w:hAnsiTheme="minorEastAsia" w:cs="宋体" w:hint="eastAsia"/>
            <w:bCs/>
            <w:smallCaps/>
            <w:sz w:val="24"/>
          </w:rPr>
          <w:t>9</w:t>
        </w:r>
      </w:hyperlink>
    </w:p>
    <w:p w:rsidR="006D5F79" w:rsidRPr="00163262" w:rsidRDefault="00FB0848" w:rsidP="006A775F">
      <w:pPr>
        <w:widowControl/>
        <w:tabs>
          <w:tab w:val="right" w:leader="dot" w:pos="9637"/>
        </w:tabs>
        <w:spacing w:beforeLines="50" w:afterLines="50" w:line="600" w:lineRule="auto"/>
        <w:ind w:leftChars="66" w:left="139"/>
        <w:jc w:val="center"/>
        <w:rPr>
          <w:rFonts w:asciiTheme="minorEastAsia" w:eastAsiaTheme="minorEastAsia" w:hAnsiTheme="minorEastAsia" w:cs="宋体"/>
          <w:bCs/>
          <w:smallCaps/>
          <w:sz w:val="24"/>
        </w:rPr>
      </w:pPr>
      <w:hyperlink w:anchor="_Toc11314" w:history="1">
        <w:r w:rsidR="000A46B9" w:rsidRPr="00163262">
          <w:rPr>
            <w:rFonts w:asciiTheme="minorEastAsia" w:eastAsiaTheme="minorEastAsia" w:hAnsiTheme="minorEastAsia" w:cs="宋体" w:hint="eastAsia"/>
            <w:bCs/>
            <w:smallCaps/>
            <w:sz w:val="24"/>
          </w:rPr>
          <w:t>第三章  评标办法</w:t>
        </w:r>
        <w:r w:rsidR="000A46B9" w:rsidRPr="00163262">
          <w:rPr>
            <w:rFonts w:asciiTheme="minorEastAsia" w:eastAsiaTheme="minorEastAsia" w:hAnsiTheme="minorEastAsia" w:cs="宋体"/>
            <w:bCs/>
            <w:smallCaps/>
            <w:sz w:val="24"/>
          </w:rPr>
          <w:tab/>
        </w:r>
        <w:r w:rsidR="00B97580">
          <w:rPr>
            <w:rFonts w:asciiTheme="minorEastAsia" w:eastAsiaTheme="minorEastAsia" w:hAnsiTheme="minorEastAsia" w:cs="宋体" w:hint="eastAsia"/>
            <w:bCs/>
            <w:smallCaps/>
            <w:sz w:val="24"/>
          </w:rPr>
          <w:t>3</w:t>
        </w:r>
      </w:hyperlink>
      <w:r w:rsidR="00FA6464">
        <w:rPr>
          <w:rFonts w:hint="eastAsia"/>
        </w:rPr>
        <w:t>1</w:t>
      </w:r>
    </w:p>
    <w:p w:rsidR="006D5F79" w:rsidRPr="00163262" w:rsidRDefault="00FB0848" w:rsidP="006A775F">
      <w:pPr>
        <w:widowControl/>
        <w:tabs>
          <w:tab w:val="right" w:leader="dot" w:pos="9637"/>
        </w:tabs>
        <w:spacing w:beforeLines="50" w:afterLines="50" w:line="600" w:lineRule="auto"/>
        <w:ind w:leftChars="66" w:left="139"/>
        <w:jc w:val="center"/>
        <w:rPr>
          <w:rFonts w:asciiTheme="minorEastAsia" w:eastAsiaTheme="minorEastAsia" w:hAnsiTheme="minorEastAsia" w:cs="宋体"/>
          <w:bCs/>
          <w:smallCaps/>
          <w:sz w:val="24"/>
        </w:rPr>
      </w:pPr>
      <w:hyperlink w:anchor="_Toc12734" w:history="1">
        <w:r w:rsidR="000A46B9" w:rsidRPr="00163262">
          <w:rPr>
            <w:rFonts w:asciiTheme="minorEastAsia" w:eastAsiaTheme="minorEastAsia" w:hAnsiTheme="minorEastAsia" w:cs="宋体" w:hint="eastAsia"/>
            <w:bCs/>
            <w:smallCaps/>
            <w:sz w:val="24"/>
          </w:rPr>
          <w:t>第四章  合同条款及格式</w:t>
        </w:r>
        <w:r w:rsidR="000A46B9" w:rsidRPr="00163262">
          <w:rPr>
            <w:rFonts w:asciiTheme="minorEastAsia" w:eastAsiaTheme="minorEastAsia" w:hAnsiTheme="minorEastAsia" w:cs="宋体"/>
            <w:bCs/>
            <w:smallCaps/>
            <w:sz w:val="24"/>
          </w:rPr>
          <w:tab/>
        </w:r>
      </w:hyperlink>
      <w:r w:rsidR="000A46B9" w:rsidRPr="00163262">
        <w:rPr>
          <w:rFonts w:asciiTheme="minorEastAsia" w:eastAsiaTheme="minorEastAsia" w:hAnsiTheme="minorEastAsia" w:cs="宋体" w:hint="eastAsia"/>
          <w:bCs/>
          <w:smallCaps/>
          <w:sz w:val="24"/>
        </w:rPr>
        <w:t>3</w:t>
      </w:r>
      <w:r w:rsidR="00FA6464">
        <w:rPr>
          <w:rFonts w:asciiTheme="minorEastAsia" w:eastAsiaTheme="minorEastAsia" w:hAnsiTheme="minorEastAsia" w:cs="宋体" w:hint="eastAsia"/>
          <w:bCs/>
          <w:smallCaps/>
          <w:sz w:val="24"/>
        </w:rPr>
        <w:t>5</w:t>
      </w:r>
    </w:p>
    <w:p w:rsidR="006D5F79" w:rsidRPr="00163262" w:rsidRDefault="00FB0848" w:rsidP="006A775F">
      <w:pPr>
        <w:widowControl/>
        <w:tabs>
          <w:tab w:val="right" w:leader="dot" w:pos="9637"/>
        </w:tabs>
        <w:spacing w:beforeLines="50" w:afterLines="50" w:line="600" w:lineRule="auto"/>
        <w:ind w:leftChars="66" w:left="139"/>
        <w:jc w:val="center"/>
        <w:rPr>
          <w:rFonts w:asciiTheme="minorEastAsia" w:eastAsiaTheme="minorEastAsia" w:hAnsiTheme="minorEastAsia" w:cs="宋体"/>
          <w:smallCaps/>
          <w:sz w:val="24"/>
        </w:rPr>
      </w:pPr>
      <w:hyperlink w:anchor="_Toc13621" w:history="1">
        <w:r w:rsidR="000A46B9" w:rsidRPr="00163262">
          <w:rPr>
            <w:rFonts w:asciiTheme="minorEastAsia" w:eastAsiaTheme="minorEastAsia" w:hAnsiTheme="minorEastAsia" w:cs="宋体" w:hint="eastAsia"/>
            <w:bCs/>
            <w:smallCaps/>
            <w:sz w:val="24"/>
          </w:rPr>
          <w:t>第五章  投标文件格式</w:t>
        </w:r>
        <w:r w:rsidR="000A46B9" w:rsidRPr="00163262">
          <w:rPr>
            <w:rFonts w:asciiTheme="minorEastAsia" w:eastAsiaTheme="minorEastAsia" w:hAnsiTheme="minorEastAsia" w:cs="宋体"/>
            <w:bCs/>
            <w:smallCaps/>
            <w:sz w:val="24"/>
          </w:rPr>
          <w:tab/>
        </w:r>
      </w:hyperlink>
      <w:r w:rsidRPr="00163262">
        <w:rPr>
          <w:rFonts w:asciiTheme="minorEastAsia" w:eastAsiaTheme="minorEastAsia" w:hAnsiTheme="minorEastAsia" w:cs="宋体" w:hint="eastAsia"/>
          <w:bCs/>
          <w:smallCaps/>
          <w:sz w:val="24"/>
        </w:rPr>
        <w:fldChar w:fldCharType="end"/>
      </w:r>
      <w:r w:rsidR="00FA6464">
        <w:rPr>
          <w:rFonts w:asciiTheme="minorEastAsia" w:eastAsiaTheme="minorEastAsia" w:hAnsiTheme="minorEastAsia" w:cs="宋体" w:hint="eastAsia"/>
          <w:bCs/>
          <w:smallCaps/>
          <w:sz w:val="24"/>
        </w:rPr>
        <w:t>36</w:t>
      </w:r>
    </w:p>
    <w:p w:rsidR="006D5F79" w:rsidRPr="00163262" w:rsidRDefault="006D5F79">
      <w:pPr>
        <w:pStyle w:val="10"/>
        <w:tabs>
          <w:tab w:val="right" w:leader="dot" w:pos="9637"/>
        </w:tabs>
        <w:spacing w:before="120" w:after="120"/>
        <w:rPr>
          <w:rFonts w:asciiTheme="minorEastAsia" w:eastAsiaTheme="minorEastAsia" w:hAnsiTheme="minorEastAsia"/>
          <w:sz w:val="24"/>
          <w:szCs w:val="24"/>
        </w:rPr>
        <w:sectPr w:rsidR="006D5F79" w:rsidRPr="00163262">
          <w:headerReference w:type="default" r:id="rId8"/>
          <w:footerReference w:type="default" r:id="rId9"/>
          <w:headerReference w:type="first" r:id="rId10"/>
          <w:footerReference w:type="first" r:id="rId11"/>
          <w:pgSz w:w="11906" w:h="16838"/>
          <w:pgMar w:top="1304" w:right="1134" w:bottom="1304" w:left="1134" w:header="851" w:footer="992" w:gutter="0"/>
          <w:cols w:space="720"/>
          <w:titlePg/>
          <w:docGrid w:type="lines" w:linePitch="312"/>
        </w:sectPr>
      </w:pPr>
    </w:p>
    <w:p w:rsidR="006D5F79" w:rsidRDefault="000A46B9">
      <w:pPr>
        <w:spacing w:line="312" w:lineRule="auto"/>
        <w:jc w:val="center"/>
        <w:outlineLvl w:val="0"/>
        <w:rPr>
          <w:rFonts w:asciiTheme="minorEastAsia" w:eastAsiaTheme="minorEastAsia" w:hAnsiTheme="minorEastAsia"/>
          <w:b/>
          <w:sz w:val="32"/>
          <w:szCs w:val="32"/>
        </w:rPr>
      </w:pPr>
      <w:r>
        <w:rPr>
          <w:rFonts w:ascii="黑体" w:eastAsia="黑体" w:hint="eastAsia"/>
          <w:bCs/>
          <w:sz w:val="44"/>
          <w:szCs w:val="44"/>
        </w:rPr>
        <w:lastRenderedPageBreak/>
        <w:t>第一章  招标公告</w:t>
      </w:r>
    </w:p>
    <w:p w:rsidR="006D5F79" w:rsidRDefault="000A46B9" w:rsidP="0014561B">
      <w:pPr>
        <w:spacing w:before="240" w:line="360" w:lineRule="auto"/>
        <w:jc w:val="center"/>
        <w:rPr>
          <w:rFonts w:ascii="宋体" w:hAnsi="宋体"/>
          <w:b/>
          <w:sz w:val="32"/>
          <w:szCs w:val="32"/>
          <w:lang w:val="zh-CN"/>
        </w:rPr>
      </w:pPr>
      <w:r>
        <w:rPr>
          <w:rFonts w:ascii="宋体" w:hAnsi="宋体" w:hint="eastAsia"/>
          <w:b/>
          <w:sz w:val="32"/>
          <w:szCs w:val="32"/>
          <w:lang w:val="zh-CN"/>
        </w:rPr>
        <w:t>建安建工公字〔2020〕</w:t>
      </w:r>
      <w:r w:rsidR="00DF0928">
        <w:rPr>
          <w:rFonts w:ascii="宋体" w:hAnsi="宋体" w:hint="eastAsia"/>
          <w:b/>
          <w:sz w:val="32"/>
          <w:szCs w:val="32"/>
          <w:lang w:val="zh-CN"/>
        </w:rPr>
        <w:t>32</w:t>
      </w:r>
      <w:r>
        <w:rPr>
          <w:rFonts w:ascii="宋体" w:hAnsi="宋体" w:hint="eastAsia"/>
          <w:b/>
          <w:sz w:val="32"/>
          <w:szCs w:val="32"/>
          <w:lang w:val="zh-CN"/>
        </w:rPr>
        <w:t>号</w:t>
      </w:r>
    </w:p>
    <w:p w:rsidR="006D5F79" w:rsidRDefault="000A46B9">
      <w:pPr>
        <w:spacing w:line="360" w:lineRule="auto"/>
        <w:jc w:val="center"/>
        <w:rPr>
          <w:rFonts w:ascii="宋体" w:hAnsi="宋体"/>
          <w:b/>
          <w:sz w:val="32"/>
          <w:szCs w:val="32"/>
          <w:lang w:val="zh-CN"/>
        </w:rPr>
      </w:pPr>
      <w:r>
        <w:rPr>
          <w:rFonts w:ascii="宋体" w:hAnsi="宋体" w:hint="eastAsia"/>
          <w:b/>
          <w:sz w:val="32"/>
          <w:szCs w:val="32"/>
          <w:lang w:val="zh-CN"/>
        </w:rPr>
        <w:t>许昌市建安区交通运输局</w:t>
      </w:r>
    </w:p>
    <w:p w:rsidR="006D5F79" w:rsidRDefault="00C27EBA">
      <w:pPr>
        <w:spacing w:line="360" w:lineRule="auto"/>
        <w:jc w:val="center"/>
        <w:rPr>
          <w:rFonts w:ascii="宋体" w:hAnsi="宋体"/>
          <w:b/>
          <w:sz w:val="32"/>
          <w:szCs w:val="32"/>
        </w:rPr>
      </w:pPr>
      <w:r>
        <w:rPr>
          <w:rFonts w:ascii="宋体" w:hAnsi="宋体" w:hint="eastAsia"/>
          <w:b/>
          <w:sz w:val="32"/>
          <w:szCs w:val="32"/>
        </w:rPr>
        <w:t>许昌市建安区城乡汽车客运站投资商择定项目</w:t>
      </w:r>
    </w:p>
    <w:p w:rsidR="006D5F79" w:rsidRDefault="000A46B9">
      <w:pPr>
        <w:spacing w:line="360" w:lineRule="auto"/>
        <w:jc w:val="center"/>
        <w:rPr>
          <w:rFonts w:ascii="宋体" w:hAnsi="宋体"/>
          <w:b/>
          <w:sz w:val="32"/>
          <w:szCs w:val="32"/>
        </w:rPr>
      </w:pPr>
      <w:r>
        <w:rPr>
          <w:rFonts w:ascii="宋体" w:hAnsi="宋体" w:hint="eastAsia"/>
          <w:b/>
          <w:sz w:val="32"/>
          <w:szCs w:val="32"/>
        </w:rPr>
        <w:t>公开招标公告</w:t>
      </w:r>
    </w:p>
    <w:p w:rsidR="006D5F79" w:rsidRDefault="000A46B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一、项目概况</w:t>
      </w:r>
    </w:p>
    <w:p w:rsidR="006D5F79" w:rsidRDefault="000A46B9">
      <w:pPr>
        <w:autoSpaceDE w:val="0"/>
        <w:autoSpaceDN w:val="0"/>
        <w:spacing w:line="360" w:lineRule="auto"/>
        <w:ind w:firstLineChars="200" w:firstLine="480"/>
        <w:outlineLvl w:val="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1、项目编号：建安建工公字〔2020〕</w:t>
      </w:r>
      <w:r w:rsidR="00DF0928">
        <w:rPr>
          <w:rFonts w:asciiTheme="minorEastAsia" w:eastAsiaTheme="minorEastAsia" w:hAnsiTheme="minorEastAsia" w:cs="宋体" w:hint="eastAsia"/>
          <w:sz w:val="24"/>
          <w:szCs w:val="22"/>
        </w:rPr>
        <w:t>32</w:t>
      </w:r>
      <w:r>
        <w:rPr>
          <w:rFonts w:asciiTheme="minorEastAsia" w:eastAsiaTheme="minorEastAsia" w:hAnsiTheme="minorEastAsia" w:cs="宋体" w:hint="eastAsia"/>
          <w:sz w:val="24"/>
          <w:szCs w:val="22"/>
        </w:rPr>
        <w:t>号。</w:t>
      </w:r>
    </w:p>
    <w:p w:rsidR="006D5F79" w:rsidRDefault="000A46B9">
      <w:pPr>
        <w:autoSpaceDE w:val="0"/>
        <w:autoSpaceDN w:val="0"/>
        <w:spacing w:line="360" w:lineRule="auto"/>
        <w:ind w:firstLineChars="200" w:firstLine="480"/>
        <w:outlineLvl w:val="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2、</w:t>
      </w:r>
      <w:r>
        <w:rPr>
          <w:rFonts w:asciiTheme="minorEastAsia" w:eastAsiaTheme="minorEastAsia" w:hAnsiTheme="minorEastAsia" w:cs="宋体"/>
          <w:sz w:val="24"/>
          <w:szCs w:val="22"/>
        </w:rPr>
        <w:t>项目名称：</w:t>
      </w:r>
      <w:r w:rsidR="00C27EBA">
        <w:rPr>
          <w:rFonts w:asciiTheme="minorEastAsia" w:eastAsiaTheme="minorEastAsia" w:hAnsiTheme="minorEastAsia" w:cs="宋体" w:hint="eastAsia"/>
          <w:sz w:val="24"/>
          <w:szCs w:val="22"/>
        </w:rPr>
        <w:t>许昌市建安区城乡汽车客运站投资商择定项目</w:t>
      </w:r>
      <w:r>
        <w:rPr>
          <w:rFonts w:asciiTheme="minorEastAsia" w:eastAsiaTheme="minorEastAsia" w:hAnsiTheme="minorEastAsia" w:cs="宋体" w:hint="eastAsia"/>
          <w:sz w:val="24"/>
          <w:szCs w:val="22"/>
        </w:rPr>
        <w:t>。</w:t>
      </w:r>
    </w:p>
    <w:p w:rsidR="006D5F79" w:rsidRDefault="000A46B9">
      <w:pPr>
        <w:autoSpaceDE w:val="0"/>
        <w:autoSpaceDN w:val="0"/>
        <w:spacing w:line="360" w:lineRule="auto"/>
        <w:ind w:firstLineChars="200" w:firstLine="480"/>
        <w:outlineLvl w:val="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3、招标单位：许昌市建安区交通运输局。</w:t>
      </w:r>
    </w:p>
    <w:p w:rsidR="006D5F79" w:rsidRPr="00B16AD5" w:rsidRDefault="000A46B9">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B16AD5">
        <w:rPr>
          <w:rFonts w:asciiTheme="minorEastAsia" w:eastAsiaTheme="minorEastAsia" w:hAnsiTheme="minorEastAsia" w:cs="宋体" w:hint="eastAsia"/>
          <w:sz w:val="24"/>
          <w:szCs w:val="22"/>
        </w:rPr>
        <w:t>4、工程概况：本项目为城乡公交</w:t>
      </w:r>
      <w:r w:rsidR="00C27EBA">
        <w:rPr>
          <w:rFonts w:asciiTheme="minorEastAsia" w:eastAsiaTheme="minorEastAsia" w:hAnsiTheme="minorEastAsia" w:cs="宋体" w:hint="eastAsia"/>
          <w:sz w:val="24"/>
          <w:szCs w:val="22"/>
        </w:rPr>
        <w:t>客运站</w:t>
      </w:r>
      <w:r w:rsidRPr="00B16AD5">
        <w:rPr>
          <w:rFonts w:asciiTheme="minorEastAsia" w:eastAsiaTheme="minorEastAsia" w:hAnsiTheme="minorEastAsia" w:cs="宋体" w:hint="eastAsia"/>
          <w:sz w:val="24"/>
          <w:szCs w:val="22"/>
        </w:rPr>
        <w:t>，位于建安区苏桥镇境内，农大路与魏武大道交汇处东南角，紧邻郑许轻轨农大路站，占地</w:t>
      </w:r>
      <w:r w:rsidR="00C27EBA">
        <w:rPr>
          <w:rFonts w:asciiTheme="minorEastAsia" w:eastAsiaTheme="minorEastAsia" w:hAnsiTheme="minorEastAsia" w:cs="宋体" w:hint="eastAsia"/>
          <w:sz w:val="24"/>
          <w:szCs w:val="22"/>
        </w:rPr>
        <w:t>36933</w:t>
      </w:r>
      <w:r w:rsidRPr="00B16AD5">
        <w:rPr>
          <w:rFonts w:asciiTheme="minorEastAsia" w:eastAsiaTheme="minorEastAsia" w:hAnsiTheme="minorEastAsia" w:cs="宋体" w:hint="eastAsia"/>
          <w:sz w:val="24"/>
          <w:szCs w:val="22"/>
        </w:rPr>
        <w:t>㎡（约</w:t>
      </w:r>
      <w:r w:rsidR="00C27EBA">
        <w:rPr>
          <w:rFonts w:asciiTheme="minorEastAsia" w:eastAsiaTheme="minorEastAsia" w:hAnsiTheme="minorEastAsia" w:cs="宋体" w:hint="eastAsia"/>
          <w:sz w:val="24"/>
          <w:szCs w:val="22"/>
        </w:rPr>
        <w:t>55.4</w:t>
      </w:r>
      <w:r w:rsidRPr="00B16AD5">
        <w:rPr>
          <w:rFonts w:asciiTheme="minorEastAsia" w:eastAsiaTheme="minorEastAsia" w:hAnsiTheme="minorEastAsia" w:cs="宋体" w:hint="eastAsia"/>
          <w:sz w:val="24"/>
          <w:szCs w:val="22"/>
        </w:rPr>
        <w:t>亩），地块现为一般耕地，场地地势较为平坦。本项目主要建设公交</w:t>
      </w:r>
      <w:r w:rsidR="006F537B">
        <w:rPr>
          <w:rFonts w:asciiTheme="minorEastAsia" w:eastAsiaTheme="minorEastAsia" w:hAnsiTheme="minorEastAsia" w:cs="宋体" w:hint="eastAsia"/>
          <w:sz w:val="24"/>
          <w:szCs w:val="22"/>
        </w:rPr>
        <w:t>客运</w:t>
      </w:r>
      <w:r w:rsidRPr="00B16AD5">
        <w:rPr>
          <w:rFonts w:asciiTheme="minorEastAsia" w:eastAsiaTheme="minorEastAsia" w:hAnsiTheme="minorEastAsia" w:cs="宋体" w:hint="eastAsia"/>
          <w:sz w:val="24"/>
          <w:szCs w:val="22"/>
        </w:rPr>
        <w:t>站办公及配套商业用房、停车场、维修服务等附属配套设施。经过前期实地勘察测算，项目建设概算总投资约1.5亿元。</w:t>
      </w:r>
    </w:p>
    <w:p w:rsidR="006D5F79" w:rsidRPr="00B16AD5" w:rsidRDefault="000A46B9">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B16AD5">
        <w:rPr>
          <w:rFonts w:asciiTheme="minorEastAsia" w:eastAsiaTheme="minorEastAsia" w:hAnsiTheme="minorEastAsia" w:cs="宋体" w:hint="eastAsia"/>
          <w:sz w:val="24"/>
          <w:szCs w:val="22"/>
        </w:rPr>
        <w:t>5、招标范围：招标文件以及答疑纪要范围内的所有内容。</w:t>
      </w:r>
    </w:p>
    <w:p w:rsidR="006D5F79" w:rsidRPr="00B16AD5" w:rsidRDefault="000A46B9">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B16AD5">
        <w:rPr>
          <w:rFonts w:asciiTheme="minorEastAsia" w:eastAsiaTheme="minorEastAsia" w:hAnsiTheme="minorEastAsia" w:cs="宋体" w:hint="eastAsia"/>
          <w:sz w:val="24"/>
          <w:szCs w:val="22"/>
        </w:rPr>
        <w:t>6、标段划分：共分为</w:t>
      </w:r>
      <w:r w:rsidR="00C27EBA">
        <w:rPr>
          <w:rFonts w:asciiTheme="minorEastAsia" w:eastAsiaTheme="minorEastAsia" w:hAnsiTheme="minorEastAsia" w:cs="宋体" w:hint="eastAsia"/>
          <w:sz w:val="24"/>
          <w:szCs w:val="22"/>
        </w:rPr>
        <w:t>一</w:t>
      </w:r>
      <w:r w:rsidRPr="00B16AD5">
        <w:rPr>
          <w:rFonts w:asciiTheme="minorEastAsia" w:eastAsiaTheme="minorEastAsia" w:hAnsiTheme="minorEastAsia" w:cs="宋体" w:hint="eastAsia"/>
          <w:sz w:val="24"/>
          <w:szCs w:val="22"/>
        </w:rPr>
        <w:t>个标段。</w:t>
      </w:r>
    </w:p>
    <w:p w:rsidR="006D5F79" w:rsidRPr="00C27EBA" w:rsidRDefault="000A46B9">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C27EBA">
        <w:rPr>
          <w:rFonts w:asciiTheme="minorEastAsia" w:eastAsiaTheme="minorEastAsia" w:hAnsiTheme="minorEastAsia" w:cs="宋体" w:hint="eastAsia"/>
          <w:sz w:val="24"/>
        </w:rPr>
        <w:t>7</w:t>
      </w:r>
      <w:r w:rsidRPr="00C27EBA">
        <w:rPr>
          <w:rFonts w:asciiTheme="minorEastAsia" w:eastAsiaTheme="minorEastAsia" w:hAnsiTheme="minorEastAsia" w:cs="宋体"/>
          <w:sz w:val="24"/>
        </w:rPr>
        <w:t>、</w:t>
      </w:r>
      <w:r w:rsidRPr="00C27EBA">
        <w:rPr>
          <w:rFonts w:asciiTheme="minorEastAsia" w:eastAsiaTheme="minorEastAsia" w:hAnsiTheme="minorEastAsia" w:cs="宋体" w:hint="eastAsia"/>
          <w:sz w:val="24"/>
          <w:szCs w:val="22"/>
        </w:rPr>
        <w:t>资金预算：</w:t>
      </w:r>
      <w:r w:rsidRPr="00C27EBA">
        <w:rPr>
          <w:rFonts w:asciiTheme="minorEastAsia" w:eastAsiaTheme="minorEastAsia" w:hAnsiTheme="minorEastAsia" w:cs="宋体" w:hint="eastAsia"/>
          <w:sz w:val="24"/>
        </w:rPr>
        <w:t>投资额15000万元</w:t>
      </w:r>
      <w:r w:rsidRPr="00C27EBA">
        <w:rPr>
          <w:rFonts w:asciiTheme="minorEastAsia" w:eastAsiaTheme="minorEastAsia" w:hAnsiTheme="minorEastAsia" w:cs="宋体" w:hint="eastAsia"/>
          <w:sz w:val="24"/>
          <w:szCs w:val="22"/>
        </w:rPr>
        <w:t>。</w:t>
      </w:r>
    </w:p>
    <w:p w:rsidR="00B80F0A" w:rsidRPr="00C27EBA" w:rsidRDefault="00B80F0A" w:rsidP="008C24C2">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C27EBA">
        <w:rPr>
          <w:rFonts w:asciiTheme="minorEastAsia" w:eastAsiaTheme="minorEastAsia" w:hAnsiTheme="minorEastAsia" w:cs="宋体" w:hint="eastAsia"/>
          <w:sz w:val="24"/>
          <w:szCs w:val="22"/>
        </w:rPr>
        <w:t>8、计划工期：一年</w:t>
      </w:r>
      <w:r w:rsidR="00B16AD5" w:rsidRPr="00C27EBA">
        <w:rPr>
          <w:rFonts w:asciiTheme="minorEastAsia" w:eastAsiaTheme="minorEastAsia" w:hAnsiTheme="minorEastAsia" w:cs="宋体" w:hint="eastAsia"/>
          <w:sz w:val="24"/>
          <w:szCs w:val="22"/>
        </w:rPr>
        <w:t>（如遇特殊情况，工期可适当延续，但最长不得超过一年半）</w:t>
      </w:r>
      <w:r w:rsidRPr="00C27EBA">
        <w:rPr>
          <w:rFonts w:asciiTheme="minorEastAsia" w:eastAsiaTheme="minorEastAsia" w:hAnsiTheme="minorEastAsia" w:cs="宋体" w:hint="eastAsia"/>
          <w:sz w:val="24"/>
          <w:szCs w:val="22"/>
        </w:rPr>
        <w:t>。</w:t>
      </w:r>
    </w:p>
    <w:p w:rsidR="008C24C2" w:rsidRPr="00C27EBA" w:rsidRDefault="008C24C2" w:rsidP="008C24C2">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C27EBA">
        <w:rPr>
          <w:rFonts w:asciiTheme="minorEastAsia" w:eastAsiaTheme="minorEastAsia" w:hAnsiTheme="minorEastAsia" w:cs="宋体" w:hint="eastAsia"/>
          <w:sz w:val="24"/>
          <w:szCs w:val="22"/>
        </w:rPr>
        <w:t>9、招商说明：</w:t>
      </w:r>
    </w:p>
    <w:p w:rsidR="008C24C2" w:rsidRPr="00C27EBA" w:rsidRDefault="008C24C2" w:rsidP="00374551">
      <w:pPr>
        <w:widowControl/>
        <w:spacing w:line="377" w:lineRule="auto"/>
        <w:ind w:firstLineChars="200" w:firstLine="480"/>
        <w:textAlignment w:val="baseline"/>
        <w:rPr>
          <w:rFonts w:asciiTheme="minorEastAsia" w:eastAsiaTheme="minorEastAsia" w:hAnsiTheme="minorEastAsia" w:cs="宋体"/>
          <w:sz w:val="24"/>
          <w:szCs w:val="22"/>
        </w:rPr>
      </w:pPr>
      <w:r w:rsidRPr="00C27EBA">
        <w:rPr>
          <w:rFonts w:asciiTheme="minorEastAsia" w:eastAsiaTheme="minorEastAsia" w:hAnsiTheme="minorEastAsia" w:cs="宋体" w:hint="eastAsia"/>
          <w:sz w:val="24"/>
          <w:szCs w:val="22"/>
        </w:rPr>
        <w:t>（1）建设标准：</w:t>
      </w:r>
      <w:r w:rsidR="006F537B">
        <w:rPr>
          <w:rFonts w:asciiTheme="minorEastAsia" w:eastAsiaTheme="minorEastAsia" w:hAnsiTheme="minorEastAsia" w:cs="宋体" w:hint="eastAsia"/>
          <w:sz w:val="24"/>
          <w:szCs w:val="22"/>
        </w:rPr>
        <w:t>客运站</w:t>
      </w:r>
      <w:r w:rsidRPr="00C27EBA">
        <w:rPr>
          <w:rFonts w:asciiTheme="minorEastAsia" w:eastAsiaTheme="minorEastAsia" w:hAnsiTheme="minorEastAsia" w:cs="宋体" w:hint="eastAsia"/>
          <w:sz w:val="24"/>
          <w:szCs w:val="22"/>
        </w:rPr>
        <w:t>总体设计应符合交通、城镇规划设计要求、建筑行业规范，</w:t>
      </w:r>
      <w:r w:rsidR="00B16AD5" w:rsidRPr="00C27EBA">
        <w:rPr>
          <w:rFonts w:asciiTheme="minorEastAsia" w:eastAsiaTheme="minorEastAsia" w:hAnsiTheme="minorEastAsia" w:cs="宋体" w:hint="eastAsia"/>
          <w:sz w:val="24"/>
          <w:szCs w:val="22"/>
        </w:rPr>
        <w:t>并</w:t>
      </w:r>
      <w:r w:rsidR="00181BFA" w:rsidRPr="00C27EBA">
        <w:rPr>
          <w:rFonts w:asciiTheme="minorEastAsia" w:eastAsiaTheme="minorEastAsia" w:hAnsiTheme="minorEastAsia" w:cs="宋体" w:hint="eastAsia"/>
          <w:sz w:val="24"/>
          <w:szCs w:val="22"/>
        </w:rPr>
        <w:t>经招标人及有关部门评审通过后方可生效。</w:t>
      </w:r>
    </w:p>
    <w:p w:rsidR="007501B8" w:rsidRPr="00C27EBA" w:rsidRDefault="008C24C2" w:rsidP="007501B8">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C27EBA">
        <w:rPr>
          <w:rFonts w:asciiTheme="minorEastAsia" w:eastAsiaTheme="minorEastAsia" w:hAnsiTheme="minorEastAsia" w:cs="宋体" w:hint="eastAsia"/>
          <w:sz w:val="24"/>
          <w:szCs w:val="22"/>
        </w:rPr>
        <w:t>（2）盈利模式：该项目采用谁投资</w:t>
      </w:r>
      <w:r w:rsidR="007501B8" w:rsidRPr="00C27EBA">
        <w:rPr>
          <w:rFonts w:asciiTheme="minorEastAsia" w:eastAsiaTheme="minorEastAsia" w:hAnsiTheme="minorEastAsia" w:cs="宋体" w:hint="eastAsia"/>
          <w:sz w:val="24"/>
          <w:szCs w:val="22"/>
        </w:rPr>
        <w:t>、</w:t>
      </w:r>
      <w:r w:rsidRPr="00C27EBA">
        <w:rPr>
          <w:rFonts w:asciiTheme="minorEastAsia" w:eastAsiaTheme="minorEastAsia" w:hAnsiTheme="minorEastAsia" w:cs="宋体" w:hint="eastAsia"/>
          <w:sz w:val="24"/>
          <w:szCs w:val="22"/>
        </w:rPr>
        <w:t>谁拥有、谁经营</w:t>
      </w:r>
      <w:r w:rsidR="007501B8" w:rsidRPr="00C27EBA">
        <w:rPr>
          <w:rFonts w:asciiTheme="minorEastAsia" w:eastAsiaTheme="minorEastAsia" w:hAnsiTheme="minorEastAsia" w:cs="宋体" w:hint="eastAsia"/>
          <w:sz w:val="24"/>
          <w:szCs w:val="22"/>
        </w:rPr>
        <w:t>、</w:t>
      </w:r>
      <w:r w:rsidRPr="00C27EBA">
        <w:rPr>
          <w:rFonts w:asciiTheme="minorEastAsia" w:eastAsiaTheme="minorEastAsia" w:hAnsiTheme="minorEastAsia" w:cs="宋体" w:hint="eastAsia"/>
          <w:sz w:val="24"/>
          <w:szCs w:val="22"/>
        </w:rPr>
        <w:t>谁承担风险的模式，</w:t>
      </w:r>
      <w:r w:rsidR="007501B8" w:rsidRPr="00C27EBA">
        <w:rPr>
          <w:rFonts w:asciiTheme="minorEastAsia" w:eastAsiaTheme="minorEastAsia" w:hAnsiTheme="minorEastAsia" w:cs="宋体" w:hint="eastAsia"/>
          <w:sz w:val="24"/>
          <w:szCs w:val="22"/>
        </w:rPr>
        <w:t>由交通主管部门负责按照</w:t>
      </w:r>
      <w:r w:rsidR="00C27EBA" w:rsidRPr="00C27EBA">
        <w:rPr>
          <w:rFonts w:asciiTheme="minorEastAsia" w:eastAsiaTheme="minorEastAsia" w:hAnsiTheme="minorEastAsia" w:cs="宋体" w:hint="eastAsia"/>
          <w:sz w:val="24"/>
          <w:szCs w:val="22"/>
        </w:rPr>
        <w:t>客运</w:t>
      </w:r>
      <w:r w:rsidR="007501B8" w:rsidRPr="00C27EBA">
        <w:rPr>
          <w:rFonts w:asciiTheme="minorEastAsia" w:eastAsiaTheme="minorEastAsia" w:hAnsiTheme="minorEastAsia" w:cs="宋体" w:hint="eastAsia"/>
          <w:sz w:val="24"/>
          <w:szCs w:val="22"/>
        </w:rPr>
        <w:t>站补助标准申请上级补助资金，给予补贴。投资商始终不得改变汽车站使用用途。</w:t>
      </w:r>
    </w:p>
    <w:p w:rsidR="008C24C2" w:rsidRPr="00C27EBA" w:rsidRDefault="008C24C2" w:rsidP="008C24C2">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C27EBA">
        <w:rPr>
          <w:rFonts w:asciiTheme="minorEastAsia" w:eastAsiaTheme="minorEastAsia" w:hAnsiTheme="minorEastAsia" w:cs="宋体" w:hint="eastAsia"/>
          <w:sz w:val="24"/>
          <w:szCs w:val="22"/>
        </w:rPr>
        <w:t>（3）资金来源：本项目资金依靠企业投资和上级政策性补助。</w:t>
      </w:r>
    </w:p>
    <w:p w:rsidR="008C24C2" w:rsidRPr="00C27EBA" w:rsidRDefault="008C24C2" w:rsidP="008C24C2">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C27EBA">
        <w:rPr>
          <w:rFonts w:asciiTheme="minorEastAsia" w:eastAsiaTheme="minorEastAsia" w:hAnsiTheme="minorEastAsia" w:cs="宋体" w:hint="eastAsia"/>
          <w:sz w:val="24"/>
          <w:szCs w:val="22"/>
        </w:rPr>
        <w:t>（4）政策措施：</w:t>
      </w:r>
    </w:p>
    <w:p w:rsidR="008C24C2" w:rsidRPr="00C27EBA" w:rsidRDefault="008C24C2" w:rsidP="008C24C2">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C27EBA">
        <w:rPr>
          <w:rFonts w:asciiTheme="minorEastAsia" w:eastAsiaTheme="minorEastAsia" w:hAnsiTheme="minorEastAsia" w:cs="宋体" w:hint="eastAsia"/>
          <w:sz w:val="24"/>
          <w:szCs w:val="22"/>
        </w:rPr>
        <w:lastRenderedPageBreak/>
        <w:t>a.由区交通运输局帮助中标方按照</w:t>
      </w:r>
      <w:r w:rsidR="00C27EBA" w:rsidRPr="00C27EBA">
        <w:rPr>
          <w:rFonts w:asciiTheme="minorEastAsia" w:eastAsiaTheme="minorEastAsia" w:hAnsiTheme="minorEastAsia" w:cs="宋体" w:hint="eastAsia"/>
          <w:sz w:val="24"/>
          <w:szCs w:val="22"/>
        </w:rPr>
        <w:t>客运站</w:t>
      </w:r>
      <w:r w:rsidRPr="00C27EBA">
        <w:rPr>
          <w:rFonts w:asciiTheme="minorEastAsia" w:eastAsiaTheme="minorEastAsia" w:hAnsiTheme="minorEastAsia" w:cs="宋体" w:hint="eastAsia"/>
          <w:sz w:val="24"/>
          <w:szCs w:val="22"/>
        </w:rPr>
        <w:t>标准申请上级政策性补助资金。</w:t>
      </w:r>
    </w:p>
    <w:p w:rsidR="008C24C2" w:rsidRPr="00C27EBA" w:rsidRDefault="008C24C2" w:rsidP="008C24C2">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C27EBA">
        <w:rPr>
          <w:rFonts w:asciiTheme="minorEastAsia" w:eastAsiaTheme="minorEastAsia" w:hAnsiTheme="minorEastAsia" w:cs="宋体" w:hint="eastAsia"/>
          <w:sz w:val="24"/>
          <w:szCs w:val="22"/>
        </w:rPr>
        <w:t>b.该项目竣工后由交通运输管理部门予以办理客运站经营许可证。</w:t>
      </w:r>
    </w:p>
    <w:p w:rsidR="008C24C2" w:rsidRPr="00C27EBA" w:rsidRDefault="008C24C2" w:rsidP="00374551">
      <w:pPr>
        <w:widowControl/>
        <w:spacing w:line="377" w:lineRule="auto"/>
        <w:ind w:firstLineChars="200" w:firstLine="480"/>
        <w:textAlignment w:val="baseline"/>
        <w:rPr>
          <w:rFonts w:asciiTheme="minorEastAsia" w:eastAsiaTheme="minorEastAsia" w:hAnsiTheme="minorEastAsia" w:cs="宋体"/>
          <w:sz w:val="24"/>
          <w:szCs w:val="22"/>
        </w:rPr>
      </w:pPr>
      <w:r w:rsidRPr="00C27EBA">
        <w:rPr>
          <w:rFonts w:asciiTheme="minorEastAsia" w:eastAsiaTheme="minorEastAsia" w:hAnsiTheme="minorEastAsia" w:cs="宋体" w:hint="eastAsia"/>
          <w:sz w:val="24"/>
          <w:szCs w:val="22"/>
        </w:rPr>
        <w:t>c.为有效发挥</w:t>
      </w:r>
      <w:r w:rsidR="006F537B">
        <w:rPr>
          <w:rFonts w:asciiTheme="minorEastAsia" w:eastAsiaTheme="minorEastAsia" w:hAnsiTheme="minorEastAsia" w:cs="宋体" w:hint="eastAsia"/>
          <w:sz w:val="24"/>
          <w:szCs w:val="22"/>
        </w:rPr>
        <w:t>客运站</w:t>
      </w:r>
      <w:r w:rsidRPr="00C27EBA">
        <w:rPr>
          <w:rFonts w:asciiTheme="minorEastAsia" w:eastAsiaTheme="minorEastAsia" w:hAnsiTheme="minorEastAsia" w:cs="宋体" w:hint="eastAsia"/>
          <w:sz w:val="24"/>
          <w:szCs w:val="22"/>
        </w:rPr>
        <w:t>的作用，打造商业文化圈，在规划许可范围内，政府提供</w:t>
      </w:r>
      <w:r w:rsidR="00DE51D9" w:rsidRPr="00C27EBA">
        <w:rPr>
          <w:rFonts w:asciiTheme="minorEastAsia" w:eastAsiaTheme="minorEastAsia" w:hAnsiTheme="minorEastAsia" w:cs="宋体" w:hint="eastAsia"/>
          <w:sz w:val="24"/>
          <w:szCs w:val="22"/>
        </w:rPr>
        <w:t>片区开发商业</w:t>
      </w:r>
      <w:r w:rsidRPr="00C27EBA">
        <w:rPr>
          <w:rFonts w:asciiTheme="minorEastAsia" w:eastAsiaTheme="minorEastAsia" w:hAnsiTheme="minorEastAsia" w:cs="宋体" w:hint="eastAsia"/>
          <w:sz w:val="24"/>
          <w:szCs w:val="22"/>
        </w:rPr>
        <w:t>用地。</w:t>
      </w:r>
    </w:p>
    <w:p w:rsidR="00307E68" w:rsidRPr="00307E68" w:rsidRDefault="00947EDE" w:rsidP="008159A5">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C27EBA">
        <w:rPr>
          <w:rFonts w:asciiTheme="minorEastAsia" w:eastAsiaTheme="minorEastAsia" w:hAnsiTheme="minorEastAsia" w:cs="宋体" w:hint="eastAsia"/>
          <w:sz w:val="24"/>
          <w:szCs w:val="22"/>
        </w:rPr>
        <w:t>（5）</w:t>
      </w:r>
      <w:r w:rsidR="008159A5" w:rsidRPr="00307E68">
        <w:rPr>
          <w:rFonts w:asciiTheme="minorEastAsia" w:eastAsiaTheme="minorEastAsia" w:hAnsiTheme="minorEastAsia" w:cs="宋体" w:hint="eastAsia"/>
          <w:sz w:val="24"/>
          <w:szCs w:val="22"/>
        </w:rPr>
        <w:t>优先条件：</w:t>
      </w:r>
    </w:p>
    <w:p w:rsidR="00307E68" w:rsidRPr="00307E68" w:rsidRDefault="00307E68" w:rsidP="008159A5">
      <w:pPr>
        <w:autoSpaceDE w:val="0"/>
        <w:autoSpaceDN w:val="0"/>
        <w:spacing w:line="360" w:lineRule="auto"/>
        <w:ind w:firstLineChars="200" w:firstLine="480"/>
        <w:outlineLvl w:val="0"/>
        <w:rPr>
          <w:rFonts w:ascii="宋体" w:hAnsi="宋体"/>
          <w:sz w:val="24"/>
        </w:rPr>
      </w:pPr>
      <w:r w:rsidRPr="00307E68">
        <w:rPr>
          <w:rFonts w:asciiTheme="minorEastAsia" w:eastAsiaTheme="minorEastAsia" w:hAnsiTheme="minorEastAsia" w:cs="宋体" w:hint="eastAsia"/>
          <w:sz w:val="24"/>
          <w:szCs w:val="22"/>
        </w:rPr>
        <w:t>a.客运站</w:t>
      </w:r>
      <w:r w:rsidR="008159A5" w:rsidRPr="00307E68">
        <w:rPr>
          <w:rFonts w:ascii="宋体" w:hAnsi="宋体" w:hint="eastAsia"/>
          <w:sz w:val="24"/>
        </w:rPr>
        <w:t>设计规划档次高、独特新颖、</w:t>
      </w:r>
      <w:r w:rsidRPr="00307E68">
        <w:rPr>
          <w:rFonts w:ascii="宋体" w:hAnsi="宋体" w:hint="eastAsia"/>
          <w:sz w:val="24"/>
        </w:rPr>
        <w:t>应</w:t>
      </w:r>
      <w:r w:rsidR="008159A5" w:rsidRPr="00307E68">
        <w:rPr>
          <w:rFonts w:ascii="宋体" w:hAnsi="宋体" w:hint="eastAsia"/>
          <w:sz w:val="24"/>
        </w:rPr>
        <w:t>体现建安区文化，具有地标性建筑特征</w:t>
      </w:r>
      <w:r w:rsidRPr="00307E68">
        <w:rPr>
          <w:rFonts w:ascii="宋体" w:hAnsi="宋体" w:hint="eastAsia"/>
          <w:sz w:val="24"/>
        </w:rPr>
        <w:t>。</w:t>
      </w:r>
    </w:p>
    <w:p w:rsidR="00C84249" w:rsidRDefault="00307E68" w:rsidP="008159A5">
      <w:pPr>
        <w:autoSpaceDE w:val="0"/>
        <w:autoSpaceDN w:val="0"/>
        <w:spacing w:line="360" w:lineRule="auto"/>
        <w:ind w:firstLineChars="200" w:firstLine="480"/>
        <w:outlineLvl w:val="0"/>
        <w:rPr>
          <w:rFonts w:ascii="宋体" w:hAnsi="宋体"/>
          <w:sz w:val="24"/>
        </w:rPr>
      </w:pPr>
      <w:r w:rsidRPr="00307E68">
        <w:rPr>
          <w:rFonts w:ascii="宋体" w:hAnsi="宋体" w:hint="eastAsia"/>
          <w:sz w:val="24"/>
        </w:rPr>
        <w:t>b.投资方资金雄厚，投资规模大，</w:t>
      </w:r>
      <w:r w:rsidR="008159A5" w:rsidRPr="00307E68">
        <w:rPr>
          <w:rFonts w:ascii="宋体" w:hAnsi="宋体" w:hint="eastAsia"/>
          <w:sz w:val="24"/>
        </w:rPr>
        <w:t>能</w:t>
      </w:r>
      <w:r w:rsidRPr="00307E68">
        <w:rPr>
          <w:rFonts w:ascii="宋体" w:hAnsi="宋体" w:hint="eastAsia"/>
          <w:sz w:val="24"/>
        </w:rPr>
        <w:t>够积极</w:t>
      </w:r>
      <w:r w:rsidR="008159A5" w:rsidRPr="00307E68">
        <w:rPr>
          <w:rFonts w:ascii="宋体" w:hAnsi="宋体" w:hint="eastAsia"/>
          <w:sz w:val="24"/>
        </w:rPr>
        <w:t>参与建安区片区开发，打造商业文化圈，带动区域文化经济发展。</w:t>
      </w:r>
    </w:p>
    <w:p w:rsidR="008159A5" w:rsidRPr="00307E68" w:rsidRDefault="00C84249" w:rsidP="008159A5">
      <w:pPr>
        <w:autoSpaceDE w:val="0"/>
        <w:autoSpaceDN w:val="0"/>
        <w:spacing w:line="360" w:lineRule="auto"/>
        <w:ind w:firstLineChars="200" w:firstLine="480"/>
        <w:outlineLvl w:val="0"/>
        <w:rPr>
          <w:rFonts w:asciiTheme="minorEastAsia" w:eastAsiaTheme="minorEastAsia" w:hAnsiTheme="minorEastAsia" w:cs="宋体"/>
          <w:sz w:val="24"/>
          <w:szCs w:val="22"/>
        </w:rPr>
      </w:pPr>
      <w:r>
        <w:rPr>
          <w:rFonts w:ascii="宋体" w:hAnsi="宋体" w:hint="eastAsia"/>
          <w:sz w:val="24"/>
        </w:rPr>
        <w:t>10、</w:t>
      </w:r>
      <w:r>
        <w:rPr>
          <w:rFonts w:asciiTheme="minorEastAsia" w:eastAsiaTheme="minorEastAsia" w:hAnsiTheme="minorEastAsia" w:cs="宋体" w:hint="eastAsia"/>
          <w:sz w:val="24"/>
          <w:szCs w:val="22"/>
        </w:rPr>
        <w:t>本项目经营权不允许分包、转让。</w:t>
      </w:r>
    </w:p>
    <w:p w:rsidR="006D5F79" w:rsidRDefault="000A46B9">
      <w:pPr>
        <w:spacing w:line="360" w:lineRule="auto"/>
        <w:rPr>
          <w:rFonts w:asciiTheme="minorEastAsia" w:eastAsiaTheme="minorEastAsia" w:hAnsiTheme="minorEastAsia"/>
          <w:sz w:val="24"/>
        </w:rPr>
      </w:pPr>
      <w:r>
        <w:rPr>
          <w:rFonts w:asciiTheme="minorEastAsia" w:eastAsiaTheme="minorEastAsia" w:hAnsiTheme="minorEastAsia" w:hint="eastAsia"/>
          <w:b/>
          <w:sz w:val="24"/>
        </w:rPr>
        <w:t>二、投标人资格要求</w:t>
      </w:r>
    </w:p>
    <w:p w:rsidR="00C27EBA" w:rsidRDefault="000A46B9" w:rsidP="007501B8">
      <w:pPr>
        <w:autoSpaceDE w:val="0"/>
        <w:autoSpaceDN w:val="0"/>
        <w:spacing w:line="360" w:lineRule="auto"/>
        <w:ind w:firstLineChars="200" w:firstLine="480"/>
        <w:outlineLvl w:val="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（一）</w:t>
      </w:r>
      <w:r w:rsidR="00C27EBA">
        <w:rPr>
          <w:rFonts w:asciiTheme="minorEastAsia" w:eastAsiaTheme="minorEastAsia" w:hAnsiTheme="minorEastAsia" w:cs="宋体" w:hint="eastAsia"/>
          <w:sz w:val="24"/>
          <w:szCs w:val="22"/>
        </w:rPr>
        <w:t>投标人资格：</w:t>
      </w:r>
    </w:p>
    <w:p w:rsidR="007501B8" w:rsidRPr="00307E68" w:rsidRDefault="000A46B9" w:rsidP="007501B8">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307E68">
        <w:rPr>
          <w:rFonts w:asciiTheme="minorEastAsia" w:eastAsiaTheme="minorEastAsia" w:hAnsiTheme="minorEastAsia" w:cs="宋体" w:hint="eastAsia"/>
          <w:sz w:val="24"/>
          <w:szCs w:val="22"/>
        </w:rPr>
        <w:t>1、投标人应是中华人民共和国境内合法注册的</w:t>
      </w:r>
      <w:r w:rsidR="007501B8" w:rsidRPr="00307E68">
        <w:rPr>
          <w:rFonts w:asciiTheme="minorEastAsia" w:eastAsiaTheme="minorEastAsia" w:hAnsiTheme="minorEastAsia" w:cs="宋体" w:hint="eastAsia"/>
          <w:sz w:val="24"/>
          <w:szCs w:val="22"/>
        </w:rPr>
        <w:t>独立企业法人，具有独立承担民事责任能力，</w:t>
      </w:r>
      <w:r w:rsidR="00495AFA" w:rsidRPr="00307E68">
        <w:rPr>
          <w:rFonts w:asciiTheme="minorEastAsia" w:eastAsiaTheme="minorEastAsia" w:hAnsiTheme="minorEastAsia" w:cs="宋体" w:hint="eastAsia"/>
          <w:sz w:val="24"/>
          <w:szCs w:val="22"/>
        </w:rPr>
        <w:t>具有独立订立合同的权利</w:t>
      </w:r>
      <w:r w:rsidR="007501B8" w:rsidRPr="00307E68">
        <w:rPr>
          <w:rFonts w:asciiTheme="minorEastAsia" w:eastAsiaTheme="minorEastAsia" w:hAnsiTheme="minorEastAsia" w:cs="宋体" w:hint="eastAsia"/>
          <w:sz w:val="24"/>
          <w:szCs w:val="22"/>
        </w:rPr>
        <w:t>。</w:t>
      </w:r>
    </w:p>
    <w:p w:rsidR="006D5F79" w:rsidRDefault="0074489E">
      <w:pPr>
        <w:autoSpaceDE w:val="0"/>
        <w:autoSpaceDN w:val="0"/>
        <w:spacing w:line="360" w:lineRule="auto"/>
        <w:ind w:firstLineChars="200" w:firstLine="480"/>
        <w:outlineLvl w:val="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2</w:t>
      </w:r>
      <w:r w:rsidR="000A46B9">
        <w:rPr>
          <w:rFonts w:asciiTheme="minorEastAsia" w:eastAsiaTheme="minorEastAsia" w:hAnsiTheme="minorEastAsia" w:cs="宋体" w:hint="eastAsia"/>
          <w:sz w:val="24"/>
          <w:szCs w:val="22"/>
        </w:rPr>
        <w:t>、</w:t>
      </w:r>
      <w:r w:rsidR="00DE51D9">
        <w:rPr>
          <w:rFonts w:asciiTheme="minorEastAsia" w:eastAsiaTheme="minorEastAsia" w:hAnsiTheme="minorEastAsia" w:cs="宋体" w:hint="eastAsia"/>
          <w:sz w:val="24"/>
          <w:szCs w:val="22"/>
        </w:rPr>
        <w:t>投标人</w:t>
      </w:r>
      <w:r w:rsidR="000A46B9">
        <w:rPr>
          <w:rFonts w:asciiTheme="minorEastAsia" w:eastAsiaTheme="minorEastAsia" w:hAnsiTheme="minorEastAsia" w:cs="宋体" w:hint="eastAsia"/>
          <w:sz w:val="24"/>
          <w:szCs w:val="22"/>
        </w:rPr>
        <w:t>财务状况良好，具备足够的资金承担本项目建设</w:t>
      </w:r>
      <w:r w:rsidR="00DE51D9">
        <w:rPr>
          <w:rFonts w:asciiTheme="minorEastAsia" w:eastAsiaTheme="minorEastAsia" w:hAnsiTheme="minorEastAsia" w:cs="宋体" w:hint="eastAsia"/>
          <w:sz w:val="24"/>
          <w:szCs w:val="22"/>
        </w:rPr>
        <w:t>。</w:t>
      </w:r>
      <w:r w:rsidR="000A46B9">
        <w:rPr>
          <w:rFonts w:asciiTheme="minorEastAsia" w:eastAsiaTheme="minorEastAsia" w:hAnsiTheme="minorEastAsia" w:cs="宋体" w:hint="eastAsia"/>
          <w:sz w:val="24"/>
          <w:szCs w:val="22"/>
        </w:rPr>
        <w:t>具有良好的银行资信状况，没有处于被责令停业，财产被接管、冻结、破产状态。</w:t>
      </w:r>
    </w:p>
    <w:p w:rsidR="006D5F79" w:rsidRDefault="0074489E">
      <w:pPr>
        <w:autoSpaceDE w:val="0"/>
        <w:autoSpaceDN w:val="0"/>
        <w:spacing w:line="360" w:lineRule="auto"/>
        <w:ind w:firstLineChars="200" w:firstLine="480"/>
        <w:outlineLvl w:val="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3</w:t>
      </w:r>
      <w:r w:rsidR="000A46B9">
        <w:rPr>
          <w:rFonts w:asciiTheme="minorEastAsia" w:eastAsiaTheme="minorEastAsia" w:hAnsiTheme="minorEastAsia" w:cs="宋体" w:hint="eastAsia"/>
          <w:sz w:val="24"/>
          <w:szCs w:val="22"/>
        </w:rPr>
        <w:t>、应遵守国家法律、行政法规，具有良好信誉，具有履行合同的能力和良好履行合同的记录。无合同纠纷、诉讼记录，在其他类似服务项目未发生重大及以上质量安全责任事故。</w:t>
      </w:r>
    </w:p>
    <w:p w:rsidR="006D5F79" w:rsidRDefault="0074489E">
      <w:pPr>
        <w:autoSpaceDE w:val="0"/>
        <w:autoSpaceDN w:val="0"/>
        <w:spacing w:line="360" w:lineRule="auto"/>
        <w:ind w:firstLineChars="200" w:firstLine="480"/>
        <w:outlineLvl w:val="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4</w:t>
      </w:r>
      <w:r w:rsidR="000A46B9">
        <w:rPr>
          <w:rFonts w:asciiTheme="minorEastAsia" w:eastAsiaTheme="minorEastAsia" w:hAnsiTheme="minorEastAsia" w:cs="宋体" w:hint="eastAsia"/>
          <w:sz w:val="24"/>
          <w:szCs w:val="22"/>
        </w:rPr>
        <w:t>、投标人应满足</w:t>
      </w:r>
      <w:r>
        <w:rPr>
          <w:rFonts w:asciiTheme="minorEastAsia" w:eastAsiaTheme="minorEastAsia" w:hAnsiTheme="minorEastAsia" w:cs="宋体" w:hint="eastAsia"/>
          <w:sz w:val="24"/>
          <w:szCs w:val="22"/>
        </w:rPr>
        <w:t>招标</w:t>
      </w:r>
      <w:r w:rsidR="000A46B9">
        <w:rPr>
          <w:rFonts w:asciiTheme="minorEastAsia" w:eastAsiaTheme="minorEastAsia" w:hAnsiTheme="minorEastAsia" w:cs="宋体" w:hint="eastAsia"/>
          <w:sz w:val="24"/>
          <w:szCs w:val="22"/>
        </w:rPr>
        <w:t>文件对投标人的要求，并且不属于中国国家有关管理部门所界定的具有腐败、欺诈行为的不合格的投标人。</w:t>
      </w:r>
    </w:p>
    <w:p w:rsidR="006D5F79" w:rsidRDefault="00C84249">
      <w:pPr>
        <w:autoSpaceDE w:val="0"/>
        <w:autoSpaceDN w:val="0"/>
        <w:spacing w:line="360" w:lineRule="auto"/>
        <w:ind w:firstLineChars="200" w:firstLine="480"/>
        <w:outlineLvl w:val="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5</w:t>
      </w:r>
      <w:r w:rsidR="000A46B9">
        <w:rPr>
          <w:rFonts w:asciiTheme="minorEastAsia" w:eastAsiaTheme="minorEastAsia" w:hAnsiTheme="minorEastAsia" w:cs="宋体" w:hint="eastAsia"/>
          <w:sz w:val="24"/>
          <w:szCs w:val="22"/>
        </w:rPr>
        <w:t>、不得使用通过受让或者租借等方式获得资格、资质证书等以他人名义投标。不接受使用伪造、变造的许可证书，提供虚假的财务状况或者业绩，提供虚假的项目负责人或者主要技术人员简历、劳动关系证明，提供虚假的信用状况等其他弄虚作假的行为。</w:t>
      </w:r>
    </w:p>
    <w:p w:rsidR="006D5F79" w:rsidRDefault="000A46B9">
      <w:pPr>
        <w:autoSpaceDE w:val="0"/>
        <w:autoSpaceDN w:val="0"/>
        <w:spacing w:line="360" w:lineRule="auto"/>
        <w:ind w:firstLineChars="200" w:firstLine="480"/>
        <w:outlineLvl w:val="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w:t>
      </w:r>
      <w:r w:rsidR="00C27EBA">
        <w:rPr>
          <w:rFonts w:asciiTheme="minorEastAsia" w:eastAsiaTheme="minorEastAsia" w:hAnsiTheme="minorEastAsia" w:cs="宋体" w:hint="eastAsia"/>
          <w:sz w:val="24"/>
          <w:szCs w:val="22"/>
        </w:rPr>
        <w:t>二</w:t>
      </w:r>
      <w:r>
        <w:rPr>
          <w:rFonts w:asciiTheme="minorEastAsia" w:eastAsiaTheme="minorEastAsia" w:hAnsiTheme="minorEastAsia" w:cs="宋体" w:hint="eastAsia"/>
          <w:sz w:val="24"/>
          <w:szCs w:val="22"/>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w:t>
      </w:r>
      <w:r>
        <w:rPr>
          <w:rFonts w:asciiTheme="minorEastAsia" w:eastAsiaTheme="minorEastAsia" w:hAnsiTheme="minorEastAsia" w:cs="宋体" w:hint="eastAsia"/>
          <w:sz w:val="24"/>
          <w:szCs w:val="22"/>
        </w:rPr>
        <w:lastRenderedPageBreak/>
        <w:t>标人、代理机构或评标专家委员会评标现场查询）；信用信息查询记录和证据留存具体方式：经评标专家委员会确认的查询结果网页截图作为查询记录和证据，与其他文件一并保存。</w:t>
      </w:r>
    </w:p>
    <w:p w:rsidR="006D5F79" w:rsidRDefault="000A46B9">
      <w:pPr>
        <w:autoSpaceDE w:val="0"/>
        <w:autoSpaceDN w:val="0"/>
        <w:spacing w:line="360" w:lineRule="auto"/>
        <w:ind w:firstLineChars="200" w:firstLine="480"/>
        <w:outlineLvl w:val="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w:t>
      </w:r>
      <w:r w:rsidR="00C27EBA">
        <w:rPr>
          <w:rFonts w:asciiTheme="minorEastAsia" w:eastAsiaTheme="minorEastAsia" w:hAnsiTheme="minorEastAsia" w:cs="宋体" w:hint="eastAsia"/>
          <w:sz w:val="24"/>
          <w:szCs w:val="22"/>
        </w:rPr>
        <w:t>三</w:t>
      </w:r>
      <w:r>
        <w:rPr>
          <w:rFonts w:asciiTheme="minorEastAsia" w:eastAsiaTheme="minorEastAsia" w:hAnsiTheme="minorEastAsia" w:cs="宋体" w:hint="eastAsia"/>
          <w:sz w:val="24"/>
          <w:szCs w:val="22"/>
        </w:rPr>
        <w:t>）本次招标不接受联合体投标。</w:t>
      </w:r>
    </w:p>
    <w:p w:rsidR="006D5F79" w:rsidRDefault="000A46B9">
      <w:pPr>
        <w:autoSpaceDE w:val="0"/>
        <w:autoSpaceDN w:val="0"/>
        <w:spacing w:line="360" w:lineRule="auto"/>
        <w:ind w:firstLineChars="200" w:firstLine="480"/>
        <w:outlineLvl w:val="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w:t>
      </w:r>
      <w:r w:rsidR="00C27EBA">
        <w:rPr>
          <w:rFonts w:asciiTheme="minorEastAsia" w:eastAsiaTheme="minorEastAsia" w:hAnsiTheme="minorEastAsia" w:cs="宋体" w:hint="eastAsia"/>
          <w:sz w:val="24"/>
          <w:szCs w:val="22"/>
        </w:rPr>
        <w:t>四</w:t>
      </w:r>
      <w:r>
        <w:rPr>
          <w:rFonts w:asciiTheme="minorEastAsia" w:eastAsiaTheme="minorEastAsia" w:hAnsiTheme="minorEastAsia" w:cs="宋体" w:hint="eastAsia"/>
          <w:sz w:val="24"/>
          <w:szCs w:val="22"/>
        </w:rPr>
        <w:t>）本次招标实行资格后审。</w:t>
      </w:r>
    </w:p>
    <w:p w:rsidR="006D5F79" w:rsidRDefault="000A46B9">
      <w:pPr>
        <w:spacing w:line="360"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三、投标报名方式</w:t>
      </w:r>
    </w:p>
    <w:p w:rsidR="006D5F79" w:rsidRDefault="000A46B9">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rsidR="006D5F79" w:rsidRDefault="000A46B9">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2、在投标截止时间前均可登录【全国公共资源交易平台（河南省·许昌市）】“投标人/供应商登录”入口（http://221.14.6.70:8088/ggzy/）自行下载招标文件等（详见“常见问题解答-交易系统操作手册”）。</w:t>
      </w:r>
    </w:p>
    <w:p w:rsidR="006D5F79" w:rsidRDefault="000A46B9">
      <w:pPr>
        <w:spacing w:line="360"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四、招标文件和图纸的获取</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1、招标文件和工程量清单及图纸的获取：投标人于投标文件递交截止时间前均可登录《全国公共资源交易平台(河南省▪许昌</w:t>
      </w:r>
      <w:bookmarkStart w:id="0" w:name="_GoBack"/>
      <w:bookmarkEnd w:id="0"/>
      <w:r>
        <w:rPr>
          <w:rFonts w:asciiTheme="minorEastAsia" w:eastAsiaTheme="minorEastAsia" w:hAnsiTheme="minorEastAsia" w:cs="宋体" w:hint="eastAsia"/>
          <w:sz w:val="24"/>
        </w:rPr>
        <w:t>市)》（</w:t>
      </w:r>
      <w:hyperlink r:id="rId12" w:history="1">
        <w:r>
          <w:rPr>
            <w:rFonts w:asciiTheme="minorEastAsia" w:eastAsiaTheme="minorEastAsia" w:hAnsiTheme="minorEastAsia" w:cs="宋体" w:hint="eastAsia"/>
            <w:sz w:val="24"/>
          </w:rPr>
          <w:t>http://ggzy.xuchang.gov.cn/</w:t>
        </w:r>
      </w:hyperlink>
      <w:r>
        <w:rPr>
          <w:rFonts w:asciiTheme="minorEastAsia" w:eastAsiaTheme="minorEastAsia" w:hAnsiTheme="minorEastAsia" w:cs="宋体" w:hint="eastAsia"/>
          <w:sz w:val="24"/>
        </w:rPr>
        <w:t>），通过“投标人/供应商登录” 入口自行下载。</w:t>
      </w:r>
    </w:p>
    <w:p w:rsidR="006D5F79" w:rsidRDefault="000A46B9">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sidR="006F537B">
        <w:rPr>
          <w:rFonts w:asciiTheme="minorEastAsia" w:eastAsiaTheme="minorEastAsia" w:hAnsiTheme="minorEastAsia" w:cs="宋体" w:hint="eastAsia"/>
          <w:sz w:val="24"/>
        </w:rPr>
        <w:t>、招标文件</w:t>
      </w:r>
      <w:r>
        <w:rPr>
          <w:rFonts w:asciiTheme="minorEastAsia" w:eastAsiaTheme="minorEastAsia" w:hAnsiTheme="minorEastAsia" w:cs="宋体" w:hint="eastAsia"/>
          <w:sz w:val="24"/>
        </w:rPr>
        <w:t>每套售价100元，于递交投标文件时缴纳给招标代理机构，售后不退。</w:t>
      </w:r>
    </w:p>
    <w:p w:rsidR="006D5F79" w:rsidRDefault="000A46B9">
      <w:pPr>
        <w:spacing w:line="360"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五、投标文件的递交</w:t>
      </w:r>
    </w:p>
    <w:p w:rsidR="006D5F79" w:rsidRPr="003A6059" w:rsidRDefault="000A46B9">
      <w:pPr>
        <w:spacing w:line="360" w:lineRule="auto"/>
        <w:ind w:firstLineChars="200" w:firstLine="480"/>
        <w:jc w:val="left"/>
        <w:rPr>
          <w:rFonts w:asciiTheme="minorEastAsia" w:eastAsiaTheme="minorEastAsia" w:hAnsiTheme="minorEastAsia" w:cs="宋体"/>
          <w:sz w:val="24"/>
        </w:rPr>
      </w:pPr>
      <w:r w:rsidRPr="003A6059">
        <w:rPr>
          <w:rFonts w:asciiTheme="minorEastAsia" w:eastAsiaTheme="minorEastAsia" w:hAnsiTheme="minorEastAsia" w:cs="宋体" w:hint="eastAsia"/>
          <w:sz w:val="24"/>
        </w:rPr>
        <w:t>1、本项目为全流程电子化交易项目，须提交电子投标文件。</w:t>
      </w:r>
    </w:p>
    <w:p w:rsidR="006D5F79" w:rsidRPr="003A6059" w:rsidRDefault="000A46B9">
      <w:pPr>
        <w:spacing w:line="360" w:lineRule="auto"/>
        <w:ind w:firstLineChars="200" w:firstLine="480"/>
        <w:jc w:val="left"/>
        <w:rPr>
          <w:rFonts w:asciiTheme="minorEastAsia" w:eastAsiaTheme="minorEastAsia" w:hAnsiTheme="minorEastAsia" w:cs="宋体"/>
          <w:sz w:val="24"/>
        </w:rPr>
      </w:pPr>
      <w:r w:rsidRPr="003A6059">
        <w:rPr>
          <w:rFonts w:asciiTheme="minorEastAsia" w:eastAsiaTheme="minorEastAsia" w:hAnsiTheme="minorEastAsia" w:cs="宋体" w:hint="eastAsia"/>
          <w:sz w:val="24"/>
        </w:rPr>
        <w:t>2、投标文件提交的截止时间及开标时间： 2020年</w:t>
      </w:r>
      <w:r w:rsidR="003A6059" w:rsidRPr="003A6059">
        <w:rPr>
          <w:rFonts w:asciiTheme="minorEastAsia" w:eastAsiaTheme="minorEastAsia" w:hAnsiTheme="minorEastAsia" w:cs="仿宋_GB2312" w:hint="eastAsia"/>
          <w:sz w:val="24"/>
        </w:rPr>
        <w:t>4</w:t>
      </w:r>
      <w:r w:rsidRPr="003A6059">
        <w:rPr>
          <w:rFonts w:asciiTheme="minorEastAsia" w:eastAsiaTheme="minorEastAsia" w:hAnsiTheme="minorEastAsia" w:cs="宋体" w:hint="eastAsia"/>
          <w:sz w:val="24"/>
        </w:rPr>
        <w:t>月</w:t>
      </w:r>
      <w:r w:rsidR="003A6059" w:rsidRPr="003A6059">
        <w:rPr>
          <w:rFonts w:asciiTheme="minorEastAsia" w:eastAsiaTheme="minorEastAsia" w:hAnsiTheme="minorEastAsia" w:cs="仿宋_GB2312" w:hint="eastAsia"/>
          <w:sz w:val="24"/>
        </w:rPr>
        <w:t>17</w:t>
      </w:r>
      <w:r w:rsidRPr="003A6059">
        <w:rPr>
          <w:rFonts w:asciiTheme="minorEastAsia" w:eastAsiaTheme="minorEastAsia" w:hAnsiTheme="minorEastAsia" w:cs="宋体" w:hint="eastAsia"/>
          <w:sz w:val="24"/>
        </w:rPr>
        <w:t>日</w:t>
      </w:r>
      <w:r w:rsidR="003A6059" w:rsidRPr="003A6059">
        <w:rPr>
          <w:rFonts w:asciiTheme="minorEastAsia" w:eastAsiaTheme="minorEastAsia" w:hAnsiTheme="minorEastAsia" w:cs="仿宋_GB2312" w:hint="eastAsia"/>
          <w:sz w:val="24"/>
        </w:rPr>
        <w:t>9</w:t>
      </w:r>
      <w:r w:rsidRPr="003A6059">
        <w:rPr>
          <w:rFonts w:asciiTheme="minorEastAsia" w:eastAsiaTheme="minorEastAsia" w:hAnsiTheme="minorEastAsia" w:cs="宋体" w:hint="eastAsia"/>
          <w:sz w:val="24"/>
        </w:rPr>
        <w:t>时</w:t>
      </w:r>
      <w:r w:rsidR="003A6059" w:rsidRPr="003A6059">
        <w:rPr>
          <w:rFonts w:asciiTheme="minorEastAsia" w:eastAsiaTheme="minorEastAsia" w:hAnsiTheme="minorEastAsia" w:cs="仿宋_GB2312" w:hint="eastAsia"/>
          <w:sz w:val="24"/>
        </w:rPr>
        <w:t>30</w:t>
      </w:r>
      <w:r w:rsidRPr="003A6059">
        <w:rPr>
          <w:rFonts w:asciiTheme="minorEastAsia" w:eastAsiaTheme="minorEastAsia" w:hAnsiTheme="minorEastAsia" w:cs="宋体" w:hint="eastAsia"/>
          <w:sz w:val="24"/>
        </w:rPr>
        <w:t>分。</w:t>
      </w:r>
    </w:p>
    <w:p w:rsidR="006D5F79" w:rsidRPr="003A6059" w:rsidRDefault="000A46B9">
      <w:pPr>
        <w:spacing w:line="360" w:lineRule="auto"/>
        <w:ind w:firstLineChars="200" w:firstLine="480"/>
        <w:jc w:val="left"/>
        <w:rPr>
          <w:rFonts w:asciiTheme="minorEastAsia" w:eastAsiaTheme="minorEastAsia" w:hAnsiTheme="minorEastAsia" w:cs="宋体"/>
          <w:sz w:val="24"/>
        </w:rPr>
      </w:pPr>
      <w:r w:rsidRPr="003A6059">
        <w:rPr>
          <w:rFonts w:asciiTheme="minorEastAsia" w:eastAsiaTheme="minorEastAsia" w:hAnsiTheme="minorEastAsia" w:cs="宋体" w:hint="eastAsia"/>
          <w:sz w:val="24"/>
        </w:rPr>
        <w:t>3、电子投标文件的提交：电子投标文件应在投标文件提交截止时间（开标时间）之前成功提交至《全国公共资源交易平台</w:t>
      </w:r>
      <w:r w:rsidRPr="003A6059">
        <w:rPr>
          <w:rFonts w:asciiTheme="minorEastAsia" w:eastAsiaTheme="minorEastAsia" w:hAnsiTheme="minorEastAsia" w:cs="宋体"/>
          <w:sz w:val="24"/>
        </w:rPr>
        <w:t>(</w:t>
      </w:r>
      <w:r w:rsidRPr="003A6059">
        <w:rPr>
          <w:rFonts w:asciiTheme="minorEastAsia" w:eastAsiaTheme="minorEastAsia" w:hAnsiTheme="minorEastAsia" w:cs="宋体" w:hint="eastAsia"/>
          <w:sz w:val="24"/>
        </w:rPr>
        <w:t>河南省</w:t>
      </w:r>
      <w:r w:rsidRPr="003A6059">
        <w:rPr>
          <w:rFonts w:ascii="MS Mincho" w:eastAsia="MS Mincho" w:hAnsi="MS Mincho" w:cs="MS Mincho" w:hint="eastAsia"/>
          <w:sz w:val="24"/>
        </w:rPr>
        <w:t>▪</w:t>
      </w:r>
      <w:r w:rsidRPr="003A6059">
        <w:rPr>
          <w:rFonts w:asciiTheme="minorEastAsia" w:eastAsiaTheme="minorEastAsia" w:hAnsiTheme="minorEastAsia" w:cs="宋体" w:hint="eastAsia"/>
          <w:sz w:val="24"/>
        </w:rPr>
        <w:t>许昌市</w:t>
      </w:r>
      <w:r w:rsidRPr="003A6059">
        <w:rPr>
          <w:rFonts w:asciiTheme="minorEastAsia" w:eastAsiaTheme="minorEastAsia" w:hAnsiTheme="minorEastAsia" w:cs="宋体"/>
          <w:sz w:val="24"/>
        </w:rPr>
        <w:t>)</w:t>
      </w:r>
      <w:r w:rsidRPr="003A6059">
        <w:rPr>
          <w:rFonts w:asciiTheme="minorEastAsia" w:eastAsiaTheme="minorEastAsia" w:hAnsiTheme="minorEastAsia" w:cs="宋体" w:hint="eastAsia"/>
          <w:sz w:val="24"/>
        </w:rPr>
        <w:t>》公共资源交易系统，并同时提交存储有备份文件的电子介质</w:t>
      </w:r>
      <w:r w:rsidRPr="003A6059">
        <w:rPr>
          <w:rFonts w:asciiTheme="minorEastAsia" w:eastAsiaTheme="minorEastAsia" w:hAnsiTheme="minorEastAsia" w:cs="宋体"/>
          <w:sz w:val="24"/>
        </w:rPr>
        <w:t>2</w:t>
      </w:r>
      <w:r w:rsidRPr="003A6059">
        <w:rPr>
          <w:rFonts w:asciiTheme="minorEastAsia" w:eastAsiaTheme="minorEastAsia" w:hAnsiTheme="minorEastAsia" w:cs="宋体" w:hint="eastAsia"/>
          <w:sz w:val="24"/>
        </w:rPr>
        <w:t>份。</w:t>
      </w:r>
    </w:p>
    <w:p w:rsidR="006D5F79" w:rsidRPr="003A6059" w:rsidRDefault="000A46B9">
      <w:pPr>
        <w:spacing w:line="360" w:lineRule="auto"/>
        <w:ind w:firstLineChars="200" w:firstLine="480"/>
        <w:jc w:val="left"/>
        <w:rPr>
          <w:rFonts w:asciiTheme="minorEastAsia" w:eastAsiaTheme="minorEastAsia" w:hAnsiTheme="minorEastAsia" w:cs="宋体"/>
          <w:sz w:val="24"/>
        </w:rPr>
      </w:pPr>
      <w:r w:rsidRPr="003A6059">
        <w:rPr>
          <w:rFonts w:asciiTheme="minorEastAsia" w:eastAsiaTheme="minorEastAsia" w:hAnsiTheme="minorEastAsia" w:cs="宋体" w:hint="eastAsia"/>
          <w:sz w:val="24"/>
        </w:rPr>
        <w:t>4、投标文件提交地点：许昌市建安区新元大道兴业大厦4楼开标</w:t>
      </w:r>
      <w:r w:rsidR="003A6059" w:rsidRPr="003A6059">
        <w:rPr>
          <w:rFonts w:asciiTheme="minorEastAsia" w:eastAsiaTheme="minorEastAsia" w:hAnsiTheme="minorEastAsia" w:cs="仿宋_GB2312" w:hint="eastAsia"/>
          <w:sz w:val="24"/>
        </w:rPr>
        <w:t>二</w:t>
      </w:r>
      <w:r w:rsidRPr="003A6059">
        <w:rPr>
          <w:rFonts w:asciiTheme="minorEastAsia" w:eastAsiaTheme="minorEastAsia" w:hAnsiTheme="minorEastAsia" w:cs="宋体" w:hint="eastAsia"/>
          <w:sz w:val="24"/>
        </w:rPr>
        <w:t>室。</w:t>
      </w:r>
    </w:p>
    <w:p w:rsidR="006D5F79" w:rsidRDefault="000A46B9">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5、逾期送达的或者未送达指定地点的投标文件，招标人不予受理。</w:t>
      </w:r>
    </w:p>
    <w:p w:rsidR="006D5F79" w:rsidRDefault="000A46B9">
      <w:pPr>
        <w:spacing w:line="360"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六、发布公告的媒介</w:t>
      </w:r>
    </w:p>
    <w:p w:rsidR="006D5F79" w:rsidRDefault="000A46B9">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本公告同时在《全国公共资源交易平台(河南省▪许昌市)》、《河南省电子招</w:t>
      </w:r>
      <w:r>
        <w:rPr>
          <w:rFonts w:asciiTheme="minorEastAsia" w:eastAsiaTheme="minorEastAsia" w:hAnsiTheme="minorEastAsia" w:hint="eastAsia"/>
          <w:color w:val="000000"/>
          <w:sz w:val="24"/>
        </w:rPr>
        <w:lastRenderedPageBreak/>
        <w:t>标投标公共服务平台》上发布。</w:t>
      </w:r>
    </w:p>
    <w:p w:rsidR="006D5F79" w:rsidRDefault="000A46B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七、联系方式</w:t>
      </w:r>
    </w:p>
    <w:p w:rsidR="006D5F79" w:rsidRDefault="000A46B9">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人：许昌市建安区交通运输局</w:t>
      </w:r>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项目负责人：</w:t>
      </w:r>
      <w:r w:rsidR="00C27EBA">
        <w:rPr>
          <w:rFonts w:asciiTheme="minorEastAsia" w:eastAsiaTheme="minorEastAsia" w:hAnsiTheme="minorEastAsia" w:hint="eastAsia"/>
          <w:sz w:val="24"/>
        </w:rPr>
        <w:t>申亚旭</w:t>
      </w:r>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      话：</w:t>
      </w:r>
      <w:r w:rsidR="00C27EBA">
        <w:rPr>
          <w:rFonts w:asciiTheme="minorEastAsia" w:eastAsiaTheme="minorEastAsia" w:hAnsiTheme="minorEastAsia" w:hint="eastAsia"/>
          <w:sz w:val="24"/>
        </w:rPr>
        <w:t>1390399</w:t>
      </w:r>
      <w:r w:rsidR="00301E6B">
        <w:rPr>
          <w:rFonts w:asciiTheme="minorEastAsia" w:eastAsiaTheme="minorEastAsia" w:hAnsiTheme="minorEastAsia" w:hint="eastAsia"/>
          <w:sz w:val="24"/>
        </w:rPr>
        <w:t xml:space="preserve">0259  </w:t>
      </w:r>
      <w:r w:rsidR="00C27EBA">
        <w:rPr>
          <w:rFonts w:asciiTheme="minorEastAsia" w:eastAsiaTheme="minorEastAsia" w:hAnsiTheme="minorEastAsia" w:hint="eastAsia"/>
          <w:sz w:val="24"/>
        </w:rPr>
        <w:t xml:space="preserve"> 0374-5131311</w:t>
      </w:r>
    </w:p>
    <w:p w:rsidR="006D5F79" w:rsidRDefault="000A46B9">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代理  机构：中科华水工程管理有限公司</w:t>
      </w:r>
    </w:p>
    <w:p w:rsidR="006D5F79" w:rsidRDefault="000A46B9">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项目负责人：张亚楠</w:t>
      </w:r>
    </w:p>
    <w:p w:rsidR="006D5F79" w:rsidRDefault="000A46B9">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电    话：15038930755</w:t>
      </w:r>
      <w:r w:rsidR="00301E6B">
        <w:rPr>
          <w:rFonts w:asciiTheme="minorEastAsia" w:eastAsiaTheme="minorEastAsia" w:hAnsiTheme="minorEastAsia" w:hint="eastAsia"/>
          <w:color w:val="000000"/>
          <w:sz w:val="24"/>
        </w:rPr>
        <w:t xml:space="preserve">   0374-2665899</w:t>
      </w:r>
    </w:p>
    <w:p w:rsidR="006D5F79" w:rsidRDefault="006D5F79">
      <w:pPr>
        <w:spacing w:line="360" w:lineRule="auto"/>
        <w:ind w:firstLineChars="200" w:firstLine="480"/>
        <w:rPr>
          <w:rFonts w:asciiTheme="minorEastAsia" w:eastAsiaTheme="minorEastAsia" w:hAnsiTheme="minorEastAsia"/>
          <w:sz w:val="24"/>
        </w:rPr>
      </w:pPr>
    </w:p>
    <w:p w:rsidR="006D5F79" w:rsidRDefault="000A46B9">
      <w:pPr>
        <w:spacing w:line="360" w:lineRule="auto"/>
        <w:ind w:firstLineChars="200" w:firstLine="480"/>
        <w:jc w:val="right"/>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lang w:val="zh-CN"/>
        </w:rPr>
        <w:t>许昌市建安区交通运输局</w:t>
      </w:r>
    </w:p>
    <w:p w:rsidR="006D5F79" w:rsidRDefault="000A46B9">
      <w:pPr>
        <w:spacing w:line="360" w:lineRule="auto"/>
        <w:ind w:right="240"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2020年</w:t>
      </w:r>
      <w:r w:rsidR="003A6059">
        <w:rPr>
          <w:rFonts w:asciiTheme="minorEastAsia" w:eastAsiaTheme="minorEastAsia" w:hAnsiTheme="minorEastAsia" w:hint="eastAsia"/>
          <w:sz w:val="24"/>
        </w:rPr>
        <w:t>3</w:t>
      </w:r>
      <w:r>
        <w:rPr>
          <w:rFonts w:asciiTheme="minorEastAsia" w:eastAsiaTheme="minorEastAsia" w:hAnsiTheme="minorEastAsia" w:hint="eastAsia"/>
          <w:sz w:val="24"/>
        </w:rPr>
        <w:t>月</w:t>
      </w:r>
      <w:r w:rsidR="003A6059">
        <w:rPr>
          <w:rFonts w:asciiTheme="minorEastAsia" w:eastAsiaTheme="minorEastAsia" w:hAnsiTheme="minorEastAsia" w:hint="eastAsia"/>
          <w:sz w:val="24"/>
        </w:rPr>
        <w:t>26</w:t>
      </w:r>
      <w:r>
        <w:rPr>
          <w:rFonts w:asciiTheme="minorEastAsia" w:eastAsiaTheme="minorEastAsia" w:hAnsiTheme="minorEastAsia" w:hint="eastAsia"/>
          <w:sz w:val="24"/>
        </w:rPr>
        <w:t>日</w:t>
      </w:r>
    </w:p>
    <w:p w:rsidR="006D5F79" w:rsidRDefault="006D5F79">
      <w:pPr>
        <w:pStyle w:val="a0"/>
        <w:ind w:firstLine="210"/>
      </w:pPr>
    </w:p>
    <w:p w:rsidR="006D5F79" w:rsidRDefault="000A46B9">
      <w:pPr>
        <w:widowControl/>
        <w:spacing w:line="360" w:lineRule="auto"/>
        <w:rPr>
          <w:rFonts w:asciiTheme="minorEastAsia" w:eastAsiaTheme="minorEastAsia" w:hAnsiTheme="minorEastAsia"/>
          <w:b/>
          <w:sz w:val="28"/>
          <w:szCs w:val="21"/>
        </w:rPr>
      </w:pPr>
      <w:r>
        <w:rPr>
          <w:rFonts w:asciiTheme="minorEastAsia" w:eastAsiaTheme="minorEastAsia" w:hAnsiTheme="minorEastAsia" w:hint="eastAsia"/>
          <w:b/>
          <w:sz w:val="28"/>
          <w:szCs w:val="21"/>
        </w:rPr>
        <w:t>温馨提示：</w:t>
      </w:r>
    </w:p>
    <w:p w:rsidR="006D5F79" w:rsidRDefault="000A46B9">
      <w:pPr>
        <w:widowControl/>
        <w:spacing w:line="360" w:lineRule="auto"/>
        <w:ind w:firstLineChars="50" w:firstLine="141"/>
        <w:rPr>
          <w:rFonts w:asciiTheme="minorEastAsia" w:eastAsiaTheme="minorEastAsia" w:hAnsiTheme="minorEastAsia"/>
          <w:b/>
          <w:sz w:val="28"/>
          <w:szCs w:val="21"/>
        </w:rPr>
      </w:pPr>
      <w:r>
        <w:rPr>
          <w:rFonts w:asciiTheme="minorEastAsia" w:eastAsiaTheme="minorEastAsia" w:hAnsiTheme="minorEastAsia" w:hint="eastAsia"/>
          <w:b/>
          <w:sz w:val="28"/>
          <w:szCs w:val="21"/>
        </w:rPr>
        <w:t>本项目为全流程电子化交易项目，请认真阅读招标文件，并注意以下事项。</w:t>
      </w:r>
    </w:p>
    <w:p w:rsidR="006D5F79" w:rsidRDefault="006D5F79">
      <w:pPr>
        <w:widowControl/>
        <w:spacing w:line="360" w:lineRule="auto"/>
        <w:rPr>
          <w:rFonts w:asciiTheme="minorEastAsia" w:eastAsiaTheme="minorEastAsia" w:hAnsiTheme="minorEastAsia"/>
          <w:b/>
          <w:sz w:val="24"/>
        </w:rPr>
      </w:pPr>
    </w:p>
    <w:p w:rsidR="006D5F79" w:rsidRDefault="000A46B9">
      <w:pPr>
        <w:spacing w:line="360" w:lineRule="auto"/>
        <w:ind w:leftChars="-50" w:left="-105" w:rightChars="-50" w:right="-105"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1.投标人应按招标文件规定下载、编制、提交电子投标文件。开、评标现场不接受投标人递交的电子投标文件的其他资料。</w:t>
      </w:r>
    </w:p>
    <w:p w:rsidR="006D5F79" w:rsidRDefault="000A46B9">
      <w:pPr>
        <w:spacing w:line="360" w:lineRule="auto"/>
        <w:ind w:leftChars="-50" w:left="-105" w:rightChars="-50" w:right="-105"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2.电子文件下载、制作、提交期间和开标（电子投标文件的解密）环节，投标人须使用CA数字证书。</w:t>
      </w:r>
    </w:p>
    <w:p w:rsidR="006D5F79" w:rsidRDefault="000A46B9">
      <w:pPr>
        <w:spacing w:line="360" w:lineRule="auto"/>
        <w:ind w:leftChars="-50" w:left="-105" w:rightChars="-50" w:right="-105"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3.电子投标文件的制作</w:t>
      </w:r>
    </w:p>
    <w:p w:rsidR="00DF0928" w:rsidRPr="00DF0928" w:rsidRDefault="00DF0928" w:rsidP="00DF0928">
      <w:pPr>
        <w:spacing w:line="360" w:lineRule="auto"/>
        <w:ind w:leftChars="-50" w:left="-105" w:rightChars="-50" w:right="-105" w:firstLineChars="200" w:firstLine="480"/>
        <w:rPr>
          <w:rFonts w:asciiTheme="minorEastAsia" w:eastAsiaTheme="minorEastAsia" w:hAnsiTheme="minorEastAsia" w:cs="宋体"/>
          <w:sz w:val="24"/>
        </w:rPr>
      </w:pPr>
      <w:r w:rsidRPr="00DF0928">
        <w:rPr>
          <w:rFonts w:asciiTheme="minorEastAsia" w:eastAsiaTheme="minorEastAsia" w:hAnsiTheme="minorEastAsia" w:cs="宋体"/>
          <w:sz w:val="24"/>
        </w:rPr>
        <w:t xml:space="preserve">3.1 </w:t>
      </w:r>
      <w:r w:rsidRPr="00DF0928">
        <w:rPr>
          <w:rFonts w:asciiTheme="minorEastAsia" w:eastAsiaTheme="minorEastAsia" w:hAnsiTheme="minorEastAsia" w:cs="宋体" w:hint="eastAsia"/>
          <w:sz w:val="24"/>
        </w:rPr>
        <w:t>投标人登录《全国公共资源交易平台</w:t>
      </w:r>
      <w:r w:rsidRPr="00DF0928">
        <w:rPr>
          <w:rFonts w:asciiTheme="minorEastAsia" w:eastAsiaTheme="minorEastAsia" w:hAnsiTheme="minorEastAsia" w:cs="宋体"/>
          <w:sz w:val="24"/>
        </w:rPr>
        <w:t>(</w:t>
      </w:r>
      <w:r w:rsidRPr="00DF0928">
        <w:rPr>
          <w:rFonts w:asciiTheme="minorEastAsia" w:eastAsiaTheme="minorEastAsia" w:hAnsiTheme="minorEastAsia" w:cs="宋体" w:hint="eastAsia"/>
          <w:sz w:val="24"/>
        </w:rPr>
        <w:t>河南省</w:t>
      </w:r>
      <w:r w:rsidRPr="00DF0928">
        <w:rPr>
          <w:rFonts w:ascii="MS Mincho" w:eastAsia="MS Mincho" w:hAnsi="MS Mincho" w:cs="MS Mincho" w:hint="eastAsia"/>
          <w:sz w:val="24"/>
        </w:rPr>
        <w:t>▪</w:t>
      </w:r>
      <w:r w:rsidRPr="00DF0928">
        <w:rPr>
          <w:rFonts w:asciiTheme="minorEastAsia" w:eastAsiaTheme="minorEastAsia" w:hAnsiTheme="minorEastAsia" w:cs="宋体" w:hint="eastAsia"/>
          <w:sz w:val="24"/>
        </w:rPr>
        <w:t>许昌市</w:t>
      </w:r>
      <w:r w:rsidRPr="00DF0928">
        <w:rPr>
          <w:rFonts w:asciiTheme="minorEastAsia" w:eastAsiaTheme="minorEastAsia" w:hAnsiTheme="minorEastAsia" w:cs="宋体"/>
          <w:sz w:val="24"/>
        </w:rPr>
        <w:t>)</w:t>
      </w:r>
      <w:r w:rsidRPr="00DF0928">
        <w:rPr>
          <w:rFonts w:asciiTheme="minorEastAsia" w:eastAsiaTheme="minorEastAsia" w:hAnsiTheme="minorEastAsia" w:cs="宋体" w:hint="eastAsia"/>
          <w:sz w:val="24"/>
        </w:rPr>
        <w:t>》公共资源交易系统（</w:t>
      </w:r>
      <w:r w:rsidRPr="00DF0928">
        <w:rPr>
          <w:rFonts w:asciiTheme="minorEastAsia" w:eastAsiaTheme="minorEastAsia" w:hAnsiTheme="minorEastAsia" w:cs="宋体"/>
          <w:sz w:val="24"/>
        </w:rPr>
        <w:t>http://221.14.6.70:8088/ggzy/</w:t>
      </w:r>
      <w:r w:rsidRPr="00DF0928">
        <w:rPr>
          <w:rFonts w:asciiTheme="minorEastAsia" w:eastAsiaTheme="minorEastAsia" w:hAnsiTheme="minorEastAsia" w:cs="宋体" w:hint="eastAsia"/>
          <w:sz w:val="24"/>
        </w:rPr>
        <w:t>）下载“许昌投标文件制作系统</w:t>
      </w:r>
      <w:r w:rsidRPr="00DF0928">
        <w:rPr>
          <w:rFonts w:asciiTheme="minorEastAsia" w:eastAsiaTheme="minorEastAsia" w:hAnsiTheme="minorEastAsia" w:cs="宋体"/>
          <w:sz w:val="24"/>
        </w:rPr>
        <w:t>SEARUN V1.1”</w:t>
      </w:r>
      <w:r w:rsidRPr="00DF0928">
        <w:rPr>
          <w:rFonts w:asciiTheme="minorEastAsia" w:eastAsiaTheme="minorEastAsia" w:hAnsiTheme="minorEastAsia" w:cs="宋体" w:hint="eastAsia"/>
          <w:sz w:val="24"/>
        </w:rPr>
        <w:t>，按招标文件要求制作电子投标文件。</w:t>
      </w:r>
    </w:p>
    <w:p w:rsidR="00DF0928" w:rsidRPr="00DF0928" w:rsidRDefault="00DF0928" w:rsidP="00DF0928">
      <w:pPr>
        <w:spacing w:line="360" w:lineRule="auto"/>
        <w:ind w:leftChars="-50" w:left="-105" w:rightChars="-50" w:right="-105" w:firstLineChars="200" w:firstLine="480"/>
        <w:rPr>
          <w:rFonts w:asciiTheme="minorEastAsia" w:eastAsiaTheme="minorEastAsia" w:hAnsiTheme="minorEastAsia" w:cs="宋体"/>
          <w:sz w:val="24"/>
        </w:rPr>
      </w:pPr>
      <w:r w:rsidRPr="00DF0928">
        <w:rPr>
          <w:rFonts w:asciiTheme="minorEastAsia" w:eastAsiaTheme="minorEastAsia" w:hAnsiTheme="minorEastAsia" w:cs="宋体" w:hint="eastAsia"/>
          <w:sz w:val="24"/>
        </w:rPr>
        <w:t>电子投标文件的制作，参考《全国公共资源交易平台</w:t>
      </w:r>
      <w:r w:rsidRPr="00DF0928">
        <w:rPr>
          <w:rFonts w:asciiTheme="minorEastAsia" w:eastAsiaTheme="minorEastAsia" w:hAnsiTheme="minorEastAsia" w:cs="宋体"/>
          <w:sz w:val="24"/>
        </w:rPr>
        <w:t>(</w:t>
      </w:r>
      <w:r w:rsidRPr="00DF0928">
        <w:rPr>
          <w:rFonts w:asciiTheme="minorEastAsia" w:eastAsiaTheme="minorEastAsia" w:hAnsiTheme="minorEastAsia" w:cs="宋体" w:hint="eastAsia"/>
          <w:sz w:val="24"/>
        </w:rPr>
        <w:t>河南省</w:t>
      </w:r>
      <w:r w:rsidRPr="00DF0928">
        <w:rPr>
          <w:rFonts w:ascii="MS Mincho" w:eastAsia="MS Mincho" w:hAnsi="MS Mincho" w:cs="MS Mincho" w:hint="eastAsia"/>
          <w:sz w:val="24"/>
        </w:rPr>
        <w:t>▪</w:t>
      </w:r>
      <w:r w:rsidRPr="00DF0928">
        <w:rPr>
          <w:rFonts w:asciiTheme="minorEastAsia" w:eastAsiaTheme="minorEastAsia" w:hAnsiTheme="minorEastAsia" w:cs="宋体" w:hint="eastAsia"/>
          <w:sz w:val="24"/>
        </w:rPr>
        <w:t>许昌市</w:t>
      </w:r>
      <w:r w:rsidRPr="00DF0928">
        <w:rPr>
          <w:rFonts w:asciiTheme="minorEastAsia" w:eastAsiaTheme="minorEastAsia" w:hAnsiTheme="minorEastAsia" w:cs="宋体"/>
          <w:sz w:val="24"/>
        </w:rPr>
        <w:t>)</w:t>
      </w:r>
      <w:r w:rsidRPr="00DF0928">
        <w:rPr>
          <w:rFonts w:asciiTheme="minorEastAsia" w:eastAsiaTheme="minorEastAsia" w:hAnsiTheme="minorEastAsia" w:cs="宋体" w:hint="eastAsia"/>
          <w:sz w:val="24"/>
        </w:rPr>
        <w:t>》公共资源交易系统——组件下载——交易系统操作手册（投标人、供应商）。</w:t>
      </w:r>
    </w:p>
    <w:p w:rsidR="00DF0928" w:rsidRPr="00DF0928" w:rsidRDefault="00DF0928" w:rsidP="00DF0928">
      <w:pPr>
        <w:spacing w:line="360" w:lineRule="auto"/>
        <w:ind w:leftChars="-50" w:left="-105" w:rightChars="-50" w:right="-105" w:firstLineChars="200" w:firstLine="480"/>
        <w:rPr>
          <w:rFonts w:asciiTheme="minorEastAsia" w:eastAsiaTheme="minorEastAsia" w:hAnsiTheme="minorEastAsia" w:cs="宋体"/>
          <w:sz w:val="24"/>
        </w:rPr>
      </w:pPr>
      <w:r w:rsidRPr="00DF0928">
        <w:rPr>
          <w:rFonts w:asciiTheme="minorEastAsia" w:eastAsiaTheme="minorEastAsia" w:hAnsiTheme="minorEastAsia" w:cs="宋体" w:hint="eastAsia"/>
          <w:sz w:val="24"/>
        </w:rPr>
        <w:t>3.2 投标人须将招标文件要求的资质、业绩、荣誉及相关人员证明材料等资料原件扫描件（或图片）制作到所提交的电子投标文件中。</w:t>
      </w:r>
    </w:p>
    <w:p w:rsidR="00DF0928" w:rsidRPr="00DF0928" w:rsidRDefault="00DF0928" w:rsidP="00DF0928">
      <w:pPr>
        <w:spacing w:line="360" w:lineRule="auto"/>
        <w:ind w:leftChars="-50" w:left="-105" w:rightChars="-50" w:right="-105" w:firstLineChars="200" w:firstLine="480"/>
        <w:rPr>
          <w:rFonts w:asciiTheme="minorEastAsia" w:eastAsiaTheme="minorEastAsia" w:hAnsiTheme="minorEastAsia" w:cs="宋体"/>
          <w:sz w:val="24"/>
        </w:rPr>
      </w:pPr>
      <w:r w:rsidRPr="00DF0928">
        <w:rPr>
          <w:rFonts w:asciiTheme="minorEastAsia" w:eastAsiaTheme="minorEastAsia" w:hAnsiTheme="minorEastAsia" w:cs="宋体" w:hint="eastAsia"/>
          <w:sz w:val="24"/>
        </w:rPr>
        <w:t>3.3投标人对同一项目多个标段进行投标的，应分别下载所投标段的招标文件，</w:t>
      </w:r>
      <w:r w:rsidRPr="00DF0928">
        <w:rPr>
          <w:rFonts w:asciiTheme="minorEastAsia" w:eastAsiaTheme="minorEastAsia" w:hAnsiTheme="minorEastAsia" w:cs="宋体" w:hint="eastAsia"/>
          <w:sz w:val="24"/>
        </w:rPr>
        <w:lastRenderedPageBreak/>
        <w:t>按标段制作电子投标文件，并按招标文件要求在相应位置加盖投标人电子印章和法人电子印章。</w:t>
      </w:r>
    </w:p>
    <w:p w:rsidR="006D5F79" w:rsidRDefault="00DF0928" w:rsidP="00DF0928">
      <w:pPr>
        <w:spacing w:line="360" w:lineRule="auto"/>
        <w:ind w:leftChars="-50" w:left="-105" w:rightChars="-50" w:right="-105" w:firstLineChars="200" w:firstLine="480"/>
        <w:rPr>
          <w:rFonts w:asciiTheme="minorEastAsia" w:eastAsiaTheme="minorEastAsia" w:hAnsiTheme="minorEastAsia" w:cs="宋体"/>
          <w:sz w:val="24"/>
        </w:rPr>
      </w:pPr>
      <w:r w:rsidRPr="00DF0928">
        <w:rPr>
          <w:rFonts w:asciiTheme="minorEastAsia" w:eastAsiaTheme="minorEastAsia" w:hAnsiTheme="minorEastAsia" w:cs="宋体" w:hint="eastAsia"/>
          <w:sz w:val="24"/>
        </w:rPr>
        <w:t>一个标段对应生成一个文件夹（xxxx项目xx标段）, 其中包含2个文件和1个文件夹。后缀名为“.file”的文件用于电子投标使用，“备份文件夹”使用电子介质存储，供开标现场备用</w:t>
      </w:r>
      <w:r w:rsidR="000A46B9">
        <w:rPr>
          <w:rFonts w:asciiTheme="minorEastAsia" w:eastAsiaTheme="minorEastAsia" w:hAnsiTheme="minorEastAsia" w:cs="宋体" w:hint="eastAsia"/>
          <w:sz w:val="24"/>
        </w:rPr>
        <w:t>。</w:t>
      </w:r>
    </w:p>
    <w:p w:rsidR="006D5F79" w:rsidRDefault="000A46B9">
      <w:pPr>
        <w:autoSpaceDE w:val="0"/>
        <w:autoSpaceDN w:val="0"/>
        <w:spacing w:line="360" w:lineRule="auto"/>
        <w:ind w:firstLineChars="200" w:firstLine="482"/>
        <w:rPr>
          <w:rFonts w:asciiTheme="minorEastAsia" w:eastAsiaTheme="minorEastAsia" w:hAnsiTheme="minorEastAsia" w:cs="宋体"/>
          <w:b/>
          <w:color w:val="FF0000"/>
          <w:kern w:val="0"/>
          <w:sz w:val="24"/>
          <w:szCs w:val="20"/>
          <w:lang w:val="zh-CN"/>
        </w:rPr>
      </w:pPr>
      <w:r>
        <w:rPr>
          <w:rFonts w:asciiTheme="minorEastAsia" w:eastAsiaTheme="minorEastAsia" w:hAnsiTheme="minorEastAsia" w:cs="宋体" w:hint="eastAsia"/>
          <w:b/>
          <w:bCs/>
          <w:sz w:val="24"/>
        </w:rPr>
        <w:t>4.</w:t>
      </w:r>
      <w:r>
        <w:rPr>
          <w:rFonts w:asciiTheme="minorEastAsia" w:eastAsiaTheme="minorEastAsia" w:hAnsiTheme="minorEastAsia" w:cs="宋体" w:hint="eastAsia"/>
          <w:b/>
          <w:kern w:val="0"/>
          <w:sz w:val="24"/>
          <w:szCs w:val="20"/>
          <w:lang w:val="zh-CN"/>
        </w:rPr>
        <w:t>投标保证金的提交</w:t>
      </w:r>
    </w:p>
    <w:p w:rsidR="00DF0928" w:rsidRPr="00DF0928" w:rsidRDefault="00DF0928" w:rsidP="00DF0928">
      <w:pPr>
        <w:autoSpaceDE w:val="0"/>
        <w:autoSpaceDN w:val="0"/>
        <w:spacing w:line="360" w:lineRule="auto"/>
        <w:ind w:firstLineChars="200" w:firstLine="480"/>
        <w:jc w:val="left"/>
        <w:rPr>
          <w:rFonts w:asciiTheme="minorEastAsia" w:eastAsiaTheme="minorEastAsia" w:hAnsiTheme="minorEastAsia" w:cs="宋体"/>
          <w:kern w:val="0"/>
          <w:sz w:val="24"/>
          <w:szCs w:val="20"/>
          <w:lang w:val="zh-CN"/>
        </w:rPr>
      </w:pPr>
      <w:r w:rsidRPr="00DF0928">
        <w:rPr>
          <w:rFonts w:asciiTheme="minorEastAsia" w:eastAsiaTheme="minorEastAsia" w:hAnsiTheme="minorEastAsia" w:cs="宋体" w:hint="eastAsia"/>
          <w:kern w:val="0"/>
          <w:sz w:val="24"/>
          <w:szCs w:val="20"/>
          <w:lang w:val="zh-CN"/>
        </w:rPr>
        <w:t>4.1使用银行转帐方式提交的，投标人通过基本账户将款项一次足额递交、成功绑定，以收款人到账时间为准。</w:t>
      </w:r>
    </w:p>
    <w:p w:rsidR="00DF0928" w:rsidRPr="00DF0928" w:rsidRDefault="00DF0928" w:rsidP="00DF0928">
      <w:pPr>
        <w:autoSpaceDE w:val="0"/>
        <w:autoSpaceDN w:val="0"/>
        <w:spacing w:line="360" w:lineRule="auto"/>
        <w:ind w:firstLineChars="200" w:firstLine="480"/>
        <w:jc w:val="left"/>
        <w:rPr>
          <w:rFonts w:asciiTheme="minorEastAsia" w:eastAsiaTheme="minorEastAsia" w:hAnsiTheme="minorEastAsia" w:cs="宋体"/>
          <w:kern w:val="0"/>
          <w:sz w:val="24"/>
          <w:szCs w:val="20"/>
          <w:lang w:val="zh-CN"/>
        </w:rPr>
      </w:pPr>
      <w:r w:rsidRPr="00DF0928">
        <w:rPr>
          <w:rFonts w:asciiTheme="minorEastAsia" w:eastAsiaTheme="minorEastAsia" w:hAnsiTheme="minorEastAsia" w:cs="宋体" w:hint="eastAsia"/>
          <w:kern w:val="0"/>
          <w:sz w:val="24"/>
          <w:szCs w:val="20"/>
          <w:lang w:val="zh-CN"/>
        </w:rPr>
        <w:t>4.1.1投标人网上下载招标文件并根据每个标段的缴纳说明单在开标截止时间前提交。每个投标人每个项目每个标段只有唯一缴纳账号，切勿重复缴纳或错误缴纳。</w:t>
      </w:r>
    </w:p>
    <w:p w:rsidR="00DF0928" w:rsidRPr="00DF0928" w:rsidRDefault="00DF0928" w:rsidP="00DF0928">
      <w:pPr>
        <w:autoSpaceDE w:val="0"/>
        <w:autoSpaceDN w:val="0"/>
        <w:spacing w:line="360" w:lineRule="auto"/>
        <w:ind w:firstLineChars="200" w:firstLine="480"/>
        <w:jc w:val="left"/>
        <w:rPr>
          <w:rFonts w:asciiTheme="minorEastAsia" w:eastAsiaTheme="minorEastAsia" w:hAnsiTheme="minorEastAsia" w:cs="宋体"/>
          <w:kern w:val="0"/>
          <w:sz w:val="24"/>
          <w:szCs w:val="20"/>
          <w:lang w:val="zh-CN"/>
        </w:rPr>
      </w:pPr>
      <w:r w:rsidRPr="00DF0928">
        <w:rPr>
          <w:rFonts w:asciiTheme="minorEastAsia" w:eastAsiaTheme="minorEastAsia" w:hAnsiTheme="minorEastAsia" w:cs="宋体" w:hint="eastAsia"/>
          <w:kern w:val="0"/>
          <w:sz w:val="24"/>
          <w:szCs w:val="20"/>
          <w:lang w:val="zh-CN"/>
        </w:rPr>
        <w:t>4.1.2提交后再次登录http://221.14.6.70:8088/ggzy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DF0928" w:rsidRPr="00DF0928" w:rsidRDefault="00DF0928" w:rsidP="00DF0928">
      <w:pPr>
        <w:autoSpaceDE w:val="0"/>
        <w:autoSpaceDN w:val="0"/>
        <w:spacing w:line="360" w:lineRule="auto"/>
        <w:ind w:firstLineChars="200" w:firstLine="480"/>
        <w:jc w:val="left"/>
        <w:rPr>
          <w:rFonts w:asciiTheme="minorEastAsia" w:eastAsiaTheme="minorEastAsia" w:hAnsiTheme="minorEastAsia" w:cs="宋体"/>
          <w:kern w:val="0"/>
          <w:sz w:val="24"/>
          <w:szCs w:val="20"/>
          <w:lang w:val="zh-CN"/>
        </w:rPr>
      </w:pPr>
      <w:r w:rsidRPr="00DF0928">
        <w:rPr>
          <w:rFonts w:asciiTheme="minorEastAsia" w:eastAsiaTheme="minorEastAsia" w:hAnsiTheme="minorEastAsia" w:cs="宋体" w:hint="eastAsia"/>
          <w:kern w:val="0"/>
          <w:sz w:val="24"/>
          <w:szCs w:val="20"/>
          <w:lang w:val="zh-CN"/>
        </w:rPr>
        <w:t>4.1.3投标人按照所投项目及标段将缴纳凭证“许昌市建安区公共资源交易中心保证金缴纳回执”附于投标文件中。</w:t>
      </w:r>
    </w:p>
    <w:p w:rsidR="006D5F79" w:rsidRDefault="00DF0928" w:rsidP="00DF0928">
      <w:pPr>
        <w:autoSpaceDE w:val="0"/>
        <w:autoSpaceDN w:val="0"/>
        <w:spacing w:line="360" w:lineRule="auto"/>
        <w:ind w:firstLineChars="200" w:firstLine="480"/>
        <w:jc w:val="left"/>
        <w:rPr>
          <w:rFonts w:asciiTheme="minorEastAsia" w:eastAsiaTheme="minorEastAsia" w:hAnsiTheme="minorEastAsia" w:cs="宋体"/>
          <w:kern w:val="0"/>
          <w:sz w:val="24"/>
          <w:szCs w:val="20"/>
          <w:lang w:val="zh-CN"/>
        </w:rPr>
      </w:pPr>
      <w:r w:rsidRPr="00DF0928">
        <w:rPr>
          <w:rFonts w:asciiTheme="minorEastAsia" w:eastAsiaTheme="minorEastAsia" w:hAnsiTheme="minorEastAsia" w:cs="宋体" w:hint="eastAsia"/>
          <w:kern w:val="0"/>
          <w:sz w:val="24"/>
          <w:szCs w:val="20"/>
          <w:lang w:val="zh-CN"/>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6D5F79" w:rsidRDefault="000A46B9">
      <w:pPr>
        <w:autoSpaceDE w:val="0"/>
        <w:autoSpaceDN w:val="0"/>
        <w:spacing w:line="360" w:lineRule="auto"/>
        <w:ind w:firstLineChars="200" w:firstLine="482"/>
        <w:jc w:val="left"/>
        <w:rPr>
          <w:rFonts w:asciiTheme="minorEastAsia" w:eastAsiaTheme="minorEastAsia" w:hAnsiTheme="minorEastAsia" w:cs="宋体"/>
          <w:kern w:val="0"/>
          <w:sz w:val="24"/>
          <w:szCs w:val="20"/>
          <w:lang w:val="zh-CN"/>
        </w:rPr>
      </w:pPr>
      <w:r>
        <w:rPr>
          <w:rFonts w:asciiTheme="minorEastAsia" w:eastAsiaTheme="minorEastAsia" w:hAnsiTheme="minorEastAsia" w:cs="宋体" w:hint="eastAsia"/>
          <w:b/>
          <w:bCs/>
          <w:sz w:val="24"/>
        </w:rPr>
        <w:t>5.加密电子投标文件的提交</w:t>
      </w:r>
    </w:p>
    <w:p w:rsidR="00DF0928" w:rsidRPr="00DF0928" w:rsidRDefault="00DF0928" w:rsidP="00DF0928">
      <w:pPr>
        <w:spacing w:line="360" w:lineRule="auto"/>
        <w:ind w:leftChars="-50" w:left="-105" w:rightChars="-50" w:right="-105" w:firstLineChars="200" w:firstLine="480"/>
        <w:rPr>
          <w:rFonts w:asciiTheme="minorEastAsia" w:eastAsiaTheme="minorEastAsia" w:hAnsiTheme="minorEastAsia" w:cs="宋体"/>
          <w:sz w:val="24"/>
        </w:rPr>
      </w:pPr>
      <w:r w:rsidRPr="00DF0928">
        <w:rPr>
          <w:rFonts w:asciiTheme="minorEastAsia" w:eastAsiaTheme="minorEastAsia" w:hAnsiTheme="minorEastAsia" w:cs="宋体"/>
          <w:sz w:val="24"/>
        </w:rPr>
        <w:t>5.1</w:t>
      </w:r>
      <w:r w:rsidRPr="00DF0928">
        <w:rPr>
          <w:rFonts w:asciiTheme="minorEastAsia" w:eastAsiaTheme="minorEastAsia" w:hAnsiTheme="minorEastAsia" w:cs="宋体" w:hint="eastAsia"/>
          <w:sz w:val="24"/>
        </w:rPr>
        <w:t>电子投标文件应在招标文件规定的投标文件提交截止时间（开标时间）之前成功提交至《全国公共资源交易平台</w:t>
      </w:r>
      <w:r w:rsidRPr="00DF0928">
        <w:rPr>
          <w:rFonts w:asciiTheme="minorEastAsia" w:eastAsiaTheme="minorEastAsia" w:hAnsiTheme="minorEastAsia" w:cs="宋体"/>
          <w:sz w:val="24"/>
        </w:rPr>
        <w:t>(</w:t>
      </w:r>
      <w:r w:rsidRPr="00DF0928">
        <w:rPr>
          <w:rFonts w:asciiTheme="minorEastAsia" w:eastAsiaTheme="minorEastAsia" w:hAnsiTheme="minorEastAsia" w:cs="宋体" w:hint="eastAsia"/>
          <w:sz w:val="24"/>
        </w:rPr>
        <w:t>河南省</w:t>
      </w:r>
      <w:r w:rsidRPr="00DF0928">
        <w:rPr>
          <w:rFonts w:ascii="MS Mincho" w:eastAsia="MS Mincho" w:hAnsi="MS Mincho" w:cs="MS Mincho" w:hint="eastAsia"/>
          <w:sz w:val="24"/>
        </w:rPr>
        <w:t>▪</w:t>
      </w:r>
      <w:r w:rsidRPr="00DF0928">
        <w:rPr>
          <w:rFonts w:asciiTheme="minorEastAsia" w:eastAsiaTheme="minorEastAsia" w:hAnsiTheme="minorEastAsia" w:cs="宋体" w:hint="eastAsia"/>
          <w:sz w:val="24"/>
        </w:rPr>
        <w:t>许昌市</w:t>
      </w:r>
      <w:r w:rsidRPr="00DF0928">
        <w:rPr>
          <w:rFonts w:asciiTheme="minorEastAsia" w:eastAsiaTheme="minorEastAsia" w:hAnsiTheme="minorEastAsia" w:cs="宋体"/>
          <w:sz w:val="24"/>
        </w:rPr>
        <w:t>)</w:t>
      </w:r>
      <w:r w:rsidRPr="00DF0928">
        <w:rPr>
          <w:rFonts w:asciiTheme="minorEastAsia" w:eastAsiaTheme="minorEastAsia" w:hAnsiTheme="minorEastAsia" w:cs="宋体" w:hint="eastAsia"/>
          <w:sz w:val="24"/>
        </w:rPr>
        <w:t>》公共资源交易系统（</w:t>
      </w:r>
      <w:r w:rsidRPr="00DF0928">
        <w:rPr>
          <w:rFonts w:asciiTheme="minorEastAsia" w:eastAsiaTheme="minorEastAsia" w:hAnsiTheme="minorEastAsia" w:cs="宋体"/>
          <w:sz w:val="24"/>
        </w:rPr>
        <w:t>http://221.14.6.70:8088/ggzy/</w:t>
      </w:r>
      <w:r w:rsidRPr="00DF0928">
        <w:rPr>
          <w:rFonts w:asciiTheme="minorEastAsia" w:eastAsiaTheme="minorEastAsia" w:hAnsiTheme="minorEastAsia" w:cs="宋体" w:hint="eastAsia"/>
          <w:sz w:val="24"/>
        </w:rPr>
        <w:t>）。</w:t>
      </w:r>
    </w:p>
    <w:p w:rsidR="00DF0928" w:rsidRPr="00DF0928" w:rsidRDefault="00DF0928" w:rsidP="00DF0928">
      <w:pPr>
        <w:spacing w:line="360" w:lineRule="auto"/>
        <w:ind w:leftChars="-50" w:left="-105" w:rightChars="-50" w:right="-105" w:firstLineChars="200" w:firstLine="480"/>
        <w:rPr>
          <w:rFonts w:asciiTheme="minorEastAsia" w:eastAsiaTheme="minorEastAsia" w:hAnsiTheme="minorEastAsia" w:cs="宋体"/>
          <w:sz w:val="24"/>
        </w:rPr>
      </w:pPr>
      <w:r w:rsidRPr="00DF0928">
        <w:rPr>
          <w:rFonts w:asciiTheme="minorEastAsia" w:eastAsiaTheme="minorEastAsia" w:hAnsiTheme="minorEastAsia" w:cs="宋体" w:hint="eastAsia"/>
          <w:sz w:val="24"/>
        </w:rPr>
        <w:t>投标人应充分考虑并预留技术处理和上传数据所需时间。</w:t>
      </w:r>
    </w:p>
    <w:p w:rsidR="00DF0928" w:rsidRPr="00DF0928" w:rsidRDefault="00DF0928" w:rsidP="00DF0928">
      <w:pPr>
        <w:spacing w:line="360" w:lineRule="auto"/>
        <w:ind w:leftChars="-50" w:left="-105" w:rightChars="-50" w:right="-105" w:firstLineChars="200" w:firstLine="480"/>
        <w:rPr>
          <w:rFonts w:asciiTheme="minorEastAsia" w:eastAsiaTheme="minorEastAsia" w:hAnsiTheme="minorEastAsia" w:cs="宋体"/>
          <w:sz w:val="24"/>
        </w:rPr>
      </w:pPr>
      <w:r w:rsidRPr="00DF0928">
        <w:rPr>
          <w:rFonts w:asciiTheme="minorEastAsia" w:eastAsiaTheme="minorEastAsia" w:hAnsiTheme="minorEastAsia" w:cs="宋体" w:hint="eastAsia"/>
          <w:sz w:val="24"/>
        </w:rPr>
        <w:t>5.2 投标人对同一项目多个标段进行投标的，电子投标文件应按标段分别提交。</w:t>
      </w:r>
    </w:p>
    <w:p w:rsidR="006D5F79" w:rsidRDefault="00DF0928" w:rsidP="00DF0928">
      <w:pPr>
        <w:spacing w:line="360" w:lineRule="auto"/>
        <w:ind w:leftChars="-50" w:left="-105" w:rightChars="-50" w:right="-105" w:firstLineChars="200" w:firstLine="480"/>
        <w:rPr>
          <w:rFonts w:asciiTheme="minorEastAsia" w:eastAsiaTheme="minorEastAsia" w:hAnsiTheme="minorEastAsia" w:cs="宋体"/>
          <w:sz w:val="24"/>
        </w:rPr>
      </w:pPr>
      <w:r w:rsidRPr="00DF0928">
        <w:rPr>
          <w:rFonts w:asciiTheme="minorEastAsia" w:eastAsiaTheme="minorEastAsia" w:hAnsiTheme="minorEastAsia" w:cs="宋体" w:hint="eastAsia"/>
          <w:sz w:val="24"/>
        </w:rPr>
        <w:t>5.3 电子投标文件成功提交后，投标人应打印“投标文件提交回执单”，供开标现场备查。</w:t>
      </w:r>
    </w:p>
    <w:p w:rsidR="006D5F79" w:rsidRDefault="000A46B9">
      <w:pPr>
        <w:spacing w:line="360" w:lineRule="auto"/>
        <w:ind w:leftChars="-50" w:left="-105" w:rightChars="-50" w:right="-105"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6.评标依据</w:t>
      </w:r>
    </w:p>
    <w:p w:rsidR="00DF0928" w:rsidRPr="00DF0928" w:rsidRDefault="00DF0928" w:rsidP="00DF0928">
      <w:pPr>
        <w:spacing w:line="360" w:lineRule="auto"/>
        <w:ind w:leftChars="-50" w:left="-105" w:rightChars="-50" w:right="-105" w:firstLineChars="200" w:firstLine="480"/>
        <w:rPr>
          <w:rFonts w:asciiTheme="minorEastAsia" w:eastAsiaTheme="minorEastAsia" w:hAnsiTheme="minorEastAsia" w:cs="宋体"/>
          <w:sz w:val="24"/>
        </w:rPr>
      </w:pPr>
      <w:r w:rsidRPr="00DF0928">
        <w:rPr>
          <w:rFonts w:asciiTheme="minorEastAsia" w:eastAsiaTheme="minorEastAsia" w:hAnsiTheme="minorEastAsia" w:cs="宋体" w:hint="eastAsia"/>
          <w:sz w:val="24"/>
        </w:rPr>
        <w:t>6.1采用全流程电子化交易评标时，评标委员会以电子投标文件为依据评标。</w:t>
      </w:r>
    </w:p>
    <w:p w:rsidR="006D5F79" w:rsidRDefault="00DF0928" w:rsidP="00DF0928">
      <w:pPr>
        <w:spacing w:line="360" w:lineRule="auto"/>
        <w:ind w:leftChars="-50" w:left="-105" w:rightChars="-50" w:right="-105" w:firstLineChars="200" w:firstLine="480"/>
        <w:rPr>
          <w:rFonts w:asciiTheme="minorEastAsia" w:eastAsiaTheme="minorEastAsia" w:hAnsiTheme="minorEastAsia"/>
        </w:rPr>
      </w:pPr>
      <w:r w:rsidRPr="00DF0928">
        <w:rPr>
          <w:rFonts w:asciiTheme="minorEastAsia" w:eastAsiaTheme="minorEastAsia" w:hAnsiTheme="minorEastAsia" w:cs="宋体" w:hint="eastAsia"/>
          <w:sz w:val="24"/>
        </w:rPr>
        <w:t>6.2全流程电子化交易如因系统异常情况无法完成，将以人工方式进行。评标委员会以存储有备份文件的电子介质为依据评标</w:t>
      </w:r>
      <w:r w:rsidR="000A46B9">
        <w:rPr>
          <w:rFonts w:asciiTheme="minorEastAsia" w:eastAsiaTheme="minorEastAsia" w:hAnsiTheme="minorEastAsia" w:cs="宋体" w:hint="eastAsia"/>
          <w:sz w:val="24"/>
        </w:rPr>
        <w:t>。</w:t>
      </w:r>
      <w:r w:rsidR="000A46B9">
        <w:rPr>
          <w:rFonts w:asciiTheme="minorEastAsia" w:eastAsiaTheme="minorEastAsia" w:hAnsiTheme="minorEastAsia"/>
        </w:rPr>
        <w:br w:type="page"/>
      </w:r>
    </w:p>
    <w:p w:rsidR="006D5F79" w:rsidRDefault="000A46B9">
      <w:pPr>
        <w:spacing w:line="312" w:lineRule="auto"/>
        <w:jc w:val="center"/>
        <w:outlineLvl w:val="0"/>
        <w:rPr>
          <w:rFonts w:ascii="黑体" w:eastAsia="黑体"/>
          <w:bCs/>
          <w:sz w:val="44"/>
          <w:szCs w:val="44"/>
        </w:rPr>
      </w:pPr>
      <w:r>
        <w:rPr>
          <w:rFonts w:ascii="黑体" w:eastAsia="黑体" w:hint="eastAsia"/>
          <w:bCs/>
          <w:sz w:val="44"/>
          <w:szCs w:val="44"/>
        </w:rPr>
        <w:lastRenderedPageBreak/>
        <w:t>第二章  投标人须知</w:t>
      </w:r>
    </w:p>
    <w:p w:rsidR="006D5F79" w:rsidRDefault="000A46B9">
      <w:pPr>
        <w:spacing w:line="360" w:lineRule="auto"/>
        <w:jc w:val="left"/>
        <w:rPr>
          <w:rFonts w:ascii="宋体" w:hAnsi="宋体"/>
          <w:b/>
          <w:sz w:val="24"/>
        </w:rPr>
      </w:pPr>
      <w:bookmarkStart w:id="1" w:name="_Toc234382587"/>
      <w:r>
        <w:rPr>
          <w:rFonts w:ascii="宋体" w:hAnsi="宋体" w:hint="eastAsia"/>
          <w:b/>
          <w:sz w:val="30"/>
          <w:szCs w:val="30"/>
        </w:rPr>
        <w:t>投标人须知前附表</w:t>
      </w:r>
      <w:bookmarkStart w:id="2" w:name="_Hlt111980600"/>
      <w:bookmarkEnd w:id="1"/>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132"/>
        <w:gridCol w:w="1463"/>
        <w:gridCol w:w="722"/>
        <w:gridCol w:w="744"/>
        <w:gridCol w:w="5754"/>
        <w:gridCol w:w="6"/>
      </w:tblGrid>
      <w:tr w:rsidR="006D5F79" w:rsidTr="00606FC6">
        <w:trPr>
          <w:gridAfter w:val="1"/>
          <w:wAfter w:w="6" w:type="dxa"/>
          <w:trHeight w:val="649"/>
          <w:jc w:val="center"/>
        </w:trPr>
        <w:tc>
          <w:tcPr>
            <w:tcW w:w="1053" w:type="dxa"/>
            <w:vAlign w:val="center"/>
          </w:tcPr>
          <w:p w:rsidR="006D5F79" w:rsidRDefault="000A46B9">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2317" w:type="dxa"/>
            <w:gridSpan w:val="3"/>
            <w:vAlign w:val="center"/>
          </w:tcPr>
          <w:p w:rsidR="006D5F79" w:rsidRDefault="000A46B9">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 款 名 称</w:t>
            </w:r>
          </w:p>
        </w:tc>
        <w:tc>
          <w:tcPr>
            <w:tcW w:w="6498" w:type="dxa"/>
            <w:gridSpan w:val="2"/>
            <w:vAlign w:val="center"/>
          </w:tcPr>
          <w:p w:rsidR="006D5F79" w:rsidRDefault="000A46B9">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编 列 内 容</w:t>
            </w:r>
          </w:p>
        </w:tc>
      </w:tr>
      <w:tr w:rsidR="006D5F79" w:rsidTr="00606FC6">
        <w:trPr>
          <w:gridAfter w:val="1"/>
          <w:wAfter w:w="6" w:type="dxa"/>
          <w:trHeight w:val="992"/>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1.1.1</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6498" w:type="dxa"/>
            <w:gridSpan w:val="2"/>
            <w:vAlign w:val="center"/>
          </w:tcPr>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人：许昌市建安区交通运输局</w:t>
            </w:r>
          </w:p>
          <w:p w:rsidR="00C27EBA" w:rsidRPr="00C27EBA" w:rsidRDefault="000A46B9" w:rsidP="00C27EBA">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项目负责人：</w:t>
            </w:r>
            <w:r w:rsidR="00C27EBA" w:rsidRPr="00C27EBA">
              <w:rPr>
                <w:rFonts w:asciiTheme="minorEastAsia" w:eastAsiaTheme="minorEastAsia" w:hAnsiTheme="minorEastAsia" w:hint="eastAsia"/>
                <w:sz w:val="24"/>
              </w:rPr>
              <w:t>申亚旭</w:t>
            </w:r>
          </w:p>
          <w:p w:rsidR="006D5F79" w:rsidRDefault="00C27EBA" w:rsidP="00C27EBA">
            <w:pPr>
              <w:spacing w:line="360" w:lineRule="auto"/>
              <w:jc w:val="left"/>
              <w:rPr>
                <w:rFonts w:asciiTheme="minorEastAsia" w:eastAsiaTheme="minorEastAsia" w:hAnsiTheme="minorEastAsia"/>
                <w:sz w:val="24"/>
                <w:u w:val="single"/>
              </w:rPr>
            </w:pPr>
            <w:r w:rsidRPr="00C27EBA">
              <w:rPr>
                <w:rFonts w:asciiTheme="minorEastAsia" w:eastAsiaTheme="minorEastAsia" w:hAnsiTheme="minorEastAsia" w:hint="eastAsia"/>
                <w:sz w:val="24"/>
              </w:rPr>
              <w:t>电      话：</w:t>
            </w:r>
            <w:r w:rsidR="00301E6B">
              <w:rPr>
                <w:rFonts w:asciiTheme="minorEastAsia" w:eastAsiaTheme="minorEastAsia" w:hAnsiTheme="minorEastAsia" w:hint="eastAsia"/>
                <w:sz w:val="24"/>
              </w:rPr>
              <w:t xml:space="preserve">13903990259   </w:t>
            </w:r>
            <w:r w:rsidRPr="00C27EBA">
              <w:rPr>
                <w:rFonts w:asciiTheme="minorEastAsia" w:eastAsiaTheme="minorEastAsia" w:hAnsiTheme="minorEastAsia" w:hint="eastAsia"/>
                <w:sz w:val="24"/>
              </w:rPr>
              <w:t>0374-5131311</w:t>
            </w:r>
          </w:p>
        </w:tc>
      </w:tr>
      <w:tr w:rsidR="006D5F79" w:rsidTr="00606FC6">
        <w:trPr>
          <w:gridAfter w:val="1"/>
          <w:wAfter w:w="6" w:type="dxa"/>
          <w:trHeight w:val="992"/>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代理机构</w:t>
            </w:r>
          </w:p>
        </w:tc>
        <w:tc>
          <w:tcPr>
            <w:tcW w:w="6498" w:type="dxa"/>
            <w:gridSpan w:val="2"/>
            <w:vAlign w:val="center"/>
          </w:tcPr>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代理  机构：中科华水工程管理有限公司</w:t>
            </w:r>
          </w:p>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项目负责人：张亚楠</w:t>
            </w:r>
          </w:p>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电    话：15038930755</w:t>
            </w:r>
            <w:r w:rsidR="00301E6B">
              <w:rPr>
                <w:rFonts w:asciiTheme="minorEastAsia" w:eastAsiaTheme="minorEastAsia" w:hAnsiTheme="minorEastAsia" w:hint="eastAsia"/>
                <w:color w:val="000000"/>
                <w:sz w:val="24"/>
              </w:rPr>
              <w:t xml:space="preserve">  </w:t>
            </w:r>
            <w:r w:rsidR="00C27EBA">
              <w:rPr>
                <w:rFonts w:asciiTheme="minorEastAsia" w:eastAsiaTheme="minorEastAsia" w:hAnsiTheme="minorEastAsia" w:hint="eastAsia"/>
                <w:color w:val="000000"/>
                <w:sz w:val="24"/>
              </w:rPr>
              <w:t xml:space="preserve"> 0374-2665899</w:t>
            </w:r>
          </w:p>
        </w:tc>
      </w:tr>
      <w:tr w:rsidR="006D5F79" w:rsidTr="00606FC6">
        <w:trPr>
          <w:gridAfter w:val="1"/>
          <w:wAfter w:w="6" w:type="dxa"/>
          <w:trHeight w:hRule="exact" w:val="707"/>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1.1.3</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6498" w:type="dxa"/>
            <w:gridSpan w:val="2"/>
            <w:vAlign w:val="center"/>
          </w:tcPr>
          <w:p w:rsidR="006D5F79" w:rsidRDefault="00C27EBA">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许昌市建安区城乡汽车客运站投资商择定项目</w:t>
            </w:r>
          </w:p>
        </w:tc>
      </w:tr>
      <w:tr w:rsidR="006D5F79" w:rsidTr="00606FC6">
        <w:trPr>
          <w:gridAfter w:val="1"/>
          <w:wAfter w:w="6" w:type="dxa"/>
          <w:trHeight w:hRule="exact" w:val="624"/>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1.1.4</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建设地点</w:t>
            </w:r>
          </w:p>
        </w:tc>
        <w:tc>
          <w:tcPr>
            <w:tcW w:w="6498" w:type="dxa"/>
            <w:gridSpan w:val="2"/>
            <w:vAlign w:val="center"/>
          </w:tcPr>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许昌市建安区境内</w:t>
            </w:r>
          </w:p>
        </w:tc>
      </w:tr>
      <w:tr w:rsidR="006D5F79" w:rsidTr="00606FC6">
        <w:trPr>
          <w:gridAfter w:val="1"/>
          <w:wAfter w:w="6" w:type="dxa"/>
          <w:trHeight w:hRule="exact" w:val="510"/>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1.2.1</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资金来源</w:t>
            </w:r>
          </w:p>
        </w:tc>
        <w:tc>
          <w:tcPr>
            <w:tcW w:w="6498" w:type="dxa"/>
            <w:gridSpan w:val="2"/>
            <w:vAlign w:val="center"/>
          </w:tcPr>
          <w:p w:rsidR="006D5F79" w:rsidRDefault="000A46B9">
            <w:pPr>
              <w:pStyle w:val="p0"/>
              <w:spacing w:line="360" w:lineRule="auto"/>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6D5F79" w:rsidTr="00606FC6">
        <w:trPr>
          <w:gridAfter w:val="1"/>
          <w:wAfter w:w="6" w:type="dxa"/>
          <w:trHeight w:hRule="exact" w:val="510"/>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1.2.2</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出资比例</w:t>
            </w:r>
          </w:p>
        </w:tc>
        <w:tc>
          <w:tcPr>
            <w:tcW w:w="6498" w:type="dxa"/>
            <w:gridSpan w:val="2"/>
            <w:vAlign w:val="center"/>
          </w:tcPr>
          <w:p w:rsidR="006D5F79" w:rsidRDefault="000A46B9">
            <w:pPr>
              <w:spacing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hint="eastAsia"/>
                <w:bCs/>
                <w:sz w:val="24"/>
              </w:rPr>
              <w:t>\</w:t>
            </w:r>
          </w:p>
        </w:tc>
      </w:tr>
      <w:tr w:rsidR="006D5F79" w:rsidTr="00606FC6">
        <w:trPr>
          <w:gridAfter w:val="1"/>
          <w:wAfter w:w="6" w:type="dxa"/>
          <w:trHeight w:hRule="exact" w:val="510"/>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1.2.3</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资金落实情况</w:t>
            </w:r>
          </w:p>
        </w:tc>
        <w:tc>
          <w:tcPr>
            <w:tcW w:w="6498" w:type="dxa"/>
            <w:gridSpan w:val="2"/>
            <w:vAlign w:val="center"/>
          </w:tcPr>
          <w:p w:rsidR="006D5F79" w:rsidRDefault="000A46B9">
            <w:pPr>
              <w:spacing w:line="360" w:lineRule="auto"/>
              <w:ind w:firstLineChars="150" w:firstLine="360"/>
              <w:jc w:val="left"/>
              <w:rPr>
                <w:rFonts w:asciiTheme="minorEastAsia" w:eastAsiaTheme="minorEastAsia" w:hAnsiTheme="minorEastAsia"/>
                <w:bCs/>
                <w:sz w:val="24"/>
              </w:rPr>
            </w:pPr>
            <w:r>
              <w:rPr>
                <w:rFonts w:asciiTheme="minorEastAsia" w:eastAsiaTheme="minorEastAsia" w:hAnsiTheme="minorEastAsia" w:hint="eastAsia"/>
                <w:sz w:val="24"/>
              </w:rPr>
              <w:t>\</w:t>
            </w:r>
          </w:p>
        </w:tc>
      </w:tr>
      <w:tr w:rsidR="006D5F79" w:rsidTr="00606FC6">
        <w:trPr>
          <w:gridAfter w:val="1"/>
          <w:wAfter w:w="6" w:type="dxa"/>
          <w:trHeight w:hRule="exact" w:val="598"/>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1.3.1</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招标范围</w:t>
            </w:r>
          </w:p>
        </w:tc>
        <w:tc>
          <w:tcPr>
            <w:tcW w:w="6498" w:type="dxa"/>
            <w:gridSpan w:val="2"/>
            <w:vAlign w:val="center"/>
          </w:tcPr>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招标文件及答疑纪要范围内的所有内容。</w:t>
            </w:r>
          </w:p>
        </w:tc>
      </w:tr>
      <w:tr w:rsidR="006D5F79" w:rsidTr="00606FC6">
        <w:trPr>
          <w:gridAfter w:val="1"/>
          <w:wAfter w:w="6" w:type="dxa"/>
          <w:trHeight w:val="479"/>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1.3.2</w:t>
            </w:r>
          </w:p>
        </w:tc>
        <w:tc>
          <w:tcPr>
            <w:tcW w:w="2317" w:type="dxa"/>
            <w:gridSpan w:val="3"/>
            <w:vAlign w:val="center"/>
          </w:tcPr>
          <w:p w:rsidR="006D5F79" w:rsidRDefault="000A46B9">
            <w:pPr>
              <w:spacing w:line="360" w:lineRule="auto"/>
              <w:jc w:val="center"/>
              <w:rPr>
                <w:rFonts w:asciiTheme="minorEastAsia" w:eastAsiaTheme="minorEastAsia" w:hAnsiTheme="minorEastAsia" w:cs="宋体"/>
                <w:kern w:val="0"/>
                <w:sz w:val="24"/>
                <w:shd w:val="clear" w:color="auto" w:fill="FFFFFF"/>
              </w:rPr>
            </w:pPr>
            <w:r>
              <w:rPr>
                <w:rFonts w:asciiTheme="minorEastAsia" w:eastAsiaTheme="minorEastAsia" w:hAnsiTheme="minorEastAsia" w:hint="eastAsia"/>
                <w:sz w:val="24"/>
              </w:rPr>
              <w:t>计划工期</w:t>
            </w:r>
          </w:p>
        </w:tc>
        <w:tc>
          <w:tcPr>
            <w:tcW w:w="6498" w:type="dxa"/>
            <w:gridSpan w:val="2"/>
            <w:vAlign w:val="center"/>
          </w:tcPr>
          <w:p w:rsidR="006D5F79" w:rsidRDefault="000A46B9">
            <w:pPr>
              <w:pStyle w:val="p0"/>
              <w:spacing w:line="360" w:lineRule="auto"/>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6D5F79" w:rsidTr="00606FC6">
        <w:trPr>
          <w:gridAfter w:val="1"/>
          <w:wAfter w:w="6" w:type="dxa"/>
          <w:trHeight w:val="513"/>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1.3.3</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质量要求</w:t>
            </w:r>
          </w:p>
        </w:tc>
        <w:tc>
          <w:tcPr>
            <w:tcW w:w="6498" w:type="dxa"/>
            <w:gridSpan w:val="2"/>
            <w:vAlign w:val="center"/>
          </w:tcPr>
          <w:p w:rsidR="006D5F79" w:rsidRDefault="000A46B9">
            <w:pPr>
              <w:tabs>
                <w:tab w:val="right" w:leader="dot" w:pos="8295"/>
              </w:tabs>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合格（符合国家现行的验收规范和标准）</w:t>
            </w:r>
          </w:p>
        </w:tc>
      </w:tr>
      <w:tr w:rsidR="006D5F79" w:rsidRPr="004226B8" w:rsidTr="00606FC6">
        <w:tblPrEx>
          <w:tblCellMar>
            <w:left w:w="0" w:type="dxa"/>
            <w:right w:w="0" w:type="dxa"/>
          </w:tblCellMar>
        </w:tblPrEx>
        <w:trPr>
          <w:gridAfter w:val="1"/>
          <w:wAfter w:w="6" w:type="dxa"/>
          <w:trHeight w:val="2174"/>
          <w:jc w:val="center"/>
        </w:trPr>
        <w:tc>
          <w:tcPr>
            <w:tcW w:w="1053" w:type="dxa"/>
            <w:vAlign w:val="center"/>
          </w:tcPr>
          <w:p w:rsidR="006D5F79" w:rsidRDefault="000A46B9">
            <w:pPr>
              <w:spacing w:line="360" w:lineRule="auto"/>
              <w:jc w:val="center"/>
              <w:rPr>
                <w:rFonts w:asciiTheme="minorEastAsia" w:eastAsiaTheme="minorEastAsia" w:hAnsiTheme="minorEastAsia"/>
                <w:sz w:val="24"/>
                <w:vertAlign w:val="superscript"/>
              </w:rPr>
            </w:pPr>
            <w:r>
              <w:rPr>
                <w:rFonts w:asciiTheme="minorEastAsia" w:eastAsiaTheme="minorEastAsia" w:hAnsiTheme="minorEastAsia"/>
                <w:sz w:val="24"/>
              </w:rPr>
              <w:t>1.4.</w:t>
            </w:r>
            <w:r>
              <w:rPr>
                <w:rFonts w:asciiTheme="minorEastAsia" w:eastAsiaTheme="minorEastAsia" w:hAnsiTheme="minorEastAsia" w:hint="eastAsia"/>
                <w:sz w:val="24"/>
              </w:rPr>
              <w:t>1</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sz w:val="24"/>
              </w:rPr>
              <w:t>投标人资质条件</w:t>
            </w:r>
          </w:p>
        </w:tc>
        <w:tc>
          <w:tcPr>
            <w:tcW w:w="6498" w:type="dxa"/>
            <w:gridSpan w:val="2"/>
            <w:vAlign w:val="center"/>
          </w:tcPr>
          <w:p w:rsidR="007D22D1" w:rsidRPr="004226B8" w:rsidRDefault="007D22D1" w:rsidP="007D22D1">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4226B8">
              <w:rPr>
                <w:rFonts w:asciiTheme="minorEastAsia" w:eastAsiaTheme="minorEastAsia" w:hAnsiTheme="minorEastAsia" w:cs="宋体" w:hint="eastAsia"/>
                <w:sz w:val="24"/>
                <w:szCs w:val="22"/>
              </w:rPr>
              <w:t>（一）投标人资格：</w:t>
            </w:r>
          </w:p>
          <w:p w:rsidR="007D22D1" w:rsidRPr="004226B8" w:rsidRDefault="007D22D1" w:rsidP="007D22D1">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4226B8">
              <w:rPr>
                <w:rFonts w:asciiTheme="minorEastAsia" w:eastAsiaTheme="minorEastAsia" w:hAnsiTheme="minorEastAsia" w:cs="宋体" w:hint="eastAsia"/>
                <w:sz w:val="24"/>
                <w:szCs w:val="22"/>
              </w:rPr>
              <w:t>1、投标人应是中华人民共和国境内合法注册的独立企业法人，具有独立承担民事责任能力，具有独立订立合同的权利。</w:t>
            </w:r>
          </w:p>
          <w:p w:rsidR="007D22D1" w:rsidRPr="004226B8" w:rsidRDefault="007D22D1" w:rsidP="007D22D1">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4226B8">
              <w:rPr>
                <w:rFonts w:asciiTheme="minorEastAsia" w:eastAsiaTheme="minorEastAsia" w:hAnsiTheme="minorEastAsia" w:cs="宋体" w:hint="eastAsia"/>
                <w:sz w:val="24"/>
                <w:szCs w:val="22"/>
              </w:rPr>
              <w:t>2、投标人财务状况良好，具备足够的资金承担本项目建设。具有良好的银行资信状况，没有处于被责令停业，财产被接管、冻结、破产状态。</w:t>
            </w:r>
          </w:p>
          <w:p w:rsidR="007D22D1" w:rsidRPr="004226B8" w:rsidRDefault="007D22D1" w:rsidP="007D22D1">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4226B8">
              <w:rPr>
                <w:rFonts w:asciiTheme="minorEastAsia" w:eastAsiaTheme="minorEastAsia" w:hAnsiTheme="minorEastAsia" w:cs="宋体" w:hint="eastAsia"/>
                <w:sz w:val="24"/>
                <w:szCs w:val="22"/>
              </w:rPr>
              <w:t>3、应遵守国家法律、行政法规，具有良好信誉，具有履行合同的能力和良好履行合同的记录。无合同纠纷、诉讼记录，在其他类似服务项目未发生重大及以上质量安全责任事故。</w:t>
            </w:r>
          </w:p>
          <w:p w:rsidR="007D22D1" w:rsidRPr="004226B8" w:rsidRDefault="007D22D1" w:rsidP="007D22D1">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4226B8">
              <w:rPr>
                <w:rFonts w:asciiTheme="minorEastAsia" w:eastAsiaTheme="minorEastAsia" w:hAnsiTheme="minorEastAsia" w:cs="宋体" w:hint="eastAsia"/>
                <w:sz w:val="24"/>
                <w:szCs w:val="22"/>
              </w:rPr>
              <w:t>4、投标人应满足招标文件对投标人的要求，并且不属于中</w:t>
            </w:r>
            <w:r w:rsidRPr="004226B8">
              <w:rPr>
                <w:rFonts w:asciiTheme="minorEastAsia" w:eastAsiaTheme="minorEastAsia" w:hAnsiTheme="minorEastAsia" w:cs="宋体" w:hint="eastAsia"/>
                <w:sz w:val="24"/>
                <w:szCs w:val="22"/>
              </w:rPr>
              <w:lastRenderedPageBreak/>
              <w:t>国国家有关管理部门所界定的具有腐败、欺诈行为的不合格的投标人。</w:t>
            </w:r>
          </w:p>
          <w:p w:rsidR="007D22D1" w:rsidRPr="004226B8" w:rsidRDefault="00C84249" w:rsidP="007D22D1">
            <w:pPr>
              <w:autoSpaceDE w:val="0"/>
              <w:autoSpaceDN w:val="0"/>
              <w:spacing w:line="360" w:lineRule="auto"/>
              <w:ind w:firstLineChars="200" w:firstLine="480"/>
              <w:outlineLvl w:val="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5</w:t>
            </w:r>
            <w:r w:rsidR="007D22D1" w:rsidRPr="004226B8">
              <w:rPr>
                <w:rFonts w:asciiTheme="minorEastAsia" w:eastAsiaTheme="minorEastAsia" w:hAnsiTheme="minorEastAsia" w:cs="宋体" w:hint="eastAsia"/>
                <w:sz w:val="24"/>
                <w:szCs w:val="22"/>
              </w:rPr>
              <w:t>、不得使用通过受让或者租借等方式获得资格、资质证书等以他人名义投标。不接受使用伪造、变造的许可证书，提供虚假的财务状况或者业绩，提供虚假的项目负责人或者主要技术人员简历、劳动关系证明，提供虚假的信用状况等其他弄虚作假的行为。</w:t>
            </w:r>
          </w:p>
          <w:p w:rsidR="007D22D1" w:rsidRPr="004226B8" w:rsidRDefault="007D22D1" w:rsidP="007D22D1">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4226B8">
              <w:rPr>
                <w:rFonts w:asciiTheme="minorEastAsia" w:eastAsiaTheme="minorEastAsia" w:hAnsiTheme="minorEastAsia" w:cs="宋体" w:hint="eastAsia"/>
                <w:sz w:val="24"/>
                <w:szCs w:val="22"/>
              </w:rPr>
              <w:t>（二）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7D22D1" w:rsidRPr="004226B8" w:rsidRDefault="007D22D1" w:rsidP="007D22D1">
            <w:pPr>
              <w:autoSpaceDE w:val="0"/>
              <w:autoSpaceDN w:val="0"/>
              <w:spacing w:line="360" w:lineRule="auto"/>
              <w:ind w:firstLineChars="200" w:firstLine="480"/>
              <w:outlineLvl w:val="0"/>
              <w:rPr>
                <w:rFonts w:asciiTheme="minorEastAsia" w:eastAsiaTheme="minorEastAsia" w:hAnsiTheme="minorEastAsia" w:cs="宋体"/>
                <w:sz w:val="24"/>
                <w:szCs w:val="22"/>
              </w:rPr>
            </w:pPr>
            <w:r w:rsidRPr="004226B8">
              <w:rPr>
                <w:rFonts w:asciiTheme="minorEastAsia" w:eastAsiaTheme="minorEastAsia" w:hAnsiTheme="minorEastAsia" w:cs="宋体" w:hint="eastAsia"/>
                <w:sz w:val="24"/>
                <w:szCs w:val="22"/>
              </w:rPr>
              <w:t>（三）本次招标不接受联合体投标。</w:t>
            </w:r>
          </w:p>
          <w:p w:rsidR="006D5F79" w:rsidRPr="004226B8" w:rsidRDefault="007D22D1" w:rsidP="007D22D1">
            <w:pPr>
              <w:autoSpaceDE w:val="0"/>
              <w:autoSpaceDN w:val="0"/>
              <w:spacing w:line="360" w:lineRule="auto"/>
              <w:ind w:firstLineChars="200" w:firstLine="480"/>
              <w:outlineLvl w:val="0"/>
              <w:rPr>
                <w:rFonts w:asciiTheme="minorEastAsia" w:eastAsiaTheme="minorEastAsia" w:hAnsiTheme="minorEastAsia"/>
                <w:sz w:val="24"/>
              </w:rPr>
            </w:pPr>
            <w:r w:rsidRPr="004226B8">
              <w:rPr>
                <w:rFonts w:asciiTheme="minorEastAsia" w:eastAsiaTheme="minorEastAsia" w:hAnsiTheme="minorEastAsia" w:cs="宋体" w:hint="eastAsia"/>
                <w:sz w:val="24"/>
                <w:szCs w:val="22"/>
              </w:rPr>
              <w:t>（四）本次招标实行资格后审。</w:t>
            </w:r>
          </w:p>
        </w:tc>
      </w:tr>
      <w:tr w:rsidR="006D5F79" w:rsidTr="00606FC6">
        <w:tblPrEx>
          <w:tblCellMar>
            <w:left w:w="0" w:type="dxa"/>
            <w:right w:w="0" w:type="dxa"/>
          </w:tblCellMar>
        </w:tblPrEx>
        <w:trPr>
          <w:gridAfter w:val="1"/>
          <w:wAfter w:w="6" w:type="dxa"/>
          <w:trHeight w:val="516"/>
          <w:jc w:val="center"/>
        </w:trPr>
        <w:tc>
          <w:tcPr>
            <w:tcW w:w="1053" w:type="dxa"/>
            <w:vAlign w:val="center"/>
          </w:tcPr>
          <w:p w:rsidR="006D5F79" w:rsidRDefault="000A46B9">
            <w:pPr>
              <w:autoSpaceDE w:val="0"/>
              <w:autoSpaceDN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1.4.2</w:t>
            </w:r>
          </w:p>
        </w:tc>
        <w:tc>
          <w:tcPr>
            <w:tcW w:w="2317" w:type="dxa"/>
            <w:gridSpan w:val="3"/>
            <w:vAlign w:val="center"/>
          </w:tcPr>
          <w:p w:rsidR="006D5F79" w:rsidRDefault="000A46B9">
            <w:pPr>
              <w:autoSpaceDE w:val="0"/>
              <w:autoSpaceDN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是否接受联合体投标</w:t>
            </w:r>
          </w:p>
        </w:tc>
        <w:tc>
          <w:tcPr>
            <w:tcW w:w="6498" w:type="dxa"/>
            <w:gridSpan w:val="2"/>
            <w:vAlign w:val="center"/>
          </w:tcPr>
          <w:p w:rsidR="006D5F79" w:rsidRDefault="000A46B9">
            <w:pPr>
              <w:autoSpaceDE w:val="0"/>
              <w:autoSpaceDN w:val="0"/>
              <w:spacing w:line="360" w:lineRule="auto"/>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不接受</w:t>
            </w:r>
          </w:p>
        </w:tc>
      </w:tr>
      <w:tr w:rsidR="006D5F79" w:rsidTr="00606FC6">
        <w:trPr>
          <w:gridAfter w:val="1"/>
          <w:wAfter w:w="6" w:type="dxa"/>
          <w:trHeight w:val="508"/>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1.9.1</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踏勘现场</w:t>
            </w:r>
          </w:p>
        </w:tc>
        <w:tc>
          <w:tcPr>
            <w:tcW w:w="6498" w:type="dxa"/>
            <w:gridSpan w:val="2"/>
            <w:vAlign w:val="center"/>
          </w:tcPr>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不组织</w:t>
            </w:r>
          </w:p>
        </w:tc>
      </w:tr>
      <w:tr w:rsidR="006D5F79" w:rsidTr="00606FC6">
        <w:trPr>
          <w:gridAfter w:val="1"/>
          <w:wAfter w:w="6" w:type="dxa"/>
          <w:trHeight w:val="530"/>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1.10.1</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投标预备会</w:t>
            </w:r>
          </w:p>
        </w:tc>
        <w:tc>
          <w:tcPr>
            <w:tcW w:w="6498" w:type="dxa"/>
            <w:gridSpan w:val="2"/>
            <w:vAlign w:val="center"/>
          </w:tcPr>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不召开</w:t>
            </w:r>
          </w:p>
        </w:tc>
      </w:tr>
      <w:tr w:rsidR="006D5F79" w:rsidTr="00606FC6">
        <w:trPr>
          <w:gridAfter w:val="1"/>
          <w:wAfter w:w="6" w:type="dxa"/>
          <w:trHeight w:hRule="exact" w:val="1428"/>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1.10.2</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投标人提出问题的截止时间</w:t>
            </w:r>
          </w:p>
        </w:tc>
        <w:tc>
          <w:tcPr>
            <w:tcW w:w="6498" w:type="dxa"/>
            <w:gridSpan w:val="2"/>
            <w:vAlign w:val="center"/>
          </w:tcPr>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投标截止时间10日</w:t>
            </w:r>
            <w:r>
              <w:rPr>
                <w:rFonts w:asciiTheme="minorEastAsia" w:eastAsiaTheme="minorEastAsia" w:hAnsiTheme="minorEastAsia"/>
                <w:sz w:val="24"/>
              </w:rPr>
              <w:t>前</w:t>
            </w:r>
            <w:r>
              <w:rPr>
                <w:rFonts w:asciiTheme="minorEastAsia" w:eastAsiaTheme="minorEastAsia" w:hAnsiTheme="minorEastAsia" w:hint="eastAsia"/>
                <w:sz w:val="24"/>
              </w:rPr>
              <w:t>。</w:t>
            </w:r>
          </w:p>
          <w:p w:rsidR="006D5F79" w:rsidRDefault="000A46B9">
            <w:pPr>
              <w:pStyle w:val="a0"/>
              <w:spacing w:line="360" w:lineRule="auto"/>
              <w:ind w:firstLineChars="0" w:firstLine="0"/>
              <w:jc w:val="left"/>
              <w:rPr>
                <w:rFonts w:asciiTheme="minorEastAsia" w:eastAsiaTheme="minorEastAsia" w:hAnsiTheme="minorEastAsia"/>
                <w:sz w:val="24"/>
              </w:rPr>
            </w:pPr>
            <w:r>
              <w:rPr>
                <w:rFonts w:asciiTheme="minorEastAsia" w:eastAsiaTheme="minorEastAsia" w:hAnsiTheme="minorEastAsia" w:cs="宋体" w:hint="eastAsia"/>
                <w:sz w:val="24"/>
              </w:rPr>
              <w:t>形式：通过《全国公共资源交易平台（河南省·许昌市）》（</w:t>
            </w:r>
            <w:hyperlink r:id="rId13" w:history="1">
              <w:r>
                <w:rPr>
                  <w:rFonts w:asciiTheme="minorEastAsia" w:eastAsiaTheme="minorEastAsia" w:hAnsiTheme="minorEastAsia" w:cs="宋体" w:hint="eastAsia"/>
                  <w:sz w:val="24"/>
                </w:rPr>
                <w:t>http://www.xcggzy.gov.cn/</w:t>
              </w:r>
            </w:hyperlink>
            <w:r>
              <w:rPr>
                <w:rFonts w:asciiTheme="minorEastAsia" w:eastAsiaTheme="minorEastAsia" w:hAnsiTheme="minorEastAsia" w:cs="宋体" w:hint="eastAsia"/>
                <w:sz w:val="24"/>
              </w:rPr>
              <w:t>）提交。</w:t>
            </w:r>
          </w:p>
        </w:tc>
      </w:tr>
      <w:tr w:rsidR="006D5F79" w:rsidTr="00606FC6">
        <w:trPr>
          <w:gridAfter w:val="1"/>
          <w:wAfter w:w="6" w:type="dxa"/>
          <w:trHeight w:hRule="exact" w:val="1136"/>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1.10.3</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招标人澄清的时间</w:t>
            </w:r>
          </w:p>
        </w:tc>
        <w:tc>
          <w:tcPr>
            <w:tcW w:w="6498" w:type="dxa"/>
            <w:gridSpan w:val="2"/>
            <w:vAlign w:val="center"/>
          </w:tcPr>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递交投标文件截止之日15日前通过公共资源交易系统电子平台发出。</w:t>
            </w:r>
          </w:p>
        </w:tc>
      </w:tr>
      <w:tr w:rsidR="006D5F79" w:rsidTr="00606FC6">
        <w:trPr>
          <w:gridAfter w:val="1"/>
          <w:wAfter w:w="6" w:type="dxa"/>
          <w:trHeight w:val="411"/>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1.11</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分包</w:t>
            </w:r>
          </w:p>
        </w:tc>
        <w:tc>
          <w:tcPr>
            <w:tcW w:w="6498" w:type="dxa"/>
            <w:gridSpan w:val="2"/>
            <w:vAlign w:val="center"/>
          </w:tcPr>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6D5F79" w:rsidTr="00606FC6">
        <w:trPr>
          <w:gridAfter w:val="1"/>
          <w:wAfter w:w="6" w:type="dxa"/>
          <w:trHeight w:val="461"/>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偏离</w:t>
            </w:r>
          </w:p>
        </w:tc>
        <w:tc>
          <w:tcPr>
            <w:tcW w:w="6498" w:type="dxa"/>
            <w:gridSpan w:val="2"/>
            <w:vAlign w:val="center"/>
          </w:tcPr>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6D5F79" w:rsidTr="00606FC6">
        <w:trPr>
          <w:gridAfter w:val="1"/>
          <w:wAfter w:w="6" w:type="dxa"/>
          <w:trHeight w:val="659"/>
          <w:jc w:val="center"/>
        </w:trPr>
        <w:tc>
          <w:tcPr>
            <w:tcW w:w="1053" w:type="dxa"/>
            <w:vAlign w:val="center"/>
          </w:tcPr>
          <w:p w:rsidR="006D5F79" w:rsidRDefault="000A46B9">
            <w:pPr>
              <w:autoSpaceDE w:val="0"/>
              <w:autoSpaceDN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2.1</w:t>
            </w:r>
          </w:p>
        </w:tc>
        <w:tc>
          <w:tcPr>
            <w:tcW w:w="2317" w:type="dxa"/>
            <w:gridSpan w:val="3"/>
            <w:vAlign w:val="center"/>
          </w:tcPr>
          <w:p w:rsidR="006D5F79" w:rsidRDefault="000A46B9">
            <w:pPr>
              <w:autoSpaceDE w:val="0"/>
              <w:autoSpaceDN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招标文件的获取</w:t>
            </w:r>
          </w:p>
        </w:tc>
        <w:tc>
          <w:tcPr>
            <w:tcW w:w="6498" w:type="dxa"/>
            <w:gridSpan w:val="2"/>
            <w:vAlign w:val="center"/>
          </w:tcPr>
          <w:p w:rsidR="006D5F79" w:rsidRDefault="000A46B9">
            <w:pPr>
              <w:pStyle w:val="a0"/>
              <w:spacing w:after="0" w:line="360" w:lineRule="auto"/>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投标人于投标文件递交截止时间前均可登录《全国公共资源交易平台（河南省·许昌市）》（http://ggzy.xuchang.gov.cn/），通过“投标人/供应商登录”后自行下载。</w:t>
            </w:r>
          </w:p>
        </w:tc>
      </w:tr>
      <w:tr w:rsidR="006D5F79" w:rsidTr="00606FC6">
        <w:trPr>
          <w:gridAfter w:val="1"/>
          <w:wAfter w:w="6" w:type="dxa"/>
          <w:trHeight w:val="659"/>
          <w:jc w:val="center"/>
        </w:trPr>
        <w:tc>
          <w:tcPr>
            <w:tcW w:w="1053" w:type="dxa"/>
            <w:vAlign w:val="center"/>
          </w:tcPr>
          <w:p w:rsidR="006D5F79" w:rsidRDefault="000A46B9">
            <w:pPr>
              <w:autoSpaceDE w:val="0"/>
              <w:autoSpaceDN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2.1.1</w:t>
            </w:r>
          </w:p>
        </w:tc>
        <w:tc>
          <w:tcPr>
            <w:tcW w:w="2317" w:type="dxa"/>
            <w:gridSpan w:val="3"/>
            <w:vAlign w:val="center"/>
          </w:tcPr>
          <w:p w:rsidR="006D5F79" w:rsidRDefault="000A46B9">
            <w:pPr>
              <w:autoSpaceDE w:val="0"/>
              <w:autoSpaceDN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构成招标文件的其他材料</w:t>
            </w:r>
          </w:p>
        </w:tc>
        <w:tc>
          <w:tcPr>
            <w:tcW w:w="6498" w:type="dxa"/>
            <w:gridSpan w:val="2"/>
            <w:vAlign w:val="center"/>
          </w:tcPr>
          <w:p w:rsidR="006D5F79" w:rsidRDefault="000A46B9">
            <w:pPr>
              <w:autoSpaceDE w:val="0"/>
              <w:autoSpaceDN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图纸答疑，经备案的招标文件补充和修改文件（如有）。</w:t>
            </w:r>
          </w:p>
        </w:tc>
      </w:tr>
      <w:tr w:rsidR="006D5F79" w:rsidTr="00606FC6">
        <w:trPr>
          <w:gridAfter w:val="1"/>
          <w:wAfter w:w="6" w:type="dxa"/>
          <w:trHeight w:val="933"/>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2.2.1</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投标人要求澄清招标文件的截止时间</w:t>
            </w:r>
          </w:p>
        </w:tc>
        <w:tc>
          <w:tcPr>
            <w:tcW w:w="6498" w:type="dxa"/>
            <w:gridSpan w:val="2"/>
            <w:vAlign w:val="center"/>
          </w:tcPr>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潜在投标人或者其他利害关系人对招标文件有异议的，应当在投标截止时间10日前提出。招标人应当自收到异议之日起3日内作出答复。</w:t>
            </w:r>
          </w:p>
        </w:tc>
      </w:tr>
      <w:tr w:rsidR="006D5F79" w:rsidTr="00606FC6">
        <w:trPr>
          <w:gridAfter w:val="1"/>
          <w:wAfter w:w="6" w:type="dxa"/>
          <w:trHeight w:hRule="exact" w:val="601"/>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2.2.2</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投标截止时间</w:t>
            </w:r>
          </w:p>
        </w:tc>
        <w:tc>
          <w:tcPr>
            <w:tcW w:w="6498" w:type="dxa"/>
            <w:gridSpan w:val="2"/>
            <w:vAlign w:val="center"/>
          </w:tcPr>
          <w:p w:rsidR="006D5F79" w:rsidRDefault="003A6059">
            <w:pPr>
              <w:spacing w:line="360" w:lineRule="auto"/>
              <w:jc w:val="left"/>
              <w:rPr>
                <w:rFonts w:asciiTheme="minorEastAsia" w:eastAsiaTheme="minorEastAsia" w:hAnsiTheme="minorEastAsia"/>
                <w:sz w:val="24"/>
              </w:rPr>
            </w:pPr>
            <w:r w:rsidRPr="003A6059">
              <w:rPr>
                <w:rFonts w:asciiTheme="minorEastAsia" w:eastAsiaTheme="minorEastAsia" w:hAnsiTheme="minorEastAsia" w:hint="eastAsia"/>
                <w:sz w:val="24"/>
              </w:rPr>
              <w:t>2020年4月17日9时30分</w:t>
            </w:r>
            <w:r w:rsidR="000A46B9">
              <w:rPr>
                <w:rFonts w:asciiTheme="minorEastAsia" w:eastAsiaTheme="minorEastAsia" w:hAnsiTheme="minorEastAsia" w:hint="eastAsia"/>
                <w:sz w:val="24"/>
              </w:rPr>
              <w:t>（北京时间）</w:t>
            </w:r>
          </w:p>
        </w:tc>
      </w:tr>
      <w:tr w:rsidR="006D5F79" w:rsidTr="00606FC6">
        <w:trPr>
          <w:gridAfter w:val="1"/>
          <w:wAfter w:w="6" w:type="dxa"/>
          <w:trHeight w:val="803"/>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2.2.3</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投标人确认收到招标文件澄清的时间</w:t>
            </w:r>
          </w:p>
        </w:tc>
        <w:tc>
          <w:tcPr>
            <w:tcW w:w="6498" w:type="dxa"/>
            <w:gridSpan w:val="2"/>
            <w:vAlign w:val="center"/>
          </w:tcPr>
          <w:p w:rsidR="006D5F79" w:rsidRDefault="000A46B9">
            <w:pPr>
              <w:autoSpaceDE w:val="0"/>
              <w:autoSpaceDN w:val="0"/>
              <w:spacing w:line="360" w:lineRule="auto"/>
              <w:jc w:val="left"/>
              <w:rPr>
                <w:rFonts w:asciiTheme="minorEastAsia" w:eastAsiaTheme="minorEastAsia" w:hAnsiTheme="minorEastAsia"/>
                <w:sz w:val="24"/>
              </w:rPr>
            </w:pPr>
            <w:r>
              <w:rPr>
                <w:rFonts w:asciiTheme="minorEastAsia" w:eastAsiaTheme="minorEastAsia" w:hAnsiTheme="minorEastAsia" w:cs="黑体" w:hint="eastAsia"/>
                <w:sz w:val="24"/>
              </w:rPr>
              <w:t>无要求</w:t>
            </w:r>
          </w:p>
        </w:tc>
      </w:tr>
      <w:tr w:rsidR="006D5F79" w:rsidTr="00606FC6">
        <w:trPr>
          <w:gridAfter w:val="1"/>
          <w:wAfter w:w="6" w:type="dxa"/>
          <w:trHeight w:val="788"/>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2.3.2</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投标人确认收到招标文件修改的时间</w:t>
            </w:r>
          </w:p>
        </w:tc>
        <w:tc>
          <w:tcPr>
            <w:tcW w:w="6498" w:type="dxa"/>
            <w:gridSpan w:val="2"/>
            <w:vAlign w:val="center"/>
          </w:tcPr>
          <w:p w:rsidR="006D5F79" w:rsidRDefault="000A46B9">
            <w:pPr>
              <w:autoSpaceDE w:val="0"/>
              <w:autoSpaceDN w:val="0"/>
              <w:spacing w:line="360" w:lineRule="auto"/>
              <w:jc w:val="left"/>
              <w:rPr>
                <w:rFonts w:asciiTheme="minorEastAsia" w:eastAsiaTheme="minorEastAsia" w:hAnsiTheme="minorEastAsia"/>
                <w:sz w:val="24"/>
              </w:rPr>
            </w:pPr>
            <w:r>
              <w:rPr>
                <w:rFonts w:asciiTheme="minorEastAsia" w:eastAsiaTheme="minorEastAsia" w:hAnsiTheme="minorEastAsia" w:cs="黑体" w:hint="eastAsia"/>
                <w:sz w:val="24"/>
              </w:rPr>
              <w:t>无要求</w:t>
            </w:r>
          </w:p>
        </w:tc>
      </w:tr>
      <w:tr w:rsidR="006D5F79" w:rsidTr="00606FC6">
        <w:trPr>
          <w:gridAfter w:val="1"/>
          <w:wAfter w:w="6" w:type="dxa"/>
          <w:trHeight w:val="826"/>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3.1.1</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构成投标文件的其他材料</w:t>
            </w:r>
          </w:p>
        </w:tc>
        <w:tc>
          <w:tcPr>
            <w:tcW w:w="6498" w:type="dxa"/>
            <w:gridSpan w:val="2"/>
            <w:vAlign w:val="center"/>
          </w:tcPr>
          <w:p w:rsidR="006D5F79" w:rsidRDefault="000A46B9">
            <w:pPr>
              <w:spacing w:line="360" w:lineRule="auto"/>
              <w:jc w:val="left"/>
              <w:rPr>
                <w:rFonts w:asciiTheme="minorEastAsia" w:eastAsiaTheme="minorEastAsia" w:hAnsiTheme="minorEastAsia"/>
                <w:b/>
                <w:sz w:val="24"/>
              </w:rPr>
            </w:pPr>
            <w:r>
              <w:rPr>
                <w:rFonts w:asciiTheme="minorEastAsia" w:eastAsiaTheme="minorEastAsia" w:hAnsiTheme="minorEastAsia" w:hint="eastAsia"/>
                <w:sz w:val="24"/>
              </w:rPr>
              <w:t>/</w:t>
            </w:r>
          </w:p>
        </w:tc>
      </w:tr>
      <w:tr w:rsidR="006D5F79" w:rsidTr="00606FC6">
        <w:trPr>
          <w:gridAfter w:val="1"/>
          <w:wAfter w:w="6" w:type="dxa"/>
          <w:trHeight w:hRule="exact" w:val="572"/>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3.3.1</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投标有效期</w:t>
            </w:r>
          </w:p>
        </w:tc>
        <w:tc>
          <w:tcPr>
            <w:tcW w:w="6498" w:type="dxa"/>
            <w:gridSpan w:val="2"/>
            <w:vAlign w:val="center"/>
          </w:tcPr>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60日历天（自投标截止之日算起）</w:t>
            </w:r>
          </w:p>
        </w:tc>
      </w:tr>
      <w:tr w:rsidR="006D5F79" w:rsidTr="00606FC6">
        <w:trPr>
          <w:gridAfter w:val="1"/>
          <w:wAfter w:w="6" w:type="dxa"/>
          <w:trHeight w:hRule="exact" w:val="572"/>
          <w:jc w:val="center"/>
        </w:trPr>
        <w:tc>
          <w:tcPr>
            <w:tcW w:w="1053" w:type="dxa"/>
            <w:vAlign w:val="center"/>
          </w:tcPr>
          <w:p w:rsidR="006D5F79" w:rsidRDefault="000A46B9">
            <w:pPr>
              <w:autoSpaceDE w:val="0"/>
              <w:autoSpaceDN w:val="0"/>
              <w:spacing w:line="360" w:lineRule="auto"/>
              <w:jc w:val="center"/>
              <w:rPr>
                <w:rFonts w:asciiTheme="minorEastAsia" w:eastAsiaTheme="minorEastAsia" w:hAnsiTheme="minorEastAsia" w:cs="黑体"/>
                <w:sz w:val="24"/>
              </w:rPr>
            </w:pPr>
            <w:r>
              <w:rPr>
                <w:rFonts w:asciiTheme="minorEastAsia" w:eastAsiaTheme="minorEastAsia" w:hAnsiTheme="minorEastAsia" w:cs="TimesNewRomanPSMT"/>
                <w:sz w:val="24"/>
              </w:rPr>
              <w:t>3.4.1</w:t>
            </w:r>
          </w:p>
        </w:tc>
        <w:tc>
          <w:tcPr>
            <w:tcW w:w="2317" w:type="dxa"/>
            <w:gridSpan w:val="3"/>
            <w:vAlign w:val="center"/>
          </w:tcPr>
          <w:p w:rsidR="006D5F79" w:rsidRDefault="000A46B9">
            <w:pPr>
              <w:autoSpaceDE w:val="0"/>
              <w:autoSpaceDN w:val="0"/>
              <w:spacing w:line="360" w:lineRule="auto"/>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w:t>
            </w:r>
          </w:p>
        </w:tc>
        <w:tc>
          <w:tcPr>
            <w:tcW w:w="6498" w:type="dxa"/>
            <w:gridSpan w:val="2"/>
            <w:vAlign w:val="center"/>
          </w:tcPr>
          <w:p w:rsidR="006D5F79" w:rsidRDefault="000A46B9">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见附件一</w:t>
            </w:r>
          </w:p>
        </w:tc>
      </w:tr>
      <w:tr w:rsidR="006D5F79" w:rsidTr="00606FC6">
        <w:trPr>
          <w:gridAfter w:val="1"/>
          <w:wAfter w:w="6" w:type="dxa"/>
          <w:trHeight w:hRule="exact" w:val="983"/>
          <w:jc w:val="center"/>
        </w:trPr>
        <w:tc>
          <w:tcPr>
            <w:tcW w:w="1053" w:type="dxa"/>
            <w:vAlign w:val="center"/>
          </w:tcPr>
          <w:p w:rsidR="006D5F79" w:rsidRDefault="000A46B9">
            <w:pPr>
              <w:autoSpaceDE w:val="0"/>
              <w:autoSpaceDN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3.5.2</w:t>
            </w:r>
          </w:p>
        </w:tc>
        <w:tc>
          <w:tcPr>
            <w:tcW w:w="2317" w:type="dxa"/>
            <w:gridSpan w:val="3"/>
            <w:vAlign w:val="center"/>
          </w:tcPr>
          <w:p w:rsidR="006D5F79" w:rsidRDefault="000A46B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近年财务状况的年份要求</w:t>
            </w:r>
          </w:p>
        </w:tc>
        <w:tc>
          <w:tcPr>
            <w:tcW w:w="6498" w:type="dxa"/>
            <w:gridSpan w:val="2"/>
            <w:vAlign w:val="center"/>
          </w:tcPr>
          <w:p w:rsidR="006D5F79" w:rsidRDefault="000A46B9">
            <w:pPr>
              <w:autoSpaceDE w:val="0"/>
              <w:autoSpaceDN w:val="0"/>
              <w:spacing w:line="360" w:lineRule="auto"/>
              <w:jc w:val="lef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近年，指201</w:t>
            </w:r>
            <w:r>
              <w:rPr>
                <w:rFonts w:asciiTheme="minorEastAsia" w:eastAsiaTheme="minorEastAsia" w:hAnsiTheme="minorEastAsia" w:cs="宋体" w:hint="eastAsia"/>
                <w:sz w:val="24"/>
              </w:rPr>
              <w:t>6</w:t>
            </w:r>
            <w:r>
              <w:rPr>
                <w:rFonts w:asciiTheme="minorEastAsia" w:eastAsiaTheme="minorEastAsia" w:hAnsiTheme="minorEastAsia" w:cs="宋体" w:hint="eastAsia"/>
                <w:sz w:val="24"/>
                <w:lang w:val="zh-CN"/>
              </w:rPr>
              <w:t>、201</w:t>
            </w:r>
            <w:r>
              <w:rPr>
                <w:rFonts w:asciiTheme="minorEastAsia" w:eastAsiaTheme="minorEastAsia" w:hAnsiTheme="minorEastAsia" w:cs="宋体" w:hint="eastAsia"/>
                <w:sz w:val="24"/>
              </w:rPr>
              <w:t>7</w:t>
            </w:r>
            <w:r>
              <w:rPr>
                <w:rFonts w:asciiTheme="minorEastAsia" w:eastAsiaTheme="minorEastAsia" w:hAnsiTheme="minorEastAsia" w:cs="宋体" w:hint="eastAsia"/>
                <w:sz w:val="24"/>
                <w:lang w:val="zh-CN"/>
              </w:rPr>
              <w:t>、201</w:t>
            </w:r>
            <w:r>
              <w:rPr>
                <w:rFonts w:asciiTheme="minorEastAsia" w:eastAsiaTheme="minorEastAsia" w:hAnsiTheme="minorEastAsia" w:cs="宋体" w:hint="eastAsia"/>
                <w:sz w:val="24"/>
              </w:rPr>
              <w:t>8</w:t>
            </w:r>
            <w:r>
              <w:rPr>
                <w:rFonts w:asciiTheme="minorEastAsia" w:eastAsiaTheme="minorEastAsia" w:hAnsiTheme="minorEastAsia" w:cs="宋体" w:hint="eastAsia"/>
                <w:sz w:val="24"/>
                <w:lang w:val="zh-CN"/>
              </w:rPr>
              <w:t>年（若公司成立未满三年，须提供成立当年至今的财务报告）</w:t>
            </w:r>
          </w:p>
        </w:tc>
      </w:tr>
      <w:tr w:rsidR="006D5F79" w:rsidTr="00606FC6">
        <w:trPr>
          <w:gridAfter w:val="1"/>
          <w:wAfter w:w="6" w:type="dxa"/>
          <w:trHeight w:hRule="exact" w:val="984"/>
          <w:jc w:val="center"/>
        </w:trPr>
        <w:tc>
          <w:tcPr>
            <w:tcW w:w="1053" w:type="dxa"/>
            <w:vAlign w:val="center"/>
          </w:tcPr>
          <w:p w:rsidR="006D5F79" w:rsidRDefault="000A46B9">
            <w:pPr>
              <w:autoSpaceDE w:val="0"/>
              <w:autoSpaceDN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3.5.3</w:t>
            </w:r>
          </w:p>
        </w:tc>
        <w:tc>
          <w:tcPr>
            <w:tcW w:w="2317" w:type="dxa"/>
            <w:gridSpan w:val="3"/>
            <w:vAlign w:val="center"/>
          </w:tcPr>
          <w:p w:rsidR="006D5F79" w:rsidRDefault="000A46B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近年完成的类似项目的年份要求</w:t>
            </w:r>
          </w:p>
        </w:tc>
        <w:tc>
          <w:tcPr>
            <w:tcW w:w="6498" w:type="dxa"/>
            <w:gridSpan w:val="2"/>
            <w:vAlign w:val="center"/>
          </w:tcPr>
          <w:p w:rsidR="006D5F79" w:rsidRDefault="000A46B9">
            <w:pPr>
              <w:autoSpaceDE w:val="0"/>
              <w:autoSpaceDN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近年，指2017年1月1日至今</w:t>
            </w:r>
          </w:p>
        </w:tc>
      </w:tr>
      <w:tr w:rsidR="006D5F79" w:rsidTr="00606FC6">
        <w:trPr>
          <w:gridAfter w:val="1"/>
          <w:wAfter w:w="6" w:type="dxa"/>
          <w:trHeight w:hRule="exact" w:val="1003"/>
          <w:jc w:val="center"/>
        </w:trPr>
        <w:tc>
          <w:tcPr>
            <w:tcW w:w="1053" w:type="dxa"/>
            <w:vAlign w:val="center"/>
          </w:tcPr>
          <w:p w:rsidR="006D5F79" w:rsidRDefault="000A46B9">
            <w:pPr>
              <w:autoSpaceDE w:val="0"/>
              <w:autoSpaceDN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3.5.4</w:t>
            </w:r>
          </w:p>
        </w:tc>
        <w:tc>
          <w:tcPr>
            <w:tcW w:w="2317" w:type="dxa"/>
            <w:gridSpan w:val="3"/>
            <w:vAlign w:val="center"/>
          </w:tcPr>
          <w:p w:rsidR="006D5F79" w:rsidRDefault="000A46B9">
            <w:pPr>
              <w:autoSpaceDE w:val="0"/>
              <w:autoSpaceDN w:val="0"/>
              <w:spacing w:line="360" w:lineRule="auto"/>
              <w:jc w:val="center"/>
              <w:rPr>
                <w:rFonts w:asciiTheme="minorEastAsia" w:eastAsiaTheme="minorEastAsia" w:hAnsiTheme="minorEastAsia" w:cs="宋体"/>
                <w:spacing w:val="-4"/>
                <w:sz w:val="24"/>
              </w:rPr>
            </w:pPr>
            <w:r>
              <w:rPr>
                <w:rFonts w:asciiTheme="minorEastAsia" w:eastAsiaTheme="minorEastAsia" w:hAnsiTheme="minorEastAsia" w:cs="宋体" w:hint="eastAsia"/>
                <w:spacing w:val="-4"/>
                <w:sz w:val="24"/>
              </w:rPr>
              <w:t>近年发生的诉讼及仲裁情况的年份要求</w:t>
            </w:r>
          </w:p>
        </w:tc>
        <w:tc>
          <w:tcPr>
            <w:tcW w:w="6498" w:type="dxa"/>
            <w:gridSpan w:val="2"/>
            <w:vAlign w:val="center"/>
          </w:tcPr>
          <w:p w:rsidR="006D5F79" w:rsidRDefault="000A46B9">
            <w:pPr>
              <w:autoSpaceDE w:val="0"/>
              <w:autoSpaceDN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无要求</w:t>
            </w:r>
          </w:p>
        </w:tc>
      </w:tr>
      <w:tr w:rsidR="006D5F79" w:rsidTr="00606FC6">
        <w:trPr>
          <w:gridAfter w:val="1"/>
          <w:wAfter w:w="6" w:type="dxa"/>
          <w:trHeight w:val="788"/>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3.6</w:t>
            </w:r>
          </w:p>
        </w:tc>
        <w:tc>
          <w:tcPr>
            <w:tcW w:w="2317" w:type="dxa"/>
            <w:gridSpan w:val="3"/>
            <w:vAlign w:val="center"/>
          </w:tcPr>
          <w:p w:rsidR="006D5F79" w:rsidRDefault="000A46B9">
            <w:pPr>
              <w:spacing w:line="360" w:lineRule="auto"/>
              <w:ind w:leftChars="-67" w:left="5" w:rightChars="-51" w:right="-107" w:hangingChars="61" w:hanging="146"/>
              <w:jc w:val="center"/>
              <w:rPr>
                <w:rFonts w:asciiTheme="minorEastAsia" w:eastAsiaTheme="minorEastAsia" w:hAnsiTheme="minorEastAsia"/>
                <w:sz w:val="24"/>
              </w:rPr>
            </w:pPr>
            <w:r>
              <w:rPr>
                <w:rFonts w:asciiTheme="minorEastAsia" w:eastAsiaTheme="minorEastAsia" w:hAnsiTheme="minorEastAsia" w:hint="eastAsia"/>
                <w:sz w:val="24"/>
              </w:rPr>
              <w:t>是否允许递交备选投标方案</w:t>
            </w:r>
          </w:p>
        </w:tc>
        <w:tc>
          <w:tcPr>
            <w:tcW w:w="6498" w:type="dxa"/>
            <w:gridSpan w:val="2"/>
            <w:vAlign w:val="center"/>
          </w:tcPr>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6D5F79" w:rsidTr="00606FC6">
        <w:trPr>
          <w:gridAfter w:val="1"/>
          <w:wAfter w:w="6" w:type="dxa"/>
          <w:trHeight w:hRule="exact" w:val="1043"/>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3.7.3</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签字或盖章要求</w:t>
            </w:r>
          </w:p>
        </w:tc>
        <w:tc>
          <w:tcPr>
            <w:tcW w:w="6498" w:type="dxa"/>
            <w:gridSpan w:val="2"/>
            <w:vAlign w:val="center"/>
          </w:tcPr>
          <w:p w:rsidR="006D5F79" w:rsidRDefault="000A46B9">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电子投标文件：按招标文件要求加盖电子印章和法人电子印章。</w:t>
            </w:r>
          </w:p>
        </w:tc>
      </w:tr>
      <w:tr w:rsidR="006D5F79" w:rsidTr="00606FC6">
        <w:trPr>
          <w:gridAfter w:val="1"/>
          <w:wAfter w:w="6" w:type="dxa"/>
          <w:trHeight w:val="1023"/>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3.7.4</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投标文件份数</w:t>
            </w:r>
          </w:p>
        </w:tc>
        <w:tc>
          <w:tcPr>
            <w:tcW w:w="6498" w:type="dxa"/>
            <w:gridSpan w:val="2"/>
            <w:vAlign w:val="center"/>
          </w:tcPr>
          <w:p w:rsidR="006D5F79" w:rsidRDefault="000A46B9">
            <w:pPr>
              <w:autoSpaceDE w:val="0"/>
              <w:autoSpaceDN w:val="0"/>
              <w:adjustRightInd w:val="0"/>
              <w:spacing w:line="420" w:lineRule="exact"/>
              <w:rPr>
                <w:rFonts w:asciiTheme="minorEastAsia" w:eastAsiaTheme="minorEastAsia" w:hAnsiTheme="minorEastAsia"/>
                <w:sz w:val="24"/>
                <w:szCs w:val="22"/>
                <w:lang w:val="zh-CN"/>
              </w:rPr>
            </w:pPr>
            <w:r>
              <w:rPr>
                <w:rFonts w:asciiTheme="minorEastAsia" w:eastAsiaTheme="minorEastAsia" w:hAnsiTheme="minorEastAsia" w:hint="eastAsia"/>
                <w:sz w:val="24"/>
                <w:szCs w:val="22"/>
                <w:lang w:val="zh-CN"/>
              </w:rPr>
              <w:t>1、电子投标文件</w:t>
            </w:r>
          </w:p>
          <w:p w:rsidR="006D5F79" w:rsidRDefault="000A46B9">
            <w:pPr>
              <w:autoSpaceDE w:val="0"/>
              <w:autoSpaceDN w:val="0"/>
              <w:adjustRightInd w:val="0"/>
              <w:spacing w:line="400" w:lineRule="exact"/>
              <w:rPr>
                <w:rFonts w:asciiTheme="minorEastAsia" w:eastAsiaTheme="minorEastAsia" w:hAnsiTheme="minorEastAsia"/>
                <w:sz w:val="24"/>
                <w:szCs w:val="22"/>
                <w:lang w:val="zh-CN"/>
              </w:rPr>
            </w:pPr>
            <w:r>
              <w:rPr>
                <w:rFonts w:asciiTheme="minorEastAsia" w:eastAsiaTheme="minorEastAsia" w:hAnsiTheme="minorEastAsia" w:hint="eastAsia"/>
                <w:sz w:val="24"/>
                <w:szCs w:val="22"/>
                <w:lang w:val="zh-CN"/>
              </w:rPr>
              <w:t>（1）成功上传至【全国公共资源交易平台（河南省·许昌市）】公共资源交易系统电子投标文件1份（文件格式为：XX公司XXX项目编号.file）。</w:t>
            </w:r>
          </w:p>
          <w:p w:rsidR="006D5F79" w:rsidRDefault="000A46B9">
            <w:pPr>
              <w:autoSpaceDE w:val="0"/>
              <w:autoSpaceDN w:val="0"/>
              <w:adjustRightInd w:val="0"/>
              <w:spacing w:line="400" w:lineRule="exact"/>
              <w:rPr>
                <w:rFonts w:asciiTheme="minorEastAsia" w:eastAsiaTheme="minorEastAsia" w:hAnsiTheme="minorEastAsia"/>
                <w:sz w:val="24"/>
                <w:szCs w:val="22"/>
              </w:rPr>
            </w:pPr>
            <w:r>
              <w:rPr>
                <w:rFonts w:asciiTheme="minorEastAsia" w:eastAsiaTheme="minorEastAsia" w:hAnsiTheme="minorEastAsia" w:hint="eastAsia"/>
                <w:sz w:val="24"/>
                <w:szCs w:val="22"/>
                <w:lang w:val="zh-CN"/>
              </w:rPr>
              <w:t>（2）</w:t>
            </w:r>
            <w:r>
              <w:rPr>
                <w:rFonts w:asciiTheme="minorEastAsia" w:eastAsiaTheme="minorEastAsia" w:hAnsiTheme="minorEastAsia" w:cs="宋体" w:hint="eastAsia"/>
                <w:bCs/>
                <w:sz w:val="24"/>
              </w:rPr>
              <w:t>存储有备份文件的电子介质2份。</w:t>
            </w:r>
            <w:r>
              <w:rPr>
                <w:rFonts w:asciiTheme="minorEastAsia" w:eastAsiaTheme="minorEastAsia" w:hAnsiTheme="minorEastAsia" w:hint="eastAsia"/>
                <w:sz w:val="24"/>
                <w:szCs w:val="22"/>
                <w:lang w:val="zh-CN"/>
              </w:rPr>
              <w:t>。</w:t>
            </w:r>
          </w:p>
          <w:p w:rsidR="006D5F79" w:rsidRDefault="000A46B9">
            <w:pPr>
              <w:spacing w:line="460" w:lineRule="exact"/>
              <w:rPr>
                <w:rFonts w:asciiTheme="minorEastAsia" w:eastAsiaTheme="minorEastAsia" w:hAnsiTheme="minorEastAsia" w:cs="仿宋_GB2312"/>
                <w:sz w:val="24"/>
              </w:rPr>
            </w:pPr>
            <w:r>
              <w:rPr>
                <w:rFonts w:asciiTheme="minorEastAsia" w:eastAsiaTheme="minorEastAsia" w:hAnsiTheme="minorEastAsia" w:hint="eastAsia"/>
                <w:b/>
                <w:sz w:val="24"/>
              </w:rPr>
              <w:t>注:投标人提交的电子投标文件，必须是通过“许昌投标文件制作系统SEARUNV1.1”制作，并经过签章和加密后生成的电子投标文件。</w:t>
            </w:r>
          </w:p>
        </w:tc>
      </w:tr>
      <w:tr w:rsidR="006D5F79" w:rsidTr="00606FC6">
        <w:trPr>
          <w:gridAfter w:val="1"/>
          <w:wAfter w:w="6" w:type="dxa"/>
          <w:trHeight w:hRule="exact" w:val="1333"/>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3.7.5</w:t>
            </w:r>
          </w:p>
        </w:tc>
        <w:tc>
          <w:tcPr>
            <w:tcW w:w="2317" w:type="dxa"/>
            <w:gridSpan w:val="3"/>
            <w:vAlign w:val="center"/>
          </w:tcPr>
          <w:p w:rsidR="006D5F79" w:rsidRDefault="000A46B9">
            <w:pPr>
              <w:autoSpaceDE w:val="0"/>
              <w:autoSpaceDN w:val="0"/>
              <w:spacing w:line="360" w:lineRule="auto"/>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装订要求</w:t>
            </w:r>
          </w:p>
        </w:tc>
        <w:tc>
          <w:tcPr>
            <w:tcW w:w="6498" w:type="dxa"/>
            <w:gridSpan w:val="2"/>
            <w:vAlign w:val="center"/>
          </w:tcPr>
          <w:p w:rsidR="006D5F79" w:rsidRDefault="000A46B9">
            <w:pPr>
              <w:autoSpaceDE w:val="0"/>
              <w:autoSpaceDN w:val="0"/>
              <w:spacing w:line="360" w:lineRule="auto"/>
              <w:jc w:val="left"/>
              <w:rPr>
                <w:rFonts w:asciiTheme="minorEastAsia" w:eastAsiaTheme="minorEastAsia" w:hAnsiTheme="minorEastAsia"/>
                <w:sz w:val="24"/>
              </w:rPr>
            </w:pPr>
            <w:r>
              <w:rPr>
                <w:rFonts w:asciiTheme="minorEastAsia" w:eastAsiaTheme="minorEastAsia" w:hAnsiTheme="minorEastAsia" w:cs="宋体" w:hint="eastAsia"/>
                <w:bCs/>
                <w:sz w:val="24"/>
              </w:rPr>
              <w:t>存储有备份文件的电子介质2份</w:t>
            </w:r>
            <w:r>
              <w:rPr>
                <w:rFonts w:asciiTheme="minorEastAsia" w:eastAsiaTheme="minorEastAsia" w:hAnsiTheme="minorEastAsia" w:cs="宋体" w:hint="eastAsia"/>
                <w:sz w:val="24"/>
              </w:rPr>
              <w:t>应分开单独密封并加盖单位公章，法定代表人或委托代理人签名，在投标截止时间前递交。</w:t>
            </w:r>
          </w:p>
        </w:tc>
      </w:tr>
      <w:tr w:rsidR="006D5F79" w:rsidTr="00606FC6">
        <w:tblPrEx>
          <w:tblCellMar>
            <w:left w:w="0" w:type="dxa"/>
            <w:right w:w="0" w:type="dxa"/>
          </w:tblCellMar>
        </w:tblPrEx>
        <w:trPr>
          <w:gridAfter w:val="1"/>
          <w:wAfter w:w="6" w:type="dxa"/>
          <w:trHeight w:val="1144"/>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4.1.2</w:t>
            </w:r>
          </w:p>
        </w:tc>
        <w:tc>
          <w:tcPr>
            <w:tcW w:w="2317" w:type="dxa"/>
            <w:gridSpan w:val="3"/>
            <w:vAlign w:val="center"/>
          </w:tcPr>
          <w:p w:rsidR="006D5F79" w:rsidRDefault="000A46B9">
            <w:pPr>
              <w:autoSpaceDE w:val="0"/>
              <w:autoSpaceDN w:val="0"/>
              <w:spacing w:line="360" w:lineRule="auto"/>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封套上写明</w:t>
            </w:r>
          </w:p>
        </w:tc>
        <w:tc>
          <w:tcPr>
            <w:tcW w:w="6498" w:type="dxa"/>
            <w:gridSpan w:val="2"/>
            <w:vAlign w:val="center"/>
          </w:tcPr>
          <w:p w:rsidR="006D5F79" w:rsidRDefault="000A46B9">
            <w:pPr>
              <w:spacing w:line="360" w:lineRule="auto"/>
              <w:ind w:left="1200" w:hangingChars="500" w:hanging="120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投标人名称：（盖章）</w:t>
            </w:r>
          </w:p>
          <w:p w:rsidR="006D5F79" w:rsidRDefault="000A46B9">
            <w:pPr>
              <w:autoSpaceDE w:val="0"/>
              <w:autoSpaceDN w:val="0"/>
              <w:spacing w:line="360" w:lineRule="auto"/>
              <w:jc w:val="left"/>
              <w:rPr>
                <w:rFonts w:asciiTheme="minorEastAsia" w:eastAsiaTheme="minorEastAsia" w:hAnsiTheme="minorEastAsia" w:cs="宋体"/>
                <w:sz w:val="24"/>
              </w:rPr>
            </w:pPr>
            <w:r>
              <w:rPr>
                <w:rFonts w:asciiTheme="minorEastAsia" w:eastAsiaTheme="minorEastAsia" w:hAnsiTheme="minorEastAsia" w:hint="eastAsia"/>
                <w:sz w:val="24"/>
              </w:rPr>
              <w:t>项</w:t>
            </w:r>
            <w:r>
              <w:rPr>
                <w:rFonts w:asciiTheme="minorEastAsia" w:eastAsiaTheme="minorEastAsia" w:hAnsiTheme="minorEastAsia" w:cs="宋体" w:hint="eastAsia"/>
                <w:sz w:val="24"/>
              </w:rPr>
              <w:t>目名称：</w:t>
            </w:r>
          </w:p>
          <w:p w:rsidR="006D5F79" w:rsidRDefault="000A46B9">
            <w:pPr>
              <w:autoSpaceDE w:val="0"/>
              <w:autoSpaceDN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项目编号：  标段：</w:t>
            </w:r>
          </w:p>
          <w:p w:rsidR="006D5F79" w:rsidRDefault="000A46B9">
            <w:pPr>
              <w:autoSpaceDE w:val="0"/>
              <w:autoSpaceDN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法定代表人或委托代理人：（签字）</w:t>
            </w:r>
          </w:p>
          <w:p w:rsidR="006D5F79" w:rsidRDefault="000A46B9">
            <w:pPr>
              <w:autoSpaceDE w:val="0"/>
              <w:autoSpaceDN w:val="0"/>
              <w:spacing w:line="360" w:lineRule="auto"/>
              <w:jc w:val="left"/>
              <w:rPr>
                <w:rFonts w:asciiTheme="minorEastAsia" w:eastAsiaTheme="minorEastAsia" w:hAnsiTheme="minorEastAsia" w:cs="黑体"/>
                <w:sz w:val="24"/>
              </w:rPr>
            </w:pPr>
            <w:r>
              <w:rPr>
                <w:rFonts w:asciiTheme="minorEastAsia" w:eastAsiaTheme="minorEastAsia" w:hAnsiTheme="minorEastAsia" w:hint="eastAsia"/>
                <w:sz w:val="24"/>
              </w:rPr>
              <w:t>投标文件</w:t>
            </w:r>
            <w:r>
              <w:rPr>
                <w:rFonts w:asciiTheme="minorEastAsia" w:eastAsiaTheme="minorEastAsia" w:hAnsiTheme="minorEastAsia" w:cs="仿宋_GB2312" w:hint="eastAsia"/>
                <w:sz w:val="24"/>
              </w:rPr>
              <w:t>在</w:t>
            </w:r>
            <w:r w:rsidR="000608AF">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年</w:t>
            </w:r>
            <w:r w:rsidR="000608AF">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月</w:t>
            </w:r>
            <w:r w:rsidR="000608AF">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日</w:t>
            </w:r>
            <w:r w:rsidR="000608AF">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时分前不得开启。</w:t>
            </w:r>
          </w:p>
        </w:tc>
      </w:tr>
      <w:tr w:rsidR="006D5F79" w:rsidTr="00606FC6">
        <w:trPr>
          <w:gridAfter w:val="1"/>
          <w:wAfter w:w="6" w:type="dxa"/>
          <w:trHeight w:hRule="exact" w:val="981"/>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4.2.2</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递交投标文件</w:t>
            </w:r>
          </w:p>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地点</w:t>
            </w:r>
          </w:p>
        </w:tc>
        <w:tc>
          <w:tcPr>
            <w:tcW w:w="6498" w:type="dxa"/>
            <w:gridSpan w:val="2"/>
            <w:vAlign w:val="center"/>
          </w:tcPr>
          <w:p w:rsidR="006D5F79" w:rsidRPr="003A6059" w:rsidRDefault="000A46B9" w:rsidP="003A6059">
            <w:pPr>
              <w:spacing w:line="360" w:lineRule="auto"/>
              <w:jc w:val="left"/>
              <w:rPr>
                <w:rFonts w:asciiTheme="minorEastAsia" w:eastAsiaTheme="minorEastAsia" w:hAnsiTheme="minorEastAsia"/>
                <w:b/>
                <w:color w:val="FF0000"/>
                <w:sz w:val="24"/>
                <w:highlight w:val="yellow"/>
              </w:rPr>
            </w:pPr>
            <w:r w:rsidRPr="003A6059">
              <w:rPr>
                <w:rFonts w:asciiTheme="minorEastAsia" w:eastAsiaTheme="minorEastAsia" w:hAnsiTheme="minorEastAsia" w:hint="eastAsia"/>
                <w:sz w:val="24"/>
              </w:rPr>
              <w:t>许昌市建安区新元大道兴业大厦4楼开标</w:t>
            </w:r>
            <w:r w:rsidR="003A6059" w:rsidRPr="003A6059">
              <w:rPr>
                <w:rFonts w:asciiTheme="minorEastAsia" w:eastAsiaTheme="minorEastAsia" w:hAnsiTheme="minorEastAsia" w:cs="仿宋_GB2312" w:hint="eastAsia"/>
                <w:sz w:val="24"/>
              </w:rPr>
              <w:t>二</w:t>
            </w:r>
            <w:r w:rsidRPr="003A6059">
              <w:rPr>
                <w:rFonts w:asciiTheme="minorEastAsia" w:eastAsiaTheme="minorEastAsia" w:hAnsiTheme="minorEastAsia" w:hint="eastAsia"/>
                <w:sz w:val="24"/>
              </w:rPr>
              <w:t>室。</w:t>
            </w:r>
          </w:p>
        </w:tc>
      </w:tr>
      <w:tr w:rsidR="006D5F79" w:rsidTr="00606FC6">
        <w:trPr>
          <w:gridAfter w:val="1"/>
          <w:wAfter w:w="6" w:type="dxa"/>
          <w:trHeight w:val="582"/>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4.2.3</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是否退还投标文件</w:t>
            </w:r>
          </w:p>
        </w:tc>
        <w:tc>
          <w:tcPr>
            <w:tcW w:w="6498" w:type="dxa"/>
            <w:gridSpan w:val="2"/>
            <w:vAlign w:val="center"/>
          </w:tcPr>
          <w:p w:rsidR="006D5F79" w:rsidRPr="003A6059" w:rsidRDefault="000A46B9">
            <w:pPr>
              <w:spacing w:line="360" w:lineRule="auto"/>
              <w:jc w:val="left"/>
              <w:rPr>
                <w:rFonts w:asciiTheme="minorEastAsia" w:eastAsiaTheme="minorEastAsia" w:hAnsiTheme="minorEastAsia"/>
                <w:sz w:val="24"/>
              </w:rPr>
            </w:pPr>
            <w:r w:rsidRPr="003A6059">
              <w:rPr>
                <w:rFonts w:asciiTheme="minorEastAsia" w:eastAsiaTheme="minorEastAsia" w:hAnsiTheme="minorEastAsia" w:hint="eastAsia"/>
                <w:sz w:val="24"/>
              </w:rPr>
              <w:t>否</w:t>
            </w:r>
          </w:p>
        </w:tc>
      </w:tr>
      <w:tr w:rsidR="006D5F79" w:rsidTr="00606FC6">
        <w:trPr>
          <w:gridAfter w:val="1"/>
          <w:wAfter w:w="6" w:type="dxa"/>
          <w:trHeight w:val="1085"/>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5.1</w:t>
            </w:r>
          </w:p>
        </w:tc>
        <w:tc>
          <w:tcPr>
            <w:tcW w:w="2317" w:type="dxa"/>
            <w:gridSpan w:val="3"/>
            <w:vAlign w:val="center"/>
          </w:tcPr>
          <w:p w:rsidR="006D5F79" w:rsidRDefault="000A46B9" w:rsidP="00606FC6">
            <w:pPr>
              <w:autoSpaceDE w:val="0"/>
              <w:autoSpaceDN w:val="0"/>
              <w:spacing w:line="360" w:lineRule="auto"/>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开标时间和地点</w:t>
            </w:r>
          </w:p>
        </w:tc>
        <w:tc>
          <w:tcPr>
            <w:tcW w:w="6498" w:type="dxa"/>
            <w:gridSpan w:val="2"/>
            <w:vAlign w:val="center"/>
          </w:tcPr>
          <w:p w:rsidR="006D5F79" w:rsidRPr="003A6059" w:rsidRDefault="000A46B9">
            <w:pPr>
              <w:autoSpaceDE w:val="0"/>
              <w:autoSpaceDN w:val="0"/>
              <w:spacing w:line="360" w:lineRule="auto"/>
              <w:jc w:val="left"/>
              <w:rPr>
                <w:rFonts w:asciiTheme="minorEastAsia" w:eastAsiaTheme="minorEastAsia" w:hAnsiTheme="minorEastAsia" w:cs="仿宋_GB2312"/>
                <w:sz w:val="24"/>
              </w:rPr>
            </w:pPr>
            <w:r w:rsidRPr="003A6059">
              <w:rPr>
                <w:rFonts w:asciiTheme="minorEastAsia" w:eastAsiaTheme="minorEastAsia" w:hAnsiTheme="minorEastAsia" w:cs="仿宋_GB2312" w:hint="eastAsia"/>
                <w:sz w:val="24"/>
              </w:rPr>
              <w:t>开标时间：同投标截止时间</w:t>
            </w:r>
          </w:p>
          <w:p w:rsidR="006D5F79" w:rsidRPr="003A6059" w:rsidRDefault="000A46B9" w:rsidP="003A6059">
            <w:pPr>
              <w:autoSpaceDE w:val="0"/>
              <w:autoSpaceDN w:val="0"/>
              <w:spacing w:line="360" w:lineRule="auto"/>
              <w:jc w:val="left"/>
              <w:rPr>
                <w:rFonts w:asciiTheme="minorEastAsia" w:eastAsiaTheme="minorEastAsia" w:hAnsiTheme="minorEastAsia" w:cs="黑体"/>
                <w:sz w:val="24"/>
              </w:rPr>
            </w:pPr>
            <w:r w:rsidRPr="003A6059">
              <w:rPr>
                <w:rFonts w:asciiTheme="minorEastAsia" w:eastAsiaTheme="minorEastAsia" w:hAnsiTheme="minorEastAsia" w:cs="仿宋_GB2312" w:hint="eastAsia"/>
                <w:sz w:val="24"/>
              </w:rPr>
              <w:t>开标地点：许昌市建安区新元大道兴业大厦4楼开标</w:t>
            </w:r>
            <w:r w:rsidR="003A6059" w:rsidRPr="003A6059">
              <w:rPr>
                <w:rFonts w:asciiTheme="minorEastAsia" w:eastAsiaTheme="minorEastAsia" w:hAnsiTheme="minorEastAsia" w:cs="仿宋_GB2312" w:hint="eastAsia"/>
                <w:sz w:val="24"/>
              </w:rPr>
              <w:t>二</w:t>
            </w:r>
            <w:r w:rsidRPr="003A6059">
              <w:rPr>
                <w:rFonts w:asciiTheme="minorEastAsia" w:eastAsiaTheme="minorEastAsia" w:hAnsiTheme="minorEastAsia" w:cs="仿宋_GB2312" w:hint="eastAsia"/>
                <w:sz w:val="24"/>
              </w:rPr>
              <w:t>室。</w:t>
            </w:r>
          </w:p>
        </w:tc>
      </w:tr>
      <w:tr w:rsidR="006D5F79" w:rsidTr="00606FC6">
        <w:trPr>
          <w:gridAfter w:val="1"/>
          <w:wAfter w:w="6" w:type="dxa"/>
          <w:trHeight w:val="617"/>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5.2</w:t>
            </w:r>
          </w:p>
        </w:tc>
        <w:tc>
          <w:tcPr>
            <w:tcW w:w="2317" w:type="dxa"/>
            <w:gridSpan w:val="3"/>
            <w:vAlign w:val="center"/>
          </w:tcPr>
          <w:p w:rsidR="006D5F79" w:rsidRDefault="000A46B9">
            <w:pPr>
              <w:autoSpaceDE w:val="0"/>
              <w:autoSpaceDN w:val="0"/>
              <w:spacing w:line="360" w:lineRule="auto"/>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开标程序</w:t>
            </w:r>
          </w:p>
        </w:tc>
        <w:tc>
          <w:tcPr>
            <w:tcW w:w="6498" w:type="dxa"/>
            <w:gridSpan w:val="2"/>
            <w:vAlign w:val="center"/>
          </w:tcPr>
          <w:p w:rsidR="006D5F79" w:rsidRDefault="000A46B9">
            <w:pPr>
              <w:autoSpaceDE w:val="0"/>
              <w:autoSpaceDN w:val="0"/>
              <w:spacing w:line="360" w:lineRule="auto"/>
              <w:jc w:val="left"/>
              <w:rPr>
                <w:rFonts w:asciiTheme="minorEastAsia" w:eastAsiaTheme="minorEastAsia" w:hAnsiTheme="minorEastAsia" w:cs="黑体"/>
                <w:sz w:val="24"/>
              </w:rPr>
            </w:pPr>
            <w:r>
              <w:rPr>
                <w:rFonts w:asciiTheme="minorEastAsia" w:eastAsiaTheme="minorEastAsia" w:hAnsiTheme="minorEastAsia" w:cs="仿宋_GB2312" w:hint="eastAsia"/>
                <w:sz w:val="24"/>
              </w:rPr>
              <w:t>见招标文件第二章投标人须知第5.2条</w:t>
            </w:r>
          </w:p>
        </w:tc>
      </w:tr>
      <w:tr w:rsidR="006D5F79" w:rsidTr="00606FC6">
        <w:trPr>
          <w:gridAfter w:val="1"/>
          <w:wAfter w:w="6" w:type="dxa"/>
          <w:trHeight w:val="90"/>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6.1.1</w:t>
            </w:r>
          </w:p>
        </w:tc>
        <w:tc>
          <w:tcPr>
            <w:tcW w:w="2317" w:type="dxa"/>
            <w:gridSpan w:val="3"/>
            <w:vAlign w:val="center"/>
          </w:tcPr>
          <w:p w:rsidR="006D5F79" w:rsidRDefault="000A46B9">
            <w:pPr>
              <w:spacing w:line="360" w:lineRule="auto"/>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评标委员会</w:t>
            </w:r>
          </w:p>
          <w:p w:rsidR="006D5F79" w:rsidRDefault="000A46B9">
            <w:pPr>
              <w:spacing w:line="360" w:lineRule="auto"/>
              <w:ind w:left="113" w:right="113"/>
              <w:jc w:val="center"/>
              <w:rPr>
                <w:rFonts w:asciiTheme="minorEastAsia" w:eastAsiaTheme="minorEastAsia" w:hAnsiTheme="minorEastAsia"/>
                <w:sz w:val="24"/>
              </w:rPr>
            </w:pPr>
            <w:r>
              <w:rPr>
                <w:rFonts w:asciiTheme="minorEastAsia" w:eastAsiaTheme="minorEastAsia" w:hAnsiTheme="minorEastAsia" w:hint="eastAsia"/>
                <w:sz w:val="24"/>
              </w:rPr>
              <w:t>的组建</w:t>
            </w:r>
          </w:p>
        </w:tc>
        <w:tc>
          <w:tcPr>
            <w:tcW w:w="6498" w:type="dxa"/>
            <w:gridSpan w:val="2"/>
            <w:vAlign w:val="center"/>
          </w:tcPr>
          <w:p w:rsidR="006D5F79" w:rsidRDefault="000A46B9">
            <w:pPr>
              <w:spacing w:line="360" w:lineRule="auto"/>
              <w:ind w:right="113"/>
              <w:jc w:val="left"/>
              <w:rPr>
                <w:rFonts w:asciiTheme="minorEastAsia" w:eastAsiaTheme="minorEastAsia" w:hAnsiTheme="minorEastAsia"/>
                <w:sz w:val="24"/>
              </w:rPr>
            </w:pPr>
            <w:r>
              <w:rPr>
                <w:rFonts w:asciiTheme="minorEastAsia" w:eastAsiaTheme="minorEastAsia" w:hAnsiTheme="minorEastAsia" w:hint="eastAsia"/>
                <w:sz w:val="24"/>
                <w:lang w:bidi="zh-CN"/>
              </w:rPr>
              <w:t>评标委员会构成：</w:t>
            </w:r>
            <w:r>
              <w:rPr>
                <w:rFonts w:asciiTheme="minorEastAsia" w:eastAsiaTheme="minorEastAsia" w:hAnsiTheme="minorEastAsia" w:hint="eastAsia"/>
                <w:sz w:val="24"/>
              </w:rPr>
              <w:t>7</w:t>
            </w:r>
            <w:r>
              <w:rPr>
                <w:rFonts w:asciiTheme="minorEastAsia" w:eastAsiaTheme="minorEastAsia" w:hAnsiTheme="minorEastAsia" w:hint="eastAsia"/>
                <w:sz w:val="24"/>
                <w:lang w:bidi="zh-CN"/>
              </w:rPr>
              <w:t>人，从河南省综合评标专家库中随机抽取5人和招标人代表2人（其中注册造价工程师不少于3人）。</w:t>
            </w:r>
          </w:p>
        </w:tc>
      </w:tr>
      <w:tr w:rsidR="006D5F79" w:rsidTr="00606FC6">
        <w:trPr>
          <w:gridAfter w:val="1"/>
          <w:wAfter w:w="6" w:type="dxa"/>
          <w:trHeight w:val="713"/>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7.1</w:t>
            </w:r>
          </w:p>
        </w:tc>
        <w:tc>
          <w:tcPr>
            <w:tcW w:w="2317" w:type="dxa"/>
            <w:gridSpan w:val="3"/>
            <w:vAlign w:val="center"/>
          </w:tcPr>
          <w:p w:rsidR="006D5F79" w:rsidRDefault="000A46B9">
            <w:pPr>
              <w:spacing w:line="360"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是否授权评标委员会确定中标人</w:t>
            </w:r>
          </w:p>
        </w:tc>
        <w:tc>
          <w:tcPr>
            <w:tcW w:w="6498" w:type="dxa"/>
            <w:gridSpan w:val="2"/>
            <w:vAlign w:val="center"/>
          </w:tcPr>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否，推荐的中标候选人数为1-3名</w:t>
            </w:r>
          </w:p>
        </w:tc>
      </w:tr>
      <w:tr w:rsidR="006D5F79" w:rsidTr="00606FC6">
        <w:trPr>
          <w:gridAfter w:val="1"/>
          <w:wAfter w:w="6" w:type="dxa"/>
          <w:trHeight w:val="713"/>
          <w:jc w:val="center"/>
        </w:trPr>
        <w:tc>
          <w:tcPr>
            <w:tcW w:w="1053" w:type="dxa"/>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7.4.2</w:t>
            </w:r>
          </w:p>
        </w:tc>
        <w:tc>
          <w:tcPr>
            <w:tcW w:w="2317" w:type="dxa"/>
            <w:gridSpan w:val="3"/>
            <w:vAlign w:val="center"/>
          </w:tcPr>
          <w:p w:rsidR="006D5F79" w:rsidRDefault="000A46B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履约保证金</w:t>
            </w:r>
          </w:p>
        </w:tc>
        <w:tc>
          <w:tcPr>
            <w:tcW w:w="6498" w:type="dxa"/>
            <w:gridSpan w:val="2"/>
            <w:vAlign w:val="center"/>
          </w:tcPr>
          <w:p w:rsidR="006D5F79" w:rsidRDefault="001C6E4C">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履约保证金金额为</w:t>
            </w:r>
            <w:r w:rsidRPr="001C6E4C">
              <w:rPr>
                <w:rFonts w:asciiTheme="minorEastAsia" w:eastAsiaTheme="minorEastAsia" w:hAnsiTheme="minorEastAsia" w:cs="宋体" w:hint="eastAsia"/>
                <w:b/>
                <w:sz w:val="24"/>
              </w:rPr>
              <w:t>人民币壹仟万元整（￥10000000.00元）。</w:t>
            </w:r>
          </w:p>
        </w:tc>
      </w:tr>
      <w:tr w:rsidR="006D5F79" w:rsidTr="00606FC6">
        <w:trPr>
          <w:gridAfter w:val="1"/>
          <w:wAfter w:w="6" w:type="dxa"/>
          <w:trHeight w:val="475"/>
          <w:jc w:val="center"/>
        </w:trPr>
        <w:tc>
          <w:tcPr>
            <w:tcW w:w="9868" w:type="dxa"/>
            <w:gridSpan w:val="6"/>
            <w:vAlign w:val="center"/>
          </w:tcPr>
          <w:p w:rsidR="006D5F79" w:rsidRDefault="000A46B9">
            <w:pPr>
              <w:autoSpaceDE w:val="0"/>
              <w:autoSpaceDN w:val="0"/>
              <w:spacing w:line="360" w:lineRule="auto"/>
              <w:jc w:val="left"/>
              <w:rPr>
                <w:rFonts w:asciiTheme="minorEastAsia" w:eastAsiaTheme="minorEastAsia" w:hAnsiTheme="minorEastAsia" w:cs="仿宋_GB2312"/>
                <w:sz w:val="24"/>
              </w:rPr>
            </w:pPr>
            <w:r>
              <w:rPr>
                <w:rFonts w:asciiTheme="minorEastAsia" w:eastAsiaTheme="minorEastAsia" w:hAnsiTheme="minorEastAsia" w:cs="TimesNewRomanPSMT" w:hint="eastAsia"/>
                <w:sz w:val="24"/>
              </w:rPr>
              <w:lastRenderedPageBreak/>
              <w:t>10.需要补充的其他内容</w:t>
            </w:r>
          </w:p>
        </w:tc>
      </w:tr>
      <w:tr w:rsidR="006D5F79" w:rsidTr="00606FC6">
        <w:trPr>
          <w:gridAfter w:val="1"/>
          <w:wAfter w:w="6" w:type="dxa"/>
          <w:trHeight w:val="437"/>
          <w:jc w:val="center"/>
        </w:trPr>
        <w:tc>
          <w:tcPr>
            <w:tcW w:w="9868" w:type="dxa"/>
            <w:gridSpan w:val="6"/>
            <w:vAlign w:val="center"/>
          </w:tcPr>
          <w:p w:rsidR="006D5F79" w:rsidRDefault="000A46B9">
            <w:pPr>
              <w:autoSpaceDE w:val="0"/>
              <w:autoSpaceDN w:val="0"/>
              <w:spacing w:line="360" w:lineRule="auto"/>
              <w:jc w:val="left"/>
              <w:rPr>
                <w:rFonts w:asciiTheme="minorEastAsia" w:eastAsiaTheme="minorEastAsia" w:hAnsiTheme="minorEastAsia" w:cs="TimesNewRomanPSMT"/>
                <w:sz w:val="24"/>
              </w:rPr>
            </w:pPr>
            <w:r>
              <w:rPr>
                <w:rFonts w:asciiTheme="minorEastAsia" w:eastAsiaTheme="minorEastAsia" w:hAnsiTheme="minorEastAsia" w:cs="TimesNewRomanPSMT" w:hint="eastAsia"/>
                <w:sz w:val="24"/>
              </w:rPr>
              <w:t>10.1词语定义</w:t>
            </w:r>
          </w:p>
        </w:tc>
      </w:tr>
      <w:tr w:rsidR="006D5F79" w:rsidRPr="00495AFA" w:rsidTr="00606FC6">
        <w:trPr>
          <w:gridAfter w:val="1"/>
          <w:wAfter w:w="6" w:type="dxa"/>
          <w:trHeight w:val="475"/>
          <w:jc w:val="center"/>
        </w:trPr>
        <w:tc>
          <w:tcPr>
            <w:tcW w:w="1185" w:type="dxa"/>
            <w:gridSpan w:val="2"/>
            <w:vAlign w:val="center"/>
          </w:tcPr>
          <w:p w:rsidR="006D5F79" w:rsidRPr="00495AFA" w:rsidRDefault="000A46B9">
            <w:pPr>
              <w:autoSpaceDE w:val="0"/>
              <w:autoSpaceDN w:val="0"/>
              <w:spacing w:line="360" w:lineRule="auto"/>
              <w:jc w:val="center"/>
              <w:rPr>
                <w:rFonts w:asciiTheme="minorEastAsia" w:eastAsiaTheme="minorEastAsia" w:hAnsiTheme="minorEastAsia" w:cs="TimesNewRomanPSMT"/>
                <w:sz w:val="24"/>
              </w:rPr>
            </w:pPr>
            <w:r w:rsidRPr="00495AFA">
              <w:rPr>
                <w:rFonts w:asciiTheme="minorEastAsia" w:eastAsiaTheme="minorEastAsia" w:hAnsiTheme="minorEastAsia" w:cs="TimesNewRomanPSMT" w:hint="eastAsia"/>
                <w:sz w:val="24"/>
              </w:rPr>
              <w:t>10.1.1</w:t>
            </w:r>
          </w:p>
        </w:tc>
        <w:tc>
          <w:tcPr>
            <w:tcW w:w="1463" w:type="dxa"/>
            <w:vAlign w:val="center"/>
          </w:tcPr>
          <w:p w:rsidR="006D5F79" w:rsidRPr="00495AFA" w:rsidRDefault="000A46B9">
            <w:pPr>
              <w:autoSpaceDE w:val="0"/>
              <w:autoSpaceDN w:val="0"/>
              <w:spacing w:line="360" w:lineRule="auto"/>
              <w:jc w:val="center"/>
              <w:rPr>
                <w:rFonts w:asciiTheme="minorEastAsia" w:eastAsiaTheme="minorEastAsia" w:hAnsiTheme="minorEastAsia" w:cs="TimesNewRomanPSMT"/>
                <w:sz w:val="24"/>
              </w:rPr>
            </w:pPr>
            <w:r w:rsidRPr="00495AFA">
              <w:rPr>
                <w:rFonts w:asciiTheme="minorEastAsia" w:eastAsiaTheme="minorEastAsia" w:hAnsiTheme="minorEastAsia" w:cs="TimesNewRomanPSMT" w:hint="eastAsia"/>
                <w:sz w:val="24"/>
              </w:rPr>
              <w:t>类似项目</w:t>
            </w:r>
          </w:p>
        </w:tc>
        <w:tc>
          <w:tcPr>
            <w:tcW w:w="7220" w:type="dxa"/>
            <w:gridSpan w:val="3"/>
            <w:vAlign w:val="center"/>
          </w:tcPr>
          <w:p w:rsidR="006D5F79" w:rsidRPr="00495AFA" w:rsidRDefault="000A46B9">
            <w:pPr>
              <w:autoSpaceDE w:val="0"/>
              <w:autoSpaceDN w:val="0"/>
              <w:spacing w:line="360" w:lineRule="auto"/>
              <w:jc w:val="left"/>
              <w:rPr>
                <w:rFonts w:asciiTheme="minorEastAsia" w:eastAsiaTheme="minorEastAsia" w:hAnsiTheme="minorEastAsia" w:cs="仿宋_GB2312"/>
                <w:sz w:val="24"/>
              </w:rPr>
            </w:pPr>
            <w:r w:rsidRPr="00495AFA">
              <w:rPr>
                <w:rFonts w:asciiTheme="minorEastAsia" w:eastAsiaTheme="minorEastAsia" w:hAnsiTheme="minorEastAsia" w:cs="仿宋_GB2312" w:hint="eastAsia"/>
                <w:sz w:val="24"/>
              </w:rPr>
              <w:t>同类投资项目</w:t>
            </w:r>
          </w:p>
        </w:tc>
      </w:tr>
      <w:tr w:rsidR="006D5F79" w:rsidTr="00606FC6">
        <w:trPr>
          <w:gridAfter w:val="1"/>
          <w:wAfter w:w="6" w:type="dxa"/>
          <w:trHeight w:val="375"/>
          <w:jc w:val="center"/>
        </w:trPr>
        <w:tc>
          <w:tcPr>
            <w:tcW w:w="9868" w:type="dxa"/>
            <w:gridSpan w:val="6"/>
            <w:vAlign w:val="center"/>
          </w:tcPr>
          <w:p w:rsidR="006D5F79" w:rsidRDefault="000A46B9">
            <w:pPr>
              <w:autoSpaceDE w:val="0"/>
              <w:autoSpaceDN w:val="0"/>
              <w:spacing w:line="360" w:lineRule="auto"/>
              <w:jc w:val="left"/>
              <w:rPr>
                <w:rFonts w:asciiTheme="minorEastAsia" w:eastAsiaTheme="minorEastAsia" w:hAnsiTheme="minorEastAsia" w:cs="仿宋_GB2312"/>
                <w:sz w:val="24"/>
              </w:rPr>
            </w:pPr>
            <w:r>
              <w:rPr>
                <w:rFonts w:asciiTheme="minorEastAsia" w:eastAsiaTheme="minorEastAsia" w:hAnsiTheme="minorEastAsia" w:cs="TimesNewRomanPSMT" w:hint="eastAsia"/>
                <w:sz w:val="24"/>
              </w:rPr>
              <w:t>10.2招标控制价</w:t>
            </w:r>
          </w:p>
        </w:tc>
      </w:tr>
      <w:tr w:rsidR="006D5F79" w:rsidTr="00606FC6">
        <w:trPr>
          <w:gridAfter w:val="1"/>
          <w:wAfter w:w="6" w:type="dxa"/>
          <w:trHeight w:val="475"/>
          <w:jc w:val="center"/>
        </w:trPr>
        <w:tc>
          <w:tcPr>
            <w:tcW w:w="1185" w:type="dxa"/>
            <w:gridSpan w:val="2"/>
            <w:vAlign w:val="center"/>
          </w:tcPr>
          <w:p w:rsidR="006D5F79" w:rsidRDefault="000A46B9">
            <w:pPr>
              <w:autoSpaceDE w:val="0"/>
              <w:autoSpaceDN w:val="0"/>
              <w:spacing w:line="360" w:lineRule="auto"/>
              <w:jc w:val="center"/>
              <w:rPr>
                <w:rFonts w:asciiTheme="minorEastAsia" w:eastAsiaTheme="minorEastAsia" w:hAnsiTheme="minorEastAsia" w:cs="TimesNewRomanPSMT"/>
                <w:sz w:val="24"/>
              </w:rPr>
            </w:pPr>
            <w:r>
              <w:rPr>
                <w:rFonts w:asciiTheme="minorEastAsia" w:eastAsiaTheme="minorEastAsia" w:hAnsiTheme="minorEastAsia" w:cs="TimesNewRomanPSMT" w:hint="eastAsia"/>
                <w:sz w:val="24"/>
              </w:rPr>
              <w:t>10.2.1</w:t>
            </w:r>
          </w:p>
        </w:tc>
        <w:tc>
          <w:tcPr>
            <w:tcW w:w="1463" w:type="dxa"/>
            <w:vAlign w:val="center"/>
          </w:tcPr>
          <w:p w:rsidR="006D5F79" w:rsidRDefault="000A46B9">
            <w:pPr>
              <w:autoSpaceDE w:val="0"/>
              <w:autoSpaceDN w:val="0"/>
              <w:spacing w:line="360" w:lineRule="auto"/>
              <w:jc w:val="center"/>
              <w:rPr>
                <w:rFonts w:asciiTheme="minorEastAsia" w:eastAsiaTheme="minorEastAsia" w:hAnsiTheme="minorEastAsia" w:cs="TimesNewRomanPSMT"/>
                <w:sz w:val="24"/>
              </w:rPr>
            </w:pPr>
            <w:r>
              <w:rPr>
                <w:rFonts w:asciiTheme="minorEastAsia" w:eastAsiaTheme="minorEastAsia" w:hAnsiTheme="minorEastAsia" w:hint="eastAsia"/>
                <w:b/>
                <w:sz w:val="24"/>
              </w:rPr>
              <w:t>招标控制价</w:t>
            </w:r>
          </w:p>
        </w:tc>
        <w:tc>
          <w:tcPr>
            <w:tcW w:w="7220" w:type="dxa"/>
            <w:gridSpan w:val="3"/>
            <w:vAlign w:val="center"/>
          </w:tcPr>
          <w:p w:rsidR="006D5F79" w:rsidRDefault="000A46B9">
            <w:pPr>
              <w:autoSpaceDE w:val="0"/>
              <w:autoSpaceDN w:val="0"/>
              <w:spacing w:line="360" w:lineRule="auto"/>
              <w:ind w:firstLineChars="200" w:firstLine="480"/>
              <w:jc w:val="left"/>
              <w:rPr>
                <w:rFonts w:asciiTheme="minorEastAsia" w:eastAsiaTheme="minorEastAsia" w:hAnsiTheme="minorEastAsia" w:cs="TimesNewRomanPSMT"/>
                <w:sz w:val="24"/>
              </w:rPr>
            </w:pPr>
            <w:r>
              <w:rPr>
                <w:rFonts w:asciiTheme="minorEastAsia" w:eastAsiaTheme="minorEastAsia" w:hAnsiTheme="minorEastAsia" w:cs="TimesNewRomanPSMT" w:hint="eastAsia"/>
                <w:sz w:val="24"/>
              </w:rPr>
              <w:t>\</w:t>
            </w:r>
          </w:p>
        </w:tc>
      </w:tr>
      <w:tr w:rsidR="006D5F79" w:rsidTr="00606FC6">
        <w:trPr>
          <w:gridAfter w:val="1"/>
          <w:wAfter w:w="6" w:type="dxa"/>
          <w:trHeight w:val="83"/>
          <w:jc w:val="center"/>
        </w:trPr>
        <w:tc>
          <w:tcPr>
            <w:tcW w:w="9868" w:type="dxa"/>
            <w:gridSpan w:val="6"/>
            <w:vAlign w:val="center"/>
          </w:tcPr>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10.3“暗标”评审</w:t>
            </w:r>
          </w:p>
        </w:tc>
      </w:tr>
      <w:tr w:rsidR="006D5F79" w:rsidTr="00606FC6">
        <w:trPr>
          <w:gridAfter w:val="1"/>
          <w:wAfter w:w="6" w:type="dxa"/>
          <w:trHeight w:val="615"/>
          <w:jc w:val="center"/>
        </w:trPr>
        <w:tc>
          <w:tcPr>
            <w:tcW w:w="1185" w:type="dxa"/>
            <w:gridSpan w:val="2"/>
            <w:vAlign w:val="center"/>
          </w:tcPr>
          <w:p w:rsidR="006D5F79" w:rsidRDefault="006D5F79">
            <w:pPr>
              <w:spacing w:line="360" w:lineRule="auto"/>
              <w:jc w:val="center"/>
              <w:rPr>
                <w:rFonts w:asciiTheme="minorEastAsia" w:eastAsiaTheme="minorEastAsia" w:hAnsiTheme="minorEastAsia"/>
                <w:color w:val="000000"/>
                <w:sz w:val="24"/>
              </w:rPr>
            </w:pPr>
          </w:p>
        </w:tc>
        <w:tc>
          <w:tcPr>
            <w:tcW w:w="2929" w:type="dxa"/>
            <w:gridSpan w:val="3"/>
            <w:vAlign w:val="center"/>
          </w:tcPr>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技术标是否采用“暗标”评审方式</w:t>
            </w:r>
          </w:p>
        </w:tc>
        <w:tc>
          <w:tcPr>
            <w:tcW w:w="5754" w:type="dxa"/>
            <w:vAlign w:val="center"/>
          </w:tcPr>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不采用。</w:t>
            </w:r>
          </w:p>
        </w:tc>
      </w:tr>
      <w:tr w:rsidR="006D5F79" w:rsidTr="00606FC6">
        <w:trPr>
          <w:gridAfter w:val="1"/>
          <w:wAfter w:w="6" w:type="dxa"/>
          <w:trHeight w:val="83"/>
          <w:jc w:val="center"/>
        </w:trPr>
        <w:tc>
          <w:tcPr>
            <w:tcW w:w="9868" w:type="dxa"/>
            <w:gridSpan w:val="6"/>
            <w:vAlign w:val="center"/>
          </w:tcPr>
          <w:p w:rsidR="006D5F79" w:rsidRDefault="000A46B9">
            <w:pPr>
              <w:spacing w:line="360" w:lineRule="auto"/>
              <w:ind w:left="240" w:hangingChars="100" w:hanging="2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10.4投标人代表出席开标会</w:t>
            </w:r>
          </w:p>
        </w:tc>
      </w:tr>
      <w:tr w:rsidR="006D5F79" w:rsidTr="00606FC6">
        <w:trPr>
          <w:gridAfter w:val="1"/>
          <w:wAfter w:w="6" w:type="dxa"/>
          <w:trHeight w:val="515"/>
          <w:jc w:val="center"/>
        </w:trPr>
        <w:tc>
          <w:tcPr>
            <w:tcW w:w="1185" w:type="dxa"/>
            <w:gridSpan w:val="2"/>
            <w:vAlign w:val="center"/>
          </w:tcPr>
          <w:p w:rsidR="006D5F79" w:rsidRDefault="006D5F79">
            <w:pPr>
              <w:spacing w:line="360" w:lineRule="auto"/>
              <w:jc w:val="center"/>
              <w:rPr>
                <w:rFonts w:asciiTheme="minorEastAsia" w:eastAsiaTheme="minorEastAsia" w:hAnsiTheme="minorEastAsia"/>
                <w:sz w:val="24"/>
              </w:rPr>
            </w:pPr>
          </w:p>
        </w:tc>
        <w:tc>
          <w:tcPr>
            <w:tcW w:w="8683" w:type="dxa"/>
            <w:gridSpan w:val="4"/>
            <w:vAlign w:val="center"/>
          </w:tcPr>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b/>
                <w:color w:val="000000"/>
                <w:sz w:val="24"/>
              </w:rPr>
              <w:t>开标时各投标人的法定代表人（持身份证原件）或授权委托人（持身份证原件及授权委托书原件）</w:t>
            </w:r>
            <w:r>
              <w:rPr>
                <w:rFonts w:asciiTheme="minorEastAsia" w:eastAsiaTheme="minorEastAsia" w:hAnsiTheme="minorEastAsia" w:hint="eastAsia"/>
                <w:b/>
                <w:sz w:val="24"/>
              </w:rPr>
              <w:t>到开标现场并签到，缺</w:t>
            </w:r>
            <w:r>
              <w:rPr>
                <w:rFonts w:asciiTheme="minorEastAsia" w:eastAsiaTheme="minorEastAsia" w:hAnsiTheme="minorEastAsia" w:hint="eastAsia"/>
                <w:b/>
                <w:color w:val="000000"/>
                <w:sz w:val="24"/>
              </w:rPr>
              <w:t>席或逾期不到者视为放弃。各投标单位参加会议人数不得多于二人。</w:t>
            </w:r>
          </w:p>
        </w:tc>
      </w:tr>
      <w:tr w:rsidR="006D5F79" w:rsidTr="00606FC6">
        <w:trPr>
          <w:gridAfter w:val="1"/>
          <w:wAfter w:w="6" w:type="dxa"/>
          <w:trHeight w:val="83"/>
          <w:jc w:val="center"/>
        </w:trPr>
        <w:tc>
          <w:tcPr>
            <w:tcW w:w="9868" w:type="dxa"/>
            <w:gridSpan w:val="6"/>
            <w:vAlign w:val="center"/>
          </w:tcPr>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10.5中标公示</w:t>
            </w:r>
          </w:p>
        </w:tc>
      </w:tr>
      <w:tr w:rsidR="006D5F79" w:rsidTr="00606FC6">
        <w:trPr>
          <w:gridAfter w:val="1"/>
          <w:wAfter w:w="6" w:type="dxa"/>
          <w:trHeight w:val="356"/>
          <w:jc w:val="center"/>
        </w:trPr>
        <w:tc>
          <w:tcPr>
            <w:tcW w:w="1185" w:type="dxa"/>
            <w:gridSpan w:val="2"/>
            <w:vAlign w:val="center"/>
          </w:tcPr>
          <w:p w:rsidR="006D5F79" w:rsidRDefault="006D5F79">
            <w:pPr>
              <w:spacing w:line="360" w:lineRule="auto"/>
              <w:jc w:val="center"/>
              <w:rPr>
                <w:rFonts w:asciiTheme="minorEastAsia" w:eastAsiaTheme="minorEastAsia" w:hAnsiTheme="minorEastAsia"/>
                <w:sz w:val="24"/>
              </w:rPr>
            </w:pPr>
          </w:p>
        </w:tc>
        <w:tc>
          <w:tcPr>
            <w:tcW w:w="8683" w:type="dxa"/>
            <w:gridSpan w:val="4"/>
            <w:vAlign w:val="center"/>
          </w:tcPr>
          <w:p w:rsidR="006D5F79" w:rsidRDefault="000A46B9">
            <w:pPr>
              <w:spacing w:line="360" w:lineRule="auto"/>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1、在中标通知书发出前，招标人将中标候选人的情况在《全国公共资源交易平台(河南省</w:t>
            </w:r>
            <w:r>
              <w:rPr>
                <w:rFonts w:asciiTheme="minorEastAsia" w:eastAsia="MS Mincho" w:hAnsi="MS Mincho" w:cs="MS Mincho" w:hint="eastAsia"/>
                <w:sz w:val="24"/>
              </w:rPr>
              <w:t>▪</w:t>
            </w:r>
            <w:r>
              <w:rPr>
                <w:rFonts w:asciiTheme="minorEastAsia" w:eastAsiaTheme="minorEastAsia" w:hAnsiTheme="minorEastAsia" w:cs="宋体" w:hint="eastAsia"/>
                <w:sz w:val="24"/>
              </w:rPr>
              <w:t>许昌市</w:t>
            </w:r>
            <w:r>
              <w:rPr>
                <w:rFonts w:asciiTheme="minorEastAsia" w:eastAsiaTheme="minorEastAsia" w:hAnsiTheme="minorEastAsia" w:cs="仿宋_GB2312" w:hint="eastAsia"/>
                <w:sz w:val="24"/>
              </w:rPr>
              <w:t>)》、《河南省电子招标投标公共服务平台》予以公示，公示期不少于3日。</w:t>
            </w:r>
          </w:p>
          <w:p w:rsidR="006D5F79" w:rsidRDefault="000A46B9">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2、根据</w:t>
            </w:r>
            <w:r>
              <w:rPr>
                <w:rFonts w:asciiTheme="minorEastAsia" w:eastAsiaTheme="minorEastAsia" w:hAnsiTheme="minorEastAsia"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6D5F79" w:rsidTr="00606FC6">
        <w:trPr>
          <w:gridAfter w:val="1"/>
          <w:wAfter w:w="6" w:type="dxa"/>
          <w:trHeight w:val="83"/>
          <w:jc w:val="center"/>
        </w:trPr>
        <w:tc>
          <w:tcPr>
            <w:tcW w:w="9868" w:type="dxa"/>
            <w:gridSpan w:val="6"/>
            <w:vAlign w:val="center"/>
          </w:tcPr>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10.6 知识产权</w:t>
            </w:r>
          </w:p>
        </w:tc>
      </w:tr>
      <w:tr w:rsidR="006D5F79" w:rsidTr="00606FC6">
        <w:trPr>
          <w:gridAfter w:val="1"/>
          <w:wAfter w:w="6" w:type="dxa"/>
          <w:trHeight w:val="83"/>
          <w:jc w:val="center"/>
        </w:trPr>
        <w:tc>
          <w:tcPr>
            <w:tcW w:w="1185" w:type="dxa"/>
            <w:gridSpan w:val="2"/>
            <w:vAlign w:val="center"/>
          </w:tcPr>
          <w:p w:rsidR="006D5F79" w:rsidRDefault="006D5F79">
            <w:pPr>
              <w:spacing w:line="360" w:lineRule="auto"/>
              <w:jc w:val="center"/>
              <w:rPr>
                <w:rFonts w:asciiTheme="minorEastAsia" w:eastAsiaTheme="minorEastAsia" w:hAnsiTheme="minorEastAsia"/>
                <w:color w:val="000000"/>
                <w:sz w:val="24"/>
              </w:rPr>
            </w:pPr>
          </w:p>
        </w:tc>
        <w:tc>
          <w:tcPr>
            <w:tcW w:w="8683" w:type="dxa"/>
            <w:gridSpan w:val="4"/>
            <w:vAlign w:val="center"/>
          </w:tcPr>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6D5F79" w:rsidTr="00606FC6">
        <w:trPr>
          <w:gridAfter w:val="1"/>
          <w:wAfter w:w="6" w:type="dxa"/>
          <w:trHeight w:val="83"/>
          <w:jc w:val="center"/>
        </w:trPr>
        <w:tc>
          <w:tcPr>
            <w:tcW w:w="9868" w:type="dxa"/>
            <w:gridSpan w:val="6"/>
            <w:vAlign w:val="center"/>
          </w:tcPr>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10.7重新招标的其他情形</w:t>
            </w:r>
          </w:p>
        </w:tc>
      </w:tr>
      <w:tr w:rsidR="006D5F79" w:rsidTr="00606FC6">
        <w:trPr>
          <w:gridAfter w:val="1"/>
          <w:wAfter w:w="6" w:type="dxa"/>
          <w:trHeight w:val="83"/>
          <w:jc w:val="center"/>
        </w:trPr>
        <w:tc>
          <w:tcPr>
            <w:tcW w:w="1185" w:type="dxa"/>
            <w:gridSpan w:val="2"/>
            <w:vAlign w:val="center"/>
          </w:tcPr>
          <w:p w:rsidR="006D5F79" w:rsidRDefault="006D5F79">
            <w:pPr>
              <w:spacing w:line="360" w:lineRule="auto"/>
              <w:jc w:val="center"/>
              <w:rPr>
                <w:rFonts w:asciiTheme="minorEastAsia" w:eastAsiaTheme="minorEastAsia" w:hAnsiTheme="minorEastAsia"/>
                <w:color w:val="000000"/>
                <w:sz w:val="24"/>
              </w:rPr>
            </w:pPr>
          </w:p>
        </w:tc>
        <w:tc>
          <w:tcPr>
            <w:tcW w:w="8683" w:type="dxa"/>
            <w:gridSpan w:val="4"/>
            <w:vAlign w:val="center"/>
          </w:tcPr>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除投标人须知正文第8条规定的情形外，除非已经产生中标候选人，在投标有效期内同意延长投标有效期的投标人少于三个的，招标人应当依法重新招标。</w:t>
            </w:r>
          </w:p>
        </w:tc>
      </w:tr>
      <w:tr w:rsidR="006D5F79" w:rsidTr="00606FC6">
        <w:trPr>
          <w:gridAfter w:val="1"/>
          <w:wAfter w:w="6" w:type="dxa"/>
          <w:trHeight w:val="83"/>
          <w:jc w:val="center"/>
        </w:trPr>
        <w:tc>
          <w:tcPr>
            <w:tcW w:w="9868" w:type="dxa"/>
            <w:gridSpan w:val="6"/>
            <w:vAlign w:val="center"/>
          </w:tcPr>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10.8 同义词语</w:t>
            </w:r>
          </w:p>
        </w:tc>
      </w:tr>
      <w:tr w:rsidR="006D5F79" w:rsidTr="00606FC6">
        <w:trPr>
          <w:gridAfter w:val="1"/>
          <w:wAfter w:w="6" w:type="dxa"/>
          <w:trHeight w:val="251"/>
          <w:jc w:val="center"/>
        </w:trPr>
        <w:tc>
          <w:tcPr>
            <w:tcW w:w="1185" w:type="dxa"/>
            <w:gridSpan w:val="2"/>
            <w:vAlign w:val="center"/>
          </w:tcPr>
          <w:p w:rsidR="006D5F79" w:rsidRDefault="006D5F79">
            <w:pPr>
              <w:spacing w:line="360" w:lineRule="auto"/>
              <w:jc w:val="center"/>
              <w:rPr>
                <w:rFonts w:asciiTheme="minorEastAsia" w:eastAsiaTheme="minorEastAsia" w:hAnsiTheme="minorEastAsia"/>
                <w:color w:val="000000"/>
                <w:sz w:val="24"/>
              </w:rPr>
            </w:pPr>
          </w:p>
        </w:tc>
        <w:tc>
          <w:tcPr>
            <w:tcW w:w="8683" w:type="dxa"/>
            <w:gridSpan w:val="4"/>
            <w:vAlign w:val="center"/>
          </w:tcPr>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构成投标文件组成部分的“通用合同条款”、“专用合同条款”、“技术标准和要求”和“工程量清单”等章节中出现的措辞“发包人”和“承包人”，在招标投标阶段应当分别按“招标人”和“投标人”进行理解。</w:t>
            </w:r>
          </w:p>
        </w:tc>
      </w:tr>
      <w:tr w:rsidR="006D5F79" w:rsidTr="00606FC6">
        <w:trPr>
          <w:gridAfter w:val="1"/>
          <w:wAfter w:w="6" w:type="dxa"/>
          <w:trHeight w:val="83"/>
          <w:jc w:val="center"/>
        </w:trPr>
        <w:tc>
          <w:tcPr>
            <w:tcW w:w="9868" w:type="dxa"/>
            <w:gridSpan w:val="6"/>
            <w:vAlign w:val="center"/>
          </w:tcPr>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10.9监  督</w:t>
            </w:r>
          </w:p>
        </w:tc>
      </w:tr>
      <w:tr w:rsidR="006D5F79" w:rsidTr="00606FC6">
        <w:trPr>
          <w:gridAfter w:val="1"/>
          <w:wAfter w:w="6" w:type="dxa"/>
          <w:trHeight w:val="950"/>
          <w:jc w:val="center"/>
        </w:trPr>
        <w:tc>
          <w:tcPr>
            <w:tcW w:w="1185" w:type="dxa"/>
            <w:gridSpan w:val="2"/>
            <w:vAlign w:val="center"/>
          </w:tcPr>
          <w:p w:rsidR="006D5F79" w:rsidRDefault="006D5F79">
            <w:pPr>
              <w:spacing w:line="360" w:lineRule="auto"/>
              <w:jc w:val="center"/>
              <w:rPr>
                <w:rFonts w:asciiTheme="minorEastAsia" w:eastAsiaTheme="minorEastAsia" w:hAnsiTheme="minorEastAsia"/>
                <w:color w:val="000000"/>
                <w:sz w:val="24"/>
              </w:rPr>
            </w:pPr>
          </w:p>
        </w:tc>
        <w:tc>
          <w:tcPr>
            <w:tcW w:w="8683" w:type="dxa"/>
            <w:gridSpan w:val="4"/>
            <w:vAlign w:val="center"/>
          </w:tcPr>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本项目的招标投标活动及其相关当事人应当接受有管辖权的建设工程招标投标行政监督部门依法实施的监督。</w:t>
            </w:r>
          </w:p>
        </w:tc>
      </w:tr>
      <w:tr w:rsidR="006D5F79" w:rsidTr="00606FC6">
        <w:trPr>
          <w:gridAfter w:val="1"/>
          <w:wAfter w:w="6" w:type="dxa"/>
          <w:trHeight w:val="83"/>
          <w:jc w:val="center"/>
        </w:trPr>
        <w:tc>
          <w:tcPr>
            <w:tcW w:w="9868" w:type="dxa"/>
            <w:gridSpan w:val="6"/>
            <w:vAlign w:val="center"/>
          </w:tcPr>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cs="仿宋_GB2312" w:hint="eastAsia"/>
                <w:sz w:val="24"/>
              </w:rPr>
              <w:t>10.10 解释权</w:t>
            </w:r>
          </w:p>
        </w:tc>
      </w:tr>
      <w:tr w:rsidR="006D5F79" w:rsidTr="00606FC6">
        <w:trPr>
          <w:gridAfter w:val="1"/>
          <w:wAfter w:w="6" w:type="dxa"/>
          <w:trHeight w:val="83"/>
          <w:jc w:val="center"/>
        </w:trPr>
        <w:tc>
          <w:tcPr>
            <w:tcW w:w="1185" w:type="dxa"/>
            <w:gridSpan w:val="2"/>
            <w:vAlign w:val="center"/>
          </w:tcPr>
          <w:p w:rsidR="006D5F79" w:rsidRDefault="006D5F79">
            <w:pPr>
              <w:spacing w:line="360" w:lineRule="auto"/>
              <w:jc w:val="center"/>
              <w:rPr>
                <w:rFonts w:asciiTheme="minorEastAsia" w:eastAsiaTheme="minorEastAsia" w:hAnsiTheme="minorEastAsia"/>
                <w:color w:val="000000"/>
                <w:sz w:val="24"/>
              </w:rPr>
            </w:pPr>
          </w:p>
        </w:tc>
        <w:tc>
          <w:tcPr>
            <w:tcW w:w="8683" w:type="dxa"/>
            <w:gridSpan w:val="4"/>
            <w:vAlign w:val="center"/>
          </w:tcPr>
          <w:p w:rsidR="006D5F79" w:rsidRDefault="000A46B9">
            <w:pPr>
              <w:spacing w:line="360" w:lineRule="auto"/>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构成本招标文件的各个组成文件应互为解释，互为说明；</w:t>
            </w:r>
          </w:p>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1、如有不明确或不一致，构成合同文件组成内容，以合同文件约定内容为准，且以专用合同条款约定的合同文件优先顺序解释；</w:t>
            </w:r>
          </w:p>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2、除招标文件中有特别规定外，仅适用于招标投标阶段的规定，按招标公告（投标邀请书）、投标人须知、评标办法、投标文件格式的先后顺序解释；</w:t>
            </w:r>
          </w:p>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3、同一组成文件中就同一事项的规定或约定不一致的，以编排顺序在后者为准；</w:t>
            </w:r>
          </w:p>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4、同一组成文件不同版本之间有不一致的，以形成时间在后者为准。</w:t>
            </w:r>
          </w:p>
          <w:p w:rsidR="006D5F79" w:rsidRDefault="000A46B9">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按本款前述规定仍不能形成结论的，由招标人负</w:t>
            </w:r>
            <w:r>
              <w:rPr>
                <w:rFonts w:asciiTheme="minorEastAsia" w:eastAsiaTheme="minorEastAsia" w:hAnsiTheme="minorEastAsia" w:cs="仿宋_GB2312" w:hint="eastAsia"/>
                <w:sz w:val="24"/>
              </w:rPr>
              <w:t>责解释。</w:t>
            </w:r>
          </w:p>
        </w:tc>
      </w:tr>
      <w:tr w:rsidR="006D5F79" w:rsidTr="00606FC6">
        <w:trPr>
          <w:trHeight w:val="271"/>
          <w:jc w:val="center"/>
        </w:trPr>
        <w:tc>
          <w:tcPr>
            <w:tcW w:w="9874" w:type="dxa"/>
            <w:gridSpan w:val="7"/>
            <w:vAlign w:val="center"/>
          </w:tcPr>
          <w:p w:rsidR="006D5F79" w:rsidRDefault="000A46B9">
            <w:pPr>
              <w:spacing w:line="360" w:lineRule="auto"/>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10.11招标人补充的其他内容</w:t>
            </w:r>
          </w:p>
        </w:tc>
      </w:tr>
      <w:tr w:rsidR="006D5F79" w:rsidTr="00606FC6">
        <w:trPr>
          <w:trHeight w:val="83"/>
          <w:jc w:val="center"/>
        </w:trPr>
        <w:tc>
          <w:tcPr>
            <w:tcW w:w="9874" w:type="dxa"/>
            <w:gridSpan w:val="7"/>
            <w:vAlign w:val="center"/>
          </w:tcPr>
          <w:p w:rsidR="006D5F79" w:rsidRDefault="000A46B9">
            <w:pPr>
              <w:spacing w:line="360" w:lineRule="auto"/>
              <w:jc w:val="left"/>
              <w:rPr>
                <w:rFonts w:asciiTheme="minorEastAsia" w:eastAsiaTheme="minorEastAsia" w:hAnsiTheme="minorEastAsia" w:cs="仿宋_GB2312"/>
                <w:sz w:val="24"/>
              </w:rPr>
            </w:pPr>
            <w:bookmarkStart w:id="3" w:name="_Toc283559965"/>
            <w:bookmarkStart w:id="4" w:name="_Toc225243456"/>
            <w:r>
              <w:rPr>
                <w:rFonts w:asciiTheme="minorEastAsia" w:eastAsiaTheme="minorEastAsia" w:hAnsiTheme="minorEastAsia" w:cs="宋体" w:hint="eastAsia"/>
                <w:sz w:val="24"/>
              </w:rPr>
              <w:t>10.11.1 投标文件的拒收</w:t>
            </w:r>
            <w:bookmarkEnd w:id="3"/>
            <w:bookmarkEnd w:id="4"/>
          </w:p>
        </w:tc>
      </w:tr>
      <w:tr w:rsidR="006D5F79" w:rsidTr="00606FC6">
        <w:trPr>
          <w:trHeight w:val="83"/>
          <w:jc w:val="center"/>
        </w:trPr>
        <w:tc>
          <w:tcPr>
            <w:tcW w:w="1185" w:type="dxa"/>
            <w:gridSpan w:val="2"/>
            <w:vAlign w:val="center"/>
          </w:tcPr>
          <w:p w:rsidR="006D5F79" w:rsidRDefault="006D5F79">
            <w:pPr>
              <w:spacing w:line="360" w:lineRule="auto"/>
              <w:jc w:val="center"/>
              <w:rPr>
                <w:rFonts w:asciiTheme="minorEastAsia" w:eastAsiaTheme="minorEastAsia" w:hAnsiTheme="minorEastAsia"/>
                <w:sz w:val="24"/>
              </w:rPr>
            </w:pPr>
          </w:p>
        </w:tc>
        <w:tc>
          <w:tcPr>
            <w:tcW w:w="8689" w:type="dxa"/>
            <w:gridSpan w:val="5"/>
            <w:vAlign w:val="center"/>
          </w:tcPr>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1、逾期送达的或者未送达指定地点的</w:t>
            </w:r>
            <w:r>
              <w:rPr>
                <w:rFonts w:asciiTheme="minorEastAsia" w:eastAsiaTheme="minorEastAsia" w:hAnsiTheme="minorEastAsia" w:cs="宋体" w:hint="eastAsia"/>
                <w:bCs/>
                <w:sz w:val="24"/>
              </w:rPr>
              <w:t>存储有备份文件的电子介质</w:t>
            </w:r>
            <w:r>
              <w:rPr>
                <w:rFonts w:asciiTheme="minorEastAsia" w:eastAsiaTheme="minorEastAsia" w:hAnsiTheme="minorEastAsia" w:hint="eastAsia"/>
                <w:sz w:val="24"/>
              </w:rPr>
              <w:t>；</w:t>
            </w:r>
          </w:p>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cs="宋体" w:hint="eastAsia"/>
                <w:bCs/>
                <w:sz w:val="24"/>
              </w:rPr>
              <w:t>存储有备份文件的电子介质</w:t>
            </w:r>
            <w:r>
              <w:rPr>
                <w:rFonts w:asciiTheme="minorEastAsia" w:eastAsiaTheme="minorEastAsia" w:hAnsiTheme="minorEastAsia" w:hint="eastAsia"/>
                <w:sz w:val="24"/>
              </w:rPr>
              <w:t>未按招标文件要求密封的；</w:t>
            </w:r>
          </w:p>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3、未按招标文件要求缴纳投标保证金的；</w:t>
            </w:r>
          </w:p>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4、开标时法定代表人未携带本人身份证原件或授权委托人未携带身份证原件和有效的授权委托书原件到开标现场并签到的；</w:t>
            </w:r>
          </w:p>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5、未按照规定支付招标文件费用的。</w:t>
            </w:r>
          </w:p>
        </w:tc>
      </w:tr>
      <w:tr w:rsidR="006D5F79" w:rsidTr="00606FC6">
        <w:trPr>
          <w:trHeight w:val="83"/>
          <w:jc w:val="center"/>
        </w:trPr>
        <w:tc>
          <w:tcPr>
            <w:tcW w:w="9874" w:type="dxa"/>
            <w:gridSpan w:val="7"/>
            <w:vAlign w:val="center"/>
          </w:tcPr>
          <w:p w:rsidR="006D5F79" w:rsidRDefault="000A46B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10.11.2  相关费用</w:t>
            </w:r>
          </w:p>
        </w:tc>
      </w:tr>
      <w:tr w:rsidR="006D5F79" w:rsidTr="00606FC6">
        <w:trPr>
          <w:trHeight w:val="83"/>
          <w:jc w:val="center"/>
        </w:trPr>
        <w:tc>
          <w:tcPr>
            <w:tcW w:w="1185" w:type="dxa"/>
            <w:gridSpan w:val="2"/>
            <w:vAlign w:val="center"/>
          </w:tcPr>
          <w:p w:rsidR="006D5F79" w:rsidRDefault="006D5F79">
            <w:pPr>
              <w:spacing w:line="360" w:lineRule="auto"/>
              <w:jc w:val="center"/>
              <w:rPr>
                <w:rFonts w:asciiTheme="minorEastAsia" w:eastAsiaTheme="minorEastAsia" w:hAnsiTheme="minorEastAsia"/>
                <w:sz w:val="24"/>
              </w:rPr>
            </w:pPr>
          </w:p>
        </w:tc>
        <w:tc>
          <w:tcPr>
            <w:tcW w:w="8689" w:type="dxa"/>
            <w:gridSpan w:val="5"/>
            <w:vAlign w:val="center"/>
          </w:tcPr>
          <w:p w:rsidR="006D5F79" w:rsidRDefault="000A46B9">
            <w:pPr>
              <w:tabs>
                <w:tab w:val="left" w:pos="1213"/>
              </w:tabs>
              <w:spacing w:line="360" w:lineRule="auto"/>
              <w:jc w:val="left"/>
              <w:rPr>
                <w:rFonts w:asciiTheme="minorEastAsia" w:eastAsiaTheme="minorEastAsia" w:hAnsiTheme="minorEastAsia"/>
                <w:sz w:val="24"/>
              </w:rPr>
            </w:pPr>
            <w:r>
              <w:rPr>
                <w:rFonts w:asciiTheme="minorEastAsia" w:eastAsiaTheme="minorEastAsia" w:hAnsiTheme="minorEastAsia" w:cs="宋体" w:hint="eastAsia"/>
                <w:b/>
                <w:bCs/>
                <w:sz w:val="24"/>
              </w:rPr>
              <w:t>本项目招标代理费由中标人支付，收费标准参照国家计委印发的计价格（2002）1980号文件规定。</w:t>
            </w:r>
          </w:p>
        </w:tc>
      </w:tr>
      <w:tr w:rsidR="006D5F79" w:rsidTr="00606FC6">
        <w:trPr>
          <w:trHeight w:val="83"/>
          <w:jc w:val="center"/>
        </w:trPr>
        <w:tc>
          <w:tcPr>
            <w:tcW w:w="9874" w:type="dxa"/>
            <w:gridSpan w:val="7"/>
            <w:vAlign w:val="center"/>
          </w:tcPr>
          <w:p w:rsidR="006D5F79" w:rsidRDefault="000A46B9">
            <w:pPr>
              <w:autoSpaceDE w:val="0"/>
              <w:autoSpaceDN w:val="0"/>
              <w:spacing w:line="360" w:lineRule="auto"/>
              <w:jc w:val="left"/>
              <w:outlineLvl w:val="0"/>
              <w:rPr>
                <w:rFonts w:asciiTheme="minorEastAsia" w:eastAsiaTheme="minorEastAsia" w:hAnsiTheme="minorEastAsia" w:cs="仿宋_GB2312"/>
                <w:sz w:val="24"/>
              </w:rPr>
            </w:pPr>
            <w:r>
              <w:rPr>
                <w:rFonts w:asciiTheme="minorEastAsia" w:eastAsiaTheme="minorEastAsia" w:hAnsiTheme="minorEastAsia" w:cs="宋体" w:hint="eastAsia"/>
                <w:b/>
                <w:bCs/>
                <w:sz w:val="24"/>
              </w:rPr>
              <w:t>10.12 特别提示</w:t>
            </w:r>
          </w:p>
        </w:tc>
      </w:tr>
      <w:tr w:rsidR="006D5F79" w:rsidTr="00606FC6">
        <w:trPr>
          <w:trHeight w:val="83"/>
          <w:jc w:val="center"/>
        </w:trPr>
        <w:tc>
          <w:tcPr>
            <w:tcW w:w="1185" w:type="dxa"/>
            <w:gridSpan w:val="2"/>
            <w:vAlign w:val="center"/>
          </w:tcPr>
          <w:p w:rsidR="006D5F79" w:rsidRDefault="006D5F79">
            <w:pPr>
              <w:spacing w:line="360" w:lineRule="auto"/>
              <w:jc w:val="center"/>
              <w:rPr>
                <w:rFonts w:asciiTheme="minorEastAsia" w:eastAsiaTheme="minorEastAsia" w:hAnsiTheme="minorEastAsia"/>
                <w:sz w:val="24"/>
              </w:rPr>
            </w:pPr>
          </w:p>
        </w:tc>
        <w:tc>
          <w:tcPr>
            <w:tcW w:w="8689" w:type="dxa"/>
            <w:gridSpan w:val="5"/>
            <w:vAlign w:val="center"/>
          </w:tcPr>
          <w:p w:rsidR="006D5F79" w:rsidRDefault="000A46B9">
            <w:pPr>
              <w:autoSpaceDE w:val="0"/>
              <w:autoSpaceDN w:val="0"/>
              <w:spacing w:line="360" w:lineRule="auto"/>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1、潜在投标人应仔细阅读招标文件、工程量清单，若发现工程量清单中项目特征描述错误等或工程量清单与图纸存在差异，请在规定时间内在《全国公共资源交</w:t>
            </w:r>
            <w:r>
              <w:rPr>
                <w:rFonts w:asciiTheme="minorEastAsia" w:eastAsiaTheme="minorEastAsia" w:hAnsiTheme="minorEastAsia" w:cs="宋体" w:hint="eastAsia"/>
                <w:sz w:val="24"/>
              </w:rPr>
              <w:lastRenderedPageBreak/>
              <w:t>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6D5F79" w:rsidRDefault="000A46B9">
            <w:pPr>
              <w:autoSpaceDE w:val="0"/>
              <w:autoSpaceDN w:val="0"/>
              <w:spacing w:line="360" w:lineRule="auto"/>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2、潜在投标人如对招标文件有异议，请在规定时间内在《全国公共资源交易平台（河南省·许昌市）》公共资源交易系统中提出，以其他方式递交的异议不予接受。</w:t>
            </w:r>
          </w:p>
          <w:p w:rsidR="006D5F79" w:rsidRDefault="000A46B9">
            <w:pPr>
              <w:autoSpaceDE w:val="0"/>
              <w:autoSpaceDN w:val="0"/>
              <w:spacing w:line="360" w:lineRule="auto"/>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3、投标人在投标截止时间前应随时关注《全国公共资源交易平台（河南省·许昌市）》公共资源交易系统发出的有关本项目的答疑、修改等相关内容。</w:t>
            </w:r>
          </w:p>
          <w:p w:rsidR="006D5F79" w:rsidRDefault="000A46B9">
            <w:pPr>
              <w:autoSpaceDE w:val="0"/>
              <w:autoSpaceDN w:val="0"/>
              <w:spacing w:line="360" w:lineRule="auto"/>
              <w:jc w:val="left"/>
              <w:outlineLvl w:val="0"/>
              <w:rPr>
                <w:rFonts w:asciiTheme="minorEastAsia" w:eastAsiaTheme="minorEastAsia" w:hAnsiTheme="minorEastAsia"/>
                <w:sz w:val="24"/>
              </w:rPr>
            </w:pPr>
            <w:r>
              <w:rPr>
                <w:rFonts w:asciiTheme="minorEastAsia" w:eastAsiaTheme="minorEastAsia" w:hAnsiTheme="minorEastAsia" w:cs="宋体" w:hint="eastAsia"/>
                <w:sz w:val="24"/>
              </w:rPr>
              <w:t>4、</w:t>
            </w:r>
            <w:r>
              <w:rPr>
                <w:rFonts w:asciiTheme="minorEastAsia" w:eastAsiaTheme="minorEastAsia" w:hAnsiTheme="minorEastAsia" w:hint="eastAsia"/>
                <w:sz w:val="24"/>
              </w:rPr>
              <w:t>本项目试行全流程电子化交易，如因交易系统异常情况无法完成，将以人工方式进行。</w:t>
            </w:r>
          </w:p>
          <w:p w:rsidR="006D5F79" w:rsidRDefault="000A46B9">
            <w:pPr>
              <w:autoSpaceDE w:val="0"/>
              <w:autoSpaceDN w:val="0"/>
              <w:spacing w:line="360" w:lineRule="auto"/>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5、投标文件依据最终的招标文件进行编制。如果招标文件发生变更，投标人应以招标人最终发出的电子招标文件为准，编制投标文件，务请投标人随时关注项目变更信息。</w:t>
            </w:r>
          </w:p>
          <w:p w:rsidR="006D5F79" w:rsidRDefault="000A46B9">
            <w:pPr>
              <w:tabs>
                <w:tab w:val="left" w:pos="7095"/>
              </w:tabs>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6、投标人电子投标文件成功提交后，应打印“投标文件提交回执单”，供开标现场备查。</w:t>
            </w:r>
          </w:p>
          <w:p w:rsidR="006D5F79" w:rsidRDefault="000A46B9">
            <w:pPr>
              <w:autoSpaceDE w:val="0"/>
              <w:autoSpaceDN w:val="0"/>
              <w:spacing w:line="360" w:lineRule="auto"/>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7、商务标投标文件制作注意事项：</w:t>
            </w:r>
          </w:p>
          <w:p w:rsidR="006D5F79" w:rsidRDefault="000A46B9">
            <w:pPr>
              <w:autoSpaceDE w:val="0"/>
              <w:autoSpaceDN w:val="0"/>
              <w:spacing w:line="360" w:lineRule="auto"/>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7.1 投标人登录《全国公共资源交易平台（河南省·许昌市）》公共资源交易系统下载“许昌投标文件制作系统SEARUN V1.1” 和操作手册（工程项目），按招标文件要求制作商务标投标文件。</w:t>
            </w:r>
          </w:p>
          <w:p w:rsidR="006D5F79" w:rsidRDefault="000A46B9">
            <w:pPr>
              <w:autoSpaceDE w:val="0"/>
              <w:autoSpaceDN w:val="0"/>
              <w:spacing w:line="360" w:lineRule="auto"/>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7.2 商务标投标文件制作技术咨询：0374-2961598。</w:t>
            </w:r>
          </w:p>
          <w:p w:rsidR="006D5F79" w:rsidRDefault="000A46B9">
            <w:pPr>
              <w:autoSpaceDE w:val="0"/>
              <w:autoSpaceDN w:val="0"/>
              <w:spacing w:line="360" w:lineRule="auto"/>
              <w:jc w:val="left"/>
              <w:outlineLvl w:val="0"/>
              <w:rPr>
                <w:rFonts w:asciiTheme="minorEastAsia" w:eastAsiaTheme="minorEastAsia" w:hAnsiTheme="minorEastAsia" w:cs="宋体"/>
                <w:b/>
                <w:bCs/>
                <w:sz w:val="24"/>
              </w:rPr>
            </w:pPr>
            <w:r>
              <w:rPr>
                <w:rFonts w:asciiTheme="minorEastAsia" w:eastAsiaTheme="minorEastAsia" w:hAnsiTheme="minorEastAsia" w:cs="宋体" w:hint="eastAsia"/>
                <w:b/>
                <w:bCs/>
                <w:sz w:val="24"/>
              </w:rPr>
              <w:t>备注：按照《关于推进全流程电子化交易和在线监管工作有关问题的通知》（许公管办[2019]3号）规定：</w:t>
            </w:r>
          </w:p>
          <w:p w:rsidR="006D5F79" w:rsidRDefault="000A46B9">
            <w:pPr>
              <w:autoSpaceDE w:val="0"/>
              <w:autoSpaceDN w:val="0"/>
              <w:spacing w:line="360" w:lineRule="auto"/>
              <w:jc w:val="left"/>
              <w:outlineLvl w:val="0"/>
              <w:rPr>
                <w:rFonts w:asciiTheme="minorEastAsia" w:eastAsiaTheme="minorEastAsia" w:hAnsiTheme="minorEastAsia" w:cs="仿宋_GB2312"/>
                <w:sz w:val="24"/>
              </w:rPr>
            </w:pPr>
            <w:r>
              <w:rPr>
                <w:rFonts w:asciiTheme="minorEastAsia" w:eastAsiaTheme="minorEastAsia" w:hAnsiTheme="minorEastAsia" w:cs="宋体" w:hint="eastAsia"/>
                <w:b/>
                <w:bCs/>
                <w:sz w:val="24"/>
              </w:rPr>
              <w:t>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标报告中显示“不同投标人电子投标文件制作硬件特征码”是否雷同的分析及判定结果。</w:t>
            </w:r>
          </w:p>
        </w:tc>
      </w:tr>
    </w:tbl>
    <w:p w:rsidR="006D5F79" w:rsidRDefault="006D5F79">
      <w:pPr>
        <w:spacing w:line="312" w:lineRule="auto"/>
        <w:jc w:val="left"/>
        <w:outlineLvl w:val="0"/>
        <w:rPr>
          <w:rFonts w:asciiTheme="minorEastAsia" w:eastAsiaTheme="minorEastAsia" w:hAnsiTheme="minorEastAsia"/>
          <w:bCs/>
          <w:sz w:val="24"/>
        </w:rPr>
      </w:pPr>
    </w:p>
    <w:p w:rsidR="006D5F79" w:rsidRDefault="006D5F79">
      <w:pPr>
        <w:spacing w:line="312" w:lineRule="auto"/>
        <w:jc w:val="left"/>
        <w:outlineLvl w:val="0"/>
        <w:rPr>
          <w:rFonts w:asciiTheme="minorEastAsia" w:eastAsiaTheme="minorEastAsia" w:hAnsiTheme="minorEastAsia"/>
          <w:bCs/>
          <w:sz w:val="24"/>
        </w:rPr>
      </w:pPr>
    </w:p>
    <w:p w:rsidR="006D5F79" w:rsidRDefault="006D5F79">
      <w:pPr>
        <w:spacing w:line="312" w:lineRule="auto"/>
        <w:jc w:val="left"/>
        <w:outlineLvl w:val="0"/>
        <w:rPr>
          <w:rFonts w:asciiTheme="minorEastAsia" w:eastAsiaTheme="minorEastAsia" w:hAnsiTheme="minorEastAsia"/>
          <w:bCs/>
          <w:sz w:val="24"/>
        </w:rPr>
      </w:pP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5" w:name="_Toc234382644"/>
      <w:r>
        <w:rPr>
          <w:rFonts w:asciiTheme="minorEastAsia" w:eastAsiaTheme="minorEastAsia" w:hAnsiTheme="minorEastAsia" w:cs="宋体" w:hint="eastAsia"/>
          <w:b/>
          <w:sz w:val="24"/>
        </w:rPr>
        <w:t>1. 总则</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r>
        <w:rPr>
          <w:rFonts w:asciiTheme="minorEastAsia" w:eastAsiaTheme="minorEastAsia" w:hAnsiTheme="minorEastAsia" w:cs="宋体" w:hint="eastAsia"/>
          <w:b/>
          <w:sz w:val="24"/>
        </w:rPr>
        <w:t>1.1 项目概况</w:t>
      </w:r>
      <w:r>
        <w:rPr>
          <w:rFonts w:asciiTheme="minorEastAsia" w:eastAsiaTheme="minorEastAsia" w:hAnsiTheme="minorEastAsia" w:cs="宋体" w:hint="eastAsia"/>
          <w:b/>
          <w:sz w:val="24"/>
        </w:rPr>
        <w:tab/>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1.1.1根据《中华人民共和国招标投标法》等有关法律、法规和规章的规定，本招标项目已具备招标条件，现对本工程进行招标。</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1.1.2 本招标项目招标人：见投标人须知前附表。</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1.1.4 本招标项目地点：见投标人须知前附表。</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1.1.5 本</w:t>
      </w:r>
      <w:r w:rsidR="006F537B">
        <w:rPr>
          <w:rFonts w:asciiTheme="minorEastAsia" w:eastAsiaTheme="minorEastAsia" w:hAnsiTheme="minorEastAsia" w:cs="仿宋_GB2312" w:hint="eastAsia"/>
          <w:sz w:val="24"/>
        </w:rPr>
        <w:t>招标项目</w:t>
      </w:r>
      <w:r>
        <w:rPr>
          <w:rFonts w:asciiTheme="minorEastAsia" w:eastAsiaTheme="minorEastAsia" w:hAnsiTheme="minorEastAsia" w:cs="仿宋_GB2312" w:hint="eastAsia"/>
          <w:sz w:val="24"/>
        </w:rPr>
        <w:t>建设地点：见申请人须知前附表。</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r>
        <w:rPr>
          <w:rFonts w:asciiTheme="minorEastAsia" w:eastAsiaTheme="minorEastAsia" w:hAnsiTheme="minorEastAsia" w:cs="宋体" w:hint="eastAsia"/>
          <w:b/>
          <w:sz w:val="24"/>
        </w:rPr>
        <w:t>1.2 资金来源和落实情况</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1.2.1 本招标项目的资金来源：见投标人须知前附表。</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1.2.2 本招标项目的出资比例：见投标人须知前附表。</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1.2.3 本招标项目的资金落实情况：见投标人须知前附表。</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r>
        <w:rPr>
          <w:rFonts w:asciiTheme="minorEastAsia" w:eastAsiaTheme="minorEastAsia" w:hAnsiTheme="minorEastAsia" w:cs="宋体" w:hint="eastAsia"/>
          <w:b/>
          <w:sz w:val="24"/>
        </w:rPr>
        <w:t>1.3 招标范围、工期和质量要求</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1.3.1 本招标项目的招标范围：见投标人须知前附表。</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1.3.2 本招标项目的工期要求：见投标人须知前附表。</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1.3.3 本招标项目的质量要求：见投标人须知前附表。</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r>
        <w:rPr>
          <w:rFonts w:asciiTheme="minorEastAsia" w:eastAsiaTheme="minorEastAsia" w:hAnsiTheme="minorEastAsia" w:cs="宋体" w:hint="eastAsia"/>
          <w:b/>
          <w:sz w:val="24"/>
        </w:rPr>
        <w:t>1.4 投标人及项目负责人资格要求</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1.4.1投标人、</w:t>
      </w:r>
      <w:r>
        <w:rPr>
          <w:rFonts w:asciiTheme="minorEastAsia" w:eastAsiaTheme="minorEastAsia" w:hAnsiTheme="minorEastAsia" w:hint="eastAsia"/>
          <w:sz w:val="24"/>
        </w:rPr>
        <w:t>项目负责人</w:t>
      </w:r>
      <w:r>
        <w:rPr>
          <w:rFonts w:asciiTheme="minorEastAsia" w:eastAsiaTheme="minorEastAsia" w:hAnsiTheme="minorEastAsia" w:cs="仿宋_GB2312" w:hint="eastAsia"/>
          <w:sz w:val="24"/>
        </w:rPr>
        <w:t>资格要求：见投标人须知前附表。</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1.4.2 投标人资格要求（详见投标人须知前附表）</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投标人不得存在下列情形之一：</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（1）为招标人不具有独立法人资格的附属机构（单位）； </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（2）为本标段前期准备提供设计或咨询服务的； </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（3）为本标段的监理人；</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（4）为本标段的代建人； </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（5）为本标段提供招标代理服务的； </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（6）与本标段的监理人或代建人或招标代理机构同为一个法定代表人的；</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（7）与本标段的监理人或代建人或招标代理机构相互控股或参股的；</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（8）与本标段的监理人或代建人或招标代理机构相互任职或工作的；</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（9）被责令停业的； </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（10）被暂停或取消投标资格的； </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（11）财产被接管或冻结的；</w:t>
      </w:r>
    </w:p>
    <w:p w:rsidR="006D5F79" w:rsidRDefault="000A46B9">
      <w:pPr>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（12）在最近三年内有骗取中标或严重违约或重大工程质量问题的。</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6" w:name="_Toc152042311"/>
      <w:bookmarkStart w:id="7" w:name="_Toc179632552"/>
      <w:bookmarkStart w:id="8" w:name="_Toc144974503"/>
      <w:bookmarkStart w:id="9" w:name="_Toc152045535"/>
      <w:r>
        <w:rPr>
          <w:rFonts w:asciiTheme="minorEastAsia" w:eastAsiaTheme="minorEastAsia" w:hAnsiTheme="minorEastAsia" w:cs="宋体" w:hint="eastAsia"/>
          <w:b/>
          <w:sz w:val="24"/>
        </w:rPr>
        <w:t>1.5 费用承担</w:t>
      </w:r>
      <w:bookmarkEnd w:id="6"/>
      <w:bookmarkEnd w:id="7"/>
      <w:bookmarkEnd w:id="8"/>
      <w:bookmarkEnd w:id="9"/>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投标人准备和参加投标活动发生的费用自理。</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10" w:name="_Toc144974504"/>
      <w:bookmarkStart w:id="11" w:name="_Toc152042312"/>
      <w:bookmarkStart w:id="12" w:name="_Toc179632553"/>
      <w:bookmarkStart w:id="13" w:name="_Toc152045536"/>
      <w:r>
        <w:rPr>
          <w:rFonts w:asciiTheme="minorEastAsia" w:eastAsiaTheme="minorEastAsia" w:hAnsiTheme="minorEastAsia" w:cs="宋体" w:hint="eastAsia"/>
          <w:b/>
          <w:sz w:val="24"/>
        </w:rPr>
        <w:t>1.6 保密</w:t>
      </w:r>
      <w:bookmarkEnd w:id="10"/>
      <w:bookmarkEnd w:id="11"/>
      <w:bookmarkEnd w:id="12"/>
      <w:bookmarkEnd w:id="13"/>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 xml:space="preserve">参与招标投标活动的各方应对招标文件和投标文件中的商业和技术等秘密保密，违者应对由此造成的后果承担法律责任。 </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14" w:name="_Toc144974505"/>
      <w:bookmarkStart w:id="15" w:name="_Toc152042313"/>
      <w:bookmarkStart w:id="16" w:name="_Toc152045537"/>
      <w:bookmarkStart w:id="17" w:name="_Toc179632554"/>
      <w:r>
        <w:rPr>
          <w:rFonts w:asciiTheme="minorEastAsia" w:eastAsiaTheme="minorEastAsia" w:hAnsiTheme="minorEastAsia" w:cs="宋体" w:hint="eastAsia"/>
          <w:b/>
          <w:sz w:val="24"/>
        </w:rPr>
        <w:t>1.7 语言</w:t>
      </w:r>
      <w:bookmarkEnd w:id="14"/>
      <w:r>
        <w:rPr>
          <w:rFonts w:asciiTheme="minorEastAsia" w:eastAsiaTheme="minorEastAsia" w:hAnsiTheme="minorEastAsia" w:cs="宋体" w:hint="eastAsia"/>
          <w:b/>
          <w:sz w:val="24"/>
        </w:rPr>
        <w:t>文字</w:t>
      </w:r>
      <w:bookmarkEnd w:id="15"/>
      <w:bookmarkEnd w:id="16"/>
      <w:bookmarkEnd w:id="17"/>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除专用术语外，与招标投标有关的语言均使用中文。必要时专用术语应附有中文注释。</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18" w:name="_Toc179632555"/>
      <w:bookmarkStart w:id="19" w:name="_Toc152045538"/>
      <w:bookmarkStart w:id="20" w:name="_Toc152042314"/>
      <w:bookmarkStart w:id="21" w:name="_Toc144974506"/>
      <w:r>
        <w:rPr>
          <w:rFonts w:asciiTheme="minorEastAsia" w:eastAsiaTheme="minorEastAsia" w:hAnsiTheme="minorEastAsia" w:cs="宋体" w:hint="eastAsia"/>
          <w:b/>
          <w:sz w:val="24"/>
        </w:rPr>
        <w:t>1.8 计量单位</w:t>
      </w:r>
      <w:bookmarkEnd w:id="18"/>
      <w:bookmarkEnd w:id="19"/>
      <w:bookmarkEnd w:id="20"/>
      <w:bookmarkEnd w:id="21"/>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所有计量均采用中华人民共和国法定计量单位。</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r>
        <w:rPr>
          <w:rFonts w:asciiTheme="minorEastAsia" w:eastAsiaTheme="minorEastAsia" w:hAnsiTheme="minorEastAsia" w:cs="宋体"/>
          <w:b/>
          <w:sz w:val="24"/>
        </w:rPr>
        <w:t xml:space="preserve">1.9 </w:t>
      </w:r>
      <w:r>
        <w:rPr>
          <w:rFonts w:asciiTheme="minorEastAsia" w:eastAsiaTheme="minorEastAsia" w:hAnsiTheme="minorEastAsia" w:cs="宋体" w:hint="eastAsia"/>
          <w:b/>
          <w:sz w:val="24"/>
        </w:rPr>
        <w:t>踏勘现场</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仿宋_GB2312"/>
          <w:sz w:val="24"/>
        </w:rPr>
      </w:pPr>
      <w:r>
        <w:rPr>
          <w:rFonts w:asciiTheme="minorEastAsia" w:eastAsiaTheme="minorEastAsia" w:hAnsiTheme="minorEastAsia" w:cs="宋体"/>
          <w:sz w:val="24"/>
        </w:rPr>
        <w:t xml:space="preserve">1.9.1 </w:t>
      </w:r>
      <w:r>
        <w:rPr>
          <w:rFonts w:asciiTheme="minorEastAsia" w:eastAsiaTheme="minorEastAsia" w:hAnsiTheme="minorEastAsia" w:cs="宋体" w:hint="eastAsia"/>
          <w:sz w:val="24"/>
        </w:rPr>
        <w:t>不</w:t>
      </w:r>
      <w:r>
        <w:rPr>
          <w:rFonts w:asciiTheme="minorEastAsia" w:eastAsiaTheme="minorEastAsia" w:hAnsiTheme="minorEastAsia" w:cs="仿宋_GB2312" w:hint="eastAsia"/>
          <w:sz w:val="24"/>
        </w:rPr>
        <w:t xml:space="preserve">组织。          </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sz w:val="24"/>
        </w:rPr>
        <w:t xml:space="preserve">1.9.2 </w:t>
      </w:r>
      <w:r>
        <w:rPr>
          <w:rFonts w:asciiTheme="minorEastAsia" w:eastAsiaTheme="minorEastAsia" w:hAnsiTheme="minorEastAsia" w:cs="宋体" w:hint="eastAsia"/>
          <w:sz w:val="24"/>
        </w:rPr>
        <w:t>投标人踏勘现场发生的费用自理。</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sz w:val="24"/>
        </w:rPr>
        <w:t xml:space="preserve">1.9.3 </w:t>
      </w:r>
      <w:r>
        <w:rPr>
          <w:rFonts w:asciiTheme="minorEastAsia" w:eastAsiaTheme="minorEastAsia" w:hAnsiTheme="minorEastAsia" w:cs="宋体" w:hint="eastAsia"/>
          <w:sz w:val="24"/>
        </w:rPr>
        <w:t>除招标人的原因外，投标人自行负责在踏勘现场中所发生的人员伤亡和财产损失。</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sz w:val="24"/>
        </w:rPr>
        <w:t xml:space="preserve">1.9.4 </w:t>
      </w:r>
      <w:r>
        <w:rPr>
          <w:rFonts w:asciiTheme="minorEastAsia" w:eastAsiaTheme="minorEastAsia" w:hAnsiTheme="minorEastAsia" w:cs="宋体" w:hint="eastAsia"/>
          <w:sz w:val="24"/>
        </w:rPr>
        <w:t>招标人在踏勘现场中介绍的工程场地和相关的周边环境情况，供投标人在编制投标文件时参考，招标人不对投标人据此作出的判断和决策负责。</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22" w:name="_Toc283559948"/>
      <w:r>
        <w:rPr>
          <w:rFonts w:asciiTheme="minorEastAsia" w:eastAsiaTheme="minorEastAsia" w:hAnsiTheme="minorEastAsia" w:cs="宋体"/>
          <w:b/>
          <w:sz w:val="24"/>
        </w:rPr>
        <w:t xml:space="preserve">1.10 </w:t>
      </w:r>
      <w:r>
        <w:rPr>
          <w:rFonts w:asciiTheme="minorEastAsia" w:eastAsiaTheme="minorEastAsia" w:hAnsiTheme="minorEastAsia" w:cs="宋体" w:hint="eastAsia"/>
          <w:b/>
          <w:sz w:val="24"/>
        </w:rPr>
        <w:t>投标预备会</w:t>
      </w:r>
      <w:bookmarkEnd w:id="22"/>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b/>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10</w:t>
      </w:r>
      <w:r>
        <w:rPr>
          <w:rFonts w:asciiTheme="minorEastAsia" w:eastAsiaTheme="minorEastAsia" w:hAnsiTheme="minorEastAsia" w:cs="宋体"/>
          <w:sz w:val="24"/>
        </w:rPr>
        <w:t>.</w:t>
      </w:r>
      <w:r>
        <w:rPr>
          <w:rFonts w:asciiTheme="minorEastAsia" w:eastAsiaTheme="minorEastAsia" w:hAnsiTheme="minorEastAsia" w:cs="宋体" w:hint="eastAsia"/>
          <w:sz w:val="24"/>
        </w:rPr>
        <w:t>1 招标人不召开投标预备会。</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10</w:t>
      </w:r>
      <w:r>
        <w:rPr>
          <w:rFonts w:asciiTheme="minorEastAsia" w:eastAsiaTheme="minorEastAsia" w:hAnsiTheme="minorEastAsia" w:cs="宋体"/>
          <w:sz w:val="24"/>
        </w:rPr>
        <w:t>.</w:t>
      </w:r>
      <w:r>
        <w:rPr>
          <w:rFonts w:asciiTheme="minorEastAsia" w:eastAsiaTheme="minorEastAsia" w:hAnsiTheme="minorEastAsia" w:cs="宋体" w:hint="eastAsia"/>
          <w:sz w:val="24"/>
        </w:rPr>
        <w:t>2 投标人应在投标人须知前附表规定的时间前，将问题在</w:t>
      </w:r>
      <w:r>
        <w:rPr>
          <w:rFonts w:asciiTheme="minorEastAsia" w:eastAsiaTheme="minorEastAsia" w:hAnsiTheme="minorEastAsia" w:cs="仿宋_GB2312" w:hint="eastAsia"/>
          <w:sz w:val="24"/>
        </w:rPr>
        <w:t>公共资源交易系统电子平台</w:t>
      </w:r>
      <w:r>
        <w:rPr>
          <w:rFonts w:asciiTheme="minorEastAsia" w:eastAsiaTheme="minorEastAsia" w:hAnsiTheme="minorEastAsia" w:cs="宋体" w:hint="eastAsia"/>
          <w:sz w:val="24"/>
        </w:rPr>
        <w:t>上提出。</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10</w:t>
      </w:r>
      <w:r>
        <w:rPr>
          <w:rFonts w:asciiTheme="minorEastAsia" w:eastAsiaTheme="minorEastAsia" w:hAnsiTheme="minorEastAsia" w:cs="宋体"/>
          <w:sz w:val="24"/>
        </w:rPr>
        <w:t>.3</w:t>
      </w:r>
      <w:r>
        <w:rPr>
          <w:rFonts w:asciiTheme="minorEastAsia" w:eastAsiaTheme="minorEastAsia" w:hAnsiTheme="minorEastAsia" w:cs="宋体" w:hint="eastAsia"/>
          <w:sz w:val="24"/>
        </w:rPr>
        <w:t xml:space="preserve"> 招标人在投标人须知前附表规定的时间内，将对投标人所提问题的澄清，在</w:t>
      </w:r>
      <w:r>
        <w:rPr>
          <w:rFonts w:asciiTheme="minorEastAsia" w:eastAsiaTheme="minorEastAsia" w:hAnsiTheme="minorEastAsia" w:cs="仿宋_GB2312" w:hint="eastAsia"/>
          <w:sz w:val="24"/>
        </w:rPr>
        <w:t>公共资源交易系统电子平台</w:t>
      </w:r>
      <w:r>
        <w:rPr>
          <w:rFonts w:asciiTheme="minorEastAsia" w:eastAsiaTheme="minorEastAsia" w:hAnsiTheme="minorEastAsia" w:cs="宋体" w:hint="eastAsia"/>
          <w:sz w:val="24"/>
        </w:rPr>
        <w:t>上予以澄清。该澄清内容为招标文件的组成部分。</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23" w:name="_Toc283559949"/>
      <w:r>
        <w:rPr>
          <w:rFonts w:asciiTheme="minorEastAsia" w:eastAsiaTheme="minorEastAsia" w:hAnsiTheme="minorEastAsia" w:cs="宋体"/>
          <w:b/>
          <w:sz w:val="24"/>
        </w:rPr>
        <w:t xml:space="preserve">1.11 </w:t>
      </w:r>
      <w:r>
        <w:rPr>
          <w:rFonts w:asciiTheme="minorEastAsia" w:eastAsiaTheme="minorEastAsia" w:hAnsiTheme="minorEastAsia" w:cs="宋体" w:hint="eastAsia"/>
          <w:b/>
          <w:sz w:val="24"/>
        </w:rPr>
        <w:t>分包</w:t>
      </w:r>
      <w:bookmarkEnd w:id="23"/>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b/>
          <w:sz w:val="24"/>
        </w:rPr>
      </w:pPr>
      <w:r>
        <w:rPr>
          <w:rFonts w:asciiTheme="minorEastAsia" w:eastAsiaTheme="minorEastAsia" w:hAnsiTheme="minorEastAsia" w:cs="仿宋_GB2312" w:hint="eastAsia"/>
          <w:sz w:val="24"/>
        </w:rPr>
        <w:t>不允许</w:t>
      </w:r>
      <w:r>
        <w:rPr>
          <w:rFonts w:asciiTheme="minorEastAsia" w:eastAsiaTheme="minorEastAsia" w:hAnsiTheme="minorEastAsia" w:hint="eastAsia"/>
          <w:sz w:val="24"/>
        </w:rPr>
        <w:t>。</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24" w:name="_Toc283559950"/>
      <w:r>
        <w:rPr>
          <w:rFonts w:asciiTheme="minorEastAsia" w:eastAsiaTheme="minorEastAsia" w:hAnsiTheme="minorEastAsia" w:cs="宋体"/>
          <w:b/>
          <w:sz w:val="24"/>
        </w:rPr>
        <w:t xml:space="preserve">1.12 </w:t>
      </w:r>
      <w:r>
        <w:rPr>
          <w:rFonts w:asciiTheme="minorEastAsia" w:eastAsiaTheme="minorEastAsia" w:hAnsiTheme="minorEastAsia" w:cs="宋体" w:hint="eastAsia"/>
          <w:b/>
          <w:sz w:val="24"/>
        </w:rPr>
        <w:t>偏离</w:t>
      </w:r>
      <w:bookmarkEnd w:id="24"/>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b/>
          <w:sz w:val="24"/>
        </w:rPr>
      </w:pPr>
      <w:r>
        <w:rPr>
          <w:rFonts w:asciiTheme="minorEastAsia" w:eastAsiaTheme="minorEastAsia" w:hAnsiTheme="minorEastAsia" w:hint="eastAsia"/>
          <w:sz w:val="24"/>
        </w:rPr>
        <w:lastRenderedPageBreak/>
        <w:t>投标人须知前附表允许投标文件偏离招标文件某些要求的，偏离应当符合招标文件规定的偏离范围和幅度。</w:t>
      </w:r>
    </w:p>
    <w:p w:rsidR="006D5F79" w:rsidRDefault="000A46B9">
      <w:pPr>
        <w:pStyle w:val="Default"/>
        <w:adjustRightInd/>
        <w:spacing w:line="360" w:lineRule="auto"/>
        <w:jc w:val="both"/>
        <w:outlineLvl w:val="0"/>
        <w:rPr>
          <w:rFonts w:asciiTheme="minorEastAsia" w:eastAsiaTheme="minorEastAsia" w:hAnsiTheme="minorEastAsia"/>
          <w:b/>
          <w:color w:val="auto"/>
        </w:rPr>
      </w:pPr>
      <w:bookmarkStart w:id="25" w:name="_Toc283559951"/>
      <w:r>
        <w:rPr>
          <w:rFonts w:asciiTheme="minorEastAsia" w:eastAsiaTheme="minorEastAsia" w:hAnsiTheme="minorEastAsia"/>
          <w:b/>
          <w:color w:val="auto"/>
        </w:rPr>
        <w:t xml:space="preserve">2. </w:t>
      </w:r>
      <w:r>
        <w:rPr>
          <w:rFonts w:asciiTheme="minorEastAsia" w:eastAsiaTheme="minorEastAsia" w:hAnsiTheme="minorEastAsia" w:hint="eastAsia"/>
          <w:b/>
          <w:color w:val="auto"/>
        </w:rPr>
        <w:t>招标文件</w:t>
      </w:r>
      <w:bookmarkEnd w:id="25"/>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26" w:name="_Toc283559952"/>
      <w:r>
        <w:rPr>
          <w:rFonts w:asciiTheme="minorEastAsia" w:eastAsiaTheme="minorEastAsia" w:hAnsiTheme="minorEastAsia" w:cs="宋体"/>
          <w:b/>
          <w:sz w:val="24"/>
        </w:rPr>
        <w:t xml:space="preserve">2.1 </w:t>
      </w:r>
      <w:r>
        <w:rPr>
          <w:rFonts w:asciiTheme="minorEastAsia" w:eastAsiaTheme="minorEastAsia" w:hAnsiTheme="minorEastAsia" w:cs="宋体" w:hint="eastAsia"/>
          <w:b/>
          <w:sz w:val="24"/>
        </w:rPr>
        <w:t>招标文件的组成</w:t>
      </w:r>
      <w:bookmarkEnd w:id="26"/>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本招标文件包括：</w:t>
      </w:r>
    </w:p>
    <w:p w:rsidR="006D5F79" w:rsidRDefault="000A46B9">
      <w:pPr>
        <w:spacing w:line="360"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（1）招标公告；</w:t>
      </w:r>
    </w:p>
    <w:p w:rsidR="006D5F79" w:rsidRDefault="000A46B9">
      <w:pPr>
        <w:spacing w:line="360"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（2）投标人须知；</w:t>
      </w:r>
    </w:p>
    <w:p w:rsidR="006D5F79" w:rsidRDefault="000A46B9">
      <w:pPr>
        <w:spacing w:line="360"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（3）评标办法；</w:t>
      </w:r>
    </w:p>
    <w:p w:rsidR="006D5F79" w:rsidRDefault="000A46B9">
      <w:pPr>
        <w:spacing w:line="360"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（4）合同条款及格式；</w:t>
      </w:r>
    </w:p>
    <w:p w:rsidR="006D5F79" w:rsidRDefault="000A46B9">
      <w:pPr>
        <w:spacing w:line="360"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（5）投标文件格式；</w:t>
      </w:r>
    </w:p>
    <w:p w:rsidR="006D5F79" w:rsidRDefault="000A46B9">
      <w:pPr>
        <w:spacing w:line="360"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（6）投标人须知前附表规定的其他材料；</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根据本章第</w:t>
      </w:r>
      <w:r>
        <w:rPr>
          <w:rFonts w:asciiTheme="minorEastAsia" w:eastAsiaTheme="minorEastAsia" w:hAnsiTheme="minorEastAsia" w:cs="宋体"/>
          <w:sz w:val="24"/>
        </w:rPr>
        <w:t>2.2</w:t>
      </w:r>
      <w:r>
        <w:rPr>
          <w:rFonts w:asciiTheme="minorEastAsia" w:eastAsiaTheme="minorEastAsia" w:hAnsiTheme="minorEastAsia" w:cs="宋体" w:hint="eastAsia"/>
          <w:sz w:val="24"/>
        </w:rPr>
        <w:t>款和第</w:t>
      </w:r>
      <w:r>
        <w:rPr>
          <w:rFonts w:asciiTheme="minorEastAsia" w:eastAsiaTheme="minorEastAsia" w:hAnsiTheme="minorEastAsia" w:cs="宋体"/>
          <w:sz w:val="24"/>
        </w:rPr>
        <w:t>2.3</w:t>
      </w:r>
      <w:r>
        <w:rPr>
          <w:rFonts w:asciiTheme="minorEastAsia" w:eastAsiaTheme="minorEastAsia" w:hAnsiTheme="minorEastAsia" w:cs="宋体" w:hint="eastAsia"/>
          <w:sz w:val="24"/>
        </w:rPr>
        <w:t>款对招标文件所作的澄清、修改，构成招标文件的组成部分。</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27" w:name="_Toc283559953"/>
      <w:r>
        <w:rPr>
          <w:rFonts w:asciiTheme="minorEastAsia" w:eastAsiaTheme="minorEastAsia" w:hAnsiTheme="minorEastAsia" w:cs="宋体"/>
          <w:b/>
          <w:sz w:val="24"/>
        </w:rPr>
        <w:t xml:space="preserve">2.2 </w:t>
      </w:r>
      <w:r>
        <w:rPr>
          <w:rFonts w:asciiTheme="minorEastAsia" w:eastAsiaTheme="minorEastAsia" w:hAnsiTheme="minorEastAsia" w:cs="宋体" w:hint="eastAsia"/>
          <w:b/>
          <w:sz w:val="24"/>
        </w:rPr>
        <w:t>招标文件的澄清</w:t>
      </w:r>
      <w:bookmarkEnd w:id="27"/>
    </w:p>
    <w:p w:rsidR="006D5F79" w:rsidRDefault="000A46B9">
      <w:pPr>
        <w:spacing w:line="360" w:lineRule="auto"/>
        <w:ind w:firstLineChars="171" w:firstLine="410"/>
        <w:rPr>
          <w:rFonts w:asciiTheme="minorEastAsia" w:eastAsiaTheme="minorEastAsia" w:hAnsiTheme="minorEastAsia"/>
          <w:sz w:val="24"/>
        </w:rPr>
      </w:pPr>
      <w:bookmarkStart w:id="28" w:name="_Toc283559954"/>
      <w:r>
        <w:rPr>
          <w:rFonts w:asciiTheme="minorEastAsia" w:eastAsiaTheme="minorEastAsia" w:hAnsiTheme="minorEastAsia"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Theme="minorEastAsia" w:eastAsiaTheme="minorEastAsia" w:hAnsiTheme="minorEastAsia" w:hint="eastAsia"/>
          <w:b/>
          <w:bCs/>
          <w:sz w:val="24"/>
        </w:rPr>
        <w:t>如未提出异议，视为全面接受。</w:t>
      </w:r>
    </w:p>
    <w:p w:rsidR="006D5F79" w:rsidRDefault="000A46B9">
      <w:pPr>
        <w:spacing w:line="360"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D5F79" w:rsidRDefault="000A46B9">
      <w:pPr>
        <w:spacing w:line="360"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2.2.3 所有澄清、答疑全部以【全国公共资源交易平台（河南省·许昌市）】公共资源交易系统发出的为准，不再接受书面形式的递交。</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r>
        <w:rPr>
          <w:rFonts w:asciiTheme="minorEastAsia" w:eastAsiaTheme="minorEastAsia" w:hAnsiTheme="minorEastAsia" w:cs="宋体"/>
          <w:b/>
          <w:sz w:val="24"/>
        </w:rPr>
        <w:t xml:space="preserve">2.3 </w:t>
      </w:r>
      <w:r>
        <w:rPr>
          <w:rFonts w:asciiTheme="minorEastAsia" w:eastAsiaTheme="minorEastAsia" w:hAnsiTheme="minorEastAsia" w:cs="宋体" w:hint="eastAsia"/>
          <w:b/>
          <w:sz w:val="24"/>
        </w:rPr>
        <w:t>招标文件的修改</w:t>
      </w:r>
      <w:bookmarkEnd w:id="28"/>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sz w:val="24"/>
        </w:rPr>
        <w:t xml:space="preserve">2.3.1 </w:t>
      </w:r>
      <w:r>
        <w:rPr>
          <w:rFonts w:asciiTheme="minorEastAsia" w:eastAsiaTheme="minorEastAsia" w:hAnsiTheme="minorEastAsia" w:cs="宋体" w:hint="eastAsia"/>
          <w:sz w:val="24"/>
        </w:rPr>
        <w:t>在投标截止时间</w:t>
      </w:r>
      <w:r>
        <w:rPr>
          <w:rFonts w:asciiTheme="minorEastAsia" w:eastAsiaTheme="minorEastAsia" w:hAnsiTheme="minorEastAsia" w:cs="宋体"/>
          <w:sz w:val="24"/>
        </w:rPr>
        <w:t>15</w:t>
      </w:r>
      <w:r>
        <w:rPr>
          <w:rFonts w:asciiTheme="minorEastAsia" w:eastAsiaTheme="minorEastAsia" w:hAnsiTheme="minorEastAsia" w:cs="宋体" w:hint="eastAsia"/>
          <w:sz w:val="24"/>
        </w:rPr>
        <w:t>天前，招标人可以通过公共资源交易系统电子平台修改招标文件，如果修改招标文件的时间距投标截止时间不足</w:t>
      </w:r>
      <w:r>
        <w:rPr>
          <w:rFonts w:asciiTheme="minorEastAsia" w:eastAsiaTheme="minorEastAsia" w:hAnsiTheme="minorEastAsia" w:cs="宋体"/>
          <w:sz w:val="24"/>
        </w:rPr>
        <w:t>15</w:t>
      </w:r>
      <w:r>
        <w:rPr>
          <w:rFonts w:asciiTheme="minorEastAsia" w:eastAsiaTheme="minorEastAsia" w:hAnsiTheme="minorEastAsia" w:cs="宋体" w:hint="eastAsia"/>
          <w:sz w:val="24"/>
        </w:rPr>
        <w:t>天，相应延长投标截止时间。</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sz w:val="24"/>
        </w:rPr>
        <w:t xml:space="preserve">2.3.2 </w:t>
      </w:r>
      <w:r>
        <w:rPr>
          <w:rFonts w:asciiTheme="minorEastAsia" w:eastAsiaTheme="minorEastAsia" w:hAnsiTheme="minorEastAsia" w:cs="宋体" w:hint="eastAsia"/>
          <w:sz w:val="24"/>
        </w:rPr>
        <w:t>当招标文件、补充通知、答疑纪要，内容相互矛盾时，以最后发出的通知或纪要为准。</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29" w:name="_Toc152045546"/>
      <w:bookmarkStart w:id="30" w:name="_Toc152042322"/>
      <w:bookmarkStart w:id="31" w:name="_Toc144974514"/>
      <w:bookmarkStart w:id="32" w:name="_Toc179632564"/>
      <w:r>
        <w:rPr>
          <w:rFonts w:asciiTheme="minorEastAsia" w:eastAsiaTheme="minorEastAsia" w:hAnsiTheme="minorEastAsia" w:cs="宋体" w:hint="eastAsia"/>
          <w:b/>
          <w:sz w:val="24"/>
        </w:rPr>
        <w:lastRenderedPageBreak/>
        <w:t>3. 投标文件</w:t>
      </w:r>
      <w:bookmarkEnd w:id="29"/>
      <w:bookmarkEnd w:id="30"/>
      <w:bookmarkEnd w:id="31"/>
      <w:bookmarkEnd w:id="32"/>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33" w:name="_Toc278443453"/>
      <w:r>
        <w:rPr>
          <w:rFonts w:asciiTheme="minorEastAsia" w:eastAsiaTheme="minorEastAsia" w:hAnsiTheme="minorEastAsia" w:cs="宋体" w:hint="eastAsia"/>
          <w:b/>
          <w:sz w:val="24"/>
        </w:rPr>
        <w:t>3.1投标文件的组成。</w:t>
      </w:r>
    </w:p>
    <w:p w:rsidR="003322BB" w:rsidRPr="003322BB" w:rsidRDefault="003322BB" w:rsidP="003322BB">
      <w:pPr>
        <w:spacing w:line="360" w:lineRule="auto"/>
        <w:ind w:firstLineChars="200" w:firstLine="480"/>
        <w:rPr>
          <w:rFonts w:ascii="宋体" w:hAnsi="宋体"/>
          <w:sz w:val="24"/>
        </w:rPr>
      </w:pPr>
      <w:r>
        <w:rPr>
          <w:rFonts w:ascii="宋体" w:hAnsi="宋体" w:hint="eastAsia"/>
          <w:sz w:val="24"/>
        </w:rPr>
        <w:t>（1）</w:t>
      </w:r>
      <w:r w:rsidRPr="003322BB">
        <w:rPr>
          <w:rFonts w:ascii="宋体" w:hAnsi="宋体" w:hint="eastAsia"/>
          <w:sz w:val="24"/>
        </w:rPr>
        <w:t>投标函</w:t>
      </w:r>
    </w:p>
    <w:p w:rsidR="003322BB" w:rsidRPr="003322BB" w:rsidRDefault="003322BB" w:rsidP="003322BB">
      <w:pPr>
        <w:spacing w:line="360" w:lineRule="auto"/>
        <w:ind w:firstLineChars="200" w:firstLine="480"/>
        <w:rPr>
          <w:rFonts w:ascii="宋体" w:hAnsi="宋体"/>
          <w:sz w:val="24"/>
        </w:rPr>
      </w:pPr>
      <w:r>
        <w:rPr>
          <w:rFonts w:ascii="宋体" w:hAnsi="宋体" w:hint="eastAsia"/>
          <w:sz w:val="24"/>
        </w:rPr>
        <w:t>（2）</w:t>
      </w:r>
      <w:r w:rsidRPr="003322BB">
        <w:rPr>
          <w:rFonts w:ascii="宋体" w:hAnsi="宋体" w:hint="eastAsia"/>
          <w:sz w:val="24"/>
        </w:rPr>
        <w:t>投标函附录</w:t>
      </w:r>
    </w:p>
    <w:p w:rsidR="003322BB" w:rsidRPr="003322BB" w:rsidRDefault="003322BB" w:rsidP="003322BB">
      <w:pPr>
        <w:spacing w:line="360" w:lineRule="auto"/>
        <w:ind w:firstLineChars="200" w:firstLine="480"/>
        <w:rPr>
          <w:rFonts w:ascii="宋体" w:hAnsi="宋体"/>
          <w:sz w:val="24"/>
        </w:rPr>
      </w:pPr>
      <w:r>
        <w:rPr>
          <w:rFonts w:ascii="宋体" w:hAnsi="宋体" w:hint="eastAsia"/>
          <w:sz w:val="24"/>
        </w:rPr>
        <w:t>（3）</w:t>
      </w:r>
      <w:r w:rsidRPr="003322BB">
        <w:rPr>
          <w:rFonts w:ascii="宋体" w:hAnsi="宋体" w:hint="eastAsia"/>
          <w:sz w:val="24"/>
        </w:rPr>
        <w:t>法定代表人身份证明、授权委托书</w:t>
      </w:r>
    </w:p>
    <w:p w:rsidR="003322BB" w:rsidRPr="003322BB" w:rsidRDefault="003322BB" w:rsidP="003322BB">
      <w:pPr>
        <w:spacing w:line="360" w:lineRule="auto"/>
        <w:ind w:firstLineChars="200" w:firstLine="480"/>
        <w:rPr>
          <w:rFonts w:ascii="宋体" w:hAnsi="宋体"/>
          <w:sz w:val="24"/>
        </w:rPr>
      </w:pPr>
      <w:r>
        <w:rPr>
          <w:rFonts w:ascii="宋体" w:hAnsi="宋体" w:hint="eastAsia"/>
          <w:sz w:val="24"/>
        </w:rPr>
        <w:t>（4）</w:t>
      </w:r>
      <w:r w:rsidRPr="003322BB">
        <w:rPr>
          <w:rFonts w:ascii="宋体" w:hAnsi="宋体" w:hint="eastAsia"/>
          <w:sz w:val="24"/>
        </w:rPr>
        <w:t>投标保证金</w:t>
      </w:r>
    </w:p>
    <w:p w:rsidR="003322BB" w:rsidRPr="003322BB" w:rsidRDefault="003322BB" w:rsidP="003322BB">
      <w:pPr>
        <w:spacing w:line="360" w:lineRule="auto"/>
        <w:ind w:firstLineChars="200" w:firstLine="480"/>
        <w:rPr>
          <w:rFonts w:ascii="宋体" w:hAnsi="宋体"/>
          <w:sz w:val="24"/>
        </w:rPr>
      </w:pPr>
      <w:r>
        <w:rPr>
          <w:rFonts w:ascii="宋体" w:hAnsi="宋体" w:hint="eastAsia"/>
          <w:sz w:val="24"/>
        </w:rPr>
        <w:t>（5）</w:t>
      </w:r>
      <w:r w:rsidRPr="003322BB">
        <w:rPr>
          <w:rFonts w:ascii="宋体" w:hAnsi="宋体" w:hint="eastAsia"/>
          <w:sz w:val="24"/>
        </w:rPr>
        <w:t>投标人基本情况表</w:t>
      </w:r>
    </w:p>
    <w:p w:rsidR="003322BB" w:rsidRPr="003322BB" w:rsidRDefault="003322BB" w:rsidP="003322BB">
      <w:pPr>
        <w:spacing w:line="360" w:lineRule="auto"/>
        <w:ind w:firstLineChars="200" w:firstLine="480"/>
        <w:rPr>
          <w:rFonts w:ascii="宋体" w:hAnsi="宋体"/>
          <w:sz w:val="24"/>
        </w:rPr>
      </w:pPr>
      <w:r>
        <w:rPr>
          <w:rFonts w:ascii="宋体" w:hAnsi="宋体" w:hint="eastAsia"/>
          <w:sz w:val="24"/>
        </w:rPr>
        <w:t>（6）</w:t>
      </w:r>
      <w:r w:rsidRPr="003322BB">
        <w:rPr>
          <w:rFonts w:ascii="宋体" w:hAnsi="宋体" w:hint="eastAsia"/>
          <w:sz w:val="24"/>
        </w:rPr>
        <w:t>企业、项目负责人完成的类似业绩及项目班子配备</w:t>
      </w:r>
    </w:p>
    <w:p w:rsidR="003322BB" w:rsidRPr="003322BB" w:rsidRDefault="003322BB" w:rsidP="003322BB">
      <w:pPr>
        <w:spacing w:line="360" w:lineRule="auto"/>
        <w:ind w:firstLineChars="200" w:firstLine="480"/>
        <w:rPr>
          <w:rFonts w:ascii="宋体" w:hAnsi="宋体"/>
          <w:sz w:val="24"/>
        </w:rPr>
      </w:pPr>
      <w:r>
        <w:rPr>
          <w:rFonts w:ascii="宋体" w:hAnsi="宋体" w:hint="eastAsia"/>
          <w:sz w:val="24"/>
        </w:rPr>
        <w:t>（7）</w:t>
      </w:r>
      <w:r w:rsidRPr="003322BB">
        <w:rPr>
          <w:rFonts w:ascii="宋体" w:hAnsi="宋体" w:hint="eastAsia"/>
          <w:sz w:val="24"/>
        </w:rPr>
        <w:t>近年完成的类似项目情况</w:t>
      </w:r>
    </w:p>
    <w:p w:rsidR="003322BB" w:rsidRPr="003322BB" w:rsidRDefault="003322BB" w:rsidP="003322BB">
      <w:pPr>
        <w:spacing w:line="360" w:lineRule="auto"/>
        <w:ind w:firstLineChars="200" w:firstLine="480"/>
        <w:rPr>
          <w:rFonts w:ascii="宋体" w:hAnsi="宋体"/>
          <w:sz w:val="24"/>
        </w:rPr>
      </w:pPr>
      <w:r>
        <w:rPr>
          <w:rFonts w:ascii="宋体" w:hAnsi="宋体" w:hint="eastAsia"/>
          <w:sz w:val="24"/>
        </w:rPr>
        <w:t>（8）</w:t>
      </w:r>
      <w:r w:rsidRPr="003322BB">
        <w:rPr>
          <w:rFonts w:ascii="宋体" w:hAnsi="宋体" w:hint="eastAsia"/>
          <w:sz w:val="24"/>
        </w:rPr>
        <w:t>融资</w:t>
      </w:r>
      <w:r w:rsidR="00606FC6">
        <w:rPr>
          <w:rFonts w:ascii="宋体" w:hAnsi="宋体" w:hint="eastAsia"/>
          <w:sz w:val="24"/>
        </w:rPr>
        <w:t>、设计</w:t>
      </w:r>
      <w:r w:rsidRPr="003322BB">
        <w:rPr>
          <w:rFonts w:ascii="宋体" w:hAnsi="宋体" w:hint="eastAsia"/>
          <w:sz w:val="24"/>
        </w:rPr>
        <w:t>及建设管理方案</w:t>
      </w:r>
    </w:p>
    <w:p w:rsidR="003322BB" w:rsidRPr="003322BB" w:rsidRDefault="003322BB" w:rsidP="003322BB">
      <w:pPr>
        <w:spacing w:line="360" w:lineRule="auto"/>
        <w:ind w:firstLineChars="200" w:firstLine="480"/>
        <w:rPr>
          <w:rFonts w:ascii="宋体" w:hAnsi="宋体"/>
          <w:sz w:val="24"/>
        </w:rPr>
      </w:pPr>
      <w:r>
        <w:rPr>
          <w:rFonts w:ascii="宋体" w:hAnsi="宋体" w:hint="eastAsia"/>
          <w:sz w:val="24"/>
        </w:rPr>
        <w:t>（9）</w:t>
      </w:r>
      <w:r w:rsidRPr="003322BB">
        <w:rPr>
          <w:rFonts w:ascii="宋体" w:hAnsi="宋体" w:hint="eastAsia"/>
          <w:sz w:val="24"/>
        </w:rPr>
        <w:t>承诺书</w:t>
      </w:r>
    </w:p>
    <w:p w:rsidR="006D5F79" w:rsidRDefault="003322BB" w:rsidP="003322BB">
      <w:pPr>
        <w:spacing w:line="360" w:lineRule="auto"/>
        <w:ind w:firstLineChars="200" w:firstLine="480"/>
        <w:rPr>
          <w:rFonts w:ascii="宋体" w:hAnsi="宋体"/>
          <w:sz w:val="24"/>
        </w:rPr>
      </w:pPr>
      <w:r>
        <w:rPr>
          <w:rFonts w:ascii="宋体" w:hAnsi="宋体" w:hint="eastAsia"/>
          <w:sz w:val="24"/>
        </w:rPr>
        <w:t>（10）</w:t>
      </w:r>
      <w:r w:rsidRPr="003322BB">
        <w:rPr>
          <w:rFonts w:ascii="宋体" w:hAnsi="宋体" w:hint="eastAsia"/>
          <w:sz w:val="24"/>
        </w:rPr>
        <w:t>投标人认为有必要的其他材料</w:t>
      </w:r>
      <w:r>
        <w:rPr>
          <w:rFonts w:ascii="宋体" w:hAnsi="宋体"/>
          <w:sz w:val="24"/>
        </w:rPr>
        <w:t xml:space="preserve"> </w:t>
      </w:r>
    </w:p>
    <w:p w:rsidR="006D5F79" w:rsidRDefault="000A46B9">
      <w:pPr>
        <w:autoSpaceDE w:val="0"/>
        <w:autoSpaceDN w:val="0"/>
        <w:spacing w:line="360" w:lineRule="auto"/>
        <w:jc w:val="left"/>
        <w:outlineLvl w:val="0"/>
        <w:rPr>
          <w:rFonts w:asciiTheme="minorEastAsia" w:eastAsiaTheme="minorEastAsia" w:hAnsiTheme="minorEastAsia" w:cs="宋体"/>
          <w:b/>
          <w:bCs/>
          <w:sz w:val="24"/>
        </w:rPr>
      </w:pPr>
      <w:r>
        <w:rPr>
          <w:rFonts w:asciiTheme="minorEastAsia" w:eastAsiaTheme="minorEastAsia" w:hAnsiTheme="minorEastAsia" w:cs="宋体" w:hint="eastAsia"/>
          <w:b/>
          <w:bCs/>
          <w:sz w:val="24"/>
        </w:rPr>
        <w:t>3.2 投标报价</w:t>
      </w:r>
    </w:p>
    <w:p w:rsidR="006D5F79" w:rsidRDefault="000A46B9">
      <w:pPr>
        <w:autoSpaceDE w:val="0"/>
        <w:autoSpaceDN w:val="0"/>
        <w:spacing w:line="360" w:lineRule="auto"/>
        <w:ind w:firstLine="480"/>
        <w:jc w:val="left"/>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投标人应允分了解本项目的具体要求，并结合企业自身的实际情况进行报价。</w:t>
      </w:r>
    </w:p>
    <w:p w:rsidR="006D5F79" w:rsidRDefault="000A46B9">
      <w:pPr>
        <w:autoSpaceDE w:val="0"/>
        <w:autoSpaceDN w:val="0"/>
        <w:spacing w:line="360" w:lineRule="auto"/>
        <w:jc w:val="left"/>
        <w:outlineLvl w:val="0"/>
        <w:rPr>
          <w:rFonts w:asciiTheme="minorEastAsia" w:eastAsiaTheme="minorEastAsia" w:hAnsiTheme="minorEastAsia" w:cs="宋体"/>
          <w:b/>
          <w:bCs/>
          <w:sz w:val="24"/>
        </w:rPr>
      </w:pPr>
      <w:r>
        <w:rPr>
          <w:rFonts w:asciiTheme="minorEastAsia" w:eastAsiaTheme="minorEastAsia" w:hAnsiTheme="minorEastAsia" w:cs="宋体" w:hint="eastAsia"/>
          <w:b/>
          <w:bCs/>
          <w:sz w:val="24"/>
        </w:rPr>
        <w:t>3.3 投标有效期</w:t>
      </w:r>
      <w:bookmarkEnd w:id="33"/>
    </w:p>
    <w:p w:rsidR="006D5F79" w:rsidRDefault="000A46B9">
      <w:pPr>
        <w:tabs>
          <w:tab w:val="left" w:pos="1260"/>
        </w:tabs>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3.3.1</w:t>
      </w:r>
      <w:r>
        <w:rPr>
          <w:rFonts w:asciiTheme="minorEastAsia" w:eastAsiaTheme="minorEastAsia" w:hAnsiTheme="minorEastAsia" w:cs="仿宋_GB2312" w:hint="eastAsia"/>
          <w:sz w:val="24"/>
        </w:rPr>
        <w:t xml:space="preserve"> 在投标人须知前附表规定的投标有效期内，投标人不得要求撤销或修改其投标文件。</w:t>
      </w:r>
    </w:p>
    <w:p w:rsidR="006D5F79" w:rsidRDefault="000A46B9">
      <w:pPr>
        <w:tabs>
          <w:tab w:val="left" w:pos="1260"/>
        </w:tabs>
        <w:autoSpaceDE w:val="0"/>
        <w:autoSpaceDN w:val="0"/>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3.3.2</w:t>
      </w:r>
      <w:r>
        <w:rPr>
          <w:rFonts w:asciiTheme="minorEastAsia" w:eastAsiaTheme="minorEastAsia" w:hAnsiTheme="minorEastAsia" w:cs="仿宋_GB2312" w:hint="eastAsia"/>
          <w:sz w:val="24"/>
        </w:rPr>
        <w:t xml:space="preserve"> 出现特殊情况需要延长投标有效期的，</w:t>
      </w:r>
      <w:r>
        <w:rPr>
          <w:rFonts w:asciiTheme="minorEastAsia" w:eastAsiaTheme="minorEastAsia" w:hAnsiTheme="minorEastAsia" w:hint="eastAsia"/>
          <w:sz w:val="24"/>
        </w:rPr>
        <w:t>招标人在公共资源交易系统电子平台发出延长投标有效期的通知</w:t>
      </w:r>
      <w:r>
        <w:rPr>
          <w:rFonts w:asciiTheme="minorEastAsia" w:eastAsiaTheme="minorEastAsia" w:hAnsiTheme="minorEastAsia" w:cs="仿宋_GB2312" w:hint="eastAsia"/>
          <w:sz w:val="24"/>
        </w:rPr>
        <w:t>。投标人同意延长的，应相应延长其投标保证金的有效期，但不得要求或被允许修改或撤销其投标文件；投标人拒绝延长的，其投标失效，但投标人有权收回其投标保证金。</w:t>
      </w:r>
    </w:p>
    <w:p w:rsidR="006D5F79" w:rsidRDefault="000A46B9">
      <w:pPr>
        <w:widowControl/>
        <w:autoSpaceDE w:val="0"/>
        <w:autoSpaceDN w:val="0"/>
        <w:spacing w:line="360" w:lineRule="auto"/>
        <w:jc w:val="left"/>
        <w:outlineLvl w:val="0"/>
        <w:rPr>
          <w:rFonts w:asciiTheme="minorEastAsia" w:eastAsiaTheme="minorEastAsia" w:hAnsiTheme="minorEastAsia" w:cs="宋体"/>
          <w:b/>
          <w:bCs/>
          <w:sz w:val="24"/>
        </w:rPr>
      </w:pPr>
      <w:r>
        <w:rPr>
          <w:rFonts w:asciiTheme="minorEastAsia" w:eastAsiaTheme="minorEastAsia" w:hAnsiTheme="minorEastAsia" w:cs="宋体" w:hint="eastAsia"/>
          <w:b/>
          <w:bCs/>
          <w:sz w:val="24"/>
        </w:rPr>
        <w:t>3.4 投标保证金（见附表）</w:t>
      </w:r>
    </w:p>
    <w:p w:rsidR="006A775F" w:rsidRPr="006A775F" w:rsidRDefault="006A775F" w:rsidP="006A775F">
      <w:pPr>
        <w:spacing w:line="360" w:lineRule="auto"/>
        <w:ind w:firstLineChars="200" w:firstLine="480"/>
        <w:rPr>
          <w:rFonts w:asciiTheme="minorEastAsia" w:eastAsiaTheme="minorEastAsia" w:hAnsiTheme="minorEastAsia" w:cs="宋体" w:hint="eastAsia"/>
          <w:sz w:val="24"/>
        </w:rPr>
      </w:pPr>
      <w:bookmarkStart w:id="34" w:name="_Toc283559960"/>
      <w:r w:rsidRPr="006A775F">
        <w:rPr>
          <w:rFonts w:asciiTheme="minorEastAsia" w:eastAsiaTheme="minorEastAsia" w:hAnsiTheme="minorEastAsia" w:cs="宋体" w:hint="eastAsia"/>
          <w:sz w:val="24"/>
        </w:rPr>
        <w:t>1、投标保证金的相关规定</w:t>
      </w:r>
    </w:p>
    <w:p w:rsidR="006A775F" w:rsidRPr="006A775F" w:rsidRDefault="006A775F" w:rsidP="006A775F">
      <w:pPr>
        <w:spacing w:line="360" w:lineRule="auto"/>
        <w:ind w:firstLineChars="200" w:firstLine="48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（1）中标公告发出后，5个工作日内退还非中标人投标保证金及银行同期活期存款利息。</w:t>
      </w:r>
    </w:p>
    <w:p w:rsidR="006A775F" w:rsidRPr="006A775F" w:rsidRDefault="006A775F" w:rsidP="006A775F">
      <w:pPr>
        <w:spacing w:line="360" w:lineRule="auto"/>
        <w:ind w:firstLineChars="200" w:firstLine="48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rsidR="006A775F" w:rsidRPr="006A775F" w:rsidRDefault="006A775F" w:rsidP="006A775F">
      <w:pPr>
        <w:spacing w:line="360" w:lineRule="auto"/>
        <w:ind w:firstLineChars="200" w:firstLine="48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（3）项目废标或招标人终止招标的，在此后5个工作日内退还投标保证金</w:t>
      </w:r>
      <w:r w:rsidRPr="006A775F">
        <w:rPr>
          <w:rFonts w:asciiTheme="minorEastAsia" w:eastAsiaTheme="minorEastAsia" w:hAnsiTheme="minorEastAsia" w:cs="宋体" w:hint="eastAsia"/>
          <w:sz w:val="24"/>
        </w:rPr>
        <w:lastRenderedPageBreak/>
        <w:t>及银行同期活期存款利息。</w:t>
      </w:r>
    </w:p>
    <w:p w:rsidR="006A775F" w:rsidRPr="006A775F" w:rsidRDefault="006A775F" w:rsidP="006A775F">
      <w:pPr>
        <w:spacing w:line="360" w:lineRule="auto"/>
        <w:ind w:firstLineChars="200" w:firstLine="48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（4）投标活动中出现质疑、投诉的，中标候选人、质疑人和被质疑人、投诉人和被投诉人的投标保证金暂停退还。</w:t>
      </w:r>
    </w:p>
    <w:p w:rsidR="006A775F" w:rsidRPr="006A775F" w:rsidRDefault="006A775F" w:rsidP="006A775F">
      <w:pPr>
        <w:spacing w:line="360" w:lineRule="auto"/>
        <w:ind w:firstLineChars="200" w:firstLine="48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（5）相关投标人有违法违规行为的项目，其投标保证金暂不退还，待行政监督部门对相关情况处置后，按照有关规定办理。</w:t>
      </w:r>
    </w:p>
    <w:p w:rsidR="006A775F" w:rsidRPr="006A775F" w:rsidRDefault="006A775F" w:rsidP="006A775F">
      <w:pPr>
        <w:spacing w:line="360" w:lineRule="auto"/>
        <w:ind w:firstLineChars="200" w:firstLine="48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（6）退还投标保证金，除另有规定外，一般以转账方式一次性退还至投标保证金的原提交账户。</w:t>
      </w:r>
    </w:p>
    <w:p w:rsidR="006A775F" w:rsidRPr="006A775F" w:rsidRDefault="006A775F" w:rsidP="006A775F">
      <w:pPr>
        <w:spacing w:line="360" w:lineRule="auto"/>
        <w:ind w:firstLineChars="200" w:firstLine="48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2、投标人有下列情形之一的，不予退还投标保证金：</w:t>
      </w:r>
    </w:p>
    <w:p w:rsidR="006A775F" w:rsidRPr="006A775F" w:rsidRDefault="006A775F" w:rsidP="006A775F">
      <w:pPr>
        <w:spacing w:line="360" w:lineRule="auto"/>
        <w:ind w:firstLineChars="200" w:firstLine="48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 xml:space="preserve">（一）在招标文件要求提交投标文件的截止时间后至投标文件有效期满前撤回投标的； </w:t>
      </w:r>
    </w:p>
    <w:p w:rsidR="006A775F" w:rsidRPr="006A775F" w:rsidRDefault="006A775F" w:rsidP="006A775F">
      <w:pPr>
        <w:spacing w:line="360" w:lineRule="auto"/>
        <w:ind w:firstLineChars="200" w:firstLine="48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 xml:space="preserve">（二）中标通知书发出后，中标人无故放弃中标项目或无正当理由在规定时间内不与招标人签订合同或未按招标文件规定提交履约担保的； </w:t>
      </w:r>
    </w:p>
    <w:p w:rsidR="006A775F" w:rsidRPr="006A775F" w:rsidRDefault="006A775F" w:rsidP="006A775F">
      <w:pPr>
        <w:spacing w:line="360" w:lineRule="auto"/>
        <w:ind w:firstLineChars="200" w:firstLine="48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 xml:space="preserve">（三）将中标项目转让给他人，或者在投标文件中未说明，且未经招标人同意，将中标项目分包给他人的； </w:t>
      </w:r>
    </w:p>
    <w:p w:rsidR="006A775F" w:rsidRPr="006A775F" w:rsidRDefault="006A775F" w:rsidP="006A775F">
      <w:pPr>
        <w:spacing w:line="360" w:lineRule="auto"/>
        <w:ind w:firstLineChars="200" w:firstLine="48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 xml:space="preserve">（四）投标人在招投标活动中弄虚作假、围标串标，骗取中标并经招投标行政监督部门调查核实的； </w:t>
      </w:r>
    </w:p>
    <w:p w:rsidR="006A775F" w:rsidRPr="006A775F" w:rsidRDefault="006A775F" w:rsidP="006A775F">
      <w:pPr>
        <w:spacing w:line="360" w:lineRule="auto"/>
        <w:ind w:firstLineChars="200" w:firstLine="48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（五）拒绝履行合同义务的；</w:t>
      </w:r>
    </w:p>
    <w:p w:rsidR="006A775F" w:rsidRPr="006A775F" w:rsidRDefault="006A775F" w:rsidP="006A775F">
      <w:pPr>
        <w:spacing w:line="360" w:lineRule="auto"/>
        <w:ind w:firstLineChars="200" w:firstLine="48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（六）相关法律、法规规定不予退还的其它情形。</w:t>
      </w:r>
    </w:p>
    <w:p w:rsidR="006D5F79" w:rsidRDefault="006A775F" w:rsidP="006A775F">
      <w:pPr>
        <w:spacing w:line="360" w:lineRule="auto"/>
        <w:ind w:firstLineChars="200" w:firstLine="480"/>
        <w:rPr>
          <w:rFonts w:asciiTheme="minorEastAsia" w:eastAsiaTheme="minorEastAsia" w:hAnsiTheme="minorEastAsia" w:cs="宋体"/>
          <w:sz w:val="24"/>
        </w:rPr>
      </w:pPr>
      <w:r w:rsidRPr="006A775F">
        <w:rPr>
          <w:rFonts w:asciiTheme="minorEastAsia" w:eastAsiaTheme="minorEastAsia" w:hAnsiTheme="minorEastAsia"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6D5F79" w:rsidRDefault="000A46B9">
      <w:pPr>
        <w:tabs>
          <w:tab w:val="left" w:pos="1260"/>
        </w:tabs>
        <w:autoSpaceDE w:val="0"/>
        <w:autoSpaceDN w:val="0"/>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3.5 资格审查资料</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本项目采用资格后审。</w:t>
      </w:r>
    </w:p>
    <w:p w:rsidR="006D5F79" w:rsidRDefault="000A46B9">
      <w:pPr>
        <w:autoSpaceDE w:val="0"/>
        <w:autoSpaceDN w:val="0"/>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3.6 </w:t>
      </w:r>
      <w:bookmarkStart w:id="35" w:name="_Toc152045553"/>
      <w:bookmarkStart w:id="36" w:name="_Toc152042329"/>
      <w:bookmarkStart w:id="37" w:name="_Toc144974521"/>
      <w:bookmarkStart w:id="38" w:name="_Toc179632571"/>
      <w:r>
        <w:rPr>
          <w:rFonts w:asciiTheme="minorEastAsia" w:eastAsiaTheme="minorEastAsia" w:hAnsiTheme="minorEastAsia" w:cs="宋体" w:hint="eastAsia"/>
          <w:b/>
          <w:sz w:val="24"/>
        </w:rPr>
        <w:t>备选投标方案（不需要）</w:t>
      </w:r>
    </w:p>
    <w:p w:rsidR="006D5F79" w:rsidRDefault="000A46B9">
      <w:pPr>
        <w:autoSpaceDE w:val="0"/>
        <w:autoSpaceDN w:val="0"/>
        <w:spacing w:line="360" w:lineRule="auto"/>
        <w:jc w:val="left"/>
        <w:rPr>
          <w:rFonts w:asciiTheme="minorEastAsia" w:eastAsiaTheme="minorEastAsia" w:hAnsiTheme="minorEastAsia" w:cs="宋体"/>
          <w:b/>
          <w:sz w:val="24"/>
        </w:rPr>
      </w:pPr>
      <w:bookmarkStart w:id="39" w:name="_Toc283559961"/>
      <w:bookmarkEnd w:id="34"/>
      <w:bookmarkEnd w:id="35"/>
      <w:bookmarkEnd w:id="36"/>
      <w:bookmarkEnd w:id="37"/>
      <w:bookmarkEnd w:id="38"/>
      <w:r>
        <w:rPr>
          <w:rFonts w:asciiTheme="minorEastAsia" w:eastAsiaTheme="minorEastAsia" w:hAnsiTheme="minorEastAsia" w:cs="宋体" w:hint="eastAsia"/>
          <w:b/>
          <w:sz w:val="24"/>
        </w:rPr>
        <w:t>3.7 投标文件的编制</w:t>
      </w:r>
    </w:p>
    <w:p w:rsidR="006D5F79" w:rsidRDefault="000A46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3.7.1 投标文件应按第五章“投标文件格式”进行编写，如有必要，可以增加附页，作为投标文件的组成部分。其中，投标函附录在满足招标文件要求的基</w:t>
      </w:r>
      <w:r>
        <w:rPr>
          <w:rFonts w:asciiTheme="minorEastAsia" w:eastAsiaTheme="minorEastAsia" w:hAnsiTheme="minorEastAsia" w:cs="宋体" w:hint="eastAsia"/>
          <w:sz w:val="24"/>
        </w:rPr>
        <w:lastRenderedPageBreak/>
        <w:t>础上，可以提出比招标文件要求更有利于招标人的承诺。投标人编制的投标文件应当满足招标文件规定的基本格式要求。</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3.7.2 投标文件应当对对招标文件实质性内容作出响应。</w:t>
      </w:r>
    </w:p>
    <w:p w:rsidR="006D5F79" w:rsidRDefault="000A46B9">
      <w:pPr>
        <w:tabs>
          <w:tab w:val="left" w:pos="709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 xml:space="preserve">3.7.3 </w:t>
      </w:r>
      <w:r>
        <w:rPr>
          <w:rFonts w:asciiTheme="minorEastAsia" w:eastAsiaTheme="minorEastAsia" w:hAnsiTheme="minorEastAsia" w:hint="eastAsia"/>
          <w:sz w:val="24"/>
        </w:rPr>
        <w:t>投标人登录许昌公共资源交易系统下载“许昌投标文件制作系统SEARUN V1.1”，按招标文件要求制作电子投标文件。</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3.7.4 使用电子介质存储的备份文件1份。</w:t>
      </w:r>
    </w:p>
    <w:p w:rsidR="006D5F79" w:rsidRDefault="000A46B9">
      <w:pPr>
        <w:autoSpaceDE w:val="0"/>
        <w:autoSpaceDN w:val="0"/>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    3.7.5 商务标投标文件制作注意事项：</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3.7.5.1 投标人登录【全国公共资源交易平台（河南省·许昌市）】公共资源交易系统下载“许昌投标文件制作系统SEARUN V1.1” 和操作手册（工程项目），按招标文件要求制作商务标投标文件。</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3.7.5.2 商务标投标文件制作技术咨询：0374-2961598。</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3.7.6 当生成的电子投标文件投标报价大小写不一致时，以大写为准。</w:t>
      </w:r>
    </w:p>
    <w:p w:rsidR="006D5F79" w:rsidRDefault="000A46B9">
      <w:pPr>
        <w:pStyle w:val="Default"/>
        <w:adjustRightInd/>
        <w:spacing w:line="360" w:lineRule="auto"/>
        <w:jc w:val="both"/>
        <w:outlineLvl w:val="0"/>
        <w:rPr>
          <w:rFonts w:asciiTheme="minorEastAsia" w:eastAsiaTheme="minorEastAsia" w:hAnsiTheme="minorEastAsia"/>
          <w:b/>
          <w:color w:val="auto"/>
        </w:rPr>
      </w:pPr>
      <w:r>
        <w:rPr>
          <w:rFonts w:asciiTheme="minorEastAsia" w:eastAsiaTheme="minorEastAsia" w:hAnsiTheme="minorEastAsia"/>
          <w:b/>
          <w:color w:val="auto"/>
        </w:rPr>
        <w:t xml:space="preserve">4. </w:t>
      </w:r>
      <w:r>
        <w:rPr>
          <w:rFonts w:asciiTheme="minorEastAsia" w:eastAsiaTheme="minorEastAsia" w:hAnsiTheme="minorEastAsia" w:hint="eastAsia"/>
          <w:b/>
          <w:color w:val="auto"/>
        </w:rPr>
        <w:t>投标</w:t>
      </w:r>
      <w:bookmarkEnd w:id="39"/>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40" w:name="_Toc283559962"/>
      <w:r>
        <w:rPr>
          <w:rFonts w:asciiTheme="minorEastAsia" w:eastAsiaTheme="minorEastAsia" w:hAnsiTheme="minorEastAsia" w:cs="宋体"/>
          <w:b/>
          <w:sz w:val="24"/>
        </w:rPr>
        <w:t xml:space="preserve">4.1 </w:t>
      </w:r>
      <w:r>
        <w:rPr>
          <w:rFonts w:asciiTheme="minorEastAsia" w:eastAsiaTheme="minorEastAsia" w:hAnsiTheme="minorEastAsia" w:cs="宋体" w:hint="eastAsia"/>
          <w:b/>
          <w:sz w:val="24"/>
        </w:rPr>
        <w:t>投标文件的密封和标记</w:t>
      </w:r>
      <w:bookmarkEnd w:id="40"/>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bookmarkStart w:id="41" w:name="_Toc283559963"/>
      <w:r>
        <w:rPr>
          <w:rFonts w:asciiTheme="minorEastAsia" w:eastAsiaTheme="minorEastAsia" w:hAnsiTheme="minorEastAsia" w:cs="宋体"/>
          <w:sz w:val="24"/>
        </w:rPr>
        <w:t>4.1.1</w:t>
      </w:r>
      <w:r>
        <w:rPr>
          <w:rFonts w:asciiTheme="minorEastAsia" w:eastAsiaTheme="minorEastAsia" w:hAnsiTheme="minorEastAsia" w:cs="宋体" w:hint="eastAsia"/>
          <w:sz w:val="24"/>
        </w:rPr>
        <w:t xml:space="preserve"> 投标文件应密封包装，并加盖单位公章。</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sz w:val="24"/>
        </w:rPr>
        <w:t>4.1.2</w:t>
      </w:r>
      <w:r>
        <w:rPr>
          <w:rFonts w:asciiTheme="minorEastAsia" w:eastAsiaTheme="minorEastAsia" w:hAnsiTheme="minorEastAsia" w:cs="宋体" w:hint="eastAsia"/>
          <w:sz w:val="24"/>
        </w:rPr>
        <w:t xml:space="preserve"> 投标文件的封套上应写明的其他内容见投标人须知前附表。</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4.1.3 未按本章第4.1.1项或第4.1.2项要求密封和加写标记的投标文件，招标人不予受理。</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r>
        <w:rPr>
          <w:rFonts w:asciiTheme="minorEastAsia" w:eastAsiaTheme="minorEastAsia" w:hAnsiTheme="minorEastAsia" w:cs="宋体"/>
          <w:b/>
          <w:sz w:val="24"/>
        </w:rPr>
        <w:t xml:space="preserve">4.2 </w:t>
      </w:r>
      <w:r>
        <w:rPr>
          <w:rFonts w:asciiTheme="minorEastAsia" w:eastAsiaTheme="minorEastAsia" w:hAnsiTheme="minorEastAsia" w:cs="宋体" w:hint="eastAsia"/>
          <w:b/>
          <w:sz w:val="24"/>
        </w:rPr>
        <w:t>投标文件的提交</w:t>
      </w:r>
      <w:bookmarkEnd w:id="41"/>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bookmarkStart w:id="42" w:name="_Toc283559964"/>
      <w:r>
        <w:rPr>
          <w:rFonts w:asciiTheme="minorEastAsia" w:eastAsiaTheme="minorEastAsia" w:hAnsiTheme="minorEastAsia" w:cs="宋体" w:hint="eastAsia"/>
          <w:sz w:val="24"/>
        </w:rPr>
        <w:t>4.2.1 投标人应在投标人须知前附表中规定的投标截止时间前成功上传电子投标文件和现场提交</w:t>
      </w:r>
      <w:r>
        <w:rPr>
          <w:rFonts w:asciiTheme="minorEastAsia" w:eastAsiaTheme="minorEastAsia" w:hAnsiTheme="minorEastAsia" w:cs="宋体" w:hint="eastAsia"/>
          <w:bCs/>
          <w:sz w:val="24"/>
        </w:rPr>
        <w:t>存储有备份文件的电子介质2份</w:t>
      </w:r>
      <w:r>
        <w:rPr>
          <w:rFonts w:asciiTheme="minorEastAsia" w:eastAsiaTheme="minorEastAsia" w:hAnsiTheme="minorEastAsia" w:cs="宋体" w:hint="eastAsia"/>
          <w:sz w:val="24"/>
        </w:rPr>
        <w:t>。</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4.2.2 投标人提交</w:t>
      </w:r>
      <w:r>
        <w:rPr>
          <w:rFonts w:asciiTheme="minorEastAsia" w:eastAsiaTheme="minorEastAsia" w:hAnsiTheme="minorEastAsia" w:cs="宋体" w:hint="eastAsia"/>
          <w:bCs/>
          <w:sz w:val="24"/>
        </w:rPr>
        <w:t>存储有备份文件的电子介质</w:t>
      </w:r>
      <w:r>
        <w:rPr>
          <w:rFonts w:asciiTheme="minorEastAsia" w:eastAsiaTheme="minorEastAsia" w:hAnsiTheme="minorEastAsia" w:cs="宋体" w:hint="eastAsia"/>
          <w:sz w:val="24"/>
        </w:rPr>
        <w:t>地点：见投标人须知前附表。</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4.2.3 除投标人须知前附表另有规定外，投标人所提交的电子投标文件及</w:t>
      </w:r>
      <w:r>
        <w:rPr>
          <w:rFonts w:asciiTheme="minorEastAsia" w:eastAsiaTheme="minorEastAsia" w:hAnsiTheme="minorEastAsia" w:cs="宋体" w:hint="eastAsia"/>
          <w:bCs/>
          <w:sz w:val="24"/>
        </w:rPr>
        <w:t>存储有备份文件的电子介质</w:t>
      </w:r>
      <w:r>
        <w:rPr>
          <w:rFonts w:asciiTheme="minorEastAsia" w:eastAsiaTheme="minorEastAsia" w:hAnsiTheme="minorEastAsia" w:cs="宋体" w:hint="eastAsia"/>
          <w:sz w:val="24"/>
        </w:rPr>
        <w:t>不予退还。</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4.2.4 逾期送达的或者未送达指定地点的</w:t>
      </w:r>
      <w:r>
        <w:rPr>
          <w:rFonts w:asciiTheme="minorEastAsia" w:eastAsiaTheme="minorEastAsia" w:hAnsiTheme="minorEastAsia" w:cs="宋体" w:hint="eastAsia"/>
          <w:bCs/>
          <w:sz w:val="24"/>
        </w:rPr>
        <w:t>存储有备份文件的电子介质</w:t>
      </w:r>
      <w:r>
        <w:rPr>
          <w:rFonts w:asciiTheme="minorEastAsia" w:eastAsiaTheme="minorEastAsia" w:hAnsiTheme="minorEastAsia" w:cs="宋体" w:hint="eastAsia"/>
          <w:sz w:val="24"/>
        </w:rPr>
        <w:t>，招标人不予受理。</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r>
        <w:rPr>
          <w:rFonts w:asciiTheme="minorEastAsia" w:eastAsiaTheme="minorEastAsia" w:hAnsiTheme="minorEastAsia" w:cs="宋体"/>
          <w:b/>
          <w:sz w:val="24"/>
        </w:rPr>
        <w:t xml:space="preserve">4.3 </w:t>
      </w:r>
      <w:r>
        <w:rPr>
          <w:rFonts w:asciiTheme="minorEastAsia" w:eastAsiaTheme="minorEastAsia" w:hAnsiTheme="minorEastAsia" w:cs="宋体" w:hint="eastAsia"/>
          <w:b/>
          <w:sz w:val="24"/>
        </w:rPr>
        <w:t>投标文件的修改与撤回</w:t>
      </w:r>
      <w:bookmarkEnd w:id="42"/>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4.3.1 在本章第2.2.2 项规定的投标截止时间前，投标人可以修改或撤回已提交的投标文件。</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4.3.2 投标人应当在投标截止时间前完成电子投标文件的提交，可以补充、修改或撤回。投标截止时间前未完成电子投标文件提交、取得“投标文件提交回执单”的，视为撤回投标文件。</w:t>
      </w:r>
    </w:p>
    <w:p w:rsidR="006D5F79" w:rsidRDefault="000A46B9">
      <w:pPr>
        <w:pStyle w:val="Default"/>
        <w:adjustRightInd/>
        <w:spacing w:line="360" w:lineRule="auto"/>
        <w:jc w:val="both"/>
        <w:outlineLvl w:val="0"/>
        <w:rPr>
          <w:rFonts w:asciiTheme="minorEastAsia" w:eastAsiaTheme="minorEastAsia" w:hAnsiTheme="minorEastAsia"/>
          <w:b/>
          <w:color w:val="auto"/>
        </w:rPr>
      </w:pPr>
      <w:bookmarkStart w:id="43" w:name="_Toc283559967"/>
      <w:r>
        <w:rPr>
          <w:rFonts w:asciiTheme="minorEastAsia" w:eastAsiaTheme="minorEastAsia" w:hAnsiTheme="minorEastAsia"/>
          <w:b/>
          <w:color w:val="auto"/>
        </w:rPr>
        <w:t xml:space="preserve">5. </w:t>
      </w:r>
      <w:r>
        <w:rPr>
          <w:rFonts w:asciiTheme="minorEastAsia" w:eastAsiaTheme="minorEastAsia" w:hAnsiTheme="minorEastAsia" w:hint="eastAsia"/>
          <w:b/>
          <w:color w:val="auto"/>
        </w:rPr>
        <w:t>开标</w:t>
      </w:r>
      <w:bookmarkEnd w:id="43"/>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44" w:name="_Toc283559968"/>
      <w:r>
        <w:rPr>
          <w:rFonts w:asciiTheme="minorEastAsia" w:eastAsiaTheme="minorEastAsia" w:hAnsiTheme="minorEastAsia" w:cs="宋体"/>
          <w:b/>
          <w:sz w:val="24"/>
        </w:rPr>
        <w:t xml:space="preserve">5.1 </w:t>
      </w:r>
      <w:r>
        <w:rPr>
          <w:rFonts w:asciiTheme="minorEastAsia" w:eastAsiaTheme="minorEastAsia" w:hAnsiTheme="minorEastAsia" w:cs="宋体" w:hint="eastAsia"/>
          <w:b/>
          <w:sz w:val="24"/>
        </w:rPr>
        <w:t>开标时间和地点</w:t>
      </w:r>
      <w:bookmarkEnd w:id="44"/>
    </w:p>
    <w:p w:rsidR="006D5F79" w:rsidRDefault="000A46B9">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hint="eastAsia"/>
          <w:sz w:val="24"/>
        </w:rPr>
        <w:t>招标人在投标人须知前附表第2.2.2项规定的投标截止时间（开标时间）和投标人须知前附表规定的地点公开开标，并邀请所有投标人的法定代表人或授权委托人准时参加。</w:t>
      </w:r>
    </w:p>
    <w:p w:rsidR="006D5F79" w:rsidRDefault="000A46B9">
      <w:pPr>
        <w:autoSpaceDE w:val="0"/>
        <w:autoSpaceDN w:val="0"/>
        <w:spacing w:line="360" w:lineRule="auto"/>
        <w:jc w:val="left"/>
        <w:rPr>
          <w:rFonts w:asciiTheme="minorEastAsia" w:eastAsiaTheme="minorEastAsia" w:hAnsiTheme="minorEastAsia" w:cs="宋体"/>
          <w:b/>
          <w:sz w:val="24"/>
        </w:rPr>
      </w:pPr>
      <w:bookmarkStart w:id="45" w:name="_Toc283559970"/>
      <w:r>
        <w:rPr>
          <w:rFonts w:asciiTheme="minorEastAsia" w:eastAsiaTheme="minorEastAsia" w:hAnsiTheme="minorEastAsia" w:cs="宋体" w:hint="eastAsia"/>
          <w:b/>
          <w:sz w:val="24"/>
        </w:rPr>
        <w:t>5.2 开标、解密、唱标程序</w:t>
      </w:r>
    </w:p>
    <w:p w:rsidR="006D5F79" w:rsidRDefault="000A46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5.2.1主持人按下列程序进行开标：</w:t>
      </w:r>
    </w:p>
    <w:p w:rsidR="006D5F79" w:rsidRDefault="000A46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（1）宣布投标截止时间，并公布招标人、代理机构、监督部门名称；</w:t>
      </w:r>
    </w:p>
    <w:p w:rsidR="006D5F79" w:rsidRDefault="000A46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（2）宣布开标纪律；</w:t>
      </w:r>
    </w:p>
    <w:p w:rsidR="006D5F79" w:rsidRDefault="000A46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（3）公布在投标截止时间前递交投标文件的投标人名称和投标保证金缴纳情况。</w:t>
      </w:r>
    </w:p>
    <w:p w:rsidR="006D5F79" w:rsidRDefault="000A46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（4）电子投标文件解密</w:t>
      </w:r>
    </w:p>
    <w:p w:rsidR="006D5F79" w:rsidRDefault="000A46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5</w:t>
      </w:r>
      <w:r>
        <w:rPr>
          <w:rFonts w:asciiTheme="minorEastAsia" w:eastAsiaTheme="minorEastAsia" w:hAnsiTheme="minorEastAsia" w:cs="宋体" w:hint="eastAsia"/>
          <w:sz w:val="24"/>
        </w:rPr>
        <w:t>）宣布唱标顺序，按已定顺序唱标，唱标内容为：投标人名称、投标报价、质量目标、工期及其他内容，并记录；</w:t>
      </w:r>
    </w:p>
    <w:p w:rsidR="006D5F79" w:rsidRDefault="000A46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6</w:t>
      </w:r>
      <w:r>
        <w:rPr>
          <w:rFonts w:asciiTheme="minorEastAsia" w:eastAsiaTheme="minorEastAsia" w:hAnsiTheme="minorEastAsia" w:cs="宋体" w:hint="eastAsia"/>
          <w:sz w:val="24"/>
        </w:rPr>
        <w:t>）现场抽取参与计算评标基准价的K值并宣布，同时公布招标控制价；</w:t>
      </w:r>
    </w:p>
    <w:p w:rsidR="006D5F79" w:rsidRDefault="000A46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7</w:t>
      </w:r>
      <w:r>
        <w:rPr>
          <w:rFonts w:asciiTheme="minorEastAsia" w:eastAsiaTheme="minorEastAsia" w:hAnsiTheme="minorEastAsia" w:cs="宋体" w:hint="eastAsia"/>
          <w:sz w:val="24"/>
        </w:rPr>
        <w:t>）投标人代表、招标人代表、监标人、记录人等有关人员在开标记录上签字确认；</w:t>
      </w:r>
    </w:p>
    <w:p w:rsidR="006D5F79" w:rsidRDefault="000A46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8</w:t>
      </w:r>
      <w:r>
        <w:rPr>
          <w:rFonts w:asciiTheme="minorEastAsia" w:eastAsiaTheme="minorEastAsia" w:hAnsiTheme="minorEastAsia" w:cs="宋体" w:hint="eastAsia"/>
          <w:sz w:val="24"/>
        </w:rPr>
        <w:t>）开标结束。</w:t>
      </w:r>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2</w:t>
      </w:r>
      <w:r>
        <w:rPr>
          <w:rFonts w:asciiTheme="minorEastAsia" w:eastAsiaTheme="minorEastAsia" w:hAnsiTheme="minorEastAsia" w:hint="eastAsia"/>
          <w:sz w:val="24"/>
        </w:rPr>
        <w:t>.2 电子投标文件的解密</w:t>
      </w:r>
    </w:p>
    <w:p w:rsidR="006D5F79" w:rsidRDefault="000A46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hint="eastAsia"/>
          <w:sz w:val="24"/>
        </w:rPr>
        <w:t>5.2.2.1本项目为全流程电子化交易项目，电子投标文件采用双重加密。在投标截止时间到达后，</w:t>
      </w:r>
      <w:r>
        <w:rPr>
          <w:rFonts w:asciiTheme="minorEastAsia" w:eastAsiaTheme="minorEastAsia" w:hAnsiTheme="minorEastAsia" w:cs="宋体" w:hint="eastAsia"/>
          <w:sz w:val="24"/>
        </w:rPr>
        <w:t>分标段进行解密。</w:t>
      </w:r>
    </w:p>
    <w:p w:rsidR="006D5F79" w:rsidRDefault="000A46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(1)投标人解密：投标人使用本单位CA数字证书远程或现场进行解密。</w:t>
      </w:r>
      <w:r>
        <w:rPr>
          <w:rFonts w:asciiTheme="minorEastAsia" w:eastAsiaTheme="minorEastAsia" w:hAnsiTheme="minorEastAsia" w:hint="eastAsia"/>
          <w:sz w:val="24"/>
        </w:rPr>
        <w:t>需现场使用一体机进行解密的，请在代理机构引导下进行。</w:t>
      </w:r>
    </w:p>
    <w:p w:rsidR="006D5F79" w:rsidRDefault="000A46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(2)代理机构解密：代理机构</w:t>
      </w:r>
      <w:r>
        <w:rPr>
          <w:rFonts w:asciiTheme="minorEastAsia" w:eastAsiaTheme="minorEastAsia" w:hAnsiTheme="minorEastAsia" w:cs="宋体"/>
          <w:sz w:val="24"/>
        </w:rPr>
        <w:t>按</w:t>
      </w:r>
      <w:r>
        <w:rPr>
          <w:rFonts w:asciiTheme="minorEastAsia" w:eastAsiaTheme="minorEastAsia" w:hAnsiTheme="minorEastAsia" w:cs="宋体" w:hint="eastAsia"/>
          <w:sz w:val="24"/>
        </w:rPr>
        <w:t>电子</w:t>
      </w:r>
      <w:r>
        <w:rPr>
          <w:rFonts w:asciiTheme="minorEastAsia" w:eastAsiaTheme="minorEastAsia" w:hAnsiTheme="minorEastAsia" w:cs="宋体"/>
          <w:sz w:val="24"/>
        </w:rPr>
        <w:t>投标</w:t>
      </w:r>
      <w:r>
        <w:rPr>
          <w:rFonts w:asciiTheme="minorEastAsia" w:eastAsiaTheme="minorEastAsia" w:hAnsiTheme="minorEastAsia" w:cs="宋体" w:hint="eastAsia"/>
          <w:sz w:val="24"/>
        </w:rPr>
        <w:t>文件到达交易系统</w:t>
      </w:r>
      <w:r>
        <w:rPr>
          <w:rFonts w:asciiTheme="minorEastAsia" w:eastAsiaTheme="minorEastAsia" w:hAnsiTheme="minorEastAsia" w:cs="宋体"/>
          <w:sz w:val="24"/>
        </w:rPr>
        <w:t>的先后顺序</w:t>
      </w:r>
      <w:r>
        <w:rPr>
          <w:rFonts w:asciiTheme="minorEastAsia" w:eastAsiaTheme="minorEastAsia" w:hAnsiTheme="minorEastAsia" w:cs="宋体" w:hint="eastAsia"/>
          <w:sz w:val="24"/>
        </w:rPr>
        <w:t>，使用本单位CA数字证书进行再次解密。</w:t>
      </w:r>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5.2.2.2电子投标文件解密异常情况处理</w:t>
      </w:r>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sz w:val="24"/>
        </w:rPr>
        <w:t>1</w:t>
      </w:r>
      <w:r>
        <w:rPr>
          <w:rFonts w:asciiTheme="minorEastAsia" w:eastAsiaTheme="minorEastAsia" w:hAnsiTheme="minorEastAsia" w:hint="eastAsia"/>
          <w:sz w:val="24"/>
        </w:rPr>
        <w:t>）因电子交易系统异常无法解密电子投标文件的，使用</w:t>
      </w:r>
      <w:r>
        <w:rPr>
          <w:rFonts w:asciiTheme="minorEastAsia" w:eastAsiaTheme="minorEastAsia" w:hAnsiTheme="minorEastAsia" w:cs="宋体" w:hint="eastAsia"/>
          <w:bCs/>
          <w:sz w:val="24"/>
        </w:rPr>
        <w:t>存储有备份文件的电子介质</w:t>
      </w:r>
      <w:r>
        <w:rPr>
          <w:rFonts w:asciiTheme="minorEastAsia" w:eastAsiaTheme="minorEastAsia" w:hAnsiTheme="minorEastAsia" w:hint="eastAsia"/>
          <w:sz w:val="24"/>
        </w:rPr>
        <w:t>，以人工方式进行。</w:t>
      </w:r>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（2）因投标人原因电子投标文件解密失败的，</w:t>
      </w:r>
      <w:r>
        <w:rPr>
          <w:rFonts w:asciiTheme="minorEastAsia" w:eastAsiaTheme="minorEastAsia" w:hAnsiTheme="minorEastAsia" w:cs="宋体" w:hint="eastAsia"/>
          <w:sz w:val="24"/>
        </w:rPr>
        <w:t>由系统技术人员协助投标人将备份文件（电子介质储存）导入系统。若备份文件（电子介质存储）无法导入系统或导入系统仍无法解密的，视为</w:t>
      </w:r>
      <w:r>
        <w:rPr>
          <w:rFonts w:asciiTheme="minorEastAsia" w:eastAsiaTheme="minorEastAsia" w:hAnsiTheme="minorEastAsia" w:hint="eastAsia"/>
          <w:sz w:val="24"/>
        </w:rPr>
        <w:t>投标人撤销其投标文件。</w:t>
      </w:r>
    </w:p>
    <w:p w:rsidR="006D5F79" w:rsidRDefault="000A46B9">
      <w:pPr>
        <w:pStyle w:val="Default"/>
        <w:adjustRightInd/>
        <w:spacing w:line="360" w:lineRule="auto"/>
        <w:jc w:val="both"/>
        <w:outlineLvl w:val="0"/>
        <w:rPr>
          <w:rFonts w:asciiTheme="minorEastAsia" w:eastAsiaTheme="minorEastAsia" w:hAnsiTheme="minorEastAsia"/>
          <w:b/>
          <w:color w:val="auto"/>
        </w:rPr>
      </w:pPr>
      <w:r>
        <w:rPr>
          <w:rFonts w:asciiTheme="minorEastAsia" w:eastAsiaTheme="minorEastAsia" w:hAnsiTheme="minorEastAsia"/>
          <w:b/>
          <w:color w:val="auto"/>
        </w:rPr>
        <w:t xml:space="preserve">6. </w:t>
      </w:r>
      <w:r>
        <w:rPr>
          <w:rFonts w:asciiTheme="minorEastAsia" w:eastAsiaTheme="minorEastAsia" w:hAnsiTheme="minorEastAsia" w:hint="eastAsia"/>
          <w:b/>
          <w:color w:val="auto"/>
        </w:rPr>
        <w:t>评标</w:t>
      </w:r>
      <w:bookmarkEnd w:id="45"/>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46" w:name="_Toc283559971"/>
      <w:r>
        <w:rPr>
          <w:rFonts w:asciiTheme="minorEastAsia" w:eastAsiaTheme="minorEastAsia" w:hAnsiTheme="minorEastAsia" w:cs="宋体"/>
          <w:b/>
          <w:sz w:val="24"/>
        </w:rPr>
        <w:t xml:space="preserve">6.1 </w:t>
      </w:r>
      <w:r>
        <w:rPr>
          <w:rFonts w:asciiTheme="minorEastAsia" w:eastAsiaTheme="minorEastAsia" w:hAnsiTheme="minorEastAsia" w:cs="宋体" w:hint="eastAsia"/>
          <w:b/>
          <w:sz w:val="24"/>
        </w:rPr>
        <w:t>评标委员会</w:t>
      </w:r>
      <w:bookmarkEnd w:id="46"/>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sz w:val="24"/>
        </w:rPr>
        <w:t xml:space="preserve">6.1.1 </w:t>
      </w:r>
      <w:r>
        <w:rPr>
          <w:rFonts w:asciiTheme="minorEastAsia" w:eastAsiaTheme="minorEastAsia" w:hAnsiTheme="minorEastAsia" w:cs="宋体" w:hint="eastAsia"/>
          <w:sz w:val="24"/>
        </w:rPr>
        <w:t>评标由招标人依法组建的评标委员会负责。评标委员会成员由相关技术、经济等方面的专家组成，组成人数见投标人须知前附表。</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sz w:val="24"/>
        </w:rPr>
        <w:t xml:space="preserve">6.1.2 </w:t>
      </w:r>
      <w:r>
        <w:rPr>
          <w:rFonts w:asciiTheme="minorEastAsia" w:eastAsiaTheme="minorEastAsia" w:hAnsiTheme="minorEastAsia" w:cs="宋体" w:hint="eastAsia"/>
          <w:sz w:val="24"/>
        </w:rPr>
        <w:t>评标委员会成员有下列情形之一的，应当回避：</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1</w:t>
      </w:r>
      <w:r>
        <w:rPr>
          <w:rFonts w:asciiTheme="minorEastAsia" w:eastAsiaTheme="minorEastAsia" w:hAnsiTheme="minorEastAsia" w:cs="宋体" w:hint="eastAsia"/>
          <w:sz w:val="24"/>
        </w:rPr>
        <w:t>）招标人或投标人的主要负责人的近亲属；</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2</w:t>
      </w:r>
      <w:r>
        <w:rPr>
          <w:rFonts w:asciiTheme="minorEastAsia" w:eastAsiaTheme="minorEastAsia" w:hAnsiTheme="minorEastAsia" w:cs="宋体" w:hint="eastAsia"/>
          <w:sz w:val="24"/>
        </w:rPr>
        <w:t>）项目主管部门或者行政监督部门的人员；</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3</w:t>
      </w:r>
      <w:r>
        <w:rPr>
          <w:rFonts w:asciiTheme="minorEastAsia" w:eastAsiaTheme="minorEastAsia" w:hAnsiTheme="minorEastAsia" w:cs="宋体" w:hint="eastAsia"/>
          <w:sz w:val="24"/>
        </w:rPr>
        <w:t>）与投标人有经济利益关系，可能影响对投标公正评审的；</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4</w:t>
      </w:r>
      <w:r>
        <w:rPr>
          <w:rFonts w:asciiTheme="minorEastAsia" w:eastAsiaTheme="minorEastAsia" w:hAnsiTheme="minorEastAsia" w:cs="宋体" w:hint="eastAsia"/>
          <w:sz w:val="24"/>
        </w:rPr>
        <w:t>）曾因在招标、评标以及其他与招标投标有关活动中从事违法行为而受过行政处罚或刑事处罚的。</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47" w:name="_Toc283559972"/>
      <w:r>
        <w:rPr>
          <w:rFonts w:asciiTheme="minorEastAsia" w:eastAsiaTheme="minorEastAsia" w:hAnsiTheme="minorEastAsia" w:cs="宋体"/>
          <w:b/>
          <w:sz w:val="24"/>
        </w:rPr>
        <w:t xml:space="preserve">6.2 </w:t>
      </w:r>
      <w:r>
        <w:rPr>
          <w:rFonts w:asciiTheme="minorEastAsia" w:eastAsiaTheme="minorEastAsia" w:hAnsiTheme="minorEastAsia" w:cs="宋体" w:hint="eastAsia"/>
          <w:b/>
          <w:sz w:val="24"/>
        </w:rPr>
        <w:t>评标原则</w:t>
      </w:r>
      <w:bookmarkEnd w:id="47"/>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评标活动遵循公平、公正、科学和择优的原则。</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48" w:name="_Toc283559973"/>
      <w:r>
        <w:rPr>
          <w:rFonts w:asciiTheme="minorEastAsia" w:eastAsiaTheme="minorEastAsia" w:hAnsiTheme="minorEastAsia" w:cs="宋体"/>
          <w:b/>
          <w:sz w:val="24"/>
        </w:rPr>
        <w:t xml:space="preserve">6.3 </w:t>
      </w:r>
      <w:r>
        <w:rPr>
          <w:rFonts w:asciiTheme="minorEastAsia" w:eastAsiaTheme="minorEastAsia" w:hAnsiTheme="minorEastAsia" w:cs="宋体" w:hint="eastAsia"/>
          <w:b/>
          <w:sz w:val="24"/>
        </w:rPr>
        <w:t>评标</w:t>
      </w:r>
      <w:bookmarkEnd w:id="48"/>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评标委员会按照第三章“评标办法”规定的方法、评审因素、标准和程序对投标文件进行评审。第三章“评标办法”没有规定的方法、评审因素和标准，不作为评标依据。</w:t>
      </w:r>
    </w:p>
    <w:p w:rsidR="006D5F79" w:rsidRDefault="000A46B9">
      <w:pPr>
        <w:pStyle w:val="Default"/>
        <w:adjustRightInd/>
        <w:spacing w:line="360" w:lineRule="auto"/>
        <w:jc w:val="both"/>
        <w:outlineLvl w:val="0"/>
        <w:rPr>
          <w:rFonts w:asciiTheme="minorEastAsia" w:eastAsiaTheme="minorEastAsia" w:hAnsiTheme="minorEastAsia"/>
          <w:b/>
          <w:color w:val="auto"/>
        </w:rPr>
      </w:pPr>
      <w:bookmarkStart w:id="49" w:name="_Toc283559974"/>
      <w:r>
        <w:rPr>
          <w:rFonts w:asciiTheme="minorEastAsia" w:eastAsiaTheme="minorEastAsia" w:hAnsiTheme="minorEastAsia"/>
          <w:b/>
          <w:color w:val="auto"/>
        </w:rPr>
        <w:t xml:space="preserve">7. </w:t>
      </w:r>
      <w:r>
        <w:rPr>
          <w:rFonts w:asciiTheme="minorEastAsia" w:eastAsiaTheme="minorEastAsia" w:hAnsiTheme="minorEastAsia" w:hint="eastAsia"/>
          <w:b/>
          <w:color w:val="auto"/>
        </w:rPr>
        <w:t>合同授予</w:t>
      </w:r>
      <w:bookmarkEnd w:id="49"/>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50" w:name="_Toc283559975"/>
      <w:r>
        <w:rPr>
          <w:rFonts w:asciiTheme="minorEastAsia" w:eastAsiaTheme="minorEastAsia" w:hAnsiTheme="minorEastAsia" w:cs="宋体"/>
          <w:b/>
          <w:sz w:val="24"/>
        </w:rPr>
        <w:t xml:space="preserve">7.1 </w:t>
      </w:r>
      <w:r>
        <w:rPr>
          <w:rFonts w:asciiTheme="minorEastAsia" w:eastAsiaTheme="minorEastAsia" w:hAnsiTheme="minorEastAsia" w:cs="宋体" w:hint="eastAsia"/>
          <w:b/>
          <w:sz w:val="24"/>
        </w:rPr>
        <w:t>定标方式</w:t>
      </w:r>
      <w:bookmarkEnd w:id="50"/>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除投标人须知前附表规定评标委员会直接确定中标人外，招标人依据评标委员会推荐的中标候选人确定中标人，评标委员会推荐中标候选人的人数见投标人须知前附表。</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51" w:name="_Toc283559976"/>
      <w:r>
        <w:rPr>
          <w:rFonts w:asciiTheme="minorEastAsia" w:eastAsiaTheme="minorEastAsia" w:hAnsiTheme="minorEastAsia" w:cs="宋体"/>
          <w:b/>
          <w:sz w:val="24"/>
        </w:rPr>
        <w:t>7.</w:t>
      </w:r>
      <w:r>
        <w:rPr>
          <w:rFonts w:asciiTheme="minorEastAsia" w:eastAsiaTheme="minorEastAsia" w:hAnsiTheme="minorEastAsia" w:cs="宋体" w:hint="eastAsia"/>
          <w:b/>
          <w:sz w:val="24"/>
        </w:rPr>
        <w:t>2中标通知</w:t>
      </w:r>
      <w:bookmarkEnd w:id="51"/>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在本章第</w:t>
      </w:r>
      <w:r>
        <w:rPr>
          <w:rFonts w:asciiTheme="minorEastAsia" w:eastAsiaTheme="minorEastAsia" w:hAnsiTheme="minorEastAsia" w:cs="宋体"/>
          <w:sz w:val="24"/>
        </w:rPr>
        <w:t xml:space="preserve">3.3 </w:t>
      </w:r>
      <w:r>
        <w:rPr>
          <w:rFonts w:asciiTheme="minorEastAsia" w:eastAsiaTheme="minorEastAsia" w:hAnsiTheme="minorEastAsia" w:cs="宋体" w:hint="eastAsia"/>
          <w:sz w:val="24"/>
        </w:rPr>
        <w:t>款规定的投标有效期内，招标人以书面形式向中标人发出中标通知书，同时将中标结果通知未中标的投标人。</w:t>
      </w:r>
      <w:bookmarkStart w:id="52" w:name="_Toc152045569"/>
      <w:bookmarkStart w:id="53" w:name="_Toc144974537"/>
      <w:bookmarkStart w:id="54" w:name="_Toc179632587"/>
      <w:bookmarkStart w:id="55" w:name="_Toc152042345"/>
    </w:p>
    <w:bookmarkEnd w:id="52"/>
    <w:bookmarkEnd w:id="53"/>
    <w:bookmarkEnd w:id="54"/>
    <w:bookmarkEnd w:id="55"/>
    <w:p w:rsidR="006D5F79" w:rsidRDefault="000A46B9">
      <w:pPr>
        <w:autoSpaceDE w:val="0"/>
        <w:autoSpaceDN w:val="0"/>
        <w:spacing w:line="360" w:lineRule="auto"/>
        <w:jc w:val="left"/>
        <w:outlineLvl w:val="0"/>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7.3 签订合同</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6D5F79" w:rsidRDefault="000A46B9">
      <w:pPr>
        <w:autoSpaceDE w:val="0"/>
        <w:autoSpaceDN w:val="0"/>
        <w:spacing w:line="360"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7.3.2 发出中标通知书后，招标人无正当理由拒签合同的，招标人向中标人退还投标保证金；给中标人造成损失的，还应当赔偿损失。</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56" w:name="_Toc283559978"/>
      <w:r>
        <w:rPr>
          <w:rFonts w:asciiTheme="minorEastAsia" w:eastAsiaTheme="minorEastAsia" w:hAnsiTheme="minorEastAsia" w:cs="宋体" w:hint="eastAsia"/>
          <w:b/>
          <w:sz w:val="24"/>
        </w:rPr>
        <w:t>7.4履约保证金</w:t>
      </w:r>
    </w:p>
    <w:p w:rsidR="006A775F" w:rsidRPr="006A775F" w:rsidRDefault="006A775F" w:rsidP="006A775F">
      <w:pPr>
        <w:autoSpaceDE w:val="0"/>
        <w:autoSpaceDN w:val="0"/>
        <w:spacing w:line="360" w:lineRule="auto"/>
        <w:ind w:firstLineChars="200" w:firstLine="480"/>
        <w:jc w:val="left"/>
        <w:outlineLvl w:val="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一、履约保证金提交方式及注意事项</w:t>
      </w:r>
    </w:p>
    <w:p w:rsidR="006A775F" w:rsidRPr="006A775F" w:rsidRDefault="006A775F" w:rsidP="006A775F">
      <w:pPr>
        <w:autoSpaceDE w:val="0"/>
        <w:autoSpaceDN w:val="0"/>
        <w:spacing w:line="360" w:lineRule="auto"/>
        <w:ind w:firstLineChars="200" w:firstLine="480"/>
        <w:jc w:val="left"/>
        <w:outlineLvl w:val="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1、以网银、银行转账支票、银行电汇、银行保函方式提交。</w:t>
      </w:r>
    </w:p>
    <w:p w:rsidR="006A775F" w:rsidRPr="006A775F" w:rsidRDefault="006A775F" w:rsidP="006A775F">
      <w:pPr>
        <w:autoSpaceDE w:val="0"/>
        <w:autoSpaceDN w:val="0"/>
        <w:spacing w:line="360" w:lineRule="auto"/>
        <w:ind w:firstLineChars="200" w:firstLine="480"/>
        <w:jc w:val="left"/>
        <w:outlineLvl w:val="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2、现金支票和现金不得作为履约保证金提交方式。</w:t>
      </w:r>
    </w:p>
    <w:p w:rsidR="006A775F" w:rsidRPr="006A775F" w:rsidRDefault="006A775F" w:rsidP="006A775F">
      <w:pPr>
        <w:autoSpaceDE w:val="0"/>
        <w:autoSpaceDN w:val="0"/>
        <w:spacing w:line="360" w:lineRule="auto"/>
        <w:ind w:firstLineChars="200" w:firstLine="480"/>
        <w:jc w:val="left"/>
        <w:outlineLvl w:val="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3、中标人必须通过其公司账户按照规定的方式提交，其名称应与中标单位的名称一致。</w:t>
      </w:r>
    </w:p>
    <w:p w:rsidR="006A775F" w:rsidRDefault="006A775F" w:rsidP="006A775F">
      <w:pPr>
        <w:autoSpaceDE w:val="0"/>
        <w:autoSpaceDN w:val="0"/>
        <w:spacing w:line="360" w:lineRule="auto"/>
        <w:ind w:firstLineChars="200" w:firstLine="480"/>
        <w:jc w:val="left"/>
        <w:outlineLvl w:val="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4、中标人在缴纳履约保证金时，必须在附言、备注和用途栏注明“项目编号及标段”，否则可能造成延迟退还。</w:t>
      </w:r>
    </w:p>
    <w:p w:rsidR="006A775F" w:rsidRDefault="006A775F" w:rsidP="006A775F">
      <w:pPr>
        <w:autoSpaceDE w:val="0"/>
        <w:autoSpaceDN w:val="0"/>
        <w:spacing w:line="360" w:lineRule="auto"/>
        <w:ind w:firstLineChars="200" w:firstLine="480"/>
        <w:jc w:val="left"/>
        <w:outlineLvl w:val="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二、履约保证金提交比例和数额</w:t>
      </w:r>
    </w:p>
    <w:p w:rsidR="006D5F79" w:rsidRDefault="001C6E4C" w:rsidP="006A775F">
      <w:pPr>
        <w:autoSpaceDE w:val="0"/>
        <w:autoSpaceDN w:val="0"/>
        <w:spacing w:line="360" w:lineRule="auto"/>
        <w:ind w:firstLineChars="200" w:firstLine="480"/>
        <w:jc w:val="left"/>
        <w:outlineLvl w:val="0"/>
        <w:rPr>
          <w:rFonts w:asciiTheme="minorEastAsia" w:eastAsiaTheme="minorEastAsia" w:hAnsiTheme="minorEastAsia" w:cs="宋体"/>
          <w:sz w:val="24"/>
        </w:rPr>
      </w:pPr>
      <w:r w:rsidRPr="001C6E4C">
        <w:rPr>
          <w:rFonts w:asciiTheme="minorEastAsia" w:eastAsiaTheme="minorEastAsia" w:hAnsiTheme="minorEastAsia" w:cs="宋体" w:hint="eastAsia"/>
          <w:sz w:val="24"/>
        </w:rPr>
        <w:t>履约保证金金额为人民币壹仟万元整（￥10000000.00元）。</w:t>
      </w:r>
    </w:p>
    <w:p w:rsidR="006A775F" w:rsidRPr="006A775F" w:rsidRDefault="006A775F" w:rsidP="006A775F">
      <w:pPr>
        <w:autoSpaceDE w:val="0"/>
        <w:autoSpaceDN w:val="0"/>
        <w:spacing w:line="360" w:lineRule="auto"/>
        <w:ind w:firstLineChars="200" w:firstLine="480"/>
        <w:jc w:val="left"/>
        <w:outlineLvl w:val="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三、履约保证金的退还</w:t>
      </w:r>
    </w:p>
    <w:p w:rsidR="006A775F" w:rsidRPr="006A775F" w:rsidRDefault="006A775F" w:rsidP="006A775F">
      <w:pPr>
        <w:autoSpaceDE w:val="0"/>
        <w:autoSpaceDN w:val="0"/>
        <w:spacing w:line="360" w:lineRule="auto"/>
        <w:ind w:firstLineChars="200" w:firstLine="480"/>
        <w:jc w:val="left"/>
        <w:outlineLvl w:val="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1、项目完工后，由招标人出具《履约保证金退还通知单》，中心财务凭《履约保证金退还通知单》在五个工作日内退还履约保证金及银行同期活期存款利息至中标人账户。</w:t>
      </w:r>
    </w:p>
    <w:p w:rsidR="006A775F" w:rsidRDefault="006A775F" w:rsidP="006A775F">
      <w:pPr>
        <w:autoSpaceDE w:val="0"/>
        <w:autoSpaceDN w:val="0"/>
        <w:spacing w:line="360" w:lineRule="auto"/>
        <w:ind w:firstLineChars="200" w:firstLine="480"/>
        <w:jc w:val="left"/>
        <w:outlineLvl w:val="0"/>
        <w:rPr>
          <w:rFonts w:asciiTheme="minorEastAsia" w:eastAsiaTheme="minorEastAsia" w:hAnsiTheme="minorEastAsia" w:cs="宋体" w:hint="eastAsia"/>
          <w:sz w:val="24"/>
        </w:rPr>
      </w:pPr>
      <w:r w:rsidRPr="006A775F">
        <w:rPr>
          <w:rFonts w:asciiTheme="minorEastAsia" w:eastAsiaTheme="minorEastAsia" w:hAnsiTheme="minorEastAsia" w:cs="宋体" w:hint="eastAsia"/>
          <w:sz w:val="24"/>
        </w:rPr>
        <w:t>2、中标人因发生质疑、投诉、举报或有关部门立案调查的，中心依据相关行政监督部门的意见暂停退还或没收其履约保证金，待行政监督部门对相关情况处置后，按照有关规定办理。</w:t>
      </w:r>
    </w:p>
    <w:p w:rsidR="00495AFA" w:rsidRPr="00164203" w:rsidRDefault="00495AFA" w:rsidP="006A775F">
      <w:pPr>
        <w:autoSpaceDE w:val="0"/>
        <w:autoSpaceDN w:val="0"/>
        <w:spacing w:line="360" w:lineRule="auto"/>
        <w:ind w:firstLineChars="200" w:firstLine="482"/>
        <w:jc w:val="left"/>
        <w:outlineLvl w:val="0"/>
        <w:rPr>
          <w:rFonts w:asciiTheme="minorEastAsia" w:eastAsiaTheme="minorEastAsia" w:hAnsiTheme="minorEastAsia" w:cs="宋体"/>
          <w:b/>
          <w:sz w:val="24"/>
        </w:rPr>
      </w:pPr>
      <w:r w:rsidRPr="00164203">
        <w:rPr>
          <w:rFonts w:asciiTheme="minorEastAsia" w:eastAsiaTheme="minorEastAsia" w:hAnsiTheme="minorEastAsia" w:cs="宋体" w:hint="eastAsia"/>
          <w:b/>
          <w:sz w:val="24"/>
        </w:rPr>
        <w:t>3、项目开工时退还履约保证金金额的50%，项目履行一半时退还履约保证金金额的30%，剩余20%项目竣工后一并退还。</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r>
        <w:rPr>
          <w:rFonts w:asciiTheme="minorEastAsia" w:eastAsiaTheme="minorEastAsia" w:hAnsiTheme="minorEastAsia" w:cs="宋体"/>
          <w:b/>
          <w:sz w:val="24"/>
        </w:rPr>
        <w:t xml:space="preserve">8. </w:t>
      </w:r>
      <w:r>
        <w:rPr>
          <w:rFonts w:asciiTheme="minorEastAsia" w:eastAsiaTheme="minorEastAsia" w:hAnsiTheme="minorEastAsia" w:cs="宋体" w:hint="eastAsia"/>
          <w:b/>
          <w:sz w:val="24"/>
        </w:rPr>
        <w:t>重新招标和不再招标</w:t>
      </w:r>
      <w:bookmarkEnd w:id="56"/>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57" w:name="_Toc283559979"/>
      <w:r>
        <w:rPr>
          <w:rFonts w:asciiTheme="minorEastAsia" w:eastAsiaTheme="minorEastAsia" w:hAnsiTheme="minorEastAsia" w:cs="宋体"/>
          <w:b/>
          <w:sz w:val="24"/>
        </w:rPr>
        <w:t xml:space="preserve">8.1 </w:t>
      </w:r>
      <w:r>
        <w:rPr>
          <w:rFonts w:asciiTheme="minorEastAsia" w:eastAsiaTheme="minorEastAsia" w:hAnsiTheme="minorEastAsia" w:cs="宋体" w:hint="eastAsia"/>
          <w:b/>
          <w:sz w:val="24"/>
        </w:rPr>
        <w:t>重新招标</w:t>
      </w:r>
      <w:bookmarkEnd w:id="57"/>
    </w:p>
    <w:p w:rsidR="006D5F79" w:rsidRDefault="000A46B9">
      <w:pPr>
        <w:autoSpaceDE w:val="0"/>
        <w:autoSpaceDN w:val="0"/>
        <w:spacing w:line="360" w:lineRule="auto"/>
        <w:ind w:firstLineChars="175" w:firstLine="420"/>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有下列情形之一的，招标人将重新招标：</w:t>
      </w:r>
    </w:p>
    <w:p w:rsidR="006D5F79" w:rsidRDefault="000A46B9">
      <w:pPr>
        <w:autoSpaceDE w:val="0"/>
        <w:autoSpaceDN w:val="0"/>
        <w:spacing w:line="360" w:lineRule="auto"/>
        <w:ind w:firstLineChars="175" w:firstLine="42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1</w:t>
      </w:r>
      <w:r>
        <w:rPr>
          <w:rFonts w:asciiTheme="minorEastAsia" w:eastAsiaTheme="minorEastAsia" w:hAnsiTheme="minorEastAsia" w:cs="宋体" w:hint="eastAsia"/>
          <w:sz w:val="24"/>
        </w:rPr>
        <w:t>）投标截止时间止，投标人少于</w:t>
      </w:r>
      <w:r>
        <w:rPr>
          <w:rFonts w:asciiTheme="minorEastAsia" w:eastAsiaTheme="minorEastAsia" w:hAnsiTheme="minorEastAsia" w:cs="宋体"/>
          <w:sz w:val="24"/>
        </w:rPr>
        <w:t>3</w:t>
      </w:r>
      <w:r>
        <w:rPr>
          <w:rFonts w:asciiTheme="minorEastAsia" w:eastAsiaTheme="minorEastAsia" w:hAnsiTheme="minorEastAsia" w:cs="宋体" w:hint="eastAsia"/>
          <w:sz w:val="24"/>
        </w:rPr>
        <w:t>个的；</w:t>
      </w:r>
    </w:p>
    <w:p w:rsidR="006D5F79" w:rsidRDefault="000A46B9">
      <w:pPr>
        <w:autoSpaceDE w:val="0"/>
        <w:autoSpaceDN w:val="0"/>
        <w:spacing w:line="360" w:lineRule="auto"/>
        <w:ind w:firstLineChars="175" w:firstLine="42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2</w:t>
      </w:r>
      <w:r>
        <w:rPr>
          <w:rFonts w:asciiTheme="minorEastAsia" w:eastAsiaTheme="minorEastAsia" w:hAnsiTheme="minorEastAsia" w:cs="宋体" w:hint="eastAsia"/>
          <w:sz w:val="24"/>
        </w:rPr>
        <w:t>）经评标委员会评审后否决所有投标的。</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58" w:name="_Toc283559980"/>
      <w:r>
        <w:rPr>
          <w:rFonts w:asciiTheme="minorEastAsia" w:eastAsiaTheme="minorEastAsia" w:hAnsiTheme="minorEastAsia" w:cs="宋体"/>
          <w:b/>
          <w:sz w:val="24"/>
        </w:rPr>
        <w:t xml:space="preserve">8.2 </w:t>
      </w:r>
      <w:r>
        <w:rPr>
          <w:rFonts w:asciiTheme="minorEastAsia" w:eastAsiaTheme="minorEastAsia" w:hAnsiTheme="minorEastAsia" w:cs="宋体" w:hint="eastAsia"/>
          <w:b/>
          <w:sz w:val="24"/>
        </w:rPr>
        <w:t>不再招标</w:t>
      </w:r>
      <w:bookmarkEnd w:id="58"/>
    </w:p>
    <w:p w:rsidR="006D5F79" w:rsidRDefault="000A46B9">
      <w:pPr>
        <w:autoSpaceDE w:val="0"/>
        <w:autoSpaceDN w:val="0"/>
        <w:spacing w:line="360" w:lineRule="auto"/>
        <w:ind w:firstLineChars="225" w:firstLine="540"/>
        <w:jc w:val="left"/>
        <w:rPr>
          <w:rFonts w:asciiTheme="minorEastAsia" w:eastAsiaTheme="minorEastAsia" w:hAnsiTheme="minorEastAsia" w:cs="宋体"/>
          <w:sz w:val="24"/>
        </w:rPr>
      </w:pPr>
      <w:r>
        <w:rPr>
          <w:rFonts w:asciiTheme="minorEastAsia" w:eastAsiaTheme="minorEastAsia" w:hAnsiTheme="minorEastAsia" w:cs="宋体" w:hint="eastAsia"/>
          <w:sz w:val="24"/>
        </w:rPr>
        <w:t>重新招标后投标人仍少于</w:t>
      </w:r>
      <w:r>
        <w:rPr>
          <w:rFonts w:asciiTheme="minorEastAsia" w:eastAsiaTheme="minorEastAsia" w:hAnsiTheme="minorEastAsia" w:cs="宋体"/>
          <w:sz w:val="24"/>
        </w:rPr>
        <w:t>3</w:t>
      </w:r>
      <w:r>
        <w:rPr>
          <w:rFonts w:asciiTheme="minorEastAsia" w:eastAsiaTheme="minorEastAsia" w:hAnsiTheme="minorEastAsia" w:cs="宋体" w:hint="eastAsia"/>
          <w:sz w:val="24"/>
        </w:rPr>
        <w:t>个，属于必须审批或核准的工程建设项目，经原审批或核准部门批准后不再进行招标。</w:t>
      </w:r>
    </w:p>
    <w:p w:rsidR="006D5F79" w:rsidRDefault="000A46B9">
      <w:pPr>
        <w:pStyle w:val="Default"/>
        <w:adjustRightInd/>
        <w:spacing w:line="360" w:lineRule="auto"/>
        <w:jc w:val="both"/>
        <w:outlineLvl w:val="0"/>
        <w:rPr>
          <w:rFonts w:asciiTheme="minorEastAsia" w:eastAsiaTheme="minorEastAsia" w:hAnsiTheme="minorEastAsia"/>
          <w:b/>
          <w:color w:val="auto"/>
        </w:rPr>
      </w:pPr>
      <w:bookmarkStart w:id="59" w:name="_Toc283559981"/>
      <w:r>
        <w:rPr>
          <w:rFonts w:asciiTheme="minorEastAsia" w:eastAsiaTheme="minorEastAsia" w:hAnsiTheme="minorEastAsia"/>
          <w:b/>
          <w:color w:val="auto"/>
        </w:rPr>
        <w:t xml:space="preserve">9. </w:t>
      </w:r>
      <w:r>
        <w:rPr>
          <w:rFonts w:asciiTheme="minorEastAsia" w:eastAsiaTheme="minorEastAsia" w:hAnsiTheme="minorEastAsia" w:hint="eastAsia"/>
          <w:b/>
          <w:color w:val="auto"/>
        </w:rPr>
        <w:t>纪律和监督</w:t>
      </w:r>
      <w:bookmarkEnd w:id="59"/>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60" w:name="_Toc283559982"/>
      <w:r>
        <w:rPr>
          <w:rFonts w:asciiTheme="minorEastAsia" w:eastAsiaTheme="minorEastAsia" w:hAnsiTheme="minorEastAsia" w:cs="宋体"/>
          <w:b/>
          <w:sz w:val="24"/>
        </w:rPr>
        <w:t xml:space="preserve">9.1 </w:t>
      </w:r>
      <w:r>
        <w:rPr>
          <w:rFonts w:asciiTheme="minorEastAsia" w:eastAsiaTheme="minorEastAsia" w:hAnsiTheme="minorEastAsia" w:cs="宋体" w:hint="eastAsia"/>
          <w:b/>
          <w:sz w:val="24"/>
        </w:rPr>
        <w:t>对招标人的纪律要求</w:t>
      </w:r>
      <w:bookmarkEnd w:id="60"/>
    </w:p>
    <w:p w:rsidR="006D5F79" w:rsidRDefault="000A46B9">
      <w:pPr>
        <w:autoSpaceDE w:val="0"/>
        <w:autoSpaceDN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招标人不得泄漏招标投标活动中应当保密的情况和资料，不得与投标人串通损害国家利益、社会公共利益或者他人合法权益。</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61" w:name="_Toc283559983"/>
      <w:r>
        <w:rPr>
          <w:rFonts w:asciiTheme="minorEastAsia" w:eastAsiaTheme="minorEastAsia" w:hAnsiTheme="minorEastAsia" w:cs="宋体"/>
          <w:b/>
          <w:sz w:val="24"/>
        </w:rPr>
        <w:t xml:space="preserve">9.2 </w:t>
      </w:r>
      <w:r>
        <w:rPr>
          <w:rFonts w:asciiTheme="minorEastAsia" w:eastAsiaTheme="minorEastAsia" w:hAnsiTheme="minorEastAsia" w:cs="宋体" w:hint="eastAsia"/>
          <w:b/>
          <w:sz w:val="24"/>
        </w:rPr>
        <w:t>对投标人的纪律要求</w:t>
      </w:r>
      <w:bookmarkEnd w:id="61"/>
    </w:p>
    <w:p w:rsidR="006D5F79" w:rsidRDefault="000A46B9">
      <w:pPr>
        <w:autoSpaceDE w:val="0"/>
        <w:autoSpaceDN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62" w:name="_Toc283559984"/>
      <w:r>
        <w:rPr>
          <w:rFonts w:asciiTheme="minorEastAsia" w:eastAsiaTheme="minorEastAsia" w:hAnsiTheme="minorEastAsia" w:cs="宋体"/>
          <w:b/>
          <w:sz w:val="24"/>
        </w:rPr>
        <w:t xml:space="preserve">9.3 </w:t>
      </w:r>
      <w:r>
        <w:rPr>
          <w:rFonts w:asciiTheme="minorEastAsia" w:eastAsiaTheme="minorEastAsia" w:hAnsiTheme="minorEastAsia" w:cs="宋体" w:hint="eastAsia"/>
          <w:b/>
          <w:sz w:val="24"/>
        </w:rPr>
        <w:t>对评标委员会成员的纪律要求</w:t>
      </w:r>
      <w:bookmarkEnd w:id="62"/>
    </w:p>
    <w:p w:rsidR="006D5F79" w:rsidRDefault="000A46B9">
      <w:pPr>
        <w:autoSpaceDE w:val="0"/>
        <w:autoSpaceDN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63" w:name="_Toc283559985"/>
      <w:r>
        <w:rPr>
          <w:rFonts w:asciiTheme="minorEastAsia" w:eastAsiaTheme="minorEastAsia" w:hAnsiTheme="minorEastAsia" w:cs="宋体"/>
          <w:b/>
          <w:sz w:val="24"/>
        </w:rPr>
        <w:t xml:space="preserve">9.4 </w:t>
      </w:r>
      <w:r>
        <w:rPr>
          <w:rFonts w:asciiTheme="minorEastAsia" w:eastAsiaTheme="minorEastAsia" w:hAnsiTheme="minorEastAsia" w:cs="宋体" w:hint="eastAsia"/>
          <w:b/>
          <w:sz w:val="24"/>
        </w:rPr>
        <w:t>对与评标活动有关的工作人员的纪律要求</w:t>
      </w:r>
      <w:bookmarkEnd w:id="63"/>
    </w:p>
    <w:p w:rsidR="006D5F79" w:rsidRDefault="000A46B9">
      <w:pPr>
        <w:autoSpaceDE w:val="0"/>
        <w:autoSpaceDN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D5F79" w:rsidRDefault="000A46B9">
      <w:pPr>
        <w:autoSpaceDE w:val="0"/>
        <w:autoSpaceDN w:val="0"/>
        <w:spacing w:line="360" w:lineRule="auto"/>
        <w:jc w:val="left"/>
        <w:outlineLvl w:val="0"/>
        <w:rPr>
          <w:rFonts w:asciiTheme="minorEastAsia" w:eastAsiaTheme="minorEastAsia" w:hAnsiTheme="minorEastAsia" w:cs="宋体"/>
          <w:b/>
          <w:sz w:val="24"/>
        </w:rPr>
      </w:pPr>
      <w:bookmarkStart w:id="64" w:name="_Toc283559986"/>
      <w:r>
        <w:rPr>
          <w:rFonts w:asciiTheme="minorEastAsia" w:eastAsiaTheme="minorEastAsia" w:hAnsiTheme="minorEastAsia" w:cs="宋体"/>
          <w:b/>
          <w:sz w:val="24"/>
        </w:rPr>
        <w:t xml:space="preserve">9.5 </w:t>
      </w:r>
      <w:r>
        <w:rPr>
          <w:rFonts w:asciiTheme="minorEastAsia" w:eastAsiaTheme="minorEastAsia" w:hAnsiTheme="minorEastAsia" w:cs="宋体" w:hint="eastAsia"/>
          <w:b/>
          <w:sz w:val="24"/>
        </w:rPr>
        <w:t>投诉</w:t>
      </w:r>
      <w:bookmarkEnd w:id="64"/>
    </w:p>
    <w:p w:rsidR="006D5F79" w:rsidRDefault="000A46B9">
      <w:pPr>
        <w:autoSpaceDE w:val="0"/>
        <w:autoSpaceDN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投标人和其他利害关系人认为本次招标活动违反法律、法规和规章规定的，有权向有关行政监督部门投诉。</w:t>
      </w:r>
    </w:p>
    <w:p w:rsidR="006D5F79" w:rsidRDefault="000A46B9">
      <w:pPr>
        <w:pStyle w:val="Default"/>
        <w:adjustRightInd/>
        <w:spacing w:line="360" w:lineRule="auto"/>
        <w:jc w:val="both"/>
        <w:outlineLvl w:val="0"/>
        <w:rPr>
          <w:rFonts w:asciiTheme="minorEastAsia" w:eastAsiaTheme="minorEastAsia" w:hAnsiTheme="minorEastAsia"/>
          <w:b/>
          <w:color w:val="auto"/>
        </w:rPr>
      </w:pPr>
      <w:bookmarkStart w:id="65" w:name="_Toc283559987"/>
      <w:r>
        <w:rPr>
          <w:rFonts w:asciiTheme="minorEastAsia" w:eastAsiaTheme="minorEastAsia" w:hAnsiTheme="minorEastAsia"/>
          <w:b/>
          <w:color w:val="auto"/>
        </w:rPr>
        <w:t xml:space="preserve">10. </w:t>
      </w:r>
      <w:r>
        <w:rPr>
          <w:rFonts w:asciiTheme="minorEastAsia" w:eastAsiaTheme="minorEastAsia" w:hAnsiTheme="minorEastAsia" w:hint="eastAsia"/>
          <w:b/>
          <w:color w:val="auto"/>
        </w:rPr>
        <w:t>需要补充的其他内容</w:t>
      </w:r>
      <w:bookmarkEnd w:id="65"/>
    </w:p>
    <w:p w:rsidR="006D5F79" w:rsidRDefault="000A46B9" w:rsidP="006A775F">
      <w:pPr>
        <w:autoSpaceDE w:val="0"/>
        <w:autoSpaceDN w:val="0"/>
        <w:spacing w:line="360" w:lineRule="auto"/>
        <w:ind w:firstLineChars="200" w:firstLine="480"/>
        <w:jc w:val="left"/>
        <w:rPr>
          <w:rFonts w:ascii="宋体" w:hAnsi="宋体"/>
          <w:sz w:val="24"/>
        </w:rPr>
      </w:pPr>
      <w:r>
        <w:rPr>
          <w:rFonts w:asciiTheme="minorEastAsia" w:eastAsiaTheme="minorEastAsia" w:hAnsiTheme="minorEastAsia" w:cs="宋体" w:hint="eastAsia"/>
          <w:sz w:val="24"/>
        </w:rPr>
        <w:t>需要补充的其他内容：见投标人须知前附表。</w:t>
      </w:r>
      <w:r>
        <w:rPr>
          <w:rFonts w:ascii="宋体" w:hAnsi="宋体"/>
          <w:sz w:val="24"/>
        </w:rPr>
        <w:br w:type="page"/>
      </w:r>
    </w:p>
    <w:bookmarkEnd w:id="5"/>
    <w:p w:rsidR="006D5F79" w:rsidRDefault="006D5F79">
      <w:pPr>
        <w:adjustRightInd w:val="0"/>
        <w:snapToGrid w:val="0"/>
        <w:spacing w:line="400" w:lineRule="exact"/>
        <w:rPr>
          <w:rFonts w:ascii="黑体" w:eastAsia="黑体" w:hAnsi="黑体"/>
          <w:b/>
          <w:bCs/>
          <w:sz w:val="32"/>
          <w:szCs w:val="32"/>
        </w:rPr>
      </w:pPr>
    </w:p>
    <w:p w:rsidR="006D5F79" w:rsidRDefault="000A46B9">
      <w:pPr>
        <w:adjustRightInd w:val="0"/>
        <w:snapToGrid w:val="0"/>
        <w:spacing w:line="400" w:lineRule="exact"/>
        <w:rPr>
          <w:rFonts w:ascii="黑体" w:eastAsia="黑体" w:hAnsi="黑体"/>
          <w:b/>
          <w:bCs/>
          <w:sz w:val="32"/>
          <w:szCs w:val="32"/>
        </w:rPr>
      </w:pPr>
      <w:r>
        <w:rPr>
          <w:rFonts w:ascii="黑体" w:eastAsia="黑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6D5F79">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6D5F79" w:rsidRDefault="000A46B9">
            <w:pPr>
              <w:adjustRightInd w:val="0"/>
              <w:spacing w:line="500" w:lineRule="exact"/>
              <w:jc w:val="center"/>
              <w:rPr>
                <w:rFonts w:asciiTheme="minorEastAsia" w:eastAsiaTheme="minorEastAsia" w:hAnsiTheme="minorEastAsia" w:cs="宋体"/>
                <w:kern w:val="0"/>
                <w:sz w:val="24"/>
                <w:szCs w:val="22"/>
              </w:rPr>
            </w:pPr>
            <w:r>
              <w:rPr>
                <w:rFonts w:asciiTheme="minorEastAsia" w:eastAsiaTheme="minorEastAsia" w:hAnsiTheme="minorEastAsia" w:cs="宋体" w:hint="eastAsia"/>
                <w:kern w:val="0"/>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6D5F79" w:rsidRDefault="000A46B9" w:rsidP="00914F72">
            <w:pPr>
              <w:adjustRightInd w:val="0"/>
              <w:spacing w:line="500" w:lineRule="exact"/>
              <w:rPr>
                <w:rFonts w:asciiTheme="minorEastAsia" w:eastAsiaTheme="minorEastAsia" w:hAnsiTheme="minorEastAsia" w:cs="宋体"/>
                <w:kern w:val="0"/>
                <w:sz w:val="24"/>
                <w:szCs w:val="22"/>
              </w:rPr>
            </w:pPr>
            <w:r>
              <w:rPr>
                <w:rFonts w:asciiTheme="minorEastAsia" w:eastAsiaTheme="minorEastAsia" w:hAnsiTheme="minorEastAsia" w:cs="宋体" w:hint="eastAsia"/>
                <w:kern w:val="0"/>
                <w:sz w:val="24"/>
                <w:szCs w:val="22"/>
              </w:rPr>
              <w:t>建安建工公字〔2020〕</w:t>
            </w:r>
            <w:r w:rsidR="00914F72">
              <w:rPr>
                <w:rFonts w:asciiTheme="minorEastAsia" w:eastAsiaTheme="minorEastAsia" w:hAnsiTheme="minorEastAsia" w:cs="宋体" w:hint="eastAsia"/>
                <w:kern w:val="0"/>
                <w:sz w:val="24"/>
                <w:szCs w:val="22"/>
              </w:rPr>
              <w:t>32</w:t>
            </w:r>
            <w:r>
              <w:rPr>
                <w:rFonts w:asciiTheme="minorEastAsia" w:eastAsiaTheme="minorEastAsia" w:hAnsiTheme="minorEastAsia" w:cs="宋体" w:hint="eastAsia"/>
                <w:kern w:val="0"/>
                <w:sz w:val="24"/>
                <w:szCs w:val="22"/>
              </w:rPr>
              <w:t>号</w:t>
            </w:r>
          </w:p>
        </w:tc>
      </w:tr>
      <w:tr w:rsidR="006D5F79">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500" w:lineRule="exact"/>
              <w:jc w:val="center"/>
              <w:rPr>
                <w:rFonts w:asciiTheme="minorEastAsia" w:eastAsiaTheme="minorEastAsia" w:hAnsiTheme="minorEastAsia" w:cs="宋体"/>
                <w:kern w:val="0"/>
                <w:sz w:val="24"/>
                <w:szCs w:val="20"/>
              </w:rPr>
            </w:pPr>
            <w:r>
              <w:rPr>
                <w:rFonts w:asciiTheme="minorEastAsia" w:eastAsiaTheme="minorEastAsia" w:hAnsiTheme="minorEastAsia" w:cs="宋体" w:hint="eastAsia"/>
                <w:kern w:val="0"/>
                <w:sz w:val="24"/>
                <w:szCs w:val="20"/>
              </w:rPr>
              <w:t>项目名称</w:t>
            </w:r>
          </w:p>
        </w:tc>
        <w:tc>
          <w:tcPr>
            <w:tcW w:w="7950" w:type="dxa"/>
            <w:tcBorders>
              <w:top w:val="single" w:sz="4" w:space="0" w:color="auto"/>
              <w:left w:val="single" w:sz="4" w:space="0" w:color="auto"/>
              <w:bottom w:val="single" w:sz="4" w:space="0" w:color="auto"/>
              <w:right w:val="single" w:sz="4" w:space="0" w:color="auto"/>
            </w:tcBorders>
          </w:tcPr>
          <w:p w:rsidR="006D5F79" w:rsidRDefault="00C27EBA">
            <w:pPr>
              <w:spacing w:line="500" w:lineRule="exact"/>
              <w:rPr>
                <w:rFonts w:ascii="宋体" w:hAnsi="宋体"/>
                <w:sz w:val="24"/>
              </w:rPr>
            </w:pPr>
            <w:r>
              <w:rPr>
                <w:rFonts w:ascii="宋体" w:hAnsi="宋体" w:hint="eastAsia"/>
                <w:sz w:val="24"/>
              </w:rPr>
              <w:t>许昌市建安区城乡汽车客运站投资商择定项目</w:t>
            </w:r>
          </w:p>
          <w:p w:rsidR="006D5F79" w:rsidRDefault="006D5F79">
            <w:pPr>
              <w:adjustRightInd w:val="0"/>
              <w:spacing w:line="500" w:lineRule="exact"/>
              <w:rPr>
                <w:rFonts w:asciiTheme="minorEastAsia" w:eastAsiaTheme="minorEastAsia" w:hAnsiTheme="minorEastAsia" w:cs="宋体"/>
                <w:kern w:val="0"/>
                <w:sz w:val="24"/>
                <w:szCs w:val="20"/>
              </w:rPr>
            </w:pPr>
          </w:p>
        </w:tc>
      </w:tr>
      <w:tr w:rsidR="006D5F79">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6D5F79" w:rsidRDefault="000A46B9">
            <w:pPr>
              <w:adjustRightInd w:val="0"/>
              <w:spacing w:line="500" w:lineRule="exact"/>
              <w:jc w:val="center"/>
              <w:rPr>
                <w:rFonts w:asciiTheme="minorEastAsia" w:eastAsiaTheme="minorEastAsia" w:hAnsiTheme="minorEastAsia" w:cs="宋体"/>
                <w:kern w:val="0"/>
                <w:sz w:val="24"/>
                <w:szCs w:val="22"/>
              </w:rPr>
            </w:pPr>
            <w:r>
              <w:rPr>
                <w:rFonts w:asciiTheme="minorEastAsia" w:eastAsiaTheme="minorEastAsia" w:hAnsiTheme="minorEastAsia" w:cs="宋体" w:hint="eastAsia"/>
                <w:kern w:val="0"/>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6D5F79" w:rsidRDefault="006F537B">
            <w:pPr>
              <w:adjustRightInd w:val="0"/>
              <w:spacing w:line="500" w:lineRule="exact"/>
              <w:jc w:val="left"/>
              <w:rPr>
                <w:rFonts w:asciiTheme="minorEastAsia" w:eastAsiaTheme="minorEastAsia" w:hAnsiTheme="minorEastAsia" w:cs="宋体"/>
                <w:kern w:val="0"/>
                <w:sz w:val="24"/>
                <w:szCs w:val="22"/>
              </w:rPr>
            </w:pPr>
            <w:r>
              <w:rPr>
                <w:rFonts w:asciiTheme="minorEastAsia" w:eastAsiaTheme="minorEastAsia" w:hAnsiTheme="minorEastAsia" w:cs="宋体" w:hint="eastAsia"/>
                <w:kern w:val="0"/>
                <w:sz w:val="24"/>
                <w:szCs w:val="22"/>
              </w:rPr>
              <w:t>/</w:t>
            </w:r>
          </w:p>
        </w:tc>
      </w:tr>
      <w:tr w:rsidR="006D5F79">
        <w:trPr>
          <w:trHeight w:hRule="exact" w:val="562"/>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6D5F79" w:rsidRDefault="000A46B9">
            <w:pPr>
              <w:spacing w:line="500" w:lineRule="exact"/>
              <w:jc w:val="center"/>
              <w:rPr>
                <w:rFonts w:asciiTheme="minorEastAsia" w:eastAsiaTheme="minorEastAsia" w:hAnsiTheme="minorEastAsia" w:cs="宋体"/>
                <w:kern w:val="0"/>
                <w:sz w:val="24"/>
                <w:szCs w:val="20"/>
              </w:rPr>
            </w:pPr>
            <w:r>
              <w:rPr>
                <w:rFonts w:asciiTheme="minorEastAsia" w:eastAsiaTheme="minorEastAsia" w:hAnsiTheme="minorEastAsia" w:cs="宋体" w:hint="eastAsia"/>
                <w:kern w:val="0"/>
                <w:sz w:val="24"/>
                <w:szCs w:val="20"/>
              </w:rPr>
              <w:t>投标保证金</w:t>
            </w:r>
          </w:p>
          <w:p w:rsidR="006D5F79" w:rsidRDefault="000A46B9">
            <w:pPr>
              <w:spacing w:line="500" w:lineRule="exact"/>
              <w:jc w:val="center"/>
              <w:rPr>
                <w:rFonts w:asciiTheme="minorEastAsia" w:eastAsiaTheme="minorEastAsia" w:hAnsiTheme="minorEastAsia" w:cs="宋体"/>
                <w:kern w:val="0"/>
                <w:sz w:val="24"/>
                <w:szCs w:val="20"/>
              </w:rPr>
            </w:pPr>
            <w:r>
              <w:rPr>
                <w:rFonts w:asciiTheme="minorEastAsia" w:eastAsiaTheme="minorEastAsia" w:hAnsiTheme="minorEastAsia" w:cs="宋体" w:hint="eastAsia"/>
                <w:kern w:val="0"/>
                <w:sz w:val="24"/>
                <w:szCs w:val="20"/>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6D5F79" w:rsidRDefault="000A46B9" w:rsidP="002F7F99">
            <w:pPr>
              <w:adjustRightInd w:val="0"/>
              <w:snapToGrid w:val="0"/>
              <w:spacing w:line="500" w:lineRule="exact"/>
              <w:rPr>
                <w:rFonts w:asciiTheme="minorEastAsia" w:eastAsiaTheme="minorEastAsia" w:hAnsiTheme="minorEastAsia" w:cs="宋体"/>
                <w:b/>
                <w:kern w:val="0"/>
                <w:sz w:val="24"/>
                <w:szCs w:val="22"/>
              </w:rPr>
            </w:pPr>
            <w:r>
              <w:rPr>
                <w:rFonts w:ascii="宋体" w:hAnsi="宋体" w:cs="宋体" w:hint="eastAsia"/>
                <w:b/>
                <w:sz w:val="24"/>
                <w:szCs w:val="22"/>
              </w:rPr>
              <w:t>金额</w:t>
            </w:r>
            <w:r w:rsidR="006F537B">
              <w:rPr>
                <w:rFonts w:ascii="宋体" w:hAnsi="宋体" w:cs="宋体" w:hint="eastAsia"/>
                <w:b/>
                <w:sz w:val="24"/>
                <w:szCs w:val="22"/>
              </w:rPr>
              <w:t>：</w:t>
            </w:r>
            <w:r>
              <w:rPr>
                <w:rFonts w:ascii="宋体" w:hAnsi="宋体" w:cs="宋体" w:hint="eastAsia"/>
                <w:b/>
                <w:sz w:val="24"/>
                <w:szCs w:val="22"/>
              </w:rPr>
              <w:t>人民币</w:t>
            </w:r>
            <w:r w:rsidR="002F7F99">
              <w:rPr>
                <w:rFonts w:ascii="宋体" w:hAnsi="宋体" w:cs="宋体" w:hint="eastAsia"/>
                <w:b/>
                <w:sz w:val="24"/>
                <w:szCs w:val="22"/>
              </w:rPr>
              <w:t>伍</w:t>
            </w:r>
            <w:r>
              <w:rPr>
                <w:rFonts w:ascii="宋体" w:hAnsi="宋体" w:cs="宋体" w:hint="eastAsia"/>
                <w:b/>
                <w:sz w:val="24"/>
                <w:szCs w:val="22"/>
              </w:rPr>
              <w:t>拾万元整（</w:t>
            </w:r>
            <w:r w:rsidR="002F7F99">
              <w:rPr>
                <w:rFonts w:ascii="宋体" w:hAnsi="宋体" w:cs="宋体" w:hint="eastAsia"/>
                <w:b/>
                <w:sz w:val="24"/>
                <w:szCs w:val="22"/>
              </w:rPr>
              <w:t>5</w:t>
            </w:r>
            <w:r>
              <w:rPr>
                <w:rFonts w:ascii="宋体" w:hAnsi="宋体" w:cs="宋体" w:hint="eastAsia"/>
                <w:b/>
                <w:sz w:val="24"/>
                <w:szCs w:val="22"/>
              </w:rPr>
              <w:t>00000.00元）</w:t>
            </w:r>
          </w:p>
        </w:tc>
      </w:tr>
      <w:tr w:rsidR="006D5F79">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6D5F79" w:rsidRDefault="006D5F79">
            <w:pPr>
              <w:adjustRightInd w:val="0"/>
              <w:spacing w:line="500" w:lineRule="exact"/>
              <w:jc w:val="center"/>
              <w:rPr>
                <w:rFonts w:asciiTheme="minorEastAsia" w:eastAsiaTheme="minorEastAsia" w:hAnsiTheme="minorEastAsia" w:cs="宋体"/>
                <w:kern w:val="0"/>
                <w:sz w:val="24"/>
                <w:szCs w:val="20"/>
              </w:rPr>
            </w:pPr>
          </w:p>
        </w:tc>
        <w:tc>
          <w:tcPr>
            <w:tcW w:w="7950" w:type="dxa"/>
            <w:tcBorders>
              <w:top w:val="single" w:sz="4" w:space="0" w:color="auto"/>
              <w:left w:val="single" w:sz="4" w:space="0" w:color="auto"/>
              <w:bottom w:val="single" w:sz="4" w:space="0" w:color="auto"/>
              <w:right w:val="single" w:sz="4" w:space="0" w:color="auto"/>
            </w:tcBorders>
            <w:vAlign w:val="center"/>
          </w:tcPr>
          <w:p w:rsidR="006D5F79" w:rsidRDefault="000A46B9">
            <w:pPr>
              <w:adjustRightInd w:val="0"/>
              <w:spacing w:line="380" w:lineRule="exact"/>
              <w:rPr>
                <w:rFonts w:asciiTheme="minorEastAsia" w:eastAsiaTheme="minorEastAsia" w:hAnsiTheme="minorEastAsia" w:cs="宋体"/>
                <w:kern w:val="0"/>
                <w:sz w:val="24"/>
                <w:szCs w:val="20"/>
              </w:rPr>
            </w:pPr>
            <w:r>
              <w:rPr>
                <w:rFonts w:asciiTheme="minorEastAsia" w:eastAsiaTheme="minorEastAsia" w:hAnsiTheme="minorEastAsia" w:cs="宋体" w:hint="eastAsia"/>
                <w:kern w:val="0"/>
                <w:sz w:val="24"/>
                <w:szCs w:val="20"/>
              </w:rPr>
              <w:t>截止时间：同投标截止时间</w:t>
            </w:r>
          </w:p>
        </w:tc>
      </w:tr>
      <w:tr w:rsidR="006A775F">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6A775F" w:rsidRDefault="006A775F" w:rsidP="006A775F">
            <w:pPr>
              <w:adjustRightInd w:val="0"/>
              <w:spacing w:line="500" w:lineRule="exact"/>
              <w:jc w:val="center"/>
              <w:rPr>
                <w:rFonts w:asciiTheme="minorEastAsia" w:eastAsiaTheme="minorEastAsia" w:hAnsiTheme="minorEastAsia" w:cs="宋体"/>
                <w:kern w:val="0"/>
                <w:sz w:val="24"/>
                <w:szCs w:val="20"/>
              </w:rPr>
            </w:pPr>
          </w:p>
        </w:tc>
        <w:tc>
          <w:tcPr>
            <w:tcW w:w="7950" w:type="dxa"/>
            <w:tcBorders>
              <w:top w:val="single" w:sz="4" w:space="0" w:color="auto"/>
              <w:left w:val="single" w:sz="4" w:space="0" w:color="auto"/>
              <w:bottom w:val="single" w:sz="4" w:space="0" w:color="auto"/>
              <w:right w:val="single" w:sz="4" w:space="0" w:color="auto"/>
            </w:tcBorders>
            <w:vAlign w:val="center"/>
          </w:tcPr>
          <w:p w:rsidR="006A775F" w:rsidRDefault="006A775F" w:rsidP="006A775F">
            <w:pPr>
              <w:autoSpaceDE w:val="0"/>
              <w:autoSpaceDN w:val="0"/>
              <w:adjustRightInd w:val="0"/>
              <w:spacing w:line="340" w:lineRule="exact"/>
              <w:rPr>
                <w:rFonts w:hAnsi="宋体" w:cs="宋体"/>
                <w:sz w:val="24"/>
                <w:lang w:val="zh-CN"/>
              </w:rPr>
            </w:pPr>
            <w:r>
              <w:rPr>
                <w:rFonts w:hAnsi="宋体" w:cs="宋体" w:hint="eastAsia"/>
                <w:sz w:val="24"/>
                <w:lang w:val="zh-CN"/>
              </w:rPr>
              <w:t xml:space="preserve">    1</w:t>
            </w:r>
            <w:r>
              <w:rPr>
                <w:rFonts w:hAnsi="宋体" w:cs="宋体" w:hint="eastAsia"/>
                <w:sz w:val="24"/>
                <w:lang w:val="zh-CN"/>
              </w:rPr>
              <w:t>、投标保证金的递交方式：银行转账、银行电汇、保函，不接受以现金方式缴纳的投标保证金。凡以现金方式缴纳投标保证金而影响其投标结果的，由投标人自行负责。</w:t>
            </w:r>
          </w:p>
          <w:p w:rsidR="006A775F" w:rsidRDefault="006A775F" w:rsidP="006A775F">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6A775F" w:rsidRDefault="006A775F" w:rsidP="006A775F">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lang w:val="zh-CN"/>
              </w:rPr>
              <w:t>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6A775F" w:rsidRDefault="006A775F" w:rsidP="006A775F">
            <w:pPr>
              <w:autoSpaceDE w:val="0"/>
              <w:autoSpaceDN w:val="0"/>
              <w:adjustRightInd w:val="0"/>
              <w:spacing w:line="340" w:lineRule="exact"/>
              <w:rPr>
                <w:rFonts w:hAnsi="宋体" w:cs="宋体"/>
                <w:sz w:val="24"/>
                <w:lang w:val="zh-CN"/>
              </w:rPr>
            </w:pPr>
            <w:r>
              <w:rPr>
                <w:rFonts w:hAnsi="宋体" w:cs="宋体" w:hint="eastAsia"/>
                <w:sz w:val="24"/>
                <w:lang w:val="zh-CN"/>
              </w:rPr>
              <w:t xml:space="preserve">    2</w:t>
            </w:r>
            <w:r>
              <w:rPr>
                <w:rFonts w:hAnsi="宋体" w:cs="宋体" w:hint="eastAsia"/>
                <w:sz w:val="24"/>
                <w:lang w:val="zh-CN"/>
              </w:rPr>
              <w:t>、投标保证金缴纳方式：</w:t>
            </w:r>
          </w:p>
          <w:p w:rsidR="006A775F" w:rsidRDefault="006A775F" w:rsidP="006A775F">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4"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6A775F" w:rsidRDefault="006A775F" w:rsidP="006A775F">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6A775F" w:rsidRDefault="006A775F" w:rsidP="006A775F">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6A775F" w:rsidRDefault="006A775F" w:rsidP="006A775F">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6A775F" w:rsidRDefault="006A775F" w:rsidP="006A775F">
            <w:pPr>
              <w:autoSpaceDE w:val="0"/>
              <w:autoSpaceDN w:val="0"/>
              <w:adjustRightInd w:val="0"/>
              <w:spacing w:line="340" w:lineRule="exact"/>
              <w:rPr>
                <w:rFonts w:hAnsi="宋体" w:cs="宋体"/>
                <w:sz w:val="24"/>
              </w:rPr>
            </w:pPr>
            <w:r>
              <w:rPr>
                <w:rFonts w:hAnsi="宋体" w:cs="宋体" w:hint="eastAsia"/>
                <w:sz w:val="24"/>
              </w:rPr>
              <w:t xml:space="preserve">   3</w:t>
            </w:r>
            <w:r>
              <w:rPr>
                <w:rFonts w:hAnsi="宋体" w:cs="宋体" w:hint="eastAsia"/>
                <w:sz w:val="24"/>
              </w:rPr>
              <w:t>、未按上述规定操作引起的无效投标，由投标人自行负责。</w:t>
            </w:r>
          </w:p>
          <w:p w:rsidR="006A775F" w:rsidRDefault="006A775F" w:rsidP="006A775F">
            <w:pPr>
              <w:autoSpaceDE w:val="0"/>
              <w:autoSpaceDN w:val="0"/>
              <w:adjustRightInd w:val="0"/>
              <w:spacing w:line="340" w:lineRule="exact"/>
              <w:rPr>
                <w:rFonts w:hAnsi="宋体" w:cs="宋体"/>
                <w:sz w:val="24"/>
                <w:lang w:val="zh-CN"/>
              </w:rPr>
            </w:pPr>
            <w:r>
              <w:rPr>
                <w:rFonts w:hAnsi="宋体" w:cs="宋体" w:hint="eastAsia"/>
                <w:sz w:val="24"/>
                <w:lang w:val="zh-CN"/>
              </w:rPr>
              <w:t xml:space="preserve">   4</w:t>
            </w:r>
            <w:r>
              <w:rPr>
                <w:rFonts w:hAnsi="宋体" w:cs="宋体" w:hint="eastAsia"/>
                <w:sz w:val="24"/>
                <w:lang w:val="zh-CN"/>
              </w:rPr>
              <w:t>、汇款凭证无须备注项目编号和项目名称。</w:t>
            </w:r>
          </w:p>
          <w:p w:rsidR="006A775F" w:rsidRDefault="006A775F" w:rsidP="006A775F">
            <w:pPr>
              <w:autoSpaceDE w:val="0"/>
              <w:autoSpaceDN w:val="0"/>
              <w:adjustRightInd w:val="0"/>
              <w:spacing w:line="340" w:lineRule="exact"/>
              <w:rPr>
                <w:rFonts w:hAnsi="宋体" w:cs="宋体"/>
                <w:sz w:val="24"/>
              </w:rPr>
            </w:pPr>
            <w:r>
              <w:rPr>
                <w:rFonts w:hAnsi="宋体" w:cs="宋体" w:hint="eastAsia"/>
                <w:sz w:val="24"/>
              </w:rPr>
              <w:t xml:space="preserve">   5</w:t>
            </w:r>
            <w:r>
              <w:rPr>
                <w:rFonts w:hAnsi="宋体" w:cs="宋体" w:hint="eastAsia"/>
                <w:sz w:val="24"/>
              </w:rPr>
              <w:t>、出现以下情形造成的投标保证金无效，由投标人自行负责。</w:t>
            </w:r>
          </w:p>
          <w:p w:rsidR="006A775F" w:rsidRDefault="006A775F" w:rsidP="006A775F">
            <w:pPr>
              <w:autoSpaceDE w:val="0"/>
              <w:autoSpaceDN w:val="0"/>
              <w:adjustRightInd w:val="0"/>
              <w:spacing w:line="340" w:lineRule="exact"/>
              <w:rPr>
                <w:rFonts w:hAnsi="宋体" w:cs="宋体"/>
                <w:sz w:val="24"/>
              </w:rPr>
            </w:pPr>
            <w:r>
              <w:rPr>
                <w:rFonts w:hAnsi="宋体" w:cs="宋体" w:hint="eastAsia"/>
                <w:sz w:val="24"/>
              </w:rPr>
              <w:t xml:space="preserve">   (1)</w:t>
            </w:r>
            <w:r>
              <w:rPr>
                <w:rFonts w:hAnsi="宋体" w:cs="宋体" w:hint="eastAsia"/>
                <w:sz w:val="24"/>
              </w:rPr>
              <w:t>投标保证金未从投标人的基本账户转出；</w:t>
            </w:r>
          </w:p>
          <w:p w:rsidR="006A775F" w:rsidRDefault="006A775F" w:rsidP="006A775F">
            <w:pPr>
              <w:autoSpaceDE w:val="0"/>
              <w:autoSpaceDN w:val="0"/>
              <w:adjustRightInd w:val="0"/>
              <w:spacing w:line="340" w:lineRule="exact"/>
              <w:rPr>
                <w:rFonts w:hAnsi="宋体" w:cs="宋体"/>
                <w:sz w:val="24"/>
              </w:rPr>
            </w:pPr>
            <w:r>
              <w:rPr>
                <w:rFonts w:hAnsi="宋体" w:cs="宋体" w:hint="eastAsia"/>
                <w:sz w:val="24"/>
              </w:rPr>
              <w:t xml:space="preserve">   (2)</w:t>
            </w:r>
            <w:r>
              <w:rPr>
                <w:rFonts w:hAnsi="宋体" w:cs="宋体" w:hint="eastAsia"/>
                <w:sz w:val="24"/>
              </w:rPr>
              <w:t>投标保证金未按照招标文件划分的标段转账。</w:t>
            </w:r>
          </w:p>
          <w:p w:rsidR="006A775F" w:rsidRPr="00272CDE" w:rsidRDefault="006A775F" w:rsidP="006A775F">
            <w:pPr>
              <w:autoSpaceDE w:val="0"/>
              <w:autoSpaceDN w:val="0"/>
              <w:adjustRightInd w:val="0"/>
              <w:spacing w:line="340" w:lineRule="exact"/>
              <w:rPr>
                <w:rFonts w:hAnsi="宋体" w:cs="宋体"/>
                <w:sz w:val="24"/>
              </w:rPr>
            </w:pPr>
            <w:r w:rsidRPr="00272CDE">
              <w:rPr>
                <w:rFonts w:hAnsi="宋体" w:cs="宋体" w:hint="eastAsia"/>
                <w:sz w:val="24"/>
              </w:rPr>
              <w:t xml:space="preserve"> </w:t>
            </w:r>
            <w:r>
              <w:rPr>
                <w:rFonts w:hAnsi="宋体" w:cs="宋体" w:hint="eastAsia"/>
                <w:sz w:val="24"/>
              </w:rPr>
              <w:t xml:space="preserve">  </w:t>
            </w:r>
            <w:r w:rsidRPr="00272CDE">
              <w:rPr>
                <w:rFonts w:hAnsi="宋体" w:cs="宋体" w:hint="eastAsia"/>
                <w:sz w:val="24"/>
              </w:rPr>
              <w:t>6</w:t>
            </w:r>
            <w:r w:rsidRPr="00272CDE">
              <w:rPr>
                <w:rFonts w:hAnsi="宋体" w:cs="宋体" w:hint="eastAsia"/>
                <w:sz w:val="24"/>
              </w:rPr>
              <w:t>、《保证金缴纳绑定操作指南》获取方法：</w:t>
            </w:r>
          </w:p>
          <w:p w:rsidR="006A775F" w:rsidRPr="00272CDE" w:rsidRDefault="006A775F" w:rsidP="006A775F">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因投标人的原因无法及时退还投标（竞买）保证金、滞留三年以上的，</w:t>
            </w:r>
            <w:r w:rsidRPr="00272CDE">
              <w:rPr>
                <w:rFonts w:hAnsi="宋体" w:cs="宋体" w:hint="eastAsia"/>
                <w:sz w:val="24"/>
              </w:rPr>
              <w:lastRenderedPageBreak/>
              <w:t>投标（竞买）保证金上缴财政。</w:t>
            </w:r>
          </w:p>
          <w:p w:rsidR="006A775F" w:rsidRPr="00272CDE" w:rsidRDefault="006A775F" w:rsidP="006A775F">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自文件发布之日起，投标人需进行基本户备案，已备案的基本户开户银行、账户发生变化的，须重新办理备案手续。备案后方可提交投标（竞买）保证金。</w:t>
            </w:r>
          </w:p>
          <w:p w:rsidR="006A775F" w:rsidRPr="00272CDE" w:rsidRDefault="006A775F" w:rsidP="006A775F">
            <w:pPr>
              <w:autoSpaceDE w:val="0"/>
              <w:autoSpaceDN w:val="0"/>
              <w:adjustRightInd w:val="0"/>
              <w:spacing w:line="340" w:lineRule="exact"/>
              <w:rPr>
                <w:rFonts w:hAnsi="宋体" w:cs="宋体"/>
                <w:sz w:val="24"/>
              </w:rPr>
            </w:pPr>
            <w:r>
              <w:rPr>
                <w:rFonts w:hAnsi="宋体" w:cs="宋体" w:hint="eastAsia"/>
                <w:sz w:val="24"/>
              </w:rPr>
              <w:t xml:space="preserve">  (3)</w:t>
            </w:r>
            <w:r w:rsidRPr="00272CDE">
              <w:rPr>
                <w:rFonts w:hAnsi="宋体" w:cs="宋体" w:hint="eastAsia"/>
                <w:sz w:val="24"/>
              </w:rPr>
              <w:t>基本户备案流程：投标人登录注册网址：</w:t>
            </w:r>
            <w:r w:rsidRPr="00272CDE">
              <w:rPr>
                <w:rFonts w:hAnsi="宋体" w:cs="宋体" w:hint="eastAsia"/>
                <w:sz w:val="24"/>
              </w:rPr>
              <w:t>http://221.14.6.70:8088/ggzy/</w:t>
            </w:r>
            <w:r w:rsidRPr="00272CDE">
              <w:rPr>
                <w:rFonts w:hAnsi="宋体" w:cs="宋体" w:hint="eastAsia"/>
                <w:sz w:val="24"/>
              </w:rPr>
              <w:t>，进行系统用户注册，在注册流程中“银行账户”环节，增加“账户类别</w:t>
            </w:r>
            <w:r w:rsidRPr="00272CDE">
              <w:rPr>
                <w:rFonts w:hAnsi="宋体" w:cs="宋体" w:hint="eastAsia"/>
                <w:sz w:val="24"/>
              </w:rPr>
              <w:t>-</w:t>
            </w:r>
            <w:r w:rsidRPr="00272CDE">
              <w:rPr>
                <w:rFonts w:hAnsi="宋体" w:cs="宋体" w:hint="eastAsia"/>
                <w:sz w:val="24"/>
              </w:rPr>
              <w:t>基本账户”，填写投标人基本账户信息，扫描上传基本户开户许可证（两者信息必须相符），保存备案信息，提交并绑定</w:t>
            </w:r>
            <w:r w:rsidRPr="00272CDE">
              <w:rPr>
                <w:rFonts w:hAnsi="宋体" w:cs="宋体" w:hint="eastAsia"/>
                <w:sz w:val="24"/>
              </w:rPr>
              <w:t>CA</w:t>
            </w:r>
            <w:r w:rsidRPr="00272CDE">
              <w:rPr>
                <w:rFonts w:hAnsi="宋体" w:cs="宋体" w:hint="eastAsia"/>
                <w:sz w:val="24"/>
              </w:rPr>
              <w:t>后可缴纳、绑定投标保证金。</w:t>
            </w:r>
          </w:p>
          <w:p w:rsidR="006A775F" w:rsidRPr="00272CDE" w:rsidRDefault="006A775F" w:rsidP="006A775F">
            <w:pPr>
              <w:autoSpaceDE w:val="0"/>
              <w:autoSpaceDN w:val="0"/>
              <w:adjustRightInd w:val="0"/>
              <w:spacing w:line="340" w:lineRule="exact"/>
              <w:rPr>
                <w:rFonts w:hAnsi="宋体" w:cs="宋体"/>
                <w:sz w:val="24"/>
              </w:rPr>
            </w:pPr>
            <w:r>
              <w:rPr>
                <w:rFonts w:hAnsi="宋体" w:cs="宋体" w:hint="eastAsia"/>
                <w:sz w:val="24"/>
              </w:rPr>
              <w:t xml:space="preserve">  (4)</w:t>
            </w:r>
            <w:r w:rsidRPr="00272CDE">
              <w:rPr>
                <w:rFonts w:hAnsi="宋体" w:cs="宋体" w:hint="eastAsia"/>
                <w:sz w:val="24"/>
              </w:rPr>
              <w:t>特殊情况处理</w:t>
            </w:r>
          </w:p>
          <w:p w:rsidR="006A775F" w:rsidRDefault="006A775F" w:rsidP="006A775F">
            <w:pPr>
              <w:autoSpaceDE w:val="0"/>
              <w:autoSpaceDN w:val="0"/>
              <w:adjustRightInd w:val="0"/>
              <w:spacing w:line="340" w:lineRule="exact"/>
              <w:rPr>
                <w:rFonts w:hAnsi="宋体" w:cs="宋体"/>
                <w:sz w:val="24"/>
                <w:lang w:val="zh-CN"/>
              </w:rPr>
            </w:pPr>
            <w:r>
              <w:rPr>
                <w:rFonts w:hAnsi="宋体" w:cs="宋体" w:hint="eastAsia"/>
                <w:sz w:val="24"/>
              </w:rPr>
              <w:t xml:space="preserve">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6A775F" w:rsidRDefault="006A775F" w:rsidP="006A775F">
            <w:pPr>
              <w:rPr>
                <w:rFonts w:hAnsi="宋体" w:cs="宋体"/>
                <w:sz w:val="24"/>
                <w:lang w:val="zh-CN"/>
              </w:rPr>
            </w:pPr>
            <w:r>
              <w:rPr>
                <w:rFonts w:hAnsi="宋体" w:cs="宋体" w:hint="eastAsia"/>
                <w:sz w:val="24"/>
              </w:rPr>
              <w:t xml:space="preserve">    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6A775F" w:rsidRDefault="006A775F" w:rsidP="006A775F">
            <w:pPr>
              <w:spacing w:line="360" w:lineRule="exact"/>
              <w:ind w:firstLineChars="200" w:firstLine="480"/>
              <w:rPr>
                <w:rFonts w:asciiTheme="minorEastAsia" w:eastAsiaTheme="minorEastAsia" w:hAnsiTheme="minorEastAsia" w:cs="宋体"/>
                <w:sz w:val="24"/>
              </w:rPr>
            </w:pPr>
          </w:p>
        </w:tc>
      </w:tr>
      <w:tr w:rsidR="006A775F">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6A775F" w:rsidRDefault="006A775F" w:rsidP="006A775F">
            <w:pPr>
              <w:spacing w:line="500" w:lineRule="exact"/>
              <w:jc w:val="center"/>
              <w:rPr>
                <w:rFonts w:asciiTheme="minorEastAsia" w:eastAsiaTheme="minorEastAsia" w:hAnsiTheme="minorEastAsia" w:cs="宋体"/>
                <w:kern w:val="0"/>
                <w:sz w:val="24"/>
                <w:szCs w:val="20"/>
              </w:rPr>
            </w:pPr>
            <w:r>
              <w:rPr>
                <w:rFonts w:asciiTheme="minorEastAsia" w:eastAsiaTheme="minorEastAsia" w:hAnsiTheme="minorEastAsia" w:cs="宋体" w:hint="eastAsia"/>
                <w:kern w:val="0"/>
                <w:sz w:val="24"/>
                <w:szCs w:val="20"/>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6A775F" w:rsidRDefault="006A775F" w:rsidP="006A775F">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1、因投标人的原因无法及时退还投标（竞买）保证金、滞留三年以上的，投标（竞买）保证金上缴财政。</w:t>
            </w:r>
          </w:p>
          <w:p w:rsidR="006A775F" w:rsidRDefault="006A775F" w:rsidP="006A775F">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6A775F" w:rsidRDefault="006A775F" w:rsidP="006A775F">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A775F" w:rsidRDefault="006A775F" w:rsidP="006A775F">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4、特殊情况处理</w:t>
            </w:r>
          </w:p>
          <w:p w:rsidR="006A775F" w:rsidRDefault="006A775F" w:rsidP="006A775F">
            <w:pPr>
              <w:adjustRightInd w:val="0"/>
              <w:spacing w:line="36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164203" w:rsidRDefault="00164203" w:rsidP="00164203">
      <w:pPr>
        <w:jc w:val="center"/>
        <w:rPr>
          <w:rFonts w:ascii="方正小标宋简体" w:eastAsia="方正小标宋简体" w:hAnsi="宋体" w:cs="宋体"/>
          <w:kern w:val="0"/>
          <w:sz w:val="36"/>
          <w:szCs w:val="36"/>
        </w:rPr>
      </w:pPr>
    </w:p>
    <w:p w:rsidR="00164203" w:rsidRDefault="00164203" w:rsidP="00164203">
      <w:pPr>
        <w:jc w:val="center"/>
        <w:rPr>
          <w:rFonts w:ascii="方正小标宋简体" w:eastAsia="方正小标宋简体" w:hAnsi="宋体" w:cs="宋体"/>
          <w:kern w:val="0"/>
          <w:sz w:val="36"/>
          <w:szCs w:val="36"/>
        </w:rPr>
      </w:pPr>
    </w:p>
    <w:p w:rsidR="006D5F79" w:rsidRDefault="006D5F79">
      <w:pPr>
        <w:jc w:val="center"/>
        <w:rPr>
          <w:rFonts w:ascii="方正小标宋简体" w:eastAsia="方正小标宋简体" w:hAnsi="宋体" w:cs="宋体"/>
          <w:kern w:val="0"/>
          <w:sz w:val="36"/>
          <w:szCs w:val="36"/>
        </w:rPr>
      </w:pPr>
    </w:p>
    <w:p w:rsidR="006D5F79" w:rsidRDefault="000A46B9">
      <w:pPr>
        <w:jc w:val="center"/>
        <w:rPr>
          <w:rFonts w:ascii="方正小标宋简体" w:eastAsia="方正小标宋简体" w:hAnsi="宋体"/>
          <w:kern w:val="0"/>
          <w:sz w:val="36"/>
          <w:szCs w:val="36"/>
        </w:rPr>
      </w:pPr>
      <w:r>
        <w:rPr>
          <w:rFonts w:ascii="方正小标宋简体" w:eastAsia="方正小标宋简体" w:hAnsi="宋体" w:cs="宋体" w:hint="eastAsia"/>
          <w:kern w:val="0"/>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6D5F7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exact"/>
              <w:jc w:val="center"/>
              <w:rPr>
                <w:rFonts w:asciiTheme="minorEastAsia" w:eastAsiaTheme="minorEastAsia" w:hAnsiTheme="minorEastAsia"/>
                <w:kern w:val="0"/>
                <w:sz w:val="24"/>
                <w:szCs w:val="20"/>
              </w:rPr>
            </w:pPr>
            <w:r>
              <w:rPr>
                <w:rFonts w:asciiTheme="minorEastAsia" w:eastAsiaTheme="minorEastAsia" w:hAnsiTheme="minorEastAsia" w:cs="新宋体" w:hint="eastAsia"/>
                <w:kern w:val="0"/>
                <w:sz w:val="24"/>
                <w:szCs w:val="20"/>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exact"/>
              <w:jc w:val="center"/>
              <w:rPr>
                <w:rFonts w:asciiTheme="minorEastAsia" w:eastAsiaTheme="minorEastAsia" w:hAnsiTheme="minorEastAsia"/>
                <w:kern w:val="0"/>
                <w:sz w:val="24"/>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exact"/>
              <w:jc w:val="center"/>
              <w:rPr>
                <w:rFonts w:asciiTheme="minorEastAsia" w:eastAsiaTheme="minorEastAsia" w:hAnsiTheme="minorEastAsia"/>
                <w:kern w:val="0"/>
                <w:sz w:val="24"/>
                <w:szCs w:val="20"/>
              </w:rPr>
            </w:pPr>
            <w:r>
              <w:rPr>
                <w:rFonts w:asciiTheme="minorEastAsia" w:eastAsiaTheme="minorEastAsia" w:hAnsiTheme="minorEastAsia" w:cs="新宋体" w:hint="eastAsia"/>
                <w:kern w:val="0"/>
                <w:sz w:val="24"/>
                <w:szCs w:val="20"/>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exact"/>
              <w:ind w:firstLineChars="100" w:firstLine="240"/>
              <w:rPr>
                <w:rFonts w:asciiTheme="minorEastAsia" w:eastAsiaTheme="minorEastAsia" w:hAnsiTheme="minorEastAsia"/>
                <w:kern w:val="0"/>
                <w:sz w:val="24"/>
                <w:szCs w:val="20"/>
              </w:rPr>
            </w:pPr>
            <w:r>
              <w:rPr>
                <w:rFonts w:asciiTheme="minorEastAsia" w:eastAsiaTheme="minorEastAsia" w:hAnsiTheme="minorEastAsia" w:cs="新宋体" w:hint="eastAsia"/>
                <w:kern w:val="0"/>
                <w:sz w:val="24"/>
                <w:szCs w:val="20"/>
              </w:rPr>
              <w:t>是□   否□</w:t>
            </w:r>
          </w:p>
        </w:tc>
      </w:tr>
      <w:tr w:rsidR="006D5F7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exact"/>
              <w:jc w:val="center"/>
              <w:rPr>
                <w:rFonts w:asciiTheme="minorEastAsia" w:eastAsiaTheme="minorEastAsia" w:hAnsiTheme="minorEastAsia"/>
                <w:kern w:val="0"/>
                <w:sz w:val="24"/>
                <w:szCs w:val="20"/>
              </w:rPr>
            </w:pPr>
            <w:r>
              <w:rPr>
                <w:rFonts w:asciiTheme="minorEastAsia" w:eastAsiaTheme="minorEastAsia" w:hAnsiTheme="minorEastAsia" w:cs="新宋体" w:hint="eastAsia"/>
                <w:kern w:val="0"/>
                <w:sz w:val="24"/>
                <w:szCs w:val="20"/>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exact"/>
              <w:jc w:val="center"/>
              <w:rPr>
                <w:rFonts w:asciiTheme="minorEastAsia" w:eastAsiaTheme="minorEastAsia" w:hAnsiTheme="minorEastAsia"/>
                <w:kern w:val="0"/>
                <w:sz w:val="24"/>
                <w:szCs w:val="20"/>
              </w:rPr>
            </w:pPr>
          </w:p>
        </w:tc>
      </w:tr>
      <w:tr w:rsidR="006D5F7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exact"/>
              <w:ind w:firstLineChars="200" w:firstLine="480"/>
              <w:rPr>
                <w:rFonts w:asciiTheme="minorEastAsia" w:eastAsiaTheme="minorEastAsia" w:hAnsiTheme="minorEastAsia"/>
                <w:kern w:val="0"/>
                <w:sz w:val="24"/>
                <w:szCs w:val="20"/>
              </w:rPr>
            </w:pPr>
            <w:r>
              <w:rPr>
                <w:rFonts w:asciiTheme="minorEastAsia" w:eastAsiaTheme="minorEastAsia" w:hAnsiTheme="minorEastAsia" w:cs="新宋体" w:hint="eastAsia"/>
                <w:kern w:val="0"/>
                <w:sz w:val="24"/>
                <w:szCs w:val="20"/>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6D5F79" w:rsidRDefault="006D5F79">
            <w:pPr>
              <w:rPr>
                <w:rFonts w:asciiTheme="minorEastAsia" w:eastAsiaTheme="minorEastAsia" w:hAnsiTheme="minorEastAsia"/>
                <w:kern w:val="0"/>
                <w:sz w:val="24"/>
                <w:szCs w:val="20"/>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exact"/>
              <w:rPr>
                <w:rFonts w:asciiTheme="minorEastAsia" w:eastAsiaTheme="minorEastAsia" w:hAnsiTheme="minorEastAsia"/>
                <w:kern w:val="0"/>
                <w:sz w:val="24"/>
                <w:szCs w:val="20"/>
              </w:rPr>
            </w:pPr>
            <w:r>
              <w:rPr>
                <w:rFonts w:asciiTheme="minorEastAsia" w:eastAsiaTheme="minorEastAsia" w:hAnsiTheme="minorEastAsia" w:cs="新宋体" w:hint="eastAsia"/>
                <w:kern w:val="0"/>
                <w:sz w:val="24"/>
                <w:szCs w:val="20"/>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rPr>
                <w:rFonts w:asciiTheme="minorEastAsia" w:eastAsiaTheme="minorEastAsia" w:hAnsiTheme="minorEastAsia"/>
                <w:kern w:val="0"/>
                <w:sz w:val="24"/>
                <w:szCs w:val="20"/>
              </w:rPr>
            </w:pPr>
          </w:p>
        </w:tc>
      </w:tr>
      <w:tr w:rsidR="006D5F7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exact"/>
              <w:ind w:firstLineChars="200" w:firstLine="480"/>
              <w:rPr>
                <w:rFonts w:asciiTheme="minorEastAsia" w:eastAsiaTheme="minorEastAsia" w:hAnsiTheme="minorEastAsia"/>
                <w:kern w:val="0"/>
                <w:sz w:val="24"/>
                <w:szCs w:val="20"/>
              </w:rPr>
            </w:pPr>
            <w:r>
              <w:rPr>
                <w:rFonts w:asciiTheme="minorEastAsia" w:eastAsiaTheme="minorEastAsia" w:hAnsiTheme="minorEastAsia" w:cs="新宋体" w:hint="eastAsia"/>
                <w:kern w:val="0"/>
                <w:sz w:val="24"/>
                <w:szCs w:val="20"/>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exact"/>
              <w:rPr>
                <w:rFonts w:asciiTheme="minorEastAsia" w:eastAsiaTheme="minorEastAsia" w:hAnsiTheme="minorEastAsia"/>
                <w:kern w:val="0"/>
                <w:sz w:val="24"/>
                <w:szCs w:val="20"/>
              </w:rPr>
            </w:pPr>
            <w:r>
              <w:rPr>
                <w:rFonts w:asciiTheme="minorEastAsia" w:eastAsiaTheme="minorEastAsia" w:hAnsiTheme="minorEastAsia" w:cs="新宋体" w:hint="eastAsia"/>
                <w:kern w:val="0"/>
                <w:sz w:val="24"/>
                <w:szCs w:val="20"/>
              </w:rPr>
              <w:t>大写：                                    ¥</w:t>
            </w:r>
          </w:p>
        </w:tc>
      </w:tr>
      <w:tr w:rsidR="006D5F79">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6D5F79" w:rsidRDefault="000A46B9">
            <w:pPr>
              <w:spacing w:line="360" w:lineRule="exact"/>
              <w:jc w:val="center"/>
              <w:rPr>
                <w:rFonts w:asciiTheme="minorEastAsia" w:eastAsiaTheme="minorEastAsia" w:hAnsiTheme="minorEastAsia"/>
                <w:kern w:val="0"/>
                <w:sz w:val="24"/>
                <w:szCs w:val="20"/>
              </w:rPr>
            </w:pPr>
            <w:r>
              <w:rPr>
                <w:rFonts w:asciiTheme="minorEastAsia" w:eastAsiaTheme="minorEastAsia" w:hAnsiTheme="minorEastAsia" w:cs="新宋体" w:hint="eastAsia"/>
                <w:kern w:val="0"/>
                <w:sz w:val="24"/>
                <w:szCs w:val="20"/>
              </w:rPr>
              <w:t>股室负责人意见</w:t>
            </w:r>
          </w:p>
        </w:tc>
      </w:tr>
      <w:tr w:rsidR="006D5F79">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6D5F79" w:rsidRDefault="006D5F79">
            <w:pPr>
              <w:wordWrap w:val="0"/>
              <w:jc w:val="right"/>
              <w:rPr>
                <w:rFonts w:asciiTheme="minorEastAsia" w:eastAsiaTheme="minorEastAsia" w:hAnsiTheme="minorEastAsia" w:cs="新宋体"/>
                <w:kern w:val="0"/>
                <w:sz w:val="24"/>
                <w:szCs w:val="20"/>
              </w:rPr>
            </w:pPr>
          </w:p>
          <w:p w:rsidR="006D5F79" w:rsidRDefault="006D5F79">
            <w:pPr>
              <w:ind w:right="480" w:firstLineChars="2450" w:firstLine="5880"/>
              <w:rPr>
                <w:rFonts w:asciiTheme="minorEastAsia" w:eastAsiaTheme="minorEastAsia" w:hAnsiTheme="minorEastAsia" w:cs="新宋体"/>
                <w:kern w:val="0"/>
                <w:sz w:val="24"/>
                <w:szCs w:val="20"/>
              </w:rPr>
            </w:pPr>
          </w:p>
          <w:p w:rsidR="006D5F79" w:rsidRDefault="006D5F79">
            <w:pPr>
              <w:ind w:right="480" w:firstLineChars="2450" w:firstLine="5880"/>
              <w:rPr>
                <w:rFonts w:asciiTheme="minorEastAsia" w:eastAsiaTheme="minorEastAsia" w:hAnsiTheme="minorEastAsia" w:cs="新宋体"/>
                <w:kern w:val="0"/>
                <w:sz w:val="24"/>
                <w:szCs w:val="20"/>
              </w:rPr>
            </w:pPr>
          </w:p>
          <w:p w:rsidR="006D5F79" w:rsidRDefault="006D5F79">
            <w:pPr>
              <w:ind w:right="480" w:firstLineChars="2450" w:firstLine="5880"/>
              <w:rPr>
                <w:rFonts w:asciiTheme="minorEastAsia" w:eastAsiaTheme="minorEastAsia" w:hAnsiTheme="minorEastAsia" w:cs="新宋体"/>
                <w:kern w:val="0"/>
                <w:sz w:val="24"/>
                <w:szCs w:val="20"/>
              </w:rPr>
            </w:pPr>
          </w:p>
          <w:p w:rsidR="006D5F79" w:rsidRDefault="000A46B9">
            <w:pPr>
              <w:ind w:right="480" w:firstLineChars="2450" w:firstLine="5880"/>
              <w:rPr>
                <w:rFonts w:asciiTheme="minorEastAsia" w:eastAsiaTheme="minorEastAsia" w:hAnsiTheme="minorEastAsia"/>
                <w:kern w:val="0"/>
                <w:sz w:val="24"/>
                <w:szCs w:val="20"/>
              </w:rPr>
            </w:pPr>
            <w:r>
              <w:rPr>
                <w:rFonts w:asciiTheme="minorEastAsia" w:eastAsiaTheme="minorEastAsia" w:hAnsiTheme="minorEastAsia" w:cs="新宋体" w:hint="eastAsia"/>
                <w:kern w:val="0"/>
                <w:sz w:val="24"/>
                <w:szCs w:val="20"/>
              </w:rPr>
              <w:t>年   月   日</w:t>
            </w:r>
          </w:p>
        </w:tc>
      </w:tr>
    </w:tbl>
    <w:p w:rsidR="006D5F79" w:rsidRDefault="006D5F79">
      <w:pPr>
        <w:rPr>
          <w:rFonts w:asciiTheme="minorEastAsia" w:eastAsiaTheme="minorEastAsia" w:hAnsiTheme="minorEastAsia"/>
          <w:kern w:val="0"/>
          <w:sz w:val="24"/>
          <w:szCs w:val="20"/>
        </w:rPr>
      </w:pPr>
    </w:p>
    <w:p w:rsidR="006D5F79" w:rsidRDefault="000A46B9">
      <w:pPr>
        <w:rPr>
          <w:rFonts w:asciiTheme="minorEastAsia" w:eastAsiaTheme="minorEastAsia" w:hAnsiTheme="minorEastAsia"/>
          <w:b/>
          <w:bCs/>
          <w:kern w:val="0"/>
          <w:sz w:val="32"/>
          <w:szCs w:val="32"/>
        </w:rPr>
      </w:pPr>
      <w:r>
        <w:rPr>
          <w:rFonts w:asciiTheme="minorEastAsia" w:eastAsiaTheme="minorEastAsia" w:hAnsiTheme="minorEastAsia" w:hint="eastAsia"/>
          <w:kern w:val="0"/>
          <w:sz w:val="24"/>
          <w:szCs w:val="20"/>
        </w:rPr>
        <w:t>备注：中标单位使用此表退还保证金时，此表格大小及格式不得改变</w:t>
      </w:r>
      <w:r>
        <w:rPr>
          <w:rFonts w:asciiTheme="minorEastAsia" w:eastAsiaTheme="minorEastAsia" w:hAnsiTheme="minorEastAsia" w:hint="eastAsia"/>
          <w:kern w:val="0"/>
          <w:sz w:val="28"/>
          <w:szCs w:val="28"/>
        </w:rPr>
        <w:t>。</w:t>
      </w:r>
    </w:p>
    <w:p w:rsidR="000608AF" w:rsidRDefault="000608AF" w:rsidP="000608AF">
      <w:pPr>
        <w:rPr>
          <w:rFonts w:ascii="宋体" w:hAnsi="宋体"/>
          <w:kern w:val="0"/>
          <w:sz w:val="36"/>
          <w:szCs w:val="36"/>
        </w:rPr>
      </w:pPr>
    </w:p>
    <w:p w:rsidR="000608AF" w:rsidRDefault="000608AF" w:rsidP="000608AF">
      <w:pPr>
        <w:rPr>
          <w:rFonts w:ascii="宋体" w:hAnsi="宋体"/>
          <w:kern w:val="0"/>
          <w:sz w:val="36"/>
          <w:szCs w:val="36"/>
        </w:rPr>
      </w:pPr>
    </w:p>
    <w:p w:rsidR="006D5F79" w:rsidRDefault="000A46B9" w:rsidP="000608AF">
      <w:pPr>
        <w:jc w:val="center"/>
        <w:rPr>
          <w:rFonts w:ascii="宋体" w:hAnsi="宋体"/>
          <w:kern w:val="0"/>
          <w:sz w:val="36"/>
          <w:szCs w:val="36"/>
        </w:rPr>
      </w:pPr>
      <w:r>
        <w:rPr>
          <w:rFonts w:ascii="宋体" w:hAnsi="宋体" w:hint="eastAsia"/>
          <w:kern w:val="0"/>
          <w:sz w:val="36"/>
          <w:szCs w:val="36"/>
        </w:rPr>
        <w:t>履约保证金退还通知单</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7"/>
        <w:gridCol w:w="3551"/>
        <w:gridCol w:w="951"/>
        <w:gridCol w:w="750"/>
        <w:gridCol w:w="1842"/>
      </w:tblGrid>
      <w:tr w:rsidR="006D5F79" w:rsidTr="000608AF">
        <w:trPr>
          <w:trHeight w:hRule="exact" w:val="609"/>
          <w:jc w:val="center"/>
        </w:trPr>
        <w:tc>
          <w:tcPr>
            <w:tcW w:w="2687" w:type="dxa"/>
            <w:vAlign w:val="center"/>
          </w:tcPr>
          <w:p w:rsidR="006D5F79" w:rsidRDefault="000A46B9">
            <w:pPr>
              <w:spacing w:line="360" w:lineRule="exact"/>
              <w:jc w:val="center"/>
              <w:rPr>
                <w:rFonts w:ascii="宋体" w:hAnsi="宋体"/>
                <w:kern w:val="0"/>
                <w:sz w:val="24"/>
                <w:szCs w:val="20"/>
              </w:rPr>
            </w:pPr>
            <w:r>
              <w:rPr>
                <w:rFonts w:ascii="宋体" w:hAnsi="宋体" w:hint="eastAsia"/>
                <w:kern w:val="0"/>
                <w:sz w:val="24"/>
                <w:szCs w:val="20"/>
              </w:rPr>
              <w:t>项目编号</w:t>
            </w:r>
          </w:p>
        </w:tc>
        <w:tc>
          <w:tcPr>
            <w:tcW w:w="3551" w:type="dxa"/>
            <w:vAlign w:val="center"/>
          </w:tcPr>
          <w:p w:rsidR="006D5F79" w:rsidRDefault="006D5F79">
            <w:pPr>
              <w:spacing w:line="360" w:lineRule="exact"/>
              <w:jc w:val="center"/>
              <w:rPr>
                <w:rFonts w:ascii="宋体" w:hAnsi="宋体"/>
                <w:kern w:val="0"/>
                <w:sz w:val="24"/>
                <w:szCs w:val="20"/>
              </w:rPr>
            </w:pPr>
          </w:p>
        </w:tc>
        <w:tc>
          <w:tcPr>
            <w:tcW w:w="1701" w:type="dxa"/>
            <w:gridSpan w:val="2"/>
            <w:vAlign w:val="center"/>
          </w:tcPr>
          <w:p w:rsidR="006D5F79" w:rsidRDefault="000A46B9">
            <w:pPr>
              <w:spacing w:line="360" w:lineRule="exact"/>
              <w:jc w:val="center"/>
              <w:rPr>
                <w:rFonts w:ascii="宋体" w:hAnsi="宋体"/>
                <w:kern w:val="0"/>
                <w:sz w:val="24"/>
                <w:szCs w:val="20"/>
              </w:rPr>
            </w:pPr>
            <w:r>
              <w:rPr>
                <w:rFonts w:ascii="宋体" w:hAnsi="宋体" w:hint="eastAsia"/>
                <w:kern w:val="0"/>
                <w:sz w:val="24"/>
                <w:szCs w:val="20"/>
              </w:rPr>
              <w:t>是否完工</w:t>
            </w:r>
          </w:p>
        </w:tc>
        <w:tc>
          <w:tcPr>
            <w:tcW w:w="1842" w:type="dxa"/>
            <w:vAlign w:val="center"/>
          </w:tcPr>
          <w:p w:rsidR="006D5F79" w:rsidRDefault="000A46B9">
            <w:pPr>
              <w:spacing w:line="360" w:lineRule="exact"/>
              <w:ind w:firstLineChars="100" w:firstLine="240"/>
              <w:rPr>
                <w:rFonts w:ascii="宋体" w:hAnsi="宋体"/>
                <w:kern w:val="0"/>
                <w:sz w:val="24"/>
                <w:szCs w:val="20"/>
              </w:rPr>
            </w:pPr>
            <w:r>
              <w:rPr>
                <w:rFonts w:ascii="宋体" w:hAnsi="宋体" w:hint="eastAsia"/>
                <w:kern w:val="0"/>
                <w:sz w:val="24"/>
                <w:szCs w:val="20"/>
              </w:rPr>
              <w:t>是□   否□</w:t>
            </w:r>
          </w:p>
        </w:tc>
      </w:tr>
      <w:tr w:rsidR="006D5F79" w:rsidTr="000608AF">
        <w:trPr>
          <w:trHeight w:hRule="exact" w:val="561"/>
          <w:jc w:val="center"/>
        </w:trPr>
        <w:tc>
          <w:tcPr>
            <w:tcW w:w="2687" w:type="dxa"/>
            <w:vAlign w:val="center"/>
          </w:tcPr>
          <w:p w:rsidR="006D5F79" w:rsidRDefault="000A46B9">
            <w:pPr>
              <w:spacing w:line="360" w:lineRule="exact"/>
              <w:jc w:val="center"/>
              <w:rPr>
                <w:rFonts w:ascii="宋体" w:hAnsi="宋体"/>
                <w:kern w:val="0"/>
                <w:sz w:val="24"/>
                <w:szCs w:val="20"/>
              </w:rPr>
            </w:pPr>
            <w:r>
              <w:rPr>
                <w:rFonts w:ascii="宋体" w:hAnsi="宋体" w:hint="eastAsia"/>
                <w:kern w:val="0"/>
                <w:sz w:val="24"/>
                <w:szCs w:val="20"/>
              </w:rPr>
              <w:t>中标企业名称</w:t>
            </w:r>
          </w:p>
        </w:tc>
        <w:tc>
          <w:tcPr>
            <w:tcW w:w="7094" w:type="dxa"/>
            <w:gridSpan w:val="4"/>
            <w:vAlign w:val="center"/>
          </w:tcPr>
          <w:p w:rsidR="006D5F79" w:rsidRDefault="006D5F79">
            <w:pPr>
              <w:spacing w:line="360" w:lineRule="exact"/>
              <w:jc w:val="center"/>
              <w:rPr>
                <w:rFonts w:ascii="宋体" w:hAnsi="宋体"/>
                <w:kern w:val="0"/>
                <w:sz w:val="24"/>
                <w:szCs w:val="20"/>
              </w:rPr>
            </w:pPr>
          </w:p>
        </w:tc>
      </w:tr>
      <w:tr w:rsidR="006D5F79" w:rsidTr="000608AF">
        <w:trPr>
          <w:trHeight w:hRule="exact" w:val="689"/>
          <w:jc w:val="center"/>
        </w:trPr>
        <w:tc>
          <w:tcPr>
            <w:tcW w:w="2687" w:type="dxa"/>
            <w:vAlign w:val="center"/>
          </w:tcPr>
          <w:p w:rsidR="006D5F79" w:rsidRDefault="000A46B9">
            <w:pPr>
              <w:spacing w:line="360" w:lineRule="exact"/>
              <w:ind w:firstLineChars="200" w:firstLine="480"/>
              <w:rPr>
                <w:rFonts w:ascii="宋体" w:hAnsi="宋体"/>
                <w:kern w:val="0"/>
                <w:sz w:val="24"/>
                <w:szCs w:val="20"/>
              </w:rPr>
            </w:pPr>
            <w:r>
              <w:rPr>
                <w:rFonts w:ascii="宋体" w:hAnsi="宋体" w:hint="eastAsia"/>
                <w:kern w:val="0"/>
                <w:sz w:val="24"/>
                <w:szCs w:val="20"/>
              </w:rPr>
              <w:t>开户银行</w:t>
            </w:r>
          </w:p>
        </w:tc>
        <w:tc>
          <w:tcPr>
            <w:tcW w:w="3551" w:type="dxa"/>
            <w:vAlign w:val="center"/>
          </w:tcPr>
          <w:p w:rsidR="006D5F79" w:rsidRDefault="006D5F79">
            <w:pPr>
              <w:rPr>
                <w:rFonts w:ascii="宋体" w:hAnsi="宋体"/>
                <w:kern w:val="0"/>
                <w:sz w:val="24"/>
                <w:szCs w:val="20"/>
              </w:rPr>
            </w:pPr>
          </w:p>
        </w:tc>
        <w:tc>
          <w:tcPr>
            <w:tcW w:w="951" w:type="dxa"/>
            <w:vAlign w:val="center"/>
          </w:tcPr>
          <w:p w:rsidR="006D5F79" w:rsidRDefault="000A46B9">
            <w:pPr>
              <w:spacing w:line="360" w:lineRule="exact"/>
              <w:rPr>
                <w:rFonts w:ascii="宋体" w:hAnsi="宋体"/>
                <w:kern w:val="0"/>
                <w:sz w:val="24"/>
                <w:szCs w:val="20"/>
              </w:rPr>
            </w:pPr>
            <w:r>
              <w:rPr>
                <w:rFonts w:ascii="宋体" w:hAnsi="宋体" w:hint="eastAsia"/>
                <w:kern w:val="0"/>
                <w:sz w:val="24"/>
                <w:szCs w:val="20"/>
              </w:rPr>
              <w:t>账号</w:t>
            </w:r>
          </w:p>
        </w:tc>
        <w:tc>
          <w:tcPr>
            <w:tcW w:w="2592" w:type="dxa"/>
            <w:gridSpan w:val="2"/>
            <w:vAlign w:val="center"/>
          </w:tcPr>
          <w:p w:rsidR="006D5F79" w:rsidRDefault="006D5F79">
            <w:pPr>
              <w:rPr>
                <w:rFonts w:ascii="宋体" w:hAnsi="宋体"/>
                <w:kern w:val="0"/>
                <w:sz w:val="24"/>
                <w:szCs w:val="20"/>
              </w:rPr>
            </w:pPr>
          </w:p>
        </w:tc>
      </w:tr>
      <w:tr w:rsidR="006D5F79" w:rsidTr="000608AF">
        <w:trPr>
          <w:trHeight w:hRule="exact" w:val="567"/>
          <w:jc w:val="center"/>
        </w:trPr>
        <w:tc>
          <w:tcPr>
            <w:tcW w:w="2687" w:type="dxa"/>
            <w:tcBorders>
              <w:bottom w:val="single" w:sz="4" w:space="0" w:color="auto"/>
            </w:tcBorders>
            <w:vAlign w:val="center"/>
          </w:tcPr>
          <w:p w:rsidR="006D5F79" w:rsidRDefault="000A46B9">
            <w:pPr>
              <w:spacing w:line="360" w:lineRule="exact"/>
              <w:ind w:firstLineChars="200" w:firstLine="480"/>
              <w:rPr>
                <w:rFonts w:ascii="宋体" w:hAnsi="宋体"/>
                <w:kern w:val="0"/>
                <w:sz w:val="24"/>
                <w:szCs w:val="20"/>
              </w:rPr>
            </w:pPr>
            <w:r>
              <w:rPr>
                <w:rFonts w:ascii="宋体" w:hAnsi="宋体" w:hint="eastAsia"/>
                <w:kern w:val="0"/>
                <w:sz w:val="24"/>
                <w:szCs w:val="20"/>
              </w:rPr>
              <w:t>金额</w:t>
            </w:r>
          </w:p>
        </w:tc>
        <w:tc>
          <w:tcPr>
            <w:tcW w:w="7094" w:type="dxa"/>
            <w:gridSpan w:val="4"/>
            <w:vAlign w:val="center"/>
          </w:tcPr>
          <w:p w:rsidR="006D5F79" w:rsidRDefault="000A46B9">
            <w:pPr>
              <w:spacing w:line="360" w:lineRule="exact"/>
              <w:rPr>
                <w:rFonts w:ascii="宋体" w:hAnsi="宋体"/>
                <w:kern w:val="0"/>
                <w:sz w:val="24"/>
                <w:szCs w:val="20"/>
              </w:rPr>
            </w:pPr>
            <w:r>
              <w:rPr>
                <w:rFonts w:ascii="宋体" w:hAnsi="宋体" w:hint="eastAsia"/>
                <w:kern w:val="0"/>
                <w:sz w:val="24"/>
                <w:szCs w:val="20"/>
              </w:rPr>
              <w:t xml:space="preserve">大写：                                  ￥                                 </w:t>
            </w:r>
          </w:p>
        </w:tc>
      </w:tr>
      <w:tr w:rsidR="006D5F79" w:rsidTr="000608AF">
        <w:trPr>
          <w:trHeight w:hRule="exact" w:val="567"/>
          <w:jc w:val="center"/>
        </w:trPr>
        <w:tc>
          <w:tcPr>
            <w:tcW w:w="9781" w:type="dxa"/>
            <w:gridSpan w:val="5"/>
            <w:tcBorders>
              <w:top w:val="nil"/>
            </w:tcBorders>
            <w:vAlign w:val="center"/>
          </w:tcPr>
          <w:p w:rsidR="006D5F79" w:rsidRDefault="000A46B9">
            <w:pPr>
              <w:spacing w:line="360" w:lineRule="exact"/>
              <w:jc w:val="center"/>
              <w:rPr>
                <w:rFonts w:ascii="宋体" w:hAnsi="宋体"/>
                <w:kern w:val="0"/>
                <w:sz w:val="24"/>
                <w:szCs w:val="20"/>
              </w:rPr>
            </w:pPr>
            <w:r>
              <w:rPr>
                <w:rFonts w:ascii="宋体" w:hAnsi="宋体" w:hint="eastAsia"/>
                <w:kern w:val="0"/>
                <w:sz w:val="24"/>
                <w:szCs w:val="20"/>
              </w:rPr>
              <w:t>招标人（采购人）意见</w:t>
            </w:r>
          </w:p>
        </w:tc>
      </w:tr>
      <w:tr w:rsidR="006D5F79" w:rsidTr="000608AF">
        <w:trPr>
          <w:trHeight w:val="1459"/>
          <w:jc w:val="center"/>
        </w:trPr>
        <w:tc>
          <w:tcPr>
            <w:tcW w:w="9781" w:type="dxa"/>
            <w:gridSpan w:val="5"/>
          </w:tcPr>
          <w:p w:rsidR="006D5F79" w:rsidRDefault="006D5F79">
            <w:pPr>
              <w:jc w:val="center"/>
              <w:rPr>
                <w:rFonts w:ascii="宋体" w:hAnsi="宋体"/>
                <w:kern w:val="0"/>
                <w:sz w:val="24"/>
                <w:szCs w:val="20"/>
              </w:rPr>
            </w:pPr>
          </w:p>
          <w:p w:rsidR="006D5F79" w:rsidRDefault="006D5F79">
            <w:pPr>
              <w:jc w:val="center"/>
              <w:rPr>
                <w:rFonts w:ascii="宋体" w:hAnsi="宋体"/>
                <w:kern w:val="0"/>
                <w:sz w:val="24"/>
                <w:szCs w:val="20"/>
              </w:rPr>
            </w:pPr>
          </w:p>
          <w:p w:rsidR="006D5F79" w:rsidRDefault="000A46B9">
            <w:pPr>
              <w:ind w:firstLineChars="350" w:firstLine="840"/>
              <w:rPr>
                <w:rFonts w:ascii="宋体" w:hAnsi="宋体"/>
                <w:kern w:val="0"/>
                <w:sz w:val="24"/>
                <w:szCs w:val="20"/>
              </w:rPr>
            </w:pPr>
            <w:r>
              <w:rPr>
                <w:rFonts w:ascii="宋体" w:hAnsi="宋体" w:hint="eastAsia"/>
                <w:kern w:val="0"/>
                <w:sz w:val="24"/>
                <w:szCs w:val="20"/>
              </w:rPr>
              <w:t>主要负责人签字 ：                           盖  章：</w:t>
            </w:r>
          </w:p>
          <w:p w:rsidR="006D5F79" w:rsidRDefault="006D5F79">
            <w:pPr>
              <w:jc w:val="center"/>
              <w:rPr>
                <w:rFonts w:ascii="宋体" w:hAnsi="宋体"/>
                <w:kern w:val="0"/>
                <w:sz w:val="24"/>
                <w:szCs w:val="20"/>
              </w:rPr>
            </w:pPr>
          </w:p>
          <w:p w:rsidR="006D5F79" w:rsidRDefault="000A46B9">
            <w:pPr>
              <w:ind w:right="480" w:firstLineChars="2450" w:firstLine="5880"/>
              <w:rPr>
                <w:rFonts w:ascii="宋体" w:hAnsi="宋体"/>
                <w:kern w:val="0"/>
                <w:sz w:val="24"/>
                <w:szCs w:val="20"/>
              </w:rPr>
            </w:pPr>
            <w:r>
              <w:rPr>
                <w:rFonts w:ascii="宋体" w:hAnsi="宋体" w:hint="eastAsia"/>
                <w:kern w:val="0"/>
                <w:sz w:val="24"/>
                <w:szCs w:val="20"/>
              </w:rPr>
              <w:t>年   月   日</w:t>
            </w:r>
          </w:p>
        </w:tc>
      </w:tr>
    </w:tbl>
    <w:p w:rsidR="006D5F79" w:rsidRDefault="006D5F79">
      <w:pPr>
        <w:snapToGrid w:val="0"/>
        <w:spacing w:line="360" w:lineRule="auto"/>
        <w:jc w:val="center"/>
        <w:rPr>
          <w:rFonts w:ascii="宋体" w:hAnsi="宋体" w:cs="黑体"/>
          <w:b/>
          <w:kern w:val="0"/>
          <w:sz w:val="36"/>
          <w:szCs w:val="36"/>
        </w:rPr>
      </w:pPr>
    </w:p>
    <w:p w:rsidR="006D5F79" w:rsidRDefault="006D5F79">
      <w:pPr>
        <w:snapToGrid w:val="0"/>
        <w:spacing w:line="360" w:lineRule="auto"/>
        <w:jc w:val="center"/>
        <w:rPr>
          <w:rFonts w:ascii="宋体" w:hAnsi="宋体" w:cs="黑体"/>
          <w:b/>
          <w:kern w:val="0"/>
          <w:sz w:val="36"/>
          <w:szCs w:val="36"/>
        </w:rPr>
      </w:pPr>
    </w:p>
    <w:p w:rsidR="006D5F79" w:rsidRDefault="000A46B9">
      <w:pPr>
        <w:rPr>
          <w:rFonts w:ascii="黑体" w:eastAsia="黑体" w:hAnsi="宋体"/>
          <w:b/>
          <w:sz w:val="32"/>
          <w:szCs w:val="32"/>
        </w:rPr>
      </w:pPr>
      <w:bookmarkStart w:id="66" w:name="_Toc234382646"/>
      <w:r>
        <w:rPr>
          <w:rFonts w:ascii="黑体" w:eastAsia="黑体" w:hAnsi="宋体"/>
          <w:b/>
          <w:sz w:val="32"/>
          <w:szCs w:val="32"/>
        </w:rPr>
        <w:lastRenderedPageBreak/>
        <w:t>附</w:t>
      </w:r>
      <w:r>
        <w:rPr>
          <w:rFonts w:ascii="黑体" w:eastAsia="黑体" w:hAnsi="宋体" w:hint="eastAsia"/>
          <w:b/>
          <w:sz w:val="32"/>
          <w:szCs w:val="32"/>
        </w:rPr>
        <w:t>表二</w:t>
      </w:r>
      <w:r>
        <w:rPr>
          <w:rFonts w:ascii="黑体" w:eastAsia="黑体" w:hAnsi="宋体"/>
          <w:b/>
          <w:sz w:val="32"/>
          <w:szCs w:val="32"/>
        </w:rPr>
        <w:t>：问题澄清通知</w:t>
      </w:r>
      <w:bookmarkEnd w:id="66"/>
    </w:p>
    <w:p w:rsidR="006D5F79" w:rsidRDefault="006D5F79">
      <w:pPr>
        <w:rPr>
          <w:rFonts w:ascii="宋体" w:hAnsi="宋体"/>
          <w:sz w:val="24"/>
        </w:rPr>
      </w:pPr>
    </w:p>
    <w:p w:rsidR="000608AF" w:rsidRDefault="000608AF" w:rsidP="006A775F">
      <w:pPr>
        <w:spacing w:beforeLines="100" w:afterLines="100" w:line="400" w:lineRule="exact"/>
        <w:jc w:val="center"/>
        <w:rPr>
          <w:rFonts w:hAnsi="宋体" w:cs="宋体"/>
          <w:sz w:val="28"/>
          <w:szCs w:val="28"/>
        </w:rPr>
      </w:pPr>
      <w:r>
        <w:rPr>
          <w:rFonts w:hAnsi="宋体" w:cs="宋体" w:hint="eastAsia"/>
          <w:sz w:val="28"/>
          <w:szCs w:val="28"/>
        </w:rPr>
        <w:t>问题澄清通知</w:t>
      </w:r>
    </w:p>
    <w:p w:rsidR="000608AF" w:rsidRDefault="000608AF" w:rsidP="000608A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608AF" w:rsidRDefault="000608AF" w:rsidP="000608AF">
      <w:pPr>
        <w:spacing w:line="400" w:lineRule="exact"/>
        <w:rPr>
          <w:rFonts w:hAnsi="宋体" w:cs="宋体"/>
          <w:sz w:val="24"/>
        </w:rPr>
      </w:pPr>
      <w:r>
        <w:rPr>
          <w:rFonts w:hAnsi="宋体" w:cs="宋体" w:hint="eastAsia"/>
          <w:sz w:val="24"/>
          <w:u w:val="single"/>
        </w:rPr>
        <w:t xml:space="preserve">                           </w:t>
      </w:r>
      <w:r>
        <w:rPr>
          <w:rFonts w:hAnsi="宋体" w:cs="宋体" w:hint="eastAsia"/>
          <w:sz w:val="24"/>
        </w:rPr>
        <w:t>（投标人名称）：</w:t>
      </w:r>
    </w:p>
    <w:p w:rsidR="000608AF" w:rsidRDefault="000608AF" w:rsidP="000608A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608AF" w:rsidRDefault="000608AF" w:rsidP="000608AF">
      <w:pPr>
        <w:spacing w:line="480" w:lineRule="exact"/>
        <w:ind w:firstLineChars="200" w:firstLine="480"/>
        <w:rPr>
          <w:rFonts w:hAnsi="宋体" w:cs="宋体"/>
          <w:sz w:val="24"/>
        </w:rPr>
      </w:pPr>
    </w:p>
    <w:p w:rsidR="000608AF" w:rsidRDefault="000608AF" w:rsidP="000608AF">
      <w:pPr>
        <w:spacing w:line="480" w:lineRule="exact"/>
        <w:ind w:firstLineChars="200" w:firstLine="480"/>
        <w:rPr>
          <w:rFonts w:hAnsi="宋体" w:cs="宋体"/>
          <w:sz w:val="24"/>
        </w:rPr>
      </w:pPr>
      <w:r>
        <w:rPr>
          <w:rFonts w:hAnsi="宋体" w:cs="宋体" w:hint="eastAsia"/>
          <w:sz w:val="24"/>
        </w:rPr>
        <w:t>1.</w:t>
      </w:r>
    </w:p>
    <w:p w:rsidR="000608AF" w:rsidRDefault="000608AF" w:rsidP="000608AF">
      <w:pPr>
        <w:spacing w:line="480" w:lineRule="exact"/>
        <w:ind w:firstLineChars="200" w:firstLine="480"/>
        <w:rPr>
          <w:rFonts w:hAnsi="宋体" w:cs="宋体"/>
          <w:sz w:val="24"/>
        </w:rPr>
      </w:pPr>
      <w:r>
        <w:rPr>
          <w:rFonts w:hAnsi="宋体" w:cs="宋体" w:hint="eastAsia"/>
          <w:sz w:val="24"/>
        </w:rPr>
        <w:t>2.</w:t>
      </w:r>
    </w:p>
    <w:p w:rsidR="000608AF" w:rsidRDefault="000608AF" w:rsidP="000608AF">
      <w:pPr>
        <w:spacing w:line="480" w:lineRule="exact"/>
        <w:ind w:firstLineChars="200" w:firstLine="480"/>
        <w:rPr>
          <w:rFonts w:hAnsi="宋体" w:cs="宋体"/>
          <w:sz w:val="24"/>
        </w:rPr>
      </w:pPr>
    </w:p>
    <w:p w:rsidR="000608AF" w:rsidRDefault="000608AF" w:rsidP="000608AF">
      <w:pPr>
        <w:spacing w:line="480" w:lineRule="exact"/>
        <w:ind w:firstLineChars="200" w:firstLine="480"/>
        <w:rPr>
          <w:rFonts w:hAnsi="宋体" w:cs="宋体"/>
          <w:sz w:val="24"/>
        </w:rPr>
      </w:pPr>
      <w:r>
        <w:rPr>
          <w:rFonts w:hAnsi="宋体" w:cs="宋体" w:hint="eastAsia"/>
          <w:sz w:val="24"/>
        </w:rPr>
        <w:t>……</w:t>
      </w:r>
    </w:p>
    <w:p w:rsidR="000608AF" w:rsidRDefault="000608AF" w:rsidP="000608AF">
      <w:pPr>
        <w:spacing w:line="480" w:lineRule="exact"/>
        <w:ind w:firstLineChars="200" w:firstLine="480"/>
        <w:rPr>
          <w:rFonts w:hAnsi="宋体" w:cs="宋体"/>
          <w:sz w:val="24"/>
        </w:rPr>
      </w:pPr>
    </w:p>
    <w:p w:rsidR="000608AF" w:rsidRDefault="000608AF" w:rsidP="000608A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0608AF" w:rsidRDefault="000608AF" w:rsidP="000608AF">
      <w:pPr>
        <w:spacing w:line="480" w:lineRule="exact"/>
        <w:rPr>
          <w:rFonts w:hAnsi="宋体" w:cs="宋体"/>
          <w:sz w:val="24"/>
        </w:rPr>
      </w:pPr>
    </w:p>
    <w:p w:rsidR="000608AF" w:rsidRDefault="000608AF" w:rsidP="000608AF">
      <w:pPr>
        <w:spacing w:line="480" w:lineRule="exact"/>
        <w:rPr>
          <w:rFonts w:hAnsi="宋体" w:cs="宋体"/>
          <w:sz w:val="24"/>
        </w:rPr>
      </w:pPr>
      <w:r>
        <w:rPr>
          <w:rFonts w:hAnsi="宋体" w:cs="宋体" w:hint="eastAsia"/>
          <w:sz w:val="24"/>
        </w:rPr>
        <w:t>附件：质疑问卷</w:t>
      </w:r>
    </w:p>
    <w:p w:rsidR="000608AF" w:rsidRDefault="000608AF" w:rsidP="000608AF">
      <w:pPr>
        <w:spacing w:line="480" w:lineRule="exact"/>
        <w:ind w:firstLineChars="1700" w:firstLine="4080"/>
        <w:rPr>
          <w:rFonts w:hAnsi="宋体" w:cs="宋体"/>
          <w:sz w:val="24"/>
          <w:u w:val="single"/>
        </w:rPr>
      </w:pPr>
    </w:p>
    <w:p w:rsidR="000608AF" w:rsidRDefault="000608AF" w:rsidP="000608AF">
      <w:pPr>
        <w:spacing w:line="480" w:lineRule="exact"/>
        <w:ind w:firstLineChars="1700" w:firstLine="4080"/>
        <w:rPr>
          <w:rFonts w:hAnsi="宋体" w:cs="宋体"/>
          <w:sz w:val="24"/>
          <w:u w:val="single"/>
        </w:rPr>
      </w:pPr>
    </w:p>
    <w:p w:rsidR="000608AF" w:rsidRDefault="000608AF" w:rsidP="000608AF">
      <w:pPr>
        <w:spacing w:line="480" w:lineRule="exact"/>
        <w:ind w:firstLineChars="1700" w:firstLine="4080"/>
        <w:rPr>
          <w:rFonts w:hAnsi="宋体" w:cs="宋体"/>
          <w:sz w:val="24"/>
          <w:u w:val="single"/>
        </w:rPr>
      </w:pPr>
    </w:p>
    <w:p w:rsidR="000608AF" w:rsidRDefault="000608AF" w:rsidP="000608AF">
      <w:pPr>
        <w:spacing w:line="480" w:lineRule="exact"/>
        <w:rPr>
          <w:rFonts w:hAnsi="宋体" w:cs="宋体"/>
          <w:sz w:val="24"/>
          <w:u w:val="single"/>
        </w:rPr>
      </w:pPr>
    </w:p>
    <w:p w:rsidR="000608AF" w:rsidRDefault="000608AF" w:rsidP="000608AF">
      <w:pPr>
        <w:spacing w:line="480" w:lineRule="exact"/>
        <w:ind w:firstLineChars="1700" w:firstLine="4080"/>
        <w:rPr>
          <w:rFonts w:hAnsi="宋体" w:cs="宋体"/>
          <w:sz w:val="24"/>
          <w:u w:val="single"/>
        </w:rPr>
      </w:pPr>
    </w:p>
    <w:p w:rsidR="000608AF" w:rsidRDefault="000608AF" w:rsidP="000608AF">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0608AF" w:rsidRDefault="000608AF" w:rsidP="000608AF">
      <w:pPr>
        <w:spacing w:line="480" w:lineRule="exact"/>
        <w:jc w:val="right"/>
        <w:rPr>
          <w:color w:val="000000"/>
          <w:sz w:val="24"/>
        </w:rPr>
      </w:pPr>
      <w:r>
        <w:rPr>
          <w:rFonts w:hint="eastAsia"/>
          <w:color w:val="000000"/>
          <w:sz w:val="24"/>
        </w:rPr>
        <w:t>（经评标委员会授权的招标人代表签字或招标人加盖单位章）</w:t>
      </w:r>
    </w:p>
    <w:p w:rsidR="000608AF" w:rsidRDefault="000608AF" w:rsidP="000608AF">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6D5F79" w:rsidRDefault="000A46B9">
      <w:pPr>
        <w:rPr>
          <w:rFonts w:ascii="黑体" w:eastAsia="黑体" w:hAnsi="宋体"/>
          <w:b/>
          <w:sz w:val="32"/>
          <w:szCs w:val="32"/>
        </w:rPr>
      </w:pPr>
      <w:r>
        <w:rPr>
          <w:rFonts w:ascii="宋体" w:hAnsi="宋体"/>
          <w:sz w:val="24"/>
        </w:rPr>
        <w:br w:type="page"/>
      </w:r>
      <w:bookmarkStart w:id="67" w:name="_Toc234382647"/>
      <w:r>
        <w:rPr>
          <w:rFonts w:ascii="黑体" w:eastAsia="黑体" w:hAnsi="宋体"/>
          <w:b/>
          <w:sz w:val="32"/>
          <w:szCs w:val="32"/>
        </w:rPr>
        <w:lastRenderedPageBreak/>
        <w:t>附</w:t>
      </w:r>
      <w:r>
        <w:rPr>
          <w:rFonts w:ascii="黑体" w:eastAsia="黑体" w:hAnsi="宋体" w:hint="eastAsia"/>
          <w:b/>
          <w:sz w:val="32"/>
          <w:szCs w:val="32"/>
        </w:rPr>
        <w:t>表三</w:t>
      </w:r>
      <w:r>
        <w:rPr>
          <w:rFonts w:ascii="黑体" w:eastAsia="黑体" w:hAnsi="宋体"/>
          <w:b/>
          <w:sz w:val="32"/>
          <w:szCs w:val="32"/>
        </w:rPr>
        <w:t>：问题的澄清</w:t>
      </w:r>
      <w:bookmarkEnd w:id="67"/>
    </w:p>
    <w:p w:rsidR="006D5F79" w:rsidRDefault="006D5F79">
      <w:pPr>
        <w:rPr>
          <w:rFonts w:ascii="宋体" w:hAnsi="宋体"/>
          <w:sz w:val="24"/>
        </w:rPr>
      </w:pPr>
    </w:p>
    <w:p w:rsidR="000608AF" w:rsidRDefault="000608AF" w:rsidP="006A775F">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608AF" w:rsidRDefault="000608AF" w:rsidP="000608A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608AF" w:rsidRDefault="000608AF" w:rsidP="000608A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608AF" w:rsidRDefault="000608AF" w:rsidP="000608A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608AF" w:rsidRDefault="000608AF" w:rsidP="000608AF">
      <w:pPr>
        <w:spacing w:line="480" w:lineRule="exact"/>
        <w:ind w:firstLineChars="200" w:firstLine="480"/>
        <w:rPr>
          <w:rFonts w:hAnsi="宋体" w:cs="宋体"/>
          <w:sz w:val="24"/>
        </w:rPr>
      </w:pPr>
      <w:r>
        <w:rPr>
          <w:rFonts w:hAnsi="宋体" w:cs="宋体" w:hint="eastAsia"/>
          <w:sz w:val="24"/>
        </w:rPr>
        <w:t>1.</w:t>
      </w:r>
    </w:p>
    <w:p w:rsidR="000608AF" w:rsidRDefault="000608AF" w:rsidP="000608AF">
      <w:pPr>
        <w:spacing w:line="480" w:lineRule="exact"/>
        <w:ind w:firstLineChars="200" w:firstLine="480"/>
        <w:rPr>
          <w:rFonts w:hAnsi="宋体" w:cs="宋体"/>
          <w:sz w:val="24"/>
        </w:rPr>
      </w:pPr>
      <w:r>
        <w:rPr>
          <w:rFonts w:hAnsi="宋体" w:cs="宋体" w:hint="eastAsia"/>
          <w:sz w:val="24"/>
        </w:rPr>
        <w:t>2.</w:t>
      </w:r>
    </w:p>
    <w:p w:rsidR="000608AF" w:rsidRDefault="000608AF" w:rsidP="000608AF">
      <w:pPr>
        <w:spacing w:line="480" w:lineRule="exact"/>
        <w:ind w:firstLineChars="200" w:firstLine="480"/>
        <w:rPr>
          <w:rFonts w:hAnsi="宋体" w:cs="宋体"/>
          <w:sz w:val="24"/>
        </w:rPr>
      </w:pPr>
    </w:p>
    <w:p w:rsidR="000608AF" w:rsidRDefault="000608AF" w:rsidP="000608AF">
      <w:pPr>
        <w:spacing w:line="480" w:lineRule="exact"/>
        <w:ind w:firstLineChars="200" w:firstLine="480"/>
        <w:rPr>
          <w:rFonts w:hAnsi="宋体" w:cs="宋体"/>
          <w:sz w:val="24"/>
        </w:rPr>
      </w:pPr>
      <w:r>
        <w:rPr>
          <w:rFonts w:hAnsi="宋体" w:cs="宋体" w:hint="eastAsia"/>
          <w:sz w:val="24"/>
        </w:rPr>
        <w:t>……</w:t>
      </w:r>
    </w:p>
    <w:p w:rsidR="000608AF" w:rsidRDefault="000608AF" w:rsidP="000608AF">
      <w:pPr>
        <w:spacing w:line="480" w:lineRule="exact"/>
        <w:ind w:firstLineChars="200" w:firstLine="480"/>
        <w:rPr>
          <w:rFonts w:hAnsi="宋体" w:cs="宋体"/>
          <w:sz w:val="24"/>
        </w:rPr>
      </w:pPr>
    </w:p>
    <w:p w:rsidR="000608AF" w:rsidRDefault="000608AF" w:rsidP="000608AF">
      <w:pPr>
        <w:spacing w:line="480" w:lineRule="exact"/>
        <w:ind w:firstLineChars="200" w:firstLine="480"/>
        <w:rPr>
          <w:rFonts w:hAnsi="宋体" w:cs="宋体"/>
          <w:sz w:val="24"/>
        </w:rPr>
      </w:pPr>
    </w:p>
    <w:p w:rsidR="000608AF" w:rsidRDefault="000608AF" w:rsidP="000608AF">
      <w:pPr>
        <w:spacing w:line="480" w:lineRule="exact"/>
        <w:ind w:firstLineChars="200" w:firstLine="480"/>
        <w:rPr>
          <w:rFonts w:hAnsi="宋体" w:cs="宋体"/>
          <w:sz w:val="24"/>
        </w:rPr>
      </w:pPr>
    </w:p>
    <w:p w:rsidR="000608AF" w:rsidRDefault="000608AF" w:rsidP="000608AF">
      <w:pPr>
        <w:spacing w:line="480" w:lineRule="exact"/>
        <w:ind w:firstLineChars="200" w:firstLine="480"/>
        <w:rPr>
          <w:rFonts w:hAnsi="宋体" w:cs="宋体"/>
          <w:sz w:val="24"/>
        </w:rPr>
      </w:pPr>
    </w:p>
    <w:p w:rsidR="000608AF" w:rsidRDefault="000608AF" w:rsidP="000608AF">
      <w:pPr>
        <w:spacing w:line="480" w:lineRule="exact"/>
        <w:ind w:firstLineChars="200" w:firstLine="480"/>
        <w:rPr>
          <w:rFonts w:hAnsi="宋体" w:cs="宋体"/>
          <w:sz w:val="24"/>
        </w:rPr>
      </w:pPr>
    </w:p>
    <w:p w:rsidR="000608AF" w:rsidRDefault="000608AF" w:rsidP="000608AF">
      <w:pPr>
        <w:spacing w:line="480" w:lineRule="exact"/>
        <w:ind w:firstLineChars="200" w:firstLine="480"/>
        <w:rPr>
          <w:rFonts w:hAnsi="宋体" w:cs="宋体"/>
          <w:sz w:val="24"/>
        </w:rPr>
      </w:pPr>
    </w:p>
    <w:p w:rsidR="000608AF" w:rsidRDefault="000608AF" w:rsidP="000608A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r>
        <w:rPr>
          <w:rFonts w:hAnsi="宋体" w:cs="宋体" w:hint="eastAsia"/>
          <w:sz w:val="24"/>
        </w:rPr>
        <w:t xml:space="preserve"> </w:t>
      </w:r>
    </w:p>
    <w:p w:rsidR="000608AF" w:rsidRDefault="000608AF" w:rsidP="006A775F">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0608AF" w:rsidRDefault="000608AF" w:rsidP="000608A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6D5F79" w:rsidRDefault="006D5F79">
      <w:pPr>
        <w:pStyle w:val="a0"/>
        <w:ind w:firstLineChars="0" w:firstLine="0"/>
      </w:pPr>
    </w:p>
    <w:p w:rsidR="006D5F79" w:rsidRDefault="006D5F79">
      <w:pPr>
        <w:pStyle w:val="a0"/>
        <w:ind w:firstLineChars="0" w:firstLine="0"/>
      </w:pPr>
    </w:p>
    <w:p w:rsidR="006D5F79" w:rsidRDefault="000A46B9">
      <w:pPr>
        <w:pStyle w:val="a0"/>
        <w:ind w:firstLineChars="0" w:firstLine="0"/>
        <w:jc w:val="center"/>
        <w:rPr>
          <w:rFonts w:ascii="宋体" w:hAnsi="宋体"/>
          <w:sz w:val="44"/>
          <w:szCs w:val="44"/>
        </w:rPr>
      </w:pPr>
      <w:r>
        <w:rPr>
          <w:rFonts w:ascii="宋体" w:hAnsi="宋体"/>
          <w:sz w:val="24"/>
        </w:rPr>
        <w:br w:type="page"/>
      </w:r>
      <w:r>
        <w:rPr>
          <w:rFonts w:ascii="黑体" w:eastAsia="黑体" w:hint="eastAsia"/>
          <w:bCs/>
          <w:sz w:val="44"/>
          <w:szCs w:val="44"/>
        </w:rPr>
        <w:lastRenderedPageBreak/>
        <w:t>第三章  评标办法</w:t>
      </w:r>
      <w:bookmarkStart w:id="68" w:name="_Toc28682"/>
      <w:r>
        <w:rPr>
          <w:rFonts w:ascii="黑体" w:eastAsia="黑体" w:hint="eastAsia"/>
          <w:bCs/>
          <w:sz w:val="44"/>
          <w:szCs w:val="44"/>
        </w:rPr>
        <w:t>(综合评标法)</w:t>
      </w:r>
      <w:bookmarkEnd w:id="68"/>
    </w:p>
    <w:p w:rsidR="006D5F79" w:rsidRDefault="006D5F79">
      <w:pPr>
        <w:rPr>
          <w:rFonts w:ascii="新宋体" w:eastAsia="新宋体" w:hAnsi="新宋体" w:cs="新宋体"/>
          <w:sz w:val="24"/>
        </w:rPr>
      </w:pPr>
    </w:p>
    <w:p w:rsidR="006D5F79" w:rsidRDefault="000A46B9">
      <w:pPr>
        <w:spacing w:line="360" w:lineRule="auto"/>
        <w:ind w:firstLineChars="200" w:firstLine="480"/>
        <w:rPr>
          <w:rFonts w:asciiTheme="minorEastAsia" w:eastAsiaTheme="minorEastAsia" w:hAnsiTheme="minorEastAsia" w:cs="宋体"/>
          <w:sz w:val="24"/>
        </w:rPr>
      </w:pPr>
      <w:bookmarkStart w:id="69" w:name="_Toc270931532"/>
      <w:r>
        <w:rPr>
          <w:rFonts w:asciiTheme="minorEastAsia" w:eastAsiaTheme="minorEastAsia" w:hAnsiTheme="minorEastAsia" w:cs="宋体" w:hint="eastAsia"/>
          <w:sz w:val="24"/>
        </w:rPr>
        <w:t>一、评标应遵循公正、公平、择优的原则严格按照招标文件进行。</w:t>
      </w:r>
    </w:p>
    <w:p w:rsidR="006D5F79" w:rsidRDefault="000A46B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二、评标由招标人依法组建的评标委员会负责，评标委员会成员从河南省综合评标专家库中随机抽取5人和招标人代表2人组成，其中注册造价工程师不少于3人。评标委员会主任从5名随机抽取的评标专家中产生，与投标人有利害关系的专家不得进入评标委员会。</w:t>
      </w:r>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本项目采用综合评标法。评标委员会根据招标文件中的标准、办法对投标文件进行评标，任何其他的外部证据均不得作为评标的依据。评标委员会根据投标人综合得分由高到低排序，向招标人推荐1-3名中标候选人。</w:t>
      </w:r>
    </w:p>
    <w:p w:rsidR="006D5F79" w:rsidRDefault="000A46B9">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四、评标程序为：</w:t>
      </w:r>
    </w:p>
    <w:p w:rsidR="006D5F79" w:rsidRDefault="000A46B9">
      <w:pPr>
        <w:spacing w:line="360" w:lineRule="auto"/>
        <w:ind w:firstLineChars="100" w:firstLine="240"/>
        <w:rPr>
          <w:rFonts w:asciiTheme="minorEastAsia" w:eastAsiaTheme="minorEastAsia" w:hAnsiTheme="minorEastAsia" w:cs="新宋体"/>
          <w:sz w:val="24"/>
        </w:rPr>
      </w:pPr>
      <w:r>
        <w:rPr>
          <w:rFonts w:asciiTheme="minorEastAsia" w:eastAsiaTheme="minorEastAsia" w:hAnsiTheme="minorEastAsia" w:cs="新宋体" w:hint="eastAsia"/>
          <w:sz w:val="24"/>
        </w:rPr>
        <w:t>（一）初步评审</w:t>
      </w:r>
    </w:p>
    <w:p w:rsidR="006D5F79" w:rsidRDefault="000A46B9">
      <w:pPr>
        <w:spacing w:line="360" w:lineRule="auto"/>
        <w:ind w:firstLineChars="100" w:firstLine="240"/>
        <w:rPr>
          <w:rFonts w:asciiTheme="minorEastAsia" w:eastAsiaTheme="minorEastAsia" w:hAnsiTheme="minorEastAsia" w:cs="新宋体"/>
          <w:sz w:val="24"/>
        </w:rPr>
      </w:pPr>
      <w:r>
        <w:rPr>
          <w:rFonts w:asciiTheme="minorEastAsia" w:eastAsiaTheme="minorEastAsia" w:hAnsiTheme="minorEastAsia" w:cs="新宋体" w:hint="eastAsia"/>
          <w:sz w:val="24"/>
        </w:rPr>
        <w:t>（二）对投标文件进行评审；</w:t>
      </w:r>
      <w:r>
        <w:rPr>
          <w:rFonts w:asciiTheme="minorEastAsia" w:eastAsiaTheme="minorEastAsia" w:hAnsiTheme="minorEastAsia" w:cs="新宋体" w:hint="eastAsia"/>
          <w:sz w:val="24"/>
        </w:rPr>
        <w:br/>
        <w:t xml:space="preserve">  （三）对各评委打分进行汇总平均；</w:t>
      </w:r>
      <w:r>
        <w:rPr>
          <w:rFonts w:asciiTheme="minorEastAsia" w:eastAsiaTheme="minorEastAsia" w:hAnsiTheme="minorEastAsia" w:cs="新宋体" w:hint="eastAsia"/>
          <w:sz w:val="24"/>
        </w:rPr>
        <w:br/>
        <w:t xml:space="preserve">  （四）按得分高低进行排序；</w:t>
      </w:r>
      <w:r>
        <w:rPr>
          <w:rFonts w:asciiTheme="minorEastAsia" w:eastAsiaTheme="minorEastAsia" w:hAnsiTheme="minorEastAsia" w:cs="新宋体" w:hint="eastAsia"/>
          <w:sz w:val="24"/>
        </w:rPr>
        <w:br/>
        <w:t xml:space="preserve">  （五）推荐中标候选人； </w:t>
      </w:r>
      <w:r>
        <w:rPr>
          <w:rFonts w:asciiTheme="minorEastAsia" w:eastAsiaTheme="minorEastAsia" w:hAnsiTheme="minorEastAsia" w:cs="新宋体" w:hint="eastAsia"/>
          <w:sz w:val="24"/>
        </w:rPr>
        <w:br/>
        <w:t xml:space="preserve">  （六）评标现场宣布中标候选人确定结果或在指定媒体上进行公示。</w:t>
      </w:r>
    </w:p>
    <w:p w:rsidR="006D5F79" w:rsidRDefault="000A46B9">
      <w:pPr>
        <w:spacing w:line="360" w:lineRule="auto"/>
        <w:ind w:firstLineChars="196" w:firstLine="472"/>
        <w:rPr>
          <w:rFonts w:asciiTheme="minorEastAsia" w:eastAsiaTheme="minorEastAsia" w:hAnsiTheme="minorEastAsia"/>
          <w:bCs/>
          <w:sz w:val="24"/>
        </w:rPr>
      </w:pPr>
      <w:r>
        <w:rPr>
          <w:rFonts w:asciiTheme="minorEastAsia" w:eastAsiaTheme="minorEastAsia" w:hAnsiTheme="minorEastAsia" w:hint="eastAsia"/>
          <w:b/>
          <w:bCs/>
          <w:sz w:val="24"/>
        </w:rPr>
        <w:t>五、</w:t>
      </w:r>
      <w:r>
        <w:rPr>
          <w:rFonts w:asciiTheme="minorEastAsia" w:eastAsiaTheme="minorEastAsia" w:hAnsiTheme="minorEastAsia" w:hint="eastAsia"/>
          <w:bCs/>
          <w:sz w:val="24"/>
        </w:rPr>
        <w:t>有效投标报价指投标人通过初步评审、投标文件不被评标委员会认定为废标的投标报价。</w:t>
      </w:r>
    </w:p>
    <w:p w:rsidR="006D5F79" w:rsidRDefault="000A46B9">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六、初步评审</w:t>
      </w:r>
      <w:bookmarkEnd w:id="69"/>
    </w:p>
    <w:p w:rsidR="006D5F79" w:rsidRDefault="000A46B9">
      <w:pPr>
        <w:spacing w:line="360" w:lineRule="auto"/>
        <w:ind w:firstLineChars="200" w:firstLine="480"/>
        <w:rPr>
          <w:rFonts w:asciiTheme="minorEastAsia" w:eastAsiaTheme="minorEastAsia" w:hAnsiTheme="minorEastAsia" w:cs="仿宋_GB2312"/>
          <w:sz w:val="24"/>
        </w:rPr>
      </w:pPr>
      <w:bookmarkStart w:id="70" w:name="_Toc270931533"/>
      <w:r>
        <w:rPr>
          <w:rFonts w:asciiTheme="minorEastAsia" w:eastAsiaTheme="minorEastAsia" w:hAnsiTheme="minorEastAsia" w:cs="宋体" w:hint="eastAsia"/>
          <w:bCs/>
          <w:sz w:val="24"/>
        </w:rPr>
        <w:t>（1）</w:t>
      </w:r>
      <w:r>
        <w:rPr>
          <w:rFonts w:asciiTheme="minorEastAsia" w:eastAsiaTheme="minorEastAsia" w:hAnsiTheme="minorEastAsia" w:cs="仿宋_GB2312" w:hint="eastAsia"/>
          <w:sz w:val="24"/>
        </w:rPr>
        <w:t>投标文件是否按招标文件要求签字盖章；</w:t>
      </w:r>
    </w:p>
    <w:p w:rsidR="006D5F79" w:rsidRDefault="000A46B9">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（2）投标联合体是否提交共同投标协议（允许联合体投标的）；</w:t>
      </w:r>
    </w:p>
    <w:p w:rsidR="006D5F79" w:rsidRDefault="000A46B9">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（3）投标人是否符合国家或者招标文件规定的资格条件；</w:t>
      </w:r>
    </w:p>
    <w:p w:rsidR="006D5F79" w:rsidRDefault="000A46B9">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（4）同一投标人是否提交两个以上不同的投标文件或者投标报价，但招标文件要求提交备选投标的除外； </w:t>
      </w:r>
    </w:p>
    <w:p w:rsidR="006D5F79" w:rsidRDefault="000A46B9">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（5）投标文件是否对招标文件的实质性要求和条件作出响应；</w:t>
      </w:r>
    </w:p>
    <w:p w:rsidR="006D5F79" w:rsidRDefault="000A46B9">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（6）投标报价是否高于招标文件设定的最高投标限价；</w:t>
      </w:r>
    </w:p>
    <w:p w:rsidR="006D5F79" w:rsidRDefault="000A46B9">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（7）投标范围、质量、工期、投标有效期不符合招标文件规定；</w:t>
      </w:r>
    </w:p>
    <w:p w:rsidR="006D5F79" w:rsidRDefault="000A46B9">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（8）投标人是否有串通投标、弄虚作假、行贿等违法行为。</w:t>
      </w:r>
    </w:p>
    <w:p w:rsidR="006D5F79" w:rsidRDefault="000A46B9">
      <w:pPr>
        <w:spacing w:line="360" w:lineRule="auto"/>
        <w:ind w:firstLineChars="300" w:firstLine="720"/>
        <w:rPr>
          <w:rFonts w:asciiTheme="minorEastAsia" w:eastAsiaTheme="minorEastAsia" w:hAnsiTheme="minorEastAsia" w:cs="宋体"/>
          <w:bCs/>
          <w:sz w:val="24"/>
        </w:rPr>
      </w:pPr>
      <w:r>
        <w:rPr>
          <w:rFonts w:asciiTheme="minorEastAsia" w:eastAsiaTheme="minorEastAsia" w:hAnsiTheme="minorEastAsia" w:cs="新宋体" w:hint="eastAsia"/>
          <w:sz w:val="24"/>
        </w:rPr>
        <w:lastRenderedPageBreak/>
        <w:t>初步评审经审查后应写出评审意见</w:t>
      </w:r>
      <w:r>
        <w:rPr>
          <w:rFonts w:asciiTheme="minorEastAsia" w:eastAsiaTheme="minorEastAsia" w:hAnsiTheme="minorEastAsia" w:cs="宋体" w:hint="eastAsia"/>
          <w:bCs/>
          <w:sz w:val="24"/>
        </w:rPr>
        <w:t>。只有通过初步评审的投标人才能进入详细评审。</w:t>
      </w:r>
    </w:p>
    <w:p w:rsidR="006D5F79" w:rsidRDefault="000A46B9">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七、详细评审</w:t>
      </w:r>
      <w:bookmarkEnd w:id="70"/>
      <w:r>
        <w:rPr>
          <w:rFonts w:asciiTheme="minorEastAsia" w:eastAsiaTheme="minorEastAsia" w:hAnsiTheme="minorEastAsia" w:hint="eastAsia"/>
          <w:b/>
          <w:bCs/>
          <w:sz w:val="24"/>
        </w:rPr>
        <w:t>（满分100分）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828"/>
        <w:gridCol w:w="8458"/>
      </w:tblGrid>
      <w:tr w:rsidR="006D5F79">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6D5F79" w:rsidRDefault="000A46B9">
            <w:pPr>
              <w:jc w:val="center"/>
              <w:rPr>
                <w:b/>
                <w:sz w:val="24"/>
              </w:rPr>
            </w:pPr>
            <w:r>
              <w:rPr>
                <w:b/>
                <w:sz w:val="24"/>
              </w:rPr>
              <w:t>评</w:t>
            </w:r>
            <w:r>
              <w:rPr>
                <w:rFonts w:hint="eastAsia"/>
                <w:b/>
                <w:sz w:val="24"/>
              </w:rPr>
              <w:t>分</w:t>
            </w:r>
            <w:r>
              <w:rPr>
                <w:b/>
                <w:sz w:val="24"/>
              </w:rPr>
              <w:t>因素</w:t>
            </w:r>
          </w:p>
        </w:tc>
        <w:tc>
          <w:tcPr>
            <w:tcW w:w="8458"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77" w:lineRule="auto"/>
              <w:jc w:val="center"/>
              <w:rPr>
                <w:b/>
                <w:sz w:val="24"/>
              </w:rPr>
            </w:pPr>
            <w:r>
              <w:rPr>
                <w:rFonts w:hint="eastAsia"/>
                <w:b/>
                <w:sz w:val="24"/>
              </w:rPr>
              <w:t>标准及方法</w:t>
            </w:r>
          </w:p>
        </w:tc>
      </w:tr>
      <w:tr w:rsidR="006D5F79" w:rsidTr="0080263C">
        <w:trPr>
          <w:trHeight w:val="983"/>
          <w:jc w:val="center"/>
        </w:trPr>
        <w:tc>
          <w:tcPr>
            <w:tcW w:w="828"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77" w:lineRule="auto"/>
              <w:jc w:val="center"/>
              <w:rPr>
                <w:rFonts w:ascii="宋体" w:hAnsi="宋体"/>
                <w:b/>
              </w:rPr>
            </w:pPr>
            <w:r>
              <w:rPr>
                <w:rFonts w:ascii="宋体" w:hAnsi="宋体" w:hint="eastAsia"/>
                <w:b/>
              </w:rPr>
              <w:t>评</w:t>
            </w:r>
          </w:p>
          <w:p w:rsidR="006D5F79" w:rsidRDefault="000A46B9">
            <w:pPr>
              <w:spacing w:line="377" w:lineRule="auto"/>
              <w:jc w:val="center"/>
              <w:rPr>
                <w:rFonts w:ascii="宋体" w:hAnsi="宋体"/>
                <w:b/>
              </w:rPr>
            </w:pPr>
            <w:r>
              <w:rPr>
                <w:rFonts w:ascii="宋体" w:hAnsi="宋体" w:hint="eastAsia"/>
                <w:b/>
              </w:rPr>
              <w:t>审</w:t>
            </w:r>
          </w:p>
          <w:p w:rsidR="006D5F79" w:rsidRDefault="000A46B9">
            <w:pPr>
              <w:spacing w:line="377" w:lineRule="auto"/>
              <w:jc w:val="center"/>
              <w:rPr>
                <w:rFonts w:ascii="宋体" w:hAnsi="宋体"/>
                <w:b/>
              </w:rPr>
            </w:pPr>
            <w:r>
              <w:rPr>
                <w:rFonts w:ascii="宋体" w:hAnsi="宋体" w:hint="eastAsia"/>
                <w:b/>
              </w:rPr>
              <w:t>方</w:t>
            </w:r>
          </w:p>
          <w:p w:rsidR="006D5F79" w:rsidRDefault="000A46B9">
            <w:pPr>
              <w:spacing w:line="377" w:lineRule="auto"/>
              <w:jc w:val="center"/>
              <w:rPr>
                <w:rFonts w:ascii="宋体" w:hAnsi="宋体"/>
                <w:b/>
              </w:rPr>
            </w:pPr>
            <w:r>
              <w:rPr>
                <w:rFonts w:ascii="宋体" w:hAnsi="宋体" w:hint="eastAsia"/>
                <w:b/>
              </w:rPr>
              <w:t>法</w:t>
            </w:r>
          </w:p>
          <w:p w:rsidR="006D5F79" w:rsidRDefault="000A46B9">
            <w:pPr>
              <w:spacing w:line="377" w:lineRule="auto"/>
              <w:jc w:val="center"/>
              <w:rPr>
                <w:rFonts w:ascii="宋体" w:hAnsi="宋体"/>
                <w:b/>
              </w:rPr>
            </w:pPr>
            <w:r>
              <w:rPr>
                <w:rFonts w:ascii="宋体" w:hAnsi="宋体" w:hint="eastAsia"/>
                <w:b/>
              </w:rPr>
              <w:t>和</w:t>
            </w:r>
          </w:p>
          <w:p w:rsidR="006D5F79" w:rsidRDefault="000A46B9">
            <w:pPr>
              <w:spacing w:line="377" w:lineRule="auto"/>
              <w:jc w:val="center"/>
              <w:rPr>
                <w:rFonts w:ascii="宋体" w:hAnsi="宋体"/>
                <w:b/>
              </w:rPr>
            </w:pPr>
            <w:r>
              <w:rPr>
                <w:rFonts w:ascii="宋体" w:hAnsi="宋体" w:hint="eastAsia"/>
                <w:b/>
              </w:rPr>
              <w:t>标</w:t>
            </w:r>
          </w:p>
          <w:p w:rsidR="006D5F79" w:rsidRDefault="000A46B9">
            <w:pPr>
              <w:spacing w:line="377" w:lineRule="auto"/>
              <w:jc w:val="center"/>
              <w:rPr>
                <w:rFonts w:ascii="宋体" w:hAnsi="宋体"/>
                <w:b/>
              </w:rPr>
            </w:pPr>
            <w:r>
              <w:rPr>
                <w:rFonts w:ascii="宋体" w:hAnsi="宋体" w:hint="eastAsia"/>
                <w:b/>
              </w:rPr>
              <w:t>准</w:t>
            </w:r>
          </w:p>
        </w:tc>
        <w:tc>
          <w:tcPr>
            <w:tcW w:w="8458" w:type="dxa"/>
            <w:tcBorders>
              <w:top w:val="single" w:sz="4" w:space="0" w:color="auto"/>
              <w:left w:val="single" w:sz="4" w:space="0" w:color="auto"/>
              <w:bottom w:val="single" w:sz="4" w:space="0" w:color="auto"/>
              <w:right w:val="single" w:sz="4" w:space="0" w:color="auto"/>
            </w:tcBorders>
            <w:vAlign w:val="center"/>
          </w:tcPr>
          <w:p w:rsidR="006D5F79" w:rsidRPr="00B16AD5" w:rsidRDefault="000A46B9" w:rsidP="00B16AD5">
            <w:pPr>
              <w:pStyle w:val="a6"/>
              <w:adjustRightInd w:val="0"/>
              <w:snapToGrid w:val="0"/>
              <w:spacing w:line="360" w:lineRule="auto"/>
              <w:rPr>
                <w:rFonts w:ascii="宋体" w:hAnsi="宋体" w:hint="default"/>
                <w:b/>
                <w:color w:val="000000"/>
                <w:sz w:val="24"/>
                <w:szCs w:val="24"/>
              </w:rPr>
            </w:pPr>
            <w:r w:rsidRPr="00B16AD5">
              <w:rPr>
                <w:rFonts w:ascii="宋体" w:hAnsi="宋体"/>
                <w:b/>
                <w:color w:val="000000"/>
                <w:sz w:val="24"/>
                <w:szCs w:val="24"/>
              </w:rPr>
              <w:t>1、投标报价（20分）</w:t>
            </w:r>
          </w:p>
          <w:p w:rsidR="00495AFA" w:rsidRPr="00AE72D7" w:rsidRDefault="0058714B" w:rsidP="00B16AD5">
            <w:pPr>
              <w:snapToGrid w:val="0"/>
              <w:spacing w:line="360" w:lineRule="auto"/>
              <w:ind w:firstLineChars="200" w:firstLine="480"/>
              <w:rPr>
                <w:rFonts w:ascii="宋体" w:hAnsi="宋体" w:cs="新宋体"/>
                <w:sz w:val="24"/>
              </w:rPr>
            </w:pPr>
            <w:r w:rsidRPr="00AE72D7">
              <w:rPr>
                <w:rFonts w:ascii="宋体" w:hAnsi="宋体" w:cs="新宋体" w:hint="eastAsia"/>
                <w:sz w:val="24"/>
              </w:rPr>
              <w:t>投标人能够全部满足招标文件的得基础分10分；投资金额每增加</w:t>
            </w:r>
            <w:r w:rsidR="004226B8" w:rsidRPr="00AE72D7">
              <w:rPr>
                <w:rFonts w:ascii="宋体" w:hAnsi="宋体" w:cs="新宋体" w:hint="eastAsia"/>
                <w:sz w:val="24"/>
              </w:rPr>
              <w:t>200</w:t>
            </w:r>
            <w:r w:rsidRPr="00AE72D7">
              <w:rPr>
                <w:rFonts w:ascii="宋体" w:hAnsi="宋体" w:cs="新宋体" w:hint="eastAsia"/>
                <w:sz w:val="24"/>
              </w:rPr>
              <w:t>万元的加2分，最高加10分。</w:t>
            </w:r>
          </w:p>
          <w:p w:rsidR="006D5F79" w:rsidRPr="00B16AD5" w:rsidRDefault="000A46B9" w:rsidP="00B16AD5">
            <w:pPr>
              <w:spacing w:line="360" w:lineRule="auto"/>
              <w:rPr>
                <w:rFonts w:ascii="宋体" w:hAnsi="宋体" w:cs="宋体"/>
                <w:b/>
                <w:color w:val="000000"/>
                <w:kern w:val="0"/>
                <w:sz w:val="24"/>
              </w:rPr>
            </w:pPr>
            <w:r w:rsidRPr="00B16AD5">
              <w:rPr>
                <w:rFonts w:ascii="宋体" w:hAnsi="宋体" w:cs="宋体"/>
                <w:b/>
                <w:color w:val="000000"/>
                <w:kern w:val="0"/>
                <w:sz w:val="24"/>
              </w:rPr>
              <w:t>2、企业实力（</w:t>
            </w:r>
            <w:r w:rsidR="00DF0928">
              <w:rPr>
                <w:rFonts w:ascii="宋体" w:hAnsi="宋体" w:cs="宋体" w:hint="eastAsia"/>
                <w:b/>
                <w:color w:val="000000"/>
                <w:kern w:val="0"/>
                <w:sz w:val="24"/>
              </w:rPr>
              <w:t>25</w:t>
            </w:r>
            <w:r w:rsidRPr="00B16AD5">
              <w:rPr>
                <w:rFonts w:ascii="宋体" w:hAnsi="宋体" w:cs="宋体"/>
                <w:b/>
                <w:color w:val="000000"/>
                <w:kern w:val="0"/>
                <w:sz w:val="24"/>
              </w:rPr>
              <w:t>分）</w:t>
            </w:r>
          </w:p>
          <w:p w:rsidR="006D5F79" w:rsidRPr="00B16AD5" w:rsidRDefault="000A46B9" w:rsidP="00B16AD5">
            <w:pPr>
              <w:spacing w:line="360" w:lineRule="auto"/>
              <w:ind w:firstLineChars="200" w:firstLine="480"/>
              <w:rPr>
                <w:rFonts w:ascii="宋体" w:hAnsi="宋体" w:cs="宋体"/>
                <w:color w:val="000000"/>
                <w:kern w:val="0"/>
                <w:sz w:val="24"/>
              </w:rPr>
            </w:pPr>
            <w:r w:rsidRPr="00AE72D7">
              <w:rPr>
                <w:rFonts w:ascii="宋体" w:hAnsi="宋体" w:cs="宋体" w:hint="eastAsia"/>
                <w:kern w:val="0"/>
                <w:sz w:val="24"/>
              </w:rPr>
              <w:t>2.1</w:t>
            </w:r>
            <w:r w:rsidRPr="00B16AD5">
              <w:rPr>
                <w:rFonts w:ascii="宋体" w:hAnsi="宋体" w:cs="宋体" w:hint="eastAsia"/>
                <w:color w:val="000000"/>
                <w:kern w:val="0"/>
                <w:sz w:val="24"/>
              </w:rPr>
              <w:t>投标截止日前5日内基本账户存款余额达到1000万元的得</w:t>
            </w:r>
            <w:r w:rsidR="00374551" w:rsidRPr="00B16AD5">
              <w:rPr>
                <w:rFonts w:ascii="宋体" w:hAnsi="宋体" w:cs="宋体" w:hint="eastAsia"/>
                <w:color w:val="000000"/>
                <w:kern w:val="0"/>
                <w:sz w:val="24"/>
              </w:rPr>
              <w:t>5</w:t>
            </w:r>
            <w:r w:rsidRPr="00B16AD5">
              <w:rPr>
                <w:rFonts w:ascii="宋体" w:hAnsi="宋体" w:cs="宋体" w:hint="eastAsia"/>
                <w:color w:val="000000"/>
                <w:kern w:val="0"/>
                <w:sz w:val="24"/>
              </w:rPr>
              <w:t>分，每增加2000万加</w:t>
            </w:r>
            <w:r w:rsidR="00374551" w:rsidRPr="00B16AD5">
              <w:rPr>
                <w:rFonts w:ascii="宋体" w:hAnsi="宋体" w:cs="宋体" w:hint="eastAsia"/>
                <w:color w:val="000000"/>
                <w:kern w:val="0"/>
                <w:sz w:val="24"/>
              </w:rPr>
              <w:t>5</w:t>
            </w:r>
            <w:r w:rsidRPr="00B16AD5">
              <w:rPr>
                <w:rFonts w:ascii="宋体" w:hAnsi="宋体" w:cs="宋体" w:hint="eastAsia"/>
                <w:color w:val="000000"/>
                <w:kern w:val="0"/>
                <w:sz w:val="24"/>
              </w:rPr>
              <w:t>分，最高得</w:t>
            </w:r>
            <w:r w:rsidR="00374551" w:rsidRPr="00B16AD5">
              <w:rPr>
                <w:rFonts w:ascii="宋体" w:hAnsi="宋体" w:cs="宋体" w:hint="eastAsia"/>
                <w:color w:val="000000"/>
                <w:kern w:val="0"/>
                <w:sz w:val="24"/>
              </w:rPr>
              <w:t>1</w:t>
            </w:r>
            <w:r w:rsidR="004226B8">
              <w:rPr>
                <w:rFonts w:ascii="宋体" w:hAnsi="宋体" w:cs="宋体" w:hint="eastAsia"/>
                <w:color w:val="000000"/>
                <w:kern w:val="0"/>
                <w:sz w:val="24"/>
              </w:rPr>
              <w:t>0</w:t>
            </w:r>
            <w:r w:rsidRPr="00B16AD5">
              <w:rPr>
                <w:rFonts w:ascii="宋体" w:hAnsi="宋体" w:cs="宋体" w:hint="eastAsia"/>
                <w:color w:val="000000"/>
                <w:kern w:val="0"/>
                <w:sz w:val="24"/>
              </w:rPr>
              <w:t>分。（基本账户存款余额以基本户开户行出具的资金存款余额证明为准）</w:t>
            </w:r>
          </w:p>
          <w:p w:rsidR="00374551" w:rsidRPr="00B16AD5" w:rsidRDefault="00374551" w:rsidP="00B16AD5">
            <w:pPr>
              <w:spacing w:line="360" w:lineRule="auto"/>
              <w:ind w:firstLineChars="200" w:firstLine="480"/>
              <w:rPr>
                <w:rFonts w:ascii="宋体" w:hAnsi="宋体"/>
              </w:rPr>
            </w:pPr>
            <w:r w:rsidRPr="00B16AD5">
              <w:rPr>
                <w:rFonts w:ascii="宋体" w:hAnsi="宋体" w:cs="宋体" w:hint="eastAsia"/>
                <w:color w:val="000000"/>
                <w:kern w:val="0"/>
                <w:sz w:val="24"/>
              </w:rPr>
              <w:t>2.</w:t>
            </w:r>
            <w:r w:rsidR="00DF0928">
              <w:rPr>
                <w:rFonts w:ascii="宋体" w:hAnsi="宋体" w:cs="宋体" w:hint="eastAsia"/>
                <w:color w:val="000000"/>
                <w:kern w:val="0"/>
                <w:sz w:val="24"/>
              </w:rPr>
              <w:t>2</w:t>
            </w:r>
            <w:r w:rsidRPr="00B16AD5">
              <w:rPr>
                <w:rFonts w:ascii="宋体" w:hAnsi="宋体" w:cs="宋体" w:hint="eastAsia"/>
                <w:color w:val="000000"/>
                <w:kern w:val="0"/>
                <w:sz w:val="24"/>
              </w:rPr>
              <w:t xml:space="preserve"> 2017年1月1日以来企业有类似项目投资业绩的每项得5分，本项最高得15分。（以中标通知书和合同为准）</w:t>
            </w:r>
          </w:p>
          <w:p w:rsidR="006D5F79" w:rsidRPr="00B16AD5" w:rsidRDefault="000A46B9" w:rsidP="00B16AD5">
            <w:pPr>
              <w:spacing w:line="360" w:lineRule="auto"/>
              <w:rPr>
                <w:rFonts w:ascii="宋体" w:hAnsi="宋体" w:cs="宋体"/>
                <w:b/>
                <w:color w:val="000000"/>
                <w:kern w:val="0"/>
                <w:sz w:val="24"/>
              </w:rPr>
            </w:pPr>
            <w:r w:rsidRPr="00B16AD5">
              <w:rPr>
                <w:rFonts w:ascii="宋体" w:hAnsi="宋体" w:hint="eastAsia"/>
                <w:b/>
                <w:color w:val="000000"/>
                <w:sz w:val="24"/>
              </w:rPr>
              <w:t>3、</w:t>
            </w:r>
            <w:r w:rsidRPr="00B16AD5">
              <w:rPr>
                <w:rFonts w:ascii="宋体" w:hAnsi="宋体" w:cs="宋体" w:hint="eastAsia"/>
                <w:b/>
                <w:color w:val="000000"/>
                <w:kern w:val="0"/>
                <w:sz w:val="24"/>
              </w:rPr>
              <w:t>融资</w:t>
            </w:r>
            <w:r w:rsidR="00164203">
              <w:rPr>
                <w:rFonts w:ascii="宋体" w:hAnsi="宋体" w:cs="宋体" w:hint="eastAsia"/>
                <w:b/>
                <w:color w:val="000000"/>
                <w:kern w:val="0"/>
                <w:sz w:val="24"/>
              </w:rPr>
              <w:t>、设计</w:t>
            </w:r>
            <w:r w:rsidRPr="00B16AD5">
              <w:rPr>
                <w:rFonts w:ascii="宋体" w:hAnsi="宋体" w:cs="宋体" w:hint="eastAsia"/>
                <w:b/>
                <w:color w:val="000000"/>
                <w:kern w:val="0"/>
                <w:sz w:val="24"/>
              </w:rPr>
              <w:t>及建设管理方案</w:t>
            </w:r>
            <w:r w:rsidRPr="00B16AD5">
              <w:rPr>
                <w:rFonts w:ascii="宋体" w:hAnsi="宋体" w:hint="eastAsia"/>
                <w:b/>
                <w:color w:val="000000"/>
                <w:sz w:val="24"/>
              </w:rPr>
              <w:t>（</w:t>
            </w:r>
            <w:r w:rsidR="004226B8">
              <w:rPr>
                <w:rFonts w:ascii="宋体" w:hAnsi="宋体" w:cs="宋体" w:hint="eastAsia"/>
                <w:b/>
                <w:bCs/>
                <w:color w:val="000000"/>
                <w:kern w:val="0"/>
                <w:sz w:val="24"/>
                <w:szCs w:val="22"/>
              </w:rPr>
              <w:t>4</w:t>
            </w:r>
            <w:r w:rsidR="00DF0928">
              <w:rPr>
                <w:rFonts w:ascii="宋体" w:hAnsi="宋体" w:cs="宋体" w:hint="eastAsia"/>
                <w:b/>
                <w:bCs/>
                <w:color w:val="000000"/>
                <w:kern w:val="0"/>
                <w:sz w:val="24"/>
                <w:szCs w:val="22"/>
              </w:rPr>
              <w:t>3</w:t>
            </w:r>
            <w:r w:rsidRPr="00B16AD5">
              <w:rPr>
                <w:rFonts w:ascii="宋体" w:hAnsi="宋体" w:hint="eastAsia"/>
                <w:b/>
                <w:color w:val="000000"/>
                <w:sz w:val="24"/>
              </w:rPr>
              <w:t>分）</w:t>
            </w:r>
          </w:p>
          <w:p w:rsidR="006D5F79" w:rsidRPr="00B16AD5" w:rsidRDefault="000A46B9" w:rsidP="00B16AD5">
            <w:pPr>
              <w:spacing w:line="360" w:lineRule="auto"/>
              <w:ind w:firstLineChars="200" w:firstLine="480"/>
              <w:rPr>
                <w:rFonts w:ascii="宋体" w:hAnsi="宋体"/>
                <w:color w:val="000000"/>
                <w:sz w:val="24"/>
              </w:rPr>
            </w:pPr>
            <w:r w:rsidRPr="00B16AD5">
              <w:rPr>
                <w:rFonts w:ascii="宋体" w:hAnsi="宋体" w:cs="宋体" w:hint="eastAsia"/>
                <w:color w:val="000000"/>
                <w:kern w:val="0"/>
                <w:sz w:val="24"/>
              </w:rPr>
              <w:t>3.1融资方案：根据投资商提供的对项目资金的筹措方式及相关途径、运作模式等内容进行对比，</w:t>
            </w:r>
            <w:r w:rsidRPr="00B16AD5">
              <w:rPr>
                <w:rFonts w:ascii="宋体" w:hAnsi="宋体" w:hint="eastAsia"/>
                <w:color w:val="000000"/>
                <w:sz w:val="24"/>
              </w:rPr>
              <w:t>按优、中、一般在（5</w:t>
            </w:r>
            <w:r w:rsidRPr="00B16AD5">
              <w:rPr>
                <w:rFonts w:ascii="宋体" w:hAnsi="宋体" w:hint="eastAsia"/>
                <w:b/>
                <w:color w:val="000000"/>
                <w:sz w:val="24"/>
              </w:rPr>
              <w:t>～</w:t>
            </w:r>
            <w:r w:rsidRPr="00B16AD5">
              <w:rPr>
                <w:rFonts w:ascii="宋体" w:hAnsi="宋体" w:hint="eastAsia"/>
                <w:bCs/>
                <w:color w:val="000000"/>
                <w:sz w:val="24"/>
              </w:rPr>
              <w:t>15</w:t>
            </w:r>
            <w:r w:rsidRPr="00B16AD5">
              <w:rPr>
                <w:rFonts w:ascii="宋体" w:hAnsi="宋体" w:hint="eastAsia"/>
                <w:color w:val="000000"/>
                <w:sz w:val="24"/>
              </w:rPr>
              <w:t>分）范围内进行打分，未编写融资方案的该项得0分。</w:t>
            </w:r>
          </w:p>
          <w:p w:rsidR="004226B8" w:rsidRDefault="00164203" w:rsidP="00164203">
            <w:pPr>
              <w:spacing w:line="360" w:lineRule="auto"/>
              <w:ind w:firstLineChars="200" w:firstLine="480"/>
              <w:rPr>
                <w:rFonts w:ascii="宋体" w:hAnsi="宋体"/>
                <w:color w:val="000000"/>
                <w:sz w:val="24"/>
              </w:rPr>
            </w:pPr>
            <w:r>
              <w:rPr>
                <w:rFonts w:ascii="宋体" w:hAnsi="宋体" w:hint="eastAsia"/>
                <w:color w:val="000000"/>
                <w:sz w:val="24"/>
              </w:rPr>
              <w:t>3.2设计方案：</w:t>
            </w:r>
            <w:r w:rsidR="004226B8">
              <w:rPr>
                <w:rFonts w:ascii="宋体" w:hAnsi="宋体" w:hint="eastAsia"/>
                <w:color w:val="000000"/>
                <w:sz w:val="24"/>
              </w:rPr>
              <w:t>设计方案满足</w:t>
            </w:r>
            <w:r w:rsidR="0080263C">
              <w:rPr>
                <w:rFonts w:ascii="宋体" w:hAnsi="宋体" w:hint="eastAsia"/>
                <w:color w:val="000000"/>
                <w:sz w:val="24"/>
              </w:rPr>
              <w:t>以下</w:t>
            </w:r>
            <w:r w:rsidR="004226B8">
              <w:rPr>
                <w:rFonts w:ascii="宋体" w:hAnsi="宋体" w:hint="eastAsia"/>
                <w:color w:val="000000"/>
                <w:sz w:val="24"/>
              </w:rPr>
              <w:t>所有条件的得1</w:t>
            </w:r>
            <w:r w:rsidR="00DF0928">
              <w:rPr>
                <w:rFonts w:ascii="宋体" w:hAnsi="宋体" w:hint="eastAsia"/>
                <w:color w:val="000000"/>
                <w:sz w:val="24"/>
              </w:rPr>
              <w:t>3</w:t>
            </w:r>
            <w:r w:rsidR="004226B8">
              <w:rPr>
                <w:rFonts w:ascii="宋体" w:hAnsi="宋体" w:hint="eastAsia"/>
                <w:color w:val="000000"/>
                <w:sz w:val="24"/>
              </w:rPr>
              <w:t>分。</w:t>
            </w:r>
          </w:p>
          <w:p w:rsidR="004226B8" w:rsidRPr="004226B8" w:rsidRDefault="004226B8" w:rsidP="004226B8">
            <w:pPr>
              <w:spacing w:line="360" w:lineRule="auto"/>
              <w:ind w:firstLineChars="200" w:firstLine="480"/>
              <w:rPr>
                <w:rFonts w:ascii="宋体" w:hAnsi="宋体"/>
                <w:color w:val="000000"/>
                <w:sz w:val="24"/>
              </w:rPr>
            </w:pPr>
            <w:r w:rsidRPr="004226B8">
              <w:rPr>
                <w:rFonts w:ascii="宋体" w:hAnsi="宋体" w:hint="eastAsia"/>
                <w:color w:val="000000"/>
                <w:sz w:val="24"/>
              </w:rPr>
              <w:t>a.客运站设计规划档次高、独特新颖、应体现建安区文化，具有地标性建筑特征。</w:t>
            </w:r>
          </w:p>
          <w:p w:rsidR="004226B8" w:rsidRDefault="004226B8" w:rsidP="004226B8">
            <w:pPr>
              <w:spacing w:line="360" w:lineRule="auto"/>
              <w:ind w:firstLineChars="200" w:firstLine="480"/>
              <w:rPr>
                <w:rFonts w:ascii="宋体" w:hAnsi="宋体"/>
                <w:color w:val="000000"/>
                <w:sz w:val="24"/>
              </w:rPr>
            </w:pPr>
            <w:r w:rsidRPr="004226B8">
              <w:rPr>
                <w:rFonts w:ascii="宋体" w:hAnsi="宋体" w:hint="eastAsia"/>
                <w:color w:val="000000"/>
                <w:sz w:val="24"/>
              </w:rPr>
              <w:t>b.投资方资金雄厚，投资规模大，能够积极参与建安区片区开发，打造商业文化圈，带动区域文化经济发展。</w:t>
            </w:r>
          </w:p>
          <w:p w:rsidR="00164203" w:rsidRPr="004226B8" w:rsidRDefault="00164203" w:rsidP="00164203">
            <w:pPr>
              <w:spacing w:line="360" w:lineRule="auto"/>
              <w:ind w:firstLineChars="200" w:firstLine="480"/>
              <w:rPr>
                <w:rFonts w:ascii="宋体" w:hAnsi="宋体"/>
                <w:sz w:val="24"/>
              </w:rPr>
            </w:pPr>
            <w:r w:rsidRPr="004226B8">
              <w:rPr>
                <w:rFonts w:ascii="宋体" w:hAnsi="宋体" w:hint="eastAsia"/>
                <w:sz w:val="24"/>
              </w:rPr>
              <w:t>3.3建设管理方案：根据对整体工程的质量、工期、资金拨付、各参建单位的配合及相应的组织管理等内容进行对比，按优、中、一般在（5</w:t>
            </w:r>
            <w:r w:rsidRPr="004226B8">
              <w:rPr>
                <w:rFonts w:ascii="宋体" w:hAnsi="宋体" w:hint="eastAsia"/>
                <w:b/>
                <w:sz w:val="24"/>
              </w:rPr>
              <w:t>～</w:t>
            </w:r>
            <w:r w:rsidRPr="004226B8">
              <w:rPr>
                <w:rFonts w:ascii="宋体" w:hAnsi="宋体" w:hint="eastAsia"/>
                <w:bCs/>
                <w:sz w:val="24"/>
              </w:rPr>
              <w:t>15</w:t>
            </w:r>
            <w:r w:rsidRPr="004226B8">
              <w:rPr>
                <w:rFonts w:ascii="宋体" w:hAnsi="宋体" w:hint="eastAsia"/>
                <w:sz w:val="24"/>
              </w:rPr>
              <w:t>分）范围内进行打分，未编写建设管理方案的该项得0分。</w:t>
            </w:r>
          </w:p>
          <w:p w:rsidR="006D5F79" w:rsidRPr="00B16AD5" w:rsidRDefault="000A46B9" w:rsidP="00B16AD5">
            <w:pPr>
              <w:spacing w:line="360" w:lineRule="auto"/>
              <w:rPr>
                <w:rFonts w:ascii="宋体" w:hAnsi="宋体"/>
                <w:b/>
                <w:color w:val="000000"/>
                <w:sz w:val="24"/>
              </w:rPr>
            </w:pPr>
            <w:r w:rsidRPr="00B16AD5">
              <w:rPr>
                <w:rFonts w:ascii="宋体" w:hAnsi="宋体" w:hint="eastAsia"/>
                <w:color w:val="000000"/>
                <w:sz w:val="24"/>
              </w:rPr>
              <w:t>4、</w:t>
            </w:r>
            <w:r w:rsidRPr="00B16AD5">
              <w:rPr>
                <w:rFonts w:ascii="宋体" w:hAnsi="宋体" w:hint="eastAsia"/>
                <w:b/>
                <w:color w:val="000000"/>
                <w:sz w:val="24"/>
              </w:rPr>
              <w:t>服务及承诺保证（1</w:t>
            </w:r>
            <w:r w:rsidR="00DF0928">
              <w:rPr>
                <w:rFonts w:ascii="宋体" w:hAnsi="宋体" w:hint="eastAsia"/>
                <w:b/>
                <w:color w:val="000000"/>
                <w:sz w:val="24"/>
              </w:rPr>
              <w:t>2</w:t>
            </w:r>
            <w:r w:rsidRPr="00B16AD5">
              <w:rPr>
                <w:rFonts w:ascii="宋体" w:hAnsi="宋体" w:hint="eastAsia"/>
                <w:b/>
                <w:color w:val="000000"/>
                <w:sz w:val="24"/>
              </w:rPr>
              <w:t>分）</w:t>
            </w:r>
          </w:p>
          <w:p w:rsidR="0058714B" w:rsidRPr="00B16AD5" w:rsidRDefault="000A46B9" w:rsidP="00DF0928">
            <w:pPr>
              <w:widowControl/>
              <w:spacing w:line="360" w:lineRule="auto"/>
              <w:ind w:firstLineChars="200" w:firstLine="480"/>
              <w:textAlignment w:val="baseline"/>
              <w:rPr>
                <w:rFonts w:ascii="宋体" w:hAnsi="宋体"/>
              </w:rPr>
            </w:pPr>
            <w:r w:rsidRPr="00B16AD5">
              <w:rPr>
                <w:rFonts w:ascii="宋体" w:hAnsi="宋体" w:hint="eastAsia"/>
                <w:color w:val="000000"/>
                <w:sz w:val="24"/>
              </w:rPr>
              <w:t>在服务承诺保证中，至少应包如期完工并交付使用、工程质量等方面的承诺。按照各投资商所做承诺内容，对比评价后按在（1</w:t>
            </w:r>
            <w:r w:rsidRPr="00B16AD5">
              <w:rPr>
                <w:rFonts w:ascii="宋体" w:hAnsi="宋体" w:hint="eastAsia"/>
                <w:b/>
                <w:color w:val="000000"/>
                <w:sz w:val="24"/>
              </w:rPr>
              <w:t>～</w:t>
            </w:r>
            <w:r w:rsidRPr="00B16AD5">
              <w:rPr>
                <w:rFonts w:ascii="宋体" w:hAnsi="宋体" w:hint="eastAsia"/>
                <w:color w:val="000000"/>
                <w:sz w:val="24"/>
              </w:rPr>
              <w:t>1</w:t>
            </w:r>
            <w:r w:rsidR="00DF0928">
              <w:rPr>
                <w:rFonts w:ascii="宋体" w:hAnsi="宋体" w:hint="eastAsia"/>
                <w:color w:val="000000"/>
                <w:sz w:val="24"/>
              </w:rPr>
              <w:t>2</w:t>
            </w:r>
            <w:r w:rsidRPr="00B16AD5">
              <w:rPr>
                <w:rFonts w:ascii="宋体" w:hAnsi="宋体" w:hint="eastAsia"/>
                <w:color w:val="000000"/>
                <w:sz w:val="24"/>
              </w:rPr>
              <w:t>分）范围内进行打分，未作出服务及承诺保证的该项得0分。</w:t>
            </w:r>
          </w:p>
        </w:tc>
      </w:tr>
    </w:tbl>
    <w:p w:rsidR="006D5F79" w:rsidRDefault="000A46B9" w:rsidP="00EE097D">
      <w:pPr>
        <w:spacing w:before="240"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八、定标</w:t>
      </w:r>
    </w:p>
    <w:p w:rsidR="006D5F79" w:rsidRDefault="000A46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D5F79" w:rsidRDefault="000A46B9">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九、评标注意事项</w:t>
      </w:r>
    </w:p>
    <w:p w:rsidR="006D5F79" w:rsidRDefault="000A46B9">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评标委员会应按下列原则进行评分汇总统计：</w:t>
      </w:r>
    </w:p>
    <w:p w:rsidR="006D5F79" w:rsidRDefault="000A46B9">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分数计算过程中，保留两位小数，小数点后第三位四舍五入。</w:t>
      </w:r>
    </w:p>
    <w:p w:rsidR="006D5F79" w:rsidRDefault="000A46B9">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评标委员会人数在5人以上时，去掉一个最高分和一个最低分取平均值；评标委员会人数在5人时，取所有评委评分的平均值。</w:t>
      </w:r>
    </w:p>
    <w:p w:rsidR="006D5F79" w:rsidRDefault="000A46B9">
      <w:pPr>
        <w:pStyle w:val="378020"/>
        <w:keepNext w:val="0"/>
        <w:keepLines w:val="0"/>
        <w:spacing w:line="360" w:lineRule="auto"/>
        <w:ind w:firstLineChars="200" w:firstLine="482"/>
        <w:rPr>
          <w:rFonts w:asciiTheme="minorEastAsia" w:eastAsiaTheme="minorEastAsia" w:hAnsiTheme="minorEastAsia"/>
          <w:b/>
          <w:szCs w:val="24"/>
        </w:rPr>
      </w:pPr>
      <w:r>
        <w:rPr>
          <w:rFonts w:asciiTheme="minorEastAsia" w:eastAsiaTheme="minorEastAsia" w:hAnsiTheme="minorEastAsia" w:hint="eastAsia"/>
          <w:b/>
          <w:szCs w:val="24"/>
        </w:rPr>
        <w:t>十、评标报告</w:t>
      </w:r>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评标委员会根据投标人须知前附表7.1条的规定向招标人提交评标报告。评标报告应当由全体评标委员会成员签字，并于评标结束时抄送有关行政监督部门。</w:t>
      </w:r>
    </w:p>
    <w:p w:rsidR="006D5F79" w:rsidRDefault="000A46B9">
      <w:pPr>
        <w:pStyle w:val="378020"/>
        <w:keepNext w:val="0"/>
        <w:keepLines w:val="0"/>
        <w:spacing w:line="360" w:lineRule="auto"/>
        <w:ind w:firstLineChars="200" w:firstLine="482"/>
        <w:rPr>
          <w:rFonts w:asciiTheme="minorEastAsia" w:eastAsiaTheme="minorEastAsia" w:hAnsiTheme="minorEastAsia"/>
          <w:b/>
          <w:szCs w:val="24"/>
        </w:rPr>
      </w:pPr>
      <w:r>
        <w:rPr>
          <w:rFonts w:asciiTheme="minorEastAsia" w:eastAsiaTheme="minorEastAsia" w:hAnsiTheme="minorEastAsia" w:hint="eastAsia"/>
          <w:b/>
        </w:rPr>
        <w:t>十一、</w:t>
      </w:r>
      <w:r>
        <w:rPr>
          <w:rFonts w:asciiTheme="minorEastAsia" w:eastAsiaTheme="minorEastAsia" w:hAnsiTheme="minorEastAsia" w:hint="eastAsia"/>
          <w:b/>
          <w:szCs w:val="24"/>
        </w:rPr>
        <w:t>公示</w:t>
      </w:r>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中标人确定后，招标人应当在</w:t>
      </w:r>
      <w:r>
        <w:rPr>
          <w:rFonts w:asciiTheme="minorEastAsia" w:eastAsiaTheme="minorEastAsia" w:hAnsiTheme="minorEastAsia" w:hint="eastAsia"/>
          <w:sz w:val="24"/>
        </w:rPr>
        <w:t>《全国公共资源交易平台(河南省</w:t>
      </w:r>
      <w:r>
        <w:rPr>
          <w:rFonts w:asciiTheme="minorEastAsia" w:eastAsia="MS Mincho" w:hAnsiTheme="minorEastAsia" w:cs="MS Mincho" w:hint="eastAsia"/>
          <w:sz w:val="24"/>
        </w:rPr>
        <w:t>▪</w:t>
      </w:r>
      <w:r>
        <w:rPr>
          <w:rFonts w:asciiTheme="minorEastAsia" w:eastAsiaTheme="minorEastAsia" w:hAnsiTheme="minorEastAsia" w:cs="宋体" w:hint="eastAsia"/>
          <w:sz w:val="24"/>
        </w:rPr>
        <w:t>许昌市</w:t>
      </w:r>
      <w:r>
        <w:rPr>
          <w:rFonts w:asciiTheme="minorEastAsia" w:eastAsiaTheme="minorEastAsia" w:hAnsiTheme="minorEastAsia"/>
          <w:sz w:val="24"/>
        </w:rPr>
        <w:t>)</w:t>
      </w:r>
      <w:r>
        <w:rPr>
          <w:rFonts w:asciiTheme="minorEastAsia" w:eastAsiaTheme="minorEastAsia" w:hAnsiTheme="minorEastAsia" w:hint="eastAsia"/>
          <w:sz w:val="24"/>
        </w:rPr>
        <w:t>》、《河南省电子招标投标公共服务平台》</w:t>
      </w:r>
      <w:r>
        <w:rPr>
          <w:rFonts w:asciiTheme="minorEastAsia" w:eastAsiaTheme="minorEastAsia" w:hAnsiTheme="minorEastAsia"/>
          <w:sz w:val="24"/>
        </w:rPr>
        <w:t>上进行公示，公示时间不少于3日。公示期满后，招标人应当将招标投标情况书面报告提交招标投标管理部门备案，向中标人发出中标通知书，并向所有合格投标人告知中标结果。</w:t>
      </w:r>
    </w:p>
    <w:p w:rsidR="006D5F79" w:rsidRDefault="000A46B9">
      <w:pPr>
        <w:spacing w:line="360" w:lineRule="auto"/>
        <w:ind w:firstLineChars="200" w:firstLine="482"/>
        <w:outlineLvl w:val="0"/>
        <w:rPr>
          <w:rFonts w:asciiTheme="minorEastAsia" w:eastAsiaTheme="minorEastAsia" w:hAnsiTheme="minorEastAsia"/>
          <w:b/>
          <w:sz w:val="24"/>
        </w:rPr>
      </w:pPr>
      <w:r>
        <w:rPr>
          <w:rFonts w:asciiTheme="minorEastAsia" w:eastAsiaTheme="minorEastAsia" w:hAnsiTheme="minorEastAsia" w:hint="eastAsia"/>
          <w:b/>
          <w:sz w:val="24"/>
        </w:rPr>
        <w:t>十二、特殊情况的处置程序</w:t>
      </w:r>
    </w:p>
    <w:p w:rsidR="006D5F79" w:rsidRDefault="000A46B9">
      <w:pPr>
        <w:spacing w:line="360" w:lineRule="auto"/>
        <w:ind w:firstLineChars="200" w:firstLine="482"/>
        <w:outlineLvl w:val="0"/>
        <w:rPr>
          <w:rFonts w:asciiTheme="minorEastAsia" w:eastAsiaTheme="minorEastAsia" w:hAnsiTheme="minorEastAsia"/>
          <w:b/>
          <w:sz w:val="24"/>
        </w:rPr>
      </w:pPr>
      <w:r>
        <w:rPr>
          <w:rFonts w:asciiTheme="minorEastAsia" w:eastAsiaTheme="minorEastAsia" w:hAnsiTheme="minorEastAsia" w:hint="eastAsia"/>
          <w:b/>
          <w:sz w:val="24"/>
        </w:rPr>
        <w:t>12.1关于澄清、说明或补正</w:t>
      </w:r>
    </w:p>
    <w:p w:rsidR="006D5F79" w:rsidRDefault="000A46B9">
      <w:pPr>
        <w:spacing w:line="360" w:lineRule="auto"/>
        <w:ind w:firstLineChars="200" w:firstLine="480"/>
        <w:outlineLvl w:val="0"/>
        <w:rPr>
          <w:rFonts w:asciiTheme="minorEastAsia" w:eastAsiaTheme="minorEastAsia" w:hAnsiTheme="minorEastAsia"/>
          <w:sz w:val="24"/>
        </w:rPr>
      </w:pPr>
      <w:r>
        <w:rPr>
          <w:rFonts w:asciiTheme="minorEastAsia" w:eastAsiaTheme="minorEastAsia" w:hAnsiTheme="minorEastAsia"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一、二）</w:t>
      </w:r>
    </w:p>
    <w:p w:rsidR="006D5F79" w:rsidRDefault="000A46B9">
      <w:pPr>
        <w:spacing w:line="360" w:lineRule="auto"/>
        <w:ind w:firstLineChars="200" w:firstLine="482"/>
        <w:outlineLvl w:val="0"/>
        <w:rPr>
          <w:rFonts w:asciiTheme="minorEastAsia" w:eastAsiaTheme="minorEastAsia" w:hAnsiTheme="minorEastAsia"/>
          <w:b/>
          <w:sz w:val="24"/>
        </w:rPr>
      </w:pPr>
      <w:r>
        <w:rPr>
          <w:rFonts w:asciiTheme="minorEastAsia" w:eastAsiaTheme="minorEastAsia" w:hAnsiTheme="minorEastAsia" w:hint="eastAsia"/>
          <w:b/>
          <w:sz w:val="24"/>
        </w:rPr>
        <w:t>12.2关于评标活动暂停</w:t>
      </w:r>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12.2.1评标委员会应当执行连续评标的原则，按评标办法中规定的程序、内容、方法、标准完成全部评标工作。只有发生不可抗力导致评标工作无法继续时，评标活动方可暂停。</w:t>
      </w:r>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12.2.2发生评标暂停情况时，评标委员会应当封存全部投标文件和评标记录，待不可抗力的影响结束且具备继续评标的条件时，由原评标委员会继续评标。</w:t>
      </w:r>
    </w:p>
    <w:p w:rsidR="006D5F79" w:rsidRDefault="000A46B9">
      <w:pPr>
        <w:spacing w:line="360" w:lineRule="auto"/>
        <w:ind w:firstLineChars="200" w:firstLine="482"/>
        <w:outlineLvl w:val="0"/>
        <w:rPr>
          <w:rFonts w:asciiTheme="minorEastAsia" w:eastAsiaTheme="minorEastAsia" w:hAnsiTheme="minorEastAsia"/>
          <w:b/>
          <w:sz w:val="24"/>
        </w:rPr>
      </w:pPr>
      <w:r>
        <w:rPr>
          <w:rFonts w:asciiTheme="minorEastAsia" w:eastAsiaTheme="minorEastAsia" w:hAnsiTheme="minorEastAsia" w:hint="eastAsia"/>
          <w:b/>
          <w:sz w:val="24"/>
        </w:rPr>
        <w:t>12.3关于评标中途更换评标委员会成员</w:t>
      </w:r>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12.3.1除非发生下列情况之一，评标委员会成员不得在评标中途更换：</w:t>
      </w:r>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（1）因不可抗拒的客观原因，不能到场或需在评标中途退出评标活动。</w:t>
      </w:r>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（2）根据法律法规规定，某个或某几个评标委员会成员需要回避。</w:t>
      </w:r>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12.3.2退出评标的评标委员会成员，其已完成的评标行为无效。由招标人根据本招标文件规定的评标委员会成员产生方式另行确定替代者进行评标。</w:t>
      </w:r>
    </w:p>
    <w:p w:rsidR="006D5F79" w:rsidRDefault="000A46B9">
      <w:pPr>
        <w:spacing w:line="360" w:lineRule="auto"/>
        <w:ind w:firstLineChars="200" w:firstLine="482"/>
        <w:outlineLvl w:val="0"/>
        <w:rPr>
          <w:rFonts w:asciiTheme="minorEastAsia" w:eastAsiaTheme="minorEastAsia" w:hAnsiTheme="minorEastAsia"/>
          <w:b/>
          <w:sz w:val="24"/>
        </w:rPr>
      </w:pPr>
      <w:r>
        <w:rPr>
          <w:rFonts w:asciiTheme="minorEastAsia" w:eastAsiaTheme="minorEastAsia" w:hAnsiTheme="minorEastAsia" w:hint="eastAsia"/>
          <w:b/>
          <w:sz w:val="24"/>
        </w:rPr>
        <w:t>12.4记名投票</w:t>
      </w:r>
    </w:p>
    <w:p w:rsidR="006D5F79" w:rsidRDefault="000A46B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在任何评标环节中，需评标委员会就某项定性的评审结论做出表决的，由评标委员会全体成员按照少数服从多数的原则，以记名投票方式表决。</w:t>
      </w:r>
    </w:p>
    <w:p w:rsidR="006D5F79" w:rsidRDefault="000A46B9">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12.5评标委员会对评标结果有异议的</w:t>
      </w:r>
    </w:p>
    <w:p w:rsidR="006D5F79" w:rsidRDefault="000A46B9">
      <w:pPr>
        <w:spacing w:line="360" w:lineRule="auto"/>
        <w:ind w:firstLineChars="200" w:firstLine="468"/>
        <w:rPr>
          <w:rFonts w:asciiTheme="minorEastAsia" w:eastAsiaTheme="minorEastAsia" w:hAnsiTheme="minorEastAsia"/>
          <w:b/>
          <w:szCs w:val="21"/>
        </w:rPr>
      </w:pPr>
      <w:r>
        <w:rPr>
          <w:rFonts w:asciiTheme="minorEastAsia" w:eastAsiaTheme="minorEastAsia" w:hAnsiTheme="minorEastAsia"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6D5F79" w:rsidRDefault="006D5F79">
      <w:pPr>
        <w:spacing w:line="500" w:lineRule="exact"/>
        <w:rPr>
          <w:rFonts w:ascii="宋体" w:hAnsi="宋体"/>
          <w:b/>
          <w:sz w:val="24"/>
        </w:rPr>
      </w:pPr>
    </w:p>
    <w:p w:rsidR="006D5F79" w:rsidRDefault="006D5F79">
      <w:pPr>
        <w:spacing w:line="500" w:lineRule="exact"/>
        <w:rPr>
          <w:rFonts w:ascii="宋体" w:hAnsi="宋体"/>
          <w:b/>
          <w:sz w:val="24"/>
        </w:rPr>
      </w:pPr>
    </w:p>
    <w:p w:rsidR="006D5F79" w:rsidRDefault="000A46B9">
      <w:pPr>
        <w:widowControl/>
        <w:jc w:val="left"/>
        <w:rPr>
          <w:rFonts w:ascii="黑体" w:eastAsia="黑体"/>
          <w:sz w:val="44"/>
          <w:szCs w:val="44"/>
        </w:rPr>
      </w:pPr>
      <w:r>
        <w:rPr>
          <w:rFonts w:ascii="黑体" w:eastAsia="黑体"/>
          <w:sz w:val="44"/>
          <w:szCs w:val="44"/>
        </w:rPr>
        <w:br w:type="page"/>
      </w:r>
    </w:p>
    <w:p w:rsidR="006D5F79" w:rsidRDefault="000A46B9">
      <w:pPr>
        <w:adjustRightInd w:val="0"/>
        <w:snapToGrid w:val="0"/>
        <w:spacing w:line="360" w:lineRule="auto"/>
        <w:jc w:val="center"/>
        <w:outlineLvl w:val="0"/>
        <w:rPr>
          <w:rFonts w:ascii="黑体" w:eastAsia="黑体"/>
          <w:sz w:val="44"/>
          <w:szCs w:val="44"/>
        </w:rPr>
      </w:pPr>
      <w:r>
        <w:rPr>
          <w:rFonts w:ascii="黑体" w:eastAsia="黑体" w:hint="eastAsia"/>
          <w:sz w:val="44"/>
          <w:szCs w:val="44"/>
        </w:rPr>
        <w:lastRenderedPageBreak/>
        <w:t>第四章 合同条款及格式</w:t>
      </w:r>
    </w:p>
    <w:p w:rsidR="006D5F79" w:rsidRDefault="000A46B9">
      <w:pPr>
        <w:spacing w:line="480" w:lineRule="auto"/>
        <w:ind w:firstLineChars="200" w:firstLine="480"/>
        <w:rPr>
          <w:sz w:val="24"/>
        </w:rPr>
      </w:pPr>
      <w:bookmarkStart w:id="71" w:name="_Toc9501"/>
      <w:r>
        <w:rPr>
          <w:rFonts w:hint="eastAsia"/>
          <w:sz w:val="24"/>
        </w:rPr>
        <w:t>合同有关内容，结合国家相关法律、法规、规章和规范性文件的要求，并依据许昌市有关规定，由双方约定。</w:t>
      </w:r>
    </w:p>
    <w:p w:rsidR="006D5F79" w:rsidRDefault="000A46B9">
      <w:pPr>
        <w:widowControl/>
        <w:jc w:val="left"/>
        <w:rPr>
          <w:rFonts w:ascii="黑体" w:eastAsia="黑体"/>
          <w:b/>
          <w:bCs/>
          <w:kern w:val="44"/>
          <w:sz w:val="44"/>
          <w:szCs w:val="44"/>
        </w:rPr>
      </w:pPr>
      <w:bookmarkStart w:id="72" w:name="_Toc237866020"/>
      <w:bookmarkStart w:id="73" w:name="_Toc483496978"/>
      <w:bookmarkEnd w:id="71"/>
      <w:r>
        <w:rPr>
          <w:rFonts w:ascii="黑体" w:eastAsia="黑体"/>
        </w:rPr>
        <w:br w:type="page"/>
      </w:r>
    </w:p>
    <w:bookmarkEnd w:id="72"/>
    <w:bookmarkEnd w:id="73"/>
    <w:p w:rsidR="006D5F79" w:rsidRDefault="000A46B9">
      <w:pPr>
        <w:jc w:val="center"/>
        <w:outlineLvl w:val="0"/>
        <w:rPr>
          <w:rFonts w:ascii="黑体" w:eastAsia="黑体"/>
          <w:bCs/>
          <w:sz w:val="44"/>
          <w:szCs w:val="44"/>
        </w:rPr>
      </w:pPr>
      <w:r>
        <w:rPr>
          <w:rFonts w:ascii="黑体" w:eastAsia="黑体"/>
          <w:bCs/>
          <w:sz w:val="44"/>
          <w:szCs w:val="44"/>
        </w:rPr>
        <w:lastRenderedPageBreak/>
        <w:t>第</w:t>
      </w:r>
      <w:r>
        <w:rPr>
          <w:rFonts w:ascii="黑体" w:eastAsia="黑体" w:hint="eastAsia"/>
          <w:bCs/>
          <w:sz w:val="44"/>
          <w:szCs w:val="44"/>
        </w:rPr>
        <w:t>五</w:t>
      </w:r>
      <w:r>
        <w:rPr>
          <w:rFonts w:ascii="黑体" w:eastAsia="黑体"/>
          <w:bCs/>
          <w:sz w:val="44"/>
          <w:szCs w:val="44"/>
        </w:rPr>
        <w:t>章</w:t>
      </w:r>
      <w:r>
        <w:rPr>
          <w:rFonts w:ascii="黑体" w:eastAsia="黑体"/>
          <w:bCs/>
          <w:sz w:val="44"/>
          <w:szCs w:val="44"/>
        </w:rPr>
        <w:tab/>
        <w:t>投标文件格式</w:t>
      </w:r>
    </w:p>
    <w:p w:rsidR="006D5F79" w:rsidRDefault="006D5F79">
      <w:pPr>
        <w:wordWrap w:val="0"/>
        <w:ind w:right="180"/>
        <w:jc w:val="right"/>
        <w:rPr>
          <w:rFonts w:asciiTheme="majorEastAsia" w:eastAsiaTheme="majorEastAsia" w:hAnsiTheme="majorEastAsia"/>
          <w:bCs/>
          <w:sz w:val="36"/>
          <w:szCs w:val="36"/>
        </w:rPr>
      </w:pPr>
    </w:p>
    <w:p w:rsidR="006D5F79" w:rsidRDefault="006D5F79">
      <w:pPr>
        <w:pStyle w:val="a0"/>
        <w:ind w:firstLine="210"/>
      </w:pPr>
    </w:p>
    <w:p w:rsidR="006D5F79" w:rsidRDefault="000A46B9">
      <w:pPr>
        <w:rPr>
          <w:rFonts w:asciiTheme="majorEastAsia" w:eastAsiaTheme="majorEastAsia" w:hAnsiTheme="majorEastAsia"/>
          <w:bCs/>
          <w:sz w:val="36"/>
          <w:szCs w:val="36"/>
          <w:u w:val="single"/>
        </w:rPr>
      </w:pPr>
      <w:r>
        <w:rPr>
          <w:rFonts w:asciiTheme="majorEastAsia" w:eastAsiaTheme="majorEastAsia" w:hAnsiTheme="majorEastAsia" w:hint="eastAsia"/>
          <w:bCs/>
          <w:sz w:val="52"/>
          <w:szCs w:val="52"/>
          <w:u w:val="single"/>
        </w:rPr>
        <w:t xml:space="preserve">           (项目名称</w:t>
      </w:r>
      <w:r w:rsidR="006F537B">
        <w:rPr>
          <w:rFonts w:asciiTheme="majorEastAsia" w:eastAsiaTheme="majorEastAsia" w:hAnsiTheme="majorEastAsia" w:hint="eastAsia"/>
          <w:bCs/>
          <w:sz w:val="52"/>
          <w:szCs w:val="52"/>
          <w:u w:val="single"/>
        </w:rPr>
        <w:t>)</w:t>
      </w:r>
      <w:r>
        <w:rPr>
          <w:rFonts w:asciiTheme="majorEastAsia" w:eastAsiaTheme="majorEastAsia" w:hAnsiTheme="majorEastAsia" w:hint="eastAsia"/>
          <w:bCs/>
          <w:sz w:val="52"/>
          <w:szCs w:val="52"/>
          <w:u w:val="single"/>
        </w:rPr>
        <w:t xml:space="preserve">           </w:t>
      </w:r>
    </w:p>
    <w:p w:rsidR="006D5F79" w:rsidRDefault="006D5F79">
      <w:pPr>
        <w:spacing w:line="360" w:lineRule="auto"/>
        <w:rPr>
          <w:rFonts w:asciiTheme="majorEastAsia" w:eastAsiaTheme="majorEastAsia" w:hAnsiTheme="majorEastAsia"/>
          <w:sz w:val="36"/>
          <w:szCs w:val="36"/>
        </w:rPr>
      </w:pPr>
    </w:p>
    <w:p w:rsidR="006D5F79" w:rsidRDefault="000A46B9">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sz w:val="36"/>
          <w:szCs w:val="36"/>
        </w:rPr>
        <w:t>建安建工公字〔2020〕   号</w:t>
      </w:r>
    </w:p>
    <w:p w:rsidR="006D5F79" w:rsidRDefault="006D5F79">
      <w:pPr>
        <w:spacing w:line="360" w:lineRule="auto"/>
        <w:jc w:val="center"/>
        <w:rPr>
          <w:rFonts w:asciiTheme="majorEastAsia" w:eastAsiaTheme="majorEastAsia" w:hAnsiTheme="majorEastAsia"/>
          <w:b/>
          <w:sz w:val="52"/>
          <w:szCs w:val="52"/>
        </w:rPr>
      </w:pPr>
    </w:p>
    <w:p w:rsidR="006D5F79" w:rsidRDefault="000A46B9">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 标 文 件</w:t>
      </w:r>
    </w:p>
    <w:p w:rsidR="006D5F79" w:rsidRDefault="006D5F79">
      <w:pPr>
        <w:spacing w:line="360" w:lineRule="auto"/>
        <w:jc w:val="center"/>
        <w:rPr>
          <w:rFonts w:asciiTheme="minorEastAsia" w:eastAsiaTheme="minorEastAsia" w:hAnsiTheme="minorEastAsia"/>
          <w:b/>
          <w:sz w:val="52"/>
          <w:szCs w:val="52"/>
        </w:rPr>
      </w:pPr>
    </w:p>
    <w:p w:rsidR="006D5F79" w:rsidRDefault="006D5F79">
      <w:pPr>
        <w:spacing w:line="360" w:lineRule="auto"/>
        <w:jc w:val="center"/>
        <w:rPr>
          <w:rFonts w:asciiTheme="majorEastAsia" w:eastAsiaTheme="majorEastAsia" w:hAnsiTheme="majorEastAsia"/>
          <w:b/>
          <w:sz w:val="52"/>
          <w:szCs w:val="52"/>
        </w:rPr>
      </w:pPr>
    </w:p>
    <w:p w:rsidR="006D5F79" w:rsidRDefault="006D5F79">
      <w:pPr>
        <w:spacing w:line="360" w:lineRule="auto"/>
        <w:rPr>
          <w:rFonts w:asciiTheme="majorEastAsia" w:eastAsiaTheme="majorEastAsia" w:hAnsiTheme="majorEastAsia"/>
          <w:b/>
          <w:sz w:val="32"/>
          <w:szCs w:val="32"/>
        </w:rPr>
      </w:pPr>
    </w:p>
    <w:p w:rsidR="006D5F79" w:rsidRDefault="006D5F79">
      <w:pPr>
        <w:spacing w:line="360" w:lineRule="auto"/>
        <w:rPr>
          <w:rFonts w:asciiTheme="majorEastAsia" w:eastAsiaTheme="majorEastAsia" w:hAnsiTheme="majorEastAsia"/>
          <w:b/>
          <w:sz w:val="32"/>
          <w:szCs w:val="32"/>
        </w:rPr>
      </w:pPr>
    </w:p>
    <w:p w:rsidR="006D5F79" w:rsidRDefault="006D5F79">
      <w:pPr>
        <w:spacing w:line="360" w:lineRule="auto"/>
        <w:rPr>
          <w:rFonts w:asciiTheme="majorEastAsia" w:eastAsiaTheme="majorEastAsia" w:hAnsiTheme="majorEastAsia"/>
          <w:b/>
          <w:sz w:val="32"/>
          <w:szCs w:val="32"/>
        </w:rPr>
      </w:pPr>
    </w:p>
    <w:p w:rsidR="006D5F79" w:rsidRDefault="006D5F79">
      <w:pPr>
        <w:spacing w:line="360" w:lineRule="auto"/>
        <w:rPr>
          <w:rFonts w:asciiTheme="majorEastAsia" w:eastAsiaTheme="majorEastAsia" w:hAnsiTheme="majorEastAsia"/>
          <w:b/>
          <w:sz w:val="32"/>
          <w:szCs w:val="32"/>
        </w:rPr>
      </w:pPr>
    </w:p>
    <w:p w:rsidR="006D5F79" w:rsidRDefault="006D5F79">
      <w:pPr>
        <w:spacing w:line="360" w:lineRule="auto"/>
        <w:rPr>
          <w:rFonts w:asciiTheme="majorEastAsia" w:eastAsiaTheme="majorEastAsia" w:hAnsiTheme="majorEastAsia"/>
          <w:b/>
          <w:sz w:val="32"/>
          <w:szCs w:val="32"/>
        </w:rPr>
      </w:pPr>
    </w:p>
    <w:p w:rsidR="006D5F79" w:rsidRDefault="000A46B9">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投  标  人：</w:t>
      </w:r>
      <w:r w:rsidR="000608AF">
        <w:rPr>
          <w:rFonts w:asciiTheme="majorEastAsia" w:eastAsiaTheme="majorEastAsia" w:hAnsiTheme="majorEastAsia" w:hint="eastAsia"/>
          <w:b/>
          <w:sz w:val="32"/>
          <w:szCs w:val="32"/>
          <w:u w:val="single"/>
        </w:rPr>
        <w:t xml:space="preserve">                 </w:t>
      </w:r>
      <w:r>
        <w:rPr>
          <w:rFonts w:asciiTheme="majorEastAsia" w:eastAsiaTheme="majorEastAsia" w:hAnsiTheme="majorEastAsia" w:hint="eastAsia"/>
          <w:b/>
          <w:sz w:val="32"/>
          <w:szCs w:val="32"/>
        </w:rPr>
        <w:t>（盖单位章）</w:t>
      </w:r>
    </w:p>
    <w:p w:rsidR="006D5F79" w:rsidRDefault="000A46B9">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法定代表人或其委托代理人：</w:t>
      </w:r>
      <w:r w:rsidR="000608AF">
        <w:rPr>
          <w:rFonts w:asciiTheme="majorEastAsia" w:eastAsiaTheme="majorEastAsia" w:hAnsiTheme="majorEastAsia" w:hint="eastAsia"/>
          <w:b/>
          <w:sz w:val="32"/>
          <w:szCs w:val="32"/>
          <w:u w:val="single"/>
        </w:rPr>
        <w:t xml:space="preserve">       </w:t>
      </w:r>
      <w:r>
        <w:rPr>
          <w:rFonts w:asciiTheme="majorEastAsia" w:eastAsiaTheme="majorEastAsia" w:hAnsiTheme="majorEastAsia" w:hint="eastAsia"/>
          <w:b/>
          <w:sz w:val="32"/>
          <w:szCs w:val="32"/>
        </w:rPr>
        <w:t>（签字）</w:t>
      </w:r>
    </w:p>
    <w:p w:rsidR="006D5F79" w:rsidRDefault="000A46B9">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日      期：</w:t>
      </w:r>
      <w:r w:rsidR="000608AF">
        <w:rPr>
          <w:rFonts w:asciiTheme="majorEastAsia" w:eastAsiaTheme="majorEastAsia" w:hAnsiTheme="majorEastAsia" w:hint="eastAsia"/>
          <w:b/>
          <w:sz w:val="32"/>
          <w:szCs w:val="32"/>
          <w:u w:val="single"/>
        </w:rPr>
        <w:t xml:space="preserve">     </w:t>
      </w:r>
      <w:r>
        <w:rPr>
          <w:rFonts w:asciiTheme="majorEastAsia" w:eastAsiaTheme="majorEastAsia" w:hAnsiTheme="majorEastAsia" w:hint="eastAsia"/>
          <w:b/>
          <w:sz w:val="32"/>
          <w:szCs w:val="32"/>
        </w:rPr>
        <w:t>年</w:t>
      </w:r>
      <w:r w:rsidR="000608AF">
        <w:rPr>
          <w:rFonts w:asciiTheme="majorEastAsia" w:eastAsiaTheme="majorEastAsia" w:hAnsiTheme="majorEastAsia" w:hint="eastAsia"/>
          <w:b/>
          <w:sz w:val="32"/>
          <w:szCs w:val="32"/>
          <w:u w:val="single"/>
        </w:rPr>
        <w:t xml:space="preserve">     </w:t>
      </w:r>
      <w:r>
        <w:rPr>
          <w:rFonts w:asciiTheme="majorEastAsia" w:eastAsiaTheme="majorEastAsia" w:hAnsiTheme="majorEastAsia" w:hint="eastAsia"/>
          <w:b/>
          <w:sz w:val="32"/>
          <w:szCs w:val="32"/>
        </w:rPr>
        <w:t>月</w:t>
      </w:r>
      <w:r w:rsidR="000608AF">
        <w:rPr>
          <w:rFonts w:asciiTheme="majorEastAsia" w:eastAsiaTheme="majorEastAsia" w:hAnsiTheme="majorEastAsia" w:hint="eastAsia"/>
          <w:b/>
          <w:sz w:val="32"/>
          <w:szCs w:val="32"/>
          <w:u w:val="single"/>
        </w:rPr>
        <w:t xml:space="preserve">     </w:t>
      </w:r>
      <w:r>
        <w:rPr>
          <w:rFonts w:asciiTheme="majorEastAsia" w:eastAsiaTheme="majorEastAsia" w:hAnsiTheme="majorEastAsia" w:hint="eastAsia"/>
          <w:b/>
          <w:sz w:val="32"/>
          <w:szCs w:val="32"/>
        </w:rPr>
        <w:t>日</w:t>
      </w:r>
    </w:p>
    <w:p w:rsidR="006D5F79" w:rsidRDefault="006D5F79">
      <w:pPr>
        <w:jc w:val="center"/>
        <w:rPr>
          <w:rFonts w:ascii="黑体" w:eastAsia="黑体" w:hAnsi="宋体"/>
          <w:b/>
          <w:sz w:val="36"/>
          <w:szCs w:val="36"/>
        </w:rPr>
      </w:pPr>
    </w:p>
    <w:p w:rsidR="006D5F79" w:rsidRDefault="000A46B9">
      <w:pPr>
        <w:pageBreakBefore/>
        <w:jc w:val="center"/>
        <w:rPr>
          <w:rFonts w:ascii="黑体" w:eastAsia="黑体" w:hAnsi="宋体"/>
          <w:b/>
          <w:sz w:val="36"/>
          <w:szCs w:val="36"/>
        </w:rPr>
      </w:pPr>
      <w:r>
        <w:rPr>
          <w:rFonts w:ascii="黑体" w:eastAsia="黑体" w:hAnsi="宋体" w:hint="eastAsia"/>
          <w:b/>
          <w:sz w:val="36"/>
          <w:szCs w:val="36"/>
        </w:rPr>
        <w:lastRenderedPageBreak/>
        <w:t xml:space="preserve">目 </w:t>
      </w:r>
      <w:r>
        <w:rPr>
          <w:rFonts w:ascii="黑体" w:eastAsia="黑体" w:hAnsi="宋体" w:hint="eastAsia"/>
          <w:b/>
          <w:sz w:val="36"/>
          <w:szCs w:val="36"/>
        </w:rPr>
        <w:tab/>
        <w:t>录</w:t>
      </w:r>
    </w:p>
    <w:p w:rsidR="006D5F79" w:rsidRDefault="006D5F79">
      <w:pPr>
        <w:rPr>
          <w:rFonts w:ascii="宋体" w:hAnsi="宋体"/>
          <w:sz w:val="24"/>
        </w:rPr>
      </w:pPr>
    </w:p>
    <w:p w:rsidR="006D5F79" w:rsidRDefault="006D5F79">
      <w:pPr>
        <w:spacing w:line="480" w:lineRule="auto"/>
        <w:ind w:firstLineChars="250" w:firstLine="700"/>
        <w:rPr>
          <w:rFonts w:ascii="宋体" w:hAnsi="宋体"/>
          <w:sz w:val="28"/>
          <w:szCs w:val="28"/>
        </w:rPr>
      </w:pPr>
    </w:p>
    <w:p w:rsidR="006D5F79" w:rsidRPr="00617B97" w:rsidRDefault="000A46B9" w:rsidP="00617B97">
      <w:pPr>
        <w:spacing w:line="480" w:lineRule="auto"/>
        <w:ind w:firstLineChars="250" w:firstLine="703"/>
        <w:rPr>
          <w:rFonts w:ascii="宋体" w:hAnsi="宋体"/>
          <w:b/>
          <w:sz w:val="28"/>
          <w:szCs w:val="28"/>
        </w:rPr>
      </w:pPr>
      <w:r w:rsidRPr="00617B97">
        <w:rPr>
          <w:rFonts w:ascii="宋体" w:hAnsi="宋体" w:hint="eastAsia"/>
          <w:b/>
          <w:sz w:val="28"/>
          <w:szCs w:val="28"/>
        </w:rPr>
        <w:t>一、投标函</w:t>
      </w:r>
    </w:p>
    <w:p w:rsidR="006D5F79" w:rsidRPr="00617B97" w:rsidRDefault="000A46B9" w:rsidP="00617B97">
      <w:pPr>
        <w:spacing w:line="480" w:lineRule="auto"/>
        <w:ind w:firstLineChars="250" w:firstLine="703"/>
        <w:rPr>
          <w:rFonts w:ascii="宋体" w:hAnsi="宋体"/>
          <w:b/>
          <w:sz w:val="28"/>
          <w:szCs w:val="28"/>
        </w:rPr>
      </w:pPr>
      <w:r w:rsidRPr="00617B97">
        <w:rPr>
          <w:rFonts w:ascii="宋体" w:hAnsi="宋体" w:hint="eastAsia"/>
          <w:b/>
          <w:sz w:val="28"/>
          <w:szCs w:val="28"/>
        </w:rPr>
        <w:t>二、投标函附录</w:t>
      </w:r>
    </w:p>
    <w:p w:rsidR="006D5F79" w:rsidRPr="00617B97" w:rsidRDefault="000A46B9" w:rsidP="00617B97">
      <w:pPr>
        <w:spacing w:line="480" w:lineRule="auto"/>
        <w:ind w:firstLineChars="250" w:firstLine="703"/>
        <w:rPr>
          <w:rFonts w:ascii="宋体" w:hAnsi="宋体"/>
          <w:b/>
          <w:sz w:val="28"/>
          <w:szCs w:val="28"/>
        </w:rPr>
      </w:pPr>
      <w:r w:rsidRPr="00617B97">
        <w:rPr>
          <w:rFonts w:ascii="宋体" w:hAnsi="宋体" w:hint="eastAsia"/>
          <w:b/>
          <w:sz w:val="28"/>
          <w:szCs w:val="28"/>
        </w:rPr>
        <w:t>三、法定代表人身份证明、授权委托书</w:t>
      </w:r>
    </w:p>
    <w:p w:rsidR="006D5F79" w:rsidRPr="00617B97" w:rsidRDefault="000A46B9" w:rsidP="00617B97">
      <w:pPr>
        <w:spacing w:line="480" w:lineRule="auto"/>
        <w:ind w:firstLineChars="250" w:firstLine="703"/>
        <w:rPr>
          <w:rFonts w:ascii="宋体" w:hAnsi="宋体"/>
          <w:b/>
          <w:sz w:val="28"/>
          <w:szCs w:val="28"/>
        </w:rPr>
      </w:pPr>
      <w:r w:rsidRPr="00617B97">
        <w:rPr>
          <w:rFonts w:ascii="宋体" w:hAnsi="宋体" w:hint="eastAsia"/>
          <w:b/>
          <w:sz w:val="28"/>
          <w:szCs w:val="28"/>
        </w:rPr>
        <w:t>四、投标保证金</w:t>
      </w:r>
    </w:p>
    <w:p w:rsidR="006D5F79" w:rsidRPr="00617B97" w:rsidRDefault="000A46B9" w:rsidP="00617B97">
      <w:pPr>
        <w:spacing w:line="480" w:lineRule="auto"/>
        <w:ind w:firstLineChars="250" w:firstLine="703"/>
        <w:rPr>
          <w:rFonts w:ascii="宋体" w:hAnsi="宋体"/>
          <w:b/>
          <w:sz w:val="28"/>
          <w:szCs w:val="28"/>
        </w:rPr>
      </w:pPr>
      <w:r w:rsidRPr="00617B97">
        <w:rPr>
          <w:rFonts w:ascii="宋体" w:hAnsi="宋体" w:hint="eastAsia"/>
          <w:b/>
          <w:sz w:val="28"/>
          <w:szCs w:val="28"/>
        </w:rPr>
        <w:t>五、投标人基本情况表</w:t>
      </w:r>
    </w:p>
    <w:p w:rsidR="006D5F79" w:rsidRPr="00617B97" w:rsidRDefault="000A46B9" w:rsidP="00617B97">
      <w:pPr>
        <w:spacing w:line="480" w:lineRule="auto"/>
        <w:ind w:firstLineChars="250" w:firstLine="703"/>
        <w:rPr>
          <w:rFonts w:ascii="宋体" w:hAnsi="宋体"/>
          <w:b/>
          <w:sz w:val="28"/>
          <w:szCs w:val="28"/>
        </w:rPr>
      </w:pPr>
      <w:r w:rsidRPr="00617B97">
        <w:rPr>
          <w:rFonts w:ascii="宋体" w:hAnsi="宋体" w:hint="eastAsia"/>
          <w:b/>
          <w:sz w:val="28"/>
          <w:szCs w:val="28"/>
        </w:rPr>
        <w:t>六、企业、项目负责人完成的类似业绩及项目班子配备</w:t>
      </w:r>
    </w:p>
    <w:p w:rsidR="006D5F79" w:rsidRPr="00617B97" w:rsidRDefault="000A46B9" w:rsidP="00617B97">
      <w:pPr>
        <w:spacing w:line="480" w:lineRule="auto"/>
        <w:ind w:firstLineChars="250" w:firstLine="703"/>
        <w:rPr>
          <w:rFonts w:ascii="宋体" w:hAnsi="宋体"/>
          <w:b/>
          <w:sz w:val="28"/>
          <w:szCs w:val="28"/>
        </w:rPr>
      </w:pPr>
      <w:r w:rsidRPr="00617B97">
        <w:rPr>
          <w:rFonts w:ascii="宋体" w:hAnsi="宋体" w:hint="eastAsia"/>
          <w:b/>
          <w:sz w:val="28"/>
          <w:szCs w:val="28"/>
        </w:rPr>
        <w:t>七、近年完成的类似项目情况</w:t>
      </w:r>
    </w:p>
    <w:p w:rsidR="006D5F79" w:rsidRPr="00617B97" w:rsidRDefault="000A46B9" w:rsidP="00617B97">
      <w:pPr>
        <w:spacing w:line="480" w:lineRule="auto"/>
        <w:ind w:firstLineChars="250" w:firstLine="703"/>
        <w:rPr>
          <w:rFonts w:ascii="宋体" w:hAnsi="宋体"/>
          <w:b/>
          <w:sz w:val="28"/>
          <w:szCs w:val="28"/>
        </w:rPr>
      </w:pPr>
      <w:r w:rsidRPr="00617B97">
        <w:rPr>
          <w:rFonts w:ascii="宋体" w:hAnsi="宋体" w:hint="eastAsia"/>
          <w:b/>
          <w:sz w:val="28"/>
          <w:szCs w:val="28"/>
        </w:rPr>
        <w:t>八、融资</w:t>
      </w:r>
      <w:r w:rsidR="00606FC6">
        <w:rPr>
          <w:rFonts w:ascii="宋体" w:hAnsi="宋体" w:hint="eastAsia"/>
          <w:b/>
          <w:sz w:val="28"/>
          <w:szCs w:val="28"/>
        </w:rPr>
        <w:t>、设计</w:t>
      </w:r>
      <w:r w:rsidRPr="00617B97">
        <w:rPr>
          <w:rFonts w:ascii="宋体" w:hAnsi="宋体" w:hint="eastAsia"/>
          <w:b/>
          <w:sz w:val="28"/>
          <w:szCs w:val="28"/>
        </w:rPr>
        <w:t>及建设管理方案</w:t>
      </w:r>
    </w:p>
    <w:p w:rsidR="006D5F79" w:rsidRPr="00617B97" w:rsidRDefault="000A46B9" w:rsidP="00617B97">
      <w:pPr>
        <w:spacing w:line="480" w:lineRule="auto"/>
        <w:ind w:firstLineChars="250" w:firstLine="703"/>
        <w:rPr>
          <w:rFonts w:ascii="宋体" w:hAnsi="宋体"/>
          <w:b/>
          <w:sz w:val="28"/>
          <w:szCs w:val="28"/>
        </w:rPr>
      </w:pPr>
      <w:r w:rsidRPr="00617B97">
        <w:rPr>
          <w:rFonts w:ascii="宋体" w:hAnsi="宋体" w:hint="eastAsia"/>
          <w:b/>
          <w:sz w:val="28"/>
          <w:szCs w:val="28"/>
        </w:rPr>
        <w:t>九、承诺书</w:t>
      </w:r>
    </w:p>
    <w:p w:rsidR="006D5F79" w:rsidRPr="00617B97" w:rsidRDefault="000A46B9" w:rsidP="00617B97">
      <w:pPr>
        <w:spacing w:line="480" w:lineRule="auto"/>
        <w:ind w:firstLineChars="250" w:firstLine="703"/>
        <w:rPr>
          <w:rFonts w:ascii="宋体" w:hAnsi="宋体"/>
          <w:b/>
          <w:sz w:val="28"/>
          <w:szCs w:val="28"/>
        </w:rPr>
      </w:pPr>
      <w:r w:rsidRPr="00617B97">
        <w:rPr>
          <w:rFonts w:ascii="宋体" w:hAnsi="宋体" w:hint="eastAsia"/>
          <w:b/>
          <w:sz w:val="28"/>
          <w:szCs w:val="28"/>
        </w:rPr>
        <w:t>十、投标人认为有必要的其他材料</w:t>
      </w:r>
    </w:p>
    <w:p w:rsidR="006D5F79" w:rsidRDefault="006D5F79">
      <w:pPr>
        <w:spacing w:line="440" w:lineRule="exact"/>
        <w:rPr>
          <w:rFonts w:ascii="宋体" w:hAnsi="宋体"/>
          <w:sz w:val="24"/>
        </w:rPr>
      </w:pPr>
    </w:p>
    <w:p w:rsidR="006D5F79" w:rsidRDefault="006D5F79">
      <w:pPr>
        <w:rPr>
          <w:rFonts w:ascii="黑体" w:eastAsia="黑体"/>
          <w:sz w:val="52"/>
          <w:szCs w:val="52"/>
        </w:rPr>
      </w:pPr>
    </w:p>
    <w:p w:rsidR="006D5F79" w:rsidRDefault="000A46B9">
      <w:pPr>
        <w:widowControl/>
        <w:jc w:val="left"/>
        <w:rPr>
          <w:rFonts w:ascii="黑体" w:eastAsia="黑体" w:hAnsi="宋体"/>
          <w:b/>
          <w:bCs/>
          <w:kern w:val="44"/>
          <w:sz w:val="28"/>
          <w:szCs w:val="28"/>
        </w:rPr>
      </w:pPr>
      <w:bookmarkStart w:id="74" w:name="_Toc4791"/>
      <w:bookmarkStart w:id="75" w:name="_Toc486277922"/>
      <w:bookmarkStart w:id="76" w:name="_Toc234382957"/>
      <w:bookmarkStart w:id="77" w:name="_Toc485889055"/>
      <w:r>
        <w:rPr>
          <w:rFonts w:ascii="黑体" w:eastAsia="黑体" w:hAnsi="宋体"/>
          <w:sz w:val="28"/>
          <w:szCs w:val="28"/>
        </w:rPr>
        <w:br w:type="page"/>
      </w:r>
    </w:p>
    <w:p w:rsidR="006D5F79" w:rsidRPr="00617B97" w:rsidRDefault="000A46B9" w:rsidP="006A775F">
      <w:pPr>
        <w:pStyle w:val="1"/>
        <w:spacing w:beforeLines="50" w:after="0" w:line="360" w:lineRule="auto"/>
        <w:jc w:val="center"/>
        <w:rPr>
          <w:rFonts w:asciiTheme="minorEastAsia" w:eastAsiaTheme="minorEastAsia" w:hAnsiTheme="minorEastAsia"/>
          <w:sz w:val="32"/>
          <w:szCs w:val="32"/>
        </w:rPr>
      </w:pPr>
      <w:r w:rsidRPr="00617B97">
        <w:rPr>
          <w:rFonts w:asciiTheme="minorEastAsia" w:eastAsiaTheme="minorEastAsia" w:hAnsiTheme="minorEastAsia" w:hint="eastAsia"/>
          <w:sz w:val="32"/>
          <w:szCs w:val="32"/>
        </w:rPr>
        <w:lastRenderedPageBreak/>
        <w:t>一、投标函</w:t>
      </w:r>
      <w:bookmarkEnd w:id="74"/>
      <w:bookmarkEnd w:id="75"/>
      <w:bookmarkEnd w:id="76"/>
      <w:bookmarkEnd w:id="77"/>
    </w:p>
    <w:p w:rsidR="006D5F79" w:rsidRDefault="006D5F79">
      <w:pPr>
        <w:spacing w:line="360" w:lineRule="auto"/>
        <w:rPr>
          <w:rFonts w:ascii="宋体" w:hAnsi="宋体"/>
          <w:sz w:val="24"/>
        </w:rPr>
      </w:pPr>
    </w:p>
    <w:p w:rsidR="000608AF" w:rsidRDefault="000608AF" w:rsidP="000608AF">
      <w:pPr>
        <w:spacing w:line="480" w:lineRule="exact"/>
        <w:rPr>
          <w:rFonts w:ascii="新宋体" w:eastAsia="新宋体" w:hAnsi="新宋体"/>
          <w:sz w:val="24"/>
        </w:rPr>
      </w:pPr>
      <w:r>
        <w:rPr>
          <w:rFonts w:ascii="新宋体" w:eastAsia="新宋体" w:hAnsi="新宋体" w:hint="eastAsia"/>
          <w:sz w:val="24"/>
        </w:rPr>
        <w:t>致：</w:t>
      </w:r>
      <w:r>
        <w:rPr>
          <w:rFonts w:ascii="新宋体" w:eastAsia="新宋体" w:hAnsi="新宋体" w:hint="eastAsia"/>
          <w:sz w:val="24"/>
          <w:u w:val="single"/>
        </w:rPr>
        <w:t xml:space="preserve">                              </w:t>
      </w:r>
      <w:r>
        <w:rPr>
          <w:rFonts w:ascii="新宋体" w:eastAsia="新宋体" w:hAnsi="新宋体" w:hint="eastAsia"/>
          <w:sz w:val="24"/>
        </w:rPr>
        <w:t>（招标人名称）</w:t>
      </w:r>
    </w:p>
    <w:p w:rsidR="000608AF" w:rsidRDefault="000608AF" w:rsidP="000608AF">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w:t>
      </w:r>
      <w:r>
        <w:rPr>
          <w:rFonts w:ascii="新宋体" w:eastAsia="新宋体" w:hAnsi="新宋体" w:hint="eastAsia"/>
          <w:sz w:val="24"/>
          <w:u w:val="single"/>
        </w:rPr>
        <w:t xml:space="preserve">                 </w:t>
      </w:r>
      <w:r w:rsidR="00C27EBA">
        <w:rPr>
          <w:rFonts w:ascii="新宋体" w:eastAsia="新宋体" w:hAnsi="新宋体" w:hint="eastAsia"/>
          <w:sz w:val="24"/>
        </w:rPr>
        <w:t>（项目名称</w:t>
      </w:r>
      <w:r>
        <w:rPr>
          <w:rFonts w:ascii="新宋体" w:eastAsia="新宋体" w:hAnsi="新宋体" w:hint="eastAsia"/>
          <w:sz w:val="24"/>
        </w:rPr>
        <w:t>）（以下简称“本工程”）施工招标文件的全部内容后，我方兹以：</w:t>
      </w:r>
    </w:p>
    <w:p w:rsidR="000608AF" w:rsidRDefault="000608AF" w:rsidP="000608AF">
      <w:pPr>
        <w:spacing w:line="480" w:lineRule="exact"/>
        <w:ind w:firstLineChars="393" w:firstLine="943"/>
        <w:rPr>
          <w:rFonts w:ascii="新宋体" w:eastAsia="新宋体" w:hAnsi="新宋体"/>
          <w:sz w:val="24"/>
        </w:rPr>
      </w:pPr>
      <w:r>
        <w:rPr>
          <w:rFonts w:ascii="新宋体" w:eastAsia="新宋体" w:hAnsi="新宋体" w:hint="eastAsia"/>
          <w:sz w:val="24"/>
        </w:rPr>
        <w:t>人民币（大写）：</w:t>
      </w:r>
      <w:r>
        <w:rPr>
          <w:rFonts w:ascii="新宋体" w:eastAsia="新宋体" w:hAnsi="新宋体" w:hint="eastAsia"/>
          <w:sz w:val="24"/>
          <w:u w:val="single"/>
        </w:rPr>
        <w:t xml:space="preserve">              </w:t>
      </w:r>
      <w:r>
        <w:rPr>
          <w:rFonts w:ascii="新宋体" w:eastAsia="新宋体" w:hAnsi="新宋体" w:hint="eastAsia"/>
          <w:sz w:val="24"/>
        </w:rPr>
        <w:t>元</w:t>
      </w:r>
    </w:p>
    <w:p w:rsidR="000608AF" w:rsidRDefault="000608AF" w:rsidP="000608AF">
      <w:pPr>
        <w:spacing w:line="480" w:lineRule="exact"/>
        <w:ind w:firstLineChars="393" w:firstLine="943"/>
        <w:rPr>
          <w:rFonts w:ascii="新宋体" w:eastAsia="新宋体" w:hAnsi="新宋体"/>
          <w:sz w:val="24"/>
        </w:rPr>
      </w:pPr>
      <w:r>
        <w:rPr>
          <w:rFonts w:ascii="新宋体" w:eastAsia="新宋体" w:hAnsi="新宋体" w:hint="eastAsia"/>
          <w:sz w:val="24"/>
        </w:rPr>
        <w:t>RMB￥：</w:t>
      </w:r>
      <w:r>
        <w:rPr>
          <w:rFonts w:ascii="新宋体" w:eastAsia="新宋体" w:hAnsi="新宋体" w:hint="eastAsia"/>
          <w:sz w:val="24"/>
          <w:u w:val="single"/>
        </w:rPr>
        <w:t xml:space="preserve">                      </w:t>
      </w:r>
      <w:r>
        <w:rPr>
          <w:rFonts w:ascii="新宋体" w:eastAsia="新宋体" w:hAnsi="新宋体" w:hint="eastAsia"/>
          <w:sz w:val="24"/>
        </w:rPr>
        <w:t>元</w:t>
      </w:r>
    </w:p>
    <w:p w:rsidR="000608AF" w:rsidRDefault="000608AF" w:rsidP="000608AF">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的投标价格和按合同约定有权得到的其它金额，并严格按照合同约定，交付本工程并维修其中的任何缺陷。</w:t>
      </w:r>
    </w:p>
    <w:p w:rsidR="000608AF" w:rsidRDefault="000608AF" w:rsidP="000608AF">
      <w:pPr>
        <w:spacing w:line="480" w:lineRule="exact"/>
        <w:ind w:firstLineChars="200" w:firstLine="480"/>
        <w:rPr>
          <w:rFonts w:ascii="新宋体" w:eastAsia="新宋体" w:hAnsi="新宋体"/>
          <w:sz w:val="24"/>
        </w:rPr>
      </w:pPr>
      <w:r>
        <w:rPr>
          <w:rFonts w:ascii="新宋体" w:eastAsia="新宋体" w:hAnsi="新宋体" w:hint="eastAsia"/>
          <w:sz w:val="24"/>
        </w:rPr>
        <w:t>我方同意本投标函在招标文件规定的提交投标文件截止时间后，在招标文件规定的投标有效期期满前对我方具有约束力，且随时准备接受你方发出的中标通知书。</w:t>
      </w:r>
    </w:p>
    <w:p w:rsidR="000608AF" w:rsidRDefault="000608AF" w:rsidP="000608AF">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0608AF" w:rsidRDefault="000608AF" w:rsidP="000608AF">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w:t>
      </w:r>
      <w:r>
        <w:rPr>
          <w:rFonts w:ascii="新宋体" w:eastAsia="新宋体" w:hAnsi="新宋体" w:hint="eastAsia"/>
          <w:sz w:val="24"/>
          <w:u w:val="single"/>
        </w:rPr>
        <w:t xml:space="preserve">           </w:t>
      </w:r>
      <w:r>
        <w:rPr>
          <w:rFonts w:ascii="新宋体" w:eastAsia="新宋体" w:hAnsi="新宋体" w:hint="eastAsia"/>
          <w:sz w:val="24"/>
        </w:rPr>
        <w:t>元（￥：</w:t>
      </w:r>
      <w:r>
        <w:rPr>
          <w:rFonts w:ascii="新宋体" w:eastAsia="新宋体" w:hAnsi="新宋体" w:hint="eastAsia"/>
          <w:sz w:val="24"/>
          <w:u w:val="single"/>
        </w:rPr>
        <w:t xml:space="preserve">    </w:t>
      </w:r>
      <w:r>
        <w:rPr>
          <w:rFonts w:ascii="新宋体" w:eastAsia="新宋体" w:hAnsi="新宋体" w:hint="eastAsia"/>
          <w:sz w:val="24"/>
        </w:rPr>
        <w:t>元）。</w:t>
      </w:r>
    </w:p>
    <w:p w:rsidR="000608AF" w:rsidRDefault="000608AF" w:rsidP="000608AF">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0608AF" w:rsidRDefault="000608AF" w:rsidP="000608AF">
      <w:pPr>
        <w:spacing w:line="480" w:lineRule="exact"/>
        <w:ind w:firstLineChars="200" w:firstLine="480"/>
        <w:rPr>
          <w:rFonts w:ascii="新宋体" w:eastAsia="新宋体" w:hAnsi="新宋体"/>
          <w:sz w:val="24"/>
        </w:rPr>
      </w:pPr>
    </w:p>
    <w:p w:rsidR="000608AF" w:rsidRDefault="000608AF" w:rsidP="000608AF">
      <w:pPr>
        <w:spacing w:line="480" w:lineRule="exact"/>
        <w:ind w:firstLineChars="200" w:firstLine="480"/>
        <w:jc w:val="right"/>
        <w:rPr>
          <w:rFonts w:ascii="新宋体" w:eastAsia="新宋体" w:hAnsi="新宋体"/>
          <w:sz w:val="24"/>
        </w:rPr>
      </w:pPr>
      <w:r>
        <w:rPr>
          <w:rFonts w:ascii="新宋体" w:eastAsia="新宋体" w:hAnsi="新宋体" w:hint="eastAsia"/>
          <w:sz w:val="24"/>
        </w:rPr>
        <w:t>投标人（盖章）：</w:t>
      </w:r>
    </w:p>
    <w:p w:rsidR="000608AF" w:rsidRDefault="000608AF" w:rsidP="000608AF">
      <w:pPr>
        <w:spacing w:line="480" w:lineRule="exact"/>
        <w:ind w:firstLineChars="200" w:firstLine="480"/>
        <w:jc w:val="right"/>
        <w:rPr>
          <w:rFonts w:ascii="新宋体" w:eastAsia="新宋体" w:hAnsi="新宋体"/>
          <w:sz w:val="24"/>
        </w:rPr>
      </w:pPr>
      <w:r>
        <w:rPr>
          <w:rFonts w:ascii="新宋体" w:eastAsia="新宋体" w:hAnsi="新宋体" w:hint="eastAsia"/>
          <w:sz w:val="24"/>
        </w:rPr>
        <w:t>法定代表人或委托代理人（签字）：</w:t>
      </w:r>
    </w:p>
    <w:p w:rsidR="000608AF" w:rsidRDefault="000608AF" w:rsidP="000608AF">
      <w:pPr>
        <w:spacing w:line="480" w:lineRule="exact"/>
        <w:ind w:firstLineChars="200" w:firstLine="480"/>
        <w:jc w:val="right"/>
        <w:rPr>
          <w:rFonts w:ascii="新宋体" w:eastAsia="新宋体" w:hAnsi="新宋体"/>
          <w:sz w:val="24"/>
        </w:rPr>
      </w:pPr>
      <w:r>
        <w:rPr>
          <w:rFonts w:ascii="新宋体" w:eastAsia="新宋体" w:hAnsi="新宋体" w:hint="eastAsia"/>
          <w:sz w:val="24"/>
        </w:rPr>
        <w:t>日期：</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6D5F79" w:rsidRPr="00617B97" w:rsidRDefault="000A46B9" w:rsidP="006A775F">
      <w:pPr>
        <w:pStyle w:val="1"/>
        <w:spacing w:beforeLines="50" w:line="360" w:lineRule="auto"/>
        <w:jc w:val="center"/>
        <w:rPr>
          <w:rFonts w:asciiTheme="minorEastAsia" w:eastAsiaTheme="minorEastAsia" w:hAnsiTheme="minorEastAsia"/>
          <w:sz w:val="32"/>
          <w:szCs w:val="32"/>
        </w:rPr>
      </w:pPr>
      <w:r>
        <w:rPr>
          <w:rFonts w:ascii="宋体" w:hAnsi="宋体"/>
          <w:sz w:val="24"/>
        </w:rPr>
        <w:br w:type="page"/>
      </w:r>
      <w:bookmarkStart w:id="78" w:name="_Toc486277924"/>
      <w:bookmarkStart w:id="79" w:name="_Toc485889057"/>
      <w:bookmarkStart w:id="80" w:name="_Toc5832"/>
      <w:bookmarkStart w:id="81" w:name="_Toc234382959"/>
      <w:r w:rsidRPr="00617B97">
        <w:rPr>
          <w:rFonts w:asciiTheme="minorEastAsia" w:eastAsiaTheme="minorEastAsia" w:hAnsiTheme="minorEastAsia" w:hint="eastAsia"/>
          <w:sz w:val="32"/>
          <w:szCs w:val="32"/>
        </w:rPr>
        <w:lastRenderedPageBreak/>
        <w:t>二、投标函附录</w:t>
      </w:r>
      <w:bookmarkEnd w:id="78"/>
      <w:bookmarkEnd w:id="79"/>
      <w:bookmarkEnd w:id="80"/>
      <w:bookmarkEnd w:id="81"/>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5"/>
        <w:gridCol w:w="3472"/>
        <w:gridCol w:w="4183"/>
      </w:tblGrid>
      <w:tr w:rsidR="006D5F79" w:rsidTr="000608AF">
        <w:trPr>
          <w:cantSplit/>
          <w:trHeight w:val="583"/>
          <w:jc w:val="center"/>
        </w:trPr>
        <w:tc>
          <w:tcPr>
            <w:tcW w:w="2165" w:type="dxa"/>
            <w:vAlign w:val="center"/>
          </w:tcPr>
          <w:p w:rsidR="006D5F79" w:rsidRDefault="000A46B9" w:rsidP="00617B97">
            <w:pPr>
              <w:spacing w:after="330"/>
              <w:jc w:val="center"/>
              <w:rPr>
                <w:rFonts w:ascii="宋体"/>
                <w:szCs w:val="21"/>
              </w:rPr>
            </w:pPr>
            <w:r>
              <w:rPr>
                <w:rFonts w:ascii="宋体" w:hAnsi="宋体" w:hint="eastAsia"/>
                <w:szCs w:val="21"/>
              </w:rPr>
              <w:t>项目名称</w:t>
            </w:r>
          </w:p>
        </w:tc>
        <w:tc>
          <w:tcPr>
            <w:tcW w:w="7655" w:type="dxa"/>
            <w:gridSpan w:val="2"/>
            <w:vAlign w:val="center"/>
          </w:tcPr>
          <w:p w:rsidR="006D5F79" w:rsidRDefault="006D5F79" w:rsidP="000608AF">
            <w:pPr>
              <w:jc w:val="center"/>
              <w:rPr>
                <w:rFonts w:ascii="宋体"/>
                <w:b/>
                <w:szCs w:val="21"/>
              </w:rPr>
            </w:pPr>
          </w:p>
        </w:tc>
      </w:tr>
      <w:tr w:rsidR="006D5F79" w:rsidTr="000608AF">
        <w:trPr>
          <w:cantSplit/>
          <w:trHeight w:val="583"/>
          <w:jc w:val="center"/>
        </w:trPr>
        <w:tc>
          <w:tcPr>
            <w:tcW w:w="2165" w:type="dxa"/>
            <w:vAlign w:val="center"/>
          </w:tcPr>
          <w:p w:rsidR="006D5F79" w:rsidRDefault="000A46B9" w:rsidP="000608AF">
            <w:pPr>
              <w:jc w:val="center"/>
              <w:rPr>
                <w:rFonts w:ascii="宋体"/>
                <w:szCs w:val="21"/>
              </w:rPr>
            </w:pPr>
            <w:r>
              <w:rPr>
                <w:rFonts w:ascii="宋体" w:hAnsi="宋体" w:hint="eastAsia"/>
                <w:szCs w:val="21"/>
              </w:rPr>
              <w:t>投标人</w:t>
            </w:r>
          </w:p>
        </w:tc>
        <w:tc>
          <w:tcPr>
            <w:tcW w:w="7655" w:type="dxa"/>
            <w:gridSpan w:val="2"/>
            <w:vAlign w:val="center"/>
          </w:tcPr>
          <w:p w:rsidR="006D5F79" w:rsidRDefault="006D5F79" w:rsidP="000608AF">
            <w:pPr>
              <w:jc w:val="center"/>
              <w:rPr>
                <w:rFonts w:ascii="宋体"/>
                <w:b/>
                <w:szCs w:val="21"/>
              </w:rPr>
            </w:pPr>
          </w:p>
        </w:tc>
      </w:tr>
      <w:tr w:rsidR="006D5F79" w:rsidTr="000608AF">
        <w:trPr>
          <w:cantSplit/>
          <w:trHeight w:val="1119"/>
          <w:jc w:val="center"/>
        </w:trPr>
        <w:tc>
          <w:tcPr>
            <w:tcW w:w="2165" w:type="dxa"/>
            <w:vAlign w:val="center"/>
          </w:tcPr>
          <w:p w:rsidR="006D5F79" w:rsidRDefault="000A46B9" w:rsidP="000608AF">
            <w:pPr>
              <w:spacing w:line="240" w:lineRule="atLeast"/>
              <w:jc w:val="center"/>
              <w:rPr>
                <w:rFonts w:ascii="宋体"/>
                <w:b/>
                <w:szCs w:val="21"/>
              </w:rPr>
            </w:pPr>
            <w:r>
              <w:rPr>
                <w:rFonts w:ascii="宋体" w:hAnsi="宋体" w:hint="eastAsia"/>
                <w:szCs w:val="21"/>
              </w:rPr>
              <w:t>投标报价</w:t>
            </w:r>
          </w:p>
        </w:tc>
        <w:tc>
          <w:tcPr>
            <w:tcW w:w="3472" w:type="dxa"/>
            <w:vAlign w:val="center"/>
          </w:tcPr>
          <w:p w:rsidR="006D5F79" w:rsidRDefault="000A46B9" w:rsidP="000608AF">
            <w:pPr>
              <w:jc w:val="left"/>
              <w:rPr>
                <w:rFonts w:ascii="宋体" w:hAnsi="宋体"/>
                <w:szCs w:val="21"/>
              </w:rPr>
            </w:pPr>
            <w:r>
              <w:rPr>
                <w:rFonts w:ascii="宋体" w:hAnsi="宋体" w:hint="eastAsia"/>
                <w:szCs w:val="21"/>
              </w:rPr>
              <w:t>（大写）</w:t>
            </w:r>
          </w:p>
        </w:tc>
        <w:tc>
          <w:tcPr>
            <w:tcW w:w="4183" w:type="dxa"/>
            <w:vAlign w:val="center"/>
          </w:tcPr>
          <w:p w:rsidR="006D5F79" w:rsidRDefault="000A46B9" w:rsidP="000608AF">
            <w:pPr>
              <w:jc w:val="left"/>
              <w:rPr>
                <w:rFonts w:ascii="宋体" w:hAnsi="宋体"/>
                <w:szCs w:val="21"/>
              </w:rPr>
            </w:pPr>
            <w:r>
              <w:rPr>
                <w:rFonts w:ascii="宋体" w:hAnsi="宋体" w:hint="eastAsia"/>
                <w:szCs w:val="21"/>
              </w:rPr>
              <w:t>（小写）</w:t>
            </w:r>
          </w:p>
        </w:tc>
      </w:tr>
      <w:tr w:rsidR="006D5F79" w:rsidTr="000608AF">
        <w:trPr>
          <w:cantSplit/>
          <w:trHeight w:val="611"/>
          <w:jc w:val="center"/>
        </w:trPr>
        <w:tc>
          <w:tcPr>
            <w:tcW w:w="2165" w:type="dxa"/>
            <w:vAlign w:val="center"/>
          </w:tcPr>
          <w:p w:rsidR="006D5F79" w:rsidRDefault="000A46B9" w:rsidP="000608AF">
            <w:pPr>
              <w:jc w:val="center"/>
              <w:rPr>
                <w:rFonts w:ascii="宋体"/>
                <w:szCs w:val="21"/>
              </w:rPr>
            </w:pPr>
            <w:r>
              <w:rPr>
                <w:rFonts w:ascii="宋体" w:hAnsi="宋体" w:hint="eastAsia"/>
                <w:szCs w:val="21"/>
              </w:rPr>
              <w:t>投标质量等级</w:t>
            </w:r>
          </w:p>
        </w:tc>
        <w:tc>
          <w:tcPr>
            <w:tcW w:w="7655" w:type="dxa"/>
            <w:gridSpan w:val="2"/>
            <w:vAlign w:val="center"/>
          </w:tcPr>
          <w:p w:rsidR="006D5F79" w:rsidRDefault="006D5F79" w:rsidP="000608AF">
            <w:pPr>
              <w:jc w:val="left"/>
              <w:rPr>
                <w:rFonts w:ascii="宋体"/>
                <w:szCs w:val="21"/>
              </w:rPr>
            </w:pPr>
          </w:p>
        </w:tc>
      </w:tr>
      <w:tr w:rsidR="006D5F79" w:rsidTr="000608AF">
        <w:trPr>
          <w:cantSplit/>
          <w:trHeight w:val="583"/>
          <w:jc w:val="center"/>
        </w:trPr>
        <w:tc>
          <w:tcPr>
            <w:tcW w:w="2165" w:type="dxa"/>
            <w:vAlign w:val="center"/>
          </w:tcPr>
          <w:p w:rsidR="006D5F79" w:rsidRDefault="000A46B9" w:rsidP="000608AF">
            <w:pPr>
              <w:jc w:val="center"/>
              <w:rPr>
                <w:rFonts w:ascii="宋体" w:hAnsi="宋体"/>
                <w:szCs w:val="21"/>
              </w:rPr>
            </w:pPr>
            <w:r>
              <w:rPr>
                <w:rFonts w:ascii="宋体" w:hAnsi="宋体" w:hint="eastAsia"/>
                <w:szCs w:val="21"/>
              </w:rPr>
              <w:t>投标有效期</w:t>
            </w:r>
          </w:p>
        </w:tc>
        <w:tc>
          <w:tcPr>
            <w:tcW w:w="7655" w:type="dxa"/>
            <w:gridSpan w:val="2"/>
            <w:vAlign w:val="center"/>
          </w:tcPr>
          <w:p w:rsidR="006D5F79" w:rsidRDefault="000A46B9" w:rsidP="000608AF">
            <w:pPr>
              <w:ind w:firstLineChars="700" w:firstLine="1470"/>
              <w:jc w:val="left"/>
              <w:rPr>
                <w:rFonts w:ascii="宋体" w:hAnsi="宋体"/>
                <w:szCs w:val="21"/>
              </w:rPr>
            </w:pPr>
            <w:r>
              <w:rPr>
                <w:rFonts w:ascii="宋体" w:hAnsi="宋体" w:hint="eastAsia"/>
                <w:szCs w:val="21"/>
              </w:rPr>
              <w:t>日历天</w:t>
            </w:r>
          </w:p>
        </w:tc>
      </w:tr>
      <w:tr w:rsidR="006D5F79" w:rsidTr="000608AF">
        <w:trPr>
          <w:trHeight w:val="3245"/>
          <w:jc w:val="center"/>
        </w:trPr>
        <w:tc>
          <w:tcPr>
            <w:tcW w:w="9820" w:type="dxa"/>
            <w:gridSpan w:val="3"/>
          </w:tcPr>
          <w:p w:rsidR="006D5F79" w:rsidRDefault="000A46B9" w:rsidP="000608AF">
            <w:pPr>
              <w:rPr>
                <w:rFonts w:ascii="宋体" w:hAnsi="宋体"/>
                <w:szCs w:val="21"/>
              </w:rPr>
            </w:pPr>
            <w:r>
              <w:rPr>
                <w:rFonts w:ascii="宋体" w:hAnsi="宋体" w:hint="eastAsia"/>
                <w:szCs w:val="21"/>
              </w:rPr>
              <w:t>优惠与服务承诺：</w:t>
            </w:r>
          </w:p>
          <w:p w:rsidR="006D5F79" w:rsidRDefault="000A46B9" w:rsidP="000608AF">
            <w:pPr>
              <w:rPr>
                <w:rFonts w:ascii="宋体"/>
                <w:b/>
                <w:szCs w:val="21"/>
              </w:rPr>
            </w:pPr>
            <w:r>
              <w:rPr>
                <w:rFonts w:ascii="宋体" w:hAnsi="宋体" w:hint="eastAsia"/>
                <w:szCs w:val="21"/>
              </w:rPr>
              <w:t>(可另附页)</w:t>
            </w:r>
          </w:p>
        </w:tc>
      </w:tr>
    </w:tbl>
    <w:p w:rsidR="006D5F79" w:rsidRDefault="000A46B9" w:rsidP="006A775F">
      <w:pPr>
        <w:wordWrap w:val="0"/>
        <w:spacing w:beforeLines="100" w:line="360" w:lineRule="auto"/>
        <w:ind w:leftChars="1885" w:left="3958"/>
        <w:jc w:val="right"/>
        <w:rPr>
          <w:rFonts w:ascii="宋体" w:hAnsi="宋体"/>
          <w:szCs w:val="21"/>
        </w:rPr>
      </w:pPr>
      <w:bookmarkStart w:id="82" w:name="_Toc485889059"/>
      <w:bookmarkStart w:id="83" w:name="_Toc486277926"/>
      <w:bookmarkStart w:id="84" w:name="_Toc234382961"/>
      <w:bookmarkStart w:id="85" w:name="_Toc29117"/>
      <w:r>
        <w:rPr>
          <w:rFonts w:ascii="宋体" w:hAnsi="宋体" w:hint="eastAsia"/>
          <w:szCs w:val="21"/>
        </w:rPr>
        <w:t>投标单位：</w:t>
      </w:r>
      <w:r w:rsidR="000608AF">
        <w:rPr>
          <w:rFonts w:ascii="宋体" w:hAnsi="宋体" w:hint="eastAsia"/>
          <w:szCs w:val="21"/>
          <w:u w:val="single"/>
        </w:rPr>
        <w:t xml:space="preserve">                    </w:t>
      </w:r>
      <w:r>
        <w:rPr>
          <w:rFonts w:ascii="宋体" w:hAnsi="宋体" w:hint="eastAsia"/>
          <w:szCs w:val="21"/>
        </w:rPr>
        <w:t>（盖章）</w:t>
      </w:r>
    </w:p>
    <w:p w:rsidR="006D5F79" w:rsidRDefault="000A46B9" w:rsidP="006A775F">
      <w:pPr>
        <w:wordWrap w:val="0"/>
        <w:spacing w:beforeLines="100" w:line="360" w:lineRule="auto"/>
        <w:ind w:leftChars="1885" w:left="3958"/>
        <w:jc w:val="right"/>
        <w:rPr>
          <w:rFonts w:ascii="宋体" w:hAnsi="宋体"/>
          <w:szCs w:val="21"/>
        </w:rPr>
      </w:pPr>
      <w:r>
        <w:rPr>
          <w:rFonts w:ascii="宋体" w:hAnsi="宋体" w:hint="eastAsia"/>
          <w:szCs w:val="21"/>
        </w:rPr>
        <w:t>法定代表人：</w:t>
      </w:r>
      <w:r w:rsidR="000608AF">
        <w:rPr>
          <w:rFonts w:ascii="宋体" w:hAnsi="宋体" w:hint="eastAsia"/>
          <w:szCs w:val="21"/>
          <w:u w:val="single"/>
        </w:rPr>
        <w:t xml:space="preserve">                  </w:t>
      </w:r>
      <w:r>
        <w:rPr>
          <w:rFonts w:ascii="宋体" w:hAnsi="宋体" w:hint="eastAsia"/>
          <w:szCs w:val="21"/>
        </w:rPr>
        <w:t>（签字）</w:t>
      </w:r>
    </w:p>
    <w:p w:rsidR="006D5F79" w:rsidRDefault="000A46B9" w:rsidP="006A775F">
      <w:pPr>
        <w:wordWrap w:val="0"/>
        <w:spacing w:beforeLines="100" w:line="360" w:lineRule="auto"/>
        <w:ind w:leftChars="1885" w:left="3958"/>
        <w:jc w:val="right"/>
        <w:rPr>
          <w:rFonts w:ascii="宋体" w:hAnsi="宋体"/>
          <w:szCs w:val="21"/>
        </w:rPr>
      </w:pPr>
      <w:r>
        <w:rPr>
          <w:rFonts w:ascii="宋体" w:hAnsi="宋体" w:hint="eastAsia"/>
          <w:szCs w:val="21"/>
        </w:rPr>
        <w:t>日期：</w:t>
      </w:r>
      <w:r w:rsidR="000608AF">
        <w:rPr>
          <w:rFonts w:ascii="宋体" w:hAnsi="宋体" w:hint="eastAsia"/>
          <w:szCs w:val="21"/>
          <w:u w:val="single"/>
        </w:rPr>
        <w:t xml:space="preserve">     </w:t>
      </w:r>
      <w:r>
        <w:rPr>
          <w:rFonts w:ascii="宋体" w:hAnsi="宋体" w:hint="eastAsia"/>
          <w:szCs w:val="21"/>
        </w:rPr>
        <w:t>年</w:t>
      </w:r>
      <w:r w:rsidR="000608AF">
        <w:rPr>
          <w:rFonts w:ascii="宋体" w:hAnsi="宋体" w:hint="eastAsia"/>
          <w:szCs w:val="21"/>
          <w:u w:val="single"/>
        </w:rPr>
        <w:t xml:space="preserve">     </w:t>
      </w:r>
      <w:r>
        <w:rPr>
          <w:rFonts w:ascii="宋体" w:hAnsi="宋体" w:hint="eastAsia"/>
          <w:szCs w:val="21"/>
        </w:rPr>
        <w:t>月</w:t>
      </w:r>
      <w:r w:rsidR="000608AF">
        <w:rPr>
          <w:rFonts w:ascii="宋体" w:hAnsi="宋体" w:hint="eastAsia"/>
          <w:szCs w:val="21"/>
          <w:u w:val="single"/>
        </w:rPr>
        <w:t xml:space="preserve">    </w:t>
      </w:r>
      <w:r>
        <w:rPr>
          <w:rFonts w:ascii="宋体" w:hAnsi="宋体" w:hint="eastAsia"/>
          <w:szCs w:val="21"/>
        </w:rPr>
        <w:t xml:space="preserve">日      </w:t>
      </w:r>
    </w:p>
    <w:p w:rsidR="006D5F79" w:rsidRDefault="000A46B9">
      <w:pPr>
        <w:widowControl/>
        <w:jc w:val="left"/>
        <w:rPr>
          <w:rFonts w:ascii="黑体" w:eastAsia="黑体" w:hAnsi="宋体"/>
          <w:sz w:val="28"/>
          <w:szCs w:val="28"/>
        </w:rPr>
      </w:pPr>
      <w:r>
        <w:rPr>
          <w:rFonts w:ascii="黑体" w:eastAsia="黑体" w:hAnsi="宋体"/>
          <w:sz w:val="28"/>
          <w:szCs w:val="28"/>
        </w:rPr>
        <w:br w:type="page"/>
      </w:r>
    </w:p>
    <w:p w:rsidR="006D5F79" w:rsidRPr="00617B97" w:rsidRDefault="000A46B9" w:rsidP="006A775F">
      <w:pPr>
        <w:pStyle w:val="1"/>
        <w:spacing w:beforeLines="50" w:line="360" w:lineRule="auto"/>
        <w:jc w:val="center"/>
        <w:rPr>
          <w:rFonts w:asciiTheme="minorEastAsia" w:eastAsiaTheme="minorEastAsia" w:hAnsiTheme="minorEastAsia"/>
          <w:sz w:val="32"/>
          <w:szCs w:val="32"/>
        </w:rPr>
      </w:pPr>
      <w:bookmarkStart w:id="86" w:name="_Toc486277927"/>
      <w:bookmarkStart w:id="87" w:name="_Toc4437"/>
      <w:bookmarkStart w:id="88" w:name="_Toc234382962"/>
      <w:bookmarkStart w:id="89" w:name="_Toc485889060"/>
      <w:bookmarkEnd w:id="82"/>
      <w:bookmarkEnd w:id="83"/>
      <w:bookmarkEnd w:id="84"/>
      <w:bookmarkEnd w:id="85"/>
      <w:r w:rsidRPr="00617B97">
        <w:rPr>
          <w:rFonts w:asciiTheme="minorEastAsia" w:eastAsiaTheme="minorEastAsia" w:hAnsiTheme="minorEastAsia" w:hint="eastAsia"/>
          <w:sz w:val="32"/>
          <w:szCs w:val="32"/>
        </w:rPr>
        <w:lastRenderedPageBreak/>
        <w:t>三、法定代表人身份证明、授权委托书</w:t>
      </w:r>
    </w:p>
    <w:p w:rsidR="006D5F79" w:rsidRDefault="000A46B9">
      <w:pPr>
        <w:pStyle w:val="a0"/>
        <w:ind w:firstLineChars="0" w:firstLine="0"/>
        <w:jc w:val="center"/>
        <w:rPr>
          <w:rFonts w:hAnsi="宋体" w:cs="宋体"/>
          <w:b/>
          <w:sz w:val="28"/>
          <w:szCs w:val="28"/>
        </w:rPr>
      </w:pPr>
      <w:bookmarkStart w:id="90" w:name="_Toc271787731"/>
      <w:bookmarkEnd w:id="86"/>
      <w:bookmarkEnd w:id="87"/>
      <w:bookmarkEnd w:id="88"/>
      <w:bookmarkEnd w:id="89"/>
      <w:r>
        <w:rPr>
          <w:rFonts w:hAnsi="宋体" w:cs="宋体" w:hint="eastAsia"/>
          <w:b/>
          <w:sz w:val="28"/>
          <w:szCs w:val="28"/>
        </w:rPr>
        <w:t>（一）法定代表人身份证明</w:t>
      </w:r>
      <w:bookmarkEnd w:id="90"/>
    </w:p>
    <w:p w:rsidR="006D5F79" w:rsidRDefault="006D5F79">
      <w:pPr>
        <w:autoSpaceDE w:val="0"/>
        <w:autoSpaceDN w:val="0"/>
        <w:adjustRightInd w:val="0"/>
        <w:spacing w:line="420" w:lineRule="exact"/>
        <w:jc w:val="center"/>
        <w:rPr>
          <w:rFonts w:hAnsi="宋体" w:cs="宋体"/>
          <w:sz w:val="28"/>
          <w:szCs w:val="28"/>
        </w:rPr>
      </w:pPr>
    </w:p>
    <w:p w:rsidR="000608AF" w:rsidRDefault="000608AF" w:rsidP="000608A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608AF" w:rsidRDefault="000608AF" w:rsidP="000608A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608AF" w:rsidRDefault="000608AF" w:rsidP="000608A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p>
    <w:p w:rsidR="000608AF" w:rsidRDefault="000608AF" w:rsidP="000608A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608AF" w:rsidRDefault="000608AF" w:rsidP="000608A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608AF" w:rsidRPr="00DF7F47" w:rsidRDefault="000608AF" w:rsidP="000608AF">
      <w:pPr>
        <w:autoSpaceDE w:val="0"/>
        <w:autoSpaceDN w:val="0"/>
        <w:adjustRightInd w:val="0"/>
        <w:spacing w:line="420" w:lineRule="exact"/>
        <w:ind w:firstLineChars="200" w:firstLine="480"/>
        <w:jc w:val="left"/>
        <w:rPr>
          <w:rFonts w:hAnsi="宋体" w:cs="宋体"/>
          <w:sz w:val="24"/>
        </w:rPr>
      </w:pPr>
      <w:r w:rsidRPr="00DF7F47">
        <w:rPr>
          <w:rFonts w:hAnsi="宋体" w:cs="宋体" w:hint="eastAsia"/>
          <w:sz w:val="24"/>
        </w:rPr>
        <w:t>姓名：</w:t>
      </w:r>
      <w:r w:rsidRPr="00DF7F47">
        <w:rPr>
          <w:rFonts w:hAnsi="宋体" w:cs="宋体" w:hint="eastAsia"/>
          <w:sz w:val="24"/>
          <w:u w:val="single"/>
        </w:rPr>
        <w:t xml:space="preserve">     </w:t>
      </w:r>
      <w:r w:rsidRPr="00DF7F47">
        <w:rPr>
          <w:rFonts w:hAnsi="宋体" w:cs="宋体" w:hint="eastAsia"/>
          <w:sz w:val="24"/>
        </w:rPr>
        <w:t>性别：</w:t>
      </w:r>
      <w:r w:rsidRPr="00DF7F47">
        <w:rPr>
          <w:rFonts w:hAnsi="宋体" w:cs="宋体" w:hint="eastAsia"/>
          <w:sz w:val="24"/>
          <w:u w:val="single"/>
        </w:rPr>
        <w:t xml:space="preserve">      </w:t>
      </w:r>
      <w:r w:rsidRPr="00DF7F47">
        <w:rPr>
          <w:rFonts w:hAnsi="宋体" w:cs="宋体" w:hint="eastAsia"/>
          <w:sz w:val="24"/>
        </w:rPr>
        <w:t>年龄：</w:t>
      </w:r>
      <w:r w:rsidRPr="00DF7F47">
        <w:rPr>
          <w:rFonts w:hAnsi="宋体" w:cs="宋体" w:hint="eastAsia"/>
          <w:sz w:val="24"/>
          <w:u w:val="single"/>
        </w:rPr>
        <w:t xml:space="preserve">      </w:t>
      </w:r>
      <w:r w:rsidRPr="00DF7F47">
        <w:rPr>
          <w:rFonts w:hAnsi="宋体" w:cs="宋体" w:hint="eastAsia"/>
          <w:sz w:val="24"/>
        </w:rPr>
        <w:t>职务：</w:t>
      </w:r>
      <w:r w:rsidRPr="00DF7F47">
        <w:rPr>
          <w:rFonts w:hAnsi="宋体" w:cs="宋体" w:hint="eastAsia"/>
          <w:sz w:val="24"/>
          <w:u w:val="single"/>
        </w:rPr>
        <w:t xml:space="preserve">      </w:t>
      </w:r>
      <w:r w:rsidRPr="00DF7F47">
        <w:rPr>
          <w:rFonts w:hAnsi="宋体" w:cs="宋体" w:hint="eastAsia"/>
          <w:b/>
          <w:bCs/>
          <w:sz w:val="24"/>
        </w:rPr>
        <w:t>联系电话</w:t>
      </w:r>
      <w:r w:rsidRPr="00DF7F47">
        <w:rPr>
          <w:rFonts w:hAnsi="宋体" w:cs="宋体" w:hint="eastAsia"/>
          <w:b/>
          <w:bCs/>
          <w:sz w:val="24"/>
        </w:rPr>
        <w:t>:</w:t>
      </w:r>
      <w:r w:rsidRPr="00DF7F47">
        <w:rPr>
          <w:rFonts w:hAnsi="宋体" w:cs="宋体" w:hint="eastAsia"/>
          <w:b/>
          <w:bCs/>
          <w:sz w:val="24"/>
          <w:u w:val="single"/>
        </w:rPr>
        <w:t xml:space="preserve">        </w:t>
      </w:r>
    </w:p>
    <w:p w:rsidR="000608AF" w:rsidRDefault="000608AF" w:rsidP="000608A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608AF" w:rsidRDefault="000608AF" w:rsidP="000608A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608AF" w:rsidRDefault="000608AF" w:rsidP="000608AF">
      <w:pPr>
        <w:autoSpaceDE w:val="0"/>
        <w:autoSpaceDN w:val="0"/>
        <w:adjustRightInd w:val="0"/>
        <w:spacing w:line="420" w:lineRule="exact"/>
        <w:ind w:firstLineChars="200" w:firstLine="480"/>
        <w:jc w:val="right"/>
        <w:rPr>
          <w:rFonts w:hAnsi="宋体" w:cs="宋体"/>
          <w:sz w:val="24"/>
        </w:rPr>
      </w:pPr>
    </w:p>
    <w:p w:rsidR="000608AF" w:rsidRDefault="000608AF" w:rsidP="000608A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608AF" w:rsidRDefault="000608AF" w:rsidP="000608AF">
      <w:pPr>
        <w:autoSpaceDE w:val="0"/>
        <w:autoSpaceDN w:val="0"/>
        <w:adjustRightInd w:val="0"/>
        <w:spacing w:line="420" w:lineRule="exact"/>
        <w:ind w:right="480" w:firstLineChars="2300" w:firstLine="5520"/>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6D5F79" w:rsidRDefault="006D5F79">
      <w:pPr>
        <w:autoSpaceDE w:val="0"/>
        <w:autoSpaceDN w:val="0"/>
        <w:adjustRightInd w:val="0"/>
        <w:spacing w:line="420" w:lineRule="exact"/>
        <w:ind w:firstLineChars="200" w:firstLine="420"/>
        <w:jc w:val="right"/>
        <w:rPr>
          <w:rFonts w:hAnsi="宋体" w:cs="宋体"/>
          <w:szCs w:val="21"/>
        </w:rPr>
      </w:pPr>
    </w:p>
    <w:p w:rsidR="006D5F79" w:rsidRDefault="006D5F79">
      <w:pPr>
        <w:pStyle w:val="a0"/>
        <w:ind w:firstLine="321"/>
        <w:rPr>
          <w:rFonts w:ascii="仿宋_GB2312" w:eastAsia="仿宋_GB2312"/>
          <w:b/>
          <w:sz w:val="32"/>
          <w:szCs w:val="32"/>
        </w:rPr>
      </w:pPr>
    </w:p>
    <w:p w:rsidR="006D5F79" w:rsidRDefault="006D5F79">
      <w:pPr>
        <w:pStyle w:val="a0"/>
        <w:ind w:firstLine="321"/>
        <w:rPr>
          <w:rFonts w:ascii="仿宋_GB2312" w:eastAsia="仿宋_GB2312"/>
          <w:b/>
          <w:sz w:val="32"/>
          <w:szCs w:val="32"/>
        </w:rPr>
      </w:pPr>
    </w:p>
    <w:p w:rsidR="006D5F79" w:rsidRDefault="006D5F79">
      <w:pPr>
        <w:pStyle w:val="a0"/>
        <w:ind w:firstLine="321"/>
        <w:rPr>
          <w:rFonts w:ascii="仿宋_GB2312" w:eastAsia="仿宋_GB2312"/>
          <w:b/>
          <w:sz w:val="32"/>
          <w:szCs w:val="32"/>
        </w:rPr>
      </w:pPr>
    </w:p>
    <w:p w:rsidR="006D5F79" w:rsidRDefault="006D5F79">
      <w:pPr>
        <w:pStyle w:val="a0"/>
        <w:ind w:firstLine="321"/>
        <w:rPr>
          <w:rFonts w:ascii="仿宋_GB2312" w:eastAsia="仿宋_GB2312"/>
          <w:b/>
          <w:sz w:val="32"/>
          <w:szCs w:val="32"/>
        </w:rPr>
      </w:pPr>
    </w:p>
    <w:p w:rsidR="006D5F79" w:rsidRDefault="006D5F79">
      <w:pPr>
        <w:pStyle w:val="a0"/>
        <w:ind w:firstLine="321"/>
        <w:rPr>
          <w:rFonts w:ascii="仿宋_GB2312" w:eastAsia="仿宋_GB2312"/>
          <w:b/>
          <w:sz w:val="32"/>
          <w:szCs w:val="32"/>
        </w:rPr>
      </w:pPr>
    </w:p>
    <w:p w:rsidR="006D5F79" w:rsidRDefault="006D5F79">
      <w:pPr>
        <w:pStyle w:val="a0"/>
        <w:ind w:firstLine="321"/>
        <w:rPr>
          <w:rFonts w:ascii="仿宋_GB2312" w:eastAsia="仿宋_GB2312"/>
          <w:b/>
          <w:sz w:val="32"/>
          <w:szCs w:val="32"/>
        </w:rPr>
      </w:pPr>
    </w:p>
    <w:p w:rsidR="006D5F79" w:rsidRDefault="006D5F79">
      <w:pPr>
        <w:pStyle w:val="a0"/>
        <w:ind w:firstLine="321"/>
        <w:rPr>
          <w:rFonts w:ascii="仿宋_GB2312" w:eastAsia="仿宋_GB2312"/>
          <w:b/>
          <w:sz w:val="32"/>
          <w:szCs w:val="32"/>
        </w:rPr>
      </w:pPr>
    </w:p>
    <w:p w:rsidR="006D5F79" w:rsidRDefault="006D5F79">
      <w:pPr>
        <w:pStyle w:val="a0"/>
        <w:ind w:firstLine="321"/>
        <w:rPr>
          <w:rFonts w:ascii="仿宋_GB2312" w:eastAsia="仿宋_GB2312"/>
          <w:b/>
          <w:sz w:val="32"/>
          <w:szCs w:val="32"/>
        </w:rPr>
      </w:pPr>
    </w:p>
    <w:p w:rsidR="006D5F79" w:rsidRDefault="006D5F79">
      <w:pPr>
        <w:pStyle w:val="a0"/>
        <w:ind w:firstLine="321"/>
        <w:rPr>
          <w:rFonts w:ascii="仿宋_GB2312" w:eastAsia="仿宋_GB2312"/>
          <w:b/>
          <w:sz w:val="32"/>
          <w:szCs w:val="32"/>
        </w:rPr>
      </w:pPr>
    </w:p>
    <w:p w:rsidR="006D5F79" w:rsidRDefault="000A46B9">
      <w:pPr>
        <w:pStyle w:val="a0"/>
        <w:ind w:firstLineChars="0" w:firstLine="0"/>
        <w:jc w:val="center"/>
        <w:rPr>
          <w:rFonts w:hAnsi="宋体" w:cs="宋体"/>
          <w:b/>
          <w:sz w:val="28"/>
          <w:szCs w:val="28"/>
        </w:rPr>
      </w:pPr>
      <w:bookmarkStart w:id="91" w:name="_Toc271787732"/>
      <w:r>
        <w:rPr>
          <w:rFonts w:hAnsi="宋体" w:cs="宋体" w:hint="eastAsia"/>
          <w:b/>
          <w:sz w:val="28"/>
          <w:szCs w:val="28"/>
        </w:rPr>
        <w:lastRenderedPageBreak/>
        <w:t>（二）授权委托书</w:t>
      </w:r>
      <w:bookmarkEnd w:id="91"/>
    </w:p>
    <w:p w:rsidR="006D5F79" w:rsidRDefault="006D5F79">
      <w:pPr>
        <w:autoSpaceDE w:val="0"/>
        <w:autoSpaceDN w:val="0"/>
        <w:adjustRightInd w:val="0"/>
        <w:spacing w:line="420" w:lineRule="exact"/>
        <w:jc w:val="center"/>
        <w:rPr>
          <w:rFonts w:hAnsi="宋体" w:cs="宋体"/>
          <w:sz w:val="28"/>
          <w:szCs w:val="28"/>
        </w:rPr>
      </w:pPr>
    </w:p>
    <w:p w:rsidR="000608AF" w:rsidRDefault="000608AF" w:rsidP="000608A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w:t>
      </w:r>
      <w:r w:rsidR="006F537B">
        <w:rPr>
          <w:rFonts w:hAnsi="宋体" w:cs="宋体" w:hint="eastAsia"/>
          <w:sz w:val="24"/>
        </w:rPr>
        <w:t>（项目名称</w:t>
      </w:r>
      <w:r>
        <w:rPr>
          <w:rFonts w:hAnsi="宋体" w:cs="宋体" w:hint="eastAsia"/>
          <w:sz w:val="24"/>
        </w:rPr>
        <w:t>）施工投标文件、签订合同和处理有关事宜，其法律后果由我方承担。</w:t>
      </w:r>
    </w:p>
    <w:p w:rsidR="000608AF" w:rsidRDefault="000608AF" w:rsidP="000608A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608AF" w:rsidRDefault="000608AF" w:rsidP="000608A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608AF" w:rsidRDefault="000608AF" w:rsidP="000608A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附：法定代表人身份证明和授权委托人身份证明的原件扫描件或图片</w:t>
      </w:r>
    </w:p>
    <w:p w:rsidR="000608AF" w:rsidRDefault="000608AF" w:rsidP="000608AF">
      <w:pPr>
        <w:autoSpaceDE w:val="0"/>
        <w:autoSpaceDN w:val="0"/>
        <w:adjustRightInd w:val="0"/>
        <w:spacing w:line="440" w:lineRule="exact"/>
        <w:ind w:firstLineChars="200" w:firstLine="480"/>
        <w:jc w:val="left"/>
        <w:rPr>
          <w:rFonts w:hAnsi="宋体" w:cs="宋体"/>
          <w:sz w:val="24"/>
        </w:rPr>
      </w:pPr>
    </w:p>
    <w:p w:rsidR="000608AF" w:rsidRDefault="000608AF" w:rsidP="000608A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608AF" w:rsidRDefault="000608AF" w:rsidP="000608A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（签字）</w:t>
      </w:r>
    </w:p>
    <w:p w:rsidR="000608AF" w:rsidRDefault="000608AF" w:rsidP="000608A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608AF" w:rsidRDefault="000608AF" w:rsidP="000608A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（签字）</w:t>
      </w:r>
    </w:p>
    <w:p w:rsidR="000608AF" w:rsidRDefault="000608AF" w:rsidP="000608A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608AF" w:rsidRPr="00DF7F47" w:rsidRDefault="000608AF" w:rsidP="000608AF">
      <w:pPr>
        <w:autoSpaceDE w:val="0"/>
        <w:autoSpaceDN w:val="0"/>
        <w:adjustRightInd w:val="0"/>
        <w:spacing w:line="440" w:lineRule="exact"/>
        <w:ind w:firstLineChars="1542" w:firstLine="3715"/>
        <w:jc w:val="left"/>
        <w:rPr>
          <w:rFonts w:hAnsi="宋体" w:cs="宋体"/>
          <w:b/>
          <w:sz w:val="24"/>
        </w:rPr>
      </w:pPr>
      <w:r w:rsidRPr="00DF7F47">
        <w:rPr>
          <w:rFonts w:hAnsi="宋体" w:cs="宋体" w:hint="eastAsia"/>
          <w:b/>
          <w:sz w:val="24"/>
        </w:rPr>
        <w:t>联系电话</w:t>
      </w:r>
      <w:r w:rsidRPr="00DF7F47">
        <w:rPr>
          <w:rFonts w:hAnsi="宋体" w:cs="宋体" w:hint="eastAsia"/>
          <w:b/>
          <w:sz w:val="24"/>
        </w:rPr>
        <w:t>:</w:t>
      </w:r>
      <w:r w:rsidRPr="00DF7F47">
        <w:rPr>
          <w:rFonts w:hAnsi="宋体" w:cs="宋体" w:hint="eastAsia"/>
          <w:b/>
          <w:sz w:val="24"/>
          <w:u w:val="single"/>
        </w:rPr>
        <w:t xml:space="preserve">                              </w:t>
      </w:r>
    </w:p>
    <w:p w:rsidR="000608AF" w:rsidRDefault="000608AF" w:rsidP="000608AF">
      <w:pPr>
        <w:autoSpaceDE w:val="0"/>
        <w:autoSpaceDN w:val="0"/>
        <w:adjustRightInd w:val="0"/>
        <w:spacing w:line="440" w:lineRule="exact"/>
        <w:ind w:firstLineChars="2042" w:firstLine="49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日</w:t>
      </w:r>
    </w:p>
    <w:p w:rsidR="006D5F79" w:rsidRDefault="006D5F79">
      <w:pPr>
        <w:tabs>
          <w:tab w:val="center" w:pos="4739"/>
        </w:tabs>
        <w:spacing w:line="600" w:lineRule="auto"/>
        <w:ind w:left="180"/>
        <w:jc w:val="center"/>
        <w:rPr>
          <w:rFonts w:hAnsi="宋体" w:cs="宋体"/>
          <w:b/>
          <w:sz w:val="32"/>
        </w:rPr>
      </w:pPr>
    </w:p>
    <w:p w:rsidR="006D5F79" w:rsidRDefault="006D5F79">
      <w:pPr>
        <w:spacing w:line="500" w:lineRule="exact"/>
        <w:rPr>
          <w:rFonts w:ascii="宋体" w:hAnsi="宋体"/>
          <w:sz w:val="24"/>
        </w:rPr>
      </w:pPr>
    </w:p>
    <w:p w:rsidR="006D5F79" w:rsidRDefault="006D5F79">
      <w:pPr>
        <w:widowControl/>
        <w:jc w:val="left"/>
        <w:rPr>
          <w:rFonts w:ascii="黑体" w:eastAsia="黑体" w:hAnsi="宋体"/>
          <w:b/>
          <w:bCs/>
          <w:kern w:val="44"/>
          <w:sz w:val="28"/>
          <w:szCs w:val="28"/>
        </w:rPr>
      </w:pPr>
      <w:bookmarkStart w:id="92" w:name="_Toc485889061"/>
      <w:bookmarkStart w:id="93" w:name="_Toc234382964"/>
      <w:bookmarkStart w:id="94" w:name="_Toc486277928"/>
      <w:bookmarkStart w:id="95" w:name="_Toc25686"/>
    </w:p>
    <w:p w:rsidR="006D5F79" w:rsidRPr="00617B97" w:rsidRDefault="000A46B9" w:rsidP="006A775F">
      <w:pPr>
        <w:pStyle w:val="1"/>
        <w:spacing w:beforeLines="50" w:line="360" w:lineRule="auto"/>
        <w:jc w:val="center"/>
        <w:rPr>
          <w:rFonts w:asciiTheme="minorEastAsia" w:eastAsiaTheme="minorEastAsia" w:hAnsiTheme="minorEastAsia"/>
          <w:sz w:val="32"/>
          <w:szCs w:val="32"/>
        </w:rPr>
      </w:pPr>
      <w:r w:rsidRPr="00617B97">
        <w:rPr>
          <w:rFonts w:asciiTheme="minorEastAsia" w:eastAsiaTheme="minorEastAsia" w:hAnsiTheme="minorEastAsia" w:hint="eastAsia"/>
          <w:sz w:val="32"/>
          <w:szCs w:val="32"/>
        </w:rPr>
        <w:t>四</w:t>
      </w:r>
      <w:r w:rsidRPr="00617B97">
        <w:rPr>
          <w:rFonts w:asciiTheme="minorEastAsia" w:eastAsiaTheme="minorEastAsia" w:hAnsiTheme="minorEastAsia"/>
          <w:sz w:val="32"/>
          <w:szCs w:val="32"/>
        </w:rPr>
        <w:t>、投标保证金</w:t>
      </w:r>
      <w:bookmarkEnd w:id="92"/>
      <w:bookmarkEnd w:id="93"/>
      <w:bookmarkEnd w:id="94"/>
      <w:bookmarkEnd w:id="95"/>
    </w:p>
    <w:p w:rsidR="006D5F79" w:rsidRDefault="000A46B9">
      <w:pPr>
        <w:autoSpaceDE w:val="0"/>
        <w:autoSpaceDN w:val="0"/>
        <w:adjustRightInd w:val="0"/>
        <w:spacing w:line="420" w:lineRule="exact"/>
        <w:jc w:val="center"/>
        <w:rPr>
          <w:rFonts w:ascii="宋体" w:hAnsi="宋体"/>
          <w:sz w:val="24"/>
        </w:rPr>
      </w:pPr>
      <w:r>
        <w:rPr>
          <w:rFonts w:ascii="宋体" w:hAnsi="宋体" w:hint="eastAsia"/>
          <w:sz w:val="24"/>
        </w:rPr>
        <w:t>附缴纳投标保证金的有效证明。</w:t>
      </w:r>
    </w:p>
    <w:p w:rsidR="006D5F79" w:rsidRPr="00617B97" w:rsidRDefault="000A46B9" w:rsidP="006A775F">
      <w:pPr>
        <w:pStyle w:val="1"/>
        <w:spacing w:beforeLines="50" w:line="360" w:lineRule="auto"/>
        <w:jc w:val="center"/>
        <w:rPr>
          <w:rFonts w:asciiTheme="minorEastAsia" w:eastAsiaTheme="minorEastAsia" w:hAnsiTheme="minorEastAsia"/>
          <w:sz w:val="32"/>
          <w:szCs w:val="32"/>
        </w:rPr>
      </w:pPr>
      <w:r>
        <w:rPr>
          <w:rFonts w:ascii="宋体"/>
        </w:rPr>
        <w:br w:type="page"/>
      </w:r>
      <w:r w:rsidRPr="00617B97">
        <w:rPr>
          <w:rFonts w:asciiTheme="minorEastAsia" w:eastAsiaTheme="minorEastAsia" w:hAnsiTheme="minorEastAsia" w:hint="eastAsia"/>
          <w:sz w:val="32"/>
          <w:szCs w:val="32"/>
        </w:rPr>
        <w:lastRenderedPageBreak/>
        <w:t>五、投标人基本情况表</w:t>
      </w:r>
    </w:p>
    <w:p w:rsidR="006D5F79" w:rsidRDefault="000A46B9">
      <w:pPr>
        <w:jc w:val="center"/>
        <w:rPr>
          <w:rFonts w:hAnsi="宋体"/>
          <w:b/>
          <w:sz w:val="24"/>
        </w:rPr>
      </w:pPr>
      <w:r>
        <w:rPr>
          <w:rFonts w:hAnsi="宋体" w:hint="eastAsia"/>
          <w:b/>
          <w:sz w:val="24"/>
        </w:rPr>
        <w:t>投标单位基本信息表</w:t>
      </w:r>
    </w:p>
    <w:p w:rsidR="006D5F79" w:rsidRDefault="006D5F79"/>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4"/>
        <w:gridCol w:w="1216"/>
        <w:gridCol w:w="1712"/>
        <w:gridCol w:w="730"/>
        <w:gridCol w:w="435"/>
        <w:gridCol w:w="101"/>
        <w:gridCol w:w="1079"/>
        <w:gridCol w:w="253"/>
        <w:gridCol w:w="733"/>
        <w:gridCol w:w="1364"/>
      </w:tblGrid>
      <w:tr w:rsidR="006D5F79">
        <w:trPr>
          <w:trHeight w:val="435"/>
          <w:jc w:val="center"/>
        </w:trPr>
        <w:tc>
          <w:tcPr>
            <w:tcW w:w="1754"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投标人名称</w:t>
            </w:r>
          </w:p>
        </w:tc>
        <w:tc>
          <w:tcPr>
            <w:tcW w:w="7623" w:type="dxa"/>
            <w:gridSpan w:val="9"/>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r>
      <w:tr w:rsidR="006D5F79">
        <w:trPr>
          <w:trHeight w:val="422"/>
          <w:jc w:val="center"/>
        </w:trPr>
        <w:tc>
          <w:tcPr>
            <w:tcW w:w="1754"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注册地址</w:t>
            </w:r>
          </w:p>
        </w:tc>
        <w:tc>
          <w:tcPr>
            <w:tcW w:w="4093" w:type="dxa"/>
            <w:gridSpan w:val="4"/>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邮政编码</w:t>
            </w: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r>
      <w:tr w:rsidR="006D5F79">
        <w:trPr>
          <w:trHeight w:val="563"/>
          <w:jc w:val="center"/>
        </w:trPr>
        <w:tc>
          <w:tcPr>
            <w:tcW w:w="1754" w:type="dxa"/>
            <w:vMerge w:val="restart"/>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联系方式</w:t>
            </w:r>
          </w:p>
        </w:tc>
        <w:tc>
          <w:tcPr>
            <w:tcW w:w="1216"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联系人</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电</w:t>
            </w:r>
            <w:r>
              <w:rPr>
                <w:rFonts w:hAnsi="宋体" w:hint="eastAsia"/>
                <w:sz w:val="24"/>
              </w:rPr>
              <w:t xml:space="preserve">    </w:t>
            </w:r>
            <w:r>
              <w:rPr>
                <w:rFonts w:hAnsi="宋体" w:hint="eastAsia"/>
                <w:sz w:val="24"/>
              </w:rPr>
              <w:t>话</w:t>
            </w: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r>
      <w:tr w:rsidR="006D5F79">
        <w:trPr>
          <w:trHeight w:val="576"/>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D5F79" w:rsidRDefault="006D5F79">
            <w:pPr>
              <w:jc w:val="center"/>
              <w:rPr>
                <w:rFonts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传</w:t>
            </w:r>
            <w:r>
              <w:rPr>
                <w:rFonts w:hAnsi="宋体" w:hint="eastAsia"/>
                <w:sz w:val="24"/>
              </w:rPr>
              <w:t xml:space="preserve">  </w:t>
            </w:r>
            <w:r>
              <w:rPr>
                <w:rFonts w:hAnsi="宋体" w:hint="eastAsia"/>
                <w:sz w:val="24"/>
              </w:rPr>
              <w:t>真</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网</w:t>
            </w:r>
            <w:r>
              <w:rPr>
                <w:rFonts w:hAnsi="宋体" w:hint="eastAsia"/>
                <w:sz w:val="24"/>
              </w:rPr>
              <w:t xml:space="preserve">    </w:t>
            </w:r>
            <w:r>
              <w:rPr>
                <w:rFonts w:hAnsi="宋体" w:hint="eastAsia"/>
                <w:sz w:val="24"/>
              </w:rPr>
              <w:t>址</w:t>
            </w: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r>
      <w:tr w:rsidR="006D5F79">
        <w:trPr>
          <w:trHeight w:val="575"/>
          <w:jc w:val="center"/>
        </w:trPr>
        <w:tc>
          <w:tcPr>
            <w:tcW w:w="1754"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组织结构</w:t>
            </w:r>
          </w:p>
        </w:tc>
        <w:tc>
          <w:tcPr>
            <w:tcW w:w="7623" w:type="dxa"/>
            <w:gridSpan w:val="9"/>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r>
      <w:tr w:rsidR="006D5F79">
        <w:trPr>
          <w:trHeight w:val="563"/>
          <w:jc w:val="center"/>
        </w:trPr>
        <w:tc>
          <w:tcPr>
            <w:tcW w:w="1754"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法定代表人</w:t>
            </w:r>
          </w:p>
        </w:tc>
        <w:tc>
          <w:tcPr>
            <w:tcW w:w="1216"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姓名</w:t>
            </w:r>
          </w:p>
        </w:tc>
        <w:tc>
          <w:tcPr>
            <w:tcW w:w="1712" w:type="dxa"/>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技术职称</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电话</w:t>
            </w:r>
          </w:p>
        </w:tc>
        <w:tc>
          <w:tcPr>
            <w:tcW w:w="1364" w:type="dxa"/>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r>
      <w:tr w:rsidR="006D5F79">
        <w:trPr>
          <w:trHeight w:val="588"/>
          <w:jc w:val="center"/>
        </w:trPr>
        <w:tc>
          <w:tcPr>
            <w:tcW w:w="1754"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技术负责人</w:t>
            </w:r>
          </w:p>
        </w:tc>
        <w:tc>
          <w:tcPr>
            <w:tcW w:w="1216"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姓名</w:t>
            </w:r>
          </w:p>
        </w:tc>
        <w:tc>
          <w:tcPr>
            <w:tcW w:w="1712" w:type="dxa"/>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技术职称</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电话</w:t>
            </w:r>
          </w:p>
        </w:tc>
        <w:tc>
          <w:tcPr>
            <w:tcW w:w="1364" w:type="dxa"/>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r>
      <w:tr w:rsidR="006D5F79">
        <w:trPr>
          <w:trHeight w:val="575"/>
          <w:jc w:val="center"/>
        </w:trPr>
        <w:tc>
          <w:tcPr>
            <w:tcW w:w="1754"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成立时间</w:t>
            </w:r>
          </w:p>
        </w:tc>
        <w:tc>
          <w:tcPr>
            <w:tcW w:w="2928"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c>
          <w:tcPr>
            <w:tcW w:w="4695" w:type="dxa"/>
            <w:gridSpan w:val="7"/>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rPr>
                <w:rFonts w:hAnsi="宋体"/>
                <w:sz w:val="24"/>
              </w:rPr>
            </w:pPr>
            <w:r>
              <w:rPr>
                <w:rFonts w:hAnsi="宋体" w:hint="eastAsia"/>
                <w:sz w:val="24"/>
              </w:rPr>
              <w:t>员工总人数：</w:t>
            </w:r>
          </w:p>
        </w:tc>
      </w:tr>
      <w:tr w:rsidR="006D5F79">
        <w:trPr>
          <w:trHeight w:val="575"/>
          <w:jc w:val="center"/>
        </w:trPr>
        <w:tc>
          <w:tcPr>
            <w:tcW w:w="1754"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企业资质等级</w:t>
            </w:r>
          </w:p>
        </w:tc>
        <w:tc>
          <w:tcPr>
            <w:tcW w:w="2928"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c>
          <w:tcPr>
            <w:tcW w:w="730" w:type="dxa"/>
            <w:vMerge w:val="restart"/>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其中</w:t>
            </w:r>
          </w:p>
        </w:tc>
        <w:tc>
          <w:tcPr>
            <w:tcW w:w="1868" w:type="dxa"/>
            <w:gridSpan w:val="4"/>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高级职称人员</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r>
      <w:tr w:rsidR="006D5F79">
        <w:trPr>
          <w:trHeight w:val="716"/>
          <w:jc w:val="center"/>
        </w:trPr>
        <w:tc>
          <w:tcPr>
            <w:tcW w:w="1754"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营业执照号</w:t>
            </w:r>
          </w:p>
        </w:tc>
        <w:tc>
          <w:tcPr>
            <w:tcW w:w="2928"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6D5F79" w:rsidRDefault="006D5F79">
            <w:pPr>
              <w:jc w:val="center"/>
              <w:rPr>
                <w:rFonts w:hAnsi="宋体"/>
                <w:sz w:val="24"/>
              </w:rPr>
            </w:pPr>
          </w:p>
        </w:tc>
        <w:tc>
          <w:tcPr>
            <w:tcW w:w="1868" w:type="dxa"/>
            <w:gridSpan w:val="4"/>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中级职称人员</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r>
      <w:tr w:rsidR="006D5F79">
        <w:trPr>
          <w:trHeight w:val="588"/>
          <w:jc w:val="center"/>
        </w:trPr>
        <w:tc>
          <w:tcPr>
            <w:tcW w:w="1754"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注册资金</w:t>
            </w:r>
          </w:p>
        </w:tc>
        <w:tc>
          <w:tcPr>
            <w:tcW w:w="2928"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6D5F79" w:rsidRDefault="006D5F79">
            <w:pPr>
              <w:jc w:val="center"/>
              <w:rPr>
                <w:rFonts w:hAnsi="宋体"/>
                <w:sz w:val="24"/>
              </w:rPr>
            </w:pPr>
          </w:p>
        </w:tc>
        <w:tc>
          <w:tcPr>
            <w:tcW w:w="1868" w:type="dxa"/>
            <w:gridSpan w:val="4"/>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初级职称人员</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r>
      <w:tr w:rsidR="006D5F79">
        <w:trPr>
          <w:trHeight w:val="716"/>
          <w:jc w:val="center"/>
        </w:trPr>
        <w:tc>
          <w:tcPr>
            <w:tcW w:w="1754"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开户银行</w:t>
            </w:r>
          </w:p>
        </w:tc>
        <w:tc>
          <w:tcPr>
            <w:tcW w:w="2928"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6D5F79" w:rsidRDefault="006D5F79">
            <w:pPr>
              <w:jc w:val="center"/>
              <w:rPr>
                <w:rFonts w:hAnsi="宋体"/>
                <w:sz w:val="24"/>
              </w:rPr>
            </w:pPr>
          </w:p>
        </w:tc>
        <w:tc>
          <w:tcPr>
            <w:tcW w:w="1868" w:type="dxa"/>
            <w:gridSpan w:val="4"/>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技</w:t>
            </w:r>
            <w:r>
              <w:rPr>
                <w:rFonts w:hAnsi="宋体" w:hint="eastAsia"/>
                <w:sz w:val="24"/>
              </w:rPr>
              <w:t xml:space="preserve">   </w:t>
            </w:r>
            <w:r>
              <w:rPr>
                <w:rFonts w:hAnsi="宋体" w:hint="eastAsia"/>
                <w:sz w:val="24"/>
              </w:rPr>
              <w:t>工</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r>
      <w:tr w:rsidR="006D5F79">
        <w:trPr>
          <w:trHeight w:val="576"/>
          <w:jc w:val="center"/>
        </w:trPr>
        <w:tc>
          <w:tcPr>
            <w:tcW w:w="1754"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账</w:t>
            </w:r>
            <w:r>
              <w:rPr>
                <w:rFonts w:hAnsi="宋体" w:hint="eastAsia"/>
                <w:sz w:val="24"/>
              </w:rPr>
              <w:t xml:space="preserve">    </w:t>
            </w:r>
            <w:r>
              <w:rPr>
                <w:rFonts w:hAnsi="宋体" w:hint="eastAsia"/>
                <w:sz w:val="24"/>
              </w:rPr>
              <w:t>号</w:t>
            </w:r>
          </w:p>
        </w:tc>
        <w:tc>
          <w:tcPr>
            <w:tcW w:w="2928"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6D5F79" w:rsidRDefault="006D5F79">
            <w:pPr>
              <w:jc w:val="center"/>
              <w:rPr>
                <w:rFonts w:hAnsi="宋体"/>
                <w:sz w:val="24"/>
              </w:rPr>
            </w:pPr>
          </w:p>
        </w:tc>
        <w:tc>
          <w:tcPr>
            <w:tcW w:w="1868" w:type="dxa"/>
            <w:gridSpan w:val="4"/>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其</w:t>
            </w:r>
            <w:r>
              <w:rPr>
                <w:rFonts w:hAnsi="宋体" w:hint="eastAsia"/>
                <w:sz w:val="24"/>
              </w:rPr>
              <w:t xml:space="preserve">   </w:t>
            </w:r>
            <w:r>
              <w:rPr>
                <w:rFonts w:hAnsi="宋体" w:hint="eastAsia"/>
                <w:sz w:val="24"/>
              </w:rPr>
              <w:t>他</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hAnsi="宋体"/>
                <w:sz w:val="24"/>
              </w:rPr>
            </w:pPr>
          </w:p>
        </w:tc>
      </w:tr>
      <w:tr w:rsidR="006D5F79">
        <w:trPr>
          <w:trHeight w:val="1341"/>
          <w:jc w:val="center"/>
        </w:trPr>
        <w:tc>
          <w:tcPr>
            <w:tcW w:w="1754"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经营范围</w:t>
            </w:r>
          </w:p>
        </w:tc>
        <w:tc>
          <w:tcPr>
            <w:tcW w:w="7623" w:type="dxa"/>
            <w:gridSpan w:val="9"/>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ind w:firstLineChars="200" w:firstLine="480"/>
              <w:jc w:val="center"/>
              <w:rPr>
                <w:rFonts w:hAnsi="宋体"/>
                <w:sz w:val="24"/>
              </w:rPr>
            </w:pPr>
          </w:p>
        </w:tc>
      </w:tr>
      <w:tr w:rsidR="006D5F79">
        <w:trPr>
          <w:trHeight w:val="1267"/>
          <w:jc w:val="center"/>
        </w:trPr>
        <w:tc>
          <w:tcPr>
            <w:tcW w:w="1754"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sz w:val="24"/>
              </w:rPr>
            </w:pPr>
            <w:r>
              <w:rPr>
                <w:rFonts w:hAnsi="宋体" w:hint="eastAsia"/>
                <w:sz w:val="24"/>
              </w:rPr>
              <w:t>备注</w:t>
            </w:r>
          </w:p>
        </w:tc>
        <w:tc>
          <w:tcPr>
            <w:tcW w:w="7623" w:type="dxa"/>
            <w:gridSpan w:val="9"/>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ind w:firstLineChars="200" w:firstLine="480"/>
              <w:jc w:val="center"/>
              <w:rPr>
                <w:rFonts w:hAnsi="宋体"/>
                <w:sz w:val="24"/>
              </w:rPr>
            </w:pPr>
          </w:p>
        </w:tc>
      </w:tr>
    </w:tbl>
    <w:p w:rsidR="006D5F79" w:rsidRDefault="000A46B9">
      <w:pPr>
        <w:pStyle w:val="2"/>
        <w:ind w:leftChars="0" w:left="0" w:firstLineChars="0" w:firstLine="0"/>
        <w:rPr>
          <w:rFonts w:hint="default"/>
          <w:lang w:eastAsia="zh-CN"/>
        </w:rPr>
      </w:pPr>
      <w:r>
        <w:rPr>
          <w:sz w:val="24"/>
          <w:szCs w:val="24"/>
          <w:lang w:eastAsia="zh-CN"/>
        </w:rPr>
        <w:t>注：表后附企业简介格式自拟。</w:t>
      </w:r>
    </w:p>
    <w:p w:rsidR="006D5F79" w:rsidRDefault="006D5F79">
      <w:pPr>
        <w:pStyle w:val="2"/>
        <w:ind w:leftChars="0" w:left="0" w:firstLineChars="0" w:firstLine="0"/>
        <w:rPr>
          <w:rFonts w:hint="default"/>
          <w:lang w:eastAsia="zh-CN"/>
        </w:rPr>
      </w:pPr>
    </w:p>
    <w:p w:rsidR="006D5F79" w:rsidRPr="00617B97" w:rsidRDefault="000A46B9" w:rsidP="006A775F">
      <w:pPr>
        <w:pStyle w:val="1"/>
        <w:spacing w:beforeLines="50" w:line="360" w:lineRule="auto"/>
        <w:jc w:val="center"/>
        <w:rPr>
          <w:rFonts w:asciiTheme="minorEastAsia" w:eastAsiaTheme="minorEastAsia" w:hAnsiTheme="minorEastAsia"/>
          <w:sz w:val="32"/>
          <w:szCs w:val="32"/>
        </w:rPr>
      </w:pPr>
      <w:r w:rsidRPr="00617B97">
        <w:rPr>
          <w:rFonts w:asciiTheme="minorEastAsia" w:eastAsiaTheme="minorEastAsia" w:hAnsiTheme="minorEastAsia" w:hint="eastAsia"/>
          <w:sz w:val="32"/>
          <w:szCs w:val="32"/>
        </w:rPr>
        <w:lastRenderedPageBreak/>
        <w:t>六、</w:t>
      </w:r>
      <w:r w:rsidR="00617B97" w:rsidRPr="00617B97">
        <w:rPr>
          <w:rFonts w:asciiTheme="minorEastAsia" w:eastAsiaTheme="minorEastAsia" w:hAnsiTheme="minorEastAsia" w:hint="eastAsia"/>
          <w:sz w:val="32"/>
          <w:szCs w:val="32"/>
        </w:rPr>
        <w:t>企业、项目负责人完成的类似业绩及项目班子配备</w:t>
      </w:r>
    </w:p>
    <w:p w:rsidR="006D5F79" w:rsidRDefault="000A46B9">
      <w:pPr>
        <w:jc w:val="center"/>
        <w:rPr>
          <w:rFonts w:hAnsi="宋体"/>
          <w:b/>
          <w:sz w:val="32"/>
          <w:szCs w:val="32"/>
        </w:rPr>
      </w:pPr>
      <w:r>
        <w:rPr>
          <w:rFonts w:hAnsi="宋体" w:hint="eastAsia"/>
          <w:b/>
          <w:sz w:val="32"/>
          <w:szCs w:val="32"/>
        </w:rPr>
        <w:t>项目管理机构人员配备</w:t>
      </w:r>
    </w:p>
    <w:p w:rsidR="006D5F79" w:rsidRDefault="000A46B9">
      <w:pPr>
        <w:spacing w:after="240"/>
        <w:jc w:val="left"/>
        <w:rPr>
          <w:rFonts w:hAnsi="宋体"/>
          <w:b/>
          <w:sz w:val="24"/>
        </w:rPr>
      </w:pPr>
      <w:r>
        <w:rPr>
          <w:rFonts w:hAnsi="宋体" w:hint="eastAsia"/>
          <w:b/>
          <w:sz w:val="24"/>
        </w:rPr>
        <w:t>（一）项目管理机构组成表</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866"/>
        <w:gridCol w:w="3319"/>
        <w:gridCol w:w="1838"/>
      </w:tblGrid>
      <w:tr w:rsidR="006D5F79" w:rsidTr="00617B97">
        <w:trPr>
          <w:trHeight w:val="1163"/>
          <w:jc w:val="center"/>
        </w:trPr>
        <w:tc>
          <w:tcPr>
            <w:tcW w:w="1835"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b/>
                <w:sz w:val="24"/>
              </w:rPr>
            </w:pPr>
            <w:r>
              <w:rPr>
                <w:rFonts w:hAnsi="宋体" w:hint="eastAsia"/>
                <w:b/>
                <w:sz w:val="24"/>
              </w:rPr>
              <w:t>职务</w:t>
            </w:r>
          </w:p>
        </w:tc>
        <w:tc>
          <w:tcPr>
            <w:tcW w:w="1866"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b/>
                <w:sz w:val="24"/>
              </w:rPr>
            </w:pPr>
            <w:r>
              <w:rPr>
                <w:rFonts w:hAnsi="宋体" w:hint="eastAsia"/>
                <w:b/>
                <w:sz w:val="24"/>
              </w:rPr>
              <w:t>姓名</w:t>
            </w:r>
          </w:p>
        </w:tc>
        <w:tc>
          <w:tcPr>
            <w:tcW w:w="3319"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hAnsi="宋体"/>
                <w:b/>
                <w:sz w:val="24"/>
              </w:rPr>
            </w:pPr>
            <w:r>
              <w:rPr>
                <w:rFonts w:hAnsi="宋体" w:hint="eastAsia"/>
                <w:b/>
                <w:sz w:val="24"/>
              </w:rPr>
              <w:t>职称</w:t>
            </w:r>
          </w:p>
        </w:tc>
        <w:tc>
          <w:tcPr>
            <w:tcW w:w="1838" w:type="dxa"/>
            <w:tcBorders>
              <w:top w:val="single" w:sz="4" w:space="0" w:color="auto"/>
              <w:left w:val="single" w:sz="4" w:space="0" w:color="auto"/>
              <w:right w:val="single" w:sz="4" w:space="0" w:color="auto"/>
            </w:tcBorders>
            <w:vAlign w:val="center"/>
          </w:tcPr>
          <w:p w:rsidR="006D5F79" w:rsidRDefault="000A46B9">
            <w:pPr>
              <w:spacing w:line="360" w:lineRule="auto"/>
              <w:jc w:val="center"/>
              <w:rPr>
                <w:rFonts w:hAnsi="宋体"/>
                <w:b/>
                <w:sz w:val="24"/>
              </w:rPr>
            </w:pPr>
            <w:r>
              <w:rPr>
                <w:rFonts w:hAnsi="宋体" w:hint="eastAsia"/>
                <w:b/>
                <w:sz w:val="24"/>
              </w:rPr>
              <w:t>备注</w:t>
            </w:r>
          </w:p>
        </w:tc>
      </w:tr>
      <w:tr w:rsidR="006D5F79" w:rsidTr="00617B97">
        <w:trPr>
          <w:trHeight w:val="732"/>
          <w:jc w:val="center"/>
        </w:trPr>
        <w:tc>
          <w:tcPr>
            <w:tcW w:w="1835" w:type="dxa"/>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hAnsi="宋体"/>
                <w:sz w:val="24"/>
              </w:rPr>
            </w:pPr>
          </w:p>
        </w:tc>
        <w:tc>
          <w:tcPr>
            <w:tcW w:w="1866" w:type="dxa"/>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hAnsi="宋体"/>
                <w:sz w:val="24"/>
              </w:rPr>
            </w:pPr>
          </w:p>
        </w:tc>
        <w:tc>
          <w:tcPr>
            <w:tcW w:w="3319" w:type="dxa"/>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hAnsi="宋体"/>
                <w:sz w:val="24"/>
              </w:rPr>
            </w:pPr>
          </w:p>
        </w:tc>
        <w:tc>
          <w:tcPr>
            <w:tcW w:w="1838" w:type="dxa"/>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hAnsi="宋体"/>
                <w:sz w:val="24"/>
              </w:rPr>
            </w:pPr>
          </w:p>
        </w:tc>
      </w:tr>
      <w:tr w:rsidR="006D5F79" w:rsidTr="00617B97">
        <w:trPr>
          <w:trHeight w:val="731"/>
          <w:jc w:val="center"/>
        </w:trPr>
        <w:tc>
          <w:tcPr>
            <w:tcW w:w="1835" w:type="dxa"/>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hAnsi="宋体"/>
                <w:sz w:val="24"/>
              </w:rPr>
            </w:pPr>
          </w:p>
        </w:tc>
        <w:tc>
          <w:tcPr>
            <w:tcW w:w="1866" w:type="dxa"/>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hAnsi="宋体"/>
                <w:sz w:val="24"/>
              </w:rPr>
            </w:pPr>
          </w:p>
        </w:tc>
        <w:tc>
          <w:tcPr>
            <w:tcW w:w="3319" w:type="dxa"/>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hAnsi="宋体"/>
                <w:sz w:val="24"/>
              </w:rPr>
            </w:pPr>
          </w:p>
        </w:tc>
        <w:tc>
          <w:tcPr>
            <w:tcW w:w="1838" w:type="dxa"/>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hAnsi="宋体"/>
                <w:sz w:val="24"/>
              </w:rPr>
            </w:pPr>
          </w:p>
        </w:tc>
      </w:tr>
      <w:tr w:rsidR="006D5F79" w:rsidTr="00617B97">
        <w:trPr>
          <w:trHeight w:val="732"/>
          <w:jc w:val="center"/>
        </w:trPr>
        <w:tc>
          <w:tcPr>
            <w:tcW w:w="1835" w:type="dxa"/>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hAnsi="宋体"/>
                <w:sz w:val="24"/>
              </w:rPr>
            </w:pPr>
          </w:p>
        </w:tc>
        <w:tc>
          <w:tcPr>
            <w:tcW w:w="1866" w:type="dxa"/>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hAnsi="宋体"/>
                <w:sz w:val="24"/>
              </w:rPr>
            </w:pPr>
          </w:p>
        </w:tc>
        <w:tc>
          <w:tcPr>
            <w:tcW w:w="3319" w:type="dxa"/>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hAnsi="宋体"/>
                <w:sz w:val="24"/>
              </w:rPr>
            </w:pPr>
          </w:p>
        </w:tc>
        <w:tc>
          <w:tcPr>
            <w:tcW w:w="1838" w:type="dxa"/>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hAnsi="宋体"/>
                <w:sz w:val="24"/>
              </w:rPr>
            </w:pPr>
          </w:p>
        </w:tc>
      </w:tr>
    </w:tbl>
    <w:p w:rsidR="006D5F79" w:rsidRDefault="006D5F79">
      <w:pPr>
        <w:pStyle w:val="2"/>
        <w:ind w:leftChars="0" w:left="0" w:firstLineChars="0" w:firstLine="0"/>
        <w:rPr>
          <w:rFonts w:hint="default"/>
          <w:lang w:eastAsia="zh-CN"/>
        </w:rPr>
      </w:pPr>
    </w:p>
    <w:p w:rsidR="006D5F79" w:rsidRDefault="000A46B9" w:rsidP="00617B97">
      <w:pPr>
        <w:spacing w:after="240"/>
        <w:jc w:val="left"/>
        <w:rPr>
          <w:rFonts w:hAnsi="宋体"/>
          <w:b/>
          <w:sz w:val="24"/>
        </w:rPr>
      </w:pPr>
      <w:r>
        <w:rPr>
          <w:rFonts w:hAnsi="宋体" w:hint="eastAsia"/>
          <w:b/>
          <w:sz w:val="24"/>
        </w:rPr>
        <w:t>（二）主要人员简历表</w:t>
      </w:r>
    </w:p>
    <w:p w:rsidR="006D5F79" w:rsidRDefault="000A46B9" w:rsidP="00617B97">
      <w:pPr>
        <w:spacing w:line="360" w:lineRule="auto"/>
        <w:ind w:firstLineChars="200" w:firstLine="480"/>
        <w:jc w:val="left"/>
        <w:rPr>
          <w:rFonts w:ascii="宋体" w:hAnsi="宋体"/>
          <w:sz w:val="24"/>
        </w:rPr>
      </w:pPr>
      <w:r>
        <w:rPr>
          <w:rFonts w:ascii="宋体" w:hAnsi="宋体" w:hint="eastAsia"/>
          <w:sz w:val="24"/>
        </w:rPr>
        <w:t>“主要人员简历表”中应附身份证、职称证等相关资料复印件，管理过的项目业绩须附合同协议书复印件。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348"/>
        <w:gridCol w:w="1595"/>
        <w:gridCol w:w="1067"/>
        <w:gridCol w:w="884"/>
        <w:gridCol w:w="531"/>
        <w:gridCol w:w="1232"/>
        <w:gridCol w:w="716"/>
        <w:gridCol w:w="1756"/>
      </w:tblGrid>
      <w:tr w:rsidR="006D5F79">
        <w:trPr>
          <w:trHeight w:val="610"/>
          <w:jc w:val="center"/>
        </w:trPr>
        <w:tc>
          <w:tcPr>
            <w:tcW w:w="1591" w:type="dxa"/>
            <w:gridSpan w:val="2"/>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ascii="宋体" w:hAnsi="宋体"/>
                <w:sz w:val="24"/>
              </w:rPr>
            </w:pPr>
            <w:r>
              <w:rPr>
                <w:rFonts w:ascii="宋体" w:hAnsi="宋体" w:hint="eastAsia"/>
                <w:sz w:val="24"/>
              </w:rPr>
              <w:t>姓名</w:t>
            </w:r>
          </w:p>
        </w:tc>
        <w:tc>
          <w:tcPr>
            <w:tcW w:w="1595" w:type="dxa"/>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ascii="宋体" w:hAnsi="宋体"/>
                <w:sz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ascii="宋体" w:hAnsi="宋体"/>
                <w:sz w:val="24"/>
              </w:rPr>
            </w:pPr>
            <w:r>
              <w:rPr>
                <w:rFonts w:ascii="宋体" w:hAnsi="宋体" w:hint="eastAsia"/>
                <w:sz w:val="24"/>
              </w:rPr>
              <w:t>年龄</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ascii="宋体" w:hAnsi="宋体"/>
                <w:sz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ascii="宋体" w:hAnsi="宋体"/>
                <w:sz w:val="24"/>
              </w:rPr>
            </w:pPr>
            <w:r>
              <w:rPr>
                <w:rFonts w:ascii="宋体" w:hAnsi="宋体" w:hint="eastAsia"/>
                <w:sz w:val="24"/>
              </w:rPr>
              <w:t>学          历</w:t>
            </w:r>
          </w:p>
        </w:tc>
        <w:tc>
          <w:tcPr>
            <w:tcW w:w="1756" w:type="dxa"/>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ascii="宋体" w:hAnsi="宋体"/>
                <w:sz w:val="24"/>
              </w:rPr>
            </w:pPr>
          </w:p>
        </w:tc>
      </w:tr>
      <w:tr w:rsidR="006D5F79">
        <w:trPr>
          <w:trHeight w:val="595"/>
          <w:jc w:val="center"/>
        </w:trPr>
        <w:tc>
          <w:tcPr>
            <w:tcW w:w="1591" w:type="dxa"/>
            <w:gridSpan w:val="2"/>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ascii="宋体" w:hAnsi="宋体"/>
                <w:sz w:val="24"/>
              </w:rPr>
            </w:pPr>
            <w:r>
              <w:rPr>
                <w:rFonts w:ascii="宋体" w:hAnsi="宋体" w:hint="eastAsia"/>
                <w:sz w:val="24"/>
              </w:rPr>
              <w:t>职称</w:t>
            </w:r>
          </w:p>
        </w:tc>
        <w:tc>
          <w:tcPr>
            <w:tcW w:w="1595" w:type="dxa"/>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ascii="宋体" w:hAnsi="宋体"/>
                <w:sz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ascii="宋体" w:hAnsi="宋体"/>
                <w:sz w:val="24"/>
              </w:rPr>
            </w:pPr>
            <w:r>
              <w:rPr>
                <w:rFonts w:ascii="宋体" w:hAnsi="宋体" w:hint="eastAsia"/>
                <w:sz w:val="24"/>
              </w:rPr>
              <w:t>职务</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ascii="宋体" w:hAnsi="宋体"/>
                <w:sz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ascii="宋体" w:hAnsi="宋体"/>
                <w:sz w:val="24"/>
              </w:rPr>
            </w:pPr>
            <w:r>
              <w:rPr>
                <w:rFonts w:ascii="宋体" w:hAnsi="宋体" w:hint="eastAsia"/>
                <w:sz w:val="24"/>
              </w:rPr>
              <w:t>拟在本项目任职</w:t>
            </w:r>
          </w:p>
        </w:tc>
        <w:tc>
          <w:tcPr>
            <w:tcW w:w="1756" w:type="dxa"/>
            <w:tcBorders>
              <w:top w:val="single" w:sz="4" w:space="0" w:color="auto"/>
              <w:left w:val="single" w:sz="4" w:space="0" w:color="auto"/>
              <w:bottom w:val="single" w:sz="4" w:space="0" w:color="auto"/>
              <w:right w:val="single" w:sz="4" w:space="0" w:color="auto"/>
            </w:tcBorders>
            <w:vAlign w:val="center"/>
          </w:tcPr>
          <w:p w:rsidR="006D5F79" w:rsidRDefault="006D5F79">
            <w:pPr>
              <w:spacing w:line="360" w:lineRule="auto"/>
              <w:jc w:val="center"/>
              <w:rPr>
                <w:rFonts w:ascii="宋体" w:hAnsi="宋体"/>
                <w:sz w:val="24"/>
              </w:rPr>
            </w:pPr>
          </w:p>
        </w:tc>
      </w:tr>
      <w:tr w:rsidR="006D5F79">
        <w:trPr>
          <w:trHeight w:val="791"/>
          <w:jc w:val="center"/>
        </w:trPr>
        <w:tc>
          <w:tcPr>
            <w:tcW w:w="1591" w:type="dxa"/>
            <w:gridSpan w:val="2"/>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ascii="宋体" w:hAnsi="宋体"/>
                <w:sz w:val="24"/>
              </w:rPr>
            </w:pPr>
            <w:r>
              <w:rPr>
                <w:rFonts w:ascii="宋体" w:hAnsi="宋体" w:hint="eastAsia"/>
                <w:sz w:val="24"/>
              </w:rPr>
              <w:t>毕业学校</w:t>
            </w:r>
          </w:p>
        </w:tc>
        <w:tc>
          <w:tcPr>
            <w:tcW w:w="7781" w:type="dxa"/>
            <w:gridSpan w:val="7"/>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ind w:firstLineChars="250" w:firstLine="600"/>
              <w:jc w:val="center"/>
              <w:rPr>
                <w:rFonts w:ascii="宋体" w:hAnsi="宋体"/>
                <w:sz w:val="24"/>
              </w:rPr>
            </w:pPr>
            <w:r>
              <w:rPr>
                <w:rFonts w:ascii="宋体" w:hAnsi="宋体" w:hint="eastAsia"/>
                <w:sz w:val="24"/>
              </w:rPr>
              <w:t>年毕业于                 学校         专业</w:t>
            </w:r>
          </w:p>
        </w:tc>
      </w:tr>
      <w:tr w:rsidR="006D5F79">
        <w:trPr>
          <w:trHeight w:val="808"/>
          <w:jc w:val="center"/>
        </w:trPr>
        <w:tc>
          <w:tcPr>
            <w:tcW w:w="9372" w:type="dxa"/>
            <w:gridSpan w:val="9"/>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ascii="宋体" w:hAnsi="宋体"/>
                <w:sz w:val="24"/>
              </w:rPr>
            </w:pPr>
            <w:r>
              <w:rPr>
                <w:rFonts w:ascii="宋体" w:hAnsi="宋体" w:hint="eastAsia"/>
                <w:sz w:val="24"/>
              </w:rPr>
              <w:t>主要工作经历</w:t>
            </w:r>
          </w:p>
        </w:tc>
      </w:tr>
      <w:tr w:rsidR="006D5F79">
        <w:trPr>
          <w:trHeight w:val="808"/>
          <w:jc w:val="center"/>
        </w:trPr>
        <w:tc>
          <w:tcPr>
            <w:tcW w:w="1243" w:type="dxa"/>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ascii="宋体" w:hAnsi="宋体"/>
                <w:sz w:val="24"/>
              </w:rPr>
            </w:pPr>
            <w:r>
              <w:rPr>
                <w:rFonts w:ascii="宋体" w:hAnsi="宋体" w:hint="eastAsia"/>
                <w:sz w:val="24"/>
              </w:rPr>
              <w:t>时间</w:t>
            </w:r>
          </w:p>
        </w:tc>
        <w:tc>
          <w:tcPr>
            <w:tcW w:w="3894" w:type="dxa"/>
            <w:gridSpan w:val="4"/>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ascii="宋体" w:hAnsi="宋体"/>
                <w:sz w:val="24"/>
              </w:rPr>
            </w:pPr>
            <w:r>
              <w:rPr>
                <w:rFonts w:ascii="宋体" w:hAnsi="宋体" w:hint="eastAsia"/>
                <w:sz w:val="24"/>
              </w:rPr>
              <w:t>参加过的类似项目</w:t>
            </w:r>
          </w:p>
        </w:tc>
        <w:tc>
          <w:tcPr>
            <w:tcW w:w="1763" w:type="dxa"/>
            <w:gridSpan w:val="2"/>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ascii="宋体" w:hAnsi="宋体"/>
                <w:sz w:val="24"/>
              </w:rPr>
            </w:pPr>
            <w:r>
              <w:rPr>
                <w:rFonts w:ascii="宋体" w:hAnsi="宋体" w:hint="eastAsia"/>
                <w:sz w:val="24"/>
              </w:rPr>
              <w:t>担任职务</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6D5F79" w:rsidRDefault="000A46B9">
            <w:pPr>
              <w:spacing w:line="360" w:lineRule="auto"/>
              <w:jc w:val="center"/>
              <w:rPr>
                <w:rFonts w:ascii="宋体" w:hAnsi="宋体"/>
                <w:sz w:val="24"/>
              </w:rPr>
            </w:pPr>
            <w:r>
              <w:rPr>
                <w:rFonts w:ascii="宋体" w:hAnsi="宋体" w:hint="eastAsia"/>
                <w:sz w:val="24"/>
              </w:rPr>
              <w:t>发包人及联系电话</w:t>
            </w:r>
          </w:p>
        </w:tc>
      </w:tr>
      <w:tr w:rsidR="006D5F79">
        <w:trPr>
          <w:trHeight w:val="610"/>
          <w:jc w:val="center"/>
        </w:trPr>
        <w:tc>
          <w:tcPr>
            <w:tcW w:w="1243" w:type="dxa"/>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ascii="宋体" w:hAnsi="宋体"/>
                <w:sz w:val="24"/>
              </w:rPr>
            </w:pPr>
          </w:p>
        </w:tc>
        <w:tc>
          <w:tcPr>
            <w:tcW w:w="3894" w:type="dxa"/>
            <w:gridSpan w:val="4"/>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ascii="宋体" w:hAnsi="宋体"/>
                <w:sz w:val="24"/>
              </w:rPr>
            </w:pPr>
          </w:p>
        </w:tc>
        <w:tc>
          <w:tcPr>
            <w:tcW w:w="1763" w:type="dxa"/>
            <w:gridSpan w:val="2"/>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ascii="宋体" w:hAnsi="宋体"/>
                <w:sz w:val="24"/>
              </w:rPr>
            </w:pPr>
          </w:p>
        </w:tc>
        <w:tc>
          <w:tcPr>
            <w:tcW w:w="2472" w:type="dxa"/>
            <w:gridSpan w:val="2"/>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ascii="宋体" w:hAnsi="宋体"/>
                <w:sz w:val="24"/>
              </w:rPr>
            </w:pPr>
          </w:p>
        </w:tc>
      </w:tr>
      <w:tr w:rsidR="006D5F79">
        <w:trPr>
          <w:trHeight w:val="610"/>
          <w:jc w:val="center"/>
        </w:trPr>
        <w:tc>
          <w:tcPr>
            <w:tcW w:w="1243" w:type="dxa"/>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ascii="宋体" w:hAnsi="宋体"/>
                <w:sz w:val="24"/>
              </w:rPr>
            </w:pPr>
          </w:p>
        </w:tc>
        <w:tc>
          <w:tcPr>
            <w:tcW w:w="3894" w:type="dxa"/>
            <w:gridSpan w:val="4"/>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ascii="宋体" w:hAnsi="宋体"/>
                <w:sz w:val="24"/>
              </w:rPr>
            </w:pPr>
          </w:p>
        </w:tc>
        <w:tc>
          <w:tcPr>
            <w:tcW w:w="1763" w:type="dxa"/>
            <w:gridSpan w:val="2"/>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ascii="宋体" w:hAnsi="宋体"/>
                <w:sz w:val="24"/>
              </w:rPr>
            </w:pPr>
          </w:p>
        </w:tc>
        <w:tc>
          <w:tcPr>
            <w:tcW w:w="2472" w:type="dxa"/>
            <w:gridSpan w:val="2"/>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ascii="宋体" w:hAnsi="宋体"/>
                <w:sz w:val="24"/>
              </w:rPr>
            </w:pPr>
          </w:p>
        </w:tc>
      </w:tr>
      <w:tr w:rsidR="006D5F79">
        <w:trPr>
          <w:trHeight w:val="610"/>
          <w:jc w:val="center"/>
        </w:trPr>
        <w:tc>
          <w:tcPr>
            <w:tcW w:w="1243" w:type="dxa"/>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ascii="宋体" w:hAnsi="宋体"/>
                <w:sz w:val="24"/>
              </w:rPr>
            </w:pPr>
          </w:p>
        </w:tc>
        <w:tc>
          <w:tcPr>
            <w:tcW w:w="3894" w:type="dxa"/>
            <w:gridSpan w:val="4"/>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ascii="宋体" w:hAnsi="宋体"/>
                <w:sz w:val="24"/>
              </w:rPr>
            </w:pPr>
          </w:p>
        </w:tc>
        <w:tc>
          <w:tcPr>
            <w:tcW w:w="1763" w:type="dxa"/>
            <w:gridSpan w:val="2"/>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ascii="宋体" w:hAnsi="宋体"/>
                <w:sz w:val="24"/>
              </w:rPr>
            </w:pPr>
          </w:p>
        </w:tc>
        <w:tc>
          <w:tcPr>
            <w:tcW w:w="2472" w:type="dxa"/>
            <w:gridSpan w:val="2"/>
            <w:tcBorders>
              <w:top w:val="single" w:sz="4" w:space="0" w:color="auto"/>
              <w:left w:val="single" w:sz="4" w:space="0" w:color="auto"/>
              <w:bottom w:val="single" w:sz="4" w:space="0" w:color="auto"/>
              <w:right w:val="single" w:sz="4" w:space="0" w:color="auto"/>
            </w:tcBorders>
          </w:tcPr>
          <w:p w:rsidR="006D5F79" w:rsidRDefault="006D5F79">
            <w:pPr>
              <w:spacing w:line="360" w:lineRule="auto"/>
              <w:rPr>
                <w:rFonts w:ascii="宋体" w:hAnsi="宋体"/>
                <w:sz w:val="24"/>
              </w:rPr>
            </w:pPr>
          </w:p>
        </w:tc>
      </w:tr>
    </w:tbl>
    <w:p w:rsidR="006D5F79" w:rsidRPr="00617B97" w:rsidRDefault="000A46B9" w:rsidP="006A775F">
      <w:pPr>
        <w:pStyle w:val="1"/>
        <w:spacing w:beforeLines="50" w:line="360" w:lineRule="auto"/>
        <w:jc w:val="center"/>
        <w:rPr>
          <w:rFonts w:asciiTheme="minorEastAsia" w:eastAsiaTheme="minorEastAsia" w:hAnsiTheme="minorEastAsia"/>
          <w:sz w:val="32"/>
          <w:szCs w:val="32"/>
        </w:rPr>
      </w:pPr>
      <w:r w:rsidRPr="00617B97">
        <w:rPr>
          <w:rFonts w:asciiTheme="minorEastAsia" w:eastAsiaTheme="minorEastAsia" w:hAnsiTheme="minorEastAsia" w:hint="eastAsia"/>
          <w:sz w:val="32"/>
          <w:szCs w:val="32"/>
        </w:rPr>
        <w:lastRenderedPageBreak/>
        <w:t>七、近年完成的类似项目情况</w:t>
      </w:r>
    </w:p>
    <w:p w:rsidR="006D5F79" w:rsidRDefault="006D5F79">
      <w:pPr>
        <w:jc w:val="center"/>
        <w:rPr>
          <w:rFonts w:ascii="宋体" w:hAnsi="宋体"/>
          <w:b/>
          <w:sz w:val="32"/>
          <w:szCs w:val="32"/>
        </w:rPr>
      </w:pPr>
    </w:p>
    <w:p w:rsidR="006D5F79" w:rsidRDefault="006D5F79">
      <w:pPr>
        <w:jc w:val="center"/>
        <w:rPr>
          <w:rFonts w:ascii="宋体" w:hAnsi="宋体"/>
          <w:b/>
          <w:sz w:val="32"/>
          <w:szCs w:val="32"/>
        </w:rPr>
      </w:pPr>
    </w:p>
    <w:p w:rsidR="006D5F79" w:rsidRDefault="006D5F79">
      <w:pPr>
        <w:jc w:val="center"/>
        <w:rPr>
          <w:rFonts w:ascii="宋体" w:hAnsi="宋体"/>
          <w:b/>
          <w:sz w:val="32"/>
          <w:szCs w:val="32"/>
        </w:rPr>
      </w:pPr>
    </w:p>
    <w:p w:rsidR="006D5F79" w:rsidRPr="00617B97" w:rsidRDefault="000A46B9" w:rsidP="006A775F">
      <w:pPr>
        <w:pStyle w:val="1"/>
        <w:spacing w:beforeLines="50" w:line="360" w:lineRule="auto"/>
        <w:jc w:val="center"/>
        <w:rPr>
          <w:rFonts w:asciiTheme="minorEastAsia" w:eastAsiaTheme="minorEastAsia" w:hAnsiTheme="minorEastAsia"/>
          <w:sz w:val="32"/>
          <w:szCs w:val="32"/>
        </w:rPr>
      </w:pPr>
      <w:r w:rsidRPr="00617B97">
        <w:rPr>
          <w:rFonts w:asciiTheme="minorEastAsia" w:eastAsiaTheme="minorEastAsia" w:hAnsiTheme="minorEastAsia" w:hint="eastAsia"/>
          <w:sz w:val="32"/>
          <w:szCs w:val="32"/>
        </w:rPr>
        <w:t>八、融资</w:t>
      </w:r>
      <w:r w:rsidR="00164203">
        <w:rPr>
          <w:rFonts w:asciiTheme="minorEastAsia" w:eastAsiaTheme="minorEastAsia" w:hAnsiTheme="minorEastAsia" w:hint="eastAsia"/>
          <w:sz w:val="32"/>
          <w:szCs w:val="32"/>
        </w:rPr>
        <w:t>、设计</w:t>
      </w:r>
      <w:r w:rsidRPr="00617B97">
        <w:rPr>
          <w:rFonts w:asciiTheme="minorEastAsia" w:eastAsiaTheme="minorEastAsia" w:hAnsiTheme="minorEastAsia" w:hint="eastAsia"/>
          <w:sz w:val="32"/>
          <w:szCs w:val="32"/>
        </w:rPr>
        <w:t>及建设管理方案</w:t>
      </w:r>
    </w:p>
    <w:p w:rsidR="006D5F79" w:rsidRDefault="006D5F79">
      <w:pPr>
        <w:jc w:val="center"/>
        <w:rPr>
          <w:rFonts w:ascii="宋体" w:hAnsi="宋体"/>
          <w:b/>
          <w:sz w:val="32"/>
          <w:szCs w:val="32"/>
        </w:rPr>
      </w:pPr>
    </w:p>
    <w:p w:rsidR="006D5F79" w:rsidRDefault="006D5F79">
      <w:pPr>
        <w:jc w:val="center"/>
        <w:rPr>
          <w:rFonts w:ascii="宋体" w:hAnsi="宋体"/>
          <w:b/>
          <w:sz w:val="32"/>
          <w:szCs w:val="32"/>
        </w:rPr>
      </w:pPr>
    </w:p>
    <w:p w:rsidR="006D5F79" w:rsidRDefault="006D5F79">
      <w:pPr>
        <w:jc w:val="center"/>
        <w:rPr>
          <w:rFonts w:ascii="宋体" w:hAnsi="宋体"/>
          <w:b/>
          <w:sz w:val="32"/>
          <w:szCs w:val="32"/>
        </w:rPr>
      </w:pPr>
    </w:p>
    <w:p w:rsidR="006D5F79" w:rsidRPr="00617B97" w:rsidRDefault="000A46B9" w:rsidP="006A775F">
      <w:pPr>
        <w:pStyle w:val="1"/>
        <w:spacing w:beforeLines="50" w:line="360" w:lineRule="auto"/>
        <w:jc w:val="center"/>
        <w:rPr>
          <w:rFonts w:asciiTheme="minorEastAsia" w:eastAsiaTheme="minorEastAsia" w:hAnsiTheme="minorEastAsia"/>
          <w:sz w:val="32"/>
          <w:szCs w:val="32"/>
        </w:rPr>
      </w:pPr>
      <w:r w:rsidRPr="00617B97">
        <w:rPr>
          <w:rFonts w:asciiTheme="minorEastAsia" w:eastAsiaTheme="minorEastAsia" w:hAnsiTheme="minorEastAsia" w:hint="eastAsia"/>
          <w:sz w:val="32"/>
          <w:szCs w:val="32"/>
        </w:rPr>
        <w:t>九、承诺书</w:t>
      </w:r>
    </w:p>
    <w:p w:rsidR="006D5F79" w:rsidRDefault="006D5F79">
      <w:pPr>
        <w:jc w:val="center"/>
        <w:rPr>
          <w:rFonts w:ascii="宋体" w:hAnsi="宋体"/>
          <w:b/>
          <w:sz w:val="32"/>
          <w:szCs w:val="32"/>
        </w:rPr>
      </w:pPr>
    </w:p>
    <w:p w:rsidR="006D5F79" w:rsidRDefault="006D5F79">
      <w:pPr>
        <w:jc w:val="center"/>
        <w:rPr>
          <w:rFonts w:ascii="宋体" w:hAnsi="宋体"/>
          <w:b/>
          <w:sz w:val="32"/>
          <w:szCs w:val="32"/>
        </w:rPr>
      </w:pPr>
    </w:p>
    <w:p w:rsidR="006D5F79" w:rsidRDefault="006D5F79">
      <w:pPr>
        <w:jc w:val="center"/>
        <w:rPr>
          <w:rFonts w:ascii="宋体" w:hAnsi="宋体"/>
          <w:b/>
          <w:sz w:val="32"/>
          <w:szCs w:val="32"/>
        </w:rPr>
      </w:pPr>
    </w:p>
    <w:p w:rsidR="006D5F79" w:rsidRPr="00617B97" w:rsidRDefault="000A46B9" w:rsidP="006A775F">
      <w:pPr>
        <w:pStyle w:val="1"/>
        <w:spacing w:beforeLines="50" w:line="360" w:lineRule="auto"/>
        <w:jc w:val="center"/>
        <w:rPr>
          <w:rFonts w:asciiTheme="minorEastAsia" w:eastAsiaTheme="minorEastAsia" w:hAnsiTheme="minorEastAsia"/>
          <w:sz w:val="32"/>
          <w:szCs w:val="32"/>
        </w:rPr>
      </w:pPr>
      <w:r w:rsidRPr="00617B97">
        <w:rPr>
          <w:rFonts w:asciiTheme="minorEastAsia" w:eastAsiaTheme="minorEastAsia" w:hAnsiTheme="minorEastAsia" w:hint="eastAsia"/>
          <w:sz w:val="32"/>
          <w:szCs w:val="32"/>
        </w:rPr>
        <w:t>十、投标人认为有必要的其他材料</w:t>
      </w:r>
    </w:p>
    <w:p w:rsidR="006D5F79" w:rsidRDefault="006D5F79">
      <w:pPr>
        <w:pStyle w:val="a0"/>
        <w:ind w:firstLine="210"/>
      </w:pPr>
    </w:p>
    <w:p w:rsidR="006D5F79" w:rsidRDefault="006D5F79">
      <w:pPr>
        <w:pStyle w:val="a0"/>
        <w:ind w:firstLine="210"/>
      </w:pPr>
    </w:p>
    <w:sectPr w:rsidR="006D5F79" w:rsidSect="006D5F79">
      <w:headerReference w:type="default" r:id="rId15"/>
      <w:pgSz w:w="11906" w:h="16838"/>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51E" w:rsidRPr="00940536" w:rsidRDefault="00BA251E" w:rsidP="006D5F79">
      <w:pPr>
        <w:rPr>
          <w:rFonts w:ascii="仿宋_GB2312" w:eastAsia="仿宋_GB2312"/>
          <w:b/>
          <w:sz w:val="32"/>
          <w:szCs w:val="32"/>
        </w:rPr>
      </w:pPr>
      <w:r>
        <w:separator/>
      </w:r>
    </w:p>
  </w:endnote>
  <w:endnote w:type="continuationSeparator" w:id="1">
    <w:p w:rsidR="00BA251E" w:rsidRPr="00940536" w:rsidRDefault="00BA251E" w:rsidP="006D5F79">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方正小标宋简体">
    <w:altName w:val="宋体"/>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96" w:rsidRDefault="00FB0848">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E33F96" w:rsidRDefault="00FB0848">
                <w:pPr>
                  <w:pStyle w:val="a9"/>
                </w:pPr>
                <w:fldSimple w:instr=" PAGE  \* MERGEFORMAT ">
                  <w:r w:rsidR="006A775F">
                    <w:rPr>
                      <w:noProof/>
                    </w:rPr>
                    <w:t>24</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96" w:rsidRDefault="00FB0848">
    <w:pPr>
      <w:pStyle w:val="a9"/>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E33F96" w:rsidRDefault="00FB0848">
                <w:pPr>
                  <w:pStyle w:val="a9"/>
                </w:pPr>
                <w:fldSimple w:instr=" PAGE  \* MERGEFORMAT ">
                  <w:r w:rsidR="006A775F">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51E" w:rsidRPr="00940536" w:rsidRDefault="00BA251E" w:rsidP="006D5F79">
      <w:pPr>
        <w:rPr>
          <w:rFonts w:ascii="仿宋_GB2312" w:eastAsia="仿宋_GB2312"/>
          <w:b/>
          <w:sz w:val="32"/>
          <w:szCs w:val="32"/>
        </w:rPr>
      </w:pPr>
      <w:r>
        <w:separator/>
      </w:r>
    </w:p>
  </w:footnote>
  <w:footnote w:type="continuationSeparator" w:id="1">
    <w:p w:rsidR="00BA251E" w:rsidRPr="00940536" w:rsidRDefault="00BA251E" w:rsidP="006D5F79">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96" w:rsidRDefault="00E33F96">
    <w:pPr>
      <w:pStyle w:val="aa"/>
      <w:pBdr>
        <w:bottom w:val="none" w:sz="0" w:space="1" w:color="auto"/>
      </w:pBdr>
      <w:rPr>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96" w:rsidRDefault="00E33F96" w:rsidP="006A775F">
    <w:pPr>
      <w:snapToGrid w:val="0"/>
      <w:spacing w:beforeLines="5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96" w:rsidRDefault="00E33F96">
    <w:pPr>
      <w:pStyle w:val="aa"/>
      <w:pBdr>
        <w:bottom w:val="none" w:sz="0" w:space="2"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70FD"/>
    <w:rsid w:val="000608AF"/>
    <w:rsid w:val="00096155"/>
    <w:rsid w:val="000A46B9"/>
    <w:rsid w:val="000C2126"/>
    <w:rsid w:val="000D54AA"/>
    <w:rsid w:val="0014561B"/>
    <w:rsid w:val="00163262"/>
    <w:rsid w:val="00164203"/>
    <w:rsid w:val="00181BFA"/>
    <w:rsid w:val="001C6E4C"/>
    <w:rsid w:val="00281E29"/>
    <w:rsid w:val="002D4B86"/>
    <w:rsid w:val="002F7F99"/>
    <w:rsid w:val="00301E6B"/>
    <w:rsid w:val="00307E68"/>
    <w:rsid w:val="003322BB"/>
    <w:rsid w:val="0035484F"/>
    <w:rsid w:val="00356679"/>
    <w:rsid w:val="00374551"/>
    <w:rsid w:val="003A6059"/>
    <w:rsid w:val="003E23D6"/>
    <w:rsid w:val="004226B8"/>
    <w:rsid w:val="004322B5"/>
    <w:rsid w:val="00495AFA"/>
    <w:rsid w:val="004D1B5B"/>
    <w:rsid w:val="00544D30"/>
    <w:rsid w:val="0056130F"/>
    <w:rsid w:val="00561B60"/>
    <w:rsid w:val="0058714B"/>
    <w:rsid w:val="00606FC6"/>
    <w:rsid w:val="006135DE"/>
    <w:rsid w:val="00617B97"/>
    <w:rsid w:val="00651B38"/>
    <w:rsid w:val="00651C95"/>
    <w:rsid w:val="0066166C"/>
    <w:rsid w:val="006842ED"/>
    <w:rsid w:val="006A4BE4"/>
    <w:rsid w:val="006A775F"/>
    <w:rsid w:val="006D5F79"/>
    <w:rsid w:val="006F537B"/>
    <w:rsid w:val="0074489E"/>
    <w:rsid w:val="007501B8"/>
    <w:rsid w:val="00756EB5"/>
    <w:rsid w:val="0078038D"/>
    <w:rsid w:val="007919BC"/>
    <w:rsid w:val="007C4955"/>
    <w:rsid w:val="007D22D1"/>
    <w:rsid w:val="0080263C"/>
    <w:rsid w:val="00803367"/>
    <w:rsid w:val="008159A5"/>
    <w:rsid w:val="00824C4B"/>
    <w:rsid w:val="008513F8"/>
    <w:rsid w:val="008C24C2"/>
    <w:rsid w:val="008F54E1"/>
    <w:rsid w:val="00914F72"/>
    <w:rsid w:val="00945950"/>
    <w:rsid w:val="00947EDE"/>
    <w:rsid w:val="009870FD"/>
    <w:rsid w:val="00997717"/>
    <w:rsid w:val="009E00CD"/>
    <w:rsid w:val="00A312EA"/>
    <w:rsid w:val="00A62583"/>
    <w:rsid w:val="00AA7DA8"/>
    <w:rsid w:val="00AB7CBF"/>
    <w:rsid w:val="00AE72D7"/>
    <w:rsid w:val="00B16AD5"/>
    <w:rsid w:val="00B2670F"/>
    <w:rsid w:val="00B80F0A"/>
    <w:rsid w:val="00B97580"/>
    <w:rsid w:val="00BA251E"/>
    <w:rsid w:val="00BD2649"/>
    <w:rsid w:val="00C27EBA"/>
    <w:rsid w:val="00C570F3"/>
    <w:rsid w:val="00C84249"/>
    <w:rsid w:val="00CB39F5"/>
    <w:rsid w:val="00CE3253"/>
    <w:rsid w:val="00DE51D9"/>
    <w:rsid w:val="00DF0928"/>
    <w:rsid w:val="00E039C9"/>
    <w:rsid w:val="00E068A9"/>
    <w:rsid w:val="00E22C7F"/>
    <w:rsid w:val="00E33F96"/>
    <w:rsid w:val="00EB5F7E"/>
    <w:rsid w:val="00EE097D"/>
    <w:rsid w:val="00FA6464"/>
    <w:rsid w:val="00FB0848"/>
    <w:rsid w:val="00FC3183"/>
    <w:rsid w:val="00FE1D36"/>
    <w:rsid w:val="00FF6D21"/>
    <w:rsid w:val="725562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w:semiHidden="0" w:uiPriority="0" w:qFormat="1"/>
    <w:lsdException w:name="Body Text Indent" w:semiHidden="0" w:uiPriority="0" w:qFormat="1"/>
    <w:lsdException w:name="Subtitle" w:semiHidden="0" w:uiPriority="11" w:unhideWhenUsed="0" w:qFormat="1"/>
    <w:lsdException w:name="Date" w:semiHidden="0" w:qFormat="1"/>
    <w:lsdException w:name="Body Text First Indent" w:semiHidden="0" w:uiPriority="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D5F79"/>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6D5F79"/>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6D5F79"/>
    <w:pPr>
      <w:keepNext/>
      <w:keepLines/>
      <w:spacing w:before="260" w:after="260" w:line="416" w:lineRule="auto"/>
      <w:outlineLvl w:val="2"/>
    </w:pPr>
    <w:rPr>
      <w:b/>
      <w:bCs/>
      <w:sz w:val="32"/>
      <w:szCs w:val="32"/>
    </w:rPr>
  </w:style>
  <w:style w:type="paragraph" w:styleId="4">
    <w:name w:val="heading 4"/>
    <w:basedOn w:val="a"/>
    <w:next w:val="a"/>
    <w:link w:val="4Char"/>
    <w:qFormat/>
    <w:rsid w:val="006D5F79"/>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Char"/>
    <w:unhideWhenUsed/>
    <w:qFormat/>
    <w:rsid w:val="006D5F79"/>
    <w:pPr>
      <w:ind w:firstLineChars="100" w:firstLine="420"/>
    </w:pPr>
  </w:style>
  <w:style w:type="paragraph" w:styleId="a4">
    <w:name w:val="Body Text"/>
    <w:basedOn w:val="a"/>
    <w:link w:val="Char0"/>
    <w:unhideWhenUsed/>
    <w:qFormat/>
    <w:rsid w:val="006D5F79"/>
    <w:pPr>
      <w:spacing w:after="120"/>
    </w:pPr>
  </w:style>
  <w:style w:type="paragraph" w:styleId="2">
    <w:name w:val="Body Text First Indent 2"/>
    <w:basedOn w:val="a5"/>
    <w:link w:val="2Char"/>
    <w:qFormat/>
    <w:rsid w:val="006D5F79"/>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link w:val="Char1"/>
    <w:unhideWhenUsed/>
    <w:qFormat/>
    <w:rsid w:val="006D5F79"/>
    <w:pPr>
      <w:spacing w:after="120"/>
      <w:ind w:leftChars="200" w:left="420"/>
    </w:pPr>
  </w:style>
  <w:style w:type="paragraph" w:styleId="a6">
    <w:name w:val="Plain Text"/>
    <w:basedOn w:val="a"/>
    <w:link w:val="Char2"/>
    <w:rsid w:val="006D5F79"/>
    <w:pPr>
      <w:spacing w:line="365" w:lineRule="atLeast"/>
      <w:textAlignment w:val="bottom"/>
    </w:pPr>
    <w:rPr>
      <w:rFonts w:hAnsi="Courier New" w:hint="eastAsia"/>
      <w:kern w:val="0"/>
      <w:sz w:val="20"/>
      <w:szCs w:val="20"/>
    </w:rPr>
  </w:style>
  <w:style w:type="paragraph" w:styleId="a7">
    <w:name w:val="Date"/>
    <w:basedOn w:val="a"/>
    <w:next w:val="a"/>
    <w:link w:val="Char3"/>
    <w:uiPriority w:val="99"/>
    <w:unhideWhenUsed/>
    <w:qFormat/>
    <w:rsid w:val="006D5F79"/>
    <w:pPr>
      <w:ind w:leftChars="2500" w:left="100"/>
    </w:pPr>
  </w:style>
  <w:style w:type="paragraph" w:styleId="a8">
    <w:name w:val="Balloon Text"/>
    <w:basedOn w:val="a"/>
    <w:link w:val="Char4"/>
    <w:uiPriority w:val="99"/>
    <w:unhideWhenUsed/>
    <w:qFormat/>
    <w:rsid w:val="006D5F79"/>
    <w:rPr>
      <w:sz w:val="18"/>
      <w:szCs w:val="18"/>
    </w:rPr>
  </w:style>
  <w:style w:type="paragraph" w:styleId="a9">
    <w:name w:val="footer"/>
    <w:basedOn w:val="a"/>
    <w:link w:val="Char5"/>
    <w:uiPriority w:val="99"/>
    <w:unhideWhenUsed/>
    <w:qFormat/>
    <w:rsid w:val="006D5F79"/>
    <w:pPr>
      <w:tabs>
        <w:tab w:val="center" w:pos="4153"/>
        <w:tab w:val="right" w:pos="8306"/>
      </w:tabs>
      <w:snapToGrid w:val="0"/>
      <w:jc w:val="left"/>
    </w:pPr>
    <w:rPr>
      <w:sz w:val="18"/>
      <w:szCs w:val="18"/>
    </w:rPr>
  </w:style>
  <w:style w:type="paragraph" w:styleId="aa">
    <w:name w:val="header"/>
    <w:basedOn w:val="a"/>
    <w:link w:val="Char6"/>
    <w:unhideWhenUsed/>
    <w:qFormat/>
    <w:rsid w:val="006D5F79"/>
    <w:pPr>
      <w:pBdr>
        <w:bottom w:val="single" w:sz="6" w:space="2" w:color="auto"/>
      </w:pBdr>
      <w:tabs>
        <w:tab w:val="center" w:pos="4153"/>
        <w:tab w:val="center" w:pos="4762"/>
        <w:tab w:val="left" w:pos="7066"/>
        <w:tab w:val="right" w:pos="8306"/>
      </w:tabs>
      <w:snapToGrid w:val="0"/>
      <w:jc w:val="left"/>
    </w:pPr>
    <w:rPr>
      <w:sz w:val="18"/>
      <w:szCs w:val="18"/>
    </w:rPr>
  </w:style>
  <w:style w:type="paragraph" w:styleId="10">
    <w:name w:val="toc 1"/>
    <w:basedOn w:val="a"/>
    <w:next w:val="a"/>
    <w:qFormat/>
    <w:rsid w:val="006D5F79"/>
    <w:rPr>
      <w:szCs w:val="20"/>
    </w:rPr>
  </w:style>
  <w:style w:type="paragraph" w:styleId="ab">
    <w:name w:val="footnote text"/>
    <w:basedOn w:val="a"/>
    <w:link w:val="Char7"/>
    <w:qFormat/>
    <w:rsid w:val="006D5F79"/>
    <w:pPr>
      <w:snapToGrid w:val="0"/>
      <w:jc w:val="left"/>
    </w:pPr>
    <w:rPr>
      <w:sz w:val="18"/>
      <w:szCs w:val="18"/>
    </w:rPr>
  </w:style>
  <w:style w:type="table" w:styleId="ac">
    <w:name w:val="Table Grid"/>
    <w:basedOn w:val="a2"/>
    <w:uiPriority w:val="59"/>
    <w:qFormat/>
    <w:rsid w:val="006D5F79"/>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age number"/>
    <w:basedOn w:val="a1"/>
    <w:qFormat/>
    <w:rsid w:val="006D5F79"/>
  </w:style>
  <w:style w:type="character" w:styleId="ae">
    <w:name w:val="Hyperlink"/>
    <w:basedOn w:val="a1"/>
    <w:qFormat/>
    <w:rsid w:val="006D5F79"/>
    <w:rPr>
      <w:color w:val="000000"/>
      <w:u w:val="none"/>
    </w:rPr>
  </w:style>
  <w:style w:type="character" w:styleId="af">
    <w:name w:val="footnote reference"/>
    <w:qFormat/>
    <w:rsid w:val="006D5F79"/>
    <w:rPr>
      <w:vertAlign w:val="superscript"/>
    </w:rPr>
  </w:style>
  <w:style w:type="character" w:customStyle="1" w:styleId="1Char">
    <w:name w:val="标题 1 Char"/>
    <w:basedOn w:val="a1"/>
    <w:link w:val="1"/>
    <w:qFormat/>
    <w:rsid w:val="006D5F79"/>
    <w:rPr>
      <w:rFonts w:ascii="Times New Roman" w:eastAsia="宋体" w:hAnsi="Times New Roman" w:cs="Times New Roman"/>
      <w:b/>
      <w:bCs/>
      <w:kern w:val="44"/>
      <w:sz w:val="44"/>
      <w:szCs w:val="44"/>
    </w:rPr>
  </w:style>
  <w:style w:type="character" w:customStyle="1" w:styleId="4Char">
    <w:name w:val="标题 4 Char"/>
    <w:basedOn w:val="a1"/>
    <w:link w:val="4"/>
    <w:qFormat/>
    <w:rsid w:val="006D5F79"/>
    <w:rPr>
      <w:rFonts w:ascii="Arial" w:eastAsia="黑体" w:hAnsi="Arial" w:cs="Times New Roman"/>
      <w:b/>
      <w:bCs/>
      <w:sz w:val="28"/>
      <w:szCs w:val="28"/>
    </w:rPr>
  </w:style>
  <w:style w:type="character" w:customStyle="1" w:styleId="Char0">
    <w:name w:val="正文文本 Char"/>
    <w:basedOn w:val="a1"/>
    <w:link w:val="a4"/>
    <w:uiPriority w:val="99"/>
    <w:semiHidden/>
    <w:qFormat/>
    <w:rsid w:val="006D5F79"/>
    <w:rPr>
      <w:rFonts w:ascii="Times New Roman" w:eastAsia="宋体" w:hAnsi="Times New Roman" w:cs="Times New Roman"/>
      <w:szCs w:val="24"/>
    </w:rPr>
  </w:style>
  <w:style w:type="character" w:customStyle="1" w:styleId="Char">
    <w:name w:val="正文首行缩进 Char"/>
    <w:basedOn w:val="Char0"/>
    <w:link w:val="a0"/>
    <w:qFormat/>
    <w:rsid w:val="006D5F79"/>
  </w:style>
  <w:style w:type="character" w:customStyle="1" w:styleId="Char1">
    <w:name w:val="正文文本缩进 Char"/>
    <w:basedOn w:val="a1"/>
    <w:link w:val="a5"/>
    <w:uiPriority w:val="99"/>
    <w:semiHidden/>
    <w:qFormat/>
    <w:rsid w:val="006D5F79"/>
    <w:rPr>
      <w:rFonts w:ascii="Times New Roman" w:eastAsia="宋体" w:hAnsi="Times New Roman" w:cs="Times New Roman"/>
      <w:szCs w:val="24"/>
    </w:rPr>
  </w:style>
  <w:style w:type="character" w:customStyle="1" w:styleId="2Char">
    <w:name w:val="正文首行缩进 2 Char"/>
    <w:basedOn w:val="Char1"/>
    <w:link w:val="2"/>
    <w:qFormat/>
    <w:rsid w:val="006D5F79"/>
    <w:rPr>
      <w:rFonts w:ascii="仿宋_GB2312" w:hAnsi="仿宋_GB2312"/>
      <w:szCs w:val="30"/>
      <w:lang w:eastAsia="en-US"/>
    </w:rPr>
  </w:style>
  <w:style w:type="character" w:customStyle="1" w:styleId="Char3">
    <w:name w:val="日期 Char"/>
    <w:basedOn w:val="a1"/>
    <w:link w:val="a7"/>
    <w:uiPriority w:val="99"/>
    <w:qFormat/>
    <w:rsid w:val="006D5F79"/>
    <w:rPr>
      <w:rFonts w:ascii="Times New Roman" w:eastAsia="宋体" w:hAnsi="Times New Roman" w:cs="Times New Roman"/>
      <w:szCs w:val="24"/>
    </w:rPr>
  </w:style>
  <w:style w:type="character" w:customStyle="1" w:styleId="Char4">
    <w:name w:val="批注框文本 Char"/>
    <w:basedOn w:val="a1"/>
    <w:link w:val="a8"/>
    <w:uiPriority w:val="99"/>
    <w:qFormat/>
    <w:rsid w:val="006D5F79"/>
    <w:rPr>
      <w:rFonts w:ascii="Times New Roman" w:eastAsia="宋体" w:hAnsi="Times New Roman" w:cs="Times New Roman"/>
      <w:sz w:val="18"/>
      <w:szCs w:val="18"/>
    </w:rPr>
  </w:style>
  <w:style w:type="character" w:customStyle="1" w:styleId="Char5">
    <w:name w:val="页脚 Char"/>
    <w:basedOn w:val="a1"/>
    <w:link w:val="a9"/>
    <w:uiPriority w:val="99"/>
    <w:qFormat/>
    <w:rsid w:val="006D5F79"/>
    <w:rPr>
      <w:rFonts w:ascii="Times New Roman" w:eastAsia="宋体" w:hAnsi="Times New Roman" w:cs="Times New Roman"/>
      <w:sz w:val="18"/>
      <w:szCs w:val="18"/>
    </w:rPr>
  </w:style>
  <w:style w:type="character" w:customStyle="1" w:styleId="Char6">
    <w:name w:val="页眉 Char"/>
    <w:basedOn w:val="a1"/>
    <w:link w:val="aa"/>
    <w:qFormat/>
    <w:rsid w:val="006D5F79"/>
    <w:rPr>
      <w:rFonts w:ascii="Times New Roman" w:eastAsia="宋体" w:hAnsi="Times New Roman" w:cs="Times New Roman"/>
      <w:sz w:val="18"/>
      <w:szCs w:val="18"/>
    </w:rPr>
  </w:style>
  <w:style w:type="character" w:customStyle="1" w:styleId="Char7">
    <w:name w:val="脚注文本 Char"/>
    <w:basedOn w:val="a1"/>
    <w:link w:val="ab"/>
    <w:qFormat/>
    <w:rsid w:val="006D5F79"/>
    <w:rPr>
      <w:rFonts w:ascii="Times New Roman" w:eastAsia="宋体" w:hAnsi="Times New Roman" w:cs="Times New Roman"/>
      <w:sz w:val="18"/>
      <w:szCs w:val="18"/>
    </w:rPr>
  </w:style>
  <w:style w:type="paragraph" w:customStyle="1" w:styleId="11">
    <w:name w:val="列出段落1"/>
    <w:basedOn w:val="a"/>
    <w:uiPriority w:val="34"/>
    <w:qFormat/>
    <w:rsid w:val="006D5F79"/>
    <w:pPr>
      <w:ind w:firstLineChars="200" w:firstLine="420"/>
    </w:pPr>
  </w:style>
  <w:style w:type="paragraph" w:customStyle="1" w:styleId="p0">
    <w:name w:val="p0"/>
    <w:basedOn w:val="a"/>
    <w:qFormat/>
    <w:rsid w:val="006D5F79"/>
    <w:pPr>
      <w:widowControl/>
    </w:pPr>
    <w:rPr>
      <w:kern w:val="0"/>
      <w:szCs w:val="21"/>
    </w:rPr>
  </w:style>
  <w:style w:type="paragraph" w:customStyle="1" w:styleId="TableParagraph">
    <w:name w:val="Table Paragraph"/>
    <w:basedOn w:val="a"/>
    <w:uiPriority w:val="1"/>
    <w:qFormat/>
    <w:rsid w:val="006D5F79"/>
    <w:pPr>
      <w:autoSpaceDE w:val="0"/>
      <w:autoSpaceDN w:val="0"/>
      <w:jc w:val="left"/>
    </w:pPr>
    <w:rPr>
      <w:rFonts w:ascii="宋体" w:hAnsi="宋体" w:cs="宋体"/>
      <w:kern w:val="0"/>
      <w:sz w:val="22"/>
      <w:szCs w:val="22"/>
      <w:lang w:val="zh-CN" w:bidi="zh-CN"/>
    </w:rPr>
  </w:style>
  <w:style w:type="paragraph" w:customStyle="1" w:styleId="12">
    <w:name w:val="纯文本1"/>
    <w:basedOn w:val="a"/>
    <w:qFormat/>
    <w:rsid w:val="006D5F79"/>
    <w:rPr>
      <w:rFonts w:ascii="宋体" w:hAnsi="Courier New"/>
      <w:color w:val="000000"/>
      <w:szCs w:val="20"/>
    </w:rPr>
  </w:style>
  <w:style w:type="character" w:customStyle="1" w:styleId="13">
    <w:name w:val="页码1"/>
    <w:basedOn w:val="a1"/>
    <w:qFormat/>
    <w:rsid w:val="006D5F79"/>
  </w:style>
  <w:style w:type="paragraph" w:styleId="af0">
    <w:name w:val="List Paragraph"/>
    <w:basedOn w:val="a"/>
    <w:uiPriority w:val="99"/>
    <w:unhideWhenUsed/>
    <w:qFormat/>
    <w:rsid w:val="006D5F79"/>
    <w:pPr>
      <w:ind w:firstLineChars="200" w:firstLine="420"/>
    </w:pPr>
  </w:style>
  <w:style w:type="paragraph" w:customStyle="1" w:styleId="Char10">
    <w:name w:val="Char1"/>
    <w:basedOn w:val="a"/>
    <w:rsid w:val="006D5F79"/>
    <w:pPr>
      <w:snapToGrid w:val="0"/>
      <w:spacing w:line="360" w:lineRule="auto"/>
      <w:ind w:firstLineChars="200" w:firstLine="200"/>
    </w:pPr>
    <w:rPr>
      <w:rFonts w:eastAsia="仿宋_GB2312"/>
      <w:sz w:val="24"/>
      <w:szCs w:val="20"/>
    </w:rPr>
  </w:style>
  <w:style w:type="paragraph" w:customStyle="1" w:styleId="Default">
    <w:name w:val="Default"/>
    <w:qFormat/>
    <w:rsid w:val="006D5F79"/>
    <w:pPr>
      <w:widowControl w:val="0"/>
      <w:autoSpaceDE w:val="0"/>
      <w:autoSpaceDN w:val="0"/>
      <w:adjustRightInd w:val="0"/>
    </w:pPr>
    <w:rPr>
      <w:rFonts w:ascii="宋体" w:eastAsia="宋体" w:hAnsi="Times New Roman" w:cs="宋体"/>
      <w:color w:val="000000"/>
      <w:sz w:val="24"/>
      <w:szCs w:val="24"/>
    </w:rPr>
  </w:style>
  <w:style w:type="character" w:customStyle="1" w:styleId="Char2">
    <w:name w:val="纯文本 Char"/>
    <w:basedOn w:val="a1"/>
    <w:link w:val="a6"/>
    <w:rsid w:val="006D5F79"/>
    <w:rPr>
      <w:rFonts w:ascii="Times New Roman" w:eastAsia="宋体" w:hAnsi="Courier New" w:cs="Times New Roman"/>
      <w:kern w:val="0"/>
      <w:sz w:val="20"/>
      <w:szCs w:val="20"/>
      <w:lang w:val="en-US" w:eastAsia="zh-CN"/>
    </w:rPr>
  </w:style>
  <w:style w:type="paragraph" w:customStyle="1" w:styleId="378020">
    <w:name w:val="样式 标题 3 + (中文) 黑体 小四 非加粗 段前: 7.8 磅 段后: 0 磅 行距: 固定值 20 磅"/>
    <w:basedOn w:val="3"/>
    <w:qFormat/>
    <w:rsid w:val="006D5F79"/>
    <w:pPr>
      <w:spacing w:before="0" w:after="0" w:line="400" w:lineRule="exact"/>
    </w:pPr>
    <w:rPr>
      <w:rFonts w:eastAsia="黑体" w:cs="宋体"/>
      <w:b w:val="0"/>
      <w:bCs w:val="0"/>
      <w:sz w:val="24"/>
      <w:szCs w:val="20"/>
    </w:rPr>
  </w:style>
  <w:style w:type="character" w:customStyle="1" w:styleId="3Char">
    <w:name w:val="标题 3 Char"/>
    <w:basedOn w:val="a1"/>
    <w:link w:val="3"/>
    <w:uiPriority w:val="9"/>
    <w:semiHidden/>
    <w:rsid w:val="006D5F79"/>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xczbt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czbtb.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7A671104-EAEF-4D4E-848A-3CDDB96167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44</Pages>
  <Words>3479</Words>
  <Characters>19836</Characters>
  <Application>Microsoft Office Word</Application>
  <DocSecurity>0</DocSecurity>
  <Lines>165</Lines>
  <Paragraphs>46</Paragraphs>
  <ScaleCrop>false</ScaleCrop>
  <Company>china</Company>
  <LinksUpToDate>false</LinksUpToDate>
  <CharactersWithSpaces>23269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39</cp:revision>
  <cp:lastPrinted>2020-03-13T09:41:00Z</cp:lastPrinted>
  <dcterms:created xsi:type="dcterms:W3CDTF">2020-03-13T06:58:00Z</dcterms:created>
  <dcterms:modified xsi:type="dcterms:W3CDTF">2020-03-26T08:30:00Z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