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74" w:rsidRPr="00185D74" w:rsidRDefault="00185D74" w:rsidP="00185D74">
      <w:pPr>
        <w:spacing w:line="480" w:lineRule="auto"/>
        <w:jc w:val="center"/>
        <w:rPr>
          <w:rFonts w:ascii="Calibri" w:eastAsia="宋体" w:hAnsi="宋体" w:cs="Times New Roman"/>
          <w:b/>
          <w:bCs/>
          <w:sz w:val="30"/>
          <w:szCs w:val="30"/>
        </w:rPr>
      </w:pPr>
      <w:r w:rsidRPr="00185D74">
        <w:rPr>
          <w:rFonts w:ascii="Calibri" w:eastAsia="宋体" w:hAnsi="宋体" w:cs="Times New Roman" w:hint="eastAsia"/>
          <w:b/>
          <w:bCs/>
          <w:sz w:val="30"/>
          <w:szCs w:val="30"/>
        </w:rPr>
        <w:t>禹州市鸿畅镇鸿北村一事一议文化广场及附属工程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907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701"/>
        <w:gridCol w:w="2268"/>
        <w:gridCol w:w="851"/>
        <w:gridCol w:w="284"/>
        <w:gridCol w:w="992"/>
        <w:gridCol w:w="1985"/>
      </w:tblGrid>
      <w:tr w:rsidR="00151102" w:rsidTr="00B95E8D">
        <w:trPr>
          <w:trHeight w:val="589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185D74" w:rsidRDefault="00185D74" w:rsidP="00185D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禹州市鸿畅镇鸿北村一事一议文化广场及附属工程</w:t>
            </w:r>
          </w:p>
        </w:tc>
      </w:tr>
      <w:tr w:rsidR="00151102" w:rsidTr="00B95E8D">
        <w:trPr>
          <w:trHeight w:val="55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185D74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JSGC-SZ-2019276</w:t>
            </w:r>
          </w:p>
        </w:tc>
      </w:tr>
      <w:tr w:rsidR="00151102" w:rsidTr="00B95E8D">
        <w:trPr>
          <w:trHeight w:val="548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185D74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禹州市鸿畅镇人民政府</w:t>
            </w:r>
          </w:p>
        </w:tc>
      </w:tr>
      <w:tr w:rsidR="00151102" w:rsidTr="00B95E8D">
        <w:trPr>
          <w:trHeight w:val="57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185D74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638249.25元</w:t>
            </w:r>
          </w:p>
        </w:tc>
      </w:tr>
      <w:tr w:rsidR="00151102" w:rsidTr="00B95E8D">
        <w:trPr>
          <w:trHeight w:val="56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185D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 w:rsidTr="00B95E8D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541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本工程位于禹州市，本公告计划投资</w:t>
            </w:r>
            <w:r w:rsidR="00185D74" w:rsidRPr="00185D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638249.25元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185D74" w:rsidRDefault="00185D74" w:rsidP="00185D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朱长江、桑福新、李占领、李喜玲、陈留涛</w:t>
            </w:r>
          </w:p>
        </w:tc>
      </w:tr>
      <w:tr w:rsidR="00151102" w:rsidTr="00B95E8D">
        <w:trPr>
          <w:trHeight w:val="49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 w:rsidP="00B95E8D">
            <w:pPr>
              <w:widowControl/>
              <w:spacing w:line="330" w:lineRule="atLeast"/>
              <w:ind w:left="140" w:hangingChars="78" w:hanging="1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</w:t>
            </w:r>
            <w:r w:rsid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</w:tc>
      </w:tr>
      <w:tr w:rsidR="00151102" w:rsidTr="00B95E8D">
        <w:trPr>
          <w:trHeight w:val="575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185D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hAnsi="宋体" w:cs="宋体" w:hint="eastAsia"/>
                <w:sz w:val="20"/>
                <w:szCs w:val="20"/>
              </w:rPr>
              <w:t>河南吉祥建筑工程有限公司</w:t>
            </w:r>
          </w:p>
        </w:tc>
      </w:tr>
      <w:tr w:rsidR="00151102" w:rsidTr="00B95E8D">
        <w:trPr>
          <w:trHeight w:val="543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185D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市政公用工程施工总承包叁级</w:t>
            </w:r>
          </w:p>
        </w:tc>
      </w:tr>
      <w:tr w:rsidR="00185D74" w:rsidTr="00B95E8D">
        <w:trPr>
          <w:trHeight w:val="50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85D74" w:rsidRDefault="00185D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Default="00185D74" w:rsidP="00185D74">
            <w:pPr>
              <w:widowControl/>
              <w:spacing w:line="90" w:lineRule="atLeast"/>
              <w:jc w:val="center"/>
              <w:rPr>
                <w:szCs w:val="21"/>
              </w:rPr>
            </w:pPr>
            <w:r w:rsidRPr="00185D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635023.42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</w:tr>
      <w:tr w:rsidR="00185D74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85D74" w:rsidRDefault="00185D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Default="00185D74" w:rsidP="00185D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85D74" w:rsidRDefault="00185D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85D74" w:rsidRDefault="00185D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60日历天</w:t>
            </w:r>
          </w:p>
        </w:tc>
      </w:tr>
      <w:tr w:rsidR="00185D74" w:rsidTr="00B95E8D">
        <w:trPr>
          <w:trHeight w:val="536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185D74" w:rsidRDefault="00185D74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  <w:p w:rsidR="00185D74" w:rsidRDefault="00185D74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班子配备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85D74" w:rsidRDefault="00185D74" w:rsidP="005D6AA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="00BB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Pr="00A02CC9" w:rsidRDefault="005D6AAA" w:rsidP="005D6AAA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  兵 ( 二级建造师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豫241171826357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85D74" w:rsidTr="00B95E8D">
        <w:trPr>
          <w:trHeight w:val="558"/>
        </w:trPr>
        <w:tc>
          <w:tcPr>
            <w:tcW w:w="992" w:type="dxa"/>
            <w:vMerge/>
            <w:shd w:val="clear" w:color="auto" w:fill="FFFFFF"/>
            <w:vAlign w:val="center"/>
          </w:tcPr>
          <w:p w:rsidR="00185D74" w:rsidRDefault="00185D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85D74" w:rsidRDefault="00BB013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</w:t>
            </w:r>
            <w:r w:rsidR="00185D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Pr="00A02CC9" w:rsidRDefault="005D6AAA" w:rsidP="005D6AA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肖林保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C09902060900431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85D74" w:rsidTr="00B95E8D">
        <w:trPr>
          <w:trHeight w:val="530"/>
        </w:trPr>
        <w:tc>
          <w:tcPr>
            <w:tcW w:w="992" w:type="dxa"/>
            <w:vMerge/>
            <w:shd w:val="clear" w:color="auto" w:fill="FFFFFF"/>
            <w:vAlign w:val="center"/>
          </w:tcPr>
          <w:p w:rsidR="00185D74" w:rsidRDefault="00185D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85D74" w:rsidRDefault="00BB013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Pr="00A02CC9" w:rsidRDefault="005D6AAA" w:rsidP="005D6AA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耿松峰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豫建安C(2016)1773266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85D74" w:rsidTr="00B95E8D">
        <w:trPr>
          <w:trHeight w:val="574"/>
        </w:trPr>
        <w:tc>
          <w:tcPr>
            <w:tcW w:w="992" w:type="dxa"/>
            <w:vMerge/>
            <w:shd w:val="clear" w:color="auto" w:fill="FFFFFF"/>
            <w:vAlign w:val="center"/>
          </w:tcPr>
          <w:p w:rsidR="00185D74" w:rsidRDefault="00185D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85D74" w:rsidRDefault="00BB013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Pr="00A02CC9" w:rsidRDefault="005D6AAA" w:rsidP="005D6AA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康艳霞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41171040100681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85D74" w:rsidTr="00B95E8D">
        <w:trPr>
          <w:trHeight w:val="610"/>
        </w:trPr>
        <w:tc>
          <w:tcPr>
            <w:tcW w:w="992" w:type="dxa"/>
            <w:vMerge/>
            <w:shd w:val="clear" w:color="auto" w:fill="FFFFFF"/>
            <w:vAlign w:val="center"/>
          </w:tcPr>
          <w:p w:rsidR="00185D74" w:rsidRDefault="00185D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85D74" w:rsidRDefault="00BB013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Pr="00A02CC9" w:rsidRDefault="005D6AAA" w:rsidP="0037456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  霞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="003745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41171110100493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85D74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185D74" w:rsidRDefault="00185D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85D74" w:rsidRDefault="00BB0132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85D74" w:rsidRPr="00A02CC9" w:rsidRDefault="005D6AAA" w:rsidP="0037456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  妮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="003745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41171090100217</w:t>
            </w:r>
            <w:r w:rsidR="00185D74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B0132" w:rsidTr="00B95E8D">
        <w:trPr>
          <w:trHeight w:val="633"/>
        </w:trPr>
        <w:tc>
          <w:tcPr>
            <w:tcW w:w="992" w:type="dxa"/>
            <w:shd w:val="clear" w:color="auto" w:fill="FFFFFF"/>
            <w:vAlign w:val="center"/>
          </w:tcPr>
          <w:p w:rsidR="00BB0132" w:rsidRDefault="00BB0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0132" w:rsidRDefault="00BB0132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B0132" w:rsidRPr="00A02CC9" w:rsidRDefault="005D6AAA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会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H41170010100831 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B0132" w:rsidTr="00B95E8D">
        <w:trPr>
          <w:trHeight w:val="633"/>
        </w:trPr>
        <w:tc>
          <w:tcPr>
            <w:tcW w:w="992" w:type="dxa"/>
            <w:shd w:val="clear" w:color="auto" w:fill="FFFFFF"/>
            <w:vAlign w:val="center"/>
          </w:tcPr>
          <w:p w:rsidR="00BB0132" w:rsidRDefault="00BB0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0132" w:rsidRDefault="00BB0132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B0132" w:rsidRPr="00A02CC9" w:rsidRDefault="005D6AAA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秦松涛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="003745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豫140Q36217S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B0132" w:rsidTr="00B95E8D">
        <w:trPr>
          <w:trHeight w:val="633"/>
        </w:trPr>
        <w:tc>
          <w:tcPr>
            <w:tcW w:w="992" w:type="dxa"/>
            <w:shd w:val="clear" w:color="auto" w:fill="FFFFFF"/>
            <w:vAlign w:val="center"/>
          </w:tcPr>
          <w:p w:rsidR="00BB0132" w:rsidRDefault="00BB0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0132" w:rsidRDefault="00BB0132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B0132" w:rsidRPr="00A02CC9" w:rsidRDefault="005D6AAA" w:rsidP="00F17A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郭庆伟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="003745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建{造}174100078</w:t>
            </w:r>
            <w:r w:rsidR="00F17A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151102" w:rsidRDefault="00151102" w:rsidP="00BB013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92" w:rsidRPr="00DF4669" w:rsidRDefault="00A30792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A30792" w:rsidRPr="00DF4669" w:rsidRDefault="00A30792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92" w:rsidRPr="00DF4669" w:rsidRDefault="00A30792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A30792" w:rsidRPr="00DF4669" w:rsidRDefault="00A30792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55C58"/>
    <w:rsid w:val="00064595"/>
    <w:rsid w:val="000A3C98"/>
    <w:rsid w:val="000A7830"/>
    <w:rsid w:val="000B4DD6"/>
    <w:rsid w:val="000D0C23"/>
    <w:rsid w:val="00117A8B"/>
    <w:rsid w:val="00135C34"/>
    <w:rsid w:val="0014672E"/>
    <w:rsid w:val="00151102"/>
    <w:rsid w:val="00185D74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5B1"/>
    <w:rsid w:val="0035577B"/>
    <w:rsid w:val="0036327B"/>
    <w:rsid w:val="00374568"/>
    <w:rsid w:val="003B2245"/>
    <w:rsid w:val="003C057B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51987"/>
    <w:rsid w:val="00563437"/>
    <w:rsid w:val="005725BB"/>
    <w:rsid w:val="00593B88"/>
    <w:rsid w:val="005B4AFE"/>
    <w:rsid w:val="005C67C1"/>
    <w:rsid w:val="005D6AAA"/>
    <w:rsid w:val="005E7013"/>
    <w:rsid w:val="005F3DA1"/>
    <w:rsid w:val="00631A20"/>
    <w:rsid w:val="006547AE"/>
    <w:rsid w:val="0066301D"/>
    <w:rsid w:val="006E4838"/>
    <w:rsid w:val="007161A6"/>
    <w:rsid w:val="007404FE"/>
    <w:rsid w:val="00750C43"/>
    <w:rsid w:val="00766E62"/>
    <w:rsid w:val="00774FD0"/>
    <w:rsid w:val="00785885"/>
    <w:rsid w:val="008015E5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A2286"/>
    <w:rsid w:val="008B0913"/>
    <w:rsid w:val="008D1539"/>
    <w:rsid w:val="00970319"/>
    <w:rsid w:val="00981CCA"/>
    <w:rsid w:val="009E5CEF"/>
    <w:rsid w:val="00A02CC9"/>
    <w:rsid w:val="00A03AED"/>
    <w:rsid w:val="00A250FE"/>
    <w:rsid w:val="00A30792"/>
    <w:rsid w:val="00A35BA6"/>
    <w:rsid w:val="00A52E8D"/>
    <w:rsid w:val="00A84F35"/>
    <w:rsid w:val="00A90D53"/>
    <w:rsid w:val="00AD5D25"/>
    <w:rsid w:val="00AE1DC5"/>
    <w:rsid w:val="00AE1ED3"/>
    <w:rsid w:val="00AE5A7F"/>
    <w:rsid w:val="00B273F1"/>
    <w:rsid w:val="00B62D3B"/>
    <w:rsid w:val="00B77CE5"/>
    <w:rsid w:val="00B95E7B"/>
    <w:rsid w:val="00B95E8D"/>
    <w:rsid w:val="00BA03E8"/>
    <w:rsid w:val="00BA7A2C"/>
    <w:rsid w:val="00BB0132"/>
    <w:rsid w:val="00BB1F6A"/>
    <w:rsid w:val="00BC1DA8"/>
    <w:rsid w:val="00BD4672"/>
    <w:rsid w:val="00BD4BBE"/>
    <w:rsid w:val="00BD5741"/>
    <w:rsid w:val="00BE08BD"/>
    <w:rsid w:val="00BE358D"/>
    <w:rsid w:val="00BE7D61"/>
    <w:rsid w:val="00C11BA6"/>
    <w:rsid w:val="00C16D98"/>
    <w:rsid w:val="00C3213D"/>
    <w:rsid w:val="00C616C8"/>
    <w:rsid w:val="00C73EA9"/>
    <w:rsid w:val="00C743B9"/>
    <w:rsid w:val="00CA6A5F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37935"/>
    <w:rsid w:val="00E636AC"/>
    <w:rsid w:val="00E70214"/>
    <w:rsid w:val="00E8207F"/>
    <w:rsid w:val="00E85598"/>
    <w:rsid w:val="00E91B32"/>
    <w:rsid w:val="00EA5B01"/>
    <w:rsid w:val="00EC52E9"/>
    <w:rsid w:val="00ED2859"/>
    <w:rsid w:val="00F1350A"/>
    <w:rsid w:val="00F17AC1"/>
    <w:rsid w:val="00F20A5C"/>
    <w:rsid w:val="00F20EDF"/>
    <w:rsid w:val="00F26A52"/>
    <w:rsid w:val="00F3404B"/>
    <w:rsid w:val="00F440FD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96</Words>
  <Characters>552</Characters>
  <Application>Microsoft Office Word</Application>
  <DocSecurity>0</DocSecurity>
  <Lines>4</Lines>
  <Paragraphs>1</Paragraphs>
  <ScaleCrop>false</ScaleCrop>
  <Company>Yms7.Com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天勤工程咨询有限公司:刘军政</cp:lastModifiedBy>
  <cp:revision>124</cp:revision>
  <cp:lastPrinted>2019-10-11T06:47:00Z</cp:lastPrinted>
  <dcterms:created xsi:type="dcterms:W3CDTF">2018-05-11T02:30:00Z</dcterms:created>
  <dcterms:modified xsi:type="dcterms:W3CDTF">2020-03-23T00:57:00Z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