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JSGC-J-20192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78禹州市无梁镇人民政府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hAnsi="宋体"/>
          <w:b/>
          <w:sz w:val="32"/>
          <w:szCs w:val="32"/>
          <w:lang w:val="zh-CN"/>
        </w:rPr>
        <w:t>禹州市无梁镇大木厂村公路工程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2"/>
          <w:szCs w:val="32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5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sz w:val="21"/>
                <w:szCs w:val="21"/>
              </w:rPr>
              <w:t>禹州市无梁镇大木厂村公路工程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JSGC-J-20192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无梁镇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864381.00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2020年03月18日 9:30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禹州市无梁镇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崔秋敏    李培养   陈洪涛   吴红彬    宋京铎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??Regular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??Regular" w:hAnsi="??Regular" w:eastAsia="??Regular"/>
                <w:sz w:val="21"/>
                <w:szCs w:val="21"/>
              </w:rPr>
              <w:t>861199.00</w:t>
            </w:r>
            <w:r>
              <w:rPr>
                <w:rFonts w:hint="eastAsia" w:ascii="??Regular" w:hAnsi="??Regular" w:eastAsia="??Regular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刘彦奇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（二级建造师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241161692980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项目总工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弟华争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C09902140900172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6366CB2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A6C59B1"/>
    <w:rsid w:val="1C9462A6"/>
    <w:rsid w:val="247508DA"/>
    <w:rsid w:val="28902600"/>
    <w:rsid w:val="2A7C0ED4"/>
    <w:rsid w:val="2E3F792C"/>
    <w:rsid w:val="4279434F"/>
    <w:rsid w:val="44B07EE7"/>
    <w:rsid w:val="4B3C5235"/>
    <w:rsid w:val="4C012A4E"/>
    <w:rsid w:val="4D014840"/>
    <w:rsid w:val="4E8069DA"/>
    <w:rsid w:val="4FF25C77"/>
    <w:rsid w:val="51CD6A0B"/>
    <w:rsid w:val="51E3794D"/>
    <w:rsid w:val="52C52FAC"/>
    <w:rsid w:val="537A2161"/>
    <w:rsid w:val="5406418E"/>
    <w:rsid w:val="54B53A30"/>
    <w:rsid w:val="56153AAF"/>
    <w:rsid w:val="56B01692"/>
    <w:rsid w:val="58A64E27"/>
    <w:rsid w:val="67755C09"/>
    <w:rsid w:val="6A1F237B"/>
    <w:rsid w:val="6EB01616"/>
    <w:rsid w:val="6FE03916"/>
    <w:rsid w:val="701C14D4"/>
    <w:rsid w:val="71077820"/>
    <w:rsid w:val="75977408"/>
    <w:rsid w:val="76C6091C"/>
    <w:rsid w:val="78A93537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2019-12-09T00:58:00Z</cp:lastPrinted>
  <dcterms:modified xsi:type="dcterms:W3CDTF">2020-03-18T08:17:04Z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