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9F" w:rsidRDefault="00B2579F">
      <w:pPr>
        <w:spacing w:line="600" w:lineRule="exact"/>
        <w:jc w:val="center"/>
        <w:rPr>
          <w:rFonts w:ascii="宋体" w:cs="宋体"/>
          <w:b/>
          <w:bCs/>
          <w:sz w:val="44"/>
          <w:szCs w:val="44"/>
        </w:rPr>
      </w:pPr>
    </w:p>
    <w:p w:rsidR="00B2579F" w:rsidRDefault="00F25FD8">
      <w:pPr>
        <w:pStyle w:val="12"/>
        <w:spacing w:line="240" w:lineRule="auto"/>
        <w:jc w:val="center"/>
        <w:rPr>
          <w:rFonts w:ascii="黑体" w:eastAsia="黑体" w:hAnsi="黑体" w:cs="黑体"/>
          <w:b/>
          <w:bCs/>
          <w:sz w:val="48"/>
          <w:szCs w:val="48"/>
        </w:rPr>
      </w:pPr>
      <w:r>
        <w:rPr>
          <w:rFonts w:ascii="黑体" w:eastAsia="黑体" w:hAnsi="黑体" w:cs="黑体" w:hint="eastAsia"/>
          <w:b/>
          <w:bCs/>
          <w:sz w:val="48"/>
          <w:szCs w:val="48"/>
        </w:rPr>
        <w:t>禹州市人民医院康复、冷链管理系统等医疗设备采购项目</w:t>
      </w:r>
      <w:r w:rsidR="002C6F59">
        <w:rPr>
          <w:rFonts w:ascii="黑体" w:eastAsia="黑体" w:hAnsi="黑体" w:cs="黑体" w:hint="eastAsia"/>
          <w:b/>
          <w:bCs/>
          <w:sz w:val="48"/>
          <w:szCs w:val="48"/>
        </w:rPr>
        <w:t>（三次）</w:t>
      </w:r>
    </w:p>
    <w:p w:rsidR="00B2579F" w:rsidRPr="002C6F59" w:rsidRDefault="00B2579F">
      <w:pPr>
        <w:pStyle w:val="1"/>
        <w:numPr>
          <w:ilvl w:val="0"/>
          <w:numId w:val="0"/>
        </w:numPr>
        <w:rPr>
          <w:rFonts w:ascii="宋体" w:cs="宋体"/>
        </w:rPr>
      </w:pPr>
    </w:p>
    <w:p w:rsidR="00B2579F" w:rsidRDefault="0033005D">
      <w:pPr>
        <w:jc w:val="center"/>
        <w:rPr>
          <w:rFonts w:ascii="宋体" w:cs="宋体"/>
          <w:bCs/>
          <w:color w:val="000000"/>
          <w:w w:val="90"/>
          <w:sz w:val="72"/>
          <w:szCs w:val="72"/>
        </w:rPr>
      </w:pPr>
      <w:r>
        <w:rPr>
          <w:rFonts w:ascii="宋体" w:hAnsi="宋体" w:cs="宋体" w:hint="eastAsia"/>
          <w:bCs/>
          <w:color w:val="000000"/>
          <w:w w:val="90"/>
          <w:sz w:val="72"/>
          <w:szCs w:val="72"/>
        </w:rPr>
        <w:t>招　标　文　件</w:t>
      </w:r>
    </w:p>
    <w:p w:rsidR="00B2579F" w:rsidRDefault="00B2579F">
      <w:pPr>
        <w:rPr>
          <w:rFonts w:ascii="宋体" w:cs="宋体"/>
          <w:color w:val="000000"/>
        </w:rPr>
      </w:pPr>
    </w:p>
    <w:p w:rsidR="00B2579F" w:rsidRDefault="00B2579F">
      <w:pPr>
        <w:pStyle w:val="a0"/>
      </w:pPr>
    </w:p>
    <w:p w:rsidR="00761B1C" w:rsidRDefault="00761B1C" w:rsidP="00761B1C">
      <w:pPr>
        <w:pStyle w:val="a0"/>
        <w:ind w:firstLine="0"/>
      </w:pPr>
    </w:p>
    <w:p w:rsidR="00761B1C" w:rsidRDefault="00BF1961" w:rsidP="00761B1C">
      <w:pPr>
        <w:pStyle w:val="a0"/>
        <w:jc w:val="center"/>
      </w:pPr>
      <w:r w:rsidRPr="00BF1961">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说明: 中科经纬" style="width:175.5pt;height:84pt;visibility:visible">
            <v:imagedata r:id="rId9" o:title=" 中科经纬"/>
          </v:shape>
        </w:pict>
      </w:r>
    </w:p>
    <w:p w:rsidR="00761B1C" w:rsidRDefault="00761B1C" w:rsidP="00761B1C">
      <w:pPr>
        <w:pStyle w:val="a0"/>
      </w:pPr>
    </w:p>
    <w:p w:rsidR="00761B1C" w:rsidRPr="00761B1C" w:rsidRDefault="00761B1C" w:rsidP="00761B1C">
      <w:pPr>
        <w:pStyle w:val="a0"/>
      </w:pPr>
    </w:p>
    <w:p w:rsidR="00B2579F" w:rsidRDefault="00B2579F">
      <w:pPr>
        <w:rPr>
          <w:rFonts w:ascii="宋体" w:cs="宋体"/>
          <w:color w:val="000000"/>
        </w:rPr>
      </w:pPr>
    </w:p>
    <w:p w:rsidR="00B2579F" w:rsidRDefault="00B2579F">
      <w:pPr>
        <w:rPr>
          <w:rFonts w:ascii="宋体" w:cs="宋体"/>
          <w:color w:val="000000"/>
        </w:rPr>
      </w:pPr>
    </w:p>
    <w:p w:rsidR="00B2579F" w:rsidRDefault="00B2579F">
      <w:pPr>
        <w:rPr>
          <w:rFonts w:ascii="宋体" w:cs="宋体"/>
          <w:color w:val="000000"/>
        </w:rPr>
      </w:pPr>
    </w:p>
    <w:p w:rsidR="00B2579F" w:rsidRDefault="00B2579F">
      <w:pPr>
        <w:pStyle w:val="ac"/>
        <w:ind w:firstLineChars="0" w:firstLine="0"/>
        <w:rPr>
          <w:rFonts w:hAnsi="宋体" w:cs="宋体"/>
          <w:color w:val="000000"/>
        </w:rPr>
      </w:pPr>
    </w:p>
    <w:p w:rsidR="00B2579F" w:rsidRDefault="00B2579F">
      <w:pPr>
        <w:rPr>
          <w:rFonts w:ascii="宋体" w:cs="宋体"/>
          <w:color w:val="000000"/>
        </w:rPr>
      </w:pPr>
    </w:p>
    <w:p w:rsidR="00B2579F" w:rsidRDefault="00B2579F">
      <w:pPr>
        <w:rPr>
          <w:rFonts w:ascii="微软简隶书" w:eastAsia="微软简隶书"/>
          <w:color w:val="000000"/>
        </w:rPr>
      </w:pPr>
    </w:p>
    <w:p w:rsidR="00B2579F" w:rsidRDefault="0033005D">
      <w:pPr>
        <w:adjustRightInd w:val="0"/>
        <w:snapToGrid w:val="0"/>
        <w:spacing w:line="600" w:lineRule="auto"/>
        <w:ind w:firstLineChars="200" w:firstLine="643"/>
        <w:jc w:val="left"/>
        <w:rPr>
          <w:rFonts w:ascii="宋体" w:hAnsi="宋体" w:cs="宋体"/>
          <w:color w:val="000000"/>
          <w:sz w:val="28"/>
          <w:u w:val="single"/>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Pr>
          <w:rFonts w:ascii="宋体" w:hAnsi="宋体" w:cs="宋体" w:hint="eastAsia"/>
          <w:color w:val="000000"/>
          <w:sz w:val="32"/>
          <w:szCs w:val="32"/>
          <w:u w:val="single"/>
        </w:rPr>
        <w:t xml:space="preserve"> YZCG-DL2019028</w:t>
      </w:r>
      <w:r w:rsidR="00F25FD8">
        <w:rPr>
          <w:rFonts w:ascii="宋体" w:hAnsi="宋体" w:cs="宋体" w:hint="eastAsia"/>
          <w:color w:val="000000"/>
          <w:sz w:val="32"/>
          <w:szCs w:val="32"/>
          <w:u w:val="single"/>
        </w:rPr>
        <w:t>-</w:t>
      </w:r>
      <w:r w:rsidR="002C6F59">
        <w:rPr>
          <w:rFonts w:ascii="宋体" w:hAnsi="宋体" w:cs="宋体" w:hint="eastAsia"/>
          <w:color w:val="000000"/>
          <w:sz w:val="32"/>
          <w:szCs w:val="32"/>
          <w:u w:val="single"/>
        </w:rPr>
        <w:t>2</w:t>
      </w:r>
      <w:r>
        <w:rPr>
          <w:rFonts w:ascii="宋体" w:hAnsi="宋体" w:cs="宋体" w:hint="eastAsia"/>
          <w:color w:val="000000"/>
          <w:sz w:val="32"/>
          <w:szCs w:val="32"/>
          <w:u w:val="single"/>
        </w:rPr>
        <w:tab/>
      </w:r>
    </w:p>
    <w:p w:rsidR="00B2579F" w:rsidRDefault="0033005D">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u w:val="single"/>
        </w:rPr>
        <w:t xml:space="preserve">禹州市人民医院            </w:t>
      </w:r>
    </w:p>
    <w:p w:rsidR="00B2579F" w:rsidRDefault="0033005D">
      <w:pPr>
        <w:adjustRightInd w:val="0"/>
        <w:snapToGrid w:val="0"/>
        <w:spacing w:line="600" w:lineRule="auto"/>
        <w:ind w:firstLineChars="200" w:firstLine="643"/>
        <w:rPr>
          <w:rFonts w:ascii="宋体" w:hAnsi="宋体" w:cs="宋体"/>
          <w:sz w:val="32"/>
          <w:szCs w:val="32"/>
          <w:u w:val="single"/>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color w:val="000000"/>
          <w:sz w:val="32"/>
          <w:szCs w:val="32"/>
          <w:u w:val="single"/>
        </w:rPr>
        <w:t>中科经纬工程技术有限公司</w:t>
      </w:r>
    </w:p>
    <w:p w:rsidR="00B2579F" w:rsidRDefault="0033005D">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行政主管部门：</w:t>
      </w:r>
      <w:r>
        <w:rPr>
          <w:rFonts w:ascii="宋体" w:hAnsi="宋体" w:cs="宋体" w:hint="eastAsia"/>
          <w:color w:val="000000"/>
          <w:sz w:val="32"/>
          <w:szCs w:val="32"/>
          <w:u w:val="single"/>
        </w:rPr>
        <w:t>禹州市卫生健康委员会</w:t>
      </w:r>
    </w:p>
    <w:p w:rsidR="00B2579F" w:rsidRDefault="00B2579F">
      <w:pPr>
        <w:pStyle w:val="a5"/>
      </w:pPr>
    </w:p>
    <w:p w:rsidR="00B2579F" w:rsidRDefault="0033005D">
      <w:pPr>
        <w:adjustRightInd w:val="0"/>
        <w:snapToGrid w:val="0"/>
        <w:spacing w:line="600" w:lineRule="auto"/>
        <w:jc w:val="center"/>
        <w:rPr>
          <w:rFonts w:ascii="华文中宋" w:eastAsia="华文中宋" w:hAnsi="华文中宋"/>
          <w:bCs/>
          <w:color w:val="000000"/>
          <w:kern w:val="36"/>
          <w:sz w:val="32"/>
          <w:szCs w:val="32"/>
        </w:rPr>
        <w:sectPr w:rsidR="00B2579F">
          <w:headerReference w:type="even" r:id="rId10"/>
          <w:headerReference w:type="default" r:id="rId11"/>
          <w:footerReference w:type="even" r:id="rId12"/>
          <w:footerReference w:type="default" r:id="rId13"/>
          <w:headerReference w:type="first" r:id="rId14"/>
          <w:footerReference w:type="first" r:id="rId15"/>
          <w:pgSz w:w="11907" w:h="16840"/>
          <w:pgMar w:top="1440" w:right="1474" w:bottom="1440" w:left="1474" w:header="907" w:footer="907" w:gutter="0"/>
          <w:pgNumType w:start="0"/>
          <w:cols w:space="720"/>
          <w:titlePg/>
          <w:docGrid w:linePitch="286"/>
        </w:sectPr>
      </w:pPr>
      <w:r>
        <w:rPr>
          <w:rFonts w:ascii="华文中宋" w:eastAsia="华文中宋" w:hint="eastAsia"/>
          <w:color w:val="000000"/>
          <w:sz w:val="32"/>
          <w:szCs w:val="32"/>
        </w:rPr>
        <w:t>二零</w:t>
      </w:r>
      <w:r w:rsidR="002C6F59">
        <w:rPr>
          <w:rFonts w:ascii="华文中宋" w:eastAsia="华文中宋" w:hint="eastAsia"/>
          <w:color w:val="000000"/>
          <w:sz w:val="32"/>
          <w:szCs w:val="32"/>
        </w:rPr>
        <w:t>二零</w:t>
      </w:r>
      <w:r>
        <w:rPr>
          <w:rFonts w:ascii="华文中宋" w:eastAsia="华文中宋" w:hint="eastAsia"/>
          <w:color w:val="000000"/>
          <w:sz w:val="32"/>
          <w:szCs w:val="32"/>
        </w:rPr>
        <w:t>年</w:t>
      </w:r>
      <w:r w:rsidR="002C6F59">
        <w:rPr>
          <w:rFonts w:ascii="华文中宋" w:eastAsia="华文中宋" w:hint="eastAsia"/>
          <w:color w:val="000000"/>
          <w:sz w:val="32"/>
          <w:szCs w:val="32"/>
        </w:rPr>
        <w:t>三</w:t>
      </w:r>
      <w:r>
        <w:rPr>
          <w:rFonts w:ascii="华文中宋" w:eastAsia="华文中宋" w:hint="eastAsia"/>
          <w:color w:val="000000"/>
          <w:sz w:val="32"/>
          <w:szCs w:val="32"/>
        </w:rPr>
        <w:t>月</w:t>
      </w:r>
    </w:p>
    <w:p w:rsidR="00B2579F" w:rsidRDefault="0033005D">
      <w:pPr>
        <w:autoSpaceDE w:val="0"/>
        <w:autoSpaceDN w:val="0"/>
        <w:adjustRightInd w:val="0"/>
        <w:spacing w:line="700" w:lineRule="exact"/>
        <w:ind w:firstLineChars="700" w:firstLine="3092"/>
        <w:rPr>
          <w:rFonts w:ascii="宋体" w:cs="宋体"/>
          <w:b/>
          <w:bCs/>
          <w:sz w:val="44"/>
          <w:szCs w:val="44"/>
          <w:lang w:val="zh-CN"/>
        </w:rPr>
      </w:pPr>
      <w:r>
        <w:rPr>
          <w:rFonts w:ascii="宋体" w:hAnsi="宋体" w:cs="宋体" w:hint="eastAsia"/>
          <w:b/>
          <w:bCs/>
          <w:sz w:val="44"/>
          <w:szCs w:val="44"/>
          <w:lang w:val="zh-CN"/>
        </w:rPr>
        <w:lastRenderedPageBreak/>
        <w:t>招标文件目录</w:t>
      </w:r>
    </w:p>
    <w:p w:rsidR="00B2579F" w:rsidRDefault="00B2579F">
      <w:pPr>
        <w:autoSpaceDE w:val="0"/>
        <w:autoSpaceDN w:val="0"/>
        <w:adjustRightInd w:val="0"/>
        <w:spacing w:line="700" w:lineRule="exact"/>
        <w:ind w:firstLine="551"/>
        <w:rPr>
          <w:rFonts w:ascii="宋体" w:cs="宋体"/>
          <w:b/>
          <w:bCs/>
          <w:sz w:val="32"/>
          <w:szCs w:val="32"/>
          <w:lang w:val="zh-CN"/>
        </w:rPr>
      </w:pP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第一章投标邀请</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第二章项目需求</w:t>
      </w:r>
    </w:p>
    <w:p w:rsidR="00B2579F" w:rsidRDefault="0033005D">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第三章</w:t>
      </w:r>
      <w:r>
        <w:rPr>
          <w:rFonts w:ascii="宋体" w:hAnsi="宋体" w:cs="宋体" w:hint="eastAsia"/>
          <w:b/>
          <w:kern w:val="0"/>
          <w:sz w:val="32"/>
          <w:szCs w:val="32"/>
        </w:rPr>
        <w:t>投标人须知前附表</w:t>
      </w:r>
    </w:p>
    <w:p w:rsidR="00B2579F" w:rsidRDefault="0033005D">
      <w:pPr>
        <w:autoSpaceDE w:val="0"/>
        <w:autoSpaceDN w:val="0"/>
        <w:adjustRightInd w:val="0"/>
        <w:spacing w:line="700" w:lineRule="exact"/>
        <w:ind w:firstLine="560"/>
        <w:rPr>
          <w:rFonts w:ascii="宋体" w:cs="宋体"/>
          <w:b/>
          <w:kern w:val="0"/>
          <w:sz w:val="32"/>
          <w:szCs w:val="32"/>
        </w:rPr>
      </w:pPr>
      <w:r>
        <w:rPr>
          <w:rFonts w:ascii="宋体" w:hAnsi="宋体" w:cs="宋体" w:hint="eastAsia"/>
          <w:b/>
          <w:bCs/>
          <w:sz w:val="32"/>
          <w:szCs w:val="32"/>
          <w:lang w:val="zh-CN"/>
        </w:rPr>
        <w:t>第四章</w:t>
      </w:r>
      <w:r>
        <w:rPr>
          <w:rFonts w:ascii="宋体" w:hAnsi="宋体" w:cs="宋体" w:hint="eastAsia"/>
          <w:b/>
          <w:kern w:val="0"/>
          <w:sz w:val="32"/>
          <w:szCs w:val="32"/>
        </w:rPr>
        <w:t>投标人须知</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一、概念释义</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二、招标文件说明</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三、投标文件的编制</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四、投标文件的递交</w:t>
      </w:r>
    </w:p>
    <w:p w:rsidR="00B2579F" w:rsidRDefault="0033005D">
      <w:pPr>
        <w:autoSpaceDE w:val="0"/>
        <w:autoSpaceDN w:val="0"/>
        <w:adjustRightInd w:val="0"/>
        <w:spacing w:line="700" w:lineRule="exact"/>
        <w:ind w:firstLine="560"/>
        <w:rPr>
          <w:rFonts w:ascii="宋体" w:cs="宋体"/>
          <w:sz w:val="32"/>
          <w:szCs w:val="32"/>
          <w:lang w:val="zh-CN"/>
        </w:rPr>
      </w:pPr>
      <w:r>
        <w:rPr>
          <w:rFonts w:ascii="宋体" w:hAnsi="宋体" w:cs="宋体" w:hint="eastAsia"/>
          <w:sz w:val="32"/>
          <w:szCs w:val="32"/>
          <w:lang w:val="zh-CN"/>
        </w:rPr>
        <w:t>五、开标和评标</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sz w:val="32"/>
          <w:szCs w:val="32"/>
          <w:lang w:val="zh-CN"/>
        </w:rPr>
        <w:t>六、定标和授予合同</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kern w:val="0"/>
          <w:sz w:val="32"/>
          <w:szCs w:val="32"/>
        </w:rPr>
        <w:t>政府采购政策功能</w:t>
      </w:r>
    </w:p>
    <w:p w:rsidR="00B2579F" w:rsidRDefault="0033005D">
      <w:pPr>
        <w:autoSpaceDE w:val="0"/>
        <w:autoSpaceDN w:val="0"/>
        <w:adjustRightInd w:val="0"/>
        <w:spacing w:line="700" w:lineRule="exact"/>
        <w:ind w:firstLine="551"/>
        <w:rPr>
          <w:rFonts w:asci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kern w:val="0"/>
          <w:sz w:val="32"/>
          <w:szCs w:val="32"/>
        </w:rPr>
        <w:t>资格审查与评标</w:t>
      </w:r>
    </w:p>
    <w:p w:rsidR="00B2579F" w:rsidRDefault="0033005D">
      <w:pPr>
        <w:autoSpaceDE w:val="0"/>
        <w:autoSpaceDN w:val="0"/>
        <w:adjustRightInd w:val="0"/>
        <w:spacing w:line="700" w:lineRule="exact"/>
        <w:ind w:firstLine="551"/>
        <w:outlineLvl w:val="0"/>
        <w:rPr>
          <w:rFonts w:asci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kern w:val="0"/>
          <w:sz w:val="32"/>
          <w:szCs w:val="32"/>
        </w:rPr>
        <w:t>合同条款及格式</w:t>
      </w:r>
    </w:p>
    <w:p w:rsidR="00B2579F" w:rsidRDefault="0033005D">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kern w:val="0"/>
          <w:sz w:val="32"/>
          <w:szCs w:val="32"/>
        </w:rPr>
        <w:t>投标文件有关格式</w:t>
      </w:r>
    </w:p>
    <w:p w:rsidR="00B2579F" w:rsidRDefault="00B2579F">
      <w:pPr>
        <w:pStyle w:val="ac"/>
        <w:ind w:firstLine="321"/>
        <w:rPr>
          <w:rFonts w:hAnsi="宋体" w:cs="宋体"/>
          <w:b/>
          <w:sz w:val="32"/>
          <w:szCs w:val="32"/>
        </w:rPr>
      </w:pPr>
    </w:p>
    <w:p w:rsidR="00B2579F" w:rsidRDefault="00B2579F">
      <w:pPr>
        <w:pStyle w:val="ac"/>
        <w:ind w:firstLine="321"/>
        <w:rPr>
          <w:rFonts w:hAnsi="宋体" w:cs="宋体"/>
          <w:b/>
          <w:sz w:val="32"/>
          <w:szCs w:val="32"/>
        </w:rPr>
      </w:pPr>
    </w:p>
    <w:p w:rsidR="00B2579F" w:rsidRDefault="00B2579F">
      <w:pPr>
        <w:pStyle w:val="ac"/>
        <w:ind w:firstLine="321"/>
        <w:rPr>
          <w:rFonts w:hAnsi="宋体" w:cs="宋体"/>
          <w:b/>
          <w:sz w:val="32"/>
          <w:szCs w:val="32"/>
        </w:rPr>
      </w:pPr>
    </w:p>
    <w:p w:rsidR="00B2579F" w:rsidRDefault="00B2579F">
      <w:pPr>
        <w:pStyle w:val="12"/>
        <w:rPr>
          <w:rFonts w:ascii="宋体" w:cs="宋体"/>
        </w:rPr>
      </w:pPr>
    </w:p>
    <w:p w:rsidR="00B2579F" w:rsidRDefault="0033005D">
      <w:pPr>
        <w:pStyle w:val="ab"/>
        <w:widowControl/>
        <w:numPr>
          <w:ilvl w:val="0"/>
          <w:numId w:val="6"/>
        </w:numPr>
        <w:shd w:val="clear" w:color="auto" w:fill="FFFFFF"/>
        <w:spacing w:line="315" w:lineRule="atLeas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B2579F" w:rsidRDefault="00B2579F">
      <w:pPr>
        <w:spacing w:line="360" w:lineRule="auto"/>
        <w:rPr>
          <w:rFonts w:ascii="宋体" w:cs="宋体"/>
          <w:b/>
          <w:sz w:val="24"/>
          <w:szCs w:val="24"/>
        </w:rPr>
      </w:pPr>
    </w:p>
    <w:p w:rsidR="00F25FD8" w:rsidRDefault="00F25FD8">
      <w:pPr>
        <w:spacing w:line="400" w:lineRule="exact"/>
        <w:jc w:val="center"/>
        <w:rPr>
          <w:rFonts w:ascii="宋体" w:hAnsi="宋体" w:cs="宋体"/>
          <w:b/>
          <w:bCs/>
          <w:sz w:val="32"/>
          <w:szCs w:val="32"/>
        </w:rPr>
      </w:pPr>
      <w:r>
        <w:rPr>
          <w:rFonts w:ascii="宋体" w:hAnsi="宋体" w:cs="宋体" w:hint="eastAsia"/>
          <w:b/>
          <w:bCs/>
          <w:sz w:val="32"/>
          <w:szCs w:val="32"/>
        </w:rPr>
        <w:t>禹州市人民医院康复、冷链管理系统等医疗设备采购项目</w:t>
      </w:r>
    </w:p>
    <w:p w:rsidR="00B2579F" w:rsidRPr="00F25FD8" w:rsidRDefault="002C6F59" w:rsidP="00F25FD8">
      <w:pPr>
        <w:spacing w:line="400" w:lineRule="exact"/>
        <w:jc w:val="center"/>
        <w:rPr>
          <w:rFonts w:ascii="宋体" w:hAnsi="宋体" w:cs="宋体"/>
          <w:b/>
          <w:bCs/>
          <w:sz w:val="32"/>
          <w:szCs w:val="32"/>
        </w:rPr>
      </w:pPr>
      <w:r>
        <w:rPr>
          <w:rFonts w:ascii="宋体" w:hAnsi="宋体" w:cs="宋体" w:hint="eastAsia"/>
          <w:b/>
          <w:bCs/>
          <w:sz w:val="32"/>
          <w:szCs w:val="32"/>
        </w:rPr>
        <w:t>（三次）</w:t>
      </w:r>
      <w:r w:rsidR="0033005D">
        <w:rPr>
          <w:rFonts w:ascii="宋体" w:hAnsi="宋体" w:cs="宋体" w:hint="eastAsia"/>
          <w:b/>
          <w:bCs/>
          <w:sz w:val="32"/>
          <w:szCs w:val="32"/>
        </w:rPr>
        <w:t>招标公告</w:t>
      </w:r>
    </w:p>
    <w:p w:rsidR="00B2579F" w:rsidRDefault="0033005D">
      <w:pPr>
        <w:spacing w:line="276" w:lineRule="auto"/>
        <w:ind w:firstLineChars="200" w:firstLine="420"/>
        <w:jc w:val="left"/>
        <w:rPr>
          <w:rFonts w:ascii="宋体" w:cs="宋体"/>
          <w:szCs w:val="21"/>
        </w:rPr>
      </w:pPr>
      <w:r>
        <w:rPr>
          <w:rFonts w:ascii="宋体" w:cs="宋体" w:hint="eastAsia"/>
          <w:szCs w:val="21"/>
        </w:rPr>
        <w:t>中科经纬工程技术有限公司受禹州市人民医院的委托，就“</w:t>
      </w:r>
      <w:r w:rsidR="002C6F59">
        <w:rPr>
          <w:rFonts w:ascii="宋体" w:cs="宋体" w:hint="eastAsia"/>
          <w:szCs w:val="21"/>
        </w:rPr>
        <w:t>禹州市人民医院康复、冷链管理系统等医疗设备采购项目（三次）</w:t>
      </w:r>
      <w:r>
        <w:rPr>
          <w:rFonts w:ascii="宋体" w:cs="宋体" w:hint="eastAsia"/>
          <w:szCs w:val="21"/>
        </w:rPr>
        <w:t>”进行公开招标，欢迎合格投标人前来投标。</w:t>
      </w:r>
    </w:p>
    <w:p w:rsidR="00B2579F" w:rsidRDefault="0033005D">
      <w:pPr>
        <w:pStyle w:val="af5"/>
        <w:widowControl/>
        <w:shd w:val="clear" w:color="auto" w:fill="FFFFFF"/>
        <w:spacing w:line="276" w:lineRule="auto"/>
        <w:jc w:val="left"/>
        <w:rPr>
          <w:rFonts w:ascii="宋体" w:cs="宋体"/>
          <w:szCs w:val="21"/>
        </w:rPr>
      </w:pPr>
      <w:r>
        <w:rPr>
          <w:rFonts w:ascii="宋体" w:hAnsi="宋体" w:cs="宋体" w:hint="eastAsia"/>
          <w:szCs w:val="21"/>
        </w:rPr>
        <w:t>一、项目基本情况</w:t>
      </w:r>
    </w:p>
    <w:p w:rsidR="00B2579F" w:rsidRDefault="0033005D">
      <w:pPr>
        <w:widowControl/>
        <w:shd w:val="clear" w:color="auto" w:fill="FFFFFF"/>
        <w:spacing w:line="276"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、采购人：禹州市人民医院</w:t>
      </w:r>
    </w:p>
    <w:p w:rsidR="00B2579F" w:rsidRDefault="0033005D">
      <w:pPr>
        <w:widowControl/>
        <w:shd w:val="clear" w:color="auto" w:fill="FFFFFF"/>
        <w:spacing w:line="276" w:lineRule="auto"/>
        <w:ind w:firstLineChars="200" w:firstLine="420"/>
        <w:jc w:val="left"/>
        <w:rPr>
          <w:rFonts w:ascii="宋体" w:cs="宋体"/>
          <w:bCs/>
          <w:szCs w:val="21"/>
        </w:rPr>
      </w:pPr>
      <w:r>
        <w:rPr>
          <w:rFonts w:ascii="宋体" w:hAnsi="宋体" w:cs="宋体"/>
          <w:szCs w:val="21"/>
        </w:rPr>
        <w:t>2</w:t>
      </w:r>
      <w:r>
        <w:rPr>
          <w:rFonts w:ascii="宋体" w:hAnsi="宋体" w:cs="宋体" w:hint="eastAsia"/>
          <w:szCs w:val="21"/>
        </w:rPr>
        <w:t>、项目名称：</w:t>
      </w:r>
      <w:r w:rsidR="002C6F59">
        <w:rPr>
          <w:rFonts w:ascii="宋体" w:cs="宋体" w:hint="eastAsia"/>
          <w:szCs w:val="21"/>
        </w:rPr>
        <w:t>禹州市人民医院康复、冷链管理系统等医疗设备采购项目（三次）</w:t>
      </w:r>
    </w:p>
    <w:p w:rsidR="00B2579F" w:rsidRDefault="0033005D">
      <w:pPr>
        <w:widowControl/>
        <w:shd w:val="clear" w:color="auto" w:fill="FFFFFF"/>
        <w:spacing w:line="276" w:lineRule="auto"/>
        <w:ind w:firstLineChars="200" w:firstLine="420"/>
        <w:jc w:val="left"/>
        <w:rPr>
          <w:rFonts w:ascii="宋体" w:cs="宋体"/>
          <w:szCs w:val="21"/>
        </w:rPr>
      </w:pPr>
      <w:r>
        <w:rPr>
          <w:rFonts w:ascii="宋体" w:hAnsi="宋体" w:cs="宋体"/>
          <w:szCs w:val="21"/>
        </w:rPr>
        <w:t>3</w:t>
      </w:r>
      <w:r>
        <w:rPr>
          <w:rFonts w:ascii="宋体" w:hAnsi="宋体" w:cs="宋体" w:hint="eastAsia"/>
          <w:szCs w:val="21"/>
        </w:rPr>
        <w:t>、采购编号：</w:t>
      </w:r>
      <w:r>
        <w:rPr>
          <w:rFonts w:hint="eastAsia"/>
        </w:rPr>
        <w:t>YZCG-DL2019028</w:t>
      </w:r>
      <w:r w:rsidR="00DE1ACF">
        <w:rPr>
          <w:rFonts w:hint="eastAsia"/>
        </w:rPr>
        <w:t>-1</w:t>
      </w:r>
    </w:p>
    <w:p w:rsidR="00B2579F" w:rsidRDefault="0033005D">
      <w:pPr>
        <w:widowControl/>
        <w:shd w:val="clear" w:color="auto" w:fill="FFFFFF"/>
        <w:spacing w:line="276" w:lineRule="auto"/>
        <w:ind w:firstLineChars="200" w:firstLine="420"/>
        <w:jc w:val="left"/>
        <w:rPr>
          <w:rFonts w:ascii="宋体" w:cs="宋体"/>
          <w:szCs w:val="21"/>
        </w:rPr>
      </w:pPr>
      <w:r>
        <w:rPr>
          <w:rFonts w:ascii="宋体" w:hAnsi="宋体" w:cs="宋体"/>
          <w:szCs w:val="21"/>
        </w:rPr>
        <w:t>4</w:t>
      </w:r>
      <w:r>
        <w:rPr>
          <w:rFonts w:ascii="宋体" w:hAnsi="宋体" w:cs="宋体" w:hint="eastAsia"/>
          <w:szCs w:val="21"/>
        </w:rPr>
        <w:t>、项目需求：本项目第一标段为禹州市人民医院康复医疗设备采购项目、第二标段为禹州市人民医院冷链管理系统医疗设备采购项目（详见招标文件第二章项目需求）；</w:t>
      </w:r>
    </w:p>
    <w:p w:rsidR="00B2579F" w:rsidRDefault="0033005D">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5、采购预算： 第一标段：174万元</w:t>
      </w:r>
    </w:p>
    <w:p w:rsidR="00B2579F" w:rsidRDefault="0033005D">
      <w:pPr>
        <w:widowControl/>
        <w:shd w:val="clear" w:color="auto" w:fill="FFFFFF"/>
        <w:spacing w:line="276" w:lineRule="auto"/>
        <w:ind w:firstLineChars="900" w:firstLine="1890"/>
        <w:jc w:val="left"/>
        <w:rPr>
          <w:rFonts w:ascii="宋体" w:hAnsi="宋体" w:cs="宋体"/>
          <w:szCs w:val="21"/>
        </w:rPr>
      </w:pPr>
      <w:r>
        <w:rPr>
          <w:rFonts w:ascii="宋体" w:hAnsi="宋体" w:cs="宋体" w:hint="eastAsia"/>
          <w:szCs w:val="21"/>
        </w:rPr>
        <w:t xml:space="preserve">第二标段：33.26万元 </w:t>
      </w:r>
    </w:p>
    <w:p w:rsidR="00B2579F" w:rsidRDefault="0033005D">
      <w:pPr>
        <w:widowControl/>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6、采购限价： 第一标段：174万元</w:t>
      </w:r>
    </w:p>
    <w:p w:rsidR="00B2579F" w:rsidRDefault="0033005D">
      <w:pPr>
        <w:widowControl/>
        <w:shd w:val="clear" w:color="auto" w:fill="FFFFFF"/>
        <w:spacing w:line="276" w:lineRule="auto"/>
        <w:ind w:firstLineChars="900" w:firstLine="1890"/>
        <w:jc w:val="left"/>
        <w:rPr>
          <w:rFonts w:ascii="宋体" w:hAnsi="宋体" w:cs="宋体"/>
          <w:szCs w:val="21"/>
        </w:rPr>
      </w:pPr>
      <w:r>
        <w:rPr>
          <w:rFonts w:ascii="宋体" w:hAnsi="宋体" w:cs="宋体" w:hint="eastAsia"/>
          <w:szCs w:val="21"/>
        </w:rPr>
        <w:t xml:space="preserve">第二标段：33.26万元 </w:t>
      </w:r>
    </w:p>
    <w:p w:rsidR="00B2579F" w:rsidRDefault="0033005D">
      <w:pPr>
        <w:pStyle w:val="a0"/>
        <w:spacing w:line="276" w:lineRule="auto"/>
      </w:pPr>
      <w:r>
        <w:rPr>
          <w:rFonts w:hint="eastAsia"/>
        </w:rPr>
        <w:t>7</w:t>
      </w:r>
      <w:r>
        <w:rPr>
          <w:rFonts w:hint="eastAsia"/>
        </w:rPr>
        <w:t>、交付时间：合同签订后</w:t>
      </w:r>
      <w:r>
        <w:rPr>
          <w:rFonts w:hint="eastAsia"/>
        </w:rPr>
        <w:t>60</w:t>
      </w:r>
      <w:r>
        <w:rPr>
          <w:rFonts w:hint="eastAsia"/>
        </w:rPr>
        <w:t>天内</w:t>
      </w:r>
      <w:r>
        <w:rPr>
          <w:rFonts w:hint="eastAsia"/>
        </w:rPr>
        <w:t>/</w:t>
      </w:r>
      <w:r>
        <w:rPr>
          <w:rFonts w:hint="eastAsia"/>
        </w:rPr>
        <w:t>标段；</w:t>
      </w:r>
    </w:p>
    <w:p w:rsidR="00B2579F" w:rsidRDefault="0033005D">
      <w:pPr>
        <w:pStyle w:val="a0"/>
        <w:spacing w:line="276" w:lineRule="auto"/>
      </w:pPr>
      <w:r>
        <w:rPr>
          <w:rFonts w:hint="eastAsia"/>
        </w:rPr>
        <w:t>8</w:t>
      </w:r>
      <w:r>
        <w:rPr>
          <w:rFonts w:hint="eastAsia"/>
        </w:rPr>
        <w:t>、服务地点：禹州市人民医院。</w:t>
      </w:r>
    </w:p>
    <w:p w:rsidR="00B2579F" w:rsidRDefault="0033005D">
      <w:pPr>
        <w:pStyle w:val="a0"/>
        <w:spacing w:line="276" w:lineRule="auto"/>
      </w:pPr>
      <w:r>
        <w:rPr>
          <w:rFonts w:hint="eastAsia"/>
        </w:rPr>
        <w:t>9</w:t>
      </w:r>
      <w:r>
        <w:rPr>
          <w:rFonts w:hint="eastAsia"/>
        </w:rPr>
        <w:t>、标段划分：本项目共划分为两个标段，标段划分如下：</w:t>
      </w:r>
    </w:p>
    <w:p w:rsidR="00B2579F" w:rsidRDefault="0033005D">
      <w:pPr>
        <w:pStyle w:val="a0"/>
        <w:spacing w:line="276" w:lineRule="auto"/>
        <w:ind w:firstLineChars="901" w:firstLine="1892"/>
      </w:pPr>
      <w:r>
        <w:rPr>
          <w:rFonts w:hint="eastAsia"/>
        </w:rPr>
        <w:t>第一标段：禹州市人民医院康复医疗设备采购项目</w:t>
      </w:r>
    </w:p>
    <w:p w:rsidR="00B2579F" w:rsidRDefault="0033005D">
      <w:pPr>
        <w:pStyle w:val="a0"/>
        <w:spacing w:line="276" w:lineRule="auto"/>
        <w:ind w:firstLineChars="901" w:firstLine="1892"/>
      </w:pPr>
      <w:r>
        <w:rPr>
          <w:rFonts w:hint="eastAsia"/>
        </w:rPr>
        <w:t>第二标段：禹州市人民医院冷链管理系统医疗设备采购项目</w:t>
      </w:r>
    </w:p>
    <w:p w:rsidR="00B2579F" w:rsidRDefault="0033005D">
      <w:pPr>
        <w:widowControl/>
        <w:shd w:val="clear" w:color="auto" w:fill="FFFFFF"/>
        <w:spacing w:line="276" w:lineRule="auto"/>
        <w:ind w:firstLineChars="200" w:firstLine="420"/>
        <w:rPr>
          <w:rFonts w:ascii="宋体" w:cs="宋体"/>
          <w:szCs w:val="21"/>
        </w:rPr>
      </w:pPr>
      <w:r>
        <w:rPr>
          <w:rFonts w:ascii="宋体" w:hAnsi="宋体" w:cs="宋体" w:hint="eastAsia"/>
          <w:szCs w:val="21"/>
        </w:rPr>
        <w:t>二、需要落实的政府采购政策</w:t>
      </w:r>
    </w:p>
    <w:p w:rsidR="00B2579F" w:rsidRDefault="0033005D">
      <w:pPr>
        <w:widowControl/>
        <w:shd w:val="clear" w:color="auto" w:fill="FFFFFF"/>
        <w:spacing w:line="276" w:lineRule="auto"/>
        <w:ind w:firstLine="641"/>
        <w:jc w:val="left"/>
        <w:rPr>
          <w:rFonts w:ascii="宋体" w:cs="宋体"/>
          <w:szCs w:val="21"/>
        </w:rPr>
      </w:pPr>
      <w:r>
        <w:rPr>
          <w:rFonts w:ascii="宋体" w:hAnsi="宋体" w:cs="宋体" w:hint="eastAsia"/>
          <w:szCs w:val="21"/>
        </w:rPr>
        <w:t>本项目落实节约能源、保护环境、扶持不发达地区和少数民族地区、促进中小企业、监狱企业发展等政府采购政策。（详见招标文件）</w:t>
      </w:r>
    </w:p>
    <w:p w:rsidR="00B2579F" w:rsidRDefault="0033005D">
      <w:pPr>
        <w:widowControl/>
        <w:numPr>
          <w:ilvl w:val="0"/>
          <w:numId w:val="7"/>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供应商资格要求：</w:t>
      </w:r>
    </w:p>
    <w:p w:rsidR="00B2579F" w:rsidRDefault="0033005D">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符合《政府采购法》第二十二条之规定，具有独立法人资格及相应的经营范围（以营业执照为准）；</w:t>
      </w:r>
    </w:p>
    <w:p w:rsidR="00B2579F" w:rsidRDefault="0033005D">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投标人须具有《医疗器械生产许可证》或《医疗器械经营许可证》；</w:t>
      </w:r>
    </w:p>
    <w:p w:rsidR="00B2579F" w:rsidRDefault="0033005D">
      <w:pPr>
        <w:widowControl/>
        <w:numPr>
          <w:ilvl w:val="0"/>
          <w:numId w:val="8"/>
        </w:numPr>
        <w:shd w:val="clear" w:color="auto" w:fill="FFFFFF"/>
        <w:spacing w:line="276" w:lineRule="auto"/>
        <w:ind w:firstLineChars="200" w:firstLine="420"/>
        <w:jc w:val="left"/>
        <w:rPr>
          <w:rFonts w:ascii="宋体" w:hAnsi="宋体" w:cs="宋体"/>
          <w:szCs w:val="21"/>
        </w:rPr>
      </w:pPr>
      <w:r>
        <w:rPr>
          <w:rFonts w:ascii="宋体" w:hAnsi="宋体" w:cs="宋体" w:hint="eastAsia"/>
          <w:szCs w:val="21"/>
        </w:rPr>
        <w:t>被委托人是须是本单位职工，须提供公司为本人缴纳社会保险证明；</w:t>
      </w:r>
    </w:p>
    <w:p w:rsidR="00B2579F" w:rsidRDefault="0033005D">
      <w:pPr>
        <w:widowControl/>
        <w:shd w:val="clear" w:color="auto" w:fill="FFFFFF"/>
        <w:spacing w:line="276" w:lineRule="auto"/>
        <w:ind w:leftChars="200" w:left="420"/>
        <w:jc w:val="left"/>
        <w:rPr>
          <w:rFonts w:ascii="宋体" w:cs="宋体"/>
          <w:szCs w:val="21"/>
        </w:rPr>
      </w:pPr>
      <w:r>
        <w:rPr>
          <w:rFonts w:ascii="宋体" w:hAnsi="宋体" w:cs="宋体"/>
          <w:szCs w:val="21"/>
        </w:rPr>
        <w:t>4</w:t>
      </w:r>
      <w:r>
        <w:rPr>
          <w:rFonts w:ascii="宋体" w:hAnsi="宋体" w:cs="宋体" w:hint="eastAsia"/>
          <w:szCs w:val="21"/>
        </w:rPr>
        <w:t>、本项目不接受联合体投标。</w:t>
      </w:r>
    </w:p>
    <w:p w:rsidR="00B2579F" w:rsidRDefault="0033005D">
      <w:pPr>
        <w:widowControl/>
        <w:shd w:val="clear" w:color="auto" w:fill="FFFFFF"/>
        <w:spacing w:line="276" w:lineRule="auto"/>
        <w:ind w:firstLineChars="200" w:firstLine="422"/>
        <w:jc w:val="left"/>
        <w:rPr>
          <w:rFonts w:ascii="宋体" w:cs="宋体"/>
          <w:b/>
          <w:color w:val="000000"/>
          <w:kern w:val="0"/>
          <w:szCs w:val="21"/>
        </w:rPr>
      </w:pPr>
      <w:r>
        <w:rPr>
          <w:rFonts w:ascii="宋体" w:hAnsi="宋体" w:cs="宋体" w:hint="eastAsia"/>
          <w:b/>
          <w:color w:val="000000"/>
          <w:kern w:val="0"/>
          <w:szCs w:val="21"/>
        </w:rPr>
        <w:t>四、获取招标文件的方式、时间、地点</w:t>
      </w:r>
    </w:p>
    <w:p w:rsidR="00B2579F" w:rsidRDefault="0033005D">
      <w:pPr>
        <w:wordWrap w:val="0"/>
        <w:topLinePunct/>
        <w:snapToGrid w:val="0"/>
        <w:spacing w:line="276" w:lineRule="auto"/>
        <w:ind w:firstLineChars="200" w:firstLine="420"/>
        <w:rPr>
          <w:rFonts w:ascii="宋体" w:cs="宋体"/>
          <w:szCs w:val="21"/>
        </w:rPr>
      </w:pPr>
      <w:r>
        <w:rPr>
          <w:rFonts w:ascii="宋体" w:hAnsi="宋体" w:cs="宋体"/>
          <w:szCs w:val="21"/>
        </w:rPr>
        <w:t>1</w:t>
      </w:r>
      <w:r>
        <w:rPr>
          <w:rFonts w:ascii="宋体" w:hAnsi="宋体" w:cs="宋体" w:hint="eastAsia"/>
          <w:szCs w:val="21"/>
          <w:lang w:val="zh-CN"/>
        </w:rPr>
        <w:t>、持</w:t>
      </w:r>
      <w:r>
        <w:rPr>
          <w:rFonts w:ascii="宋体" w:hAnsi="宋体" w:cs="宋体"/>
          <w:szCs w:val="21"/>
        </w:rPr>
        <w:t>CA</w:t>
      </w:r>
      <w:r>
        <w:rPr>
          <w:rFonts w:ascii="宋体" w:hAnsi="宋体" w:cs="宋体" w:hint="eastAsia"/>
          <w:szCs w:val="21"/>
          <w:lang w:val="zh-CN"/>
        </w:rPr>
        <w:t>数字认证证书</w:t>
      </w:r>
      <w:r>
        <w:rPr>
          <w:rFonts w:ascii="宋体" w:hAnsi="宋体" w:cs="宋体" w:hint="eastAsia"/>
          <w:szCs w:val="21"/>
        </w:rPr>
        <w:t>，</w:t>
      </w:r>
      <w:r>
        <w:rPr>
          <w:rFonts w:ascii="宋体" w:hAnsi="宋体" w:cs="宋体" w:hint="eastAsia"/>
          <w:szCs w:val="21"/>
          <w:lang w:val="zh-CN"/>
        </w:rPr>
        <w:t>登录</w:t>
      </w:r>
      <w:hyperlink r:id="rId16" w:history="1">
        <w:r>
          <w:rPr>
            <w:rStyle w:val="af1"/>
            <w:rFonts w:ascii="宋体" w:hAnsi="宋体" w:cs="宋体"/>
            <w:szCs w:val="21"/>
          </w:rPr>
          <w:t>http://221.14.6.70:8088/ggzy/eps/public/RegistAllJcxx.html</w:t>
        </w:r>
      </w:hyperlink>
      <w:r>
        <w:rPr>
          <w:rFonts w:ascii="宋体" w:hAnsi="宋体" w:cs="宋体" w:hint="eastAsia"/>
          <w:szCs w:val="21"/>
          <w:lang w:val="zh-CN"/>
        </w:rPr>
        <w:t>进行免费注册登记</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诚信库网上注册相关资料下载</w:t>
      </w:r>
      <w:r>
        <w:rPr>
          <w:rFonts w:ascii="宋体" w:hAnsi="宋体" w:cs="宋体" w:hint="eastAsia"/>
          <w:szCs w:val="21"/>
        </w:rPr>
        <w:t>”）；</w:t>
      </w:r>
    </w:p>
    <w:p w:rsidR="00B2579F" w:rsidRDefault="0033005D">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2</w:t>
      </w:r>
      <w:r>
        <w:rPr>
          <w:rFonts w:ascii="宋体" w:hAnsi="宋体" w:cs="宋体" w:hint="eastAsia"/>
          <w:szCs w:val="21"/>
          <w:lang w:val="zh-CN"/>
        </w:rPr>
        <w:t>、在投标截止时间前登录</w:t>
      </w:r>
      <w:hyperlink r:id="rId17" w:history="1">
        <w:r>
          <w:rPr>
            <w:rStyle w:val="af1"/>
            <w:rFonts w:ascii="宋体" w:hAnsi="宋体" w:cs="宋体"/>
            <w:szCs w:val="21"/>
          </w:rPr>
          <w:t>http://ggzy.xuchang.gov.cn/</w:t>
        </w:r>
      </w:hyperlink>
      <w:r>
        <w:rPr>
          <w:rFonts w:ascii="宋体" w:hAnsi="宋体" w:cs="宋体" w:hint="eastAsia"/>
          <w:szCs w:val="21"/>
        </w:rPr>
        <w:t>，</w:t>
      </w:r>
      <w:r>
        <w:rPr>
          <w:rFonts w:ascii="宋体" w:hAnsi="宋体" w:cs="宋体" w:hint="eastAsia"/>
          <w:szCs w:val="21"/>
          <w:lang w:val="zh-CN"/>
        </w:rPr>
        <w:t>自行下载招标文件</w:t>
      </w:r>
      <w:r>
        <w:rPr>
          <w:rFonts w:ascii="宋体" w:hAnsi="宋体" w:cs="宋体" w:hint="eastAsia"/>
          <w:szCs w:val="21"/>
        </w:rPr>
        <w:t>（</w:t>
      </w:r>
      <w:r>
        <w:rPr>
          <w:rFonts w:ascii="宋体" w:hAnsi="宋体" w:cs="宋体" w:hint="eastAsia"/>
          <w:szCs w:val="21"/>
          <w:lang w:val="zh-CN"/>
        </w:rPr>
        <w:t>详见全国公共资源交易平台</w:t>
      </w:r>
      <w:r>
        <w:rPr>
          <w:rFonts w:ascii="宋体" w:hAnsi="宋体" w:cs="宋体" w:hint="eastAsia"/>
          <w:szCs w:val="21"/>
        </w:rPr>
        <w:t>（</w:t>
      </w:r>
      <w:r>
        <w:rPr>
          <w:rFonts w:ascii="宋体" w:hAnsi="宋体" w:cs="宋体" w:hint="eastAsia"/>
          <w:szCs w:val="21"/>
          <w:lang w:val="zh-CN"/>
        </w:rPr>
        <w:t>河南省</w:t>
      </w:r>
      <w:r>
        <w:rPr>
          <w:rFonts w:ascii="宋体" w:hAnsi="宋体" w:cs="宋体" w:hint="eastAsia"/>
          <w:szCs w:val="21"/>
        </w:rPr>
        <w:t>·</w:t>
      </w:r>
      <w:r>
        <w:rPr>
          <w:rFonts w:ascii="宋体" w:hAnsi="宋体" w:cs="宋体" w:hint="eastAsia"/>
          <w:szCs w:val="21"/>
          <w:lang w:val="zh-CN"/>
        </w:rPr>
        <w:t>许昌市</w:t>
      </w:r>
      <w:r>
        <w:rPr>
          <w:rFonts w:ascii="宋体" w:hAnsi="宋体" w:cs="宋体" w:hint="eastAsia"/>
          <w:szCs w:val="21"/>
        </w:rPr>
        <w:t>）“</w:t>
      </w:r>
      <w:r>
        <w:rPr>
          <w:rFonts w:ascii="宋体" w:hAnsi="宋体" w:cs="宋体" w:hint="eastAsia"/>
          <w:szCs w:val="21"/>
          <w:lang w:val="zh-CN"/>
        </w:rPr>
        <w:t>常见问题解答</w:t>
      </w:r>
      <w:r>
        <w:rPr>
          <w:rFonts w:ascii="宋体" w:cs="宋体"/>
          <w:szCs w:val="21"/>
        </w:rPr>
        <w:t>-</w:t>
      </w:r>
      <w:r>
        <w:rPr>
          <w:rFonts w:ascii="宋体" w:hAnsi="宋体" w:cs="宋体" w:hint="eastAsia"/>
          <w:szCs w:val="21"/>
          <w:lang w:val="zh-CN"/>
        </w:rPr>
        <w:t>交易系统操作手册</w:t>
      </w:r>
      <w:r>
        <w:rPr>
          <w:rFonts w:ascii="宋体" w:hAnsi="宋体" w:cs="宋体" w:hint="eastAsia"/>
          <w:szCs w:val="21"/>
        </w:rPr>
        <w:t>”）</w:t>
      </w:r>
      <w:r>
        <w:rPr>
          <w:rFonts w:ascii="宋体" w:hAnsi="宋体" w:cs="宋体" w:hint="eastAsia"/>
          <w:szCs w:val="21"/>
          <w:lang w:val="zh-CN"/>
        </w:rPr>
        <w:t>。</w:t>
      </w:r>
    </w:p>
    <w:p w:rsidR="00B2579F" w:rsidRDefault="0033005D">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t>3</w:t>
      </w:r>
      <w:r>
        <w:rPr>
          <w:rFonts w:ascii="宋体" w:hAnsi="宋体" w:cs="宋体" w:hint="eastAsia"/>
          <w:szCs w:val="21"/>
        </w:rPr>
        <w:t>、未通过全国公共资源交易平台（河南省·许昌市）下载招标文件的投标企业，拒收其递交的投标文件。</w:t>
      </w:r>
    </w:p>
    <w:p w:rsidR="00B2579F" w:rsidRDefault="0033005D">
      <w:pPr>
        <w:wordWrap w:val="0"/>
        <w:topLinePunct/>
        <w:autoSpaceDE w:val="0"/>
        <w:autoSpaceDN w:val="0"/>
        <w:adjustRightInd w:val="0"/>
        <w:snapToGrid w:val="0"/>
        <w:spacing w:line="276" w:lineRule="auto"/>
        <w:ind w:firstLineChars="200" w:firstLine="420"/>
        <w:rPr>
          <w:rFonts w:ascii="宋体" w:cs="宋体"/>
          <w:szCs w:val="21"/>
        </w:rPr>
      </w:pPr>
      <w:r>
        <w:rPr>
          <w:rFonts w:ascii="宋体" w:hAnsi="宋体" w:cs="宋体"/>
          <w:szCs w:val="21"/>
        </w:rPr>
        <w:lastRenderedPageBreak/>
        <w:t>4</w:t>
      </w:r>
      <w:r>
        <w:rPr>
          <w:rFonts w:ascii="宋体" w:hAnsi="宋体" w:cs="宋体" w:hint="eastAsia"/>
          <w:szCs w:val="21"/>
        </w:rPr>
        <w:t>、招标文件每份售价人民</w:t>
      </w:r>
      <w:r>
        <w:rPr>
          <w:rFonts w:ascii="宋体" w:hAnsi="宋体" w:cs="宋体"/>
          <w:szCs w:val="21"/>
        </w:rPr>
        <w:t>500</w:t>
      </w:r>
      <w:r>
        <w:rPr>
          <w:rFonts w:ascii="宋体" w:hAnsi="宋体" w:cs="宋体" w:hint="eastAsia"/>
          <w:szCs w:val="21"/>
        </w:rPr>
        <w:t>元（开标时现场收取现金），于递交投标文件时缴纳给采购代理机构，售后不退。</w:t>
      </w:r>
    </w:p>
    <w:p w:rsidR="00B2579F" w:rsidRDefault="0033005D">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五、投标截止时间、开标时间及地点：</w:t>
      </w:r>
    </w:p>
    <w:p w:rsidR="00B2579F" w:rsidRDefault="0033005D">
      <w:pPr>
        <w:widowControl/>
        <w:shd w:val="clear" w:color="auto" w:fill="FFFFFF"/>
        <w:spacing w:line="276" w:lineRule="auto"/>
        <w:ind w:firstLineChars="200" w:firstLine="420"/>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、投标截止及开标时间：20</w:t>
      </w:r>
      <w:r w:rsidR="006F2942">
        <w:rPr>
          <w:rFonts w:ascii="宋体" w:hAnsi="宋体" w:cs="宋体" w:hint="eastAsia"/>
          <w:color w:val="000000"/>
          <w:kern w:val="0"/>
          <w:szCs w:val="21"/>
        </w:rPr>
        <w:t>20</w:t>
      </w:r>
      <w:r>
        <w:rPr>
          <w:rFonts w:ascii="宋体" w:hAnsi="宋体" w:cs="宋体" w:hint="eastAsia"/>
          <w:color w:val="000000"/>
          <w:kern w:val="0"/>
          <w:szCs w:val="21"/>
        </w:rPr>
        <w:t>年</w:t>
      </w:r>
      <w:r w:rsidR="006E61D5">
        <w:rPr>
          <w:rFonts w:ascii="宋体" w:hAnsi="宋体" w:cs="宋体" w:hint="eastAsia"/>
          <w:color w:val="000000"/>
          <w:kern w:val="0"/>
          <w:szCs w:val="21"/>
        </w:rPr>
        <w:t>4</w:t>
      </w:r>
      <w:r>
        <w:rPr>
          <w:rFonts w:ascii="宋体" w:hAnsi="宋体" w:cs="宋体" w:hint="eastAsia"/>
          <w:color w:val="000000"/>
          <w:kern w:val="0"/>
          <w:szCs w:val="21"/>
        </w:rPr>
        <w:t>月</w:t>
      </w:r>
      <w:r w:rsidR="006E61D5">
        <w:rPr>
          <w:rFonts w:ascii="宋体" w:hAnsi="宋体" w:cs="宋体" w:hint="eastAsia"/>
          <w:color w:val="000000"/>
          <w:kern w:val="0"/>
          <w:szCs w:val="21"/>
        </w:rPr>
        <w:t>13</w:t>
      </w:r>
      <w:r>
        <w:rPr>
          <w:rFonts w:ascii="宋体" w:hAnsi="宋体" w:cs="宋体" w:hint="eastAsia"/>
          <w:color w:val="000000"/>
          <w:kern w:val="0"/>
          <w:szCs w:val="21"/>
        </w:rPr>
        <w:t>日</w:t>
      </w:r>
      <w:r w:rsidR="006E61D5">
        <w:rPr>
          <w:rFonts w:ascii="宋体" w:hAnsi="宋体" w:cs="宋体" w:hint="eastAsia"/>
          <w:color w:val="000000"/>
          <w:kern w:val="0"/>
          <w:szCs w:val="21"/>
        </w:rPr>
        <w:t>8</w:t>
      </w:r>
      <w:r>
        <w:rPr>
          <w:rFonts w:ascii="宋体" w:hAnsi="宋体" w:cs="宋体" w:hint="eastAsia"/>
          <w:color w:val="000000"/>
          <w:kern w:val="0"/>
          <w:szCs w:val="21"/>
        </w:rPr>
        <w:t>时</w:t>
      </w:r>
      <w:r w:rsidR="006E61D5">
        <w:rPr>
          <w:rFonts w:ascii="宋体" w:hAnsi="宋体" w:cs="宋体" w:hint="eastAsia"/>
          <w:color w:val="000000"/>
          <w:kern w:val="0"/>
          <w:szCs w:val="21"/>
        </w:rPr>
        <w:t>30</w:t>
      </w:r>
      <w:r>
        <w:rPr>
          <w:rFonts w:ascii="宋体" w:hAnsi="宋体" w:cs="宋体" w:hint="eastAsia"/>
          <w:color w:val="000000"/>
          <w:kern w:val="0"/>
          <w:szCs w:val="21"/>
        </w:rPr>
        <w:t>分（北京时间），逾期送达或不符合规定的投标文件不予接受。</w:t>
      </w:r>
    </w:p>
    <w:p w:rsidR="00B2579F" w:rsidRDefault="0033005D">
      <w:pPr>
        <w:spacing w:line="276" w:lineRule="auto"/>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、开标地点：</w:t>
      </w:r>
      <w:r>
        <w:rPr>
          <w:rFonts w:ascii="宋体" w:hAnsi="宋体" w:cs="宋体" w:hint="eastAsia"/>
          <w:szCs w:val="21"/>
        </w:rPr>
        <w:t>禹州市公共资源交易中心第</w:t>
      </w:r>
      <w:r w:rsidR="006E61D5">
        <w:rPr>
          <w:rFonts w:ascii="宋体" w:hAnsi="宋体" w:cs="宋体" w:hint="eastAsia"/>
          <w:szCs w:val="21"/>
        </w:rPr>
        <w:t>一</w:t>
      </w:r>
      <w:r>
        <w:rPr>
          <w:rFonts w:ascii="宋体" w:hAnsi="宋体" w:cs="宋体" w:hint="eastAsia"/>
          <w:szCs w:val="21"/>
        </w:rPr>
        <w:t>开标室（禹州市行政服务中心楼</w:t>
      </w:r>
      <w:r>
        <w:rPr>
          <w:rFonts w:ascii="宋体" w:hAnsi="宋体" w:cs="宋体"/>
          <w:szCs w:val="21"/>
        </w:rPr>
        <w:t>9</w:t>
      </w:r>
      <w:r>
        <w:rPr>
          <w:rFonts w:ascii="宋体" w:hAnsi="宋体" w:cs="宋体" w:hint="eastAsia"/>
          <w:szCs w:val="21"/>
        </w:rPr>
        <w:t>楼）</w:t>
      </w:r>
    </w:p>
    <w:p w:rsidR="00B2579F" w:rsidRDefault="0033005D">
      <w:pPr>
        <w:spacing w:line="276" w:lineRule="auto"/>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、本项目为全流程电子化交易项目，投标人须提交电子投标文件和纸质投标文件。</w:t>
      </w:r>
    </w:p>
    <w:p w:rsidR="00B2579F" w:rsidRDefault="0033005D">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）加密电子投标文件（</w:t>
      </w:r>
      <w:r>
        <w:rPr>
          <w:rFonts w:ascii="宋体" w:hAnsi="宋体" w:cs="宋体"/>
          <w:color w:val="000000"/>
          <w:kern w:val="0"/>
          <w:szCs w:val="21"/>
        </w:rPr>
        <w:t>.file</w:t>
      </w:r>
      <w:r>
        <w:rPr>
          <w:rFonts w:ascii="宋体" w:hAnsi="宋体" w:cs="宋体" w:hint="eastAsia"/>
          <w:color w:val="000000"/>
          <w:kern w:val="0"/>
          <w:szCs w:val="21"/>
        </w:rPr>
        <w:t>格式）须在投标截止时间（开标时间）前通过《全国公共资源交易平台</w:t>
      </w:r>
      <w:r>
        <w:rPr>
          <w:rFonts w:ascii="宋体" w:hAnsi="宋体" w:cs="宋体"/>
          <w:color w:val="000000"/>
          <w:kern w:val="0"/>
          <w:szCs w:val="21"/>
        </w:rPr>
        <w:t>(</w:t>
      </w:r>
      <w:r>
        <w:rPr>
          <w:rFonts w:ascii="宋体" w:hAnsi="宋体" w:cs="宋体" w:hint="eastAsia"/>
          <w:color w:val="000000"/>
          <w:kern w:val="0"/>
          <w:szCs w:val="21"/>
        </w:rPr>
        <w:t>河南省</w:t>
      </w:r>
      <w:r>
        <w:rPr>
          <w:rFonts w:ascii="宋体" w:hAnsi="宋体" w:cs="宋体"/>
          <w:color w:val="000000"/>
          <w:kern w:val="0"/>
          <w:szCs w:val="21"/>
        </w:rPr>
        <w:t>?</w:t>
      </w:r>
      <w:r>
        <w:rPr>
          <w:rFonts w:ascii="宋体" w:hAnsi="宋体" w:cs="宋体" w:hint="eastAsia"/>
          <w:color w:val="000000"/>
          <w:kern w:val="0"/>
          <w:szCs w:val="21"/>
        </w:rPr>
        <w:t>许昌市</w:t>
      </w:r>
      <w:r>
        <w:rPr>
          <w:rFonts w:ascii="宋体" w:hAnsi="宋体" w:cs="宋体"/>
          <w:color w:val="000000"/>
          <w:kern w:val="0"/>
          <w:szCs w:val="21"/>
        </w:rPr>
        <w:t>)</w:t>
      </w:r>
      <w:r>
        <w:rPr>
          <w:rFonts w:ascii="宋体" w:hAnsi="宋体" w:cs="宋体" w:hint="eastAsia"/>
          <w:color w:val="000000"/>
          <w:kern w:val="0"/>
          <w:szCs w:val="21"/>
        </w:rPr>
        <w:t>》公共资源交易系统成功上传。</w:t>
      </w:r>
    </w:p>
    <w:p w:rsidR="00B2579F" w:rsidRDefault="0033005D">
      <w:pPr>
        <w:spacing w:line="276" w:lineRule="auto"/>
        <w:ind w:firstLineChars="200" w:firstLine="420"/>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）纸质投标文件（正本</w:t>
      </w:r>
      <w:r>
        <w:rPr>
          <w:rFonts w:ascii="宋体" w:hAnsi="宋体" w:cs="宋体"/>
          <w:color w:val="000000"/>
          <w:kern w:val="0"/>
          <w:szCs w:val="21"/>
        </w:rPr>
        <w:t>1</w:t>
      </w:r>
      <w:r>
        <w:rPr>
          <w:rFonts w:ascii="宋体" w:hAnsi="宋体" w:cs="宋体" w:hint="eastAsia"/>
          <w:color w:val="000000"/>
          <w:kern w:val="0"/>
          <w:szCs w:val="21"/>
        </w:rPr>
        <w:t>份、副本</w:t>
      </w:r>
      <w:r w:rsidR="002C6F59">
        <w:rPr>
          <w:rFonts w:ascii="宋体" w:hAnsi="宋体" w:cs="宋体" w:hint="eastAsia"/>
          <w:color w:val="000000"/>
          <w:kern w:val="0"/>
          <w:szCs w:val="21"/>
        </w:rPr>
        <w:t>2</w:t>
      </w:r>
      <w:r>
        <w:rPr>
          <w:rFonts w:ascii="宋体" w:hAnsi="宋体" w:cs="宋体" w:hint="eastAsia"/>
          <w:color w:val="000000"/>
          <w:kern w:val="0"/>
          <w:szCs w:val="21"/>
        </w:rPr>
        <w:t>份）和备份文件</w:t>
      </w:r>
      <w:r>
        <w:rPr>
          <w:rFonts w:ascii="宋体" w:hAnsi="宋体" w:cs="宋体"/>
          <w:color w:val="000000"/>
          <w:kern w:val="0"/>
          <w:szCs w:val="21"/>
        </w:rPr>
        <w:t>1</w:t>
      </w:r>
      <w:r>
        <w:rPr>
          <w:rFonts w:ascii="宋体" w:hAnsi="宋体" w:cs="宋体" w:hint="eastAsia"/>
          <w:color w:val="000000"/>
          <w:kern w:val="0"/>
          <w:szCs w:val="21"/>
        </w:rPr>
        <w:t>份（使用电子介质存储）在投标截止时间（开标时间）前递交至本项目开标地点。</w:t>
      </w:r>
    </w:p>
    <w:p w:rsidR="00B2579F" w:rsidRDefault="0033005D">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六、本次招标公告同时在《中国政府采购网》、《河南省政府采购网》、《全国公共资源交易平台（河南省·许昌市）》发布等。</w:t>
      </w:r>
    </w:p>
    <w:p w:rsidR="00B2579F" w:rsidRDefault="0033005D">
      <w:pPr>
        <w:widowControl/>
        <w:shd w:val="clear" w:color="auto" w:fill="FFFFFF"/>
        <w:spacing w:line="276" w:lineRule="auto"/>
        <w:ind w:firstLineChars="200" w:firstLine="422"/>
        <w:jc w:val="left"/>
        <w:rPr>
          <w:rFonts w:ascii="宋体" w:cs="宋体"/>
          <w:b/>
          <w:bCs/>
          <w:color w:val="000000"/>
          <w:kern w:val="0"/>
          <w:szCs w:val="21"/>
        </w:rPr>
      </w:pPr>
      <w:r>
        <w:rPr>
          <w:rFonts w:ascii="宋体" w:hAnsi="宋体" w:cs="宋体" w:hint="eastAsia"/>
          <w:b/>
          <w:bCs/>
          <w:color w:val="000000"/>
          <w:kern w:val="0"/>
          <w:szCs w:val="21"/>
        </w:rPr>
        <w:t>七、代理机构及采购单位地址、联系人、联系电话</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联系电话：0374-6068578   </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2579F" w:rsidRDefault="0033005D">
      <w:pPr>
        <w:widowControl/>
        <w:shd w:val="clear" w:color="auto" w:fill="FFFFFF"/>
        <w:spacing w:line="276" w:lineRule="auto"/>
        <w:ind w:firstLine="641"/>
        <w:jc w:val="left"/>
        <w:rPr>
          <w:rFonts w:ascii="宋体" w:hAnsi="宋体" w:cs="宋体"/>
          <w:color w:val="000000" w:themeColor="text1"/>
          <w:kern w:val="0"/>
          <w:szCs w:val="21"/>
        </w:rPr>
      </w:pPr>
      <w:r>
        <w:rPr>
          <w:rFonts w:ascii="宋体" w:hAnsi="宋体" w:cs="宋体" w:hint="eastAsia"/>
          <w:color w:val="000000" w:themeColor="text1"/>
          <w:kern w:val="0"/>
          <w:szCs w:val="21"/>
        </w:rPr>
        <w:t>联系电话：18637410597</w:t>
      </w:r>
    </w:p>
    <w:p w:rsidR="00B2579F" w:rsidRDefault="0033005D">
      <w:pPr>
        <w:widowControl/>
        <w:shd w:val="clear" w:color="auto" w:fill="FFFFFF"/>
        <w:spacing w:line="276" w:lineRule="auto"/>
        <w:ind w:firstLine="641"/>
        <w:jc w:val="left"/>
        <w:rPr>
          <w:rFonts w:ascii="宋体" w:cs="宋体"/>
          <w:color w:val="000000" w:themeColor="text1"/>
          <w:szCs w:val="21"/>
        </w:rPr>
      </w:pPr>
      <w:r>
        <w:rPr>
          <w:rFonts w:ascii="宋体" w:hAnsi="宋体" w:cs="宋体" w:hint="eastAsia"/>
          <w:color w:val="000000" w:themeColor="text1"/>
          <w:kern w:val="0"/>
          <w:szCs w:val="21"/>
        </w:rPr>
        <w:t>行政主管部门：禹州市卫生健康委员会</w:t>
      </w:r>
    </w:p>
    <w:p w:rsidR="00B2579F" w:rsidRDefault="00B2579F">
      <w:pPr>
        <w:spacing w:line="276" w:lineRule="auto"/>
        <w:ind w:firstLineChars="1100" w:firstLine="2310"/>
        <w:rPr>
          <w:rFonts w:ascii="宋体" w:cs="宋体"/>
          <w:szCs w:val="21"/>
        </w:rPr>
      </w:pPr>
    </w:p>
    <w:p w:rsidR="00B2579F" w:rsidRDefault="0033005D">
      <w:pPr>
        <w:spacing w:line="276" w:lineRule="auto"/>
        <w:ind w:firstLineChars="1900" w:firstLine="3990"/>
        <w:jc w:val="right"/>
        <w:rPr>
          <w:color w:val="000000" w:themeColor="text1"/>
        </w:rPr>
      </w:pPr>
      <w:r>
        <w:rPr>
          <w:rFonts w:ascii="宋体" w:hAnsi="宋体" w:cs="宋体"/>
          <w:color w:val="000000" w:themeColor="text1"/>
          <w:szCs w:val="21"/>
        </w:rPr>
        <w:t xml:space="preserve"> 20</w:t>
      </w:r>
      <w:r w:rsidR="002C6F59">
        <w:rPr>
          <w:rFonts w:ascii="宋体" w:hAnsi="宋体" w:cs="宋体" w:hint="eastAsia"/>
          <w:color w:val="000000" w:themeColor="text1"/>
          <w:szCs w:val="21"/>
        </w:rPr>
        <w:t>20</w:t>
      </w:r>
      <w:r>
        <w:rPr>
          <w:rFonts w:ascii="宋体" w:hAnsi="宋体" w:cs="宋体" w:hint="eastAsia"/>
          <w:color w:val="000000" w:themeColor="text1"/>
          <w:szCs w:val="21"/>
        </w:rPr>
        <w:t>年</w:t>
      </w:r>
      <w:r w:rsidR="002C6F59">
        <w:rPr>
          <w:rFonts w:ascii="宋体" w:hAnsi="宋体" w:cs="宋体" w:hint="eastAsia"/>
          <w:color w:val="000000" w:themeColor="text1"/>
          <w:szCs w:val="21"/>
        </w:rPr>
        <w:t>3</w:t>
      </w:r>
      <w:r>
        <w:rPr>
          <w:rFonts w:ascii="宋体" w:hAnsi="宋体" w:cs="宋体" w:hint="eastAsia"/>
          <w:color w:val="000000" w:themeColor="text1"/>
          <w:szCs w:val="21"/>
        </w:rPr>
        <w:t xml:space="preserve">月 </w:t>
      </w:r>
      <w:r w:rsidR="006E61D5">
        <w:rPr>
          <w:rFonts w:ascii="宋体" w:hAnsi="宋体" w:cs="宋体" w:hint="eastAsia"/>
          <w:color w:val="000000" w:themeColor="text1"/>
          <w:szCs w:val="21"/>
        </w:rPr>
        <w:t>19</w:t>
      </w:r>
      <w:r>
        <w:rPr>
          <w:rFonts w:ascii="宋体" w:hAnsi="宋体" w:cs="宋体" w:hint="eastAsia"/>
          <w:color w:val="000000" w:themeColor="text1"/>
          <w:szCs w:val="21"/>
        </w:rPr>
        <w:t>日</w:t>
      </w:r>
    </w:p>
    <w:p w:rsidR="00B2579F" w:rsidRDefault="0033005D">
      <w:pPr>
        <w:spacing w:line="276" w:lineRule="auto"/>
        <w:rPr>
          <w:rFonts w:ascii="宋体" w:cs="宋体"/>
          <w:b/>
          <w:szCs w:val="21"/>
        </w:rPr>
      </w:pPr>
      <w:r>
        <w:rPr>
          <w:rFonts w:ascii="宋体" w:hAnsi="宋体" w:cs="宋体" w:hint="eastAsia"/>
          <w:b/>
          <w:szCs w:val="21"/>
        </w:rPr>
        <w:t>温馨提示：</w:t>
      </w:r>
    </w:p>
    <w:p w:rsidR="00B2579F" w:rsidRDefault="0033005D">
      <w:pPr>
        <w:spacing w:line="276" w:lineRule="auto"/>
        <w:ind w:firstLineChars="200" w:firstLine="422"/>
        <w:rPr>
          <w:rFonts w:ascii="宋体" w:cs="宋体"/>
          <w:b/>
          <w:szCs w:val="21"/>
        </w:rPr>
      </w:pPr>
      <w:r>
        <w:rPr>
          <w:rFonts w:ascii="宋体" w:hAnsi="宋体" w:cs="宋体" w:hint="eastAsia"/>
          <w:b/>
          <w:szCs w:val="21"/>
        </w:rPr>
        <w:t>本项目为全流程电子化交易项目，请认真阅读招标文件，并注意以下事项。</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1.</w:t>
      </w:r>
      <w:r>
        <w:rPr>
          <w:rFonts w:ascii="宋体" w:hAnsi="宋体" w:cs="宋体" w:hint="eastAsia"/>
          <w:b/>
          <w:color w:val="000000"/>
          <w:szCs w:val="21"/>
        </w:rPr>
        <w:t>投标人应按招标文件规定编制、提交电子投标文件和纸质投标文件。开、评标现场不接受投标人递交的备份电子投标文件和纸质投标文件以外的其他资料。</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2.</w:t>
      </w:r>
      <w:r>
        <w:rPr>
          <w:rFonts w:ascii="宋体" w:hAnsi="宋体" w:cs="宋体" w:hint="eastAsia"/>
          <w:b/>
          <w:color w:val="000000"/>
          <w:szCs w:val="21"/>
        </w:rPr>
        <w:t>电子文件下载、制作、提交期间和开标（</w:t>
      </w:r>
      <w:r>
        <w:rPr>
          <w:rFonts w:ascii="宋体" w:hAnsi="宋体" w:cs="宋体" w:hint="eastAsia"/>
          <w:szCs w:val="21"/>
        </w:rPr>
        <w:t>电子投标文件的解密</w:t>
      </w:r>
      <w:r>
        <w:rPr>
          <w:rFonts w:ascii="宋体" w:hAnsi="宋体" w:cs="宋体" w:hint="eastAsia"/>
          <w:b/>
          <w:color w:val="000000"/>
          <w:szCs w:val="21"/>
        </w:rPr>
        <w:t>）环节，投标人须使用</w:t>
      </w:r>
      <w:r>
        <w:rPr>
          <w:rFonts w:ascii="宋体" w:hAnsi="宋体" w:cs="宋体"/>
          <w:b/>
          <w:color w:val="000000"/>
          <w:szCs w:val="21"/>
        </w:rPr>
        <w:t>CA</w:t>
      </w:r>
      <w:r>
        <w:rPr>
          <w:rFonts w:ascii="宋体" w:hAnsi="宋体" w:cs="宋体" w:hint="eastAsia"/>
          <w:b/>
          <w:color w:val="000000"/>
          <w:szCs w:val="21"/>
        </w:rPr>
        <w:t>数字证书（证书须在有效期内）。</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3.</w:t>
      </w:r>
      <w:r>
        <w:rPr>
          <w:rFonts w:ascii="宋体" w:hAnsi="宋体" w:cs="宋体" w:hint="eastAsia"/>
          <w:b/>
          <w:color w:val="000000"/>
          <w:szCs w:val="21"/>
        </w:rPr>
        <w:t>电子投标文件的制作</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投标人登录《全国公共资源交易平台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8" w:history="1">
        <w:r>
          <w:rPr>
            <w:rStyle w:val="af1"/>
            <w:rFonts w:ascii="宋体" w:hAnsi="宋体" w:cs="宋体"/>
            <w:szCs w:val="21"/>
          </w:rPr>
          <w:t>http://221.14.6.70:8088/ggzy/</w:t>
        </w:r>
      </w:hyperlink>
      <w:r>
        <w:rPr>
          <w:rFonts w:ascii="宋体" w:hAnsi="宋体" w:cs="宋体" w:hint="eastAsia"/>
          <w:color w:val="000000"/>
          <w:szCs w:val="21"/>
        </w:rPr>
        <w:t>）下载“许昌投标文件制作系统</w:t>
      </w:r>
      <w:r>
        <w:rPr>
          <w:rFonts w:ascii="宋体" w:hAnsi="宋体" w:cs="宋体"/>
          <w:color w:val="000000"/>
          <w:szCs w:val="21"/>
        </w:rPr>
        <w:t>SEARUN V1.0</w:t>
      </w:r>
      <w:r>
        <w:rPr>
          <w:rFonts w:ascii="宋体" w:hAnsi="宋体" w:cs="宋体" w:hint="eastAsia"/>
          <w:color w:val="000000"/>
          <w:szCs w:val="21"/>
        </w:rPr>
        <w:t>”，按招标文件要求制作电子投标文件。</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电子投标文件的制作，参考《全国公共资源交易平台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r>
        <w:rPr>
          <w:rFonts w:ascii="宋体" w:hAnsi="宋体" w:cs="宋体"/>
          <w:color w:val="000000"/>
          <w:szCs w:val="21"/>
        </w:rPr>
        <w:t>——</w:t>
      </w:r>
      <w:r>
        <w:rPr>
          <w:rFonts w:ascii="宋体" w:hAnsi="宋体" w:cs="宋体" w:hint="eastAsia"/>
          <w:color w:val="000000"/>
          <w:szCs w:val="21"/>
        </w:rPr>
        <w:t>组件下载</w:t>
      </w:r>
      <w:r>
        <w:rPr>
          <w:rFonts w:ascii="宋体" w:hAnsi="宋体" w:cs="宋体"/>
          <w:color w:val="000000"/>
          <w:szCs w:val="21"/>
        </w:rPr>
        <w:t>——</w:t>
      </w:r>
      <w:r>
        <w:rPr>
          <w:rFonts w:ascii="宋体" w:hAnsi="宋体" w:cs="宋体" w:hint="eastAsia"/>
          <w:color w:val="000000"/>
          <w:szCs w:val="21"/>
        </w:rPr>
        <w:t>交易系统操作手册（投标人、供应商）。</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投标人须将招标文件要求的资质、业绩、荣誉及相关人员证明材料等资料原件扫描件（或图片）制作到所提交的电子投标文件中。</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3.3</w:t>
      </w:r>
      <w:r>
        <w:rPr>
          <w:rFonts w:ascii="宋体" w:hAnsi="宋体" w:cs="宋体" w:hint="eastAsia"/>
          <w:color w:val="000000"/>
          <w:szCs w:val="21"/>
        </w:rPr>
        <w:t>投标人对同一项目多个标段进行投标的，应分别下载所投标段的招标文件，按标段</w:t>
      </w:r>
      <w:r>
        <w:rPr>
          <w:rFonts w:ascii="宋体" w:hAnsi="宋体" w:cs="宋体" w:hint="eastAsia"/>
          <w:color w:val="000000"/>
          <w:szCs w:val="21"/>
        </w:rPr>
        <w:lastRenderedPageBreak/>
        <w:t>制作电子投标文件，并按招标文件要求在相应位置加盖投标人电子印章和法人电子印章。</w:t>
      </w:r>
    </w:p>
    <w:p w:rsidR="00B2579F" w:rsidRDefault="0033005D">
      <w:pPr>
        <w:tabs>
          <w:tab w:val="left" w:pos="7095"/>
        </w:tabs>
        <w:spacing w:line="276" w:lineRule="auto"/>
        <w:ind w:leftChars="50" w:left="105" w:firstLineChars="150" w:firstLine="315"/>
        <w:contextualSpacing/>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4.</w:t>
      </w:r>
      <w:r>
        <w:rPr>
          <w:rFonts w:ascii="宋体" w:hAnsi="宋体" w:cs="宋体" w:hint="eastAsia"/>
          <w:b/>
          <w:color w:val="000000"/>
          <w:szCs w:val="21"/>
        </w:rPr>
        <w:t>加密电子投标文件的提交</w:t>
      </w:r>
    </w:p>
    <w:p w:rsidR="00B2579F" w:rsidRDefault="0033005D">
      <w:pPr>
        <w:tabs>
          <w:tab w:val="left" w:pos="7095"/>
        </w:tabs>
        <w:spacing w:line="276" w:lineRule="auto"/>
        <w:contextualSpacing/>
        <w:rPr>
          <w:rFonts w:ascii="宋体" w:cs="宋体"/>
          <w:color w:val="000000"/>
          <w:szCs w:val="21"/>
        </w:rPr>
      </w:pPr>
      <w:r>
        <w:rPr>
          <w:rFonts w:ascii="宋体" w:hAnsi="宋体" w:cs="宋体"/>
          <w:color w:val="000000"/>
          <w:szCs w:val="21"/>
        </w:rPr>
        <w:t xml:space="preserve">    4.1</w:t>
      </w:r>
      <w:r>
        <w:rPr>
          <w:rFonts w:ascii="宋体" w:hAnsi="宋体" w:cs="宋体" w:hint="eastAsia"/>
          <w:color w:val="000000"/>
          <w:szCs w:val="21"/>
        </w:rPr>
        <w:t>加密电子投标文件应在招标文件规定的投标截止时间（开标时间）之前成功提交至《全国公共资源交易平台</w:t>
      </w:r>
      <w:r>
        <w:rPr>
          <w:rFonts w:ascii="宋体" w:hAnsi="宋体" w:cs="宋体"/>
          <w:color w:val="000000"/>
          <w:szCs w:val="21"/>
        </w:rPr>
        <w:t>(</w:t>
      </w:r>
      <w:r>
        <w:rPr>
          <w:rFonts w:ascii="宋体" w:hAnsi="宋体" w:cs="宋体" w:hint="eastAsia"/>
          <w:color w:val="000000"/>
          <w:szCs w:val="21"/>
        </w:rPr>
        <w:t>河南省</w:t>
      </w:r>
      <w:r>
        <w:rPr>
          <w:rFonts w:ascii="宋体" w:hAnsi="宋体" w:cs="宋体"/>
          <w:color w:val="000000"/>
          <w:szCs w:val="21"/>
        </w:rPr>
        <w:t>?</w:t>
      </w:r>
      <w:r>
        <w:rPr>
          <w:rFonts w:ascii="宋体" w:hAnsi="宋体" w:cs="宋体" w:hint="eastAsia"/>
          <w:color w:val="000000"/>
          <w:szCs w:val="21"/>
        </w:rPr>
        <w:t>许昌市</w:t>
      </w:r>
      <w:r>
        <w:rPr>
          <w:rFonts w:ascii="宋体" w:hAnsi="宋体" w:cs="宋体"/>
          <w:color w:val="000000"/>
          <w:szCs w:val="21"/>
        </w:rPr>
        <w:t>)</w:t>
      </w:r>
      <w:r>
        <w:rPr>
          <w:rFonts w:ascii="宋体" w:hAnsi="宋体" w:cs="宋体" w:hint="eastAsia"/>
          <w:color w:val="000000"/>
          <w:szCs w:val="21"/>
        </w:rPr>
        <w:t>》公共资源交易系统（</w:t>
      </w:r>
      <w:hyperlink r:id="rId19" w:history="1">
        <w:r>
          <w:rPr>
            <w:rStyle w:val="af1"/>
            <w:rFonts w:ascii="宋体" w:hAnsi="宋体" w:cs="宋体"/>
            <w:szCs w:val="21"/>
          </w:rPr>
          <w:t>http://221.14.6.70:8088/ggzy/</w:t>
        </w:r>
      </w:hyperlink>
      <w:r>
        <w:rPr>
          <w:rFonts w:ascii="宋体" w:hAnsi="宋体" w:cs="宋体" w:hint="eastAsia"/>
          <w:color w:val="000000"/>
          <w:szCs w:val="21"/>
        </w:rPr>
        <w:t>）。</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hint="eastAsia"/>
          <w:color w:val="000000"/>
          <w:szCs w:val="21"/>
        </w:rPr>
        <w:t>投标人应充分考虑并预留技术处理和上传数据所需时间。</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投标人对同一项目多个标段进行投标的，加密电子投标文件应按标段分别提交。</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 xml:space="preserve">4.3 </w:t>
      </w:r>
      <w:r>
        <w:rPr>
          <w:rFonts w:ascii="宋体" w:hAnsi="宋体" w:cs="宋体" w:hint="eastAsia"/>
          <w:color w:val="000000"/>
          <w:szCs w:val="21"/>
        </w:rPr>
        <w:t>加密电子投标文件成功提交后，投标人应打印“投标文件提交回执单”供开标现场备查。</w:t>
      </w:r>
    </w:p>
    <w:p w:rsidR="00B2579F" w:rsidRDefault="0033005D">
      <w:pPr>
        <w:tabs>
          <w:tab w:val="left" w:pos="7095"/>
        </w:tabs>
        <w:spacing w:line="276" w:lineRule="auto"/>
        <w:ind w:firstLineChars="200" w:firstLine="422"/>
        <w:contextualSpacing/>
        <w:rPr>
          <w:rFonts w:ascii="宋体" w:cs="宋体"/>
          <w:b/>
          <w:color w:val="000000"/>
          <w:szCs w:val="21"/>
        </w:rPr>
      </w:pPr>
      <w:r>
        <w:rPr>
          <w:rFonts w:ascii="宋体" w:hAnsi="宋体" w:cs="宋体"/>
          <w:b/>
          <w:color w:val="000000"/>
          <w:szCs w:val="21"/>
        </w:rPr>
        <w:t>5.</w:t>
      </w:r>
      <w:r>
        <w:rPr>
          <w:rFonts w:ascii="宋体" w:hAnsi="宋体" w:cs="宋体" w:hint="eastAsia"/>
          <w:b/>
          <w:color w:val="000000"/>
          <w:szCs w:val="21"/>
        </w:rPr>
        <w:t>评标依据</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5.1</w:t>
      </w:r>
      <w:r>
        <w:rPr>
          <w:rFonts w:ascii="宋体" w:hAnsi="宋体" w:cs="宋体" w:hint="eastAsia"/>
          <w:color w:val="000000"/>
          <w:szCs w:val="21"/>
        </w:rPr>
        <w:t>采用全流程电子化交易评标时，评标委员会以电子投标文件为依据评标。</w:t>
      </w:r>
    </w:p>
    <w:p w:rsidR="00B2579F" w:rsidRDefault="0033005D">
      <w:pPr>
        <w:tabs>
          <w:tab w:val="left" w:pos="7095"/>
        </w:tabs>
        <w:spacing w:line="276" w:lineRule="auto"/>
        <w:ind w:firstLineChars="200" w:firstLine="420"/>
        <w:contextualSpacing/>
        <w:rPr>
          <w:rFonts w:ascii="宋体" w:cs="宋体"/>
          <w:color w:val="000000"/>
          <w:szCs w:val="21"/>
        </w:rPr>
      </w:pPr>
      <w:r>
        <w:rPr>
          <w:rFonts w:ascii="宋体" w:hAnsi="宋体" w:cs="宋体"/>
          <w:color w:val="000000"/>
          <w:szCs w:val="21"/>
        </w:rPr>
        <w:t>5.2</w:t>
      </w:r>
      <w:r>
        <w:rPr>
          <w:rFonts w:ascii="宋体" w:hAnsi="宋体" w:cs="宋体" w:hint="eastAsia"/>
          <w:color w:val="000000"/>
          <w:szCs w:val="21"/>
        </w:rPr>
        <w:t>全流程电子化交易如因系统异常情况无法完成，将以人工方式进行。评标委员会以纸质投标文件为依据评标。</w:t>
      </w: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B2579F">
      <w:pPr>
        <w:pStyle w:val="ac"/>
        <w:spacing w:line="276" w:lineRule="auto"/>
        <w:ind w:firstLineChars="0" w:firstLine="0"/>
        <w:rPr>
          <w:rFonts w:hAnsi="宋体" w:cs="宋体"/>
          <w:color w:val="000000"/>
          <w:sz w:val="24"/>
          <w:szCs w:val="24"/>
        </w:rPr>
      </w:pPr>
    </w:p>
    <w:p w:rsidR="00B2579F" w:rsidRDefault="0033005D">
      <w:pPr>
        <w:numPr>
          <w:ilvl w:val="0"/>
          <w:numId w:val="9"/>
        </w:numPr>
        <w:spacing w:line="276" w:lineRule="auto"/>
        <w:jc w:val="center"/>
        <w:rPr>
          <w:rFonts w:ascii="宋体" w:cs="宋体"/>
          <w:b/>
          <w:kern w:val="0"/>
          <w:sz w:val="36"/>
          <w:szCs w:val="36"/>
        </w:rPr>
      </w:pPr>
      <w:r>
        <w:rPr>
          <w:rFonts w:ascii="宋体" w:hAnsi="宋体" w:cs="宋体" w:hint="eastAsia"/>
          <w:b/>
          <w:kern w:val="0"/>
          <w:sz w:val="36"/>
          <w:szCs w:val="36"/>
        </w:rPr>
        <w:lastRenderedPageBreak/>
        <w:t>项目需求</w:t>
      </w:r>
    </w:p>
    <w:p w:rsidR="00B2579F" w:rsidRDefault="0033005D">
      <w:pPr>
        <w:spacing w:line="276" w:lineRule="auto"/>
        <w:rPr>
          <w:rFonts w:ascii="宋体" w:eastAsiaTheme="minorEastAsia" w:hAnsi="宋体" w:cs="宋体"/>
          <w:b/>
          <w:sz w:val="24"/>
          <w:szCs w:val="24"/>
        </w:rPr>
      </w:pPr>
      <w:r>
        <w:rPr>
          <w:rFonts w:ascii="宋体" w:hAnsi="宋体" w:cs="宋体" w:hint="eastAsia"/>
          <w:b/>
          <w:sz w:val="24"/>
          <w:szCs w:val="24"/>
        </w:rPr>
        <w:t>一、采购清单</w:t>
      </w:r>
    </w:p>
    <w:p w:rsidR="00B2579F" w:rsidRDefault="0033005D">
      <w:pPr>
        <w:spacing w:line="276" w:lineRule="auto"/>
        <w:rPr>
          <w:rFonts w:ascii="宋体" w:hAnsi="宋体" w:cs="宋体"/>
          <w:b/>
          <w:sz w:val="24"/>
          <w:szCs w:val="24"/>
        </w:rPr>
      </w:pPr>
      <w:r>
        <w:rPr>
          <w:rFonts w:ascii="宋体" w:hAnsi="宋体" w:cs="宋体" w:hint="eastAsia"/>
          <w:b/>
          <w:sz w:val="24"/>
          <w:szCs w:val="24"/>
        </w:rPr>
        <w:t>第一标段技术参数</w:t>
      </w:r>
    </w:p>
    <w:p w:rsidR="00B2579F" w:rsidRDefault="0033005D">
      <w:pPr>
        <w:spacing w:line="276" w:lineRule="auto"/>
        <w:rPr>
          <w:rFonts w:ascii="宋体" w:hAnsi="宋体" w:cs="宋体"/>
          <w:b/>
          <w:sz w:val="30"/>
          <w:szCs w:val="30"/>
        </w:rPr>
      </w:pPr>
      <w:r>
        <w:rPr>
          <w:rFonts w:hint="eastAsia"/>
          <w:b/>
          <w:bCs/>
          <w:sz w:val="30"/>
          <w:szCs w:val="30"/>
        </w:rPr>
        <w:t>禹州市人民医院康复医疗设备购置清单和主要技术参数及要求</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3690"/>
        <w:gridCol w:w="1125"/>
        <w:gridCol w:w="1245"/>
        <w:gridCol w:w="1815"/>
      </w:tblGrid>
      <w:tr w:rsidR="00B2579F">
        <w:trPr>
          <w:trHeight w:val="589"/>
        </w:trPr>
        <w:tc>
          <w:tcPr>
            <w:tcW w:w="124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序号</w:t>
            </w:r>
          </w:p>
        </w:tc>
        <w:tc>
          <w:tcPr>
            <w:tcW w:w="3690"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设备名称</w:t>
            </w:r>
          </w:p>
        </w:tc>
        <w:tc>
          <w:tcPr>
            <w:tcW w:w="112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数量</w:t>
            </w:r>
          </w:p>
        </w:tc>
        <w:tc>
          <w:tcPr>
            <w:tcW w:w="124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预计金额</w:t>
            </w:r>
          </w:p>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（万元）</w:t>
            </w:r>
          </w:p>
        </w:tc>
        <w:tc>
          <w:tcPr>
            <w:tcW w:w="1815" w:type="dxa"/>
            <w:vAlign w:val="center"/>
          </w:tcPr>
          <w:p w:rsidR="00B2579F" w:rsidRDefault="0033005D">
            <w:pPr>
              <w:spacing w:line="276" w:lineRule="auto"/>
              <w:jc w:val="center"/>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主要技术参数及要求</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手功能综合康复训练平台</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见参数（一）</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多关节主被动训练仪（上下肢）</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见参数（二）</w:t>
            </w:r>
          </w:p>
        </w:tc>
      </w:tr>
      <w:tr w:rsidR="00B2579F">
        <w:trPr>
          <w:trHeight w:val="570"/>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多关节主被动训练仪（床旁）</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见参数（三）</w:t>
            </w:r>
          </w:p>
        </w:tc>
      </w:tr>
      <w:tr w:rsidR="00B2579F">
        <w:trPr>
          <w:trHeight w:val="570"/>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低频经皮神经电刺激仪（床旁）</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见参数（四）</w:t>
            </w:r>
          </w:p>
        </w:tc>
      </w:tr>
      <w:tr w:rsidR="00B2579F">
        <w:trPr>
          <w:trHeight w:val="570"/>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低频经皮神经电刺激仪（立式）</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见参数（五）</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立体动态干扰电治疗仪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见参数（六）</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经颅磁脑病生理治疗仪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见参数（七）</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直立床</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见参数（八）</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9</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空气波压力治疗仪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见参数（九）</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10</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电脑恒温电蜡疗仪</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见参数（十）</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11</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深层肌肉按摩器</w:t>
            </w:r>
          </w:p>
        </w:tc>
        <w:tc>
          <w:tcPr>
            <w:tcW w:w="1125" w:type="dxa"/>
            <w:vAlign w:val="center"/>
          </w:tcPr>
          <w:p w:rsidR="00B2579F" w:rsidRDefault="0033005D">
            <w:pPr>
              <w:spacing w:line="276" w:lineRule="auto"/>
              <w:jc w:val="center"/>
              <w:rPr>
                <w:rFonts w:asciiTheme="majorEastAsia" w:eastAsiaTheme="majorEastAsia" w:hAnsiTheme="majorEastAsia" w:cstheme="majorEastAsia"/>
                <w:color w:val="000000"/>
                <w:sz w:val="24"/>
                <w:szCs w:val="24"/>
              </w:rPr>
            </w:pPr>
            <w:r>
              <w:rPr>
                <w:rFonts w:asciiTheme="majorEastAsia" w:eastAsiaTheme="majorEastAsia" w:hAnsiTheme="majorEastAsia" w:cstheme="majorEastAsia" w:hint="eastAsia"/>
                <w:color w:val="000000"/>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color w:val="000000"/>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见参数（十一）</w:t>
            </w:r>
          </w:p>
        </w:tc>
      </w:tr>
      <w:tr w:rsidR="00B2579F">
        <w:trPr>
          <w:trHeight w:val="489"/>
        </w:trPr>
        <w:tc>
          <w:tcPr>
            <w:tcW w:w="1245" w:type="dxa"/>
            <w:vAlign w:val="center"/>
          </w:tcPr>
          <w:p w:rsidR="00B2579F" w:rsidRDefault="0033005D">
            <w:pPr>
              <w:pStyle w:val="ab"/>
              <w:widowControl/>
              <w:spacing w:line="276" w:lineRule="auto"/>
              <w:jc w:val="cente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12</w:t>
            </w:r>
          </w:p>
        </w:tc>
        <w:tc>
          <w:tcPr>
            <w:tcW w:w="3690" w:type="dxa"/>
            <w:vAlign w:val="center"/>
          </w:tcPr>
          <w:p w:rsidR="00B2579F" w:rsidRDefault="0033005D">
            <w:pPr>
              <w:pStyle w:val="ab"/>
              <w:widowControl/>
              <w:spacing w:line="276" w:lineRule="auto"/>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多体位医用诊疗床</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1台</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见参数（十二）</w:t>
            </w:r>
          </w:p>
        </w:tc>
      </w:tr>
      <w:tr w:rsidR="00B2579F">
        <w:trPr>
          <w:trHeight w:val="489"/>
        </w:trPr>
        <w:tc>
          <w:tcPr>
            <w:tcW w:w="4935" w:type="dxa"/>
            <w:gridSpan w:val="2"/>
            <w:vAlign w:val="center"/>
          </w:tcPr>
          <w:p w:rsidR="00B2579F" w:rsidRDefault="0033005D">
            <w:pPr>
              <w:pStyle w:val="ab"/>
              <w:widowControl/>
              <w:spacing w:line="276" w:lineRule="auto"/>
              <w:ind w:firstLineChars="450" w:firstLine="1084"/>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rPr>
              <w:t>合计</w:t>
            </w:r>
          </w:p>
        </w:tc>
        <w:tc>
          <w:tcPr>
            <w:tcW w:w="1125" w:type="dxa"/>
            <w:vAlign w:val="center"/>
          </w:tcPr>
          <w:p w:rsidR="00B2579F" w:rsidRDefault="0033005D">
            <w:pPr>
              <w:spacing w:line="276" w:lineRule="auto"/>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w:t>
            </w:r>
          </w:p>
        </w:tc>
        <w:tc>
          <w:tcPr>
            <w:tcW w:w="124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c>
          <w:tcPr>
            <w:tcW w:w="1815" w:type="dxa"/>
            <w:vAlign w:val="center"/>
          </w:tcPr>
          <w:p w:rsidR="00B2579F" w:rsidRDefault="00B2579F">
            <w:pPr>
              <w:spacing w:line="276" w:lineRule="auto"/>
              <w:jc w:val="center"/>
              <w:rPr>
                <w:rFonts w:asciiTheme="majorEastAsia" w:eastAsiaTheme="majorEastAsia" w:hAnsiTheme="majorEastAsia" w:cstheme="majorEastAsia"/>
                <w:sz w:val="24"/>
                <w:szCs w:val="24"/>
              </w:rPr>
            </w:pPr>
          </w:p>
        </w:tc>
      </w:tr>
    </w:tbl>
    <w:p w:rsidR="00B2579F" w:rsidRDefault="0033005D">
      <w:pPr>
        <w:spacing w:line="276" w:lineRule="auto"/>
        <w:rPr>
          <w:rFonts w:ascii="宋体" w:hAnsi="宋体" w:cs="宋体"/>
          <w:b/>
          <w:sz w:val="24"/>
          <w:szCs w:val="24"/>
        </w:rPr>
      </w:pPr>
      <w:r>
        <w:rPr>
          <w:rFonts w:ascii="宋体" w:hAnsi="宋体" w:cs="宋体" w:hint="eastAsia"/>
          <w:b/>
          <w:sz w:val="24"/>
          <w:szCs w:val="24"/>
        </w:rPr>
        <w:t>参数一：手功能综合康复训练平台主要技术参数及要求</w:t>
      </w:r>
    </w:p>
    <w:p w:rsidR="00B2579F" w:rsidRDefault="0033005D">
      <w:pPr>
        <w:spacing w:line="276"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lang w:val="zh-CN"/>
        </w:rPr>
        <w:t>手功能综合康复训练平台。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：一台。</w:t>
      </w:r>
    </w:p>
    <w:p w:rsidR="00B2579F" w:rsidRDefault="0033005D">
      <w:pPr>
        <w:spacing w:line="276" w:lineRule="auto"/>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lang w:val="zh-CN"/>
        </w:rPr>
        <w:t>有效地改善手部功能，增强活动度，增强肌力和耐力，同时改善手部本体感觉功能，加快神经肌肉系统受损功能的修复，改善不同肌肉群间的反应能力。</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1、允许四个患者同时进行训练。</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2、快速、精准的阻力调节，适应不同程度患者使用。</w:t>
      </w:r>
    </w:p>
    <w:p w:rsidR="00B2579F" w:rsidRDefault="0033005D">
      <w:pPr>
        <w:spacing w:line="276"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lang w:val="zh-CN"/>
        </w:rPr>
        <w:t xml:space="preserve">3、主机外形尺寸：(长)1500mm×（宽）1500mm×（高）1140 </w:t>
      </w:r>
      <w:r>
        <w:rPr>
          <w:rFonts w:asciiTheme="minorEastAsia" w:eastAsiaTheme="minorEastAsia" w:hAnsiTheme="minorEastAsia" w:cstheme="minorEastAsia" w:hint="eastAsia"/>
          <w:sz w:val="24"/>
          <w:szCs w:val="24"/>
        </w:rPr>
        <w:t>— 1540</w:t>
      </w:r>
      <w:r>
        <w:rPr>
          <w:rFonts w:asciiTheme="minorEastAsia" w:eastAsiaTheme="minorEastAsia" w:hAnsiTheme="minorEastAsia" w:cstheme="minorEastAsia" w:hint="eastAsia"/>
          <w:sz w:val="24"/>
          <w:szCs w:val="24"/>
          <w:lang w:val="zh-CN"/>
        </w:rPr>
        <w:t>mm  误差≤±30mm；</w:t>
      </w:r>
      <w:r>
        <w:rPr>
          <w:rFonts w:asciiTheme="minorEastAsia" w:eastAsiaTheme="minorEastAsia" w:hAnsiTheme="minorEastAsia" w:cstheme="minorEastAsia" w:hint="eastAsia"/>
          <w:sz w:val="24"/>
          <w:szCs w:val="24"/>
        </w:rPr>
        <w:t>工作台面高度：670mm —  1070mm ,</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±30mm。</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4、阻力调节范围：500g — 2500g。</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lastRenderedPageBreak/>
        <w:t>5、最大承重:80kg。</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6、具备上肢各个部位12种训练模式，满足各种患者的手部功能性康复训练。</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7、具备情景互动模式训练，如：旅游、制作、学习、动作等10种以上类型训练模式，让患者在娱乐、学习中得到康复训练。</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8、支持医护人员自定义治疗方案的制作。</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9、系统配置训练评估报告：根据患者训练的数据，生成整体的评估报告，反应出患者治疗的情况。</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10、具备配重阻力功能，可有效地保证患者手指在训练中的安全。</w:t>
      </w:r>
    </w:p>
    <w:p w:rsidR="00B2579F" w:rsidRDefault="0033005D">
      <w:pPr>
        <w:spacing w:line="276" w:lineRule="auto"/>
        <w:rPr>
          <w:rFonts w:asciiTheme="minorEastAsia" w:eastAsiaTheme="minorEastAsia" w:hAnsiTheme="minorEastAsia" w:cstheme="minorEastAsia"/>
          <w:b/>
          <w:sz w:val="24"/>
          <w:szCs w:val="24"/>
          <w:lang w:val="zh-CN"/>
        </w:rPr>
      </w:pPr>
      <w:r>
        <w:rPr>
          <w:rFonts w:asciiTheme="minorEastAsia" w:eastAsiaTheme="minorEastAsia" w:hAnsiTheme="minorEastAsia" w:cstheme="minorEastAsia" w:hint="eastAsia"/>
          <w:b/>
          <w:sz w:val="24"/>
          <w:szCs w:val="24"/>
          <w:lang w:val="zh-CN"/>
        </w:rPr>
        <w:t>参数二：  多关节主被动训练仪（上下肢）主要技术参数及要求</w:t>
      </w:r>
    </w:p>
    <w:p w:rsidR="00B2579F" w:rsidRDefault="0033005D">
      <w:pPr>
        <w:spacing w:line="276" w:lineRule="auto"/>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rPr>
        <w:t>一、设备名称：</w:t>
      </w:r>
      <w:r>
        <w:rPr>
          <w:rFonts w:asciiTheme="minorEastAsia" w:eastAsiaTheme="minorEastAsia" w:hAnsiTheme="minorEastAsia" w:cstheme="minorEastAsia" w:hint="eastAsia"/>
          <w:bCs/>
          <w:sz w:val="24"/>
          <w:szCs w:val="24"/>
        </w:rPr>
        <w:t>多关节主被动训练仪（上下肢）。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：2台。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多关节主被动训练仪是通过电机带动患者四肢进行主被动训练，通过正确的运动模式刺激肌肉运动，刺激神经组织，改善患肢血液循环，促进新陈代谢，增加关节活动度，促进四肢功能的恢复。</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1、输出功率：≥80VA。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3、运动速度：5rpm — 55rpm连续可调。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4、时间0 — 60min 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5、痉挛力量：</w:t>
      </w:r>
      <w:r>
        <w:rPr>
          <w:rFonts w:asciiTheme="minorEastAsia" w:eastAsiaTheme="minorEastAsia" w:hAnsiTheme="minorEastAsia" w:cstheme="minorEastAsia" w:hint="eastAsia"/>
          <w:color w:val="000000"/>
          <w:sz w:val="24"/>
          <w:szCs w:val="24"/>
        </w:rPr>
        <w:t>至少分为大、中、小3个档位可</w:t>
      </w:r>
      <w:r>
        <w:rPr>
          <w:rFonts w:asciiTheme="minorEastAsia" w:eastAsiaTheme="minorEastAsia" w:hAnsiTheme="minorEastAsia" w:cstheme="minorEastAsia" w:hint="eastAsia"/>
          <w:sz w:val="24"/>
          <w:szCs w:val="24"/>
        </w:rPr>
        <w:t>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6、微电脑程序设置转速、时间，并根据患者肌张力控制转向，具备痉挛保护作用。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7、具备自动防肌肉痉挛控制装置；≥8寸触摸显示屏。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8、配有臂拖，患者在训练时，便于患者前臂的固定，把手和臂拖可互换。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9、上部分可水平旋转180°，立杆上下0 — 70mm可调。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10、有脚踏选项，方便患者脚部在脚踏板上固定。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11、训练报告：训练结束后屏幕显示训练时间，主动时间、被动时间、距离，痉挛次数、卡路里等。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12、固定腿板可调，患者在运动训练中保持正确的姿势起到重要作用。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13、可以存储≥50个患者信息。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14、运动模式：主动模式、被动模式。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15、训练部位：上肢、下肢两个部位。</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16、适用于上肢和下肢训练；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17、具有医疗器械注册证（提供相关证明材料）。</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参数三：多关节主被动训练仪（床旁）主要技术参数及要求</w:t>
      </w:r>
    </w:p>
    <w:p w:rsidR="00B2579F" w:rsidRDefault="0033005D">
      <w:pPr>
        <w:spacing w:line="276"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多关节主被动训练仪（床旁）。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适用于患者在床旁进行下肢的主动性和被动性康复训练。</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lastRenderedPageBreak/>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1、输出功率：185VA。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4、运动速度：5rpm — 55rpm连续可调。</w:t>
      </w:r>
    </w:p>
    <w:p w:rsidR="00B2579F" w:rsidRDefault="0033005D">
      <w:pPr>
        <w:numPr>
          <w:ilvl w:val="0"/>
          <w:numId w:val="10"/>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时间0min — 60min 任意可调。</w:t>
      </w:r>
    </w:p>
    <w:p w:rsidR="00B2579F" w:rsidRDefault="0033005D">
      <w:pPr>
        <w:spacing w:line="276" w:lineRule="auto"/>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6、痉挛力量：</w:t>
      </w:r>
      <w:r>
        <w:rPr>
          <w:rFonts w:asciiTheme="minorEastAsia" w:eastAsiaTheme="minorEastAsia" w:hAnsiTheme="minorEastAsia" w:cstheme="minorEastAsia" w:hint="eastAsia"/>
          <w:color w:val="000000"/>
          <w:sz w:val="24"/>
          <w:szCs w:val="24"/>
        </w:rPr>
        <w:t>至少分为大、中、小3个档位可</w:t>
      </w:r>
      <w:r>
        <w:rPr>
          <w:rFonts w:asciiTheme="minorEastAsia" w:eastAsiaTheme="minorEastAsia" w:hAnsiTheme="minorEastAsia" w:cstheme="minorEastAsia" w:hint="eastAsia"/>
          <w:sz w:val="24"/>
          <w:szCs w:val="24"/>
        </w:rPr>
        <w:t>调，痉挛后运动方向可设定。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7、微电脑程序设置转速、时间并根据患者肌张力控制转向，起到痉挛保护的作用；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8、具备自动防肌肉痉挛控制装置。</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9、≥8寸触摸显示屏。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10、配有腿拖，患者在训练时，便于患者小腿的固定，上部分可水平旋转180°，立杆上下0 — 150mm。</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11、支架伸长量可调，调节范围0 — 150mm。</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12、两种运动模式：主动模式、被动模式。</w:t>
      </w:r>
    </w:p>
    <w:p w:rsidR="00B2579F" w:rsidRDefault="0033005D">
      <w:pPr>
        <w:numPr>
          <w:ilvl w:val="0"/>
          <w:numId w:val="11"/>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训练报告：训练结束后屏幕显示训练时间、主动时间、被动时间、距离、痉挛次数、卡路里等信息。</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参数四：低频经皮神经电刺激仪（床旁）主要技术参数及要求</w:t>
      </w:r>
    </w:p>
    <w:p w:rsidR="00B2579F" w:rsidRDefault="0033005D">
      <w:pPr>
        <w:spacing w:line="276" w:lineRule="auto"/>
        <w:rPr>
          <w:rFonts w:asciiTheme="minorEastAsia" w:eastAsiaTheme="minorEastAsia" w:hAnsiTheme="minorEastAsia" w:cstheme="minorEastAsia"/>
          <w:bCs/>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低频</w:t>
      </w:r>
      <w:r>
        <w:rPr>
          <w:rFonts w:asciiTheme="minorEastAsia" w:eastAsiaTheme="minorEastAsia" w:hAnsiTheme="minorEastAsia" w:cstheme="minorEastAsia" w:hint="eastAsia"/>
          <w:bCs/>
          <w:sz w:val="24"/>
          <w:szCs w:val="24"/>
        </w:rPr>
        <w:t>经皮神经电刺激仪（床旁）。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适用于疼痛疾病的辅助治疗。</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numPr>
          <w:ilvl w:val="0"/>
          <w:numId w:val="12"/>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至少三路矩形波脉冲输出，频率可连续调节。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3、输出脉冲频率从2Hz </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sz w:val="24"/>
          <w:szCs w:val="24"/>
        </w:rPr>
        <w:t>160Hz范围内，连续可调，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4、输出脉冲宽度60μs — 520μs范围内，连续可调，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5、刺激仪每路输出电流有效值不大于50mA。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6、治疗定时时间分为5min、10min、15min、20min、25min、30min六档可调，每档时间</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±10％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7、具有连续输出、慢速断续输出及快速断续输出等治疗模式。</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参数五：低频经皮神经电刺激仪（立式）主要技术参数及要求</w:t>
      </w:r>
    </w:p>
    <w:p w:rsidR="00B2579F" w:rsidRDefault="0033005D">
      <w:pPr>
        <w:spacing w:line="276" w:lineRule="auto"/>
        <w:rPr>
          <w:rFonts w:asciiTheme="minorEastAsia" w:eastAsiaTheme="minorEastAsia" w:hAnsiTheme="minorEastAsia" w:cstheme="minorEastAsia"/>
          <w:bCs/>
          <w:color w:val="000000"/>
          <w:kern w:val="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低频</w:t>
      </w:r>
      <w:r>
        <w:rPr>
          <w:rFonts w:asciiTheme="minorEastAsia" w:eastAsiaTheme="minorEastAsia" w:hAnsiTheme="minorEastAsia" w:cstheme="minorEastAsia" w:hint="eastAsia"/>
          <w:bCs/>
          <w:sz w:val="24"/>
          <w:szCs w:val="24"/>
        </w:rPr>
        <w:t>经皮神经电刺激仪（立式）。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color w:val="000000"/>
          <w:sz w:val="24"/>
          <w:szCs w:val="24"/>
        </w:rPr>
        <w:t>适用于疼痛疾病的辅助治疗</w:t>
      </w:r>
      <w:r>
        <w:rPr>
          <w:rFonts w:asciiTheme="minorEastAsia" w:eastAsiaTheme="minorEastAsia" w:hAnsiTheme="minorEastAsia" w:cstheme="minorEastAsia" w:hint="eastAsia"/>
          <w:color w:val="333333"/>
          <w:spacing w:val="30"/>
          <w:sz w:val="24"/>
          <w:szCs w:val="24"/>
          <w:shd w:val="clear" w:color="auto" w:fill="FFFFFF"/>
        </w:rPr>
        <w:t>。</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1、六路矩形波脉冲输出；</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sz w:val="24"/>
          <w:szCs w:val="24"/>
        </w:rPr>
        <w:t>电源电压：AC 220V±10%，频率50Hz±1Hz。</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3、输出脉冲频率从2Hz — 160Hz范围内，连续可调，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color w:val="000000"/>
          <w:sz w:val="24"/>
          <w:szCs w:val="24"/>
        </w:rPr>
        <w:t>±20％。</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4、输出脉冲宽度60μs — 520μs范围内，连续可调，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color w:val="000000"/>
          <w:sz w:val="24"/>
          <w:szCs w:val="24"/>
        </w:rPr>
        <w:t>±20％。</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5、治疗仪每路输出电流有效值不大于50mA。</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6、治疗定时时间分为5min、10min、15min、20min、25min、30min六档可调，每档时间</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color w:val="000000"/>
          <w:sz w:val="24"/>
          <w:szCs w:val="24"/>
        </w:rPr>
        <w:t>±10％。</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7、具有连续输出、慢速断续输出及快速断续输出等治疗模式。</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8、输出低频脉冲电流，频率连续可调。</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9、具备硅胶电极和吸附电极两种输出方式，内置负压装置，方便负压调节。</w:t>
      </w:r>
    </w:p>
    <w:p w:rsidR="00B2579F" w:rsidRDefault="0033005D">
      <w:pPr>
        <w:spacing w:line="276" w:lineRule="auto"/>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sz w:val="24"/>
          <w:szCs w:val="24"/>
        </w:rPr>
        <w:t>参数六：立体动态干扰电治疗仪主要技术参数及要求</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color w:val="000000"/>
          <w:sz w:val="24"/>
          <w:szCs w:val="24"/>
        </w:rPr>
        <w:t>立体动态干扰电治疗仪。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适用于各类疼痛的治疗</w:t>
      </w:r>
      <w:r>
        <w:rPr>
          <w:rFonts w:asciiTheme="minorEastAsia" w:eastAsiaTheme="minorEastAsia" w:hAnsiTheme="minorEastAsia" w:cstheme="minorEastAsia" w:hint="eastAsia"/>
          <w:color w:val="333333"/>
          <w:spacing w:val="30"/>
          <w:sz w:val="24"/>
          <w:szCs w:val="24"/>
          <w:shd w:val="clear" w:color="auto" w:fill="FFFFFF"/>
        </w:rPr>
        <w:t>。</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1、一路两维干扰电输出，一路三维干扰电输出。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2、治疗仪工作频率：2KHZ、3KHZ、4KHZ、5KHZ分四档可调。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3、治疗仪</w:t>
      </w:r>
      <w:r>
        <w:rPr>
          <w:rFonts w:asciiTheme="minorEastAsia" w:eastAsiaTheme="minorEastAsia" w:hAnsiTheme="minorEastAsia" w:cstheme="minorEastAsia" w:hint="eastAsia"/>
          <w:color w:val="000000"/>
          <w:sz w:val="24"/>
          <w:szCs w:val="24"/>
        </w:rPr>
        <w:t>差频</w:t>
      </w:r>
      <w:r>
        <w:rPr>
          <w:rFonts w:asciiTheme="minorEastAsia" w:eastAsiaTheme="minorEastAsia" w:hAnsiTheme="minorEastAsia" w:cstheme="minorEastAsia" w:hint="eastAsia"/>
          <w:sz w:val="24"/>
          <w:szCs w:val="24"/>
        </w:rPr>
        <w:t>频率范围：分五档可选：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低：频率下限=1HZ，频率上限=20HZ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中：频率下限=40HZ，频率上限=60HZ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高：频率下限=80HZ，频率上限=120HZ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广域：频率下限=1HZ，频率上限=120HZ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低/高：低模式和高模式交替运行，低模式1分钟后，高模式1分钟，为一次循环。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4、治疗仪每路输出电流有效值不大于60mA；</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5、治疗仪动态节律：0、1s、2s、3s、4s、5s分六档可选。差频周期：1/F、15s、30s、60s分四档可选；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6、治疗仪定时时间：1-99min连续可调，级差1min，</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10%；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7、可三维输出或二维输出；</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color w:val="000000"/>
          <w:sz w:val="24"/>
          <w:szCs w:val="24"/>
        </w:rPr>
        <w:t>4个固定处方1个自编处方，≥10英吋彩色显示触摸屏。</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9、配有抽屉，方便存放吸附电机线和电极。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10、配备负压泵采用吸附式电极大、小各两套，治疗</w:t>
      </w:r>
      <w:r>
        <w:rPr>
          <w:rFonts w:asciiTheme="minorEastAsia" w:eastAsiaTheme="minorEastAsia" w:hAnsiTheme="minorEastAsia" w:cstheme="minorEastAsia" w:hint="eastAsia"/>
          <w:sz w:val="24"/>
          <w:szCs w:val="24"/>
        </w:rPr>
        <w:t>同时具有近似拔罐功能。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11、负压泵压力连续可调。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12、电源电压：AC 220V±10%，频率50Hz±1Hz。</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参数七：经颅磁脑病生理治疗仪</w:t>
      </w:r>
      <w:r>
        <w:rPr>
          <w:rFonts w:asciiTheme="minorEastAsia" w:eastAsiaTheme="minorEastAsia" w:hAnsiTheme="minorEastAsia" w:cstheme="minorEastAsia" w:hint="eastAsia"/>
          <w:b/>
          <w:sz w:val="24"/>
          <w:szCs w:val="24"/>
        </w:rPr>
        <w:t>主要技术参数及要求</w:t>
      </w:r>
    </w:p>
    <w:p w:rsidR="00B2579F" w:rsidRDefault="0033005D">
      <w:pPr>
        <w:numPr>
          <w:ilvl w:val="0"/>
          <w:numId w:val="13"/>
        </w:num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设备名称：</w:t>
      </w:r>
      <w:r>
        <w:rPr>
          <w:rFonts w:asciiTheme="minorEastAsia" w:eastAsiaTheme="minorEastAsia" w:hAnsiTheme="minorEastAsia" w:cstheme="minorEastAsia" w:hint="eastAsia"/>
          <w:sz w:val="24"/>
          <w:szCs w:val="24"/>
        </w:rPr>
        <w:t>经颅磁脑病生理治疗仪。</w:t>
      </w:r>
    </w:p>
    <w:p w:rsidR="00B2579F" w:rsidRDefault="0033005D">
      <w:pPr>
        <w:numPr>
          <w:ilvl w:val="0"/>
          <w:numId w:val="13"/>
        </w:num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有效改善组织的供血和供氧，改善神经细胞膜的通透性及代谢环境，提高损伤细胞的可复率，修复脑细胞，恢复已失去的功能。</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2、两路磁疗、两路小脑顶核电刺激输出和四路肢体电刺激输出；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3、磁场输出参数：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(1)变频磁场感应频率：至少六种频率输出,可自动连续变频，自动切换一次需 10s±1s。</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(2)设有定频模式，可任意选择其中一种频率输出。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(3)每个电磁体磁感应强度分两档输出，弱档：3mT-13mT；强档：13mT-25mT</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(4）磁疗治疗时间可在 20min 和 30min 两档中任意设定。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（5）磁疗帽有九个治疗体对应头部九个穴位并具有震动按摩功能。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4、小脑顶核电刺激参数：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（1）≥6种输出波形；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（2）输出脉冲强度为：0～42Vpp±10％，可分 0-99 级可调。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5、肢体电刺激参数：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（1）工作频率范围：2KHz — 6KHz。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（2）调制频率范围：0 — 150Hz。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（3）调制波形：正弦波、方波、三角波、指数波、锯齿波、尖波、等幅波。</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（4)调制方式有连续、断续、间歇、疏密、变频和交替调制。</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（5）肢体电刺激治疗处方≥ 35 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（6）不大于 100mA,可分 0 — 99 级可调。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（7）加热电极板表面温度范围：38℃ — 55℃分六档可调</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（8）肢体电刺激治疗时间在处方中固定，治疗时间完毕，具有音响提示，并停止输出。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6、立式带脚轮，方便移动。</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参数八：电动直立床主要技术参数及要求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bCs/>
          <w:sz w:val="24"/>
          <w:szCs w:val="24"/>
        </w:rPr>
        <w:t>电动直立床。</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适用于偏瘫、截瘫等起立功能有障碍患者进行站立训练。</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2、控制方式：手柄点动控制。</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3、床面尺寸：长≥1780，宽≥620mm。</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4、床面高度：550mm 。</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5、起立角度：0°— 90°（</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±5°）可调，</w:t>
      </w:r>
      <w:bookmarkStart w:id="0" w:name="_Hlk517161670"/>
      <w:r>
        <w:rPr>
          <w:rFonts w:asciiTheme="minorEastAsia" w:eastAsiaTheme="minorEastAsia" w:hAnsiTheme="minorEastAsia" w:cstheme="minorEastAsia" w:hint="eastAsia"/>
          <w:sz w:val="24"/>
          <w:szCs w:val="24"/>
        </w:rPr>
        <w:t>通过角度调节装置可改变人的身体姿态。</w:t>
      </w:r>
    </w:p>
    <w:bookmarkEnd w:id="0"/>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6、脚踏板单独可上下调整角度：-25°— 25°可调（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±2°）（相对水平向上为正），使患者有更舒适的脚位进行康复训练。</w:t>
      </w:r>
    </w:p>
    <w:p w:rsidR="00B2579F" w:rsidRDefault="0033005D">
      <w:pPr>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7、产品通过（NQA）CE认证。</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参数九：空气波压力治疗仪主要技术参数及要求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bCs/>
          <w:sz w:val="24"/>
          <w:szCs w:val="24"/>
        </w:rPr>
        <w:t>空气波压力治疗仪。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lastRenderedPageBreak/>
        <w:t>三、设备要求：</w:t>
      </w:r>
      <w:r>
        <w:rPr>
          <w:rFonts w:asciiTheme="minorEastAsia" w:eastAsiaTheme="minorEastAsia" w:hAnsiTheme="minorEastAsia" w:cstheme="minorEastAsia" w:hint="eastAsia"/>
          <w:sz w:val="24"/>
          <w:szCs w:val="24"/>
        </w:rPr>
        <w:t>促进血液和淋巴循环的流动及改善微循环的作用。</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napToGrid w:val="0"/>
        <w:spacing w:line="276" w:lineRule="auto"/>
        <w:jc w:val="left"/>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 xml:space="preserve">2、压力范围: </w:t>
      </w:r>
      <w:r>
        <w:rPr>
          <w:rFonts w:asciiTheme="minorEastAsia" w:eastAsiaTheme="minorEastAsia" w:hAnsiTheme="minorEastAsia" w:cstheme="minorEastAsia" w:hint="eastAsia"/>
          <w:color w:val="000000"/>
          <w:sz w:val="24"/>
          <w:szCs w:val="24"/>
        </w:rPr>
        <w:t>35mmHg — 90mmHg可调。</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3、治疗时间: 20 — 90min可调。</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4、配备LCD液晶显示,可实时监控仪器的工作状态。</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5、仪器在断电后，能自动排出压力套内的空气。</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6、循环形式: 全自动智能调控。</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7、气囊结构:序贯叠加气囊设计，超强抗压气囊，不易破损，压力衣采用“瓦片式”结构设计，压力分布均匀，避免挤压损伤。</w:t>
      </w:r>
    </w:p>
    <w:p w:rsidR="00B2579F" w:rsidRDefault="0033005D">
      <w:pPr>
        <w:snapToGrid w:val="0"/>
        <w:spacing w:line="276" w:lineRule="auto"/>
        <w:jc w:val="left"/>
        <w:rPr>
          <w:rStyle w:val="32Cha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8、加压模式: 至少</w:t>
      </w:r>
      <w:r>
        <w:rPr>
          <w:rStyle w:val="32Char"/>
          <w:rFonts w:asciiTheme="minorEastAsia" w:eastAsiaTheme="minorEastAsia" w:hAnsiTheme="minorEastAsia" w:cstheme="minorEastAsia" w:hint="eastAsia"/>
          <w:sz w:val="24"/>
          <w:szCs w:val="24"/>
        </w:rPr>
        <w:t>三种治疗模式。</w:t>
      </w:r>
    </w:p>
    <w:p w:rsidR="00B2579F" w:rsidRDefault="0033005D">
      <w:pPr>
        <w:spacing w:line="276" w:lineRule="auto"/>
        <w:ind w:left="240" w:hangingChars="100" w:hanging="24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9、压力衣: ≥24腔气囊设计</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10、肢体压力套为压力衣设计，治疗范围可覆盖患侧胸、背、肩、腋、上肢。</w:t>
      </w:r>
    </w:p>
    <w:p w:rsidR="00B2579F" w:rsidRDefault="0033005D">
      <w:pPr>
        <w:snapToGrid w:val="0"/>
        <w:spacing w:line="276"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11、配套电脑软件，可对治疗参数实现智能化管理。</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12、肢体压力套包含有压力臂套、压力腿套、单臂压力衣、双臂压力衣、压力裤等。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13、可对仪器的参数进行锁定，避免患者错误操作，确保使用安全。</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参数十：电脑恒温电蜡疗仪主要技术参数及要求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bCs/>
          <w:sz w:val="24"/>
          <w:szCs w:val="24"/>
        </w:rPr>
        <w:t>电</w:t>
      </w:r>
      <w:r>
        <w:rPr>
          <w:rFonts w:asciiTheme="minorEastAsia" w:eastAsiaTheme="minorEastAsia" w:hAnsiTheme="minorEastAsia" w:cstheme="minorEastAsia" w:hint="eastAsia"/>
          <w:sz w:val="24"/>
          <w:szCs w:val="24"/>
        </w:rPr>
        <w:t>脑恒温电蜡疗仪。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能使局部组织受热、血管扩张、循环加快、细胞通透性增加，由于热能持续时间较长，故有利于深部组织水肿消散、消炎、镇痛。现代蜡疗技术是把中药与蜡疗有机地结合在一起协同进行治疗，起到双倍疗效。</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r>
        <w:rPr>
          <w:rFonts w:asciiTheme="minorEastAsia" w:eastAsiaTheme="minorEastAsia" w:hAnsiTheme="minorEastAsia" w:cstheme="minorEastAsia" w:hint="eastAsia"/>
          <w:sz w:val="24"/>
          <w:szCs w:val="24"/>
        </w:rPr>
        <w:br/>
        <w:t>2、设备最大功率：3500VA。</w:t>
      </w:r>
      <w:r>
        <w:rPr>
          <w:rFonts w:asciiTheme="minorEastAsia" w:eastAsiaTheme="minorEastAsia" w:hAnsiTheme="minorEastAsia" w:cstheme="minorEastAsia" w:hint="eastAsia"/>
          <w:sz w:val="24"/>
          <w:szCs w:val="24"/>
        </w:rPr>
        <w:br/>
        <w:t>3、熔蜡槽温度范围：60 — 99℃。</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4、恒温箱温度范围：46 — 80℃。</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5、温控误差：±2℃；</w:t>
      </w:r>
      <w:r>
        <w:rPr>
          <w:rFonts w:asciiTheme="minorEastAsia" w:eastAsiaTheme="minorEastAsia" w:hAnsiTheme="minorEastAsia" w:cstheme="minorEastAsia" w:hint="eastAsia"/>
          <w:sz w:val="24"/>
          <w:szCs w:val="24"/>
        </w:rPr>
        <w:br/>
        <w:t>6、熔蜡槽熔蜡量：50 kg。</w:t>
      </w:r>
      <w:r>
        <w:rPr>
          <w:rFonts w:asciiTheme="minorEastAsia" w:eastAsiaTheme="minorEastAsia" w:hAnsiTheme="minorEastAsia" w:cstheme="minorEastAsia" w:hint="eastAsia"/>
          <w:sz w:val="24"/>
          <w:szCs w:val="24"/>
        </w:rPr>
        <w:br/>
        <w:t>7、恒温箱熔蜡量：35 kg。</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8、蜡盘尺寸：</w:t>
      </w:r>
      <w:r>
        <w:rPr>
          <w:rFonts w:asciiTheme="minorEastAsia" w:eastAsiaTheme="minorEastAsia" w:hAnsiTheme="minorEastAsia" w:cstheme="minorEastAsia" w:hint="eastAsia"/>
          <w:color w:val="000000"/>
          <w:sz w:val="24"/>
          <w:szCs w:val="24"/>
        </w:rPr>
        <w:t>与主机配套使用。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9、消毒功能：智能控制紫外线消毒；。</w:t>
      </w:r>
      <w:r>
        <w:rPr>
          <w:rFonts w:asciiTheme="minorEastAsia" w:eastAsiaTheme="minorEastAsia" w:hAnsiTheme="minorEastAsia" w:cstheme="minorEastAsia" w:hint="eastAsia"/>
          <w:sz w:val="24"/>
          <w:szCs w:val="24"/>
        </w:rPr>
        <w:br/>
        <w:t>10、过滤装置：不锈钢滤网、密目网≥50目。</w:t>
      </w:r>
      <w:r>
        <w:rPr>
          <w:rFonts w:asciiTheme="minorEastAsia" w:eastAsiaTheme="minorEastAsia" w:hAnsiTheme="minorEastAsia" w:cstheme="minorEastAsia" w:hint="eastAsia"/>
          <w:sz w:val="24"/>
          <w:szCs w:val="24"/>
        </w:rPr>
        <w:br/>
        <w:t>11、蜡饼数：共计15盘、盘数选择5盘递增。</w:t>
      </w:r>
      <w:r>
        <w:rPr>
          <w:rFonts w:asciiTheme="minorEastAsia" w:eastAsiaTheme="minorEastAsia" w:hAnsiTheme="minorEastAsia" w:cstheme="minorEastAsia" w:hint="eastAsia"/>
          <w:sz w:val="24"/>
          <w:szCs w:val="24"/>
        </w:rPr>
        <w:br/>
        <w:t>12、饼厚度：蜡饼厚度在1级、2级、3级三级可调。</w:t>
      </w:r>
      <w:r>
        <w:rPr>
          <w:rFonts w:asciiTheme="minorEastAsia" w:eastAsiaTheme="minorEastAsia" w:hAnsiTheme="minorEastAsia" w:cstheme="minorEastAsia" w:hint="eastAsia"/>
          <w:sz w:val="24"/>
          <w:szCs w:val="24"/>
        </w:rPr>
        <w:br/>
        <w:t>13、≥8寸液晶触摸显示屏。</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14、三种制饼模式：正常制饼、快速制饼、预约制饼，满足不同工作情况。</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15、具备预约制饼故障：自动开机工作、不用人值守，自动完成制饼制作。</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16、具备一键锁屏功能：参数设置完成开始制饼可一键锁屏、避免无关人员误操作。</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17、液晶触摸屏，操作界面友好，简单易懂，一键启动制蜡模式；</w:t>
      </w:r>
    </w:p>
    <w:p w:rsidR="00B2579F" w:rsidRDefault="0033005D">
      <w:pPr>
        <w:spacing w:line="276" w:lineRule="auto"/>
        <w:ind w:left="480" w:hangingChars="200" w:hanging="48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kern w:val="0"/>
          <w:sz w:val="24"/>
          <w:szCs w:val="24"/>
        </w:rPr>
        <w:t>观察窗尺寸</w:t>
      </w:r>
      <w:r>
        <w:rPr>
          <w:rFonts w:asciiTheme="minorEastAsia" w:eastAsiaTheme="minorEastAsia" w:hAnsiTheme="minorEastAsia" w:cstheme="minorEastAsia" w:hint="eastAsia"/>
          <w:color w:val="000000"/>
          <w:kern w:val="0"/>
          <w:sz w:val="24"/>
          <w:szCs w:val="24"/>
        </w:rPr>
        <w:t>：高≥500mm、宽≥150mm；</w:t>
      </w:r>
    </w:p>
    <w:p w:rsidR="00B2579F" w:rsidRDefault="0033005D">
      <w:pPr>
        <w:spacing w:line="276" w:lineRule="auto"/>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19、</w:t>
      </w:r>
      <w:r>
        <w:rPr>
          <w:rFonts w:asciiTheme="minorEastAsia" w:eastAsiaTheme="minorEastAsia" w:hAnsiTheme="minorEastAsia" w:cstheme="minorEastAsia" w:hint="eastAsia"/>
          <w:sz w:val="24"/>
          <w:szCs w:val="24"/>
        </w:rPr>
        <w:t>恒温箱内设有照明，可方便观察蜡饼情况；</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20、产品通过（NQA）CE认证证书（提供相关资料）。</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21、公司通过环境管理体系认证和职业健康安全管理体系认证。</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参数十一：深层肌肉按摩器</w:t>
      </w:r>
      <w:r>
        <w:rPr>
          <w:rFonts w:asciiTheme="minorEastAsia" w:eastAsiaTheme="minorEastAsia" w:hAnsiTheme="minorEastAsia" w:cstheme="minorEastAsia" w:hint="eastAsia"/>
          <w:b/>
          <w:sz w:val="24"/>
          <w:szCs w:val="24"/>
        </w:rPr>
        <w:t>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sz w:val="24"/>
          <w:szCs w:val="24"/>
        </w:rPr>
        <w:t>深层肌肉按摩器</w:t>
      </w:r>
      <w:r>
        <w:rPr>
          <w:rFonts w:asciiTheme="minorEastAsia" w:eastAsiaTheme="minorEastAsia" w:hAnsiTheme="minorEastAsia" w:cstheme="minorEastAsia" w:hint="eastAsia"/>
          <w:bCs/>
          <w:sz w:val="24"/>
          <w:szCs w:val="24"/>
        </w:rPr>
        <w:t>。</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sz w:val="24"/>
          <w:szCs w:val="24"/>
        </w:rPr>
        <w:t>通过击打与机械振动可作用于深部肌肉组织，刺激其本体感觉功能，促进感觉的恢复，缓解痉挛。</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spacing w:line="276"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2、升降范围：</w:t>
      </w:r>
      <w:r>
        <w:rPr>
          <w:rFonts w:asciiTheme="minorEastAsia" w:eastAsiaTheme="minorEastAsia" w:hAnsiTheme="minorEastAsia" w:cstheme="minorEastAsia" w:hint="eastAsia"/>
          <w:color w:val="000000"/>
          <w:sz w:val="24"/>
          <w:szCs w:val="24"/>
        </w:rPr>
        <w:t>90cm — 115cm；</w:t>
      </w:r>
    </w:p>
    <w:p w:rsidR="00B2579F" w:rsidRDefault="0033005D">
      <w:pPr>
        <w:spacing w:line="276" w:lineRule="auto"/>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3、配置：≥7个治疗头。</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4、最大转速：4200/每分钟。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5、时间：1-8min。</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6、模式：自动、手动。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7、具备三种自动模式。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8、转速调节：600RPM — 4200RPM，分≥7档可调。</w:t>
      </w:r>
    </w:p>
    <w:p w:rsidR="00B2579F" w:rsidRDefault="0033005D">
      <w:pPr>
        <w:spacing w:line="276"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参数十二：多体位医用诊疗床</w:t>
      </w:r>
      <w:r>
        <w:rPr>
          <w:rFonts w:asciiTheme="minorEastAsia" w:eastAsiaTheme="minorEastAsia" w:hAnsiTheme="minorEastAsia" w:cstheme="minorEastAsia" w:hint="eastAsia"/>
          <w:b/>
          <w:bCs/>
          <w:sz w:val="24"/>
          <w:szCs w:val="24"/>
        </w:rPr>
        <w:t>主要技术参数及要求</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一、设备名称：</w:t>
      </w:r>
      <w:r>
        <w:rPr>
          <w:rFonts w:asciiTheme="minorEastAsia" w:eastAsiaTheme="minorEastAsia" w:hAnsiTheme="minorEastAsia" w:cstheme="minorEastAsia" w:hint="eastAsia"/>
          <w:color w:val="000000"/>
          <w:sz w:val="24"/>
          <w:szCs w:val="24"/>
        </w:rPr>
        <w:t>多体位医用诊疗床</w:t>
      </w:r>
      <w:r>
        <w:rPr>
          <w:rFonts w:asciiTheme="minorEastAsia" w:eastAsiaTheme="minorEastAsia" w:hAnsiTheme="minorEastAsia" w:cstheme="minorEastAsia" w:hint="eastAsia"/>
          <w:bCs/>
          <w:sz w:val="24"/>
          <w:szCs w:val="24"/>
        </w:rPr>
        <w:t>。</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二、数量</w:t>
      </w:r>
      <w:r>
        <w:rPr>
          <w:rFonts w:asciiTheme="minorEastAsia" w:eastAsiaTheme="minorEastAsia" w:hAnsiTheme="minorEastAsia" w:cstheme="minorEastAsia" w:hint="eastAsia"/>
          <w:sz w:val="24"/>
          <w:szCs w:val="24"/>
        </w:rPr>
        <w:t>：1台。</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三、设备要求：</w:t>
      </w:r>
      <w:r>
        <w:rPr>
          <w:rFonts w:asciiTheme="minorEastAsia" w:eastAsiaTheme="minorEastAsia" w:hAnsiTheme="minorEastAsia" w:cstheme="minorEastAsia" w:hint="eastAsia"/>
          <w:color w:val="000000"/>
          <w:sz w:val="24"/>
          <w:szCs w:val="24"/>
        </w:rPr>
        <w:t>方便医生和患者采取舒适体位完成各种康复训练。</w:t>
      </w:r>
    </w:p>
    <w:p w:rsidR="00B2579F" w:rsidRDefault="0033005D">
      <w:pPr>
        <w:spacing w:line="276"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sz w:val="24"/>
          <w:szCs w:val="24"/>
        </w:rPr>
        <w:t>四、主要技术参数及要求：</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1、电源电压：AC 220V±10%，频率50Hz±1Hz。</w:t>
      </w:r>
    </w:p>
    <w:p w:rsidR="00B2579F" w:rsidRDefault="0033005D">
      <w:pPr>
        <w:pStyle w:val="a6"/>
        <w:spacing w:line="276" w:lineRule="auto"/>
        <w:ind w:left="0"/>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2、尺寸：长≥1950 mm；宽≥660 mm；高度</w:t>
      </w:r>
      <w:r>
        <w:rPr>
          <w:rFonts w:asciiTheme="minorEastAsia" w:eastAsiaTheme="minorEastAsia" w:hAnsiTheme="minorEastAsia" w:cstheme="minorEastAsia" w:hint="eastAsia"/>
          <w:color w:val="000000"/>
          <w:sz w:val="24"/>
          <w:szCs w:val="24"/>
        </w:rPr>
        <w:t>560 mm — 860 mm可调，</w:t>
      </w:r>
      <w:r>
        <w:rPr>
          <w:rFonts w:asciiTheme="minorEastAsia" w:eastAsiaTheme="minorEastAsia" w:hAnsiTheme="minorEastAsia" w:cstheme="minorEastAsia" w:hint="eastAsia"/>
          <w:color w:val="000000"/>
          <w:sz w:val="24"/>
          <w:szCs w:val="24"/>
          <w:lang w:val="zh-CN"/>
        </w:rPr>
        <w:t>误差≤</w:t>
      </w:r>
      <w:r>
        <w:rPr>
          <w:rFonts w:asciiTheme="minorEastAsia" w:eastAsiaTheme="minorEastAsia" w:hAnsiTheme="minorEastAsia" w:cstheme="minorEastAsia" w:hint="eastAsia"/>
          <w:color w:val="000000"/>
          <w:sz w:val="24"/>
          <w:szCs w:val="24"/>
        </w:rPr>
        <w:t>±3%。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3、最大起升重量：200kg，</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±10kg。</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4、升降功能：诊疗床的床面升降行程为：0 — 300mm范围连续可调，允差±30mm。</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5、头部段面两侧手臂托架功能：调节行程0 — 200mm，</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±20mm。</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6、头部段面功能：相对水平面调节角度：-20°— +30°连续可调，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7、腰胸段面功能：相对水平面调节角度：0°— +25°连续可调，</w:t>
      </w:r>
      <w:r>
        <w:rPr>
          <w:rFonts w:asciiTheme="minorEastAsia" w:eastAsiaTheme="minorEastAsia" w:hAnsiTheme="minorEastAsia" w:cstheme="minorEastAsia" w:hint="eastAsia"/>
          <w:sz w:val="24"/>
          <w:szCs w:val="24"/>
          <w:lang w:val="zh-CN"/>
        </w:rPr>
        <w:t>误差≤</w:t>
      </w:r>
      <w:r>
        <w:rPr>
          <w:rFonts w:asciiTheme="minorEastAsia" w:eastAsiaTheme="minorEastAsia" w:hAnsiTheme="minorEastAsia" w:cstheme="minorEastAsia" w:hint="eastAsia"/>
          <w:sz w:val="24"/>
          <w:szCs w:val="24"/>
        </w:rPr>
        <w:t>±3%。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8、左右双下肢段面功能：相对水平面调节角度：-25°— +40°连续可调，允差±3%。</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9、床面采用医疗专用环保防潮、防菌、防火材料。</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10 、配备有电动脚踏开关进行电动升降，同时配备有手柄开关。</w:t>
      </w:r>
    </w:p>
    <w:p w:rsidR="00B2579F" w:rsidRDefault="0033005D">
      <w:pPr>
        <w:pStyle w:val="a6"/>
        <w:spacing w:line="276" w:lineRule="auto"/>
        <w:ind w:left="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11、床体采用双电机加气弹簧升降调节方式，操作简便；</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12、具有多体位医用诊疗床医疗器械注册证。</w:t>
      </w:r>
    </w:p>
    <w:p w:rsidR="00B2579F" w:rsidRDefault="0033005D" w:rsidP="000C36EB">
      <w:pPr>
        <w:widowControl/>
        <w:spacing w:beforeLines="50" w:after="100" w:afterAutospacing="1" w:line="276" w:lineRule="auto"/>
        <w:ind w:firstLineChars="1095" w:firstLine="2638"/>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总体要求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1、免费培训医师、技师、操作及维修人员，免费负责设备的安装及调试。</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2、公司信誉度高，具有完善的售后服务，设备出现故障, 接到通知后48小时内工程人员应到达现场。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3、提供设备使用说明书和维修指导说明书。</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4、设备交付正常使用前所发生的所有费用均由公司承担。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5、保修期：全部设备保修期≥1年。</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6、付款方式：设备安装验收培训使用合格后，一个月付</w:t>
      </w:r>
      <w:r>
        <w:rPr>
          <w:rFonts w:asciiTheme="minorEastAsia" w:eastAsiaTheme="minorEastAsia" w:hAnsiTheme="minorEastAsia" w:cstheme="minorEastAsia" w:hint="eastAsia"/>
          <w:color w:val="000000"/>
          <w:sz w:val="24"/>
          <w:szCs w:val="24"/>
        </w:rPr>
        <w:t>全款的70%，</w:t>
      </w:r>
      <w:r>
        <w:rPr>
          <w:rFonts w:asciiTheme="minorEastAsia" w:eastAsiaTheme="minorEastAsia" w:hAnsiTheme="minorEastAsia" w:cstheme="minorEastAsia" w:hint="eastAsia"/>
          <w:sz w:val="24"/>
          <w:szCs w:val="24"/>
        </w:rPr>
        <w:t>剩余</w:t>
      </w:r>
      <w:r>
        <w:rPr>
          <w:rFonts w:asciiTheme="minorEastAsia" w:eastAsiaTheme="minorEastAsia" w:hAnsiTheme="minorEastAsia" w:cstheme="minorEastAsia" w:hint="eastAsia"/>
          <w:color w:val="000000"/>
          <w:sz w:val="24"/>
          <w:szCs w:val="24"/>
        </w:rPr>
        <w:t>30%满</w:t>
      </w:r>
      <w:r>
        <w:rPr>
          <w:rFonts w:asciiTheme="minorEastAsia" w:eastAsiaTheme="minorEastAsia" w:hAnsiTheme="minorEastAsia" w:cstheme="minorEastAsia" w:hint="eastAsia"/>
          <w:sz w:val="24"/>
          <w:szCs w:val="24"/>
        </w:rPr>
        <w:t>一年付清。</w:t>
      </w:r>
    </w:p>
    <w:p w:rsidR="00B2579F" w:rsidRDefault="0033005D">
      <w:pPr>
        <w:pStyle w:val="a0"/>
        <w:spacing w:line="276" w:lineRule="auto"/>
        <w:rPr>
          <w:b/>
          <w:bCs/>
          <w:sz w:val="24"/>
          <w:szCs w:val="24"/>
        </w:rPr>
      </w:pPr>
      <w:r>
        <w:rPr>
          <w:rFonts w:hint="eastAsia"/>
          <w:b/>
          <w:bCs/>
          <w:sz w:val="24"/>
          <w:szCs w:val="24"/>
        </w:rPr>
        <w:t>第二标段技术参数：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冷链管理系统主要技术参数及要求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一、一设备名称：</w:t>
      </w:r>
      <w:r>
        <w:rPr>
          <w:rFonts w:asciiTheme="minorEastAsia" w:eastAsiaTheme="minorEastAsia" w:hAnsiTheme="minorEastAsia" w:cstheme="minorEastAsia" w:hint="eastAsia"/>
          <w:sz w:val="24"/>
          <w:szCs w:val="24"/>
        </w:rPr>
        <w:t>冷链管理系统。</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二、数量：1套。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B2579F" w:rsidTr="0033005D">
        <w:tc>
          <w:tcPr>
            <w:tcW w:w="2840"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科室</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名称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数量</w:t>
            </w:r>
          </w:p>
        </w:tc>
      </w:tr>
      <w:tr w:rsidR="00B2579F" w:rsidTr="0033005D">
        <w:trPr>
          <w:trHeight w:val="355"/>
        </w:trPr>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检验科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16个</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7台</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药剂科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医用冰箱1006L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14个</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输血科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6个</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儿科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医用冰箱330L</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1个</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产科</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冰箱</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1个</w:t>
            </w:r>
          </w:p>
        </w:tc>
      </w:tr>
      <w:tr w:rsidR="00B2579F" w:rsidTr="0033005D">
        <w:tc>
          <w:tcPr>
            <w:tcW w:w="2840" w:type="dxa"/>
            <w:vMerge w:val="restart"/>
            <w:vAlign w:val="center"/>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代谢中心</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-85℃冰箱</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1台</w:t>
            </w:r>
          </w:p>
        </w:tc>
      </w:tr>
      <w:tr w:rsidR="00B2579F" w:rsidTr="0033005D">
        <w:tc>
          <w:tcPr>
            <w:tcW w:w="2840" w:type="dxa"/>
            <w:vMerge/>
            <w:vAlign w:val="center"/>
          </w:tcPr>
          <w:p w:rsidR="00B2579F" w:rsidRPr="0033005D" w:rsidRDefault="00B2579F" w:rsidP="0033005D">
            <w:pPr>
              <w:spacing w:line="276" w:lineRule="auto"/>
              <w:jc w:val="center"/>
              <w:rPr>
                <w:rFonts w:asciiTheme="minorEastAsia" w:eastAsiaTheme="minorEastAsia" w:hAnsiTheme="minorEastAsia" w:cstheme="minorEastAsia"/>
                <w:sz w:val="24"/>
                <w:szCs w:val="24"/>
              </w:rPr>
            </w:pP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冷链点位数</w:t>
            </w:r>
          </w:p>
        </w:tc>
        <w:tc>
          <w:tcPr>
            <w:tcW w:w="2841" w:type="dxa"/>
          </w:tcPr>
          <w:p w:rsidR="00B2579F" w:rsidRPr="0033005D" w:rsidRDefault="0033005D" w:rsidP="0033005D">
            <w:pPr>
              <w:spacing w:line="276" w:lineRule="auto"/>
              <w:jc w:val="center"/>
              <w:rPr>
                <w:rFonts w:asciiTheme="minorEastAsia" w:eastAsiaTheme="minorEastAsia" w:hAnsiTheme="minorEastAsia" w:cstheme="minorEastAsia"/>
                <w:sz w:val="24"/>
                <w:szCs w:val="24"/>
              </w:rPr>
            </w:pPr>
            <w:r w:rsidRPr="0033005D">
              <w:rPr>
                <w:rFonts w:asciiTheme="minorEastAsia" w:eastAsiaTheme="minorEastAsia" w:hAnsiTheme="minorEastAsia" w:cstheme="minorEastAsia" w:hint="eastAsia"/>
                <w:sz w:val="24"/>
                <w:szCs w:val="24"/>
              </w:rPr>
              <w:t>1个</w:t>
            </w:r>
          </w:p>
        </w:tc>
      </w:tr>
      <w:tr w:rsidR="00B2579F" w:rsidTr="0033005D">
        <w:tc>
          <w:tcPr>
            <w:tcW w:w="8522" w:type="dxa"/>
            <w:gridSpan w:val="3"/>
          </w:tcPr>
          <w:p w:rsidR="00B2579F" w:rsidRPr="0033005D" w:rsidRDefault="0033005D" w:rsidP="0033005D">
            <w:pPr>
              <w:pStyle w:val="ab"/>
              <w:widowControl/>
              <w:spacing w:line="520" w:lineRule="exact"/>
              <w:rPr>
                <w:rFonts w:ascii="宋体" w:hAnsi="宋体" w:cs="宋体"/>
                <w:bCs/>
                <w:sz w:val="18"/>
                <w:szCs w:val="18"/>
              </w:rPr>
            </w:pPr>
            <w:r w:rsidRPr="0033005D">
              <w:rPr>
                <w:rFonts w:asciiTheme="minorEastAsia" w:eastAsiaTheme="minorEastAsia" w:hAnsiTheme="minorEastAsia" w:cstheme="minorEastAsia" w:hint="eastAsia"/>
              </w:rPr>
              <w:t>合计：</w:t>
            </w:r>
          </w:p>
        </w:tc>
      </w:tr>
    </w:tbl>
    <w:p w:rsidR="00B2579F" w:rsidRDefault="00B2579F">
      <w:pPr>
        <w:pStyle w:val="a5"/>
      </w:pP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三、设备用途及说明：</w:t>
      </w:r>
      <w:r>
        <w:rPr>
          <w:rFonts w:asciiTheme="minorEastAsia" w:eastAsiaTheme="minorEastAsia" w:hAnsiTheme="minorEastAsia" w:cstheme="minorEastAsia" w:hint="eastAsia"/>
          <w:sz w:val="24"/>
          <w:szCs w:val="24"/>
        </w:rPr>
        <w:t>用于药品、试剂、疫苗等需恒温保存物品的储存及管理。</w:t>
      </w:r>
    </w:p>
    <w:p w:rsidR="00B2579F" w:rsidRDefault="0033005D">
      <w:pPr>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四、主要技术参数：</w:t>
      </w:r>
    </w:p>
    <w:p w:rsidR="00B2579F" w:rsidRDefault="0033005D">
      <w:pPr>
        <w:spacing w:line="276"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（一）冷链点39个。</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1、应具有监控医用冰箱温度，实时传输数据，输出器液晶显示温度、湿度、电</w:t>
      </w:r>
      <w:r>
        <w:rPr>
          <w:rFonts w:asciiTheme="minorEastAsia" w:eastAsiaTheme="minorEastAsia" w:hAnsiTheme="minorEastAsia" w:cstheme="minorEastAsia" w:hint="eastAsia"/>
          <w:sz w:val="24"/>
          <w:szCs w:val="24"/>
        </w:rPr>
        <w:lastRenderedPageBreak/>
        <w:t>池信息等功能。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2、可自行根据需求设置温度，湿度报警上限，具备数据打印功能。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3、当监控温度出现异常，可通过邮箱，短信，并且可通过微信公共号等方式通知相关人员。</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4、采集模块和数据中转一体化，方便安装，同时避免数据中转时因场地限制导致多台采集器出现信号不足出现数据中断情况。</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5、可根据院方要求增加采集数量，方便统一管理冷链系统。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6、至少具有采集路线为两路，数据采集可使用WIFI和GPRS流量。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7、采集探头温度精度≤±0.4℃。</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8、采集探头的温度范围-100℃ — 80℃。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9、工作温度：-40 — 80℃。</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10、具备锂电池供电，停电待机时间≥12小时。</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11、具备分等级管理，数据导出可打印。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12、液晶显示屏可显示电池电量，时间，温度等信息。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13、在冷链信号差的时候，采集器能够正常采集，再次连接之后，数据不中断。</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14、云终端可根据医院需要选择时间段和时间点打印和记录，并且可单独打印极值。</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（二）医用冷藏箱1台。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1、有效容积≥1000升，立式、双开门。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2、温度控制系统：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 微电脑控制，数码显示箱内温度，显示精度0.1℃。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强制风冷系统，箱内温度恒定控制在2℃ — 8℃ ,湿度35%-75%。</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3、安全控制系统：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 具备多种故障报警功能，如高低温报警、传感器故障报警、开门报警、断电报警、电源欠电压报警等。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 三种报警方式：声音蜂鸣报警、灯光闪烁报警、可接远程报警。</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 多重保护功能：开机延时、停机间隔等。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4、制冷系统：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 采用进口品牌压缩机和风扇电机。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 优化蒸发冷凝系统设计，制冷迅速。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 配备强制风冷系统，风道设计科学，确保箱内温度均匀稳定。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5、人性化设计：</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 安全门锁设计，防止随意开启。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 具备宽电压工作。</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5.3 透明中空钢化镀膜反射玻璃门。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5.4 内设照明灯。</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5.5 ≥14层搁架，可根据需要调整间隙。</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6、电源：AC 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7、生产厂家具有医疗器械生产许可证，产品具有医疗器械注册证，生产企业通过ISO9001、14001、13485、OHSAS18001体系认证。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（三）医用冷藏箱9台。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1、电源：AC 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3、制冷方式：风冷。</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4、容积：≥330L。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5、箱内温度：2-8℃。</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6、离线镀膜钢化玻璃门。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7、安全报警：高低温报警、传感器故障报警、开门报警、断电报警；报警方式：灯光闪烁、蜂鸣报警等。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8、进口品牌压缩机和风机。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9、控温方式：微电脑控制，数码温度显示,显示分辨率0.1℃。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10、具备测温孔，方便冷链系统安装。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11、无霜设计，冷凝水自动蒸发，降噪设计，有效降低运行噪音。</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12、合理优化蒸发冷凝系统设计，确保箱内温度均匀稳定。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（三）医用冷藏箱1台。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3、制冷方式：风冷。</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4、容积：≥200L。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5、箱内温度：2-8℃。</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6、离线镀膜钢化玻璃门。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7、安全报警：高低温报警、传感器故障报警、开门报警、断电报警；报警方式：灯光闪烁、蜂鸣报警等。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8、进口品牌压缩机、风机。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9、控温方式：微电脑控制，数码温度显示,显示分辨率0.1℃。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10、具备测温孔，方便冷链系统安装。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11、无霜设计，冷凝水自动蒸发，降噪设计，有效降低运行噪音。</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12、合理优化蒸发冷凝系统设计，确保箱内温度均匀稳定。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（四）医用冷藏箱1台。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1、工作条件：220V，50Hz。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3、制冷方式：风冷。</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4、容积：≥330L。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5、温度和温度控制：2-8℃，湿度35%-75%。</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6、离线镀膜钢化玻璃门。</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7、安全报警：高低温报警、传感器故障报警、开门报警、断电报警；报警方式：灯光闪烁、蜂鸣报警等。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8、进口品牌压缩机、风机。</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9、控温方式：微电脑控制，数码温度显示,显示分辨率0.1℃。</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10、具备测温孔，方便冷链系统安装。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11、无霜设计，冷凝水自动蒸发，降噪设计，有效降低运行噪音。</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12、合理优化蒸发冷凝系统设计，确保箱内温度均匀稳定。</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13、生产厂家具有医疗器械生产许可证，产品具有医疗器械注册证，生产企业通过ISO9001、14001、13485、OHSAS18001体系认证。</w:t>
      </w:r>
    </w:p>
    <w:p w:rsidR="00B2579F" w:rsidRDefault="0033005D">
      <w:pPr>
        <w:spacing w:line="276" w:lineRule="auto"/>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color w:val="000000" w:themeColor="text1"/>
          <w:sz w:val="24"/>
          <w:szCs w:val="24"/>
        </w:rPr>
        <w:t>）医用低温冷冻箱1台。</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1、电源：AC 220V，50Hz。</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2、样式：立式。</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3、有效容积≥388L。</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4、电锌板喷粉内胆。</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5、 温度控制：微电脑控制，温度数字显示，箱内温度-40℃—— -86℃可调，超温报警，断电记忆。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安全系统：多种故障报警（高低温报警、传感器故障报警、门开报警、冷凝器脏报警、电池电量低报警）；报警方式为声音蜂鸣报警和灯光闪烁报警；具备多重保护功能：如开机延时保护可设定时间、显示面板密码锁功能等。</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7、LED显示屏显示箱内温度，设定温度，环境温度，输入电压，能设定高低温报警和箱内温度，具有故障提示预警功能。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8、外门1个，内门2个，发泡结构内门，具备调节搁架、脚轮、内门一体双料压铸成型手把。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9、外门四层内门一层，共5层密封结构设计：耐腐蚀的橡胶密封条设计。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10、加厚航空隔热真空保温材料+无氟发泡剂隔热层。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11、进口压缩机，进口低噪音节能风机，提高系统安全性和可靠性。</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12、搁架可调，可选装温度记录仪和冻存架、冻存盒、远程报警功能。</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13、双锁结构设计,自带暗锁，同时可用挂锁。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14、测试孔设计，用于实验使用和监控箱内温度。</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15、具备网络接口，可连接冷链安全监控系统。</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16、冷凝风机两个，可根据环静温度实现智能开停。</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17、微电脑控制，实时保存箱内设定温度、实际温度、高、低温报警温度、输入电压、环温等数据，可通过自带的USB端口导出全部数据，实现数据的可追溯性。</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18、生产厂家具有医疗器械生产许可证，产品具有医疗器械注册证。</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五、其它要求：</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1、免费培训操作及维修人员，免费负责设备的安装及调试。</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2、公司信誉度高，具有完善的售后服务，设备出现故障, 接到通知后48小时内工程人员应到达现场。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3、提供设备使用说明书。 </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4、设备交付正常使用前产生的所有费用均由公司承担。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5、设备安装验收培训使用合格后，一个月付全款的70%，剩余30 %满一年付清。</w:t>
      </w:r>
    </w:p>
    <w:p w:rsidR="00B2579F" w:rsidRDefault="0033005D">
      <w:pPr>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6、保修期：1年。</w:t>
      </w:r>
    </w:p>
    <w:p w:rsidR="00B2579F" w:rsidRDefault="0033005D">
      <w:pPr>
        <w:widowControl/>
        <w:shd w:val="clear" w:color="auto" w:fill="FFFFFF"/>
        <w:spacing w:line="276" w:lineRule="auto"/>
        <w:jc w:val="left"/>
        <w:rPr>
          <w:rFonts w:asciiTheme="minorEastAsia" w:hAnsiTheme="minorEastAsia" w:cstheme="minorEastAsia"/>
          <w:b/>
          <w:bCs/>
          <w:color w:val="000000" w:themeColor="text1"/>
          <w:kern w:val="0"/>
          <w:sz w:val="24"/>
          <w:szCs w:val="24"/>
        </w:rPr>
      </w:pPr>
      <w:r>
        <w:rPr>
          <w:rFonts w:asciiTheme="minorEastAsia" w:hAnsiTheme="minorEastAsia" w:cstheme="minorEastAsia" w:hint="eastAsia"/>
          <w:b/>
          <w:bCs/>
          <w:color w:val="000000" w:themeColor="text1"/>
          <w:kern w:val="0"/>
          <w:sz w:val="24"/>
          <w:szCs w:val="24"/>
        </w:rPr>
        <w:t>二、采购标的执行标准</w:t>
      </w:r>
    </w:p>
    <w:p w:rsidR="00B2579F" w:rsidRDefault="0033005D">
      <w:pPr>
        <w:pStyle w:val="12"/>
        <w:spacing w:line="276" w:lineRule="auto"/>
        <w:ind w:firstLineChars="200" w:firstLine="480"/>
        <w:rPr>
          <w:szCs w:val="24"/>
        </w:rPr>
      </w:pPr>
      <w:r>
        <w:rPr>
          <w:rFonts w:hint="eastAsia"/>
          <w:szCs w:val="24"/>
        </w:rPr>
        <w:t>采购清单中所列技术规格或主要参数为最低要求，不允许负偏离，否则将承担其投标被视为非实质性响应投标的风险。</w:t>
      </w:r>
    </w:p>
    <w:p w:rsidR="00B2579F" w:rsidRDefault="0033005D">
      <w:pPr>
        <w:pStyle w:val="12"/>
        <w:spacing w:line="276" w:lineRule="auto"/>
        <w:ind w:firstLineChars="200" w:firstLine="480"/>
        <w:rPr>
          <w:szCs w:val="24"/>
          <w:lang w:val="zh-CN"/>
        </w:rPr>
      </w:pPr>
      <w:r>
        <w:rPr>
          <w:rFonts w:hint="eastAsia"/>
          <w:szCs w:val="24"/>
          <w:lang w:val="zh-CN"/>
        </w:rPr>
        <w:t>1</w:t>
      </w:r>
      <w:r>
        <w:rPr>
          <w:rFonts w:hint="eastAsia"/>
          <w:szCs w:val="24"/>
          <w:lang w:val="zh-CN"/>
        </w:rPr>
        <w:t>、国家标准：</w:t>
      </w:r>
    </w:p>
    <w:p w:rsidR="00B2579F" w:rsidRDefault="0033005D">
      <w:pPr>
        <w:pStyle w:val="12"/>
        <w:spacing w:line="276" w:lineRule="auto"/>
        <w:ind w:firstLineChars="200" w:firstLine="480"/>
        <w:rPr>
          <w:szCs w:val="24"/>
          <w:lang w:val="zh-CN"/>
        </w:rPr>
      </w:pPr>
      <w:r>
        <w:rPr>
          <w:rFonts w:hint="eastAsia"/>
          <w:szCs w:val="24"/>
          <w:lang w:val="zh-CN"/>
        </w:rPr>
        <w:t>（</w:t>
      </w:r>
      <w:r>
        <w:rPr>
          <w:rFonts w:hint="eastAsia"/>
          <w:szCs w:val="24"/>
          <w:lang w:val="zh-CN"/>
        </w:rPr>
        <w:t>1</w:t>
      </w:r>
      <w:r>
        <w:rPr>
          <w:rFonts w:hint="eastAsia"/>
          <w:szCs w:val="24"/>
          <w:lang w:val="zh-CN"/>
        </w:rPr>
        <w:t>）强制性产品认证</w:t>
      </w:r>
    </w:p>
    <w:p w:rsidR="00B2579F" w:rsidRDefault="0033005D">
      <w:pPr>
        <w:pStyle w:val="12"/>
        <w:spacing w:line="276" w:lineRule="auto"/>
        <w:rPr>
          <w:szCs w:val="24"/>
          <w:lang w:val="zh-CN"/>
        </w:rPr>
      </w:pPr>
      <w:r>
        <w:rPr>
          <w:rFonts w:hint="eastAsia"/>
          <w:szCs w:val="24"/>
          <w:lang w:val="zh-CN"/>
        </w:rPr>
        <w:t>如投标人所投产品属于“中国强制性产品认证”（</w:t>
      </w:r>
      <w:r>
        <w:rPr>
          <w:rFonts w:hint="eastAsia"/>
          <w:szCs w:val="24"/>
          <w:lang w:val="zh-CN"/>
        </w:rPr>
        <w:t>3C</w:t>
      </w:r>
      <w:r>
        <w:rPr>
          <w:rFonts w:hint="eastAsia"/>
          <w:szCs w:val="24"/>
          <w:lang w:val="zh-CN"/>
        </w:rPr>
        <w:t>认证）范围内</w:t>
      </w:r>
      <w:r>
        <w:rPr>
          <w:rFonts w:hint="eastAsia"/>
          <w:szCs w:val="24"/>
          <w:lang w:val="zh-CN"/>
        </w:rPr>
        <w:t>,</w:t>
      </w:r>
      <w:r>
        <w:rPr>
          <w:rFonts w:hint="eastAsia"/>
          <w:szCs w:val="24"/>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2579F" w:rsidRDefault="0033005D">
      <w:pPr>
        <w:pStyle w:val="12"/>
        <w:spacing w:line="276" w:lineRule="auto"/>
        <w:ind w:firstLineChars="200" w:firstLine="480"/>
        <w:rPr>
          <w:szCs w:val="24"/>
          <w:lang w:val="zh-CN"/>
        </w:rPr>
      </w:pPr>
      <w:r>
        <w:rPr>
          <w:rFonts w:hint="eastAsia"/>
          <w:szCs w:val="24"/>
          <w:lang w:val="zh-CN"/>
        </w:rPr>
        <w:t>（</w:t>
      </w:r>
      <w:r>
        <w:rPr>
          <w:rFonts w:hint="eastAsia"/>
          <w:szCs w:val="24"/>
          <w:lang w:val="zh-CN"/>
        </w:rPr>
        <w:t>2</w:t>
      </w:r>
      <w:r>
        <w:rPr>
          <w:rFonts w:hint="eastAsia"/>
          <w:szCs w:val="24"/>
          <w:lang w:val="zh-CN"/>
        </w:rPr>
        <w:t>）信息安全产品强制性认证</w:t>
      </w:r>
    </w:p>
    <w:p w:rsidR="00B2579F" w:rsidRDefault="0033005D">
      <w:pPr>
        <w:pStyle w:val="12"/>
        <w:spacing w:line="276" w:lineRule="auto"/>
        <w:rPr>
          <w:szCs w:val="24"/>
          <w:lang w:val="zh-CN"/>
        </w:rPr>
      </w:pPr>
      <w:r>
        <w:rPr>
          <w:rFonts w:hint="eastAsia"/>
          <w:szCs w:val="24"/>
          <w:lang w:val="zh-CN"/>
        </w:rPr>
        <w:t>如投标人所投产品被列入《信息安全产品强制性认证目录》，投标人不能提供超出此目录范畴外的替代品并须在投标文件中提供：</w:t>
      </w:r>
    </w:p>
    <w:p w:rsidR="00B2579F" w:rsidRDefault="0033005D">
      <w:pPr>
        <w:pStyle w:val="12"/>
        <w:spacing w:line="276" w:lineRule="auto"/>
        <w:ind w:firstLineChars="200" w:firstLine="480"/>
        <w:rPr>
          <w:szCs w:val="24"/>
          <w:lang w:val="zh-CN"/>
        </w:rPr>
      </w:pPr>
      <w:r>
        <w:rPr>
          <w:rFonts w:hint="eastAsia"/>
          <w:szCs w:val="24"/>
          <w:lang w:val="zh-CN"/>
        </w:rPr>
        <w:t>①中国信息安全认证中心官网（</w:t>
      </w:r>
      <w:r>
        <w:rPr>
          <w:rFonts w:hint="eastAsia"/>
          <w:szCs w:val="24"/>
          <w:lang w:val="zh-CN"/>
        </w:rPr>
        <w:t>http://www.isccc.gov.cn/index.shtml</w:t>
      </w:r>
      <w:r>
        <w:rPr>
          <w:rFonts w:hint="eastAsia"/>
          <w:szCs w:val="24"/>
          <w:lang w:val="zh-CN"/>
        </w:rPr>
        <w:t>）产品查询结果截图并加盖投标人公章；</w:t>
      </w:r>
    </w:p>
    <w:p w:rsidR="00B2579F" w:rsidRDefault="0033005D">
      <w:pPr>
        <w:pStyle w:val="12"/>
        <w:spacing w:line="276" w:lineRule="auto"/>
        <w:ind w:firstLineChars="200" w:firstLine="480"/>
        <w:rPr>
          <w:szCs w:val="24"/>
          <w:lang w:val="zh-CN"/>
        </w:rPr>
      </w:pPr>
      <w:r>
        <w:rPr>
          <w:rFonts w:hint="eastAsia"/>
          <w:szCs w:val="24"/>
          <w:lang w:val="zh-CN"/>
        </w:rPr>
        <w:t>②中国信息安全认证中心颁发的《</w:t>
      </w:r>
      <w:hyperlink r:id="rId20" w:tgtFrame="_blank" w:history="1">
        <w:r>
          <w:rPr>
            <w:rFonts w:hint="eastAsia"/>
            <w:szCs w:val="24"/>
            <w:lang w:val="zh-CN"/>
          </w:rPr>
          <w:t>中国国家信息安全产品认证证书</w:t>
        </w:r>
      </w:hyperlink>
      <w:r>
        <w:rPr>
          <w:rFonts w:hint="eastAsia"/>
          <w:szCs w:val="24"/>
          <w:lang w:val="zh-CN"/>
        </w:rPr>
        <w:t>》的原件扫描件（或图片）并加盖投标人公章。</w:t>
      </w:r>
    </w:p>
    <w:p w:rsidR="00B2579F" w:rsidRDefault="0033005D">
      <w:pPr>
        <w:pStyle w:val="12"/>
        <w:spacing w:line="276" w:lineRule="auto"/>
        <w:rPr>
          <w:szCs w:val="24"/>
        </w:rPr>
      </w:pPr>
      <w:r>
        <w:rPr>
          <w:rFonts w:hint="eastAsia"/>
          <w:szCs w:val="24"/>
          <w:lang w:val="zh-CN"/>
        </w:rPr>
        <w:t>注：仅需提供序号</w:t>
      </w:r>
      <w:r>
        <w:rPr>
          <w:rFonts w:hint="eastAsia"/>
          <w:szCs w:val="24"/>
        </w:rPr>
        <w:t>①～②其中之一即可。</w:t>
      </w:r>
    </w:p>
    <w:p w:rsidR="00B2579F" w:rsidRDefault="0033005D">
      <w:pPr>
        <w:pStyle w:val="12"/>
        <w:spacing w:line="276" w:lineRule="auto"/>
        <w:ind w:firstLineChars="200" w:firstLine="480"/>
        <w:rPr>
          <w:szCs w:val="24"/>
        </w:rPr>
      </w:pPr>
      <w:r>
        <w:rPr>
          <w:rFonts w:hint="eastAsia"/>
          <w:szCs w:val="24"/>
          <w:lang w:val="zh-CN"/>
        </w:rPr>
        <w:t>（</w:t>
      </w:r>
      <w:r>
        <w:rPr>
          <w:rFonts w:hint="eastAsia"/>
          <w:szCs w:val="24"/>
          <w:lang w:val="zh-CN"/>
        </w:rPr>
        <w:t>3</w:t>
      </w:r>
      <w:r>
        <w:rPr>
          <w:rFonts w:hint="eastAsia"/>
          <w:szCs w:val="24"/>
          <w:lang w:val="zh-CN"/>
        </w:rPr>
        <w:t>）其他国家标准</w:t>
      </w:r>
    </w:p>
    <w:p w:rsidR="00B2579F" w:rsidRDefault="0033005D">
      <w:pPr>
        <w:widowControl/>
        <w:shd w:val="clear" w:color="auto" w:fill="FFFFFF"/>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六、验收标准</w:t>
      </w:r>
    </w:p>
    <w:p w:rsidR="00B2579F" w:rsidRDefault="0033005D">
      <w:pPr>
        <w:adjustRightInd w:val="0"/>
        <w:snapToGrid w:val="0"/>
        <w:spacing w:line="276"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2579F" w:rsidRDefault="0033005D">
      <w:pPr>
        <w:pStyle w:val="af5"/>
        <w:numPr>
          <w:ilvl w:val="0"/>
          <w:numId w:val="14"/>
        </w:numPr>
        <w:adjustRightInd w:val="0"/>
        <w:snapToGrid w:val="0"/>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B2579F" w:rsidRDefault="0033005D">
      <w:pPr>
        <w:adjustRightInd w:val="0"/>
        <w:snapToGrid w:val="0"/>
        <w:spacing w:line="276"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2、符合招标文件要求和投标文件承诺。</w:t>
      </w:r>
    </w:p>
    <w:p w:rsidR="00B2579F" w:rsidRDefault="0033005D">
      <w:pPr>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七、采购标的的其他技术、服务等要求</w:t>
      </w:r>
    </w:p>
    <w:p w:rsidR="00B2579F" w:rsidRDefault="0033005D">
      <w:pPr>
        <w:pStyle w:val="ac"/>
        <w:spacing w:line="276" w:lineRule="auto"/>
        <w:ind w:firstLineChars="200" w:firstLine="480"/>
        <w:rPr>
          <w:sz w:val="24"/>
          <w:szCs w:val="24"/>
        </w:rPr>
      </w:pPr>
      <w:r>
        <w:rPr>
          <w:rFonts w:hint="eastAsia"/>
          <w:sz w:val="24"/>
          <w:szCs w:val="24"/>
        </w:rPr>
        <w:t>投标人须明确投标产品的厂家、产地、品牌、型号、详细参数，否则为无效投标。</w:t>
      </w:r>
    </w:p>
    <w:p w:rsidR="00B2579F" w:rsidRDefault="0033005D">
      <w:pPr>
        <w:pStyle w:val="ac"/>
        <w:spacing w:line="276" w:lineRule="auto"/>
        <w:ind w:firstLineChars="200" w:firstLine="480"/>
        <w:rPr>
          <w:sz w:val="24"/>
          <w:szCs w:val="24"/>
        </w:rPr>
      </w:pPr>
      <w:r>
        <w:rPr>
          <w:rFonts w:hint="eastAsia"/>
          <w:sz w:val="24"/>
          <w:szCs w:val="24"/>
        </w:rPr>
        <w:t>投标人应就本项目（每包或者标段）完整投标，否则为无效投标。</w:t>
      </w:r>
    </w:p>
    <w:p w:rsidR="00B2579F" w:rsidRDefault="0033005D">
      <w:pPr>
        <w:pStyle w:val="ac"/>
        <w:spacing w:line="276" w:lineRule="auto"/>
        <w:ind w:firstLineChars="200" w:firstLine="480"/>
        <w:rPr>
          <w:sz w:val="24"/>
          <w:szCs w:val="24"/>
        </w:rPr>
      </w:pPr>
      <w:r>
        <w:rPr>
          <w:rFonts w:hint="eastAsia"/>
          <w:sz w:val="24"/>
          <w:szCs w:val="24"/>
        </w:rPr>
        <w:lastRenderedPageBreak/>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B2579F" w:rsidRDefault="0033005D">
      <w:pPr>
        <w:pStyle w:val="ac"/>
        <w:spacing w:line="276" w:lineRule="auto"/>
        <w:ind w:firstLineChars="200" w:firstLine="480"/>
        <w:rPr>
          <w:sz w:val="24"/>
          <w:szCs w:val="24"/>
        </w:rPr>
      </w:pPr>
      <w:r>
        <w:rPr>
          <w:rFonts w:hint="eastAsia"/>
          <w:sz w:val="24"/>
          <w:szCs w:val="24"/>
        </w:rPr>
        <w:t>4、专利权：投标人应保证用户在使用该货物或其任何一部分时不受第三方提出侵犯其专利权、商标权和工业设计权等的起诉。</w:t>
      </w:r>
    </w:p>
    <w:p w:rsidR="00B2579F" w:rsidRDefault="0033005D">
      <w:pPr>
        <w:pStyle w:val="ac"/>
        <w:spacing w:line="276" w:lineRule="auto"/>
        <w:ind w:firstLine="241"/>
        <w:rPr>
          <w:rFonts w:asciiTheme="minorEastAsia" w:eastAsiaTheme="minorEastAsia" w:hAnsiTheme="minorEastAsia" w:cstheme="minorEastAsia"/>
          <w:b/>
          <w:bCs/>
          <w:sz w:val="24"/>
          <w:szCs w:val="24"/>
          <w:lang w:val="zh-CN"/>
        </w:rPr>
      </w:pPr>
      <w:r>
        <w:rPr>
          <w:rFonts w:asciiTheme="minorEastAsia" w:eastAsiaTheme="minorEastAsia" w:hAnsiTheme="minorEastAsia" w:cstheme="minorEastAsia" w:hint="eastAsia"/>
          <w:b/>
          <w:bCs/>
          <w:sz w:val="24"/>
          <w:szCs w:val="24"/>
          <w:lang w:val="zh-CN"/>
        </w:rPr>
        <w:t>八、其他要求：</w:t>
      </w:r>
    </w:p>
    <w:p w:rsidR="00B2579F" w:rsidRDefault="0033005D">
      <w:pPr>
        <w:spacing w:line="276" w:lineRule="auto"/>
        <w:ind w:firstLineChars="200" w:firstLine="480"/>
        <w:rPr>
          <w:sz w:val="24"/>
          <w:szCs w:val="24"/>
        </w:rPr>
      </w:pPr>
      <w:r>
        <w:rPr>
          <w:sz w:val="24"/>
          <w:szCs w:val="24"/>
        </w:rPr>
        <w:t>1</w:t>
      </w:r>
      <w:r>
        <w:rPr>
          <w:rFonts w:hint="eastAsia"/>
          <w:sz w:val="24"/>
          <w:szCs w:val="24"/>
        </w:rPr>
        <w:t>、免费培训操作及维修人员，免费负责设备的安装及调试。</w:t>
      </w:r>
    </w:p>
    <w:p w:rsidR="00B2579F" w:rsidRDefault="0033005D">
      <w:pPr>
        <w:spacing w:line="276" w:lineRule="auto"/>
        <w:ind w:firstLineChars="200" w:firstLine="480"/>
        <w:rPr>
          <w:sz w:val="24"/>
          <w:szCs w:val="24"/>
        </w:rPr>
      </w:pPr>
      <w:r>
        <w:rPr>
          <w:sz w:val="24"/>
          <w:szCs w:val="24"/>
        </w:rPr>
        <w:t>2</w:t>
      </w:r>
      <w:r>
        <w:rPr>
          <w:rFonts w:hint="eastAsia"/>
          <w:sz w:val="24"/>
          <w:szCs w:val="24"/>
        </w:rPr>
        <w:t>、公司信誉度高，具有完善的售后服务，设备出现故障</w:t>
      </w:r>
      <w:r>
        <w:rPr>
          <w:sz w:val="24"/>
          <w:szCs w:val="24"/>
        </w:rPr>
        <w:t xml:space="preserve">, </w:t>
      </w:r>
      <w:r>
        <w:rPr>
          <w:rFonts w:hint="eastAsia"/>
          <w:sz w:val="24"/>
          <w:szCs w:val="24"/>
        </w:rPr>
        <w:t>接到通知后</w:t>
      </w:r>
      <w:r>
        <w:rPr>
          <w:sz w:val="24"/>
          <w:szCs w:val="24"/>
        </w:rPr>
        <w:t>48</w:t>
      </w:r>
      <w:r>
        <w:rPr>
          <w:rFonts w:hint="eastAsia"/>
          <w:sz w:val="24"/>
          <w:szCs w:val="24"/>
        </w:rPr>
        <w:t>小时内工程人员应到达现场。</w:t>
      </w:r>
      <w:r>
        <w:rPr>
          <w:sz w:val="24"/>
          <w:szCs w:val="24"/>
        </w:rPr>
        <w:t> </w:t>
      </w:r>
    </w:p>
    <w:p w:rsidR="00B2579F" w:rsidRDefault="0033005D">
      <w:pPr>
        <w:spacing w:line="276" w:lineRule="auto"/>
        <w:ind w:firstLineChars="200" w:firstLine="480"/>
        <w:rPr>
          <w:sz w:val="24"/>
          <w:szCs w:val="24"/>
        </w:rPr>
      </w:pPr>
      <w:r>
        <w:rPr>
          <w:sz w:val="24"/>
          <w:szCs w:val="24"/>
        </w:rPr>
        <w:t>3</w:t>
      </w:r>
      <w:r>
        <w:rPr>
          <w:rFonts w:hint="eastAsia"/>
          <w:sz w:val="24"/>
          <w:szCs w:val="24"/>
        </w:rPr>
        <w:t>、提供设备使用说明书。</w:t>
      </w:r>
      <w:r>
        <w:rPr>
          <w:sz w:val="24"/>
          <w:szCs w:val="24"/>
        </w:rPr>
        <w:t> </w:t>
      </w:r>
    </w:p>
    <w:p w:rsidR="00B2579F" w:rsidRDefault="0033005D">
      <w:pPr>
        <w:spacing w:line="276" w:lineRule="auto"/>
        <w:ind w:firstLineChars="200" w:firstLine="480"/>
        <w:rPr>
          <w:sz w:val="24"/>
          <w:szCs w:val="24"/>
        </w:rPr>
      </w:pPr>
      <w:r>
        <w:rPr>
          <w:sz w:val="24"/>
          <w:szCs w:val="24"/>
        </w:rPr>
        <w:t>4</w:t>
      </w:r>
      <w:r>
        <w:rPr>
          <w:rFonts w:hint="eastAsia"/>
          <w:sz w:val="24"/>
          <w:szCs w:val="24"/>
        </w:rPr>
        <w:t>、设备交付正常使用前产生的所有费用均由公司承担。</w:t>
      </w:r>
    </w:p>
    <w:p w:rsidR="00B2579F" w:rsidRDefault="0033005D">
      <w:pPr>
        <w:spacing w:line="276" w:lineRule="auto"/>
        <w:ind w:firstLineChars="200" w:firstLine="480"/>
        <w:rPr>
          <w:sz w:val="24"/>
          <w:szCs w:val="24"/>
        </w:rPr>
      </w:pPr>
      <w:r>
        <w:rPr>
          <w:sz w:val="24"/>
          <w:szCs w:val="24"/>
        </w:rPr>
        <w:t>5</w:t>
      </w:r>
      <w:r>
        <w:rPr>
          <w:rFonts w:hint="eastAsia"/>
          <w:sz w:val="24"/>
          <w:szCs w:val="24"/>
        </w:rPr>
        <w:t>、设备安装验收培训使用合格后，一个月付全款的</w:t>
      </w:r>
      <w:r>
        <w:rPr>
          <w:sz w:val="24"/>
          <w:szCs w:val="24"/>
        </w:rPr>
        <w:t>70%</w:t>
      </w:r>
      <w:r>
        <w:rPr>
          <w:rFonts w:hint="eastAsia"/>
          <w:sz w:val="24"/>
          <w:szCs w:val="24"/>
        </w:rPr>
        <w:t>，剩余</w:t>
      </w:r>
      <w:r>
        <w:rPr>
          <w:sz w:val="24"/>
          <w:szCs w:val="24"/>
        </w:rPr>
        <w:t>30 %</w:t>
      </w:r>
      <w:r>
        <w:rPr>
          <w:rFonts w:hint="eastAsia"/>
          <w:sz w:val="24"/>
          <w:szCs w:val="24"/>
        </w:rPr>
        <w:t>满一年付清。</w:t>
      </w:r>
    </w:p>
    <w:p w:rsidR="00B2579F" w:rsidRDefault="0033005D">
      <w:pPr>
        <w:spacing w:line="276" w:lineRule="auto"/>
        <w:ind w:firstLineChars="200" w:firstLine="480"/>
        <w:rPr>
          <w:sz w:val="24"/>
          <w:szCs w:val="24"/>
        </w:rPr>
      </w:pPr>
      <w:r>
        <w:rPr>
          <w:sz w:val="24"/>
          <w:szCs w:val="24"/>
        </w:rPr>
        <w:t>6</w:t>
      </w:r>
      <w:r>
        <w:rPr>
          <w:rFonts w:hint="eastAsia"/>
          <w:sz w:val="24"/>
          <w:szCs w:val="24"/>
        </w:rPr>
        <w:t>、保修期：≥</w:t>
      </w:r>
      <w:r>
        <w:rPr>
          <w:sz w:val="24"/>
          <w:szCs w:val="24"/>
        </w:rPr>
        <w:t>1</w:t>
      </w:r>
      <w:r>
        <w:rPr>
          <w:rFonts w:hint="eastAsia"/>
          <w:sz w:val="24"/>
          <w:szCs w:val="24"/>
        </w:rPr>
        <w:t>年。</w:t>
      </w:r>
    </w:p>
    <w:p w:rsidR="00B2579F" w:rsidRDefault="00B2579F">
      <w:pPr>
        <w:pStyle w:val="ac"/>
        <w:spacing w:line="276" w:lineRule="auto"/>
        <w:ind w:firstLineChars="0" w:firstLine="0"/>
        <w:rPr>
          <w:rFonts w:hAnsi="宋体" w:cs="宋体"/>
          <w:b/>
          <w:bCs/>
          <w:color w:val="000000"/>
          <w:sz w:val="21"/>
          <w:szCs w:val="21"/>
          <w:lang w:val="zh-CN"/>
        </w:rPr>
      </w:pPr>
    </w:p>
    <w:p w:rsidR="00B2579F" w:rsidRDefault="0033005D">
      <w:pPr>
        <w:autoSpaceDE w:val="0"/>
        <w:autoSpaceDN w:val="0"/>
        <w:adjustRightInd w:val="0"/>
        <w:spacing w:line="276" w:lineRule="auto"/>
        <w:ind w:firstLineChars="500" w:firstLine="1807"/>
        <w:rPr>
          <w:rFonts w:ascii="宋体" w:cs="宋体"/>
          <w:b/>
          <w:kern w:val="0"/>
          <w:sz w:val="36"/>
          <w:szCs w:val="36"/>
        </w:rPr>
      </w:pPr>
      <w:r>
        <w:rPr>
          <w:rFonts w:ascii="宋体" w:hAnsi="宋体" w:cs="宋体" w:hint="eastAsia"/>
          <w:b/>
          <w:kern w:val="0"/>
          <w:sz w:val="36"/>
          <w:szCs w:val="36"/>
        </w:rPr>
        <w:t>第三章投标人须知前附表</w:t>
      </w:r>
    </w:p>
    <w:p w:rsidR="00B2579F" w:rsidRDefault="00B2579F">
      <w:pPr>
        <w:autoSpaceDE w:val="0"/>
        <w:autoSpaceDN w:val="0"/>
        <w:adjustRightInd w:val="0"/>
        <w:spacing w:line="276" w:lineRule="auto"/>
        <w:rPr>
          <w:rFonts w:ascii="宋体"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3"/>
        <w:gridCol w:w="7058"/>
      </w:tblGrid>
      <w:tr w:rsidR="00B2579F">
        <w:trPr>
          <w:trHeight w:val="636"/>
          <w:jc w:val="center"/>
        </w:trPr>
        <w:tc>
          <w:tcPr>
            <w:tcW w:w="806" w:type="dxa"/>
            <w:vAlign w:val="center"/>
          </w:tcPr>
          <w:p w:rsidR="00B2579F" w:rsidRDefault="0033005D">
            <w:pPr>
              <w:autoSpaceDE w:val="0"/>
              <w:autoSpaceDN w:val="0"/>
              <w:adjustRightInd w:val="0"/>
              <w:spacing w:line="276" w:lineRule="auto"/>
              <w:jc w:val="center"/>
              <w:rPr>
                <w:rFonts w:ascii="宋体" w:cs="宋体"/>
                <w:b/>
                <w:szCs w:val="21"/>
              </w:rPr>
            </w:pPr>
            <w:r>
              <w:rPr>
                <w:rFonts w:ascii="宋体" w:hAnsi="宋体" w:cs="宋体" w:hint="eastAsia"/>
                <w:b/>
                <w:szCs w:val="21"/>
              </w:rPr>
              <w:t>序号</w:t>
            </w:r>
          </w:p>
        </w:tc>
        <w:tc>
          <w:tcPr>
            <w:tcW w:w="2023" w:type="dxa"/>
            <w:vAlign w:val="center"/>
          </w:tcPr>
          <w:p w:rsidR="00B2579F" w:rsidRDefault="0033005D">
            <w:pPr>
              <w:autoSpaceDE w:val="0"/>
              <w:autoSpaceDN w:val="0"/>
              <w:adjustRightInd w:val="0"/>
              <w:spacing w:line="276" w:lineRule="auto"/>
              <w:jc w:val="center"/>
              <w:rPr>
                <w:rFonts w:ascii="宋体" w:cs="宋体"/>
                <w:b/>
                <w:szCs w:val="21"/>
              </w:rPr>
            </w:pPr>
            <w:r>
              <w:rPr>
                <w:rFonts w:ascii="宋体" w:hAnsi="宋体" w:cs="宋体" w:hint="eastAsia"/>
                <w:b/>
                <w:szCs w:val="21"/>
              </w:rPr>
              <w:t>条款名称</w:t>
            </w:r>
          </w:p>
        </w:tc>
        <w:tc>
          <w:tcPr>
            <w:tcW w:w="7058" w:type="dxa"/>
            <w:vAlign w:val="center"/>
          </w:tcPr>
          <w:p w:rsidR="00B2579F" w:rsidRDefault="0033005D">
            <w:pPr>
              <w:autoSpaceDE w:val="0"/>
              <w:autoSpaceDN w:val="0"/>
              <w:adjustRightInd w:val="0"/>
              <w:spacing w:line="276" w:lineRule="auto"/>
              <w:jc w:val="center"/>
              <w:rPr>
                <w:rFonts w:ascii="宋体" w:cs="宋体"/>
                <w:b/>
                <w:szCs w:val="21"/>
              </w:rPr>
            </w:pPr>
            <w:r>
              <w:rPr>
                <w:rFonts w:ascii="宋体" w:hAnsi="宋体" w:cs="宋体" w:hint="eastAsia"/>
                <w:b/>
                <w:szCs w:val="21"/>
              </w:rPr>
              <w:t>说明和要求</w:t>
            </w:r>
          </w:p>
        </w:tc>
      </w:tr>
      <w:tr w:rsidR="00B2579F">
        <w:trPr>
          <w:trHeight w:val="1278"/>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采购项目</w:t>
            </w:r>
          </w:p>
        </w:tc>
        <w:tc>
          <w:tcPr>
            <w:tcW w:w="7058" w:type="dxa"/>
          </w:tcPr>
          <w:p w:rsidR="00B2579F" w:rsidRDefault="0033005D">
            <w:pPr>
              <w:spacing w:line="276" w:lineRule="auto"/>
            </w:pPr>
            <w:r>
              <w:rPr>
                <w:rFonts w:hint="eastAsia"/>
              </w:rPr>
              <w:t>项目名称：</w:t>
            </w:r>
            <w:r w:rsidR="002C6F59">
              <w:rPr>
                <w:rFonts w:hint="eastAsia"/>
              </w:rPr>
              <w:t>禹州市人民医院康复、冷链管理系统等医疗设备采购项目（三次）</w:t>
            </w:r>
            <w:r>
              <w:rPr>
                <w:rFonts w:hint="eastAsia"/>
              </w:rPr>
              <w:t>；</w:t>
            </w:r>
          </w:p>
          <w:p w:rsidR="00B2579F" w:rsidRDefault="0033005D">
            <w:pPr>
              <w:autoSpaceDE w:val="0"/>
              <w:autoSpaceDN w:val="0"/>
              <w:adjustRightInd w:val="0"/>
              <w:spacing w:line="276" w:lineRule="auto"/>
            </w:pPr>
            <w:r>
              <w:rPr>
                <w:rFonts w:hint="eastAsia"/>
              </w:rPr>
              <w:t>项目编号：</w:t>
            </w:r>
            <w:r>
              <w:rPr>
                <w:rFonts w:hint="eastAsia"/>
              </w:rPr>
              <w:t>YZCG-DL2019028</w:t>
            </w:r>
            <w:r w:rsidR="006F2942">
              <w:rPr>
                <w:rFonts w:hint="eastAsia"/>
              </w:rPr>
              <w:t>-</w:t>
            </w:r>
            <w:r w:rsidR="002C6F59">
              <w:rPr>
                <w:rFonts w:hint="eastAsia"/>
              </w:rPr>
              <w:t>2</w:t>
            </w:r>
          </w:p>
          <w:p w:rsidR="00B2579F" w:rsidRDefault="0033005D">
            <w:pPr>
              <w:autoSpaceDE w:val="0"/>
              <w:autoSpaceDN w:val="0"/>
              <w:adjustRightInd w:val="0"/>
              <w:spacing w:line="276" w:lineRule="auto"/>
            </w:pPr>
            <w:r>
              <w:rPr>
                <w:rFonts w:hint="eastAsia"/>
              </w:rPr>
              <w:t>项目主要内容、数量及要求：本项目第一标段为禹州市人民医院康复医疗设备采购项目、第二标段为禹州市人民医院冷链管理系统医疗设备采购项目（详见招标文件第二章项目需求）；</w:t>
            </w:r>
          </w:p>
          <w:p w:rsidR="00B2579F" w:rsidRDefault="0033005D">
            <w:pPr>
              <w:widowControl/>
              <w:shd w:val="clear" w:color="auto" w:fill="FFFFFF"/>
              <w:spacing w:line="276" w:lineRule="auto"/>
              <w:jc w:val="left"/>
            </w:pPr>
            <w:r>
              <w:rPr>
                <w:rFonts w:hint="eastAsia"/>
              </w:rPr>
              <w:t>项目地址：禹州市人民医院</w:t>
            </w:r>
          </w:p>
          <w:p w:rsidR="00B2579F" w:rsidRDefault="0033005D">
            <w:pPr>
              <w:pStyle w:val="a0"/>
              <w:spacing w:line="276" w:lineRule="auto"/>
              <w:ind w:firstLine="0"/>
              <w:jc w:val="left"/>
            </w:pPr>
            <w:r>
              <w:rPr>
                <w:rFonts w:ascii="Calibri" w:hAnsi="Calibri" w:hint="eastAsia"/>
                <w:szCs w:val="22"/>
              </w:rPr>
              <w:t>交付日期：合同签订后</w:t>
            </w:r>
            <w:r>
              <w:rPr>
                <w:rFonts w:ascii="Calibri" w:hAnsi="Calibri" w:hint="eastAsia"/>
                <w:szCs w:val="22"/>
              </w:rPr>
              <w:t>60</w:t>
            </w:r>
            <w:r>
              <w:rPr>
                <w:rFonts w:ascii="Calibri" w:hAnsi="Calibri" w:hint="eastAsia"/>
                <w:szCs w:val="22"/>
              </w:rPr>
              <w:t>天内</w:t>
            </w:r>
            <w:r>
              <w:rPr>
                <w:rFonts w:ascii="Calibri" w:hAnsi="Calibri" w:hint="eastAsia"/>
                <w:szCs w:val="22"/>
              </w:rPr>
              <w:t>/</w:t>
            </w:r>
            <w:r>
              <w:rPr>
                <w:rFonts w:ascii="Calibri" w:hAnsi="Calibri" w:hint="eastAsia"/>
                <w:szCs w:val="22"/>
              </w:rPr>
              <w:t>标段；</w:t>
            </w:r>
          </w:p>
        </w:tc>
      </w:tr>
      <w:tr w:rsidR="00B2579F">
        <w:trPr>
          <w:trHeight w:val="1421"/>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采购人</w:t>
            </w:r>
          </w:p>
        </w:tc>
        <w:tc>
          <w:tcPr>
            <w:tcW w:w="7058" w:type="dxa"/>
            <w:vAlign w:val="center"/>
          </w:tcPr>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采购单位：禹州市人民医院</w:t>
            </w:r>
          </w:p>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地址：禹州市康复路1号</w:t>
            </w:r>
          </w:p>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联系人：席先生          </w:t>
            </w:r>
          </w:p>
          <w:p w:rsidR="00B2579F" w:rsidRDefault="0033005D">
            <w:pPr>
              <w:widowControl/>
              <w:shd w:val="clear" w:color="auto" w:fill="FFFFFF"/>
              <w:spacing w:line="276" w:lineRule="auto"/>
              <w:jc w:val="left"/>
              <w:rPr>
                <w:rFonts w:ascii="宋体" w:cs="宋体"/>
                <w:color w:val="FF0000"/>
                <w:szCs w:val="21"/>
              </w:rPr>
            </w:pPr>
            <w:r>
              <w:rPr>
                <w:rFonts w:ascii="宋体" w:hAnsi="宋体" w:cs="宋体" w:hint="eastAsia"/>
                <w:color w:val="000000" w:themeColor="text1"/>
                <w:kern w:val="0"/>
                <w:szCs w:val="21"/>
              </w:rPr>
              <w:t xml:space="preserve">联系电话：0374-6068578    </w:t>
            </w:r>
          </w:p>
        </w:tc>
      </w:tr>
      <w:tr w:rsidR="00B2579F">
        <w:trPr>
          <w:trHeight w:val="323"/>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3</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代理机构</w:t>
            </w:r>
          </w:p>
        </w:tc>
        <w:tc>
          <w:tcPr>
            <w:tcW w:w="7058" w:type="dxa"/>
            <w:vAlign w:val="center"/>
          </w:tcPr>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代理机构：中科经纬工程技术有限公司</w:t>
            </w:r>
          </w:p>
          <w:p w:rsidR="00B2579F" w:rsidRDefault="0033005D">
            <w:pPr>
              <w:widowControl/>
              <w:shd w:val="clear" w:color="auto" w:fill="FFFFFF"/>
              <w:spacing w:line="276"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联系人：郭先生</w:t>
            </w:r>
          </w:p>
          <w:p w:rsidR="00B2579F" w:rsidRDefault="0033005D" w:rsidP="000C36EB">
            <w:pPr>
              <w:widowControl/>
              <w:shd w:val="clear" w:color="auto" w:fill="FFFFFF"/>
              <w:spacing w:line="276" w:lineRule="auto"/>
              <w:jc w:val="left"/>
              <w:rPr>
                <w:rFonts w:ascii="宋体" w:hAnsi="宋体" w:cs="宋体"/>
                <w:color w:val="FF0000"/>
                <w:kern w:val="0"/>
                <w:szCs w:val="21"/>
              </w:rPr>
            </w:pPr>
            <w:r>
              <w:rPr>
                <w:rFonts w:ascii="宋体" w:hAnsi="宋体" w:cs="宋体" w:hint="eastAsia"/>
                <w:color w:val="000000" w:themeColor="text1"/>
                <w:kern w:val="0"/>
                <w:szCs w:val="21"/>
              </w:rPr>
              <w:t>联系电话：</w:t>
            </w:r>
            <w:r w:rsidR="000C36EB">
              <w:rPr>
                <w:rFonts w:ascii="宋体" w:hAnsi="宋体" w:cs="宋体" w:hint="eastAsia"/>
                <w:color w:val="000000" w:themeColor="text1"/>
                <w:kern w:val="0"/>
                <w:szCs w:val="21"/>
              </w:rPr>
              <w:t>18103745221</w:t>
            </w:r>
          </w:p>
        </w:tc>
      </w:tr>
      <w:tr w:rsidR="00B2579F">
        <w:trPr>
          <w:trHeight w:val="9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4</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投标人资格</w:t>
            </w:r>
          </w:p>
        </w:tc>
        <w:tc>
          <w:tcPr>
            <w:tcW w:w="7058" w:type="dxa"/>
            <w:vAlign w:val="center"/>
          </w:tcPr>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一、法人或者其他组织的营业执照等证明文件，自然人的身份证明</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rPr>
              <w:t>1</w:t>
            </w:r>
            <w:r>
              <w:rPr>
                <w:rFonts w:ascii="宋体" w:hAnsi="宋体" w:cs="宋体" w:hint="eastAsia"/>
                <w:szCs w:val="21"/>
                <w:lang w:val="zh-CN"/>
              </w:rPr>
              <w:t>、企业法人营业执照或营业执照。（企业提供）</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lang w:val="zh-CN"/>
              </w:rPr>
              <w:lastRenderedPageBreak/>
              <w:t>2</w:t>
            </w:r>
            <w:r>
              <w:rPr>
                <w:rFonts w:ascii="宋体" w:hAnsi="宋体" w:cs="宋体" w:hint="eastAsia"/>
                <w:szCs w:val="21"/>
                <w:lang w:val="zh-CN"/>
              </w:rPr>
              <w:t>、事业单位法人证书。（事业单位提供）</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lang w:val="zh-CN"/>
              </w:rPr>
              <w:t>3</w:t>
            </w:r>
            <w:r>
              <w:rPr>
                <w:rFonts w:ascii="宋体" w:hAnsi="宋体" w:cs="宋体" w:hint="eastAsia"/>
                <w:szCs w:val="21"/>
                <w:lang w:val="zh-CN"/>
              </w:rPr>
              <w:t>、执业许可证。（非企业专业服务机构提供）</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szCs w:val="21"/>
                <w:lang w:val="zh-CN"/>
              </w:rPr>
              <w:t>4</w:t>
            </w:r>
            <w:r>
              <w:rPr>
                <w:rFonts w:ascii="宋体" w:hAnsi="宋体" w:cs="宋体" w:hint="eastAsia"/>
                <w:szCs w:val="21"/>
                <w:lang w:val="zh-CN"/>
              </w:rPr>
              <w:t>、个体工商户营业执照。（个体工商户提供）</w:t>
            </w:r>
          </w:p>
          <w:p w:rsidR="00B2579F" w:rsidRDefault="0033005D">
            <w:pPr>
              <w:autoSpaceDE w:val="0"/>
              <w:autoSpaceDN w:val="0"/>
              <w:adjustRightInd w:val="0"/>
              <w:spacing w:line="276" w:lineRule="auto"/>
              <w:jc w:val="left"/>
              <w:rPr>
                <w:rFonts w:ascii="宋体" w:cs="宋体"/>
                <w:szCs w:val="21"/>
                <w:lang w:val="zh-CN"/>
              </w:rPr>
            </w:pPr>
            <w:r>
              <w:rPr>
                <w:rFonts w:ascii="宋体" w:hAnsi="宋体" w:cs="宋体"/>
                <w:szCs w:val="21"/>
                <w:lang w:val="zh-CN"/>
              </w:rPr>
              <w:t>5</w:t>
            </w:r>
            <w:r>
              <w:rPr>
                <w:rFonts w:ascii="宋体" w:hAnsi="宋体" w:cs="宋体" w:hint="eastAsia"/>
                <w:szCs w:val="21"/>
                <w:lang w:val="zh-CN"/>
              </w:rPr>
              <w:t>、自然人身份证明。（自然人提供）</w:t>
            </w:r>
          </w:p>
          <w:p w:rsidR="00B2579F" w:rsidRDefault="0033005D">
            <w:pPr>
              <w:autoSpaceDE w:val="0"/>
              <w:autoSpaceDN w:val="0"/>
              <w:adjustRightInd w:val="0"/>
              <w:spacing w:line="276" w:lineRule="auto"/>
              <w:jc w:val="left"/>
              <w:rPr>
                <w:rFonts w:ascii="宋体" w:cs="宋体"/>
                <w:szCs w:val="21"/>
              </w:rPr>
            </w:pPr>
            <w:r>
              <w:rPr>
                <w:rFonts w:ascii="宋体" w:hAnsi="宋体" w:cs="宋体"/>
                <w:szCs w:val="21"/>
                <w:lang w:val="zh-CN"/>
              </w:rPr>
              <w:t>6</w:t>
            </w:r>
            <w:r>
              <w:rPr>
                <w:rFonts w:ascii="宋体" w:hAnsi="宋体" w:cs="宋体" w:hint="eastAsia"/>
                <w:szCs w:val="21"/>
                <w:lang w:val="zh-CN"/>
              </w:rPr>
              <w:t>、民办非企业单位登记证书。（民办非企业单位提供）</w:t>
            </w:r>
          </w:p>
          <w:p w:rsidR="00B2579F" w:rsidRDefault="0033005D">
            <w:pPr>
              <w:autoSpaceDE w:val="0"/>
              <w:autoSpaceDN w:val="0"/>
              <w:adjustRightInd w:val="0"/>
              <w:spacing w:line="276" w:lineRule="auto"/>
              <w:jc w:val="left"/>
              <w:rPr>
                <w:rFonts w:ascii="宋体" w:cs="宋体"/>
                <w:szCs w:val="21"/>
              </w:rPr>
            </w:pPr>
            <w:r>
              <w:rPr>
                <w:rFonts w:ascii="宋体" w:hAnsi="宋体" w:cs="宋体" w:hint="eastAsia"/>
                <w:szCs w:val="21"/>
              </w:rPr>
              <w:t>二、财务状况报告相关材料</w:t>
            </w:r>
          </w:p>
          <w:p w:rsidR="00B2579F" w:rsidRDefault="0033005D">
            <w:pPr>
              <w:autoSpaceDE w:val="0"/>
              <w:autoSpaceDN w:val="0"/>
              <w:adjustRightInd w:val="0"/>
              <w:spacing w:line="276" w:lineRule="auto"/>
              <w:jc w:val="lef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）供应商是法人（法人包括企业法人、机关法人、事业单位法人和社会团体法人），提供本单位：</w:t>
            </w:r>
          </w:p>
          <w:p w:rsidR="00B2579F" w:rsidRDefault="0033005D">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B2579F" w:rsidRDefault="0033005D">
            <w:pPr>
              <w:spacing w:line="276" w:lineRule="auto"/>
              <w:rPr>
                <w:rFonts w:ascii="宋体" w:cs="宋体"/>
                <w:szCs w:val="21"/>
              </w:rPr>
            </w:pPr>
            <w:r>
              <w:rPr>
                <w:rFonts w:ascii="宋体" w:hAnsi="宋体" w:cs="宋体" w:hint="eastAsia"/>
                <w:szCs w:val="21"/>
              </w:rPr>
              <w:t>②基本开户银行出具的资信证明；</w:t>
            </w:r>
          </w:p>
          <w:p w:rsidR="00B2579F" w:rsidRDefault="0033005D">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2579F" w:rsidRDefault="0033005D">
            <w:pPr>
              <w:spacing w:line="276" w:lineRule="auto"/>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B2579F" w:rsidRDefault="0033005D">
            <w:pPr>
              <w:spacing w:line="276" w:lineRule="auto"/>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）供应商（其他组织和自然人）提供本单位：</w:t>
            </w:r>
          </w:p>
          <w:p w:rsidR="00B2579F" w:rsidRDefault="0033005D">
            <w:pPr>
              <w:spacing w:line="276" w:lineRule="auto"/>
              <w:rPr>
                <w:rFonts w:ascii="宋体" w:cs="宋体"/>
                <w:szCs w:val="21"/>
              </w:rPr>
            </w:pPr>
            <w:r>
              <w:rPr>
                <w:rFonts w:ascii="宋体" w:hAnsi="宋体" w:cs="宋体" w:hint="eastAsia"/>
                <w:szCs w:val="21"/>
              </w:rPr>
              <w:t>①</w:t>
            </w:r>
            <w:r>
              <w:rPr>
                <w:rFonts w:ascii="宋体" w:hAnsi="宋体" w:cs="宋体"/>
                <w:szCs w:val="21"/>
              </w:rPr>
              <w:t>2018</w:t>
            </w:r>
            <w:r>
              <w:rPr>
                <w:rFonts w:ascii="宋体" w:hAnsi="宋体" w:cs="宋体" w:hint="eastAsia"/>
                <w:szCs w:val="21"/>
              </w:rPr>
              <w:t>年度经审计的财务报告，包括资产负债表、利润表、现金流量表、所有者权益变动表及其附注；</w:t>
            </w:r>
          </w:p>
          <w:p w:rsidR="00B2579F" w:rsidRDefault="0033005D">
            <w:pPr>
              <w:spacing w:line="276" w:lineRule="auto"/>
              <w:rPr>
                <w:rFonts w:ascii="宋体" w:cs="宋体"/>
                <w:szCs w:val="21"/>
              </w:rPr>
            </w:pPr>
            <w:r>
              <w:rPr>
                <w:rFonts w:ascii="宋体" w:hAnsi="宋体" w:cs="宋体" w:hint="eastAsia"/>
                <w:szCs w:val="21"/>
              </w:rPr>
              <w:t>②银行出具的资信证明；</w:t>
            </w:r>
          </w:p>
          <w:p w:rsidR="00B2579F" w:rsidRDefault="0033005D">
            <w:pPr>
              <w:spacing w:line="276" w:lineRule="auto"/>
              <w:rPr>
                <w:rFonts w:ascii="宋体" w:cs="宋体"/>
                <w:szCs w:val="21"/>
              </w:rPr>
            </w:pPr>
            <w:r>
              <w:rPr>
                <w:rFonts w:ascii="宋体" w:hAnsi="宋体" w:cs="宋体" w:hint="eastAsia"/>
                <w:szCs w:val="21"/>
              </w:rPr>
              <w:t>③财政部门认可的政府采购专业担保机构的证明文件和担保机构出具的投标担保函。</w:t>
            </w:r>
          </w:p>
          <w:p w:rsidR="00B2579F" w:rsidRDefault="0033005D">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rPr>
              <w:t>三、依法缴纳税收相关材料</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参加本次政府采购项目截止时间前三个月内任意一个月缴纳税收凭据。（依法免税的供应商，应提供相应文件证明依法免税）</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四、依法缴纳社会保障资金的证明材料</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lang w:val="zh-CN"/>
              </w:rPr>
              <w:t>五、履行合同所必须的设备和专业技术能力的证明材料</w:t>
            </w:r>
          </w:p>
          <w:p w:rsidR="00B2579F" w:rsidRDefault="0033005D">
            <w:pPr>
              <w:autoSpaceDE w:val="0"/>
              <w:autoSpaceDN w:val="0"/>
              <w:adjustRightInd w:val="0"/>
              <w:spacing w:line="276" w:lineRule="auto"/>
              <w:jc w:val="left"/>
              <w:rPr>
                <w:rFonts w:ascii="宋体" w:cs="宋体"/>
                <w:szCs w:val="21"/>
                <w:lang w:val="zh-CN"/>
              </w:rPr>
            </w:pPr>
            <w:r>
              <w:rPr>
                <w:rFonts w:ascii="宋体" w:hAnsi="宋体" w:cs="宋体" w:hint="eastAsia"/>
                <w:szCs w:val="21"/>
                <w:lang w:val="zh-CN"/>
              </w:rPr>
              <w:t>①相关设备的购置发票、专业技术人员职称证书、用工合同等；</w:t>
            </w:r>
          </w:p>
          <w:p w:rsidR="00B2579F" w:rsidRDefault="0033005D">
            <w:pPr>
              <w:spacing w:line="276" w:lineRule="auto"/>
              <w:rPr>
                <w:rFonts w:ascii="宋体" w:cs="宋体"/>
                <w:szCs w:val="21"/>
              </w:rPr>
            </w:pPr>
            <w:r>
              <w:rPr>
                <w:rFonts w:ascii="宋体" w:hAnsi="宋体" w:cs="宋体" w:hint="eastAsia"/>
                <w:szCs w:val="21"/>
              </w:rPr>
              <w:t>②供应商具备履行合同所必须的设备和专业技术能力承诺函或声明（承诺函或声明格式自拟）。</w:t>
            </w:r>
          </w:p>
          <w:p w:rsidR="00B2579F" w:rsidRDefault="0033005D">
            <w:pPr>
              <w:autoSpaceDE w:val="0"/>
              <w:autoSpaceDN w:val="0"/>
              <w:adjustRightInd w:val="0"/>
              <w:spacing w:line="276" w:lineRule="auto"/>
              <w:ind w:right="-11"/>
              <w:rPr>
                <w:rFonts w:ascii="宋体" w:cs="宋体"/>
                <w:szCs w:val="21"/>
              </w:rPr>
            </w:pPr>
            <w:r>
              <w:rPr>
                <w:rFonts w:ascii="宋体" w:hAnsi="宋体" w:cs="宋体" w:hint="eastAsia"/>
                <w:szCs w:val="21"/>
                <w:lang w:val="zh-CN"/>
              </w:rPr>
              <w:t>注：仅需提供序号</w:t>
            </w:r>
            <w:r>
              <w:rPr>
                <w:rFonts w:ascii="宋体" w:hAnsi="宋体" w:cs="宋体" w:hint="eastAsia"/>
                <w:szCs w:val="21"/>
              </w:rPr>
              <w:t>①～②其中之一即可。</w:t>
            </w:r>
          </w:p>
          <w:p w:rsidR="00B2579F" w:rsidRDefault="0033005D">
            <w:pPr>
              <w:autoSpaceDE w:val="0"/>
              <w:autoSpaceDN w:val="0"/>
              <w:adjustRightInd w:val="0"/>
              <w:spacing w:line="276" w:lineRule="auto"/>
              <w:ind w:right="-11"/>
              <w:rPr>
                <w:rFonts w:ascii="宋体" w:cs="宋体"/>
                <w:szCs w:val="21"/>
                <w:lang w:val="zh-CN"/>
              </w:rPr>
            </w:pPr>
            <w:r>
              <w:rPr>
                <w:rFonts w:ascii="宋体" w:hAnsi="宋体" w:cs="宋体" w:hint="eastAsia"/>
                <w:szCs w:val="21"/>
              </w:rPr>
              <w:t>六、</w:t>
            </w:r>
            <w:r>
              <w:rPr>
                <w:rFonts w:ascii="宋体" w:hAnsi="宋体" w:cs="宋体" w:hint="eastAsia"/>
                <w:szCs w:val="21"/>
                <w:lang w:val="zh-CN"/>
              </w:rPr>
              <w:t>参加政府采购活动前</w:t>
            </w:r>
            <w:r>
              <w:rPr>
                <w:rFonts w:ascii="宋体" w:hAnsi="宋体" w:cs="宋体"/>
                <w:szCs w:val="21"/>
                <w:lang w:val="zh-CN"/>
              </w:rPr>
              <w:t>3</w:t>
            </w:r>
            <w:r>
              <w:rPr>
                <w:rFonts w:ascii="宋体" w:hAnsi="宋体" w:cs="宋体" w:hint="eastAsia"/>
                <w:szCs w:val="21"/>
                <w:lang w:val="zh-CN"/>
              </w:rPr>
              <w:t>年内在经营活动中没有重大违法记录的声明</w:t>
            </w:r>
          </w:p>
          <w:p w:rsidR="00B2579F" w:rsidRDefault="0033005D">
            <w:pPr>
              <w:autoSpaceDE w:val="0"/>
              <w:autoSpaceDN w:val="0"/>
              <w:spacing w:line="276" w:lineRule="auto"/>
              <w:contextualSpacing/>
              <w:jc w:val="left"/>
              <w:rPr>
                <w:rFonts w:ascii="宋体" w:cs="宋体"/>
                <w:szCs w:val="21"/>
                <w:lang w:val="zh-CN"/>
              </w:rPr>
            </w:pPr>
            <w:r>
              <w:rPr>
                <w:rFonts w:ascii="宋体" w:hAnsi="宋体" w:cs="宋体" w:hint="eastAsia"/>
                <w:szCs w:val="21"/>
                <w:lang w:val="zh-CN"/>
              </w:rPr>
              <w:t>供应商“参加政府采购活动前</w:t>
            </w:r>
            <w:r>
              <w:rPr>
                <w:rFonts w:ascii="宋体" w:hAnsi="宋体" w:cs="宋体"/>
                <w:szCs w:val="21"/>
                <w:lang w:val="zh-CN"/>
              </w:rPr>
              <w:t>3</w:t>
            </w:r>
            <w:r>
              <w:rPr>
                <w:rFonts w:ascii="宋体" w:hAnsi="宋体" w:cs="宋体" w:hint="eastAsia"/>
                <w:szCs w:val="21"/>
                <w:lang w:val="zh-CN"/>
              </w:rPr>
              <w:t>年内在经营活动中没有重大违法记录的书面声明”。重大违法记录，是指供应商因违法经营受到刑事处罚或者责令停产停业、吊销许可证或者执照、较大数额罚款等行政处罚。</w:t>
            </w:r>
          </w:p>
          <w:p w:rsidR="00B2579F" w:rsidRDefault="0033005D">
            <w:pPr>
              <w:autoSpaceDE w:val="0"/>
              <w:autoSpaceDN w:val="0"/>
              <w:spacing w:line="276" w:lineRule="auto"/>
              <w:contextualSpacing/>
              <w:jc w:val="left"/>
              <w:rPr>
                <w:rFonts w:ascii="宋体" w:cs="宋体"/>
                <w:szCs w:val="21"/>
              </w:rPr>
            </w:pPr>
            <w:r>
              <w:rPr>
                <w:rFonts w:ascii="宋体" w:hAnsi="宋体" w:cs="宋体" w:hint="eastAsia"/>
                <w:szCs w:val="21"/>
                <w:lang w:val="zh-CN"/>
              </w:rPr>
              <w:t>七、</w:t>
            </w:r>
            <w:r>
              <w:rPr>
                <w:rFonts w:ascii="宋体" w:hAnsi="宋体" w:cs="宋体" w:hint="eastAsia"/>
                <w:szCs w:val="21"/>
              </w:rPr>
              <w:t>未被列入“信用中国”网站</w:t>
            </w:r>
            <w:r>
              <w:rPr>
                <w:rFonts w:ascii="宋体" w:hAnsi="宋体" w:cs="宋体"/>
                <w:szCs w:val="21"/>
              </w:rPr>
              <w:t>(www.creditchina.gov.cn)</w:t>
            </w:r>
            <w:r>
              <w:rPr>
                <w:rFonts w:ascii="宋体" w:hAnsi="宋体" w:cs="宋体" w:hint="eastAsia"/>
                <w:szCs w:val="21"/>
              </w:rPr>
              <w:t>失信被执行人、</w:t>
            </w:r>
            <w:r>
              <w:rPr>
                <w:rFonts w:ascii="宋体" w:hAnsi="宋体" w:cs="宋体" w:hint="eastAsia"/>
                <w:szCs w:val="21"/>
              </w:rPr>
              <w:lastRenderedPageBreak/>
              <w:t>重大税收违法案件当事人名单、政府采购严重违法失信名单的供应商；“中国政府采购网”</w:t>
            </w:r>
            <w:r>
              <w:rPr>
                <w:rFonts w:ascii="宋体" w:hAnsi="宋体" w:cs="宋体"/>
                <w:szCs w:val="21"/>
              </w:rPr>
              <w:t xml:space="preserve"> (www.ccgp.gov.cn)</w:t>
            </w:r>
            <w:r>
              <w:rPr>
                <w:rFonts w:ascii="宋体" w:hAnsi="宋体" w:cs="宋体" w:hint="eastAsia"/>
                <w:szCs w:val="21"/>
              </w:rPr>
              <w:t>政府采购严重违法失信行为记录名单的供应商</w:t>
            </w:r>
            <w:r>
              <w:rPr>
                <w:rFonts w:ascii="宋体" w:hAnsi="宋体" w:cs="宋体" w:hint="eastAsia"/>
                <w:szCs w:val="21"/>
                <w:lang w:val="zh-CN"/>
              </w:rPr>
              <w:t>；</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）严重违法失信企业名单（黑名单）的供应商；“中国社会组织公共服务平台”网站（</w:t>
            </w:r>
            <w:r>
              <w:rPr>
                <w:rFonts w:ascii="宋体" w:hAnsi="宋体" w:cs="宋体"/>
                <w:szCs w:val="21"/>
              </w:rPr>
              <w:t>www.chinanpo.gov.cn</w:t>
            </w:r>
            <w:r>
              <w:rPr>
                <w:rFonts w:ascii="宋体" w:hAnsi="宋体" w:cs="宋体" w:hint="eastAsia"/>
                <w:szCs w:val="21"/>
              </w:rPr>
              <w:t>）严重违法失信社会组织名单的供应商（联合体形式响应的，联合体成员存在不良信用记录，视同联合体存在不良信用记录）。</w:t>
            </w:r>
          </w:p>
          <w:p w:rsidR="00B2579F" w:rsidRDefault="0033005D">
            <w:pPr>
              <w:spacing w:line="276" w:lineRule="auto"/>
              <w:rPr>
                <w:rFonts w:ascii="宋体" w:cs="宋体"/>
                <w:szCs w:val="21"/>
              </w:rPr>
            </w:pPr>
            <w:r>
              <w:rPr>
                <w:rFonts w:ascii="宋体" w:hAnsi="宋体" w:cs="宋体"/>
                <w:szCs w:val="21"/>
              </w:rPr>
              <w:t>1</w:t>
            </w:r>
            <w:r>
              <w:rPr>
                <w:rFonts w:ascii="宋体" w:hAnsi="宋体" w:cs="宋体" w:hint="eastAsia"/>
                <w:szCs w:val="21"/>
              </w:rPr>
              <w:t>、查询渠道：</w:t>
            </w:r>
          </w:p>
          <w:p w:rsidR="00B2579F" w:rsidRDefault="0033005D">
            <w:pPr>
              <w:spacing w:line="276" w:lineRule="auto"/>
              <w:rPr>
                <w:rFonts w:ascii="宋体" w:cs="宋体"/>
                <w:szCs w:val="21"/>
              </w:rPr>
            </w:pPr>
            <w:r>
              <w:rPr>
                <w:rFonts w:ascii="宋体" w:hAnsi="宋体" w:cs="宋体" w:hint="eastAsia"/>
                <w:szCs w:val="21"/>
              </w:rPr>
              <w:t>①“信用中国”网站（</w:t>
            </w:r>
            <w:hyperlink r:id="rId21" w:history="1">
              <w:r>
                <w:rPr>
                  <w:rFonts w:ascii="宋体" w:hAnsi="宋体" w:cs="宋体"/>
                  <w:szCs w:val="21"/>
                </w:rPr>
                <w:t>www.creditchina.gov.cn</w:t>
              </w:r>
            </w:hyperlink>
            <w:r>
              <w:rPr>
                <w:rFonts w:ascii="宋体" w:hAnsi="宋体" w:cs="宋体" w:hint="eastAsia"/>
                <w:szCs w:val="21"/>
              </w:rPr>
              <w:t>）</w:t>
            </w:r>
          </w:p>
          <w:p w:rsidR="00B2579F" w:rsidRDefault="0033005D">
            <w:pPr>
              <w:spacing w:line="276" w:lineRule="auto"/>
              <w:rPr>
                <w:rFonts w:ascii="宋体" w:cs="宋体"/>
                <w:szCs w:val="21"/>
              </w:rPr>
            </w:pPr>
            <w:r>
              <w:rPr>
                <w:rFonts w:ascii="宋体" w:hAnsi="宋体" w:cs="宋体" w:hint="eastAsia"/>
                <w:szCs w:val="21"/>
              </w:rPr>
              <w:t>②“中国政府采购网”（</w:t>
            </w:r>
            <w:r>
              <w:rPr>
                <w:rFonts w:ascii="宋体" w:hAnsi="宋体" w:cs="宋体"/>
                <w:szCs w:val="21"/>
              </w:rPr>
              <w:t>www.ccgp.gov.cn</w:t>
            </w:r>
            <w:r>
              <w:rPr>
                <w:rFonts w:ascii="宋体" w:hAnsi="宋体" w:cs="宋体" w:hint="eastAsia"/>
                <w:szCs w:val="21"/>
              </w:rPr>
              <w:t>）</w:t>
            </w:r>
          </w:p>
          <w:p w:rsidR="00B2579F" w:rsidRDefault="0033005D">
            <w:pPr>
              <w:spacing w:line="276" w:lineRule="auto"/>
              <w:rPr>
                <w:rFonts w:ascii="宋体" w:cs="宋体"/>
                <w:szCs w:val="21"/>
              </w:rPr>
            </w:pPr>
            <w:r>
              <w:rPr>
                <w:rFonts w:ascii="宋体" w:hAnsi="宋体" w:cs="宋体" w:hint="eastAsia"/>
                <w:szCs w:val="21"/>
              </w:rPr>
              <w:t>③“国家企业信用公示系统”网站（</w:t>
            </w:r>
            <w:hyperlink r:id="rId22" w:history="1">
              <w:r>
                <w:rPr>
                  <w:rFonts w:ascii="宋体" w:hAnsi="宋体" w:cs="宋体"/>
                  <w:szCs w:val="21"/>
                </w:rPr>
                <w:t>www.gsxt.gov.cn</w:t>
              </w:r>
            </w:hyperlink>
            <w:r>
              <w:rPr>
                <w:rFonts w:ascii="宋体" w:hAnsi="宋体" w:cs="宋体" w:hint="eastAsia"/>
                <w:szCs w:val="21"/>
              </w:rPr>
              <w:t>）</w:t>
            </w:r>
          </w:p>
          <w:p w:rsidR="00B2579F" w:rsidRDefault="0033005D">
            <w:pPr>
              <w:spacing w:line="276" w:lineRule="auto"/>
              <w:rPr>
                <w:rFonts w:ascii="宋体" w:cs="宋体"/>
                <w:szCs w:val="21"/>
              </w:rPr>
            </w:pPr>
            <w:r>
              <w:rPr>
                <w:rFonts w:ascii="宋体" w:hAnsi="宋体" w:cs="宋体" w:hint="eastAsia"/>
                <w:szCs w:val="21"/>
              </w:rPr>
              <w:t>④“中国社会组织公共服务平台”网站（</w:t>
            </w:r>
            <w:r>
              <w:rPr>
                <w:rFonts w:ascii="宋体" w:hAnsi="宋体" w:cs="宋体"/>
                <w:szCs w:val="21"/>
              </w:rPr>
              <w:t>www.chinanpo.gov.cn</w:t>
            </w:r>
            <w:r>
              <w:rPr>
                <w:rFonts w:ascii="宋体" w:hAnsi="宋体" w:cs="宋体" w:hint="eastAsia"/>
                <w:szCs w:val="21"/>
              </w:rPr>
              <w:t>）（仅查询社会组织）；</w:t>
            </w:r>
          </w:p>
          <w:p w:rsidR="00B2579F" w:rsidRDefault="0033005D">
            <w:pPr>
              <w:autoSpaceDE w:val="0"/>
              <w:autoSpaceDN w:val="0"/>
              <w:spacing w:line="276" w:lineRule="auto"/>
              <w:contextualSpacing/>
              <w:rPr>
                <w:rFonts w:ascii="宋体" w:cs="宋体"/>
                <w:szCs w:val="21"/>
              </w:rPr>
            </w:pPr>
            <w:r>
              <w:rPr>
                <w:rFonts w:ascii="宋体" w:hAnsi="宋体" w:cs="宋体"/>
                <w:szCs w:val="21"/>
              </w:rPr>
              <w:t>2</w:t>
            </w:r>
            <w:r>
              <w:rPr>
                <w:rFonts w:ascii="宋体" w:hAnsi="宋体" w:cs="宋体" w:hint="eastAsia"/>
                <w:szCs w:val="21"/>
              </w:rPr>
              <w:t>、截止时间：同投标截止时间；</w:t>
            </w:r>
          </w:p>
          <w:p w:rsidR="00B2579F" w:rsidRDefault="0033005D">
            <w:pPr>
              <w:autoSpaceDE w:val="0"/>
              <w:autoSpaceDN w:val="0"/>
              <w:spacing w:line="276" w:lineRule="auto"/>
              <w:contextualSpacing/>
              <w:rPr>
                <w:rFonts w:ascii="宋体" w:cs="宋体"/>
                <w:szCs w:val="21"/>
              </w:rPr>
            </w:pPr>
            <w:r>
              <w:rPr>
                <w:rFonts w:ascii="宋体" w:hAnsi="宋体" w:cs="宋体"/>
                <w:szCs w:val="21"/>
              </w:rPr>
              <w:t>3</w:t>
            </w:r>
            <w:r>
              <w:rPr>
                <w:rFonts w:ascii="宋体" w:hAnsi="宋体" w:cs="宋体" w:hint="eastAsia"/>
                <w:szCs w:val="21"/>
              </w:rPr>
              <w:t>、信用信息查询记录和证据留存具体方式：经采购人确认的查询结果网页截图作为查询记录和证据，与其他采购文件一并保存；</w:t>
            </w:r>
          </w:p>
          <w:p w:rsidR="00B2579F" w:rsidRDefault="0033005D">
            <w:pPr>
              <w:autoSpaceDE w:val="0"/>
              <w:autoSpaceDN w:val="0"/>
              <w:spacing w:line="276" w:lineRule="auto"/>
              <w:contextualSpacing/>
              <w:rPr>
                <w:rFonts w:ascii="宋体" w:cs="宋体"/>
                <w:szCs w:val="21"/>
              </w:rPr>
            </w:pP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2579F" w:rsidRDefault="0033005D">
            <w:pPr>
              <w:autoSpaceDE w:val="0"/>
              <w:autoSpaceDN w:val="0"/>
              <w:spacing w:line="276" w:lineRule="auto"/>
              <w:contextualSpacing/>
              <w:rPr>
                <w:rFonts w:ascii="宋体" w:cs="宋体"/>
                <w:szCs w:val="21"/>
              </w:rPr>
            </w:pPr>
            <w:r>
              <w:rPr>
                <w:rFonts w:ascii="宋体" w:hAnsi="宋体" w:cs="宋体"/>
                <w:szCs w:val="21"/>
              </w:rPr>
              <w:t>5</w:t>
            </w:r>
            <w:r>
              <w:rPr>
                <w:rFonts w:ascii="宋体" w:hAnsi="宋体"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5</w:t>
            </w:r>
          </w:p>
        </w:tc>
        <w:tc>
          <w:tcPr>
            <w:tcW w:w="2023"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联合体投标</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BF1961">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position w:val="-4"/>
                <w:sz w:val="31"/>
                <w:szCs w:val="21"/>
                <w:lang w:val="zh-CN"/>
              </w:rPr>
              <w:instrText>□</w:instrText>
            </w:r>
            <w:r>
              <w:rPr>
                <w:rFonts w:ascii="宋体" w:cs="宋体"/>
                <w:b/>
                <w:kern w:val="0"/>
                <w:szCs w:val="21"/>
                <w:lang w:val="zh-CN"/>
              </w:rPr>
              <w:instrText>,</w:instrText>
            </w:r>
            <w:r>
              <w:rPr>
                <w:rFonts w:ascii="宋体" w:hAnsi="宋体" w:cs="宋体" w:hint="eastAsia"/>
                <w:b/>
                <w:kern w:val="0"/>
                <w:szCs w:val="21"/>
                <w:lang w:val="zh-CN"/>
              </w:rPr>
              <w:instrText>√</w:instrText>
            </w:r>
            <w:r>
              <w:rPr>
                <w:rFonts w:ascii="宋体" w:hAnsi="宋体" w:cs="宋体"/>
                <w:b/>
                <w:kern w:val="0"/>
                <w:szCs w:val="21"/>
                <w:lang w:val="zh-CN"/>
              </w:rPr>
              <w:instrText>)</w:instrText>
            </w:r>
            <w:r w:rsidR="00BF1961">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6</w:t>
            </w:r>
          </w:p>
        </w:tc>
        <w:tc>
          <w:tcPr>
            <w:tcW w:w="2023"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最高限价</w:t>
            </w:r>
          </w:p>
        </w:tc>
        <w:tc>
          <w:tcPr>
            <w:tcW w:w="7058" w:type="dxa"/>
            <w:vAlign w:val="center"/>
          </w:tcPr>
          <w:p w:rsidR="00B2579F" w:rsidRDefault="0033005D" w:rsidP="007B51ED">
            <w:pPr>
              <w:autoSpaceDE w:val="0"/>
              <w:autoSpaceDN w:val="0"/>
              <w:adjustRightInd w:val="0"/>
              <w:spacing w:line="276" w:lineRule="auto"/>
              <w:rPr>
                <w:rFonts w:ascii="宋体" w:cs="宋体"/>
                <w:bCs/>
                <w:szCs w:val="21"/>
                <w:lang w:val="zh-CN"/>
              </w:rPr>
            </w:pPr>
            <w:r>
              <w:rPr>
                <w:rFonts w:ascii="宋体" w:cs="宋体" w:hint="eastAsia"/>
                <w:bCs/>
                <w:szCs w:val="21"/>
                <w:lang w:val="zh-CN"/>
              </w:rPr>
              <w:t>本项目最高限价：第一标段：174万元</w:t>
            </w:r>
            <w:r w:rsidR="007B51ED">
              <w:rPr>
                <w:rFonts w:ascii="宋体" w:cs="宋体" w:hint="eastAsia"/>
                <w:bCs/>
                <w:szCs w:val="21"/>
                <w:lang w:val="zh-CN"/>
              </w:rPr>
              <w:t>；</w:t>
            </w:r>
            <w:r>
              <w:rPr>
                <w:rFonts w:ascii="宋体" w:cs="宋体" w:hint="eastAsia"/>
                <w:bCs/>
                <w:szCs w:val="21"/>
                <w:lang w:val="zh-CN"/>
              </w:rPr>
              <w:t>第二标段：33.26万元 ；</w:t>
            </w:r>
          </w:p>
          <w:p w:rsidR="00B2579F" w:rsidRDefault="0033005D">
            <w:pPr>
              <w:autoSpaceDE w:val="0"/>
              <w:autoSpaceDN w:val="0"/>
              <w:adjustRightInd w:val="0"/>
              <w:spacing w:line="276" w:lineRule="auto"/>
              <w:rPr>
                <w:rFonts w:ascii="宋体" w:cs="宋体"/>
                <w:bCs/>
                <w:szCs w:val="21"/>
                <w:lang w:val="zh-CN"/>
              </w:rPr>
            </w:pPr>
            <w:r>
              <w:rPr>
                <w:rFonts w:ascii="宋体" w:cs="宋体" w:hint="eastAsia"/>
                <w:bCs/>
                <w:szCs w:val="21"/>
                <w:lang w:val="zh-CN"/>
              </w:rPr>
              <w:t>超出最高限价的投标无效。</w:t>
            </w:r>
          </w:p>
        </w:tc>
      </w:tr>
      <w:tr w:rsidR="00B2579F">
        <w:trPr>
          <w:trHeight w:val="907"/>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7</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7058" w:type="dxa"/>
            <w:vAlign w:val="center"/>
          </w:tcPr>
          <w:p w:rsidR="00B2579F" w:rsidRDefault="00BF1961">
            <w:pPr>
              <w:autoSpaceDE w:val="0"/>
              <w:autoSpaceDN w:val="0"/>
              <w:adjustRightInd w:val="0"/>
              <w:spacing w:line="276" w:lineRule="auto"/>
              <w:rPr>
                <w:rFonts w:ascii="宋体" w:cs="宋体"/>
                <w:kern w:val="0"/>
                <w:szCs w:val="21"/>
                <w:lang w:val="zh-CN"/>
              </w:rPr>
            </w:pPr>
            <w:r>
              <w:rPr>
                <w:rFonts w:ascii="宋体" w:hAnsi="宋体" w:cs="宋体"/>
                <w:b/>
                <w:kern w:val="0"/>
                <w:szCs w:val="21"/>
                <w:lang w:val="zh-CN"/>
              </w:rPr>
              <w:fldChar w:fldCharType="begin"/>
            </w:r>
            <w:r w:rsidR="0033005D">
              <w:rPr>
                <w:rFonts w:ascii="宋体" w:hAnsi="宋体" w:cs="宋体"/>
                <w:b/>
                <w:kern w:val="0"/>
                <w:szCs w:val="21"/>
                <w:lang w:val="zh-CN"/>
              </w:rPr>
              <w:instrText xml:space="preserve"> eq \o\ac(</w:instrText>
            </w:r>
            <w:r w:rsidR="0033005D">
              <w:rPr>
                <w:rFonts w:ascii="宋体" w:hAnsi="宋体" w:cs="宋体" w:hint="eastAsia"/>
                <w:b/>
                <w:kern w:val="0"/>
                <w:position w:val="-4"/>
                <w:sz w:val="31"/>
                <w:szCs w:val="21"/>
                <w:lang w:val="zh-CN"/>
              </w:rPr>
              <w:instrText>□</w:instrText>
            </w:r>
            <w:r w:rsidR="0033005D">
              <w:rPr>
                <w:rFonts w:ascii="宋体" w:cs="宋体"/>
                <w:b/>
                <w:kern w:val="0"/>
                <w:szCs w:val="21"/>
                <w:lang w:val="zh-CN"/>
              </w:rPr>
              <w:instrText>,</w:instrText>
            </w:r>
            <w:r w:rsidR="0033005D">
              <w:rPr>
                <w:rFonts w:ascii="宋体" w:hAnsi="宋体" w:cs="宋体" w:hint="eastAsia"/>
                <w:b/>
                <w:kern w:val="0"/>
                <w:szCs w:val="21"/>
                <w:lang w:val="zh-CN"/>
              </w:rPr>
              <w:instrText>√</w:instrText>
            </w:r>
            <w:r w:rsidR="0033005D">
              <w:rPr>
                <w:rFonts w:ascii="宋体" w:hAnsi="宋体" w:cs="宋体"/>
                <w:b/>
                <w:kern w:val="0"/>
                <w:szCs w:val="21"/>
                <w:lang w:val="zh-CN"/>
              </w:rPr>
              <w:instrText>)</w:instrText>
            </w:r>
            <w:r>
              <w:rPr>
                <w:rFonts w:ascii="宋体" w:hAnsi="宋体" w:cs="宋体"/>
                <w:b/>
                <w:kern w:val="0"/>
                <w:szCs w:val="21"/>
                <w:lang w:val="zh-CN"/>
              </w:rPr>
              <w:fldChar w:fldCharType="end"/>
            </w:r>
            <w:r w:rsidR="0033005D">
              <w:rPr>
                <w:rFonts w:ascii="宋体" w:hAnsi="宋体" w:cs="宋体" w:hint="eastAsia"/>
                <w:bCs/>
                <w:szCs w:val="21"/>
                <w:lang w:val="zh-CN"/>
              </w:rPr>
              <w:t>不组织</w:t>
            </w:r>
          </w:p>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B2579F">
        <w:trPr>
          <w:trHeight w:val="907"/>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8</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7058" w:type="dxa"/>
            <w:vAlign w:val="center"/>
          </w:tcPr>
          <w:p w:rsidR="00B2579F" w:rsidRDefault="00BF1961">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不召开</w:t>
            </w:r>
          </w:p>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□召开，时间：地点：</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9</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进口产品参与</w:t>
            </w:r>
          </w:p>
        </w:tc>
        <w:tc>
          <w:tcPr>
            <w:tcW w:w="7058" w:type="dxa"/>
            <w:vAlign w:val="center"/>
          </w:tcPr>
          <w:p w:rsidR="00B2579F" w:rsidRDefault="00BF1961">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不允许</w:t>
            </w:r>
            <w:r w:rsidR="0033005D">
              <w:rPr>
                <w:rFonts w:ascii="宋体" w:hAnsi="宋体" w:cs="宋体" w:hint="eastAsia"/>
                <w:b/>
                <w:bCs/>
                <w:szCs w:val="21"/>
                <w:lang w:val="zh-CN"/>
              </w:rPr>
              <w:t>□</w:t>
            </w:r>
            <w:r w:rsidR="0033005D">
              <w:rPr>
                <w:rFonts w:ascii="宋体" w:hAnsi="宋体" w:cs="宋体" w:hint="eastAsia"/>
                <w:szCs w:val="21"/>
              </w:rPr>
              <w:t>允许</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10</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投标有效期</w:t>
            </w:r>
          </w:p>
        </w:tc>
        <w:tc>
          <w:tcPr>
            <w:tcW w:w="7058" w:type="dxa"/>
            <w:vAlign w:val="center"/>
          </w:tcPr>
          <w:p w:rsidR="00B2579F" w:rsidRDefault="0033005D">
            <w:pPr>
              <w:autoSpaceDE w:val="0"/>
              <w:autoSpaceDN w:val="0"/>
              <w:adjustRightInd w:val="0"/>
              <w:spacing w:line="276" w:lineRule="auto"/>
              <w:rPr>
                <w:rFonts w:ascii="宋体" w:cs="宋体"/>
                <w:szCs w:val="21"/>
              </w:rPr>
            </w:pPr>
            <w:r>
              <w:rPr>
                <w:rFonts w:ascii="宋体" w:hAnsi="宋体" w:cs="宋体"/>
                <w:szCs w:val="21"/>
              </w:rPr>
              <w:t>60</w:t>
            </w:r>
            <w:r>
              <w:rPr>
                <w:rFonts w:ascii="宋体" w:hAnsi="宋体" w:cs="宋体" w:hint="eastAsia"/>
                <w:szCs w:val="21"/>
              </w:rPr>
              <w:t>天（自</w:t>
            </w:r>
            <w:r>
              <w:rPr>
                <w:rFonts w:ascii="宋体" w:hAnsi="宋体" w:cs="宋体" w:hint="eastAsia"/>
                <w:kern w:val="0"/>
                <w:szCs w:val="21"/>
              </w:rPr>
              <w:t>提交投标文件的截止之日起算</w:t>
            </w:r>
            <w:r>
              <w:rPr>
                <w:rFonts w:ascii="宋体" w:hAnsi="宋体" w:cs="宋体" w:hint="eastAsia"/>
                <w:szCs w:val="21"/>
              </w:rPr>
              <w:t>）</w:t>
            </w:r>
          </w:p>
          <w:p w:rsidR="00B2579F" w:rsidRDefault="0033005D">
            <w:pPr>
              <w:autoSpaceDE w:val="0"/>
              <w:autoSpaceDN w:val="0"/>
              <w:adjustRightInd w:val="0"/>
              <w:spacing w:line="276" w:lineRule="auto"/>
              <w:rPr>
                <w:rFonts w:ascii="宋体" w:cs="宋体"/>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11</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中标人将本项目的非主体、非关键性</w:t>
            </w:r>
          </w:p>
          <w:p w:rsidR="00B2579F" w:rsidRDefault="0033005D">
            <w:pPr>
              <w:autoSpaceDE w:val="0"/>
              <w:autoSpaceDN w:val="0"/>
              <w:adjustRightInd w:val="0"/>
              <w:spacing w:line="276" w:lineRule="auto"/>
              <w:jc w:val="center"/>
              <w:rPr>
                <w:rFonts w:ascii="宋体" w:cs="宋体"/>
                <w:szCs w:val="21"/>
              </w:rPr>
            </w:pPr>
            <w:r>
              <w:rPr>
                <w:rFonts w:ascii="宋体" w:hAnsi="宋体" w:cs="宋体" w:hint="eastAsia"/>
                <w:bCs/>
                <w:szCs w:val="21"/>
                <w:lang w:val="zh-CN"/>
              </w:rPr>
              <w:t>工作分包</w:t>
            </w:r>
          </w:p>
        </w:tc>
        <w:tc>
          <w:tcPr>
            <w:tcW w:w="7058" w:type="dxa"/>
            <w:vAlign w:val="center"/>
          </w:tcPr>
          <w:p w:rsidR="00B2579F" w:rsidRDefault="00BF1961">
            <w:pPr>
              <w:autoSpaceDE w:val="0"/>
              <w:autoSpaceDN w:val="0"/>
              <w:adjustRightInd w:val="0"/>
              <w:spacing w:line="276" w:lineRule="auto"/>
              <w:rPr>
                <w:rFonts w:ascii="宋体" w:cs="宋体"/>
                <w:szCs w:val="21"/>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不允许</w:t>
            </w:r>
            <w:r w:rsidR="0033005D">
              <w:rPr>
                <w:rFonts w:ascii="宋体" w:hAnsi="宋体" w:cs="宋体" w:hint="eastAsia"/>
                <w:b/>
                <w:bCs/>
                <w:szCs w:val="21"/>
                <w:lang w:val="zh-CN"/>
              </w:rPr>
              <w:t>□</w:t>
            </w:r>
            <w:r w:rsidR="0033005D">
              <w:rPr>
                <w:rFonts w:ascii="宋体" w:hAnsi="宋体" w:cs="宋体" w:hint="eastAsia"/>
                <w:szCs w:val="21"/>
              </w:rPr>
              <w:t>允许</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12</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投标截止及</w:t>
            </w:r>
          </w:p>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开标时间</w:t>
            </w:r>
          </w:p>
        </w:tc>
        <w:tc>
          <w:tcPr>
            <w:tcW w:w="7058" w:type="dxa"/>
            <w:vAlign w:val="center"/>
          </w:tcPr>
          <w:p w:rsidR="00B2579F" w:rsidRDefault="0033005D" w:rsidP="006E61D5">
            <w:pPr>
              <w:autoSpaceDE w:val="0"/>
              <w:autoSpaceDN w:val="0"/>
              <w:adjustRightInd w:val="0"/>
              <w:spacing w:line="276" w:lineRule="auto"/>
              <w:rPr>
                <w:rFonts w:ascii="宋体" w:cs="宋体"/>
                <w:bCs/>
                <w:szCs w:val="21"/>
                <w:lang w:val="zh-CN"/>
              </w:rPr>
            </w:pPr>
            <w:r w:rsidRPr="007B51ED">
              <w:rPr>
                <w:rFonts w:ascii="宋体" w:hAnsi="宋体" w:cs="宋体"/>
                <w:bCs/>
                <w:szCs w:val="21"/>
              </w:rPr>
              <w:t>20</w:t>
            </w:r>
            <w:r w:rsidR="006F2942">
              <w:rPr>
                <w:rFonts w:ascii="宋体" w:hAnsi="宋体" w:cs="宋体" w:hint="eastAsia"/>
                <w:bCs/>
                <w:szCs w:val="21"/>
              </w:rPr>
              <w:t>20</w:t>
            </w:r>
            <w:r w:rsidRPr="007B51ED">
              <w:rPr>
                <w:rFonts w:ascii="宋体" w:hAnsi="宋体" w:cs="宋体" w:hint="eastAsia"/>
                <w:bCs/>
                <w:szCs w:val="21"/>
                <w:lang w:val="zh-CN"/>
              </w:rPr>
              <w:t>年</w:t>
            </w:r>
            <w:r w:rsidR="006E61D5">
              <w:rPr>
                <w:rFonts w:ascii="宋体" w:hAnsi="宋体" w:cs="宋体" w:hint="eastAsia"/>
                <w:bCs/>
                <w:szCs w:val="21"/>
                <w:lang w:val="zh-CN"/>
              </w:rPr>
              <w:t>4</w:t>
            </w:r>
            <w:r w:rsidRPr="007B51ED">
              <w:rPr>
                <w:rFonts w:ascii="宋体" w:hAnsi="宋体" w:cs="宋体" w:hint="eastAsia"/>
                <w:bCs/>
                <w:szCs w:val="21"/>
                <w:lang w:val="zh-CN"/>
              </w:rPr>
              <w:t>月</w:t>
            </w:r>
            <w:r w:rsidR="002C6F59">
              <w:rPr>
                <w:rFonts w:ascii="宋体" w:hAnsi="宋体" w:cs="宋体" w:hint="eastAsia"/>
                <w:bCs/>
                <w:szCs w:val="21"/>
                <w:lang w:val="zh-CN"/>
              </w:rPr>
              <w:t xml:space="preserve"> </w:t>
            </w:r>
            <w:r w:rsidR="006E61D5">
              <w:rPr>
                <w:rFonts w:ascii="宋体" w:hAnsi="宋体" w:cs="宋体" w:hint="eastAsia"/>
                <w:bCs/>
                <w:szCs w:val="21"/>
                <w:lang w:val="zh-CN"/>
              </w:rPr>
              <w:t>13</w:t>
            </w:r>
            <w:r w:rsidRPr="007B51ED">
              <w:rPr>
                <w:rFonts w:ascii="宋体" w:hAnsi="宋体" w:cs="宋体" w:hint="eastAsia"/>
                <w:bCs/>
                <w:szCs w:val="21"/>
                <w:lang w:val="zh-CN"/>
              </w:rPr>
              <w:t>日</w:t>
            </w:r>
            <w:r w:rsidR="002C6F59">
              <w:rPr>
                <w:rFonts w:ascii="宋体" w:hAnsi="宋体" w:cs="宋体" w:hint="eastAsia"/>
                <w:bCs/>
                <w:szCs w:val="21"/>
                <w:lang w:val="zh-CN"/>
              </w:rPr>
              <w:t xml:space="preserve"> </w:t>
            </w:r>
            <w:r w:rsidR="006E61D5">
              <w:rPr>
                <w:rFonts w:ascii="宋体" w:hAnsi="宋体" w:cs="宋体" w:hint="eastAsia"/>
                <w:bCs/>
                <w:szCs w:val="21"/>
                <w:lang w:val="zh-CN"/>
              </w:rPr>
              <w:t>8</w:t>
            </w:r>
            <w:r w:rsidRPr="007B51ED">
              <w:rPr>
                <w:rFonts w:ascii="宋体" w:hAnsi="宋体" w:cs="宋体" w:hint="eastAsia"/>
                <w:bCs/>
                <w:szCs w:val="21"/>
                <w:lang w:val="zh-CN"/>
              </w:rPr>
              <w:t>：</w:t>
            </w:r>
            <w:r w:rsidR="006E61D5">
              <w:rPr>
                <w:rFonts w:ascii="宋体" w:cs="宋体" w:hint="eastAsia"/>
                <w:bCs/>
                <w:szCs w:val="21"/>
              </w:rPr>
              <w:t>30</w:t>
            </w:r>
            <w:r w:rsidR="002C6F59">
              <w:rPr>
                <w:rFonts w:ascii="宋体" w:cs="宋体" w:hint="eastAsia"/>
                <w:bCs/>
                <w:szCs w:val="21"/>
              </w:rPr>
              <w:t xml:space="preserve"> </w:t>
            </w:r>
            <w:r>
              <w:rPr>
                <w:rFonts w:ascii="宋体" w:hAnsi="宋体" w:cs="宋体" w:hint="eastAsia"/>
                <w:bCs/>
                <w:szCs w:val="21"/>
                <w:lang w:val="zh-CN"/>
              </w:rPr>
              <w:t>（北京时间）</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13</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递交投标文件</w:t>
            </w:r>
          </w:p>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及开标地点</w:t>
            </w:r>
          </w:p>
        </w:tc>
        <w:tc>
          <w:tcPr>
            <w:tcW w:w="7058" w:type="dxa"/>
            <w:vAlign w:val="center"/>
          </w:tcPr>
          <w:p w:rsidR="00B2579F" w:rsidRDefault="0033005D" w:rsidP="002C6F59">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禹州市公共资源交易中心开标</w:t>
            </w:r>
            <w:r w:rsidR="006E61D5">
              <w:rPr>
                <w:rFonts w:ascii="宋体" w:hAnsi="宋体" w:cs="宋体" w:hint="eastAsia"/>
                <w:bCs/>
                <w:szCs w:val="21"/>
                <w:lang w:val="zh-CN"/>
              </w:rPr>
              <w:t>一</w:t>
            </w:r>
            <w:r>
              <w:rPr>
                <w:rFonts w:ascii="宋体" w:hAnsi="宋体" w:cs="宋体" w:hint="eastAsia"/>
                <w:bCs/>
                <w:szCs w:val="21"/>
                <w:lang w:val="zh-CN"/>
              </w:rPr>
              <w:t>室（地址：禹州市行政服务中心楼九楼）</w:t>
            </w:r>
          </w:p>
        </w:tc>
      </w:tr>
      <w:tr w:rsidR="00B2579F">
        <w:trPr>
          <w:trHeight w:val="50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14</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7058" w:type="dxa"/>
            <w:vAlign w:val="center"/>
          </w:tcPr>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缴纳截止时间：同投标截止时间。</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投标保证金金额：</w:t>
            </w:r>
            <w:r>
              <w:rPr>
                <w:rFonts w:ascii="宋体" w:hAnsi="宋体" w:cs="宋体" w:hint="eastAsia"/>
                <w:szCs w:val="21"/>
              </w:rPr>
              <w:t>第一标段：叁万元整</w:t>
            </w:r>
            <w:r>
              <w:rPr>
                <w:rFonts w:ascii="宋体" w:hAnsi="宋体" w:cs="宋体" w:hint="eastAsia"/>
                <w:szCs w:val="21"/>
                <w:lang w:val="zh-CN"/>
              </w:rPr>
              <w:t>（¥</w:t>
            </w:r>
            <w:r>
              <w:rPr>
                <w:rFonts w:ascii="宋体" w:hAnsi="宋体" w:cs="宋体" w:hint="eastAsia"/>
                <w:szCs w:val="21"/>
              </w:rPr>
              <w:t xml:space="preserve">30000.00 </w:t>
            </w:r>
            <w:r>
              <w:rPr>
                <w:rFonts w:ascii="宋体" w:hAnsi="宋体" w:cs="宋体" w:hint="eastAsia"/>
                <w:szCs w:val="21"/>
                <w:lang w:val="zh-CN"/>
              </w:rPr>
              <w:t>元）</w:t>
            </w:r>
          </w:p>
          <w:p w:rsidR="00B2579F" w:rsidRDefault="0033005D">
            <w:pPr>
              <w:tabs>
                <w:tab w:val="left" w:pos="1260"/>
              </w:tabs>
              <w:autoSpaceDE w:val="0"/>
              <w:autoSpaceDN w:val="0"/>
              <w:spacing w:line="276" w:lineRule="auto"/>
              <w:ind w:firstLineChars="800" w:firstLine="1680"/>
              <w:contextualSpacing/>
              <w:rPr>
                <w:rFonts w:ascii="宋体" w:hAnsi="宋体" w:cs="宋体"/>
                <w:szCs w:val="21"/>
              </w:rPr>
            </w:pPr>
            <w:r>
              <w:rPr>
                <w:rFonts w:ascii="宋体" w:hAnsi="宋体" w:cs="宋体" w:hint="eastAsia"/>
                <w:szCs w:val="21"/>
              </w:rPr>
              <w:t>第二标段：伍仟元整（</w:t>
            </w:r>
            <w:r>
              <w:rPr>
                <w:rFonts w:ascii="宋体" w:hAnsi="宋体" w:cs="宋体" w:hint="eastAsia"/>
                <w:szCs w:val="21"/>
                <w:lang w:val="zh-CN"/>
              </w:rPr>
              <w:t>¥</w:t>
            </w:r>
            <w:r>
              <w:rPr>
                <w:rFonts w:ascii="宋体" w:hAnsi="宋体" w:cs="宋体" w:hint="eastAsia"/>
                <w:szCs w:val="21"/>
              </w:rPr>
              <w:t>5000.00元）</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三、投标保证金缴纳方式：</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1、投标人网上下载招标文件后，登录</w:t>
            </w:r>
            <w:hyperlink r:id="rId23" w:history="1">
              <w:r>
                <w:rPr>
                  <w:rStyle w:val="af1"/>
                  <w:rFonts w:ascii="宋体" w:hAnsi="宋体" w:cs="宋体" w:hint="eastAsia"/>
                  <w:color w:val="auto"/>
                  <w:szCs w:val="21"/>
                  <w:lang w:val="zh-CN"/>
                </w:rPr>
                <w:t>http://221.14.6.70:8088/ggzy</w:t>
              </w:r>
            </w:hyperlink>
            <w:r>
              <w:rPr>
                <w:rFonts w:ascii="宋体" w:hAnsi="宋体" w:cs="宋体" w:hint="eastAsia"/>
                <w:szCs w:val="21"/>
                <w:lang w:val="zh-CN"/>
              </w:rPr>
              <w:t>系统，依次点击“会员向导”→“参与投标”→“费用缴纳说明”→“保证金缴纳说明单”，获取缴费说明单，根据每个标段的缴纳说明单在缴纳截止时间前缴纳；</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2、成功缴纳后重新登录前述系统，依次点击“会员向导”→“参与投标”→“保证金绑定”→“绑定”进行投标保证金绑定。</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3、《保证金缴纳绑定操作指南》获取方法：登录许昌公共资源交易系统-组件下载-《保证金缴纳绑定操作指南》。</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4、投标人要严格按照“保证金缴纳说明单”内容缴纳、成功绑定投标保证金，未绑定标段的投标保证金，视为未按时交纳。并将缴纳凭证“</w:t>
            </w:r>
            <w:r>
              <w:rPr>
                <w:rFonts w:ascii="宋体" w:hAnsi="宋体" w:cs="宋体" w:hint="eastAsia"/>
                <w:szCs w:val="21"/>
              </w:rPr>
              <w:t>禹州市</w:t>
            </w:r>
            <w:r>
              <w:rPr>
                <w:rFonts w:ascii="宋体" w:hAnsi="宋体" w:cs="宋体" w:hint="eastAsia"/>
                <w:szCs w:val="21"/>
                <w:lang w:val="zh-CN"/>
              </w:rPr>
              <w:t>公共资源交易中心保证金缴纳回执”附于投标文件中，同时在开标现场提供一份“</w:t>
            </w:r>
            <w:r>
              <w:rPr>
                <w:rFonts w:ascii="宋体" w:hAnsi="宋体" w:cs="宋体" w:hint="eastAsia"/>
                <w:szCs w:val="21"/>
              </w:rPr>
              <w:t>禹州市</w:t>
            </w:r>
            <w:r>
              <w:rPr>
                <w:rFonts w:ascii="宋体" w:hAnsi="宋体" w:cs="宋体" w:hint="eastAsia"/>
                <w:szCs w:val="21"/>
                <w:lang w:val="zh-CN"/>
              </w:rPr>
              <w:t>公共资源交易中心保证金缴纳回执”以备查询。</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注：保证金缴纳情况以“许昌公共资源交易项目供应商投标人缴费情况统计表”为准。</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5、每个投标人每个项目每个标段只有唯一缴纳账号，切勿重复缴纳或错误缴纳。</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7、不同投标人的投标保证金不得从同一单位或者个人的账户转出。</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8、未按上述规定操作引起的无效投标，由投标人自行负责。</w:t>
            </w:r>
          </w:p>
          <w:p w:rsidR="00B2579F" w:rsidRDefault="0033005D">
            <w:pPr>
              <w:tabs>
                <w:tab w:val="left" w:pos="1260"/>
              </w:tabs>
              <w:autoSpaceDE w:val="0"/>
              <w:autoSpaceDN w:val="0"/>
              <w:spacing w:line="276" w:lineRule="auto"/>
              <w:contextualSpacing/>
              <w:rPr>
                <w:rFonts w:ascii="宋体" w:hAnsi="宋体" w:cs="宋体"/>
                <w:szCs w:val="21"/>
                <w:lang w:val="zh-CN"/>
              </w:rPr>
            </w:pPr>
            <w:r>
              <w:rPr>
                <w:rFonts w:ascii="宋体" w:hAnsi="宋体" w:cs="宋体" w:hint="eastAsia"/>
                <w:szCs w:val="21"/>
                <w:lang w:val="zh-CN"/>
              </w:rPr>
              <w:t>9、汇款凭证无需备注项目编号和项目名称。</w:t>
            </w:r>
          </w:p>
          <w:p w:rsidR="00B2579F" w:rsidRDefault="0033005D">
            <w:pPr>
              <w:pStyle w:val="12"/>
              <w:spacing w:line="276" w:lineRule="auto"/>
              <w:rPr>
                <w:rFonts w:ascii="宋体" w:cs="宋体"/>
                <w:sz w:val="21"/>
                <w:szCs w:val="21"/>
                <w:lang w:val="zh-CN"/>
              </w:rPr>
            </w:pPr>
            <w:r>
              <w:rPr>
                <w:rFonts w:ascii="宋体" w:hAnsi="宋体" w:cs="宋体" w:hint="eastAsia"/>
                <w:sz w:val="21"/>
                <w:szCs w:val="21"/>
                <w:lang w:val="zh-CN"/>
              </w:rPr>
              <w:t>四、凡投标人投标保证金交纳至同一标段相同子账号的，保证金暂不予退还，</w:t>
            </w:r>
            <w:r>
              <w:rPr>
                <w:rFonts w:ascii="宋体" w:hAnsi="宋体" w:cs="宋体" w:hint="eastAsia"/>
                <w:sz w:val="21"/>
                <w:szCs w:val="21"/>
                <w:lang w:val="zh-CN"/>
              </w:rPr>
              <w:lastRenderedPageBreak/>
              <w:t>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2579F">
        <w:trPr>
          <w:trHeight w:val="156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15</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公告发布</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color w:val="000000"/>
                <w:szCs w:val="21"/>
              </w:rPr>
              <w:t>招标公告、中标公告、变更（更正）公告、现场勘察答复等相关信息同时在以下网站发布：《中国政府采购网》、《河南省政府采购网》、《全国公共资源交易平台（河南省·许昌市）》</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16</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采购人澄清或修改招标文件时间</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宋体" w:hint="eastAsia"/>
                <w:szCs w:val="21"/>
                <w:lang w:val="zh-CN"/>
              </w:rPr>
              <w:t>澄清内容可能影响投标文件编制的）</w:t>
            </w:r>
          </w:p>
        </w:tc>
      </w:tr>
      <w:tr w:rsidR="00B2579F">
        <w:trPr>
          <w:trHeight w:val="9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17</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投标人对采购文件质疑截止时间</w:t>
            </w:r>
          </w:p>
        </w:tc>
        <w:tc>
          <w:tcPr>
            <w:tcW w:w="7058" w:type="dxa"/>
            <w:vAlign w:val="center"/>
          </w:tcPr>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招标公告期满之日起七个工作日</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18</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投标文件份数</w:t>
            </w:r>
          </w:p>
        </w:tc>
        <w:tc>
          <w:tcPr>
            <w:tcW w:w="7058" w:type="dxa"/>
            <w:vAlign w:val="center"/>
          </w:tcPr>
          <w:p w:rsidR="00B2579F" w:rsidRDefault="00BF1961">
            <w:pPr>
              <w:autoSpaceDE w:val="0"/>
              <w:autoSpaceDN w:val="0"/>
              <w:adjustRightInd w:val="0"/>
              <w:spacing w:line="276" w:lineRule="auto"/>
              <w:rPr>
                <w:rFonts w:ascii="宋体" w:cs="宋体"/>
                <w:color w:val="000000"/>
                <w:szCs w:val="21"/>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电子投标文件：成功上传至《全国公共资源交易平台（河南省·许昌市）》公共资源交易系统加密电子投标文件</w:t>
            </w:r>
            <w:r w:rsidR="0033005D">
              <w:rPr>
                <w:rFonts w:ascii="宋体" w:hAnsi="宋体" w:cs="宋体"/>
                <w:szCs w:val="21"/>
              </w:rPr>
              <w:t>1</w:t>
            </w:r>
            <w:r w:rsidR="0033005D">
              <w:rPr>
                <w:rFonts w:ascii="宋体" w:hAnsi="宋体" w:cs="宋体" w:hint="eastAsia"/>
                <w:szCs w:val="21"/>
              </w:rPr>
              <w:t>份</w:t>
            </w:r>
            <w:r w:rsidR="0033005D">
              <w:rPr>
                <w:rFonts w:ascii="宋体" w:hAnsi="宋体" w:cs="宋体" w:hint="eastAsia"/>
                <w:szCs w:val="21"/>
                <w:lang w:val="zh-CN"/>
              </w:rPr>
              <w:t>（文件格式为：</w:t>
            </w:r>
            <w:r w:rsidR="0033005D">
              <w:rPr>
                <w:rFonts w:ascii="宋体" w:hAnsi="宋体" w:cs="宋体"/>
                <w:szCs w:val="21"/>
                <w:lang w:val="zh-CN"/>
              </w:rPr>
              <w:t xml:space="preserve"> XXX</w:t>
            </w:r>
            <w:r w:rsidR="0033005D">
              <w:rPr>
                <w:rFonts w:ascii="宋体" w:hAnsi="宋体" w:cs="宋体" w:hint="eastAsia"/>
                <w:szCs w:val="21"/>
                <w:lang w:val="zh-CN"/>
              </w:rPr>
              <w:t>公司</w:t>
            </w:r>
            <w:r w:rsidR="0033005D">
              <w:rPr>
                <w:rFonts w:ascii="宋体" w:hAnsi="宋体" w:cs="宋体"/>
                <w:szCs w:val="21"/>
                <w:lang w:val="zh-CN"/>
              </w:rPr>
              <w:t>XXX</w:t>
            </w:r>
            <w:r w:rsidR="0033005D">
              <w:rPr>
                <w:rFonts w:ascii="宋体" w:hAnsi="宋体" w:cs="宋体" w:hint="eastAsia"/>
                <w:szCs w:val="21"/>
                <w:lang w:val="zh-CN"/>
              </w:rPr>
              <w:t>项目编号</w:t>
            </w:r>
            <w:r w:rsidR="0033005D">
              <w:rPr>
                <w:rFonts w:ascii="宋体" w:hAnsi="宋体" w:cs="宋体"/>
                <w:szCs w:val="21"/>
                <w:lang w:val="zh-CN"/>
              </w:rPr>
              <w:t>.file</w:t>
            </w:r>
            <w:r w:rsidR="0033005D">
              <w:rPr>
                <w:rFonts w:ascii="宋体" w:hAnsi="宋体" w:cs="宋体" w:hint="eastAsia"/>
                <w:szCs w:val="21"/>
                <w:lang w:val="zh-CN"/>
              </w:rPr>
              <w:t>）。</w:t>
            </w:r>
            <w:r w:rsidR="0033005D">
              <w:rPr>
                <w:rFonts w:ascii="宋体" w:hAnsi="宋体" w:cs="宋体" w:hint="eastAsia"/>
                <w:szCs w:val="21"/>
              </w:rPr>
              <w:t>使用电子介质存储的备份文件</w:t>
            </w:r>
            <w:r w:rsidR="0033005D">
              <w:rPr>
                <w:rFonts w:ascii="宋体" w:hAnsi="宋体" w:cs="宋体"/>
                <w:szCs w:val="21"/>
              </w:rPr>
              <w:t>1</w:t>
            </w:r>
            <w:r w:rsidR="0033005D">
              <w:rPr>
                <w:rFonts w:ascii="宋体" w:hAnsi="宋体" w:cs="宋体" w:hint="eastAsia"/>
                <w:szCs w:val="21"/>
              </w:rPr>
              <w:t>份（文件格式为：名称为“备份”的文件夹）。</w:t>
            </w:r>
          </w:p>
          <w:p w:rsidR="00B2579F" w:rsidRDefault="00BF1961">
            <w:pPr>
              <w:autoSpaceDE w:val="0"/>
              <w:autoSpaceDN w:val="0"/>
              <w:adjustRightInd w:val="0"/>
              <w:spacing w:line="276" w:lineRule="auto"/>
              <w:rPr>
                <w:rFonts w:ascii="宋体" w:cs="宋体"/>
                <w:szCs w:val="21"/>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纸质投标文件：正本</w:t>
            </w:r>
            <w:r w:rsidR="0033005D">
              <w:rPr>
                <w:rFonts w:ascii="宋体" w:hAnsi="宋体" w:cs="宋体" w:hint="eastAsia"/>
                <w:b/>
                <w:szCs w:val="21"/>
              </w:rPr>
              <w:t>一</w:t>
            </w:r>
            <w:r w:rsidR="0033005D">
              <w:rPr>
                <w:rFonts w:ascii="宋体" w:hAnsi="宋体" w:cs="宋体" w:hint="eastAsia"/>
                <w:szCs w:val="21"/>
              </w:rPr>
              <w:t>份，副本</w:t>
            </w:r>
            <w:r w:rsidR="002C6F59">
              <w:rPr>
                <w:rFonts w:ascii="宋体" w:hAnsi="宋体" w:cs="宋体" w:hint="eastAsia"/>
                <w:szCs w:val="21"/>
              </w:rPr>
              <w:t>二</w:t>
            </w:r>
            <w:r w:rsidR="0033005D">
              <w:rPr>
                <w:rFonts w:ascii="宋体" w:hAnsi="宋体" w:cs="宋体" w:hint="eastAsia"/>
                <w:szCs w:val="21"/>
              </w:rPr>
              <w:t>份。使用格式为“投标文件（供打印）</w:t>
            </w:r>
            <w:r w:rsidR="0033005D">
              <w:rPr>
                <w:rFonts w:ascii="宋体" w:hAnsi="宋体" w:cs="宋体"/>
                <w:szCs w:val="21"/>
              </w:rPr>
              <w:t>.PDF</w:t>
            </w:r>
            <w:r w:rsidR="0033005D">
              <w:rPr>
                <w:rFonts w:ascii="宋体" w:hAnsi="宋体" w:cs="宋体" w:hint="eastAsia"/>
                <w:szCs w:val="21"/>
              </w:rPr>
              <w:t>”的文件</w:t>
            </w:r>
          </w:p>
          <w:p w:rsidR="00B2579F" w:rsidRDefault="0033005D">
            <w:pPr>
              <w:autoSpaceDE w:val="0"/>
              <w:autoSpaceDN w:val="0"/>
              <w:adjustRightInd w:val="0"/>
              <w:spacing w:line="276" w:lineRule="auto"/>
              <w:rPr>
                <w:rFonts w:ascii="宋体" w:cs="宋体"/>
                <w:bCs/>
                <w:szCs w:val="21"/>
                <w:highlight w:val="lightGray"/>
                <w:lang w:val="zh-CN"/>
              </w:rPr>
            </w:pPr>
            <w:r>
              <w:rPr>
                <w:rFonts w:ascii="宋体" w:hAnsi="宋体" w:cs="宋体" w:hint="eastAsia"/>
                <w:szCs w:val="21"/>
              </w:rPr>
              <w:t>电子投标文件和纸质投标文件的内容、格式、水印码、签章应一致。</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19</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投标文件的</w:t>
            </w:r>
          </w:p>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签署盖章</w:t>
            </w:r>
          </w:p>
        </w:tc>
        <w:tc>
          <w:tcPr>
            <w:tcW w:w="7058" w:type="dxa"/>
            <w:vAlign w:val="center"/>
          </w:tcPr>
          <w:p w:rsidR="00B2579F" w:rsidRDefault="00BF1961">
            <w:pPr>
              <w:autoSpaceDE w:val="0"/>
              <w:autoSpaceDN w:val="0"/>
              <w:adjustRightInd w:val="0"/>
              <w:spacing w:line="276" w:lineRule="auto"/>
              <w:rPr>
                <w:rFonts w:ascii="宋体" w:cs="宋体"/>
                <w:szCs w:val="21"/>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电子投标文件：按招标文件要求加盖电子印章和法人电子印章。</w:t>
            </w:r>
          </w:p>
          <w:p w:rsidR="00B2579F" w:rsidRDefault="00BF1961">
            <w:pPr>
              <w:autoSpaceDE w:val="0"/>
              <w:autoSpaceDN w:val="0"/>
              <w:adjustRightInd w:val="0"/>
              <w:spacing w:line="276" w:lineRule="auto"/>
              <w:rPr>
                <w:rFonts w:ascii="宋体" w:cs="宋体"/>
                <w:szCs w:val="21"/>
                <w:highlight w:val="lightGray"/>
              </w:rPr>
            </w:pPr>
            <w:r>
              <w:rPr>
                <w:rFonts w:ascii="宋体" w:hAnsi="宋体" w:cs="宋体"/>
                <w:b/>
                <w:szCs w:val="21"/>
              </w:rPr>
              <w:fldChar w:fldCharType="begin"/>
            </w:r>
            <w:r w:rsidR="0033005D">
              <w:rPr>
                <w:rFonts w:ascii="宋体" w:hAnsi="宋体" w:cs="宋体"/>
                <w:b/>
                <w:szCs w:val="21"/>
              </w:rPr>
              <w:instrText xml:space="preserve"> eq \o\ac(</w:instrText>
            </w:r>
            <w:r w:rsidR="0033005D">
              <w:rPr>
                <w:rFonts w:ascii="宋体" w:hAnsi="宋体" w:cs="宋体" w:hint="eastAsia"/>
                <w:b/>
                <w:position w:val="-4"/>
                <w:sz w:val="31"/>
                <w:szCs w:val="21"/>
              </w:rPr>
              <w:instrText>□</w:instrText>
            </w:r>
            <w:r w:rsidR="0033005D">
              <w:rPr>
                <w:rFonts w:ascii="宋体" w:cs="宋体"/>
                <w:b/>
                <w:szCs w:val="21"/>
              </w:rPr>
              <w:instrText>,</w:instrText>
            </w:r>
            <w:r w:rsidR="0033005D">
              <w:rPr>
                <w:rFonts w:ascii="宋体" w:hAnsi="宋体" w:cs="宋体" w:hint="eastAsia"/>
                <w:b/>
                <w:szCs w:val="21"/>
              </w:rPr>
              <w:instrText>√</w:instrText>
            </w:r>
            <w:r w:rsidR="0033005D">
              <w:rPr>
                <w:rFonts w:ascii="宋体" w:hAnsi="宋体" w:cs="宋体"/>
                <w:b/>
                <w:szCs w:val="21"/>
              </w:rPr>
              <w:instrText>)</w:instrText>
            </w:r>
            <w:r>
              <w:rPr>
                <w:rFonts w:ascii="宋体" w:hAnsi="宋体" w:cs="宋体"/>
                <w:b/>
                <w:szCs w:val="21"/>
              </w:rPr>
              <w:fldChar w:fldCharType="end"/>
            </w:r>
            <w:r w:rsidR="0033005D">
              <w:rPr>
                <w:rFonts w:ascii="宋体" w:hAnsi="宋体" w:cs="宋体" w:hint="eastAsia"/>
                <w:szCs w:val="21"/>
              </w:rPr>
              <w:t>纸质投标文件：投标文件封面加盖投标人公章（投标文件是指投标人电子投标文件制作完成后生成的后缀名为“</w:t>
            </w:r>
            <w:r w:rsidR="0033005D">
              <w:rPr>
                <w:rFonts w:ascii="宋体" w:hAnsi="宋体" w:cs="宋体"/>
                <w:szCs w:val="21"/>
              </w:rPr>
              <w:t>.PDF</w:t>
            </w:r>
            <w:r w:rsidR="0033005D">
              <w:rPr>
                <w:rFonts w:ascii="宋体" w:hAnsi="宋体" w:cs="宋体" w:hint="eastAsia"/>
                <w:szCs w:val="21"/>
              </w:rPr>
              <w:t>”的文件打印的纸质投标文件）。</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hint="eastAsia"/>
                <w:szCs w:val="21"/>
              </w:rPr>
              <w:t>20</w:t>
            </w:r>
          </w:p>
        </w:tc>
        <w:tc>
          <w:tcPr>
            <w:tcW w:w="2023" w:type="dxa"/>
            <w:vAlign w:val="center"/>
          </w:tcPr>
          <w:p w:rsidR="00B2579F" w:rsidRDefault="0033005D">
            <w:pPr>
              <w:autoSpaceDE w:val="0"/>
              <w:autoSpaceDN w:val="0"/>
              <w:adjustRightInd w:val="0"/>
              <w:spacing w:line="360" w:lineRule="auto"/>
              <w:jc w:val="center"/>
              <w:rPr>
                <w:rFonts w:ascii="宋体" w:hAnsi="宋体" w:cs="宋体"/>
                <w:szCs w:val="21"/>
              </w:rPr>
            </w:pPr>
            <w:r>
              <w:rPr>
                <w:rFonts w:ascii="宋体" w:hAnsi="宋体" w:cs="仿宋" w:hint="eastAsia"/>
                <w:sz w:val="24"/>
              </w:rPr>
              <w:t>封套上应载明的信息</w:t>
            </w:r>
          </w:p>
        </w:tc>
        <w:tc>
          <w:tcPr>
            <w:tcW w:w="7058" w:type="dxa"/>
            <w:vAlign w:val="center"/>
          </w:tcPr>
          <w:p w:rsidR="00B2579F" w:rsidRDefault="0033005D">
            <w:pPr>
              <w:autoSpaceDE w:val="0"/>
              <w:autoSpaceDN w:val="0"/>
              <w:adjustRightInd w:val="0"/>
              <w:spacing w:line="420" w:lineRule="exact"/>
              <w:rPr>
                <w:rFonts w:ascii="宋体" w:hAnsi="宋体"/>
                <w:bCs/>
                <w:sz w:val="24"/>
              </w:rPr>
            </w:pPr>
            <w:r>
              <w:rPr>
                <w:rFonts w:ascii="宋体" w:hAnsi="宋体" w:hint="eastAsia"/>
                <w:bCs/>
                <w:sz w:val="24"/>
              </w:rPr>
              <w:t>供应商的名称：</w:t>
            </w:r>
          </w:p>
          <w:p w:rsidR="00B2579F" w:rsidRDefault="0033005D">
            <w:pPr>
              <w:autoSpaceDE w:val="0"/>
              <w:autoSpaceDN w:val="0"/>
              <w:adjustRightInd w:val="0"/>
              <w:spacing w:line="420" w:lineRule="exact"/>
              <w:rPr>
                <w:rFonts w:ascii="宋体" w:hAnsi="宋体"/>
                <w:bCs/>
                <w:sz w:val="24"/>
                <w:u w:val="single"/>
              </w:rPr>
            </w:pPr>
            <w:r>
              <w:rPr>
                <w:rFonts w:ascii="宋体" w:hAnsi="宋体" w:hint="eastAsia"/>
                <w:bCs/>
                <w:sz w:val="24"/>
              </w:rPr>
              <w:t>招标编号：</w:t>
            </w:r>
          </w:p>
          <w:p w:rsidR="00B2579F" w:rsidRDefault="0033005D">
            <w:pPr>
              <w:autoSpaceDE w:val="0"/>
              <w:autoSpaceDN w:val="0"/>
              <w:adjustRightInd w:val="0"/>
              <w:spacing w:line="420" w:lineRule="exact"/>
              <w:rPr>
                <w:rFonts w:ascii="宋体" w:hAnsi="宋体"/>
                <w:bCs/>
                <w:sz w:val="24"/>
                <w:u w:val="single"/>
              </w:rPr>
            </w:pPr>
            <w:r>
              <w:rPr>
                <w:rFonts w:ascii="宋体" w:hAnsi="宋体" w:hint="eastAsia"/>
                <w:bCs/>
                <w:sz w:val="24"/>
              </w:rPr>
              <w:t>项目名称：               标段</w:t>
            </w:r>
          </w:p>
          <w:p w:rsidR="00B2579F" w:rsidRDefault="0033005D">
            <w:pPr>
              <w:autoSpaceDE w:val="0"/>
              <w:autoSpaceDN w:val="0"/>
              <w:adjustRightInd w:val="0"/>
              <w:spacing w:line="420" w:lineRule="exact"/>
              <w:rPr>
                <w:rFonts w:ascii="宋体" w:hAnsi="宋体"/>
                <w:bCs/>
                <w:sz w:val="24"/>
              </w:rPr>
            </w:pPr>
            <w:r>
              <w:rPr>
                <w:rFonts w:ascii="宋体" w:hAnsi="宋体" w:hint="eastAsia"/>
                <w:bCs/>
                <w:sz w:val="24"/>
              </w:rPr>
              <w:t>在年月日时分（开标时间）前不得开启</w:t>
            </w:r>
          </w:p>
          <w:p w:rsidR="00B2579F" w:rsidRDefault="0033005D">
            <w:pPr>
              <w:autoSpaceDE w:val="0"/>
              <w:autoSpaceDN w:val="0"/>
              <w:adjustRightInd w:val="0"/>
              <w:spacing w:line="420" w:lineRule="exact"/>
              <w:rPr>
                <w:rFonts w:ascii="宋体" w:hAnsi="宋体" w:cs="宋体"/>
                <w:b/>
                <w:szCs w:val="21"/>
              </w:rPr>
            </w:pPr>
            <w:r>
              <w:rPr>
                <w:rFonts w:ascii="宋体" w:hAnsi="宋体" w:hint="eastAsia"/>
                <w:bCs/>
                <w:sz w:val="24"/>
              </w:rPr>
              <w:t>（投标文件包开口处应以密封条密封，并加盖骑缝章）</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2023" w:type="dxa"/>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评标委员会组建</w:t>
            </w:r>
          </w:p>
        </w:tc>
        <w:tc>
          <w:tcPr>
            <w:tcW w:w="7058" w:type="dxa"/>
            <w:vAlign w:val="center"/>
          </w:tcPr>
          <w:p w:rsidR="00B2579F" w:rsidRDefault="0033005D">
            <w:pPr>
              <w:autoSpaceDE w:val="0"/>
              <w:autoSpaceDN w:val="0"/>
              <w:adjustRightInd w:val="0"/>
              <w:spacing w:line="276" w:lineRule="auto"/>
              <w:rPr>
                <w:rFonts w:ascii="宋体" w:cs="宋体"/>
                <w:bCs/>
                <w:sz w:val="24"/>
                <w:szCs w:val="24"/>
                <w:lang w:val="zh-CN"/>
              </w:rPr>
            </w:pPr>
            <w:r>
              <w:rPr>
                <w:rFonts w:ascii="宋体" w:hAnsi="宋体" w:cs="宋体" w:hint="eastAsia"/>
                <w:szCs w:val="21"/>
              </w:rPr>
              <w:t>由采购人代表</w:t>
            </w:r>
            <w:r>
              <w:rPr>
                <w:rFonts w:ascii="宋体" w:hAnsi="宋体" w:cs="宋体"/>
                <w:szCs w:val="21"/>
              </w:rPr>
              <w:t>1</w:t>
            </w:r>
            <w:r>
              <w:rPr>
                <w:rFonts w:ascii="宋体" w:hAnsi="宋体" w:cs="宋体" w:hint="eastAsia"/>
                <w:szCs w:val="21"/>
              </w:rPr>
              <w:t>人和评审专家</w:t>
            </w:r>
            <w:r>
              <w:rPr>
                <w:rFonts w:ascii="宋体" w:hAnsi="宋体" w:cs="宋体"/>
                <w:szCs w:val="21"/>
              </w:rPr>
              <w:t>4</w:t>
            </w:r>
            <w:r>
              <w:rPr>
                <w:rFonts w:ascii="宋体" w:hAnsi="宋体" w:cs="宋体" w:hint="eastAsia"/>
                <w:szCs w:val="21"/>
              </w:rPr>
              <w:t>人共</w:t>
            </w:r>
            <w:r>
              <w:rPr>
                <w:rFonts w:ascii="宋体" w:hAnsi="宋体" w:cs="宋体"/>
                <w:szCs w:val="21"/>
              </w:rPr>
              <w:t>5</w:t>
            </w:r>
            <w:r>
              <w:rPr>
                <w:rFonts w:ascii="宋体" w:hAnsi="宋体" w:cs="宋体" w:hint="eastAsia"/>
                <w:szCs w:val="21"/>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2579F">
        <w:trPr>
          <w:trHeight w:val="46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szCs w:val="21"/>
              </w:rPr>
              <w:t>评标方法</w:t>
            </w:r>
          </w:p>
        </w:tc>
        <w:tc>
          <w:tcPr>
            <w:tcW w:w="7058" w:type="dxa"/>
            <w:vAlign w:val="center"/>
          </w:tcPr>
          <w:p w:rsidR="00B2579F" w:rsidRDefault="00BF1961">
            <w:pPr>
              <w:autoSpaceDE w:val="0"/>
              <w:autoSpaceDN w:val="0"/>
              <w:adjustRightInd w:val="0"/>
              <w:spacing w:line="276" w:lineRule="auto"/>
              <w:rPr>
                <w:rFonts w:ascii="宋体" w:cs="宋体"/>
                <w:bCs/>
                <w:szCs w:val="21"/>
                <w:lang w:val="zh-CN"/>
              </w:rPr>
            </w:pPr>
            <w:r>
              <w:rPr>
                <w:rFonts w:ascii="宋体" w:hAnsi="宋体" w:cs="宋体"/>
                <w:b/>
                <w:kern w:val="0"/>
                <w:szCs w:val="21"/>
                <w:lang w:val="zh-CN"/>
              </w:rPr>
              <w:fldChar w:fldCharType="begin"/>
            </w:r>
            <w:r w:rsidR="0033005D">
              <w:rPr>
                <w:rFonts w:ascii="宋体" w:hAnsi="宋体" w:cs="宋体"/>
                <w:b/>
                <w:kern w:val="0"/>
                <w:szCs w:val="21"/>
                <w:lang w:val="zh-CN"/>
              </w:rPr>
              <w:instrText xml:space="preserve"> eq \o\ac(</w:instrText>
            </w:r>
            <w:r w:rsidR="0033005D">
              <w:rPr>
                <w:rFonts w:ascii="宋体" w:hAnsi="宋体" w:cs="宋体" w:hint="eastAsia"/>
                <w:b/>
                <w:kern w:val="0"/>
                <w:position w:val="-4"/>
                <w:sz w:val="31"/>
                <w:szCs w:val="21"/>
                <w:lang w:val="zh-CN"/>
              </w:rPr>
              <w:instrText>□</w:instrText>
            </w:r>
            <w:r w:rsidR="0033005D">
              <w:rPr>
                <w:rFonts w:ascii="宋体" w:cs="宋体"/>
                <w:b/>
                <w:kern w:val="0"/>
                <w:szCs w:val="21"/>
                <w:lang w:val="zh-CN"/>
              </w:rPr>
              <w:instrText>,</w:instrText>
            </w:r>
            <w:r w:rsidR="0033005D">
              <w:rPr>
                <w:rFonts w:ascii="宋体" w:hAnsi="宋体" w:cs="宋体" w:hint="eastAsia"/>
                <w:b/>
                <w:kern w:val="0"/>
                <w:szCs w:val="21"/>
                <w:lang w:val="zh-CN"/>
              </w:rPr>
              <w:instrText>√</w:instrText>
            </w:r>
            <w:r w:rsidR="0033005D">
              <w:rPr>
                <w:rFonts w:ascii="宋体" w:hAnsi="宋体" w:cs="宋体"/>
                <w:b/>
                <w:kern w:val="0"/>
                <w:szCs w:val="21"/>
                <w:lang w:val="zh-CN"/>
              </w:rPr>
              <w:instrText>)</w:instrText>
            </w:r>
            <w:r>
              <w:rPr>
                <w:rFonts w:ascii="宋体" w:hAnsi="宋体" w:cs="宋体"/>
                <w:b/>
                <w:kern w:val="0"/>
                <w:szCs w:val="21"/>
                <w:lang w:val="zh-CN"/>
              </w:rPr>
              <w:fldChar w:fldCharType="end"/>
            </w:r>
            <w:r w:rsidR="0033005D">
              <w:rPr>
                <w:rFonts w:ascii="宋体" w:hAnsi="宋体" w:cs="宋体" w:hint="eastAsia"/>
                <w:bCs/>
                <w:szCs w:val="21"/>
                <w:lang w:val="zh-CN"/>
              </w:rPr>
              <w:t>综合评分法</w:t>
            </w:r>
            <w:r w:rsidR="0033005D">
              <w:rPr>
                <w:rFonts w:ascii="宋体" w:hAnsi="宋体" w:cs="宋体" w:hint="eastAsia"/>
                <w:b/>
                <w:bCs/>
                <w:szCs w:val="21"/>
                <w:lang w:val="zh-CN"/>
              </w:rPr>
              <w:t>□</w:t>
            </w:r>
            <w:r w:rsidR="0033005D">
              <w:rPr>
                <w:rFonts w:ascii="宋体" w:hAnsi="宋体" w:cs="宋体" w:hint="eastAsia"/>
                <w:szCs w:val="21"/>
                <w:lang w:val="zh-CN"/>
              </w:rPr>
              <w:t>最低评标价法</w:t>
            </w:r>
          </w:p>
        </w:tc>
      </w:tr>
      <w:tr w:rsidR="00B2579F">
        <w:trPr>
          <w:trHeight w:val="1587"/>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2</w:t>
            </w:r>
            <w:r>
              <w:rPr>
                <w:rFonts w:ascii="宋体" w:hAnsi="宋体" w:cs="宋体" w:hint="eastAsia"/>
                <w:szCs w:val="21"/>
              </w:rPr>
              <w:t>3</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授权函</w:t>
            </w:r>
          </w:p>
        </w:tc>
        <w:tc>
          <w:tcPr>
            <w:tcW w:w="7058" w:type="dxa"/>
            <w:vAlign w:val="center"/>
          </w:tcPr>
          <w:p w:rsidR="00B2579F" w:rsidRDefault="0033005D">
            <w:pPr>
              <w:autoSpaceDE w:val="0"/>
              <w:autoSpaceDN w:val="0"/>
              <w:adjustRightInd w:val="0"/>
              <w:spacing w:line="276" w:lineRule="auto"/>
              <w:rPr>
                <w:rFonts w:ascii="宋体" w:cs="宋体"/>
                <w:bCs/>
                <w:sz w:val="24"/>
                <w:szCs w:val="24"/>
                <w:lang w:val="zh-CN"/>
              </w:rPr>
            </w:pPr>
            <w:r>
              <w:rPr>
                <w:rFonts w:ascii="宋体" w:hAnsi="宋体" w:cs="宋体" w:hint="eastAsia"/>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ascii="宋体" w:hAnsi="宋体" w:cs="宋体" w:hint="eastAsia"/>
                <w:szCs w:val="21"/>
                <w:lang w:val="zh-CN"/>
              </w:rPr>
              <w:t>人。纪检监察人员对评审工作实施监督，并签字登记备案、备查，监督人员应切实履行监督责任。</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履约保证金</w:t>
            </w:r>
          </w:p>
        </w:tc>
        <w:tc>
          <w:tcPr>
            <w:tcW w:w="7058" w:type="dxa"/>
            <w:vAlign w:val="center"/>
          </w:tcPr>
          <w:p w:rsidR="00B2579F" w:rsidRDefault="00BF1961">
            <w:pPr>
              <w:autoSpaceDE w:val="0"/>
              <w:autoSpaceDN w:val="0"/>
              <w:adjustRightInd w:val="0"/>
              <w:spacing w:line="276" w:lineRule="auto"/>
              <w:rPr>
                <w:rFonts w:ascii="宋体" w:cs="宋体"/>
                <w:color w:val="000000"/>
                <w:kern w:val="0"/>
                <w:szCs w:val="21"/>
                <w:lang w:val="zh-CN"/>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无要求</w:t>
            </w:r>
          </w:p>
          <w:p w:rsidR="00B2579F" w:rsidRDefault="0033005D">
            <w:pPr>
              <w:autoSpaceDE w:val="0"/>
              <w:autoSpaceDN w:val="0"/>
              <w:adjustRightInd w:val="0"/>
              <w:spacing w:line="276" w:lineRule="auto"/>
              <w:rPr>
                <w:rFonts w:ascii="宋体" w:cs="宋体"/>
                <w:bCs/>
                <w:szCs w:val="21"/>
                <w:lang w:val="zh-CN"/>
              </w:rPr>
            </w:pPr>
            <w:r>
              <w:rPr>
                <w:rFonts w:ascii="宋体" w:hAnsi="宋体" w:cs="宋体" w:hint="eastAsia"/>
                <w:b/>
                <w:bCs/>
                <w:szCs w:val="21"/>
                <w:lang w:val="zh-CN"/>
              </w:rPr>
              <w:sym w:font="Wingdings 2" w:char="0052"/>
            </w:r>
            <w:r>
              <w:rPr>
                <w:rFonts w:ascii="宋体" w:hAnsi="宋体" w:cs="宋体" w:hint="eastAsia"/>
                <w:color w:val="333333"/>
                <w:szCs w:val="21"/>
              </w:rPr>
              <w:t>要求提交。履约保证金的数额为合同金额的10%以下。中标人以支票、汇票、本票或者金融机构、担保机构出具的保函等非现金形式向采购人提交。</w:t>
            </w:r>
          </w:p>
        </w:tc>
      </w:tr>
      <w:tr w:rsidR="00B2579F">
        <w:trPr>
          <w:trHeight w:val="1274"/>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5</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代理服务费</w:t>
            </w:r>
          </w:p>
        </w:tc>
        <w:tc>
          <w:tcPr>
            <w:tcW w:w="7058" w:type="dxa"/>
            <w:vAlign w:val="center"/>
          </w:tcPr>
          <w:p w:rsidR="00B2579F" w:rsidRDefault="0033005D">
            <w:pPr>
              <w:autoSpaceDE w:val="0"/>
              <w:autoSpaceDN w:val="0"/>
              <w:spacing w:line="276" w:lineRule="auto"/>
              <w:contextualSpacing/>
              <w:rPr>
                <w:rFonts w:ascii="宋体" w:cs="宋体"/>
                <w:bCs/>
                <w:sz w:val="24"/>
                <w:szCs w:val="24"/>
                <w:lang w:val="zh-CN"/>
              </w:rPr>
            </w:pPr>
            <w:r>
              <w:rPr>
                <w:rFonts w:ascii="宋体" w:hAnsi="宋体" w:cs="宋体" w:hint="eastAsia"/>
                <w:color w:val="333333"/>
                <w:szCs w:val="21"/>
              </w:rPr>
              <w:t>招标代理服务费由中标人支付，招标代理服务费根据《国家计委〈计价格〔</w:t>
            </w:r>
            <w:r>
              <w:rPr>
                <w:rFonts w:ascii="宋体" w:hAnsi="宋体" w:cs="宋体"/>
                <w:color w:val="333333"/>
                <w:szCs w:val="21"/>
              </w:rPr>
              <w:t>2002</w:t>
            </w:r>
            <w:r>
              <w:rPr>
                <w:rFonts w:ascii="宋体" w:hAnsi="宋体" w:cs="宋体" w:hint="eastAsia"/>
                <w:color w:val="333333"/>
                <w:szCs w:val="21"/>
              </w:rPr>
              <w:t>〕</w:t>
            </w:r>
            <w:r>
              <w:rPr>
                <w:rFonts w:ascii="宋体" w:hAnsi="宋体" w:cs="宋体"/>
                <w:color w:val="333333"/>
                <w:szCs w:val="21"/>
              </w:rPr>
              <w:t>1980</w:t>
            </w:r>
            <w:r>
              <w:rPr>
                <w:rFonts w:ascii="宋体" w:hAnsi="宋体" w:cs="宋体" w:hint="eastAsia"/>
                <w:color w:val="333333"/>
                <w:szCs w:val="21"/>
              </w:rPr>
              <w:t>号〉》及《国家发展改革委办公厅〈发改办价格〔</w:t>
            </w:r>
            <w:r>
              <w:rPr>
                <w:rFonts w:ascii="宋体" w:hAnsi="宋体" w:cs="宋体"/>
                <w:color w:val="333333"/>
                <w:szCs w:val="21"/>
              </w:rPr>
              <w:t>2003</w:t>
            </w:r>
            <w:r>
              <w:rPr>
                <w:rFonts w:ascii="宋体" w:hAnsi="宋体" w:cs="宋体" w:hint="eastAsia"/>
                <w:color w:val="333333"/>
                <w:szCs w:val="21"/>
              </w:rPr>
              <w:t>〕</w:t>
            </w:r>
            <w:r>
              <w:rPr>
                <w:rFonts w:ascii="宋体" w:hAnsi="宋体" w:cs="宋体"/>
                <w:color w:val="333333"/>
                <w:szCs w:val="21"/>
              </w:rPr>
              <w:t>857</w:t>
            </w:r>
            <w:r>
              <w:rPr>
                <w:rFonts w:ascii="宋体" w:hAnsi="宋体" w:cs="宋体" w:hint="eastAsia"/>
                <w:color w:val="333333"/>
                <w:szCs w:val="21"/>
              </w:rPr>
              <w:t>号〉》之有关规定内容收取。</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2023" w:type="dxa"/>
            <w:vAlign w:val="center"/>
          </w:tcPr>
          <w:p w:rsidR="00B2579F" w:rsidRDefault="0033005D">
            <w:pPr>
              <w:autoSpaceDE w:val="0"/>
              <w:autoSpaceDN w:val="0"/>
              <w:adjustRightInd w:val="0"/>
              <w:spacing w:line="276" w:lineRule="auto"/>
              <w:jc w:val="center"/>
              <w:rPr>
                <w:rFonts w:ascii="宋体" w:cs="宋体"/>
                <w:color w:val="333333"/>
                <w:szCs w:val="21"/>
              </w:rPr>
            </w:pPr>
            <w:r>
              <w:rPr>
                <w:rFonts w:ascii="宋体" w:hAnsi="宋体" w:cs="宋体" w:hint="eastAsia"/>
                <w:color w:val="333333"/>
                <w:szCs w:val="21"/>
              </w:rPr>
              <w:t>中标通知书</w:t>
            </w:r>
          </w:p>
        </w:tc>
        <w:tc>
          <w:tcPr>
            <w:tcW w:w="7058" w:type="dxa"/>
            <w:vAlign w:val="center"/>
          </w:tcPr>
          <w:p w:rsidR="00B2579F" w:rsidRDefault="0033005D">
            <w:pPr>
              <w:autoSpaceDE w:val="0"/>
              <w:autoSpaceDN w:val="0"/>
              <w:adjustRightInd w:val="0"/>
              <w:spacing w:line="276" w:lineRule="auto"/>
              <w:rPr>
                <w:rFonts w:ascii="宋体" w:cs="宋体"/>
                <w:color w:val="333333"/>
                <w:szCs w:val="21"/>
              </w:rPr>
            </w:pPr>
            <w:r>
              <w:rPr>
                <w:rFonts w:ascii="宋体" w:hAnsi="宋体" w:cs="宋体" w:hint="eastAsia"/>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2023" w:type="dxa"/>
            <w:vAlign w:val="center"/>
          </w:tcPr>
          <w:p w:rsidR="00B2579F" w:rsidRDefault="0033005D">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电子化采购模式</w:t>
            </w:r>
          </w:p>
        </w:tc>
        <w:tc>
          <w:tcPr>
            <w:tcW w:w="7058" w:type="dxa"/>
            <w:vAlign w:val="center"/>
          </w:tcPr>
          <w:p w:rsidR="00B2579F" w:rsidRDefault="00BF1961">
            <w:pPr>
              <w:autoSpaceDE w:val="0"/>
              <w:autoSpaceDN w:val="0"/>
              <w:adjustRightInd w:val="0"/>
              <w:spacing w:line="276" w:lineRule="auto"/>
              <w:contextualSpacing/>
              <w:rPr>
                <w:rFonts w:ascii="宋体" w:cs="宋体"/>
                <w:szCs w:val="21"/>
                <w:lang w:val="zh-CN"/>
              </w:rPr>
            </w:pPr>
            <w:r>
              <w:rPr>
                <w:rFonts w:ascii="宋体" w:hAnsi="宋体" w:cs="宋体"/>
                <w:b/>
                <w:color w:val="000000"/>
                <w:kern w:val="0"/>
                <w:szCs w:val="21"/>
                <w:lang w:val="zh-CN"/>
              </w:rPr>
              <w:fldChar w:fldCharType="begin"/>
            </w:r>
            <w:r w:rsidR="0033005D">
              <w:rPr>
                <w:rFonts w:ascii="宋体" w:hAnsi="宋体" w:cs="宋体"/>
                <w:b/>
                <w:color w:val="000000"/>
                <w:kern w:val="0"/>
                <w:szCs w:val="21"/>
                <w:lang w:val="zh-CN"/>
              </w:rPr>
              <w:instrText xml:space="preserve"> eq \o\ac(</w:instrText>
            </w:r>
            <w:r w:rsidR="0033005D">
              <w:rPr>
                <w:rFonts w:ascii="宋体" w:hAnsi="宋体" w:cs="宋体" w:hint="eastAsia"/>
                <w:b/>
                <w:color w:val="000000"/>
                <w:kern w:val="0"/>
                <w:position w:val="-4"/>
                <w:sz w:val="31"/>
                <w:szCs w:val="21"/>
                <w:lang w:val="zh-CN"/>
              </w:rPr>
              <w:instrText>□</w:instrText>
            </w:r>
            <w:r w:rsidR="0033005D">
              <w:rPr>
                <w:rFonts w:ascii="宋体" w:cs="宋体"/>
                <w:b/>
                <w:color w:val="000000"/>
                <w:kern w:val="0"/>
                <w:szCs w:val="21"/>
                <w:lang w:val="zh-CN"/>
              </w:rPr>
              <w:instrText>,</w:instrText>
            </w:r>
            <w:r w:rsidR="0033005D">
              <w:rPr>
                <w:rFonts w:ascii="宋体" w:hAnsi="宋体" w:cs="宋体" w:hint="eastAsia"/>
                <w:b/>
                <w:color w:val="000000"/>
                <w:kern w:val="0"/>
                <w:szCs w:val="21"/>
                <w:lang w:val="zh-CN"/>
              </w:rPr>
              <w:instrText>√</w:instrText>
            </w:r>
            <w:r w:rsidR="0033005D">
              <w:rPr>
                <w:rFonts w:ascii="宋体" w:hAnsi="宋体" w:cs="宋体"/>
                <w:b/>
                <w:color w:val="000000"/>
                <w:kern w:val="0"/>
                <w:szCs w:val="21"/>
                <w:lang w:val="zh-CN"/>
              </w:rPr>
              <w:instrText>)</w:instrText>
            </w:r>
            <w:r>
              <w:rPr>
                <w:rFonts w:ascii="宋体" w:hAnsi="宋体" w:cs="宋体"/>
                <w:b/>
                <w:color w:val="000000"/>
                <w:kern w:val="0"/>
                <w:szCs w:val="21"/>
                <w:lang w:val="zh-CN"/>
              </w:rPr>
              <w:fldChar w:fldCharType="end"/>
            </w:r>
            <w:r w:rsidR="0033005D">
              <w:rPr>
                <w:rFonts w:ascii="宋体" w:hAnsi="宋体" w:cs="宋体" w:hint="eastAsia"/>
                <w:bCs/>
                <w:szCs w:val="21"/>
                <w:lang w:val="zh-CN"/>
              </w:rPr>
              <w:t>是。</w:t>
            </w:r>
            <w:r w:rsidR="0033005D">
              <w:rPr>
                <w:rFonts w:ascii="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B2579F" w:rsidRDefault="0033005D">
            <w:pPr>
              <w:autoSpaceDE w:val="0"/>
              <w:autoSpaceDN w:val="0"/>
              <w:adjustRightInd w:val="0"/>
              <w:spacing w:line="276" w:lineRule="auto"/>
              <w:contextualSpacing/>
              <w:rPr>
                <w:rFonts w:ascii="宋体" w:cs="宋体"/>
                <w:bCs/>
                <w:szCs w:val="21"/>
                <w:lang w:val="zh-CN"/>
              </w:rPr>
            </w:pPr>
            <w:r>
              <w:rPr>
                <w:rFonts w:ascii="宋体" w:hAnsi="宋体" w:cs="宋体" w:hint="eastAsia"/>
                <w:szCs w:val="21"/>
                <w:lang w:val="zh-CN"/>
              </w:rPr>
              <w:t>□否。投标人投标时须提供纸质投标文件。投标人资质、业绩、荣誉及相关人员证明材料等资料原件根据招标文件要求提供。</w:t>
            </w:r>
          </w:p>
        </w:tc>
      </w:tr>
      <w:tr w:rsidR="00B2579F">
        <w:trPr>
          <w:trHeight w:val="1289"/>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投标人代表出席开标会及其他</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开标时各投标人的法定代表人（持身份证原件）或授权委托人（持身份证原件及法人授权委托书原件）到开标现场签到，缺席或逾期不到者视为自动放弃投标。各投标单位参加会议人数不得多于</w:t>
            </w:r>
            <w:r>
              <w:rPr>
                <w:rFonts w:ascii="宋体" w:hAnsi="宋体" w:cs="宋体"/>
                <w:szCs w:val="21"/>
                <w:lang w:val="zh-CN"/>
              </w:rPr>
              <w:t>2</w:t>
            </w:r>
            <w:r>
              <w:rPr>
                <w:rFonts w:ascii="宋体" w:hAnsi="宋体" w:cs="宋体" w:hint="eastAsia"/>
                <w:szCs w:val="21"/>
                <w:lang w:val="zh-CN"/>
              </w:rPr>
              <w:t>人。</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2</w:t>
            </w:r>
            <w:r>
              <w:rPr>
                <w:rFonts w:ascii="宋体" w:hAnsi="宋体" w:cs="宋体" w:hint="eastAsia"/>
                <w:szCs w:val="21"/>
              </w:rPr>
              <w:t>9</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解释权</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构成本招标文件的各个组成文件应互为解释，互为说明；</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、除招标文件中有特别规定外，仅适用于招标投标阶段的规定，按招标公告（投标邀请书）、投标人须知、评标办法的先后顺序解释；</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、同一组成文件中就同一事项的规定或约定不一致的，以编排顺序在后者为准；</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、同一组成文件不同版本之间有不一致的，以形成时间在后者为准；</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按本款前述规定仍不能形成结论的，由招标人负责解释。</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hint="eastAsia"/>
                <w:szCs w:val="21"/>
              </w:rPr>
              <w:t>30</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知识产权</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宋体"/>
                <w:szCs w:val="21"/>
                <w:lang w:val="zh-CN"/>
              </w:rPr>
              <w:t>.</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投标费用</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供应商应自行承担参加投标活动有关的全部费用，招标人和招招标代理机构在任何情况下均无义务和责任承担上述费用。</w:t>
            </w:r>
          </w:p>
        </w:tc>
      </w:tr>
      <w:tr w:rsidR="00B2579F">
        <w:trPr>
          <w:trHeight w:val="785"/>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lastRenderedPageBreak/>
              <w:t>3</w:t>
            </w:r>
            <w:r>
              <w:rPr>
                <w:rFonts w:ascii="宋体" w:hAnsi="宋体" w:cs="宋体" w:hint="eastAsia"/>
                <w:szCs w:val="21"/>
              </w:rPr>
              <w:t>2</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纪律和监督</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采购人不得泄漏招标投标活动中应当保密的情况和资料，不得与供应商串通损害国家利益、社会公共利益或者他人合法权益。</w:t>
            </w:r>
          </w:p>
        </w:tc>
      </w:tr>
      <w:tr w:rsidR="00B2579F">
        <w:trPr>
          <w:trHeight w:val="510"/>
          <w:jc w:val="center"/>
        </w:trPr>
        <w:tc>
          <w:tcPr>
            <w:tcW w:w="806" w:type="dxa"/>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3</w:t>
            </w:r>
            <w:r>
              <w:rPr>
                <w:rFonts w:ascii="宋体" w:hAnsi="宋体" w:cs="宋体" w:hint="eastAsia"/>
                <w:szCs w:val="21"/>
              </w:rPr>
              <w:t>3</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投标文件的拒收</w:t>
            </w:r>
          </w:p>
        </w:tc>
        <w:tc>
          <w:tcPr>
            <w:tcW w:w="7058" w:type="dxa"/>
            <w:vAlign w:val="center"/>
          </w:tcPr>
          <w:p w:rsidR="00B2579F" w:rsidRDefault="0033005D">
            <w:pPr>
              <w:autoSpaceDE w:val="0"/>
              <w:autoSpaceDN w:val="0"/>
              <w:adjustRightInd w:val="0"/>
              <w:spacing w:line="276" w:lineRule="auto"/>
              <w:contextualSpacing/>
              <w:rPr>
                <w:lang w:val="zh-CN"/>
              </w:rPr>
            </w:pPr>
            <w:r>
              <w:rPr>
                <w:lang w:val="zh-CN"/>
              </w:rPr>
              <w:t>1</w:t>
            </w:r>
            <w:r>
              <w:rPr>
                <w:rFonts w:hint="eastAsia"/>
                <w:lang w:val="zh-CN"/>
              </w:rPr>
              <w:t>、逾期送达的或未按照招标文件要求密封的纸质投标文件、及仅提供纸质投标文件的，采购人不予受理。</w:t>
            </w:r>
          </w:p>
          <w:p w:rsidR="00B2579F" w:rsidRDefault="0033005D">
            <w:pPr>
              <w:autoSpaceDE w:val="0"/>
              <w:autoSpaceDN w:val="0"/>
              <w:adjustRightInd w:val="0"/>
              <w:spacing w:line="276" w:lineRule="auto"/>
              <w:contextualSpacing/>
              <w:rPr>
                <w:lang w:val="zh-CN"/>
              </w:rPr>
            </w:pPr>
            <w:r>
              <w:rPr>
                <w:lang w:val="zh-CN"/>
              </w:rPr>
              <w:t>2</w:t>
            </w:r>
            <w:r>
              <w:rPr>
                <w:rFonts w:hint="eastAsia"/>
                <w:lang w:val="zh-CN"/>
              </w:rPr>
              <w:t>、未通过全国公共资源交易平台（河南省</w:t>
            </w:r>
            <w:r>
              <w:rPr>
                <w:lang w:val="zh-CN"/>
              </w:rPr>
              <w:t>.</w:t>
            </w:r>
            <w:r>
              <w:rPr>
                <w:rFonts w:hint="eastAsia"/>
                <w:lang w:val="zh-CN"/>
              </w:rPr>
              <w:t>许昌市）下载采购文件的。</w:t>
            </w:r>
          </w:p>
          <w:p w:rsidR="00B2579F" w:rsidRDefault="0033005D">
            <w:pPr>
              <w:autoSpaceDE w:val="0"/>
              <w:autoSpaceDN w:val="0"/>
              <w:adjustRightInd w:val="0"/>
              <w:spacing w:line="276" w:lineRule="auto"/>
              <w:contextualSpacing/>
              <w:rPr>
                <w:lang w:val="zh-CN"/>
              </w:rPr>
            </w:pPr>
            <w:r>
              <w:rPr>
                <w:lang w:val="zh-CN"/>
              </w:rPr>
              <w:t>3</w:t>
            </w:r>
            <w:r>
              <w:rPr>
                <w:rFonts w:hint="eastAsia"/>
                <w:lang w:val="zh-CN"/>
              </w:rPr>
              <w:t>、开标时法定代表人未持本人有效身份证原件或授权委托人未持有效的授权委托书原件及本人身份证原件到开标现场并签到的；</w:t>
            </w:r>
          </w:p>
          <w:p w:rsidR="00B2579F" w:rsidRDefault="0033005D">
            <w:pPr>
              <w:autoSpaceDE w:val="0"/>
              <w:autoSpaceDN w:val="0"/>
              <w:adjustRightInd w:val="0"/>
              <w:spacing w:line="276" w:lineRule="auto"/>
              <w:contextualSpacing/>
              <w:rPr>
                <w:lang w:val="zh-CN"/>
              </w:rPr>
            </w:pPr>
            <w:r>
              <w:rPr>
                <w:rFonts w:hint="eastAsia"/>
              </w:rPr>
              <w:t>4</w:t>
            </w:r>
            <w:r>
              <w:rPr>
                <w:rFonts w:hint="eastAsia"/>
                <w:lang w:val="zh-CN"/>
              </w:rPr>
              <w:t>、投标截止时间前未按照规定支付招标文件费用的；</w:t>
            </w:r>
          </w:p>
          <w:p w:rsidR="00B2579F" w:rsidRDefault="0033005D">
            <w:pPr>
              <w:pStyle w:val="a5"/>
            </w:pPr>
            <w:r>
              <w:rPr>
                <w:rFonts w:hint="eastAsia"/>
              </w:rPr>
              <w:t>5</w:t>
            </w:r>
            <w:r>
              <w:rPr>
                <w:rFonts w:hint="eastAsia"/>
              </w:rPr>
              <w:t>、</w:t>
            </w:r>
            <w:r>
              <w:rPr>
                <w:rFonts w:ascii="宋体" w:hAnsi="宋体" w:cs="宋体" w:hint="eastAsia"/>
                <w:szCs w:val="21"/>
              </w:rPr>
              <w:t>未按招标文件要求缴纳投标保证金的；</w:t>
            </w:r>
          </w:p>
        </w:tc>
      </w:tr>
      <w:tr w:rsidR="00B2579F">
        <w:trPr>
          <w:trHeight w:val="510"/>
          <w:jc w:val="center"/>
        </w:trPr>
        <w:tc>
          <w:tcPr>
            <w:tcW w:w="806" w:type="dxa"/>
            <w:vAlign w:val="center"/>
          </w:tcPr>
          <w:p w:rsidR="00B2579F" w:rsidRDefault="0033005D">
            <w:pPr>
              <w:autoSpaceDE w:val="0"/>
              <w:autoSpaceDN w:val="0"/>
              <w:adjustRightInd w:val="0"/>
              <w:spacing w:line="276" w:lineRule="auto"/>
              <w:contextualSpacing/>
              <w:jc w:val="center"/>
              <w:rPr>
                <w:rFonts w:ascii="宋体" w:cs="宋体"/>
                <w:szCs w:val="21"/>
              </w:rPr>
            </w:pPr>
            <w:r>
              <w:rPr>
                <w:rFonts w:ascii="宋体" w:hAnsi="宋体" w:cs="宋体"/>
                <w:szCs w:val="21"/>
                <w:lang w:val="zh-CN"/>
              </w:rPr>
              <w:t>3</w:t>
            </w:r>
            <w:r>
              <w:rPr>
                <w:rFonts w:ascii="宋体" w:hAnsi="宋体" w:cs="宋体" w:hint="eastAsia"/>
                <w:szCs w:val="21"/>
              </w:rPr>
              <w:t>4</w:t>
            </w:r>
          </w:p>
        </w:tc>
        <w:tc>
          <w:tcPr>
            <w:tcW w:w="2023" w:type="dxa"/>
            <w:vAlign w:val="center"/>
          </w:tcPr>
          <w:p w:rsidR="00B2579F" w:rsidRDefault="0033005D">
            <w:pPr>
              <w:autoSpaceDE w:val="0"/>
              <w:autoSpaceDN w:val="0"/>
              <w:adjustRightInd w:val="0"/>
              <w:spacing w:line="276" w:lineRule="auto"/>
              <w:contextualSpacing/>
              <w:jc w:val="center"/>
              <w:rPr>
                <w:rFonts w:ascii="宋体" w:cs="宋体"/>
                <w:szCs w:val="21"/>
                <w:lang w:val="zh-CN"/>
              </w:rPr>
            </w:pPr>
            <w:r>
              <w:rPr>
                <w:rFonts w:ascii="宋体" w:hAnsi="宋体" w:cs="宋体" w:hint="eastAsia"/>
                <w:szCs w:val="21"/>
                <w:lang w:val="zh-CN"/>
              </w:rPr>
              <w:t>特别提示</w:t>
            </w:r>
          </w:p>
        </w:tc>
        <w:tc>
          <w:tcPr>
            <w:tcW w:w="7058" w:type="dxa"/>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按照《关于推进全流程电子化交易和在线监管工作有关问题的通知》（许公管办</w:t>
            </w:r>
            <w:r>
              <w:rPr>
                <w:rFonts w:ascii="宋体" w:hAnsi="宋体" w:cs="宋体"/>
                <w:szCs w:val="21"/>
                <w:lang w:val="zh-CN"/>
              </w:rPr>
              <w:t>[2019]3</w:t>
            </w:r>
            <w:r>
              <w:rPr>
                <w:rFonts w:ascii="宋体" w:hAnsi="宋体" w:cs="宋体" w:hint="eastAsia"/>
                <w:szCs w:val="21"/>
                <w:lang w:val="zh-CN"/>
              </w:rPr>
              <w:t>号）规定：</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不同供应商电子投标文件制作硬件特征码（网卡</w:t>
            </w:r>
            <w:r>
              <w:rPr>
                <w:rFonts w:ascii="宋体" w:hAnsi="宋体" w:cs="宋体"/>
                <w:szCs w:val="21"/>
                <w:lang w:val="zh-CN"/>
              </w:rPr>
              <w:t>MAC</w:t>
            </w:r>
            <w:r>
              <w:rPr>
                <w:rFonts w:ascii="宋体" w:hAnsi="宋体" w:cs="宋体" w:hint="eastAsia"/>
                <w:szCs w:val="21"/>
                <w:lang w:val="zh-CN"/>
              </w:rPr>
              <w:t>地址、</w:t>
            </w:r>
            <w:r>
              <w:rPr>
                <w:rFonts w:ascii="宋体" w:hAnsi="宋体" w:cs="宋体"/>
                <w:szCs w:val="21"/>
                <w:lang w:val="zh-CN"/>
              </w:rPr>
              <w:t>CPU</w:t>
            </w:r>
            <w:r>
              <w:rPr>
                <w:rFonts w:ascii="宋体" w:hAnsi="宋体" w:cs="宋体" w:hint="eastAsia"/>
                <w:szCs w:val="21"/>
                <w:lang w:val="zh-CN"/>
              </w:rPr>
              <w:t>序号、硬盘序列号等）雷同时，视为‘不同投标人的投标文件由同一单位或者个人编制’或‘不同投标人委托同一单位或者个人办理响应事宜’，其投标无效。</w:t>
            </w:r>
          </w:p>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lang w:val="zh-CN"/>
              </w:rPr>
              <w:t>评审专家应严格按照要求查看“硬件特征码”相关信息并进行评审，在评审报告中显示“不同投标人电子投标文件制作硬件特征码”是否雷同的分析及判定结果。</w:t>
            </w:r>
          </w:p>
        </w:tc>
      </w:tr>
      <w:tr w:rsidR="00B2579F">
        <w:trPr>
          <w:trHeight w:val="510"/>
          <w:jc w:val="center"/>
        </w:trPr>
        <w:tc>
          <w:tcPr>
            <w:tcW w:w="9887" w:type="dxa"/>
            <w:gridSpan w:val="3"/>
            <w:vAlign w:val="center"/>
          </w:tcPr>
          <w:p w:rsidR="00B2579F" w:rsidRDefault="0033005D">
            <w:pPr>
              <w:autoSpaceDE w:val="0"/>
              <w:autoSpaceDN w:val="0"/>
              <w:adjustRightInd w:val="0"/>
              <w:spacing w:line="276" w:lineRule="auto"/>
              <w:contextualSpacing/>
              <w:rPr>
                <w:rFonts w:ascii="宋体" w:cs="宋体"/>
                <w:szCs w:val="21"/>
                <w:lang w:val="zh-CN"/>
              </w:rPr>
            </w:pPr>
            <w:r>
              <w:rPr>
                <w:rFonts w:ascii="宋体" w:hAnsi="宋体" w:cs="宋体" w:hint="eastAsia"/>
                <w:szCs w:val="21"/>
              </w:rPr>
              <w:t>未尽事宜，按国家有关规定执行。</w:t>
            </w:r>
          </w:p>
        </w:tc>
      </w:tr>
    </w:tbl>
    <w:p w:rsidR="00B2579F" w:rsidRDefault="00B2579F">
      <w:pPr>
        <w:tabs>
          <w:tab w:val="left" w:pos="1260"/>
        </w:tabs>
        <w:autoSpaceDE w:val="0"/>
        <w:autoSpaceDN w:val="0"/>
        <w:adjustRightInd w:val="0"/>
        <w:spacing w:line="276" w:lineRule="auto"/>
        <w:contextualSpacing/>
        <w:rPr>
          <w:rFonts w:asci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pPr>
        <w:pStyle w:val="a0"/>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7B51ED" w:rsidRDefault="007B51ED" w:rsidP="007B51ED">
      <w:pPr>
        <w:pStyle w:val="a0"/>
      </w:pPr>
    </w:p>
    <w:p w:rsidR="007B51ED" w:rsidRDefault="007B51ED" w:rsidP="007B51ED">
      <w:pPr>
        <w:pStyle w:val="a0"/>
      </w:pPr>
    </w:p>
    <w:p w:rsidR="007B51ED" w:rsidRPr="007B51ED" w:rsidRDefault="007B51ED" w:rsidP="007B51ED">
      <w:pPr>
        <w:pStyle w:val="a0"/>
      </w:pPr>
    </w:p>
    <w:p w:rsidR="00B2579F" w:rsidRDefault="00B2579F">
      <w:pPr>
        <w:widowControl/>
        <w:spacing w:line="276" w:lineRule="auto"/>
        <w:jc w:val="center"/>
        <w:rPr>
          <w:rFonts w:ascii="宋体" w:hAnsi="宋体" w:cs="宋体"/>
          <w:b/>
          <w:kern w:val="0"/>
          <w:sz w:val="36"/>
          <w:szCs w:val="36"/>
        </w:rPr>
      </w:pPr>
    </w:p>
    <w:p w:rsidR="00B2579F" w:rsidRDefault="00B2579F">
      <w:pPr>
        <w:widowControl/>
        <w:spacing w:line="276" w:lineRule="auto"/>
        <w:jc w:val="center"/>
        <w:rPr>
          <w:rFonts w:ascii="宋体" w:hAnsi="宋体" w:cs="宋体"/>
          <w:b/>
          <w:kern w:val="0"/>
          <w:sz w:val="36"/>
          <w:szCs w:val="36"/>
        </w:rPr>
      </w:pPr>
    </w:p>
    <w:p w:rsidR="00B2579F" w:rsidRDefault="00B2579F" w:rsidP="007B51ED">
      <w:pPr>
        <w:widowControl/>
        <w:spacing w:line="276" w:lineRule="auto"/>
        <w:rPr>
          <w:rFonts w:ascii="宋体" w:hAnsi="宋体" w:cs="宋体"/>
          <w:b/>
          <w:kern w:val="0"/>
          <w:sz w:val="36"/>
          <w:szCs w:val="36"/>
        </w:rPr>
      </w:pPr>
    </w:p>
    <w:p w:rsidR="00B2579F" w:rsidRDefault="0033005D">
      <w:pPr>
        <w:widowControl/>
        <w:spacing w:line="276" w:lineRule="auto"/>
        <w:jc w:val="center"/>
        <w:rPr>
          <w:rFonts w:ascii="宋体" w:cs="宋体"/>
          <w:b/>
          <w:kern w:val="0"/>
          <w:sz w:val="28"/>
          <w:szCs w:val="28"/>
        </w:rPr>
      </w:pPr>
      <w:r>
        <w:rPr>
          <w:rFonts w:ascii="宋体" w:hAnsi="宋体" w:cs="宋体" w:hint="eastAsia"/>
          <w:b/>
          <w:kern w:val="0"/>
          <w:sz w:val="36"/>
          <w:szCs w:val="36"/>
        </w:rPr>
        <w:lastRenderedPageBreak/>
        <w:t>第四章投标人须知</w:t>
      </w:r>
    </w:p>
    <w:p w:rsidR="00B2579F" w:rsidRDefault="0033005D">
      <w:pPr>
        <w:numPr>
          <w:ilvl w:val="0"/>
          <w:numId w:val="15"/>
        </w:numPr>
        <w:tabs>
          <w:tab w:val="left" w:pos="1260"/>
        </w:tabs>
        <w:autoSpaceDE w:val="0"/>
        <w:autoSpaceDN w:val="0"/>
        <w:adjustRightInd w:val="0"/>
        <w:spacing w:line="276" w:lineRule="auto"/>
        <w:contextualSpacing/>
        <w:jc w:val="center"/>
        <w:rPr>
          <w:rFonts w:ascii="宋体" w:cs="宋体"/>
          <w:b/>
          <w:kern w:val="0"/>
          <w:sz w:val="28"/>
          <w:szCs w:val="28"/>
        </w:rPr>
      </w:pPr>
      <w:r>
        <w:rPr>
          <w:rFonts w:ascii="宋体" w:hAnsi="宋体" w:cs="宋体" w:hint="eastAsia"/>
          <w:b/>
          <w:kern w:val="0"/>
          <w:sz w:val="28"/>
          <w:szCs w:val="28"/>
        </w:rPr>
        <w:t>概念释义</w:t>
      </w:r>
    </w:p>
    <w:p w:rsidR="00B2579F" w:rsidRDefault="0033005D">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适用范围</w:t>
      </w:r>
    </w:p>
    <w:p w:rsidR="00B2579F" w:rsidRDefault="0033005D">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B2579F" w:rsidRDefault="00B2579F">
      <w:pPr>
        <w:pStyle w:val="af5"/>
        <w:autoSpaceDE w:val="0"/>
        <w:autoSpaceDN w:val="0"/>
        <w:spacing w:line="276" w:lineRule="auto"/>
        <w:ind w:left="780" w:firstLineChars="0" w:firstLine="0"/>
        <w:contextualSpacing/>
        <w:rPr>
          <w:rFonts w:ascii="宋体" w:cs="宋体"/>
          <w:kern w:val="0"/>
          <w:szCs w:val="21"/>
        </w:rPr>
      </w:pPr>
    </w:p>
    <w:p w:rsidR="00B2579F" w:rsidRDefault="0033005D">
      <w:pPr>
        <w:pStyle w:val="af5"/>
        <w:numPr>
          <w:ilvl w:val="0"/>
          <w:numId w:val="16"/>
        </w:numPr>
        <w:autoSpaceDE w:val="0"/>
        <w:autoSpaceDN w:val="0"/>
        <w:spacing w:line="276" w:lineRule="auto"/>
        <w:ind w:firstLineChars="0"/>
        <w:contextualSpacing/>
        <w:rPr>
          <w:rFonts w:ascii="宋体" w:cs="宋体"/>
          <w:b/>
          <w:kern w:val="0"/>
          <w:szCs w:val="21"/>
        </w:rPr>
      </w:pPr>
      <w:r>
        <w:rPr>
          <w:rFonts w:ascii="宋体" w:hAnsi="宋体" w:cs="宋体" w:hint="eastAsia"/>
          <w:b/>
          <w:kern w:val="0"/>
          <w:szCs w:val="21"/>
        </w:rPr>
        <w:t>定义</w:t>
      </w:r>
    </w:p>
    <w:p w:rsidR="00B2579F" w:rsidRDefault="0033005D">
      <w:pPr>
        <w:pStyle w:val="af5"/>
        <w:numPr>
          <w:ilvl w:val="0"/>
          <w:numId w:val="17"/>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“采购人”：是指依法进行政府采购的国家机关、事业单位、团体组织。采购人名称、地址、电话、联系人见“投标人须知前附表”。</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“代理机构”：接受采购人委托，代理采购项目的采购代理机构。代理机构名称、地址、电话、联系人见“投标人须知前附表”。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w:t>
      </w:r>
    </w:p>
    <w:p w:rsidR="00B2579F" w:rsidRDefault="0033005D">
      <w:pPr>
        <w:autoSpaceDE w:val="0"/>
        <w:autoSpaceDN w:val="0"/>
        <w:spacing w:line="276" w:lineRule="auto"/>
        <w:contextualSpacing/>
        <w:rPr>
          <w:rFonts w:ascii="宋体" w:cs="宋体"/>
          <w:kern w:val="0"/>
          <w:szCs w:val="21"/>
        </w:rPr>
      </w:pPr>
      <w:r>
        <w:rPr>
          <w:rFonts w:ascii="宋体" w:hAnsi="宋体" w:cs="宋体" w:hint="eastAsia"/>
          <w:kern w:val="0"/>
          <w:szCs w:val="21"/>
        </w:rPr>
        <w:t>各项规定，且按照本项目招标公告及招标文件规定的方式获取招标文件的法人、其他组织或者自然人。</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w:t>
      </w:r>
    </w:p>
    <w:p w:rsidR="00B2579F" w:rsidRDefault="0033005D">
      <w:pPr>
        <w:autoSpaceDE w:val="0"/>
        <w:autoSpaceDN w:val="0"/>
        <w:spacing w:line="276" w:lineRule="auto"/>
        <w:contextualSpacing/>
        <w:rPr>
          <w:rFonts w:ascii="宋体" w:cs="宋体"/>
          <w:kern w:val="0"/>
          <w:szCs w:val="21"/>
        </w:rPr>
      </w:pPr>
      <w:r>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B2579F" w:rsidRDefault="0033005D">
      <w:pPr>
        <w:pStyle w:val="af5"/>
        <w:numPr>
          <w:ilvl w:val="1"/>
          <w:numId w:val="16"/>
        </w:numPr>
        <w:autoSpaceDE w:val="0"/>
        <w:autoSpaceDN w:val="0"/>
        <w:spacing w:line="276"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w:t>
      </w:r>
    </w:p>
    <w:p w:rsidR="00B2579F" w:rsidRDefault="0033005D">
      <w:pPr>
        <w:autoSpaceDE w:val="0"/>
        <w:autoSpaceDN w:val="0"/>
        <w:spacing w:line="276" w:lineRule="auto"/>
        <w:contextualSpacing/>
        <w:rPr>
          <w:rFonts w:ascii="宋体" w:cs="宋体"/>
          <w:kern w:val="0"/>
          <w:szCs w:val="21"/>
        </w:rPr>
      </w:pPr>
      <w:r>
        <w:rPr>
          <w:rFonts w:ascii="宋体" w:hAnsi="宋体" w:cs="宋体" w:hint="eastAsia"/>
          <w:kern w:val="0"/>
          <w:szCs w:val="21"/>
        </w:rPr>
        <w:t>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2.7.1 </w:t>
      </w:r>
      <w:r>
        <w:rPr>
          <w:rFonts w:ascii="宋体" w:hAnsi="宋体" w:cs="宋体" w:hint="eastAsia"/>
          <w:kern w:val="0"/>
          <w:szCs w:val="21"/>
        </w:rPr>
        <w:t>招标文件列明不允许或未列明允许进口产品参加投标的，均视为拒绝进口产品参加投标。</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2.7.2 </w:t>
      </w:r>
      <w:r>
        <w:rPr>
          <w:rFonts w:ascii="宋体" w:hAnsi="宋体" w:cs="宋体" w:hint="eastAsia"/>
          <w:kern w:val="0"/>
          <w:szCs w:val="21"/>
        </w:rPr>
        <w:t>如招标文件中已说明，经财政部门审核同意，允许部分或全部产品采购进口产品，投标人既可提供本国产品，也可以提供进口产品。</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3.</w:t>
      </w:r>
      <w:r>
        <w:rPr>
          <w:rFonts w:ascii="宋体" w:hAnsi="宋体" w:cs="宋体" w:hint="eastAsia"/>
          <w:b/>
          <w:kern w:val="0"/>
          <w:szCs w:val="21"/>
        </w:rPr>
        <w:t>合格的投标人</w:t>
      </w:r>
    </w:p>
    <w:p w:rsidR="00B2579F" w:rsidRDefault="0033005D">
      <w:pPr>
        <w:pStyle w:val="10"/>
        <w:numPr>
          <w:ilvl w:val="0"/>
          <w:numId w:val="0"/>
        </w:numPr>
        <w:tabs>
          <w:tab w:val="left" w:pos="0"/>
        </w:tabs>
        <w:adjustRightInd/>
        <w:spacing w:line="276" w:lineRule="auto"/>
        <w:ind w:firstLineChars="200" w:firstLine="420"/>
        <w:contextualSpacing/>
        <w:rPr>
          <w:rFonts w:cs="宋体"/>
        </w:rPr>
      </w:pPr>
      <w:r>
        <w:rPr>
          <w:rFonts w:cs="宋体"/>
        </w:rPr>
        <w:t>3.1</w:t>
      </w:r>
      <w:r>
        <w:rPr>
          <w:rFonts w:cs="宋体" w:hint="eastAsia"/>
        </w:rPr>
        <w:t>在中华人民共和国境内注册，具有本项目生产、制造、供应或实施能力，符合、承认并承诺履行本招标文件各项规定的法人、其他组织或者自然人。</w:t>
      </w:r>
    </w:p>
    <w:p w:rsidR="00B2579F" w:rsidRDefault="0033005D">
      <w:pPr>
        <w:spacing w:line="276" w:lineRule="auto"/>
        <w:ind w:firstLineChars="200" w:firstLine="420"/>
        <w:contextualSpacing/>
        <w:rPr>
          <w:rFonts w:ascii="宋体" w:cs="宋体"/>
          <w:kern w:val="0"/>
          <w:szCs w:val="21"/>
        </w:rPr>
      </w:pPr>
      <w:r>
        <w:rPr>
          <w:rFonts w:ascii="宋体" w:hAnsi="宋体" w:cs="宋体"/>
          <w:kern w:val="0"/>
          <w:szCs w:val="21"/>
        </w:rPr>
        <w:t xml:space="preserve">3.2 </w:t>
      </w:r>
      <w:r>
        <w:rPr>
          <w:rFonts w:ascii="宋体" w:hAnsi="宋体" w:cs="宋体" w:hint="eastAsia"/>
          <w:kern w:val="0"/>
          <w:szCs w:val="21"/>
        </w:rPr>
        <w:t>符合本项目“投标邀请”和“投标人须知前附表”中规定的合格投标人所必须具备的条件。</w:t>
      </w:r>
    </w:p>
    <w:p w:rsidR="00B2579F" w:rsidRDefault="0033005D">
      <w:pPr>
        <w:spacing w:line="276" w:lineRule="auto"/>
        <w:ind w:firstLineChars="200" w:firstLine="420"/>
        <w:contextualSpacing/>
        <w:rPr>
          <w:rFonts w:ascii="宋体" w:cs="宋体"/>
          <w:szCs w:val="21"/>
        </w:rPr>
      </w:pPr>
      <w:r>
        <w:rPr>
          <w:rFonts w:ascii="宋体" w:hAnsi="宋体" w:cs="宋体"/>
          <w:szCs w:val="21"/>
        </w:rPr>
        <w:t>3.3</w:t>
      </w:r>
      <w:r>
        <w:rPr>
          <w:rFonts w:ascii="宋体" w:hAnsi="宋体" w:cs="宋体" w:hint="eastAsia"/>
          <w:szCs w:val="21"/>
        </w:rPr>
        <w:t>政府采购活动中查询及使用投标人信用记录的具体要求为：投标人未被列入失信被</w:t>
      </w:r>
      <w:r>
        <w:rPr>
          <w:rFonts w:ascii="宋体" w:hAnsi="宋体" w:cs="宋体" w:hint="eastAsia"/>
          <w:szCs w:val="21"/>
        </w:rPr>
        <w:lastRenderedPageBreak/>
        <w:t>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B2579F" w:rsidRDefault="0033005D">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查询渠道：“信用中国”网站（</w:t>
      </w:r>
      <w:r>
        <w:rPr>
          <w:rFonts w:ascii="宋体" w:hAnsi="宋体" w:cs="宋体"/>
          <w:szCs w:val="21"/>
        </w:rPr>
        <w:t>www.creditchina.gov.cn</w:t>
      </w:r>
      <w:r>
        <w:rPr>
          <w:rFonts w:ascii="宋体" w:hAnsi="宋体" w:cs="宋体" w:hint="eastAsia"/>
          <w:szCs w:val="21"/>
        </w:rPr>
        <w:t>）、“中国政府采购网”（</w:t>
      </w:r>
      <w:r>
        <w:rPr>
          <w:rFonts w:ascii="宋体" w:hAnsi="宋体" w:cs="宋体"/>
          <w:szCs w:val="21"/>
        </w:rPr>
        <w:t>www.ccgp.gov.cn</w:t>
      </w:r>
      <w:r>
        <w:rPr>
          <w:rFonts w:ascii="宋体" w:hAnsi="宋体" w:cs="宋体" w:hint="eastAsia"/>
          <w:szCs w:val="21"/>
        </w:rPr>
        <w:t>）、“国家企业信用公示系统”网站（</w:t>
      </w:r>
      <w:r>
        <w:rPr>
          <w:rFonts w:ascii="宋体" w:hAnsi="宋体" w:cs="宋体"/>
          <w:szCs w:val="21"/>
        </w:rPr>
        <w:t>www.gsxt.gov.cn</w:t>
      </w:r>
      <w:r>
        <w:rPr>
          <w:rFonts w:ascii="宋体" w:hAnsi="宋体" w:cs="宋体" w:hint="eastAsia"/>
          <w:szCs w:val="21"/>
        </w:rPr>
        <w:t>）、“中国社会组织公共服务平台”网站（</w:t>
      </w:r>
      <w:r>
        <w:rPr>
          <w:rFonts w:ascii="宋体" w:hAnsi="宋体" w:cs="宋体"/>
          <w:szCs w:val="21"/>
        </w:rPr>
        <w:t>www.chinanpo.gov.cn</w:t>
      </w:r>
      <w:r>
        <w:rPr>
          <w:rFonts w:ascii="宋体" w:hAnsi="宋体" w:cs="宋体" w:hint="eastAsia"/>
          <w:szCs w:val="21"/>
        </w:rPr>
        <w:t>）；</w:t>
      </w:r>
    </w:p>
    <w:p w:rsidR="00B2579F" w:rsidRDefault="0033005D">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截止时间：同投标截止时间；</w:t>
      </w:r>
    </w:p>
    <w:p w:rsidR="00B2579F" w:rsidRDefault="0033005D">
      <w:pPr>
        <w:numPr>
          <w:ilvl w:val="0"/>
          <w:numId w:val="18"/>
        </w:numPr>
        <w:spacing w:line="276" w:lineRule="auto"/>
        <w:ind w:firstLineChars="200" w:firstLine="420"/>
        <w:contextualSpacing/>
        <w:rPr>
          <w:rFonts w:ascii="宋体" w:cs="宋体"/>
          <w:szCs w:val="21"/>
        </w:rPr>
      </w:pPr>
      <w:r>
        <w:rPr>
          <w:rFonts w:ascii="宋体" w:hAnsi="宋体" w:cs="宋体" w:hint="eastAsia"/>
          <w:szCs w:val="21"/>
        </w:rPr>
        <w:t>信用信息查询记录和证据留存具体方式：经采购人确认的查询结果网页截图作为查询记录和证据，与其他采购文件一并保存；</w:t>
      </w:r>
    </w:p>
    <w:p w:rsidR="00B2579F" w:rsidRDefault="0033005D">
      <w:pPr>
        <w:spacing w:line="276" w:lineRule="auto"/>
        <w:ind w:firstLineChars="200" w:firstLine="420"/>
        <w:contextualSpacing/>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B2579F" w:rsidRDefault="0033005D">
      <w:pPr>
        <w:pStyle w:val="af3"/>
        <w:spacing w:line="276" w:lineRule="auto"/>
        <w:ind w:firstLine="420"/>
        <w:rPr>
          <w:rFonts w:cs="宋体"/>
          <w:szCs w:val="21"/>
        </w:rPr>
      </w:pPr>
      <w:r>
        <w:rPr>
          <w:rFonts w:cs="宋体" w:hint="eastAsia"/>
          <w:szCs w:val="21"/>
        </w:rPr>
        <w:t>（</w:t>
      </w:r>
      <w:r>
        <w:rPr>
          <w:rFonts w:cs="宋体"/>
          <w:szCs w:val="21"/>
        </w:rPr>
        <w:t>5</w:t>
      </w:r>
      <w:r>
        <w:rPr>
          <w:rFonts w:cs="宋体" w:hint="eastAsia"/>
          <w:szCs w:val="21"/>
        </w:rPr>
        <w:t>）投标人不良信用记录以采购人查询结果为准，采购人查询之后，网站信息发生的任何变更不再作为评审依据，投标人自行提供的与网站信息不一致的其他证明材料亦不作为评审依据。</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3.4 </w:t>
      </w:r>
      <w:r>
        <w:rPr>
          <w:rFonts w:ascii="宋体" w:hAnsi="宋体" w:cs="宋体" w:hint="eastAsia"/>
          <w:kern w:val="0"/>
          <w:szCs w:val="21"/>
        </w:rPr>
        <w:t>单位负责人为同一人或者存在直接控股、管理关系的不同供应商，不得参加同一合同项下的政府采购活动；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3.5 </w:t>
      </w: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3.6 </w:t>
      </w: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）招标人根据采购项目的特殊要求规定投标人特定条件的，联合体各方中至少应当有一方符合采购规定的特定条件。</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24" w:tgtFrame="_blank" w:history="1">
        <w:r>
          <w:rPr>
            <w:rFonts w:ascii="宋体" w:hAnsi="宋体" w:cs="宋体" w:hint="eastAsia"/>
            <w:kern w:val="0"/>
            <w:szCs w:val="21"/>
          </w:rPr>
          <w:t>承担连带责任</w:t>
        </w:r>
      </w:hyperlink>
      <w:r>
        <w:rPr>
          <w:rFonts w:ascii="宋体" w:hAnsi="宋体" w:cs="宋体" w:hint="eastAsia"/>
          <w:kern w:val="0"/>
          <w:szCs w:val="21"/>
        </w:rPr>
        <w:t>。</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3.7 </w:t>
      </w:r>
      <w:r>
        <w:rPr>
          <w:rFonts w:ascii="宋体" w:hAnsi="宋体" w:cs="宋体" w:hint="eastAsia"/>
          <w:kern w:val="0"/>
          <w:szCs w:val="21"/>
        </w:rPr>
        <w:t>法律、行政法规规定的其他条件。</w:t>
      </w:r>
    </w:p>
    <w:p w:rsidR="00B2579F" w:rsidRDefault="0033005D">
      <w:pPr>
        <w:pStyle w:val="af5"/>
        <w:autoSpaceDE w:val="0"/>
        <w:autoSpaceDN w:val="0"/>
        <w:spacing w:line="276" w:lineRule="auto"/>
        <w:ind w:firstLineChars="0" w:firstLine="0"/>
        <w:contextualSpacing/>
        <w:rPr>
          <w:rFonts w:ascii="宋体" w:cs="宋体"/>
          <w:b/>
          <w:kern w:val="0"/>
          <w:szCs w:val="21"/>
        </w:rPr>
      </w:pPr>
      <w:r>
        <w:rPr>
          <w:rFonts w:ascii="宋体" w:hAnsi="宋体" w:cs="宋体"/>
          <w:b/>
          <w:kern w:val="0"/>
          <w:szCs w:val="21"/>
        </w:rPr>
        <w:t>4.</w:t>
      </w:r>
      <w:r>
        <w:rPr>
          <w:rFonts w:ascii="宋体" w:hAnsi="宋体" w:cs="宋体" w:hint="eastAsia"/>
          <w:b/>
          <w:kern w:val="0"/>
          <w:szCs w:val="21"/>
        </w:rPr>
        <w:t>合格的货物和服务</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4.1 </w:t>
      </w: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4.2 </w:t>
      </w:r>
      <w:r>
        <w:rPr>
          <w:rFonts w:ascii="宋体" w:hAnsi="宋体" w:cs="宋体" w:hint="eastAsia"/>
          <w:kern w:val="0"/>
          <w:szCs w:val="21"/>
        </w:rPr>
        <w:t>投标人所提供的服务应当没有侵犯任何第三方的知识产权、技术秘密等合法权利。</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 xml:space="preserve">4.3 </w:t>
      </w: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hint="eastAsia"/>
          <w:kern w:val="0"/>
          <w:szCs w:val="21"/>
        </w:rPr>
        <w:lastRenderedPageBreak/>
        <w:t>（</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B2579F" w:rsidRDefault="0033005D">
      <w:pPr>
        <w:pStyle w:val="af5"/>
        <w:autoSpaceDE w:val="0"/>
        <w:autoSpaceDN w:val="0"/>
        <w:spacing w:line="276" w:lineRule="auto"/>
        <w:contextualSpacing/>
        <w:rPr>
          <w:rFonts w:ascii="宋体" w:cs="宋体"/>
          <w:kern w:val="0"/>
          <w:szCs w:val="21"/>
        </w:rPr>
      </w:pPr>
      <w:r>
        <w:rPr>
          <w:rFonts w:ascii="宋体" w:hAnsi="宋体" w:cs="宋体"/>
          <w:kern w:val="0"/>
          <w:szCs w:val="21"/>
        </w:rPr>
        <w:t>4.4</w:t>
      </w:r>
      <w:r>
        <w:rPr>
          <w:rFonts w:ascii="宋体" w:hAnsi="宋体" w:cs="宋体" w:hint="eastAsia"/>
          <w:kern w:val="0"/>
          <w:szCs w:val="21"/>
        </w:rPr>
        <w:t>投标人所投产品如被列入《信息安全产品强制性认证目录》，则该产品应具备中国信息安全认证中心颁发的《</w:t>
      </w:r>
      <w:hyperlink r:id="rId25"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5</w:t>
      </w:r>
      <w:r>
        <w:rPr>
          <w:rFonts w:ascii="宋体" w:hAnsi="宋体" w:cs="宋体" w:hint="eastAsia"/>
          <w:b/>
          <w:kern w:val="0"/>
          <w:szCs w:val="21"/>
        </w:rPr>
        <w:t>．投标费用</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6</w:t>
      </w:r>
      <w:r>
        <w:rPr>
          <w:rFonts w:ascii="宋体" w:hAnsi="宋体" w:cs="宋体" w:hint="eastAsia"/>
          <w:b/>
          <w:kern w:val="0"/>
          <w:szCs w:val="21"/>
        </w:rPr>
        <w:t>．信息发布</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Cs w:val="21"/>
        </w:rPr>
        <w:t>《中国政府采购网》、《河南省政府采购网》、</w:t>
      </w:r>
      <w:r>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7.</w:t>
      </w:r>
      <w:r>
        <w:rPr>
          <w:rFonts w:ascii="宋体" w:hAnsi="宋体" w:cs="宋体" w:hint="eastAsia"/>
          <w:b/>
          <w:kern w:val="0"/>
          <w:szCs w:val="21"/>
        </w:rPr>
        <w:t>采购代理机构代理费用收取标准和方式</w:t>
      </w:r>
    </w:p>
    <w:p w:rsidR="00B2579F" w:rsidRDefault="0033005D">
      <w:pPr>
        <w:autoSpaceDE w:val="0"/>
        <w:autoSpaceDN w:val="0"/>
        <w:spacing w:line="276" w:lineRule="auto"/>
        <w:ind w:firstLineChars="200" w:firstLine="420"/>
        <w:contextualSpacing/>
        <w:rPr>
          <w:rFonts w:ascii="宋体" w:cs="宋体"/>
          <w:szCs w:val="21"/>
        </w:rPr>
      </w:pPr>
      <w:r>
        <w:rPr>
          <w:rFonts w:ascii="宋体" w:hAnsi="宋体" w:cs="宋体" w:hint="eastAsia"/>
          <w:szCs w:val="21"/>
        </w:rPr>
        <w:t>见投标人须知前附表。</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 xml:space="preserve">8. </w:t>
      </w:r>
      <w:r>
        <w:rPr>
          <w:rFonts w:ascii="宋体" w:hAnsi="宋体" w:cs="宋体" w:hint="eastAsia"/>
          <w:b/>
          <w:kern w:val="0"/>
          <w:szCs w:val="21"/>
        </w:rPr>
        <w:t>其他</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B2579F" w:rsidRDefault="00B2579F">
      <w:pPr>
        <w:autoSpaceDE w:val="0"/>
        <w:autoSpaceDN w:val="0"/>
        <w:spacing w:line="276" w:lineRule="auto"/>
        <w:contextualSpacing/>
        <w:rPr>
          <w:rFonts w:ascii="宋体" w:cs="宋体"/>
          <w:kern w:val="0"/>
          <w:szCs w:val="21"/>
        </w:rPr>
      </w:pPr>
    </w:p>
    <w:p w:rsidR="00B2579F" w:rsidRDefault="0033005D">
      <w:pPr>
        <w:tabs>
          <w:tab w:val="left" w:pos="1260"/>
        </w:tabs>
        <w:autoSpaceDE w:val="0"/>
        <w:autoSpaceDN w:val="0"/>
        <w:spacing w:line="276" w:lineRule="auto"/>
        <w:contextualSpacing/>
        <w:jc w:val="center"/>
        <w:rPr>
          <w:rFonts w:ascii="宋体" w:cs="宋体"/>
          <w:b/>
          <w:kern w:val="0"/>
          <w:szCs w:val="21"/>
        </w:rPr>
      </w:pPr>
      <w:r>
        <w:rPr>
          <w:rFonts w:ascii="宋体" w:hAnsi="宋体" w:cs="宋体" w:hint="eastAsia"/>
          <w:b/>
          <w:kern w:val="0"/>
          <w:szCs w:val="21"/>
        </w:rPr>
        <w:t>二、招标文件说明</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9</w:t>
      </w:r>
      <w:r>
        <w:rPr>
          <w:rFonts w:ascii="宋体" w:hAnsi="宋体" w:cs="宋体" w:hint="eastAsia"/>
          <w:b/>
          <w:kern w:val="0"/>
          <w:szCs w:val="21"/>
        </w:rPr>
        <w:t>．招标文件构成</w:t>
      </w:r>
    </w:p>
    <w:p w:rsidR="00B2579F" w:rsidRDefault="0033005D">
      <w:pPr>
        <w:autoSpaceDE w:val="0"/>
        <w:autoSpaceDN w:val="0"/>
        <w:spacing w:line="276" w:lineRule="auto"/>
        <w:contextualSpacing/>
        <w:rPr>
          <w:rFonts w:ascii="宋体" w:cs="宋体"/>
          <w:kern w:val="0"/>
          <w:szCs w:val="21"/>
        </w:rPr>
      </w:pPr>
      <w:r>
        <w:rPr>
          <w:rFonts w:ascii="宋体" w:hAnsi="宋体" w:cs="宋体"/>
          <w:kern w:val="0"/>
          <w:szCs w:val="21"/>
        </w:rPr>
        <w:t xml:space="preserve">9.1 </w:t>
      </w:r>
      <w:r>
        <w:rPr>
          <w:rFonts w:ascii="宋体" w:hAnsi="宋体" w:cs="宋体" w:hint="eastAsia"/>
          <w:kern w:val="0"/>
          <w:szCs w:val="21"/>
        </w:rPr>
        <w:t>招标文件由以下部分组成：</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）资格审查与评标</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B2579F" w:rsidRDefault="0033005D">
      <w:pPr>
        <w:autoSpaceDE w:val="0"/>
        <w:autoSpaceDN w:val="0"/>
        <w:spacing w:line="276" w:lineRule="auto"/>
        <w:ind w:firstLineChars="100" w:firstLine="210"/>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w:t>
      </w:r>
      <w:r>
        <w:rPr>
          <w:rFonts w:ascii="宋体" w:hAnsi="宋体" w:cs="宋体" w:hint="eastAsia"/>
          <w:color w:val="0070C0"/>
          <w:kern w:val="0"/>
          <w:szCs w:val="21"/>
        </w:rPr>
        <w:t>附件</w:t>
      </w:r>
      <w:r>
        <w:rPr>
          <w:rFonts w:ascii="宋体" w:hAnsi="宋体" w:cs="宋体" w:hint="eastAsia"/>
          <w:kern w:val="0"/>
          <w:szCs w:val="21"/>
        </w:rPr>
        <w:t>澄清、答复、修改、补充内容（如有的话）</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9.2 </w:t>
      </w: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9.3 </w:t>
      </w: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lastRenderedPageBreak/>
        <w:t>10.</w:t>
      </w:r>
      <w:r>
        <w:rPr>
          <w:rFonts w:ascii="宋体" w:hAnsi="宋体" w:cs="宋体" w:hint="eastAsia"/>
          <w:b/>
          <w:kern w:val="0"/>
          <w:szCs w:val="21"/>
        </w:rPr>
        <w:t>现场考察、开标前答疑会</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 </w:t>
      </w: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10.1.1 </w:t>
      </w: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10.2 </w:t>
      </w: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10.3 </w:t>
      </w: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10.4 </w:t>
      </w:r>
      <w:r>
        <w:rPr>
          <w:rFonts w:ascii="宋体" w:hAnsi="宋体" w:cs="宋体" w:hint="eastAsia"/>
          <w:kern w:val="0"/>
          <w:szCs w:val="21"/>
        </w:rPr>
        <w:t>现场考察及参加开标前答疑会所发生的费用及一切责任由投标人自行承担。</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11.</w:t>
      </w:r>
      <w:r>
        <w:rPr>
          <w:rFonts w:ascii="宋体" w:hAnsi="宋体" w:cs="宋体" w:hint="eastAsia"/>
          <w:b/>
          <w:kern w:val="0"/>
          <w:szCs w:val="21"/>
        </w:rPr>
        <w:t>招标文件的澄清或修改</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11.1 </w:t>
      </w:r>
      <w:r>
        <w:rPr>
          <w:rFonts w:ascii="宋体" w:hAnsi="宋体" w:cs="宋体" w:hint="eastAsia"/>
          <w:kern w:val="0"/>
          <w:szCs w:val="21"/>
        </w:rPr>
        <w:t>在投标截止期前，无论出于何种原因，招标人可主动地或在解答潜在投标人提出的澄清问题时对招标文件进行修改。</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11.3 </w:t>
      </w: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11.4 </w:t>
      </w: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B2579F" w:rsidRDefault="00B2579F">
      <w:pPr>
        <w:tabs>
          <w:tab w:val="left" w:pos="1260"/>
        </w:tabs>
        <w:autoSpaceDE w:val="0"/>
        <w:autoSpaceDN w:val="0"/>
        <w:spacing w:line="276" w:lineRule="auto"/>
        <w:contextualSpacing/>
        <w:rPr>
          <w:rFonts w:ascii="宋体" w:cs="宋体"/>
          <w:b/>
          <w:kern w:val="0"/>
          <w:szCs w:val="21"/>
        </w:rPr>
      </w:pPr>
    </w:p>
    <w:p w:rsidR="00B2579F" w:rsidRDefault="0033005D">
      <w:pPr>
        <w:numPr>
          <w:ilvl w:val="0"/>
          <w:numId w:val="15"/>
        </w:numPr>
        <w:tabs>
          <w:tab w:val="left" w:pos="1260"/>
        </w:tabs>
        <w:autoSpaceDE w:val="0"/>
        <w:autoSpaceDN w:val="0"/>
        <w:spacing w:line="276" w:lineRule="auto"/>
        <w:contextualSpacing/>
        <w:jc w:val="center"/>
        <w:rPr>
          <w:rFonts w:cs="宋体"/>
        </w:rPr>
      </w:pPr>
      <w:r>
        <w:rPr>
          <w:rFonts w:ascii="宋体" w:hAnsi="宋体" w:cs="宋体" w:hint="eastAsia"/>
          <w:b/>
          <w:kern w:val="0"/>
          <w:sz w:val="28"/>
          <w:szCs w:val="28"/>
        </w:rPr>
        <w:t>投标文件的编制</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12</w:t>
      </w:r>
      <w:r>
        <w:rPr>
          <w:rFonts w:ascii="宋体" w:hAnsi="宋体" w:cs="宋体" w:hint="eastAsia"/>
          <w:b/>
          <w:kern w:val="0"/>
          <w:szCs w:val="21"/>
        </w:rPr>
        <w:t>．投标的语言及计量单位</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12</w:t>
      </w:r>
      <w:r>
        <w:rPr>
          <w:rFonts w:ascii="宋体" w:hAnsi="宋体" w:cs="宋体" w:hint="eastAsia"/>
          <w:kern w:val="0"/>
          <w:szCs w:val="21"/>
        </w:rPr>
        <w:t>．</w:t>
      </w:r>
      <w:r>
        <w:rPr>
          <w:rFonts w:ascii="宋体" w:hAnsi="宋体" w:cs="宋体"/>
          <w:kern w:val="0"/>
          <w:szCs w:val="21"/>
        </w:rPr>
        <w:t xml:space="preserve">1 </w:t>
      </w: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12.2 </w:t>
      </w: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 xml:space="preserve">13. </w:t>
      </w:r>
      <w:r>
        <w:rPr>
          <w:rFonts w:ascii="宋体" w:hAnsi="宋体" w:cs="宋体" w:hint="eastAsia"/>
          <w:b/>
          <w:kern w:val="0"/>
          <w:szCs w:val="21"/>
        </w:rPr>
        <w:t>投标报价</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13.1 </w:t>
      </w:r>
      <w:r>
        <w:rPr>
          <w:rFonts w:ascii="宋体" w:hAnsi="宋体" w:cs="宋体" w:hint="eastAsia"/>
          <w:kern w:val="0"/>
          <w:szCs w:val="21"/>
        </w:rPr>
        <w:t>本次招标项目的投标均以</w:t>
      </w:r>
      <w:r>
        <w:rPr>
          <w:rFonts w:ascii="宋体" w:hAnsi="宋体" w:cs="宋体" w:hint="eastAsia"/>
          <w:b/>
          <w:kern w:val="0"/>
          <w:szCs w:val="21"/>
        </w:rPr>
        <w:t>人民币</w:t>
      </w:r>
      <w:r>
        <w:rPr>
          <w:rFonts w:ascii="宋体" w:hAnsi="宋体" w:cs="宋体" w:hint="eastAsia"/>
          <w:kern w:val="0"/>
          <w:szCs w:val="21"/>
        </w:rPr>
        <w:t>为计算单位。</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13.2 </w:t>
      </w:r>
      <w:r>
        <w:rPr>
          <w:rFonts w:ascii="宋体" w:hAnsi="宋体" w:cs="宋体" w:hint="eastAsia"/>
          <w:kern w:val="0"/>
          <w:szCs w:val="21"/>
        </w:rPr>
        <w:t>采购人不得向投标人索要或者接受其给予的赠品、回扣或者与采购无关的其他商品、服务。</w:t>
      </w:r>
    </w:p>
    <w:p w:rsidR="00B2579F" w:rsidRDefault="0033005D">
      <w:pPr>
        <w:pStyle w:val="13"/>
        <w:spacing w:line="276" w:lineRule="auto"/>
        <w:rPr>
          <w:rFonts w:ascii="宋体" w:cs="宋体"/>
          <w:kern w:val="0"/>
          <w:szCs w:val="21"/>
        </w:rPr>
      </w:pPr>
      <w:r>
        <w:rPr>
          <w:rFonts w:ascii="宋体" w:hAnsi="宋体" w:cs="宋体"/>
          <w:kern w:val="0"/>
          <w:szCs w:val="21"/>
        </w:rPr>
        <w:t xml:space="preserve">13.3 </w:t>
      </w:r>
      <w:r>
        <w:rPr>
          <w:rFonts w:ascii="宋体" w:hAnsi="宋体" w:cs="宋体" w:hint="eastAsia"/>
          <w:kern w:val="0"/>
          <w:szCs w:val="21"/>
        </w:rPr>
        <w:t>投标人应对项目要求的全部内容进行报价，少报漏报将导致其投标</w:t>
      </w:r>
      <w:r>
        <w:rPr>
          <w:rFonts w:ascii="宋体" w:hAnsi="宋体" w:cs="宋体" w:hint="eastAsia"/>
          <w:szCs w:val="21"/>
          <w:lang w:val="en-GB"/>
        </w:rPr>
        <w:t>为非实质性响应予以拒绝。</w:t>
      </w:r>
    </w:p>
    <w:p w:rsidR="00B2579F" w:rsidRDefault="0033005D">
      <w:pPr>
        <w:spacing w:line="276" w:lineRule="auto"/>
        <w:ind w:firstLineChars="200" w:firstLine="420"/>
        <w:outlineLvl w:val="0"/>
        <w:rPr>
          <w:rFonts w:ascii="宋体" w:cs="宋体"/>
          <w:kern w:val="0"/>
          <w:szCs w:val="21"/>
        </w:rPr>
      </w:pPr>
      <w:r>
        <w:rPr>
          <w:rFonts w:ascii="宋体" w:hAnsi="宋体" w:cs="宋体"/>
          <w:kern w:val="0"/>
          <w:szCs w:val="21"/>
        </w:rPr>
        <w:t xml:space="preserve">13.4 </w:t>
      </w:r>
      <w:r>
        <w:rPr>
          <w:rFonts w:ascii="宋体" w:hAnsi="宋体" w:cs="宋体" w:hint="eastAsia"/>
          <w:kern w:val="0"/>
          <w:szCs w:val="21"/>
        </w:rPr>
        <w:t>投标人应当按照国家相关规定，结合自身服务水平和承受能力进行报价。投标报</w:t>
      </w:r>
      <w:r>
        <w:rPr>
          <w:rFonts w:ascii="宋体" w:hAnsi="宋体" w:cs="宋体" w:hint="eastAsia"/>
          <w:kern w:val="0"/>
          <w:szCs w:val="21"/>
        </w:rPr>
        <w:lastRenderedPageBreak/>
        <w:t>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13.5 </w:t>
      </w:r>
      <w:r>
        <w:rPr>
          <w:rFonts w:ascii="宋体" w:hAnsi="宋体" w:cs="宋体" w:hint="eastAsia"/>
          <w:kern w:val="0"/>
          <w:szCs w:val="21"/>
        </w:rPr>
        <w:t>本项目所涉及的运输、施工、安装、集成、调试、验收、备品和工具等费用均包含在投标报价中。</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13.6 </w:t>
      </w: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13.7 </w:t>
      </w:r>
      <w:r>
        <w:rPr>
          <w:rFonts w:ascii="宋体" w:hAnsi="宋体" w:cs="宋体" w:hint="eastAsia"/>
          <w:kern w:val="0"/>
          <w:szCs w:val="21"/>
        </w:rPr>
        <w:t>报价不得高于本项目最高限价，且不低于成本价。</w:t>
      </w:r>
      <w:r>
        <w:rPr>
          <w:rFonts w:ascii="宋体" w:hAnsi="宋体" w:cs="宋体" w:hint="eastAsia"/>
          <w:szCs w:val="21"/>
          <w:lang w:val="en-GB"/>
        </w:rPr>
        <w:t>本次招标实行“最高限价（项目控制金额上限）”</w:t>
      </w:r>
      <w:r>
        <w:rPr>
          <w:rFonts w:ascii="宋体" w:cs="宋体"/>
          <w:szCs w:val="21"/>
          <w:lang w:val="en-GB"/>
        </w:rPr>
        <w:t>,</w:t>
      </w:r>
      <w:r>
        <w:rPr>
          <w:rFonts w:ascii="宋体" w:hAnsi="宋体" w:cs="宋体" w:hint="eastAsia"/>
          <w:szCs w:val="21"/>
          <w:lang w:val="en-GB"/>
        </w:rPr>
        <w:t>投标人的投标报价高于最高限价（项目控制金额上限）的，该投标人的投标文件将被视为非实质性响应予以拒绝。</w:t>
      </w:r>
    </w:p>
    <w:p w:rsidR="00B2579F" w:rsidRDefault="0033005D">
      <w:pPr>
        <w:autoSpaceDE w:val="0"/>
        <w:autoSpaceDN w:val="0"/>
        <w:spacing w:line="276" w:lineRule="auto"/>
        <w:contextualSpacing/>
        <w:rPr>
          <w:rFonts w:ascii="宋体" w:cs="宋体"/>
          <w:kern w:val="0"/>
          <w:szCs w:val="21"/>
        </w:rPr>
      </w:pPr>
      <w:r>
        <w:rPr>
          <w:rFonts w:ascii="宋体" w:hAnsi="宋体" w:cs="宋体"/>
          <w:kern w:val="0"/>
          <w:szCs w:val="21"/>
        </w:rPr>
        <w:t xml:space="preserve">13.8 </w:t>
      </w:r>
      <w:r>
        <w:rPr>
          <w:rFonts w:ascii="宋体" w:hAnsi="宋体" w:cs="宋体" w:hint="eastAsia"/>
          <w:kern w:val="0"/>
          <w:szCs w:val="21"/>
        </w:rPr>
        <w:t>最低报价不能作为中标的保证。</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14</w:t>
      </w:r>
      <w:r>
        <w:rPr>
          <w:rFonts w:ascii="宋体" w:hAnsi="宋体" w:cs="宋体" w:hint="eastAsia"/>
          <w:b/>
          <w:kern w:val="0"/>
          <w:szCs w:val="21"/>
        </w:rPr>
        <w:t>．投标有效期</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14.1 </w:t>
      </w:r>
      <w:r>
        <w:rPr>
          <w:rFonts w:ascii="宋体" w:hAnsi="宋体" w:cs="宋体" w:hint="eastAsia"/>
          <w:kern w:val="0"/>
          <w:szCs w:val="21"/>
        </w:rPr>
        <w:t>投标有效期从提交投标文件的截止之日起算。本项目投标有效期详</w:t>
      </w:r>
      <w:r>
        <w:rPr>
          <w:rFonts w:ascii="宋体" w:hAnsi="宋体" w:cs="宋体" w:hint="eastAsia"/>
          <w:szCs w:val="21"/>
          <w:lang w:val="zh-CN"/>
        </w:rPr>
        <w:t>见投标人须知前附表。</w:t>
      </w:r>
      <w:r>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14.2 </w:t>
      </w:r>
      <w:r>
        <w:rPr>
          <w:rFonts w:ascii="宋体" w:hAnsi="宋体" w:cs="宋体" w:hint="eastAsia"/>
          <w:kern w:val="0"/>
          <w:szCs w:val="21"/>
        </w:rPr>
        <w:t>投标有效期内投标人撤销投标文件的，招标人将不退还投标保证金。</w:t>
      </w:r>
    </w:p>
    <w:p w:rsidR="00B2579F" w:rsidRDefault="0033005D">
      <w:pPr>
        <w:widowControl/>
        <w:tabs>
          <w:tab w:val="left" w:pos="636"/>
        </w:tabs>
        <w:spacing w:line="276" w:lineRule="auto"/>
        <w:ind w:firstLineChars="200" w:firstLine="420"/>
        <w:contextualSpacing/>
        <w:rPr>
          <w:rFonts w:ascii="宋体" w:cs="宋体"/>
          <w:kern w:val="0"/>
          <w:szCs w:val="21"/>
        </w:rPr>
      </w:pPr>
      <w:r>
        <w:rPr>
          <w:rFonts w:ascii="宋体" w:hAnsi="宋体" w:cs="宋体"/>
          <w:kern w:val="0"/>
          <w:szCs w:val="21"/>
        </w:rPr>
        <w:t xml:space="preserve">14.3 </w:t>
      </w: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14.4 </w:t>
      </w:r>
      <w:r>
        <w:rPr>
          <w:rFonts w:ascii="宋体" w:hAnsi="宋体" w:cs="宋体" w:hint="eastAsia"/>
          <w:kern w:val="0"/>
          <w:szCs w:val="21"/>
        </w:rPr>
        <w:t>中标人的投标文件作为项目合同的附件，其有效期至中标人全部合同义务履行完毕为止。</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t>15</w:t>
      </w:r>
      <w:r>
        <w:rPr>
          <w:rFonts w:ascii="宋体" w:hAnsi="宋体" w:cs="宋体" w:hint="eastAsia"/>
          <w:b/>
          <w:kern w:val="0"/>
          <w:szCs w:val="21"/>
        </w:rPr>
        <w:t>．投标文件构成</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15.1 </w:t>
      </w:r>
      <w:r>
        <w:rPr>
          <w:rFonts w:ascii="宋体" w:hAnsi="宋体" w:cs="宋体" w:hint="eastAsia"/>
          <w:kern w:val="0"/>
          <w:szCs w:val="21"/>
        </w:rPr>
        <w:t>投标文件的构成应符合法律法规及招标文件的要求。</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15.2 </w:t>
      </w:r>
      <w:r>
        <w:rPr>
          <w:rFonts w:ascii="宋体" w:hAnsi="宋体" w:cs="宋体" w:hint="eastAsia"/>
          <w:kern w:val="0"/>
          <w:szCs w:val="21"/>
        </w:rPr>
        <w:t>投标人应当按照招标文件的要求编制投标文件。投标文件应当对招标文件提出的要求和条件作出明确响应。</w:t>
      </w:r>
    </w:p>
    <w:p w:rsidR="00B2579F" w:rsidRDefault="0033005D">
      <w:pPr>
        <w:spacing w:line="276" w:lineRule="auto"/>
        <w:ind w:firstLineChars="200" w:firstLine="420"/>
        <w:contextualSpacing/>
        <w:rPr>
          <w:rFonts w:ascii="宋体" w:cs="宋体"/>
          <w:kern w:val="0"/>
          <w:szCs w:val="21"/>
        </w:rPr>
      </w:pPr>
      <w:r>
        <w:rPr>
          <w:rFonts w:ascii="宋体" w:hAnsi="宋体" w:cs="宋体"/>
          <w:kern w:val="0"/>
          <w:szCs w:val="21"/>
        </w:rPr>
        <w:t xml:space="preserve">15.3 </w:t>
      </w:r>
      <w:r>
        <w:rPr>
          <w:rFonts w:ascii="宋体" w:hAnsi="宋体" w:cs="宋体" w:hint="eastAsia"/>
          <w:kern w:val="0"/>
          <w:szCs w:val="21"/>
        </w:rPr>
        <w:t>投标文件由资格证明材料、符合性证明材料、其它材料等组成。</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15.4 </w:t>
      </w: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2579F" w:rsidRDefault="0033005D">
      <w:pPr>
        <w:tabs>
          <w:tab w:val="left" w:pos="7095"/>
        </w:tabs>
        <w:spacing w:line="276" w:lineRule="auto"/>
        <w:ind w:firstLineChars="200" w:firstLine="420"/>
        <w:rPr>
          <w:rFonts w:ascii="宋体" w:cs="宋体"/>
          <w:color w:val="000000"/>
          <w:szCs w:val="21"/>
        </w:rPr>
      </w:pPr>
      <w:r>
        <w:rPr>
          <w:rFonts w:ascii="宋体" w:hAnsi="宋体" w:cs="宋体"/>
          <w:kern w:val="0"/>
          <w:szCs w:val="21"/>
        </w:rPr>
        <w:t xml:space="preserve">15.5 </w:t>
      </w:r>
      <w:r>
        <w:rPr>
          <w:rFonts w:ascii="宋体" w:hAnsi="宋体" w:cs="宋体" w:hint="eastAsia"/>
          <w:color w:val="000000"/>
          <w:szCs w:val="21"/>
        </w:rPr>
        <w:t>投标人登录许昌公共资源交易系统下载“许昌投标文件制作系统</w:t>
      </w:r>
      <w:r>
        <w:rPr>
          <w:rFonts w:ascii="宋体" w:hAnsi="宋体" w:cs="宋体"/>
          <w:color w:val="000000"/>
          <w:szCs w:val="21"/>
        </w:rPr>
        <w:t>SEARUN V1.0</w:t>
      </w:r>
      <w:r>
        <w:rPr>
          <w:rFonts w:ascii="宋体" w:hAnsi="宋体" w:cs="宋体" w:hint="eastAsia"/>
          <w:color w:val="000000"/>
          <w:szCs w:val="21"/>
        </w:rPr>
        <w:t>”，按招标文件要求根据所投标段制作电子投标文件。</w:t>
      </w:r>
    </w:p>
    <w:p w:rsidR="00B2579F" w:rsidRDefault="0033005D">
      <w:pPr>
        <w:tabs>
          <w:tab w:val="left" w:pos="7095"/>
        </w:tabs>
        <w:spacing w:line="276" w:lineRule="auto"/>
        <w:rPr>
          <w:rFonts w:ascii="宋体" w:cs="宋体"/>
          <w:color w:val="000000"/>
          <w:szCs w:val="21"/>
        </w:rPr>
      </w:pPr>
      <w:r>
        <w:rPr>
          <w:rFonts w:ascii="宋体" w:hAnsi="宋体" w:cs="宋体" w:hint="eastAsia"/>
          <w:color w:val="000000"/>
          <w:szCs w:val="21"/>
        </w:rPr>
        <w:t>一个标段对应生成一个文件夹（</w:t>
      </w:r>
      <w:r>
        <w:rPr>
          <w:rFonts w:ascii="宋体" w:hAnsi="宋体" w:cs="宋体"/>
          <w:color w:val="000000"/>
          <w:szCs w:val="21"/>
        </w:rPr>
        <w:t>xxxx</w:t>
      </w:r>
      <w:r>
        <w:rPr>
          <w:rFonts w:ascii="宋体" w:hAnsi="宋体" w:cs="宋体" w:hint="eastAsia"/>
          <w:color w:val="000000"/>
          <w:szCs w:val="21"/>
        </w:rPr>
        <w:t>项目</w:t>
      </w:r>
      <w:r>
        <w:rPr>
          <w:rFonts w:ascii="宋体" w:hAnsi="宋体" w:cs="宋体"/>
          <w:color w:val="000000"/>
          <w:szCs w:val="21"/>
        </w:rPr>
        <w:t>xx</w:t>
      </w:r>
      <w:r>
        <w:rPr>
          <w:rFonts w:ascii="宋体" w:hAnsi="宋体" w:cs="宋体" w:hint="eastAsia"/>
          <w:color w:val="000000"/>
          <w:szCs w:val="21"/>
        </w:rPr>
        <w:t>标段）</w:t>
      </w:r>
      <w:r>
        <w:rPr>
          <w:rFonts w:ascii="宋体" w:hAnsi="宋体" w:cs="宋体"/>
          <w:color w:val="000000"/>
          <w:szCs w:val="21"/>
        </w:rPr>
        <w:t xml:space="preserve">, </w:t>
      </w:r>
      <w:r>
        <w:rPr>
          <w:rFonts w:ascii="宋体" w:hAnsi="宋体" w:cs="宋体" w:hint="eastAsia"/>
          <w:color w:val="000000"/>
          <w:szCs w:val="21"/>
        </w:rPr>
        <w:t>其中包含</w:t>
      </w:r>
      <w:r>
        <w:rPr>
          <w:rFonts w:ascii="宋体" w:hAnsi="宋体" w:cs="宋体"/>
          <w:color w:val="000000"/>
          <w:szCs w:val="21"/>
        </w:rPr>
        <w:t>2</w:t>
      </w:r>
      <w:r>
        <w:rPr>
          <w:rFonts w:ascii="宋体" w:hAnsi="宋体" w:cs="宋体" w:hint="eastAsia"/>
          <w:color w:val="000000"/>
          <w:szCs w:val="21"/>
        </w:rPr>
        <w:t>个文件和</w:t>
      </w:r>
      <w:r>
        <w:rPr>
          <w:rFonts w:ascii="宋体" w:hAnsi="宋体" w:cs="宋体"/>
          <w:color w:val="000000"/>
          <w:szCs w:val="21"/>
        </w:rPr>
        <w:t>1</w:t>
      </w:r>
      <w:r>
        <w:rPr>
          <w:rFonts w:ascii="宋体" w:hAnsi="宋体" w:cs="宋体" w:hint="eastAsia"/>
          <w:color w:val="000000"/>
          <w:szCs w:val="21"/>
        </w:rPr>
        <w:t>个文件夹。后缀名为“</w:t>
      </w:r>
      <w:r>
        <w:rPr>
          <w:rFonts w:ascii="宋体" w:hAnsi="宋体" w:cs="宋体"/>
          <w:color w:val="000000"/>
          <w:szCs w:val="21"/>
        </w:rPr>
        <w:t>.file</w:t>
      </w:r>
      <w:r>
        <w:rPr>
          <w:rFonts w:ascii="宋体" w:hAnsi="宋体" w:cs="宋体" w:hint="eastAsia"/>
          <w:color w:val="000000"/>
          <w:szCs w:val="21"/>
        </w:rPr>
        <w:t>”的文件用于电子投标使用，后缀名为“</w:t>
      </w:r>
      <w:r>
        <w:rPr>
          <w:rFonts w:ascii="宋体" w:hAnsi="宋体" w:cs="宋体"/>
          <w:color w:val="000000"/>
          <w:szCs w:val="21"/>
        </w:rPr>
        <w:t>.PDF</w:t>
      </w:r>
      <w:r>
        <w:rPr>
          <w:rFonts w:ascii="宋体" w:hAnsi="宋体" w:cs="宋体" w:hint="eastAsia"/>
          <w:color w:val="000000"/>
          <w:szCs w:val="21"/>
        </w:rPr>
        <w:t>”的文件用于打印纸质投标文件，名称为“备份”的文件夹使用电子介质存储，供开标现场备用。</w:t>
      </w:r>
    </w:p>
    <w:p w:rsidR="00B2579F" w:rsidRDefault="0033005D">
      <w:pPr>
        <w:autoSpaceDE w:val="0"/>
        <w:autoSpaceDN w:val="0"/>
        <w:spacing w:line="276" w:lineRule="auto"/>
        <w:contextualSpacing/>
        <w:rPr>
          <w:rFonts w:ascii="宋体" w:cs="宋体"/>
          <w:b/>
          <w:kern w:val="0"/>
          <w:szCs w:val="21"/>
        </w:rPr>
      </w:pPr>
      <w:r>
        <w:rPr>
          <w:rFonts w:ascii="宋体" w:hAnsi="宋体" w:cs="宋体" w:hint="eastAsia"/>
          <w:szCs w:val="21"/>
        </w:rPr>
        <w:t>电子投标文件制作技术咨询：</w:t>
      </w:r>
      <w:r>
        <w:rPr>
          <w:rFonts w:ascii="宋体" w:hAnsi="宋体" w:cs="宋体"/>
          <w:b/>
          <w:kern w:val="0"/>
          <w:szCs w:val="21"/>
        </w:rPr>
        <w:t>0374-2961598</w:t>
      </w:r>
      <w:r>
        <w:rPr>
          <w:rFonts w:ascii="宋体" w:hAnsi="宋体" w:cs="宋体" w:hint="eastAsia"/>
          <w:kern w:val="0"/>
          <w:szCs w:val="21"/>
        </w:rPr>
        <w:t>。</w:t>
      </w:r>
    </w:p>
    <w:p w:rsidR="00B2579F" w:rsidRDefault="0033005D">
      <w:pPr>
        <w:autoSpaceDE w:val="0"/>
        <w:autoSpaceDN w:val="0"/>
        <w:spacing w:line="276" w:lineRule="auto"/>
        <w:contextualSpacing/>
        <w:rPr>
          <w:rFonts w:ascii="宋体" w:cs="宋体"/>
          <w:b/>
          <w:kern w:val="0"/>
          <w:szCs w:val="21"/>
        </w:rPr>
      </w:pPr>
      <w:r>
        <w:rPr>
          <w:rFonts w:ascii="宋体" w:hAnsi="宋体" w:cs="宋体"/>
          <w:b/>
          <w:kern w:val="0"/>
          <w:szCs w:val="21"/>
        </w:rPr>
        <w:lastRenderedPageBreak/>
        <w:t>16.</w:t>
      </w:r>
      <w:r>
        <w:rPr>
          <w:rFonts w:ascii="宋体" w:hAnsi="宋体" w:cs="宋体" w:hint="eastAsia"/>
          <w:b/>
          <w:kern w:val="0"/>
          <w:szCs w:val="21"/>
        </w:rPr>
        <w:t>投标文件格式</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kern w:val="0"/>
          <w:szCs w:val="21"/>
        </w:rPr>
        <w:t xml:space="preserve">16.1 </w:t>
      </w: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b/>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B2579F" w:rsidRDefault="0033005D">
      <w:pPr>
        <w:autoSpaceDE w:val="0"/>
        <w:autoSpaceDN w:val="0"/>
        <w:spacing w:line="276" w:lineRule="auto"/>
        <w:ind w:firstLineChars="200" w:firstLine="420"/>
        <w:contextualSpacing/>
        <w:rPr>
          <w:rFonts w:ascii="宋体" w:hAnsi="宋体" w:cs="宋体"/>
          <w:kern w:val="0"/>
          <w:szCs w:val="21"/>
        </w:rPr>
      </w:pPr>
      <w:r>
        <w:rPr>
          <w:rFonts w:ascii="宋体" w:hAnsi="宋体" w:cs="宋体"/>
          <w:kern w:val="0"/>
          <w:szCs w:val="21"/>
        </w:rPr>
        <w:t xml:space="preserve">16.2 </w:t>
      </w:r>
      <w:r>
        <w:rPr>
          <w:rFonts w:ascii="宋体" w:hAnsi="宋体" w:cs="宋体" w:hint="eastAsia"/>
          <w:kern w:val="0"/>
          <w:szCs w:val="21"/>
        </w:rPr>
        <w:t>投标人应按招标文件提供的格式编写投标文件。招标文件未提供标准格式的投标人可自行拟定。</w:t>
      </w:r>
    </w:p>
    <w:p w:rsidR="00B2579F" w:rsidRDefault="0033005D">
      <w:pPr>
        <w:pStyle w:val="a0"/>
        <w:ind w:firstLine="0"/>
        <w:rPr>
          <w:b/>
          <w:bCs/>
        </w:rPr>
      </w:pPr>
      <w:r>
        <w:rPr>
          <w:rFonts w:hint="eastAsia"/>
          <w:b/>
          <w:bCs/>
        </w:rPr>
        <w:t xml:space="preserve">17. </w:t>
      </w:r>
      <w:r>
        <w:rPr>
          <w:rFonts w:hint="eastAsia"/>
          <w:b/>
          <w:bCs/>
        </w:rPr>
        <w:t>投标保证金</w:t>
      </w:r>
    </w:p>
    <w:p w:rsidR="00B2579F" w:rsidRDefault="0033005D">
      <w:pPr>
        <w:pStyle w:val="a0"/>
      </w:pPr>
      <w:r>
        <w:rPr>
          <w:rFonts w:hint="eastAsia"/>
        </w:rPr>
        <w:t>17.1</w:t>
      </w:r>
      <w:r>
        <w:rPr>
          <w:rFonts w:hint="eastAsia"/>
        </w:rPr>
        <w:t>投标保证金的缴纳</w:t>
      </w:r>
    </w:p>
    <w:p w:rsidR="00B2579F" w:rsidRDefault="0033005D">
      <w:pPr>
        <w:pStyle w:val="a0"/>
      </w:pPr>
      <w:r>
        <w:rPr>
          <w:rFonts w:hint="eastAsia"/>
        </w:rPr>
        <w:t>17.1 .1</w:t>
      </w:r>
      <w:r>
        <w:rPr>
          <w:rFonts w:hint="eastAsia"/>
        </w:rPr>
        <w:t>投标人应按“投标人须知前附表”规定时间及金额提交投标保证金，并作为其投标的一部分。未按要求提交投标保证金的投标文件为无效投标。</w:t>
      </w:r>
    </w:p>
    <w:p w:rsidR="00B2579F" w:rsidRDefault="0033005D">
      <w:pPr>
        <w:pStyle w:val="a0"/>
      </w:pPr>
      <w:r>
        <w:rPr>
          <w:rFonts w:hint="eastAsia"/>
        </w:rPr>
        <w:t xml:space="preserve">17.1.2 </w:t>
      </w:r>
      <w:r>
        <w:rPr>
          <w:rFonts w:hint="eastAsia"/>
        </w:rPr>
        <w:t>投标保证金用于避免和减少本次招标由于投标人的行为而给采购人带来的损失。</w:t>
      </w:r>
    </w:p>
    <w:p w:rsidR="00B2579F" w:rsidRDefault="0033005D">
      <w:pPr>
        <w:pStyle w:val="a0"/>
      </w:pPr>
      <w:r>
        <w:rPr>
          <w:rFonts w:hint="eastAsia"/>
        </w:rPr>
        <w:t xml:space="preserve">17.1.3 </w:t>
      </w:r>
      <w:r>
        <w:rPr>
          <w:rFonts w:hint="eastAsia"/>
        </w:rPr>
        <w:t>投标保证金的递交方式：银行转帐、银行电汇（均需从投标人注册银行账户转出），不接受以现金方式缴纳的投标保证金。凡以现金方式缴纳投标保证金而影响其投标结果的，由投标人自行负责。</w:t>
      </w:r>
      <w:r>
        <w:rPr>
          <w:rFonts w:hint="eastAsia"/>
        </w:rPr>
        <w:t xml:space="preserve"> </w:t>
      </w:r>
    </w:p>
    <w:p w:rsidR="00B2579F" w:rsidRDefault="0033005D">
      <w:pPr>
        <w:pStyle w:val="a0"/>
      </w:pPr>
      <w:r>
        <w:rPr>
          <w:rFonts w:hint="eastAsia"/>
        </w:rPr>
        <w:t xml:space="preserve">17.1.4 </w:t>
      </w:r>
      <w:r>
        <w:rPr>
          <w:rFonts w:hint="eastAsia"/>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2579F" w:rsidRDefault="0033005D">
      <w:pPr>
        <w:pStyle w:val="a0"/>
      </w:pPr>
      <w:r>
        <w:rPr>
          <w:rFonts w:hint="eastAsia"/>
        </w:rPr>
        <w:t xml:space="preserve">17.1.5 </w:t>
      </w:r>
      <w:r>
        <w:rPr>
          <w:rFonts w:hint="eastAsia"/>
        </w:rPr>
        <w:t>投标保证金缴纳方式：</w:t>
      </w:r>
    </w:p>
    <w:p w:rsidR="00B2579F" w:rsidRDefault="0033005D">
      <w:pPr>
        <w:pStyle w:val="a0"/>
      </w:pPr>
      <w:r>
        <w:rPr>
          <w:rFonts w:hint="eastAsia"/>
        </w:rPr>
        <w:t xml:space="preserve">17.1.5.1 </w:t>
      </w:r>
      <w:r>
        <w:rPr>
          <w:rFonts w:hint="eastAsia"/>
        </w:rPr>
        <w:t>投标人网上下载招标文件后，登录</w:t>
      </w:r>
      <w:r>
        <w:rPr>
          <w:rFonts w:hint="eastAsia"/>
        </w:rPr>
        <w:t>http://221.14.6.70:8088/ggzy</w:t>
      </w:r>
      <w:r>
        <w:rPr>
          <w:rFonts w:hint="eastAsia"/>
        </w:rPr>
        <w:t>系统，依次点击“会员向导”→“参与投标”→“费用缴纳说明”→“保证金缴纳说明单”，获取缴费说明单，根据每个标段的缴纳说明单在缴纳截止时间前缴纳；</w:t>
      </w:r>
    </w:p>
    <w:p w:rsidR="00B2579F" w:rsidRDefault="0033005D">
      <w:pPr>
        <w:pStyle w:val="a0"/>
      </w:pPr>
      <w:r>
        <w:rPr>
          <w:rFonts w:hint="eastAsia"/>
        </w:rPr>
        <w:t xml:space="preserve">17.1.5.2 </w:t>
      </w:r>
      <w:r>
        <w:rPr>
          <w:rFonts w:hint="eastAsia"/>
        </w:rPr>
        <w:t>成功缴纳后重新登录前述系统，依次点击“会员向导”→“参与投标”→“保证金绑定”→“绑定”进行投标保证金绑定。</w:t>
      </w:r>
    </w:p>
    <w:p w:rsidR="00B2579F" w:rsidRDefault="0033005D">
      <w:pPr>
        <w:pStyle w:val="a0"/>
      </w:pPr>
      <w:r>
        <w:rPr>
          <w:rFonts w:hint="eastAsia"/>
        </w:rPr>
        <w:t xml:space="preserve">17.1.5.3 </w:t>
      </w:r>
      <w:r>
        <w:rPr>
          <w:rFonts w:hint="eastAsia"/>
        </w:rPr>
        <w:t>《保证金缴纳绑定操作指南》获取方法：登录许昌公共资源交易系统</w:t>
      </w:r>
      <w:r>
        <w:rPr>
          <w:rFonts w:hint="eastAsia"/>
        </w:rPr>
        <w:t>-</w:t>
      </w:r>
      <w:r>
        <w:rPr>
          <w:rFonts w:hint="eastAsia"/>
        </w:rPr>
        <w:t>组件下载</w:t>
      </w:r>
      <w:r>
        <w:rPr>
          <w:rFonts w:hint="eastAsia"/>
        </w:rPr>
        <w:t>-</w:t>
      </w:r>
      <w:r>
        <w:rPr>
          <w:rFonts w:hint="eastAsia"/>
        </w:rPr>
        <w:t>《保证金缴纳绑定操作指南》。</w:t>
      </w:r>
    </w:p>
    <w:p w:rsidR="00B2579F" w:rsidRDefault="0033005D">
      <w:pPr>
        <w:pStyle w:val="a0"/>
      </w:pPr>
      <w:r>
        <w:rPr>
          <w:rFonts w:hint="eastAsia"/>
        </w:rPr>
        <w:t xml:space="preserve">17.1.5.4 </w:t>
      </w:r>
      <w:r>
        <w:rPr>
          <w:rFonts w:hint="eastAsia"/>
        </w:rPr>
        <w:t>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rsidR="00B2579F" w:rsidRDefault="0033005D">
      <w:pPr>
        <w:pStyle w:val="a0"/>
      </w:pPr>
      <w:r>
        <w:rPr>
          <w:rFonts w:hint="eastAsia"/>
        </w:rPr>
        <w:t>注：保证金缴纳情况以“许昌公共资源交易项目供应商投标人缴费情况统计表”为准。</w:t>
      </w:r>
    </w:p>
    <w:p w:rsidR="00B2579F" w:rsidRDefault="0033005D">
      <w:pPr>
        <w:pStyle w:val="a0"/>
      </w:pPr>
      <w:r>
        <w:rPr>
          <w:rFonts w:hint="eastAsia"/>
        </w:rPr>
        <w:t xml:space="preserve">17.1.6 </w:t>
      </w:r>
      <w:r>
        <w:rPr>
          <w:rFonts w:hint="eastAsia"/>
        </w:rPr>
        <w:t>每个投标人每个项目每个标段只有唯一缴纳账号，切勿重复缴纳或错误缴纳。</w:t>
      </w:r>
    </w:p>
    <w:p w:rsidR="00B2579F" w:rsidRDefault="0033005D">
      <w:pPr>
        <w:pStyle w:val="a0"/>
      </w:pPr>
      <w:r>
        <w:rPr>
          <w:rFonts w:hint="eastAsia"/>
        </w:rPr>
        <w:t xml:space="preserve">17.1.7 </w:t>
      </w:r>
      <w:r>
        <w:rPr>
          <w:rFonts w:hint="eastAsia"/>
        </w:rPr>
        <w:t>投标人所提交的投标保证金仅限当次投标项目（标段）有效，不得重复替代使用。一个招标项目有多个标段或者有多个项目同时招标的，投标人必须按项目、标段分别提交投标保证金。</w:t>
      </w:r>
    </w:p>
    <w:p w:rsidR="00B2579F" w:rsidRDefault="0033005D">
      <w:pPr>
        <w:pStyle w:val="a0"/>
      </w:pPr>
      <w:r>
        <w:rPr>
          <w:rFonts w:hint="eastAsia"/>
        </w:rPr>
        <w:t xml:space="preserve">17.1.8 </w:t>
      </w:r>
      <w:r>
        <w:rPr>
          <w:rFonts w:hint="eastAsia"/>
        </w:rPr>
        <w:t>不同投标人的投标保证金不得从同一单位或者个人的账户转出。</w:t>
      </w:r>
    </w:p>
    <w:p w:rsidR="00B2579F" w:rsidRDefault="0033005D">
      <w:pPr>
        <w:pStyle w:val="a0"/>
      </w:pPr>
      <w:r>
        <w:rPr>
          <w:rFonts w:hint="eastAsia"/>
        </w:rPr>
        <w:t xml:space="preserve">17.1.9 </w:t>
      </w:r>
      <w:r>
        <w:rPr>
          <w:rFonts w:hint="eastAsia"/>
        </w:rPr>
        <w:t>未按上述规定操作引起的无效投标，由投标人自行负责。</w:t>
      </w:r>
    </w:p>
    <w:p w:rsidR="00B2579F" w:rsidRDefault="0033005D">
      <w:pPr>
        <w:pStyle w:val="a0"/>
      </w:pPr>
      <w:r>
        <w:rPr>
          <w:rFonts w:hint="eastAsia"/>
        </w:rPr>
        <w:t xml:space="preserve">17.1.10 </w:t>
      </w:r>
      <w:r>
        <w:rPr>
          <w:rFonts w:hint="eastAsia"/>
        </w:rPr>
        <w:t>汇款凭证无需备注项目编号和项目名称。</w:t>
      </w:r>
    </w:p>
    <w:p w:rsidR="00B2579F" w:rsidRDefault="0033005D">
      <w:pPr>
        <w:pStyle w:val="a0"/>
      </w:pPr>
      <w:r>
        <w:rPr>
          <w:rFonts w:hint="eastAsia"/>
        </w:rPr>
        <w:t xml:space="preserve">17.2 </w:t>
      </w:r>
      <w:r>
        <w:rPr>
          <w:rFonts w:hint="eastAsia"/>
        </w:rPr>
        <w:t>投标保证金的退还</w:t>
      </w:r>
    </w:p>
    <w:p w:rsidR="00B2579F" w:rsidRDefault="0033005D">
      <w:pPr>
        <w:pStyle w:val="a0"/>
      </w:pPr>
      <w:r>
        <w:rPr>
          <w:rFonts w:hint="eastAsia"/>
        </w:rPr>
        <w:t xml:space="preserve">16.2.1 </w:t>
      </w:r>
      <w:r>
        <w:rPr>
          <w:rFonts w:hint="eastAsia"/>
        </w:rPr>
        <w:t>退还投标保证金时，区别中标与否，按不同时序由银行按来款途径退还原账户。</w:t>
      </w:r>
    </w:p>
    <w:p w:rsidR="00B2579F" w:rsidRDefault="0033005D">
      <w:pPr>
        <w:pStyle w:val="a0"/>
      </w:pPr>
      <w:r>
        <w:rPr>
          <w:rFonts w:hint="eastAsia"/>
        </w:rPr>
        <w:t xml:space="preserve">17.2.1.1 </w:t>
      </w:r>
      <w:r>
        <w:rPr>
          <w:rFonts w:hint="eastAsia"/>
        </w:rPr>
        <w:t>自中标通知书发出之日起</w:t>
      </w:r>
      <w:r>
        <w:rPr>
          <w:rFonts w:hint="eastAsia"/>
        </w:rPr>
        <w:t>5</w:t>
      </w:r>
      <w:r>
        <w:rPr>
          <w:rFonts w:hint="eastAsia"/>
        </w:rPr>
        <w:t>个工作日内退还未中标人的投标保证金。（电话：</w:t>
      </w:r>
      <w:r>
        <w:rPr>
          <w:rFonts w:hint="eastAsia"/>
        </w:rPr>
        <w:t>0374-8112523</w:t>
      </w:r>
      <w:r>
        <w:rPr>
          <w:rFonts w:hint="eastAsia"/>
        </w:rPr>
        <w:t>）</w:t>
      </w:r>
    </w:p>
    <w:p w:rsidR="00B2579F" w:rsidRDefault="0033005D">
      <w:pPr>
        <w:pStyle w:val="a0"/>
      </w:pPr>
      <w:r>
        <w:rPr>
          <w:rFonts w:hint="eastAsia"/>
        </w:rPr>
        <w:t xml:space="preserve">17.2.1.2 </w:t>
      </w:r>
      <w:r>
        <w:rPr>
          <w:rFonts w:hint="eastAsia"/>
        </w:rPr>
        <w:t>自采购合同签订并备案后</w:t>
      </w:r>
      <w:r>
        <w:rPr>
          <w:rFonts w:hint="eastAsia"/>
        </w:rPr>
        <w:t>5</w:t>
      </w:r>
      <w:r>
        <w:rPr>
          <w:rFonts w:hint="eastAsia"/>
        </w:rPr>
        <w:t>个工作日内退还中标人的投标保证金</w:t>
      </w:r>
      <w:r>
        <w:rPr>
          <w:rFonts w:hint="eastAsia"/>
        </w:rPr>
        <w:lastRenderedPageBreak/>
        <w:t>（</w:t>
      </w:r>
      <w:r>
        <w:rPr>
          <w:rFonts w:hint="eastAsia"/>
        </w:rPr>
        <w:t>0374-8112523</w:t>
      </w:r>
      <w:r>
        <w:rPr>
          <w:rFonts w:hint="eastAsia"/>
        </w:rPr>
        <w:t>）</w:t>
      </w:r>
    </w:p>
    <w:p w:rsidR="00B2579F" w:rsidRDefault="0033005D">
      <w:pPr>
        <w:pStyle w:val="a0"/>
      </w:pPr>
      <w:r>
        <w:rPr>
          <w:rFonts w:hint="eastAsia"/>
        </w:rPr>
        <w:t xml:space="preserve">17.2.1.3 </w:t>
      </w:r>
      <w:r>
        <w:rPr>
          <w:rFonts w:hint="eastAsia"/>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电话：</w:t>
      </w:r>
      <w:r>
        <w:rPr>
          <w:rFonts w:hint="eastAsia"/>
        </w:rPr>
        <w:t>0374-8112523</w:t>
      </w:r>
      <w:r>
        <w:rPr>
          <w:rFonts w:hint="eastAsia"/>
        </w:rPr>
        <w:t>）。</w:t>
      </w:r>
    </w:p>
    <w:p w:rsidR="00B2579F" w:rsidRDefault="0033005D">
      <w:pPr>
        <w:pStyle w:val="a0"/>
      </w:pPr>
      <w:r>
        <w:rPr>
          <w:rFonts w:hint="eastAsia"/>
        </w:rPr>
        <w:t xml:space="preserve">17.2.1.4 </w:t>
      </w:r>
      <w:r>
        <w:rPr>
          <w:rFonts w:hint="eastAsia"/>
        </w:rPr>
        <w:t>因投标人自身原因无法及时退还投标保证金，滞留三年以上的，投标保证金上缴财政。</w:t>
      </w:r>
    </w:p>
    <w:p w:rsidR="00B2579F" w:rsidRDefault="0033005D">
      <w:pPr>
        <w:pStyle w:val="a0"/>
      </w:pPr>
      <w:r>
        <w:rPr>
          <w:rFonts w:hint="eastAsia"/>
        </w:rPr>
        <w:t xml:space="preserve">17.2.2 </w:t>
      </w:r>
      <w:r>
        <w:rPr>
          <w:rFonts w:hint="eastAsia"/>
        </w:rPr>
        <w:t>有下列情形之一的，投标保证金不予退还</w:t>
      </w:r>
    </w:p>
    <w:p w:rsidR="00B2579F" w:rsidRDefault="0033005D">
      <w:pPr>
        <w:pStyle w:val="a0"/>
      </w:pPr>
      <w:r>
        <w:rPr>
          <w:rFonts w:hint="eastAsia"/>
        </w:rPr>
        <w:t xml:space="preserve">17.2.2.1 </w:t>
      </w:r>
      <w:r>
        <w:rPr>
          <w:rFonts w:hint="eastAsia"/>
        </w:rPr>
        <w:t>投标有效期内投标人撤销投标文件的；</w:t>
      </w:r>
    </w:p>
    <w:p w:rsidR="00B2579F" w:rsidRDefault="0033005D">
      <w:pPr>
        <w:pStyle w:val="a0"/>
      </w:pPr>
      <w:r>
        <w:rPr>
          <w:rFonts w:hint="eastAsia"/>
        </w:rPr>
        <w:t xml:space="preserve">17.2.2.2 </w:t>
      </w:r>
      <w:r>
        <w:rPr>
          <w:rFonts w:hint="eastAsia"/>
        </w:rPr>
        <w:t>投标人在投标文件中提供虚假材料的；</w:t>
      </w:r>
    </w:p>
    <w:p w:rsidR="00B2579F" w:rsidRDefault="0033005D">
      <w:pPr>
        <w:pStyle w:val="a0"/>
      </w:pPr>
      <w:r>
        <w:rPr>
          <w:rFonts w:hint="eastAsia"/>
        </w:rPr>
        <w:t xml:space="preserve">17.2.2.3 </w:t>
      </w:r>
      <w:r>
        <w:rPr>
          <w:rFonts w:hint="eastAsia"/>
        </w:rPr>
        <w:t>除因不可抗力或招标文件认可的情形以外，中标人不与采购人签订合同的；</w:t>
      </w:r>
    </w:p>
    <w:p w:rsidR="00B2579F" w:rsidRDefault="0033005D">
      <w:pPr>
        <w:pStyle w:val="a0"/>
      </w:pPr>
      <w:r>
        <w:rPr>
          <w:rFonts w:hint="eastAsia"/>
        </w:rPr>
        <w:t xml:space="preserve">17.2.2.4 </w:t>
      </w:r>
      <w:r>
        <w:rPr>
          <w:rFonts w:hint="eastAsia"/>
        </w:rPr>
        <w:t>投标人与采购人、其他投标人或者采购代理机构恶意串通的；</w:t>
      </w:r>
    </w:p>
    <w:p w:rsidR="00B2579F" w:rsidRDefault="0033005D">
      <w:pPr>
        <w:pStyle w:val="a0"/>
      </w:pPr>
      <w:r>
        <w:rPr>
          <w:rFonts w:hint="eastAsia"/>
        </w:rPr>
        <w:t xml:space="preserve">17.2.2.5 </w:t>
      </w:r>
      <w:r>
        <w:rPr>
          <w:rFonts w:hint="eastAsia"/>
        </w:rPr>
        <w:t>法律法规及招标文件规定的其他情形。</w:t>
      </w:r>
    </w:p>
    <w:p w:rsidR="00B2579F" w:rsidRDefault="0033005D">
      <w:pPr>
        <w:pStyle w:val="a0"/>
      </w:pPr>
      <w:r>
        <w:rPr>
          <w:rFonts w:hint="eastAsia"/>
        </w:rPr>
        <w:t xml:space="preserve">17.3 </w:t>
      </w:r>
      <w:r>
        <w:rPr>
          <w:rFonts w:hint="eastAsia"/>
        </w:rPr>
        <w:t>凡投标人投标保证金交纳至同一标段相同子账号的，保证金暂不予退还，并依照《许昌市公共资源交易当事人不良行为管理暂行办法》（许公管委〔</w:t>
      </w:r>
      <w:r>
        <w:rPr>
          <w:rFonts w:hint="eastAsia"/>
        </w:rPr>
        <w:t>2017</w:t>
      </w:r>
      <w:r>
        <w:rPr>
          <w:rFonts w:hint="eastAsia"/>
        </w:rPr>
        <w:t>〕</w:t>
      </w:r>
      <w:r>
        <w:rPr>
          <w:rFonts w:hint="eastAsia"/>
        </w:rPr>
        <w:t>1</w:t>
      </w:r>
      <w:r>
        <w:rPr>
          <w:rFonts w:hint="eastAsia"/>
        </w:rPr>
        <w:t>号）规定，进行调查、认定、记录，并予以公示公告。对涉嫌串通投标，经调查核实后，记录不良行为，移交有关部门进行查处，不予退还的保证金上缴国库。</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hint="eastAsia"/>
          <w:b/>
          <w:szCs w:val="21"/>
        </w:rPr>
        <w:t>18</w:t>
      </w:r>
      <w:r>
        <w:rPr>
          <w:rFonts w:ascii="宋体" w:cs="宋体"/>
          <w:b/>
          <w:szCs w:val="21"/>
          <w:lang w:val="zh-CN"/>
        </w:rPr>
        <w:t>.</w:t>
      </w:r>
      <w:r>
        <w:rPr>
          <w:rFonts w:ascii="宋体" w:hAnsi="宋体" w:cs="宋体" w:hint="eastAsia"/>
          <w:b/>
          <w:szCs w:val="21"/>
          <w:lang w:val="zh-CN"/>
        </w:rPr>
        <w:t>投标文件的数量和签署盖章</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rPr>
        <w:t>18</w:t>
      </w:r>
      <w:r>
        <w:rPr>
          <w:rFonts w:ascii="宋体" w:hAnsi="宋体" w:cs="宋体"/>
          <w:szCs w:val="21"/>
          <w:lang w:val="zh-CN"/>
        </w:rPr>
        <w:t xml:space="preserve">.1 </w:t>
      </w:r>
      <w:r>
        <w:rPr>
          <w:rFonts w:ascii="宋体" w:hAnsi="宋体" w:cs="宋体" w:hint="eastAsia"/>
          <w:szCs w:val="21"/>
          <w:lang w:val="zh-CN"/>
        </w:rPr>
        <w:t>投标人应提交投标文件份数见“投标人须知前附表”。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.2 </w:t>
      </w:r>
      <w:r>
        <w:rPr>
          <w:rFonts w:ascii="宋体" w:hAnsi="宋体" w:cs="宋体" w:hint="eastAsia"/>
          <w:szCs w:val="21"/>
          <w:lang w:val="zh-CN"/>
        </w:rPr>
        <w:t>在招标文件中已明示需盖章及签名之处，</w:t>
      </w:r>
      <w:r>
        <w:rPr>
          <w:rFonts w:ascii="宋体" w:hAnsi="宋体" w:cs="宋体" w:hint="eastAsia"/>
          <w:szCs w:val="21"/>
        </w:rPr>
        <w:t>电子投标文件应按招标文件要求加盖投标人电子印章和法人电子印章或授权代表电子印章。</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.3 </w:t>
      </w:r>
      <w:r>
        <w:rPr>
          <w:rFonts w:ascii="宋体" w:hAnsi="宋体" w:cs="宋体" w:hint="eastAsia"/>
          <w:szCs w:val="21"/>
          <w:lang w:val="zh-CN"/>
        </w:rPr>
        <w:t>纸质投标文件</w:t>
      </w:r>
      <w:r>
        <w:rPr>
          <w:rFonts w:ascii="宋体" w:hAnsi="宋体" w:cs="宋体" w:hint="eastAsia"/>
          <w:szCs w:val="21"/>
        </w:rPr>
        <w:t>是指投标人电子投标文件制作完成后生成的后缀名为“</w:t>
      </w:r>
      <w:r>
        <w:rPr>
          <w:rFonts w:ascii="宋体" w:hAnsi="宋体" w:cs="宋体"/>
          <w:szCs w:val="21"/>
        </w:rPr>
        <w:t>.PDF</w:t>
      </w:r>
      <w:r>
        <w:rPr>
          <w:rFonts w:ascii="宋体" w:hAnsi="宋体" w:cs="宋体" w:hint="eastAsia"/>
          <w:szCs w:val="21"/>
        </w:rPr>
        <w:t>”的文件打印的投标文件。</w:t>
      </w:r>
      <w:r>
        <w:rPr>
          <w:rFonts w:ascii="宋体" w:hAnsi="宋体" w:cs="宋体" w:hint="eastAsia"/>
          <w:szCs w:val="21"/>
          <w:lang w:val="zh-CN"/>
        </w:rPr>
        <w:t>纸质投标文件正本和副本封面上应清楚标明“正本”或“副本”字样；一旦正本和副本内容不一致时，以正本为准。纸质投标文件的正本及所有副本的封面均须由投标人加盖投标人公章。</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rPr>
        <w:t>8</w:t>
      </w:r>
      <w:r>
        <w:rPr>
          <w:rFonts w:ascii="宋体" w:hAnsi="宋体" w:cs="宋体"/>
          <w:szCs w:val="21"/>
          <w:lang w:val="zh-CN"/>
        </w:rPr>
        <w:t xml:space="preserve">.4 </w:t>
      </w:r>
      <w:r>
        <w:rPr>
          <w:rFonts w:ascii="宋体" w:hAnsi="宋体" w:cs="宋体" w:hint="eastAsia"/>
          <w:szCs w:val="21"/>
          <w:lang w:val="zh-CN"/>
        </w:rPr>
        <w:t>纸质投标文件副本可以是纸质投标文件的正本复印而成。</w:t>
      </w:r>
    </w:p>
    <w:p w:rsidR="00B2579F" w:rsidRDefault="0033005D">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四、投标文件的递交</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19</w:t>
      </w:r>
      <w:r>
        <w:rPr>
          <w:rFonts w:ascii="宋体" w:cs="宋体"/>
          <w:b/>
          <w:szCs w:val="21"/>
          <w:lang w:val="zh-CN"/>
        </w:rPr>
        <w:t>.</w:t>
      </w:r>
      <w:r>
        <w:rPr>
          <w:rFonts w:ascii="宋体" w:hAnsi="宋体" w:cs="宋体" w:hint="eastAsia"/>
          <w:b/>
          <w:szCs w:val="21"/>
          <w:lang w:val="zh-CN"/>
        </w:rPr>
        <w:t>投标文件的密封</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.1 </w:t>
      </w:r>
      <w:r>
        <w:rPr>
          <w:rFonts w:ascii="宋体" w:hAnsi="宋体" w:cs="宋体" w:hint="eastAsia"/>
          <w:szCs w:val="21"/>
          <w:lang w:val="zh-CN"/>
        </w:rPr>
        <w:t>投标人应将纸质投标文件“正本”、“副本”密封包装。</w:t>
      </w:r>
      <w:r>
        <w:rPr>
          <w:rFonts w:ascii="宋体" w:hAnsi="宋体" w:cs="宋体" w:hint="eastAsia"/>
          <w:szCs w:val="21"/>
        </w:rPr>
        <w:t>使用电子介质存储的投标文件单独密封包装，并随纸质投标文件一并提交。</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19</w:t>
      </w:r>
      <w:r>
        <w:rPr>
          <w:rFonts w:ascii="宋体" w:hAnsi="宋体" w:cs="宋体"/>
          <w:szCs w:val="21"/>
          <w:lang w:val="zh-CN"/>
        </w:rPr>
        <w:t xml:space="preserve">.2 </w:t>
      </w:r>
      <w:r>
        <w:rPr>
          <w:rFonts w:ascii="宋体" w:hAnsi="宋体" w:cs="宋体" w:hint="eastAsia"/>
          <w:szCs w:val="21"/>
          <w:lang w:val="zh-CN"/>
        </w:rPr>
        <w:t>投标文件如果未按规定密封，招标人将拒绝接收。</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20</w:t>
      </w:r>
      <w:r>
        <w:rPr>
          <w:rFonts w:ascii="宋体" w:hAnsi="宋体" w:cs="宋体" w:hint="eastAsia"/>
          <w:b/>
          <w:szCs w:val="21"/>
          <w:lang w:val="zh-CN"/>
        </w:rPr>
        <w:t>．投标截止时间</w:t>
      </w:r>
    </w:p>
    <w:p w:rsidR="00B2579F" w:rsidRDefault="0033005D">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rPr>
        <w:t>20</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投标人必须在</w:t>
      </w:r>
      <w:r>
        <w:rPr>
          <w:rFonts w:ascii="宋体" w:hAnsi="宋体" w:cs="宋体" w:hint="eastAsia"/>
          <w:kern w:val="0"/>
          <w:szCs w:val="21"/>
        </w:rPr>
        <w:t>“投标邀请”</w:t>
      </w:r>
      <w:r>
        <w:rPr>
          <w:rFonts w:ascii="宋体" w:hAnsi="宋体" w:cs="宋体" w:hint="eastAsia"/>
          <w:bCs/>
          <w:szCs w:val="21"/>
        </w:rPr>
        <w:t>和“投标人须知前附表”中规定的投标截止时间前，将所有投标文件送达招标文件指定的开标地点。</w:t>
      </w:r>
    </w:p>
    <w:p w:rsidR="00B2579F" w:rsidRDefault="0033005D">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bCs/>
          <w:szCs w:val="21"/>
        </w:rPr>
        <w:t xml:space="preserve">20.2 </w:t>
      </w:r>
      <w:r>
        <w:rPr>
          <w:rFonts w:ascii="宋体" w:hAnsi="宋体" w:cs="宋体" w:hint="eastAsia"/>
          <w:bCs/>
          <w:szCs w:val="21"/>
        </w:rPr>
        <w:t>招标人收到投标文件后，应当如实记载投标文件的送达时间和密封情况，签收保存，并向投标人出具签收回执。任何单位和个人不得在开标前开启投标文件。</w:t>
      </w:r>
    </w:p>
    <w:p w:rsidR="00B2579F" w:rsidRDefault="0033005D">
      <w:pPr>
        <w:autoSpaceDE w:val="0"/>
        <w:autoSpaceDN w:val="0"/>
        <w:spacing w:line="276" w:lineRule="auto"/>
        <w:ind w:firstLineChars="200" w:firstLine="420"/>
        <w:contextualSpacing/>
        <w:rPr>
          <w:rFonts w:ascii="宋体" w:cs="宋体"/>
          <w:bCs/>
          <w:szCs w:val="21"/>
        </w:rPr>
      </w:pPr>
      <w:r>
        <w:rPr>
          <w:rFonts w:ascii="宋体" w:hAnsi="宋体" w:cs="宋体"/>
          <w:szCs w:val="21"/>
          <w:lang w:val="zh-CN"/>
        </w:rPr>
        <w:t xml:space="preserve">20.3 </w:t>
      </w:r>
      <w:r>
        <w:rPr>
          <w:rFonts w:ascii="宋体" w:hAnsi="宋体" w:cs="宋体" w:hint="eastAsia"/>
          <w:bCs/>
          <w:szCs w:val="21"/>
        </w:rPr>
        <w:t>招标人可以按本须知第</w:t>
      </w:r>
      <w:r>
        <w:rPr>
          <w:rFonts w:ascii="宋体" w:hAnsi="宋体" w:cs="宋体"/>
          <w:bCs/>
          <w:szCs w:val="21"/>
        </w:rPr>
        <w:t>10</w:t>
      </w:r>
      <w:r>
        <w:rPr>
          <w:rFonts w:ascii="宋体" w:hAnsi="宋体" w:cs="宋体" w:hint="eastAsia"/>
          <w:bCs/>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21</w:t>
      </w:r>
      <w:r>
        <w:rPr>
          <w:rFonts w:ascii="宋体" w:hAnsi="宋体" w:cs="宋体"/>
          <w:b/>
          <w:szCs w:val="21"/>
          <w:lang w:val="zh-CN"/>
        </w:rPr>
        <w:t xml:space="preserve">. </w:t>
      </w:r>
      <w:r>
        <w:rPr>
          <w:rFonts w:ascii="宋体" w:hAnsi="宋体" w:cs="宋体" w:hint="eastAsia"/>
          <w:b/>
          <w:szCs w:val="21"/>
          <w:lang w:val="zh-CN"/>
        </w:rPr>
        <w:t>迟交的投标文件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投标截止时间之后送达</w:t>
      </w:r>
      <w:r>
        <w:rPr>
          <w:rFonts w:ascii="宋体" w:hAnsi="宋体" w:cs="宋体"/>
          <w:szCs w:val="21"/>
          <w:lang w:val="zh-CN"/>
        </w:rPr>
        <w:t>/</w:t>
      </w:r>
      <w:r>
        <w:rPr>
          <w:rFonts w:ascii="宋体" w:hAnsi="宋体" w:cs="宋体" w:hint="eastAsia"/>
          <w:szCs w:val="21"/>
          <w:lang w:val="zh-CN"/>
        </w:rPr>
        <w:t>上传的投标文件，招标人将拒绝接收。</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2</w:t>
      </w:r>
      <w:r>
        <w:rPr>
          <w:rFonts w:ascii="宋体" w:hAnsi="宋体" w:cs="宋体"/>
          <w:b/>
          <w:szCs w:val="21"/>
          <w:lang w:val="zh-CN"/>
        </w:rPr>
        <w:t xml:space="preserve">. </w:t>
      </w:r>
      <w:r>
        <w:rPr>
          <w:rFonts w:ascii="宋体" w:hAnsi="宋体" w:cs="宋体" w:hint="eastAsia"/>
          <w:b/>
          <w:szCs w:val="21"/>
          <w:lang w:val="zh-CN"/>
        </w:rPr>
        <w:t>投标文件的修改和撤回</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.1 </w:t>
      </w:r>
      <w:r>
        <w:rPr>
          <w:rFonts w:ascii="宋体" w:hAnsi="宋体" w:cs="宋体" w:hint="eastAsia"/>
          <w:szCs w:val="21"/>
          <w:lang w:val="zh-CN"/>
        </w:rPr>
        <w:t>投标人在投标截止时间前，对所递交的纸质投标文件进行补充、修改或者撤回的，须书面通知招标人。</w:t>
      </w:r>
    </w:p>
    <w:p w:rsidR="00B2579F" w:rsidRDefault="0033005D">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.2 </w:t>
      </w:r>
      <w:r>
        <w:rPr>
          <w:rFonts w:ascii="宋体" w:hAnsi="宋体" w:cs="宋体" w:hint="eastAsia"/>
          <w:bCs/>
          <w:szCs w:val="21"/>
        </w:rPr>
        <w:t>投标人</w:t>
      </w:r>
      <w:r>
        <w:rPr>
          <w:rFonts w:ascii="宋体" w:hAnsi="宋体" w:cs="宋体" w:hint="eastAsia"/>
          <w:szCs w:val="21"/>
          <w:lang w:val="zh-CN"/>
        </w:rPr>
        <w:t>补充、修改的内容并作为投标文件的组成部分。</w:t>
      </w:r>
      <w:r>
        <w:rPr>
          <w:rFonts w:ascii="宋体" w:hAnsi="宋体" w:cs="宋体" w:hint="eastAsia"/>
          <w:bCs/>
          <w:szCs w:val="21"/>
        </w:rPr>
        <w:t>补充或修改</w:t>
      </w:r>
      <w:r>
        <w:rPr>
          <w:rFonts w:ascii="宋体" w:hAnsi="宋体" w:cs="宋体" w:hint="eastAsia"/>
          <w:szCs w:val="21"/>
          <w:lang w:val="zh-CN"/>
        </w:rPr>
        <w:t>应当按招标文件要求签署、盖章、</w:t>
      </w:r>
      <w:r>
        <w:rPr>
          <w:rFonts w:ascii="宋体" w:hAnsi="宋体" w:cs="宋体" w:hint="eastAsia"/>
          <w:bCs/>
          <w:szCs w:val="21"/>
        </w:rPr>
        <w:t>密封</w:t>
      </w:r>
      <w:r>
        <w:rPr>
          <w:rFonts w:ascii="宋体" w:hAnsi="宋体" w:cs="宋体" w:hint="eastAsia"/>
          <w:szCs w:val="21"/>
          <w:lang w:val="zh-CN"/>
        </w:rPr>
        <w:t>、递交，</w:t>
      </w:r>
      <w:r>
        <w:rPr>
          <w:rFonts w:ascii="宋体" w:hAnsi="宋体" w:cs="宋体" w:hint="eastAsia"/>
          <w:bCs/>
          <w:szCs w:val="21"/>
        </w:rPr>
        <w:t>并应注明“修改”或“补充”字样。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.3 </w:t>
      </w:r>
      <w:r>
        <w:rPr>
          <w:rFonts w:ascii="宋体" w:hAnsi="宋体" w:cs="宋体" w:hint="eastAsia"/>
          <w:szCs w:val="21"/>
          <w:lang w:val="zh-CN"/>
        </w:rPr>
        <w:t>投标人在递交投标文件后，可以撤回其投标，但投标人必须在规定的投标截止时间前以书面形式告知招标人。</w:t>
      </w:r>
    </w:p>
    <w:p w:rsidR="00B2579F" w:rsidRDefault="0033005D">
      <w:pPr>
        <w:autoSpaceDE w:val="0"/>
        <w:autoSpaceDN w:val="0"/>
        <w:spacing w:line="276" w:lineRule="auto"/>
        <w:ind w:firstLineChars="200" w:firstLine="420"/>
        <w:contextualSpacing/>
        <w:rPr>
          <w:rFonts w:ascii="宋体" w:cs="宋体"/>
          <w:kern w:val="0"/>
          <w:szCs w:val="21"/>
        </w:rPr>
      </w:pPr>
      <w:r>
        <w:rPr>
          <w:rFonts w:ascii="宋体" w:hAnsi="宋体" w:cs="宋体"/>
          <w:szCs w:val="21"/>
          <w:lang w:val="zh-CN"/>
        </w:rPr>
        <w:t>2</w:t>
      </w:r>
      <w:r>
        <w:rPr>
          <w:rFonts w:ascii="宋体" w:hAnsi="宋体" w:cs="宋体"/>
          <w:szCs w:val="21"/>
        </w:rPr>
        <w:t>2</w:t>
      </w:r>
      <w:r>
        <w:rPr>
          <w:rFonts w:ascii="宋体" w:hAnsi="宋体" w:cs="宋体"/>
          <w:szCs w:val="21"/>
          <w:lang w:val="zh-CN"/>
        </w:rPr>
        <w:t xml:space="preserve">.4  </w:t>
      </w:r>
      <w:r>
        <w:rPr>
          <w:rFonts w:ascii="宋体" w:hAnsi="宋体" w:cs="宋体" w:hint="eastAsia"/>
          <w:kern w:val="0"/>
          <w:szCs w:val="21"/>
        </w:rPr>
        <w:t>投标人不得在投标有效期内撤销投标文件，否则招标人将不退还其投标保证金。</w:t>
      </w:r>
    </w:p>
    <w:p w:rsidR="00B2579F" w:rsidRDefault="0033005D">
      <w:pPr>
        <w:autoSpaceDE w:val="0"/>
        <w:autoSpaceDN w:val="0"/>
        <w:spacing w:line="276" w:lineRule="auto"/>
        <w:ind w:firstLineChars="200" w:firstLine="422"/>
        <w:contextualSpacing/>
        <w:rPr>
          <w:rFonts w:ascii="宋体" w:cs="宋体"/>
          <w:b/>
          <w:kern w:val="0"/>
          <w:szCs w:val="21"/>
        </w:rPr>
      </w:pPr>
      <w:r>
        <w:rPr>
          <w:rFonts w:ascii="宋体" w:hAnsi="宋体" w:cs="宋体"/>
          <w:b/>
          <w:kern w:val="0"/>
          <w:szCs w:val="21"/>
        </w:rPr>
        <w:t>23</w:t>
      </w:r>
      <w:r>
        <w:rPr>
          <w:rFonts w:ascii="宋体" w:hAnsi="宋体" w:cs="宋体" w:hint="eastAsia"/>
          <w:b/>
          <w:kern w:val="0"/>
          <w:szCs w:val="21"/>
        </w:rPr>
        <w:t>．</w:t>
      </w:r>
      <w:r>
        <w:rPr>
          <w:rFonts w:ascii="宋体" w:hAnsi="宋体" w:cs="宋体" w:hint="eastAsia"/>
          <w:b/>
          <w:szCs w:val="21"/>
        </w:rPr>
        <w:t>除投标人须知前附表另有规定外，投标人所提交的电子投标文件、纸质投标文件及电子介质存储的备份文件不予退还。</w:t>
      </w:r>
    </w:p>
    <w:p w:rsidR="00B2579F" w:rsidRDefault="00B2579F">
      <w:pPr>
        <w:autoSpaceDE w:val="0"/>
        <w:autoSpaceDN w:val="0"/>
        <w:spacing w:line="276" w:lineRule="auto"/>
        <w:contextualSpacing/>
        <w:rPr>
          <w:rFonts w:ascii="宋体" w:cs="宋体"/>
          <w:kern w:val="0"/>
          <w:szCs w:val="21"/>
        </w:rPr>
      </w:pPr>
    </w:p>
    <w:p w:rsidR="00B2579F" w:rsidRDefault="0033005D">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五、开标和评标</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4</w:t>
      </w:r>
      <w:r>
        <w:rPr>
          <w:rFonts w:ascii="宋体" w:hAnsi="宋体" w:cs="宋体"/>
          <w:b/>
          <w:szCs w:val="21"/>
          <w:lang w:val="zh-CN"/>
        </w:rPr>
        <w:t xml:space="preserve">. </w:t>
      </w:r>
      <w:r>
        <w:rPr>
          <w:rFonts w:ascii="宋体" w:hAnsi="宋体" w:cs="宋体" w:hint="eastAsia"/>
          <w:b/>
          <w:szCs w:val="21"/>
          <w:lang w:val="zh-CN"/>
        </w:rPr>
        <w:t>开标</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招标人将按招标文件规定的时间和地点组织公开开标。开标由代理机构主持，邀请投标人参加。评标委员会成员不得参加开标活动。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招标人应当对开标、评标现场活动进行全程录音录像。录音录像应当清晰可辨，音像资料作为采购文件一并存档。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.3 </w:t>
      </w:r>
      <w:r>
        <w:rPr>
          <w:rFonts w:ascii="宋体" w:hAnsi="宋体" w:cs="宋体" w:hint="eastAsia"/>
          <w:szCs w:val="21"/>
          <w:lang w:val="zh-CN"/>
        </w:rPr>
        <w:t>开标时，由投标人或者其推选的代表检查纸质投标文件和</w:t>
      </w:r>
      <w:r>
        <w:rPr>
          <w:rFonts w:ascii="宋体" w:hAnsi="宋体" w:cs="宋体" w:hint="eastAsia"/>
          <w:szCs w:val="21"/>
        </w:rPr>
        <w:t>备份文件</w:t>
      </w:r>
      <w:r>
        <w:rPr>
          <w:rFonts w:ascii="宋体" w:hAnsi="宋体" w:cs="宋体" w:hint="eastAsia"/>
          <w:szCs w:val="21"/>
          <w:lang w:val="zh-CN"/>
        </w:rPr>
        <w:t>（</w:t>
      </w:r>
      <w:r>
        <w:rPr>
          <w:rFonts w:ascii="宋体" w:hAnsi="宋体" w:cs="宋体" w:hint="eastAsia"/>
          <w:szCs w:val="21"/>
        </w:rPr>
        <w:t>使用电子介质存储</w:t>
      </w:r>
      <w:r>
        <w:rPr>
          <w:rFonts w:ascii="宋体" w:hAnsi="宋体" w:cs="宋体" w:hint="eastAsia"/>
          <w:szCs w:val="21"/>
          <w:lang w:val="zh-CN"/>
        </w:rPr>
        <w:t>）</w:t>
      </w:r>
      <w:r>
        <w:rPr>
          <w:rFonts w:ascii="宋体" w:hAnsi="宋体" w:cs="宋体" w:hint="eastAsia"/>
          <w:szCs w:val="21"/>
        </w:rPr>
        <w:t>的</w:t>
      </w:r>
      <w:r>
        <w:rPr>
          <w:rFonts w:ascii="宋体" w:hAnsi="宋体" w:cs="宋体" w:hint="eastAsia"/>
          <w:szCs w:val="21"/>
          <w:lang w:val="zh-CN"/>
        </w:rPr>
        <w:t>密封情况；经确认无误后进行电子投标文件的解密。解密后宣布投标人名称、投标价格、修改和撤回投标的通知（如有的话）和招标文件规定的需要宣布的其他内容。</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24.3.1 </w:t>
      </w:r>
      <w:r>
        <w:rPr>
          <w:rFonts w:ascii="宋体" w:hAnsi="宋体" w:cs="宋体" w:hint="eastAsia"/>
          <w:szCs w:val="21"/>
          <w:lang w:val="zh-CN"/>
        </w:rPr>
        <w:t>电子投标文件的解密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全流程电子化交易项目电子投标文件采用双重加密。解密需分标段进行两次解密。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）投标人解密：投标人使用本单位</w:t>
      </w:r>
      <w:r>
        <w:rPr>
          <w:rFonts w:ascii="宋体" w:hAnsi="宋体" w:cs="宋体"/>
          <w:szCs w:val="21"/>
          <w:lang w:val="zh-CN"/>
        </w:rPr>
        <w:t>CA</w:t>
      </w:r>
      <w:r>
        <w:rPr>
          <w:rFonts w:ascii="宋体" w:hAnsi="宋体" w:cs="宋体" w:hint="eastAsia"/>
          <w:szCs w:val="21"/>
          <w:lang w:val="zh-CN"/>
        </w:rPr>
        <w:t>数字证书远程或现场进行解密。需开标现场使用一体机进行解密的，请在代理机构引导下进行。</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）代理机构解密：代理机构按电子投标文件到达交易系统的先后顺序，使用本单位</w:t>
      </w:r>
      <w:r>
        <w:rPr>
          <w:rFonts w:ascii="宋体" w:hAnsi="宋体" w:cs="宋体"/>
          <w:szCs w:val="21"/>
          <w:lang w:val="zh-CN"/>
        </w:rPr>
        <w:t>CA</w:t>
      </w:r>
      <w:r>
        <w:rPr>
          <w:rFonts w:ascii="宋体" w:hAnsi="宋体" w:cs="宋体" w:hint="eastAsia"/>
          <w:szCs w:val="21"/>
          <w:lang w:val="zh-CN"/>
        </w:rPr>
        <w:t>数字证书进行再次解密。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 xml:space="preserve">24.3.2 </w:t>
      </w:r>
      <w:r>
        <w:rPr>
          <w:rFonts w:ascii="宋体" w:hAnsi="宋体" w:cs="宋体" w:hint="eastAsia"/>
          <w:szCs w:val="21"/>
          <w:lang w:val="zh-CN"/>
        </w:rPr>
        <w:t>电子投标文件解密异常情况处理</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）因电子交易系统异常无法解密电子投标文件的，使用纸质投标文件以人工方式进行。</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.4 </w:t>
      </w:r>
      <w:r>
        <w:rPr>
          <w:rFonts w:ascii="宋体" w:hAnsi="宋体" w:cs="宋体" w:hint="eastAsia"/>
          <w:szCs w:val="21"/>
          <w:lang w:val="zh-CN"/>
        </w:rPr>
        <w:t>投标人不足</w:t>
      </w:r>
      <w:r>
        <w:rPr>
          <w:rFonts w:ascii="宋体" w:hAnsi="宋体" w:cs="宋体"/>
          <w:szCs w:val="21"/>
          <w:lang w:val="zh-CN"/>
        </w:rPr>
        <w:t>3</w:t>
      </w:r>
      <w:r>
        <w:rPr>
          <w:rFonts w:ascii="宋体" w:hAnsi="宋体" w:cs="宋体" w:hint="eastAsia"/>
          <w:szCs w:val="21"/>
          <w:lang w:val="zh-CN"/>
        </w:rPr>
        <w:t>家的，不得开标。</w:t>
      </w:r>
    </w:p>
    <w:p w:rsidR="00B2579F" w:rsidRDefault="0033005D">
      <w:pPr>
        <w:tabs>
          <w:tab w:val="left" w:pos="1260"/>
        </w:tabs>
        <w:autoSpaceDE w:val="0"/>
        <w:autoSpaceDN w:val="0"/>
        <w:spacing w:line="276" w:lineRule="auto"/>
        <w:ind w:firstLineChars="200" w:firstLine="420"/>
        <w:contextualSpacing/>
        <w:rPr>
          <w:rFonts w:ascii="宋体" w:cs="宋体"/>
          <w:bCs/>
          <w:szCs w:val="21"/>
        </w:rPr>
      </w:pPr>
      <w:r>
        <w:rPr>
          <w:rFonts w:ascii="宋体" w:hAnsi="宋体" w:cs="宋体"/>
          <w:szCs w:val="21"/>
          <w:lang w:val="zh-CN"/>
        </w:rPr>
        <w:t>2</w:t>
      </w:r>
      <w:r>
        <w:rPr>
          <w:rFonts w:ascii="宋体" w:hAnsi="宋体" w:cs="宋体"/>
          <w:szCs w:val="21"/>
        </w:rPr>
        <w:t>4</w:t>
      </w:r>
      <w:r>
        <w:rPr>
          <w:rFonts w:ascii="宋体" w:cs="宋体"/>
          <w:szCs w:val="21"/>
          <w:lang w:val="zh-CN"/>
        </w:rPr>
        <w:t>.</w:t>
      </w:r>
      <w:r>
        <w:rPr>
          <w:rFonts w:ascii="宋体" w:hAnsi="宋体" w:cs="宋体"/>
          <w:bCs/>
          <w:szCs w:val="21"/>
        </w:rPr>
        <w:t xml:space="preserve">5 </w:t>
      </w:r>
      <w:r>
        <w:rPr>
          <w:rFonts w:ascii="宋体" w:hAnsi="宋体" w:cs="宋体" w:hint="eastAsia"/>
          <w:bCs/>
          <w:szCs w:val="21"/>
        </w:rPr>
        <w:t>开标过程</w:t>
      </w:r>
      <w:r>
        <w:rPr>
          <w:rFonts w:ascii="宋体" w:hAnsi="宋体" w:cs="宋体" w:hint="eastAsia"/>
          <w:szCs w:val="21"/>
          <w:lang w:val="zh-CN"/>
        </w:rPr>
        <w:t>由采购代理机构负</w:t>
      </w:r>
      <w:r>
        <w:rPr>
          <w:rFonts w:ascii="宋体" w:hAnsi="宋体" w:cs="宋体" w:hint="eastAsia"/>
          <w:bCs/>
          <w:szCs w:val="21"/>
        </w:rPr>
        <w:t>责记录，由参加开标的各投标人代表和相关工作人员签字确认后随采购文件一并存档。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bCs/>
          <w:szCs w:val="21"/>
        </w:rPr>
        <w:t xml:space="preserve">24.6 </w:t>
      </w:r>
      <w:r>
        <w:rPr>
          <w:rFonts w:ascii="宋体" w:hAnsi="宋体" w:cs="宋体" w:hint="eastAsia"/>
          <w:szCs w:val="21"/>
          <w:lang w:val="zh-CN"/>
        </w:rPr>
        <w:t>投标人代表对开标过程和开标记录有疑义，以及认为采购人、采购代理机构相关</w:t>
      </w:r>
      <w:r>
        <w:rPr>
          <w:rFonts w:ascii="宋体" w:hAnsi="宋体" w:cs="宋体" w:hint="eastAsia"/>
          <w:szCs w:val="21"/>
          <w:lang w:val="zh-CN"/>
        </w:rPr>
        <w:lastRenderedPageBreak/>
        <w:t>工作人员有需要回避的情形的，应当场提出询问或者回避申请。采购人、采购代理机构对投标人代表提出的询问或者回避申请应当及时处理。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4</w:t>
      </w:r>
      <w:r>
        <w:rPr>
          <w:rFonts w:ascii="宋体" w:hAnsi="宋体" w:cs="宋体"/>
          <w:szCs w:val="21"/>
          <w:lang w:val="zh-CN"/>
        </w:rPr>
        <w:t xml:space="preserve">.7 </w:t>
      </w:r>
      <w:r>
        <w:rPr>
          <w:rFonts w:ascii="宋体" w:hAnsi="宋体" w:cs="宋体" w:hint="eastAsia"/>
          <w:szCs w:val="21"/>
          <w:lang w:val="zh-CN"/>
        </w:rPr>
        <w:t>投标人未参加开标的，视同认可开标结果。</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5</w:t>
      </w:r>
      <w:r>
        <w:rPr>
          <w:rFonts w:ascii="宋体" w:hAnsi="宋体" w:cs="宋体"/>
          <w:b/>
          <w:szCs w:val="21"/>
          <w:lang w:val="zh-CN"/>
        </w:rPr>
        <w:t xml:space="preserve">. </w:t>
      </w:r>
      <w:r>
        <w:rPr>
          <w:rFonts w:ascii="宋体" w:hAnsi="宋体" w:cs="宋体" w:hint="eastAsia"/>
          <w:b/>
          <w:szCs w:val="21"/>
          <w:lang w:val="zh-CN"/>
        </w:rPr>
        <w:t>资格审查</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bCs/>
          <w:szCs w:val="21"/>
        </w:rPr>
        <w:t>开标结束后，采购人依法对投标人的资格进行审查。</w:t>
      </w:r>
      <w:r>
        <w:rPr>
          <w:rFonts w:ascii="宋体" w:hAnsi="宋体" w:cs="宋体" w:hint="eastAsia"/>
          <w:szCs w:val="21"/>
          <w:lang w:val="zh-CN"/>
        </w:rPr>
        <w:t>合格投标人不足</w:t>
      </w:r>
      <w:r>
        <w:rPr>
          <w:rFonts w:ascii="宋体" w:hAnsi="宋体" w:cs="宋体"/>
          <w:szCs w:val="21"/>
          <w:lang w:val="zh-CN"/>
        </w:rPr>
        <w:t>3</w:t>
      </w:r>
      <w:r>
        <w:rPr>
          <w:rFonts w:ascii="宋体" w:hAnsi="宋体" w:cs="宋体" w:hint="eastAsia"/>
          <w:szCs w:val="21"/>
          <w:lang w:val="zh-CN"/>
        </w:rPr>
        <w:t>家的，不得评标。</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6</w:t>
      </w:r>
      <w:r>
        <w:rPr>
          <w:rFonts w:ascii="宋体" w:cs="宋体"/>
          <w:b/>
          <w:szCs w:val="21"/>
          <w:lang w:val="zh-CN"/>
        </w:rPr>
        <w:t>.</w:t>
      </w:r>
      <w:r>
        <w:rPr>
          <w:rFonts w:ascii="宋体" w:hAnsi="宋体" w:cs="宋体" w:hint="eastAsia"/>
          <w:b/>
          <w:szCs w:val="21"/>
          <w:lang w:val="zh-CN"/>
        </w:rPr>
        <w:t>评标委员会的组成</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hint="eastAsia"/>
          <w:szCs w:val="21"/>
          <w:lang w:val="zh-CN"/>
        </w:rPr>
        <w:t>．</w:t>
      </w:r>
      <w:r>
        <w:rPr>
          <w:rFonts w:ascii="宋体" w:hAnsi="宋体" w:cs="宋体"/>
          <w:szCs w:val="21"/>
          <w:lang w:val="zh-CN"/>
        </w:rPr>
        <w:t xml:space="preserve">1 </w:t>
      </w:r>
      <w:r>
        <w:rPr>
          <w:rFonts w:ascii="宋体" w:hAnsi="宋体" w:cs="宋体" w:hint="eastAsia"/>
          <w:szCs w:val="21"/>
          <w:lang w:val="zh-CN"/>
        </w:rPr>
        <w:t>招标人将依法组建评标委员会，评标委员会由采购人代表和评审专家组成，成员人数应当为</w:t>
      </w:r>
      <w:r>
        <w:rPr>
          <w:rFonts w:ascii="宋体" w:hAnsi="宋体" w:cs="宋体"/>
          <w:szCs w:val="21"/>
          <w:lang w:val="zh-CN"/>
        </w:rPr>
        <w:t>5</w:t>
      </w:r>
      <w:r>
        <w:rPr>
          <w:rFonts w:ascii="宋体" w:hAnsi="宋体" w:cs="宋体" w:hint="eastAsia"/>
          <w:szCs w:val="21"/>
          <w:lang w:val="zh-CN"/>
        </w:rPr>
        <w:t>人以上单数，其中评审专家的人数不少于评标委员会成员总数的三分之二。评审专家依法从政府采购评审专家库中随机抽取。</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26.1.1 </w:t>
      </w:r>
      <w:r>
        <w:rPr>
          <w:rFonts w:ascii="宋体" w:hAnsi="宋体" w:cs="宋体" w:hint="eastAsia"/>
          <w:szCs w:val="21"/>
          <w:lang w:val="zh-CN"/>
        </w:rPr>
        <w:t>采购项目符合下列情形之一的，评标委员会成员人数应当为</w:t>
      </w:r>
      <w:r>
        <w:rPr>
          <w:rFonts w:ascii="宋体" w:hAnsi="宋体" w:cs="宋体"/>
          <w:szCs w:val="21"/>
          <w:lang w:val="zh-CN"/>
        </w:rPr>
        <w:t>7</w:t>
      </w:r>
      <w:r>
        <w:rPr>
          <w:rFonts w:ascii="宋体" w:hAnsi="宋体" w:cs="宋体" w:hint="eastAsia"/>
          <w:szCs w:val="21"/>
          <w:lang w:val="zh-CN"/>
        </w:rPr>
        <w:t>人以上单数：</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（一）采购预算金额在</w:t>
      </w:r>
      <w:r>
        <w:rPr>
          <w:rFonts w:ascii="宋体" w:hAnsi="宋体" w:cs="宋体"/>
          <w:szCs w:val="21"/>
          <w:lang w:val="zh-CN"/>
        </w:rPr>
        <w:t>1000</w:t>
      </w:r>
      <w:r>
        <w:rPr>
          <w:rFonts w:ascii="宋体" w:hAnsi="宋体" w:cs="宋体" w:hint="eastAsia"/>
          <w:szCs w:val="21"/>
          <w:lang w:val="zh-CN"/>
        </w:rPr>
        <w:t>万元以上；</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（二）技术复杂；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（三）社会影响较大。</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.3 </w:t>
      </w:r>
      <w:r>
        <w:rPr>
          <w:rFonts w:ascii="宋体" w:hAnsi="宋体" w:cs="宋体" w:hint="eastAsia"/>
          <w:szCs w:val="21"/>
          <w:lang w:val="zh-CN"/>
        </w:rPr>
        <w:t>评审专家与投标人存在下列利害关系之一的</w:t>
      </w:r>
      <w:r>
        <w:rPr>
          <w:rFonts w:ascii="宋体" w:cs="宋体"/>
          <w:szCs w:val="21"/>
          <w:lang w:val="zh-CN"/>
        </w:rPr>
        <w:t>,</w:t>
      </w:r>
      <w:r>
        <w:rPr>
          <w:rFonts w:ascii="宋体" w:hAnsi="宋体" w:cs="宋体" w:hint="eastAsia"/>
          <w:szCs w:val="21"/>
          <w:lang w:val="zh-CN"/>
        </w:rPr>
        <w:t>应当回避</w:t>
      </w:r>
      <w:r>
        <w:rPr>
          <w:rFonts w:ascii="宋体" w:hAnsi="宋体" w:cs="宋体"/>
          <w:szCs w:val="21"/>
          <w:lang w:val="zh-CN"/>
        </w:rPr>
        <w:t>:</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一</w:t>
      </w:r>
      <w:r>
        <w:rPr>
          <w:rFonts w:ascii="宋体" w:hAnsi="宋体" w:cs="宋体"/>
          <w:szCs w:val="21"/>
          <w:lang w:val="zh-CN"/>
        </w:rPr>
        <w:t>)</w:t>
      </w:r>
      <w:r>
        <w:rPr>
          <w:rFonts w:ascii="宋体" w:hAnsi="宋体" w:cs="宋体" w:hint="eastAsia"/>
          <w:szCs w:val="21"/>
          <w:lang w:val="zh-CN"/>
        </w:rPr>
        <w:t>参加采购活动前三年内</w:t>
      </w:r>
      <w:r>
        <w:rPr>
          <w:rFonts w:ascii="宋体" w:cs="宋体"/>
          <w:szCs w:val="21"/>
          <w:lang w:val="zh-CN"/>
        </w:rPr>
        <w:t>,</w:t>
      </w:r>
      <w:r>
        <w:rPr>
          <w:rFonts w:ascii="宋体" w:hAnsi="宋体" w:cs="宋体" w:hint="eastAsia"/>
          <w:szCs w:val="21"/>
          <w:lang w:val="zh-CN"/>
        </w:rPr>
        <w:t>与供应商存在劳动关系</w:t>
      </w:r>
      <w:r>
        <w:rPr>
          <w:rFonts w:ascii="宋体" w:cs="宋体"/>
          <w:szCs w:val="21"/>
          <w:lang w:val="zh-CN"/>
        </w:rPr>
        <w:t>,</w:t>
      </w:r>
      <w:r>
        <w:rPr>
          <w:rFonts w:ascii="宋体" w:hAnsi="宋体" w:cs="宋体" w:hint="eastAsia"/>
          <w:szCs w:val="21"/>
          <w:lang w:val="zh-CN"/>
        </w:rPr>
        <w:t>或者担任过供应商的董事、监事</w:t>
      </w:r>
      <w:r>
        <w:rPr>
          <w:rFonts w:ascii="宋体" w:cs="宋体"/>
          <w:szCs w:val="21"/>
          <w:lang w:val="zh-CN"/>
        </w:rPr>
        <w:t>,</w:t>
      </w:r>
      <w:r>
        <w:rPr>
          <w:rFonts w:ascii="宋体" w:hAnsi="宋体" w:cs="宋体" w:hint="eastAsia"/>
          <w:szCs w:val="21"/>
          <w:lang w:val="zh-CN"/>
        </w:rPr>
        <w:t>或者是供应商的控股股东或实际控制人；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二</w:t>
      </w:r>
      <w:r>
        <w:rPr>
          <w:rFonts w:ascii="宋体" w:hAnsi="宋体" w:cs="宋体"/>
          <w:szCs w:val="21"/>
          <w:lang w:val="zh-CN"/>
        </w:rPr>
        <w:t>)</w:t>
      </w:r>
      <w:r>
        <w:rPr>
          <w:rFonts w:ascii="宋体" w:hAnsi="宋体" w:cs="宋体" w:hint="eastAsia"/>
          <w:szCs w:val="21"/>
          <w:lang w:val="zh-CN"/>
        </w:rPr>
        <w:t>与供应商的法定代表人或者负责人有夫妻、直系血亲、三代以内旁系血亲或者近姻亲关系；</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w:t>
      </w:r>
      <w:r>
        <w:rPr>
          <w:rFonts w:ascii="宋体" w:hAnsi="宋体" w:cs="宋体" w:hint="eastAsia"/>
          <w:szCs w:val="21"/>
          <w:lang w:val="zh-CN"/>
        </w:rPr>
        <w:t>三</w:t>
      </w:r>
      <w:r>
        <w:rPr>
          <w:rFonts w:ascii="宋体" w:hAnsi="宋体" w:cs="宋体"/>
          <w:szCs w:val="21"/>
          <w:lang w:val="zh-CN"/>
        </w:rPr>
        <w:t>)</w:t>
      </w:r>
      <w:r>
        <w:rPr>
          <w:rFonts w:ascii="宋体" w:hAnsi="宋体" w:cs="宋体" w:hint="eastAsia"/>
          <w:szCs w:val="21"/>
          <w:lang w:val="zh-CN"/>
        </w:rPr>
        <w:t>与供应商有其他可能影响政府采购活动公平、公正进行的关系。</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.4 </w:t>
      </w:r>
      <w:r>
        <w:rPr>
          <w:rFonts w:ascii="宋体" w:hAnsi="宋体" w:cs="宋体" w:hint="eastAsia"/>
          <w:szCs w:val="21"/>
          <w:lang w:val="zh-CN"/>
        </w:rPr>
        <w:t>评审专家发现本人与参加采购活动的供应商有利害关系的</w:t>
      </w:r>
      <w:r>
        <w:rPr>
          <w:rFonts w:ascii="宋体" w:cs="宋体"/>
          <w:szCs w:val="21"/>
          <w:lang w:val="zh-CN"/>
        </w:rPr>
        <w:t>,</w:t>
      </w:r>
      <w:r>
        <w:rPr>
          <w:rFonts w:ascii="宋体" w:hAnsi="宋体" w:cs="宋体" w:hint="eastAsia"/>
          <w:szCs w:val="21"/>
          <w:lang w:val="zh-CN"/>
        </w:rPr>
        <w:t>应当主动提出回避。采购人或者代理机构发现评审专家与参加采购活动的供应商有利害关系的</w:t>
      </w:r>
      <w:r>
        <w:rPr>
          <w:rFonts w:ascii="宋体" w:cs="宋体"/>
          <w:szCs w:val="21"/>
          <w:lang w:val="zh-CN"/>
        </w:rPr>
        <w:t>,</w:t>
      </w:r>
      <w:r>
        <w:rPr>
          <w:rFonts w:ascii="宋体" w:hAnsi="宋体" w:cs="宋体" w:hint="eastAsia"/>
          <w:szCs w:val="21"/>
          <w:lang w:val="zh-CN"/>
        </w:rPr>
        <w:t>应当要求其回避。</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.5 </w:t>
      </w:r>
      <w:r>
        <w:rPr>
          <w:rFonts w:ascii="宋体" w:hAnsi="宋体" w:cs="宋体" w:hint="eastAsia"/>
          <w:szCs w:val="21"/>
          <w:lang w:val="zh-CN"/>
        </w:rPr>
        <w:t>采购人不得担任评标小组长。</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 xml:space="preserve">.6 </w:t>
      </w:r>
      <w:r>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26.7 </w:t>
      </w:r>
      <w:r>
        <w:rPr>
          <w:rFonts w:ascii="宋体" w:hAnsi="宋体" w:cs="宋体" w:hint="eastAsia"/>
          <w:szCs w:val="21"/>
          <w:lang w:val="zh-CN"/>
        </w:rPr>
        <w:t>评标委员会成员名单在评标结果公告前应当保密。</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符合性审查</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审查、评价投标文件是否符合招标文件的商务、技术等实质性要求。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7</w:t>
      </w:r>
      <w:r>
        <w:rPr>
          <w:rFonts w:ascii="宋体" w:hAnsi="宋体" w:cs="宋体"/>
          <w:szCs w:val="21"/>
          <w:lang w:val="zh-CN"/>
        </w:rPr>
        <w:t xml:space="preserve">.3 </w:t>
      </w:r>
      <w:r>
        <w:rPr>
          <w:rFonts w:ascii="宋体" w:hAnsi="宋体" w:cs="宋体" w:hint="eastAsia"/>
          <w:szCs w:val="21"/>
          <w:lang w:val="zh-CN"/>
        </w:rPr>
        <w:t>可要求投标人对投标文件有关事项作出澄清或者说明。</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2</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投标文件的澄清</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8</w:t>
      </w:r>
      <w:r>
        <w:rPr>
          <w:rFonts w:ascii="宋体" w:hAnsi="宋体" w:cs="宋体"/>
          <w:szCs w:val="21"/>
          <w:lang w:val="zh-CN"/>
        </w:rPr>
        <w:t xml:space="preserve">.3 </w:t>
      </w:r>
      <w:r>
        <w:rPr>
          <w:rFonts w:ascii="宋体" w:hAnsi="宋体" w:cs="宋体" w:hint="eastAsia"/>
          <w:szCs w:val="21"/>
          <w:lang w:val="zh-CN"/>
        </w:rPr>
        <w:t>投标人的澄清文件是其投标文件的组成部分。</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lastRenderedPageBreak/>
        <w:t>2</w:t>
      </w:r>
      <w:r>
        <w:rPr>
          <w:rFonts w:ascii="宋体" w:hAnsi="宋体" w:cs="宋体"/>
          <w:b/>
          <w:szCs w:val="21"/>
        </w:rPr>
        <w:t>9</w:t>
      </w:r>
      <w:r>
        <w:rPr>
          <w:rFonts w:ascii="宋体" w:hAnsi="宋体" w:cs="宋体"/>
          <w:b/>
          <w:szCs w:val="21"/>
          <w:lang w:val="zh-CN"/>
        </w:rPr>
        <w:t xml:space="preserve">. </w:t>
      </w:r>
      <w:r>
        <w:rPr>
          <w:rFonts w:ascii="宋体" w:hAnsi="宋体" w:cs="宋体" w:hint="eastAsia"/>
          <w:b/>
          <w:szCs w:val="21"/>
          <w:lang w:val="zh-CN"/>
        </w:rPr>
        <w:t>投标文件报价出现前后不一致的修正</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.1 </w:t>
      </w:r>
      <w:r>
        <w:rPr>
          <w:rFonts w:ascii="宋体" w:hAnsi="宋体" w:cs="宋体" w:hint="eastAsia"/>
          <w:szCs w:val="21"/>
          <w:lang w:val="zh-CN"/>
        </w:rPr>
        <w:t>投标文件中开标一览表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内容与投标文件中相应内容不一致的，以开标一览表</w:t>
      </w:r>
      <w:r>
        <w:rPr>
          <w:rFonts w:ascii="宋体" w:hAnsi="宋体" w:cs="宋体"/>
          <w:szCs w:val="21"/>
          <w:lang w:val="zh-CN"/>
        </w:rPr>
        <w:t>(</w:t>
      </w:r>
      <w:r>
        <w:rPr>
          <w:rFonts w:ascii="宋体" w:hAnsi="宋体" w:cs="宋体" w:hint="eastAsia"/>
          <w:szCs w:val="21"/>
          <w:lang w:val="zh-CN"/>
        </w:rPr>
        <w:t>报价表</w:t>
      </w:r>
      <w:r>
        <w:rPr>
          <w:rFonts w:ascii="宋体" w:hAnsi="宋体" w:cs="宋体"/>
          <w:szCs w:val="21"/>
          <w:lang w:val="zh-CN"/>
        </w:rPr>
        <w:t>)</w:t>
      </w:r>
      <w:r>
        <w:rPr>
          <w:rFonts w:ascii="宋体" w:hAnsi="宋体" w:cs="宋体" w:hint="eastAsia"/>
          <w:szCs w:val="21"/>
          <w:lang w:val="zh-CN"/>
        </w:rPr>
        <w:t>为准；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.2 </w:t>
      </w:r>
      <w:r>
        <w:rPr>
          <w:rFonts w:ascii="宋体" w:hAnsi="宋体" w:cs="宋体" w:hint="eastAsia"/>
          <w:szCs w:val="21"/>
          <w:lang w:val="zh-CN"/>
        </w:rPr>
        <w:t>大写金额和小写金额不一致的，以大写金额为准；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.3 </w:t>
      </w:r>
      <w:r>
        <w:rPr>
          <w:rFonts w:ascii="宋体" w:hAnsi="宋体" w:cs="宋体" w:hint="eastAsia"/>
          <w:szCs w:val="21"/>
          <w:lang w:val="zh-CN"/>
        </w:rPr>
        <w:t>单价金额小数点或者百分比有明显错位的，以开标一览表的总价为准，并修改单价；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szCs w:val="21"/>
        </w:rPr>
        <w:t>9</w:t>
      </w:r>
      <w:r>
        <w:rPr>
          <w:rFonts w:ascii="宋体" w:hAnsi="宋体" w:cs="宋体"/>
          <w:szCs w:val="21"/>
          <w:lang w:val="zh-CN"/>
        </w:rPr>
        <w:t xml:space="preserve">.4 </w:t>
      </w:r>
      <w:r>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szCs w:val="21"/>
          <w:lang w:val="zh-CN"/>
        </w:rPr>
        <w:t>2</w:t>
      </w:r>
      <w:r>
        <w:rPr>
          <w:rFonts w:ascii="宋体" w:hAnsi="宋体" w:cs="宋体"/>
          <w:szCs w:val="21"/>
        </w:rPr>
        <w:t>8</w:t>
      </w:r>
      <w:r>
        <w:rPr>
          <w:rFonts w:ascii="宋体" w:hAnsi="宋体" w:cs="宋体"/>
          <w:szCs w:val="21"/>
          <w:lang w:val="zh-CN"/>
        </w:rPr>
        <w:t>.2</w:t>
      </w:r>
      <w:r>
        <w:rPr>
          <w:rFonts w:ascii="宋体" w:hAnsi="宋体" w:cs="宋体" w:hint="eastAsia"/>
          <w:szCs w:val="21"/>
          <w:lang w:val="zh-CN"/>
        </w:rPr>
        <w:t>规定经投标人确认后产生约束力，投标人不确认的，其投标无效。</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30.</w:t>
      </w:r>
      <w:r>
        <w:rPr>
          <w:rFonts w:ascii="宋体" w:hAnsi="宋体" w:cs="宋体" w:hint="eastAsia"/>
          <w:b/>
          <w:szCs w:val="21"/>
          <w:lang w:val="zh-CN"/>
        </w:rPr>
        <w:t>投标无效情形</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 </w:t>
      </w:r>
      <w:r>
        <w:rPr>
          <w:rFonts w:ascii="宋体" w:hAnsi="宋体" w:cs="宋体" w:hint="eastAsia"/>
          <w:szCs w:val="21"/>
          <w:lang w:val="zh-CN"/>
        </w:rPr>
        <w:t>投标文件属下列情况之一的，按照无效投标处理：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30.1.1 </w:t>
      </w:r>
      <w:r>
        <w:rPr>
          <w:rFonts w:ascii="宋体" w:hAnsi="宋体" w:cs="宋体" w:hint="eastAsia"/>
          <w:szCs w:val="21"/>
          <w:lang w:val="zh-CN"/>
        </w:rPr>
        <w:t>未按照招标文件的规定提供投标保承诺函的；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30.1.2 </w:t>
      </w:r>
      <w:r>
        <w:rPr>
          <w:rFonts w:ascii="宋体" w:hAnsi="宋体" w:cs="宋体" w:hint="eastAsia"/>
          <w:szCs w:val="21"/>
          <w:lang w:val="zh-CN"/>
        </w:rPr>
        <w:t>投标文件未按招标文件要求签署、盖章的；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30.1.3 </w:t>
      </w:r>
      <w:r>
        <w:rPr>
          <w:rFonts w:ascii="宋体" w:hAnsi="宋体" w:cs="宋体" w:hint="eastAsia"/>
          <w:szCs w:val="21"/>
          <w:lang w:val="zh-CN"/>
        </w:rPr>
        <w:t>不具备招标文件中规定的资格要求的；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30.1.4 </w:t>
      </w:r>
      <w:r>
        <w:rPr>
          <w:rFonts w:ascii="宋体" w:hAnsi="宋体" w:cs="宋体" w:hint="eastAsia"/>
          <w:szCs w:val="21"/>
          <w:lang w:val="zh-CN"/>
        </w:rPr>
        <w:t>报价超过招标文件中规定的预算金额或者最高限价的；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30.1.5</w:t>
      </w:r>
      <w:r>
        <w:rPr>
          <w:rFonts w:ascii="宋体" w:hAnsi="宋体" w:cs="宋体" w:hint="eastAsia"/>
          <w:szCs w:val="21"/>
          <w:lang w:val="zh-CN"/>
        </w:rPr>
        <w:t>投标文件内容模糊清，无法辨认的；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30.1.6 </w:t>
      </w:r>
      <w:r>
        <w:rPr>
          <w:rFonts w:ascii="宋体" w:hAnsi="宋体" w:cs="宋体" w:hint="eastAsia"/>
          <w:szCs w:val="21"/>
          <w:lang w:val="zh-CN"/>
        </w:rPr>
        <w:t>投标文件含有采购人不能接受的附加条件的。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 </w:t>
      </w:r>
      <w:r>
        <w:rPr>
          <w:rFonts w:ascii="宋体" w:hAnsi="宋体" w:cs="宋体" w:hint="eastAsia"/>
          <w:szCs w:val="21"/>
          <w:lang w:val="zh-CN"/>
        </w:rPr>
        <w:t>有下列情形之一的，视为投标人串通投标，其投标无效：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30.2.1 </w:t>
      </w:r>
      <w:r>
        <w:rPr>
          <w:rFonts w:ascii="宋体" w:hAnsi="宋体" w:cs="宋体" w:hint="eastAsia"/>
          <w:szCs w:val="21"/>
          <w:lang w:val="zh-CN"/>
        </w:rPr>
        <w:t>不同投标人的投标文件由同一单位或者个人编制；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30.2.2 </w:t>
      </w:r>
      <w:r>
        <w:rPr>
          <w:rFonts w:ascii="宋体" w:hAnsi="宋体" w:cs="宋体" w:hint="eastAsia"/>
          <w:szCs w:val="21"/>
          <w:lang w:val="zh-CN"/>
        </w:rPr>
        <w:t>不同投标人委托同一单位或者个人办理投标事宜；</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30.2.3 </w:t>
      </w:r>
      <w:r>
        <w:rPr>
          <w:rFonts w:ascii="宋体" w:hAnsi="宋体" w:cs="宋体" w:hint="eastAsia"/>
          <w:szCs w:val="21"/>
          <w:lang w:val="zh-CN"/>
        </w:rPr>
        <w:t>不同投标人的投标文件载明的项目管理成员或者联系人员为同一人；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30.2.4 </w:t>
      </w:r>
      <w:r>
        <w:rPr>
          <w:rFonts w:ascii="宋体" w:hAnsi="宋体" w:cs="宋体" w:hint="eastAsia"/>
          <w:szCs w:val="21"/>
          <w:lang w:val="zh-CN"/>
        </w:rPr>
        <w:t>不同投标人的投标文件异常一致或者投标报价呈规律性差异；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30.2.5 </w:t>
      </w:r>
      <w:r>
        <w:rPr>
          <w:rFonts w:ascii="宋体" w:hAnsi="宋体" w:cs="宋体" w:hint="eastAsia"/>
          <w:szCs w:val="21"/>
          <w:lang w:val="zh-CN"/>
        </w:rPr>
        <w:t>不同投标人的投标文件相互混装；</w:t>
      </w:r>
    </w:p>
    <w:p w:rsidR="00B2579F" w:rsidRDefault="0033005D">
      <w:pPr>
        <w:pStyle w:val="a7"/>
        <w:spacing w:line="276" w:lineRule="auto"/>
        <w:ind w:firstLineChars="200" w:firstLine="420"/>
        <w:rPr>
          <w:rFonts w:ascii="宋体" w:cs="宋体"/>
          <w:sz w:val="21"/>
          <w:szCs w:val="21"/>
        </w:rPr>
      </w:pPr>
      <w:r>
        <w:rPr>
          <w:rFonts w:ascii="宋体" w:hAnsi="宋体" w:cs="宋体"/>
          <w:sz w:val="21"/>
          <w:szCs w:val="21"/>
          <w:lang w:val="zh-CN"/>
        </w:rPr>
        <w:t>30.3</w:t>
      </w:r>
      <w:r>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（一）</w:t>
      </w:r>
      <w:r w:rsidRPr="007B51ED">
        <w:rPr>
          <w:rFonts w:ascii="宋体" w:hAnsi="宋体" w:cs="宋体" w:hint="eastAsia"/>
          <w:sz w:val="21"/>
          <w:szCs w:val="21"/>
        </w:rPr>
        <w:t>提供虚假材料谋取中标、成交的</w:t>
      </w:r>
      <w:r>
        <w:rPr>
          <w:rFonts w:ascii="宋体" w:hAnsi="宋体" w:cs="宋体" w:hint="eastAsia"/>
          <w:sz w:val="21"/>
          <w:szCs w:val="21"/>
        </w:rPr>
        <w:t>；</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（二）采取不正当手段诋毁、排挤其他供应商的；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（三）与采购人、其他供应商或者采购代理机构恶意串通的；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（四）向采购人、采购代理机构行贿或者提供其他不正当利益的；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（五）在招标采购过程中与采购人进行协商谈判的；</w:t>
      </w:r>
    </w:p>
    <w:p w:rsidR="00B2579F" w:rsidRDefault="0033005D">
      <w:pPr>
        <w:pStyle w:val="a7"/>
        <w:spacing w:line="276" w:lineRule="auto"/>
        <w:ind w:firstLineChars="200" w:firstLine="420"/>
        <w:rPr>
          <w:rFonts w:ascii="宋体" w:cs="宋体"/>
          <w:sz w:val="21"/>
          <w:szCs w:val="21"/>
        </w:rPr>
      </w:pPr>
      <w:r>
        <w:rPr>
          <w:rFonts w:ascii="宋体" w:hAnsi="宋体" w:cs="宋体" w:hint="eastAsia"/>
          <w:sz w:val="21"/>
          <w:szCs w:val="21"/>
        </w:rPr>
        <w:t>（六）拒绝有关部门监督检查或者提供虚假情况的。</w:t>
      </w:r>
    </w:p>
    <w:p w:rsidR="00B2579F" w:rsidRDefault="0033005D">
      <w:pPr>
        <w:pStyle w:val="a7"/>
        <w:spacing w:line="276" w:lineRule="auto"/>
        <w:ind w:firstLineChars="200" w:firstLine="420"/>
        <w:rPr>
          <w:rFonts w:ascii="宋体" w:cs="宋体"/>
          <w:kern w:val="0"/>
          <w:sz w:val="21"/>
          <w:szCs w:val="21"/>
        </w:rPr>
      </w:pPr>
      <w:r>
        <w:rPr>
          <w:rFonts w:ascii="宋体" w:hAnsi="宋体" w:cs="宋体" w:hint="eastAsia"/>
          <w:sz w:val="21"/>
          <w:szCs w:val="21"/>
        </w:rPr>
        <w:t>投标人有前款第（一）至（五）项情形之一的，中标、成交无效。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30.4 </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30.5 </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ascii="宋体" w:hAnsi="宋体" w:cs="宋体" w:hint="eastAsia"/>
          <w:szCs w:val="21"/>
          <w:lang w:val="zh-CN"/>
        </w:rPr>
        <w:lastRenderedPageBreak/>
        <w:t>投标处理。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30.6 </w:t>
      </w:r>
      <w:r>
        <w:rPr>
          <w:rFonts w:ascii="宋体" w:hAnsi="宋体" w:cs="宋体" w:hint="eastAsia"/>
          <w:szCs w:val="21"/>
          <w:lang w:val="zh-CN"/>
        </w:rPr>
        <w:t>法律、法规和招标文件规定的其他无效情形。</w:t>
      </w:r>
    </w:p>
    <w:p w:rsidR="00B2579F" w:rsidRDefault="0033005D">
      <w:pPr>
        <w:tabs>
          <w:tab w:val="left" w:pos="1260"/>
        </w:tabs>
        <w:autoSpaceDE w:val="0"/>
        <w:autoSpaceDN w:val="0"/>
        <w:spacing w:line="276" w:lineRule="auto"/>
        <w:contextualSpacing/>
        <w:rPr>
          <w:rFonts w:ascii="宋体" w:cs="宋体"/>
          <w:b/>
          <w:bCs/>
          <w:szCs w:val="21"/>
          <w:lang w:val="zh-CN"/>
        </w:rPr>
      </w:pPr>
      <w:r>
        <w:rPr>
          <w:rFonts w:ascii="宋体" w:hAnsi="宋体" w:cs="宋体"/>
          <w:szCs w:val="21"/>
          <w:lang w:val="zh-CN"/>
        </w:rPr>
        <w:t>31.</w:t>
      </w:r>
      <w:r>
        <w:rPr>
          <w:rFonts w:ascii="宋体" w:hAnsi="宋体" w:cs="宋体" w:hint="eastAsia"/>
          <w:b/>
          <w:bCs/>
          <w:szCs w:val="21"/>
          <w:lang w:val="zh-CN"/>
        </w:rPr>
        <w:t>相同品牌投标人的认定（服务类项目不适用本条款规定）</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31.1 </w:t>
      </w:r>
      <w:r>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31.2 </w:t>
      </w:r>
      <w:r>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Cs w:val="21"/>
          <w:lang w:val="zh-CN"/>
        </w:rPr>
        <w:t>;</w:t>
      </w:r>
      <w:r>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32</w:t>
      </w:r>
      <w:r>
        <w:rPr>
          <w:rFonts w:ascii="宋体" w:hAnsi="宋体" w:cs="宋体"/>
          <w:b/>
          <w:szCs w:val="21"/>
          <w:lang w:val="zh-CN"/>
        </w:rPr>
        <w:t xml:space="preserve">. </w:t>
      </w:r>
      <w:r>
        <w:rPr>
          <w:rFonts w:ascii="宋体" w:hAnsi="宋体" w:cs="宋体" w:hint="eastAsia"/>
          <w:b/>
          <w:szCs w:val="21"/>
          <w:lang w:val="zh-CN"/>
        </w:rPr>
        <w:t>投标文件的比较与评价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评标委员会按照招标文件中规定的评标方法和标准，对符合性审查合格的投标文件进行商务和技术评估，综合比较与评价。</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33.</w:t>
      </w:r>
      <w:r>
        <w:rPr>
          <w:rFonts w:ascii="宋体" w:hAnsi="宋体" w:cs="宋体" w:hint="eastAsia"/>
          <w:b/>
          <w:szCs w:val="21"/>
          <w:lang w:val="zh-CN"/>
        </w:rPr>
        <w:t>评标方法、评标标准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 </w:t>
      </w:r>
      <w:r>
        <w:rPr>
          <w:rFonts w:ascii="宋体" w:hAnsi="宋体" w:cs="宋体" w:hint="eastAsia"/>
          <w:szCs w:val="21"/>
          <w:lang w:val="zh-CN"/>
        </w:rPr>
        <w:t>评标方法分为最低评标价法和综合评分法。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 </w:t>
      </w:r>
      <w:r>
        <w:rPr>
          <w:rFonts w:ascii="宋体" w:hAnsi="宋体" w:cs="宋体" w:hint="eastAsia"/>
          <w:szCs w:val="21"/>
          <w:lang w:val="zh-CN"/>
        </w:rPr>
        <w:t>最低评标价法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rPr>
        <w:t>33</w:t>
      </w:r>
      <w:r>
        <w:rPr>
          <w:rFonts w:ascii="宋体" w:hAnsi="宋体" w:cs="宋体"/>
          <w:szCs w:val="21"/>
          <w:lang w:val="zh-CN"/>
        </w:rPr>
        <w:t xml:space="preserve">.1.1.1 </w:t>
      </w:r>
      <w:r>
        <w:rPr>
          <w:rFonts w:ascii="宋体" w:hAnsi="宋体" w:cs="宋体" w:hint="eastAsia"/>
          <w:szCs w:val="21"/>
          <w:lang w:val="zh-CN"/>
        </w:rPr>
        <w:t>最低评标价法，是指投标文件满足招标文件全部实质性要求，且投标报价最低的投标人为中标候选人的评标方法。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.1.1.2 </w:t>
      </w:r>
      <w:r>
        <w:rPr>
          <w:rFonts w:ascii="宋体" w:hAnsi="宋体" w:cs="宋体" w:hint="eastAsia"/>
          <w:szCs w:val="21"/>
          <w:lang w:val="zh-CN"/>
        </w:rPr>
        <w:t>采用最低评标价法评标时，除了算术修正和落实政府采购政策需进行的价格扣除外，不能对投标人的投标价格进行任何调整。</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.1.2 </w:t>
      </w:r>
      <w:r>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 </w:t>
      </w:r>
      <w:r>
        <w:rPr>
          <w:rFonts w:ascii="宋体" w:hAnsi="宋体" w:cs="宋体" w:hint="eastAsia"/>
          <w:szCs w:val="21"/>
          <w:lang w:val="zh-CN"/>
        </w:rPr>
        <w:t>价格分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.2.1 </w:t>
      </w:r>
      <w:r>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B2579F" w:rsidRDefault="0033005D">
      <w:pPr>
        <w:tabs>
          <w:tab w:val="left" w:pos="1260"/>
        </w:tabs>
        <w:autoSpaceDE w:val="0"/>
        <w:autoSpaceDN w:val="0"/>
        <w:spacing w:line="276" w:lineRule="auto"/>
        <w:contextualSpacing/>
        <w:rPr>
          <w:rFonts w:ascii="宋体" w:cs="宋体"/>
          <w:szCs w:val="21"/>
          <w:lang w:val="zh-CN"/>
        </w:rPr>
      </w:pPr>
      <w:r>
        <w:rPr>
          <w:rFonts w:ascii="宋体" w:hAnsi="宋体" w:cs="宋体" w:hint="eastAsia"/>
          <w:szCs w:val="21"/>
          <w:lang w:val="zh-CN"/>
        </w:rPr>
        <w:t>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投标报价</w:t>
      </w:r>
      <w:r>
        <w:rPr>
          <w:rFonts w:ascii="宋体" w:hAnsi="宋体" w:cs="宋体"/>
          <w:szCs w:val="21"/>
          <w:lang w:val="zh-CN"/>
        </w:rPr>
        <w:t>)</w:t>
      </w:r>
      <w:r>
        <w:rPr>
          <w:rFonts w:ascii="宋体" w:hAnsi="宋体" w:cs="宋体" w:hint="eastAsia"/>
          <w:szCs w:val="21"/>
          <w:lang w:val="zh-CN"/>
        </w:rPr>
        <w:t>×</w:t>
      </w:r>
      <w:r>
        <w:rPr>
          <w:rFonts w:ascii="宋体" w:hAnsi="宋体" w:cs="宋体"/>
          <w:szCs w:val="21"/>
          <w:lang w:val="zh-CN"/>
        </w:rPr>
        <w:t>100</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评标总得分</w:t>
      </w: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A1+F2</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w:t>
      </w:r>
      <w:r>
        <w:rPr>
          <w:rFonts w:ascii="宋体" w:hAnsi="宋体" w:cs="宋体"/>
          <w:szCs w:val="21"/>
          <w:lang w:val="zh-CN"/>
        </w:rPr>
        <w:t>An</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F1</w:t>
      </w:r>
      <w:r>
        <w:rPr>
          <w:rFonts w:ascii="宋体" w:hAnsi="宋体" w:cs="宋体" w:hint="eastAsia"/>
          <w:szCs w:val="21"/>
          <w:lang w:val="zh-CN"/>
        </w:rPr>
        <w:t>、</w:t>
      </w:r>
      <w:r>
        <w:rPr>
          <w:rFonts w:ascii="宋体" w:hAnsi="宋体" w:cs="宋体"/>
          <w:szCs w:val="21"/>
          <w:lang w:val="zh-CN"/>
        </w:rPr>
        <w:t>F2</w:t>
      </w:r>
      <w:r>
        <w:rPr>
          <w:rFonts w:ascii="宋体" w:hAnsi="宋体" w:cs="宋体" w:hint="eastAsia"/>
          <w:szCs w:val="21"/>
          <w:lang w:val="zh-CN"/>
        </w:rPr>
        <w:t>……</w:t>
      </w:r>
      <w:r>
        <w:rPr>
          <w:rFonts w:ascii="宋体" w:hAnsi="宋体" w:cs="宋体"/>
          <w:szCs w:val="21"/>
          <w:lang w:val="zh-CN"/>
        </w:rPr>
        <w:t>Fn</w:t>
      </w:r>
      <w:r>
        <w:rPr>
          <w:rFonts w:ascii="宋体" w:hAnsi="宋体" w:cs="宋体" w:hint="eastAsia"/>
          <w:szCs w:val="21"/>
          <w:lang w:val="zh-CN"/>
        </w:rPr>
        <w:t>分别为各项评审因素的得分</w:t>
      </w:r>
      <w:r>
        <w:rPr>
          <w:rFonts w:ascii="宋体" w:hAnsi="宋体" w:cs="宋体"/>
          <w:szCs w:val="21"/>
          <w:lang w:val="zh-CN"/>
        </w:rPr>
        <w:t>;</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A1</w:t>
      </w:r>
      <w:r>
        <w:rPr>
          <w:rFonts w:ascii="宋体" w:hAnsi="宋体" w:cs="宋体" w:hint="eastAsia"/>
          <w:szCs w:val="21"/>
          <w:lang w:val="zh-CN"/>
        </w:rPr>
        <w:t>、</w:t>
      </w:r>
      <w:r>
        <w:rPr>
          <w:rFonts w:ascii="宋体" w:hAnsi="宋体" w:cs="宋体"/>
          <w:szCs w:val="21"/>
          <w:lang w:val="zh-CN"/>
        </w:rPr>
        <w:t>A2</w:t>
      </w:r>
      <w:r>
        <w:rPr>
          <w:rFonts w:ascii="宋体" w:hAnsi="宋体" w:cs="宋体" w:hint="eastAsia"/>
          <w:szCs w:val="21"/>
          <w:lang w:val="zh-CN"/>
        </w:rPr>
        <w:t>、……</w:t>
      </w:r>
      <w:r>
        <w:rPr>
          <w:rFonts w:ascii="宋体" w:hAnsi="宋体" w:cs="宋体"/>
          <w:szCs w:val="21"/>
          <w:lang w:val="zh-CN"/>
        </w:rPr>
        <w:t xml:space="preserve">An </w:t>
      </w:r>
      <w:r>
        <w:rPr>
          <w:rFonts w:ascii="宋体" w:hAnsi="宋体" w:cs="宋体" w:hint="eastAsia"/>
          <w:szCs w:val="21"/>
          <w:lang w:val="zh-CN"/>
        </w:rPr>
        <w:t>分别为各项评审因素所占的权重</w:t>
      </w:r>
      <w:r>
        <w:rPr>
          <w:rFonts w:ascii="宋体" w:hAnsi="宋体" w:cs="宋体"/>
          <w:szCs w:val="21"/>
          <w:lang w:val="zh-CN"/>
        </w:rPr>
        <w:t>(A1+A2+</w:t>
      </w:r>
      <w:r>
        <w:rPr>
          <w:rFonts w:ascii="宋体" w:hAnsi="宋体" w:cs="宋体" w:hint="eastAsia"/>
          <w:szCs w:val="21"/>
          <w:lang w:val="zh-CN"/>
        </w:rPr>
        <w:t>……</w:t>
      </w:r>
      <w:r>
        <w:rPr>
          <w:rFonts w:ascii="宋体" w:hAnsi="宋体" w:cs="宋体"/>
          <w:szCs w:val="21"/>
          <w:lang w:val="zh-CN"/>
        </w:rPr>
        <w:t>+An=1)</w:t>
      </w:r>
      <w:r>
        <w:rPr>
          <w:rFonts w:ascii="宋体" w:hAnsi="宋体" w:cs="宋体" w:hint="eastAsia"/>
          <w:szCs w:val="21"/>
          <w:lang w:val="zh-CN"/>
        </w:rPr>
        <w:t>。</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.2.2 </w:t>
      </w:r>
      <w:r>
        <w:rPr>
          <w:rFonts w:ascii="宋体" w:hAnsi="宋体" w:cs="宋体" w:hint="eastAsia"/>
          <w:szCs w:val="21"/>
          <w:lang w:val="zh-CN"/>
        </w:rPr>
        <w:t>评标过程中，不得去掉报价中的最高报价和最低报价。</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 xml:space="preserve">.2.3 </w:t>
      </w:r>
      <w:r>
        <w:rPr>
          <w:rFonts w:ascii="宋体" w:hAnsi="宋体" w:cs="宋体" w:hint="eastAsia"/>
          <w:szCs w:val="21"/>
          <w:lang w:val="zh-CN"/>
        </w:rPr>
        <w:t>因落实政府采购政策进行价格调整的，以调整后的价格计算评标基准价和投标报价。</w:t>
      </w:r>
    </w:p>
    <w:p w:rsidR="00B2579F" w:rsidRDefault="0033005D">
      <w:pPr>
        <w:tabs>
          <w:tab w:val="left" w:pos="1260"/>
        </w:tabs>
        <w:autoSpaceDE w:val="0"/>
        <w:autoSpaceDN w:val="0"/>
        <w:spacing w:line="276" w:lineRule="auto"/>
        <w:ind w:firstLineChars="200" w:firstLine="420"/>
        <w:contextualSpacing/>
        <w:rPr>
          <w:rFonts w:ascii="宋体" w:cs="宋体"/>
          <w:b/>
          <w:szCs w:val="21"/>
          <w:lang w:val="zh-CN"/>
        </w:rPr>
      </w:pPr>
      <w:r>
        <w:rPr>
          <w:rFonts w:ascii="宋体" w:hAnsi="宋体" w:cs="宋体"/>
          <w:szCs w:val="21"/>
          <w:lang w:val="zh-CN"/>
        </w:rPr>
        <w:t>3</w:t>
      </w:r>
      <w:r>
        <w:rPr>
          <w:rFonts w:ascii="宋体" w:hAnsi="宋体" w:cs="宋体"/>
          <w:szCs w:val="21"/>
        </w:rPr>
        <w:t>3</w:t>
      </w:r>
      <w:r>
        <w:rPr>
          <w:rFonts w:ascii="宋体" w:hAnsi="宋体" w:cs="宋体"/>
          <w:szCs w:val="21"/>
          <w:lang w:val="zh-CN"/>
        </w:rPr>
        <w:t>.3</w:t>
      </w:r>
      <w:r>
        <w:rPr>
          <w:rFonts w:ascii="宋体" w:hAnsi="宋体" w:cs="宋体" w:hint="eastAsia"/>
          <w:b/>
          <w:szCs w:val="21"/>
          <w:lang w:val="zh-CN"/>
        </w:rPr>
        <w:t>本次评标具体评标方法、评标标准见（第六章资格审查与</w:t>
      </w:r>
      <w:r>
        <w:rPr>
          <w:rFonts w:ascii="宋体" w:hAnsi="宋体" w:cs="宋体" w:hint="eastAsia"/>
          <w:b/>
          <w:kern w:val="0"/>
          <w:szCs w:val="21"/>
        </w:rPr>
        <w:t>评标</w:t>
      </w:r>
      <w:r>
        <w:rPr>
          <w:rFonts w:ascii="宋体" w:hAnsi="宋体" w:cs="宋体" w:hint="eastAsia"/>
          <w:b/>
          <w:szCs w:val="21"/>
          <w:lang w:val="zh-CN"/>
        </w:rPr>
        <w:t>）。</w:t>
      </w:r>
    </w:p>
    <w:p w:rsidR="00B2579F" w:rsidRDefault="0033005D">
      <w:pPr>
        <w:tabs>
          <w:tab w:val="left" w:pos="1260"/>
        </w:tabs>
        <w:autoSpaceDE w:val="0"/>
        <w:autoSpaceDN w:val="0"/>
        <w:spacing w:line="276" w:lineRule="auto"/>
        <w:contextualSpacing/>
        <w:rPr>
          <w:rFonts w:ascii="宋体" w:cs="宋体"/>
          <w:szCs w:val="21"/>
          <w:lang w:val="zh-CN"/>
        </w:rPr>
      </w:pPr>
      <w:r>
        <w:rPr>
          <w:rFonts w:ascii="宋体" w:hAnsi="宋体" w:cs="宋体"/>
          <w:b/>
          <w:bCs/>
          <w:szCs w:val="21"/>
          <w:lang w:val="zh-CN"/>
        </w:rPr>
        <w:t>3</w:t>
      </w:r>
      <w:r>
        <w:rPr>
          <w:rFonts w:ascii="宋体" w:hAnsi="宋体" w:cs="宋体"/>
          <w:b/>
          <w:bCs/>
          <w:szCs w:val="21"/>
        </w:rPr>
        <w:t>4</w:t>
      </w:r>
      <w:r>
        <w:rPr>
          <w:rFonts w:ascii="宋体" w:hAnsi="宋体" w:cs="宋体"/>
          <w:b/>
          <w:bCs/>
          <w:szCs w:val="21"/>
          <w:lang w:val="zh-CN"/>
        </w:rPr>
        <w:t xml:space="preserve">. </w:t>
      </w:r>
      <w:r>
        <w:rPr>
          <w:rFonts w:ascii="宋体" w:hAnsi="宋体" w:cs="宋体" w:hint="eastAsia"/>
          <w:b/>
          <w:bCs/>
          <w:szCs w:val="21"/>
          <w:lang w:val="zh-CN"/>
        </w:rPr>
        <w:t>推荐中标候选人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4</w:t>
      </w:r>
      <w:r>
        <w:rPr>
          <w:rFonts w:ascii="宋体" w:hAnsi="宋体" w:cs="宋体"/>
          <w:szCs w:val="21"/>
          <w:lang w:val="zh-CN"/>
        </w:rPr>
        <w:t xml:space="preserve">.1 </w:t>
      </w:r>
      <w:r>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lastRenderedPageBreak/>
        <w:t>3</w:t>
      </w:r>
      <w:r>
        <w:rPr>
          <w:rFonts w:ascii="宋体" w:hAnsi="宋体" w:cs="宋体"/>
          <w:szCs w:val="21"/>
        </w:rPr>
        <w:t>4</w:t>
      </w:r>
      <w:r>
        <w:rPr>
          <w:rFonts w:ascii="宋体" w:hAnsi="宋体" w:cs="宋体"/>
          <w:szCs w:val="21"/>
          <w:lang w:val="zh-CN"/>
        </w:rPr>
        <w:t xml:space="preserve">.2 </w:t>
      </w:r>
      <w:r>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5</w:t>
      </w:r>
      <w:r>
        <w:rPr>
          <w:rFonts w:ascii="宋体" w:cs="宋体"/>
          <w:b/>
          <w:szCs w:val="21"/>
          <w:lang w:val="zh-CN"/>
        </w:rPr>
        <w:t>.</w:t>
      </w:r>
      <w:r>
        <w:rPr>
          <w:rFonts w:ascii="宋体" w:hAnsi="宋体" w:cs="宋体" w:hint="eastAsia"/>
          <w:b/>
          <w:szCs w:val="21"/>
          <w:lang w:val="zh-CN"/>
        </w:rPr>
        <w:t>评审意见无效情形</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评标委员会及其成员有下列行为之一的，其评审意见无效：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.1 </w:t>
      </w:r>
      <w:r>
        <w:rPr>
          <w:rFonts w:ascii="宋体" w:hAnsi="宋体" w:cs="宋体" w:hint="eastAsia"/>
          <w:szCs w:val="21"/>
          <w:lang w:val="zh-CN"/>
        </w:rPr>
        <w:t>确定参与评标至评标结束前私自接触投标人；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.2 </w:t>
      </w:r>
      <w:r>
        <w:rPr>
          <w:rFonts w:ascii="宋体" w:hAnsi="宋体" w:cs="宋体" w:hint="eastAsia"/>
          <w:szCs w:val="21"/>
          <w:lang w:val="zh-CN"/>
        </w:rPr>
        <w:t>接受投标人提出的与投标文件不一致的澄清或者说明，《投标人须知》</w:t>
      </w:r>
      <w:r>
        <w:rPr>
          <w:rFonts w:ascii="宋体" w:hAnsi="宋体" w:cs="宋体"/>
          <w:szCs w:val="21"/>
          <w:lang w:val="zh-CN"/>
        </w:rPr>
        <w:t>2</w:t>
      </w:r>
      <w:r>
        <w:rPr>
          <w:rFonts w:ascii="宋体" w:hAnsi="宋体" w:cs="宋体"/>
          <w:szCs w:val="21"/>
        </w:rPr>
        <w:t>6</w:t>
      </w:r>
      <w:r>
        <w:rPr>
          <w:rFonts w:ascii="宋体" w:hAnsi="宋体" w:cs="宋体" w:hint="eastAsia"/>
          <w:szCs w:val="21"/>
          <w:lang w:val="zh-CN"/>
        </w:rPr>
        <w:t>条规定的情形除外；</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.3 </w:t>
      </w:r>
      <w:r>
        <w:rPr>
          <w:rFonts w:ascii="宋体" w:hAnsi="宋体" w:cs="宋体" w:hint="eastAsia"/>
          <w:szCs w:val="21"/>
          <w:lang w:val="zh-CN"/>
        </w:rPr>
        <w:t>违反评标纪律发表倾向性意见或者征询采购人的倾向性意见；</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.4 </w:t>
      </w:r>
      <w:r>
        <w:rPr>
          <w:rFonts w:ascii="宋体" w:hAnsi="宋体" w:cs="宋体" w:hint="eastAsia"/>
          <w:szCs w:val="21"/>
          <w:lang w:val="zh-CN"/>
        </w:rPr>
        <w:t>对需要专业判断的主观评审因素协商评分；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 xml:space="preserve">35.5 </w:t>
      </w:r>
      <w:r>
        <w:rPr>
          <w:rFonts w:ascii="宋体" w:hAnsi="宋体" w:cs="宋体" w:hint="eastAsia"/>
          <w:szCs w:val="21"/>
          <w:lang w:val="zh-CN"/>
        </w:rPr>
        <w:t>在评标过程中擅离职守，影响评标程序正常进行的；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.6 </w:t>
      </w:r>
      <w:r>
        <w:rPr>
          <w:rFonts w:ascii="宋体" w:hAnsi="宋体" w:cs="宋体" w:hint="eastAsia"/>
          <w:szCs w:val="21"/>
          <w:lang w:val="zh-CN"/>
        </w:rPr>
        <w:t>记录、复制或者带走任何评标资料；</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5</w:t>
      </w:r>
      <w:r>
        <w:rPr>
          <w:rFonts w:ascii="宋体" w:hAnsi="宋体" w:cs="宋体"/>
          <w:szCs w:val="21"/>
          <w:lang w:val="zh-CN"/>
        </w:rPr>
        <w:t xml:space="preserve">.7 </w:t>
      </w:r>
      <w:r>
        <w:rPr>
          <w:rFonts w:ascii="宋体" w:hAnsi="宋体" w:cs="宋体" w:hint="eastAsia"/>
          <w:szCs w:val="21"/>
          <w:lang w:val="zh-CN"/>
        </w:rPr>
        <w:t>其他不遵守评标纪律的行为。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6</w:t>
      </w:r>
      <w:r>
        <w:rPr>
          <w:rFonts w:ascii="宋体" w:hAnsi="宋体" w:cs="宋体"/>
          <w:b/>
          <w:szCs w:val="21"/>
          <w:lang w:val="zh-CN"/>
        </w:rPr>
        <w:t xml:space="preserve">. </w:t>
      </w:r>
      <w:r>
        <w:rPr>
          <w:rFonts w:ascii="宋体" w:hAnsi="宋体" w:cs="宋体" w:hint="eastAsia"/>
          <w:b/>
          <w:szCs w:val="21"/>
          <w:lang w:val="zh-CN"/>
        </w:rPr>
        <w:t>保密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.1 </w:t>
      </w:r>
      <w:r>
        <w:rPr>
          <w:rFonts w:ascii="宋体" w:hAnsi="宋体" w:cs="宋体" w:hint="eastAsia"/>
          <w:szCs w:val="21"/>
          <w:lang w:val="zh-CN"/>
        </w:rPr>
        <w:t>评审专家应当遵守评审工作纪律，不得泄露评审文件、评审情况和评审中获悉的商业秘密。</w:t>
      </w:r>
    </w:p>
    <w:p w:rsidR="00B2579F" w:rsidRDefault="0033005D">
      <w:pPr>
        <w:tabs>
          <w:tab w:val="left" w:pos="1260"/>
        </w:tabs>
        <w:autoSpaceDE w:val="0"/>
        <w:autoSpaceDN w:val="0"/>
        <w:spacing w:line="276" w:lineRule="auto"/>
        <w:ind w:firstLineChars="200" w:firstLine="420"/>
        <w:contextualSpacing/>
        <w:rPr>
          <w:rFonts w:ascii="宋体" w:cs="宋体"/>
          <w:sz w:val="24"/>
          <w:szCs w:val="24"/>
          <w:lang w:val="zh-CN"/>
        </w:rPr>
      </w:pPr>
      <w:r>
        <w:rPr>
          <w:rFonts w:ascii="宋体" w:hAnsi="宋体" w:cs="宋体"/>
          <w:szCs w:val="21"/>
          <w:lang w:val="zh-CN"/>
        </w:rPr>
        <w:t>3</w:t>
      </w:r>
      <w:r>
        <w:rPr>
          <w:rFonts w:ascii="宋体" w:hAnsi="宋体" w:cs="宋体"/>
          <w:szCs w:val="21"/>
        </w:rPr>
        <w:t>6</w:t>
      </w:r>
      <w:r>
        <w:rPr>
          <w:rFonts w:ascii="宋体" w:hAnsi="宋体" w:cs="宋体"/>
          <w:szCs w:val="21"/>
          <w:lang w:val="zh-CN"/>
        </w:rPr>
        <w:t xml:space="preserve">.2 </w:t>
      </w:r>
      <w:r>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B2579F" w:rsidRDefault="00B2579F">
      <w:pPr>
        <w:tabs>
          <w:tab w:val="left" w:pos="1260"/>
        </w:tabs>
        <w:autoSpaceDE w:val="0"/>
        <w:autoSpaceDN w:val="0"/>
        <w:spacing w:line="276" w:lineRule="auto"/>
        <w:contextualSpacing/>
        <w:rPr>
          <w:rFonts w:ascii="宋体" w:cs="宋体"/>
          <w:sz w:val="24"/>
          <w:szCs w:val="24"/>
          <w:lang w:val="zh-CN"/>
        </w:rPr>
      </w:pPr>
    </w:p>
    <w:p w:rsidR="00B2579F" w:rsidRDefault="0033005D">
      <w:pPr>
        <w:tabs>
          <w:tab w:val="left" w:pos="1260"/>
        </w:tabs>
        <w:autoSpaceDE w:val="0"/>
        <w:autoSpaceDN w:val="0"/>
        <w:spacing w:line="276" w:lineRule="auto"/>
        <w:contextualSpacing/>
        <w:jc w:val="center"/>
        <w:rPr>
          <w:rFonts w:ascii="宋体" w:cs="宋体"/>
          <w:b/>
          <w:kern w:val="0"/>
          <w:sz w:val="28"/>
          <w:szCs w:val="28"/>
        </w:rPr>
      </w:pPr>
      <w:r>
        <w:rPr>
          <w:rFonts w:ascii="宋体" w:hAnsi="宋体" w:cs="宋体" w:hint="eastAsia"/>
          <w:b/>
          <w:kern w:val="0"/>
          <w:sz w:val="28"/>
          <w:szCs w:val="28"/>
        </w:rPr>
        <w:t>六、定标和授予合同</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7</w:t>
      </w:r>
      <w:r>
        <w:rPr>
          <w:rFonts w:ascii="宋体" w:hAnsi="宋体" w:cs="宋体"/>
          <w:b/>
          <w:szCs w:val="21"/>
          <w:lang w:val="zh-CN"/>
        </w:rPr>
        <w:t xml:space="preserve">. </w:t>
      </w:r>
      <w:r>
        <w:rPr>
          <w:rFonts w:ascii="宋体" w:hAnsi="宋体" w:cs="宋体" w:hint="eastAsia"/>
          <w:b/>
          <w:szCs w:val="21"/>
          <w:lang w:val="zh-CN"/>
        </w:rPr>
        <w:t>确定中标人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.1 </w:t>
      </w:r>
      <w:r>
        <w:rPr>
          <w:rFonts w:ascii="宋体" w:hAnsi="宋体" w:cs="宋体" w:hint="eastAsia"/>
          <w:szCs w:val="21"/>
          <w:lang w:val="zh-CN"/>
        </w:rPr>
        <w:t>采购人应当自收到评标报告之日起</w:t>
      </w:r>
      <w:r>
        <w:rPr>
          <w:rFonts w:ascii="宋体" w:hAnsi="宋体" w:cs="宋体"/>
          <w:szCs w:val="21"/>
        </w:rPr>
        <w:t>5</w:t>
      </w:r>
      <w:r>
        <w:rPr>
          <w:rFonts w:ascii="宋体" w:hAnsi="宋体" w:cs="宋体" w:hint="eastAsia"/>
          <w:szCs w:val="21"/>
          <w:lang w:val="zh-CN"/>
        </w:rPr>
        <w:t>个工作日内，在评标报告确定的中标候选人名单中按顺序确定中标人。中标候选人并列的，由采购人采取随机抽取的方式确定。</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7</w:t>
      </w:r>
      <w:r>
        <w:rPr>
          <w:rFonts w:ascii="宋体" w:hAnsi="宋体" w:cs="宋体"/>
          <w:szCs w:val="21"/>
          <w:lang w:val="zh-CN"/>
        </w:rPr>
        <w:t xml:space="preserve">.2 </w:t>
      </w:r>
      <w:r>
        <w:rPr>
          <w:rFonts w:ascii="宋体" w:hAnsi="宋体" w:cs="宋体" w:hint="eastAsia"/>
          <w:szCs w:val="21"/>
          <w:lang w:val="zh-CN"/>
        </w:rPr>
        <w:t>采购人在收到评标报告</w:t>
      </w:r>
      <w:r>
        <w:rPr>
          <w:rFonts w:ascii="宋体" w:hAnsi="宋体" w:cs="宋体"/>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lang w:val="zh-CN"/>
        </w:rPr>
        <w:t>3</w:t>
      </w:r>
      <w:r>
        <w:rPr>
          <w:rFonts w:ascii="宋体" w:hAnsi="宋体" w:cs="宋体"/>
          <w:b/>
          <w:szCs w:val="21"/>
        </w:rPr>
        <w:t>8</w:t>
      </w:r>
      <w:r>
        <w:rPr>
          <w:rFonts w:ascii="宋体" w:hAnsi="宋体" w:cs="宋体"/>
          <w:b/>
          <w:szCs w:val="21"/>
          <w:lang w:val="zh-CN"/>
        </w:rPr>
        <w:t xml:space="preserve">. </w:t>
      </w:r>
      <w:r>
        <w:rPr>
          <w:rFonts w:ascii="宋体" w:hAnsi="宋体" w:cs="宋体" w:hint="eastAsia"/>
          <w:b/>
          <w:szCs w:val="21"/>
          <w:lang w:val="zh-CN"/>
        </w:rPr>
        <w:t>中标公告、发出中标通知书</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.1 </w:t>
      </w:r>
      <w:r>
        <w:rPr>
          <w:rFonts w:ascii="宋体" w:hAnsi="宋体" w:cs="宋体" w:hint="eastAsia"/>
          <w:szCs w:val="21"/>
          <w:lang w:val="zh-CN"/>
        </w:rPr>
        <w:t>采购人确认中标人后，招标人在公告中标结果的同时，向中标人发出中标通知书。</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szCs w:val="21"/>
        </w:rPr>
        <w:t>8</w:t>
      </w:r>
      <w:r>
        <w:rPr>
          <w:rFonts w:ascii="宋体" w:hAnsi="宋体" w:cs="宋体"/>
          <w:szCs w:val="21"/>
          <w:lang w:val="zh-CN"/>
        </w:rPr>
        <w:t xml:space="preserve">.2 </w:t>
      </w:r>
      <w:r>
        <w:rPr>
          <w:rFonts w:ascii="宋体" w:hAnsi="宋体" w:cs="宋体" w:hint="eastAsia"/>
          <w:szCs w:val="21"/>
          <w:lang w:val="zh-CN"/>
        </w:rPr>
        <w:t>中标通知书发出后，采购人不得违法改变中标结果，中标人无正当理由不得放弃中标。</w:t>
      </w:r>
    </w:p>
    <w:p w:rsidR="00B2579F" w:rsidRDefault="0033005D">
      <w:pPr>
        <w:tabs>
          <w:tab w:val="left" w:pos="1260"/>
        </w:tabs>
        <w:autoSpaceDE w:val="0"/>
        <w:autoSpaceDN w:val="0"/>
        <w:spacing w:line="276" w:lineRule="auto"/>
        <w:ind w:firstLineChars="200" w:firstLine="420"/>
        <w:contextualSpacing/>
        <w:rPr>
          <w:rFonts w:ascii="宋体" w:cs="宋体"/>
          <w:bCs/>
          <w:szCs w:val="21"/>
          <w:lang w:val="zh-CN"/>
        </w:rPr>
      </w:pPr>
      <w:r>
        <w:rPr>
          <w:rFonts w:ascii="宋体" w:hAnsi="宋体" w:cs="宋体"/>
          <w:szCs w:val="21"/>
        </w:rPr>
        <w:t xml:space="preserve">38.3 </w:t>
      </w: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B2579F" w:rsidRDefault="0033005D">
      <w:pPr>
        <w:tabs>
          <w:tab w:val="left" w:pos="1260"/>
        </w:tabs>
        <w:autoSpaceDE w:val="0"/>
        <w:autoSpaceDN w:val="0"/>
        <w:spacing w:line="276" w:lineRule="auto"/>
        <w:contextualSpacing/>
        <w:rPr>
          <w:rFonts w:ascii="宋体" w:cs="宋体"/>
          <w:b/>
          <w:szCs w:val="21"/>
          <w:lang w:val="zh-CN"/>
        </w:rPr>
      </w:pPr>
      <w:r>
        <w:rPr>
          <w:rFonts w:ascii="宋体" w:hAnsi="宋体" w:cs="宋体"/>
          <w:b/>
          <w:szCs w:val="21"/>
        </w:rPr>
        <w:t>39.</w:t>
      </w:r>
      <w:r>
        <w:rPr>
          <w:rFonts w:ascii="宋体" w:hAnsi="宋体" w:cs="宋体" w:hint="eastAsia"/>
          <w:b/>
          <w:szCs w:val="21"/>
          <w:lang w:val="zh-CN"/>
        </w:rPr>
        <w:t>质疑提出与答复</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 </w:t>
      </w:r>
      <w:r>
        <w:rPr>
          <w:rFonts w:ascii="宋体" w:hAnsi="宋体" w:cs="宋体" w:hint="eastAsia"/>
          <w:szCs w:val="21"/>
        </w:rPr>
        <w:t>供应商认为采购文件、采购过程和中标结果使自己的权益受到损害的，可以按照</w:t>
      </w:r>
      <w:r>
        <w:rPr>
          <w:rFonts w:ascii="宋体" w:hAnsi="宋体" w:cs="宋体" w:hint="eastAsia"/>
          <w:bCs/>
          <w:kern w:val="0"/>
          <w:szCs w:val="21"/>
          <w:lang w:val="zh-CN"/>
        </w:rPr>
        <w:t>财政部</w:t>
      </w:r>
      <w:r>
        <w:rPr>
          <w:rFonts w:ascii="宋体" w:hAnsi="宋体" w:cs="宋体"/>
          <w:bCs/>
          <w:kern w:val="0"/>
          <w:szCs w:val="21"/>
          <w:lang w:val="zh-CN"/>
        </w:rPr>
        <w:t>94</w:t>
      </w:r>
      <w:r>
        <w:rPr>
          <w:rFonts w:ascii="宋体" w:hAnsi="宋体" w:cs="宋体" w:hint="eastAsia"/>
          <w:bCs/>
          <w:kern w:val="0"/>
          <w:szCs w:val="21"/>
          <w:lang w:val="zh-CN"/>
        </w:rPr>
        <w:t>号令</w:t>
      </w:r>
      <w:r>
        <w:rPr>
          <w:rFonts w:ascii="宋体" w:hAnsi="宋体" w:cs="宋体" w:hint="eastAsia"/>
          <w:bCs/>
          <w:szCs w:val="21"/>
          <w:lang w:val="zh-CN"/>
        </w:rPr>
        <w:t>提出质</w:t>
      </w:r>
      <w:r>
        <w:rPr>
          <w:rFonts w:ascii="宋体" w:hAnsi="宋体" w:cs="宋体" w:hint="eastAsia"/>
          <w:szCs w:val="21"/>
        </w:rPr>
        <w:t>疑。提出质疑的供应商应当是参与本项目采购活动的供应商。</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39.1.1 </w:t>
      </w:r>
      <w:r>
        <w:rPr>
          <w:rFonts w:ascii="宋体" w:hAnsi="宋体" w:cs="宋体" w:hint="eastAsia"/>
          <w:szCs w:val="21"/>
        </w:rPr>
        <w:t>对采购文件提出质疑的，潜在投标人应已依法获取采购文件，且应当在获取采购文件或者采购文件公告期限届满之日起</w:t>
      </w:r>
      <w:r>
        <w:rPr>
          <w:rFonts w:ascii="宋体" w:hAnsi="宋体" w:cs="宋体"/>
          <w:szCs w:val="21"/>
        </w:rPr>
        <w:t>7</w:t>
      </w:r>
      <w:r>
        <w:rPr>
          <w:rFonts w:ascii="宋体" w:hAnsi="宋体" w:cs="宋体" w:hint="eastAsia"/>
          <w:szCs w:val="21"/>
        </w:rPr>
        <w:t>个工作日内通过《全国公共资源交易平台（河南</w:t>
      </w:r>
      <w:r>
        <w:rPr>
          <w:rFonts w:ascii="宋体" w:hAnsi="宋体" w:cs="宋体" w:hint="eastAsia"/>
          <w:szCs w:val="21"/>
        </w:rPr>
        <w:lastRenderedPageBreak/>
        <w:t>省·许昌市）》一次性提出，提出后通知中心项目联系人查收，同时将纸质质疑函一式两份送至采购单位，如未提出视为全面接受；</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39.1.2 </w:t>
      </w:r>
      <w:r>
        <w:rPr>
          <w:rFonts w:ascii="宋体" w:hAnsi="宋体" w:cs="宋体" w:hint="eastAsia"/>
          <w:szCs w:val="21"/>
        </w:rPr>
        <w:t>对采购过程提出质疑的，为各采购程序环节结束之日起七个工作日内，以书面形式向采购人和采购代理机构一次性提出；</w:t>
      </w:r>
      <w:r>
        <w:rPr>
          <w:rFonts w:ascii="宋体" w:cs="宋体"/>
          <w:szCs w:val="21"/>
        </w:rPr>
        <w:br/>
      </w:r>
      <w:r>
        <w:rPr>
          <w:rFonts w:ascii="宋体" w:hAnsi="宋体" w:cs="宋体"/>
          <w:szCs w:val="21"/>
        </w:rPr>
        <w:t xml:space="preserve">39.1.3 </w:t>
      </w:r>
      <w:r>
        <w:rPr>
          <w:rFonts w:ascii="宋体" w:hAnsi="宋体" w:cs="宋体" w:hint="eastAsia"/>
          <w:szCs w:val="21"/>
        </w:rPr>
        <w:t>对中标结果提出质疑的，为中标结果公告期限届满之日起七个工作日内，以书面形式向采购人和采购代理机构一次性提出。</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 </w:t>
      </w:r>
      <w:r>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39.2.1 </w:t>
      </w:r>
      <w:r>
        <w:rPr>
          <w:rFonts w:ascii="宋体" w:hAnsi="宋体" w:cs="宋体" w:hint="eastAsia"/>
          <w:szCs w:val="21"/>
        </w:rPr>
        <w:t>对采购文件提出的质疑，依法通过澄清或者修改可以继续开展采购活动的，澄清或者修改采购文件后继续开展采购活动；否则应当修改采购文件后重新开展采购活动。</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39.2.2 </w:t>
      </w:r>
      <w:r>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 </w:t>
      </w:r>
      <w:r>
        <w:rPr>
          <w:rFonts w:ascii="宋体" w:hAnsi="宋体" w:cs="宋体" w:hint="eastAsia"/>
          <w:szCs w:val="21"/>
        </w:rPr>
        <w:t>答复</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39.3.1 </w:t>
      </w:r>
      <w:r>
        <w:rPr>
          <w:rFonts w:ascii="宋体" w:hAnsi="宋体" w:cs="宋体" w:hint="eastAsia"/>
          <w:szCs w:val="21"/>
        </w:rPr>
        <w:t>对采购文件提出质疑的，质疑供应商和其他有关供应商在法定时限内到《全国公共资源交易平台（河南省·许昌市）》自行下载并打印书面质疑回复函，或者联系采购单位领取书面质疑回复函。</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39.3.2 </w:t>
      </w:r>
      <w:r>
        <w:rPr>
          <w:rFonts w:ascii="宋体" w:hAnsi="宋体" w:cs="宋体" w:hint="eastAsia"/>
          <w:szCs w:val="21"/>
        </w:rPr>
        <w:t>对采购过程提出质疑的，质疑供应商和其他有关供应商在法定时限内联系采购单位领取书面质疑回复函。</w:t>
      </w:r>
    </w:p>
    <w:p w:rsidR="00B2579F" w:rsidRDefault="0033005D">
      <w:pPr>
        <w:tabs>
          <w:tab w:val="left" w:pos="1260"/>
        </w:tabs>
        <w:autoSpaceDE w:val="0"/>
        <w:autoSpaceDN w:val="0"/>
        <w:spacing w:line="276" w:lineRule="auto"/>
        <w:ind w:firstLineChars="200" w:firstLine="420"/>
        <w:contextualSpacing/>
        <w:rPr>
          <w:rFonts w:ascii="宋体" w:cs="宋体"/>
          <w:szCs w:val="21"/>
        </w:rPr>
      </w:pPr>
      <w:r>
        <w:rPr>
          <w:rFonts w:ascii="宋体" w:hAnsi="宋体" w:cs="宋体"/>
          <w:szCs w:val="21"/>
        </w:rPr>
        <w:t xml:space="preserve">39.3.3 </w:t>
      </w:r>
      <w:r>
        <w:rPr>
          <w:rFonts w:ascii="宋体" w:hAnsi="宋体" w:cs="宋体" w:hint="eastAsia"/>
          <w:szCs w:val="21"/>
        </w:rPr>
        <w:t>对中标结果提出质疑的，质疑供应商和其他有关供应商在法定时限内联系采购单位领取书面质疑回复函。</w:t>
      </w:r>
    </w:p>
    <w:p w:rsidR="00B2579F" w:rsidRDefault="0033005D">
      <w:pPr>
        <w:tabs>
          <w:tab w:val="left" w:pos="1260"/>
        </w:tabs>
        <w:autoSpaceDE w:val="0"/>
        <w:autoSpaceDN w:val="0"/>
        <w:spacing w:line="276" w:lineRule="auto"/>
        <w:contextualSpacing/>
        <w:rPr>
          <w:rFonts w:ascii="宋体" w:cs="宋体"/>
          <w:b/>
          <w:szCs w:val="21"/>
        </w:rPr>
      </w:pPr>
      <w:r>
        <w:rPr>
          <w:rFonts w:ascii="宋体" w:hAnsi="宋体" w:cs="宋体"/>
          <w:b/>
          <w:szCs w:val="21"/>
        </w:rPr>
        <w:t>40.</w:t>
      </w:r>
      <w:r>
        <w:rPr>
          <w:rFonts w:ascii="宋体" w:hAnsi="宋体" w:cs="宋体" w:hint="eastAsia"/>
          <w:b/>
          <w:szCs w:val="21"/>
          <w:lang w:val="zh-CN"/>
        </w:rPr>
        <w:t>签订合同</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采购人应当自中标通知书发出之日起</w:t>
      </w:r>
      <w:r>
        <w:rPr>
          <w:rFonts w:ascii="宋体" w:hAnsi="宋体" w:cs="宋体"/>
          <w:szCs w:val="21"/>
          <w:lang w:val="zh-CN"/>
        </w:rPr>
        <w:t>30</w:t>
      </w:r>
      <w:r>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B2579F" w:rsidRDefault="0033005D">
      <w:pPr>
        <w:tabs>
          <w:tab w:val="left" w:pos="1260"/>
        </w:tabs>
        <w:autoSpaceDE w:val="0"/>
        <w:autoSpaceDN w:val="0"/>
        <w:spacing w:line="276" w:lineRule="auto"/>
        <w:contextualSpacing/>
        <w:rPr>
          <w:rFonts w:ascii="宋体" w:cs="宋体"/>
          <w:b/>
          <w:szCs w:val="21"/>
        </w:rPr>
      </w:pPr>
      <w:r>
        <w:rPr>
          <w:rFonts w:ascii="宋体" w:hAnsi="宋体" w:cs="宋体"/>
          <w:b/>
          <w:szCs w:val="21"/>
        </w:rPr>
        <w:t>41.</w:t>
      </w:r>
      <w:r>
        <w:rPr>
          <w:rFonts w:ascii="宋体" w:hAnsi="宋体" w:cs="宋体" w:hint="eastAsia"/>
          <w:b/>
          <w:szCs w:val="21"/>
        </w:rPr>
        <w:t>履约保证金</w:t>
      </w:r>
    </w:p>
    <w:p w:rsidR="00B2579F" w:rsidRDefault="0033005D">
      <w:pPr>
        <w:autoSpaceDE w:val="0"/>
        <w:autoSpaceDN w:val="0"/>
        <w:spacing w:line="276" w:lineRule="auto"/>
        <w:ind w:firstLineChars="200" w:firstLine="420"/>
        <w:contextualSpacing/>
        <w:rPr>
          <w:rFonts w:ascii="宋体" w:cs="宋体"/>
          <w:b/>
          <w:szCs w:val="21"/>
        </w:rPr>
      </w:pPr>
      <w:r>
        <w:rPr>
          <w:rFonts w:ascii="宋体" w:hAnsi="宋体" w:cs="宋体" w:hint="eastAsia"/>
          <w:kern w:val="0"/>
          <w:szCs w:val="21"/>
        </w:rPr>
        <w:t>“投标人须知前附表”中规定</w:t>
      </w:r>
      <w:r>
        <w:rPr>
          <w:rFonts w:ascii="宋体" w:hAnsi="宋体" w:cs="宋体" w:hint="eastAsia"/>
          <w:color w:val="333333"/>
          <w:szCs w:val="21"/>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color w:val="333333"/>
          <w:szCs w:val="21"/>
        </w:rPr>
        <w:t>10%</w:t>
      </w:r>
      <w:r>
        <w:rPr>
          <w:rFonts w:ascii="宋体" w:hAnsi="宋体" w:cs="宋体" w:hint="eastAsia"/>
          <w:color w:val="333333"/>
          <w:szCs w:val="21"/>
        </w:rPr>
        <w:t>。</w:t>
      </w:r>
      <w:r>
        <w:rPr>
          <w:rFonts w:ascii="宋体" w:cs="宋体"/>
          <w:color w:val="333333"/>
          <w:szCs w:val="21"/>
        </w:rPr>
        <w:br/>
      </w:r>
      <w:r>
        <w:rPr>
          <w:rFonts w:ascii="宋体" w:hAnsi="宋体" w:cs="宋体"/>
          <w:b/>
          <w:szCs w:val="21"/>
        </w:rPr>
        <w:t xml:space="preserve">42. </w:t>
      </w:r>
      <w:r>
        <w:rPr>
          <w:rFonts w:ascii="宋体" w:hAnsi="宋体" w:cs="宋体" w:hint="eastAsia"/>
          <w:b/>
          <w:szCs w:val="21"/>
        </w:rPr>
        <w:t>其他</w:t>
      </w:r>
    </w:p>
    <w:p w:rsidR="00B2579F" w:rsidRDefault="0033005D">
      <w:pPr>
        <w:tabs>
          <w:tab w:val="left" w:pos="1260"/>
        </w:tabs>
        <w:autoSpaceDE w:val="0"/>
        <w:autoSpaceDN w:val="0"/>
        <w:spacing w:line="276" w:lineRule="auto"/>
        <w:ind w:firstLineChars="200" w:firstLine="420"/>
        <w:contextualSpacing/>
        <w:jc w:val="left"/>
        <w:rPr>
          <w:rFonts w:ascii="宋体" w:cs="宋体"/>
          <w:kern w:val="0"/>
          <w:szCs w:val="21"/>
        </w:rPr>
      </w:pPr>
      <w:r>
        <w:rPr>
          <w:rFonts w:ascii="宋体" w:hAnsi="宋体" w:cs="宋体" w:hint="eastAsia"/>
          <w:kern w:val="0"/>
          <w:szCs w:val="21"/>
        </w:rPr>
        <w:t>本次招标文件未尽事项，以法律法规规定的为准。</w:t>
      </w:r>
    </w:p>
    <w:p w:rsidR="00B2579F" w:rsidRDefault="00B2579F">
      <w:pPr>
        <w:widowControl/>
        <w:spacing w:line="276" w:lineRule="auto"/>
        <w:jc w:val="left"/>
        <w:rPr>
          <w:rFonts w:ascii="宋体" w:cs="宋体"/>
          <w:b/>
          <w:kern w:val="0"/>
          <w:sz w:val="36"/>
          <w:szCs w:val="36"/>
        </w:rPr>
      </w:pPr>
    </w:p>
    <w:p w:rsidR="00B2579F" w:rsidRDefault="00B2579F">
      <w:pPr>
        <w:pStyle w:val="ac"/>
        <w:spacing w:line="276" w:lineRule="auto"/>
        <w:ind w:firstLine="361"/>
        <w:rPr>
          <w:rFonts w:cs="宋体"/>
          <w:b/>
          <w:sz w:val="36"/>
          <w:szCs w:val="36"/>
        </w:rPr>
      </w:pPr>
    </w:p>
    <w:p w:rsidR="00B2579F" w:rsidRDefault="00B2579F">
      <w:pPr>
        <w:tabs>
          <w:tab w:val="left" w:pos="1260"/>
        </w:tabs>
        <w:autoSpaceDE w:val="0"/>
        <w:autoSpaceDN w:val="0"/>
        <w:adjustRightInd w:val="0"/>
        <w:spacing w:line="276" w:lineRule="auto"/>
        <w:contextualSpacing/>
        <w:rPr>
          <w:rFonts w:ascii="宋体" w:hAnsi="宋体" w:cs="宋体"/>
          <w:b/>
          <w:kern w:val="0"/>
          <w:sz w:val="36"/>
          <w:szCs w:val="36"/>
        </w:rPr>
      </w:pPr>
    </w:p>
    <w:p w:rsidR="00B2579F" w:rsidRDefault="0033005D">
      <w:pPr>
        <w:tabs>
          <w:tab w:val="left" w:pos="1260"/>
        </w:tabs>
        <w:autoSpaceDE w:val="0"/>
        <w:autoSpaceDN w:val="0"/>
        <w:adjustRightInd w:val="0"/>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第五章政府采购政策功能</w:t>
      </w:r>
    </w:p>
    <w:p w:rsidR="00B2579F" w:rsidRDefault="0033005D">
      <w:pPr>
        <w:spacing w:line="276" w:lineRule="auto"/>
        <w:ind w:firstLineChars="200" w:firstLine="420"/>
        <w:contextualSpacing/>
        <w:rPr>
          <w:rFonts w:ascii="宋体" w:cs="宋体"/>
          <w:szCs w:val="21"/>
          <w:lang w:val="zh-CN"/>
        </w:rPr>
      </w:pPr>
      <w:r>
        <w:rPr>
          <w:rFonts w:ascii="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2579F" w:rsidRDefault="0033005D">
      <w:pPr>
        <w:spacing w:line="276" w:lineRule="auto"/>
        <w:ind w:firstLineChars="200" w:firstLine="422"/>
        <w:contextualSpacing/>
        <w:rPr>
          <w:rFonts w:ascii="宋体" w:cs="宋体"/>
          <w:b/>
          <w:szCs w:val="21"/>
          <w:lang w:val="zh-CN"/>
        </w:rPr>
      </w:pPr>
      <w:r>
        <w:rPr>
          <w:rFonts w:ascii="宋体" w:hAnsi="宋体" w:cs="宋体" w:hint="eastAsia"/>
          <w:b/>
          <w:szCs w:val="21"/>
          <w:lang w:val="zh-CN"/>
        </w:rPr>
        <w:t>一、促进中小企业发展（不含民办非企业）</w:t>
      </w:r>
    </w:p>
    <w:p w:rsidR="00B2579F" w:rsidRDefault="0033005D">
      <w:pPr>
        <w:topLinePunct/>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、按照财政部、工业和信息化部发布的《政府采购促进中小企业发展暂行办法》（财库</w:t>
      </w:r>
      <w:r>
        <w:rPr>
          <w:rFonts w:ascii="宋体" w:hAnsi="宋体" w:cs="宋体"/>
          <w:szCs w:val="21"/>
          <w:lang w:val="zh-CN"/>
        </w:rPr>
        <w:t>[2011]181</w:t>
      </w:r>
      <w:r>
        <w:rPr>
          <w:rFonts w:ascii="宋体" w:hAnsi="宋体" w:cs="宋体" w:hint="eastAsia"/>
          <w:szCs w:val="21"/>
          <w:lang w:val="zh-CN"/>
        </w:rPr>
        <w:t>号）规定，本项目为非专门面向中小企业采购的项目，对小型和微型企业投标人产品的价格给予</w:t>
      </w:r>
      <w:r>
        <w:rPr>
          <w:rFonts w:ascii="宋体" w:hAnsi="宋体" w:cs="宋体"/>
          <w:szCs w:val="21"/>
          <w:lang w:val="zh-CN"/>
        </w:rPr>
        <w:t>6%-10%</w:t>
      </w:r>
      <w:r>
        <w:rPr>
          <w:rFonts w:ascii="宋体" w:hAnsi="宋体" w:cs="宋体" w:hint="eastAsia"/>
          <w:szCs w:val="21"/>
          <w:lang w:val="zh-CN"/>
        </w:rPr>
        <w:t>的扣除，用扣除后的价格参与评审。</w:t>
      </w:r>
    </w:p>
    <w:p w:rsidR="00B2579F" w:rsidRDefault="0033005D">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、如果本项目为非专门面向中小企业采购且接受联合体投标，联合协议中约定小型或微型企业的协议合同金额占到联合体协议合同总金额</w:t>
      </w:r>
      <w:r>
        <w:rPr>
          <w:rFonts w:ascii="宋体" w:hAnsi="宋体" w:cs="宋体"/>
          <w:szCs w:val="21"/>
          <w:lang w:val="zh-CN"/>
        </w:rPr>
        <w:t>30%</w:t>
      </w:r>
      <w:r>
        <w:rPr>
          <w:rFonts w:ascii="宋体" w:hAnsi="宋体" w:cs="宋体" w:hint="eastAsia"/>
          <w:szCs w:val="21"/>
          <w:lang w:val="zh-CN"/>
        </w:rPr>
        <w:t>以上的，给予联合体</w:t>
      </w:r>
      <w:r>
        <w:rPr>
          <w:rFonts w:ascii="宋体" w:hAnsi="宋体" w:cs="宋体"/>
          <w:szCs w:val="21"/>
          <w:lang w:val="zh-CN"/>
        </w:rPr>
        <w:t>2%-3%</w:t>
      </w:r>
      <w:r>
        <w:rPr>
          <w:rFonts w:ascii="宋体" w:hAnsi="宋体" w:cs="宋体" w:hint="eastAsia"/>
          <w:szCs w:val="21"/>
          <w:lang w:val="zh-CN"/>
        </w:rPr>
        <w:t>的价格扣除，用扣除后的价格参与评审。</w:t>
      </w:r>
    </w:p>
    <w:p w:rsidR="00B2579F" w:rsidRDefault="0033005D">
      <w:pPr>
        <w:topLinePunct/>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、联合体各方均为小型或微型企业的，联合体视同为小型、微型企业。组成联合体的大中型企业或者其他自然人、法人或其他组织，与小型、微型企业之间不得存在投资关系。</w:t>
      </w:r>
    </w:p>
    <w:p w:rsidR="00B2579F" w:rsidRDefault="0033005D">
      <w:pPr>
        <w:topLinePunct/>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、中小企业投标应提供《中小企业声明函》，如为联合投标的，联合体各方需分别填写《中小企业声明函》。</w:t>
      </w:r>
    </w:p>
    <w:p w:rsidR="00B2579F" w:rsidRDefault="0033005D">
      <w:pPr>
        <w:topLinePunct/>
        <w:spacing w:line="276" w:lineRule="auto"/>
        <w:ind w:firstLineChars="200" w:firstLine="422"/>
        <w:contextualSpacing/>
        <w:rPr>
          <w:rFonts w:ascii="宋体" w:cs="宋体"/>
          <w:b/>
          <w:szCs w:val="21"/>
          <w:lang w:val="zh-CN"/>
        </w:rPr>
      </w:pPr>
      <w:r>
        <w:rPr>
          <w:rFonts w:ascii="宋体" w:hAnsi="宋体" w:cs="宋体" w:hint="eastAsia"/>
          <w:b/>
          <w:szCs w:val="21"/>
          <w:lang w:val="zh-CN"/>
        </w:rPr>
        <w:t>二、支持监狱企业发展</w:t>
      </w:r>
    </w:p>
    <w:p w:rsidR="00B2579F" w:rsidRDefault="0033005D">
      <w:pPr>
        <w:spacing w:line="276" w:lineRule="auto"/>
        <w:ind w:firstLineChars="200" w:firstLine="420"/>
        <w:contextualSpacing/>
        <w:rPr>
          <w:rFonts w:ascii="宋体" w:cs="宋体"/>
          <w:szCs w:val="21"/>
          <w:lang w:val="zh-CN"/>
        </w:rPr>
      </w:pPr>
      <w:r>
        <w:rPr>
          <w:rFonts w:ascii="宋体" w:hAnsi="宋体" w:cs="宋体" w:hint="eastAsia"/>
          <w:szCs w:val="21"/>
          <w:lang w:val="zh-CN"/>
        </w:rPr>
        <w:t>按照财政部、司法部发布的《关于政府采购支持监狱企业发展有关问题的通知》（</w:t>
      </w:r>
      <w:bookmarkStart w:id="1" w:name="OLE_LINK6"/>
      <w:r>
        <w:rPr>
          <w:rFonts w:ascii="宋体" w:hAnsi="宋体" w:cs="宋体" w:hint="eastAsia"/>
          <w:szCs w:val="21"/>
          <w:lang w:val="zh-CN"/>
        </w:rPr>
        <w:t>财库</w:t>
      </w:r>
      <w:r>
        <w:rPr>
          <w:rFonts w:ascii="宋体" w:hAnsi="宋体" w:cs="宋体"/>
          <w:szCs w:val="21"/>
          <w:lang w:val="zh-CN"/>
        </w:rPr>
        <w:t>[2014]68</w:t>
      </w:r>
      <w:r>
        <w:rPr>
          <w:rFonts w:ascii="宋体" w:hAnsi="宋体" w:cs="宋体" w:hint="eastAsia"/>
          <w:szCs w:val="21"/>
          <w:lang w:val="zh-CN"/>
        </w:rPr>
        <w:t>号</w:t>
      </w:r>
      <w:bookmarkEnd w:id="1"/>
      <w:r>
        <w:rPr>
          <w:rFonts w:ascii="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2579F" w:rsidRDefault="0033005D">
      <w:pPr>
        <w:spacing w:line="276" w:lineRule="auto"/>
        <w:ind w:firstLineChars="200" w:firstLine="422"/>
        <w:contextualSpacing/>
        <w:rPr>
          <w:rFonts w:ascii="宋体" w:cs="宋体"/>
          <w:b/>
          <w:szCs w:val="21"/>
          <w:lang w:val="zh-CN"/>
        </w:rPr>
      </w:pPr>
      <w:r>
        <w:rPr>
          <w:rFonts w:ascii="宋体" w:hAnsi="宋体" w:cs="宋体" w:hint="eastAsia"/>
          <w:b/>
          <w:szCs w:val="21"/>
          <w:lang w:val="zh-CN"/>
        </w:rPr>
        <w:t>三、促进残疾人就业</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、按照财政部、民政部、中国残疾人联合会和残疾人发布的《三部门联合发布关于促进残疾人就业政府采购政策的通知》（财库</w:t>
      </w:r>
      <w:r>
        <w:rPr>
          <w:rFonts w:ascii="宋体" w:hAnsi="宋体" w:cs="宋体"/>
          <w:sz w:val="21"/>
          <w:szCs w:val="21"/>
          <w:lang w:val="zh-CN"/>
        </w:rPr>
        <w:t>[2017]141</w:t>
      </w:r>
      <w:r>
        <w:rPr>
          <w:rFonts w:ascii="宋体" w:hAnsi="宋体" w:cs="宋体"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2579F" w:rsidRDefault="0033005D">
      <w:pPr>
        <w:pStyle w:val="a7"/>
        <w:spacing w:line="276" w:lineRule="auto"/>
        <w:ind w:firstLineChars="200" w:firstLine="420"/>
        <w:contextualSpacing/>
        <w:rPr>
          <w:rFonts w:ascii="宋体" w:hAnsi="宋体" w:cs="宋体"/>
          <w:sz w:val="21"/>
          <w:szCs w:val="21"/>
          <w:lang w:val="zh-CN"/>
        </w:rPr>
      </w:pPr>
      <w:r>
        <w:rPr>
          <w:rFonts w:ascii="宋体" w:hAnsi="宋体" w:cs="宋体"/>
          <w:sz w:val="21"/>
          <w:szCs w:val="21"/>
          <w:lang w:val="zh-CN"/>
        </w:rPr>
        <w:t>3</w:t>
      </w:r>
      <w:r>
        <w:rPr>
          <w:rFonts w:ascii="宋体" w:hAnsi="宋体" w:cs="宋体" w:hint="eastAsia"/>
          <w:sz w:val="21"/>
          <w:szCs w:val="21"/>
          <w:lang w:val="zh-CN"/>
        </w:rPr>
        <w:t>、中标人为残疾人福利性单位的，招标人应当随中标结果同时公告其《残疾人福利性单位声明函》，接受社会监督。</w:t>
      </w:r>
    </w:p>
    <w:p w:rsidR="00B2579F" w:rsidRDefault="00B2579F">
      <w:pPr>
        <w:pStyle w:val="a7"/>
        <w:spacing w:line="276" w:lineRule="auto"/>
        <w:ind w:left="282" w:hangingChars="78" w:hanging="282"/>
        <w:contextualSpacing/>
        <w:jc w:val="center"/>
        <w:rPr>
          <w:rFonts w:ascii="宋体" w:cs="宋体"/>
          <w:b/>
          <w:kern w:val="0"/>
          <w:sz w:val="36"/>
          <w:szCs w:val="36"/>
        </w:rPr>
      </w:pPr>
    </w:p>
    <w:p w:rsidR="00B2579F" w:rsidRDefault="00B2579F">
      <w:pPr>
        <w:pStyle w:val="a7"/>
        <w:spacing w:line="276" w:lineRule="auto"/>
        <w:ind w:left="282" w:hangingChars="78" w:hanging="282"/>
        <w:contextualSpacing/>
        <w:jc w:val="center"/>
        <w:rPr>
          <w:rFonts w:ascii="宋体" w:cs="宋体"/>
          <w:b/>
          <w:kern w:val="0"/>
          <w:sz w:val="36"/>
          <w:szCs w:val="36"/>
        </w:rPr>
      </w:pPr>
    </w:p>
    <w:p w:rsidR="00B2579F" w:rsidRDefault="00B2579F">
      <w:pPr>
        <w:pStyle w:val="a7"/>
        <w:spacing w:line="276" w:lineRule="auto"/>
        <w:contextualSpacing/>
        <w:rPr>
          <w:rFonts w:ascii="宋体" w:cs="宋体"/>
          <w:b/>
          <w:kern w:val="0"/>
          <w:sz w:val="36"/>
          <w:szCs w:val="36"/>
        </w:rPr>
      </w:pPr>
    </w:p>
    <w:p w:rsidR="00B2579F" w:rsidRDefault="0033005D">
      <w:pPr>
        <w:pStyle w:val="a7"/>
        <w:spacing w:line="276" w:lineRule="auto"/>
        <w:ind w:firstLineChars="600" w:firstLine="2168"/>
        <w:contextualSpacing/>
        <w:rPr>
          <w:rFonts w:ascii="宋体" w:cs="宋体"/>
          <w:lang w:val="zh-CN"/>
        </w:rPr>
      </w:pPr>
      <w:r>
        <w:rPr>
          <w:rFonts w:ascii="宋体" w:hAnsi="宋体" w:cs="宋体" w:hint="eastAsia"/>
          <w:b/>
          <w:kern w:val="0"/>
          <w:sz w:val="36"/>
          <w:szCs w:val="36"/>
        </w:rPr>
        <w:lastRenderedPageBreak/>
        <w:t>第六章资格审查与评标</w:t>
      </w:r>
    </w:p>
    <w:p w:rsidR="00B2579F" w:rsidRDefault="0033005D">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t>一、资格审查</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B2579F" w:rsidRDefault="0033005D">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B2579F" w:rsidRDefault="0033005D">
      <w:pPr>
        <w:spacing w:line="276" w:lineRule="auto"/>
        <w:ind w:rightChars="200" w:right="420" w:firstLineChars="200" w:firstLine="420"/>
        <w:contextualSpacing/>
        <w:rPr>
          <w:rFonts w:asci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2579F">
        <w:trPr>
          <w:trHeight w:val="567"/>
        </w:trPr>
        <w:tc>
          <w:tcPr>
            <w:tcW w:w="675" w:type="dxa"/>
            <w:vAlign w:val="center"/>
          </w:tcPr>
          <w:p w:rsidR="00B2579F" w:rsidRDefault="0033005D">
            <w:pPr>
              <w:spacing w:line="276" w:lineRule="auto"/>
              <w:jc w:val="center"/>
              <w:rPr>
                <w:rFonts w:ascii="宋体" w:cs="宋体"/>
                <w:b/>
                <w:szCs w:val="21"/>
              </w:rPr>
            </w:pPr>
            <w:r>
              <w:rPr>
                <w:rFonts w:ascii="宋体" w:hAnsi="宋体" w:cs="宋体" w:hint="eastAsia"/>
                <w:b/>
                <w:szCs w:val="21"/>
              </w:rPr>
              <w:t>序号</w:t>
            </w:r>
          </w:p>
        </w:tc>
        <w:tc>
          <w:tcPr>
            <w:tcW w:w="2410" w:type="dxa"/>
            <w:vAlign w:val="center"/>
          </w:tcPr>
          <w:p w:rsidR="00B2579F" w:rsidRDefault="0033005D">
            <w:pPr>
              <w:spacing w:line="276" w:lineRule="auto"/>
              <w:jc w:val="center"/>
              <w:rPr>
                <w:rFonts w:ascii="宋体" w:cs="宋体"/>
                <w:b/>
                <w:szCs w:val="21"/>
              </w:rPr>
            </w:pPr>
            <w:r>
              <w:rPr>
                <w:rFonts w:ascii="宋体" w:hAnsi="宋体" w:cs="宋体" w:hint="eastAsia"/>
                <w:b/>
                <w:szCs w:val="21"/>
              </w:rPr>
              <w:t>资格审查因素</w:t>
            </w:r>
          </w:p>
        </w:tc>
        <w:tc>
          <w:tcPr>
            <w:tcW w:w="5954" w:type="dxa"/>
            <w:vAlign w:val="center"/>
          </w:tcPr>
          <w:p w:rsidR="00B2579F" w:rsidRDefault="0033005D">
            <w:pPr>
              <w:spacing w:line="276" w:lineRule="auto"/>
              <w:jc w:val="center"/>
              <w:rPr>
                <w:rFonts w:ascii="宋体" w:cs="宋体"/>
                <w:b/>
                <w:szCs w:val="21"/>
              </w:rPr>
            </w:pPr>
            <w:r>
              <w:rPr>
                <w:rFonts w:ascii="宋体" w:hAnsi="宋体" w:cs="宋体" w:hint="eastAsia"/>
                <w:b/>
                <w:szCs w:val="21"/>
              </w:rPr>
              <w:t>说明与要求</w:t>
            </w:r>
          </w:p>
        </w:tc>
      </w:tr>
      <w:tr w:rsidR="00B2579F">
        <w:trPr>
          <w:trHeight w:val="567"/>
        </w:trPr>
        <w:tc>
          <w:tcPr>
            <w:tcW w:w="675" w:type="dxa"/>
            <w:vAlign w:val="center"/>
          </w:tcPr>
          <w:p w:rsidR="00B2579F" w:rsidRDefault="0033005D">
            <w:pPr>
              <w:spacing w:line="276" w:lineRule="auto"/>
              <w:jc w:val="center"/>
              <w:rPr>
                <w:rFonts w:ascii="宋体" w:hAnsi="宋体" w:cs="宋体"/>
                <w:b/>
                <w:szCs w:val="21"/>
              </w:rPr>
            </w:pPr>
            <w:r>
              <w:rPr>
                <w:rFonts w:ascii="宋体" w:hAnsi="宋体" w:cs="宋体"/>
                <w:b/>
                <w:szCs w:val="21"/>
              </w:rPr>
              <w:t>1</w:t>
            </w:r>
          </w:p>
        </w:tc>
        <w:tc>
          <w:tcPr>
            <w:tcW w:w="2410" w:type="dxa"/>
            <w:vAlign w:val="center"/>
          </w:tcPr>
          <w:p w:rsidR="00B2579F" w:rsidRDefault="0033005D">
            <w:pPr>
              <w:spacing w:line="276" w:lineRule="auto"/>
              <w:jc w:val="center"/>
              <w:rPr>
                <w:rFonts w:ascii="宋体" w:cs="宋体"/>
                <w:b/>
                <w:szCs w:val="21"/>
              </w:rPr>
            </w:pPr>
            <w:r>
              <w:rPr>
                <w:rFonts w:ascii="宋体" w:hAnsi="宋体" w:cs="宋体" w:hint="eastAsia"/>
                <w:b/>
                <w:szCs w:val="21"/>
              </w:rPr>
              <w:t>投标函</w:t>
            </w:r>
          </w:p>
        </w:tc>
        <w:tc>
          <w:tcPr>
            <w:tcW w:w="5954" w:type="dxa"/>
            <w:vAlign w:val="center"/>
          </w:tcPr>
          <w:p w:rsidR="00B2579F" w:rsidRDefault="0033005D">
            <w:pPr>
              <w:spacing w:line="276" w:lineRule="auto"/>
              <w:rPr>
                <w:rFonts w:ascii="宋体" w:cs="宋体"/>
                <w:b/>
                <w:szCs w:val="21"/>
              </w:rPr>
            </w:pPr>
            <w:r>
              <w:rPr>
                <w:rFonts w:ascii="宋体" w:hAnsi="宋体" w:cs="宋体" w:hint="eastAsia"/>
                <w:bCs/>
                <w:szCs w:val="21"/>
              </w:rPr>
              <w:t>参考招标文件第八章</w:t>
            </w:r>
            <w:r>
              <w:rPr>
                <w:rFonts w:ascii="宋体" w:hAnsi="宋体" w:cs="宋体"/>
                <w:bCs/>
                <w:szCs w:val="21"/>
              </w:rPr>
              <w:t>3.1</w:t>
            </w:r>
            <w:r>
              <w:rPr>
                <w:rFonts w:ascii="宋体" w:hAnsi="宋体" w:cs="宋体" w:hint="eastAsia"/>
                <w:bCs/>
                <w:szCs w:val="21"/>
              </w:rPr>
              <w:t>格式填写</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2</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法人或者其他组织的营业执照等证明文件，自然人的身份证明</w:t>
            </w:r>
          </w:p>
        </w:tc>
        <w:tc>
          <w:tcPr>
            <w:tcW w:w="5954" w:type="dxa"/>
            <w:vAlign w:val="center"/>
          </w:tcPr>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）企业法人营业执照或营业执照。（企业投标提供）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）事业单位法人证书。（事业单位投标提供）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）执业许可证。（非企业专业服务机构投标提供）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）个体工商户营业执照。（个体工商户投标提供）</w:t>
            </w:r>
          </w:p>
          <w:p w:rsidR="00B2579F" w:rsidRDefault="0033005D">
            <w:pPr>
              <w:spacing w:line="276" w:lineRule="auto"/>
              <w:jc w:val="left"/>
              <w:rPr>
                <w:rFonts w:ascii="宋体" w:cs="宋体"/>
                <w:bCs/>
                <w:szCs w:val="21"/>
              </w:rPr>
            </w:pPr>
            <w:r>
              <w:rPr>
                <w:rFonts w:ascii="宋体" w:hAnsi="宋体" w:cs="宋体" w:hint="eastAsia"/>
                <w:bCs/>
                <w:szCs w:val="21"/>
              </w:rPr>
              <w:t>（</w:t>
            </w:r>
            <w:r>
              <w:rPr>
                <w:rFonts w:ascii="宋体" w:hAnsi="宋体" w:cs="宋体"/>
                <w:bCs/>
                <w:szCs w:val="21"/>
              </w:rPr>
              <w:t>5</w:t>
            </w:r>
            <w:r>
              <w:rPr>
                <w:rFonts w:ascii="宋体" w:hAnsi="宋体" w:cs="宋体" w:hint="eastAsia"/>
                <w:bCs/>
                <w:szCs w:val="21"/>
              </w:rPr>
              <w:t>）自然人身份证明。（自然人投标提供）</w:t>
            </w:r>
          </w:p>
          <w:p w:rsidR="00B2579F" w:rsidRDefault="0033005D">
            <w:pPr>
              <w:spacing w:line="276" w:lineRule="auto"/>
              <w:jc w:val="left"/>
              <w:rPr>
                <w:rFonts w:ascii="宋体" w:cs="宋体"/>
                <w:b/>
                <w:bCs/>
                <w:szCs w:val="21"/>
              </w:rPr>
            </w:pPr>
            <w:r>
              <w:rPr>
                <w:rFonts w:ascii="宋体" w:hAnsi="宋体" w:cs="宋体" w:hint="eastAsia"/>
                <w:bCs/>
                <w:szCs w:val="21"/>
              </w:rPr>
              <w:t>（</w:t>
            </w:r>
            <w:r>
              <w:rPr>
                <w:rFonts w:ascii="宋体" w:hAnsi="宋体" w:cs="宋体"/>
                <w:bCs/>
                <w:szCs w:val="21"/>
              </w:rPr>
              <w:t>6</w:t>
            </w:r>
            <w:r>
              <w:rPr>
                <w:rFonts w:ascii="宋体" w:hAnsi="宋体" w:cs="宋体" w:hint="eastAsia"/>
                <w:bCs/>
                <w:szCs w:val="21"/>
              </w:rPr>
              <w:t>）民办非企业单位登记证书。（民办非企业单位投标提供）</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3</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财务状况报告相关材料</w:t>
            </w:r>
          </w:p>
        </w:tc>
        <w:tc>
          <w:tcPr>
            <w:tcW w:w="5954" w:type="dxa"/>
          </w:tcPr>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）投标人是法人（法人包括企业法人、机关法人、事业单位法人和社会团体法人），提供本单位：</w:t>
            </w:r>
          </w:p>
          <w:p w:rsidR="00B2579F" w:rsidRDefault="0033005D">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B2579F" w:rsidRDefault="0033005D">
            <w:pPr>
              <w:spacing w:line="276" w:lineRule="auto"/>
              <w:rPr>
                <w:rFonts w:ascii="宋体" w:cs="宋体"/>
                <w:bCs/>
                <w:szCs w:val="21"/>
              </w:rPr>
            </w:pPr>
            <w:r>
              <w:rPr>
                <w:rFonts w:ascii="宋体" w:hAnsi="宋体" w:cs="宋体" w:hint="eastAsia"/>
                <w:bCs/>
                <w:szCs w:val="21"/>
              </w:rPr>
              <w:t>②基本开户银行出具的资信证明；</w:t>
            </w:r>
          </w:p>
          <w:p w:rsidR="00B2579F" w:rsidRDefault="0033005D">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2579F" w:rsidRDefault="0033005D">
            <w:pPr>
              <w:spacing w:line="276" w:lineRule="auto"/>
              <w:rPr>
                <w:rFonts w:ascii="宋体" w:cs="宋体"/>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）投标人（其他组织和自然人）提供本单位：</w:t>
            </w:r>
          </w:p>
          <w:p w:rsidR="00B2579F" w:rsidRDefault="0033005D">
            <w:pPr>
              <w:spacing w:line="276" w:lineRule="auto"/>
              <w:rPr>
                <w:rFonts w:ascii="宋体" w:cs="宋体"/>
                <w:bCs/>
                <w:szCs w:val="21"/>
              </w:rPr>
            </w:pPr>
            <w:r>
              <w:rPr>
                <w:rFonts w:ascii="宋体" w:hAnsi="宋体" w:cs="宋体" w:hint="eastAsia"/>
                <w:bCs/>
                <w:szCs w:val="21"/>
              </w:rPr>
              <w:t>①</w:t>
            </w:r>
            <w:r>
              <w:rPr>
                <w:rFonts w:ascii="宋体" w:hAnsi="宋体" w:cs="宋体"/>
                <w:bCs/>
                <w:szCs w:val="21"/>
              </w:rPr>
              <w:t>2018</w:t>
            </w:r>
            <w:r>
              <w:rPr>
                <w:rFonts w:ascii="宋体" w:hAnsi="宋体" w:cs="宋体" w:hint="eastAsia"/>
                <w:bCs/>
                <w:szCs w:val="21"/>
              </w:rPr>
              <w:t>年度经审计的财务报告，包括资产负债表、利润表、现金流量表、所有者权益变动表及其附注；</w:t>
            </w:r>
          </w:p>
          <w:p w:rsidR="00B2579F" w:rsidRDefault="0033005D">
            <w:pPr>
              <w:spacing w:line="276" w:lineRule="auto"/>
              <w:rPr>
                <w:rFonts w:ascii="宋体" w:cs="宋体"/>
                <w:bCs/>
                <w:szCs w:val="21"/>
              </w:rPr>
            </w:pPr>
            <w:r>
              <w:rPr>
                <w:rFonts w:ascii="宋体" w:hAnsi="宋体" w:cs="宋体" w:hint="eastAsia"/>
                <w:bCs/>
                <w:szCs w:val="21"/>
              </w:rPr>
              <w:t>②银行出具的资信证明；</w:t>
            </w:r>
          </w:p>
          <w:p w:rsidR="00B2579F" w:rsidRDefault="0033005D">
            <w:pPr>
              <w:spacing w:line="276" w:lineRule="auto"/>
              <w:rPr>
                <w:rFonts w:ascii="宋体" w:cs="宋体"/>
                <w:bCs/>
                <w:szCs w:val="21"/>
              </w:rPr>
            </w:pPr>
            <w:r>
              <w:rPr>
                <w:rFonts w:ascii="宋体" w:hAnsi="宋体" w:cs="宋体" w:hint="eastAsia"/>
                <w:bCs/>
                <w:szCs w:val="21"/>
              </w:rPr>
              <w:t>③财政部门认可的政府采购专业担保机构的证明文件和担保机构出具的投标担保函。</w:t>
            </w:r>
          </w:p>
          <w:p w:rsidR="00B2579F" w:rsidRDefault="0033005D">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4</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依法缴纳税收相关材料</w:t>
            </w:r>
          </w:p>
        </w:tc>
        <w:tc>
          <w:tcPr>
            <w:tcW w:w="5954" w:type="dxa"/>
          </w:tcPr>
          <w:p w:rsidR="00B2579F" w:rsidRDefault="0033005D">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投标人提供参加本次政府采购项目投标截止时间前三个月内任意一个月缴纳税收凭据。（依法免税的投标人，应提供相应文件证明依法免税）</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5</w:t>
            </w:r>
          </w:p>
        </w:tc>
        <w:tc>
          <w:tcPr>
            <w:tcW w:w="2410" w:type="dxa"/>
            <w:vAlign w:val="center"/>
          </w:tcPr>
          <w:p w:rsidR="00B2579F" w:rsidRDefault="0033005D">
            <w:pPr>
              <w:spacing w:line="276" w:lineRule="auto"/>
              <w:rPr>
                <w:rFonts w:ascii="宋体" w:cs="宋体"/>
                <w:bCs/>
                <w:szCs w:val="21"/>
              </w:rPr>
            </w:pPr>
            <w:r>
              <w:rPr>
                <w:rFonts w:ascii="宋体" w:hAnsi="宋体" w:cs="宋体" w:hint="eastAsia"/>
                <w:b/>
                <w:bCs/>
                <w:szCs w:val="21"/>
              </w:rPr>
              <w:t>依法缴纳社会保障资金的证明材料</w:t>
            </w:r>
          </w:p>
        </w:tc>
        <w:tc>
          <w:tcPr>
            <w:tcW w:w="5954" w:type="dxa"/>
          </w:tcPr>
          <w:p w:rsidR="00B2579F" w:rsidRDefault="0033005D">
            <w:pPr>
              <w:spacing w:line="276" w:lineRule="auto"/>
              <w:rPr>
                <w:rFonts w:ascii="宋体" w:cs="宋体"/>
                <w:b/>
                <w:bCs/>
                <w:szCs w:val="21"/>
              </w:rPr>
            </w:pPr>
            <w:r>
              <w:rPr>
                <w:rFonts w:ascii="宋体" w:hAnsi="宋体" w:cs="宋体" w:hint="eastAsia"/>
                <w:bCs/>
                <w:szCs w:val="21"/>
              </w:rPr>
              <w:t>投标人提供参加本次政府采购项目投标截止时间前三个月内任意一个月缴纳社会保险凭据。（依法不需要缴纳社会保障资金的投标人，应提供相应文件证明依法不需要缴纳社会保障资金）</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lastRenderedPageBreak/>
              <w:t>6</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履行合同所必须的设备和专业技术能力的证明材料</w:t>
            </w:r>
          </w:p>
        </w:tc>
        <w:tc>
          <w:tcPr>
            <w:tcW w:w="5954" w:type="dxa"/>
          </w:tcPr>
          <w:p w:rsidR="00B2579F" w:rsidRDefault="0033005D">
            <w:pPr>
              <w:spacing w:line="276" w:lineRule="auto"/>
              <w:rPr>
                <w:rFonts w:ascii="宋体" w:cs="宋体"/>
                <w:bCs/>
                <w:szCs w:val="21"/>
              </w:rPr>
            </w:pPr>
            <w:r>
              <w:rPr>
                <w:rFonts w:ascii="宋体" w:hAnsi="宋体" w:cs="宋体" w:hint="eastAsia"/>
                <w:bCs/>
                <w:szCs w:val="21"/>
              </w:rPr>
              <w:t>①与本项目投标相关设备的购置发票、专业技术人员职称证书、用工合同等；</w:t>
            </w:r>
          </w:p>
          <w:p w:rsidR="00B2579F" w:rsidRDefault="0033005D">
            <w:pPr>
              <w:spacing w:line="276" w:lineRule="auto"/>
              <w:rPr>
                <w:rFonts w:ascii="宋体" w:cs="宋体"/>
                <w:bCs/>
                <w:szCs w:val="21"/>
              </w:rPr>
            </w:pPr>
            <w:r>
              <w:rPr>
                <w:rFonts w:ascii="宋体" w:hAnsi="宋体" w:cs="宋体" w:hint="eastAsia"/>
                <w:bCs/>
                <w:szCs w:val="21"/>
              </w:rPr>
              <w:t>②投标人具备履行合同所必须的设备和专业技术能力承诺函或声明（承诺函或声明格式自拟）。</w:t>
            </w:r>
          </w:p>
          <w:p w:rsidR="00B2579F" w:rsidRDefault="0033005D">
            <w:pPr>
              <w:spacing w:line="276" w:lineRule="auto"/>
              <w:rPr>
                <w:rFonts w:ascii="宋体" w:cs="宋体"/>
                <w:b/>
                <w:bCs/>
                <w:szCs w:val="21"/>
              </w:rPr>
            </w:pPr>
            <w:r>
              <w:rPr>
                <w:rFonts w:ascii="宋体" w:hAnsi="宋体" w:cs="宋体" w:hint="eastAsia"/>
                <w:sz w:val="24"/>
                <w:szCs w:val="24"/>
                <w:lang w:val="zh-CN"/>
              </w:rPr>
              <w:t>注：仅需提供序号</w:t>
            </w:r>
            <w:r>
              <w:rPr>
                <w:rFonts w:ascii="宋体" w:hAnsi="宋体" w:cs="宋体" w:hint="eastAsia"/>
                <w:color w:val="000000"/>
                <w:sz w:val="24"/>
                <w:szCs w:val="24"/>
              </w:rPr>
              <w:t>①～②其中之一即可。</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7</w:t>
            </w:r>
          </w:p>
        </w:tc>
        <w:tc>
          <w:tcPr>
            <w:tcW w:w="2410" w:type="dxa"/>
            <w:vAlign w:val="center"/>
          </w:tcPr>
          <w:p w:rsidR="00B2579F" w:rsidRDefault="0033005D">
            <w:pPr>
              <w:spacing w:line="276" w:lineRule="auto"/>
              <w:rPr>
                <w:rFonts w:ascii="宋体" w:cs="宋体"/>
                <w:bCs/>
                <w:szCs w:val="21"/>
              </w:rPr>
            </w:pPr>
            <w:r>
              <w:rPr>
                <w:rFonts w:ascii="宋体" w:hAnsi="宋体" w:cs="宋体" w:hint="eastAsia"/>
                <w:b/>
                <w:bCs/>
                <w:szCs w:val="21"/>
              </w:rPr>
              <w:t>参加政府采购活动前</w:t>
            </w:r>
            <w:r>
              <w:rPr>
                <w:rFonts w:ascii="宋体" w:hAnsi="宋体" w:cs="宋体"/>
                <w:b/>
                <w:bCs/>
                <w:szCs w:val="21"/>
              </w:rPr>
              <w:t>3</w:t>
            </w:r>
            <w:r>
              <w:rPr>
                <w:rFonts w:ascii="宋体" w:hAnsi="宋体" w:cs="宋体" w:hint="eastAsia"/>
                <w:b/>
                <w:bCs/>
                <w:szCs w:val="21"/>
              </w:rPr>
              <w:t>年内在经营活动中没有重大违法记录的声明</w:t>
            </w:r>
          </w:p>
        </w:tc>
        <w:tc>
          <w:tcPr>
            <w:tcW w:w="5954" w:type="dxa"/>
            <w:vAlign w:val="center"/>
          </w:tcPr>
          <w:p w:rsidR="00B2579F" w:rsidRDefault="0033005D">
            <w:pPr>
              <w:spacing w:line="276" w:lineRule="auto"/>
              <w:jc w:val="left"/>
              <w:rPr>
                <w:rFonts w:ascii="宋体" w:cs="宋体"/>
                <w:b/>
                <w:bCs/>
                <w:szCs w:val="21"/>
              </w:rPr>
            </w:pPr>
            <w:r>
              <w:rPr>
                <w:rFonts w:ascii="宋体" w:hAnsi="宋体" w:cs="宋体" w:hint="eastAsia"/>
                <w:bCs/>
                <w:szCs w:val="21"/>
              </w:rPr>
              <w:t>按照招标文件提供格式填写。投标人“参加政府采购活动前</w:t>
            </w:r>
            <w:r>
              <w:rPr>
                <w:rFonts w:ascii="宋体" w:hAnsi="宋体" w:cs="宋体"/>
                <w:bCs/>
                <w:szCs w:val="21"/>
              </w:rPr>
              <w:t>3</w:t>
            </w:r>
            <w:r>
              <w:rPr>
                <w:rFonts w:ascii="宋体" w:hAnsi="宋体" w:cs="宋体" w:hint="eastAsia"/>
                <w:bCs/>
                <w:szCs w:val="21"/>
              </w:rPr>
              <w:t>年内在经营活动中没有重大违法记录的书面声明”。重大违法记录，是指投标人因违法经营受到刑事处罚或者责令停产停业、吊销许可证或者执照、较大数额罚款等行政处罚。</w:t>
            </w:r>
          </w:p>
        </w:tc>
      </w:tr>
      <w:tr w:rsidR="00B2579F">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8</w:t>
            </w:r>
          </w:p>
        </w:tc>
        <w:tc>
          <w:tcPr>
            <w:tcW w:w="2410" w:type="dxa"/>
            <w:vAlign w:val="center"/>
          </w:tcPr>
          <w:p w:rsidR="00B2579F" w:rsidRDefault="0033005D">
            <w:pPr>
              <w:spacing w:line="276" w:lineRule="auto"/>
              <w:rPr>
                <w:rFonts w:ascii="宋体" w:cs="宋体"/>
                <w:bCs/>
                <w:szCs w:val="21"/>
              </w:rPr>
            </w:pPr>
            <w:r>
              <w:rPr>
                <w:rFonts w:ascii="宋体" w:hAnsi="宋体" w:cs="宋体" w:hint="eastAsia"/>
                <w:b/>
                <w:bCs/>
                <w:szCs w:val="21"/>
              </w:rPr>
              <w:t>信用记录查询及使用</w:t>
            </w:r>
          </w:p>
        </w:tc>
        <w:tc>
          <w:tcPr>
            <w:tcW w:w="5954" w:type="dxa"/>
          </w:tcPr>
          <w:p w:rsidR="00B2579F" w:rsidRDefault="0033005D">
            <w:pPr>
              <w:spacing w:line="276" w:lineRule="auto"/>
              <w:rPr>
                <w:rFonts w:ascii="宋体" w:cs="宋体"/>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）严重违法失信社会组织名单的投标人</w:t>
            </w:r>
            <w:r>
              <w:rPr>
                <w:rFonts w:ascii="宋体" w:hAnsi="宋体" w:cs="宋体" w:hint="eastAsia"/>
                <w:b/>
                <w:color w:val="000000"/>
                <w:szCs w:val="21"/>
              </w:rPr>
              <w:t>；</w:t>
            </w:r>
            <w:r>
              <w:rPr>
                <w:rFonts w:ascii="宋体" w:hAnsi="宋体" w:cs="宋体" w:hint="eastAsia"/>
                <w:bCs/>
                <w:szCs w:val="21"/>
              </w:rPr>
              <w:t>（联合体形式投标的，联合体成员存在不良信用记录，视同联合体存在不良信用记录）。</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）查询渠道：</w:t>
            </w:r>
          </w:p>
          <w:p w:rsidR="00B2579F" w:rsidRDefault="0033005D">
            <w:pPr>
              <w:spacing w:line="276" w:lineRule="auto"/>
              <w:rPr>
                <w:rFonts w:ascii="宋体" w:cs="宋体"/>
                <w:bCs/>
                <w:szCs w:val="21"/>
              </w:rPr>
            </w:pPr>
            <w:r>
              <w:rPr>
                <w:rFonts w:ascii="宋体" w:hAnsi="宋体" w:cs="宋体" w:hint="eastAsia"/>
                <w:bCs/>
                <w:szCs w:val="21"/>
              </w:rPr>
              <w:t>①“信用中国”网站（</w:t>
            </w:r>
            <w:hyperlink r:id="rId26" w:history="1">
              <w:r>
                <w:rPr>
                  <w:rStyle w:val="af1"/>
                  <w:rFonts w:ascii="宋体" w:hAnsi="宋体" w:cs="宋体"/>
                  <w:bCs/>
                  <w:szCs w:val="21"/>
                </w:rPr>
                <w:t>www.creditchina.gov.cn</w:t>
              </w:r>
            </w:hyperlink>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②“中国政府采购网”（</w:t>
            </w:r>
            <w:r>
              <w:rPr>
                <w:rFonts w:ascii="宋体" w:hAnsi="宋体" w:cs="宋体"/>
                <w:bCs/>
                <w:szCs w:val="21"/>
              </w:rPr>
              <w:t>www.ccgp.gov.cn</w:t>
            </w:r>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③“国家企业信用公示系统”网站（</w:t>
            </w:r>
            <w:hyperlink r:id="rId27" w:history="1">
              <w:r>
                <w:rPr>
                  <w:rStyle w:val="af1"/>
                  <w:rFonts w:ascii="宋体" w:hAnsi="宋体" w:cs="宋体"/>
                  <w:bCs/>
                  <w:szCs w:val="21"/>
                </w:rPr>
                <w:t>www.gsxt.gov.cn</w:t>
              </w:r>
            </w:hyperlink>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④</w:t>
            </w:r>
            <w:r>
              <w:rPr>
                <w:rFonts w:ascii="宋体" w:hAnsi="宋体" w:cs="宋体" w:hint="eastAsia"/>
                <w:color w:val="000000"/>
                <w:szCs w:val="21"/>
              </w:rPr>
              <w:t>“中国社会组织公共服务平台”网站（</w:t>
            </w:r>
            <w:r>
              <w:rPr>
                <w:rFonts w:ascii="宋体" w:hAnsi="宋体" w:cs="宋体"/>
                <w:color w:val="000000"/>
                <w:szCs w:val="21"/>
              </w:rPr>
              <w:t>www.chinanpo.gov.cn</w:t>
            </w:r>
            <w:r>
              <w:rPr>
                <w:rFonts w:ascii="宋体" w:hAnsi="宋体" w:cs="宋体" w:hint="eastAsia"/>
                <w:color w:val="000000"/>
                <w:szCs w:val="21"/>
              </w:rPr>
              <w:t>）（仅查询社会组织）</w:t>
            </w:r>
            <w:r>
              <w:rPr>
                <w:rFonts w:ascii="宋体" w:hAnsi="宋体" w:cs="宋体" w:hint="eastAsia"/>
                <w:bCs/>
                <w:szCs w:val="21"/>
              </w:rPr>
              <w:t>；</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）截止时间：同投标截止时间；</w:t>
            </w:r>
          </w:p>
          <w:p w:rsidR="00B2579F" w:rsidRDefault="0033005D">
            <w:pPr>
              <w:spacing w:line="276" w:lineRule="auto"/>
              <w:rPr>
                <w:rFonts w:ascii="宋体" w:cs="宋体"/>
                <w:bCs/>
                <w:szCs w:val="21"/>
              </w:rPr>
            </w:pPr>
            <w:r>
              <w:rPr>
                <w:rFonts w:ascii="宋体" w:hAnsi="宋体" w:cs="宋体" w:hint="eastAsia"/>
                <w:bCs/>
                <w:szCs w:val="21"/>
              </w:rPr>
              <w:t>（</w:t>
            </w:r>
            <w:r>
              <w:rPr>
                <w:rFonts w:ascii="宋体" w:hAnsi="宋体" w:cs="宋体"/>
                <w:bCs/>
                <w:szCs w:val="21"/>
              </w:rPr>
              <w:t>3</w:t>
            </w:r>
            <w:r>
              <w:rPr>
                <w:rFonts w:ascii="宋体" w:hAnsi="宋体" w:cs="宋体" w:hint="eastAsia"/>
                <w:bCs/>
                <w:szCs w:val="21"/>
              </w:rPr>
              <w:t>）信用信息查询记录和证据留存具体方式：经采购人确认的查询结果网页截图作为查询记录和证据，与其他采购文件一并保存；</w:t>
            </w:r>
          </w:p>
          <w:p w:rsidR="00B2579F" w:rsidRDefault="0033005D">
            <w:pPr>
              <w:spacing w:line="276" w:lineRule="auto"/>
              <w:rPr>
                <w:rFonts w:ascii="宋体" w:cs="宋体"/>
                <w:b/>
                <w:bCs/>
                <w:szCs w:val="21"/>
              </w:rPr>
            </w:pPr>
            <w:r>
              <w:rPr>
                <w:rFonts w:ascii="宋体" w:hAnsi="宋体" w:cs="宋体" w:hint="eastAsia"/>
                <w:bCs/>
                <w:szCs w:val="21"/>
              </w:rPr>
              <w:t>（</w:t>
            </w:r>
            <w:r>
              <w:rPr>
                <w:rFonts w:ascii="宋体" w:hAnsi="宋体" w:cs="宋体"/>
                <w:bCs/>
                <w:szCs w:val="21"/>
              </w:rPr>
              <w:t>4</w:t>
            </w:r>
            <w:r>
              <w:rPr>
                <w:rFonts w:ascii="宋体" w:hAnsi="宋体" w:cs="宋体"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宋体" w:hAnsi="宋体" w:cs="宋体" w:hint="eastAsia"/>
                <w:color w:val="000000"/>
                <w:szCs w:val="21"/>
              </w:rPr>
              <w:t>严重违法失信社会组织</w:t>
            </w:r>
            <w:r>
              <w:rPr>
                <w:rFonts w:ascii="宋体" w:hAnsi="宋体" w:cs="宋体" w:hint="eastAsia"/>
                <w:bCs/>
                <w:szCs w:val="21"/>
              </w:rPr>
              <w:t>的投标人，将拒绝其参与本次政府采购活动。</w:t>
            </w:r>
          </w:p>
        </w:tc>
      </w:tr>
      <w:tr w:rsidR="00B2579F">
        <w:trPr>
          <w:trHeight w:val="624"/>
        </w:trPr>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b/>
                <w:bCs/>
                <w:szCs w:val="21"/>
              </w:rPr>
              <w:t>9</w:t>
            </w:r>
          </w:p>
        </w:tc>
        <w:tc>
          <w:tcPr>
            <w:tcW w:w="2410" w:type="dxa"/>
            <w:vAlign w:val="center"/>
          </w:tcPr>
          <w:p w:rsidR="00B2579F" w:rsidRDefault="0033005D">
            <w:pPr>
              <w:spacing w:line="276" w:lineRule="auto"/>
              <w:rPr>
                <w:rFonts w:ascii="宋体" w:cs="宋体"/>
                <w:b/>
                <w:szCs w:val="21"/>
              </w:rPr>
            </w:pPr>
            <w:r>
              <w:rPr>
                <w:rFonts w:ascii="宋体" w:hAnsi="宋体" w:cs="宋体" w:hint="eastAsia"/>
                <w:b/>
                <w:szCs w:val="21"/>
              </w:rPr>
              <w:t>投标人须具备的特殊</w:t>
            </w:r>
          </w:p>
          <w:p w:rsidR="00B2579F" w:rsidRDefault="0033005D">
            <w:pPr>
              <w:spacing w:line="276" w:lineRule="auto"/>
              <w:rPr>
                <w:rFonts w:ascii="宋体" w:cs="宋体"/>
                <w:b/>
                <w:bCs/>
                <w:szCs w:val="21"/>
              </w:rPr>
            </w:pPr>
            <w:r>
              <w:rPr>
                <w:rFonts w:ascii="宋体" w:hAnsi="宋体" w:cs="宋体" w:hint="eastAsia"/>
                <w:b/>
                <w:szCs w:val="21"/>
              </w:rPr>
              <w:t>资质证书</w:t>
            </w:r>
          </w:p>
        </w:tc>
        <w:tc>
          <w:tcPr>
            <w:tcW w:w="5954" w:type="dxa"/>
            <w:vAlign w:val="center"/>
          </w:tcPr>
          <w:p w:rsidR="00B2579F" w:rsidRDefault="0033005D">
            <w:pPr>
              <w:spacing w:line="276" w:lineRule="auto"/>
              <w:rPr>
                <w:rFonts w:ascii="宋体" w:cs="宋体"/>
                <w:b/>
                <w:bCs/>
                <w:szCs w:val="21"/>
              </w:rPr>
            </w:pPr>
            <w:r>
              <w:rPr>
                <w:rFonts w:asciiTheme="minorEastAsia" w:hAnsiTheme="minorEastAsia" w:hint="eastAsia"/>
                <w:szCs w:val="21"/>
              </w:rPr>
              <w:t>投标人须具有《医疗器械生产许可证》或《医疗器械经营许可证》</w:t>
            </w:r>
          </w:p>
        </w:tc>
      </w:tr>
      <w:tr w:rsidR="00B2579F">
        <w:trPr>
          <w:trHeight w:val="624"/>
        </w:trPr>
        <w:tc>
          <w:tcPr>
            <w:tcW w:w="675" w:type="dxa"/>
            <w:vAlign w:val="center"/>
          </w:tcPr>
          <w:p w:rsidR="00B2579F" w:rsidRDefault="0033005D">
            <w:pPr>
              <w:spacing w:line="276" w:lineRule="auto"/>
              <w:jc w:val="center"/>
              <w:rPr>
                <w:rFonts w:ascii="宋体" w:hAnsi="宋体" w:cs="宋体"/>
                <w:b/>
                <w:bCs/>
                <w:szCs w:val="21"/>
              </w:rPr>
            </w:pPr>
            <w:r>
              <w:rPr>
                <w:rFonts w:ascii="宋体" w:hAnsi="宋体" w:cs="宋体" w:hint="eastAsia"/>
                <w:b/>
                <w:bCs/>
                <w:szCs w:val="21"/>
              </w:rPr>
              <w:t>10</w:t>
            </w:r>
          </w:p>
        </w:tc>
        <w:tc>
          <w:tcPr>
            <w:tcW w:w="2410" w:type="dxa"/>
            <w:vAlign w:val="center"/>
          </w:tcPr>
          <w:p w:rsidR="00B2579F" w:rsidRDefault="0033005D">
            <w:pPr>
              <w:spacing w:line="276" w:lineRule="auto"/>
              <w:rPr>
                <w:rFonts w:ascii="宋体" w:cs="宋体"/>
                <w:b/>
                <w:bCs/>
                <w:szCs w:val="21"/>
              </w:rPr>
            </w:pPr>
            <w:r>
              <w:rPr>
                <w:rFonts w:ascii="宋体" w:hAnsi="宋体" w:cs="宋体" w:hint="eastAsia"/>
                <w:b/>
                <w:bCs/>
                <w:szCs w:val="21"/>
              </w:rPr>
              <w:t>投标</w:t>
            </w:r>
            <w:r>
              <w:rPr>
                <w:rFonts w:ascii="宋体" w:hAnsi="宋体" w:cs="宋体" w:hint="eastAsia"/>
                <w:b/>
                <w:szCs w:val="21"/>
                <w:lang w:val="zh-CN"/>
              </w:rPr>
              <w:t>报价</w:t>
            </w:r>
          </w:p>
        </w:tc>
        <w:tc>
          <w:tcPr>
            <w:tcW w:w="5954" w:type="dxa"/>
          </w:tcPr>
          <w:p w:rsidR="00B2579F" w:rsidRDefault="0033005D">
            <w:pPr>
              <w:spacing w:line="276" w:lineRule="auto"/>
              <w:rPr>
                <w:rFonts w:ascii="宋体" w:cs="宋体"/>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B2579F">
        <w:trPr>
          <w:trHeight w:val="624"/>
        </w:trPr>
        <w:tc>
          <w:tcPr>
            <w:tcW w:w="675" w:type="dxa"/>
            <w:vAlign w:val="center"/>
          </w:tcPr>
          <w:p w:rsidR="00B2579F" w:rsidRDefault="0033005D">
            <w:pPr>
              <w:spacing w:line="276" w:lineRule="auto"/>
              <w:jc w:val="center"/>
              <w:rPr>
                <w:rFonts w:ascii="宋体" w:cs="宋体"/>
                <w:b/>
                <w:bCs/>
                <w:szCs w:val="21"/>
              </w:rPr>
            </w:pPr>
            <w:r>
              <w:rPr>
                <w:rFonts w:ascii="宋体" w:hAnsi="宋体" w:cs="宋体" w:hint="eastAsia"/>
                <w:b/>
                <w:szCs w:val="21"/>
              </w:rPr>
              <w:lastRenderedPageBreak/>
              <w:t>11</w:t>
            </w:r>
          </w:p>
        </w:tc>
        <w:tc>
          <w:tcPr>
            <w:tcW w:w="2410" w:type="dxa"/>
            <w:vAlign w:val="center"/>
          </w:tcPr>
          <w:p w:rsidR="00B2579F" w:rsidRDefault="0033005D">
            <w:pPr>
              <w:spacing w:line="276" w:lineRule="auto"/>
              <w:rPr>
                <w:rFonts w:ascii="宋体" w:cs="宋体"/>
                <w:szCs w:val="21"/>
              </w:rPr>
            </w:pPr>
            <w:r>
              <w:rPr>
                <w:rFonts w:ascii="宋体" w:hAnsi="宋体" w:cs="宋体" w:hint="eastAsia"/>
                <w:b/>
                <w:bCs/>
                <w:szCs w:val="21"/>
              </w:rPr>
              <w:t>联合体协议</w:t>
            </w:r>
          </w:p>
        </w:tc>
        <w:tc>
          <w:tcPr>
            <w:tcW w:w="5954" w:type="dxa"/>
          </w:tcPr>
          <w:p w:rsidR="00B2579F" w:rsidRDefault="0033005D">
            <w:pPr>
              <w:spacing w:line="276" w:lineRule="auto"/>
              <w:rPr>
                <w:rFonts w:ascii="宋体" w:cs="宋体"/>
                <w:b/>
                <w:szCs w:val="21"/>
              </w:rPr>
            </w:pPr>
            <w:r>
              <w:rPr>
                <w:rFonts w:ascii="宋体" w:hAnsi="宋体" w:cs="宋体" w:hint="eastAsia"/>
                <w:bCs/>
                <w:szCs w:val="21"/>
              </w:rPr>
              <w:t>招标文件接受联合体投标且投标人为联合体的，投标人应提供本协议；否则无须提供。</w:t>
            </w:r>
          </w:p>
        </w:tc>
      </w:tr>
      <w:tr w:rsidR="00B2579F">
        <w:trPr>
          <w:trHeight w:val="624"/>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hint="eastAsia"/>
                <w:b/>
                <w:szCs w:val="21"/>
              </w:rPr>
              <w:t>12</w:t>
            </w:r>
          </w:p>
        </w:tc>
        <w:tc>
          <w:tcPr>
            <w:tcW w:w="2410" w:type="dxa"/>
            <w:vAlign w:val="center"/>
          </w:tcPr>
          <w:p w:rsidR="00B2579F" w:rsidRDefault="0033005D">
            <w:pPr>
              <w:spacing w:line="276" w:lineRule="auto"/>
              <w:contextualSpacing/>
              <w:rPr>
                <w:rFonts w:ascii="宋体" w:cs="宋体"/>
                <w:b/>
                <w:bCs/>
                <w:szCs w:val="21"/>
              </w:rPr>
            </w:pPr>
            <w:r>
              <w:rPr>
                <w:rFonts w:ascii="宋体" w:hAnsi="宋体" w:cs="宋体" w:hint="eastAsia"/>
                <w:b/>
                <w:szCs w:val="21"/>
              </w:rPr>
              <w:t>投标人身份证明及授权</w:t>
            </w:r>
          </w:p>
        </w:tc>
        <w:tc>
          <w:tcPr>
            <w:tcW w:w="5954" w:type="dxa"/>
          </w:tcPr>
          <w:p w:rsidR="00B2579F" w:rsidRDefault="0033005D">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1</w:t>
            </w:r>
            <w:r>
              <w:rPr>
                <w:rFonts w:ascii="宋体" w:hAnsi="宋体" w:cs="宋体" w:hint="eastAsia"/>
                <w:szCs w:val="21"/>
                <w:lang w:val="zh-CN"/>
              </w:rPr>
              <w:t>）法定代表人身份证明或提供法定代表人授权委托书及被授权人身份证明和社保证明。（法人投标提供）</w:t>
            </w:r>
          </w:p>
          <w:p w:rsidR="00B2579F" w:rsidRDefault="0033005D">
            <w:pPr>
              <w:spacing w:line="276" w:lineRule="auto"/>
              <w:rPr>
                <w:rFonts w:ascii="宋体" w:cs="宋体"/>
                <w:szCs w:val="21"/>
                <w:lang w:val="zh-CN"/>
              </w:rPr>
            </w:pPr>
            <w:r>
              <w:rPr>
                <w:rFonts w:ascii="宋体" w:hAnsi="宋体" w:cs="宋体" w:hint="eastAsia"/>
                <w:szCs w:val="21"/>
                <w:lang w:val="zh-CN"/>
              </w:rPr>
              <w:t>（</w:t>
            </w:r>
            <w:r>
              <w:rPr>
                <w:rFonts w:ascii="宋体" w:hAnsi="宋体" w:cs="宋体"/>
                <w:szCs w:val="21"/>
                <w:lang w:val="zh-CN"/>
              </w:rPr>
              <w:t>2</w:t>
            </w:r>
            <w:r>
              <w:rPr>
                <w:rFonts w:ascii="宋体" w:hAnsi="宋体" w:cs="宋体" w:hint="eastAsia"/>
                <w:szCs w:val="21"/>
                <w:lang w:val="zh-CN"/>
              </w:rPr>
              <w:t>）单位负责人身份证明或提供单位负责人授权委托书及被授权人身份证明和社保证明。（非法人投标提供）</w:t>
            </w:r>
          </w:p>
          <w:p w:rsidR="00B2579F" w:rsidRDefault="0033005D">
            <w:pPr>
              <w:spacing w:line="276" w:lineRule="auto"/>
              <w:rPr>
                <w:rFonts w:ascii="宋体" w:cs="宋体"/>
                <w:b/>
                <w:szCs w:val="21"/>
                <w:lang w:val="zh-CN"/>
              </w:rPr>
            </w:pPr>
            <w:r>
              <w:rPr>
                <w:rFonts w:ascii="宋体" w:hAnsi="宋体" w:cs="宋体" w:hint="eastAsia"/>
                <w:b/>
                <w:szCs w:val="21"/>
                <w:lang w:val="zh-CN"/>
              </w:rPr>
              <w:t>注：</w:t>
            </w:r>
          </w:p>
          <w:p w:rsidR="00B2579F" w:rsidRDefault="0033005D">
            <w:pPr>
              <w:spacing w:line="276" w:lineRule="auto"/>
              <w:rPr>
                <w:rFonts w:ascii="宋体" w:cs="宋体"/>
                <w:szCs w:val="21"/>
                <w:lang w:val="zh-CN"/>
              </w:rPr>
            </w:pPr>
            <w:r>
              <w:rPr>
                <w:rFonts w:ascii="宋体" w:hAnsi="宋体" w:cs="宋体" w:hint="eastAsia"/>
                <w:szCs w:val="21"/>
                <w:lang w:val="zh-CN"/>
              </w:rPr>
              <w:t>①企业（银行、保险、石油石化、电力、电信等行业除外）、事业单位和社会团体投标人以法人身份参加投标的，法定代表人应与实际提交的“营业执照等证明文件”载明的一致。</w:t>
            </w:r>
          </w:p>
          <w:p w:rsidR="00B2579F" w:rsidRDefault="0033005D">
            <w:pPr>
              <w:spacing w:line="276" w:lineRule="auto"/>
              <w:contextualSpacing/>
              <w:rPr>
                <w:rFonts w:ascii="宋体" w:cs="宋体"/>
                <w:szCs w:val="21"/>
                <w:lang w:val="zh-CN"/>
              </w:rPr>
            </w:pPr>
            <w:r>
              <w:rPr>
                <w:rFonts w:ascii="宋体" w:hAnsi="宋体" w:cs="宋体" w:hint="eastAsia"/>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2579F" w:rsidRDefault="0033005D">
            <w:pPr>
              <w:spacing w:line="276" w:lineRule="auto"/>
              <w:contextualSpacing/>
              <w:rPr>
                <w:rFonts w:ascii="宋体" w:cs="宋体"/>
                <w:b/>
                <w:bCs/>
                <w:szCs w:val="21"/>
              </w:rPr>
            </w:pPr>
            <w:r>
              <w:rPr>
                <w:rFonts w:ascii="宋体" w:hAnsi="宋体" w:cs="宋体" w:hint="eastAsia"/>
                <w:szCs w:val="21"/>
                <w:lang w:val="zh-CN"/>
              </w:rPr>
              <w:t>③投标人为自然人的，无需填写法定代表人授权书。</w:t>
            </w:r>
          </w:p>
        </w:tc>
      </w:tr>
      <w:tr w:rsidR="00B2579F">
        <w:trPr>
          <w:trHeight w:val="567"/>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b/>
                <w:szCs w:val="21"/>
              </w:rPr>
              <w:t>14</w:t>
            </w:r>
          </w:p>
        </w:tc>
        <w:tc>
          <w:tcPr>
            <w:tcW w:w="2410" w:type="dxa"/>
            <w:vAlign w:val="center"/>
          </w:tcPr>
          <w:p w:rsidR="00B2579F" w:rsidRDefault="0033005D">
            <w:pPr>
              <w:spacing w:line="276" w:lineRule="auto"/>
              <w:rPr>
                <w:rFonts w:ascii="宋体" w:cs="宋体"/>
                <w:b/>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5954" w:type="dxa"/>
            <w:vAlign w:val="center"/>
          </w:tcPr>
          <w:p w:rsidR="00B2579F" w:rsidRDefault="0033005D">
            <w:pPr>
              <w:spacing w:line="276" w:lineRule="auto"/>
              <w:rPr>
                <w:rFonts w:ascii="宋体" w:cs="宋体"/>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B2579F" w:rsidRDefault="00B2579F">
            <w:pPr>
              <w:spacing w:line="276" w:lineRule="auto"/>
              <w:rPr>
                <w:rFonts w:ascii="宋体" w:cs="宋体"/>
                <w:b/>
                <w:szCs w:val="21"/>
              </w:rPr>
            </w:pPr>
          </w:p>
        </w:tc>
      </w:tr>
      <w:tr w:rsidR="00B2579F">
        <w:trPr>
          <w:trHeight w:val="567"/>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B2579F" w:rsidRDefault="0033005D">
            <w:pPr>
              <w:spacing w:line="276" w:lineRule="auto"/>
              <w:rPr>
                <w:rFonts w:asci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5954" w:type="dxa"/>
            <w:vAlign w:val="center"/>
          </w:tcPr>
          <w:p w:rsidR="00B2579F" w:rsidRDefault="0033005D">
            <w:pPr>
              <w:spacing w:line="276" w:lineRule="auto"/>
              <w:rPr>
                <w:rFonts w:ascii="宋体" w:cs="宋体"/>
                <w:szCs w:val="21"/>
                <w:lang w:val="zh-CN"/>
              </w:rPr>
            </w:pPr>
            <w:r>
              <w:rPr>
                <w:rFonts w:ascii="宋体" w:hAnsi="宋体" w:cs="宋体" w:hint="eastAsia"/>
                <w:szCs w:val="21"/>
                <w:lang w:val="zh-CN"/>
              </w:rPr>
              <w:t>投标人提供未为本项目提供整体设计、规范编制或者项目管理、监理、检测等服务承诺函（承诺函格式自拟）。</w:t>
            </w:r>
          </w:p>
          <w:p w:rsidR="00B2579F" w:rsidRDefault="00B2579F">
            <w:pPr>
              <w:spacing w:line="276" w:lineRule="auto"/>
              <w:rPr>
                <w:rFonts w:ascii="宋体" w:cs="宋体"/>
                <w:szCs w:val="21"/>
                <w:lang w:val="zh-CN"/>
              </w:rPr>
            </w:pPr>
          </w:p>
        </w:tc>
      </w:tr>
      <w:tr w:rsidR="00B2579F">
        <w:trPr>
          <w:trHeight w:val="567"/>
        </w:trPr>
        <w:tc>
          <w:tcPr>
            <w:tcW w:w="675" w:type="dxa"/>
            <w:vAlign w:val="center"/>
          </w:tcPr>
          <w:p w:rsidR="00B2579F" w:rsidRDefault="0033005D">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B2579F" w:rsidRDefault="0033005D">
            <w:pPr>
              <w:spacing w:line="276" w:lineRule="auto"/>
              <w:rPr>
                <w:rFonts w:ascii="宋体" w:cs="宋体"/>
                <w:b/>
                <w:bCs/>
                <w:szCs w:val="21"/>
              </w:rPr>
            </w:pPr>
            <w:r>
              <w:rPr>
                <w:rFonts w:ascii="宋体" w:hAnsi="宋体" w:cs="宋体" w:hint="eastAsia"/>
                <w:b/>
                <w:bCs/>
                <w:szCs w:val="21"/>
              </w:rPr>
              <w:t>供应商资格要求</w:t>
            </w:r>
          </w:p>
        </w:tc>
        <w:tc>
          <w:tcPr>
            <w:tcW w:w="5954" w:type="dxa"/>
          </w:tcPr>
          <w:p w:rsidR="00B2579F" w:rsidRDefault="0033005D">
            <w:pPr>
              <w:spacing w:line="276" w:lineRule="auto"/>
              <w:rPr>
                <w:rFonts w:ascii="宋体" w:cs="宋体"/>
                <w:szCs w:val="21"/>
                <w:lang w:val="zh-CN"/>
              </w:rPr>
            </w:pPr>
            <w:r>
              <w:rPr>
                <w:rFonts w:ascii="宋体" w:hAnsi="宋体" w:cs="宋体"/>
                <w:szCs w:val="21"/>
                <w:lang w:val="zh-CN"/>
              </w:rPr>
              <w:t>1</w:t>
            </w:r>
            <w:r>
              <w:rPr>
                <w:rFonts w:ascii="宋体" w:hAnsi="宋体" w:cs="宋体" w:hint="eastAsia"/>
                <w:szCs w:val="21"/>
                <w:lang w:val="zh-CN"/>
              </w:rPr>
              <w:t>、符合《政府采购法》第二十二条之规定，具有独立法人资格及相应的经营范围（以营业执照为准）；</w:t>
            </w:r>
          </w:p>
          <w:p w:rsidR="00B2579F" w:rsidRDefault="0033005D">
            <w:pPr>
              <w:spacing w:line="276" w:lineRule="auto"/>
              <w:rPr>
                <w:rFonts w:ascii="宋体" w:cs="宋体"/>
                <w:szCs w:val="21"/>
                <w:lang w:val="zh-CN"/>
              </w:rPr>
            </w:pPr>
            <w:r>
              <w:rPr>
                <w:rFonts w:ascii="宋体" w:hAnsi="宋体" w:cs="宋体"/>
                <w:szCs w:val="21"/>
                <w:lang w:val="zh-CN"/>
              </w:rPr>
              <w:t>2</w:t>
            </w:r>
            <w:r>
              <w:rPr>
                <w:rFonts w:ascii="宋体" w:hAnsi="宋体" w:cs="宋体" w:hint="eastAsia"/>
                <w:szCs w:val="21"/>
                <w:lang w:val="zh-CN"/>
              </w:rPr>
              <w:t>、投标人须具有《医疗器械生产许可证》或《医疗器械经营许可证》；</w:t>
            </w:r>
          </w:p>
          <w:p w:rsidR="00B2579F" w:rsidRDefault="0033005D">
            <w:pPr>
              <w:spacing w:line="276" w:lineRule="auto"/>
              <w:rPr>
                <w:rFonts w:ascii="宋体" w:cs="宋体"/>
                <w:szCs w:val="21"/>
                <w:lang w:val="zh-CN"/>
              </w:rPr>
            </w:pPr>
            <w:r>
              <w:rPr>
                <w:rFonts w:ascii="宋体" w:hAnsi="宋体" w:cs="宋体"/>
                <w:szCs w:val="21"/>
                <w:lang w:val="zh-CN"/>
              </w:rPr>
              <w:t>3</w:t>
            </w:r>
            <w:r>
              <w:rPr>
                <w:rFonts w:ascii="宋体" w:hAnsi="宋体" w:cs="宋体" w:hint="eastAsia"/>
                <w:szCs w:val="21"/>
                <w:lang w:val="zh-CN"/>
              </w:rPr>
              <w:t>、被委托人是须是本单位职工，须提供公司为本人缴纳社会保险证明；</w:t>
            </w:r>
          </w:p>
          <w:p w:rsidR="00B2579F" w:rsidRDefault="0033005D">
            <w:pPr>
              <w:spacing w:line="276" w:lineRule="auto"/>
              <w:rPr>
                <w:rFonts w:ascii="宋体" w:cs="宋体"/>
                <w:szCs w:val="21"/>
                <w:lang w:val="zh-CN"/>
              </w:rPr>
            </w:pPr>
            <w:r>
              <w:rPr>
                <w:rFonts w:ascii="宋体" w:hAnsi="宋体" w:cs="宋体"/>
                <w:szCs w:val="21"/>
                <w:lang w:val="zh-CN"/>
              </w:rPr>
              <w:t>4</w:t>
            </w:r>
            <w:r>
              <w:rPr>
                <w:rFonts w:ascii="宋体" w:hAnsi="宋体" w:cs="宋体" w:hint="eastAsia"/>
                <w:szCs w:val="21"/>
                <w:lang w:val="zh-CN"/>
              </w:rPr>
              <w:t>、本项目不接受联合体投标。</w:t>
            </w:r>
          </w:p>
        </w:tc>
      </w:tr>
    </w:tbl>
    <w:p w:rsidR="00B2579F" w:rsidRDefault="00B2579F">
      <w:pPr>
        <w:pStyle w:val="a7"/>
        <w:spacing w:line="276" w:lineRule="auto"/>
        <w:contextualSpacing/>
        <w:jc w:val="center"/>
        <w:rPr>
          <w:rFonts w:ascii="宋体" w:hAnsi="宋体" w:cs="宋体"/>
          <w:b/>
          <w:sz w:val="32"/>
          <w:szCs w:val="32"/>
          <w:lang w:val="zh-CN"/>
        </w:rPr>
      </w:pPr>
    </w:p>
    <w:p w:rsidR="00B2579F" w:rsidRDefault="00B2579F">
      <w:pPr>
        <w:pStyle w:val="a7"/>
        <w:spacing w:line="276" w:lineRule="auto"/>
        <w:contextualSpacing/>
        <w:jc w:val="center"/>
        <w:rPr>
          <w:rFonts w:ascii="宋体" w:hAnsi="宋体" w:cs="宋体"/>
          <w:b/>
          <w:sz w:val="32"/>
          <w:szCs w:val="32"/>
          <w:lang w:val="zh-CN"/>
        </w:rPr>
      </w:pPr>
    </w:p>
    <w:p w:rsidR="00B2579F" w:rsidRDefault="00B2579F">
      <w:pPr>
        <w:pStyle w:val="a7"/>
        <w:spacing w:line="276" w:lineRule="auto"/>
        <w:contextualSpacing/>
        <w:jc w:val="center"/>
        <w:rPr>
          <w:rFonts w:ascii="宋体" w:hAnsi="宋体" w:cs="宋体"/>
          <w:b/>
          <w:sz w:val="32"/>
          <w:szCs w:val="32"/>
          <w:lang w:val="zh-CN"/>
        </w:rPr>
      </w:pPr>
    </w:p>
    <w:p w:rsidR="00B2579F" w:rsidRDefault="0033005D">
      <w:pPr>
        <w:pStyle w:val="a7"/>
        <w:spacing w:line="276" w:lineRule="auto"/>
        <w:contextualSpacing/>
        <w:jc w:val="center"/>
        <w:rPr>
          <w:rFonts w:ascii="宋体" w:cs="宋体"/>
          <w:b/>
          <w:sz w:val="32"/>
          <w:szCs w:val="32"/>
          <w:lang w:val="zh-CN"/>
        </w:rPr>
      </w:pPr>
      <w:r>
        <w:rPr>
          <w:rFonts w:ascii="宋体" w:hAnsi="宋体" w:cs="宋体" w:hint="eastAsia"/>
          <w:b/>
          <w:sz w:val="32"/>
          <w:szCs w:val="32"/>
          <w:lang w:val="zh-CN"/>
        </w:rPr>
        <w:lastRenderedPageBreak/>
        <w:t>二、评标</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（一）评标方法</w:t>
      </w:r>
    </w:p>
    <w:p w:rsidR="00B2579F" w:rsidRDefault="0033005D">
      <w:pPr>
        <w:pStyle w:val="a7"/>
        <w:spacing w:line="276" w:lineRule="auto"/>
        <w:ind w:firstLineChars="200" w:firstLine="420"/>
        <w:contextualSpacing/>
        <w:rPr>
          <w:rFonts w:ascii="宋体" w:cs="宋体"/>
          <w:sz w:val="21"/>
          <w:szCs w:val="21"/>
        </w:rPr>
      </w:pPr>
      <w:r>
        <w:rPr>
          <w:rFonts w:ascii="宋体" w:hAnsi="宋体" w:cs="宋体" w:hint="eastAsia"/>
          <w:sz w:val="21"/>
          <w:szCs w:val="21"/>
          <w:lang w:val="zh-CN"/>
        </w:rPr>
        <w:t>本项目采用综合评分法。</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（二）评标委员会负责具体评标事务，并独立履行下列职责</w:t>
      </w:r>
    </w:p>
    <w:p w:rsidR="00B2579F" w:rsidRDefault="0033005D">
      <w:pPr>
        <w:pStyle w:val="a7"/>
        <w:spacing w:line="276" w:lineRule="auto"/>
        <w:ind w:firstLineChars="200" w:firstLine="422"/>
        <w:contextualSpacing/>
        <w:jc w:val="left"/>
        <w:rPr>
          <w:rFonts w:ascii="宋体" w:cs="宋体"/>
          <w:b/>
          <w:sz w:val="21"/>
          <w:szCs w:val="21"/>
          <w:lang w:val="zh-CN"/>
        </w:rPr>
      </w:pPr>
      <w:r>
        <w:rPr>
          <w:rFonts w:ascii="宋体" w:hAnsi="宋体" w:cs="宋体"/>
          <w:b/>
          <w:sz w:val="21"/>
          <w:szCs w:val="21"/>
          <w:lang w:val="zh-CN"/>
        </w:rPr>
        <w:t>1</w:t>
      </w:r>
      <w:r>
        <w:rPr>
          <w:rFonts w:ascii="宋体" w:hAnsi="宋体" w:cs="宋体" w:hint="eastAsia"/>
          <w:b/>
          <w:sz w:val="21"/>
          <w:szCs w:val="21"/>
          <w:lang w:val="zh-CN"/>
        </w:rPr>
        <w:t>、审查、评价投标文件是否符合招标文件的商务、技术等实质性要求；</w:t>
      </w:r>
    </w:p>
    <w:p w:rsidR="00B2579F" w:rsidRDefault="0033005D">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B2579F" w:rsidRDefault="0033005D">
      <w:pPr>
        <w:pStyle w:val="a7"/>
        <w:spacing w:line="276" w:lineRule="auto"/>
        <w:ind w:firstLineChars="200" w:firstLine="420"/>
        <w:contextualSpacing/>
        <w:jc w:val="left"/>
        <w:rPr>
          <w:rFonts w:asci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b/>
          <w:sz w:val="21"/>
          <w:szCs w:val="21"/>
          <w:lang w:val="zh-CN"/>
        </w:rPr>
        <w:t>2</w:t>
      </w:r>
      <w:r>
        <w:rPr>
          <w:rFonts w:ascii="宋体" w:hAnsi="宋体" w:cs="宋体" w:hint="eastAsia"/>
          <w:b/>
          <w:sz w:val="21"/>
          <w:szCs w:val="21"/>
          <w:lang w:val="zh-CN"/>
        </w:rPr>
        <w:t>、要求投标人对投标文件有关事项作出澄清或者说明；</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2579F" w:rsidRDefault="0033005D">
      <w:pPr>
        <w:pStyle w:val="a7"/>
        <w:spacing w:line="276" w:lineRule="auto"/>
        <w:ind w:firstLine="465"/>
        <w:contextualSpacing/>
        <w:jc w:val="left"/>
        <w:rPr>
          <w:rFonts w:ascii="宋体" w:cs="宋体"/>
          <w:b/>
          <w:sz w:val="21"/>
          <w:szCs w:val="21"/>
          <w:lang w:val="zh-CN"/>
        </w:rPr>
      </w:pPr>
      <w:r>
        <w:rPr>
          <w:rFonts w:ascii="宋体" w:hAnsi="宋体" w:cs="宋体"/>
          <w:b/>
          <w:sz w:val="21"/>
          <w:szCs w:val="21"/>
          <w:lang w:val="zh-CN"/>
        </w:rPr>
        <w:t>3</w:t>
      </w:r>
      <w:r>
        <w:rPr>
          <w:rFonts w:ascii="宋体" w:hAnsi="宋体" w:cs="宋体" w:hint="eastAsia"/>
          <w:b/>
          <w:sz w:val="21"/>
          <w:szCs w:val="21"/>
          <w:lang w:val="zh-CN"/>
        </w:rPr>
        <w:t>、对投标文件进行比较和评价；</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1</w:t>
      </w:r>
      <w:r>
        <w:rPr>
          <w:rFonts w:ascii="宋体" w:hAnsi="宋体" w:cs="宋体" w:hint="eastAsia"/>
          <w:b/>
          <w:sz w:val="21"/>
          <w:szCs w:val="21"/>
          <w:lang w:val="zh-CN"/>
        </w:rPr>
        <w:t>）价格分计算</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2579F" w:rsidRDefault="0033005D">
      <w:pPr>
        <w:pStyle w:val="a7"/>
        <w:spacing w:line="276" w:lineRule="auto"/>
        <w:ind w:firstLineChars="200" w:firstLine="420"/>
        <w:contextualSpacing/>
        <w:rPr>
          <w:rFonts w:ascii="宋体" w:cs="宋体"/>
          <w:sz w:val="21"/>
          <w:szCs w:val="21"/>
          <w:lang w:val="zh-CN"/>
        </w:rPr>
      </w:pPr>
      <w:r>
        <w:rPr>
          <w:rFonts w:ascii="宋体" w:hAnsi="宋体" w:cs="宋体" w:hint="eastAsia"/>
          <w:sz w:val="21"/>
          <w:szCs w:val="21"/>
          <w:lang w:val="zh-CN"/>
        </w:rPr>
        <w:t>小型和微型企业不包含民办非企业单位。</w:t>
      </w:r>
    </w:p>
    <w:p w:rsidR="00B2579F" w:rsidRDefault="0033005D">
      <w:pPr>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）监狱企业视同小型、微型企业，对监狱企业价格给予</w:t>
      </w:r>
      <w:r>
        <w:rPr>
          <w:rFonts w:ascii="宋体" w:hAnsi="宋体" w:cs="宋体"/>
          <w:szCs w:val="21"/>
          <w:lang w:val="zh-CN"/>
        </w:rPr>
        <w:t>6%</w:t>
      </w:r>
      <w:r>
        <w:rPr>
          <w:rFonts w:ascii="宋体" w:hAnsi="宋体" w:cs="宋体" w:hint="eastAsia"/>
          <w:szCs w:val="21"/>
          <w:lang w:val="zh-CN"/>
        </w:rPr>
        <w:t>的扣除，用扣除后的价格参与评审。监狱企业应当提供由省级以上监狱管理局、戒毒管理局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w:t>
      </w:r>
    </w:p>
    <w:p w:rsidR="00B2579F" w:rsidRDefault="0033005D">
      <w:pPr>
        <w:pStyle w:val="a7"/>
        <w:spacing w:line="276" w:lineRule="auto"/>
        <w:ind w:firstLineChars="200" w:firstLine="420"/>
        <w:contextualSpacing/>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w:t>
      </w:r>
      <w:r>
        <w:rPr>
          <w:rFonts w:ascii="宋体" w:hAnsi="宋体" w:cs="宋体" w:hint="eastAsia"/>
          <w:sz w:val="21"/>
          <w:szCs w:val="21"/>
          <w:lang w:val="zh-CN"/>
        </w:rPr>
        <w:lastRenderedPageBreak/>
        <w:t>物、承担的工程或者服务，或者提供其他残疾人福利性单位制造的货物（不包括使用非残疾人福利性单位注册商标的货物）价格给予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B2579F" w:rsidRDefault="0033005D">
      <w:pPr>
        <w:pStyle w:val="a7"/>
        <w:spacing w:line="276" w:lineRule="auto"/>
        <w:ind w:firstLineChars="200" w:firstLine="422"/>
        <w:contextualSpacing/>
        <w:rPr>
          <w:rFonts w:ascii="宋体" w:cs="宋体"/>
          <w:b/>
          <w:sz w:val="21"/>
          <w:szCs w:val="21"/>
          <w:lang w:val="zh-CN"/>
        </w:rPr>
      </w:pPr>
      <w:r>
        <w:rPr>
          <w:rFonts w:ascii="宋体" w:hAnsi="宋体" w:cs="宋体" w:hint="eastAsia"/>
          <w:b/>
          <w:color w:val="000000"/>
          <w:sz w:val="21"/>
          <w:szCs w:val="21"/>
        </w:rPr>
        <w:t>（</w:t>
      </w:r>
      <w:r>
        <w:rPr>
          <w:rFonts w:ascii="宋体" w:hAnsi="宋体" w:cs="宋体"/>
          <w:b/>
          <w:color w:val="000000"/>
          <w:sz w:val="21"/>
          <w:szCs w:val="21"/>
        </w:rPr>
        <w:t>2</w:t>
      </w:r>
      <w:r>
        <w:rPr>
          <w:rFonts w:ascii="宋体" w:hAnsi="宋体" w:cs="宋体" w:hint="eastAsia"/>
          <w:b/>
          <w:color w:val="000000"/>
          <w:sz w:val="21"/>
          <w:szCs w:val="21"/>
        </w:rPr>
        <w:t>）</w:t>
      </w:r>
      <w:r>
        <w:rPr>
          <w:rFonts w:ascii="宋体" w:hAnsi="宋体" w:cs="宋体" w:hint="eastAsia"/>
          <w:b/>
          <w:sz w:val="21"/>
          <w:szCs w:val="21"/>
          <w:lang w:val="zh-CN"/>
        </w:rPr>
        <w:t>关于相同品牌产品</w:t>
      </w:r>
      <w:r>
        <w:rPr>
          <w:rFonts w:ascii="宋体" w:hAnsi="宋体" w:cs="宋体" w:hint="eastAsia"/>
          <w:b/>
          <w:bCs/>
          <w:sz w:val="21"/>
          <w:szCs w:val="21"/>
          <w:lang w:val="zh-CN"/>
        </w:rPr>
        <w:t>（服务类项目不适用本条款规定）</w:t>
      </w:r>
    </w:p>
    <w:p w:rsidR="00B2579F" w:rsidRDefault="0033005D">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B2579F" w:rsidRDefault="0033005D">
      <w:pPr>
        <w:pStyle w:val="a7"/>
        <w:spacing w:line="276" w:lineRule="auto"/>
        <w:ind w:firstLine="465"/>
        <w:contextualSpacing/>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B2579F" w:rsidRDefault="0033005D">
      <w:pPr>
        <w:pStyle w:val="a7"/>
        <w:spacing w:line="276" w:lineRule="auto"/>
        <w:ind w:firstLine="465"/>
        <w:contextualSpacing/>
        <w:jc w:val="left"/>
        <w:rPr>
          <w:rFonts w:ascii="宋体" w:cs="宋体"/>
          <w:b/>
          <w:sz w:val="21"/>
          <w:szCs w:val="21"/>
          <w:lang w:val="zh-CN"/>
        </w:rPr>
      </w:pPr>
      <w:r>
        <w:rPr>
          <w:rFonts w:ascii="宋体" w:hAnsi="宋体" w:cs="宋体" w:hint="eastAsia"/>
          <w:b/>
          <w:sz w:val="21"/>
          <w:szCs w:val="21"/>
          <w:lang w:val="zh-CN"/>
        </w:rPr>
        <w:t>（</w:t>
      </w:r>
      <w:r>
        <w:rPr>
          <w:rFonts w:ascii="宋体" w:hAnsi="宋体" w:cs="宋体"/>
          <w:b/>
          <w:sz w:val="21"/>
          <w:szCs w:val="21"/>
          <w:lang w:val="zh-CN"/>
        </w:rPr>
        <w:t>3</w:t>
      </w:r>
      <w:r>
        <w:rPr>
          <w:rFonts w:ascii="宋体" w:hAnsi="宋体" w:cs="宋体" w:hint="eastAsia"/>
          <w:b/>
          <w:sz w:val="21"/>
          <w:szCs w:val="21"/>
          <w:lang w:val="zh-CN"/>
        </w:rPr>
        <w:t>）关于强制性产品认证</w:t>
      </w:r>
    </w:p>
    <w:p w:rsidR="00B2579F" w:rsidRDefault="0033005D">
      <w:pPr>
        <w:spacing w:line="276" w:lineRule="auto"/>
        <w:ind w:firstLineChars="200" w:firstLine="420"/>
        <w:contextualSpacing/>
        <w:rPr>
          <w:rFonts w:ascii="宋体" w:cs="宋体"/>
          <w:kern w:val="0"/>
          <w:szCs w:val="21"/>
        </w:rPr>
      </w:pPr>
      <w:r>
        <w:rPr>
          <w:rFonts w:ascii="宋体" w:hAnsi="宋体" w:cs="宋体"/>
          <w:szCs w:val="21"/>
          <w:lang w:val="zh-CN"/>
        </w:rPr>
        <w:t>1</w:t>
      </w:r>
      <w:r>
        <w:rPr>
          <w:rFonts w:ascii="宋体" w:hAnsi="宋体" w:cs="宋体" w:hint="eastAsia"/>
          <w:szCs w:val="21"/>
          <w:lang w:val="zh-CN"/>
        </w:rPr>
        <w:t>）如投标人所投产品属于“中国强制性产品认证”（</w:t>
      </w:r>
      <w:r>
        <w:rPr>
          <w:rFonts w:ascii="宋体" w:hAnsi="宋体" w:cs="宋体"/>
          <w:szCs w:val="21"/>
          <w:lang w:val="zh-CN"/>
        </w:rPr>
        <w:t>3C</w:t>
      </w:r>
      <w:r>
        <w:rPr>
          <w:rFonts w:ascii="宋体" w:hAnsi="宋体" w:cs="宋体" w:hint="eastAsia"/>
          <w:szCs w:val="21"/>
          <w:lang w:val="zh-CN"/>
        </w:rPr>
        <w:t>认证）范围内</w:t>
      </w:r>
      <w:r>
        <w:rPr>
          <w:rFonts w:ascii="宋体" w:cs="宋体"/>
          <w:szCs w:val="21"/>
          <w:lang w:val="zh-CN"/>
        </w:rPr>
        <w:t>,</w:t>
      </w:r>
      <w:r>
        <w:rPr>
          <w:rFonts w:ascii="宋体" w:hAnsi="宋体" w:cs="宋体"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B2579F" w:rsidRDefault="0033005D">
      <w:pPr>
        <w:wordWrap w:val="0"/>
        <w:autoSpaceDE w:val="0"/>
        <w:autoSpaceDN w:val="0"/>
        <w:spacing w:line="276" w:lineRule="auto"/>
        <w:ind w:firstLineChars="200" w:firstLine="420"/>
        <w:contextualSpacing/>
        <w:rPr>
          <w:rFonts w:ascii="宋体" w:cs="宋体"/>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宋体" w:hint="eastAsia"/>
          <w:szCs w:val="21"/>
          <w:lang w:val="zh-CN"/>
        </w:rPr>
        <w:t>则投标文件中应根据本项目招标文件“第二章项目需求”提供：</w:t>
      </w:r>
    </w:p>
    <w:p w:rsidR="00B2579F" w:rsidRDefault="0033005D">
      <w:pPr>
        <w:wordWrap w:val="0"/>
        <w:autoSpaceDE w:val="0"/>
        <w:autoSpaceDN w:val="0"/>
        <w:spacing w:line="276" w:lineRule="auto"/>
        <w:ind w:firstLineChars="200" w:firstLine="420"/>
        <w:contextualSpacing/>
        <w:rPr>
          <w:rFonts w:ascii="宋体" w:cs="宋体"/>
          <w:kern w:val="0"/>
          <w:szCs w:val="21"/>
        </w:rPr>
      </w:pPr>
      <w:r>
        <w:rPr>
          <w:rFonts w:ascii="宋体" w:hAnsi="宋体" w:cs="宋体" w:hint="eastAsia"/>
          <w:kern w:val="0"/>
          <w:szCs w:val="21"/>
        </w:rPr>
        <w:t>①中国信息安全认证中心官网（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B2579F" w:rsidRDefault="0033005D">
      <w:pPr>
        <w:wordWrap w:val="0"/>
        <w:autoSpaceDE w:val="0"/>
        <w:autoSpaceDN w:val="0"/>
        <w:spacing w:line="276" w:lineRule="auto"/>
        <w:ind w:firstLineChars="200" w:firstLine="420"/>
        <w:contextualSpacing/>
        <w:rPr>
          <w:rFonts w:ascii="宋体" w:cs="宋体"/>
          <w:szCs w:val="21"/>
          <w:lang w:val="zh-CN"/>
        </w:rPr>
      </w:pPr>
      <w:r>
        <w:rPr>
          <w:rFonts w:ascii="宋体" w:hAnsi="宋体" w:cs="宋体" w:hint="eastAsia"/>
          <w:kern w:val="0"/>
          <w:szCs w:val="21"/>
        </w:rPr>
        <w:t>②中国信息安全认证中心</w:t>
      </w:r>
      <w:r>
        <w:rPr>
          <w:rFonts w:ascii="宋体" w:hAnsi="宋体" w:cs="宋体" w:hint="eastAsia"/>
          <w:szCs w:val="21"/>
          <w:lang w:val="zh-CN"/>
        </w:rPr>
        <w:t>颁发的《中国国家信息安全产品认证证书》加盖投标人公章的原件扫描件（或图片）。</w:t>
      </w:r>
    </w:p>
    <w:p w:rsidR="00B2579F" w:rsidRDefault="0033005D">
      <w:pPr>
        <w:wordWrap w:val="0"/>
        <w:spacing w:line="276" w:lineRule="auto"/>
        <w:ind w:firstLineChars="200" w:firstLine="420"/>
        <w:contextualSpacing/>
        <w:rPr>
          <w:rFonts w:ascii="宋体" w:cs="宋体"/>
          <w:kern w:val="0"/>
          <w:szCs w:val="21"/>
        </w:rPr>
      </w:pPr>
      <w:r>
        <w:rPr>
          <w:rFonts w:ascii="宋体" w:hAnsi="宋体" w:cs="宋体" w:hint="eastAsia"/>
          <w:szCs w:val="21"/>
          <w:lang w:val="zh-CN"/>
        </w:rPr>
        <w:t>注：仅需提供序号</w:t>
      </w:r>
      <w:r>
        <w:rPr>
          <w:rFonts w:ascii="宋体" w:hAnsi="宋体" w:cs="宋体" w:hint="eastAsia"/>
          <w:color w:val="000000"/>
          <w:szCs w:val="21"/>
        </w:rPr>
        <w:t>①～②其中之一即可。</w:t>
      </w:r>
    </w:p>
    <w:p w:rsidR="00B2579F" w:rsidRDefault="0033005D">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lang w:val="zh-CN"/>
        </w:rPr>
        <w:t>4</w:t>
      </w:r>
      <w:r>
        <w:rPr>
          <w:rFonts w:ascii="宋体" w:hAnsi="宋体" w:cs="宋体" w:hint="eastAsia"/>
          <w:b/>
          <w:szCs w:val="21"/>
          <w:lang w:val="zh-CN"/>
        </w:rPr>
        <w:t>）投标无效情形</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）符合性审查资料未按招标文件要求签署、盖章的；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）有下列情形之一的，视为投标人串通投标，其投标无效：</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a.</w:t>
      </w:r>
      <w:r>
        <w:rPr>
          <w:rFonts w:ascii="宋体" w:hAnsi="宋体" w:cs="宋体" w:hint="eastAsia"/>
          <w:szCs w:val="21"/>
          <w:lang w:val="zh-CN"/>
        </w:rPr>
        <w:t>不同投标人的投标文件由同一单位或者个人编制；</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b.</w:t>
      </w:r>
      <w:r>
        <w:rPr>
          <w:rFonts w:ascii="宋体" w:hAnsi="宋体" w:cs="宋体" w:hint="eastAsia"/>
          <w:szCs w:val="21"/>
          <w:lang w:val="zh-CN"/>
        </w:rPr>
        <w:t>不同投标人委托同一单位或者个人办理投标事宜；</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c.</w:t>
      </w:r>
      <w:r>
        <w:rPr>
          <w:rFonts w:ascii="宋体" w:hAnsi="宋体" w:cs="宋体" w:hint="eastAsia"/>
          <w:szCs w:val="21"/>
          <w:lang w:val="zh-CN"/>
        </w:rPr>
        <w:t>不同投标人的投标文件载明的项目管理成员或者联系人员为同一人；</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d.</w:t>
      </w:r>
      <w:r>
        <w:rPr>
          <w:rFonts w:ascii="宋体" w:hAnsi="宋体" w:cs="宋体" w:hint="eastAsia"/>
          <w:szCs w:val="21"/>
          <w:lang w:val="zh-CN"/>
        </w:rPr>
        <w:t>不同投标人的投标文件异常一致或者投标报价呈规律性差异；</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e.</w:t>
      </w:r>
      <w:r>
        <w:rPr>
          <w:rFonts w:ascii="宋体" w:hAnsi="宋体" w:cs="宋体" w:hint="eastAsia"/>
          <w:szCs w:val="21"/>
          <w:lang w:val="zh-CN"/>
        </w:rPr>
        <w:t>不同投标人的投标文件相互混装；</w:t>
      </w:r>
    </w:p>
    <w:p w:rsidR="00B2579F" w:rsidRDefault="0033005D">
      <w:pPr>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w:t>
      </w:r>
      <w:r>
        <w:rPr>
          <w:rFonts w:ascii="宋体" w:hAnsi="宋体" w:cs="宋体" w:hint="eastAsia"/>
          <w:szCs w:val="21"/>
          <w:lang w:val="zh-CN"/>
        </w:rPr>
        <w:lastRenderedPageBreak/>
        <w:t>要时提交相关证明材料；投标人不能证明其报价合理性的，评标委员会应当将其作为无效投标处理。</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5</w:t>
      </w:r>
      <w:r>
        <w:rPr>
          <w:rFonts w:ascii="宋体" w:hAnsi="宋体" w:cs="宋体" w:hint="eastAsia"/>
          <w:szCs w:val="21"/>
          <w:lang w:val="zh-CN"/>
        </w:rPr>
        <w:t>）法律、法规和招标文件规定的其他无效情形。</w:t>
      </w:r>
    </w:p>
    <w:p w:rsidR="00B2579F" w:rsidRDefault="0033005D">
      <w:pPr>
        <w:pStyle w:val="12"/>
        <w:spacing w:line="276" w:lineRule="auto"/>
        <w:rPr>
          <w:rFonts w:asci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B2579F">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价格分值：40 分</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Pr>
                <w:rFonts w:ascii="宋体" w:hAnsi="宋体" w:cs="宋体" w:hint="eastAsia"/>
                <w:color w:val="000000"/>
                <w:szCs w:val="21"/>
              </w:rPr>
              <w:t>25</w:t>
            </w:r>
            <w:r>
              <w:rPr>
                <w:rFonts w:ascii="宋体" w:hAnsi="宋体" w:cs="宋体" w:hint="eastAsia"/>
                <w:color w:val="000000"/>
                <w:szCs w:val="21"/>
                <w:lang w:val="en-GB"/>
              </w:rPr>
              <w:t>分</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35</w:t>
            </w:r>
            <w:r>
              <w:rPr>
                <w:rFonts w:ascii="宋体" w:hAnsi="宋体" w:cs="宋体" w:hint="eastAsia"/>
                <w:color w:val="000000"/>
                <w:szCs w:val="21"/>
                <w:lang w:val="en-GB"/>
              </w:rPr>
              <w:t>分</w:t>
            </w:r>
          </w:p>
        </w:tc>
      </w:tr>
      <w:tr w:rsidR="00B2579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Pr>
                <w:rFonts w:ascii="宋体" w:hAnsi="宋体" w:cs="宋体" w:hint="eastAsia"/>
                <w:color w:val="000000"/>
                <w:szCs w:val="21"/>
              </w:rPr>
              <w:t>40</w:t>
            </w:r>
            <w:r>
              <w:rPr>
                <w:rFonts w:ascii="宋体" w:hAnsi="宋体" w:cs="宋体" w:hint="eastAsia"/>
                <w:color w:val="000000"/>
                <w:szCs w:val="21"/>
                <w:lang w:val="en-GB"/>
              </w:rPr>
              <w:t>分）</w:t>
            </w:r>
          </w:p>
        </w:tc>
      </w:tr>
      <w:tr w:rsidR="00B2579F">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2579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Pr>
                <w:rFonts w:ascii="宋体" w:hAnsi="宋体" w:cs="宋体" w:hint="eastAsia"/>
                <w:color w:val="000000"/>
                <w:szCs w:val="21"/>
              </w:rPr>
              <w:t>40</w:t>
            </w:r>
            <w:r>
              <w:rPr>
                <w:rFonts w:ascii="宋体" w:hAnsi="宋体" w:cs="宋体" w:hint="eastAsia"/>
                <w:color w:val="000000"/>
                <w:szCs w:val="21"/>
                <w:lang w:val="en-GB"/>
              </w:rPr>
              <w:t>。</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40</w:t>
            </w:r>
            <w:r>
              <w:rPr>
                <w:rFonts w:ascii="宋体" w:hAnsi="宋体" w:cs="宋体" w:hint="eastAsia"/>
                <w:color w:val="000000"/>
                <w:szCs w:val="21"/>
                <w:lang w:val="en-GB"/>
              </w:rPr>
              <w:t>分</w:t>
            </w:r>
          </w:p>
        </w:tc>
      </w:tr>
      <w:tr w:rsidR="00B2579F">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Pr>
                <w:rFonts w:ascii="宋体" w:hAnsi="宋体" w:cs="宋体" w:hint="eastAsia"/>
                <w:color w:val="000000"/>
                <w:szCs w:val="21"/>
              </w:rPr>
              <w:t>25</w:t>
            </w:r>
            <w:r>
              <w:rPr>
                <w:rFonts w:ascii="宋体" w:hAnsi="宋体" w:cs="宋体" w:hint="eastAsia"/>
                <w:color w:val="000000"/>
                <w:szCs w:val="21"/>
                <w:lang w:val="en-GB"/>
              </w:rPr>
              <w:t>分）</w:t>
            </w:r>
          </w:p>
        </w:tc>
      </w:tr>
      <w:tr w:rsidR="00B2579F">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B2579F">
        <w:trPr>
          <w:trHeight w:val="1801"/>
        </w:trPr>
        <w:tc>
          <w:tcPr>
            <w:tcW w:w="1668" w:type="dxa"/>
            <w:tcBorders>
              <w:top w:val="single" w:sz="4" w:space="0" w:color="auto"/>
              <w:left w:val="single" w:sz="4" w:space="0" w:color="auto"/>
              <w:bottom w:val="single" w:sz="4" w:space="0" w:color="auto"/>
              <w:right w:val="single" w:sz="4" w:space="0" w:color="auto"/>
            </w:tcBorders>
          </w:tcPr>
          <w:p w:rsidR="00B2579F" w:rsidRDefault="00B2579F">
            <w:pPr>
              <w:spacing w:line="276" w:lineRule="auto"/>
              <w:jc w:val="center"/>
              <w:rPr>
                <w:rFonts w:ascii="宋体" w:hAnsi="宋体" w:cs="宋体"/>
                <w:color w:val="000000"/>
                <w:szCs w:val="21"/>
                <w:lang w:val="en-GB"/>
              </w:rPr>
            </w:pPr>
          </w:p>
          <w:p w:rsidR="00B2579F" w:rsidRDefault="00B2579F">
            <w:pPr>
              <w:spacing w:line="276" w:lineRule="auto"/>
              <w:jc w:val="center"/>
              <w:rPr>
                <w:rFonts w:ascii="宋体" w:hAnsi="宋体" w:cs="宋体"/>
                <w:color w:val="000000"/>
                <w:szCs w:val="21"/>
                <w:lang w:val="en-GB"/>
              </w:rPr>
            </w:pP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1、投标人2016年1月1日以来，具有类似项目业绩单次合同金额</w:t>
            </w:r>
            <w:r>
              <w:rPr>
                <w:rFonts w:ascii="宋体" w:hAnsi="宋体" w:cs="宋体" w:hint="eastAsia"/>
                <w:color w:val="000000"/>
                <w:szCs w:val="21"/>
              </w:rPr>
              <w:t>不低于本项目最高限价的</w:t>
            </w:r>
            <w:r>
              <w:rPr>
                <w:rFonts w:ascii="宋体" w:hAnsi="宋体" w:cs="宋体" w:hint="eastAsia"/>
                <w:color w:val="000000"/>
                <w:szCs w:val="21"/>
                <w:lang w:val="en-GB"/>
              </w:rPr>
              <w:t>。每提供一份得</w:t>
            </w:r>
            <w:r>
              <w:rPr>
                <w:rFonts w:ascii="宋体" w:hAnsi="宋体" w:cs="宋体" w:hint="eastAsia"/>
                <w:color w:val="000000"/>
                <w:szCs w:val="21"/>
              </w:rPr>
              <w:t>4</w:t>
            </w:r>
            <w:r>
              <w:rPr>
                <w:rFonts w:ascii="宋体" w:hAnsi="宋体" w:cs="宋体" w:hint="eastAsia"/>
                <w:color w:val="000000"/>
                <w:szCs w:val="21"/>
                <w:lang w:val="en-GB"/>
              </w:rPr>
              <w:t>分，最多得</w:t>
            </w:r>
            <w:r>
              <w:rPr>
                <w:rFonts w:ascii="宋体" w:hAnsi="宋体" w:cs="宋体" w:hint="eastAsia"/>
                <w:color w:val="000000"/>
                <w:szCs w:val="21"/>
              </w:rPr>
              <w:t>12</w:t>
            </w:r>
            <w:r>
              <w:rPr>
                <w:rFonts w:ascii="宋体" w:hAnsi="宋体" w:cs="宋体" w:hint="eastAsia"/>
                <w:color w:val="000000"/>
                <w:szCs w:val="21"/>
                <w:lang w:val="en-GB"/>
              </w:rPr>
              <w:t>分，不提供者为0分。（所提供业绩仅限于与医疗机构签订合同）</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以中标通知书或合同书原件为准，标书中附原件扫描件（或图片）。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12</w:t>
            </w:r>
            <w:r>
              <w:rPr>
                <w:rFonts w:ascii="宋体" w:hAnsi="宋体" w:cs="宋体" w:hint="eastAsia"/>
                <w:color w:val="000000"/>
                <w:szCs w:val="21"/>
                <w:lang w:val="en-GB"/>
              </w:rPr>
              <w:t>分</w:t>
            </w:r>
          </w:p>
        </w:tc>
      </w:tr>
      <w:tr w:rsidR="00B2579F">
        <w:trPr>
          <w:trHeight w:val="1366"/>
        </w:trPr>
        <w:tc>
          <w:tcPr>
            <w:tcW w:w="1668" w:type="dxa"/>
            <w:tcBorders>
              <w:top w:val="single" w:sz="4" w:space="0" w:color="auto"/>
              <w:left w:val="single" w:sz="4" w:space="0" w:color="auto"/>
              <w:bottom w:val="single" w:sz="4" w:space="0" w:color="auto"/>
              <w:right w:val="single" w:sz="4" w:space="0" w:color="auto"/>
            </w:tcBorders>
          </w:tcPr>
          <w:p w:rsidR="00B2579F" w:rsidRDefault="00B2579F">
            <w:pPr>
              <w:spacing w:line="276" w:lineRule="auto"/>
              <w:rPr>
                <w:rFonts w:ascii="宋体" w:hAnsi="宋体" w:cs="宋体"/>
                <w:color w:val="000000"/>
                <w:szCs w:val="21"/>
                <w:lang w:val="en-GB"/>
              </w:rPr>
            </w:pP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rPr>
            </w:pPr>
            <w:r>
              <w:rPr>
                <w:rFonts w:ascii="宋体" w:hAnsi="宋体" w:cs="宋体" w:hint="eastAsia"/>
                <w:color w:val="000000"/>
                <w:szCs w:val="21"/>
              </w:rPr>
              <w:t>生产厂家或投标人提供ISO9001质量管理体系认证证书、ISO13485医疗器械质量管理体系认证证书、ISO14001环境体系认证证书、OHSAS18001职业健康安全管理体系认证证书，每一项得2分</w:t>
            </w:r>
            <w:r>
              <w:rPr>
                <w:rFonts w:ascii="宋体" w:hAnsi="宋体" w:cs="宋体" w:hint="eastAsia"/>
                <w:color w:val="000000"/>
                <w:szCs w:val="21"/>
                <w:lang w:val="en-GB"/>
              </w:rPr>
              <w:t>，不提供者为0分</w:t>
            </w:r>
            <w:r>
              <w:rPr>
                <w:rFonts w:ascii="宋体" w:hAnsi="宋体" w:cs="宋体" w:hint="eastAsia"/>
                <w:color w:val="000000"/>
                <w:szCs w:val="21"/>
              </w:rPr>
              <w:t>。（标书中附原件扫描件（或图片））</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8</w:t>
            </w:r>
            <w:r>
              <w:rPr>
                <w:rFonts w:ascii="宋体" w:hAnsi="宋体" w:cs="宋体" w:hint="eastAsia"/>
                <w:color w:val="000000"/>
                <w:szCs w:val="21"/>
                <w:lang w:val="en-GB"/>
              </w:rPr>
              <w:t>分</w:t>
            </w:r>
          </w:p>
        </w:tc>
      </w:tr>
      <w:tr w:rsidR="00B2579F">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企业信誉</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1、</w:t>
            </w:r>
            <w:r>
              <w:rPr>
                <w:rFonts w:ascii="宋体" w:hAnsi="宋体" w:cs="宋体" w:hint="eastAsia"/>
                <w:color w:val="000000"/>
                <w:szCs w:val="21"/>
                <w:lang w:val="en-GB"/>
              </w:rPr>
              <w:t>投标人提供第三方机构评定的AAA级企业信用等级证书得</w:t>
            </w:r>
            <w:r>
              <w:rPr>
                <w:rFonts w:ascii="宋体" w:hAnsi="宋体" w:cs="宋体" w:hint="eastAsia"/>
                <w:color w:val="000000"/>
                <w:szCs w:val="21"/>
              </w:rPr>
              <w:t>3</w:t>
            </w:r>
            <w:r>
              <w:rPr>
                <w:rFonts w:ascii="宋体" w:hAnsi="宋体" w:cs="宋体" w:hint="eastAsia"/>
                <w:color w:val="000000"/>
                <w:szCs w:val="21"/>
                <w:lang w:val="en-GB"/>
              </w:rPr>
              <w:t>分，不提供者为0分。(投标时需提供信用等级证书</w:t>
            </w:r>
            <w:r>
              <w:rPr>
                <w:rFonts w:ascii="宋体" w:hAnsi="宋体" w:cs="宋体" w:hint="eastAsia"/>
                <w:color w:val="000000"/>
                <w:szCs w:val="21"/>
              </w:rPr>
              <w:t>原件扫描件（或图片）</w:t>
            </w:r>
            <w:r>
              <w:rPr>
                <w:rFonts w:ascii="宋体" w:hAnsi="宋体" w:cs="宋体" w:hint="eastAsia"/>
                <w:color w:val="000000"/>
                <w:szCs w:val="21"/>
                <w:lang w:val="en-GB"/>
              </w:rPr>
              <w:t>)</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rPr>
              <w:t>2、</w:t>
            </w:r>
            <w:r>
              <w:rPr>
                <w:rFonts w:ascii="宋体" w:hAnsi="宋体" w:cs="宋体" w:hint="eastAsia"/>
                <w:color w:val="000000"/>
                <w:szCs w:val="21"/>
                <w:lang w:val="en-GB"/>
              </w:rPr>
              <w:t>201</w:t>
            </w:r>
            <w:r>
              <w:rPr>
                <w:rFonts w:ascii="宋体" w:hAnsi="宋体" w:cs="宋体" w:hint="eastAsia"/>
                <w:color w:val="000000"/>
                <w:szCs w:val="21"/>
              </w:rPr>
              <w:t>6</w:t>
            </w:r>
            <w:r>
              <w:rPr>
                <w:rFonts w:ascii="宋体" w:hAnsi="宋体" w:cs="宋体" w:hint="eastAsia"/>
                <w:color w:val="000000"/>
                <w:szCs w:val="21"/>
                <w:lang w:val="en-GB"/>
              </w:rPr>
              <w:t>年以来，投标人被企业所在地工商部门评为重</w:t>
            </w:r>
            <w:r>
              <w:rPr>
                <w:rFonts w:ascii="宋体" w:hAnsi="宋体" w:cs="宋体" w:hint="eastAsia"/>
                <w:color w:val="000000"/>
                <w:szCs w:val="21"/>
              </w:rPr>
              <w:t>合同守</w:t>
            </w:r>
            <w:r>
              <w:rPr>
                <w:rFonts w:ascii="宋体" w:hAnsi="宋体" w:cs="宋体" w:hint="eastAsia"/>
                <w:color w:val="000000"/>
                <w:szCs w:val="21"/>
                <w:lang w:val="en-GB"/>
              </w:rPr>
              <w:t>信用企业的得</w:t>
            </w:r>
            <w:r>
              <w:rPr>
                <w:rFonts w:ascii="宋体" w:hAnsi="宋体" w:cs="宋体" w:hint="eastAsia"/>
                <w:color w:val="000000"/>
                <w:szCs w:val="21"/>
              </w:rPr>
              <w:t>2</w:t>
            </w:r>
            <w:r>
              <w:rPr>
                <w:rFonts w:ascii="宋体" w:hAnsi="宋体" w:cs="宋体" w:hint="eastAsia"/>
                <w:color w:val="000000"/>
                <w:szCs w:val="21"/>
                <w:lang w:val="en-GB"/>
              </w:rPr>
              <w:t>分，不提供者为0分。（提供证书</w:t>
            </w:r>
            <w:r>
              <w:rPr>
                <w:rFonts w:ascii="宋体" w:hAnsi="宋体" w:cs="宋体" w:hint="eastAsia"/>
                <w:color w:val="000000"/>
                <w:szCs w:val="21"/>
              </w:rPr>
              <w:t>原件扫描件（或图片）</w:t>
            </w:r>
            <w:r>
              <w:rPr>
                <w:rFonts w:ascii="宋体" w:hAnsi="宋体" w:cs="宋体" w:hint="eastAsia"/>
                <w:color w:val="000000"/>
                <w:szCs w:val="21"/>
                <w:lang w:val="en-GB"/>
              </w:rPr>
              <w:t>）</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5分</w:t>
            </w:r>
          </w:p>
        </w:tc>
      </w:tr>
      <w:tr w:rsidR="00B2579F">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35</w:t>
            </w:r>
            <w:r>
              <w:rPr>
                <w:rFonts w:ascii="宋体" w:hAnsi="宋体" w:cs="宋体" w:hint="eastAsia"/>
                <w:color w:val="000000"/>
                <w:szCs w:val="21"/>
                <w:lang w:val="en-GB"/>
              </w:rPr>
              <w:t>分）</w:t>
            </w:r>
          </w:p>
        </w:tc>
      </w:tr>
      <w:tr w:rsidR="00B2579F">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B2579F">
        <w:trPr>
          <w:trHeight w:val="567"/>
        </w:trPr>
        <w:tc>
          <w:tcPr>
            <w:tcW w:w="1668" w:type="dxa"/>
            <w:vMerge w:val="restart"/>
            <w:tcBorders>
              <w:left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投标文件的规范响应程度</w:t>
            </w:r>
          </w:p>
          <w:p w:rsidR="00B2579F" w:rsidRDefault="00B2579F">
            <w:pPr>
              <w:spacing w:line="276" w:lineRule="auto"/>
              <w:jc w:val="center"/>
              <w:rPr>
                <w:rFonts w:ascii="宋体" w:hAnsi="宋体" w:cs="宋体"/>
                <w:color w:val="000000"/>
                <w:szCs w:val="21"/>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1、投标文件的编制符合招标文件的规定，装订整齐规范的，得</w:t>
            </w:r>
            <w:r>
              <w:rPr>
                <w:rFonts w:ascii="宋体" w:hAnsi="宋体" w:cs="宋体" w:hint="eastAsia"/>
                <w:color w:val="000000"/>
                <w:szCs w:val="21"/>
              </w:rPr>
              <w:t>3</w:t>
            </w:r>
            <w:r>
              <w:rPr>
                <w:rFonts w:ascii="宋体" w:hAnsi="宋体" w:cs="宋体" w:hint="eastAsia"/>
                <w:color w:val="000000"/>
                <w:szCs w:val="21"/>
                <w:lang w:val="en-GB"/>
              </w:rPr>
              <w:t>分，否则不得分。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3分</w:t>
            </w:r>
          </w:p>
        </w:tc>
      </w:tr>
      <w:tr w:rsidR="00B2579F">
        <w:trPr>
          <w:trHeight w:val="567"/>
        </w:trPr>
        <w:tc>
          <w:tcPr>
            <w:tcW w:w="1668" w:type="dxa"/>
            <w:vMerge/>
            <w:tcBorders>
              <w:left w:val="single" w:sz="4" w:space="0" w:color="auto"/>
              <w:right w:val="single" w:sz="4" w:space="0" w:color="auto"/>
            </w:tcBorders>
            <w:vAlign w:val="center"/>
          </w:tcPr>
          <w:p w:rsidR="00B2579F" w:rsidRDefault="00B2579F">
            <w:pPr>
              <w:spacing w:line="276" w:lineRule="auto"/>
              <w:jc w:val="center"/>
              <w:rPr>
                <w:rFonts w:ascii="宋体" w:hAnsi="宋体" w:cs="宋体"/>
                <w:color w:val="000000"/>
                <w:szCs w:val="21"/>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2、投标人编制投标文件逻辑严紧、描述规范、无文字错误的，得</w:t>
            </w:r>
            <w:r>
              <w:rPr>
                <w:rFonts w:ascii="宋体" w:hAnsi="宋体" w:cs="宋体" w:hint="eastAsia"/>
                <w:color w:val="000000"/>
                <w:szCs w:val="21"/>
              </w:rPr>
              <w:t>2</w:t>
            </w:r>
            <w:r>
              <w:rPr>
                <w:rFonts w:ascii="宋体" w:hAnsi="宋体" w:cs="宋体" w:hint="eastAsia"/>
                <w:color w:val="000000"/>
                <w:szCs w:val="21"/>
                <w:lang w:val="en-GB"/>
              </w:rPr>
              <w:t>分，否则不得分。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2分</w:t>
            </w:r>
          </w:p>
        </w:tc>
      </w:tr>
      <w:tr w:rsidR="00B2579F">
        <w:trPr>
          <w:trHeight w:val="1383"/>
        </w:trPr>
        <w:tc>
          <w:tcPr>
            <w:tcW w:w="1668" w:type="dxa"/>
            <w:vMerge/>
            <w:tcBorders>
              <w:left w:val="single" w:sz="4" w:space="0" w:color="auto"/>
              <w:right w:val="single" w:sz="4" w:space="0" w:color="auto"/>
            </w:tcBorders>
            <w:vAlign w:val="center"/>
          </w:tcPr>
          <w:p w:rsidR="00B2579F" w:rsidRDefault="00B2579F">
            <w:pPr>
              <w:spacing w:line="276" w:lineRule="auto"/>
              <w:jc w:val="center"/>
              <w:rPr>
                <w:rFonts w:ascii="宋体" w:hAnsi="宋体" w:cs="宋体"/>
                <w:color w:val="000000"/>
                <w:szCs w:val="21"/>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rPr>
                <w:rFonts w:ascii="宋体" w:hAnsi="宋体" w:cs="宋体"/>
                <w:color w:val="000000"/>
                <w:szCs w:val="21"/>
                <w:lang w:val="en-GB"/>
              </w:rPr>
            </w:pPr>
            <w:r>
              <w:rPr>
                <w:rFonts w:ascii="宋体" w:hAnsi="宋体" w:cs="宋体" w:hint="eastAsia"/>
                <w:color w:val="000000"/>
                <w:szCs w:val="21"/>
                <w:lang w:val="en-GB"/>
              </w:rPr>
              <w:t>①未实质性响应招标文件要求的视为无效投标。</w:t>
            </w:r>
          </w:p>
          <w:p w:rsidR="00B2579F" w:rsidRDefault="0033005D">
            <w:pPr>
              <w:spacing w:line="276" w:lineRule="auto"/>
              <w:jc w:val="left"/>
              <w:rPr>
                <w:rFonts w:ascii="宋体" w:hAnsi="宋体" w:cs="宋体"/>
                <w:color w:val="000000"/>
                <w:szCs w:val="21"/>
                <w:lang w:val="en-GB"/>
              </w:rPr>
            </w:pPr>
            <w:r>
              <w:rPr>
                <w:rFonts w:ascii="宋体" w:hAnsi="宋体" w:cs="宋体" w:hint="eastAsia"/>
                <w:color w:val="000000"/>
                <w:szCs w:val="21"/>
                <w:lang w:val="en-GB"/>
              </w:rPr>
              <w:t>②根据投标人对所投产品配置的成熟性、稳定性、可维修性及产品性能与配置等情况，基本全部满足的得</w:t>
            </w:r>
            <w:r>
              <w:rPr>
                <w:rFonts w:ascii="宋体" w:hAnsi="宋体" w:cs="宋体" w:hint="eastAsia"/>
                <w:color w:val="000000"/>
                <w:szCs w:val="21"/>
              </w:rPr>
              <w:t>14</w:t>
            </w:r>
            <w:r>
              <w:rPr>
                <w:rFonts w:ascii="宋体" w:hAnsi="宋体" w:cs="宋体" w:hint="eastAsia"/>
                <w:color w:val="000000"/>
                <w:szCs w:val="21"/>
                <w:lang w:val="en-GB"/>
              </w:rPr>
              <w:t>分。</w:t>
            </w:r>
          </w:p>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w:t>
            </w:r>
            <w:r>
              <w:rPr>
                <w:rFonts w:ascii="宋体" w:hAnsi="宋体" w:cs="宋体" w:hint="eastAsia"/>
                <w:color w:val="000000"/>
                <w:szCs w:val="21"/>
              </w:rPr>
              <w:t>16</w:t>
            </w:r>
            <w:r>
              <w:rPr>
                <w:rFonts w:ascii="宋体" w:hAnsi="宋体" w:cs="宋体" w:hint="eastAsia"/>
                <w:color w:val="000000"/>
                <w:szCs w:val="21"/>
                <w:lang w:val="en-GB"/>
              </w:rPr>
              <w:t>分（仅进行了简单概况的或不能完整提供有效证明文件的不得分）。满分</w:t>
            </w:r>
            <w:r>
              <w:rPr>
                <w:rFonts w:ascii="宋体" w:hAnsi="宋体" w:cs="宋体" w:hint="eastAsia"/>
                <w:color w:val="000000"/>
                <w:szCs w:val="21"/>
              </w:rPr>
              <w:t>30</w:t>
            </w:r>
            <w:r>
              <w:rPr>
                <w:rFonts w:ascii="宋体" w:hAnsi="宋体" w:cs="宋体" w:hint="eastAsia"/>
                <w:color w:val="000000"/>
                <w:szCs w:val="21"/>
                <w:lang w:val="en-GB"/>
              </w:rPr>
              <w:t>分。</w:t>
            </w:r>
          </w:p>
        </w:tc>
        <w:tc>
          <w:tcPr>
            <w:tcW w:w="956" w:type="dxa"/>
            <w:tcBorders>
              <w:top w:val="single" w:sz="4" w:space="0" w:color="auto"/>
              <w:left w:val="single" w:sz="4" w:space="0" w:color="auto"/>
              <w:bottom w:val="single" w:sz="4" w:space="0" w:color="auto"/>
              <w:right w:val="single" w:sz="4" w:space="0" w:color="auto"/>
            </w:tcBorders>
            <w:vAlign w:val="center"/>
          </w:tcPr>
          <w:p w:rsidR="00B2579F" w:rsidRDefault="0033005D">
            <w:pPr>
              <w:spacing w:line="276" w:lineRule="auto"/>
              <w:jc w:val="center"/>
              <w:rPr>
                <w:rFonts w:ascii="宋体" w:hAnsi="宋体" w:cs="宋体"/>
                <w:color w:val="000000"/>
                <w:szCs w:val="21"/>
              </w:rPr>
            </w:pPr>
            <w:r>
              <w:rPr>
                <w:rFonts w:ascii="宋体" w:hAnsi="宋体" w:cs="宋体" w:hint="eastAsia"/>
                <w:color w:val="000000"/>
                <w:szCs w:val="21"/>
              </w:rPr>
              <w:t>30分</w:t>
            </w:r>
          </w:p>
        </w:tc>
      </w:tr>
    </w:tbl>
    <w:p w:rsidR="00B2579F" w:rsidRDefault="00B2579F">
      <w:pPr>
        <w:pStyle w:val="12"/>
        <w:spacing w:line="276" w:lineRule="auto"/>
        <w:rPr>
          <w:rFonts w:ascii="宋体" w:cs="宋体"/>
          <w:szCs w:val="21"/>
        </w:rPr>
      </w:pPr>
    </w:p>
    <w:p w:rsidR="00B2579F" w:rsidRDefault="0033005D">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2579F">
        <w:trPr>
          <w:trHeight w:val="557"/>
        </w:trPr>
        <w:tc>
          <w:tcPr>
            <w:tcW w:w="721"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2579F">
        <w:trPr>
          <w:trHeight w:val="891"/>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2579F" w:rsidRDefault="0033005D">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2579F" w:rsidRDefault="0033005D">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2579F" w:rsidRDefault="00B2579F">
            <w:pPr>
              <w:spacing w:line="276" w:lineRule="auto"/>
              <w:jc w:val="center"/>
              <w:rPr>
                <w:rFonts w:ascii="宋体" w:cs="宋体"/>
                <w:b/>
                <w:color w:val="000000"/>
                <w:szCs w:val="21"/>
                <w:lang w:val="en-GB"/>
              </w:rPr>
            </w:pPr>
          </w:p>
        </w:tc>
      </w:tr>
    </w:tbl>
    <w:p w:rsidR="00B2579F" w:rsidRDefault="00B2579F">
      <w:pPr>
        <w:pStyle w:val="12"/>
        <w:spacing w:line="276" w:lineRule="auto"/>
        <w:rPr>
          <w:rFonts w:ascii="宋体" w:cs="宋体"/>
          <w:szCs w:val="21"/>
        </w:rPr>
      </w:pPr>
    </w:p>
    <w:p w:rsidR="00B2579F" w:rsidRDefault="0033005D">
      <w:pPr>
        <w:spacing w:line="276" w:lineRule="auto"/>
        <w:rPr>
          <w:rFonts w:ascii="宋体" w:cs="宋体"/>
          <w:b/>
          <w:szCs w:val="21"/>
          <w:lang w:val="zh-CN"/>
        </w:rPr>
      </w:pPr>
      <w:r>
        <w:rPr>
          <w:rFonts w:ascii="宋体" w:hAnsi="宋体" w:cs="宋体" w:hint="eastAsia"/>
          <w:b/>
          <w:szCs w:val="21"/>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2579F">
        <w:trPr>
          <w:trHeight w:val="557"/>
        </w:trPr>
        <w:tc>
          <w:tcPr>
            <w:tcW w:w="721"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序号</w:t>
            </w:r>
          </w:p>
        </w:tc>
        <w:tc>
          <w:tcPr>
            <w:tcW w:w="2823"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情形</w:t>
            </w:r>
          </w:p>
        </w:tc>
        <w:tc>
          <w:tcPr>
            <w:tcW w:w="2552"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rPr>
              <w:t>价格扣除</w:t>
            </w:r>
            <w:r>
              <w:rPr>
                <w:rFonts w:ascii="宋体" w:hAnsi="宋体" w:cs="宋体" w:hint="eastAsia"/>
                <w:b/>
                <w:color w:val="000000"/>
                <w:szCs w:val="21"/>
                <w:lang w:val="en-GB"/>
              </w:rPr>
              <w:t>比例</w:t>
            </w:r>
          </w:p>
        </w:tc>
        <w:tc>
          <w:tcPr>
            <w:tcW w:w="2835"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b/>
                <w:color w:val="000000"/>
                <w:szCs w:val="21"/>
                <w:lang w:val="en-GB"/>
              </w:rPr>
              <w:t>计算公式</w:t>
            </w:r>
          </w:p>
        </w:tc>
      </w:tr>
      <w:tr w:rsidR="00B2579F">
        <w:trPr>
          <w:trHeight w:val="891"/>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1</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非联合体投标人</w:t>
            </w:r>
          </w:p>
          <w:p w:rsidR="00B2579F" w:rsidRDefault="0033005D">
            <w:pPr>
              <w:spacing w:line="276" w:lineRule="auto"/>
              <w:jc w:val="center"/>
              <w:rPr>
                <w:rFonts w:ascii="宋体" w:cs="宋体"/>
                <w:b/>
                <w:color w:val="000000"/>
                <w:szCs w:val="21"/>
                <w:lang w:val="en-GB"/>
              </w:rPr>
            </w:pPr>
            <w:r>
              <w:rPr>
                <w:rFonts w:ascii="宋体" w:hAnsi="宋体" w:cs="宋体" w:hint="eastAsia"/>
                <w:color w:val="000000"/>
                <w:szCs w:val="21"/>
                <w:lang w:val="en-GB"/>
              </w:rPr>
              <w:t>（投标人须为中小企业）</w:t>
            </w:r>
          </w:p>
        </w:tc>
        <w:tc>
          <w:tcPr>
            <w:tcW w:w="2552" w:type="dxa"/>
            <w:vAlign w:val="center"/>
          </w:tcPr>
          <w:p w:rsidR="00B2579F" w:rsidRDefault="0033005D">
            <w:pPr>
              <w:spacing w:line="276" w:lineRule="auto"/>
              <w:jc w:val="center"/>
              <w:rPr>
                <w:rFonts w:ascii="宋体" w:cs="宋体"/>
                <w:b/>
                <w:szCs w:val="21"/>
                <w:lang w:val="en-GB"/>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tc>
        <w:tc>
          <w:tcPr>
            <w:tcW w:w="2835" w:type="dxa"/>
            <w:vMerge w:val="restart"/>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小型和微型企业产品的价格</w:t>
            </w:r>
            <w:r>
              <w:rPr>
                <w:rFonts w:ascii="宋体" w:hAnsi="宋体" w:cs="宋体" w:hint="eastAsia"/>
                <w:color w:val="000000"/>
                <w:szCs w:val="21"/>
                <w:lang w:val="en-GB"/>
              </w:rPr>
              <w:t>×</w:t>
            </w:r>
            <w:r>
              <w:rPr>
                <w:rFonts w:ascii="宋体" w:hAnsi="宋体" w:cs="宋体"/>
                <w:color w:val="000000"/>
                <w:szCs w:val="21"/>
                <w:lang w:val="en-GB"/>
              </w:rPr>
              <w:t>6%</w:t>
            </w:r>
          </w:p>
          <w:p w:rsidR="00B2579F" w:rsidRDefault="00B2579F">
            <w:pPr>
              <w:spacing w:line="276" w:lineRule="auto"/>
              <w:jc w:val="center"/>
              <w:rPr>
                <w:rFonts w:ascii="宋体" w:cs="宋体"/>
                <w:b/>
                <w:color w:val="000000"/>
                <w:szCs w:val="21"/>
                <w:lang w:val="en-GB"/>
              </w:rPr>
            </w:pPr>
          </w:p>
        </w:tc>
      </w:tr>
      <w:tr w:rsidR="00B2579F">
        <w:trPr>
          <w:trHeight w:val="1414"/>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2</w:t>
            </w:r>
          </w:p>
        </w:tc>
        <w:tc>
          <w:tcPr>
            <w:tcW w:w="2823" w:type="dxa"/>
            <w:vAlign w:val="center"/>
          </w:tcPr>
          <w:p w:rsidR="00B2579F" w:rsidRDefault="0033005D">
            <w:pPr>
              <w:spacing w:line="276" w:lineRule="auto"/>
              <w:jc w:val="center"/>
              <w:rPr>
                <w:rFonts w:ascii="宋体" w:cs="宋体"/>
                <w:b/>
                <w:color w:val="000000"/>
                <w:szCs w:val="21"/>
              </w:rPr>
            </w:pPr>
            <w:r>
              <w:rPr>
                <w:rFonts w:ascii="宋体" w:hAnsi="宋体" w:cs="宋体" w:hint="eastAsia"/>
                <w:color w:val="000000"/>
                <w:szCs w:val="21"/>
                <w:lang w:val="en-GB"/>
              </w:rPr>
              <w:t>联合体各方均为小型、微型企业</w:t>
            </w:r>
          </w:p>
        </w:tc>
        <w:tc>
          <w:tcPr>
            <w:tcW w:w="2552" w:type="dxa"/>
            <w:vAlign w:val="center"/>
          </w:tcPr>
          <w:p w:rsidR="00B2579F" w:rsidRDefault="0033005D">
            <w:pPr>
              <w:spacing w:line="276" w:lineRule="auto"/>
              <w:jc w:val="center"/>
              <w:rPr>
                <w:rFonts w:ascii="宋体" w:hAnsi="宋体" w:cs="宋体"/>
                <w:szCs w:val="21"/>
              </w:rPr>
            </w:pPr>
            <w:r>
              <w:rPr>
                <w:rFonts w:ascii="宋体" w:hAnsi="宋体" w:cs="宋体" w:hint="eastAsia"/>
                <w:color w:val="000000"/>
                <w:szCs w:val="21"/>
              </w:rPr>
              <w:t>对小型和微型企业产品的价格扣除</w:t>
            </w:r>
            <w:r>
              <w:rPr>
                <w:rFonts w:ascii="宋体" w:hAnsi="宋体" w:cs="宋体"/>
                <w:szCs w:val="21"/>
                <w:u w:val="single"/>
              </w:rPr>
              <w:t>6</w:t>
            </w:r>
            <w:r>
              <w:rPr>
                <w:rFonts w:ascii="宋体" w:hAnsi="宋体" w:cs="宋体"/>
                <w:szCs w:val="21"/>
              </w:rPr>
              <w:t>%</w:t>
            </w:r>
          </w:p>
          <w:p w:rsidR="00B2579F" w:rsidRDefault="0033005D">
            <w:pPr>
              <w:spacing w:line="276" w:lineRule="auto"/>
              <w:jc w:val="center"/>
              <w:rPr>
                <w:rFonts w:ascii="宋体" w:cs="宋体"/>
                <w:b/>
                <w:szCs w:val="21"/>
                <w:lang w:val="en-GB"/>
              </w:rPr>
            </w:pPr>
            <w:r>
              <w:rPr>
                <w:rFonts w:ascii="宋体" w:hAnsi="宋体" w:cs="宋体" w:hint="eastAsia"/>
                <w:szCs w:val="21"/>
              </w:rPr>
              <w:t>（不再享受序号</w:t>
            </w:r>
            <w:r>
              <w:rPr>
                <w:rFonts w:ascii="宋体" w:hAnsi="宋体" w:cs="宋体"/>
                <w:szCs w:val="21"/>
              </w:rPr>
              <w:t>3</w:t>
            </w:r>
            <w:r>
              <w:rPr>
                <w:rFonts w:ascii="宋体" w:hAnsi="宋体" w:cs="宋体" w:hint="eastAsia"/>
                <w:szCs w:val="21"/>
              </w:rPr>
              <w:t>的价格折扣）</w:t>
            </w:r>
          </w:p>
        </w:tc>
        <w:tc>
          <w:tcPr>
            <w:tcW w:w="2835" w:type="dxa"/>
            <w:vMerge/>
          </w:tcPr>
          <w:p w:rsidR="00B2579F" w:rsidRDefault="00B2579F">
            <w:pPr>
              <w:spacing w:line="276" w:lineRule="auto"/>
              <w:rPr>
                <w:rFonts w:ascii="宋体" w:cs="宋体"/>
                <w:color w:val="000000"/>
                <w:szCs w:val="21"/>
                <w:lang w:val="en-GB"/>
              </w:rPr>
            </w:pPr>
          </w:p>
        </w:tc>
      </w:tr>
      <w:tr w:rsidR="00B2579F">
        <w:trPr>
          <w:trHeight w:val="707"/>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3</w:t>
            </w:r>
          </w:p>
        </w:tc>
        <w:tc>
          <w:tcPr>
            <w:tcW w:w="2823" w:type="dxa"/>
            <w:vAlign w:val="center"/>
          </w:tcPr>
          <w:p w:rsidR="00B2579F" w:rsidRDefault="0033005D">
            <w:pPr>
              <w:spacing w:line="276" w:lineRule="auto"/>
              <w:jc w:val="center"/>
              <w:rPr>
                <w:rFonts w:ascii="宋体" w:cs="宋体"/>
                <w:b/>
                <w:color w:val="000000"/>
                <w:szCs w:val="21"/>
                <w:lang w:val="en-GB"/>
              </w:rPr>
            </w:pPr>
            <w:r>
              <w:rPr>
                <w:rFonts w:ascii="宋体" w:hAnsi="宋体" w:cs="宋体" w:hint="eastAsia"/>
                <w:color w:val="000000"/>
                <w:szCs w:val="21"/>
                <w:lang w:val="en-GB"/>
              </w:rPr>
              <w:t>联合体一方为小型、微型企业且小型、微型企业协议合同金额占联合体协议合同总金额</w:t>
            </w:r>
            <w:r>
              <w:rPr>
                <w:rFonts w:ascii="宋体" w:hAnsi="宋体" w:cs="宋体"/>
                <w:color w:val="000000"/>
                <w:szCs w:val="21"/>
                <w:lang w:val="en-GB"/>
              </w:rPr>
              <w:t>30%</w:t>
            </w:r>
            <w:r>
              <w:rPr>
                <w:rFonts w:ascii="宋体" w:hAnsi="宋体" w:cs="宋体" w:hint="eastAsia"/>
                <w:color w:val="000000"/>
                <w:szCs w:val="21"/>
                <w:lang w:val="en-GB"/>
              </w:rPr>
              <w:t>以上的</w:t>
            </w:r>
          </w:p>
        </w:tc>
        <w:tc>
          <w:tcPr>
            <w:tcW w:w="2552"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对联合体总金额扣除</w:t>
            </w:r>
          </w:p>
          <w:p w:rsidR="00B2579F" w:rsidRDefault="0033005D">
            <w:pPr>
              <w:spacing w:line="276" w:lineRule="auto"/>
              <w:jc w:val="center"/>
              <w:rPr>
                <w:rFonts w:ascii="宋体" w:cs="宋体"/>
                <w:b/>
                <w:szCs w:val="21"/>
                <w:lang w:val="en-GB"/>
              </w:rPr>
            </w:pPr>
            <w:r>
              <w:rPr>
                <w:rFonts w:ascii="宋体" w:hAnsi="宋体" w:cs="宋体"/>
                <w:szCs w:val="21"/>
                <w:u w:val="single"/>
              </w:rPr>
              <w:t xml:space="preserve"> 2 </w:t>
            </w:r>
            <w:r>
              <w:rPr>
                <w:rFonts w:ascii="宋体" w:hAnsi="宋体" w:cs="宋体"/>
                <w:szCs w:val="21"/>
              </w:rPr>
              <w:t>%</w:t>
            </w:r>
          </w:p>
        </w:tc>
        <w:tc>
          <w:tcPr>
            <w:tcW w:w="2835" w:type="dxa"/>
            <w:vAlign w:val="center"/>
          </w:tcPr>
          <w:p w:rsidR="00B2579F" w:rsidRDefault="0033005D">
            <w:pPr>
              <w:spacing w:line="276" w:lineRule="auto"/>
              <w:jc w:val="center"/>
              <w:rPr>
                <w:rFonts w:ascii="宋体" w:cs="宋体"/>
                <w:color w:val="FF0000"/>
                <w:szCs w:val="21"/>
                <w:u w:val="single"/>
              </w:rPr>
            </w:pPr>
            <w:r>
              <w:rPr>
                <w:rFonts w:ascii="宋体" w:hAnsi="宋体" w:cs="宋体" w:hint="eastAsia"/>
                <w:color w:val="000000"/>
                <w:szCs w:val="21"/>
                <w:lang w:val="en-GB"/>
              </w:rPr>
              <w:t>评标价格＝投标报价×</w:t>
            </w:r>
            <w:r>
              <w:rPr>
                <w:rFonts w:ascii="宋体" w:hAnsi="宋体" w:cs="宋体"/>
                <w:color w:val="000000"/>
                <w:szCs w:val="21"/>
              </w:rPr>
              <w:t>(1-</w:t>
            </w:r>
            <w:r>
              <w:rPr>
                <w:rFonts w:ascii="宋体" w:hAnsi="宋体" w:cs="宋体"/>
                <w:color w:val="000000"/>
                <w:szCs w:val="21"/>
                <w:u w:val="single"/>
              </w:rPr>
              <w:t>2%)</w:t>
            </w:r>
          </w:p>
          <w:p w:rsidR="00B2579F" w:rsidRDefault="00B2579F">
            <w:pPr>
              <w:spacing w:line="276" w:lineRule="auto"/>
              <w:jc w:val="center"/>
              <w:rPr>
                <w:rFonts w:ascii="宋体" w:cs="宋体"/>
                <w:b/>
                <w:color w:val="000000"/>
                <w:szCs w:val="21"/>
                <w:lang w:val="en-GB"/>
              </w:rPr>
            </w:pPr>
          </w:p>
        </w:tc>
      </w:tr>
      <w:tr w:rsidR="00B2579F">
        <w:trPr>
          <w:trHeight w:val="707"/>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4</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监狱企业</w:t>
            </w:r>
          </w:p>
        </w:tc>
        <w:tc>
          <w:tcPr>
            <w:tcW w:w="2552"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对监狱企业产品价格扣除</w:t>
            </w:r>
            <w:r>
              <w:rPr>
                <w:rFonts w:ascii="宋体" w:hAnsi="宋体" w:cs="宋体"/>
                <w:szCs w:val="21"/>
                <w:u w:val="single"/>
              </w:rPr>
              <w:t>6</w:t>
            </w:r>
            <w:r>
              <w:rPr>
                <w:rFonts w:ascii="宋体" w:hAnsi="宋体" w:cs="宋体"/>
                <w:szCs w:val="21"/>
              </w:rPr>
              <w:t>%</w:t>
            </w:r>
          </w:p>
        </w:tc>
        <w:tc>
          <w:tcPr>
            <w:tcW w:w="2835" w:type="dxa"/>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监狱企业产品的价格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2579F">
        <w:trPr>
          <w:trHeight w:val="707"/>
        </w:trPr>
        <w:tc>
          <w:tcPr>
            <w:tcW w:w="721" w:type="dxa"/>
            <w:vAlign w:val="center"/>
          </w:tcPr>
          <w:p w:rsidR="00B2579F" w:rsidRDefault="0033005D">
            <w:pPr>
              <w:spacing w:line="276" w:lineRule="auto"/>
              <w:jc w:val="center"/>
              <w:rPr>
                <w:rFonts w:ascii="宋体" w:hAnsi="宋体" w:cs="宋体"/>
                <w:b/>
                <w:color w:val="000000"/>
                <w:szCs w:val="21"/>
                <w:lang w:val="en-GB"/>
              </w:rPr>
            </w:pPr>
            <w:r>
              <w:rPr>
                <w:rFonts w:ascii="宋体" w:hAnsi="宋体" w:cs="宋体"/>
                <w:b/>
                <w:color w:val="000000"/>
                <w:szCs w:val="21"/>
                <w:lang w:val="en-GB"/>
              </w:rPr>
              <w:t>5</w:t>
            </w:r>
          </w:p>
        </w:tc>
        <w:tc>
          <w:tcPr>
            <w:tcW w:w="2823"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残疾人福利性单位</w:t>
            </w:r>
          </w:p>
        </w:tc>
        <w:tc>
          <w:tcPr>
            <w:tcW w:w="2552" w:type="dxa"/>
            <w:vAlign w:val="center"/>
          </w:tcPr>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视同小型、微型企业</w:t>
            </w:r>
          </w:p>
          <w:p w:rsidR="00B2579F" w:rsidRDefault="0033005D">
            <w:pPr>
              <w:spacing w:line="276" w:lineRule="auto"/>
              <w:jc w:val="center"/>
              <w:rPr>
                <w:rFonts w:ascii="宋体" w:cs="宋体"/>
                <w:color w:val="000000"/>
                <w:szCs w:val="21"/>
                <w:lang w:val="en-GB"/>
              </w:rPr>
            </w:pPr>
            <w:r>
              <w:rPr>
                <w:rFonts w:ascii="宋体" w:hAnsi="宋体" w:cs="宋体" w:hint="eastAsia"/>
                <w:color w:val="000000"/>
                <w:szCs w:val="21"/>
                <w:lang w:val="en-GB"/>
              </w:rPr>
              <w:t>对残疾人福利性单位产品价格扣除</w:t>
            </w:r>
            <w:r>
              <w:rPr>
                <w:rFonts w:ascii="宋体" w:hAnsi="宋体" w:cs="宋体"/>
                <w:szCs w:val="21"/>
                <w:u w:val="single"/>
              </w:rPr>
              <w:t>6</w:t>
            </w:r>
            <w:r>
              <w:rPr>
                <w:rFonts w:ascii="宋体" w:hAnsi="宋体" w:cs="宋体"/>
                <w:szCs w:val="21"/>
              </w:rPr>
              <w:t>%</w:t>
            </w:r>
          </w:p>
        </w:tc>
        <w:tc>
          <w:tcPr>
            <w:tcW w:w="2835" w:type="dxa"/>
            <w:vAlign w:val="center"/>
          </w:tcPr>
          <w:p w:rsidR="00B2579F" w:rsidRDefault="0033005D">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评标价格＝投标报价</w:t>
            </w:r>
            <w:r>
              <w:rPr>
                <w:rFonts w:ascii="宋体" w:hAnsi="宋体" w:cs="宋体"/>
                <w:color w:val="000000"/>
                <w:szCs w:val="21"/>
                <w:lang w:val="en-GB"/>
              </w:rPr>
              <w:t>—</w:t>
            </w:r>
            <w:r>
              <w:rPr>
                <w:rFonts w:ascii="宋体" w:hAnsi="宋体" w:cs="宋体" w:hint="eastAsia"/>
                <w:color w:val="000000"/>
                <w:szCs w:val="21"/>
              </w:rPr>
              <w:t>残疾人福利性单位产品的价格</w:t>
            </w:r>
            <w:r>
              <w:rPr>
                <w:rFonts w:ascii="宋体" w:hAnsi="宋体" w:cs="宋体" w:hint="eastAsia"/>
                <w:color w:val="000000"/>
                <w:szCs w:val="21"/>
                <w:lang w:val="en-GB"/>
              </w:rPr>
              <w:t>×</w:t>
            </w:r>
            <w:r>
              <w:rPr>
                <w:rFonts w:ascii="宋体" w:hAnsi="宋体" w:cs="宋体"/>
                <w:color w:val="000000"/>
                <w:szCs w:val="21"/>
                <w:lang w:val="en-GB"/>
              </w:rPr>
              <w:t>6%</w:t>
            </w:r>
          </w:p>
        </w:tc>
      </w:tr>
      <w:tr w:rsidR="00B2579F">
        <w:trPr>
          <w:trHeight w:val="1408"/>
        </w:trPr>
        <w:tc>
          <w:tcPr>
            <w:tcW w:w="8931" w:type="dxa"/>
            <w:gridSpan w:val="4"/>
            <w:vAlign w:val="center"/>
          </w:tcPr>
          <w:p w:rsidR="00B2579F" w:rsidRDefault="0033005D">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lastRenderedPageBreak/>
              <w:t>1</w:t>
            </w:r>
            <w:r>
              <w:rPr>
                <w:rFonts w:ascii="宋体" w:hAnsi="宋体" w:cs="宋体" w:hint="eastAsia"/>
                <w:szCs w:val="21"/>
                <w:lang w:val="zh-CN"/>
              </w:rPr>
              <w:t>、中小企业应在投标文件提供《中小企业声明函》。监狱企业应当在投标文件中提供由省级以上监狱管理局、戒毒管理局</w:t>
            </w:r>
            <w:r>
              <w:rPr>
                <w:rFonts w:ascii="宋体" w:hAnsi="宋体" w:cs="宋体"/>
                <w:szCs w:val="21"/>
                <w:lang w:val="zh-CN"/>
              </w:rPr>
              <w:t>(</w:t>
            </w:r>
            <w:r>
              <w:rPr>
                <w:rFonts w:ascii="宋体" w:hAnsi="宋体" w:cs="宋体" w:hint="eastAsia"/>
                <w:szCs w:val="21"/>
                <w:lang w:val="zh-CN"/>
              </w:rPr>
              <w:t>含新疆生产建设兵团</w:t>
            </w:r>
            <w:r>
              <w:rPr>
                <w:rFonts w:ascii="宋体" w:hAnsi="宋体" w:cs="宋体"/>
                <w:szCs w:val="21"/>
                <w:lang w:val="zh-CN"/>
              </w:rPr>
              <w:t>)</w:t>
            </w:r>
            <w:r>
              <w:rPr>
                <w:rFonts w:ascii="宋体" w:hAnsi="宋体" w:cs="宋体" w:hint="eastAsia"/>
                <w:szCs w:val="21"/>
                <w:lang w:val="zh-CN"/>
              </w:rPr>
              <w:t>出具的属于监狱企业的证明文件。残疾人福利性单位应当在投标文件中提供《残疾人福利性单位声明函》。</w:t>
            </w:r>
          </w:p>
          <w:p w:rsidR="00B2579F" w:rsidRDefault="0033005D">
            <w:pPr>
              <w:widowControl/>
              <w:adjustRightInd w:val="0"/>
              <w:spacing w:line="276" w:lineRule="auto"/>
              <w:ind w:leftChars="-1" w:left="-2"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B2579F" w:rsidRDefault="0033005D">
            <w:pPr>
              <w:widowControl/>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评标价格的最低价</w:t>
            </w:r>
          </w:p>
          <w:p w:rsidR="00B2579F" w:rsidRDefault="0033005D">
            <w:pPr>
              <w:adjustRightInd w:val="0"/>
              <w:spacing w:line="276" w:lineRule="auto"/>
              <w:ind w:leftChars="-42" w:left="-88" w:firstLineChars="214" w:firstLine="449"/>
              <w:jc w:val="left"/>
              <w:rPr>
                <w:rFonts w:ascii="宋体" w:cs="宋体"/>
                <w:szCs w:val="21"/>
                <w:lang w:val="zh-CN"/>
              </w:rPr>
            </w:pPr>
            <w:r>
              <w:rPr>
                <w:rFonts w:ascii="宋体" w:hAnsi="宋体" w:cs="宋体" w:hint="eastAsia"/>
                <w:szCs w:val="21"/>
                <w:lang w:val="zh-CN"/>
              </w:rPr>
              <w:t>其他投标报价得分</w:t>
            </w:r>
            <w:r>
              <w:rPr>
                <w:rFonts w:ascii="宋体" w:hAnsi="宋体" w:cs="宋体"/>
                <w:szCs w:val="21"/>
                <w:lang w:val="zh-CN"/>
              </w:rPr>
              <w:t>=</w:t>
            </w:r>
            <w:r>
              <w:rPr>
                <w:rFonts w:ascii="宋体" w:hAnsi="宋体" w:cs="宋体" w:hint="eastAsia"/>
                <w:szCs w:val="21"/>
                <w:lang w:val="zh-CN"/>
              </w:rPr>
              <w:t>（评标基准价</w:t>
            </w:r>
            <w:r>
              <w:rPr>
                <w:rFonts w:ascii="宋体" w:hAnsi="宋体" w:cs="宋体"/>
                <w:szCs w:val="21"/>
                <w:lang w:val="zh-CN"/>
              </w:rPr>
              <w:t>/</w:t>
            </w:r>
            <w:r>
              <w:rPr>
                <w:rFonts w:ascii="宋体" w:hAnsi="宋体" w:cs="宋体" w:hint="eastAsia"/>
                <w:szCs w:val="21"/>
                <w:lang w:val="zh-CN"/>
              </w:rPr>
              <w:t>评标价格）×评标标准中价格分值</w:t>
            </w:r>
          </w:p>
        </w:tc>
      </w:tr>
    </w:tbl>
    <w:p w:rsidR="00B2579F" w:rsidRDefault="0033005D">
      <w:pPr>
        <w:spacing w:line="276" w:lineRule="auto"/>
        <w:rPr>
          <w:rFonts w:ascii="宋体" w:cs="宋体"/>
          <w:bCs/>
          <w:color w:val="FF0000"/>
          <w:szCs w:val="21"/>
          <w:lang w:val="en-GB"/>
        </w:rPr>
      </w:pPr>
      <w:r>
        <w:rPr>
          <w:rFonts w:ascii="宋体" w:hAnsi="宋体" w:cs="宋体" w:hint="eastAsia"/>
          <w:bCs/>
          <w:color w:val="FF0000"/>
          <w:szCs w:val="21"/>
          <w:lang w:val="en-GB"/>
        </w:rPr>
        <w:t>备注：</w:t>
      </w:r>
    </w:p>
    <w:p w:rsidR="00B2579F" w:rsidRDefault="0033005D">
      <w:pPr>
        <w:spacing w:line="276" w:lineRule="auto"/>
        <w:ind w:firstLineChars="200" w:firstLine="420"/>
        <w:rPr>
          <w:rFonts w:ascii="宋体" w:cs="宋体"/>
          <w:bCs/>
          <w:color w:val="FF0000"/>
          <w:szCs w:val="21"/>
          <w:lang w:val="en-GB"/>
        </w:rPr>
      </w:pPr>
      <w:r>
        <w:rPr>
          <w:rFonts w:ascii="宋体" w:hAnsi="宋体" w:cs="宋体" w:hint="eastAsia"/>
          <w:color w:val="0070C0"/>
          <w:szCs w:val="21"/>
        </w:rPr>
        <w:t>对投标人挂靠借用资质、提供虚假业绩、证书投标行为，一经发现，将按照《政府采购法》给与行政处罚，将其列入“中国政府采购网”政府采购严重违法失信行为记录名单，并予以公示。</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a</w:t>
      </w:r>
      <w:r>
        <w:rPr>
          <w:rFonts w:ascii="宋体" w:hAnsi="宋体" w:cs="宋体" w:hint="eastAsia"/>
          <w:bCs/>
          <w:color w:val="FF0000"/>
          <w:szCs w:val="21"/>
          <w:lang w:val="en-GB"/>
        </w:rPr>
        <w:t>、不接受联合体投标的项目，本表中第</w:t>
      </w:r>
      <w:r>
        <w:rPr>
          <w:rFonts w:ascii="宋体" w:hAnsi="宋体" w:cs="宋体"/>
          <w:bCs/>
          <w:color w:val="FF0000"/>
          <w:szCs w:val="21"/>
          <w:lang w:val="en-GB"/>
        </w:rPr>
        <w:t>2</w:t>
      </w:r>
      <w:r>
        <w:rPr>
          <w:rFonts w:ascii="宋体" w:hAnsi="宋体" w:cs="宋体" w:hint="eastAsia"/>
          <w:bCs/>
          <w:color w:val="FF0000"/>
          <w:szCs w:val="21"/>
          <w:lang w:val="en-GB"/>
        </w:rPr>
        <w:t>项、第</w:t>
      </w:r>
      <w:r>
        <w:rPr>
          <w:rFonts w:ascii="宋体" w:hAnsi="宋体" w:cs="宋体"/>
          <w:bCs/>
          <w:color w:val="FF0000"/>
          <w:szCs w:val="21"/>
          <w:lang w:val="en-GB"/>
        </w:rPr>
        <w:t>3</w:t>
      </w:r>
      <w:r>
        <w:rPr>
          <w:rFonts w:ascii="宋体" w:hAnsi="宋体" w:cs="宋体" w:hint="eastAsia"/>
          <w:bCs/>
          <w:color w:val="FF0000"/>
          <w:szCs w:val="21"/>
          <w:lang w:val="en-GB"/>
        </w:rPr>
        <w:t>项情形不适用。</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b</w:t>
      </w:r>
      <w:r>
        <w:rPr>
          <w:rFonts w:ascii="宋体" w:hAnsi="宋体" w:cs="宋体" w:hint="eastAsia"/>
          <w:bCs/>
          <w:color w:val="FF0000"/>
          <w:szCs w:val="21"/>
          <w:lang w:val="en-GB"/>
        </w:rPr>
        <w:t>、小型和微型企业产品包括货物及其提供的服务与工程。</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c</w:t>
      </w:r>
      <w:r>
        <w:rPr>
          <w:rFonts w:ascii="宋体" w:hAnsi="宋体" w:cs="宋体" w:hint="eastAsia"/>
          <w:bCs/>
          <w:color w:val="FF0000"/>
          <w:szCs w:val="21"/>
          <w:lang w:val="en-GB"/>
        </w:rPr>
        <w:t>、中小企业、残疾人福利性单位提供其他企业制造的货物的，则该货物的制造商也必须为上述企业，否则不能享受价格优惠。</w:t>
      </w:r>
    </w:p>
    <w:p w:rsidR="00B2579F" w:rsidRDefault="0033005D">
      <w:pPr>
        <w:spacing w:line="276" w:lineRule="auto"/>
        <w:ind w:firstLineChars="200" w:firstLine="420"/>
        <w:rPr>
          <w:rFonts w:ascii="宋体" w:cs="宋体"/>
          <w:bCs/>
          <w:color w:val="FF0000"/>
          <w:szCs w:val="21"/>
          <w:lang w:val="en-GB"/>
        </w:rPr>
      </w:pPr>
      <w:r>
        <w:rPr>
          <w:rFonts w:ascii="宋体" w:hAnsi="宋体" w:cs="宋体"/>
          <w:bCs/>
          <w:color w:val="FF0000"/>
          <w:szCs w:val="21"/>
          <w:lang w:val="en-GB"/>
        </w:rPr>
        <w:t>d</w:t>
      </w:r>
      <w:r>
        <w:rPr>
          <w:rFonts w:ascii="宋体" w:hAnsi="宋体" w:cs="宋体" w:hint="eastAsia"/>
          <w:bCs/>
          <w:color w:val="FF0000"/>
          <w:szCs w:val="21"/>
          <w:lang w:val="en-GB"/>
        </w:rPr>
        <w:t>、残疾人福利性单位属于小型、微型企业的，不重复享受政策。</w:t>
      </w:r>
    </w:p>
    <w:p w:rsidR="00B2579F" w:rsidRDefault="0033005D">
      <w:pPr>
        <w:pStyle w:val="a7"/>
        <w:spacing w:line="276" w:lineRule="auto"/>
        <w:ind w:firstLineChars="200" w:firstLine="422"/>
        <w:contextualSpacing/>
        <w:rPr>
          <w:rFonts w:ascii="宋体" w:cs="宋体"/>
          <w:sz w:val="21"/>
          <w:szCs w:val="21"/>
          <w:lang w:val="zh-CN"/>
        </w:rPr>
      </w:pPr>
      <w:r>
        <w:rPr>
          <w:rFonts w:ascii="宋体" w:hAnsi="宋体" w:cs="宋体" w:hint="eastAsia"/>
          <w:b/>
          <w:sz w:val="21"/>
          <w:szCs w:val="21"/>
          <w:lang w:val="zh-CN"/>
        </w:rPr>
        <w:t>（</w:t>
      </w:r>
      <w:r>
        <w:rPr>
          <w:rFonts w:ascii="宋体" w:hAnsi="宋体" w:cs="宋体"/>
          <w:b/>
          <w:sz w:val="21"/>
          <w:szCs w:val="21"/>
        </w:rPr>
        <w:t>5</w:t>
      </w:r>
      <w:r>
        <w:rPr>
          <w:rFonts w:ascii="宋体" w:hAnsi="宋体" w:cs="宋体" w:hint="eastAsia"/>
          <w:b/>
          <w:sz w:val="21"/>
          <w:szCs w:val="21"/>
          <w:lang w:val="zh-CN"/>
        </w:rPr>
        <w:t>）评标结果汇总完成后，除下列情形外，任何人不得修改评标结果：</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1</w:t>
      </w:r>
      <w:r>
        <w:rPr>
          <w:rFonts w:ascii="宋体" w:hAnsi="宋体" w:cs="宋体" w:hint="eastAsia"/>
          <w:szCs w:val="21"/>
          <w:lang w:val="zh-CN"/>
        </w:rPr>
        <w:t>）分值汇总计算错误的；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2</w:t>
      </w:r>
      <w:r>
        <w:rPr>
          <w:rFonts w:ascii="宋体" w:hAnsi="宋体" w:cs="宋体" w:hint="eastAsia"/>
          <w:szCs w:val="21"/>
          <w:lang w:val="zh-CN"/>
        </w:rPr>
        <w:t>）分项评分超出评分标准范围的；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3</w:t>
      </w:r>
      <w:r>
        <w:rPr>
          <w:rFonts w:ascii="宋体" w:hAnsi="宋体" w:cs="宋体" w:hint="eastAsia"/>
          <w:szCs w:val="21"/>
          <w:lang w:val="zh-CN"/>
        </w:rPr>
        <w:t>）评标委员会成员对客观评审因素评分不一致的；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szCs w:val="21"/>
          <w:lang w:val="zh-CN"/>
        </w:rPr>
        <w:t>4</w:t>
      </w:r>
      <w:r>
        <w:rPr>
          <w:rFonts w:ascii="宋体" w:hAnsi="宋体" w:cs="宋体" w:hint="eastAsia"/>
          <w:szCs w:val="21"/>
          <w:lang w:val="zh-CN"/>
        </w:rPr>
        <w:t>）经评标委员会认定评分畸高、畸低的。</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2579F" w:rsidRDefault="0033005D">
      <w:pPr>
        <w:tabs>
          <w:tab w:val="left" w:pos="1260"/>
        </w:tabs>
        <w:autoSpaceDE w:val="0"/>
        <w:autoSpaceDN w:val="0"/>
        <w:spacing w:line="276" w:lineRule="auto"/>
        <w:ind w:firstLineChars="200" w:firstLine="420"/>
        <w:contextualSpacing/>
        <w:rPr>
          <w:rFonts w:ascii="宋体" w:cs="宋体"/>
          <w:szCs w:val="21"/>
          <w:lang w:val="zh-CN"/>
        </w:rPr>
      </w:pPr>
      <w:r>
        <w:rPr>
          <w:rFonts w:ascii="宋体" w:hAnsi="宋体" w:cs="宋体" w:hint="eastAsia"/>
          <w:szCs w:val="21"/>
          <w:lang w:val="zh-CN"/>
        </w:rPr>
        <w:t>投标人对本条第一款情形提出质疑的，采购人或者采购代理机构可以组织原评标委员会进行重新评审，重新评审改变评标结果的，应当书面报告本级财政部门。</w:t>
      </w:r>
    </w:p>
    <w:p w:rsidR="00B2579F" w:rsidRDefault="0033005D">
      <w:pPr>
        <w:tabs>
          <w:tab w:val="left" w:pos="1260"/>
        </w:tabs>
        <w:autoSpaceDE w:val="0"/>
        <w:autoSpaceDN w:val="0"/>
        <w:spacing w:line="276" w:lineRule="auto"/>
        <w:ind w:firstLineChars="200" w:firstLine="422"/>
        <w:contextualSpacing/>
        <w:rPr>
          <w:rFonts w:ascii="宋体" w:cs="宋体"/>
          <w:b/>
          <w:szCs w:val="21"/>
          <w:lang w:val="zh-CN"/>
        </w:rPr>
      </w:pPr>
      <w:r>
        <w:rPr>
          <w:rFonts w:ascii="宋体" w:hAnsi="宋体" w:cs="宋体" w:hint="eastAsia"/>
          <w:b/>
          <w:szCs w:val="21"/>
          <w:lang w:val="zh-CN"/>
        </w:rPr>
        <w:t>（</w:t>
      </w:r>
      <w:r>
        <w:rPr>
          <w:rFonts w:ascii="宋体" w:hAnsi="宋体" w:cs="宋体"/>
          <w:b/>
          <w:szCs w:val="21"/>
        </w:rPr>
        <w:t>6</w:t>
      </w:r>
      <w:r>
        <w:rPr>
          <w:rFonts w:ascii="宋体" w:hAnsi="宋体" w:cs="宋体" w:hint="eastAsia"/>
          <w:b/>
          <w:szCs w:val="21"/>
          <w:lang w:val="zh-CN"/>
        </w:rPr>
        <w:t>）评标委员会争议处理</w:t>
      </w:r>
    </w:p>
    <w:p w:rsidR="00B2579F" w:rsidRDefault="0033005D">
      <w:pPr>
        <w:tabs>
          <w:tab w:val="left" w:pos="1260"/>
        </w:tabs>
        <w:autoSpaceDE w:val="0"/>
        <w:autoSpaceDN w:val="0"/>
        <w:spacing w:line="276" w:lineRule="auto"/>
        <w:ind w:firstLineChars="300" w:firstLine="630"/>
        <w:contextualSpacing/>
        <w:rPr>
          <w:rFonts w:ascii="宋体" w:cs="宋体"/>
          <w:szCs w:val="21"/>
          <w:lang w:val="zh-CN"/>
        </w:rPr>
      </w:pPr>
      <w:r>
        <w:rPr>
          <w:rFonts w:ascii="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2579F" w:rsidRDefault="0033005D">
      <w:pPr>
        <w:spacing w:line="276" w:lineRule="auto"/>
        <w:ind w:firstLineChars="300" w:firstLine="632"/>
        <w:contextualSpacing/>
        <w:rPr>
          <w:rFonts w:ascii="宋体" w:cs="宋体"/>
          <w:b/>
          <w:szCs w:val="21"/>
          <w:lang w:val="zh-CN"/>
        </w:rPr>
      </w:pPr>
      <w:r>
        <w:rPr>
          <w:rFonts w:ascii="宋体" w:hAnsi="宋体" w:cs="宋体" w:hint="eastAsia"/>
          <w:b/>
          <w:szCs w:val="21"/>
          <w:lang w:val="zh-CN"/>
        </w:rPr>
        <w:t>确定中标候选人名单，评标委员会按得分从高到低推荐</w:t>
      </w:r>
      <w:r>
        <w:rPr>
          <w:rFonts w:ascii="宋体" w:hAnsi="宋体" w:cs="宋体" w:hint="eastAsia"/>
          <w:b/>
          <w:szCs w:val="21"/>
        </w:rPr>
        <w:t>三</w:t>
      </w:r>
      <w:r>
        <w:rPr>
          <w:rFonts w:ascii="宋体" w:hAnsi="宋体" w:cs="宋体" w:hint="eastAsia"/>
          <w:b/>
          <w:szCs w:val="21"/>
          <w:lang w:val="zh-CN"/>
        </w:rPr>
        <w:t>名中标人。</w:t>
      </w:r>
    </w:p>
    <w:p w:rsidR="00B2579F" w:rsidRDefault="00B2579F">
      <w:pPr>
        <w:adjustRightInd w:val="0"/>
        <w:snapToGrid w:val="0"/>
        <w:spacing w:line="276" w:lineRule="auto"/>
        <w:ind w:firstLineChars="200" w:firstLine="420"/>
        <w:rPr>
          <w:rFonts w:ascii="宋体" w:cs="宋体"/>
          <w:szCs w:val="21"/>
        </w:rPr>
      </w:pPr>
    </w:p>
    <w:p w:rsidR="00B2579F" w:rsidRDefault="00B2579F">
      <w:pPr>
        <w:adjustRightInd w:val="0"/>
        <w:snapToGrid w:val="0"/>
        <w:spacing w:line="276" w:lineRule="auto"/>
        <w:ind w:firstLineChars="200" w:firstLine="420"/>
        <w:rPr>
          <w:rFonts w:ascii="宋体" w:cs="宋体"/>
          <w:szCs w:val="21"/>
        </w:rPr>
      </w:pPr>
    </w:p>
    <w:p w:rsidR="00B2579F" w:rsidRDefault="00B2579F">
      <w:pPr>
        <w:pStyle w:val="a7"/>
        <w:spacing w:line="276" w:lineRule="auto"/>
        <w:contextualSpacing/>
        <w:rPr>
          <w:rFonts w:ascii="宋体" w:cs="宋体"/>
          <w:b/>
          <w:kern w:val="0"/>
          <w:sz w:val="36"/>
          <w:szCs w:val="36"/>
        </w:rPr>
      </w:pPr>
    </w:p>
    <w:p w:rsidR="00B2579F" w:rsidRDefault="00B2579F">
      <w:pPr>
        <w:pStyle w:val="a7"/>
        <w:spacing w:line="276" w:lineRule="auto"/>
        <w:contextualSpacing/>
        <w:rPr>
          <w:rFonts w:ascii="宋体" w:cs="宋体"/>
          <w:b/>
          <w:kern w:val="0"/>
          <w:sz w:val="36"/>
          <w:szCs w:val="36"/>
        </w:rPr>
      </w:pPr>
    </w:p>
    <w:p w:rsidR="00B2579F" w:rsidRDefault="00B2579F">
      <w:pPr>
        <w:pStyle w:val="a7"/>
        <w:spacing w:line="276" w:lineRule="auto"/>
        <w:contextualSpacing/>
        <w:rPr>
          <w:rFonts w:ascii="宋体" w:cs="宋体"/>
          <w:b/>
          <w:kern w:val="0"/>
          <w:sz w:val="36"/>
          <w:szCs w:val="36"/>
        </w:rPr>
      </w:pPr>
    </w:p>
    <w:p w:rsidR="00B2579F" w:rsidRDefault="0033005D">
      <w:pPr>
        <w:pStyle w:val="a7"/>
        <w:spacing w:line="276" w:lineRule="auto"/>
        <w:contextualSpacing/>
        <w:jc w:val="center"/>
        <w:rPr>
          <w:rFonts w:ascii="宋体" w:cs="宋体"/>
          <w:b/>
          <w:kern w:val="0"/>
          <w:sz w:val="36"/>
          <w:szCs w:val="36"/>
        </w:rPr>
      </w:pPr>
      <w:r>
        <w:rPr>
          <w:rFonts w:ascii="宋体" w:hAnsi="宋体" w:cs="宋体" w:hint="eastAsia"/>
          <w:b/>
          <w:kern w:val="0"/>
          <w:sz w:val="36"/>
          <w:szCs w:val="36"/>
        </w:rPr>
        <w:lastRenderedPageBreak/>
        <w:t>第七章合同条款及格式</w:t>
      </w:r>
    </w:p>
    <w:p w:rsidR="00B2579F" w:rsidRDefault="00B2579F">
      <w:pPr>
        <w:pStyle w:val="a7"/>
        <w:spacing w:line="276" w:lineRule="auto"/>
        <w:contextualSpacing/>
        <w:jc w:val="center"/>
        <w:rPr>
          <w:rFonts w:ascii="宋体" w:cs="宋体"/>
          <w:b/>
          <w:kern w:val="0"/>
          <w:sz w:val="36"/>
          <w:szCs w:val="36"/>
        </w:rPr>
      </w:pPr>
    </w:p>
    <w:p w:rsidR="00B2579F" w:rsidRDefault="0033005D">
      <w:pPr>
        <w:spacing w:line="276" w:lineRule="auto"/>
        <w:jc w:val="center"/>
        <w:rPr>
          <w:rFonts w:ascii="宋体" w:cs="宋体"/>
          <w:b/>
          <w:bCs/>
          <w:szCs w:val="21"/>
        </w:rPr>
      </w:pPr>
      <w:r>
        <w:rPr>
          <w:rFonts w:ascii="宋体" w:hAnsi="宋体" w:cs="宋体" w:hint="eastAsia"/>
          <w:b/>
          <w:bCs/>
          <w:szCs w:val="21"/>
        </w:rPr>
        <w:t>（此合同仅供参考。以最终采购人与中标人签定的合同条款为准进行公示，</w:t>
      </w:r>
    </w:p>
    <w:p w:rsidR="00B2579F" w:rsidRDefault="0033005D">
      <w:pPr>
        <w:spacing w:line="276" w:lineRule="auto"/>
        <w:jc w:val="center"/>
        <w:rPr>
          <w:rFonts w:ascii="宋体" w:cs="宋体"/>
          <w:b/>
          <w:bCs/>
          <w:szCs w:val="21"/>
        </w:rPr>
      </w:pPr>
      <w:r>
        <w:rPr>
          <w:rFonts w:ascii="宋体" w:hAnsi="宋体" w:cs="宋体" w:hint="eastAsia"/>
          <w:b/>
          <w:bCs/>
          <w:szCs w:val="21"/>
        </w:rPr>
        <w:t>最终签定合同的主要条款不能与招标文件有冲突）</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 </w:t>
      </w:r>
      <w:r>
        <w:rPr>
          <w:rFonts w:ascii="宋体" w:hAnsi="宋体" w:cs="宋体" w:hint="eastAsia"/>
          <w:szCs w:val="21"/>
          <w:lang w:val="zh-CN"/>
        </w:rPr>
        <w:t>定义</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rPr>
        <w:t>“</w:t>
      </w:r>
      <w:r>
        <w:rPr>
          <w:rFonts w:ascii="宋体" w:hAnsi="宋体" w:cs="宋体" w:hint="eastAsia"/>
          <w:szCs w:val="21"/>
          <w:lang w:val="zh-CN"/>
        </w:rPr>
        <w:t>合同</w:t>
      </w:r>
      <w:r>
        <w:rPr>
          <w:rFonts w:ascii="宋体" w:hAnsi="宋体" w:cs="宋体" w:hint="eastAsia"/>
          <w:szCs w:val="21"/>
        </w:rPr>
        <w:t>”</w:t>
      </w:r>
      <w:r>
        <w:rPr>
          <w:rFonts w:ascii="宋体" w:hAnsi="宋体" w:cs="宋体" w:hint="eastAsia"/>
          <w:szCs w:val="21"/>
          <w:lang w:val="zh-CN"/>
        </w:rPr>
        <w:t>系指甲方和乙方（简称合同双方）已达成的协议，即由双方签订的合同格式中的文件，包括所有的附件和组成合同部分的所有其他文件。</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rPr>
        <w:t>“</w:t>
      </w:r>
      <w:r>
        <w:rPr>
          <w:rFonts w:ascii="宋体" w:hAnsi="宋体" w:cs="宋体" w:hint="eastAsia"/>
          <w:szCs w:val="21"/>
          <w:lang w:val="zh-CN"/>
        </w:rPr>
        <w:t>合同价格</w:t>
      </w:r>
      <w:r>
        <w:rPr>
          <w:rFonts w:ascii="宋体" w:hAnsi="宋体" w:cs="宋体" w:hint="eastAsia"/>
          <w:szCs w:val="21"/>
        </w:rPr>
        <w:t>”</w:t>
      </w:r>
      <w:r>
        <w:rPr>
          <w:rFonts w:ascii="宋体" w:hAnsi="宋体" w:cs="宋体" w:hint="eastAsia"/>
          <w:szCs w:val="21"/>
          <w:lang w:val="zh-CN"/>
        </w:rPr>
        <w:t>系指根据合同规定，在乙方全面正确地履行合同义务时应支付给乙方的款项。</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rPr>
        <w:t>“</w:t>
      </w:r>
      <w:r>
        <w:rPr>
          <w:rFonts w:ascii="宋体" w:hAnsi="宋体" w:cs="宋体" w:hint="eastAsia"/>
          <w:szCs w:val="21"/>
          <w:lang w:val="zh-CN"/>
        </w:rPr>
        <w:t>甲方</w:t>
      </w:r>
      <w:r>
        <w:rPr>
          <w:rFonts w:ascii="宋体" w:hAnsi="宋体" w:cs="宋体" w:hint="eastAsia"/>
          <w:szCs w:val="21"/>
        </w:rPr>
        <w:t>”</w:t>
      </w:r>
      <w:r>
        <w:rPr>
          <w:rFonts w:ascii="宋体" w:hAnsi="宋体" w:cs="宋体" w:hint="eastAsia"/>
          <w:szCs w:val="21"/>
          <w:lang w:val="zh-CN"/>
        </w:rPr>
        <w:t>系指通过招标方式，接受合同服务的采购人</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rPr>
        <w:t>“</w:t>
      </w:r>
      <w:r>
        <w:rPr>
          <w:rFonts w:ascii="宋体" w:hAnsi="宋体" w:cs="宋体" w:hint="eastAsia"/>
          <w:szCs w:val="21"/>
          <w:lang w:val="zh-CN"/>
        </w:rPr>
        <w:t>乙方</w:t>
      </w:r>
      <w:r>
        <w:rPr>
          <w:rFonts w:ascii="宋体" w:hAnsi="宋体" w:cs="宋体" w:hint="eastAsia"/>
          <w:szCs w:val="21"/>
        </w:rPr>
        <w:t>”</w:t>
      </w:r>
      <w:r>
        <w:rPr>
          <w:rFonts w:ascii="宋体" w:hAnsi="宋体" w:cs="宋体" w:hint="eastAsia"/>
          <w:szCs w:val="21"/>
          <w:lang w:val="zh-CN"/>
        </w:rPr>
        <w:t>系指中标后提供合同服务的</w:t>
      </w:r>
      <w:r>
        <w:rPr>
          <w:rFonts w:ascii="宋体" w:hAnsi="宋体" w:cs="宋体" w:hint="eastAsia"/>
          <w:bCs/>
          <w:szCs w:val="21"/>
          <w:lang w:val="zh-CN"/>
        </w:rPr>
        <w:t>中标方</w:t>
      </w:r>
      <w:r>
        <w:rPr>
          <w:rFonts w:ascii="宋体" w:hAnsi="宋体" w:cs="宋体" w:hint="eastAsia"/>
          <w:szCs w:val="21"/>
          <w:lang w:val="zh-CN"/>
        </w:rPr>
        <w:t>或供应商。</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2.</w:t>
      </w:r>
      <w:r>
        <w:rPr>
          <w:rFonts w:ascii="宋体" w:hAnsi="宋体" w:cs="宋体" w:hint="eastAsia"/>
          <w:szCs w:val="21"/>
          <w:lang w:val="zh-CN"/>
        </w:rPr>
        <w:t>适用范围</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本合同条款仅适用于本次招标活动。</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3.</w:t>
      </w:r>
      <w:r>
        <w:rPr>
          <w:rFonts w:ascii="宋体" w:hAnsi="宋体" w:cs="宋体" w:hint="eastAsia"/>
          <w:szCs w:val="21"/>
          <w:lang w:val="zh-CN"/>
        </w:rPr>
        <w:t>技术规格和标准</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本合同项下所提供货物设备和服务应与本招标文件规定的标准相一致。</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4.</w:t>
      </w:r>
      <w:r>
        <w:rPr>
          <w:rFonts w:ascii="宋体" w:hAnsi="宋体" w:cs="宋体" w:hint="eastAsia"/>
          <w:szCs w:val="21"/>
          <w:lang w:val="zh-CN"/>
        </w:rPr>
        <w:t>合同期限</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即自</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日起至</w:t>
      </w:r>
      <w:r>
        <w:rPr>
          <w:rFonts w:ascii="宋体" w:cs="宋体"/>
          <w:szCs w:val="21"/>
          <w:lang w:val="zh-CN"/>
        </w:rPr>
        <w:tab/>
      </w:r>
      <w:r>
        <w:rPr>
          <w:rFonts w:ascii="宋体" w:hAnsi="宋体" w:cs="宋体" w:hint="eastAsia"/>
          <w:szCs w:val="21"/>
          <w:lang w:val="zh-CN"/>
        </w:rPr>
        <w:t>年</w:t>
      </w:r>
      <w:r>
        <w:rPr>
          <w:rFonts w:ascii="宋体" w:cs="宋体"/>
          <w:szCs w:val="21"/>
          <w:lang w:val="zh-CN"/>
        </w:rPr>
        <w:tab/>
      </w:r>
      <w:r>
        <w:rPr>
          <w:rFonts w:ascii="宋体" w:hAnsi="宋体" w:cs="宋体" w:hint="eastAsia"/>
          <w:szCs w:val="21"/>
          <w:lang w:val="zh-CN"/>
        </w:rPr>
        <w:t>月</w:t>
      </w:r>
      <w:r>
        <w:rPr>
          <w:rFonts w:ascii="宋体" w:cs="宋体"/>
          <w:szCs w:val="21"/>
          <w:lang w:val="zh-CN"/>
        </w:rPr>
        <w:tab/>
      </w:r>
      <w:r>
        <w:rPr>
          <w:rFonts w:ascii="宋体" w:hAnsi="宋体" w:cs="宋体" w:hint="eastAsia"/>
          <w:szCs w:val="21"/>
          <w:lang w:val="zh-CN"/>
        </w:rPr>
        <w:t>日止。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5.</w:t>
      </w:r>
      <w:r>
        <w:rPr>
          <w:rFonts w:ascii="宋体" w:hAnsi="宋体" w:cs="宋体" w:hint="eastAsia"/>
          <w:szCs w:val="21"/>
          <w:lang w:val="zh-CN"/>
        </w:rPr>
        <w:t>价格</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除非合同中另有规定，乙方为其所提供货物设备和服务而要求甲方支付的金额应与其投标报价一致。</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w:t>
      </w:r>
      <w:r>
        <w:rPr>
          <w:rFonts w:ascii="宋体" w:hAnsi="宋体" w:cs="宋体" w:hint="eastAsia"/>
          <w:szCs w:val="21"/>
          <w:lang w:val="zh-CN"/>
        </w:rPr>
        <w:t>索赔</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w:t>
      </w:r>
      <w:r>
        <w:rPr>
          <w:rFonts w:ascii="宋体" w:hAns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6.1.1</w:t>
      </w:r>
      <w:r>
        <w:rPr>
          <w:rFonts w:ascii="宋体" w:hAnsi="宋体" w:cs="宋体" w:hint="eastAsia"/>
          <w:szCs w:val="21"/>
          <w:lang w:val="zh-CN"/>
        </w:rPr>
        <w:t>乙方同意甲方取消其不符合要求的货物设备和服务项目，退还已经收取的该类货物设备的货款。</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6.1.2</w:t>
      </w:r>
      <w:r>
        <w:rPr>
          <w:rFonts w:ascii="宋体" w:hAnsi="宋体" w:cs="宋体" w:hint="eastAsia"/>
          <w:szCs w:val="21"/>
          <w:lang w:val="zh-CN"/>
        </w:rPr>
        <w:t>对于情节严重、造成甲方损失金额巨大的，同意甲方终止全部项目合同，并赔偿甲方因此造成的损失。</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6.2 </w:t>
      </w:r>
      <w:r>
        <w:rPr>
          <w:rFonts w:ascii="宋体" w:hAnsi="宋体" w:cs="宋体" w:hint="eastAsia"/>
          <w:szCs w:val="21"/>
          <w:lang w:val="zh-CN"/>
        </w:rPr>
        <w:t>如果甲方提出索赔通知后</w:t>
      </w:r>
      <w:r>
        <w:rPr>
          <w:rFonts w:ascii="宋体" w:hAnsi="宋体" w:cs="宋体"/>
          <w:szCs w:val="21"/>
          <w:lang w:val="zh-CN"/>
        </w:rPr>
        <w:t xml:space="preserve"> 30</w:t>
      </w:r>
      <w:r>
        <w:rPr>
          <w:rFonts w:ascii="宋体" w:hAnsi="宋体" w:cs="宋体" w:hint="eastAsia"/>
          <w:szCs w:val="21"/>
          <w:lang w:val="zh-CN"/>
        </w:rPr>
        <w:t>天内乙方未能予以签复，该索赔应视为已被乙方接受。若乙方未能在甲方提出索赔通知的</w:t>
      </w:r>
      <w:r>
        <w:rPr>
          <w:rFonts w:ascii="宋体" w:hAnsi="宋体" w:cs="宋体"/>
          <w:szCs w:val="21"/>
          <w:lang w:val="zh-CN"/>
        </w:rPr>
        <w:t xml:space="preserve"> 30</w:t>
      </w:r>
      <w:r>
        <w:rPr>
          <w:rFonts w:ascii="宋体" w:hAns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w:t>
      </w:r>
      <w:r>
        <w:rPr>
          <w:rFonts w:ascii="宋体" w:hAnsi="宋体" w:cs="宋体" w:hint="eastAsia"/>
          <w:szCs w:val="21"/>
          <w:lang w:val="zh-CN"/>
        </w:rPr>
        <w:t>不可抗力</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7.1</w:t>
      </w:r>
      <w:r>
        <w:rPr>
          <w:rFonts w:ascii="宋体" w:hAns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7.2</w:t>
      </w:r>
      <w:r>
        <w:rPr>
          <w:rFonts w:ascii="宋体" w:hAnsi="宋体" w:cs="宋体" w:hint="eastAsia"/>
          <w:szCs w:val="21"/>
          <w:lang w:val="zh-CN"/>
        </w:rPr>
        <w:t>受损一方应在不可抗力事故发生后尽快用电报、传真或电传通知对方，并于事故发生后</w:t>
      </w:r>
      <w:r>
        <w:rPr>
          <w:rFonts w:ascii="宋体" w:hAnsi="宋体" w:cs="宋体"/>
          <w:szCs w:val="21"/>
          <w:lang w:val="zh-CN"/>
        </w:rPr>
        <w:t xml:space="preserve"> 14</w:t>
      </w:r>
      <w:r>
        <w:rPr>
          <w:rFonts w:ascii="宋体" w:hAnsi="宋体" w:cs="宋体" w:hint="eastAsia"/>
          <w:szCs w:val="21"/>
          <w:lang w:val="zh-CN"/>
        </w:rPr>
        <w:t>天内将有关部门出具的证明文件用特快专递或挂号信寄给对方审阅确认。一旦不可抗力事故的影响持续</w:t>
      </w:r>
      <w:r>
        <w:rPr>
          <w:rFonts w:ascii="宋体" w:hAnsi="宋体" w:cs="宋体"/>
          <w:szCs w:val="21"/>
          <w:lang w:val="zh-CN"/>
        </w:rPr>
        <w:t xml:space="preserve"> 60</w:t>
      </w:r>
      <w:r>
        <w:rPr>
          <w:rFonts w:ascii="宋体" w:hAnsi="宋体" w:cs="宋体" w:hint="eastAsia"/>
          <w:szCs w:val="21"/>
          <w:lang w:val="zh-CN"/>
        </w:rPr>
        <w:t>天以上，双方应通过友好协商，在合理的时间内达成进一步履行合同的协议。</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w:t>
      </w:r>
      <w:r>
        <w:rPr>
          <w:rFonts w:ascii="宋体" w:hAnsi="宋体" w:cs="宋体" w:hint="eastAsia"/>
          <w:szCs w:val="21"/>
          <w:lang w:val="zh-CN"/>
        </w:rPr>
        <w:t>履约保证金</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8.1</w:t>
      </w:r>
      <w:r>
        <w:rPr>
          <w:rFonts w:ascii="宋体" w:hAnsi="宋体" w:cs="宋体" w:hint="eastAsia"/>
          <w:szCs w:val="21"/>
          <w:lang w:val="zh-CN"/>
        </w:rPr>
        <w:t>履约保证金的有效期至供货完毕且验收合格。</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lastRenderedPageBreak/>
        <w:t>8.2</w:t>
      </w:r>
      <w:r>
        <w:rPr>
          <w:rFonts w:ascii="宋体" w:hAnsi="宋体" w:cs="宋体" w:hint="eastAsia"/>
          <w:szCs w:val="21"/>
          <w:lang w:val="zh-CN"/>
        </w:rPr>
        <w:t>乙方提供的履约保证金按规定格式转帐支票、电汇的形式提供，与此有关的费用由乙方负担。</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8.4</w:t>
      </w:r>
      <w:r>
        <w:rPr>
          <w:rFonts w:ascii="宋体" w:hAnsi="宋体" w:cs="宋体" w:hint="eastAsia"/>
          <w:szCs w:val="21"/>
          <w:lang w:val="zh-CN"/>
        </w:rPr>
        <w:t>如果乙方未能按合同规定履行其义务，甲方有权从履约保证金取得补偿。</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w:t>
      </w:r>
      <w:r>
        <w:rPr>
          <w:rFonts w:ascii="宋体" w:hAnsi="宋体" w:cs="宋体" w:hint="eastAsia"/>
          <w:szCs w:val="21"/>
          <w:lang w:val="zh-CN"/>
        </w:rPr>
        <w:t>争议的解决</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9.1</w:t>
      </w:r>
      <w:r>
        <w:rPr>
          <w:rFonts w:ascii="宋体" w:hAnsi="宋体" w:cs="宋体" w:hint="eastAsia"/>
          <w:szCs w:val="21"/>
          <w:lang w:val="zh-CN"/>
        </w:rPr>
        <w:t>在执行合同中发生的与本合同有关的争端，双方应通过友好协商解决，经协商在</w:t>
      </w:r>
      <w:r>
        <w:rPr>
          <w:rFonts w:ascii="宋体" w:hAnsi="宋体" w:cs="宋体"/>
          <w:szCs w:val="21"/>
          <w:lang w:val="zh-CN"/>
        </w:rPr>
        <w:t xml:space="preserve"> 60</w:t>
      </w:r>
      <w:r>
        <w:rPr>
          <w:rFonts w:ascii="宋体" w:hAnsi="宋体" w:cs="宋体" w:hint="eastAsia"/>
          <w:szCs w:val="21"/>
          <w:lang w:val="zh-CN"/>
        </w:rPr>
        <w:t>天内不能达成协议时，应提交仲裁。</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9.2 </w:t>
      </w:r>
      <w:r>
        <w:rPr>
          <w:rFonts w:ascii="宋体" w:hAnsi="宋体" w:cs="宋体" w:hint="eastAsia"/>
          <w:szCs w:val="21"/>
          <w:lang w:val="zh-CN"/>
        </w:rPr>
        <w:t>提交正式仲裁的争端属涉外的，应在北京或中国国内其他地点，由指定的国际经济仲裁委员会根据该委员会的仲裁程序或规则予以最终裁决。</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9.3 </w:t>
      </w:r>
      <w:r>
        <w:rPr>
          <w:rFonts w:ascii="宋体" w:hAnsi="宋体" w:cs="宋体" w:hint="eastAsia"/>
          <w:szCs w:val="21"/>
          <w:lang w:val="zh-CN"/>
        </w:rPr>
        <w:t>合同双方均为国内法人的，其争端的仲裁应由合同发生地许昌仲裁委员会根据其仲裁程序进行。</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9.4 </w:t>
      </w:r>
      <w:r>
        <w:rPr>
          <w:rFonts w:ascii="宋体" w:hAnsi="宋体" w:cs="宋体" w:hint="eastAsia"/>
          <w:szCs w:val="21"/>
          <w:lang w:val="zh-CN"/>
        </w:rPr>
        <w:t>仲裁裁决应为最终决定，并对双方具有约束力。</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9.5 </w:t>
      </w:r>
      <w:r>
        <w:rPr>
          <w:rFonts w:ascii="宋体" w:hAnsi="宋体" w:cs="宋体" w:hint="eastAsia"/>
          <w:szCs w:val="21"/>
          <w:lang w:val="zh-CN"/>
        </w:rPr>
        <w:t>除另有裁决外，仲裁费应由败诉方负担。</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9.6 </w:t>
      </w:r>
      <w:r>
        <w:rPr>
          <w:rFonts w:ascii="宋体" w:hAnsi="宋体" w:cs="宋体" w:hint="eastAsia"/>
          <w:szCs w:val="21"/>
          <w:lang w:val="zh-CN"/>
        </w:rPr>
        <w:t>在仲裁期间，除正在进行的仲裁部分外，合同其他部分继续执行。</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w:t>
      </w:r>
      <w:r>
        <w:rPr>
          <w:rFonts w:ascii="宋体" w:hAnsi="宋体" w:cs="宋体" w:hint="eastAsia"/>
          <w:szCs w:val="21"/>
          <w:lang w:val="zh-CN"/>
        </w:rPr>
        <w:t>合同终止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10.1</w:t>
      </w:r>
      <w:r>
        <w:rPr>
          <w:rFonts w:ascii="宋体" w:hAns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10.2 </w:t>
      </w:r>
      <w:r>
        <w:rPr>
          <w:rFonts w:ascii="宋体" w:hAnsi="宋体" w:cs="宋体" w:hint="eastAsia"/>
          <w:szCs w:val="21"/>
          <w:lang w:val="zh-CN"/>
        </w:rPr>
        <w:t>出现下列情况时合同自动终止：</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10.2.1</w:t>
      </w:r>
      <w:r>
        <w:rPr>
          <w:rFonts w:ascii="宋体" w:hAnsi="宋体" w:cs="宋体" w:hint="eastAsia"/>
          <w:szCs w:val="21"/>
          <w:lang w:val="zh-CN"/>
        </w:rPr>
        <w:t>发生不可抗力时。</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10.2.2</w:t>
      </w:r>
      <w:r>
        <w:rPr>
          <w:rFonts w:ascii="宋体" w:hAnsi="宋体" w:cs="宋体" w:hint="eastAsia"/>
          <w:szCs w:val="21"/>
          <w:lang w:val="zh-CN"/>
        </w:rPr>
        <w:t>一方不履行合同条款，造成另一方无法执行合同协议，协商又不能求得解决，合同终止，责任方赔偿损失。</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11.</w:t>
      </w:r>
      <w:r>
        <w:rPr>
          <w:rFonts w:ascii="宋体" w:hAnsi="宋体" w:cs="宋体" w:hint="eastAsia"/>
          <w:szCs w:val="21"/>
          <w:lang w:val="zh-CN"/>
        </w:rPr>
        <w:t>合同修改</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对于合同的未尽事宜，需进行修改、补充和完善的，甲乙双方必须就所修改的内容签订书面的合同修改书，作为合同的补充协议。</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12.</w:t>
      </w:r>
      <w:r>
        <w:rPr>
          <w:rFonts w:ascii="宋体" w:hAnsi="宋体" w:cs="宋体" w:hint="eastAsia"/>
          <w:szCs w:val="21"/>
          <w:lang w:val="zh-CN"/>
        </w:rPr>
        <w:t>适用法律</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本合同应按中华人民共和国的法律解释。</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13.</w:t>
      </w:r>
      <w:r>
        <w:rPr>
          <w:rFonts w:ascii="宋体" w:hAnsi="宋体" w:cs="宋体" w:hint="eastAsia"/>
          <w:szCs w:val="21"/>
          <w:lang w:val="zh-CN"/>
        </w:rPr>
        <w:t>主导语言与计量单位</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13.1 </w:t>
      </w:r>
      <w:r>
        <w:rPr>
          <w:rFonts w:ascii="宋体" w:hAnsi="宋体" w:cs="宋体" w:hint="eastAsia"/>
          <w:szCs w:val="21"/>
          <w:lang w:val="zh-CN"/>
        </w:rPr>
        <w:t>合同书写应用中文书写。甲乙双方及相关部门各执一份，具有同等法律效力。</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 xml:space="preserve">13.2 </w:t>
      </w:r>
      <w:r>
        <w:rPr>
          <w:rFonts w:ascii="宋体" w:hAnsi="宋体" w:cs="宋体" w:hint="eastAsia"/>
          <w:szCs w:val="21"/>
          <w:lang w:val="zh-CN"/>
        </w:rPr>
        <w:t>除技术规格另有规定外，计量单位均使用中华人民共和国法定计量单位。</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szCs w:val="21"/>
          <w:lang w:val="zh-CN"/>
        </w:rPr>
        <w:t>14.</w:t>
      </w:r>
      <w:r>
        <w:rPr>
          <w:rFonts w:ascii="宋体" w:hAnsi="宋体" w:cs="宋体" w:hint="eastAsia"/>
          <w:szCs w:val="21"/>
          <w:lang w:val="zh-CN"/>
        </w:rPr>
        <w:t>合同生效</w:t>
      </w:r>
    </w:p>
    <w:p w:rsidR="00B2579F" w:rsidRDefault="0033005D">
      <w:pPr>
        <w:wordWrap w:val="0"/>
        <w:topLinePunct/>
        <w:autoSpaceDE w:val="0"/>
        <w:autoSpaceDN w:val="0"/>
        <w:adjustRightInd w:val="0"/>
        <w:snapToGrid w:val="0"/>
        <w:spacing w:line="276" w:lineRule="auto"/>
        <w:ind w:firstLine="480"/>
        <w:rPr>
          <w:rFonts w:ascii="宋体" w:cs="宋体"/>
          <w:szCs w:val="21"/>
          <w:lang w:val="zh-CN"/>
        </w:rPr>
      </w:pPr>
      <w:r>
        <w:rPr>
          <w:rFonts w:ascii="宋体" w:hAnsi="宋体" w:cs="宋体" w:hint="eastAsia"/>
          <w:szCs w:val="21"/>
          <w:lang w:val="zh-CN"/>
        </w:rPr>
        <w:t>除非合同中另有说明，本合同经双方签字盖章，并在招标人收到乙方的履约保证金后，即开始生效。</w:t>
      </w:r>
    </w:p>
    <w:p w:rsidR="00B2579F" w:rsidRDefault="00B2579F">
      <w:pPr>
        <w:pStyle w:val="a7"/>
        <w:spacing w:line="276" w:lineRule="auto"/>
        <w:contextualSpacing/>
        <w:rPr>
          <w:rFonts w:ascii="宋体" w:cs="宋体"/>
          <w:b/>
          <w:kern w:val="0"/>
          <w:sz w:val="21"/>
          <w:szCs w:val="21"/>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B2579F">
      <w:pPr>
        <w:tabs>
          <w:tab w:val="left" w:pos="1260"/>
        </w:tabs>
        <w:autoSpaceDE w:val="0"/>
        <w:autoSpaceDN w:val="0"/>
        <w:adjustRightInd w:val="0"/>
        <w:spacing w:line="276" w:lineRule="auto"/>
        <w:contextualSpacing/>
        <w:jc w:val="center"/>
        <w:rPr>
          <w:rFonts w:ascii="宋体" w:hAnsi="宋体" w:cs="宋体"/>
          <w:b/>
          <w:kern w:val="0"/>
          <w:sz w:val="32"/>
          <w:szCs w:val="32"/>
        </w:rPr>
      </w:pPr>
    </w:p>
    <w:p w:rsidR="00B2579F" w:rsidRDefault="0033005D">
      <w:pPr>
        <w:tabs>
          <w:tab w:val="left" w:pos="1260"/>
        </w:tabs>
        <w:autoSpaceDE w:val="0"/>
        <w:autoSpaceDN w:val="0"/>
        <w:adjustRightInd w:val="0"/>
        <w:spacing w:line="276" w:lineRule="auto"/>
        <w:contextualSpacing/>
        <w:jc w:val="center"/>
        <w:rPr>
          <w:rFonts w:ascii="宋体" w:cs="宋体"/>
          <w:b/>
          <w:kern w:val="0"/>
          <w:sz w:val="32"/>
          <w:szCs w:val="32"/>
        </w:rPr>
      </w:pPr>
      <w:r>
        <w:rPr>
          <w:rFonts w:ascii="宋体" w:hAnsi="宋体" w:cs="宋体" w:hint="eastAsia"/>
          <w:b/>
          <w:kern w:val="0"/>
          <w:sz w:val="32"/>
          <w:szCs w:val="32"/>
        </w:rPr>
        <w:lastRenderedPageBreak/>
        <w:t>第八章投标文件有关格式</w:t>
      </w:r>
    </w:p>
    <w:p w:rsidR="00B2579F" w:rsidRDefault="0033005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bookmarkStart w:id="2" w:name="_Toc20663_WPSOffice_Level1"/>
      <w:bookmarkStart w:id="3" w:name="_Toc32729_WPSOffice_Level1"/>
      <w:r>
        <w:rPr>
          <w:rFonts w:asciiTheme="majorEastAsia" w:eastAsiaTheme="majorEastAsia" w:hAnsiTheme="majorEastAsia" w:cs="宋体" w:hint="eastAsia"/>
          <w:b/>
          <w:kern w:val="0"/>
          <w:sz w:val="36"/>
          <w:szCs w:val="36"/>
        </w:rPr>
        <w:t>如涉及本项目的提供）</w:t>
      </w:r>
    </w:p>
    <w:p w:rsidR="00B2579F" w:rsidRDefault="0033005D">
      <w:pPr>
        <w:spacing w:line="480" w:lineRule="exact"/>
        <w:ind w:firstLineChars="192" w:firstLine="540"/>
        <w:rPr>
          <w:rFonts w:ascii="宋体" w:hAnsi="宋体" w:cs="黑体"/>
          <w:b/>
          <w:color w:val="000000"/>
          <w:kern w:val="0"/>
          <w:sz w:val="28"/>
          <w:szCs w:val="28"/>
        </w:rPr>
      </w:pPr>
      <w:r>
        <w:rPr>
          <w:rFonts w:ascii="宋体" w:hAnsi="宋体" w:cs="黑体" w:hint="eastAsia"/>
          <w:b/>
          <w:color w:val="000000"/>
          <w:kern w:val="0"/>
          <w:sz w:val="28"/>
          <w:szCs w:val="28"/>
        </w:rPr>
        <w:t>注：</w:t>
      </w:r>
    </w:p>
    <w:p w:rsidR="00B2579F" w:rsidRDefault="0033005D">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1.以下的投标文件格式为通用的格式，投标人在制作投标文件时应以招标文件内容要求为准，选择相应的投标文件格式。</w:t>
      </w:r>
    </w:p>
    <w:p w:rsidR="00B2579F" w:rsidRDefault="0033005D">
      <w:pPr>
        <w:spacing w:line="480" w:lineRule="exact"/>
        <w:ind w:firstLineChars="192" w:firstLine="463"/>
        <w:rPr>
          <w:rFonts w:ascii="宋体" w:hAnsi="宋体" w:cs="黑体"/>
          <w:b/>
          <w:color w:val="000000"/>
          <w:kern w:val="0"/>
          <w:sz w:val="24"/>
          <w:szCs w:val="24"/>
        </w:rPr>
      </w:pPr>
      <w:r>
        <w:rPr>
          <w:rFonts w:ascii="宋体" w:hAnsi="宋体" w:cs="黑体" w:hint="eastAsia"/>
          <w:b/>
          <w:color w:val="000000"/>
          <w:kern w:val="0"/>
          <w:sz w:val="24"/>
          <w:szCs w:val="24"/>
        </w:rPr>
        <w:t>2.没有给定格式的，投标人可以自行设计。</w:t>
      </w:r>
    </w:p>
    <w:p w:rsidR="00B2579F" w:rsidRDefault="00B2579F" w:rsidP="00F44063">
      <w:pPr>
        <w:spacing w:after="120"/>
        <w:ind w:right="623"/>
        <w:rPr>
          <w:rFonts w:ascii="宋体" w:hAnsi="宋体" w:cs="宋体"/>
          <w:kern w:val="0"/>
          <w:sz w:val="28"/>
          <w:szCs w:val="21"/>
        </w:rPr>
      </w:pPr>
    </w:p>
    <w:p w:rsidR="00B2579F" w:rsidRDefault="0033005D">
      <w:pPr>
        <w:spacing w:after="120"/>
        <w:ind w:left="63" w:right="63" w:firstLineChars="100" w:firstLine="280"/>
        <w:jc w:val="right"/>
        <w:rPr>
          <w:rFonts w:ascii="宋体" w:hAnsi="宋体" w:cs="宋体"/>
          <w:kern w:val="0"/>
          <w:sz w:val="28"/>
          <w:szCs w:val="21"/>
        </w:rPr>
      </w:pPr>
      <w:r>
        <w:rPr>
          <w:rFonts w:ascii="宋体" w:hAnsi="宋体" w:cs="宋体" w:hint="eastAsia"/>
          <w:kern w:val="0"/>
          <w:sz w:val="28"/>
          <w:szCs w:val="21"/>
        </w:rPr>
        <w:t>（正/副本）</w:t>
      </w:r>
      <w:bookmarkEnd w:id="2"/>
      <w:bookmarkEnd w:id="3"/>
    </w:p>
    <w:p w:rsidR="00B2579F" w:rsidRDefault="00B2579F">
      <w:pPr>
        <w:spacing w:after="120"/>
        <w:ind w:left="63" w:right="63" w:firstLineChars="100" w:firstLine="240"/>
        <w:rPr>
          <w:rFonts w:ascii="宋体" w:hAnsi="宋体" w:cs="宋体"/>
          <w:kern w:val="0"/>
          <w:sz w:val="24"/>
          <w:szCs w:val="20"/>
        </w:rPr>
      </w:pPr>
    </w:p>
    <w:p w:rsidR="00B2579F" w:rsidRDefault="0033005D">
      <w:pPr>
        <w:spacing w:line="480" w:lineRule="auto"/>
        <w:rPr>
          <w:rFonts w:ascii="宋体" w:hAnsi="宋体" w:cs="宋体"/>
          <w:sz w:val="24"/>
        </w:rPr>
      </w:pPr>
      <w:r>
        <w:rPr>
          <w:rFonts w:ascii="宋体" w:hAnsi="宋体" w:cs="宋体" w:hint="eastAsia"/>
          <w:sz w:val="36"/>
          <w:szCs w:val="36"/>
          <w:u w:val="single"/>
        </w:rPr>
        <w:t xml:space="preserve">                   （项目名称、标段）   </w:t>
      </w: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jc w:val="center"/>
        <w:rPr>
          <w:rFonts w:ascii="宋体" w:hAnsi="宋体" w:cs="宋体"/>
          <w:b/>
          <w:bCs/>
          <w:sz w:val="48"/>
          <w:szCs w:val="48"/>
        </w:rPr>
      </w:pPr>
    </w:p>
    <w:p w:rsidR="00B2579F" w:rsidRDefault="00B2579F">
      <w:pPr>
        <w:spacing w:line="380" w:lineRule="exact"/>
        <w:jc w:val="center"/>
        <w:rPr>
          <w:rFonts w:ascii="宋体" w:hAnsi="宋体" w:cs="宋体"/>
          <w:b/>
          <w:bCs/>
          <w:sz w:val="48"/>
          <w:szCs w:val="48"/>
        </w:rPr>
      </w:pPr>
    </w:p>
    <w:p w:rsidR="00B2579F" w:rsidRDefault="00B2579F">
      <w:pPr>
        <w:spacing w:line="380" w:lineRule="exact"/>
        <w:jc w:val="center"/>
        <w:rPr>
          <w:rFonts w:ascii="宋体" w:hAnsi="宋体" w:cs="宋体"/>
          <w:b/>
          <w:bCs/>
          <w:sz w:val="48"/>
          <w:szCs w:val="48"/>
        </w:rPr>
      </w:pPr>
    </w:p>
    <w:p w:rsidR="00B2579F" w:rsidRDefault="0033005D">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B2579F">
      <w:pPr>
        <w:spacing w:line="380" w:lineRule="exact"/>
        <w:rPr>
          <w:rFonts w:ascii="宋体" w:hAnsi="宋体" w:cs="宋体"/>
          <w:sz w:val="24"/>
        </w:rPr>
      </w:pPr>
    </w:p>
    <w:p w:rsidR="00B2579F" w:rsidRDefault="0033005D">
      <w:pPr>
        <w:spacing w:line="480" w:lineRule="auto"/>
        <w:rPr>
          <w:rFonts w:ascii="宋体" w:hAnsi="宋体" w:cs="宋体"/>
          <w:sz w:val="24"/>
        </w:rPr>
      </w:pPr>
      <w:bookmarkStart w:id="4" w:name="_Toc7428_WPSOffice_Level1"/>
      <w:bookmarkStart w:id="5" w:name="_Toc27760_WPSOffice_Level1"/>
      <w:r>
        <w:rPr>
          <w:rFonts w:ascii="宋体" w:hAnsi="宋体" w:cs="宋体" w:hint="eastAsia"/>
          <w:sz w:val="28"/>
          <w:szCs w:val="28"/>
        </w:rPr>
        <w:t>投 标 人：（全称并加盖公章）</w:t>
      </w:r>
      <w:bookmarkEnd w:id="4"/>
      <w:bookmarkEnd w:id="5"/>
    </w:p>
    <w:p w:rsidR="00B2579F" w:rsidRDefault="0033005D">
      <w:pPr>
        <w:spacing w:line="480" w:lineRule="auto"/>
        <w:rPr>
          <w:rFonts w:ascii="宋体" w:hAnsi="宋体" w:cs="宋体"/>
          <w:b/>
          <w:bCs/>
          <w:sz w:val="28"/>
          <w:szCs w:val="28"/>
        </w:rPr>
      </w:pPr>
      <w:bookmarkStart w:id="6" w:name="_Toc4840_WPSOffice_Level1"/>
      <w:bookmarkStart w:id="7" w:name="_Toc28157_WPSOffice_Level1"/>
      <w:r>
        <w:rPr>
          <w:rFonts w:ascii="宋体" w:hAnsi="宋体" w:cs="宋体" w:hint="eastAsia"/>
          <w:sz w:val="28"/>
          <w:szCs w:val="28"/>
        </w:rPr>
        <w:t>法定代表人或委托代理人（签字）：</w:t>
      </w:r>
      <w:bookmarkEnd w:id="6"/>
      <w:bookmarkEnd w:id="7"/>
    </w:p>
    <w:p w:rsidR="00B2579F" w:rsidRDefault="0033005D">
      <w:pPr>
        <w:spacing w:line="480" w:lineRule="auto"/>
        <w:rPr>
          <w:rFonts w:ascii="宋体" w:hAnsi="宋体" w:cs="宋体"/>
          <w:sz w:val="24"/>
        </w:rPr>
      </w:pPr>
      <w:bookmarkStart w:id="8" w:name="_Toc15640_WPSOffice_Level1"/>
      <w:bookmarkStart w:id="9" w:name="_Toc2311_WPSOffice_Level1"/>
      <w:r>
        <w:rPr>
          <w:rFonts w:ascii="宋体" w:hAnsi="宋体" w:cs="宋体" w:hint="eastAsia"/>
          <w:sz w:val="28"/>
          <w:szCs w:val="28"/>
        </w:rPr>
        <w:t>日    期：年 月 日</w:t>
      </w:r>
      <w:bookmarkEnd w:id="8"/>
      <w:bookmarkEnd w:id="9"/>
    </w:p>
    <w:p w:rsidR="00B2579F" w:rsidRDefault="00B2579F">
      <w:pPr>
        <w:pStyle w:val="a5"/>
        <w:rPr>
          <w:lang w:val="zh-CN"/>
        </w:rPr>
      </w:pPr>
      <w:bookmarkStart w:id="10" w:name="_Toc184023138"/>
      <w:bookmarkStart w:id="11" w:name="_Toc186274126"/>
      <w:bookmarkStart w:id="12" w:name="_Toc174185203"/>
    </w:p>
    <w:p w:rsidR="00B2579F" w:rsidRDefault="0033005D">
      <w:pPr>
        <w:keepNext/>
        <w:keepLines/>
        <w:tabs>
          <w:tab w:val="left" w:pos="660"/>
        </w:tabs>
        <w:adjustRightInd w:val="0"/>
        <w:snapToGrid w:val="0"/>
        <w:spacing w:line="360" w:lineRule="auto"/>
        <w:ind w:firstLineChars="300" w:firstLine="1325"/>
        <w:jc w:val="center"/>
        <w:textAlignment w:val="baseline"/>
        <w:rPr>
          <w:rFonts w:ascii="宋体" w:hAnsi="宋体" w:cs="黑体"/>
          <w:b/>
          <w:bCs/>
          <w:sz w:val="44"/>
          <w:szCs w:val="44"/>
          <w:lang w:val="zh-CN"/>
        </w:rPr>
      </w:pPr>
      <w:r>
        <w:rPr>
          <w:rFonts w:ascii="宋体" w:hAnsi="宋体" w:cs="黑体" w:hint="eastAsia"/>
          <w:b/>
          <w:bCs/>
          <w:sz w:val="44"/>
          <w:szCs w:val="44"/>
          <w:lang w:val="zh-CN"/>
        </w:rPr>
        <w:lastRenderedPageBreak/>
        <w:t>目录</w:t>
      </w:r>
    </w:p>
    <w:p w:rsidR="00B2579F" w:rsidRDefault="00B2579F">
      <w:pPr>
        <w:keepNext/>
        <w:keepLines/>
        <w:tabs>
          <w:tab w:val="left" w:pos="660"/>
        </w:tabs>
        <w:adjustRightInd w:val="0"/>
        <w:snapToGrid w:val="0"/>
        <w:spacing w:line="360" w:lineRule="auto"/>
        <w:ind w:firstLineChars="200" w:firstLine="643"/>
        <w:jc w:val="center"/>
        <w:textAlignment w:val="baseline"/>
        <w:rPr>
          <w:rFonts w:ascii="宋体" w:hAnsi="宋体" w:cs="黑体"/>
          <w:b/>
          <w:bCs/>
          <w:sz w:val="32"/>
          <w:szCs w:val="32"/>
          <w:lang w:val="zh-CN"/>
        </w:rPr>
      </w:pPr>
    </w:p>
    <w:p w:rsidR="00B2579F" w:rsidRDefault="0033005D">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一、投标人应答索引表</w:t>
      </w:r>
    </w:p>
    <w:p w:rsidR="00B2579F" w:rsidRDefault="0033005D">
      <w:pPr>
        <w:keepNext/>
        <w:keepLines/>
        <w:tabs>
          <w:tab w:val="left" w:pos="660"/>
        </w:tabs>
        <w:adjustRightInd w:val="0"/>
        <w:snapToGrid w:val="0"/>
        <w:spacing w:line="360" w:lineRule="auto"/>
        <w:ind w:firstLineChars="200" w:firstLine="643"/>
        <w:jc w:val="left"/>
        <w:textAlignment w:val="baseline"/>
        <w:rPr>
          <w:rFonts w:ascii="宋体" w:hAnsi="宋体" w:cs="黑体"/>
          <w:b/>
          <w:bCs/>
          <w:sz w:val="32"/>
          <w:szCs w:val="32"/>
          <w:lang w:val="zh-CN"/>
        </w:rPr>
      </w:pPr>
      <w:r>
        <w:rPr>
          <w:rFonts w:ascii="宋体" w:hAnsi="宋体" w:cs="黑体" w:hint="eastAsia"/>
          <w:b/>
          <w:bCs/>
          <w:sz w:val="32"/>
          <w:szCs w:val="32"/>
          <w:lang w:val="zh-CN"/>
        </w:rPr>
        <w:t>二、开标一览表</w:t>
      </w:r>
    </w:p>
    <w:p w:rsidR="00B2579F" w:rsidRDefault="0033005D">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B2579F" w:rsidRDefault="0033005D">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B2579F" w:rsidRDefault="00B2579F">
      <w:pPr>
        <w:pStyle w:val="a5"/>
        <w:rPr>
          <w:lang w:val="zh-CN"/>
        </w:rPr>
      </w:pPr>
    </w:p>
    <w:p w:rsidR="00B2579F" w:rsidRDefault="00B2579F">
      <w:pPr>
        <w:pStyle w:val="a5"/>
        <w:rPr>
          <w:lang w:val="zh-CN"/>
        </w:rPr>
      </w:pPr>
    </w:p>
    <w:p w:rsidR="00B2579F" w:rsidRDefault="00B2579F">
      <w:pPr>
        <w:pStyle w:val="a5"/>
        <w:rPr>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B2579F" w:rsidRDefault="00B2579F">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a5"/>
        <w:rPr>
          <w:rFonts w:ascii="宋体" w:hAnsi="宋体" w:cs="黑体"/>
          <w:b/>
          <w:bCs/>
          <w:sz w:val="32"/>
          <w:szCs w:val="32"/>
          <w:lang w:val="zh-CN"/>
        </w:rPr>
      </w:pPr>
    </w:p>
    <w:p w:rsidR="00F44063" w:rsidRDefault="00F44063">
      <w:pPr>
        <w:pStyle w:val="260"/>
        <w:numPr>
          <w:ilvl w:val="0"/>
          <w:numId w:val="0"/>
        </w:numPr>
        <w:tabs>
          <w:tab w:val="left" w:pos="660"/>
        </w:tabs>
        <w:snapToGrid w:val="0"/>
        <w:spacing w:before="0" w:line="276" w:lineRule="auto"/>
        <w:rPr>
          <w:color w:val="auto"/>
          <w:kern w:val="2"/>
          <w:sz w:val="28"/>
          <w:szCs w:val="28"/>
          <w:lang w:val="zh-CN"/>
        </w:rPr>
      </w:pPr>
    </w:p>
    <w:p w:rsidR="00B2579F" w:rsidRDefault="0033005D">
      <w:pPr>
        <w:pStyle w:val="260"/>
        <w:numPr>
          <w:ilvl w:val="0"/>
          <w:numId w:val="0"/>
        </w:numPr>
        <w:tabs>
          <w:tab w:val="left" w:pos="660"/>
        </w:tabs>
        <w:snapToGrid w:val="0"/>
        <w:spacing w:before="0" w:line="276" w:lineRule="auto"/>
        <w:rPr>
          <w:color w:val="auto"/>
          <w:kern w:val="2"/>
          <w:sz w:val="28"/>
          <w:szCs w:val="28"/>
          <w:lang w:val="zh-CN"/>
        </w:rPr>
      </w:pPr>
      <w:r>
        <w:rPr>
          <w:rFonts w:hint="eastAsia"/>
          <w:color w:val="auto"/>
          <w:kern w:val="2"/>
          <w:sz w:val="28"/>
          <w:szCs w:val="28"/>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2579F">
        <w:tc>
          <w:tcPr>
            <w:tcW w:w="468"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序号</w:t>
            </w:r>
          </w:p>
        </w:tc>
        <w:tc>
          <w:tcPr>
            <w:tcW w:w="3751" w:type="dxa"/>
            <w:gridSpan w:val="4"/>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项目</w:t>
            </w:r>
          </w:p>
        </w:tc>
        <w:tc>
          <w:tcPr>
            <w:tcW w:w="1559"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投标人应答</w:t>
            </w:r>
          </w:p>
          <w:p w:rsidR="00B2579F" w:rsidRDefault="0033005D">
            <w:pPr>
              <w:snapToGrid w:val="0"/>
              <w:spacing w:line="276" w:lineRule="auto"/>
              <w:jc w:val="center"/>
              <w:rPr>
                <w:rFonts w:ascii="宋体" w:cs="宋体"/>
                <w:b/>
                <w:szCs w:val="21"/>
              </w:rPr>
            </w:pPr>
            <w:r>
              <w:rPr>
                <w:rFonts w:ascii="宋体" w:hAnsi="宋体" w:cs="宋体" w:hint="eastAsia"/>
                <w:b/>
                <w:szCs w:val="21"/>
              </w:rPr>
              <w:t>（有</w:t>
            </w:r>
            <w:r>
              <w:rPr>
                <w:rFonts w:ascii="宋体" w:hAnsi="宋体" w:cs="宋体"/>
                <w:b/>
                <w:szCs w:val="21"/>
              </w:rPr>
              <w:t>/</w:t>
            </w:r>
            <w:r>
              <w:rPr>
                <w:rFonts w:ascii="宋体" w:hAnsi="宋体" w:cs="宋体" w:hint="eastAsia"/>
                <w:b/>
                <w:szCs w:val="21"/>
              </w:rPr>
              <w:t>没有）</w:t>
            </w:r>
          </w:p>
        </w:tc>
        <w:tc>
          <w:tcPr>
            <w:tcW w:w="1560"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投标文件中所在页码</w:t>
            </w:r>
          </w:p>
        </w:tc>
        <w:tc>
          <w:tcPr>
            <w:tcW w:w="2018" w:type="dxa"/>
            <w:vAlign w:val="center"/>
          </w:tcPr>
          <w:p w:rsidR="00B2579F" w:rsidRDefault="0033005D">
            <w:pPr>
              <w:snapToGrid w:val="0"/>
              <w:spacing w:line="276" w:lineRule="auto"/>
              <w:jc w:val="center"/>
              <w:rPr>
                <w:rFonts w:ascii="宋体" w:cs="宋体"/>
                <w:b/>
                <w:szCs w:val="21"/>
              </w:rPr>
            </w:pPr>
            <w:r>
              <w:rPr>
                <w:rFonts w:ascii="宋体" w:hAnsi="宋体" w:cs="宋体" w:hint="eastAsia"/>
                <w:b/>
                <w:szCs w:val="21"/>
              </w:rPr>
              <w:t>备注说明</w:t>
            </w: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投标人应答索引表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开标一览表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3</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投标函</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4</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lang w:val="zh-CN"/>
              </w:rPr>
              <w:t>法定代表人（单位负责人）资格证明书</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5</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法定代表人（单位负责人）授权书</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6</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营业执照等证明</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7</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sz w:val="21"/>
                <w:szCs w:val="21"/>
              </w:rPr>
              <w:t>依法纳税凭据复印件</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restart"/>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8</w:t>
            </w:r>
          </w:p>
        </w:tc>
        <w:tc>
          <w:tcPr>
            <w:tcW w:w="774" w:type="dxa"/>
            <w:vMerge w:val="restart"/>
            <w:tcBorders>
              <w:right w:val="single" w:sz="4" w:space="0" w:color="auto"/>
            </w:tcBorders>
            <w:vAlign w:val="center"/>
          </w:tcPr>
          <w:p w:rsidR="00B2579F" w:rsidRDefault="0033005D">
            <w:pPr>
              <w:snapToGrid w:val="0"/>
              <w:spacing w:line="276" w:lineRule="auto"/>
              <w:jc w:val="center"/>
              <w:rPr>
                <w:rFonts w:ascii="宋体" w:cs="宋体"/>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经审计财务报告</w:t>
            </w: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资产负债表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利润表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现金流量表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所有者权益变动表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709" w:type="dxa"/>
            <w:gridSpan w:val="2"/>
            <w:vMerge/>
            <w:tcBorders>
              <w:left w:val="single" w:sz="4" w:space="0" w:color="auto"/>
              <w:right w:val="single" w:sz="6" w:space="0" w:color="auto"/>
            </w:tcBorders>
            <w:vAlign w:val="center"/>
          </w:tcPr>
          <w:p w:rsidR="00B2579F" w:rsidRDefault="00B2579F">
            <w:pPr>
              <w:snapToGrid w:val="0"/>
              <w:spacing w:line="276" w:lineRule="auto"/>
              <w:rPr>
                <w:rFonts w:ascii="宋体" w:cs="宋体"/>
                <w:szCs w:val="21"/>
              </w:rPr>
            </w:pP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附注</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2977" w:type="dxa"/>
            <w:gridSpan w:val="3"/>
            <w:tcBorders>
              <w:left w:val="single" w:sz="4"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基本开户银行资信证明</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2977" w:type="dxa"/>
            <w:gridSpan w:val="3"/>
            <w:tcBorders>
              <w:left w:val="single" w:sz="4"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银行资信证明</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4" w:space="0" w:color="auto"/>
            </w:tcBorders>
            <w:vAlign w:val="center"/>
          </w:tcPr>
          <w:p w:rsidR="00B2579F" w:rsidRDefault="00B2579F">
            <w:pPr>
              <w:snapToGrid w:val="0"/>
              <w:spacing w:line="276" w:lineRule="auto"/>
              <w:rPr>
                <w:rFonts w:ascii="宋体" w:cs="宋体"/>
                <w:szCs w:val="21"/>
              </w:rPr>
            </w:pPr>
          </w:p>
        </w:tc>
        <w:tc>
          <w:tcPr>
            <w:tcW w:w="2977" w:type="dxa"/>
            <w:gridSpan w:val="3"/>
            <w:tcBorders>
              <w:left w:val="single" w:sz="4"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政府采购投标担保函</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hRule="exac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9</w:t>
            </w:r>
          </w:p>
        </w:tc>
        <w:tc>
          <w:tcPr>
            <w:tcW w:w="3751" w:type="dxa"/>
            <w:gridSpan w:val="4"/>
            <w:vAlign w:val="center"/>
          </w:tcPr>
          <w:p w:rsidR="00B2579F" w:rsidRDefault="0033005D">
            <w:pPr>
              <w:snapToGrid w:val="0"/>
              <w:spacing w:line="276" w:lineRule="auto"/>
              <w:rPr>
                <w:rFonts w:ascii="宋体" w:cs="宋体"/>
                <w:szCs w:val="21"/>
              </w:rPr>
            </w:pPr>
            <w:r>
              <w:rPr>
                <w:rFonts w:ascii="宋体" w:hAnsi="宋体" w:cs="宋体" w:hint="eastAsia"/>
                <w:bCs/>
                <w:szCs w:val="21"/>
              </w:rPr>
              <w:t>依法缴纳社会保险凭据复印件</w:t>
            </w:r>
          </w:p>
        </w:tc>
        <w:tc>
          <w:tcPr>
            <w:tcW w:w="1559" w:type="dxa"/>
            <w:vAlign w:val="center"/>
          </w:tcPr>
          <w:p w:rsidR="00B2579F" w:rsidRDefault="00B2579F">
            <w:pPr>
              <w:snapToGrid w:val="0"/>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c>
          <w:tcPr>
            <w:tcW w:w="468" w:type="dxa"/>
            <w:vMerge w:val="restart"/>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10</w:t>
            </w:r>
          </w:p>
        </w:tc>
        <w:tc>
          <w:tcPr>
            <w:tcW w:w="774" w:type="dxa"/>
            <w:vMerge w:val="restart"/>
            <w:tcBorders>
              <w:right w:val="single" w:sz="6" w:space="0" w:color="auto"/>
            </w:tcBorders>
            <w:vAlign w:val="center"/>
          </w:tcPr>
          <w:p w:rsidR="00B2579F" w:rsidRDefault="0033005D">
            <w:pPr>
              <w:snapToGrid w:val="0"/>
              <w:spacing w:line="276" w:lineRule="auto"/>
              <w:jc w:val="center"/>
              <w:rPr>
                <w:rFonts w:ascii="宋体" w:cs="宋体"/>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B2579F" w:rsidRDefault="0033005D">
            <w:pPr>
              <w:snapToGrid w:val="0"/>
              <w:spacing w:line="276" w:lineRule="auto"/>
              <w:jc w:val="left"/>
              <w:rPr>
                <w:rFonts w:ascii="宋体" w:cs="宋体"/>
                <w:szCs w:val="21"/>
              </w:rPr>
            </w:pPr>
            <w:r>
              <w:rPr>
                <w:rFonts w:ascii="宋体" w:hAnsi="宋体" w:cs="宋体" w:hint="eastAsia"/>
                <w:szCs w:val="21"/>
              </w:rPr>
              <w:t>证明材料</w:t>
            </w:r>
          </w:p>
        </w:tc>
        <w:tc>
          <w:tcPr>
            <w:tcW w:w="2268" w:type="dxa"/>
            <w:tcBorders>
              <w:left w:val="single" w:sz="6" w:space="0" w:color="auto"/>
            </w:tcBorders>
            <w:vAlign w:val="center"/>
          </w:tcPr>
          <w:p w:rsidR="00B2579F" w:rsidRDefault="0033005D">
            <w:pPr>
              <w:snapToGrid w:val="0"/>
              <w:spacing w:line="276" w:lineRule="auto"/>
              <w:rPr>
                <w:rFonts w:ascii="宋体" w:cs="宋体"/>
                <w:szCs w:val="21"/>
              </w:rPr>
            </w:pPr>
            <w:r>
              <w:rPr>
                <w:rFonts w:ascii="宋体" w:hAnsi="宋体" w:cs="宋体" w:hint="eastAsia"/>
                <w:szCs w:val="21"/>
              </w:rPr>
              <w:t>设备购置发票</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技术人员职称证书</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r>
      <w:tr w:rsidR="00B2579F">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709" w:type="dxa"/>
            <w:gridSpan w:val="2"/>
            <w:vMerge/>
            <w:tcBorders>
              <w:left w:val="single" w:sz="6" w:space="0" w:color="auto"/>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2268" w:type="dxa"/>
            <w:tcBorders>
              <w:left w:val="single" w:sz="6"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用工合同</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r>
      <w:tr w:rsidR="00B2579F">
        <w:tc>
          <w:tcPr>
            <w:tcW w:w="468" w:type="dxa"/>
            <w:vMerge/>
            <w:vAlign w:val="center"/>
          </w:tcPr>
          <w:p w:rsidR="00B2579F" w:rsidRDefault="00B2579F">
            <w:pPr>
              <w:numPr>
                <w:ilvl w:val="0"/>
                <w:numId w:val="19"/>
              </w:numPr>
              <w:adjustRightInd w:val="0"/>
              <w:snapToGrid w:val="0"/>
              <w:spacing w:line="276" w:lineRule="auto"/>
              <w:jc w:val="center"/>
              <w:textAlignment w:val="baseline"/>
              <w:rPr>
                <w:rFonts w:ascii="宋体" w:cs="宋体"/>
                <w:szCs w:val="21"/>
              </w:rPr>
            </w:pPr>
          </w:p>
        </w:tc>
        <w:tc>
          <w:tcPr>
            <w:tcW w:w="774" w:type="dxa"/>
            <w:vMerge/>
            <w:tcBorders>
              <w:right w:val="single" w:sz="6" w:space="0" w:color="auto"/>
            </w:tcBorders>
            <w:vAlign w:val="center"/>
          </w:tcPr>
          <w:p w:rsidR="00B2579F" w:rsidRDefault="00B2579F">
            <w:pPr>
              <w:pStyle w:val="a7"/>
              <w:kinsoku w:val="0"/>
              <w:overflowPunct w:val="0"/>
              <w:autoSpaceDE w:val="0"/>
              <w:autoSpaceDN w:val="0"/>
              <w:spacing w:line="276" w:lineRule="auto"/>
              <w:rPr>
                <w:rFonts w:ascii="宋体" w:cs="宋体"/>
                <w:bCs/>
                <w:kern w:val="0"/>
                <w:sz w:val="21"/>
                <w:szCs w:val="21"/>
              </w:rPr>
            </w:pPr>
          </w:p>
        </w:tc>
        <w:tc>
          <w:tcPr>
            <w:tcW w:w="2977" w:type="dxa"/>
            <w:gridSpan w:val="3"/>
            <w:tcBorders>
              <w:left w:val="single" w:sz="6"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rPr>
              <w:t>投标人相关承诺函或声明</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11</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kern w:val="0"/>
                <w:sz w:val="21"/>
                <w:szCs w:val="21"/>
              </w:rPr>
              <w:t>没有重大违法记录的声明</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12</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bCs/>
                <w:kern w:val="0"/>
                <w:sz w:val="21"/>
                <w:szCs w:val="21"/>
              </w:rPr>
              <w:t>投标人须具备的特殊资质证书</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435"/>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13</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投标承诺函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bCs/>
                <w:sz w:val="21"/>
                <w:szCs w:val="21"/>
                <w:lang w:val="zh-CN"/>
              </w:rPr>
              <w:t>投标人与参加本项目投标的其他供应商之间，单位负责人不为同一人并且不</w:t>
            </w:r>
            <w:r>
              <w:rPr>
                <w:rFonts w:ascii="宋体" w:hAnsi="宋体" w:cs="宋体" w:hint="eastAsia"/>
                <w:bCs/>
                <w:sz w:val="21"/>
                <w:szCs w:val="21"/>
                <w:lang w:val="zh-CN"/>
              </w:rPr>
              <w:lastRenderedPageBreak/>
              <w:t>存在直接控股、管理关系承诺函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bCs/>
                <w:szCs w:val="21"/>
                <w:lang w:val="zh-CN"/>
              </w:rPr>
            </w:pPr>
            <w:r>
              <w:rPr>
                <w:rFonts w:ascii="宋体" w:hAnsi="宋体" w:cs="宋体"/>
                <w:bCs/>
                <w:szCs w:val="21"/>
                <w:lang w:val="zh-CN"/>
              </w:rPr>
              <w:lastRenderedPageBreak/>
              <w:t>16</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sz w:val="21"/>
                <w:szCs w:val="21"/>
                <w:lang w:val="zh-CN"/>
              </w:rPr>
              <w:t>投标人未为本项目提供整体设计、规范编制或者项目管理、监理、检测等服务承诺函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tcBorders>
              <w:top w:val="double" w:sz="4" w:space="0" w:color="auto"/>
            </w:tcBorders>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17</w:t>
            </w:r>
          </w:p>
        </w:tc>
        <w:tc>
          <w:tcPr>
            <w:tcW w:w="3751" w:type="dxa"/>
            <w:gridSpan w:val="4"/>
            <w:tcBorders>
              <w:top w:val="double" w:sz="4"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投标分项报价表</w:t>
            </w:r>
          </w:p>
        </w:tc>
        <w:tc>
          <w:tcPr>
            <w:tcW w:w="1559" w:type="dxa"/>
            <w:tcBorders>
              <w:top w:val="double" w:sz="4" w:space="0" w:color="auto"/>
            </w:tcBorders>
            <w:vAlign w:val="center"/>
          </w:tcPr>
          <w:p w:rsidR="00B2579F" w:rsidRDefault="00B2579F">
            <w:pPr>
              <w:spacing w:line="276" w:lineRule="auto"/>
              <w:jc w:val="center"/>
              <w:rPr>
                <w:rFonts w:ascii="宋体" w:cs="宋体"/>
                <w:szCs w:val="21"/>
              </w:rPr>
            </w:pPr>
          </w:p>
        </w:tc>
        <w:tc>
          <w:tcPr>
            <w:tcW w:w="1560" w:type="dxa"/>
            <w:tcBorders>
              <w:top w:val="double" w:sz="4" w:space="0" w:color="auto"/>
            </w:tcBorders>
            <w:vAlign w:val="center"/>
          </w:tcPr>
          <w:p w:rsidR="00B2579F" w:rsidRDefault="00B2579F">
            <w:pPr>
              <w:snapToGrid w:val="0"/>
              <w:spacing w:line="276" w:lineRule="auto"/>
              <w:rPr>
                <w:rFonts w:ascii="宋体" w:cs="宋体"/>
                <w:szCs w:val="21"/>
              </w:rPr>
            </w:pPr>
          </w:p>
        </w:tc>
        <w:tc>
          <w:tcPr>
            <w:tcW w:w="2018" w:type="dxa"/>
            <w:tcBorders>
              <w:top w:val="double" w:sz="4" w:space="0" w:color="auto"/>
            </w:tcBorders>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18</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技术规格偏离表</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19</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技术方案（实施方案）</w:t>
            </w:r>
          </w:p>
        </w:tc>
        <w:tc>
          <w:tcPr>
            <w:tcW w:w="1559" w:type="dxa"/>
            <w:vAlign w:val="center"/>
          </w:tcPr>
          <w:p w:rsidR="00B2579F" w:rsidRDefault="00B2579F">
            <w:pPr>
              <w:spacing w:line="276" w:lineRule="auto"/>
              <w:jc w:val="center"/>
              <w:rPr>
                <w:rFonts w:ascii="宋体" w:cs="宋体"/>
                <w:szCs w:val="21"/>
              </w:rPr>
            </w:pPr>
          </w:p>
        </w:tc>
        <w:tc>
          <w:tcPr>
            <w:tcW w:w="1560" w:type="dxa"/>
            <w:tcBorders>
              <w:top w:val="single" w:sz="4" w:space="0" w:color="auto"/>
            </w:tcBorders>
            <w:vAlign w:val="center"/>
          </w:tcPr>
          <w:p w:rsidR="00B2579F" w:rsidRDefault="00B2579F">
            <w:pPr>
              <w:snapToGrid w:val="0"/>
              <w:spacing w:line="276" w:lineRule="auto"/>
              <w:rPr>
                <w:rFonts w:ascii="宋体" w:cs="宋体"/>
                <w:szCs w:val="21"/>
              </w:rPr>
            </w:pPr>
          </w:p>
        </w:tc>
        <w:tc>
          <w:tcPr>
            <w:tcW w:w="2018" w:type="dxa"/>
            <w:tcBorders>
              <w:top w:val="single" w:sz="4" w:space="0" w:color="auto"/>
            </w:tcBorders>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20</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售后服务方案</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21</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业绩情况表</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22</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中小企业声明函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23</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sz w:val="21"/>
                <w:szCs w:val="21"/>
                <w:lang w:val="zh-CN"/>
              </w:rPr>
              <w:t>残疾人福利性单位声明函</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24</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监狱企业证明文件</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1089"/>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25</w:t>
            </w:r>
          </w:p>
        </w:tc>
        <w:tc>
          <w:tcPr>
            <w:tcW w:w="1058" w:type="dxa"/>
            <w:gridSpan w:val="2"/>
            <w:tcBorders>
              <w:righ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bCs/>
                <w:kern w:val="0"/>
                <w:sz w:val="21"/>
                <w:szCs w:val="21"/>
              </w:rPr>
              <w:t>CCC</w:t>
            </w:r>
            <w:r>
              <w:rPr>
                <w:rFonts w:ascii="宋体" w:hAnsi="宋体" w:cs="宋体" w:hint="eastAsia"/>
                <w:bCs/>
                <w:kern w:val="0"/>
                <w:sz w:val="21"/>
                <w:szCs w:val="21"/>
              </w:rPr>
              <w:t>强制性产品认证</w:t>
            </w:r>
          </w:p>
        </w:tc>
        <w:tc>
          <w:tcPr>
            <w:tcW w:w="2693" w:type="dxa"/>
            <w:gridSpan w:val="2"/>
            <w:tcBorders>
              <w:lef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sz w:val="21"/>
                <w:szCs w:val="21"/>
                <w:lang w:val="zh-CN"/>
              </w:rPr>
              <w:t>所投产品符合国家强制性要求承诺函</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Merge w:val="restart"/>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26</w:t>
            </w:r>
          </w:p>
        </w:tc>
        <w:tc>
          <w:tcPr>
            <w:tcW w:w="1058" w:type="dxa"/>
            <w:gridSpan w:val="2"/>
            <w:vMerge w:val="restart"/>
            <w:tcBorders>
              <w:right w:val="single" w:sz="4" w:space="0" w:color="auto"/>
            </w:tcBorders>
            <w:vAlign w:val="center"/>
          </w:tcPr>
          <w:p w:rsidR="00B2579F" w:rsidRDefault="0033005D">
            <w:pPr>
              <w:pStyle w:val="a7"/>
              <w:kinsoku w:val="0"/>
              <w:overflowPunct w:val="0"/>
              <w:autoSpaceDE w:val="0"/>
              <w:autoSpaceDN w:val="0"/>
              <w:spacing w:line="276" w:lineRule="auto"/>
              <w:rPr>
                <w:rFonts w:ascii="宋体" w:cs="宋体"/>
                <w:kern w:val="0"/>
                <w:sz w:val="21"/>
                <w:szCs w:val="21"/>
              </w:rPr>
            </w:pPr>
            <w:r>
              <w:rPr>
                <w:rFonts w:ascii="宋体" w:hAnsi="宋体" w:cs="宋体" w:hint="eastAsia"/>
                <w:kern w:val="0"/>
                <w:sz w:val="21"/>
                <w:szCs w:val="21"/>
              </w:rPr>
              <w:t>信息安全产品强制性认证</w:t>
            </w:r>
          </w:p>
        </w:tc>
        <w:tc>
          <w:tcPr>
            <w:tcW w:w="2693" w:type="dxa"/>
            <w:gridSpan w:val="2"/>
            <w:tcBorders>
              <w:lef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认证机构颁发的认证证书</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Merge/>
            <w:vAlign w:val="center"/>
          </w:tcPr>
          <w:p w:rsidR="00B2579F" w:rsidRDefault="00B2579F">
            <w:pPr>
              <w:adjustRightInd w:val="0"/>
              <w:snapToGrid w:val="0"/>
              <w:spacing w:line="276" w:lineRule="auto"/>
              <w:jc w:val="center"/>
              <w:textAlignment w:val="baseline"/>
              <w:rPr>
                <w:rFonts w:ascii="宋体" w:cs="宋体"/>
                <w:szCs w:val="21"/>
              </w:rPr>
            </w:pPr>
          </w:p>
        </w:tc>
        <w:tc>
          <w:tcPr>
            <w:tcW w:w="1058" w:type="dxa"/>
            <w:gridSpan w:val="2"/>
            <w:vMerge/>
            <w:tcBorders>
              <w:right w:val="single" w:sz="4" w:space="0" w:color="auto"/>
            </w:tcBorders>
            <w:vAlign w:val="center"/>
          </w:tcPr>
          <w:p w:rsidR="00B2579F" w:rsidRDefault="00B2579F">
            <w:pPr>
              <w:pStyle w:val="a7"/>
              <w:kinsoku w:val="0"/>
              <w:overflowPunct w:val="0"/>
              <w:autoSpaceDE w:val="0"/>
              <w:autoSpaceDN w:val="0"/>
              <w:spacing w:line="276" w:lineRule="auto"/>
              <w:rPr>
                <w:rFonts w:ascii="宋体" w:cs="宋体"/>
                <w:bCs/>
                <w:sz w:val="21"/>
                <w:szCs w:val="21"/>
                <w:lang w:val="zh-CN"/>
              </w:rPr>
            </w:pPr>
          </w:p>
        </w:tc>
        <w:tc>
          <w:tcPr>
            <w:tcW w:w="2693" w:type="dxa"/>
            <w:gridSpan w:val="2"/>
            <w:tcBorders>
              <w:left w:val="single" w:sz="4" w:space="0" w:color="auto"/>
            </w:tcBorders>
            <w:vAlign w:val="center"/>
          </w:tcPr>
          <w:p w:rsidR="00B2579F" w:rsidRDefault="0033005D">
            <w:pPr>
              <w:pStyle w:val="a7"/>
              <w:kinsoku w:val="0"/>
              <w:overflowPunct w:val="0"/>
              <w:autoSpaceDE w:val="0"/>
              <w:autoSpaceDN w:val="0"/>
              <w:spacing w:line="276" w:lineRule="auto"/>
              <w:rPr>
                <w:rFonts w:ascii="宋体" w:cs="宋体"/>
                <w:bCs/>
                <w:sz w:val="21"/>
                <w:szCs w:val="21"/>
                <w:lang w:val="zh-CN"/>
              </w:rPr>
            </w:pPr>
            <w:r>
              <w:rPr>
                <w:rFonts w:ascii="宋体" w:hAnsi="宋体" w:cs="宋体" w:hint="eastAsia"/>
                <w:kern w:val="0"/>
                <w:sz w:val="21"/>
                <w:szCs w:val="21"/>
              </w:rPr>
              <w:t>中国信息安全认证中心官网产品查询结果截图</w:t>
            </w:r>
          </w:p>
        </w:tc>
        <w:tc>
          <w:tcPr>
            <w:tcW w:w="1559" w:type="dxa"/>
            <w:vAlign w:val="center"/>
          </w:tcPr>
          <w:p w:rsidR="00B2579F" w:rsidRDefault="00B2579F">
            <w:pPr>
              <w:pStyle w:val="a7"/>
              <w:spacing w:line="276" w:lineRule="auto"/>
              <w:rPr>
                <w:rFonts w:ascii="宋体" w:cs="宋体"/>
                <w:sz w:val="21"/>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r w:rsidR="00B2579F">
        <w:trPr>
          <w:trHeight w:val="510"/>
        </w:trPr>
        <w:tc>
          <w:tcPr>
            <w:tcW w:w="468" w:type="dxa"/>
            <w:vAlign w:val="center"/>
          </w:tcPr>
          <w:p w:rsidR="00B2579F" w:rsidRDefault="0033005D">
            <w:pPr>
              <w:adjustRightInd w:val="0"/>
              <w:snapToGrid w:val="0"/>
              <w:spacing w:line="276" w:lineRule="auto"/>
              <w:jc w:val="center"/>
              <w:textAlignment w:val="baseline"/>
              <w:rPr>
                <w:rFonts w:ascii="宋体" w:hAnsi="宋体" w:cs="宋体"/>
                <w:szCs w:val="21"/>
              </w:rPr>
            </w:pPr>
            <w:r>
              <w:rPr>
                <w:rFonts w:ascii="宋体" w:hAnsi="宋体" w:cs="宋体"/>
                <w:szCs w:val="21"/>
              </w:rPr>
              <w:t>27</w:t>
            </w:r>
          </w:p>
        </w:tc>
        <w:tc>
          <w:tcPr>
            <w:tcW w:w="3751" w:type="dxa"/>
            <w:gridSpan w:val="4"/>
            <w:vAlign w:val="center"/>
          </w:tcPr>
          <w:p w:rsidR="00B2579F" w:rsidRDefault="0033005D">
            <w:pPr>
              <w:pStyle w:val="a7"/>
              <w:kinsoku w:val="0"/>
              <w:overflowPunct w:val="0"/>
              <w:autoSpaceDE w:val="0"/>
              <w:autoSpaceDN w:val="0"/>
              <w:spacing w:line="276" w:lineRule="auto"/>
              <w:rPr>
                <w:rFonts w:ascii="宋体" w:cs="宋体"/>
                <w:bCs/>
                <w:kern w:val="0"/>
                <w:sz w:val="21"/>
                <w:szCs w:val="21"/>
              </w:rPr>
            </w:pPr>
            <w:r>
              <w:rPr>
                <w:rFonts w:ascii="宋体" w:hAnsi="宋体" w:cs="宋体" w:hint="eastAsia"/>
                <w:bCs/>
                <w:kern w:val="0"/>
                <w:sz w:val="21"/>
                <w:szCs w:val="21"/>
              </w:rPr>
              <w:t>其它资料</w:t>
            </w:r>
          </w:p>
        </w:tc>
        <w:tc>
          <w:tcPr>
            <w:tcW w:w="1559" w:type="dxa"/>
            <w:vAlign w:val="center"/>
          </w:tcPr>
          <w:p w:rsidR="00B2579F" w:rsidRDefault="00B2579F">
            <w:pPr>
              <w:spacing w:line="276" w:lineRule="auto"/>
              <w:jc w:val="center"/>
              <w:rPr>
                <w:rFonts w:ascii="宋体" w:cs="宋体"/>
                <w:szCs w:val="21"/>
              </w:rPr>
            </w:pPr>
          </w:p>
        </w:tc>
        <w:tc>
          <w:tcPr>
            <w:tcW w:w="1560" w:type="dxa"/>
            <w:vAlign w:val="center"/>
          </w:tcPr>
          <w:p w:rsidR="00B2579F" w:rsidRDefault="00B2579F">
            <w:pPr>
              <w:snapToGrid w:val="0"/>
              <w:spacing w:line="276" w:lineRule="auto"/>
              <w:rPr>
                <w:rFonts w:ascii="宋体" w:cs="宋体"/>
                <w:szCs w:val="21"/>
              </w:rPr>
            </w:pPr>
          </w:p>
        </w:tc>
        <w:tc>
          <w:tcPr>
            <w:tcW w:w="2018" w:type="dxa"/>
            <w:vAlign w:val="center"/>
          </w:tcPr>
          <w:p w:rsidR="00B2579F" w:rsidRDefault="00B2579F">
            <w:pPr>
              <w:snapToGrid w:val="0"/>
              <w:spacing w:line="276" w:lineRule="auto"/>
              <w:rPr>
                <w:rFonts w:ascii="宋体" w:cs="宋体"/>
                <w:szCs w:val="21"/>
              </w:rPr>
            </w:pPr>
          </w:p>
        </w:tc>
      </w:tr>
    </w:tbl>
    <w:p w:rsidR="00B2579F" w:rsidRDefault="0033005D">
      <w:pPr>
        <w:tabs>
          <w:tab w:val="left" w:pos="1260"/>
        </w:tabs>
        <w:autoSpaceDE w:val="0"/>
        <w:autoSpaceDN w:val="0"/>
        <w:adjustRightInd w:val="0"/>
        <w:spacing w:line="276" w:lineRule="auto"/>
        <w:ind w:leftChars="-1" w:left="420" w:hangingChars="176" w:hanging="422"/>
        <w:contextualSpacing/>
        <w:rPr>
          <w:rFonts w:ascii="宋体" w:cs="宋体"/>
          <w:color w:val="000000"/>
          <w:sz w:val="24"/>
          <w:szCs w:val="24"/>
        </w:rPr>
      </w:pPr>
      <w:r>
        <w:rPr>
          <w:rFonts w:ascii="宋体" w:hAnsi="宋体" w:cs="宋体" w:hint="eastAsia"/>
          <w:color w:val="000000"/>
          <w:sz w:val="24"/>
          <w:szCs w:val="24"/>
        </w:rPr>
        <w:t>注：①本表序号</w:t>
      </w:r>
      <w:r>
        <w:rPr>
          <w:rFonts w:ascii="宋体" w:hAnsi="宋体" w:cs="宋体"/>
          <w:color w:val="000000"/>
          <w:sz w:val="24"/>
          <w:szCs w:val="24"/>
        </w:rPr>
        <w:t>8</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3</w:t>
      </w:r>
      <w:r>
        <w:rPr>
          <w:rFonts w:ascii="宋体" w:hAnsi="宋体" w:cs="宋体" w:hint="eastAsia"/>
          <w:color w:val="000000"/>
          <w:sz w:val="24"/>
          <w:szCs w:val="24"/>
        </w:rPr>
        <w:t>要求，根据所提供经审计财务报告、基本开户银行资信证明、银行资信证明、政府采购投标担保函情况填写其中一项即可。</w:t>
      </w:r>
    </w:p>
    <w:p w:rsidR="00B2579F" w:rsidRDefault="0033005D">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②本表序号</w:t>
      </w:r>
      <w:r>
        <w:rPr>
          <w:rFonts w:ascii="宋体" w:hAnsi="宋体" w:cs="宋体"/>
          <w:color w:val="000000"/>
          <w:sz w:val="24"/>
          <w:szCs w:val="24"/>
        </w:rPr>
        <w:t>10</w:t>
      </w:r>
      <w:r>
        <w:rPr>
          <w:rFonts w:ascii="宋体" w:hAnsi="宋体" w:cs="宋体" w:hint="eastAsia"/>
          <w:color w:val="000000"/>
          <w:sz w:val="24"/>
          <w:szCs w:val="24"/>
        </w:rPr>
        <w:t>请按照本招标文件“第六章资格审查与评标”资格审查表中序号</w:t>
      </w:r>
      <w:r>
        <w:rPr>
          <w:rFonts w:ascii="宋体" w:hAnsi="宋体" w:cs="宋体"/>
          <w:color w:val="000000"/>
          <w:sz w:val="24"/>
          <w:szCs w:val="24"/>
        </w:rPr>
        <w:t>6</w:t>
      </w:r>
      <w:r>
        <w:rPr>
          <w:rFonts w:ascii="宋体" w:hAnsi="宋体" w:cs="宋体" w:hint="eastAsia"/>
          <w:color w:val="000000"/>
          <w:sz w:val="24"/>
          <w:szCs w:val="24"/>
        </w:rPr>
        <w:t>要求提供，根据所提供证明材料或承诺函（声明）情况填写其中一项即可。</w:t>
      </w:r>
    </w:p>
    <w:p w:rsidR="00B2579F" w:rsidRDefault="0033005D">
      <w:pPr>
        <w:tabs>
          <w:tab w:val="left" w:pos="1260"/>
        </w:tabs>
        <w:autoSpaceDE w:val="0"/>
        <w:autoSpaceDN w:val="0"/>
        <w:adjustRightInd w:val="0"/>
        <w:spacing w:line="276" w:lineRule="auto"/>
        <w:ind w:leftChars="202" w:left="424"/>
        <w:contextualSpacing/>
        <w:rPr>
          <w:rFonts w:ascii="宋体" w:cs="宋体"/>
          <w:color w:val="000000"/>
          <w:sz w:val="24"/>
          <w:szCs w:val="24"/>
        </w:rPr>
      </w:pPr>
      <w:r>
        <w:rPr>
          <w:rFonts w:ascii="宋体" w:hAnsi="宋体" w:cs="宋体" w:hint="eastAsia"/>
          <w:color w:val="000000"/>
          <w:sz w:val="24"/>
          <w:szCs w:val="24"/>
        </w:rPr>
        <w:t>③本表序号</w:t>
      </w:r>
      <w:r>
        <w:rPr>
          <w:rFonts w:ascii="宋体" w:hAnsi="宋体" w:cs="宋体"/>
          <w:color w:val="000000"/>
          <w:sz w:val="24"/>
          <w:szCs w:val="24"/>
        </w:rPr>
        <w:t>26</w:t>
      </w:r>
      <w:r>
        <w:rPr>
          <w:rFonts w:ascii="宋体" w:hAnsi="宋体" w:cs="宋体" w:hint="eastAsia"/>
          <w:color w:val="000000"/>
          <w:sz w:val="24"/>
          <w:szCs w:val="24"/>
        </w:rPr>
        <w:t>请根据所投产品提供证书或截图情况填写其中一项即可。</w:t>
      </w:r>
    </w:p>
    <w:p w:rsidR="00B2579F" w:rsidRDefault="00B2579F">
      <w:pPr>
        <w:pStyle w:val="a7"/>
        <w:spacing w:line="276" w:lineRule="auto"/>
        <w:jc w:val="center"/>
        <w:rPr>
          <w:rFonts w:ascii="宋体" w:cs="宋体"/>
          <w:b/>
          <w:snapToGrid w:val="0"/>
          <w:kern w:val="0"/>
          <w:sz w:val="28"/>
          <w:szCs w:val="28"/>
        </w:rPr>
      </w:pPr>
    </w:p>
    <w:p w:rsidR="00B2579F" w:rsidRDefault="00B2579F">
      <w:pPr>
        <w:pStyle w:val="a7"/>
        <w:spacing w:line="276" w:lineRule="auto"/>
        <w:rPr>
          <w:rFonts w:ascii="宋体" w:hAnsi="宋体" w:cs="宋体"/>
          <w:b/>
          <w:snapToGrid w:val="0"/>
          <w:kern w:val="0"/>
          <w:sz w:val="28"/>
          <w:szCs w:val="28"/>
        </w:rPr>
      </w:pPr>
    </w:p>
    <w:p w:rsidR="00F44063" w:rsidRDefault="00F44063">
      <w:pPr>
        <w:pStyle w:val="a7"/>
        <w:spacing w:line="276" w:lineRule="auto"/>
        <w:rPr>
          <w:rFonts w:ascii="宋体" w:hAnsi="宋体" w:cs="宋体"/>
          <w:b/>
          <w:snapToGrid w:val="0"/>
          <w:kern w:val="0"/>
          <w:sz w:val="28"/>
          <w:szCs w:val="28"/>
        </w:rPr>
      </w:pPr>
    </w:p>
    <w:p w:rsidR="00B2579F" w:rsidRDefault="00B2579F">
      <w:pPr>
        <w:pStyle w:val="a7"/>
        <w:spacing w:line="276" w:lineRule="auto"/>
        <w:rPr>
          <w:rFonts w:ascii="宋体" w:hAnsi="宋体" w:cs="宋体"/>
          <w:b/>
          <w:snapToGrid w:val="0"/>
          <w:kern w:val="0"/>
          <w:sz w:val="28"/>
          <w:szCs w:val="28"/>
        </w:rPr>
      </w:pPr>
    </w:p>
    <w:p w:rsidR="00B2579F" w:rsidRDefault="0033005D">
      <w:pPr>
        <w:pStyle w:val="a7"/>
        <w:spacing w:line="276" w:lineRule="auto"/>
        <w:jc w:val="center"/>
        <w:rPr>
          <w:rFonts w:ascii="宋体" w:cs="宋体"/>
          <w:b/>
          <w:snapToGrid w:val="0"/>
          <w:kern w:val="0"/>
          <w:sz w:val="28"/>
          <w:szCs w:val="28"/>
        </w:rPr>
      </w:pPr>
      <w:r>
        <w:rPr>
          <w:rFonts w:ascii="宋体" w:hAnsi="宋体" w:cs="宋体" w:hint="eastAsia"/>
          <w:b/>
          <w:snapToGrid w:val="0"/>
          <w:kern w:val="0"/>
          <w:sz w:val="28"/>
          <w:szCs w:val="28"/>
        </w:rPr>
        <w:lastRenderedPageBreak/>
        <w:t>二、开标一览表</w:t>
      </w:r>
    </w:p>
    <w:p w:rsidR="00B2579F" w:rsidRDefault="00B2579F">
      <w:pPr>
        <w:pStyle w:val="a7"/>
        <w:spacing w:line="276" w:lineRule="auto"/>
        <w:jc w:val="center"/>
        <w:rPr>
          <w:rFonts w:ascii="宋体" w:cs="宋体"/>
          <w:b/>
          <w:snapToGrid w:val="0"/>
          <w:kern w:val="0"/>
          <w:sz w:val="28"/>
          <w:szCs w:val="28"/>
        </w:rPr>
      </w:pPr>
    </w:p>
    <w:p w:rsidR="00B2579F" w:rsidRDefault="0033005D" w:rsidP="000C36EB">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spacing w:line="276" w:lineRule="auto"/>
        <w:contextualSpacing/>
        <w:rPr>
          <w:rFonts w:ascii="宋体" w:cs="宋体"/>
          <w:color w:val="000000"/>
          <w:szCs w:val="21"/>
        </w:rPr>
      </w:pPr>
      <w:r>
        <w:rPr>
          <w:rFonts w:ascii="宋体" w:hAnsi="宋体" w:cs="宋体" w:hint="eastAsia"/>
          <w:color w:val="000000"/>
          <w:szCs w:val="21"/>
        </w:rPr>
        <w:t>项目名称</w:t>
      </w:r>
      <w:bookmarkStart w:id="13" w:name="_GoBack"/>
      <w:bookmarkEnd w:id="13"/>
      <w:r>
        <w:rPr>
          <w:rFonts w:ascii="宋体" w:hAnsi="宋体" w:cs="宋体" w:hint="eastAsia"/>
          <w:color w:val="000000"/>
          <w:szCs w:val="21"/>
        </w:rPr>
        <w:t>：</w:t>
      </w:r>
      <w:r>
        <w:rPr>
          <w:rFonts w:ascii="宋体" w:hAnsi="宋体" w:cs="宋体" w:hint="eastAsia"/>
          <w:szCs w:val="21"/>
        </w:rPr>
        <w:t>单位：元（人民币）</w:t>
      </w:r>
    </w:p>
    <w:tbl>
      <w:tblPr>
        <w:tblW w:w="9180" w:type="dxa"/>
        <w:tblLayout w:type="fixed"/>
        <w:tblLook w:val="04A0"/>
      </w:tblPr>
      <w:tblGrid>
        <w:gridCol w:w="959"/>
        <w:gridCol w:w="1843"/>
        <w:gridCol w:w="3685"/>
        <w:gridCol w:w="1843"/>
        <w:gridCol w:w="850"/>
      </w:tblGrid>
      <w:tr w:rsidR="00B2579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备注</w:t>
            </w:r>
          </w:p>
        </w:tc>
      </w:tr>
      <w:tr w:rsidR="00B257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r>
      <w:tr w:rsidR="00B257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ind w:firstLine="240"/>
              <w:rPr>
                <w:rFonts w:ascii="宋体" w:cs="宋体"/>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ind w:firstLine="240"/>
              <w:rPr>
                <w:rFonts w:ascii="宋体" w:cs="宋体"/>
                <w:szCs w:val="21"/>
                <w:lang w:val="zh-CN"/>
              </w:rPr>
            </w:pP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（全称）</w:t>
      </w:r>
      <w:r>
        <w:rPr>
          <w:rFonts w:ascii="宋体" w:hAnsi="宋体" w:cs="宋体" w:hint="eastAsia"/>
          <w:szCs w:val="21"/>
          <w:lang w:val="zh-CN"/>
        </w:rPr>
        <w:t>（公章）：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日期：年月日</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注：</w:t>
      </w:r>
      <w:r>
        <w:rPr>
          <w:rFonts w:ascii="宋体" w:hAnsi="宋体" w:cs="宋体"/>
          <w:szCs w:val="21"/>
          <w:lang w:val="zh-CN"/>
        </w:rPr>
        <w:t>1</w:t>
      </w:r>
      <w:r>
        <w:rPr>
          <w:rFonts w:ascii="宋体" w:hAnsi="宋体" w:cs="宋体" w:hint="eastAsia"/>
          <w:szCs w:val="21"/>
          <w:lang w:val="zh-CN"/>
        </w:rPr>
        <w:t>、交付日期指完成该项目的最终时间（日历天）。</w:t>
      </w:r>
    </w:p>
    <w:p w:rsidR="00B2579F" w:rsidRDefault="0033005D">
      <w:pPr>
        <w:autoSpaceDE w:val="0"/>
        <w:autoSpaceDN w:val="0"/>
        <w:adjustRightInd w:val="0"/>
        <w:spacing w:line="276" w:lineRule="auto"/>
        <w:ind w:firstLineChars="200" w:firstLine="420"/>
        <w:rPr>
          <w:rFonts w:ascii="宋体" w:cs="宋体"/>
          <w:szCs w:val="21"/>
          <w:lang w:val="zh-CN"/>
        </w:rPr>
      </w:pPr>
      <w:r>
        <w:rPr>
          <w:rFonts w:ascii="宋体" w:hAnsi="宋体" w:cs="宋体"/>
          <w:szCs w:val="21"/>
          <w:lang w:val="zh-CN"/>
        </w:rPr>
        <w:t>2</w:t>
      </w:r>
      <w:r>
        <w:rPr>
          <w:rFonts w:ascii="宋体" w:hAnsi="宋体" w:cs="宋体" w:hint="eastAsia"/>
          <w:szCs w:val="21"/>
          <w:lang w:val="zh-CN"/>
        </w:rPr>
        <w:t>、如招标公告明确项目交付日期以年为单位，本表应填写完成该项目的年限。</w:t>
      </w:r>
    </w:p>
    <w:p w:rsidR="00B2579F" w:rsidRDefault="00B2579F">
      <w:pPr>
        <w:autoSpaceDE w:val="0"/>
        <w:autoSpaceDN w:val="0"/>
        <w:adjustRightInd w:val="0"/>
        <w:spacing w:line="276" w:lineRule="auto"/>
        <w:rPr>
          <w:rFonts w:ascii="宋体" w:cs="宋体"/>
          <w:sz w:val="24"/>
          <w:lang w:val="zh-CN"/>
        </w:rPr>
      </w:pPr>
    </w:p>
    <w:p w:rsidR="00B2579F" w:rsidRDefault="00B2579F">
      <w:pPr>
        <w:autoSpaceDE w:val="0"/>
        <w:autoSpaceDN w:val="0"/>
        <w:adjustRightInd w:val="0"/>
        <w:spacing w:line="276" w:lineRule="auto"/>
        <w:rPr>
          <w:rFonts w:ascii="宋体" w:cs="宋体"/>
          <w:b/>
          <w:bCs/>
          <w:sz w:val="44"/>
          <w:szCs w:val="44"/>
          <w:lang w:val="zh-CN"/>
        </w:rPr>
      </w:pPr>
    </w:p>
    <w:p w:rsidR="00B2579F" w:rsidRDefault="00B2579F">
      <w:pPr>
        <w:autoSpaceDE w:val="0"/>
        <w:autoSpaceDN w:val="0"/>
        <w:adjustRightInd w:val="0"/>
        <w:spacing w:line="276" w:lineRule="auto"/>
        <w:jc w:val="center"/>
        <w:rPr>
          <w:rFonts w:ascii="宋体"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pStyle w:val="ac"/>
        <w:spacing w:line="276" w:lineRule="auto"/>
        <w:ind w:firstLine="442"/>
        <w:rPr>
          <w:rFonts w:cs="宋体"/>
          <w:b/>
          <w:bCs/>
          <w:sz w:val="44"/>
          <w:szCs w:val="44"/>
          <w:lang w:val="zh-CN"/>
        </w:rPr>
      </w:pPr>
    </w:p>
    <w:p w:rsidR="00B2579F" w:rsidRDefault="00B2579F">
      <w:pPr>
        <w:autoSpaceDE w:val="0"/>
        <w:autoSpaceDN w:val="0"/>
        <w:adjustRightInd w:val="0"/>
        <w:spacing w:line="276" w:lineRule="auto"/>
        <w:rPr>
          <w:rFonts w:ascii="宋体" w:cs="宋体"/>
          <w:b/>
          <w:bCs/>
          <w:sz w:val="28"/>
          <w:szCs w:val="28"/>
          <w:lang w:val="zh-CN"/>
        </w:rPr>
      </w:pPr>
    </w:p>
    <w:p w:rsidR="00B2579F" w:rsidRDefault="0033005D">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三、资格审查证明材料</w:t>
      </w:r>
    </w:p>
    <w:p w:rsidR="00B2579F" w:rsidRDefault="00B2579F">
      <w:pPr>
        <w:pStyle w:val="a7"/>
        <w:spacing w:line="276" w:lineRule="auto"/>
        <w:rPr>
          <w:rFonts w:ascii="宋体" w:cs="宋体"/>
          <w:b/>
          <w:snapToGrid w:val="0"/>
          <w:kern w:val="0"/>
          <w:szCs w:val="24"/>
        </w:rPr>
      </w:pPr>
    </w:p>
    <w:p w:rsidR="00B2579F" w:rsidRDefault="0033005D">
      <w:pPr>
        <w:pStyle w:val="a7"/>
        <w:spacing w:line="276" w:lineRule="auto"/>
        <w:jc w:val="center"/>
        <w:rPr>
          <w:rFonts w:ascii="宋体" w:cs="宋体"/>
          <w:b/>
          <w:snapToGrid w:val="0"/>
          <w:kern w:val="0"/>
          <w:szCs w:val="24"/>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B2579F" w:rsidRDefault="00B2579F">
      <w:pPr>
        <w:pStyle w:val="a7"/>
        <w:spacing w:line="276" w:lineRule="auto"/>
        <w:jc w:val="center"/>
        <w:rPr>
          <w:rFonts w:ascii="宋体" w:cs="宋体"/>
          <w:b/>
          <w:snapToGrid w:val="0"/>
          <w:kern w:val="0"/>
          <w:sz w:val="28"/>
          <w:szCs w:val="28"/>
        </w:rPr>
      </w:pPr>
    </w:p>
    <w:p w:rsidR="00B2579F" w:rsidRDefault="0033005D">
      <w:pPr>
        <w:adjustRightInd w:val="0"/>
        <w:spacing w:line="276" w:lineRule="auto"/>
        <w:contextualSpacing/>
        <w:rPr>
          <w:rFonts w:ascii="宋体" w:cs="宋体"/>
          <w:b/>
          <w:snapToGrid w:val="0"/>
          <w:kern w:val="0"/>
          <w:szCs w:val="21"/>
        </w:rPr>
      </w:pPr>
      <w:r>
        <w:rPr>
          <w:rFonts w:ascii="宋体" w:hAnsi="宋体" w:cs="宋体" w:hint="eastAsia"/>
          <w:snapToGrid w:val="0"/>
          <w:kern w:val="0"/>
          <w:szCs w:val="21"/>
        </w:rPr>
        <w:t>致：</w:t>
      </w:r>
      <w:r>
        <w:rPr>
          <w:rFonts w:ascii="宋体" w:hAnsi="宋体" w:cs="宋体" w:hint="eastAsia"/>
          <w:b/>
          <w:snapToGrid w:val="0"/>
          <w:kern w:val="0"/>
          <w:szCs w:val="21"/>
        </w:rPr>
        <w:t>（采购人）</w:t>
      </w:r>
    </w:p>
    <w:p w:rsidR="00B2579F" w:rsidRDefault="0033005D">
      <w:pPr>
        <w:adjustRightInd w:val="0"/>
        <w:spacing w:line="276" w:lineRule="auto"/>
        <w:ind w:firstLineChars="200" w:firstLine="420"/>
        <w:contextualSpacing/>
        <w:outlineLvl w:val="0"/>
        <w:rPr>
          <w:rFonts w:ascii="宋体" w:cs="宋体"/>
          <w:snapToGrid w:val="0"/>
          <w:kern w:val="0"/>
          <w:szCs w:val="21"/>
        </w:rPr>
      </w:pPr>
      <w:r>
        <w:rPr>
          <w:rFonts w:ascii="宋体" w:hAnsi="宋体" w:cs="宋体" w:hint="eastAsia"/>
          <w:snapToGrid w:val="0"/>
          <w:kern w:val="0"/>
          <w:szCs w:val="21"/>
        </w:rPr>
        <w:t>根据贵方</w:t>
      </w:r>
      <w:r w:rsidR="00EB7444">
        <w:rPr>
          <w:rFonts w:ascii="宋体" w:hAnsi="宋体" w:cs="宋体" w:hint="eastAsia"/>
          <w:snapToGrid w:val="0"/>
          <w:kern w:val="0"/>
          <w:szCs w:val="21"/>
          <w:u w:val="single"/>
        </w:rPr>
        <w:t xml:space="preserve">       </w:t>
      </w:r>
      <w:r>
        <w:rPr>
          <w:rFonts w:ascii="宋体" w:hAnsi="宋体" w:cs="宋体" w:hint="eastAsia"/>
          <w:snapToGrid w:val="0"/>
          <w:kern w:val="0"/>
          <w:szCs w:val="21"/>
        </w:rPr>
        <w:t>（项目名称、标段、招标编号）采购的招标公告及投标邀请，</w:t>
      </w:r>
      <w:r>
        <w:rPr>
          <w:rFonts w:ascii="宋体" w:hAnsi="宋体" w:cs="宋体"/>
          <w:snapToGrid w:val="0"/>
          <w:kern w:val="0"/>
          <w:szCs w:val="21"/>
        </w:rPr>
        <w:t>_______</w:t>
      </w:r>
      <w:r>
        <w:rPr>
          <w:rFonts w:ascii="宋体" w:hAnsi="宋体" w:cs="宋体" w:hint="eastAsia"/>
          <w:snapToGrid w:val="0"/>
          <w:kern w:val="0"/>
          <w:szCs w:val="21"/>
        </w:rPr>
        <w:t>（姓名和职务）被正式授权并代表投标人</w:t>
      </w:r>
      <w:r w:rsidR="00EB7444">
        <w:rPr>
          <w:rFonts w:ascii="宋体" w:hAnsi="宋体" w:cs="宋体" w:hint="eastAsia"/>
          <w:snapToGrid w:val="0"/>
          <w:kern w:val="0"/>
          <w:szCs w:val="21"/>
          <w:u w:val="single"/>
        </w:rPr>
        <w:t xml:space="preserve">      </w:t>
      </w:r>
      <w:r>
        <w:rPr>
          <w:rFonts w:ascii="宋体" w:hAnsi="宋体" w:cs="宋体" w:hint="eastAsia"/>
          <w:snapToGrid w:val="0"/>
          <w:kern w:val="0"/>
          <w:szCs w:val="21"/>
        </w:rPr>
        <w:t>（投标人名称、地址）提交。</w:t>
      </w:r>
    </w:p>
    <w:p w:rsidR="00B2579F" w:rsidRDefault="0033005D">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我方确认收到贵方提供的</w:t>
      </w:r>
      <w:r w:rsidR="00EB7444">
        <w:rPr>
          <w:rFonts w:ascii="宋体" w:hAnsi="宋体" w:cs="宋体" w:hint="eastAsia"/>
          <w:snapToGrid w:val="0"/>
          <w:kern w:val="0"/>
          <w:sz w:val="21"/>
          <w:szCs w:val="21"/>
          <w:u w:val="single"/>
        </w:rPr>
        <w:t xml:space="preserve">     </w:t>
      </w:r>
      <w:r>
        <w:rPr>
          <w:rFonts w:ascii="宋体" w:hAnsi="宋体" w:cs="宋体" w:hint="eastAsia"/>
          <w:snapToGrid w:val="0"/>
          <w:kern w:val="0"/>
          <w:sz w:val="21"/>
          <w:szCs w:val="21"/>
        </w:rPr>
        <w:t>（项目名称、标段、招标编号）招标文件的全部内容。</w:t>
      </w:r>
    </w:p>
    <w:p w:rsidR="00B2579F" w:rsidRDefault="0033005D">
      <w:pPr>
        <w:pStyle w:val="a7"/>
        <w:adjustRightInd w:val="0"/>
        <w:spacing w:line="276" w:lineRule="auto"/>
        <w:ind w:firstLineChars="200" w:firstLine="420"/>
        <w:contextualSpacing/>
        <w:rPr>
          <w:rFonts w:ascii="宋体" w:cs="宋体"/>
          <w:snapToGrid w:val="0"/>
          <w:kern w:val="0"/>
          <w:sz w:val="21"/>
          <w:szCs w:val="21"/>
        </w:rPr>
      </w:pPr>
      <w:r>
        <w:rPr>
          <w:rFonts w:ascii="宋体" w:hAnsi="宋体" w:cs="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w:t>
      </w:r>
    </w:p>
    <w:p w:rsidR="00B2579F" w:rsidRDefault="0033005D">
      <w:pPr>
        <w:adjustRightInd w:val="0"/>
        <w:spacing w:line="276" w:lineRule="auto"/>
        <w:ind w:firstLineChars="200" w:firstLine="420"/>
        <w:contextualSpacing/>
        <w:rPr>
          <w:rFonts w:ascii="宋体" w:cs="宋体"/>
          <w:snapToGrid w:val="0"/>
          <w:kern w:val="0"/>
          <w:szCs w:val="21"/>
        </w:rPr>
      </w:pPr>
      <w:r>
        <w:rPr>
          <w:rFonts w:ascii="宋体" w:hAnsi="宋体" w:cs="宋体"/>
          <w:i/>
          <w:snapToGrid w:val="0"/>
          <w:kern w:val="0"/>
          <w:szCs w:val="21"/>
          <w:u w:val="single"/>
        </w:rPr>
        <w:t>(</w:t>
      </w:r>
      <w:r>
        <w:rPr>
          <w:rFonts w:ascii="宋体" w:hAnsi="宋体" w:cs="宋体" w:hint="eastAsia"/>
          <w:i/>
          <w:snapToGrid w:val="0"/>
          <w:kern w:val="0"/>
          <w:szCs w:val="21"/>
          <w:u w:val="single"/>
        </w:rPr>
        <w:t>投标人名称</w:t>
      </w:r>
      <w:r>
        <w:rPr>
          <w:rFonts w:ascii="宋体" w:hAnsi="宋体" w:cs="宋体"/>
          <w:i/>
          <w:snapToGrid w:val="0"/>
          <w:kern w:val="0"/>
          <w:szCs w:val="21"/>
          <w:u w:val="single"/>
        </w:rPr>
        <w:t xml:space="preserve">)     </w:t>
      </w:r>
      <w:r>
        <w:rPr>
          <w:rFonts w:ascii="宋体" w:hAnsi="宋体" w:cs="宋体" w:hint="eastAsia"/>
          <w:snapToGrid w:val="0"/>
          <w:kern w:val="0"/>
          <w:szCs w:val="21"/>
        </w:rPr>
        <w:t>作为投标人正式授权</w:t>
      </w:r>
      <w:r>
        <w:rPr>
          <w:rFonts w:ascii="宋体" w:hAnsi="宋体" w:cs="宋体"/>
          <w:i/>
          <w:snapToGrid w:val="0"/>
          <w:kern w:val="0"/>
          <w:szCs w:val="21"/>
          <w:u w:val="single"/>
        </w:rPr>
        <w:t>(</w:t>
      </w:r>
      <w:r>
        <w:rPr>
          <w:rFonts w:ascii="宋体" w:hAnsi="宋体" w:cs="宋体" w:hint="eastAsia"/>
          <w:i/>
          <w:snapToGrid w:val="0"/>
          <w:kern w:val="0"/>
          <w:szCs w:val="21"/>
          <w:u w:val="single"/>
        </w:rPr>
        <w:t>授权代表全名</w:t>
      </w:r>
      <w:r>
        <w:rPr>
          <w:rFonts w:ascii="宋体" w:hAnsi="宋体" w:cs="宋体"/>
          <w:i/>
          <w:snapToGrid w:val="0"/>
          <w:kern w:val="0"/>
          <w:szCs w:val="21"/>
          <w:u w:val="single"/>
        </w:rPr>
        <w:t xml:space="preserve">, </w:t>
      </w:r>
      <w:r>
        <w:rPr>
          <w:rFonts w:ascii="宋体" w:hAnsi="宋体" w:cs="宋体" w:hint="eastAsia"/>
          <w:i/>
          <w:snapToGrid w:val="0"/>
          <w:kern w:val="0"/>
          <w:szCs w:val="21"/>
          <w:u w:val="single"/>
        </w:rPr>
        <w:t>职务</w:t>
      </w:r>
      <w:r>
        <w:rPr>
          <w:rFonts w:ascii="宋体" w:hAnsi="宋体" w:cs="宋体"/>
          <w:i/>
          <w:snapToGrid w:val="0"/>
          <w:kern w:val="0"/>
          <w:szCs w:val="21"/>
          <w:u w:val="single"/>
        </w:rPr>
        <w:t xml:space="preserve">)       </w:t>
      </w:r>
      <w:r>
        <w:rPr>
          <w:rFonts w:ascii="宋体" w:hAnsi="宋体" w:cs="宋体" w:hint="eastAsia"/>
          <w:snapToGrid w:val="0"/>
          <w:kern w:val="0"/>
          <w:szCs w:val="21"/>
        </w:rPr>
        <w:t>代表我方全权处理有关本投标的一切事宜。</w:t>
      </w:r>
    </w:p>
    <w:p w:rsidR="00B2579F" w:rsidRDefault="0033005D">
      <w:pPr>
        <w:adjustRightInd w:val="0"/>
        <w:spacing w:line="276" w:lineRule="auto"/>
        <w:ind w:firstLineChars="200" w:firstLine="420"/>
        <w:contextualSpacing/>
        <w:rPr>
          <w:rFonts w:ascii="宋体" w:cs="宋体"/>
          <w:snapToGrid w:val="0"/>
          <w:kern w:val="0"/>
          <w:szCs w:val="21"/>
        </w:rPr>
      </w:pPr>
      <w:r>
        <w:rPr>
          <w:rFonts w:ascii="宋体" w:hAnsi="宋体" w:cs="宋体" w:hint="eastAsia"/>
          <w:snapToGrid w:val="0"/>
          <w:kern w:val="0"/>
          <w:szCs w:val="21"/>
        </w:rPr>
        <w:t>在此提交的投标文件，正本一份，副本</w:t>
      </w:r>
      <w:r w:rsidR="00737E93">
        <w:rPr>
          <w:rFonts w:ascii="宋体" w:hAnsi="宋体" w:cs="宋体" w:hint="eastAsia"/>
          <w:snapToGrid w:val="0"/>
          <w:kern w:val="0"/>
          <w:szCs w:val="21"/>
          <w:u w:val="single"/>
        </w:rPr>
        <w:t>二</w:t>
      </w:r>
      <w:r>
        <w:rPr>
          <w:rFonts w:ascii="宋体" w:hAnsi="宋体" w:cs="宋体" w:hint="eastAsia"/>
          <w:snapToGrid w:val="0"/>
          <w:kern w:val="0"/>
          <w:szCs w:val="21"/>
        </w:rPr>
        <w:t>份。</w:t>
      </w:r>
    </w:p>
    <w:p w:rsidR="00B2579F" w:rsidRDefault="0033005D">
      <w:pPr>
        <w:adjustRightInd w:val="0"/>
        <w:spacing w:line="276" w:lineRule="auto"/>
        <w:ind w:firstLineChars="200" w:firstLine="420"/>
        <w:contextualSpacing/>
        <w:rPr>
          <w:rFonts w:ascii="宋体" w:cs="宋体"/>
          <w:szCs w:val="21"/>
        </w:rPr>
      </w:pPr>
      <w:r>
        <w:rPr>
          <w:rFonts w:ascii="宋体" w:hAnsi="宋体" w:cs="宋体" w:hint="eastAsia"/>
          <w:szCs w:val="21"/>
        </w:rPr>
        <w:t>我方已完全明白招标文件的所有条款要求，并申明如下：</w:t>
      </w:r>
    </w:p>
    <w:p w:rsidR="00B2579F" w:rsidRDefault="0033005D">
      <w:pPr>
        <w:adjustRightInd w:val="0"/>
        <w:spacing w:line="276" w:lineRule="auto"/>
        <w:ind w:firstLineChars="200" w:firstLine="420"/>
        <w:contextualSpacing/>
        <w:rPr>
          <w:rFonts w:ascii="宋体" w:cs="宋体"/>
          <w:szCs w:val="21"/>
        </w:rPr>
      </w:pPr>
      <w:r>
        <w:rPr>
          <w:rFonts w:ascii="宋体" w:hAnsi="宋体" w:cs="宋体" w:hint="eastAsia"/>
          <w:szCs w:val="21"/>
        </w:rPr>
        <w:t>一、按招标文件提供的全部货物与相关服务的投标总价详见《开标一览表》。</w:t>
      </w:r>
    </w:p>
    <w:p w:rsidR="00B2579F" w:rsidRDefault="0033005D">
      <w:pPr>
        <w:adjustRightInd w:val="0"/>
        <w:spacing w:line="276" w:lineRule="auto"/>
        <w:ind w:firstLineChars="200" w:firstLine="420"/>
        <w:contextualSpacing/>
        <w:rPr>
          <w:rFonts w:ascii="宋体" w:cs="宋体"/>
          <w:szCs w:val="21"/>
        </w:rPr>
      </w:pPr>
      <w:r>
        <w:rPr>
          <w:rFonts w:ascii="宋体" w:hAnsi="宋体" w:cs="宋体" w:hint="eastAsia"/>
          <w:szCs w:val="21"/>
        </w:rPr>
        <w:t>二、本投标文件的有效期为投标截止时间起</w:t>
      </w:r>
      <w:r w:rsidR="002C6F59">
        <w:rPr>
          <w:rFonts w:ascii="宋体" w:hAnsi="宋体" w:cs="宋体" w:hint="eastAsia"/>
          <w:szCs w:val="21"/>
          <w:u w:val="single"/>
        </w:rPr>
        <w:t xml:space="preserve">    </w:t>
      </w:r>
      <w:r>
        <w:rPr>
          <w:rFonts w:ascii="宋体" w:hAnsi="宋体" w:cs="宋体"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三、我方明白并同意，在规定的开标日之后，投标有效期之内撤销投标的，则贵方将不予退还履约保证金。</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五、我方理解贵方不一定接受最低投标价或任何贵方可能收到的投标。</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B2579F" w:rsidRDefault="0033005D">
      <w:pPr>
        <w:pStyle w:val="ab"/>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七、我方在此保证所提交的所有文件和全部说明是真实的和正确的。</w:t>
      </w:r>
    </w:p>
    <w:p w:rsidR="00B2579F" w:rsidRDefault="0033005D">
      <w:pPr>
        <w:pStyle w:val="a7"/>
        <w:adjustRightInd w:val="0"/>
        <w:spacing w:line="276" w:lineRule="auto"/>
        <w:ind w:firstLineChars="200" w:firstLine="420"/>
        <w:contextualSpacing/>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九、我方具备《政府采购法》第二十二条规定的条件；承诺如下：</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t xml:space="preserve">2. </w:t>
      </w:r>
      <w:r>
        <w:rPr>
          <w:rFonts w:ascii="宋体" w:hAnsi="宋体" w:cs="宋体" w:hint="eastAsia"/>
          <w:szCs w:val="21"/>
        </w:rPr>
        <w:t>我方已依法缴纳了各项税费及社会保险费用，如有需要，可随时向采购人提供近三个月内的相关缴费证明，以便核查。</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t xml:space="preserve">3. </w:t>
      </w:r>
      <w:r>
        <w:rPr>
          <w:rFonts w:ascii="宋体" w:hAnsi="宋体" w:cs="宋体" w:hint="eastAsia"/>
          <w:szCs w:val="21"/>
        </w:rPr>
        <w:t>我方已依法建立健全的财务会计制度，如有需要，可随时向采购人提供相关证明材料，以便核查。</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lastRenderedPageBreak/>
        <w:t xml:space="preserve">4. </w:t>
      </w:r>
      <w:r>
        <w:rPr>
          <w:rFonts w:ascii="宋体" w:hAnsi="宋体" w:cs="宋体" w:hint="eastAsia"/>
          <w:szCs w:val="21"/>
        </w:rPr>
        <w:t>参加政府采购活动前三年内，在经营活动中没有重大违法记录。</w:t>
      </w:r>
    </w:p>
    <w:p w:rsidR="00B2579F" w:rsidRDefault="0033005D">
      <w:pPr>
        <w:adjustRightInd w:val="0"/>
        <w:spacing w:line="276" w:lineRule="auto"/>
        <w:ind w:firstLineChars="210" w:firstLine="441"/>
        <w:contextualSpacing/>
        <w:rPr>
          <w:rFonts w:ascii="宋体" w:cs="宋体"/>
          <w:szCs w:val="21"/>
        </w:rPr>
      </w:pPr>
      <w:r>
        <w:rPr>
          <w:rFonts w:ascii="宋体" w:hAnsi="宋体" w:cs="宋体"/>
          <w:szCs w:val="21"/>
        </w:rPr>
        <w:t xml:space="preserve">5. </w:t>
      </w:r>
      <w:r>
        <w:rPr>
          <w:rFonts w:ascii="宋体" w:hAnsi="宋体" w:cs="宋体" w:hint="eastAsia"/>
          <w:szCs w:val="21"/>
        </w:rPr>
        <w:t>符合法律、行政法规规定的其他条件。</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以上内容如有虚假或与事实不符的，评审委员会可将我方做无效投标处理，我方愿意承担相应的法律责任。</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hint="eastAsia"/>
          <w:sz w:val="21"/>
          <w:szCs w:val="21"/>
        </w:rPr>
        <w:t>十、我方具备履行合同所必需的设备和专业技术能力。</w:t>
      </w:r>
    </w:p>
    <w:p w:rsidR="00B2579F" w:rsidRDefault="0033005D">
      <w:pPr>
        <w:pStyle w:val="a7"/>
        <w:adjustRightInd w:val="0"/>
        <w:spacing w:line="276" w:lineRule="auto"/>
        <w:ind w:firstLineChars="200" w:firstLine="420"/>
        <w:contextualSpacing/>
        <w:rPr>
          <w:rFonts w:ascii="宋体" w:cs="宋体"/>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我方对在本函及投标文件中所作的所有承诺承担法律责任。</w:t>
      </w:r>
    </w:p>
    <w:p w:rsidR="00B2579F" w:rsidRDefault="00B2579F">
      <w:pPr>
        <w:pStyle w:val="a7"/>
        <w:adjustRightInd w:val="0"/>
        <w:snapToGrid w:val="0"/>
        <w:spacing w:line="276" w:lineRule="auto"/>
        <w:rPr>
          <w:rFonts w:ascii="宋体" w:cs="宋体"/>
          <w:sz w:val="21"/>
          <w:szCs w:val="21"/>
        </w:rPr>
      </w:pPr>
    </w:p>
    <w:p w:rsidR="00B2579F" w:rsidRDefault="00B2579F">
      <w:pPr>
        <w:pStyle w:val="a7"/>
        <w:adjustRightInd w:val="0"/>
        <w:snapToGrid w:val="0"/>
        <w:spacing w:line="276" w:lineRule="auto"/>
        <w:rPr>
          <w:rFonts w:ascii="宋体" w:cs="宋体"/>
          <w:sz w:val="21"/>
          <w:szCs w:val="21"/>
        </w:rPr>
      </w:pPr>
    </w:p>
    <w:p w:rsidR="00B2579F" w:rsidRDefault="0033005D">
      <w:pPr>
        <w:pStyle w:val="a7"/>
        <w:adjustRightInd w:val="0"/>
        <w:snapToGrid w:val="0"/>
        <w:spacing w:line="276" w:lineRule="auto"/>
        <w:rPr>
          <w:rFonts w:ascii="宋体" w:cs="宋体"/>
          <w:sz w:val="21"/>
          <w:szCs w:val="21"/>
        </w:rPr>
      </w:pPr>
      <w:r>
        <w:rPr>
          <w:rFonts w:ascii="宋体" w:hAnsi="宋体" w:cs="宋体" w:hint="eastAsia"/>
          <w:sz w:val="21"/>
          <w:szCs w:val="21"/>
        </w:rPr>
        <w:t>所有与本招标有关的一切正式往来请寄：</w:t>
      </w:r>
    </w:p>
    <w:p w:rsidR="00B2579F" w:rsidRDefault="0033005D">
      <w:pPr>
        <w:adjustRightInd w:val="0"/>
        <w:snapToGrid w:val="0"/>
        <w:spacing w:line="276"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邮政编码：</w:t>
      </w:r>
      <w:r>
        <w:rPr>
          <w:rFonts w:ascii="宋体" w:cs="宋体"/>
          <w:szCs w:val="21"/>
        </w:rPr>
        <w:t>.</w:t>
      </w:r>
    </w:p>
    <w:p w:rsidR="00B2579F" w:rsidRDefault="0033005D">
      <w:pPr>
        <w:adjustRightInd w:val="0"/>
        <w:snapToGrid w:val="0"/>
        <w:spacing w:line="276" w:lineRule="auto"/>
        <w:rPr>
          <w:rFonts w:asci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传真：</w:t>
      </w:r>
      <w:r>
        <w:rPr>
          <w:rFonts w:ascii="宋体" w:cs="宋体"/>
          <w:szCs w:val="21"/>
        </w:rPr>
        <w:t>.</w:t>
      </w:r>
    </w:p>
    <w:p w:rsidR="00B2579F" w:rsidRDefault="0033005D">
      <w:pPr>
        <w:adjustRightInd w:val="0"/>
        <w:snapToGrid w:val="0"/>
        <w:spacing w:line="276" w:lineRule="auto"/>
        <w:rPr>
          <w:rFonts w:ascii="宋体" w:cs="宋体"/>
          <w:szCs w:val="21"/>
          <w:u w:val="single"/>
        </w:rPr>
      </w:pPr>
      <w:r>
        <w:rPr>
          <w:rFonts w:ascii="宋体" w:hAnsi="宋体" w:cs="宋体" w:hint="eastAsia"/>
          <w:szCs w:val="21"/>
        </w:rPr>
        <w:t>投标人代表姓名：</w:t>
      </w:r>
      <w:r>
        <w:rPr>
          <w:rFonts w:ascii="宋体" w:hAnsi="宋体" w:cs="宋体"/>
          <w:szCs w:val="21"/>
        </w:rPr>
        <w:t xml:space="preserve">.  </w:t>
      </w:r>
      <w:r>
        <w:rPr>
          <w:rFonts w:ascii="宋体" w:hAnsi="宋体" w:cs="宋体" w:hint="eastAsia"/>
          <w:szCs w:val="21"/>
        </w:rPr>
        <w:t>职务：</w:t>
      </w:r>
      <w:r>
        <w:rPr>
          <w:rFonts w:ascii="宋体" w:cs="宋体"/>
          <w:szCs w:val="21"/>
        </w:rPr>
        <w:t>.</w:t>
      </w:r>
    </w:p>
    <w:p w:rsidR="00B2579F" w:rsidRDefault="00B2579F">
      <w:pPr>
        <w:adjustRightInd w:val="0"/>
        <w:snapToGrid w:val="0"/>
        <w:spacing w:line="276" w:lineRule="auto"/>
        <w:rPr>
          <w:rFonts w:ascii="宋体" w:cs="宋体"/>
          <w:szCs w:val="21"/>
          <w:u w:val="single"/>
        </w:rPr>
      </w:pPr>
    </w:p>
    <w:p w:rsidR="00B2579F" w:rsidRDefault="00B2579F">
      <w:pPr>
        <w:adjustRightInd w:val="0"/>
        <w:snapToGrid w:val="0"/>
        <w:spacing w:line="276" w:lineRule="auto"/>
        <w:rPr>
          <w:rFonts w:ascii="宋体" w:cs="宋体"/>
          <w:szCs w:val="21"/>
          <w:u w:val="single"/>
        </w:rPr>
      </w:pPr>
    </w:p>
    <w:p w:rsidR="00B2579F" w:rsidRDefault="0033005D">
      <w:pPr>
        <w:adjustRightInd w:val="0"/>
        <w:snapToGrid w:val="0"/>
        <w:spacing w:line="276" w:lineRule="auto"/>
        <w:rPr>
          <w:rFonts w:ascii="宋体" w:cs="宋体"/>
          <w:szCs w:val="21"/>
        </w:rPr>
      </w:pPr>
      <w:r>
        <w:rPr>
          <w:rFonts w:ascii="宋体" w:hAnsi="宋体" w:cs="宋体" w:hint="eastAsia"/>
          <w:szCs w:val="21"/>
        </w:rPr>
        <w:t>投标人法定代表人（单位负责人）或法定代表人（单位负责人）授权代表签字或盖章：</w:t>
      </w:r>
    </w:p>
    <w:p w:rsidR="00B2579F" w:rsidRDefault="0033005D">
      <w:pPr>
        <w:adjustRightInd w:val="0"/>
        <w:snapToGrid w:val="0"/>
        <w:spacing w:line="276" w:lineRule="auto"/>
        <w:rPr>
          <w:rFonts w:ascii="宋体" w:cs="宋体"/>
          <w:szCs w:val="21"/>
        </w:rPr>
      </w:pPr>
      <w:r>
        <w:rPr>
          <w:rFonts w:ascii="宋体" w:hAnsi="宋体" w:cs="宋体" w:hint="eastAsia"/>
          <w:szCs w:val="21"/>
        </w:rPr>
        <w:t>投标人名称（盖章）：</w:t>
      </w:r>
    </w:p>
    <w:p w:rsidR="00B2579F" w:rsidRDefault="00B2579F">
      <w:pPr>
        <w:adjustRightInd w:val="0"/>
        <w:snapToGrid w:val="0"/>
        <w:spacing w:line="276" w:lineRule="auto"/>
        <w:ind w:firstLineChars="2050" w:firstLine="4305"/>
        <w:rPr>
          <w:rFonts w:ascii="宋体" w:cs="宋体"/>
          <w:szCs w:val="21"/>
        </w:rPr>
      </w:pPr>
    </w:p>
    <w:p w:rsidR="00B2579F" w:rsidRDefault="00B2579F">
      <w:pPr>
        <w:adjustRightInd w:val="0"/>
        <w:snapToGrid w:val="0"/>
        <w:spacing w:line="276" w:lineRule="auto"/>
        <w:ind w:firstLineChars="2050" w:firstLine="4305"/>
        <w:rPr>
          <w:rFonts w:ascii="宋体" w:cs="宋体"/>
          <w:szCs w:val="21"/>
        </w:rPr>
      </w:pPr>
    </w:p>
    <w:p w:rsidR="00B2579F" w:rsidRDefault="0033005D">
      <w:pPr>
        <w:adjustRightInd w:val="0"/>
        <w:snapToGrid w:val="0"/>
        <w:spacing w:line="276" w:lineRule="auto"/>
        <w:ind w:firstLineChars="2050" w:firstLine="4305"/>
        <w:rPr>
          <w:rFonts w:ascii="宋体" w:cs="宋体"/>
          <w:szCs w:val="21"/>
        </w:rPr>
      </w:pPr>
      <w:r>
        <w:rPr>
          <w:rFonts w:ascii="宋体" w:hAnsi="宋体" w:cs="宋体" w:hint="eastAsia"/>
          <w:szCs w:val="21"/>
        </w:rPr>
        <w:t>日期：年月日</w:t>
      </w:r>
    </w:p>
    <w:p w:rsidR="00B2579F" w:rsidRDefault="00B2579F">
      <w:pPr>
        <w:adjustRightInd w:val="0"/>
        <w:snapToGrid w:val="0"/>
        <w:spacing w:line="276" w:lineRule="auto"/>
        <w:ind w:firstLineChars="2050" w:firstLine="4305"/>
        <w:rPr>
          <w:rFonts w:ascii="宋体" w:cs="宋体"/>
          <w:szCs w:val="21"/>
        </w:rPr>
      </w:pPr>
    </w:p>
    <w:p w:rsidR="00B2579F" w:rsidRDefault="00B2579F">
      <w:pPr>
        <w:pStyle w:val="ac"/>
        <w:spacing w:line="276" w:lineRule="auto"/>
        <w:ind w:firstLine="340"/>
        <w:rPr>
          <w:rFonts w:cs="宋体"/>
          <w:szCs w:val="21"/>
        </w:rPr>
      </w:pPr>
    </w:p>
    <w:p w:rsidR="00B2579F" w:rsidRDefault="00B2579F">
      <w:pPr>
        <w:adjustRightInd w:val="0"/>
        <w:snapToGrid w:val="0"/>
        <w:spacing w:line="276" w:lineRule="auto"/>
        <w:ind w:firstLineChars="2050" w:firstLine="4305"/>
        <w:rPr>
          <w:rFonts w:ascii="宋体" w:cs="宋体"/>
          <w:szCs w:val="21"/>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B2579F">
      <w:pPr>
        <w:spacing w:line="276" w:lineRule="auto"/>
        <w:jc w:val="center"/>
        <w:rPr>
          <w:rFonts w:ascii="宋体" w:hAnsi="宋体" w:cs="宋体"/>
          <w:b/>
          <w:bCs/>
          <w:color w:val="000000"/>
          <w:sz w:val="24"/>
          <w:szCs w:val="24"/>
        </w:rPr>
      </w:pPr>
    </w:p>
    <w:p w:rsidR="00B2579F" w:rsidRDefault="0033005D">
      <w:pPr>
        <w:spacing w:line="276" w:lineRule="auto"/>
        <w:jc w:val="center"/>
        <w:rPr>
          <w:rFonts w:ascii="宋体" w:cs="宋体"/>
          <w:b/>
          <w:bCs/>
          <w:color w:val="000000"/>
          <w:sz w:val="24"/>
          <w:szCs w:val="24"/>
        </w:rPr>
      </w:pPr>
      <w:r>
        <w:rPr>
          <w:rFonts w:ascii="宋体" w:hAnsi="宋体" w:cs="宋体"/>
          <w:b/>
          <w:bCs/>
          <w:color w:val="000000"/>
          <w:sz w:val="24"/>
          <w:szCs w:val="24"/>
        </w:rPr>
        <w:t xml:space="preserve">3.2 </w:t>
      </w:r>
      <w:r>
        <w:rPr>
          <w:rFonts w:ascii="宋体" w:hAnsi="宋体" w:cs="宋体" w:hint="eastAsia"/>
          <w:b/>
          <w:bCs/>
          <w:color w:val="000000"/>
          <w:sz w:val="24"/>
          <w:szCs w:val="24"/>
        </w:rPr>
        <w:t>法定代表人（单位负责人）资格证明书</w:t>
      </w:r>
    </w:p>
    <w:p w:rsidR="00B2579F" w:rsidRDefault="00B2579F" w:rsidP="007B51ED">
      <w:pPr>
        <w:autoSpaceDE w:val="0"/>
        <w:autoSpaceDN w:val="0"/>
        <w:adjustRightInd w:val="0"/>
        <w:spacing w:line="276" w:lineRule="auto"/>
        <w:ind w:firstLineChars="257" w:firstLine="617"/>
        <w:rPr>
          <w:rFonts w:ascii="宋体" w:cs="宋体"/>
          <w:color w:val="000000"/>
          <w:sz w:val="24"/>
          <w:szCs w:val="24"/>
        </w:rPr>
      </w:pP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单位名称：</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地址：</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姓名：性别：年龄：职务：</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本人系</w:t>
      </w:r>
      <w:r>
        <w:rPr>
          <w:rFonts w:hAnsi="宋体" w:cs="宋体" w:hint="eastAsia"/>
          <w:i/>
          <w:snapToGrid w:val="0"/>
          <w:sz w:val="21"/>
          <w:szCs w:val="21"/>
          <w:u w:val="single"/>
        </w:rPr>
        <w:t>投标人名称</w:t>
      </w:r>
      <w:r>
        <w:rPr>
          <w:rFonts w:hAnsi="宋体" w:cs="宋体" w:hint="eastAsia"/>
          <w:color w:val="000000"/>
          <w:sz w:val="21"/>
          <w:szCs w:val="21"/>
        </w:rPr>
        <w:t>的法定代表人（单位负责人）。就参加贵方招标编号为</w:t>
      </w:r>
      <w:r>
        <w:rPr>
          <w:rFonts w:hAnsi="宋体" w:cs="宋体" w:hint="eastAsia"/>
          <w:i/>
          <w:color w:val="000000"/>
          <w:sz w:val="21"/>
          <w:szCs w:val="21"/>
          <w:u w:val="single"/>
        </w:rPr>
        <w:t>项目编号</w:t>
      </w:r>
      <w:r>
        <w:rPr>
          <w:rFonts w:hAnsi="宋体" w:cs="宋体" w:hint="eastAsia"/>
          <w:color w:val="000000"/>
          <w:sz w:val="21"/>
          <w:szCs w:val="21"/>
        </w:rPr>
        <w:t>的</w:t>
      </w:r>
      <w:r>
        <w:rPr>
          <w:rFonts w:hAnsi="宋体" w:cs="宋体" w:hint="eastAsia"/>
          <w:i/>
          <w:color w:val="000000"/>
          <w:sz w:val="21"/>
          <w:szCs w:val="21"/>
          <w:u w:val="single"/>
        </w:rPr>
        <w:t>项目名称、标段</w:t>
      </w:r>
      <w:r>
        <w:rPr>
          <w:rFonts w:hAnsi="宋体" w:cs="宋体" w:hint="eastAsia"/>
          <w:color w:val="000000"/>
          <w:sz w:val="21"/>
          <w:szCs w:val="21"/>
        </w:rPr>
        <w:t>公开招标项目的投标报价，签署上述项目的投标文件及合同的执行、完成、服务和保修，签署合同和处理与之有关的一切事务。</w:t>
      </w:r>
    </w:p>
    <w:p w:rsidR="00B2579F" w:rsidRDefault="0033005D" w:rsidP="007B51ED">
      <w:pPr>
        <w:pStyle w:val="14"/>
        <w:spacing w:line="276" w:lineRule="auto"/>
        <w:ind w:firstLineChars="225" w:firstLine="473"/>
        <w:jc w:val="left"/>
        <w:rPr>
          <w:rFonts w:cs="宋体"/>
          <w:color w:val="000000"/>
          <w:sz w:val="21"/>
          <w:szCs w:val="21"/>
        </w:rPr>
      </w:pPr>
      <w:r>
        <w:rPr>
          <w:rFonts w:hAnsi="宋体" w:cs="宋体" w:hint="eastAsia"/>
          <w:color w:val="000000"/>
          <w:sz w:val="21"/>
          <w:szCs w:val="21"/>
        </w:rPr>
        <w:t>特此证明。</w:t>
      </w:r>
    </w:p>
    <w:p w:rsidR="00B2579F" w:rsidRDefault="00B2579F" w:rsidP="007B51ED">
      <w:pPr>
        <w:pStyle w:val="14"/>
        <w:spacing w:line="276" w:lineRule="auto"/>
        <w:ind w:firstLineChars="225" w:firstLine="473"/>
        <w:jc w:val="left"/>
        <w:rPr>
          <w:rFonts w:cs="宋体"/>
          <w:color w:val="000000"/>
          <w:sz w:val="21"/>
          <w:szCs w:val="21"/>
        </w:rPr>
      </w:pPr>
    </w:p>
    <w:p w:rsidR="00B2579F" w:rsidRDefault="00B2579F" w:rsidP="007B51ED">
      <w:pPr>
        <w:pStyle w:val="14"/>
        <w:spacing w:line="276" w:lineRule="auto"/>
        <w:ind w:firstLineChars="225" w:firstLine="473"/>
        <w:jc w:val="left"/>
        <w:rPr>
          <w:rFonts w:cs="宋体"/>
          <w:color w:val="000000"/>
          <w:sz w:val="21"/>
          <w:szCs w:val="21"/>
        </w:rPr>
      </w:pPr>
    </w:p>
    <w:p w:rsidR="00B2579F" w:rsidRDefault="0033005D" w:rsidP="007B51ED">
      <w:pPr>
        <w:pStyle w:val="14"/>
        <w:spacing w:line="276" w:lineRule="auto"/>
        <w:ind w:leftChars="-256" w:left="-538" w:firstLineChars="257" w:firstLine="540"/>
        <w:jc w:val="center"/>
        <w:rPr>
          <w:rFonts w:cs="宋体"/>
          <w:bCs/>
          <w:color w:val="000000"/>
          <w:sz w:val="21"/>
          <w:szCs w:val="21"/>
        </w:rPr>
      </w:pPr>
      <w:r>
        <w:rPr>
          <w:rFonts w:hAnsi="宋体" w:cs="宋体" w:hint="eastAsia"/>
          <w:bCs/>
          <w:color w:val="000000"/>
          <w:sz w:val="21"/>
          <w:szCs w:val="21"/>
        </w:rPr>
        <w:t>【此处请粘贴法定代表人（单位负责人）身份证复印件，需清晰反映身份证有效期限】</w:t>
      </w:r>
    </w:p>
    <w:p w:rsidR="00B2579F" w:rsidRDefault="00B2579F" w:rsidP="007B51ED">
      <w:pPr>
        <w:pStyle w:val="14"/>
        <w:spacing w:line="276" w:lineRule="auto"/>
        <w:ind w:leftChars="-256" w:left="-538" w:firstLineChars="257" w:firstLine="540"/>
        <w:jc w:val="center"/>
        <w:rPr>
          <w:rFonts w:cs="宋体"/>
          <w:bCs/>
          <w:color w:val="000000"/>
          <w:sz w:val="21"/>
          <w:szCs w:val="21"/>
        </w:rPr>
      </w:pPr>
    </w:p>
    <w:p w:rsidR="00B2579F" w:rsidRDefault="00B2579F">
      <w:pPr>
        <w:autoSpaceDE w:val="0"/>
        <w:autoSpaceDN w:val="0"/>
        <w:adjustRightInd w:val="0"/>
        <w:spacing w:line="276" w:lineRule="auto"/>
        <w:ind w:right="-11"/>
        <w:rPr>
          <w:rFonts w:ascii="宋体" w:cs="宋体"/>
          <w:szCs w:val="21"/>
          <w:lang w:val="zh-CN"/>
        </w:rPr>
      </w:pPr>
    </w:p>
    <w:p w:rsidR="00B2579F" w:rsidRDefault="00B2579F">
      <w:pPr>
        <w:autoSpaceDE w:val="0"/>
        <w:autoSpaceDN w:val="0"/>
        <w:adjustRightInd w:val="0"/>
        <w:spacing w:line="276" w:lineRule="auto"/>
        <w:ind w:right="-11"/>
        <w:rPr>
          <w:rFonts w:ascii="宋体" w:cs="宋体"/>
          <w:szCs w:val="21"/>
          <w:lang w:val="zh-CN"/>
        </w:rPr>
      </w:pPr>
    </w:p>
    <w:p w:rsidR="00B2579F" w:rsidRDefault="00B2579F">
      <w:pPr>
        <w:autoSpaceDE w:val="0"/>
        <w:autoSpaceDN w:val="0"/>
        <w:adjustRightInd w:val="0"/>
        <w:spacing w:line="276" w:lineRule="auto"/>
        <w:ind w:right="-11"/>
        <w:rPr>
          <w:rFonts w:ascii="宋体" w:cs="宋体"/>
          <w:szCs w:val="21"/>
          <w:lang w:val="zh-CN"/>
        </w:rPr>
      </w:pPr>
    </w:p>
    <w:p w:rsidR="00B2579F" w:rsidRDefault="0033005D" w:rsidP="007B51ED">
      <w:pPr>
        <w:spacing w:line="276" w:lineRule="auto"/>
        <w:ind w:firstLineChars="1875" w:firstLine="3938"/>
        <w:rPr>
          <w:rFonts w:ascii="宋体" w:cs="宋体"/>
          <w:color w:val="000000"/>
          <w:szCs w:val="21"/>
          <w:u w:val="single"/>
        </w:rPr>
      </w:pPr>
      <w:r>
        <w:rPr>
          <w:rFonts w:ascii="宋体" w:hAnsi="宋体" w:cs="宋体" w:hint="eastAsia"/>
          <w:color w:val="000000"/>
          <w:szCs w:val="21"/>
        </w:rPr>
        <w:t>投标人名称（并加盖公章）：</w:t>
      </w:r>
    </w:p>
    <w:p w:rsidR="00B2579F" w:rsidRDefault="0033005D" w:rsidP="007B51ED">
      <w:pPr>
        <w:pStyle w:val="16"/>
        <w:spacing w:before="60" w:line="276" w:lineRule="auto"/>
        <w:ind w:firstLineChars="1875" w:firstLine="3938"/>
        <w:rPr>
          <w:rFonts w:ascii="宋体" w:cs="宋体"/>
          <w:color w:val="000000"/>
          <w:sz w:val="21"/>
          <w:szCs w:val="21"/>
        </w:rPr>
      </w:pPr>
      <w:r>
        <w:rPr>
          <w:rFonts w:ascii="宋体" w:hAnsi="宋体" w:cs="宋体" w:hint="eastAsia"/>
          <w:color w:val="000000"/>
          <w:sz w:val="21"/>
          <w:szCs w:val="21"/>
        </w:rPr>
        <w:t>签署日期：年月日</w:t>
      </w:r>
    </w:p>
    <w:p w:rsidR="00B2579F" w:rsidRDefault="00B2579F">
      <w:pPr>
        <w:pStyle w:val="15"/>
        <w:spacing w:line="276" w:lineRule="auto"/>
        <w:rPr>
          <w:rFonts w:ascii="宋体" w:cs="宋体"/>
          <w:color w:val="000000"/>
          <w:sz w:val="21"/>
          <w:szCs w:val="21"/>
        </w:rPr>
      </w:pPr>
    </w:p>
    <w:p w:rsidR="00B2579F" w:rsidRDefault="00B2579F">
      <w:pPr>
        <w:spacing w:line="276" w:lineRule="auto"/>
        <w:rPr>
          <w:rFonts w:ascii="宋体" w:cs="宋体"/>
          <w:szCs w:val="21"/>
        </w:rPr>
      </w:pPr>
    </w:p>
    <w:p w:rsidR="00B2579F" w:rsidRDefault="0033005D">
      <w:pPr>
        <w:spacing w:line="276" w:lineRule="auto"/>
        <w:ind w:firstLineChars="200" w:firstLine="420"/>
        <w:rPr>
          <w:rFonts w:ascii="宋体" w:cs="宋体"/>
          <w:bCs/>
          <w:color w:val="000000"/>
          <w:kern w:val="12"/>
          <w:szCs w:val="21"/>
        </w:rPr>
      </w:pPr>
      <w:r>
        <w:rPr>
          <w:rFonts w:ascii="宋体" w:hAnsi="宋体" w:cs="宋体" w:hint="eastAsia"/>
          <w:bCs/>
          <w:color w:val="000000"/>
          <w:kern w:val="12"/>
          <w:szCs w:val="21"/>
        </w:rPr>
        <w:t>说明：法定代表人（单位负责人）参加本招标项目投标的，仅须出具此证明书。</w:t>
      </w:r>
    </w:p>
    <w:p w:rsidR="00B2579F" w:rsidRDefault="00B2579F">
      <w:pPr>
        <w:spacing w:line="276" w:lineRule="auto"/>
        <w:jc w:val="center"/>
        <w:rPr>
          <w:rFonts w:ascii="宋体"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B2579F">
      <w:pPr>
        <w:pStyle w:val="ac"/>
        <w:spacing w:line="276" w:lineRule="auto"/>
        <w:ind w:firstLine="361"/>
        <w:rPr>
          <w:rFonts w:cs="宋体"/>
          <w:b/>
          <w:bCs/>
          <w:color w:val="000000"/>
          <w:sz w:val="36"/>
          <w:szCs w:val="36"/>
        </w:rPr>
      </w:pPr>
    </w:p>
    <w:p w:rsidR="00B2579F" w:rsidRDefault="0033005D">
      <w:pPr>
        <w:spacing w:line="276" w:lineRule="auto"/>
        <w:jc w:val="center"/>
        <w:rPr>
          <w:rFonts w:ascii="宋体" w:cs="宋体"/>
          <w:b/>
          <w:bCs/>
          <w:color w:val="000000"/>
          <w:sz w:val="24"/>
          <w:szCs w:val="24"/>
        </w:rPr>
      </w:pPr>
      <w:r>
        <w:rPr>
          <w:rFonts w:ascii="宋体" w:hAnsi="宋体" w:cs="宋体"/>
          <w:b/>
          <w:bCs/>
          <w:color w:val="000000"/>
          <w:sz w:val="24"/>
          <w:szCs w:val="24"/>
        </w:rPr>
        <w:t xml:space="preserve">3.3 </w:t>
      </w:r>
      <w:r>
        <w:rPr>
          <w:rFonts w:ascii="宋体" w:hAnsi="宋体" w:cs="宋体" w:hint="eastAsia"/>
          <w:b/>
          <w:bCs/>
          <w:color w:val="000000"/>
          <w:sz w:val="24"/>
          <w:szCs w:val="24"/>
        </w:rPr>
        <w:t>法定代表人（单位负责人）授权书</w:t>
      </w:r>
    </w:p>
    <w:p w:rsidR="00B2579F" w:rsidRDefault="00B2579F">
      <w:pPr>
        <w:spacing w:line="276" w:lineRule="auto"/>
        <w:jc w:val="center"/>
        <w:rPr>
          <w:rFonts w:ascii="宋体" w:cs="宋体"/>
          <w:b/>
          <w:bCs/>
          <w:color w:val="000000"/>
          <w:sz w:val="36"/>
          <w:szCs w:val="36"/>
        </w:rPr>
      </w:pP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投标人名称</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rPr>
        <w:t>以我方的名义参加贵方</w:t>
      </w:r>
      <w:r>
        <w:rPr>
          <w:rFonts w:ascii="宋体" w:hAnsi="宋体" w:cs="宋体"/>
          <w:szCs w:val="21"/>
        </w:rPr>
        <w:t>______________________</w:t>
      </w:r>
      <w:r>
        <w:rPr>
          <w:rFonts w:ascii="宋体" w:hAnsi="宋体" w:cs="宋体" w:hint="eastAsia"/>
          <w:szCs w:val="21"/>
        </w:rPr>
        <w:t>项目的投标活动，并代表我方全权办理针对上述项目的投标、开标、投标文件澄清、签约等一切具体事务和签署相关文件。</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我方对被授权人的签名事项负全部责任。</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2579F" w:rsidRDefault="0033005D">
      <w:pPr>
        <w:adjustRightInd w:val="0"/>
        <w:spacing w:line="276" w:lineRule="auto"/>
        <w:ind w:firstLineChars="210" w:firstLine="441"/>
        <w:contextualSpacing/>
        <w:rPr>
          <w:rFonts w:ascii="宋体" w:cs="宋体"/>
          <w:szCs w:val="21"/>
        </w:rPr>
      </w:pPr>
      <w:r>
        <w:rPr>
          <w:rFonts w:ascii="宋体" w:hAnsi="宋体" w:cs="宋体" w:hint="eastAsia"/>
          <w:szCs w:val="21"/>
        </w:rPr>
        <w:t>被授权人无转委托权，特此委托。</w:t>
      </w:r>
    </w:p>
    <w:p w:rsidR="00B2579F" w:rsidRDefault="0033005D">
      <w:pPr>
        <w:spacing w:line="276" w:lineRule="auto"/>
        <w:ind w:firstLineChars="200" w:firstLine="420"/>
        <w:rPr>
          <w:rFonts w:ascii="宋体" w:cs="宋体"/>
          <w:szCs w:val="21"/>
        </w:rPr>
      </w:pPr>
      <w:r>
        <w:rPr>
          <w:rFonts w:ascii="宋体" w:hAnsi="宋体" w:cs="宋体" w:hint="eastAsia"/>
          <w:szCs w:val="21"/>
        </w:rPr>
        <w:t>投标人名称：</w:t>
      </w:r>
      <w:r>
        <w:rPr>
          <w:rFonts w:ascii="宋体" w:hAnsi="宋体" w:cs="宋体" w:hint="eastAsia"/>
          <w:szCs w:val="21"/>
          <w:u w:val="single"/>
        </w:rPr>
        <w:t>（全称）</w:t>
      </w:r>
      <w:r>
        <w:rPr>
          <w:rFonts w:ascii="宋体" w:hAnsi="宋体" w:cs="宋体" w:hint="eastAsia"/>
          <w:szCs w:val="21"/>
        </w:rPr>
        <w:t>（盖单位公章）</w:t>
      </w:r>
    </w:p>
    <w:p w:rsidR="00B2579F" w:rsidRDefault="0033005D">
      <w:pPr>
        <w:spacing w:line="276" w:lineRule="auto"/>
        <w:ind w:firstLineChars="200" w:firstLine="420"/>
        <w:rPr>
          <w:rFonts w:ascii="宋体" w:cs="宋体"/>
          <w:szCs w:val="21"/>
        </w:rPr>
      </w:pPr>
      <w:r>
        <w:rPr>
          <w:rFonts w:ascii="宋体" w:hAnsi="宋体" w:cs="宋体" w:hint="eastAsia"/>
          <w:szCs w:val="21"/>
        </w:rPr>
        <w:t>法定代表人（单位负责人）：（签字或加盖名章）</w:t>
      </w:r>
    </w:p>
    <w:p w:rsidR="00B2579F" w:rsidRDefault="0033005D">
      <w:pPr>
        <w:spacing w:line="276" w:lineRule="auto"/>
        <w:ind w:firstLineChars="200" w:firstLine="420"/>
        <w:rPr>
          <w:rFonts w:ascii="宋体" w:cs="宋体"/>
          <w:szCs w:val="21"/>
        </w:rPr>
      </w:pPr>
      <w:r>
        <w:rPr>
          <w:rFonts w:ascii="宋体" w:hAnsi="宋体" w:cs="宋体" w:hint="eastAsia"/>
          <w:szCs w:val="21"/>
        </w:rPr>
        <w:t>法定代表人（单位负责人）授权代表：（签字或加盖名章）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2579F">
        <w:trPr>
          <w:gridAfter w:val="1"/>
          <w:wAfter w:w="14" w:type="dxa"/>
          <w:trHeight w:val="2636"/>
        </w:trPr>
        <w:tc>
          <w:tcPr>
            <w:tcW w:w="4484" w:type="dxa"/>
            <w:vAlign w:val="center"/>
          </w:tcPr>
          <w:p w:rsidR="00B2579F" w:rsidRDefault="0033005D">
            <w:pPr>
              <w:spacing w:line="276" w:lineRule="auto"/>
              <w:jc w:val="center"/>
              <w:rPr>
                <w:rFonts w:ascii="宋体" w:cs="宋体"/>
                <w:szCs w:val="21"/>
              </w:rPr>
            </w:pPr>
            <w:r>
              <w:rPr>
                <w:rFonts w:ascii="宋体" w:hAnsi="宋体" w:cs="宋体" w:hint="eastAsia"/>
                <w:szCs w:val="21"/>
              </w:rPr>
              <w:t>法定代表人（单位负责人）身份证（正面）</w:t>
            </w:r>
          </w:p>
        </w:tc>
        <w:tc>
          <w:tcPr>
            <w:tcW w:w="4485" w:type="dxa"/>
            <w:gridSpan w:val="2"/>
            <w:vAlign w:val="center"/>
          </w:tcPr>
          <w:p w:rsidR="00B2579F" w:rsidRDefault="0033005D">
            <w:pPr>
              <w:spacing w:line="276" w:lineRule="auto"/>
              <w:jc w:val="center"/>
              <w:rPr>
                <w:rFonts w:ascii="宋体" w:cs="宋体"/>
                <w:szCs w:val="21"/>
              </w:rPr>
            </w:pPr>
            <w:r>
              <w:rPr>
                <w:rFonts w:ascii="宋体" w:hAnsi="宋体" w:cs="宋体" w:hint="eastAsia"/>
                <w:szCs w:val="21"/>
              </w:rPr>
              <w:t>法定代表人（单位负责人）身份证（反面）</w:t>
            </w:r>
          </w:p>
        </w:tc>
      </w:tr>
      <w:tr w:rsidR="00B2579F">
        <w:trPr>
          <w:trHeight w:val="2781"/>
        </w:trPr>
        <w:tc>
          <w:tcPr>
            <w:tcW w:w="4491" w:type="dxa"/>
            <w:gridSpan w:val="2"/>
            <w:vAlign w:val="center"/>
          </w:tcPr>
          <w:p w:rsidR="00B2579F" w:rsidRDefault="0033005D">
            <w:pPr>
              <w:spacing w:line="276" w:lineRule="auto"/>
              <w:jc w:val="center"/>
              <w:rPr>
                <w:rFonts w:ascii="宋体" w:cs="宋体"/>
                <w:szCs w:val="21"/>
              </w:rPr>
            </w:pPr>
            <w:bookmarkStart w:id="14" w:name="_资格证明文件"/>
            <w:bookmarkStart w:id="15" w:name="_Toc364329026"/>
            <w:bookmarkEnd w:id="14"/>
            <w:r>
              <w:rPr>
                <w:rFonts w:ascii="宋体" w:hAnsi="宋体" w:cs="宋体" w:hint="eastAsia"/>
                <w:szCs w:val="21"/>
              </w:rPr>
              <w:t>法定代表人（单位负责人）授权代表身份证</w:t>
            </w:r>
          </w:p>
          <w:p w:rsidR="00B2579F" w:rsidRDefault="0033005D">
            <w:pPr>
              <w:spacing w:line="276" w:lineRule="auto"/>
              <w:jc w:val="center"/>
              <w:rPr>
                <w:rFonts w:ascii="宋体" w:cs="宋体"/>
                <w:szCs w:val="21"/>
              </w:rPr>
            </w:pPr>
            <w:r>
              <w:rPr>
                <w:rFonts w:ascii="宋体" w:hAnsi="宋体" w:cs="宋体" w:hint="eastAsia"/>
                <w:szCs w:val="21"/>
              </w:rPr>
              <w:t>（正面）</w:t>
            </w:r>
            <w:bookmarkEnd w:id="15"/>
          </w:p>
        </w:tc>
        <w:tc>
          <w:tcPr>
            <w:tcW w:w="4492" w:type="dxa"/>
            <w:gridSpan w:val="2"/>
            <w:vAlign w:val="center"/>
          </w:tcPr>
          <w:p w:rsidR="00B2579F" w:rsidRDefault="0033005D">
            <w:pPr>
              <w:spacing w:line="276" w:lineRule="auto"/>
              <w:jc w:val="center"/>
              <w:rPr>
                <w:rFonts w:ascii="宋体" w:cs="宋体"/>
                <w:szCs w:val="21"/>
              </w:rPr>
            </w:pPr>
            <w:bookmarkStart w:id="16" w:name="_Toc364329027"/>
            <w:r>
              <w:rPr>
                <w:rFonts w:ascii="宋体" w:hAnsi="宋体" w:cs="宋体" w:hint="eastAsia"/>
                <w:szCs w:val="21"/>
              </w:rPr>
              <w:t>法定代表人（单位负责人）授权代表身份证</w:t>
            </w:r>
          </w:p>
          <w:p w:rsidR="00B2579F" w:rsidRDefault="0033005D">
            <w:pPr>
              <w:spacing w:line="276" w:lineRule="auto"/>
              <w:jc w:val="center"/>
              <w:rPr>
                <w:rFonts w:ascii="宋体" w:cs="宋体"/>
                <w:szCs w:val="21"/>
              </w:rPr>
            </w:pPr>
            <w:r>
              <w:rPr>
                <w:rFonts w:ascii="宋体" w:hAnsi="宋体" w:cs="宋体" w:hint="eastAsia"/>
                <w:szCs w:val="21"/>
              </w:rPr>
              <w:t>（反面）</w:t>
            </w:r>
            <w:bookmarkEnd w:id="16"/>
          </w:p>
        </w:tc>
      </w:tr>
    </w:tbl>
    <w:p w:rsidR="00B2579F" w:rsidRDefault="00B2579F" w:rsidP="007B51ED">
      <w:pPr>
        <w:spacing w:line="276" w:lineRule="auto"/>
        <w:ind w:left="2" w:firstLineChars="149" w:firstLine="358"/>
        <w:rPr>
          <w:rFonts w:ascii="宋体" w:cs="宋体"/>
          <w:sz w:val="24"/>
          <w:szCs w:val="24"/>
        </w:rPr>
      </w:pPr>
    </w:p>
    <w:p w:rsidR="00B2579F" w:rsidRDefault="00B2579F">
      <w:pPr>
        <w:widowControl/>
        <w:spacing w:before="100" w:beforeAutospacing="1" w:after="100" w:afterAutospacing="1" w:line="276" w:lineRule="auto"/>
        <w:jc w:val="center"/>
        <w:rPr>
          <w:rFonts w:ascii="宋体" w:hAnsi="宋体" w:cs="宋体"/>
          <w:b/>
          <w:bCs/>
          <w:color w:val="000000"/>
          <w:sz w:val="24"/>
          <w:szCs w:val="24"/>
        </w:rPr>
      </w:pPr>
    </w:p>
    <w:p w:rsidR="00B2579F" w:rsidRDefault="00B2579F">
      <w:pPr>
        <w:widowControl/>
        <w:spacing w:before="100" w:beforeAutospacing="1" w:after="100" w:afterAutospacing="1" w:line="276" w:lineRule="auto"/>
        <w:jc w:val="center"/>
        <w:rPr>
          <w:rFonts w:ascii="宋体" w:hAnsi="宋体" w:cs="宋体"/>
          <w:b/>
          <w:bCs/>
          <w:color w:val="000000"/>
          <w:sz w:val="24"/>
          <w:szCs w:val="24"/>
        </w:rPr>
      </w:pPr>
    </w:p>
    <w:p w:rsidR="00B2579F" w:rsidRDefault="00B2579F">
      <w:pPr>
        <w:pStyle w:val="a5"/>
      </w:pPr>
    </w:p>
    <w:p w:rsidR="00B2579F" w:rsidRDefault="0033005D">
      <w:pPr>
        <w:widowControl/>
        <w:spacing w:before="100" w:beforeAutospacing="1" w:after="100" w:afterAutospacing="1" w:line="276" w:lineRule="auto"/>
        <w:jc w:val="center"/>
        <w:rPr>
          <w:rFonts w:ascii="宋体" w:cs="宋体"/>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B2579F" w:rsidRDefault="0033005D" w:rsidP="000C36EB">
      <w:pPr>
        <w:spacing w:beforeLines="50" w:afterLines="50" w:line="276" w:lineRule="auto"/>
        <w:jc w:val="center"/>
        <w:rPr>
          <w:rFonts w:ascii="宋体" w:cs="宋体"/>
          <w:color w:val="000000"/>
          <w:kern w:val="0"/>
          <w:sz w:val="28"/>
          <w:szCs w:val="28"/>
        </w:rPr>
      </w:pPr>
      <w:r>
        <w:rPr>
          <w:rFonts w:ascii="宋体" w:hAnsi="宋体" w:cs="宋体" w:hint="eastAsia"/>
          <w:color w:val="000000"/>
          <w:kern w:val="0"/>
          <w:sz w:val="28"/>
          <w:szCs w:val="28"/>
        </w:rPr>
        <w:t>声　明</w:t>
      </w:r>
    </w:p>
    <w:p w:rsidR="00B2579F" w:rsidRDefault="0033005D" w:rsidP="000C36EB">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2579F" w:rsidRDefault="0033005D" w:rsidP="000C36EB">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特此声明。</w:t>
      </w:r>
    </w:p>
    <w:p w:rsidR="00B2579F" w:rsidRDefault="0033005D" w:rsidP="000C36EB">
      <w:pPr>
        <w:spacing w:beforeLines="50" w:afterLines="50" w:line="276"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B2579F" w:rsidRDefault="00B2579F" w:rsidP="000C36EB">
      <w:pPr>
        <w:spacing w:beforeLines="50" w:afterLines="50" w:line="276" w:lineRule="auto"/>
        <w:ind w:firstLineChars="236" w:firstLine="496"/>
        <w:rPr>
          <w:rFonts w:ascii="宋体" w:cs="宋体"/>
          <w:szCs w:val="21"/>
          <w:lang w:val="zh-CN"/>
        </w:rPr>
      </w:pPr>
    </w:p>
    <w:p w:rsidR="00B2579F" w:rsidRDefault="0033005D" w:rsidP="000C36EB">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单位名称（盖章）：</w:t>
      </w:r>
    </w:p>
    <w:p w:rsidR="00B2579F" w:rsidRDefault="0033005D" w:rsidP="000C36EB">
      <w:pPr>
        <w:spacing w:beforeLines="50" w:afterLines="50" w:line="276" w:lineRule="auto"/>
        <w:ind w:right="420" w:firstLineChars="2286" w:firstLine="4801"/>
        <w:rPr>
          <w:rFonts w:ascii="宋体" w:cs="宋体"/>
          <w:szCs w:val="21"/>
          <w:lang w:val="zh-CN"/>
        </w:rPr>
      </w:pPr>
      <w:r>
        <w:rPr>
          <w:rFonts w:ascii="宋体" w:hAnsi="宋体" w:cs="宋体" w:hint="eastAsia"/>
          <w:szCs w:val="21"/>
          <w:lang w:val="zh-CN"/>
        </w:rPr>
        <w:t>日期：</w:t>
      </w:r>
      <w:r>
        <w:rPr>
          <w:rFonts w:ascii="宋体" w:hAnsi="宋体" w:cs="宋体" w:hint="eastAsia"/>
          <w:szCs w:val="21"/>
        </w:rPr>
        <w:t>年月日</w:t>
      </w: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B2579F">
      <w:pPr>
        <w:pStyle w:val="12"/>
        <w:spacing w:line="276" w:lineRule="auto"/>
        <w:rPr>
          <w:rFonts w:ascii="宋体" w:cs="宋体"/>
          <w:b/>
          <w:bCs/>
          <w:color w:val="000000"/>
          <w:szCs w:val="24"/>
        </w:rPr>
      </w:pPr>
    </w:p>
    <w:p w:rsidR="00B2579F" w:rsidRDefault="0033005D">
      <w:pPr>
        <w:autoSpaceDE w:val="0"/>
        <w:autoSpaceDN w:val="0"/>
        <w:adjustRightInd w:val="0"/>
        <w:spacing w:line="276" w:lineRule="auto"/>
        <w:ind w:firstLineChars="1400" w:firstLine="3373"/>
        <w:outlineLvl w:val="0"/>
        <w:rPr>
          <w:rFonts w:ascii="宋体" w:hAnsi="宋体" w:cs="宋体"/>
          <w:b/>
          <w:bCs/>
          <w:color w:val="000000"/>
          <w:sz w:val="24"/>
          <w:szCs w:val="24"/>
        </w:rPr>
      </w:pPr>
      <w:r>
        <w:rPr>
          <w:rFonts w:ascii="宋体" w:hAnsi="宋体" w:cs="宋体" w:hint="eastAsia"/>
          <w:b/>
          <w:bCs/>
          <w:color w:val="000000"/>
          <w:sz w:val="24"/>
          <w:szCs w:val="24"/>
        </w:rPr>
        <w:t>3.5 投标保证金</w:t>
      </w:r>
    </w:p>
    <w:p w:rsidR="00B2579F" w:rsidRDefault="00B2579F">
      <w:pPr>
        <w:autoSpaceDE w:val="0"/>
        <w:autoSpaceDN w:val="0"/>
        <w:adjustRightInd w:val="0"/>
        <w:spacing w:line="360" w:lineRule="auto"/>
        <w:jc w:val="center"/>
        <w:outlineLvl w:val="0"/>
        <w:rPr>
          <w:rFonts w:hAnsi="宋体"/>
          <w:b/>
          <w:snapToGrid w:val="0"/>
          <w:kern w:val="0"/>
          <w:sz w:val="36"/>
          <w:szCs w:val="36"/>
        </w:rPr>
      </w:pPr>
    </w:p>
    <w:p w:rsidR="00B2579F" w:rsidRDefault="0033005D">
      <w:pPr>
        <w:autoSpaceDE w:val="0"/>
        <w:autoSpaceDN w:val="0"/>
        <w:adjustRightInd w:val="0"/>
        <w:spacing w:line="420" w:lineRule="exact"/>
        <w:jc w:val="center"/>
        <w:rPr>
          <w:rFonts w:ascii="宋体" w:hAnsi="Times New Roman" w:cs="仿宋_GB2312"/>
          <w:kern w:val="0"/>
          <w:szCs w:val="21"/>
        </w:rPr>
      </w:pPr>
      <w:r>
        <w:rPr>
          <w:rFonts w:ascii="宋体" w:hAnsi="Times New Roman" w:cs="仿宋_GB2312" w:hint="eastAsia"/>
          <w:kern w:val="0"/>
          <w:szCs w:val="21"/>
        </w:rPr>
        <w:t>（附许昌</w:t>
      </w:r>
      <w:r>
        <w:rPr>
          <w:rFonts w:ascii="宋体" w:hAnsi="Times New Roman" w:cs="宋体" w:hint="eastAsia"/>
          <w:kern w:val="0"/>
          <w:szCs w:val="21"/>
          <w:lang w:val="zh-CN"/>
        </w:rPr>
        <w:t>公共资源交易中心保证金缴纳回执及企业基本账户开户许可证复印件</w:t>
      </w:r>
      <w:r>
        <w:rPr>
          <w:rFonts w:ascii="宋体" w:hAnsi="Times New Roman" w:cs="仿宋_GB2312" w:hint="eastAsia"/>
          <w:kern w:val="0"/>
          <w:szCs w:val="21"/>
        </w:rPr>
        <w:t>）</w:t>
      </w:r>
    </w:p>
    <w:p w:rsidR="00B2579F" w:rsidRDefault="00B2579F">
      <w:pPr>
        <w:pStyle w:val="12"/>
        <w:spacing w:line="276" w:lineRule="auto"/>
        <w:rPr>
          <w:rFonts w:ascii="宋体" w:cs="宋体"/>
          <w:b/>
          <w:bCs/>
          <w:color w:val="000000"/>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B2579F">
      <w:pPr>
        <w:autoSpaceDE w:val="0"/>
        <w:autoSpaceDN w:val="0"/>
        <w:adjustRightInd w:val="0"/>
        <w:spacing w:line="276" w:lineRule="auto"/>
        <w:ind w:firstLineChars="1400" w:firstLine="3373"/>
        <w:outlineLvl w:val="0"/>
        <w:rPr>
          <w:rFonts w:ascii="宋体" w:hAnsi="宋体" w:cs="宋体"/>
          <w:b/>
          <w:bCs/>
          <w:color w:val="000000"/>
          <w:sz w:val="24"/>
          <w:szCs w:val="24"/>
        </w:rPr>
      </w:pPr>
    </w:p>
    <w:p w:rsidR="00B2579F" w:rsidRDefault="0033005D">
      <w:pPr>
        <w:autoSpaceDE w:val="0"/>
        <w:autoSpaceDN w:val="0"/>
        <w:adjustRightInd w:val="0"/>
        <w:spacing w:line="276" w:lineRule="auto"/>
        <w:ind w:firstLineChars="1400" w:firstLine="3373"/>
        <w:outlineLvl w:val="0"/>
        <w:rPr>
          <w:rFonts w:ascii="宋体" w:cs="宋体"/>
          <w:b/>
          <w:bCs/>
          <w:color w:val="000000"/>
          <w:sz w:val="24"/>
          <w:szCs w:val="24"/>
        </w:rPr>
      </w:pPr>
      <w:r>
        <w:rPr>
          <w:rFonts w:ascii="宋体" w:hAnsi="宋体" w:cs="宋体"/>
          <w:b/>
          <w:bCs/>
          <w:color w:val="000000"/>
          <w:sz w:val="24"/>
          <w:szCs w:val="24"/>
        </w:rPr>
        <w:lastRenderedPageBreak/>
        <w:t xml:space="preserve"> 3.</w:t>
      </w:r>
      <w:r>
        <w:rPr>
          <w:rFonts w:ascii="宋体" w:hAnsi="宋体" w:cs="宋体" w:hint="eastAsia"/>
          <w:b/>
          <w:bCs/>
          <w:color w:val="000000"/>
          <w:sz w:val="24"/>
          <w:szCs w:val="24"/>
        </w:rPr>
        <w:t>6投标承诺函</w:t>
      </w:r>
    </w:p>
    <w:p w:rsidR="00B2579F" w:rsidRDefault="00B2579F">
      <w:pPr>
        <w:autoSpaceDE w:val="0"/>
        <w:autoSpaceDN w:val="0"/>
        <w:adjustRightInd w:val="0"/>
        <w:spacing w:line="276" w:lineRule="auto"/>
        <w:jc w:val="center"/>
        <w:outlineLvl w:val="0"/>
        <w:rPr>
          <w:rFonts w:ascii="宋体" w:cs="宋体"/>
          <w:b/>
          <w:snapToGrid w:val="0"/>
          <w:kern w:val="0"/>
          <w:sz w:val="36"/>
          <w:szCs w:val="36"/>
        </w:rPr>
      </w:pPr>
    </w:p>
    <w:p w:rsidR="00B2579F" w:rsidRDefault="0033005D">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本企业郑重承诺：</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一、将遵循公开、公平、公正和诚实信用的原则参加</w:t>
      </w:r>
      <w:r>
        <w:rPr>
          <w:rFonts w:ascii="宋体" w:hAnsi="宋体" w:cs="宋体"/>
          <w:color w:val="000000"/>
          <w:sz w:val="21"/>
          <w:szCs w:val="21"/>
        </w:rPr>
        <w:t>(</w:t>
      </w:r>
      <w:r>
        <w:rPr>
          <w:rFonts w:ascii="宋体" w:hAnsi="宋体" w:cs="宋体" w:hint="eastAsia"/>
          <w:color w:val="FF0000"/>
          <w:sz w:val="21"/>
          <w:szCs w:val="21"/>
        </w:rPr>
        <w:t>具体政府采购项目名称、标段</w:t>
      </w:r>
      <w:r>
        <w:rPr>
          <w:rFonts w:ascii="宋体" w:hAnsi="宋体" w:cs="宋体" w:hint="eastAsia"/>
          <w:color w:val="000000"/>
          <w:sz w:val="21"/>
          <w:szCs w:val="21"/>
        </w:rPr>
        <w:t>）的投标</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二、本次投标所提供的一切材料都是真实、有效、合法的</w:t>
      </w:r>
      <w:r>
        <w:rPr>
          <w:rFonts w:ascii="宋体" w:hAnsi="宋体" w:cs="宋体"/>
          <w:color w:val="000000"/>
          <w:sz w:val="21"/>
          <w:szCs w:val="21"/>
        </w:rPr>
        <w:t xml:space="preserve">; </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三、不与其他投标人相互串通投标报价，不排挤其他投标人的公平竞争，不损害采购人或其他投标人的合法权益</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四、不与采购人或集中采购机构串通投标，不损害国家利益、社会公共利益或者他人的合法权益</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五、不向采购人或者</w:t>
      </w:r>
      <w:hyperlink r:id="rId28" w:tgtFrame="https://www.cbi360.net/hyjd/20170619/_blank" w:history="1">
        <w:r>
          <w:rPr>
            <w:rFonts w:ascii="宋体" w:hAnsi="宋体" w:cs="宋体" w:hint="eastAsia"/>
            <w:color w:val="000000"/>
            <w:sz w:val="21"/>
            <w:szCs w:val="21"/>
          </w:rPr>
          <w:t>评标</w:t>
        </w:r>
      </w:hyperlink>
      <w:r>
        <w:rPr>
          <w:rFonts w:ascii="宋体" w:hAnsi="宋体" w:cs="宋体" w:hint="eastAsia"/>
          <w:color w:val="000000"/>
          <w:sz w:val="21"/>
          <w:szCs w:val="21"/>
        </w:rPr>
        <w:t>委员会成员行贿以牟取</w:t>
      </w:r>
      <w:hyperlink r:id="rId29" w:tgtFrame="https://www.cbi360.net/hyjd/20170619/_blank" w:history="1">
        <w:r>
          <w:rPr>
            <w:rFonts w:ascii="宋体" w:hAnsi="宋体" w:cs="宋体" w:hint="eastAsia"/>
            <w:color w:val="000000"/>
            <w:sz w:val="21"/>
            <w:szCs w:val="21"/>
          </w:rPr>
          <w:t>中标</w:t>
        </w:r>
      </w:hyperlink>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六、不以他人名义投标或者以其他方式弄虚作假，骗取中标</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七、不扰乱禹州市政府采购市场秩序</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hAnsi="宋体" w:cs="宋体"/>
          <w:color w:val="000000"/>
          <w:sz w:val="21"/>
          <w:szCs w:val="21"/>
        </w:rPr>
      </w:pPr>
      <w:r>
        <w:rPr>
          <w:rFonts w:ascii="宋体" w:hAnsi="宋体" w:cs="宋体" w:hint="eastAsia"/>
          <w:color w:val="000000"/>
          <w:sz w:val="21"/>
          <w:szCs w:val="21"/>
        </w:rPr>
        <w:t>八、不在</w:t>
      </w:r>
      <w:hyperlink r:id="rId30" w:tgtFrame="https://www.cbi360.net/hyjd/20170619/_blank" w:history="1">
        <w:r>
          <w:rPr>
            <w:rFonts w:ascii="宋体" w:hAnsi="宋体" w:cs="宋体" w:hint="eastAsia"/>
            <w:color w:val="000000"/>
            <w:sz w:val="21"/>
            <w:szCs w:val="21"/>
          </w:rPr>
          <w:t>开标</w:t>
        </w:r>
      </w:hyperlink>
      <w:r>
        <w:rPr>
          <w:rFonts w:ascii="宋体" w:hAnsi="宋体" w:cs="宋体" w:hint="eastAsia"/>
          <w:color w:val="000000"/>
          <w:sz w:val="21"/>
          <w:szCs w:val="21"/>
        </w:rPr>
        <w:t>后进行虚假恶意投诉</w:t>
      </w:r>
      <w:r>
        <w:rPr>
          <w:rFonts w:ascii="宋体" w:hAnsi="宋体" w:cs="宋体"/>
          <w:color w:val="000000"/>
          <w:sz w:val="21"/>
          <w:szCs w:val="21"/>
        </w:rPr>
        <w:t>;</w:t>
      </w:r>
    </w:p>
    <w:p w:rsidR="00B2579F" w:rsidRDefault="0033005D">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九、中标后不得将</w:t>
      </w:r>
      <w:hyperlink r:id="rId31" w:tgtFrame="https://www.cbi360.net/hyjd/20170619/_blank" w:history="1">
        <w:r>
          <w:rPr>
            <w:rFonts w:ascii="宋体" w:hAnsi="宋体" w:cs="宋体" w:hint="eastAsia"/>
            <w:color w:val="000000"/>
            <w:sz w:val="21"/>
            <w:szCs w:val="21"/>
          </w:rPr>
          <w:t>招标文件</w:t>
        </w:r>
      </w:hyperlink>
      <w:r>
        <w:rPr>
          <w:rFonts w:ascii="宋体" w:hAnsi="宋体" w:cs="宋体" w:hint="eastAsia"/>
          <w:color w:val="000000"/>
          <w:sz w:val="21"/>
          <w:szCs w:val="21"/>
        </w:rPr>
        <w:t>规定不予转包、分包的项目转包、分包于他人。</w:t>
      </w:r>
    </w:p>
    <w:p w:rsidR="00B2579F" w:rsidRDefault="0033005D">
      <w:pPr>
        <w:pStyle w:val="ab"/>
        <w:widowControl/>
        <w:shd w:val="clear" w:color="auto" w:fill="FFFFFF"/>
        <w:spacing w:after="300" w:line="276" w:lineRule="auto"/>
        <w:ind w:firstLineChars="200" w:firstLine="420"/>
        <w:rPr>
          <w:rFonts w:ascii="宋体" w:cs="宋体"/>
          <w:color w:val="000000"/>
          <w:sz w:val="21"/>
          <w:szCs w:val="21"/>
        </w:rPr>
      </w:pPr>
      <w:r>
        <w:rPr>
          <w:rFonts w:ascii="宋体" w:hAnsi="宋体" w:cs="宋体"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2579F" w:rsidRDefault="00B2579F">
      <w:pPr>
        <w:pStyle w:val="ab"/>
        <w:widowControl/>
        <w:shd w:val="clear" w:color="auto" w:fill="FFFFFF"/>
        <w:spacing w:after="300" w:line="276" w:lineRule="auto"/>
        <w:rPr>
          <w:rFonts w:ascii="宋体" w:cs="宋体"/>
          <w:color w:val="000000"/>
          <w:sz w:val="21"/>
          <w:szCs w:val="21"/>
        </w:rPr>
      </w:pPr>
    </w:p>
    <w:p w:rsidR="00B2579F" w:rsidRDefault="0033005D">
      <w:pPr>
        <w:pStyle w:val="ab"/>
        <w:widowControl/>
        <w:shd w:val="clear" w:color="auto" w:fill="FFFFFF"/>
        <w:spacing w:after="300" w:line="276" w:lineRule="auto"/>
        <w:ind w:firstLineChars="2500" w:firstLine="5250"/>
        <w:rPr>
          <w:rFonts w:ascii="宋体" w:cs="宋体"/>
          <w:color w:val="000000"/>
          <w:sz w:val="21"/>
          <w:szCs w:val="21"/>
        </w:rPr>
      </w:pPr>
      <w:r>
        <w:rPr>
          <w:rFonts w:ascii="宋体" w:hAnsi="宋体" w:cs="宋体" w:hint="eastAsia"/>
          <w:color w:val="000000"/>
          <w:sz w:val="21"/>
          <w:szCs w:val="21"/>
        </w:rPr>
        <w:t>投标商名称</w:t>
      </w:r>
      <w:r>
        <w:rPr>
          <w:rFonts w:ascii="宋体" w:hAnsi="宋体" w:cs="宋体"/>
          <w:color w:val="000000"/>
          <w:sz w:val="21"/>
          <w:szCs w:val="21"/>
        </w:rPr>
        <w:t>(</w:t>
      </w:r>
      <w:r>
        <w:rPr>
          <w:rFonts w:ascii="宋体" w:hAnsi="宋体" w:cs="宋体" w:hint="eastAsia"/>
          <w:color w:val="000000"/>
          <w:sz w:val="21"/>
          <w:szCs w:val="21"/>
        </w:rPr>
        <w:t>盖章</w:t>
      </w:r>
      <w:r>
        <w:rPr>
          <w:rFonts w:ascii="宋体" w:hAnsi="宋体" w:cs="宋体"/>
          <w:color w:val="000000"/>
          <w:sz w:val="21"/>
          <w:szCs w:val="21"/>
        </w:rPr>
        <w:t>)</w:t>
      </w:r>
      <w:r>
        <w:rPr>
          <w:rFonts w:ascii="宋体" w:hAnsi="宋体" w:cs="宋体" w:hint="eastAsia"/>
          <w:color w:val="000000"/>
          <w:sz w:val="21"/>
          <w:szCs w:val="21"/>
        </w:rPr>
        <w:t>：</w:t>
      </w:r>
    </w:p>
    <w:p w:rsidR="00B2579F" w:rsidRDefault="0033005D">
      <w:pPr>
        <w:pStyle w:val="ab"/>
        <w:widowControl/>
        <w:shd w:val="clear" w:color="auto" w:fill="FFFFFF"/>
        <w:spacing w:after="300" w:line="276" w:lineRule="auto"/>
        <w:ind w:firstLineChars="3000" w:firstLine="6300"/>
        <w:rPr>
          <w:rFonts w:ascii="宋体" w:cs="宋体"/>
          <w:color w:val="000000"/>
          <w:sz w:val="21"/>
          <w:szCs w:val="21"/>
        </w:rPr>
      </w:pPr>
      <w:r>
        <w:rPr>
          <w:rFonts w:ascii="宋体" w:hAnsi="宋体" w:cs="宋体" w:hint="eastAsia"/>
          <w:color w:val="000000"/>
          <w:sz w:val="21"/>
          <w:szCs w:val="21"/>
        </w:rPr>
        <w:t>年月日</w:t>
      </w:r>
    </w:p>
    <w:p w:rsidR="00B2579F" w:rsidRDefault="00B2579F">
      <w:pPr>
        <w:autoSpaceDE w:val="0"/>
        <w:autoSpaceDN w:val="0"/>
        <w:adjustRightInd w:val="0"/>
        <w:spacing w:line="276" w:lineRule="auto"/>
        <w:jc w:val="center"/>
        <w:outlineLvl w:val="0"/>
        <w:rPr>
          <w:rFonts w:ascii="宋体" w:cs="宋体"/>
          <w:b/>
          <w:snapToGrid w:val="0"/>
          <w:kern w:val="0"/>
          <w:sz w:val="36"/>
          <w:szCs w:val="36"/>
        </w:rPr>
      </w:pPr>
    </w:p>
    <w:p w:rsidR="00B2579F" w:rsidRDefault="00B2579F">
      <w:pPr>
        <w:autoSpaceDE w:val="0"/>
        <w:autoSpaceDN w:val="0"/>
        <w:adjustRightInd w:val="0"/>
        <w:spacing w:line="276" w:lineRule="auto"/>
        <w:ind w:right="-11"/>
        <w:rPr>
          <w:rFonts w:ascii="宋体" w:cs="宋体"/>
          <w:szCs w:val="21"/>
          <w:lang w:val="zh-CN"/>
        </w:rPr>
      </w:pPr>
    </w:p>
    <w:p w:rsidR="00B2579F" w:rsidRDefault="00B2579F">
      <w:pPr>
        <w:pStyle w:val="a5"/>
        <w:rPr>
          <w:rFonts w:ascii="宋体" w:cs="宋体"/>
          <w:szCs w:val="21"/>
          <w:lang w:val="zh-CN"/>
        </w:rPr>
      </w:pPr>
    </w:p>
    <w:p w:rsidR="00B2579F" w:rsidRDefault="00B2579F">
      <w:pPr>
        <w:pStyle w:val="a5"/>
        <w:rPr>
          <w:rFonts w:ascii="宋体" w:cs="宋体"/>
          <w:szCs w:val="21"/>
          <w:lang w:val="zh-CN"/>
        </w:rPr>
      </w:pPr>
    </w:p>
    <w:p w:rsidR="00B2579F" w:rsidRDefault="0033005D">
      <w:pPr>
        <w:autoSpaceDE w:val="0"/>
        <w:autoSpaceDN w:val="0"/>
        <w:adjustRightInd w:val="0"/>
        <w:spacing w:line="276" w:lineRule="auto"/>
        <w:jc w:val="center"/>
        <w:outlineLvl w:val="0"/>
        <w:rPr>
          <w:rFonts w:ascii="宋体" w:hAnsi="宋体" w:cs="宋体"/>
          <w:b/>
          <w:bCs/>
          <w:color w:val="000000"/>
          <w:sz w:val="24"/>
          <w:szCs w:val="24"/>
        </w:rPr>
      </w:pPr>
      <w:r>
        <w:rPr>
          <w:rFonts w:ascii="宋体" w:hAnsi="宋体" w:cs="宋体"/>
          <w:b/>
          <w:bCs/>
          <w:color w:val="000000"/>
          <w:sz w:val="24"/>
          <w:szCs w:val="24"/>
        </w:rPr>
        <w:lastRenderedPageBreak/>
        <w:t>3.</w:t>
      </w:r>
      <w:r>
        <w:rPr>
          <w:rFonts w:ascii="宋体" w:hAnsi="宋体" w:cs="宋体" w:hint="eastAsia"/>
          <w:b/>
          <w:bCs/>
          <w:color w:val="000000"/>
          <w:sz w:val="24"/>
          <w:szCs w:val="24"/>
        </w:rPr>
        <w:t>7其他资格证书或材料</w:t>
      </w: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pStyle w:val="a5"/>
        <w:rPr>
          <w:rFonts w:ascii="宋体" w:hAnsi="宋体" w:cs="宋体"/>
          <w:b/>
          <w:bCs/>
          <w:color w:val="000000"/>
          <w:sz w:val="24"/>
          <w:szCs w:val="24"/>
        </w:rPr>
      </w:pPr>
    </w:p>
    <w:p w:rsidR="00B2579F" w:rsidRDefault="00B2579F">
      <w:pPr>
        <w:autoSpaceDE w:val="0"/>
        <w:autoSpaceDN w:val="0"/>
        <w:adjustRightInd w:val="0"/>
        <w:spacing w:line="276" w:lineRule="auto"/>
        <w:jc w:val="center"/>
        <w:rPr>
          <w:rFonts w:ascii="宋体" w:hAnsi="宋体" w:cs="宋体"/>
          <w:b/>
          <w:bCs/>
          <w:sz w:val="28"/>
          <w:szCs w:val="28"/>
          <w:lang w:val="zh-CN"/>
        </w:rPr>
      </w:pPr>
    </w:p>
    <w:p w:rsidR="00B2579F" w:rsidRDefault="0033005D">
      <w:pPr>
        <w:autoSpaceDE w:val="0"/>
        <w:autoSpaceDN w:val="0"/>
        <w:adjustRightInd w:val="0"/>
        <w:spacing w:line="276" w:lineRule="auto"/>
        <w:jc w:val="center"/>
        <w:rPr>
          <w:rFonts w:ascii="宋体" w:cs="宋体"/>
          <w:b/>
          <w:snapToGrid w:val="0"/>
          <w:kern w:val="0"/>
          <w:sz w:val="36"/>
          <w:szCs w:val="36"/>
        </w:rPr>
      </w:pPr>
      <w:r>
        <w:rPr>
          <w:rFonts w:ascii="宋体" w:hAnsi="宋体" w:cs="宋体" w:hint="eastAsia"/>
          <w:b/>
          <w:bCs/>
          <w:sz w:val="28"/>
          <w:szCs w:val="28"/>
          <w:lang w:val="zh-CN"/>
        </w:rPr>
        <w:t>四、符合性审查证明材料</w:t>
      </w:r>
    </w:p>
    <w:p w:rsidR="00B2579F" w:rsidRDefault="00B2579F">
      <w:pPr>
        <w:autoSpaceDE w:val="0"/>
        <w:autoSpaceDN w:val="0"/>
        <w:adjustRightInd w:val="0"/>
        <w:spacing w:line="276" w:lineRule="auto"/>
        <w:jc w:val="center"/>
        <w:outlineLvl w:val="0"/>
        <w:rPr>
          <w:rFonts w:ascii="宋体" w:cs="宋体"/>
          <w:b/>
          <w:snapToGrid w:val="0"/>
          <w:kern w:val="0"/>
          <w:sz w:val="36"/>
          <w:szCs w:val="36"/>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ascii="宋体" w:hAnsi="宋体" w:cs="宋体" w:hint="eastAsia"/>
          <w:b/>
          <w:bCs/>
          <w:color w:val="000000"/>
          <w:sz w:val="24"/>
          <w:szCs w:val="24"/>
        </w:rPr>
        <w:t>投标分项报价表</w:t>
      </w:r>
    </w:p>
    <w:p w:rsidR="00B2579F" w:rsidRDefault="0033005D" w:rsidP="000C36EB">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B2579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技术</w:t>
            </w:r>
          </w:p>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jc w:val="center"/>
              <w:rPr>
                <w:rFonts w:ascii="宋体" w:cs="宋体"/>
                <w:b/>
                <w:szCs w:val="21"/>
                <w:lang w:val="zh-CN"/>
              </w:rPr>
            </w:pPr>
            <w:r>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ind w:firstLine="120"/>
              <w:rPr>
                <w:rFonts w:ascii="宋体" w:cs="宋体"/>
                <w:b/>
                <w:szCs w:val="21"/>
                <w:lang w:val="zh-CN"/>
              </w:rPr>
            </w:pPr>
            <w:r>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产地及</w:t>
            </w:r>
          </w:p>
          <w:p w:rsidR="00B2579F" w:rsidRDefault="0033005D">
            <w:pPr>
              <w:autoSpaceDE w:val="0"/>
              <w:autoSpaceDN w:val="0"/>
              <w:adjustRightInd w:val="0"/>
              <w:spacing w:line="276" w:lineRule="auto"/>
              <w:ind w:left="120" w:hanging="120"/>
              <w:jc w:val="center"/>
              <w:rPr>
                <w:rFonts w:ascii="宋体" w:cs="宋体"/>
                <w:b/>
                <w:szCs w:val="21"/>
                <w:lang w:val="zh-CN"/>
              </w:rPr>
            </w:pPr>
            <w:r>
              <w:rPr>
                <w:rFonts w:ascii="宋体" w:hAnsi="宋体" w:cs="宋体" w:hint="eastAsia"/>
                <w:b/>
                <w:szCs w:val="21"/>
                <w:lang w:val="zh-CN"/>
              </w:rPr>
              <w:t>厂家</w:t>
            </w:r>
          </w:p>
        </w:tc>
      </w:tr>
      <w:tr w:rsidR="00B257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r>
      <w:tr w:rsidR="00B257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50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2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64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9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szCs w:val="21"/>
              </w:rPr>
            </w:pPr>
          </w:p>
        </w:tc>
      </w:tr>
      <w:tr w:rsidR="00B2579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ind w:firstLineChars="50" w:firstLine="105"/>
              <w:rPr>
                <w:rFonts w:ascii="宋体" w:cs="宋体"/>
                <w:szCs w:val="21"/>
                <w:lang w:val="zh-CN"/>
              </w:rPr>
            </w:pPr>
            <w:r>
              <w:rPr>
                <w:rFonts w:ascii="宋体" w:hAnsi="宋体" w:cs="宋体" w:hint="eastAsia"/>
                <w:szCs w:val="21"/>
                <w:lang w:val="zh-CN"/>
              </w:rPr>
              <w:t>大写：　　　　　　小写：</w:t>
            </w: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B2579F">
      <w:pPr>
        <w:autoSpaceDE w:val="0"/>
        <w:autoSpaceDN w:val="0"/>
        <w:adjustRightInd w:val="0"/>
        <w:spacing w:line="276" w:lineRule="auto"/>
        <w:rPr>
          <w:rFonts w:ascii="宋体" w:cs="宋体"/>
          <w:sz w:val="24"/>
          <w:szCs w:val="24"/>
          <w:lang w:val="zh-CN"/>
        </w:rPr>
      </w:pP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B2579F">
      <w:pPr>
        <w:pStyle w:val="a5"/>
        <w:rPr>
          <w:rFonts w:ascii="宋体" w:cs="宋体"/>
          <w:color w:val="000000"/>
          <w:sz w:val="24"/>
          <w:szCs w:val="24"/>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ascii="宋体" w:hAnsi="宋体" w:cs="宋体" w:hint="eastAsia"/>
          <w:b/>
          <w:bCs/>
          <w:color w:val="000000"/>
          <w:sz w:val="24"/>
          <w:szCs w:val="24"/>
        </w:rPr>
        <w:t>技术规格偏离表</w:t>
      </w:r>
    </w:p>
    <w:p w:rsidR="00B2579F" w:rsidRDefault="0033005D" w:rsidP="000C36EB">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autoSpaceDE w:val="0"/>
        <w:autoSpaceDN w:val="0"/>
        <w:adjustRightInd w:val="0"/>
        <w:spacing w:line="276" w:lineRule="auto"/>
        <w:outlineLvl w:val="0"/>
        <w:rPr>
          <w:rFonts w:ascii="宋体" w:cs="宋体"/>
          <w:b/>
          <w:snapToGrid w:val="0"/>
          <w:kern w:val="0"/>
          <w:szCs w:val="21"/>
        </w:rPr>
      </w:pPr>
      <w:r>
        <w:rPr>
          <w:rFonts w:ascii="宋体" w:hAnsi="宋体" w:cs="宋体" w:hint="eastAsia"/>
          <w:color w:val="000000"/>
          <w:szCs w:val="21"/>
        </w:rPr>
        <w:t>项目名称：</w:t>
      </w:r>
    </w:p>
    <w:tbl>
      <w:tblPr>
        <w:tblW w:w="9322" w:type="dxa"/>
        <w:tblLayout w:type="fixed"/>
        <w:tblLook w:val="04A0"/>
      </w:tblPr>
      <w:tblGrid>
        <w:gridCol w:w="675"/>
        <w:gridCol w:w="1418"/>
        <w:gridCol w:w="1276"/>
        <w:gridCol w:w="1559"/>
        <w:gridCol w:w="1417"/>
        <w:gridCol w:w="1560"/>
        <w:gridCol w:w="1417"/>
      </w:tblGrid>
      <w:tr w:rsidR="00B2579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货物服务</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投标技术</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p>
          <w:p w:rsidR="00B2579F" w:rsidRDefault="0033005D">
            <w:pPr>
              <w:spacing w:line="276" w:lineRule="auto"/>
              <w:jc w:val="center"/>
              <w:rPr>
                <w:rFonts w:ascii="宋体" w:cs="宋体"/>
                <w:b/>
                <w:bCs/>
                <w:szCs w:val="21"/>
              </w:rPr>
            </w:pP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2579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jc w:val="center"/>
              <w:rPr>
                <w:rFonts w:ascii="宋体" w:cs="宋体"/>
                <w:b/>
                <w:bCs/>
                <w:szCs w:val="21"/>
              </w:rPr>
            </w:pPr>
          </w:p>
        </w:tc>
      </w:tr>
      <w:tr w:rsidR="00B2579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2579F" w:rsidRDefault="0033005D">
            <w:pPr>
              <w:autoSpaceDE w:val="0"/>
              <w:autoSpaceDN w:val="0"/>
              <w:adjustRightInd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B2579F" w:rsidRDefault="00B2579F">
            <w:pPr>
              <w:autoSpaceDE w:val="0"/>
              <w:autoSpaceDN w:val="0"/>
              <w:adjustRightInd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2579F" w:rsidRDefault="00B2579F">
            <w:pPr>
              <w:autoSpaceDE w:val="0"/>
              <w:autoSpaceDN w:val="0"/>
              <w:adjustRightInd w:val="0"/>
              <w:spacing w:line="276" w:lineRule="auto"/>
              <w:jc w:val="center"/>
              <w:rPr>
                <w:rFonts w:ascii="宋体" w:cs="宋体"/>
                <w:b/>
                <w:bCs/>
                <w:szCs w:val="21"/>
              </w:rPr>
            </w:pP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B2579F">
      <w:pPr>
        <w:autoSpaceDE w:val="0"/>
        <w:autoSpaceDN w:val="0"/>
        <w:adjustRightInd w:val="0"/>
        <w:spacing w:line="276" w:lineRule="auto"/>
        <w:rPr>
          <w:rFonts w:ascii="宋体" w:cs="宋体"/>
          <w:szCs w:val="21"/>
          <w:lang w:val="zh-CN"/>
        </w:rPr>
      </w:pP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B2579F" w:rsidRDefault="00B2579F">
      <w:pPr>
        <w:snapToGrid w:val="0"/>
        <w:spacing w:line="276" w:lineRule="auto"/>
        <w:jc w:val="center"/>
        <w:rPr>
          <w:rFonts w:ascii="宋体" w:cs="宋体"/>
          <w:b/>
          <w:snapToGrid w:val="0"/>
          <w:kern w:val="0"/>
          <w:sz w:val="36"/>
          <w:szCs w:val="36"/>
        </w:rPr>
      </w:pPr>
    </w:p>
    <w:p w:rsidR="00B2579F" w:rsidRDefault="0033005D">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2579F" w:rsidRDefault="00B2579F">
      <w:pPr>
        <w:snapToGrid w:val="0"/>
        <w:spacing w:line="276" w:lineRule="auto"/>
        <w:jc w:val="center"/>
        <w:rPr>
          <w:rFonts w:ascii="宋体" w:cs="宋体"/>
          <w:b/>
          <w:snapToGrid w:val="0"/>
          <w:kern w:val="0"/>
          <w:sz w:val="36"/>
          <w:szCs w:val="36"/>
        </w:rPr>
      </w:pPr>
    </w:p>
    <w:p w:rsidR="00B2579F" w:rsidRDefault="00B2579F">
      <w:pPr>
        <w:snapToGrid w:val="0"/>
        <w:spacing w:line="276" w:lineRule="auto"/>
        <w:jc w:val="center"/>
        <w:rPr>
          <w:rFonts w:ascii="宋体" w:cs="宋体"/>
          <w:b/>
          <w:snapToGrid w:val="0"/>
          <w:kern w:val="0"/>
          <w:sz w:val="36"/>
          <w:szCs w:val="36"/>
        </w:rPr>
      </w:pPr>
    </w:p>
    <w:p w:rsidR="00B2579F" w:rsidRDefault="00B2579F">
      <w:pPr>
        <w:snapToGrid w:val="0"/>
        <w:spacing w:line="276" w:lineRule="auto"/>
        <w:jc w:val="center"/>
        <w:rPr>
          <w:rFonts w:ascii="宋体" w:cs="宋体"/>
          <w:b/>
          <w:snapToGrid w:val="0"/>
          <w:kern w:val="0"/>
          <w:sz w:val="36"/>
          <w:szCs w:val="36"/>
        </w:rPr>
      </w:pPr>
    </w:p>
    <w:p w:rsidR="00B2579F" w:rsidRDefault="00B2579F">
      <w:pPr>
        <w:pStyle w:val="a0"/>
      </w:pPr>
    </w:p>
    <w:p w:rsidR="00B2579F" w:rsidRDefault="00B2579F">
      <w:pPr>
        <w:pStyle w:val="a0"/>
      </w:pPr>
    </w:p>
    <w:p w:rsidR="00B2579F" w:rsidRDefault="00B2579F">
      <w:pPr>
        <w:pStyle w:val="a0"/>
      </w:pPr>
    </w:p>
    <w:p w:rsidR="00B2579F" w:rsidRDefault="00B2579F" w:rsidP="00F44063">
      <w:pPr>
        <w:pStyle w:val="a0"/>
        <w:ind w:firstLine="0"/>
      </w:pPr>
    </w:p>
    <w:p w:rsidR="00B2579F" w:rsidRDefault="00B2579F">
      <w:pPr>
        <w:pStyle w:val="a0"/>
      </w:pPr>
    </w:p>
    <w:p w:rsidR="00B2579F" w:rsidRDefault="00B2579F">
      <w:pPr>
        <w:pStyle w:val="a0"/>
      </w:pPr>
    </w:p>
    <w:p w:rsidR="00B2579F" w:rsidRDefault="00B2579F">
      <w:pPr>
        <w:pStyle w:val="a0"/>
      </w:pPr>
    </w:p>
    <w:p w:rsidR="00F44063" w:rsidRDefault="00F44063">
      <w:pPr>
        <w:pStyle w:val="a0"/>
      </w:pPr>
    </w:p>
    <w:p w:rsidR="00F44063" w:rsidRDefault="00F44063">
      <w:pPr>
        <w:pStyle w:val="a0"/>
      </w:pPr>
    </w:p>
    <w:p w:rsidR="00F44063" w:rsidRDefault="00F44063">
      <w:pPr>
        <w:pStyle w:val="a0"/>
      </w:pPr>
    </w:p>
    <w:p w:rsidR="00B2579F" w:rsidRDefault="00B2579F">
      <w:pPr>
        <w:snapToGrid w:val="0"/>
        <w:spacing w:line="276" w:lineRule="auto"/>
        <w:jc w:val="center"/>
        <w:rPr>
          <w:rFonts w:ascii="宋体" w:cs="宋体"/>
          <w:b/>
          <w:snapToGrid w:val="0"/>
          <w:kern w:val="0"/>
          <w:sz w:val="36"/>
          <w:szCs w:val="36"/>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ascii="宋体" w:hAnsi="宋体" w:cs="宋体" w:hint="eastAsia"/>
          <w:b/>
          <w:bCs/>
          <w:color w:val="000000"/>
          <w:sz w:val="24"/>
          <w:szCs w:val="24"/>
        </w:rPr>
        <w:t>业绩情况表</w:t>
      </w:r>
    </w:p>
    <w:p w:rsidR="00B2579F" w:rsidRDefault="00B2579F">
      <w:pPr>
        <w:autoSpaceDE w:val="0"/>
        <w:autoSpaceDN w:val="0"/>
        <w:adjustRightInd w:val="0"/>
        <w:spacing w:line="276" w:lineRule="auto"/>
        <w:jc w:val="center"/>
        <w:outlineLvl w:val="0"/>
        <w:rPr>
          <w:rFonts w:ascii="宋体" w:cs="宋体"/>
          <w:b/>
          <w:bCs/>
          <w:color w:val="000000"/>
          <w:sz w:val="28"/>
          <w:szCs w:val="28"/>
        </w:rPr>
      </w:pPr>
    </w:p>
    <w:p w:rsidR="00B2579F" w:rsidRDefault="0033005D" w:rsidP="000C36EB">
      <w:pPr>
        <w:spacing w:before="50" w:afterLines="50" w:line="276" w:lineRule="auto"/>
        <w:contextualSpacing/>
        <w:jc w:val="left"/>
        <w:rPr>
          <w:rFonts w:ascii="宋体" w:cs="宋体"/>
          <w:color w:val="000000"/>
          <w:szCs w:val="21"/>
        </w:rPr>
      </w:pPr>
      <w:r>
        <w:rPr>
          <w:rFonts w:ascii="宋体" w:hAnsi="宋体" w:cs="宋体" w:hint="eastAsia"/>
          <w:color w:val="000000"/>
          <w:szCs w:val="21"/>
        </w:rPr>
        <w:t>项目编号：</w:t>
      </w:r>
    </w:p>
    <w:p w:rsidR="00B2579F" w:rsidRDefault="0033005D">
      <w:pPr>
        <w:snapToGrid w:val="0"/>
        <w:spacing w:line="276" w:lineRule="auto"/>
        <w:rPr>
          <w:rFonts w:ascii="宋体" w:cs="宋体"/>
          <w:b/>
          <w:snapToGrid w:val="0"/>
          <w:kern w:val="0"/>
          <w:szCs w:val="21"/>
        </w:rPr>
      </w:pPr>
      <w:r>
        <w:rPr>
          <w:rFonts w:ascii="宋体" w:hAnsi="宋体" w:cs="宋体" w:hint="eastAsia"/>
          <w:color w:val="000000"/>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2579F">
        <w:trPr>
          <w:trHeight w:val="777"/>
        </w:trPr>
        <w:tc>
          <w:tcPr>
            <w:tcW w:w="712"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合同金额</w:t>
            </w:r>
          </w:p>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2579F" w:rsidRDefault="0033005D">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2579F" w:rsidRDefault="00B2579F">
            <w:pPr>
              <w:pStyle w:val="a4"/>
              <w:spacing w:line="276" w:lineRule="auto"/>
              <w:rPr>
                <w:rFonts w:ascii="宋体" w:eastAsia="宋体" w:hAnsi="宋体" w:cs="宋体"/>
                <w:sz w:val="21"/>
                <w:szCs w:val="21"/>
              </w:rPr>
            </w:pPr>
          </w:p>
        </w:tc>
        <w:tc>
          <w:tcPr>
            <w:tcW w:w="3579" w:type="dxa"/>
            <w:vAlign w:val="center"/>
          </w:tcPr>
          <w:p w:rsidR="00B2579F" w:rsidRDefault="00B2579F">
            <w:pPr>
              <w:pStyle w:val="a4"/>
              <w:spacing w:line="276" w:lineRule="auto"/>
              <w:rPr>
                <w:rFonts w:ascii="宋体" w:eastAsia="宋体" w:hAnsi="宋体" w:cs="宋体"/>
                <w:sz w:val="21"/>
                <w:szCs w:val="21"/>
              </w:rPr>
            </w:pPr>
          </w:p>
        </w:tc>
        <w:tc>
          <w:tcPr>
            <w:tcW w:w="1440" w:type="dxa"/>
            <w:vAlign w:val="center"/>
          </w:tcPr>
          <w:p w:rsidR="00B2579F" w:rsidRDefault="00B2579F">
            <w:pPr>
              <w:pStyle w:val="a4"/>
              <w:spacing w:line="276" w:lineRule="auto"/>
              <w:rPr>
                <w:rFonts w:ascii="宋体" w:eastAsia="宋体" w:hAnsi="宋体" w:cs="宋体"/>
                <w:sz w:val="21"/>
                <w:szCs w:val="21"/>
              </w:rPr>
            </w:pPr>
          </w:p>
        </w:tc>
        <w:tc>
          <w:tcPr>
            <w:tcW w:w="1706" w:type="dxa"/>
            <w:vAlign w:val="center"/>
          </w:tcPr>
          <w:p w:rsidR="00B2579F" w:rsidRDefault="00B2579F">
            <w:pPr>
              <w:pStyle w:val="a4"/>
              <w:spacing w:line="276" w:lineRule="auto"/>
              <w:rPr>
                <w:rFonts w:ascii="宋体" w:eastAsia="宋体" w:hAnsi="宋体" w:cs="宋体"/>
                <w:sz w:val="21"/>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2579F" w:rsidRDefault="00B2579F">
            <w:pPr>
              <w:pStyle w:val="a4"/>
              <w:spacing w:line="276" w:lineRule="auto"/>
              <w:rPr>
                <w:rFonts w:ascii="宋体" w:eastAsia="宋体" w:hAnsi="宋体" w:cs="宋体"/>
                <w:sz w:val="21"/>
                <w:szCs w:val="21"/>
              </w:rPr>
            </w:pPr>
          </w:p>
        </w:tc>
        <w:tc>
          <w:tcPr>
            <w:tcW w:w="3579" w:type="dxa"/>
            <w:vAlign w:val="center"/>
          </w:tcPr>
          <w:p w:rsidR="00B2579F" w:rsidRDefault="00B2579F">
            <w:pPr>
              <w:pStyle w:val="a4"/>
              <w:spacing w:line="276" w:lineRule="auto"/>
              <w:rPr>
                <w:rFonts w:ascii="宋体" w:eastAsia="宋体" w:hAnsi="宋体" w:cs="宋体"/>
                <w:sz w:val="21"/>
                <w:szCs w:val="21"/>
              </w:rPr>
            </w:pPr>
          </w:p>
        </w:tc>
        <w:tc>
          <w:tcPr>
            <w:tcW w:w="1440" w:type="dxa"/>
            <w:vAlign w:val="center"/>
          </w:tcPr>
          <w:p w:rsidR="00B2579F" w:rsidRDefault="00B2579F">
            <w:pPr>
              <w:pStyle w:val="a4"/>
              <w:spacing w:line="276" w:lineRule="auto"/>
              <w:rPr>
                <w:rFonts w:ascii="宋体" w:eastAsia="宋体" w:hAnsi="宋体" w:cs="宋体"/>
                <w:sz w:val="21"/>
                <w:szCs w:val="21"/>
              </w:rPr>
            </w:pPr>
          </w:p>
        </w:tc>
        <w:tc>
          <w:tcPr>
            <w:tcW w:w="1706" w:type="dxa"/>
            <w:vAlign w:val="center"/>
          </w:tcPr>
          <w:p w:rsidR="00B2579F" w:rsidRDefault="00B2579F">
            <w:pPr>
              <w:pStyle w:val="a4"/>
              <w:spacing w:line="276" w:lineRule="auto"/>
              <w:rPr>
                <w:rFonts w:ascii="宋体" w:eastAsia="宋体" w:hAnsi="宋体" w:cs="宋体"/>
                <w:sz w:val="21"/>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2579F" w:rsidRDefault="00B2579F">
            <w:pPr>
              <w:pStyle w:val="a4"/>
              <w:spacing w:line="276" w:lineRule="auto"/>
              <w:rPr>
                <w:rFonts w:ascii="宋体" w:eastAsia="宋体" w:hAnsi="宋体" w:cs="宋体"/>
                <w:sz w:val="21"/>
                <w:szCs w:val="21"/>
              </w:rPr>
            </w:pPr>
          </w:p>
        </w:tc>
        <w:tc>
          <w:tcPr>
            <w:tcW w:w="3579" w:type="dxa"/>
            <w:vAlign w:val="center"/>
          </w:tcPr>
          <w:p w:rsidR="00B2579F" w:rsidRDefault="00B2579F">
            <w:pPr>
              <w:pStyle w:val="a4"/>
              <w:spacing w:line="276" w:lineRule="auto"/>
              <w:rPr>
                <w:rFonts w:ascii="宋体" w:eastAsia="宋体" w:hAnsi="宋体" w:cs="宋体"/>
                <w:sz w:val="21"/>
                <w:szCs w:val="21"/>
              </w:rPr>
            </w:pPr>
          </w:p>
        </w:tc>
        <w:tc>
          <w:tcPr>
            <w:tcW w:w="1440" w:type="dxa"/>
            <w:vAlign w:val="center"/>
          </w:tcPr>
          <w:p w:rsidR="00B2579F" w:rsidRDefault="00B2579F">
            <w:pPr>
              <w:pStyle w:val="a4"/>
              <w:spacing w:line="276" w:lineRule="auto"/>
              <w:rPr>
                <w:rFonts w:ascii="宋体" w:eastAsia="宋体" w:hAnsi="宋体" w:cs="宋体"/>
                <w:sz w:val="21"/>
                <w:szCs w:val="21"/>
              </w:rPr>
            </w:pPr>
          </w:p>
        </w:tc>
        <w:tc>
          <w:tcPr>
            <w:tcW w:w="1706" w:type="dxa"/>
            <w:vAlign w:val="center"/>
          </w:tcPr>
          <w:p w:rsidR="00B2579F" w:rsidRDefault="00B2579F">
            <w:pPr>
              <w:pStyle w:val="a4"/>
              <w:spacing w:line="276" w:lineRule="auto"/>
              <w:rPr>
                <w:rFonts w:ascii="宋体" w:eastAsia="宋体" w:hAnsi="宋体" w:cs="宋体"/>
                <w:sz w:val="21"/>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2579F" w:rsidRDefault="00B2579F">
            <w:pPr>
              <w:spacing w:line="276" w:lineRule="auto"/>
              <w:rPr>
                <w:rFonts w:ascii="宋体" w:cs="宋体"/>
                <w:szCs w:val="21"/>
              </w:rPr>
            </w:pPr>
          </w:p>
        </w:tc>
        <w:tc>
          <w:tcPr>
            <w:tcW w:w="3579" w:type="dxa"/>
            <w:vAlign w:val="center"/>
          </w:tcPr>
          <w:p w:rsidR="00B2579F" w:rsidRDefault="00B2579F">
            <w:pPr>
              <w:spacing w:line="276" w:lineRule="auto"/>
              <w:rPr>
                <w:rFonts w:ascii="宋体" w:cs="宋体"/>
                <w:szCs w:val="21"/>
              </w:rPr>
            </w:pPr>
          </w:p>
        </w:tc>
        <w:tc>
          <w:tcPr>
            <w:tcW w:w="1440" w:type="dxa"/>
            <w:vAlign w:val="center"/>
          </w:tcPr>
          <w:p w:rsidR="00B2579F" w:rsidRDefault="00B2579F">
            <w:pPr>
              <w:spacing w:line="276" w:lineRule="auto"/>
              <w:rPr>
                <w:rFonts w:ascii="宋体" w:cs="宋体"/>
                <w:szCs w:val="21"/>
              </w:rPr>
            </w:pPr>
          </w:p>
        </w:tc>
        <w:tc>
          <w:tcPr>
            <w:tcW w:w="1706" w:type="dxa"/>
            <w:vAlign w:val="center"/>
          </w:tcPr>
          <w:p w:rsidR="00B2579F" w:rsidRDefault="00B2579F">
            <w:pPr>
              <w:spacing w:line="276" w:lineRule="auto"/>
              <w:rPr>
                <w:rFonts w:ascii="宋体" w:cs="宋体"/>
                <w:szCs w:val="21"/>
              </w:rPr>
            </w:pPr>
          </w:p>
        </w:tc>
      </w:tr>
      <w:tr w:rsidR="00B2579F">
        <w:trPr>
          <w:trHeight w:val="680"/>
        </w:trPr>
        <w:tc>
          <w:tcPr>
            <w:tcW w:w="712" w:type="dxa"/>
            <w:vAlign w:val="center"/>
          </w:tcPr>
          <w:p w:rsidR="00B2579F" w:rsidRDefault="0033005D">
            <w:pPr>
              <w:pStyle w:val="a4"/>
              <w:spacing w:line="276" w:lineRule="auto"/>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B2579F" w:rsidRDefault="00B2579F">
            <w:pPr>
              <w:spacing w:line="276" w:lineRule="auto"/>
              <w:rPr>
                <w:rFonts w:ascii="宋体" w:cs="宋体"/>
                <w:szCs w:val="21"/>
              </w:rPr>
            </w:pPr>
          </w:p>
        </w:tc>
        <w:tc>
          <w:tcPr>
            <w:tcW w:w="3579" w:type="dxa"/>
            <w:vAlign w:val="center"/>
          </w:tcPr>
          <w:p w:rsidR="00B2579F" w:rsidRDefault="00B2579F">
            <w:pPr>
              <w:spacing w:line="276" w:lineRule="auto"/>
              <w:rPr>
                <w:rFonts w:ascii="宋体" w:cs="宋体"/>
                <w:szCs w:val="21"/>
              </w:rPr>
            </w:pPr>
          </w:p>
        </w:tc>
        <w:tc>
          <w:tcPr>
            <w:tcW w:w="1440" w:type="dxa"/>
            <w:vAlign w:val="center"/>
          </w:tcPr>
          <w:p w:rsidR="00B2579F" w:rsidRDefault="00B2579F">
            <w:pPr>
              <w:spacing w:line="276" w:lineRule="auto"/>
              <w:rPr>
                <w:rFonts w:ascii="宋体" w:cs="宋体"/>
                <w:szCs w:val="21"/>
              </w:rPr>
            </w:pPr>
          </w:p>
        </w:tc>
        <w:tc>
          <w:tcPr>
            <w:tcW w:w="1706" w:type="dxa"/>
            <w:vAlign w:val="center"/>
          </w:tcPr>
          <w:p w:rsidR="00B2579F" w:rsidRDefault="00B2579F">
            <w:pPr>
              <w:spacing w:line="276" w:lineRule="auto"/>
              <w:rPr>
                <w:rFonts w:ascii="宋体" w:cs="宋体"/>
                <w:szCs w:val="21"/>
              </w:rPr>
            </w:pPr>
          </w:p>
        </w:tc>
      </w:tr>
    </w:tbl>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投标人（公章）：</w:t>
      </w:r>
    </w:p>
    <w:p w:rsidR="00B2579F" w:rsidRDefault="0033005D">
      <w:pPr>
        <w:autoSpaceDE w:val="0"/>
        <w:autoSpaceDN w:val="0"/>
        <w:adjustRightInd w:val="0"/>
        <w:spacing w:line="276" w:lineRule="auto"/>
        <w:rPr>
          <w:rFonts w:ascii="宋体" w:cs="宋体"/>
          <w:szCs w:val="21"/>
          <w:lang w:val="zh-CN"/>
        </w:rPr>
      </w:pPr>
      <w:r>
        <w:rPr>
          <w:rFonts w:ascii="宋体" w:hAnsi="宋体" w:cs="宋体" w:hint="eastAsia"/>
          <w:szCs w:val="21"/>
          <w:lang w:val="zh-CN"/>
        </w:rPr>
        <w:t>投标人法定代表人（单位负责人）或授权代表签字：</w:t>
      </w:r>
    </w:p>
    <w:p w:rsidR="00B2579F" w:rsidRDefault="00B2579F">
      <w:pPr>
        <w:pStyle w:val="ac"/>
        <w:spacing w:line="276" w:lineRule="auto"/>
        <w:ind w:firstLine="340"/>
        <w:rPr>
          <w:lang w:val="zh-CN"/>
        </w:rPr>
      </w:pPr>
    </w:p>
    <w:p w:rsidR="00B2579F" w:rsidRDefault="00B2579F">
      <w:pPr>
        <w:pStyle w:val="ac"/>
        <w:spacing w:line="276" w:lineRule="auto"/>
        <w:ind w:firstLine="340"/>
        <w:rPr>
          <w:lang w:val="zh-CN"/>
        </w:rPr>
      </w:pPr>
    </w:p>
    <w:p w:rsidR="00B2579F" w:rsidRDefault="00B2579F">
      <w:pPr>
        <w:autoSpaceDE w:val="0"/>
        <w:autoSpaceDN w:val="0"/>
        <w:adjustRightInd w:val="0"/>
        <w:spacing w:line="276" w:lineRule="auto"/>
        <w:rPr>
          <w:rFonts w:ascii="宋体" w:cs="宋体"/>
          <w:sz w:val="24"/>
          <w:szCs w:val="24"/>
          <w:lang w:val="zh-CN"/>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B2579F" w:rsidRDefault="00B2579F">
      <w:pPr>
        <w:autoSpaceDE w:val="0"/>
        <w:autoSpaceDN w:val="0"/>
        <w:adjustRightInd w:val="0"/>
        <w:spacing w:line="276" w:lineRule="auto"/>
        <w:jc w:val="center"/>
        <w:outlineLvl w:val="0"/>
        <w:rPr>
          <w:rFonts w:ascii="宋体" w:cs="宋体"/>
          <w:b/>
          <w:bCs/>
          <w:color w:val="000000"/>
          <w:sz w:val="36"/>
          <w:szCs w:val="36"/>
        </w:rPr>
      </w:pPr>
    </w:p>
    <w:p w:rsidR="00B2579F" w:rsidRDefault="0033005D">
      <w:pPr>
        <w:autoSpaceDE w:val="0"/>
        <w:autoSpaceDN w:val="0"/>
        <w:adjustRightInd w:val="0"/>
        <w:spacing w:line="276" w:lineRule="auto"/>
        <w:jc w:val="center"/>
        <w:rPr>
          <w:rFonts w:ascii="宋体" w:cs="宋体"/>
          <w:szCs w:val="21"/>
          <w:lang w:val="zh-CN"/>
        </w:rPr>
      </w:pPr>
      <w:r>
        <w:rPr>
          <w:rFonts w:ascii="宋体" w:hAnsi="宋体" w:cs="宋体" w:hint="eastAsia"/>
          <w:szCs w:val="21"/>
          <w:lang w:val="zh-CN"/>
        </w:rPr>
        <w:t>（投标人根据招标文件要求自行编制）</w:t>
      </w:r>
    </w:p>
    <w:p w:rsidR="00B2579F" w:rsidRDefault="00B2579F">
      <w:pPr>
        <w:autoSpaceDE w:val="0"/>
        <w:autoSpaceDN w:val="0"/>
        <w:adjustRightInd w:val="0"/>
        <w:spacing w:line="276" w:lineRule="auto"/>
        <w:jc w:val="center"/>
        <w:outlineLvl w:val="0"/>
        <w:rPr>
          <w:rFonts w:ascii="宋体" w:cs="宋体"/>
          <w:b/>
          <w:bCs/>
          <w:color w:val="000000"/>
          <w:sz w:val="36"/>
          <w:szCs w:val="36"/>
        </w:rPr>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autoSpaceDE w:val="0"/>
        <w:autoSpaceDN w:val="0"/>
        <w:adjustRightInd w:val="0"/>
        <w:spacing w:line="276" w:lineRule="auto"/>
        <w:jc w:val="center"/>
        <w:outlineLvl w:val="0"/>
        <w:rPr>
          <w:rFonts w:ascii="宋体" w:cs="宋体"/>
          <w:b/>
          <w:bCs/>
          <w:color w:val="000000"/>
          <w:sz w:val="36"/>
          <w:szCs w:val="36"/>
        </w:rPr>
      </w:pPr>
    </w:p>
    <w:p w:rsidR="00B2579F" w:rsidRDefault="00B2579F">
      <w:pPr>
        <w:pStyle w:val="a0"/>
      </w:pPr>
    </w:p>
    <w:p w:rsidR="00B2579F" w:rsidRDefault="00B2579F">
      <w:pPr>
        <w:pStyle w:val="a0"/>
      </w:pPr>
    </w:p>
    <w:p w:rsidR="00B2579F" w:rsidRDefault="00B2579F">
      <w:pPr>
        <w:pStyle w:val="a0"/>
      </w:pPr>
    </w:p>
    <w:p w:rsidR="00B2579F" w:rsidRDefault="00B2579F">
      <w:pPr>
        <w:pStyle w:val="a0"/>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ascii="宋体" w:hAnsi="宋体" w:cs="宋体" w:hint="eastAsia"/>
          <w:b/>
          <w:bCs/>
          <w:color w:val="000000"/>
          <w:sz w:val="24"/>
          <w:szCs w:val="24"/>
        </w:rPr>
        <w:t>中小企业声明函</w:t>
      </w:r>
    </w:p>
    <w:p w:rsidR="00B2579F" w:rsidRDefault="00B2579F">
      <w:pPr>
        <w:spacing w:line="276" w:lineRule="auto"/>
        <w:jc w:val="center"/>
        <w:rPr>
          <w:rFonts w:ascii="宋体" w:cs="宋体"/>
          <w:b/>
          <w:bCs/>
          <w:color w:val="000000"/>
          <w:szCs w:val="21"/>
        </w:rPr>
      </w:pPr>
    </w:p>
    <w:p w:rsidR="00B2579F" w:rsidRDefault="0033005D">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本公司郑重声明，根据《政府采购促进中小企业发展暂行办法》（财库</w:t>
      </w:r>
      <w:r>
        <w:rPr>
          <w:rFonts w:ascii="宋体" w:hAnsi="宋体" w:cs="宋体"/>
          <w:color w:val="000000"/>
          <w:kern w:val="0"/>
          <w:szCs w:val="21"/>
        </w:rPr>
        <w:t>[2011]181</w:t>
      </w:r>
      <w:r>
        <w:rPr>
          <w:rFonts w:ascii="宋体" w:hAnsi="宋体" w:cs="宋体" w:hint="eastAsia"/>
          <w:color w:val="000000"/>
          <w:kern w:val="0"/>
          <w:szCs w:val="21"/>
        </w:rPr>
        <w:t>号）的规定，本公司为</w:t>
      </w:r>
      <w:r>
        <w:rPr>
          <w:rFonts w:ascii="宋体" w:hAnsi="宋体" w:cs="宋体"/>
          <w:color w:val="000000"/>
          <w:kern w:val="0"/>
          <w:szCs w:val="21"/>
        </w:rPr>
        <w:t>______</w:t>
      </w:r>
      <w:r>
        <w:rPr>
          <w:rFonts w:ascii="宋体" w:hAnsi="宋体" w:cs="宋体" w:hint="eastAsia"/>
          <w:color w:val="000000"/>
          <w:kern w:val="0"/>
          <w:szCs w:val="21"/>
        </w:rPr>
        <w:t>（请填写：中型、小型、微型）企业。即，本公司同时满足以下条件：</w:t>
      </w:r>
      <w:r>
        <w:rPr>
          <w:rFonts w:ascii="宋体" w:cs="宋体"/>
          <w:color w:val="000000"/>
          <w:kern w:val="0"/>
          <w:szCs w:val="21"/>
        </w:rPr>
        <w:br/>
      </w:r>
      <w:r>
        <w:rPr>
          <w:rFonts w:ascii="宋体" w:hAnsi="宋体" w:cs="宋体"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ascii="宋体" w:hAnsi="宋体" w:cs="宋体" w:hint="eastAsia"/>
          <w:color w:val="000000"/>
          <w:kern w:val="0"/>
          <w:szCs w:val="21"/>
        </w:rPr>
        <w:t>号）规定的划分标准，</w:t>
      </w:r>
      <w:r>
        <w:rPr>
          <w:rFonts w:ascii="宋体" w:hAnsi="宋体" w:cs="宋体" w:hint="eastAsia"/>
          <w:color w:val="000000"/>
          <w:szCs w:val="21"/>
        </w:rPr>
        <w:t>按照《国家统计局关于印发统计上大中小微型企业划分办法的通知》（国统字</w:t>
      </w:r>
      <w:r>
        <w:rPr>
          <w:rFonts w:ascii="宋体" w:hAnsi="宋体" w:cs="宋体"/>
          <w:color w:val="000000"/>
          <w:szCs w:val="21"/>
        </w:rPr>
        <w:t>[2011] 75</w:t>
      </w:r>
      <w:r>
        <w:rPr>
          <w:rFonts w:ascii="宋体" w:hAnsi="宋体" w:cs="宋体" w:hint="eastAsia"/>
          <w:color w:val="000000"/>
          <w:szCs w:val="21"/>
        </w:rPr>
        <w:t>号）规定，本公司所属行业为</w:t>
      </w:r>
      <w:r>
        <w:rPr>
          <w:rFonts w:ascii="宋体" w:hAnsi="宋体" w:cs="宋体"/>
          <w:color w:val="000000"/>
          <w:szCs w:val="21"/>
        </w:rPr>
        <w:t>______</w:t>
      </w:r>
      <w:r>
        <w:rPr>
          <w:rFonts w:ascii="宋体" w:hAnsi="宋体" w:cs="宋体" w:hint="eastAsia"/>
          <w:color w:val="000000"/>
          <w:szCs w:val="21"/>
        </w:rPr>
        <w:t>，截至上一财年末，公司资产总额</w:t>
      </w:r>
      <w:r>
        <w:rPr>
          <w:rFonts w:ascii="宋体" w:hAnsi="宋体" w:cs="宋体"/>
          <w:color w:val="000000"/>
          <w:szCs w:val="21"/>
        </w:rPr>
        <w:t>______</w:t>
      </w:r>
      <w:r>
        <w:rPr>
          <w:rFonts w:ascii="宋体" w:hAnsi="宋体" w:cs="宋体" w:hint="eastAsia"/>
          <w:color w:val="000000"/>
          <w:szCs w:val="21"/>
        </w:rPr>
        <w:t>万元，营业收入</w:t>
      </w:r>
      <w:r>
        <w:rPr>
          <w:rFonts w:ascii="宋体" w:hAnsi="宋体" w:cs="宋体"/>
          <w:color w:val="000000"/>
          <w:szCs w:val="21"/>
        </w:rPr>
        <w:t>______</w:t>
      </w:r>
      <w:r>
        <w:rPr>
          <w:rFonts w:ascii="宋体" w:hAnsi="宋体" w:cs="宋体" w:hint="eastAsia"/>
          <w:color w:val="000000"/>
          <w:szCs w:val="21"/>
        </w:rPr>
        <w:t>万元，从业人员</w:t>
      </w:r>
      <w:r>
        <w:rPr>
          <w:rFonts w:ascii="宋体" w:hAnsi="宋体" w:cs="宋体"/>
          <w:color w:val="000000"/>
          <w:szCs w:val="21"/>
        </w:rPr>
        <w:t>______</w:t>
      </w:r>
      <w:r>
        <w:rPr>
          <w:rFonts w:ascii="宋体" w:hAnsi="宋体" w:cs="宋体" w:hint="eastAsia"/>
          <w:color w:val="000000"/>
          <w:szCs w:val="21"/>
        </w:rPr>
        <w:t>人，</w:t>
      </w:r>
      <w:r>
        <w:rPr>
          <w:rFonts w:ascii="宋体" w:hAnsi="宋体" w:cs="宋体" w:hint="eastAsia"/>
          <w:color w:val="000000"/>
          <w:kern w:val="0"/>
          <w:szCs w:val="21"/>
        </w:rPr>
        <w:t>本公司为</w:t>
      </w:r>
      <w:r>
        <w:rPr>
          <w:rFonts w:ascii="宋体" w:hAnsi="宋体" w:cs="宋体"/>
          <w:color w:val="000000"/>
          <w:kern w:val="0"/>
          <w:szCs w:val="21"/>
        </w:rPr>
        <w:t>______</w:t>
      </w:r>
      <w:r>
        <w:rPr>
          <w:rFonts w:ascii="宋体" w:hAnsi="宋体" w:cs="宋体" w:hint="eastAsia"/>
          <w:color w:val="000000"/>
          <w:kern w:val="0"/>
          <w:szCs w:val="21"/>
        </w:rPr>
        <w:t xml:space="preserve">（请填写：中型、小型、微型）企业。　　</w:t>
      </w:r>
    </w:p>
    <w:p w:rsidR="00B2579F" w:rsidRDefault="0033005D">
      <w:pPr>
        <w:widowControl/>
        <w:spacing w:before="100" w:beforeAutospacing="1" w:after="100" w:afterAutospacing="1" w:line="276" w:lineRule="auto"/>
        <w:ind w:firstLine="420"/>
        <w:contextualSpacing/>
        <w:jc w:val="left"/>
        <w:rPr>
          <w:rFonts w:ascii="宋体" w:cs="宋体"/>
          <w:color w:val="000000"/>
          <w:kern w:val="0"/>
          <w:szCs w:val="21"/>
        </w:rPr>
      </w:pPr>
      <w:r>
        <w:rPr>
          <w:rFonts w:ascii="宋体" w:hAnsi="宋体" w:cs="宋体" w:hint="eastAsia"/>
          <w:color w:val="000000"/>
          <w:kern w:val="0"/>
          <w:szCs w:val="21"/>
        </w:rPr>
        <w:t>本公司对上述声明的真实性负责。如有虚假，将依法承担相应责任。</w:t>
      </w:r>
    </w:p>
    <w:p w:rsidR="00B2579F" w:rsidRDefault="00B2579F">
      <w:pPr>
        <w:widowControl/>
        <w:spacing w:before="100" w:beforeAutospacing="1" w:after="100" w:afterAutospacing="1" w:line="276" w:lineRule="auto"/>
        <w:ind w:leftChars="1850" w:left="3885"/>
        <w:jc w:val="left"/>
        <w:rPr>
          <w:rFonts w:ascii="宋体" w:cs="宋体"/>
          <w:color w:val="000000"/>
          <w:kern w:val="0"/>
          <w:szCs w:val="21"/>
        </w:rPr>
      </w:pPr>
    </w:p>
    <w:p w:rsidR="00B2579F" w:rsidRDefault="00B2579F">
      <w:pPr>
        <w:widowControl/>
        <w:spacing w:before="100" w:beforeAutospacing="1" w:after="100" w:afterAutospacing="1" w:line="276" w:lineRule="auto"/>
        <w:ind w:leftChars="1850" w:left="3885"/>
        <w:jc w:val="left"/>
        <w:rPr>
          <w:rFonts w:ascii="宋体" w:cs="宋体"/>
          <w:color w:val="000000"/>
          <w:kern w:val="0"/>
          <w:szCs w:val="21"/>
        </w:rPr>
      </w:pPr>
    </w:p>
    <w:p w:rsidR="00B2579F" w:rsidRDefault="0033005D">
      <w:pPr>
        <w:widowControl/>
        <w:spacing w:before="100" w:beforeAutospacing="1" w:after="100" w:afterAutospacing="1" w:line="276" w:lineRule="auto"/>
        <w:ind w:leftChars="1850" w:left="3885"/>
        <w:jc w:val="left"/>
        <w:rPr>
          <w:rFonts w:ascii="宋体" w:cs="宋体"/>
          <w:color w:val="000000"/>
          <w:kern w:val="0"/>
          <w:szCs w:val="21"/>
        </w:rPr>
      </w:pPr>
      <w:r>
        <w:rPr>
          <w:rFonts w:ascii="宋体" w:hAnsi="宋体" w:cs="宋体" w:hint="eastAsia"/>
          <w:color w:val="000000"/>
          <w:kern w:val="0"/>
          <w:szCs w:val="21"/>
        </w:rPr>
        <w:t xml:space="preserve">企业名称（盖章）：　　　　　　　　　</w:t>
      </w:r>
      <w:r>
        <w:rPr>
          <w:rFonts w:ascii="宋体" w:cs="宋体"/>
          <w:color w:val="000000"/>
          <w:kern w:val="0"/>
          <w:szCs w:val="21"/>
        </w:rPr>
        <w:br/>
      </w:r>
      <w:r>
        <w:rPr>
          <w:rFonts w:ascii="宋体" w:hAnsi="宋体" w:cs="宋体" w:hint="eastAsia"/>
          <w:color w:val="000000"/>
          <w:kern w:val="0"/>
          <w:szCs w:val="21"/>
        </w:rPr>
        <w:t>日　期：</w:t>
      </w:r>
      <w:r>
        <w:rPr>
          <w:rFonts w:ascii="宋体" w:hAnsi="宋体" w:cs="宋体" w:hint="eastAsia"/>
          <w:szCs w:val="21"/>
        </w:rPr>
        <w:t>年月日</w:t>
      </w:r>
    </w:p>
    <w:p w:rsidR="00B2579F" w:rsidRDefault="0033005D">
      <w:pPr>
        <w:widowControl/>
        <w:spacing w:before="100" w:beforeAutospacing="1" w:after="100" w:afterAutospacing="1" w:line="276" w:lineRule="auto"/>
        <w:contextualSpacing/>
        <w:jc w:val="left"/>
        <w:rPr>
          <w:rFonts w:ascii="宋体" w:cs="宋体"/>
          <w:color w:val="000000"/>
          <w:szCs w:val="21"/>
        </w:rPr>
      </w:pPr>
      <w:r>
        <w:rPr>
          <w:rFonts w:ascii="宋体" w:hAnsi="宋体" w:cs="宋体" w:hint="eastAsia"/>
          <w:color w:val="000000"/>
          <w:szCs w:val="21"/>
        </w:rPr>
        <w:t>说明：</w:t>
      </w:r>
    </w:p>
    <w:p w:rsidR="00B2579F" w:rsidRDefault="0033005D">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B2579F" w:rsidRDefault="0033005D">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、如投标人为联合投标的，联合投标人需分别填写上述《中小企业声明函》。</w:t>
      </w:r>
    </w:p>
    <w:p w:rsidR="00B2579F" w:rsidRDefault="0033005D">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、小型和微型企业不包括民办非企业。</w:t>
      </w: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pStyle w:val="ac"/>
        <w:spacing w:line="276" w:lineRule="auto"/>
        <w:ind w:firstLine="340"/>
      </w:pPr>
    </w:p>
    <w:p w:rsidR="00B2579F" w:rsidRDefault="00B2579F">
      <w:pPr>
        <w:autoSpaceDE w:val="0"/>
        <w:autoSpaceDN w:val="0"/>
        <w:adjustRightInd w:val="0"/>
        <w:spacing w:line="276" w:lineRule="auto"/>
        <w:jc w:val="center"/>
        <w:outlineLvl w:val="0"/>
        <w:rPr>
          <w:rFonts w:ascii="宋体" w:hAnsi="宋体" w:cs="宋体"/>
          <w:b/>
          <w:bCs/>
          <w:color w:val="000000"/>
          <w:sz w:val="24"/>
          <w:szCs w:val="24"/>
        </w:rPr>
      </w:pPr>
      <w:bookmarkStart w:id="17" w:name="OLE_LINK13"/>
      <w:bookmarkStart w:id="18" w:name="OLE_LINK14"/>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ascii="宋体" w:hAnsi="宋体" w:cs="宋体" w:hint="eastAsia"/>
          <w:b/>
          <w:bCs/>
          <w:color w:val="000000"/>
          <w:sz w:val="24"/>
          <w:szCs w:val="24"/>
        </w:rPr>
        <w:t>残疾人福利性单位声明函</w:t>
      </w:r>
    </w:p>
    <w:bookmarkEnd w:id="17"/>
    <w:bookmarkEnd w:id="18"/>
    <w:p w:rsidR="00B2579F" w:rsidRDefault="00B2579F">
      <w:pPr>
        <w:spacing w:line="276" w:lineRule="auto"/>
        <w:rPr>
          <w:rFonts w:ascii="宋体" w:cs="宋体"/>
          <w:szCs w:val="21"/>
        </w:rPr>
      </w:pPr>
    </w:p>
    <w:p w:rsidR="00B2579F" w:rsidRDefault="0033005D">
      <w:pPr>
        <w:spacing w:line="276" w:lineRule="auto"/>
        <w:ind w:firstLineChars="200" w:firstLine="420"/>
        <w:rPr>
          <w:rFonts w:ascii="宋体" w:cs="宋体"/>
          <w:szCs w:val="21"/>
        </w:rPr>
      </w:pPr>
      <w:r>
        <w:rPr>
          <w:rFonts w:ascii="宋体" w:hAnsi="宋体" w:cs="宋体" w:hint="eastAsia"/>
          <w:szCs w:val="21"/>
        </w:rPr>
        <w:t>本单位郑重声明，根据《财政部民政部中国残疾人联合会关于促进残疾人就业政府采购政策的通知》（财库〔</w:t>
      </w:r>
      <w:r>
        <w:rPr>
          <w:rFonts w:ascii="宋体" w:hAnsi="宋体" w:cs="宋体"/>
          <w:szCs w:val="21"/>
        </w:rPr>
        <w:t>2017</w:t>
      </w:r>
      <w:r>
        <w:rPr>
          <w:rFonts w:ascii="宋体" w:hAnsi="宋体" w:cs="宋体" w:hint="eastAsia"/>
          <w:szCs w:val="21"/>
        </w:rPr>
        <w:t>〕</w:t>
      </w:r>
      <w:r>
        <w:rPr>
          <w:rFonts w:ascii="宋体" w:hAnsi="宋体" w:cs="宋体"/>
          <w:szCs w:val="21"/>
        </w:rPr>
        <w:t>141</w:t>
      </w:r>
      <w:r>
        <w:rPr>
          <w:rFonts w:ascii="宋体" w:hAnsi="宋体" w:cs="宋体" w:hint="eastAsia"/>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ascii="宋体" w:hAnsi="宋体" w:cs="宋体" w:hint="eastAsia"/>
          <w:szCs w:val="21"/>
        </w:rPr>
        <w:t>提供服务），或者提供其他残疾人福利性单位制造的货物（不包括使用非残疾人福利性单位注册商标的货物）。</w:t>
      </w:r>
    </w:p>
    <w:p w:rsidR="00B2579F" w:rsidRDefault="0033005D">
      <w:pPr>
        <w:spacing w:line="276" w:lineRule="auto"/>
        <w:ind w:firstLineChars="200" w:firstLine="420"/>
        <w:rPr>
          <w:rFonts w:ascii="宋体" w:cs="宋体"/>
          <w:szCs w:val="21"/>
        </w:rPr>
      </w:pPr>
      <w:r>
        <w:rPr>
          <w:rFonts w:ascii="宋体" w:hAnsi="宋体" w:cs="宋体" w:hint="eastAsia"/>
          <w:szCs w:val="21"/>
        </w:rPr>
        <w:t>本单位对上述声明的真实性负责。如有虚假，将依法承担相应责任。</w:t>
      </w:r>
    </w:p>
    <w:p w:rsidR="00B2579F" w:rsidRDefault="00B2579F">
      <w:pPr>
        <w:spacing w:line="276" w:lineRule="auto"/>
        <w:rPr>
          <w:rFonts w:ascii="宋体" w:cs="宋体"/>
          <w:szCs w:val="21"/>
        </w:rPr>
      </w:pPr>
    </w:p>
    <w:p w:rsidR="00B2579F" w:rsidRDefault="00B2579F">
      <w:pPr>
        <w:spacing w:line="276" w:lineRule="auto"/>
        <w:rPr>
          <w:rFonts w:ascii="宋体" w:cs="宋体"/>
          <w:szCs w:val="21"/>
        </w:rPr>
      </w:pPr>
    </w:p>
    <w:p w:rsidR="00B2579F" w:rsidRDefault="0033005D">
      <w:pPr>
        <w:spacing w:line="276" w:lineRule="auto"/>
        <w:rPr>
          <w:rFonts w:ascii="宋体" w:cs="宋体"/>
          <w:szCs w:val="21"/>
        </w:rPr>
      </w:pPr>
      <w:r>
        <w:rPr>
          <w:rFonts w:ascii="宋体" w:hAnsi="宋体" w:cs="宋体" w:hint="eastAsia"/>
          <w:szCs w:val="21"/>
        </w:rPr>
        <w:t>单位名称（盖章）：</w:t>
      </w:r>
    </w:p>
    <w:p w:rsidR="00B2579F" w:rsidRDefault="0033005D">
      <w:pPr>
        <w:spacing w:line="276" w:lineRule="auto"/>
        <w:rPr>
          <w:rFonts w:ascii="宋体" w:cs="宋体"/>
          <w:szCs w:val="21"/>
        </w:rPr>
      </w:pPr>
      <w:r>
        <w:rPr>
          <w:rFonts w:ascii="宋体" w:hAnsi="宋体" w:cs="宋体" w:hint="eastAsia"/>
          <w:szCs w:val="21"/>
        </w:rPr>
        <w:t>日期：年月日</w:t>
      </w: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33005D">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ascii="宋体" w:hAnsi="宋体" w:cs="宋体" w:hint="eastAsia"/>
          <w:b/>
          <w:bCs/>
          <w:color w:val="000000"/>
          <w:sz w:val="24"/>
          <w:szCs w:val="24"/>
        </w:rPr>
        <w:t>所投产品符合国家强制性要求承诺函</w:t>
      </w:r>
    </w:p>
    <w:p w:rsidR="00B2579F" w:rsidRDefault="00B2579F">
      <w:pPr>
        <w:autoSpaceDE w:val="0"/>
        <w:autoSpaceDN w:val="0"/>
        <w:adjustRightInd w:val="0"/>
        <w:spacing w:line="276" w:lineRule="auto"/>
        <w:jc w:val="center"/>
        <w:outlineLvl w:val="0"/>
        <w:rPr>
          <w:rFonts w:ascii="宋体" w:cs="宋体"/>
          <w:b/>
          <w:bCs/>
          <w:color w:val="000000"/>
          <w:sz w:val="28"/>
          <w:szCs w:val="28"/>
        </w:rPr>
      </w:pPr>
    </w:p>
    <w:p w:rsidR="00B2579F" w:rsidRDefault="0033005D">
      <w:pPr>
        <w:spacing w:line="276" w:lineRule="auto"/>
        <w:jc w:val="center"/>
        <w:rPr>
          <w:rFonts w:ascii="宋体" w:cs="宋体"/>
          <w:color w:val="000000"/>
          <w:kern w:val="0"/>
          <w:szCs w:val="21"/>
        </w:rPr>
      </w:pPr>
      <w:r>
        <w:rPr>
          <w:rFonts w:ascii="宋体" w:hAnsi="宋体" w:cs="宋体" w:hint="eastAsia"/>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ascii="宋体" w:hAnsi="宋体" w:cs="宋体" w:hint="eastAsia"/>
          <w:color w:val="000000"/>
          <w:kern w:val="0"/>
          <w:szCs w:val="21"/>
        </w:rPr>
        <w:t>认证，格式自拟）</w:t>
      </w:r>
    </w:p>
    <w:p w:rsidR="00B2579F" w:rsidRDefault="00B2579F">
      <w:pPr>
        <w:widowControl/>
        <w:spacing w:before="100" w:beforeAutospacing="1" w:after="100" w:afterAutospacing="1" w:line="276" w:lineRule="auto"/>
        <w:jc w:val="center"/>
        <w:rPr>
          <w:rFonts w:ascii="宋体" w:cs="宋体"/>
          <w:b/>
          <w:bCs/>
          <w:color w:val="000000"/>
          <w:sz w:val="36"/>
          <w:szCs w:val="36"/>
        </w:rPr>
      </w:pPr>
    </w:p>
    <w:p w:rsidR="00B2579F" w:rsidRDefault="00B2579F">
      <w:pPr>
        <w:widowControl/>
        <w:spacing w:before="100" w:beforeAutospacing="1" w:after="100" w:afterAutospacing="1" w:line="276" w:lineRule="auto"/>
        <w:jc w:val="center"/>
        <w:rPr>
          <w:rFonts w:ascii="宋体" w:cs="宋体"/>
          <w:b/>
          <w:bCs/>
          <w:color w:val="000000"/>
          <w:sz w:val="36"/>
          <w:szCs w:val="36"/>
        </w:rPr>
      </w:pPr>
    </w:p>
    <w:p w:rsidR="00B2579F" w:rsidRDefault="00B2579F">
      <w:pPr>
        <w:spacing w:line="276" w:lineRule="auto"/>
        <w:rPr>
          <w:rFonts w:ascii="宋体" w:cs="宋体"/>
        </w:rPr>
      </w:pPr>
    </w:p>
    <w:p w:rsidR="00B2579F" w:rsidRDefault="00B2579F">
      <w:pPr>
        <w:pStyle w:val="a0"/>
      </w:pPr>
    </w:p>
    <w:p w:rsidR="00B2579F" w:rsidRDefault="00B2579F">
      <w:pPr>
        <w:pStyle w:val="a0"/>
      </w:pPr>
    </w:p>
    <w:p w:rsidR="00B2579F" w:rsidRDefault="00B2579F">
      <w:pPr>
        <w:pStyle w:val="a0"/>
      </w:pPr>
    </w:p>
    <w:p w:rsidR="00B2579F" w:rsidRDefault="00B2579F">
      <w:pPr>
        <w:pStyle w:val="a0"/>
      </w:pPr>
    </w:p>
    <w:p w:rsidR="00B2579F" w:rsidRDefault="00B2579F">
      <w:pPr>
        <w:spacing w:line="276" w:lineRule="auto"/>
        <w:rPr>
          <w:rFonts w:ascii="宋体" w:cs="宋体"/>
        </w:rPr>
      </w:pPr>
    </w:p>
    <w:p w:rsidR="00B2579F" w:rsidRDefault="00B2579F">
      <w:pPr>
        <w:autoSpaceDE w:val="0"/>
        <w:autoSpaceDN w:val="0"/>
        <w:adjustRightInd w:val="0"/>
        <w:spacing w:line="276" w:lineRule="auto"/>
        <w:jc w:val="center"/>
        <w:rPr>
          <w:rFonts w:ascii="宋体" w:cs="宋体"/>
          <w:b/>
          <w:bCs/>
          <w:sz w:val="28"/>
          <w:szCs w:val="28"/>
          <w:lang w:val="zh-CN"/>
        </w:rPr>
      </w:pPr>
    </w:p>
    <w:p w:rsidR="00B2579F" w:rsidRDefault="0033005D">
      <w:pPr>
        <w:autoSpaceDE w:val="0"/>
        <w:autoSpaceDN w:val="0"/>
        <w:adjustRightInd w:val="0"/>
        <w:spacing w:line="276" w:lineRule="auto"/>
        <w:jc w:val="center"/>
        <w:rPr>
          <w:rFonts w:ascii="宋体" w:cs="宋体"/>
          <w:b/>
          <w:bCs/>
          <w:sz w:val="28"/>
          <w:szCs w:val="28"/>
          <w:lang w:val="zh-CN"/>
        </w:rPr>
      </w:pPr>
      <w:r>
        <w:rPr>
          <w:rFonts w:ascii="宋体" w:hAnsi="宋体" w:cs="宋体" w:hint="eastAsia"/>
          <w:b/>
          <w:bCs/>
          <w:sz w:val="28"/>
          <w:szCs w:val="28"/>
          <w:lang w:val="zh-CN"/>
        </w:rPr>
        <w:lastRenderedPageBreak/>
        <w:t>五、其他资料（若有）</w:t>
      </w: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33005D">
      <w:pPr>
        <w:spacing w:line="276" w:lineRule="auto"/>
        <w:jc w:val="center"/>
        <w:rPr>
          <w:rFonts w:ascii="宋体" w:cs="宋体"/>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B2579F" w:rsidRDefault="0033005D">
      <w:pPr>
        <w:spacing w:line="276" w:lineRule="auto"/>
        <w:jc w:val="center"/>
        <w:rPr>
          <w:rFonts w:ascii="宋体" w:cs="宋体"/>
          <w:b/>
          <w:bCs/>
          <w:color w:val="000000"/>
          <w:sz w:val="28"/>
          <w:szCs w:val="28"/>
        </w:rPr>
      </w:pPr>
      <w:r>
        <w:rPr>
          <w:rFonts w:ascii="宋体" w:cs="宋体"/>
          <w:b/>
          <w:bCs/>
          <w:color w:val="000000"/>
          <w:sz w:val="28"/>
          <w:szCs w:val="28"/>
        </w:rPr>
        <w:t> </w:t>
      </w: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spacing w:line="276" w:lineRule="auto"/>
        <w:rPr>
          <w:rFonts w:ascii="宋体" w:cs="宋体"/>
        </w:rPr>
      </w:pPr>
    </w:p>
    <w:p w:rsidR="00B2579F" w:rsidRDefault="00B2579F">
      <w:pPr>
        <w:pStyle w:val="af3"/>
        <w:spacing w:line="276" w:lineRule="auto"/>
        <w:ind w:firstLineChars="0" w:firstLine="0"/>
        <w:rPr>
          <w:rFonts w:cs="宋体"/>
        </w:rPr>
      </w:pPr>
    </w:p>
    <w:sectPr w:rsidR="00B2579F" w:rsidSect="00B2579F">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4DD" w:rsidRDefault="00BE34DD" w:rsidP="00B2579F">
      <w:r>
        <w:separator/>
      </w:r>
    </w:p>
  </w:endnote>
  <w:endnote w:type="continuationSeparator" w:id="1">
    <w:p w:rsidR="00BE34DD" w:rsidRDefault="00BE34DD" w:rsidP="00B25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BF1961">
    <w:pPr>
      <w:pStyle w:val="a9"/>
      <w:framePr w:wrap="around" w:vAnchor="text" w:hAnchor="margin" w:xAlign="center" w:y="1"/>
      <w:rPr>
        <w:rStyle w:val="17"/>
      </w:rPr>
    </w:pPr>
    <w:r>
      <w:fldChar w:fldCharType="begin"/>
    </w:r>
    <w:r w:rsidR="00F25FD8">
      <w:rPr>
        <w:rStyle w:val="17"/>
      </w:rPr>
      <w:instrText xml:space="preserve">PAGE  </w:instrText>
    </w:r>
    <w:r>
      <w:fldChar w:fldCharType="separate"/>
    </w:r>
    <w:r w:rsidR="00F25FD8">
      <w:rPr>
        <w:rStyle w:val="17"/>
      </w:rPr>
      <w:t>15</w:t>
    </w:r>
    <w:r>
      <w:fldChar w:fldCharType="end"/>
    </w:r>
  </w:p>
  <w:p w:rsidR="00F25FD8" w:rsidRDefault="00F25FD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BF1961">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F25FD8" w:rsidRDefault="00BF1961">
                <w:pPr>
                  <w:pStyle w:val="a9"/>
                </w:pPr>
                <w:fldSimple w:instr=" PAGE  \* MERGEFORMAT ">
                  <w:r w:rsidR="000C36EB">
                    <w:rPr>
                      <w:noProof/>
                    </w:rPr>
                    <w:t>22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4DD" w:rsidRDefault="00BE34DD" w:rsidP="00B2579F">
      <w:r>
        <w:separator/>
      </w:r>
    </w:p>
  </w:footnote>
  <w:footnote w:type="continuationSeparator" w:id="1">
    <w:p w:rsidR="00BE34DD" w:rsidRDefault="00BE34DD" w:rsidP="00B25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D8" w:rsidRDefault="00F25F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E39436"/>
    <w:multiLevelType w:val="singleLevel"/>
    <w:tmpl w:val="88E39436"/>
    <w:lvl w:ilvl="0">
      <w:start w:val="1"/>
      <w:numFmt w:val="decimal"/>
      <w:suff w:val="nothing"/>
      <w:lvlText w:val="（%1）"/>
      <w:lvlJc w:val="left"/>
      <w:rPr>
        <w:rFonts w:cs="Times New Roman"/>
      </w:rPr>
    </w:lvl>
  </w:abstractNum>
  <w:abstractNum w:abstractNumId="1">
    <w:nsid w:val="E7B403A2"/>
    <w:multiLevelType w:val="singleLevel"/>
    <w:tmpl w:val="E7B403A2"/>
    <w:lvl w:ilvl="0">
      <w:start w:val="1"/>
      <w:numFmt w:val="chineseCounting"/>
      <w:suff w:val="nothing"/>
      <w:lvlText w:val="%1、"/>
      <w:lvlJc w:val="left"/>
      <w:rPr>
        <w:rFonts w:cs="Times New Roman" w:hint="eastAsia"/>
      </w:rPr>
    </w:lvl>
  </w:abstractNum>
  <w:abstractNum w:abstractNumId="2">
    <w:nsid w:val="EC3911C5"/>
    <w:multiLevelType w:val="singleLevel"/>
    <w:tmpl w:val="EC3911C5"/>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00000020"/>
    <w:multiLevelType w:val="multilevel"/>
    <w:tmpl w:val="00000020"/>
    <w:lvl w:ilvl="0">
      <w:start w:val="1"/>
      <w:numFmt w:val="decimal"/>
      <w:lvlText w:val="%1"/>
      <w:lvlJc w:val="left"/>
      <w:pPr>
        <w:tabs>
          <w:tab w:val="left" w:pos="840"/>
        </w:tabs>
        <w:ind w:left="840" w:hanging="420"/>
      </w:pPr>
      <w:rPr>
        <w:rFonts w:cs="Times New Roman"/>
      </w:rPr>
    </w:lvl>
    <w:lvl w:ilvl="1">
      <w:start w:val="1"/>
      <w:numFmt w:val="lowerLetter"/>
      <w:lvlText w:val="%1)"/>
      <w:lvlJc w:val="left"/>
      <w:pPr>
        <w:tabs>
          <w:tab w:val="left" w:pos="1260"/>
        </w:tabs>
        <w:ind w:left="1260" w:hanging="420"/>
      </w:pPr>
      <w:rPr>
        <w:rFonts w:cs="Times New Roman"/>
      </w:rPr>
    </w:lvl>
    <w:lvl w:ilvl="2">
      <w:start w:val="1"/>
      <w:numFmt w:val="lowerRoman"/>
      <w:pStyle w:val="Heading3"/>
      <w:lvlText w:val="%1."/>
      <w:lvlJc w:val="right"/>
      <w:pPr>
        <w:tabs>
          <w:tab w:val="left" w:pos="1680"/>
        </w:tabs>
        <w:ind w:left="1680" w:hanging="420"/>
      </w:pPr>
      <w:rPr>
        <w:rFonts w:cs="Times New Roman"/>
      </w:rPr>
    </w:lvl>
    <w:lvl w:ilvl="3">
      <w:start w:val="1"/>
      <w:numFmt w:val="decimal"/>
      <w:lvlText w:val="%1."/>
      <w:lvlJc w:val="left"/>
      <w:pPr>
        <w:tabs>
          <w:tab w:val="left" w:pos="2100"/>
        </w:tabs>
        <w:ind w:left="2100" w:hanging="420"/>
      </w:pPr>
      <w:rPr>
        <w:rFonts w:cs="Times New Roman"/>
      </w:rPr>
    </w:lvl>
    <w:lvl w:ilvl="4">
      <w:start w:val="1"/>
      <w:numFmt w:val="lowerLetter"/>
      <w:lvlText w:val="%1)"/>
      <w:lvlJc w:val="left"/>
      <w:pPr>
        <w:tabs>
          <w:tab w:val="left" w:pos="2520"/>
        </w:tabs>
        <w:ind w:left="2520" w:hanging="420"/>
      </w:pPr>
      <w:rPr>
        <w:rFonts w:cs="Times New Roman"/>
      </w:rPr>
    </w:lvl>
    <w:lvl w:ilvl="5">
      <w:start w:val="1"/>
      <w:numFmt w:val="lowerRoman"/>
      <w:lvlText w:val="%1."/>
      <w:lvlJc w:val="right"/>
      <w:pPr>
        <w:tabs>
          <w:tab w:val="left" w:pos="2940"/>
        </w:tabs>
        <w:ind w:left="2940" w:hanging="420"/>
      </w:pPr>
      <w:rPr>
        <w:rFonts w:cs="Times New Roman"/>
      </w:rPr>
    </w:lvl>
    <w:lvl w:ilvl="6">
      <w:start w:val="1"/>
      <w:numFmt w:val="decimal"/>
      <w:lvlText w:val="%1."/>
      <w:lvlJc w:val="left"/>
      <w:pPr>
        <w:tabs>
          <w:tab w:val="left" w:pos="3360"/>
        </w:tabs>
        <w:ind w:left="3360" w:hanging="420"/>
      </w:pPr>
      <w:rPr>
        <w:rFonts w:cs="Times New Roman"/>
      </w:rPr>
    </w:lvl>
    <w:lvl w:ilvl="7">
      <w:start w:val="1"/>
      <w:numFmt w:val="lowerLetter"/>
      <w:lvlText w:val="%1)"/>
      <w:lvlJc w:val="left"/>
      <w:pPr>
        <w:tabs>
          <w:tab w:val="left" w:pos="3780"/>
        </w:tabs>
        <w:ind w:left="3780" w:hanging="420"/>
      </w:pPr>
      <w:rPr>
        <w:rFonts w:cs="Times New Roman"/>
      </w:rPr>
    </w:lvl>
    <w:lvl w:ilvl="8">
      <w:start w:val="1"/>
      <w:numFmt w:val="lowerRoman"/>
      <w:lvlText w:val="%1."/>
      <w:lvlJc w:val="right"/>
      <w:pPr>
        <w:tabs>
          <w:tab w:val="left" w:pos="4200"/>
        </w:tabs>
        <w:ind w:left="4200" w:hanging="420"/>
      </w:pPr>
      <w:rPr>
        <w:rFonts w:cs="Times New Roman"/>
      </w:rPr>
    </w:lvl>
  </w:abstractNum>
  <w:abstractNum w:abstractNumId="6">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DB7AD0C"/>
    <w:multiLevelType w:val="singleLevel"/>
    <w:tmpl w:val="1DB7AD0C"/>
    <w:lvl w:ilvl="0">
      <w:start w:val="1"/>
      <w:numFmt w:val="decimal"/>
      <w:suff w:val="nothing"/>
      <w:lvlText w:val="%1、"/>
      <w:lvlJc w:val="left"/>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1D40CE9"/>
    <w:multiLevelType w:val="singleLevel"/>
    <w:tmpl w:val="31D40CE9"/>
    <w:lvl w:ilvl="0">
      <w:start w:val="1"/>
      <w:numFmt w:val="chineseCounting"/>
      <w:suff w:val="space"/>
      <w:lvlText w:val="第%1章"/>
      <w:lvlJc w:val="left"/>
      <w:rPr>
        <w:rFonts w:cs="Times New Roman" w:hint="eastAsia"/>
      </w:rPr>
    </w:lvl>
  </w:abstractNum>
  <w:abstractNum w:abstractNumId="10">
    <w:nsid w:val="3EC1BDC3"/>
    <w:multiLevelType w:val="singleLevel"/>
    <w:tmpl w:val="3EC1BDC3"/>
    <w:lvl w:ilvl="0">
      <w:start w:val="1"/>
      <w:numFmt w:val="chineseCounting"/>
      <w:suff w:val="nothing"/>
      <w:lvlText w:val="%1、"/>
      <w:lvlJc w:val="left"/>
      <w:rPr>
        <w:rFonts w:cs="Times New Roman" w:hint="eastAsia"/>
      </w:rPr>
    </w:lvl>
  </w:abstractNum>
  <w:abstractNum w:abstractNumId="11">
    <w:nsid w:val="507B42DE"/>
    <w:multiLevelType w:val="singleLevel"/>
    <w:tmpl w:val="507B42DE"/>
    <w:lvl w:ilvl="0">
      <w:start w:val="3"/>
      <w:numFmt w:val="chineseCounting"/>
      <w:suff w:val="nothing"/>
      <w:lvlText w:val="%1、"/>
      <w:lvlJc w:val="left"/>
      <w:rPr>
        <w:rFonts w:hint="eastAsia"/>
      </w:rPr>
    </w:lvl>
  </w:abstractNum>
  <w:abstractNum w:abstractNumId="12">
    <w:nsid w:val="50A4E562"/>
    <w:multiLevelType w:val="singleLevel"/>
    <w:tmpl w:val="50A4E562"/>
    <w:lvl w:ilvl="0">
      <w:numFmt w:val="none"/>
      <w:pStyle w:val="32"/>
      <w:lvlText w:val=""/>
      <w:lvlJc w:val="left"/>
      <w:pPr>
        <w:tabs>
          <w:tab w:val="left" w:pos="360"/>
        </w:tabs>
      </w:pPr>
      <w:rPr>
        <w:rFonts w:cs="Times New Roman"/>
      </w:rPr>
    </w:lvl>
  </w:abstractNum>
  <w:abstractNum w:abstractNumId="13">
    <w:nsid w:val="569967E0"/>
    <w:multiLevelType w:val="singleLevel"/>
    <w:tmpl w:val="569967E0"/>
    <w:lvl w:ilvl="0">
      <w:start w:val="1"/>
      <w:numFmt w:val="decimal"/>
      <w:suff w:val="nothing"/>
      <w:lvlText w:val="%1、"/>
      <w:lvlJc w:val="left"/>
      <w:rPr>
        <w:rFonts w:ascii="仿宋" w:eastAsia="仿宋" w:hAnsi="仿宋" w:cs="Times New Roman"/>
      </w:rPr>
    </w:lvl>
  </w:abstractNum>
  <w:abstractNum w:abstractNumId="14">
    <w:nsid w:val="57D8AF38"/>
    <w:multiLevelType w:val="singleLevel"/>
    <w:tmpl w:val="57D8AF38"/>
    <w:lvl w:ilvl="0">
      <w:start w:val="5"/>
      <w:numFmt w:val="decimal"/>
      <w:suff w:val="nothing"/>
      <w:lvlText w:val="%1、"/>
      <w:lvlJc w:val="left"/>
      <w:rPr>
        <w:rFonts w:cs="Times New Roman"/>
      </w:rPr>
    </w:lvl>
  </w:abstractNum>
  <w:abstractNum w:abstractNumId="15">
    <w:nsid w:val="59F817C2"/>
    <w:multiLevelType w:val="singleLevel"/>
    <w:tmpl w:val="59F817C2"/>
    <w:lvl w:ilvl="0">
      <w:start w:val="2"/>
      <w:numFmt w:val="chineseCounting"/>
      <w:suff w:val="space"/>
      <w:lvlText w:val="第%1章"/>
      <w:lvlJc w:val="left"/>
      <w:rPr>
        <w:rFonts w:cs="Times New Roman"/>
      </w:rPr>
    </w:lvl>
  </w:abstractNum>
  <w:abstractNum w:abstractNumId="16">
    <w:nsid w:val="59F817E8"/>
    <w:multiLevelType w:val="singleLevel"/>
    <w:tmpl w:val="59F817E8"/>
    <w:lvl w:ilvl="0">
      <w:start w:val="1"/>
      <w:numFmt w:val="chineseCounting"/>
      <w:pStyle w:val="260"/>
      <w:suff w:val="nothing"/>
      <w:lvlText w:val="%1、"/>
      <w:lvlJc w:val="left"/>
      <w:rPr>
        <w:rFonts w:cs="Times New Roman"/>
      </w:rPr>
    </w:lvl>
  </w:abstractNum>
  <w:abstractNum w:abstractNumId="1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6F2EC900"/>
    <w:multiLevelType w:val="singleLevel"/>
    <w:tmpl w:val="6F2EC900"/>
    <w:lvl w:ilvl="0">
      <w:start w:val="13"/>
      <w:numFmt w:val="decimal"/>
      <w:suff w:val="nothing"/>
      <w:lvlText w:val="%1、"/>
      <w:lvlJc w:val="left"/>
      <w:rPr>
        <w:rFonts w:cs="Times New Roman"/>
      </w:rPr>
    </w:lvl>
  </w:abstractNum>
  <w:num w:numId="1">
    <w:abstractNumId w:val="3"/>
  </w:num>
  <w:num w:numId="2">
    <w:abstractNumId w:val="4"/>
  </w:num>
  <w:num w:numId="3">
    <w:abstractNumId w:val="16"/>
  </w:num>
  <w:num w:numId="4">
    <w:abstractNumId w:val="5"/>
  </w:num>
  <w:num w:numId="5">
    <w:abstractNumId w:val="12"/>
  </w:num>
  <w:num w:numId="6">
    <w:abstractNumId w:val="9"/>
  </w:num>
  <w:num w:numId="7">
    <w:abstractNumId w:val="11"/>
  </w:num>
  <w:num w:numId="8">
    <w:abstractNumId w:val="2"/>
  </w:num>
  <w:num w:numId="9">
    <w:abstractNumId w:val="15"/>
  </w:num>
  <w:num w:numId="10">
    <w:abstractNumId w:val="14"/>
  </w:num>
  <w:num w:numId="11">
    <w:abstractNumId w:val="18"/>
  </w:num>
  <w:num w:numId="12">
    <w:abstractNumId w:val="7"/>
  </w:num>
  <w:num w:numId="13">
    <w:abstractNumId w:val="10"/>
  </w:num>
  <w:num w:numId="14">
    <w:abstractNumId w:val="13"/>
  </w:num>
  <w:num w:numId="15">
    <w:abstractNumId w:val="1"/>
  </w:num>
  <w:num w:numId="16">
    <w:abstractNumId w:val="8"/>
  </w:num>
  <w:num w:numId="17">
    <w:abstractNumId w:val="17"/>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31C5"/>
    <w:rsid w:val="000B59E9"/>
    <w:rsid w:val="000C05E8"/>
    <w:rsid w:val="000C1D1A"/>
    <w:rsid w:val="000C36EB"/>
    <w:rsid w:val="000C393F"/>
    <w:rsid w:val="000C57C8"/>
    <w:rsid w:val="000C5930"/>
    <w:rsid w:val="000C6651"/>
    <w:rsid w:val="000C6CC0"/>
    <w:rsid w:val="000C6E80"/>
    <w:rsid w:val="000D3C6A"/>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2652"/>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407"/>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47DD"/>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C6F59"/>
    <w:rsid w:val="002D0D13"/>
    <w:rsid w:val="002E3055"/>
    <w:rsid w:val="002E60F6"/>
    <w:rsid w:val="002E744B"/>
    <w:rsid w:val="0030587D"/>
    <w:rsid w:val="0031527C"/>
    <w:rsid w:val="00316537"/>
    <w:rsid w:val="00316973"/>
    <w:rsid w:val="00316D67"/>
    <w:rsid w:val="00324DE2"/>
    <w:rsid w:val="0033005D"/>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9494D"/>
    <w:rsid w:val="003A003C"/>
    <w:rsid w:val="003A02F1"/>
    <w:rsid w:val="003A4C56"/>
    <w:rsid w:val="003B488E"/>
    <w:rsid w:val="003B5BE5"/>
    <w:rsid w:val="003C013E"/>
    <w:rsid w:val="003C191A"/>
    <w:rsid w:val="003C3123"/>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5E5"/>
    <w:rsid w:val="00436C3E"/>
    <w:rsid w:val="0043706F"/>
    <w:rsid w:val="00447BA9"/>
    <w:rsid w:val="00450614"/>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46E0B"/>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150C"/>
    <w:rsid w:val="005C2157"/>
    <w:rsid w:val="005C2C3A"/>
    <w:rsid w:val="005D272E"/>
    <w:rsid w:val="005D5852"/>
    <w:rsid w:val="005D5944"/>
    <w:rsid w:val="005D5E11"/>
    <w:rsid w:val="005D77CF"/>
    <w:rsid w:val="005E0D81"/>
    <w:rsid w:val="005E1286"/>
    <w:rsid w:val="005E32C7"/>
    <w:rsid w:val="005E4F9E"/>
    <w:rsid w:val="005E6DCD"/>
    <w:rsid w:val="005F09E9"/>
    <w:rsid w:val="005F3918"/>
    <w:rsid w:val="006010BB"/>
    <w:rsid w:val="00601DC9"/>
    <w:rsid w:val="00603BB7"/>
    <w:rsid w:val="006070B9"/>
    <w:rsid w:val="00607C6D"/>
    <w:rsid w:val="00615C43"/>
    <w:rsid w:val="006211BD"/>
    <w:rsid w:val="00621788"/>
    <w:rsid w:val="00622134"/>
    <w:rsid w:val="00622FF6"/>
    <w:rsid w:val="00625D60"/>
    <w:rsid w:val="006320B9"/>
    <w:rsid w:val="006341CB"/>
    <w:rsid w:val="00636AAD"/>
    <w:rsid w:val="006433C0"/>
    <w:rsid w:val="00644E97"/>
    <w:rsid w:val="00651415"/>
    <w:rsid w:val="0066344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63E5"/>
    <w:rsid w:val="006D7995"/>
    <w:rsid w:val="006E09B9"/>
    <w:rsid w:val="006E1073"/>
    <w:rsid w:val="006E2C2C"/>
    <w:rsid w:val="006E5294"/>
    <w:rsid w:val="006E61D5"/>
    <w:rsid w:val="006E69A9"/>
    <w:rsid w:val="006E7D75"/>
    <w:rsid w:val="006F2942"/>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37E93"/>
    <w:rsid w:val="00737F52"/>
    <w:rsid w:val="00742F47"/>
    <w:rsid w:val="00743379"/>
    <w:rsid w:val="007445B8"/>
    <w:rsid w:val="0075246E"/>
    <w:rsid w:val="007530A0"/>
    <w:rsid w:val="007541FE"/>
    <w:rsid w:val="0075555D"/>
    <w:rsid w:val="00761164"/>
    <w:rsid w:val="00761B1C"/>
    <w:rsid w:val="007642BA"/>
    <w:rsid w:val="0076454C"/>
    <w:rsid w:val="00765E10"/>
    <w:rsid w:val="00771B80"/>
    <w:rsid w:val="00773878"/>
    <w:rsid w:val="00775A7C"/>
    <w:rsid w:val="00775C43"/>
    <w:rsid w:val="00784839"/>
    <w:rsid w:val="00792AFB"/>
    <w:rsid w:val="007942AC"/>
    <w:rsid w:val="007A05F2"/>
    <w:rsid w:val="007A0F7B"/>
    <w:rsid w:val="007A1777"/>
    <w:rsid w:val="007A219C"/>
    <w:rsid w:val="007B14B3"/>
    <w:rsid w:val="007B3355"/>
    <w:rsid w:val="007B51ED"/>
    <w:rsid w:val="007C23FB"/>
    <w:rsid w:val="007C4218"/>
    <w:rsid w:val="007C6809"/>
    <w:rsid w:val="007D100D"/>
    <w:rsid w:val="007D2BA0"/>
    <w:rsid w:val="007D37EB"/>
    <w:rsid w:val="007D6EF3"/>
    <w:rsid w:val="007E2A0C"/>
    <w:rsid w:val="007E503D"/>
    <w:rsid w:val="007F0606"/>
    <w:rsid w:val="007F1CC8"/>
    <w:rsid w:val="007F7141"/>
    <w:rsid w:val="007F7203"/>
    <w:rsid w:val="007F7EEE"/>
    <w:rsid w:val="00806EB1"/>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1D8"/>
    <w:rsid w:val="00870DCD"/>
    <w:rsid w:val="00875099"/>
    <w:rsid w:val="008824BB"/>
    <w:rsid w:val="00885219"/>
    <w:rsid w:val="008868B3"/>
    <w:rsid w:val="00893816"/>
    <w:rsid w:val="00894121"/>
    <w:rsid w:val="00895B63"/>
    <w:rsid w:val="00896627"/>
    <w:rsid w:val="008A532F"/>
    <w:rsid w:val="008A735D"/>
    <w:rsid w:val="008B1EBC"/>
    <w:rsid w:val="008B3760"/>
    <w:rsid w:val="008B4CCA"/>
    <w:rsid w:val="008B62B1"/>
    <w:rsid w:val="008B6376"/>
    <w:rsid w:val="008C0905"/>
    <w:rsid w:val="008C380D"/>
    <w:rsid w:val="008E0022"/>
    <w:rsid w:val="008E36C2"/>
    <w:rsid w:val="008E4463"/>
    <w:rsid w:val="008E7034"/>
    <w:rsid w:val="00903C60"/>
    <w:rsid w:val="00907FEA"/>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6DD"/>
    <w:rsid w:val="00994A8A"/>
    <w:rsid w:val="009A0AC7"/>
    <w:rsid w:val="009A296B"/>
    <w:rsid w:val="009A2BC5"/>
    <w:rsid w:val="009A47E3"/>
    <w:rsid w:val="009A6F91"/>
    <w:rsid w:val="009B3ABA"/>
    <w:rsid w:val="009B57FC"/>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6A4B"/>
    <w:rsid w:val="00A57099"/>
    <w:rsid w:val="00A577F4"/>
    <w:rsid w:val="00A630FF"/>
    <w:rsid w:val="00A634C2"/>
    <w:rsid w:val="00A71479"/>
    <w:rsid w:val="00A72BD8"/>
    <w:rsid w:val="00A86790"/>
    <w:rsid w:val="00A87250"/>
    <w:rsid w:val="00A9002A"/>
    <w:rsid w:val="00A925CC"/>
    <w:rsid w:val="00A97F1A"/>
    <w:rsid w:val="00AA01BA"/>
    <w:rsid w:val="00AA0FE4"/>
    <w:rsid w:val="00AA16B6"/>
    <w:rsid w:val="00AA265E"/>
    <w:rsid w:val="00AA3BE4"/>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2579F"/>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A2F17"/>
    <w:rsid w:val="00BB1C70"/>
    <w:rsid w:val="00BB1EC0"/>
    <w:rsid w:val="00BB42A7"/>
    <w:rsid w:val="00BB51F6"/>
    <w:rsid w:val="00BB5686"/>
    <w:rsid w:val="00BB6CC2"/>
    <w:rsid w:val="00BC01E9"/>
    <w:rsid w:val="00BC05E7"/>
    <w:rsid w:val="00BC1187"/>
    <w:rsid w:val="00BC192F"/>
    <w:rsid w:val="00BD0FE7"/>
    <w:rsid w:val="00BD3AFF"/>
    <w:rsid w:val="00BE34DD"/>
    <w:rsid w:val="00BE3AFA"/>
    <w:rsid w:val="00BF1961"/>
    <w:rsid w:val="00BF1DA5"/>
    <w:rsid w:val="00BF21E1"/>
    <w:rsid w:val="00BF6220"/>
    <w:rsid w:val="00C00538"/>
    <w:rsid w:val="00C06F9E"/>
    <w:rsid w:val="00C1514A"/>
    <w:rsid w:val="00C23622"/>
    <w:rsid w:val="00C36189"/>
    <w:rsid w:val="00C414AD"/>
    <w:rsid w:val="00C42F6F"/>
    <w:rsid w:val="00C430C9"/>
    <w:rsid w:val="00C45EEC"/>
    <w:rsid w:val="00C51319"/>
    <w:rsid w:val="00C638EC"/>
    <w:rsid w:val="00C7189B"/>
    <w:rsid w:val="00C727B1"/>
    <w:rsid w:val="00C731CA"/>
    <w:rsid w:val="00C75A26"/>
    <w:rsid w:val="00C76728"/>
    <w:rsid w:val="00C8587D"/>
    <w:rsid w:val="00C932A1"/>
    <w:rsid w:val="00C955BB"/>
    <w:rsid w:val="00C956D7"/>
    <w:rsid w:val="00CA0494"/>
    <w:rsid w:val="00CA2C12"/>
    <w:rsid w:val="00CA62C1"/>
    <w:rsid w:val="00CA6695"/>
    <w:rsid w:val="00CB5066"/>
    <w:rsid w:val="00CB5576"/>
    <w:rsid w:val="00CC1121"/>
    <w:rsid w:val="00CD4CBE"/>
    <w:rsid w:val="00CD6F6B"/>
    <w:rsid w:val="00CD7E6D"/>
    <w:rsid w:val="00CE0F39"/>
    <w:rsid w:val="00CE3A46"/>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57B56"/>
    <w:rsid w:val="00D60BC1"/>
    <w:rsid w:val="00D624B7"/>
    <w:rsid w:val="00D6532B"/>
    <w:rsid w:val="00D85124"/>
    <w:rsid w:val="00D87AE5"/>
    <w:rsid w:val="00D87CA6"/>
    <w:rsid w:val="00D90CE2"/>
    <w:rsid w:val="00D95770"/>
    <w:rsid w:val="00DA3386"/>
    <w:rsid w:val="00DA70EB"/>
    <w:rsid w:val="00DB17FE"/>
    <w:rsid w:val="00DB4C7C"/>
    <w:rsid w:val="00DB748A"/>
    <w:rsid w:val="00DC5A3D"/>
    <w:rsid w:val="00DC7732"/>
    <w:rsid w:val="00DD116A"/>
    <w:rsid w:val="00DD1648"/>
    <w:rsid w:val="00DE1ACF"/>
    <w:rsid w:val="00DE5E53"/>
    <w:rsid w:val="00E05333"/>
    <w:rsid w:val="00E155B5"/>
    <w:rsid w:val="00E16A95"/>
    <w:rsid w:val="00E203D7"/>
    <w:rsid w:val="00E23924"/>
    <w:rsid w:val="00E2434C"/>
    <w:rsid w:val="00E24944"/>
    <w:rsid w:val="00E32D01"/>
    <w:rsid w:val="00E3418E"/>
    <w:rsid w:val="00E3786D"/>
    <w:rsid w:val="00E403D1"/>
    <w:rsid w:val="00E43378"/>
    <w:rsid w:val="00E462C2"/>
    <w:rsid w:val="00E52D68"/>
    <w:rsid w:val="00E6072E"/>
    <w:rsid w:val="00E63001"/>
    <w:rsid w:val="00E65A25"/>
    <w:rsid w:val="00E670F2"/>
    <w:rsid w:val="00E71FE4"/>
    <w:rsid w:val="00E72B34"/>
    <w:rsid w:val="00E842A4"/>
    <w:rsid w:val="00E85524"/>
    <w:rsid w:val="00E86419"/>
    <w:rsid w:val="00E86D2C"/>
    <w:rsid w:val="00E8799C"/>
    <w:rsid w:val="00E87E2A"/>
    <w:rsid w:val="00E906B8"/>
    <w:rsid w:val="00E956EC"/>
    <w:rsid w:val="00EA0782"/>
    <w:rsid w:val="00EA20BB"/>
    <w:rsid w:val="00EB2492"/>
    <w:rsid w:val="00EB3D1C"/>
    <w:rsid w:val="00EB4C15"/>
    <w:rsid w:val="00EB7444"/>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5FD8"/>
    <w:rsid w:val="00F27F81"/>
    <w:rsid w:val="00F30ABD"/>
    <w:rsid w:val="00F3359B"/>
    <w:rsid w:val="00F35C0A"/>
    <w:rsid w:val="00F402DA"/>
    <w:rsid w:val="00F41401"/>
    <w:rsid w:val="00F425B3"/>
    <w:rsid w:val="00F43428"/>
    <w:rsid w:val="00F43EFC"/>
    <w:rsid w:val="00F44063"/>
    <w:rsid w:val="00F44074"/>
    <w:rsid w:val="00F4626B"/>
    <w:rsid w:val="00F504C4"/>
    <w:rsid w:val="00F51389"/>
    <w:rsid w:val="00F51ED8"/>
    <w:rsid w:val="00F51FCE"/>
    <w:rsid w:val="00F54292"/>
    <w:rsid w:val="00F5466E"/>
    <w:rsid w:val="00F6477D"/>
    <w:rsid w:val="00F652F4"/>
    <w:rsid w:val="00F66967"/>
    <w:rsid w:val="00F66D61"/>
    <w:rsid w:val="00F67F31"/>
    <w:rsid w:val="00F71411"/>
    <w:rsid w:val="00F7225E"/>
    <w:rsid w:val="00F75216"/>
    <w:rsid w:val="00F76EDF"/>
    <w:rsid w:val="00F847FE"/>
    <w:rsid w:val="00F849D7"/>
    <w:rsid w:val="00F85FCF"/>
    <w:rsid w:val="00F86489"/>
    <w:rsid w:val="00F8732C"/>
    <w:rsid w:val="00F90D82"/>
    <w:rsid w:val="00F92C08"/>
    <w:rsid w:val="00FA5D51"/>
    <w:rsid w:val="00FA64E7"/>
    <w:rsid w:val="00FA774A"/>
    <w:rsid w:val="00FB0DF3"/>
    <w:rsid w:val="00FB4C4A"/>
    <w:rsid w:val="00FB6D3B"/>
    <w:rsid w:val="00FC0DEB"/>
    <w:rsid w:val="00FC3B66"/>
    <w:rsid w:val="00FC4909"/>
    <w:rsid w:val="00FC4962"/>
    <w:rsid w:val="00FD12DE"/>
    <w:rsid w:val="00FD62FF"/>
    <w:rsid w:val="00FD6CF1"/>
    <w:rsid w:val="00FE2D8A"/>
    <w:rsid w:val="00FE2F78"/>
    <w:rsid w:val="00FE4663"/>
    <w:rsid w:val="00FE61C6"/>
    <w:rsid w:val="00FF4EA4"/>
    <w:rsid w:val="010F4760"/>
    <w:rsid w:val="014F25D8"/>
    <w:rsid w:val="01C00D36"/>
    <w:rsid w:val="01EC3A13"/>
    <w:rsid w:val="027C7D92"/>
    <w:rsid w:val="02B4779D"/>
    <w:rsid w:val="02BF0021"/>
    <w:rsid w:val="032449BC"/>
    <w:rsid w:val="03480A0E"/>
    <w:rsid w:val="037217D3"/>
    <w:rsid w:val="03A87C38"/>
    <w:rsid w:val="03C54AE6"/>
    <w:rsid w:val="0458747E"/>
    <w:rsid w:val="04AC3A15"/>
    <w:rsid w:val="04C956AD"/>
    <w:rsid w:val="066B3EC0"/>
    <w:rsid w:val="067B2CDB"/>
    <w:rsid w:val="06853603"/>
    <w:rsid w:val="06F41738"/>
    <w:rsid w:val="07732CDA"/>
    <w:rsid w:val="07A362CA"/>
    <w:rsid w:val="07DA78CD"/>
    <w:rsid w:val="080C2BBA"/>
    <w:rsid w:val="082F3422"/>
    <w:rsid w:val="085938A3"/>
    <w:rsid w:val="08B21831"/>
    <w:rsid w:val="08C0181D"/>
    <w:rsid w:val="08FD5745"/>
    <w:rsid w:val="094E2370"/>
    <w:rsid w:val="096476A1"/>
    <w:rsid w:val="09F961A6"/>
    <w:rsid w:val="0A156B7A"/>
    <w:rsid w:val="0A5E16AE"/>
    <w:rsid w:val="0A65060C"/>
    <w:rsid w:val="0A7C3AAF"/>
    <w:rsid w:val="0A806216"/>
    <w:rsid w:val="0A8D7E57"/>
    <w:rsid w:val="0A997A60"/>
    <w:rsid w:val="0AAE1C85"/>
    <w:rsid w:val="0AB50907"/>
    <w:rsid w:val="0B01317F"/>
    <w:rsid w:val="0B121D85"/>
    <w:rsid w:val="0B4341E8"/>
    <w:rsid w:val="0BBD5765"/>
    <w:rsid w:val="0C1D2223"/>
    <w:rsid w:val="0C3D4298"/>
    <w:rsid w:val="0C9523A6"/>
    <w:rsid w:val="0CA67F00"/>
    <w:rsid w:val="0CAB7FE2"/>
    <w:rsid w:val="0CCE41FE"/>
    <w:rsid w:val="0CD004BF"/>
    <w:rsid w:val="0CF46B6D"/>
    <w:rsid w:val="0CF874BC"/>
    <w:rsid w:val="0D211C32"/>
    <w:rsid w:val="0D403087"/>
    <w:rsid w:val="0D441385"/>
    <w:rsid w:val="0E680E2F"/>
    <w:rsid w:val="0F485C64"/>
    <w:rsid w:val="0FD30C14"/>
    <w:rsid w:val="101B403B"/>
    <w:rsid w:val="110E6851"/>
    <w:rsid w:val="11364127"/>
    <w:rsid w:val="1139362B"/>
    <w:rsid w:val="116D26CD"/>
    <w:rsid w:val="11C23651"/>
    <w:rsid w:val="11C31B13"/>
    <w:rsid w:val="11E13F76"/>
    <w:rsid w:val="11F3176C"/>
    <w:rsid w:val="12060855"/>
    <w:rsid w:val="123143AC"/>
    <w:rsid w:val="129267D1"/>
    <w:rsid w:val="12C422CE"/>
    <w:rsid w:val="135448D0"/>
    <w:rsid w:val="136D51A0"/>
    <w:rsid w:val="13903C42"/>
    <w:rsid w:val="13EB69AF"/>
    <w:rsid w:val="13EF7D11"/>
    <w:rsid w:val="140778EB"/>
    <w:rsid w:val="151662DC"/>
    <w:rsid w:val="155C6126"/>
    <w:rsid w:val="15604D63"/>
    <w:rsid w:val="158908A7"/>
    <w:rsid w:val="160E3E81"/>
    <w:rsid w:val="168D0FF1"/>
    <w:rsid w:val="16EB2042"/>
    <w:rsid w:val="16EE4E99"/>
    <w:rsid w:val="171E620C"/>
    <w:rsid w:val="175F012D"/>
    <w:rsid w:val="17843B5C"/>
    <w:rsid w:val="17A87F25"/>
    <w:rsid w:val="17F27C17"/>
    <w:rsid w:val="1817430C"/>
    <w:rsid w:val="183965F3"/>
    <w:rsid w:val="189035FD"/>
    <w:rsid w:val="18C769E5"/>
    <w:rsid w:val="18D55096"/>
    <w:rsid w:val="18D72E69"/>
    <w:rsid w:val="19114BF9"/>
    <w:rsid w:val="192D0B22"/>
    <w:rsid w:val="198348D6"/>
    <w:rsid w:val="199F2037"/>
    <w:rsid w:val="19BF292B"/>
    <w:rsid w:val="1A08396D"/>
    <w:rsid w:val="1A1A3129"/>
    <w:rsid w:val="1A941051"/>
    <w:rsid w:val="1AFBFFDD"/>
    <w:rsid w:val="1B1653FD"/>
    <w:rsid w:val="1B763E3F"/>
    <w:rsid w:val="1BAE49D7"/>
    <w:rsid w:val="1BE86BD5"/>
    <w:rsid w:val="1C2D1536"/>
    <w:rsid w:val="1C5F0242"/>
    <w:rsid w:val="1CCF2F1D"/>
    <w:rsid w:val="1CF87F0B"/>
    <w:rsid w:val="1CFB73D3"/>
    <w:rsid w:val="1D3B1EEC"/>
    <w:rsid w:val="1D6927C3"/>
    <w:rsid w:val="1D767D0D"/>
    <w:rsid w:val="1E8E722F"/>
    <w:rsid w:val="1F135AEA"/>
    <w:rsid w:val="1F8E45BB"/>
    <w:rsid w:val="1FE15514"/>
    <w:rsid w:val="1FF158F3"/>
    <w:rsid w:val="206C4229"/>
    <w:rsid w:val="208614E5"/>
    <w:rsid w:val="20D54ED0"/>
    <w:rsid w:val="2157706F"/>
    <w:rsid w:val="21DC7D3C"/>
    <w:rsid w:val="21DD4A96"/>
    <w:rsid w:val="2298317C"/>
    <w:rsid w:val="22CE29EE"/>
    <w:rsid w:val="22E53AFD"/>
    <w:rsid w:val="23661F4B"/>
    <w:rsid w:val="23D238B5"/>
    <w:rsid w:val="24D35795"/>
    <w:rsid w:val="25110619"/>
    <w:rsid w:val="255E48CD"/>
    <w:rsid w:val="257F1A92"/>
    <w:rsid w:val="2610222D"/>
    <w:rsid w:val="26B87348"/>
    <w:rsid w:val="271F4B16"/>
    <w:rsid w:val="275038F3"/>
    <w:rsid w:val="27C41449"/>
    <w:rsid w:val="27CD14F5"/>
    <w:rsid w:val="282939DD"/>
    <w:rsid w:val="285E6658"/>
    <w:rsid w:val="28622F0D"/>
    <w:rsid w:val="28E96646"/>
    <w:rsid w:val="28F2008A"/>
    <w:rsid w:val="29356E4B"/>
    <w:rsid w:val="293C5FB1"/>
    <w:rsid w:val="29A55E19"/>
    <w:rsid w:val="29B75F92"/>
    <w:rsid w:val="29F94CB1"/>
    <w:rsid w:val="2A553543"/>
    <w:rsid w:val="2A68766B"/>
    <w:rsid w:val="2A745111"/>
    <w:rsid w:val="2AA46CF7"/>
    <w:rsid w:val="2AF87034"/>
    <w:rsid w:val="2B022C78"/>
    <w:rsid w:val="2C014C3B"/>
    <w:rsid w:val="2CB85854"/>
    <w:rsid w:val="2CCA49E7"/>
    <w:rsid w:val="2D4A693F"/>
    <w:rsid w:val="2E252DC4"/>
    <w:rsid w:val="2EA45CA5"/>
    <w:rsid w:val="2EA679D6"/>
    <w:rsid w:val="2EE200E1"/>
    <w:rsid w:val="2F4262E8"/>
    <w:rsid w:val="2F566BBD"/>
    <w:rsid w:val="2F650AED"/>
    <w:rsid w:val="2FDE234F"/>
    <w:rsid w:val="2FFD3F6B"/>
    <w:rsid w:val="309C4A01"/>
    <w:rsid w:val="30EA79C7"/>
    <w:rsid w:val="30FD56B7"/>
    <w:rsid w:val="31A50810"/>
    <w:rsid w:val="31C73EA6"/>
    <w:rsid w:val="31CD56E9"/>
    <w:rsid w:val="32587A76"/>
    <w:rsid w:val="329E1B24"/>
    <w:rsid w:val="32BF12F4"/>
    <w:rsid w:val="331B3E0E"/>
    <w:rsid w:val="33563CED"/>
    <w:rsid w:val="337B5F7A"/>
    <w:rsid w:val="338A4286"/>
    <w:rsid w:val="339D1431"/>
    <w:rsid w:val="342717F2"/>
    <w:rsid w:val="347F0816"/>
    <w:rsid w:val="34B644B7"/>
    <w:rsid w:val="34F6342A"/>
    <w:rsid w:val="35E354F9"/>
    <w:rsid w:val="36B46A4A"/>
    <w:rsid w:val="36DF6054"/>
    <w:rsid w:val="36E65B38"/>
    <w:rsid w:val="36E75572"/>
    <w:rsid w:val="375656B9"/>
    <w:rsid w:val="375B6549"/>
    <w:rsid w:val="37627558"/>
    <w:rsid w:val="37B91083"/>
    <w:rsid w:val="383731D3"/>
    <w:rsid w:val="39814F94"/>
    <w:rsid w:val="39FD28B4"/>
    <w:rsid w:val="3A3F6D33"/>
    <w:rsid w:val="3A403E64"/>
    <w:rsid w:val="3AC47AB6"/>
    <w:rsid w:val="3ACD31F1"/>
    <w:rsid w:val="3ADD0A2E"/>
    <w:rsid w:val="3B4C7808"/>
    <w:rsid w:val="3B7A3E82"/>
    <w:rsid w:val="3B8D0CE8"/>
    <w:rsid w:val="3BA71EF1"/>
    <w:rsid w:val="3C1651F0"/>
    <w:rsid w:val="3C2006E5"/>
    <w:rsid w:val="3CA03985"/>
    <w:rsid w:val="3CBF1608"/>
    <w:rsid w:val="3CC749D9"/>
    <w:rsid w:val="3CEE53A9"/>
    <w:rsid w:val="3CFB31CE"/>
    <w:rsid w:val="3D102A7D"/>
    <w:rsid w:val="3D2A336E"/>
    <w:rsid w:val="3DCA2531"/>
    <w:rsid w:val="3DDA3322"/>
    <w:rsid w:val="3E3A26DB"/>
    <w:rsid w:val="3E980225"/>
    <w:rsid w:val="3EA20E92"/>
    <w:rsid w:val="3F263B0E"/>
    <w:rsid w:val="3F52114C"/>
    <w:rsid w:val="3F7765AC"/>
    <w:rsid w:val="3FF81C25"/>
    <w:rsid w:val="414D7438"/>
    <w:rsid w:val="41572B91"/>
    <w:rsid w:val="41A16B13"/>
    <w:rsid w:val="41EF3AE9"/>
    <w:rsid w:val="41F37A89"/>
    <w:rsid w:val="42065704"/>
    <w:rsid w:val="423A7A11"/>
    <w:rsid w:val="428968C5"/>
    <w:rsid w:val="430D37F8"/>
    <w:rsid w:val="43420F67"/>
    <w:rsid w:val="43475C5B"/>
    <w:rsid w:val="43A54CF0"/>
    <w:rsid w:val="43AF27C5"/>
    <w:rsid w:val="44230E32"/>
    <w:rsid w:val="443E3AC2"/>
    <w:rsid w:val="444772BC"/>
    <w:rsid w:val="444A0A6A"/>
    <w:rsid w:val="444D773E"/>
    <w:rsid w:val="44972791"/>
    <w:rsid w:val="44FE47DB"/>
    <w:rsid w:val="458D2A4C"/>
    <w:rsid w:val="4597582F"/>
    <w:rsid w:val="459D509E"/>
    <w:rsid w:val="45A926DC"/>
    <w:rsid w:val="45FC4042"/>
    <w:rsid w:val="468C1DC0"/>
    <w:rsid w:val="46965AB3"/>
    <w:rsid w:val="474213C0"/>
    <w:rsid w:val="477C4489"/>
    <w:rsid w:val="477E79DB"/>
    <w:rsid w:val="47EC2F8F"/>
    <w:rsid w:val="48A74E72"/>
    <w:rsid w:val="48BB1E61"/>
    <w:rsid w:val="48E44347"/>
    <w:rsid w:val="48E55AD1"/>
    <w:rsid w:val="495D5642"/>
    <w:rsid w:val="4A2342C2"/>
    <w:rsid w:val="4AB4093D"/>
    <w:rsid w:val="4AE22F4C"/>
    <w:rsid w:val="4B391AC2"/>
    <w:rsid w:val="4B536EA5"/>
    <w:rsid w:val="4B7C0C0E"/>
    <w:rsid w:val="4CA91082"/>
    <w:rsid w:val="4D1C4C00"/>
    <w:rsid w:val="4D320C54"/>
    <w:rsid w:val="4D9A1D42"/>
    <w:rsid w:val="4E760DB4"/>
    <w:rsid w:val="4E8F0D2C"/>
    <w:rsid w:val="4E9D24DB"/>
    <w:rsid w:val="4EAC4ADD"/>
    <w:rsid w:val="4EB72836"/>
    <w:rsid w:val="4ED23FD5"/>
    <w:rsid w:val="4EE945C2"/>
    <w:rsid w:val="4EF67103"/>
    <w:rsid w:val="4EF775A1"/>
    <w:rsid w:val="4EFB1FC3"/>
    <w:rsid w:val="4F0D6FBF"/>
    <w:rsid w:val="4F3C1178"/>
    <w:rsid w:val="4F661CEB"/>
    <w:rsid w:val="4FEB5C49"/>
    <w:rsid w:val="505C6771"/>
    <w:rsid w:val="512A422D"/>
    <w:rsid w:val="51E5370B"/>
    <w:rsid w:val="520D0A29"/>
    <w:rsid w:val="52144E4E"/>
    <w:rsid w:val="522A1168"/>
    <w:rsid w:val="527B1821"/>
    <w:rsid w:val="529052C0"/>
    <w:rsid w:val="53076067"/>
    <w:rsid w:val="5310611D"/>
    <w:rsid w:val="53276344"/>
    <w:rsid w:val="53293BFC"/>
    <w:rsid w:val="533D55CA"/>
    <w:rsid w:val="535D3032"/>
    <w:rsid w:val="53C97953"/>
    <w:rsid w:val="53F5577A"/>
    <w:rsid w:val="54300CD9"/>
    <w:rsid w:val="54BC283B"/>
    <w:rsid w:val="55026173"/>
    <w:rsid w:val="55534AE5"/>
    <w:rsid w:val="5590515E"/>
    <w:rsid w:val="55DC71C6"/>
    <w:rsid w:val="55EF2276"/>
    <w:rsid w:val="5624407F"/>
    <w:rsid w:val="562D2F69"/>
    <w:rsid w:val="56925F63"/>
    <w:rsid w:val="56D05595"/>
    <w:rsid w:val="57024892"/>
    <w:rsid w:val="5703196B"/>
    <w:rsid w:val="57140DA8"/>
    <w:rsid w:val="574A43AC"/>
    <w:rsid w:val="578F6420"/>
    <w:rsid w:val="58077CBD"/>
    <w:rsid w:val="5812110B"/>
    <w:rsid w:val="582E1358"/>
    <w:rsid w:val="58323449"/>
    <w:rsid w:val="58854954"/>
    <w:rsid w:val="58FD658D"/>
    <w:rsid w:val="59454145"/>
    <w:rsid w:val="5A027CC5"/>
    <w:rsid w:val="5A836AC3"/>
    <w:rsid w:val="5A850E95"/>
    <w:rsid w:val="5B0C6CA4"/>
    <w:rsid w:val="5BCD4474"/>
    <w:rsid w:val="5C524606"/>
    <w:rsid w:val="5CB749B5"/>
    <w:rsid w:val="5CFD3C28"/>
    <w:rsid w:val="5D511077"/>
    <w:rsid w:val="5DCC21CD"/>
    <w:rsid w:val="5E2C7B65"/>
    <w:rsid w:val="5EB8046C"/>
    <w:rsid w:val="5EC23D91"/>
    <w:rsid w:val="5EEA6FD8"/>
    <w:rsid w:val="5F12044B"/>
    <w:rsid w:val="5F214905"/>
    <w:rsid w:val="5F5D3B89"/>
    <w:rsid w:val="5F7974B8"/>
    <w:rsid w:val="5F91300B"/>
    <w:rsid w:val="5FBD74DE"/>
    <w:rsid w:val="601812B8"/>
    <w:rsid w:val="60A466A6"/>
    <w:rsid w:val="60BD0412"/>
    <w:rsid w:val="60C57DDF"/>
    <w:rsid w:val="616C5D6E"/>
    <w:rsid w:val="61775FA5"/>
    <w:rsid w:val="619B680C"/>
    <w:rsid w:val="62E53998"/>
    <w:rsid w:val="63911AB3"/>
    <w:rsid w:val="63E23CF3"/>
    <w:rsid w:val="64124C78"/>
    <w:rsid w:val="648D2FFF"/>
    <w:rsid w:val="64E155EF"/>
    <w:rsid w:val="653348F4"/>
    <w:rsid w:val="656839C3"/>
    <w:rsid w:val="65725730"/>
    <w:rsid w:val="65B92974"/>
    <w:rsid w:val="65C80747"/>
    <w:rsid w:val="66275478"/>
    <w:rsid w:val="665D6AFD"/>
    <w:rsid w:val="66A00112"/>
    <w:rsid w:val="67123871"/>
    <w:rsid w:val="672B7704"/>
    <w:rsid w:val="67F3380F"/>
    <w:rsid w:val="68493785"/>
    <w:rsid w:val="68594ADA"/>
    <w:rsid w:val="68741D48"/>
    <w:rsid w:val="687D58C0"/>
    <w:rsid w:val="693A6BDC"/>
    <w:rsid w:val="69BB26A2"/>
    <w:rsid w:val="6AAD43BB"/>
    <w:rsid w:val="6AB31C19"/>
    <w:rsid w:val="6B357A50"/>
    <w:rsid w:val="6B5B7DCB"/>
    <w:rsid w:val="6B930197"/>
    <w:rsid w:val="6BB95672"/>
    <w:rsid w:val="6C1E4AF0"/>
    <w:rsid w:val="6C4712E8"/>
    <w:rsid w:val="6C563582"/>
    <w:rsid w:val="6C626D67"/>
    <w:rsid w:val="6C7703E5"/>
    <w:rsid w:val="6C9C46AE"/>
    <w:rsid w:val="6CE55F45"/>
    <w:rsid w:val="6D15465F"/>
    <w:rsid w:val="6D6121F0"/>
    <w:rsid w:val="6D8D5D8A"/>
    <w:rsid w:val="6DC910B0"/>
    <w:rsid w:val="6DE87E82"/>
    <w:rsid w:val="6DFC3DF2"/>
    <w:rsid w:val="6E484BBF"/>
    <w:rsid w:val="6E673C05"/>
    <w:rsid w:val="6E6F4DC3"/>
    <w:rsid w:val="6E7511ED"/>
    <w:rsid w:val="6E76180E"/>
    <w:rsid w:val="6ED546F7"/>
    <w:rsid w:val="6F272507"/>
    <w:rsid w:val="6F992BAA"/>
    <w:rsid w:val="6FEB795E"/>
    <w:rsid w:val="6FF11A89"/>
    <w:rsid w:val="70117814"/>
    <w:rsid w:val="70120EA9"/>
    <w:rsid w:val="70126602"/>
    <w:rsid w:val="70602224"/>
    <w:rsid w:val="70C1699F"/>
    <w:rsid w:val="7151172F"/>
    <w:rsid w:val="71617265"/>
    <w:rsid w:val="71C32A07"/>
    <w:rsid w:val="71E53350"/>
    <w:rsid w:val="71F439EF"/>
    <w:rsid w:val="720E5D3A"/>
    <w:rsid w:val="72170E26"/>
    <w:rsid w:val="72254E2A"/>
    <w:rsid w:val="723A1C6A"/>
    <w:rsid w:val="729A2A72"/>
    <w:rsid w:val="72ED3426"/>
    <w:rsid w:val="73184127"/>
    <w:rsid w:val="73733509"/>
    <w:rsid w:val="73D40348"/>
    <w:rsid w:val="74304EB5"/>
    <w:rsid w:val="74AB41BE"/>
    <w:rsid w:val="750E2FDB"/>
    <w:rsid w:val="75EA3934"/>
    <w:rsid w:val="76AF6448"/>
    <w:rsid w:val="774700AD"/>
    <w:rsid w:val="777E0158"/>
    <w:rsid w:val="77A5121A"/>
    <w:rsid w:val="781B2B5E"/>
    <w:rsid w:val="788A0F31"/>
    <w:rsid w:val="78F56DD8"/>
    <w:rsid w:val="79373D17"/>
    <w:rsid w:val="7A1B6AF6"/>
    <w:rsid w:val="7A38566B"/>
    <w:rsid w:val="7A77760E"/>
    <w:rsid w:val="7AC70899"/>
    <w:rsid w:val="7B2A05A1"/>
    <w:rsid w:val="7B3F7553"/>
    <w:rsid w:val="7B7986D1"/>
    <w:rsid w:val="7B877587"/>
    <w:rsid w:val="7C477889"/>
    <w:rsid w:val="7C5E2592"/>
    <w:rsid w:val="7CCE71AF"/>
    <w:rsid w:val="7D123CDE"/>
    <w:rsid w:val="7DB30B09"/>
    <w:rsid w:val="7DE963B9"/>
    <w:rsid w:val="7E0F106D"/>
    <w:rsid w:val="7E1A218C"/>
    <w:rsid w:val="7E813E2F"/>
    <w:rsid w:val="7EC87594"/>
    <w:rsid w:val="7EE52F06"/>
    <w:rsid w:val="7F226651"/>
    <w:rsid w:val="7F7C60D3"/>
    <w:rsid w:val="7F8D22C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qFormat="1"/>
    <w:lsdException w:name="index 7" w:locked="1" w:semiHidden="1" w:unhideWhenUsed="1"/>
    <w:lsdException w:name="index 8" w:locked="1" w:semiHidden="1" w:unhideWhenUsed="1"/>
    <w:lsdException w:name="index 9" w:locked="1" w:semiHidden="1" w:unhideWhenUsed="1"/>
    <w:lsdException w:name="toc 1" w:qFormat="1"/>
    <w:lsdException w:name="toc 2" w:locked="1" w:semiHidden="1" w:uiPriority="39" w:unhideWhenUsed="1"/>
    <w:lsdException w:name="toc 3" w:qFormat="1"/>
    <w:lsdException w:name="toc 4" w:locked="1" w:semiHidden="1" w:uiPriority="39" w:unhideWhenUsed="1"/>
    <w:lsdException w:name="toc 5" w:qFormat="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semiHidden="1" w:qFormat="1"/>
    <w:lsdException w:name="Note Heading" w:locked="1" w:semiHidden="1" w:unhideWhenUsed="1"/>
    <w:lsdException w:name="Body Text 2" w:locked="1" w:semiHidden="1" w:unhideWhenUsed="1"/>
    <w:lsdException w:name="Body Text 3" w:qFormat="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579F"/>
    <w:pPr>
      <w:widowControl w:val="0"/>
      <w:jc w:val="both"/>
    </w:pPr>
    <w:rPr>
      <w:rFonts w:ascii="Calibri" w:hAnsi="Calibri"/>
      <w:kern w:val="2"/>
      <w:sz w:val="21"/>
      <w:szCs w:val="22"/>
    </w:rPr>
  </w:style>
  <w:style w:type="paragraph" w:styleId="1">
    <w:name w:val="heading 1"/>
    <w:basedOn w:val="a"/>
    <w:next w:val="a"/>
    <w:link w:val="1Char"/>
    <w:uiPriority w:val="99"/>
    <w:qFormat/>
    <w:rsid w:val="00B2579F"/>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B2579F"/>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B2579F"/>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B2579F"/>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2579F"/>
    <w:pPr>
      <w:ind w:firstLine="425"/>
    </w:pPr>
    <w:rPr>
      <w:rFonts w:ascii="Times New Roman" w:hAnsi="Times New Roman"/>
      <w:szCs w:val="20"/>
    </w:rPr>
  </w:style>
  <w:style w:type="paragraph" w:styleId="a4">
    <w:name w:val="caption"/>
    <w:basedOn w:val="a"/>
    <w:next w:val="a"/>
    <w:uiPriority w:val="99"/>
    <w:qFormat/>
    <w:rsid w:val="00B2579F"/>
    <w:rPr>
      <w:rFonts w:ascii="Arial" w:eastAsia="黑体" w:hAnsi="Arial" w:cs="Arial"/>
      <w:sz w:val="20"/>
      <w:szCs w:val="20"/>
    </w:rPr>
  </w:style>
  <w:style w:type="paragraph" w:styleId="6">
    <w:name w:val="index 6"/>
    <w:basedOn w:val="a"/>
    <w:next w:val="a"/>
    <w:uiPriority w:val="99"/>
    <w:qFormat/>
    <w:locked/>
    <w:rsid w:val="00B2579F"/>
    <w:pPr>
      <w:ind w:leftChars="1000" w:left="1000"/>
    </w:pPr>
  </w:style>
  <w:style w:type="paragraph" w:styleId="30">
    <w:name w:val="Body Text 3"/>
    <w:basedOn w:val="a"/>
    <w:link w:val="3Char0"/>
    <w:uiPriority w:val="99"/>
    <w:qFormat/>
    <w:rsid w:val="00B2579F"/>
    <w:rPr>
      <w:rFonts w:ascii="Times New Roman" w:hAnsi="Times New Roman"/>
      <w:color w:val="FF0000"/>
      <w:sz w:val="24"/>
      <w:szCs w:val="24"/>
    </w:rPr>
  </w:style>
  <w:style w:type="paragraph" w:styleId="a5">
    <w:name w:val="Body Text"/>
    <w:basedOn w:val="a"/>
    <w:link w:val="Char"/>
    <w:uiPriority w:val="99"/>
    <w:qFormat/>
    <w:rsid w:val="00B2579F"/>
    <w:pPr>
      <w:spacing w:after="120"/>
    </w:pPr>
  </w:style>
  <w:style w:type="paragraph" w:styleId="a6">
    <w:name w:val="Body Text Indent"/>
    <w:basedOn w:val="a"/>
    <w:link w:val="Char0"/>
    <w:uiPriority w:val="99"/>
    <w:qFormat/>
    <w:rsid w:val="00B2579F"/>
    <w:pPr>
      <w:spacing w:line="400" w:lineRule="exact"/>
      <w:ind w:left="630"/>
    </w:pPr>
    <w:rPr>
      <w:rFonts w:ascii="楷体_GB2312"/>
    </w:rPr>
  </w:style>
  <w:style w:type="paragraph" w:styleId="5">
    <w:name w:val="toc 5"/>
    <w:basedOn w:val="a"/>
    <w:next w:val="a"/>
    <w:uiPriority w:val="99"/>
    <w:qFormat/>
    <w:rsid w:val="00B2579F"/>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B2579F"/>
    <w:pPr>
      <w:ind w:left="480"/>
      <w:jc w:val="left"/>
    </w:pPr>
    <w:rPr>
      <w:rFonts w:ascii="Times New Roman" w:hAnsi="Times New Roman"/>
      <w:i/>
      <w:iCs/>
      <w:color w:val="0000FF"/>
      <w:sz w:val="20"/>
      <w:szCs w:val="20"/>
    </w:rPr>
  </w:style>
  <w:style w:type="paragraph" w:styleId="a7">
    <w:name w:val="Plain Text"/>
    <w:basedOn w:val="a"/>
    <w:link w:val="Char1"/>
    <w:uiPriority w:val="99"/>
    <w:qFormat/>
    <w:rsid w:val="00B2579F"/>
    <w:rPr>
      <w:sz w:val="24"/>
    </w:rPr>
  </w:style>
  <w:style w:type="paragraph" w:styleId="a8">
    <w:name w:val="Date"/>
    <w:basedOn w:val="a"/>
    <w:next w:val="a"/>
    <w:link w:val="Char2"/>
    <w:uiPriority w:val="99"/>
    <w:qFormat/>
    <w:rsid w:val="00B2579F"/>
    <w:pPr>
      <w:ind w:leftChars="2500" w:left="100"/>
    </w:pPr>
  </w:style>
  <w:style w:type="paragraph" w:styleId="a9">
    <w:name w:val="footer"/>
    <w:basedOn w:val="a"/>
    <w:link w:val="Char3"/>
    <w:uiPriority w:val="99"/>
    <w:qFormat/>
    <w:rsid w:val="00B2579F"/>
    <w:pPr>
      <w:tabs>
        <w:tab w:val="center" w:pos="4153"/>
        <w:tab w:val="right" w:pos="8306"/>
      </w:tabs>
      <w:snapToGrid w:val="0"/>
      <w:jc w:val="left"/>
    </w:pPr>
    <w:rPr>
      <w:sz w:val="18"/>
      <w:szCs w:val="18"/>
    </w:rPr>
  </w:style>
  <w:style w:type="paragraph" w:styleId="aa">
    <w:name w:val="header"/>
    <w:basedOn w:val="a"/>
    <w:link w:val="Char4"/>
    <w:uiPriority w:val="99"/>
    <w:qFormat/>
    <w:rsid w:val="00B257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B2579F"/>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qFormat/>
    <w:rsid w:val="00B25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2579F"/>
    <w:rPr>
      <w:sz w:val="24"/>
      <w:szCs w:val="24"/>
    </w:rPr>
  </w:style>
  <w:style w:type="paragraph" w:styleId="ac">
    <w:name w:val="Body Text First Indent"/>
    <w:basedOn w:val="a5"/>
    <w:link w:val="Char5"/>
    <w:uiPriority w:val="99"/>
    <w:qFormat/>
    <w:rsid w:val="00B2579F"/>
    <w:pPr>
      <w:ind w:firstLineChars="100" w:firstLine="420"/>
    </w:pPr>
    <w:rPr>
      <w:rFonts w:ascii="宋体" w:hAnsi="Times New Roman"/>
      <w:kern w:val="0"/>
      <w:sz w:val="34"/>
      <w:szCs w:val="20"/>
    </w:rPr>
  </w:style>
  <w:style w:type="paragraph" w:styleId="20">
    <w:name w:val="Body Text First Indent 2"/>
    <w:basedOn w:val="a6"/>
    <w:link w:val="2Char0"/>
    <w:uiPriority w:val="99"/>
    <w:semiHidden/>
    <w:qFormat/>
    <w:rsid w:val="00B2579F"/>
    <w:pPr>
      <w:spacing w:after="120" w:line="240" w:lineRule="auto"/>
      <w:ind w:leftChars="200" w:left="420" w:firstLineChars="200" w:firstLine="420"/>
    </w:pPr>
    <w:rPr>
      <w:szCs w:val="24"/>
    </w:rPr>
  </w:style>
  <w:style w:type="table" w:styleId="ad">
    <w:name w:val="Table Grid"/>
    <w:basedOn w:val="a2"/>
    <w:uiPriority w:val="59"/>
    <w:locked/>
    <w:rsid w:val="00B257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B2579F"/>
    <w:rPr>
      <w:rFonts w:cs="Times New Roman"/>
      <w:b/>
      <w:bCs/>
    </w:rPr>
  </w:style>
  <w:style w:type="character" w:styleId="af">
    <w:name w:val="FollowedHyperlink"/>
    <w:basedOn w:val="a1"/>
    <w:uiPriority w:val="99"/>
    <w:qFormat/>
    <w:rsid w:val="00B2579F"/>
    <w:rPr>
      <w:rFonts w:cs="Times New Roman"/>
      <w:color w:val="800080"/>
      <w:u w:val="single"/>
    </w:rPr>
  </w:style>
  <w:style w:type="character" w:styleId="af0">
    <w:name w:val="Emphasis"/>
    <w:basedOn w:val="a1"/>
    <w:uiPriority w:val="99"/>
    <w:qFormat/>
    <w:rsid w:val="00B2579F"/>
    <w:rPr>
      <w:rFonts w:cs="Times New Roman"/>
      <w:i/>
      <w:iCs/>
    </w:rPr>
  </w:style>
  <w:style w:type="character" w:styleId="af1">
    <w:name w:val="Hyperlink"/>
    <w:basedOn w:val="a1"/>
    <w:uiPriority w:val="99"/>
    <w:qFormat/>
    <w:rsid w:val="00B2579F"/>
    <w:rPr>
      <w:rFonts w:cs="Times New Roman"/>
      <w:color w:val="0000FF"/>
      <w:u w:val="single"/>
    </w:rPr>
  </w:style>
  <w:style w:type="character" w:styleId="af2">
    <w:name w:val="annotation reference"/>
    <w:basedOn w:val="a1"/>
    <w:uiPriority w:val="99"/>
    <w:qFormat/>
    <w:rsid w:val="00B2579F"/>
    <w:rPr>
      <w:rFonts w:cs="Times New Roman"/>
      <w:sz w:val="21"/>
      <w:szCs w:val="21"/>
    </w:rPr>
  </w:style>
  <w:style w:type="character" w:customStyle="1" w:styleId="1Char">
    <w:name w:val="标题 1 Char"/>
    <w:basedOn w:val="a1"/>
    <w:link w:val="1"/>
    <w:uiPriority w:val="99"/>
    <w:qFormat/>
    <w:locked/>
    <w:rsid w:val="00B2579F"/>
    <w:rPr>
      <w:rFonts w:ascii="Calibri" w:eastAsia="宋体" w:hAnsi="Calibri" w:cs="Times New Roman"/>
      <w:b/>
      <w:bCs/>
      <w:kern w:val="44"/>
      <w:sz w:val="44"/>
      <w:szCs w:val="44"/>
    </w:rPr>
  </w:style>
  <w:style w:type="character" w:customStyle="1" w:styleId="2Char">
    <w:name w:val="标题 2 Char"/>
    <w:basedOn w:val="a1"/>
    <w:link w:val="2"/>
    <w:uiPriority w:val="99"/>
    <w:qFormat/>
    <w:locked/>
    <w:rsid w:val="00B2579F"/>
    <w:rPr>
      <w:rFonts w:ascii="Arial" w:eastAsia="黑体" w:hAnsi="Arial" w:cs="Times New Roman"/>
      <w:b/>
      <w:bCs/>
      <w:kern w:val="0"/>
      <w:sz w:val="32"/>
      <w:szCs w:val="32"/>
    </w:rPr>
  </w:style>
  <w:style w:type="character" w:customStyle="1" w:styleId="3Char">
    <w:name w:val="标题 3 Char"/>
    <w:basedOn w:val="a1"/>
    <w:link w:val="3"/>
    <w:uiPriority w:val="99"/>
    <w:qFormat/>
    <w:locked/>
    <w:rsid w:val="00B2579F"/>
    <w:rPr>
      <w:rFonts w:ascii="宋体" w:eastAsia="宋体" w:hAnsi="宋体" w:cs="Times New Roman"/>
      <w:b/>
      <w:color w:val="000000"/>
      <w:kern w:val="0"/>
      <w:sz w:val="20"/>
      <w:szCs w:val="20"/>
      <w:lang w:val="en-GB"/>
    </w:rPr>
  </w:style>
  <w:style w:type="character" w:customStyle="1" w:styleId="4Char">
    <w:name w:val="标题 4 Char"/>
    <w:basedOn w:val="a1"/>
    <w:link w:val="4"/>
    <w:uiPriority w:val="99"/>
    <w:qFormat/>
    <w:locked/>
    <w:rsid w:val="00B2579F"/>
    <w:rPr>
      <w:rFonts w:ascii="Arial" w:eastAsia="黑体" w:hAnsi="Arial" w:cs="Times New Roman"/>
      <w:b/>
      <w:bCs/>
      <w:kern w:val="0"/>
      <w:sz w:val="28"/>
      <w:szCs w:val="28"/>
    </w:rPr>
  </w:style>
  <w:style w:type="character" w:customStyle="1" w:styleId="Char">
    <w:name w:val="正文文本 Char"/>
    <w:basedOn w:val="a1"/>
    <w:link w:val="a5"/>
    <w:uiPriority w:val="99"/>
    <w:semiHidden/>
    <w:qFormat/>
    <w:locked/>
    <w:rsid w:val="00B2579F"/>
    <w:rPr>
      <w:rFonts w:cs="Times New Roman"/>
    </w:rPr>
  </w:style>
  <w:style w:type="character" w:customStyle="1" w:styleId="Char5">
    <w:name w:val="正文首行缩进 Char"/>
    <w:basedOn w:val="Char"/>
    <w:link w:val="ac"/>
    <w:uiPriority w:val="99"/>
    <w:qFormat/>
    <w:locked/>
    <w:rsid w:val="00B2579F"/>
    <w:rPr>
      <w:rFonts w:ascii="宋体" w:eastAsia="宋体" w:hAnsi="Times New Roman"/>
      <w:kern w:val="0"/>
      <w:sz w:val="20"/>
      <w:szCs w:val="20"/>
    </w:rPr>
  </w:style>
  <w:style w:type="character" w:customStyle="1" w:styleId="3Char0">
    <w:name w:val="正文文本 3 Char"/>
    <w:basedOn w:val="a1"/>
    <w:link w:val="30"/>
    <w:uiPriority w:val="99"/>
    <w:qFormat/>
    <w:locked/>
    <w:rsid w:val="00B2579F"/>
    <w:rPr>
      <w:rFonts w:ascii="Times New Roman" w:eastAsia="宋体" w:hAnsi="Times New Roman" w:cs="Times New Roman"/>
      <w:color w:val="FF0000"/>
      <w:sz w:val="24"/>
      <w:szCs w:val="24"/>
    </w:rPr>
  </w:style>
  <w:style w:type="character" w:customStyle="1" w:styleId="Char0">
    <w:name w:val="正文文本缩进 Char"/>
    <w:basedOn w:val="a1"/>
    <w:link w:val="a6"/>
    <w:uiPriority w:val="99"/>
    <w:semiHidden/>
    <w:qFormat/>
    <w:locked/>
    <w:rsid w:val="00B2579F"/>
    <w:rPr>
      <w:rFonts w:ascii="Calibri" w:hAnsi="Calibri" w:cs="Times New Roman"/>
    </w:rPr>
  </w:style>
  <w:style w:type="character" w:customStyle="1" w:styleId="Char1">
    <w:name w:val="纯文本 Char"/>
    <w:basedOn w:val="a1"/>
    <w:link w:val="a7"/>
    <w:uiPriority w:val="99"/>
    <w:qFormat/>
    <w:locked/>
    <w:rsid w:val="00B2579F"/>
    <w:rPr>
      <w:rFonts w:eastAsia="宋体" w:cs="Times New Roman"/>
      <w:sz w:val="24"/>
    </w:rPr>
  </w:style>
  <w:style w:type="character" w:customStyle="1" w:styleId="Char2">
    <w:name w:val="日期 Char"/>
    <w:basedOn w:val="a1"/>
    <w:link w:val="a8"/>
    <w:uiPriority w:val="99"/>
    <w:qFormat/>
    <w:locked/>
    <w:rsid w:val="00B2579F"/>
    <w:rPr>
      <w:rFonts w:cs="Times New Roman"/>
    </w:rPr>
  </w:style>
  <w:style w:type="character" w:customStyle="1" w:styleId="Char3">
    <w:name w:val="页脚 Char"/>
    <w:basedOn w:val="a1"/>
    <w:link w:val="a9"/>
    <w:uiPriority w:val="99"/>
    <w:qFormat/>
    <w:locked/>
    <w:rsid w:val="00B2579F"/>
    <w:rPr>
      <w:rFonts w:cs="Times New Roman"/>
      <w:sz w:val="18"/>
      <w:szCs w:val="18"/>
    </w:rPr>
  </w:style>
  <w:style w:type="character" w:customStyle="1" w:styleId="Char4">
    <w:name w:val="页眉 Char"/>
    <w:basedOn w:val="a1"/>
    <w:link w:val="aa"/>
    <w:uiPriority w:val="99"/>
    <w:qFormat/>
    <w:locked/>
    <w:rsid w:val="00B2579F"/>
    <w:rPr>
      <w:rFonts w:cs="Times New Roman"/>
      <w:sz w:val="18"/>
      <w:szCs w:val="18"/>
    </w:rPr>
  </w:style>
  <w:style w:type="character" w:customStyle="1" w:styleId="HTMLChar">
    <w:name w:val="HTML 预设格式 Char"/>
    <w:basedOn w:val="a1"/>
    <w:link w:val="HTML"/>
    <w:uiPriority w:val="99"/>
    <w:semiHidden/>
    <w:qFormat/>
    <w:locked/>
    <w:rsid w:val="00B2579F"/>
    <w:rPr>
      <w:rFonts w:ascii="宋体" w:eastAsia="宋体" w:hAnsi="宋体" w:cs="宋体"/>
      <w:kern w:val="0"/>
      <w:sz w:val="24"/>
      <w:szCs w:val="24"/>
    </w:rPr>
  </w:style>
  <w:style w:type="character" w:customStyle="1" w:styleId="2Char0">
    <w:name w:val="正文首行缩进 2 Char"/>
    <w:basedOn w:val="Char0"/>
    <w:link w:val="20"/>
    <w:uiPriority w:val="99"/>
    <w:semiHidden/>
    <w:qFormat/>
    <w:locked/>
    <w:rsid w:val="00B2579F"/>
  </w:style>
  <w:style w:type="paragraph" w:customStyle="1" w:styleId="12">
    <w:name w:val="无间隔1"/>
    <w:basedOn w:val="a"/>
    <w:uiPriority w:val="99"/>
    <w:qFormat/>
    <w:rsid w:val="00B2579F"/>
    <w:pPr>
      <w:spacing w:line="400" w:lineRule="exact"/>
    </w:pPr>
    <w:rPr>
      <w:sz w:val="24"/>
    </w:rPr>
  </w:style>
  <w:style w:type="paragraph" w:customStyle="1" w:styleId="af3">
    <w:name w:val="*正文"/>
    <w:basedOn w:val="a"/>
    <w:uiPriority w:val="99"/>
    <w:qFormat/>
    <w:rsid w:val="00B2579F"/>
    <w:pPr>
      <w:keepNext/>
      <w:keepLines/>
      <w:spacing w:line="360" w:lineRule="auto"/>
      <w:ind w:firstLineChars="200" w:firstLine="200"/>
    </w:pPr>
    <w:rPr>
      <w:rFonts w:ascii="宋体" w:hAnsi="宋体"/>
    </w:rPr>
  </w:style>
  <w:style w:type="paragraph" w:customStyle="1" w:styleId="13">
    <w:name w:val="列出段落1"/>
    <w:basedOn w:val="a"/>
    <w:uiPriority w:val="99"/>
    <w:qFormat/>
    <w:rsid w:val="00B2579F"/>
    <w:pPr>
      <w:ind w:firstLineChars="200" w:firstLine="420"/>
    </w:pPr>
  </w:style>
  <w:style w:type="character" w:customStyle="1" w:styleId="Char10">
    <w:name w:val="纯文本 Char1"/>
    <w:uiPriority w:val="99"/>
    <w:qFormat/>
    <w:rsid w:val="00B2579F"/>
    <w:rPr>
      <w:rFonts w:eastAsia="宋体"/>
      <w:sz w:val="24"/>
    </w:rPr>
  </w:style>
  <w:style w:type="paragraph" w:customStyle="1" w:styleId="Default">
    <w:name w:val="Default"/>
    <w:uiPriority w:val="99"/>
    <w:qFormat/>
    <w:rsid w:val="00B2579F"/>
    <w:pPr>
      <w:widowControl w:val="0"/>
      <w:autoSpaceDE w:val="0"/>
      <w:autoSpaceDN w:val="0"/>
      <w:adjustRightInd w:val="0"/>
    </w:pPr>
    <w:rPr>
      <w:rFonts w:ascii="宋体" w:hAnsi="Calibri" w:cs="宋体"/>
      <w:color w:val="000000"/>
      <w:sz w:val="24"/>
      <w:szCs w:val="24"/>
    </w:rPr>
  </w:style>
  <w:style w:type="paragraph" w:customStyle="1" w:styleId="110">
    <w:name w:val="列出段落11"/>
    <w:basedOn w:val="a"/>
    <w:uiPriority w:val="99"/>
    <w:qFormat/>
    <w:rsid w:val="00B2579F"/>
    <w:pPr>
      <w:ind w:firstLineChars="200" w:firstLine="420"/>
    </w:pPr>
  </w:style>
  <w:style w:type="character" w:customStyle="1" w:styleId="CharChar">
    <w:name w:val="正文文本缩进 Char Char"/>
    <w:link w:val="14"/>
    <w:uiPriority w:val="99"/>
    <w:qFormat/>
    <w:locked/>
    <w:rsid w:val="00B2579F"/>
    <w:rPr>
      <w:rFonts w:ascii="宋体"/>
      <w:sz w:val="24"/>
    </w:rPr>
  </w:style>
  <w:style w:type="paragraph" w:customStyle="1" w:styleId="14">
    <w:name w:val="正文文本缩进1"/>
    <w:basedOn w:val="a"/>
    <w:link w:val="CharChar"/>
    <w:uiPriority w:val="99"/>
    <w:qFormat/>
    <w:rsid w:val="00B2579F"/>
    <w:pPr>
      <w:spacing w:line="360" w:lineRule="auto"/>
      <w:ind w:firstLineChars="200" w:firstLine="480"/>
    </w:pPr>
    <w:rPr>
      <w:rFonts w:ascii="宋体" w:hAnsi="Times New Roman"/>
      <w:kern w:val="0"/>
      <w:sz w:val="24"/>
      <w:szCs w:val="20"/>
      <w:lang/>
    </w:rPr>
  </w:style>
  <w:style w:type="character" w:customStyle="1" w:styleId="CharChar0">
    <w:name w:val="日期 Char Char"/>
    <w:link w:val="15"/>
    <w:uiPriority w:val="99"/>
    <w:qFormat/>
    <w:locked/>
    <w:rsid w:val="00B2579F"/>
    <w:rPr>
      <w:sz w:val="24"/>
    </w:rPr>
  </w:style>
  <w:style w:type="paragraph" w:customStyle="1" w:styleId="15">
    <w:name w:val="日期1"/>
    <w:basedOn w:val="a"/>
    <w:next w:val="a"/>
    <w:link w:val="CharChar0"/>
    <w:uiPriority w:val="99"/>
    <w:qFormat/>
    <w:rsid w:val="00B2579F"/>
    <w:rPr>
      <w:rFonts w:ascii="Times New Roman" w:hAnsi="Times New Roman"/>
      <w:kern w:val="0"/>
      <w:sz w:val="24"/>
      <w:szCs w:val="20"/>
      <w:lang/>
    </w:rPr>
  </w:style>
  <w:style w:type="paragraph" w:customStyle="1" w:styleId="16">
    <w:name w:val="正文缩进1"/>
    <w:basedOn w:val="a"/>
    <w:uiPriority w:val="99"/>
    <w:qFormat/>
    <w:rsid w:val="00B2579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B2579F"/>
    <w:pPr>
      <w:numPr>
        <w:numId w:val="2"/>
      </w:numPr>
      <w:adjustRightInd w:val="0"/>
      <w:textAlignment w:val="baseline"/>
    </w:pPr>
    <w:rPr>
      <w:rFonts w:ascii="宋体" w:hAnsi="宋体"/>
      <w:kern w:val="0"/>
      <w:szCs w:val="21"/>
    </w:rPr>
  </w:style>
  <w:style w:type="paragraph" w:customStyle="1" w:styleId="af4">
    <w:name w:val="图"/>
    <w:basedOn w:val="a"/>
    <w:uiPriority w:val="99"/>
    <w:qFormat/>
    <w:rsid w:val="00B2579F"/>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1"/>
    <w:uiPriority w:val="99"/>
    <w:qFormat/>
    <w:rsid w:val="00B2579F"/>
    <w:rPr>
      <w:rFonts w:cs="Times New Roman"/>
    </w:rPr>
  </w:style>
  <w:style w:type="paragraph" w:customStyle="1" w:styleId="11212">
    <w:name w:val="样式 标题 1 + 四号 居中 段前: 12 磅 段后: 12 磅 行距: 单倍行距"/>
    <w:basedOn w:val="1"/>
    <w:uiPriority w:val="99"/>
    <w:qFormat/>
    <w:rsid w:val="00B257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B2579F"/>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1">
    <w:name w:val="p1"/>
    <w:basedOn w:val="a"/>
    <w:uiPriority w:val="99"/>
    <w:qFormat/>
    <w:rsid w:val="00B2579F"/>
    <w:pPr>
      <w:spacing w:line="380" w:lineRule="atLeast"/>
      <w:jc w:val="left"/>
    </w:pPr>
    <w:rPr>
      <w:rFonts w:ascii="helvetica neue" w:hAnsi="helvetica neue"/>
      <w:color w:val="000000"/>
      <w:kern w:val="0"/>
      <w:sz w:val="26"/>
      <w:szCs w:val="26"/>
    </w:rPr>
  </w:style>
  <w:style w:type="paragraph" w:customStyle="1" w:styleId="p2">
    <w:name w:val="p2"/>
    <w:basedOn w:val="a"/>
    <w:uiPriority w:val="99"/>
    <w:qFormat/>
    <w:rsid w:val="00B2579F"/>
    <w:pPr>
      <w:spacing w:line="380" w:lineRule="atLeast"/>
      <w:jc w:val="left"/>
    </w:pPr>
    <w:rPr>
      <w:rFonts w:ascii="helvetica neue" w:hAnsi="helvetica neue"/>
      <w:color w:val="000000"/>
      <w:kern w:val="0"/>
      <w:sz w:val="26"/>
      <w:szCs w:val="26"/>
    </w:rPr>
  </w:style>
  <w:style w:type="paragraph" w:customStyle="1" w:styleId="ListParagraph1">
    <w:name w:val="List Paragraph1"/>
    <w:basedOn w:val="a"/>
    <w:uiPriority w:val="99"/>
    <w:qFormat/>
    <w:rsid w:val="00B2579F"/>
    <w:pPr>
      <w:ind w:firstLineChars="200" w:firstLine="420"/>
    </w:pPr>
    <w:rPr>
      <w:rFonts w:ascii="Times New Roman" w:hAnsi="Times New Roman"/>
      <w:szCs w:val="24"/>
    </w:rPr>
  </w:style>
  <w:style w:type="paragraph" w:styleId="af5">
    <w:name w:val="List Paragraph"/>
    <w:basedOn w:val="a"/>
    <w:uiPriority w:val="99"/>
    <w:qFormat/>
    <w:rsid w:val="00B2579F"/>
    <w:pPr>
      <w:ind w:firstLineChars="200" w:firstLine="420"/>
    </w:pPr>
  </w:style>
  <w:style w:type="character" w:customStyle="1" w:styleId="font01">
    <w:name w:val="font01"/>
    <w:basedOn w:val="a1"/>
    <w:uiPriority w:val="99"/>
    <w:qFormat/>
    <w:rsid w:val="00B2579F"/>
    <w:rPr>
      <w:rFonts w:ascii="宋体" w:eastAsia="宋体" w:hAnsi="宋体" w:cs="宋体"/>
      <w:color w:val="000000"/>
      <w:sz w:val="22"/>
      <w:szCs w:val="22"/>
      <w:u w:val="none"/>
    </w:rPr>
  </w:style>
  <w:style w:type="character" w:customStyle="1" w:styleId="font21">
    <w:name w:val="font21"/>
    <w:basedOn w:val="a1"/>
    <w:uiPriority w:val="99"/>
    <w:qFormat/>
    <w:rsid w:val="00B2579F"/>
    <w:rPr>
      <w:rFonts w:ascii="宋体" w:eastAsia="宋体" w:hAnsi="宋体" w:cs="宋体"/>
      <w:color w:val="000000"/>
      <w:sz w:val="28"/>
      <w:szCs w:val="28"/>
      <w:u w:val="none"/>
    </w:rPr>
  </w:style>
  <w:style w:type="character" w:customStyle="1" w:styleId="font11">
    <w:name w:val="font11"/>
    <w:basedOn w:val="a1"/>
    <w:uiPriority w:val="99"/>
    <w:qFormat/>
    <w:rsid w:val="00B2579F"/>
    <w:rPr>
      <w:rFonts w:ascii="Calibri" w:hAnsi="Calibri" w:cs="Calibri"/>
      <w:color w:val="000000"/>
      <w:sz w:val="28"/>
      <w:szCs w:val="28"/>
      <w:u w:val="none"/>
    </w:rPr>
  </w:style>
  <w:style w:type="character" w:customStyle="1" w:styleId="red">
    <w:name w:val="red"/>
    <w:basedOn w:val="a1"/>
    <w:uiPriority w:val="99"/>
    <w:qFormat/>
    <w:rsid w:val="00B2579F"/>
    <w:rPr>
      <w:rFonts w:cs="Times New Roman"/>
      <w:color w:val="FF0000"/>
      <w:sz w:val="18"/>
      <w:szCs w:val="18"/>
    </w:rPr>
  </w:style>
  <w:style w:type="character" w:customStyle="1" w:styleId="red1">
    <w:name w:val="red1"/>
    <w:basedOn w:val="a1"/>
    <w:uiPriority w:val="99"/>
    <w:qFormat/>
    <w:rsid w:val="00B2579F"/>
    <w:rPr>
      <w:rFonts w:cs="Times New Roman"/>
      <w:color w:val="FF0000"/>
      <w:sz w:val="18"/>
      <w:szCs w:val="18"/>
    </w:rPr>
  </w:style>
  <w:style w:type="character" w:customStyle="1" w:styleId="red2">
    <w:name w:val="red2"/>
    <w:basedOn w:val="a1"/>
    <w:uiPriority w:val="99"/>
    <w:qFormat/>
    <w:rsid w:val="00B2579F"/>
    <w:rPr>
      <w:rFonts w:cs="Times New Roman"/>
      <w:color w:val="CC0000"/>
    </w:rPr>
  </w:style>
  <w:style w:type="character" w:customStyle="1" w:styleId="red3">
    <w:name w:val="red3"/>
    <w:basedOn w:val="a1"/>
    <w:uiPriority w:val="99"/>
    <w:qFormat/>
    <w:rsid w:val="00B2579F"/>
    <w:rPr>
      <w:rFonts w:cs="Times New Roman"/>
      <w:color w:val="FF0000"/>
    </w:rPr>
  </w:style>
  <w:style w:type="character" w:customStyle="1" w:styleId="right">
    <w:name w:val="right"/>
    <w:basedOn w:val="a1"/>
    <w:uiPriority w:val="99"/>
    <w:qFormat/>
    <w:rsid w:val="00B2579F"/>
    <w:rPr>
      <w:rFonts w:cs="Times New Roman"/>
      <w:color w:val="999999"/>
      <w:sz w:val="18"/>
      <w:szCs w:val="18"/>
    </w:rPr>
  </w:style>
  <w:style w:type="character" w:customStyle="1" w:styleId="gb-jt">
    <w:name w:val="gb-jt"/>
    <w:basedOn w:val="a1"/>
    <w:uiPriority w:val="99"/>
    <w:qFormat/>
    <w:rsid w:val="00B2579F"/>
    <w:rPr>
      <w:rFonts w:cs="Times New Roman"/>
    </w:rPr>
  </w:style>
  <w:style w:type="character" w:customStyle="1" w:styleId="green">
    <w:name w:val="green"/>
    <w:basedOn w:val="a1"/>
    <w:uiPriority w:val="99"/>
    <w:qFormat/>
    <w:rsid w:val="00B2579F"/>
    <w:rPr>
      <w:rFonts w:cs="Times New Roman"/>
      <w:color w:val="66AE00"/>
      <w:sz w:val="18"/>
      <w:szCs w:val="18"/>
    </w:rPr>
  </w:style>
  <w:style w:type="character" w:customStyle="1" w:styleId="green1">
    <w:name w:val="green1"/>
    <w:basedOn w:val="a1"/>
    <w:uiPriority w:val="99"/>
    <w:qFormat/>
    <w:rsid w:val="00B2579F"/>
    <w:rPr>
      <w:rFonts w:cs="Times New Roman"/>
      <w:color w:val="66AE00"/>
      <w:sz w:val="18"/>
      <w:szCs w:val="18"/>
    </w:rPr>
  </w:style>
  <w:style w:type="character" w:customStyle="1" w:styleId="hover25">
    <w:name w:val="hover25"/>
    <w:basedOn w:val="a1"/>
    <w:uiPriority w:val="99"/>
    <w:qFormat/>
    <w:rsid w:val="00B2579F"/>
    <w:rPr>
      <w:rFonts w:cs="Times New Roman"/>
    </w:rPr>
  </w:style>
  <w:style w:type="character" w:customStyle="1" w:styleId="blue">
    <w:name w:val="blue"/>
    <w:basedOn w:val="a1"/>
    <w:uiPriority w:val="99"/>
    <w:qFormat/>
    <w:rsid w:val="00B2579F"/>
    <w:rPr>
      <w:rFonts w:cs="Times New Roman"/>
      <w:color w:val="0371C6"/>
      <w:sz w:val="21"/>
      <w:szCs w:val="21"/>
    </w:rPr>
  </w:style>
  <w:style w:type="character" w:customStyle="1" w:styleId="hover">
    <w:name w:val="hover"/>
    <w:basedOn w:val="a1"/>
    <w:uiPriority w:val="99"/>
    <w:qFormat/>
    <w:rsid w:val="00B2579F"/>
    <w:rPr>
      <w:rFonts w:cs="Times New Roman"/>
    </w:rPr>
  </w:style>
  <w:style w:type="paragraph" w:customStyle="1" w:styleId="p0">
    <w:name w:val="p0"/>
    <w:basedOn w:val="a"/>
    <w:uiPriority w:val="99"/>
    <w:qFormat/>
    <w:rsid w:val="00B2579F"/>
    <w:pPr>
      <w:widowControl/>
    </w:pPr>
    <w:rPr>
      <w:rFonts w:ascii="Times New Roman" w:hAnsi="Times New Roman"/>
      <w:kern w:val="0"/>
      <w:szCs w:val="21"/>
    </w:rPr>
  </w:style>
  <w:style w:type="paragraph" w:customStyle="1" w:styleId="p15">
    <w:name w:val="p15"/>
    <w:basedOn w:val="a"/>
    <w:uiPriority w:val="99"/>
    <w:qFormat/>
    <w:rsid w:val="00B2579F"/>
    <w:pPr>
      <w:widowControl/>
      <w:adjustRightInd w:val="0"/>
      <w:jc w:val="left"/>
    </w:pPr>
    <w:rPr>
      <w:rFonts w:ascii="Arial Unicode MS" w:hAnsi="Arial Unicode MS" w:cs="宋体"/>
      <w:color w:val="000000"/>
      <w:kern w:val="0"/>
      <w:sz w:val="24"/>
      <w:szCs w:val="24"/>
    </w:rPr>
  </w:style>
  <w:style w:type="character" w:customStyle="1" w:styleId="NormalCharacter">
    <w:name w:val="NormalCharacter"/>
    <w:uiPriority w:val="99"/>
    <w:qFormat/>
    <w:rsid w:val="00B2579F"/>
    <w:rPr>
      <w:rFonts w:ascii="Calibri" w:eastAsia="宋体" w:hAnsi="Calibri"/>
      <w:kern w:val="2"/>
      <w:sz w:val="22"/>
      <w:lang w:val="en-US" w:eastAsia="zh-CN"/>
    </w:rPr>
  </w:style>
  <w:style w:type="paragraph" w:customStyle="1" w:styleId="Heading3">
    <w:name w:val="Heading3"/>
    <w:basedOn w:val="a"/>
    <w:next w:val="a"/>
    <w:uiPriority w:val="99"/>
    <w:qFormat/>
    <w:rsid w:val="00B2579F"/>
    <w:pPr>
      <w:numPr>
        <w:ilvl w:val="2"/>
        <w:numId w:val="4"/>
      </w:numPr>
      <w:tabs>
        <w:tab w:val="left" w:pos="1050"/>
      </w:tabs>
      <w:spacing w:before="240" w:after="240"/>
      <w:ind w:left="0" w:firstLine="0"/>
    </w:pPr>
    <w:rPr>
      <w:rFonts w:ascii="Arial" w:hAnsi="Arial"/>
      <w:b/>
    </w:rPr>
  </w:style>
  <w:style w:type="paragraph" w:customStyle="1" w:styleId="UserStyle2">
    <w:name w:val="UserStyle_2"/>
    <w:uiPriority w:val="99"/>
    <w:qFormat/>
    <w:rsid w:val="00B2579F"/>
    <w:rPr>
      <w:rFonts w:ascii="宋体" w:hAnsi="Calibri"/>
      <w:color w:val="000000"/>
      <w:sz w:val="24"/>
      <w:szCs w:val="24"/>
    </w:rPr>
  </w:style>
  <w:style w:type="paragraph" w:customStyle="1" w:styleId="ListParagraph6f0b26cd-48bf-44e8-924b-c01f98748c81">
    <w:name w:val="List Paragraph_6f0b26cd-48bf-44e8-924b-c01f98748c81"/>
    <w:basedOn w:val="a"/>
    <w:uiPriority w:val="99"/>
    <w:qFormat/>
    <w:rsid w:val="00B2579F"/>
    <w:pPr>
      <w:ind w:firstLineChars="200" w:firstLine="420"/>
    </w:pPr>
  </w:style>
  <w:style w:type="character" w:customStyle="1" w:styleId="17">
    <w:name w:val="页码1"/>
    <w:basedOn w:val="a1"/>
    <w:qFormat/>
    <w:rsid w:val="00B2579F"/>
  </w:style>
  <w:style w:type="character" w:customStyle="1" w:styleId="32Char">
    <w:name w:val="样式 32 磅 Char"/>
    <w:basedOn w:val="a1"/>
    <w:link w:val="32"/>
    <w:uiPriority w:val="99"/>
    <w:qFormat/>
    <w:locked/>
    <w:rsid w:val="00B2579F"/>
    <w:rPr>
      <w:rFonts w:ascii="华文细黑" w:eastAsia="华文细黑" w:cs="华文细黑"/>
      <w:sz w:val="64"/>
      <w:szCs w:val="64"/>
      <w:lang w:val="en-US" w:eastAsia="zh-CN" w:bidi="ar-SA"/>
    </w:rPr>
  </w:style>
  <w:style w:type="paragraph" w:customStyle="1" w:styleId="32">
    <w:name w:val="样式 32 磅"/>
    <w:next w:val="6"/>
    <w:link w:val="32Char"/>
    <w:uiPriority w:val="99"/>
    <w:qFormat/>
    <w:rsid w:val="00B2579F"/>
    <w:pPr>
      <w:numPr>
        <w:numId w:val="5"/>
      </w:numPr>
      <w:kinsoku w:val="0"/>
      <w:overflowPunct w:val="0"/>
      <w:spacing w:beforeLines="20"/>
      <w:ind w:left="540" w:hanging="540"/>
      <w:textAlignment w:val="baseline"/>
      <w:outlineLvl w:val="0"/>
    </w:pPr>
    <w:rPr>
      <w:rFonts w:ascii="华文细黑" w:eastAsia="华文细黑" w:cs="华文细黑"/>
      <w:sz w:val="64"/>
      <w:szCs w:val="6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26" Type="http://schemas.openxmlformats.org/officeDocument/2006/relationships/hyperlink" Target="http://www.creditchina.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reditchina.gov.cn"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ggzy.xuchang.gov.cn/" TargetMode="External"/><Relationship Id="rId25" Type="http://schemas.openxmlformats.org/officeDocument/2006/relationships/hyperlink" Target="http://www.cnca.gov.cn/cnca/zwxx/ggxx/images/2010/07/19/A6C32D2A507AC2A38326896013A67542.doc"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eps/public/RegistAllJcxx.html" TargetMode="External"/><Relationship Id="rId20" Type="http://schemas.openxmlformats.org/officeDocument/2006/relationships/hyperlink" Target="http://www.cnca.gov.cn/cnca/zwxx/ggxx/images/2010/07/19/A6C32D2A507AC2A38326896013A67542.doc" TargetMode="External"/><Relationship Id="rId29"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baike.baidu.com/item/%E6%89%BF%E6%8B%85%E8%BF%9E%E5%B8%A6%E8%B4%A3%E4%BB%BB"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221.14.6.70:8088/ggzy" TargetMode="External"/><Relationship Id="rId28" Type="http://schemas.openxmlformats.org/officeDocument/2006/relationships/hyperlink" Target="http://www.cbi360.net/hyjd/1zt102.html"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221.14.6.70:8088/ggzy/" TargetMode="External"/><Relationship Id="rId31"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gsxt.gov.cn" TargetMode="External"/><Relationship Id="rId27" Type="http://schemas.openxmlformats.org/officeDocument/2006/relationships/hyperlink" Target="http://www.gsxt.gov.cn" TargetMode="External"/><Relationship Id="rId30" Type="http://schemas.openxmlformats.org/officeDocument/2006/relationships/hyperlink" Target="http://www.cbi360.net/hyjd/1zt99.html"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20BA3-E7EA-467D-9F01-2C7D6117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65</Pages>
  <Words>7500</Words>
  <Characters>42752</Characters>
  <Application>Microsoft Office Word</Application>
  <DocSecurity>0</DocSecurity>
  <Lines>356</Lines>
  <Paragraphs>100</Paragraphs>
  <ScaleCrop>false</ScaleCrop>
  <Company>Sky123.Org</Company>
  <LinksUpToDate>false</LinksUpToDate>
  <CharactersWithSpaces>50152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中科经纬工程技术有限公司:张凤姣</cp:lastModifiedBy>
  <cp:revision>147</cp:revision>
  <cp:lastPrinted>2020-03-19T01:25:00Z</cp:lastPrinted>
  <dcterms:created xsi:type="dcterms:W3CDTF">2018-04-17T18:52:00Z</dcterms:created>
  <dcterms:modified xsi:type="dcterms:W3CDTF">2020-03-22T08:37:00Z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