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C6" w:rsidRDefault="00415D75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>禹州市精神卫生康复中心项目施工及监理</w:t>
      </w:r>
    </w:p>
    <w:p w:rsidR="00FE67C6" w:rsidRDefault="00415D75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>评标</w:t>
      </w:r>
      <w:r w:rsidR="005A1723"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>结果公示</w:t>
      </w:r>
      <w:r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 xml:space="preserve"> </w:t>
      </w:r>
    </w:p>
    <w:bookmarkEnd w:id="0"/>
    <w:p w:rsidR="00FE67C6" w:rsidRDefault="00FE67C6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2"/>
          <w:szCs w:val="32"/>
        </w:rPr>
      </w:pPr>
    </w:p>
    <w:p w:rsidR="00FE67C6" w:rsidRDefault="00415D75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一、基本情况和数据表</w:t>
      </w:r>
    </w:p>
    <w:p w:rsidR="00FE67C6" w:rsidRDefault="00415D75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FE67C6" w:rsidRDefault="00415D75">
      <w:pPr>
        <w:ind w:firstLineChars="300" w:firstLine="630"/>
        <w:rPr>
          <w:rFonts w:ascii="宋体" w:eastAsia="宋体" w:hAnsi="宋体" w:cs="宋体"/>
          <w:kern w:val="0"/>
          <w:sz w:val="34"/>
          <w:szCs w:val="34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hAnsi="宋体" w:cs="宋体" w:hint="eastAsia"/>
          <w:bCs/>
          <w:szCs w:val="21"/>
        </w:rPr>
        <w:t>禹州市精神卫生康复中心项目施工及监理</w:t>
      </w:r>
    </w:p>
    <w:p w:rsidR="00FE67C6" w:rsidRDefault="00415D75">
      <w:pPr>
        <w:spacing w:line="434" w:lineRule="exact"/>
        <w:ind w:firstLineChars="300" w:firstLine="630"/>
        <w:rPr>
          <w:rFonts w:hAnsi="宋体" w:cs="宋体"/>
          <w:szCs w:val="21"/>
        </w:rPr>
      </w:pPr>
      <w:r>
        <w:rPr>
          <w:rFonts w:ascii="宋体" w:hAnsi="宋体" w:hint="eastAsia"/>
          <w:color w:val="000000"/>
        </w:rPr>
        <w:t>项目编号：</w:t>
      </w:r>
      <w:r>
        <w:rPr>
          <w:rFonts w:hAnsi="宋体" w:cs="宋体" w:hint="eastAsia"/>
          <w:bCs/>
          <w:szCs w:val="21"/>
        </w:rPr>
        <w:t>JSGC-FJ-</w:t>
      </w:r>
      <w:r>
        <w:rPr>
          <w:rFonts w:ascii="Calibri" w:eastAsia="宋体" w:hAnsi="宋体" w:cs="宋体" w:hint="eastAsia"/>
          <w:bCs/>
          <w:szCs w:val="21"/>
        </w:rPr>
        <w:t>2020010</w:t>
      </w:r>
    </w:p>
    <w:p w:rsidR="00FE67C6" w:rsidRDefault="00415D75">
      <w:pPr>
        <w:spacing w:line="400" w:lineRule="exact"/>
        <w:ind w:leftChars="310" w:left="1806" w:hangingChars="550" w:hanging="1155"/>
        <w:rPr>
          <w:rFonts w:ascii="Calibri" w:eastAsia="宋体" w:hAnsi="宋体" w:cs="Times New Roman"/>
          <w:bCs/>
          <w:szCs w:val="21"/>
        </w:rPr>
      </w:pPr>
      <w:r>
        <w:rPr>
          <w:rFonts w:ascii="宋体" w:hAnsi="宋体" w:hint="eastAsia"/>
          <w:color w:val="000000"/>
        </w:rPr>
        <w:t>招标控制价：</w:t>
      </w:r>
      <w:r>
        <w:rPr>
          <w:rFonts w:ascii="Calibri" w:eastAsia="宋体" w:hAnsi="宋体" w:cs="Times New Roman" w:hint="eastAsia"/>
          <w:bCs/>
          <w:szCs w:val="21"/>
        </w:rPr>
        <w:t>第一标段：</w:t>
      </w:r>
      <w:r>
        <w:rPr>
          <w:rFonts w:ascii="Calibri" w:eastAsia="宋体" w:hAnsi="宋体" w:cs="Times New Roman" w:hint="eastAsia"/>
          <w:bCs/>
          <w:szCs w:val="21"/>
        </w:rPr>
        <w:t>7592532.79</w:t>
      </w:r>
      <w:r>
        <w:rPr>
          <w:rFonts w:ascii="Calibri" w:eastAsia="宋体" w:hAnsi="宋体" w:cs="Times New Roman" w:hint="eastAsia"/>
          <w:bCs/>
          <w:szCs w:val="21"/>
        </w:rPr>
        <w:t>元（含规费、税金、安全文明施工措施费）</w:t>
      </w:r>
    </w:p>
    <w:p w:rsidR="00FE67C6" w:rsidRDefault="00415D75">
      <w:pPr>
        <w:spacing w:line="400" w:lineRule="exact"/>
        <w:ind w:leftChars="860" w:left="1806" w:firstLineChars="50" w:firstLine="105"/>
        <w:rPr>
          <w:rFonts w:hAnsi="宋体"/>
          <w:bCs/>
          <w:szCs w:val="21"/>
        </w:rPr>
      </w:pPr>
      <w:r>
        <w:rPr>
          <w:rFonts w:ascii="Calibri" w:eastAsia="宋体" w:hAnsi="宋体" w:cs="Times New Roman" w:hint="eastAsia"/>
          <w:bCs/>
          <w:szCs w:val="21"/>
        </w:rPr>
        <w:t>第二标段：</w:t>
      </w:r>
      <w:r>
        <w:rPr>
          <w:rFonts w:ascii="Calibri" w:eastAsia="宋体" w:hAnsi="宋体" w:cs="Times New Roman" w:hint="eastAsia"/>
          <w:bCs/>
          <w:szCs w:val="21"/>
        </w:rPr>
        <w:t>100700.00</w:t>
      </w:r>
      <w:r>
        <w:rPr>
          <w:rFonts w:ascii="Calibri" w:eastAsia="宋体" w:hAnsi="宋体" w:cs="Times New Roman" w:hint="eastAsia"/>
          <w:bCs/>
          <w:szCs w:val="21"/>
        </w:rPr>
        <w:t>元</w:t>
      </w:r>
    </w:p>
    <w:p w:rsidR="00FE67C6" w:rsidRDefault="00415D75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FE67C6" w:rsidRDefault="00415D75">
      <w:pPr>
        <w:autoSpaceDE w:val="0"/>
        <w:spacing w:line="312" w:lineRule="auto"/>
        <w:ind w:firstLineChars="300" w:firstLine="630"/>
        <w:rPr>
          <w:rFonts w:hAnsi="宋体"/>
          <w:szCs w:val="21"/>
        </w:rPr>
      </w:pPr>
      <w:r>
        <w:rPr>
          <w:rFonts w:ascii="宋体" w:hAnsi="宋体" w:hint="eastAsia"/>
          <w:color w:val="000000"/>
        </w:rPr>
        <w:t>计划工期：</w:t>
      </w:r>
      <w:r>
        <w:rPr>
          <w:rFonts w:ascii="Calibri" w:eastAsia="宋体" w:hAnsi="宋体" w:cs="Times New Roman" w:hint="eastAsia"/>
          <w:bCs/>
          <w:szCs w:val="21"/>
        </w:rPr>
        <w:t>第一标段：</w:t>
      </w:r>
      <w:r>
        <w:rPr>
          <w:rFonts w:ascii="Calibri" w:eastAsia="宋体" w:hAnsi="宋体" w:cs="Times New Roman" w:hint="eastAsia"/>
          <w:bCs/>
          <w:szCs w:val="21"/>
        </w:rPr>
        <w:t>100</w:t>
      </w:r>
      <w:r>
        <w:rPr>
          <w:rFonts w:ascii="Calibri" w:eastAsia="宋体" w:hAnsi="宋体" w:cs="Times New Roman" w:hint="eastAsia"/>
          <w:szCs w:val="21"/>
        </w:rPr>
        <w:t>日历天；第二标段：施工工期加缺陷责任期</w:t>
      </w:r>
    </w:p>
    <w:p w:rsidR="00FE67C6" w:rsidRDefault="00415D75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评标办法：综合计分法</w:t>
      </w:r>
    </w:p>
    <w:p w:rsidR="00FE67C6" w:rsidRDefault="00415D75">
      <w:pPr>
        <w:autoSpaceDE w:val="0"/>
        <w:spacing w:line="312" w:lineRule="auto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FE67C6" w:rsidRDefault="00415D75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 xml:space="preserve">    （二）招标过程</w:t>
      </w:r>
    </w:p>
    <w:p w:rsidR="00FE67C6" w:rsidRDefault="00415D75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>本工程招标采用公开招标方式进行，按照法定公开招标程序和要</w:t>
      </w:r>
      <w:r>
        <w:rPr>
          <w:rFonts w:ascii="宋体" w:hAnsi="宋体" w:hint="eastAsia"/>
        </w:rPr>
        <w:t>求，2020年2月24日至2020年3月16日在</w:t>
      </w:r>
      <w:r>
        <w:rPr>
          <w:rFonts w:hAnsi="宋体" w:hint="eastAsia"/>
          <w:bCs/>
          <w:szCs w:val="21"/>
        </w:rPr>
        <w:t>《全国公共资源交易平台（河南省·许昌市）》、《河南省电子招标投标公共服务平台》</w:t>
      </w:r>
      <w:r>
        <w:rPr>
          <w:rFonts w:ascii="宋体" w:hAnsi="宋体" w:hint="eastAsia"/>
        </w:rPr>
        <w:t>上公开发布招标信息，</w:t>
      </w:r>
      <w:r>
        <w:rPr>
          <w:rFonts w:ascii="宋体" w:hAnsi="宋体" w:hint="eastAsia"/>
          <w:kern w:val="0"/>
        </w:rPr>
        <w:t>于投标截止时间递交投标文件及投标保证金第一标段投标单位</w:t>
      </w:r>
      <w:r>
        <w:rPr>
          <w:rFonts w:ascii="宋体" w:hAnsi="宋体" w:hint="eastAsia"/>
          <w:kern w:val="0"/>
          <w:u w:val="single"/>
        </w:rPr>
        <w:t>3</w:t>
      </w:r>
      <w:r>
        <w:rPr>
          <w:rFonts w:ascii="宋体" w:hAnsi="宋体" w:hint="eastAsia"/>
          <w:kern w:val="0"/>
        </w:rPr>
        <w:t>家，第二标段投标单位</w:t>
      </w:r>
      <w:r>
        <w:rPr>
          <w:rFonts w:ascii="宋体" w:hAnsi="宋体" w:hint="eastAsia"/>
          <w:kern w:val="0"/>
          <w:u w:val="single"/>
        </w:rPr>
        <w:t>3</w:t>
      </w:r>
      <w:r>
        <w:rPr>
          <w:rFonts w:ascii="宋体" w:hAnsi="宋体" w:hint="eastAsia"/>
          <w:kern w:val="0"/>
        </w:rPr>
        <w:t>家。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2227"/>
        <w:gridCol w:w="1134"/>
        <w:gridCol w:w="3296"/>
      </w:tblGrid>
      <w:tr w:rsidR="00FE67C6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r>
              <w:rPr>
                <w:rFonts w:hAnsi="宋体" w:cs="宋体" w:hint="eastAsia"/>
                <w:szCs w:val="21"/>
              </w:rPr>
              <w:t>禹州市第三人民医院</w:t>
            </w:r>
          </w:p>
        </w:tc>
      </w:tr>
      <w:tr w:rsidR="00FE67C6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r>
              <w:rPr>
                <w:rFonts w:ascii="宋体" w:hAnsi="宋体" w:hint="eastAsia"/>
                <w:bCs/>
                <w:color w:val="000000"/>
              </w:rPr>
              <w:t>中科经纬工程技术有限公司</w:t>
            </w:r>
          </w:p>
        </w:tc>
      </w:tr>
      <w:tr w:rsidR="00FE67C6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r>
              <w:rPr>
                <w:rFonts w:hAnsi="宋体" w:cs="宋体" w:hint="eastAsia"/>
                <w:bCs/>
                <w:szCs w:val="21"/>
              </w:rPr>
              <w:t>禹州市精神卫生康复中心项目施工及监理</w:t>
            </w:r>
          </w:p>
        </w:tc>
      </w:tr>
      <w:tr w:rsidR="00FE67C6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2020年3月16日9：30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</w:p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禹州市公共资源交易中心</w:t>
            </w:r>
          </w:p>
          <w:p w:rsidR="00FE67C6" w:rsidRDefault="00415D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开标一室</w:t>
            </w:r>
          </w:p>
        </w:tc>
      </w:tr>
      <w:tr w:rsidR="00FE67C6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r>
              <w:rPr>
                <w:rFonts w:ascii="宋体" w:hAnsi="宋体" w:hint="eastAsia"/>
                <w:color w:val="000000"/>
              </w:rPr>
              <w:t>2020年3月16日1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1：35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</w:t>
            </w:r>
          </w:p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禹州市公共资源交易中心</w:t>
            </w:r>
          </w:p>
          <w:p w:rsidR="00FE67C6" w:rsidRDefault="00415D7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</w:t>
            </w:r>
            <w:r>
              <w:rPr>
                <w:rFonts w:ascii="宋体" w:hAnsi="宋体" w:hint="eastAsia"/>
                <w:color w:val="000000"/>
                <w:szCs w:val="21"/>
              </w:rPr>
              <w:t>标四室</w:t>
            </w:r>
          </w:p>
        </w:tc>
      </w:tr>
    </w:tbl>
    <w:p w:rsidR="00FE67C6" w:rsidRDefault="00415D75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开标记录</w:t>
      </w:r>
    </w:p>
    <w:p w:rsidR="00FE67C6" w:rsidRDefault="00FE67C6">
      <w:pPr>
        <w:pStyle w:val="a7"/>
        <w:ind w:firstLineChars="0" w:firstLine="0"/>
      </w:pPr>
    </w:p>
    <w:p w:rsidR="00FE67C6" w:rsidRDefault="00415D75">
      <w:pPr>
        <w:pStyle w:val="a7"/>
        <w:ind w:firstLine="210"/>
      </w:pPr>
      <w:r>
        <w:rPr>
          <w:rFonts w:hint="eastAsia"/>
        </w:rPr>
        <w:t>第一标段</w:t>
      </w:r>
    </w:p>
    <w:p w:rsidR="00FE67C6" w:rsidRDefault="00FE67C6">
      <w:pPr>
        <w:pStyle w:val="a7"/>
        <w:ind w:firstLineChars="0" w:firstLine="0"/>
      </w:pPr>
    </w:p>
    <w:tbl>
      <w:tblPr>
        <w:tblW w:w="8697" w:type="dxa"/>
        <w:jc w:val="center"/>
        <w:tblLayout w:type="fixed"/>
        <w:tblLook w:val="04A0"/>
      </w:tblPr>
      <w:tblGrid>
        <w:gridCol w:w="1788"/>
        <w:gridCol w:w="1572"/>
        <w:gridCol w:w="700"/>
        <w:gridCol w:w="1210"/>
        <w:gridCol w:w="1119"/>
        <w:gridCol w:w="631"/>
        <w:gridCol w:w="882"/>
        <w:gridCol w:w="795"/>
      </w:tblGrid>
      <w:tr w:rsidR="00FE67C6">
        <w:trPr>
          <w:trHeight w:val="1998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投标单位</w:t>
            </w:r>
          </w:p>
        </w:tc>
        <w:tc>
          <w:tcPr>
            <w:tcW w:w="1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项目负责人/经理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FE67C6" w:rsidRDefault="00FE67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FE67C6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河南中正装饰工程集团有限公司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Dialog" w:eastAsia="宋体" w:hAnsi="Dialog"/>
                <w:sz w:val="18"/>
                <w:szCs w:val="18"/>
              </w:rPr>
              <w:t>7478636.04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李未杰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E67C6" w:rsidRDefault="00415D75">
            <w:pPr>
              <w:jc w:val="center"/>
            </w:pPr>
            <w:r>
              <w:rPr>
                <w:rFonts w:ascii="Dialog" w:eastAsia="宋体" w:hAnsi="Dialog"/>
                <w:sz w:val="24"/>
              </w:rPr>
              <w:t>霍洪广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FE67C6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鼎冠建设集团有限公司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Dialog" w:eastAsia="宋体" w:hAnsi="Dialog"/>
                <w:sz w:val="18"/>
                <w:szCs w:val="18"/>
              </w:rPr>
              <w:t>7585596.11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肖文强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67C6" w:rsidRDefault="00415D75">
            <w:pPr>
              <w:jc w:val="center"/>
            </w:pPr>
            <w:r>
              <w:rPr>
                <w:rFonts w:ascii="Dialog" w:eastAsia="宋体" w:hAnsi="Dialog"/>
                <w:sz w:val="24"/>
              </w:rPr>
              <w:t>付四海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E67C6" w:rsidRDefault="00415D7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E67C6" w:rsidRDefault="00415D7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FE67C6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河南广程建设有限公司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Dialog" w:eastAsia="宋体" w:hAnsi="Dialog"/>
                <w:sz w:val="18"/>
                <w:szCs w:val="18"/>
              </w:rPr>
              <w:t>7521673.85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刘晴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</w:pPr>
            <w:r>
              <w:rPr>
                <w:rFonts w:ascii="Dialog" w:eastAsia="宋体" w:hAnsi="Dialog"/>
                <w:sz w:val="24"/>
              </w:rPr>
              <w:t>李洋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6" w:rsidRDefault="00415D75">
            <w:r>
              <w:rPr>
                <w:rFonts w:hint="eastAsia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FE67C6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E67C6" w:rsidRDefault="00415D75">
            <w:pPr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bCs/>
                <w:sz w:val="15"/>
                <w:szCs w:val="15"/>
              </w:rPr>
              <w:t>第一标段：7592532.79元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FE67C6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bCs/>
                <w:sz w:val="15"/>
                <w:szCs w:val="15"/>
              </w:rPr>
              <w:t>第一标段：100</w:t>
            </w: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日历天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FE67C6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FE67C6" w:rsidRDefault="00FE67C6">
      <w:pPr>
        <w:ind w:left="315"/>
        <w:rPr>
          <w:rFonts w:asciiTheme="minorEastAsia" w:hAnsiTheme="minorEastAsia"/>
          <w:szCs w:val="21"/>
        </w:rPr>
      </w:pPr>
    </w:p>
    <w:p w:rsidR="00FE67C6" w:rsidRDefault="00FE67C6" w:rsidP="005A1723">
      <w:pPr>
        <w:pStyle w:val="a7"/>
        <w:ind w:firstLine="210"/>
      </w:pPr>
    </w:p>
    <w:p w:rsidR="00FE67C6" w:rsidRDefault="00415D75">
      <w:pPr>
        <w:ind w:left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第二标段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219"/>
        <w:gridCol w:w="1086"/>
        <w:gridCol w:w="2296"/>
        <w:gridCol w:w="631"/>
        <w:gridCol w:w="882"/>
        <w:gridCol w:w="795"/>
      </w:tblGrid>
      <w:tr w:rsidR="00FE67C6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服务期限</w:t>
            </w:r>
          </w:p>
        </w:tc>
        <w:tc>
          <w:tcPr>
            <w:tcW w:w="2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拟派总监理工程师</w:t>
            </w:r>
          </w:p>
          <w:p w:rsidR="00FE67C6" w:rsidRDefault="00FE67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FE67C6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河南省海虹建设监理工程有限公司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="Dialog" w:eastAsia="宋体" w:hAnsi="Dialog"/>
                <w:szCs w:val="21"/>
              </w:rPr>
            </w:pPr>
            <w:r>
              <w:rPr>
                <w:rFonts w:ascii="Dialog" w:eastAsia="宋体" w:hAnsi="Dialog"/>
                <w:szCs w:val="21"/>
              </w:rPr>
              <w:t>97679.00</w:t>
            </w:r>
          </w:p>
          <w:p w:rsidR="00FE67C6" w:rsidRDefault="00FE67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Cs w:val="21"/>
              </w:rPr>
              <w:t>施工工期加缺陷责任期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E67C6" w:rsidRDefault="00415D75">
            <w:pPr>
              <w:jc w:val="center"/>
            </w:pPr>
            <w:r>
              <w:rPr>
                <w:rFonts w:ascii="Dialog" w:eastAsia="宋体" w:hAnsi="Dialog"/>
                <w:sz w:val="24"/>
              </w:rPr>
              <w:t>李利霞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FE67C6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河南鑫东辰工程管理有限公司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Dialog" w:eastAsia="宋体" w:hAnsi="Dialog"/>
                <w:szCs w:val="21"/>
              </w:rPr>
              <w:t>100197.00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Cs w:val="21"/>
              </w:rPr>
              <w:t>施工工期加缺陷责任期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67C6" w:rsidRDefault="00415D75">
            <w:pPr>
              <w:jc w:val="center"/>
            </w:pPr>
            <w:r>
              <w:rPr>
                <w:rFonts w:ascii="Dialog" w:eastAsia="宋体" w:hAnsi="Dialog"/>
                <w:sz w:val="24"/>
              </w:rPr>
              <w:t>尹中娟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E67C6" w:rsidRDefault="00415D7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E67C6" w:rsidRDefault="00415D7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FE67C6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河南祺智工程项目管理有限公司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Cs w:val="21"/>
              </w:rPr>
              <w:t>99895</w:t>
            </w:r>
            <w:r>
              <w:rPr>
                <w:rFonts w:ascii="Dialog" w:eastAsia="宋体" w:hAnsi="Dialog" w:hint="eastAsia"/>
                <w:szCs w:val="21"/>
              </w:rPr>
              <w:t>.00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Cs w:val="21"/>
              </w:rPr>
              <w:t>施工工期加缺陷责任期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</w:pPr>
            <w:r>
              <w:rPr>
                <w:rFonts w:ascii="Dialog" w:eastAsia="宋体" w:hAnsi="Dialog"/>
                <w:sz w:val="24"/>
              </w:rPr>
              <w:t>仝帅杰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6" w:rsidRDefault="00415D75">
            <w:pPr>
              <w:ind w:leftChars="50" w:left="105"/>
            </w:pPr>
            <w:r>
              <w:rPr>
                <w:rFonts w:hint="eastAsia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FE67C6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E67C6" w:rsidRDefault="00415D75">
            <w:pPr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bCs/>
                <w:sz w:val="15"/>
                <w:szCs w:val="15"/>
              </w:rPr>
              <w:t>第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二</w:t>
            </w:r>
            <w:r>
              <w:rPr>
                <w:rFonts w:ascii="宋体" w:eastAsia="宋体" w:hAnsi="宋体" w:cs="Times New Roman" w:hint="eastAsia"/>
                <w:bCs/>
                <w:sz w:val="15"/>
                <w:szCs w:val="15"/>
              </w:rPr>
              <w:t>标段：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100700.00</w:t>
            </w:r>
            <w:r>
              <w:rPr>
                <w:rFonts w:ascii="宋体" w:eastAsia="宋体" w:hAnsi="宋体" w:cs="Times New Roman" w:hint="eastAsia"/>
                <w:bCs/>
                <w:sz w:val="15"/>
                <w:szCs w:val="15"/>
              </w:rPr>
              <w:t>元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抽取的权重系数α值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0.45</w:t>
            </w:r>
          </w:p>
        </w:tc>
      </w:tr>
      <w:tr w:rsidR="00FE67C6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服务期限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Ansi="宋体" w:hint="eastAsia"/>
                <w:szCs w:val="21"/>
              </w:rPr>
              <w:t>施工工期加缺陷责任期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FE67C6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FE67C6" w:rsidRDefault="00FE67C6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</w:p>
    <w:p w:rsidR="00FE67C6" w:rsidRDefault="00415D75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三、评标标准、评标办法或者评标因素一览表</w:t>
      </w:r>
    </w:p>
    <w:p w:rsidR="00FE67C6" w:rsidRDefault="00415D75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详见招标文件</w:t>
      </w:r>
    </w:p>
    <w:p w:rsidR="00FE67C6" w:rsidRDefault="00415D75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四、评审情况</w:t>
      </w:r>
    </w:p>
    <w:p w:rsidR="00FE67C6" w:rsidRDefault="00415D75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硬件特征码：第一标段三家投标企业电子投标文件中</w:t>
      </w:r>
      <w:r>
        <w:rPr>
          <w:rFonts w:ascii="宋体" w:hAnsi="宋体"/>
          <w:color w:val="000000"/>
        </w:rPr>
        <w:t>河南中正装饰工程集团有限公司</w:t>
      </w:r>
      <w:r>
        <w:rPr>
          <w:rFonts w:ascii="宋体" w:hAnsi="宋体" w:hint="eastAsia"/>
          <w:color w:val="000000"/>
        </w:rPr>
        <w:t>和</w:t>
      </w:r>
      <w:r>
        <w:rPr>
          <w:rFonts w:ascii="宋体" w:hAnsi="宋体"/>
          <w:color w:val="000000"/>
        </w:rPr>
        <w:t>鼎冠建设集团有限公司</w:t>
      </w:r>
      <w:r>
        <w:rPr>
          <w:rFonts w:ascii="宋体" w:hAnsi="宋体" w:hint="eastAsia"/>
          <w:color w:val="000000"/>
        </w:rPr>
        <w:t>CPU序号相同，其它硬件特征码均不相同，投标有效； 第二标段的三家投标企业电子投标文件的网卡MAC地址、CPU序号、硬盘序列号等硬件特征码均不相同，投标有效。</w:t>
      </w:r>
    </w:p>
    <w:p w:rsidR="00FE67C6" w:rsidRDefault="00FE67C6">
      <w:pPr>
        <w:pStyle w:val="a7"/>
        <w:ind w:firstLineChars="200" w:firstLine="420"/>
      </w:pPr>
    </w:p>
    <w:p w:rsidR="00FE67C6" w:rsidRDefault="00415D75">
      <w:pPr>
        <w:pStyle w:val="a7"/>
        <w:ind w:firstLineChars="200" w:firstLine="420"/>
      </w:pPr>
      <w:r>
        <w:rPr>
          <w:rFonts w:hint="eastAsia"/>
        </w:rPr>
        <w:t>第一标段：</w:t>
      </w:r>
    </w:p>
    <w:p w:rsidR="00FE67C6" w:rsidRDefault="00415D7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FE67C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FE67C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河南中正装饰工程集团有限公司</w:t>
            </w:r>
          </w:p>
        </w:tc>
      </w:tr>
      <w:tr w:rsidR="00FE67C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鼎冠建设集团有限公司</w:t>
            </w:r>
          </w:p>
        </w:tc>
      </w:tr>
      <w:tr w:rsidR="00FE67C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河南广程建设有限公司</w:t>
            </w:r>
          </w:p>
        </w:tc>
      </w:tr>
      <w:tr w:rsidR="00FE67C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未通过清标的投标人名称及原因</w:t>
            </w:r>
          </w:p>
        </w:tc>
      </w:tr>
      <w:tr w:rsidR="00FE67C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FE67C6" w:rsidRDefault="00415D7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FE67C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FE67C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Theme="minorEastAsia" w:hAnsiTheme="minorEastAsia"/>
                <w:szCs w:val="21"/>
              </w:rPr>
              <w:t>河南中正装饰工程集团有限公司</w:t>
            </w:r>
          </w:p>
        </w:tc>
      </w:tr>
      <w:tr w:rsidR="00FE67C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Theme="minorEastAsia" w:hAnsiTheme="minorEastAsia"/>
                <w:szCs w:val="21"/>
              </w:rPr>
              <w:t>鼎冠建设集团有限公司</w:t>
            </w:r>
          </w:p>
        </w:tc>
      </w:tr>
      <w:tr w:rsidR="00FE67C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Theme="minorEastAsia" w:hAnsiTheme="minorEastAsia"/>
                <w:szCs w:val="21"/>
              </w:rPr>
              <w:t>河南广程建设有限公司</w:t>
            </w:r>
          </w:p>
        </w:tc>
      </w:tr>
      <w:tr w:rsidR="00FE67C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FE67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FE67C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无</w:t>
            </w:r>
          </w:p>
        </w:tc>
      </w:tr>
    </w:tbl>
    <w:p w:rsidR="00FE67C6" w:rsidRDefault="00415D75">
      <w:pPr>
        <w:numPr>
          <w:ilvl w:val="0"/>
          <w:numId w:val="2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详细评审（详见评标委员会成员技术标、商务标、综合标评分表格）</w:t>
      </w:r>
    </w:p>
    <w:p w:rsidR="00FE67C6" w:rsidRDefault="00FE67C6">
      <w:pPr>
        <w:pStyle w:val="a7"/>
        <w:ind w:firstLine="210"/>
      </w:pPr>
    </w:p>
    <w:p w:rsidR="00FE67C6" w:rsidRDefault="00FE67C6">
      <w:pPr>
        <w:pStyle w:val="a7"/>
        <w:ind w:firstLine="210"/>
      </w:pPr>
    </w:p>
    <w:p w:rsidR="00FE67C6" w:rsidRDefault="00FE67C6">
      <w:pPr>
        <w:pStyle w:val="a7"/>
        <w:ind w:firstLine="210"/>
      </w:pPr>
    </w:p>
    <w:p w:rsidR="00FE67C6" w:rsidRDefault="00415D75">
      <w:pPr>
        <w:pStyle w:val="a7"/>
        <w:ind w:firstLine="210"/>
      </w:pPr>
      <w:r>
        <w:rPr>
          <w:rFonts w:hint="eastAsia"/>
        </w:rPr>
        <w:t>第二标段：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FE67C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FE67C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河南省海虹建设监理工程有限公司</w:t>
            </w:r>
          </w:p>
        </w:tc>
      </w:tr>
      <w:tr w:rsidR="00FE67C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河南鑫东辰工程管理有限公司</w:t>
            </w:r>
          </w:p>
        </w:tc>
      </w:tr>
      <w:tr w:rsidR="00FE67C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河南祺智工程项目管理有限公司</w:t>
            </w:r>
          </w:p>
        </w:tc>
      </w:tr>
      <w:tr w:rsidR="00FE67C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FE67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FE67C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无</w:t>
            </w:r>
          </w:p>
        </w:tc>
      </w:tr>
    </w:tbl>
    <w:p w:rsidR="00FE67C6" w:rsidRDefault="00FE67C6">
      <w:pPr>
        <w:pStyle w:val="a7"/>
        <w:ind w:firstLineChars="0" w:firstLine="0"/>
      </w:pPr>
    </w:p>
    <w:p w:rsidR="00FE67C6" w:rsidRDefault="00415D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五、根据招标文件的规定，评标委员会将经评审的投标人按综合得分由高到低排序如下：</w:t>
      </w:r>
    </w:p>
    <w:p w:rsidR="00FE67C6" w:rsidRDefault="00415D75">
      <w:pPr>
        <w:pStyle w:val="a7"/>
        <w:ind w:firstLine="210"/>
      </w:pPr>
      <w:r>
        <w:rPr>
          <w:rFonts w:hint="eastAsia"/>
        </w:rPr>
        <w:t>第一标段：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FE67C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FE67C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河南中正装饰工程集团有限公司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75.60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河南广程建设有限公司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66.34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鼎冠建设集团有限公司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63.98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FE67C6" w:rsidRDefault="00FE67C6">
      <w:pPr>
        <w:spacing w:line="312" w:lineRule="auto"/>
        <w:rPr>
          <w:rFonts w:asciiTheme="minorEastAsia" w:hAnsiTheme="minorEastAsia"/>
          <w:szCs w:val="21"/>
        </w:rPr>
      </w:pPr>
    </w:p>
    <w:p w:rsidR="00FE67C6" w:rsidRDefault="00415D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第二标段：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FE67C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FE67C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河南祺智工程项目管理有限公司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92.12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河南省海虹建设监理工程有限公司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84.65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河南鑫东辰工程管理有限公司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54.84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FE67C6" w:rsidRDefault="00FE67C6">
      <w:pPr>
        <w:spacing w:line="312" w:lineRule="auto"/>
        <w:rPr>
          <w:rFonts w:asciiTheme="minorEastAsia" w:hAnsiTheme="minorEastAsia"/>
          <w:szCs w:val="21"/>
        </w:rPr>
      </w:pPr>
    </w:p>
    <w:p w:rsidR="00FE67C6" w:rsidRDefault="00415D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六、推荐的中标候选人详细评审得分</w:t>
      </w:r>
    </w:p>
    <w:p w:rsidR="00FE67C6" w:rsidRDefault="00FE67C6">
      <w:pPr>
        <w:pStyle w:val="a7"/>
        <w:ind w:firstLine="210"/>
      </w:pPr>
    </w:p>
    <w:p w:rsidR="00FE67C6" w:rsidRDefault="00415D75">
      <w:pPr>
        <w:pStyle w:val="a7"/>
        <w:ind w:firstLine="210"/>
      </w:pPr>
      <w:r>
        <w:rPr>
          <w:rFonts w:hint="eastAsia"/>
        </w:rPr>
        <w:t>第一标段：</w:t>
      </w:r>
    </w:p>
    <w:tbl>
      <w:tblPr>
        <w:tblW w:w="8552" w:type="dxa"/>
        <w:jc w:val="center"/>
        <w:tblLayout w:type="fixed"/>
        <w:tblLook w:val="04A0"/>
      </w:tblPr>
      <w:tblGrid>
        <w:gridCol w:w="673"/>
        <w:gridCol w:w="2504"/>
        <w:gridCol w:w="1072"/>
        <w:gridCol w:w="1076"/>
        <w:gridCol w:w="1075"/>
        <w:gridCol w:w="1076"/>
        <w:gridCol w:w="1076"/>
      </w:tblGrid>
      <w:tr w:rsidR="00FE67C6">
        <w:trPr>
          <w:trHeight w:val="78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河南中正装饰工程集团有限公司</w:t>
            </w:r>
          </w:p>
        </w:tc>
      </w:tr>
      <w:tr w:rsidR="00FE67C6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FE67C6" w:rsidRDefault="00415D75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FE67C6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r>
              <w:rPr>
                <w:rFonts w:hint="eastAsia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E67C6">
        <w:trPr>
          <w:trHeight w:val="577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r>
              <w:rPr>
                <w:rFonts w:hint="eastAsia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577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r>
              <w:rPr>
                <w:rFonts w:hint="eastAsia"/>
              </w:rPr>
              <w:t>2.7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90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13、风险管理措施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22.60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16.00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19.04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22.22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22.22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22.22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22.22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22.22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8.75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2.79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38.26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38.26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38.26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38.26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38.26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商务标平均得分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38.26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="宋体" w:eastAsia="宋体" w:hAnsi="宋体" w:cs="Times New Roman" w:hint="eastAsia"/>
                <w:szCs w:val="21"/>
              </w:rPr>
              <w:t>企业业绩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="宋体" w:eastAsia="宋体" w:hAnsi="宋体" w:cs="Times New Roman" w:hint="eastAsia"/>
                <w:szCs w:val="21"/>
              </w:rPr>
              <w:t>项目经理业绩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FE67C6">
        <w:trPr>
          <w:trHeight w:val="1483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="宋体" w:eastAsia="宋体" w:hAnsi="宋体" w:cs="Times New Roman" w:hint="eastAsia"/>
                <w:szCs w:val="21"/>
              </w:rPr>
              <w:t>优惠承诺（包含不拖欠农民工工资、扬尘治理承诺、项目经理无在建及中标后到现场工作的承诺等）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FE67C6">
        <w:trPr>
          <w:trHeight w:val="593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="宋体" w:eastAsia="宋体" w:hAnsi="宋体" w:cs="Times New Roman" w:hint="eastAsia"/>
                <w:szCs w:val="21"/>
              </w:rPr>
              <w:t>履职尽责承诺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593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5. </w:t>
            </w:r>
            <w:r>
              <w:rPr>
                <w:rFonts w:ascii="宋体" w:eastAsia="宋体" w:hAnsi="宋体" w:cs="Times New Roman" w:hint="eastAsia"/>
                <w:szCs w:val="21"/>
              </w:rPr>
              <w:t>企业信用（含纳税诚信）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593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</w:t>
            </w:r>
            <w:r>
              <w:rPr>
                <w:rFonts w:ascii="宋体" w:eastAsia="宋体" w:hAnsi="宋体" w:cs="Times New Roman" w:hint="eastAsia"/>
                <w:szCs w:val="21"/>
              </w:rPr>
              <w:t>项目经理信用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FE67C6">
        <w:trPr>
          <w:trHeight w:val="593"/>
          <w:jc w:val="center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</w:t>
            </w:r>
            <w:r>
              <w:rPr>
                <w:rFonts w:ascii="宋体" w:eastAsia="宋体" w:hAnsi="宋体" w:cs="Times New Roman" w:hint="eastAsia"/>
                <w:szCs w:val="21"/>
              </w:rPr>
              <w:t>招标人意见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7C6" w:rsidRDefault="00415D7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18.30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7C6" w:rsidRDefault="00415D7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75.60</w:t>
            </w:r>
          </w:p>
        </w:tc>
      </w:tr>
    </w:tbl>
    <w:p w:rsidR="00FE67C6" w:rsidRDefault="00FE67C6">
      <w:pPr>
        <w:rPr>
          <w:rFonts w:asciiTheme="minorEastAsia" w:hAnsiTheme="minorEastAsia"/>
          <w:b/>
          <w:bCs/>
          <w:szCs w:val="21"/>
        </w:rPr>
      </w:pPr>
    </w:p>
    <w:p w:rsidR="00FE67C6" w:rsidRDefault="00FE67C6">
      <w:pPr>
        <w:rPr>
          <w:rFonts w:asciiTheme="minorEastAsia" w:hAnsiTheme="minorEastAsia"/>
          <w:b/>
          <w:bCs/>
          <w:szCs w:val="21"/>
        </w:rPr>
      </w:pPr>
    </w:p>
    <w:p w:rsidR="00FE67C6" w:rsidRDefault="00FE67C6" w:rsidP="005A1723">
      <w:pPr>
        <w:pStyle w:val="a7"/>
        <w:ind w:firstLine="211"/>
        <w:rPr>
          <w:rFonts w:asciiTheme="minorEastAsia" w:hAnsiTheme="minorEastAsia"/>
          <w:b/>
          <w:bCs/>
          <w:szCs w:val="21"/>
        </w:rPr>
      </w:pPr>
    </w:p>
    <w:tbl>
      <w:tblPr>
        <w:tblW w:w="8552" w:type="dxa"/>
        <w:jc w:val="center"/>
        <w:tblLayout w:type="fixed"/>
        <w:tblLook w:val="04A0"/>
      </w:tblPr>
      <w:tblGrid>
        <w:gridCol w:w="673"/>
        <w:gridCol w:w="2504"/>
        <w:gridCol w:w="1072"/>
        <w:gridCol w:w="1076"/>
        <w:gridCol w:w="1075"/>
        <w:gridCol w:w="1076"/>
        <w:gridCol w:w="1076"/>
      </w:tblGrid>
      <w:tr w:rsidR="00FE67C6">
        <w:trPr>
          <w:trHeight w:val="78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河南广程建设有限公司</w:t>
            </w:r>
          </w:p>
        </w:tc>
      </w:tr>
      <w:tr w:rsidR="00FE67C6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FE67C6" w:rsidRDefault="00415D75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FE67C6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r>
              <w:rPr>
                <w:rFonts w:hint="eastAsia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577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r>
              <w:rPr>
                <w:rFonts w:hint="eastAsia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577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r>
              <w:rPr>
                <w:rFonts w:hint="eastAsia"/>
              </w:rPr>
              <w:t>2.4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90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13、风险管理措施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15.0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17.52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20.62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20.62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20.62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20.62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20.62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3.101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38.22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38.22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38.22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38.22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38.22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38.22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用）标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="宋体" w:eastAsia="宋体" w:hAnsi="宋体" w:cs="Times New Roman" w:hint="eastAsia"/>
                <w:szCs w:val="21"/>
              </w:rPr>
              <w:t>企业业绩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="宋体" w:eastAsia="宋体" w:hAnsi="宋体" w:cs="Times New Roman" w:hint="eastAsia"/>
                <w:szCs w:val="21"/>
              </w:rPr>
              <w:t>项目经理业绩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FE67C6">
        <w:trPr>
          <w:trHeight w:val="1483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="宋体" w:eastAsia="宋体" w:hAnsi="宋体" w:cs="Times New Roman" w:hint="eastAsia"/>
                <w:szCs w:val="21"/>
              </w:rPr>
              <w:t>优惠承诺（包含不拖欠农民工工资、扬尘治理承诺、项目经理无在建及中标后到现场工作的承诺等）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FE67C6">
        <w:trPr>
          <w:trHeight w:val="593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="宋体" w:eastAsia="宋体" w:hAnsi="宋体" w:cs="Times New Roman" w:hint="eastAsia"/>
                <w:szCs w:val="21"/>
              </w:rPr>
              <w:t>履职尽责承诺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593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5. </w:t>
            </w:r>
            <w:r>
              <w:rPr>
                <w:rFonts w:ascii="宋体" w:eastAsia="宋体" w:hAnsi="宋体" w:cs="Times New Roman" w:hint="eastAsia"/>
                <w:szCs w:val="21"/>
              </w:rPr>
              <w:t>企业信用（含纳税诚信）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593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</w:t>
            </w:r>
            <w:r>
              <w:rPr>
                <w:rFonts w:ascii="宋体" w:eastAsia="宋体" w:hAnsi="宋体" w:cs="Times New Roman" w:hint="eastAsia"/>
                <w:szCs w:val="21"/>
              </w:rPr>
              <w:t>项目经理信用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FE67C6">
        <w:trPr>
          <w:trHeight w:val="593"/>
          <w:jc w:val="center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</w:t>
            </w:r>
            <w:r>
              <w:rPr>
                <w:rFonts w:ascii="宋体" w:eastAsia="宋体" w:hAnsi="宋体" w:cs="Times New Roman" w:hint="eastAsia"/>
                <w:szCs w:val="21"/>
              </w:rPr>
              <w:t>招标人意见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11.0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7C6" w:rsidRDefault="00415D7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10.60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7C6" w:rsidRDefault="00415D7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66.34</w:t>
            </w:r>
          </w:p>
        </w:tc>
      </w:tr>
    </w:tbl>
    <w:p w:rsidR="00FE67C6" w:rsidRDefault="00FE67C6" w:rsidP="005A1723">
      <w:pPr>
        <w:pStyle w:val="a7"/>
        <w:ind w:firstLine="211"/>
        <w:rPr>
          <w:rFonts w:asciiTheme="minorEastAsia" w:hAnsiTheme="minorEastAsia"/>
          <w:b/>
          <w:bCs/>
          <w:szCs w:val="21"/>
        </w:rPr>
      </w:pPr>
    </w:p>
    <w:p w:rsidR="00FE67C6" w:rsidRDefault="00FE67C6" w:rsidP="005A1723">
      <w:pPr>
        <w:pStyle w:val="a7"/>
        <w:ind w:firstLine="211"/>
        <w:rPr>
          <w:rFonts w:asciiTheme="minorEastAsia" w:hAnsiTheme="minorEastAsia"/>
          <w:b/>
          <w:bCs/>
          <w:szCs w:val="21"/>
        </w:rPr>
      </w:pPr>
    </w:p>
    <w:tbl>
      <w:tblPr>
        <w:tblW w:w="8552" w:type="dxa"/>
        <w:jc w:val="center"/>
        <w:tblLayout w:type="fixed"/>
        <w:tblLook w:val="04A0"/>
      </w:tblPr>
      <w:tblGrid>
        <w:gridCol w:w="673"/>
        <w:gridCol w:w="2504"/>
        <w:gridCol w:w="1072"/>
        <w:gridCol w:w="1076"/>
        <w:gridCol w:w="1075"/>
        <w:gridCol w:w="1076"/>
        <w:gridCol w:w="1076"/>
      </w:tblGrid>
      <w:tr w:rsidR="00FE67C6">
        <w:trPr>
          <w:trHeight w:val="78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鼎冠建设集团有限公司</w:t>
            </w:r>
          </w:p>
        </w:tc>
      </w:tr>
      <w:tr w:rsidR="00FE67C6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FE67C6" w:rsidRDefault="00415D75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FE67C6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r>
              <w:rPr>
                <w:rFonts w:hint="eastAsia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577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r>
              <w:rPr>
                <w:rFonts w:hint="eastAsia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577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r>
              <w:rPr>
                <w:rFonts w:hint="eastAsia"/>
              </w:rPr>
              <w:t>2.1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90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13、风险管理措施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16.00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17.52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18.88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18.88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18.88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18.88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18.88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3.003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34.88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34.88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34.88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34.88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34.88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34.88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="宋体" w:eastAsia="宋体" w:hAnsi="宋体" w:cs="Times New Roman" w:hint="eastAsia"/>
                <w:szCs w:val="21"/>
              </w:rPr>
              <w:t>企业业绩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74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="宋体" w:eastAsia="宋体" w:hAnsi="宋体" w:cs="Times New Roman" w:hint="eastAsia"/>
                <w:szCs w:val="21"/>
              </w:rPr>
              <w:t>项目经理业绩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FE67C6">
        <w:trPr>
          <w:trHeight w:val="1483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="宋体" w:eastAsia="宋体" w:hAnsi="宋体" w:cs="Times New Roman" w:hint="eastAsia"/>
                <w:szCs w:val="21"/>
              </w:rPr>
              <w:t>优惠承诺（包含不拖欠农民工工资、扬尘治理承诺、项目经理无在建及中标后到现场工作的承诺等）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FE67C6">
        <w:trPr>
          <w:trHeight w:val="593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="宋体" w:eastAsia="宋体" w:hAnsi="宋体" w:cs="Times New Roman" w:hint="eastAsia"/>
                <w:szCs w:val="21"/>
              </w:rPr>
              <w:t>履职尽责承诺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593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5. </w:t>
            </w:r>
            <w:r>
              <w:rPr>
                <w:rFonts w:ascii="宋体" w:eastAsia="宋体" w:hAnsi="宋体" w:cs="Times New Roman" w:hint="eastAsia"/>
                <w:szCs w:val="21"/>
              </w:rPr>
              <w:t>企业信用（含纳税诚信）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FE67C6">
        <w:trPr>
          <w:trHeight w:val="593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</w:t>
            </w:r>
            <w:r>
              <w:rPr>
                <w:rFonts w:ascii="宋体" w:eastAsia="宋体" w:hAnsi="宋体" w:cs="Times New Roman" w:hint="eastAsia"/>
                <w:szCs w:val="21"/>
              </w:rPr>
              <w:t>项目经理信用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FE67C6">
        <w:trPr>
          <w:trHeight w:val="593"/>
          <w:jc w:val="center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</w:t>
            </w:r>
            <w:r>
              <w:rPr>
                <w:rFonts w:ascii="宋体" w:eastAsia="宋体" w:hAnsi="宋体" w:cs="Times New Roman" w:hint="eastAsia"/>
                <w:szCs w:val="21"/>
              </w:rPr>
              <w:t>招标人意见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12.00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7C6" w:rsidRDefault="00415D7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11.58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7C6" w:rsidRDefault="00415D7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63.98</w:t>
            </w:r>
          </w:p>
        </w:tc>
      </w:tr>
    </w:tbl>
    <w:p w:rsidR="00FE67C6" w:rsidRDefault="00FE67C6" w:rsidP="005A1723">
      <w:pPr>
        <w:pStyle w:val="a7"/>
        <w:ind w:firstLine="211"/>
        <w:rPr>
          <w:rFonts w:asciiTheme="minorEastAsia" w:hAnsiTheme="minorEastAsia"/>
          <w:b/>
          <w:bCs/>
          <w:szCs w:val="21"/>
        </w:rPr>
      </w:pPr>
    </w:p>
    <w:p w:rsidR="00FE67C6" w:rsidRDefault="00FE67C6">
      <w:pPr>
        <w:pStyle w:val="a7"/>
        <w:ind w:firstLineChars="0" w:firstLine="0"/>
        <w:rPr>
          <w:rFonts w:asciiTheme="minorEastAsia" w:hAnsiTheme="minorEastAsia"/>
          <w:b/>
          <w:bCs/>
          <w:szCs w:val="21"/>
        </w:rPr>
      </w:pPr>
    </w:p>
    <w:p w:rsidR="00FE67C6" w:rsidRDefault="00415D75"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第二标段</w:t>
      </w:r>
      <w:r>
        <w:rPr>
          <w:rFonts w:asciiTheme="minorEastAsia" w:hAnsiTheme="minorEastAsia" w:hint="eastAsia"/>
          <w:b/>
          <w:bCs/>
          <w:szCs w:val="21"/>
        </w:rPr>
        <w:t>：</w:t>
      </w:r>
    </w:p>
    <w:tbl>
      <w:tblPr>
        <w:tblW w:w="8552" w:type="dxa"/>
        <w:jc w:val="center"/>
        <w:tblLayout w:type="fixed"/>
        <w:tblLook w:val="04A0"/>
      </w:tblPr>
      <w:tblGrid>
        <w:gridCol w:w="673"/>
        <w:gridCol w:w="2504"/>
        <w:gridCol w:w="1072"/>
        <w:gridCol w:w="1076"/>
        <w:gridCol w:w="1075"/>
        <w:gridCol w:w="1076"/>
        <w:gridCol w:w="1076"/>
      </w:tblGrid>
      <w:tr w:rsidR="00FE67C6">
        <w:trPr>
          <w:trHeight w:val="78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河南祺智工程项目管理有限公司</w:t>
            </w:r>
          </w:p>
        </w:tc>
      </w:tr>
      <w:tr w:rsidR="00FE67C6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FE67C6" w:rsidRDefault="00415D75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FE67C6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 xml:space="preserve"> 质量控制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进度控制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造价控制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r>
              <w:rPr>
                <w:rFonts w:hint="eastAsia"/>
              </w:rPr>
              <w:t>2.8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r>
              <w:rPr>
                <w:rFonts w:hint="eastAsia"/>
              </w:rPr>
              <w:t>2.7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FE67C6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r>
              <w:rPr>
                <w:rFonts w:hint="eastAsia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工作制度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组织协调及合理化建议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15.0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14.86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商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监理企业业绩、荣誉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总监理工程师业绩、荣誉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4.项目监理机构人员配备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5.服务承诺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2.0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6.业主考评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77.8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77.0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77.5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77.0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77.0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77.26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7C6" w:rsidRDefault="00415D7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92.12</w:t>
            </w:r>
          </w:p>
        </w:tc>
      </w:tr>
    </w:tbl>
    <w:p w:rsidR="00FE67C6" w:rsidRDefault="00FE67C6">
      <w:pPr>
        <w:rPr>
          <w:rFonts w:asciiTheme="minorEastAsia" w:hAnsiTheme="minorEastAsia"/>
          <w:b/>
          <w:bCs/>
          <w:szCs w:val="21"/>
        </w:rPr>
      </w:pPr>
    </w:p>
    <w:p w:rsidR="00FE67C6" w:rsidRDefault="00FE67C6">
      <w:pPr>
        <w:rPr>
          <w:rFonts w:asciiTheme="minorEastAsia" w:hAnsiTheme="minorEastAsia"/>
          <w:b/>
          <w:bCs/>
          <w:szCs w:val="21"/>
        </w:rPr>
      </w:pPr>
    </w:p>
    <w:p w:rsidR="00FE67C6" w:rsidRDefault="00FE67C6" w:rsidP="005A1723">
      <w:pPr>
        <w:pStyle w:val="a7"/>
        <w:ind w:firstLine="211"/>
        <w:rPr>
          <w:rFonts w:asciiTheme="minorEastAsia" w:hAnsiTheme="minorEastAsia"/>
          <w:b/>
          <w:bCs/>
          <w:szCs w:val="21"/>
        </w:rPr>
      </w:pPr>
    </w:p>
    <w:tbl>
      <w:tblPr>
        <w:tblW w:w="8552" w:type="dxa"/>
        <w:jc w:val="center"/>
        <w:tblLayout w:type="fixed"/>
        <w:tblLook w:val="04A0"/>
      </w:tblPr>
      <w:tblGrid>
        <w:gridCol w:w="673"/>
        <w:gridCol w:w="2504"/>
        <w:gridCol w:w="1072"/>
        <w:gridCol w:w="1076"/>
        <w:gridCol w:w="1075"/>
        <w:gridCol w:w="1076"/>
        <w:gridCol w:w="1076"/>
      </w:tblGrid>
      <w:tr w:rsidR="00FE67C6">
        <w:trPr>
          <w:trHeight w:val="78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河南省海虹建设监理工程有限公司</w:t>
            </w:r>
          </w:p>
        </w:tc>
      </w:tr>
      <w:tr w:rsidR="00FE67C6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FE67C6" w:rsidRDefault="00415D75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FE67C6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 xml:space="preserve"> 质量控制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进度控制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造价控制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r>
              <w:rPr>
                <w:rFonts w:hint="eastAsia"/>
              </w:rPr>
              <w:t>2.6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r>
              <w:rPr>
                <w:rFonts w:hint="eastAsia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r>
              <w:rPr>
                <w:rFonts w:hint="eastAsia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工作制度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组织协调及合理化建议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14.34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14.99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14.99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14.99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14.99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14.99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监理企业业绩、荣誉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总监理工程师业绩、荣誉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4.项目监理机构人员配备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5.服务承诺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6.业主考评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70.59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69.99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70.49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69.99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70.49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70.30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7C6" w:rsidRDefault="00415D7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84.65</w:t>
            </w:r>
          </w:p>
        </w:tc>
      </w:tr>
    </w:tbl>
    <w:p w:rsidR="00FE67C6" w:rsidRDefault="00FE67C6" w:rsidP="005A1723">
      <w:pPr>
        <w:pStyle w:val="a7"/>
        <w:ind w:firstLine="211"/>
        <w:rPr>
          <w:rFonts w:asciiTheme="minorEastAsia" w:hAnsiTheme="minorEastAsia"/>
          <w:b/>
          <w:bCs/>
          <w:szCs w:val="21"/>
        </w:rPr>
      </w:pPr>
    </w:p>
    <w:p w:rsidR="00FE67C6" w:rsidRDefault="00FE67C6" w:rsidP="005A1723">
      <w:pPr>
        <w:pStyle w:val="a7"/>
        <w:ind w:firstLine="211"/>
        <w:rPr>
          <w:rFonts w:asciiTheme="minorEastAsia" w:hAnsiTheme="minorEastAsia"/>
          <w:b/>
          <w:bCs/>
          <w:szCs w:val="21"/>
        </w:rPr>
      </w:pPr>
    </w:p>
    <w:tbl>
      <w:tblPr>
        <w:tblW w:w="8552" w:type="dxa"/>
        <w:jc w:val="center"/>
        <w:tblLayout w:type="fixed"/>
        <w:tblLook w:val="04A0"/>
      </w:tblPr>
      <w:tblGrid>
        <w:gridCol w:w="673"/>
        <w:gridCol w:w="2504"/>
        <w:gridCol w:w="1072"/>
        <w:gridCol w:w="1076"/>
        <w:gridCol w:w="1075"/>
        <w:gridCol w:w="1076"/>
        <w:gridCol w:w="1076"/>
      </w:tblGrid>
      <w:tr w:rsidR="00FE67C6">
        <w:trPr>
          <w:trHeight w:val="78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河南鑫东辰工程管理有限公司</w:t>
            </w:r>
          </w:p>
        </w:tc>
      </w:tr>
      <w:tr w:rsidR="00FE67C6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FE67C6" w:rsidRDefault="00415D75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FE67C6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 xml:space="preserve"> 质量控制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进度控制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造价控制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r>
              <w:rPr>
                <w:rFonts w:hint="eastAsia"/>
              </w:rPr>
              <w:t>2.4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r>
              <w:rPr>
                <w:rFonts w:hint="eastAsia"/>
              </w:rPr>
              <w:t>2.2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56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r>
              <w:rPr>
                <w:rFonts w:hint="eastAsia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工作制度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组织协调及合理化建议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14.0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13.64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监理企业业绩、荣誉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总监理工程师业绩、荣誉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4.项目监理机构人员配备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5.服务承诺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2.0</w:t>
            </w:r>
          </w:p>
        </w:tc>
      </w:tr>
      <w:tr w:rsidR="00FE67C6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FE67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6.业主考评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41.0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41.0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41.0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E67C6" w:rsidRDefault="00415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41.20</w:t>
            </w:r>
          </w:p>
        </w:tc>
      </w:tr>
      <w:tr w:rsidR="00FE67C6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7C6" w:rsidRDefault="00415D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7C6" w:rsidRDefault="00415D7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54.84</w:t>
            </w:r>
          </w:p>
        </w:tc>
      </w:tr>
    </w:tbl>
    <w:p w:rsidR="00FE67C6" w:rsidRDefault="00FE67C6" w:rsidP="005A1723">
      <w:pPr>
        <w:pStyle w:val="a7"/>
        <w:ind w:firstLine="211"/>
        <w:rPr>
          <w:rFonts w:asciiTheme="minorEastAsia" w:hAnsiTheme="minorEastAsia"/>
          <w:b/>
          <w:bCs/>
          <w:szCs w:val="21"/>
        </w:rPr>
      </w:pPr>
    </w:p>
    <w:p w:rsidR="00FE67C6" w:rsidRDefault="00FE67C6" w:rsidP="005A1723">
      <w:pPr>
        <w:pStyle w:val="a7"/>
        <w:ind w:firstLine="211"/>
        <w:rPr>
          <w:rFonts w:asciiTheme="minorEastAsia" w:hAnsiTheme="minorEastAsia"/>
          <w:b/>
          <w:bCs/>
          <w:szCs w:val="21"/>
        </w:rPr>
      </w:pPr>
    </w:p>
    <w:p w:rsidR="00FE67C6" w:rsidRDefault="00FE67C6" w:rsidP="005A1723">
      <w:pPr>
        <w:pStyle w:val="a7"/>
        <w:ind w:firstLine="211"/>
        <w:rPr>
          <w:rFonts w:asciiTheme="minorEastAsia" w:hAnsiTheme="minorEastAsia"/>
          <w:b/>
          <w:bCs/>
          <w:szCs w:val="21"/>
        </w:rPr>
      </w:pP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七、推荐的中标候选人情况与签订合同前要处理的事宜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FE67C6" w:rsidRDefault="00415D75">
      <w:pPr>
        <w:pStyle w:val="a7"/>
        <w:ind w:firstLineChars="200" w:firstLine="420"/>
      </w:pPr>
      <w:r>
        <w:rPr>
          <w:rFonts w:asciiTheme="minorEastAsia" w:hAnsiTheme="minorEastAsia" w:hint="eastAsia"/>
          <w:szCs w:val="21"/>
        </w:rPr>
        <w:t>第一标段：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第一中标候选人：</w:t>
      </w:r>
      <w:r>
        <w:rPr>
          <w:rFonts w:asciiTheme="minorEastAsia" w:hAnsiTheme="minorEastAsia"/>
          <w:szCs w:val="21"/>
        </w:rPr>
        <w:t>河南中正装饰工程集团有限公司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Theme="minorEastAsia" w:hAnsiTheme="minorEastAsia"/>
          <w:szCs w:val="21"/>
        </w:rPr>
        <w:t>7478636.04</w:t>
      </w:r>
      <w:r>
        <w:rPr>
          <w:rFonts w:asciiTheme="minorEastAsia" w:hAnsiTheme="minorEastAsia" w:hint="eastAsia"/>
          <w:szCs w:val="21"/>
        </w:rPr>
        <w:t>元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大写：柒佰肆拾柒万捌仟陆佰叁拾陆元零肆分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100日历天                质量标准：合格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项目经理：</w:t>
      </w:r>
      <w:r>
        <w:rPr>
          <w:rFonts w:asciiTheme="minorEastAsia" w:hAnsiTheme="minorEastAsia"/>
          <w:szCs w:val="21"/>
        </w:rPr>
        <w:t>李未杰</w:t>
      </w:r>
      <w:r>
        <w:rPr>
          <w:rFonts w:asciiTheme="minorEastAsia" w:hAnsiTheme="minorEastAsia" w:hint="eastAsia"/>
          <w:szCs w:val="21"/>
        </w:rPr>
        <w:t>  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证书名称、编号：二级注册建造师、豫241070805465 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投标文件中填报的项目负责人业绩名称：1、黄河水利职业技术学院智慧校园服务大厅工程装修；2、河南金谷年产</w:t>
      </w:r>
      <w:r>
        <w:rPr>
          <w:rFonts w:asciiTheme="minorEastAsia" w:hAnsiTheme="minorEastAsia"/>
          <w:szCs w:val="21"/>
        </w:rPr>
        <w:t xml:space="preserve">1500 </w:t>
      </w:r>
      <w:r>
        <w:rPr>
          <w:rFonts w:asciiTheme="minorEastAsia" w:hAnsiTheme="minorEastAsia" w:hint="eastAsia"/>
          <w:szCs w:val="21"/>
        </w:rPr>
        <w:t>台套工业机器人建设项目办公楼、宿舍楼、餐厅内饰装修工程；3、河南鑫顺达物流有限公司二期工程。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投标文件中填报的单位项目业绩名称：1、新密市妇幼保健院暨新密市儿童医院业务楼装修工程施工一标段；2、河南省科学院院机关办公楼及办公区改造项目标段三。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第二中标候选人：</w:t>
      </w:r>
      <w:r>
        <w:rPr>
          <w:rFonts w:asciiTheme="minorEastAsia" w:hAnsiTheme="minorEastAsia"/>
          <w:szCs w:val="21"/>
        </w:rPr>
        <w:t>河南广程建设有限公司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Theme="minorEastAsia" w:hAnsiTheme="minorEastAsia"/>
          <w:szCs w:val="21"/>
        </w:rPr>
        <w:t>7521673.85</w:t>
      </w:r>
      <w:r>
        <w:rPr>
          <w:rFonts w:asciiTheme="minorEastAsia" w:hAnsiTheme="minorEastAsia" w:hint="eastAsia"/>
          <w:szCs w:val="21"/>
        </w:rPr>
        <w:t>元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大写：柒佰伍拾贰万壹仟陆佰柒拾叁元捌角伍分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100日历天                质量标准：合格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项目经理：</w:t>
      </w:r>
      <w:r>
        <w:rPr>
          <w:rFonts w:asciiTheme="minorEastAsia" w:hAnsiTheme="minorEastAsia"/>
          <w:szCs w:val="21"/>
        </w:rPr>
        <w:t>刘晴</w:t>
      </w:r>
      <w:r>
        <w:rPr>
          <w:rFonts w:asciiTheme="minorEastAsia" w:hAnsiTheme="minorEastAsia" w:hint="eastAsia"/>
          <w:szCs w:val="21"/>
        </w:rPr>
        <w:t>  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证书名称、编号：二级注册建造师、豫241181832509 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投标文件中填报的单位项目业绩名称：1、南阳市宛城区</w:t>
      </w:r>
      <w:r>
        <w:rPr>
          <w:rFonts w:asciiTheme="minorEastAsia" w:hAnsiTheme="minorEastAsia"/>
          <w:szCs w:val="21"/>
        </w:rPr>
        <w:t xml:space="preserve">2017 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/>
          <w:szCs w:val="21"/>
        </w:rPr>
        <w:t xml:space="preserve">15 </w:t>
      </w:r>
      <w:r>
        <w:rPr>
          <w:rFonts w:asciiTheme="minorEastAsia" w:hAnsiTheme="minorEastAsia" w:hint="eastAsia"/>
          <w:szCs w:val="21"/>
        </w:rPr>
        <w:t>年制完全学校初中教学楼综合楼施工；2、桐柏思源实验学校中学部教学楼。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第三中标候选人：</w:t>
      </w:r>
      <w:r>
        <w:rPr>
          <w:rFonts w:asciiTheme="minorEastAsia" w:hAnsiTheme="minorEastAsia"/>
          <w:szCs w:val="21"/>
        </w:rPr>
        <w:t>鼎冠建设集团有限公司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Theme="minorEastAsia" w:hAnsiTheme="minorEastAsia"/>
          <w:szCs w:val="21"/>
        </w:rPr>
        <w:t>7585596.11</w:t>
      </w:r>
      <w:r>
        <w:rPr>
          <w:rFonts w:asciiTheme="minorEastAsia" w:hAnsiTheme="minorEastAsia" w:hint="eastAsia"/>
          <w:szCs w:val="21"/>
        </w:rPr>
        <w:t>元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大写：柒佰伍拾捌万伍仟伍佰玖拾陆元壹角壹分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100日历天                质量标准：合格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项目经理：</w:t>
      </w:r>
      <w:r>
        <w:rPr>
          <w:rFonts w:asciiTheme="minorEastAsia" w:hAnsiTheme="minorEastAsia"/>
          <w:szCs w:val="21"/>
        </w:rPr>
        <w:t>肖文强</w:t>
      </w:r>
      <w:r>
        <w:rPr>
          <w:rFonts w:asciiTheme="minorEastAsia" w:hAnsiTheme="minorEastAsia" w:hint="eastAsia"/>
          <w:szCs w:val="21"/>
        </w:rPr>
        <w:t>  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证书名称、编号：二级注册建造师、豫</w:t>
      </w:r>
      <w:r>
        <w:rPr>
          <w:rFonts w:asciiTheme="minorEastAsia" w:hAnsiTheme="minorEastAsia"/>
          <w:szCs w:val="21"/>
        </w:rPr>
        <w:t>241161827636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投标文件中填报的单位项目业绩名称：洛阳市大同养老山庄16#、18#、19#、20#、21#楼工程施工。</w:t>
      </w:r>
    </w:p>
    <w:p w:rsidR="00FE67C6" w:rsidRDefault="00FE67C6" w:rsidP="005A1723">
      <w:pPr>
        <w:pStyle w:val="a7"/>
        <w:ind w:firstLine="210"/>
      </w:pPr>
    </w:p>
    <w:p w:rsidR="00FE67C6" w:rsidRDefault="00415D75">
      <w:pPr>
        <w:pStyle w:val="a7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第二标段：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第一中标候选人：</w:t>
      </w:r>
      <w:r>
        <w:rPr>
          <w:rFonts w:asciiTheme="minorEastAsia" w:hAnsiTheme="minorEastAsia"/>
          <w:szCs w:val="21"/>
        </w:rPr>
        <w:t>河南祺智工程项目管理有限公司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Theme="minorEastAsia" w:hAnsiTheme="minorEastAsia"/>
          <w:szCs w:val="21"/>
        </w:rPr>
        <w:t>99895</w:t>
      </w:r>
      <w:r>
        <w:rPr>
          <w:rFonts w:asciiTheme="minorEastAsia" w:hAnsiTheme="minorEastAsia" w:hint="eastAsia"/>
          <w:szCs w:val="21"/>
        </w:rPr>
        <w:t>.00元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大写：玖万玖仟捌佰玖拾伍元整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施工工期加缺陷责任期                质量标准：合格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项目总监：</w:t>
      </w:r>
      <w:r>
        <w:rPr>
          <w:rFonts w:asciiTheme="minorEastAsia" w:hAnsiTheme="minorEastAsia"/>
          <w:szCs w:val="21"/>
        </w:rPr>
        <w:t>仝帅杰</w:t>
      </w:r>
      <w:r>
        <w:rPr>
          <w:rFonts w:asciiTheme="minorEastAsia" w:hAnsiTheme="minorEastAsia" w:hint="eastAsia"/>
          <w:szCs w:val="21"/>
        </w:rPr>
        <w:t>  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证书名称、编号：注册监理工程师、</w:t>
      </w:r>
      <w:r>
        <w:rPr>
          <w:rFonts w:asciiTheme="minorEastAsia" w:hAnsiTheme="minorEastAsia"/>
          <w:szCs w:val="21"/>
        </w:rPr>
        <w:t>41012114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投标文件中填报的项目负责人业绩名称：1、中科院计算技术研究所大数据研究院机房建设工程；2、中科院计算技术研究所大数据研究院科普宣教与展示项目；3、郑州铁路职业技术学院校餐厅改造工程监理项目。 </w:t>
      </w:r>
    </w:p>
    <w:p w:rsidR="00FE67C6" w:rsidRDefault="00415D75">
      <w:pPr>
        <w:pStyle w:val="a7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投标文件中填报的单位项目业绩名称：1、中科院计算技术研究所大数据研究院机房建设工程；2、中科院计算技术研究所大数据研究院科普宣教与展示项目；3、郑州铁路职业技术学院校餐厅改造工程监理项目。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第二中标候选人：</w:t>
      </w:r>
      <w:r>
        <w:rPr>
          <w:rFonts w:asciiTheme="minorEastAsia" w:hAnsiTheme="minorEastAsia"/>
          <w:szCs w:val="21"/>
        </w:rPr>
        <w:t>河南省海虹建设监理工程有限公司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Theme="minorEastAsia" w:hAnsiTheme="minorEastAsia"/>
          <w:szCs w:val="21"/>
        </w:rPr>
        <w:t>97679.00</w:t>
      </w:r>
      <w:r>
        <w:rPr>
          <w:rFonts w:asciiTheme="minorEastAsia" w:hAnsiTheme="minorEastAsia" w:hint="eastAsia"/>
          <w:szCs w:val="21"/>
        </w:rPr>
        <w:t>元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大写：玖万柒仟陆佰柒拾玖元整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施工工期加缺陷责任期                质量标准：合格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项目总监：</w:t>
      </w:r>
      <w:r>
        <w:rPr>
          <w:rFonts w:asciiTheme="minorEastAsia" w:hAnsiTheme="minorEastAsia"/>
          <w:szCs w:val="21"/>
        </w:rPr>
        <w:t>李利霞</w:t>
      </w:r>
      <w:r>
        <w:rPr>
          <w:rFonts w:asciiTheme="minorEastAsia" w:hAnsiTheme="minorEastAsia" w:hint="eastAsia"/>
          <w:szCs w:val="21"/>
        </w:rPr>
        <w:t>  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证书名称、编号：注册监理工程师、</w:t>
      </w:r>
      <w:r>
        <w:rPr>
          <w:rFonts w:asciiTheme="minorEastAsia" w:hAnsiTheme="minorEastAsia"/>
          <w:szCs w:val="21"/>
        </w:rPr>
        <w:t>41007295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投标文件中填报的项目负责人业绩名称：1、</w:t>
      </w:r>
      <w:r>
        <w:rPr>
          <w:rFonts w:asciiTheme="minorEastAsia" w:hAnsiTheme="minorEastAsia"/>
          <w:szCs w:val="21"/>
        </w:rPr>
        <w:t>2018</w:t>
      </w:r>
      <w:r>
        <w:rPr>
          <w:rFonts w:asciiTheme="minorEastAsia" w:hAnsiTheme="minorEastAsia" w:hint="eastAsia"/>
          <w:szCs w:val="21"/>
        </w:rPr>
        <w:t>年郑东新区学校功能室装修及校园文化建设工程监理第三标段；2、巩义市北山口镇城中村改造项目（白河社区二期</w:t>
      </w:r>
      <w:r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。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投标文件中填报的单位项目业绩名称：1、汝南县</w:t>
      </w:r>
      <w:r>
        <w:rPr>
          <w:rFonts w:asciiTheme="minorEastAsia" w:hAnsiTheme="minorEastAsia"/>
          <w:szCs w:val="21"/>
        </w:rPr>
        <w:t xml:space="preserve">2017 </w:t>
      </w:r>
      <w:r>
        <w:rPr>
          <w:rFonts w:asciiTheme="minorEastAsia" w:hAnsiTheme="minorEastAsia" w:hint="eastAsia"/>
          <w:szCs w:val="21"/>
        </w:rPr>
        <w:t>年全面改薄项目第九小学建设工程；2、河南省省直机关房地产服务中心纬四路</w:t>
      </w:r>
      <w:r>
        <w:rPr>
          <w:rFonts w:asciiTheme="minorEastAsia" w:hAnsiTheme="minorEastAsia"/>
          <w:szCs w:val="21"/>
        </w:rPr>
        <w:t xml:space="preserve">18 </w:t>
      </w:r>
      <w:r>
        <w:rPr>
          <w:rFonts w:asciiTheme="minorEastAsia" w:hAnsiTheme="minorEastAsia" w:hint="eastAsia"/>
          <w:szCs w:val="21"/>
        </w:rPr>
        <w:t>号院（丙院）改造工程监理；3、郑东新区外籍人员子女学校工程施工监理；4、</w:t>
      </w:r>
      <w:r>
        <w:rPr>
          <w:rFonts w:asciiTheme="minorEastAsia" w:hAnsiTheme="minorEastAsia"/>
          <w:szCs w:val="21"/>
        </w:rPr>
        <w:t>2018</w:t>
      </w:r>
      <w:r>
        <w:rPr>
          <w:rFonts w:asciiTheme="minorEastAsia" w:hAnsiTheme="minorEastAsia" w:hint="eastAsia"/>
          <w:szCs w:val="21"/>
        </w:rPr>
        <w:t>年郑东新区学校功能室装修及校园文化建设工程监理第三标段。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第三中标候选人：</w:t>
      </w:r>
      <w:r>
        <w:rPr>
          <w:rFonts w:asciiTheme="minorEastAsia" w:hAnsiTheme="minorEastAsia"/>
          <w:szCs w:val="21"/>
        </w:rPr>
        <w:t>河南鑫东辰工程管理有限公司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Theme="minorEastAsia" w:hAnsiTheme="minorEastAsia"/>
          <w:szCs w:val="21"/>
        </w:rPr>
        <w:t>100197.00</w:t>
      </w:r>
      <w:r>
        <w:rPr>
          <w:rFonts w:asciiTheme="minorEastAsia" w:hAnsiTheme="minorEastAsia" w:hint="eastAsia"/>
          <w:szCs w:val="21"/>
        </w:rPr>
        <w:t>元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大写：壹拾万零壹佰玖拾柒元整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施工工期加缺陷责任期                质量标准：合格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项目总监：</w:t>
      </w:r>
      <w:r>
        <w:rPr>
          <w:rFonts w:asciiTheme="minorEastAsia" w:hAnsiTheme="minorEastAsia"/>
          <w:szCs w:val="21"/>
        </w:rPr>
        <w:t>尹中娟</w:t>
      </w:r>
      <w:r>
        <w:rPr>
          <w:rFonts w:asciiTheme="minorEastAsia" w:hAnsiTheme="minorEastAsia" w:hint="eastAsia"/>
          <w:szCs w:val="21"/>
        </w:rPr>
        <w:t>  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证书名称、编号：注册监理工程师、</w:t>
      </w:r>
      <w:r>
        <w:rPr>
          <w:rFonts w:asciiTheme="minorEastAsia" w:hAnsiTheme="minorEastAsia"/>
          <w:szCs w:val="21"/>
        </w:rPr>
        <w:t>41010018</w:t>
      </w:r>
    </w:p>
    <w:p w:rsidR="00FE67C6" w:rsidRDefault="00415D75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投标文件中填报的项目负责人业绩名称：许昌市建安区</w:t>
      </w:r>
      <w:r>
        <w:rPr>
          <w:rFonts w:asciiTheme="minorEastAsia" w:hAnsiTheme="minorEastAsia"/>
          <w:szCs w:val="21"/>
        </w:rPr>
        <w:t xml:space="preserve">2018 </w:t>
      </w:r>
      <w:r>
        <w:rPr>
          <w:rFonts w:asciiTheme="minorEastAsia" w:hAnsiTheme="minorEastAsia" w:hint="eastAsia"/>
          <w:szCs w:val="21"/>
        </w:rPr>
        <w:t>年美丽乡村建设试点项目监理。</w:t>
      </w:r>
    </w:p>
    <w:p w:rsidR="00FE67C6" w:rsidRDefault="00415D75" w:rsidP="005A1723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投标文件中填报的单位项目业绩名称：河南省嵩县人民医院门诊楼及住院部新建项目。</w:t>
      </w:r>
    </w:p>
    <w:p w:rsidR="00FE67C6" w:rsidRPr="005A1723" w:rsidRDefault="00415D75" w:rsidP="005A1723">
      <w:pPr>
        <w:numPr>
          <w:ilvl w:val="0"/>
          <w:numId w:val="3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签订合同前要处理的事宜（略）</w:t>
      </w:r>
    </w:p>
    <w:p w:rsidR="00FE67C6" w:rsidRDefault="00415D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八、澄清、说明、补正事项纪要</w:t>
      </w:r>
    </w:p>
    <w:p w:rsidR="00FE67C6" w:rsidRDefault="00415D75">
      <w:pPr>
        <w:pStyle w:val="a7"/>
        <w:ind w:firstLine="210"/>
      </w:pPr>
      <w:r>
        <w:rPr>
          <w:rFonts w:hint="eastAsia"/>
        </w:rPr>
        <w:t>无</w:t>
      </w:r>
    </w:p>
    <w:p w:rsidR="00FE67C6" w:rsidRDefault="00415D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九、</w:t>
      </w:r>
      <w:r w:rsidR="005A1723">
        <w:rPr>
          <w:rFonts w:asciiTheme="minorEastAsia" w:hAnsiTheme="minorEastAsia" w:hint="eastAsia"/>
          <w:szCs w:val="21"/>
        </w:rPr>
        <w:t>公示期</w:t>
      </w:r>
    </w:p>
    <w:p w:rsidR="00FE67C6" w:rsidRDefault="005A1723" w:rsidP="005A1723">
      <w:pPr>
        <w:ind w:firstLineChars="200" w:firstLine="420"/>
        <w:rPr>
          <w:rFonts w:asciiTheme="minorEastAsia" w:hAnsiTheme="minorEastAsia"/>
          <w:szCs w:val="21"/>
        </w:rPr>
      </w:pPr>
      <w:r>
        <w:rPr>
          <w:color w:val="000000"/>
        </w:rPr>
        <w:t>2020</w:t>
      </w:r>
      <w:r>
        <w:rPr>
          <w:rFonts w:hint="eastAsia"/>
          <w:color w:val="000000"/>
        </w:rPr>
        <w:t>年</w:t>
      </w:r>
      <w:r>
        <w:rPr>
          <w:color w:val="000000"/>
        </w:rPr>
        <w:t>3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</w:t>
      </w:r>
      <w:r w:rsidR="00C87784">
        <w:rPr>
          <w:rFonts w:hint="eastAsia"/>
          <w:color w:val="000000"/>
        </w:rPr>
        <w:t>9</w:t>
      </w:r>
      <w:r>
        <w:rPr>
          <w:rFonts w:hint="eastAsia"/>
          <w:color w:val="000000"/>
        </w:rPr>
        <w:t>日</w:t>
      </w:r>
      <w:r>
        <w:rPr>
          <w:color w:val="000000"/>
        </w:rPr>
        <w:t>-2020</w:t>
      </w:r>
      <w:r>
        <w:rPr>
          <w:rFonts w:hint="eastAsia"/>
          <w:color w:val="000000"/>
        </w:rPr>
        <w:t>年</w:t>
      </w:r>
      <w:r>
        <w:rPr>
          <w:color w:val="000000"/>
        </w:rPr>
        <w:t>3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2</w:t>
      </w:r>
      <w:r w:rsidR="00C87784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日</w:t>
      </w:r>
    </w:p>
    <w:p w:rsidR="00FE67C6" w:rsidRPr="005A1723" w:rsidRDefault="005A1723">
      <w:pPr>
        <w:rPr>
          <w:rFonts w:asciiTheme="minorEastAsia" w:hAnsiTheme="minorEastAsia"/>
          <w:szCs w:val="21"/>
        </w:rPr>
      </w:pPr>
      <w:r w:rsidRPr="005A1723">
        <w:rPr>
          <w:rFonts w:hint="eastAsia"/>
          <w:bCs/>
          <w:color w:val="000000"/>
        </w:rPr>
        <w:t>十、联系方式</w:t>
      </w:r>
    </w:p>
    <w:p w:rsidR="005A1723" w:rsidRPr="005A1723" w:rsidRDefault="005A1723" w:rsidP="005A1723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 w:rsidRPr="005A1723">
        <w:rPr>
          <w:rFonts w:asciiTheme="minorEastAsia" w:hAnsiTheme="minorEastAsia" w:hint="eastAsia"/>
          <w:szCs w:val="21"/>
        </w:rPr>
        <w:t>招标人：禹州市第三人民医院</w:t>
      </w:r>
    </w:p>
    <w:p w:rsidR="005A1723" w:rsidRPr="005A1723" w:rsidRDefault="005A1723" w:rsidP="005A1723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 w:rsidRPr="005A1723">
        <w:rPr>
          <w:rFonts w:asciiTheme="minorEastAsia" w:hAnsiTheme="minorEastAsia" w:hint="eastAsia"/>
          <w:szCs w:val="21"/>
        </w:rPr>
        <w:t>联系人：董女士</w:t>
      </w:r>
    </w:p>
    <w:p w:rsidR="005A1723" w:rsidRPr="005A1723" w:rsidRDefault="005A1723" w:rsidP="005A1723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 w:rsidRPr="005A1723">
        <w:rPr>
          <w:rFonts w:asciiTheme="minorEastAsia" w:hAnsiTheme="minorEastAsia" w:hint="eastAsia"/>
          <w:szCs w:val="21"/>
        </w:rPr>
        <w:t>联系电话：13849884875</w:t>
      </w:r>
    </w:p>
    <w:p w:rsidR="005A1723" w:rsidRPr="005A1723" w:rsidRDefault="005A1723" w:rsidP="005A1723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 w:rsidRPr="005A1723">
        <w:rPr>
          <w:rFonts w:asciiTheme="minorEastAsia" w:hAnsiTheme="minorEastAsia" w:hint="eastAsia"/>
          <w:szCs w:val="21"/>
        </w:rPr>
        <w:t>招标代理机构：中科经纬工程技术有限公司</w:t>
      </w:r>
    </w:p>
    <w:p w:rsidR="005A1723" w:rsidRPr="005A1723" w:rsidRDefault="005A1723" w:rsidP="005A1723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 w:rsidRPr="005A1723">
        <w:rPr>
          <w:rFonts w:asciiTheme="minorEastAsia" w:hAnsiTheme="minorEastAsia" w:hint="eastAsia"/>
          <w:szCs w:val="21"/>
        </w:rPr>
        <w:t>联系人：郭先生</w:t>
      </w:r>
    </w:p>
    <w:p w:rsidR="005A1723" w:rsidRPr="005A1723" w:rsidRDefault="005A1723" w:rsidP="005A1723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 w:rsidRPr="005A1723">
        <w:rPr>
          <w:rFonts w:asciiTheme="minorEastAsia" w:hAnsiTheme="minorEastAsia" w:hint="eastAsia"/>
          <w:szCs w:val="21"/>
        </w:rPr>
        <w:t>联系电话：18103745221</w:t>
      </w:r>
    </w:p>
    <w:p w:rsidR="005A1723" w:rsidRPr="005A1723" w:rsidRDefault="005A1723" w:rsidP="005A1723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 w:rsidRPr="005A1723">
        <w:rPr>
          <w:rFonts w:asciiTheme="minorEastAsia" w:hAnsiTheme="minorEastAsia" w:hint="eastAsia"/>
          <w:szCs w:val="21"/>
        </w:rPr>
        <w:t xml:space="preserve">监督部门：禹州市建设工程招标投标管理办公室 </w:t>
      </w:r>
    </w:p>
    <w:p w:rsidR="005A1723" w:rsidRPr="005A1723" w:rsidRDefault="005A1723" w:rsidP="005A1723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 w:rsidRPr="005A1723">
        <w:rPr>
          <w:rFonts w:asciiTheme="minorEastAsia" w:hAnsiTheme="minorEastAsia" w:hint="eastAsia"/>
          <w:szCs w:val="21"/>
        </w:rPr>
        <w:t>联系电话：0374-8111255</w:t>
      </w:r>
    </w:p>
    <w:p w:rsidR="00FE67C6" w:rsidRDefault="00FE67C6">
      <w:pPr>
        <w:rPr>
          <w:rFonts w:asciiTheme="minorEastAsia" w:hAnsiTheme="minorEastAsia"/>
          <w:szCs w:val="21"/>
        </w:rPr>
      </w:pPr>
    </w:p>
    <w:p w:rsidR="00FE67C6" w:rsidRDefault="00FE67C6">
      <w:pPr>
        <w:rPr>
          <w:rFonts w:asciiTheme="minorEastAsia" w:hAnsiTheme="minorEastAsia"/>
          <w:szCs w:val="21"/>
        </w:rPr>
      </w:pPr>
    </w:p>
    <w:sectPr w:rsidR="00FE67C6" w:rsidSect="00FE67C6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359" w:rsidRPr="00E47FDD" w:rsidRDefault="00724359" w:rsidP="00FE67C6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724359" w:rsidRPr="00E47FDD" w:rsidRDefault="00724359" w:rsidP="00FE67C6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alog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C6" w:rsidRDefault="001E36B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3lzaQvQEAAGUDAAAOAAAAAAAAAAEAIAAAAB4BAABkcnMvZTJvRG9jLnhtbFBLBQYAAAAA&#10;BgAGAFkBAABNBQAAAAA=&#10;" filled="f" stroked="f">
          <v:textbox style="mso-fit-shape-to-text:t" inset="0,0,0,0">
            <w:txbxContent>
              <w:p w:rsidR="00FE67C6" w:rsidRDefault="001E36B6">
                <w:pPr>
                  <w:pStyle w:val="a4"/>
                </w:pPr>
                <w:r>
                  <w:fldChar w:fldCharType="begin"/>
                </w:r>
                <w:r w:rsidR="00415D75">
                  <w:instrText xml:space="preserve"> PAGE  \* MERGEFORMAT </w:instrText>
                </w:r>
                <w:r>
                  <w:fldChar w:fldCharType="separate"/>
                </w:r>
                <w:r w:rsidR="00C87784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359" w:rsidRPr="00E47FDD" w:rsidRDefault="00724359" w:rsidP="00FE67C6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724359" w:rsidRPr="00E47FDD" w:rsidRDefault="00724359" w:rsidP="00FE67C6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0CC052"/>
    <w:multiLevelType w:val="singleLevel"/>
    <w:tmpl w:val="F30CC05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7B585BF"/>
    <w:multiLevelType w:val="singleLevel"/>
    <w:tmpl w:val="67B585B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CC1920"/>
    <w:multiLevelType w:val="singleLevel"/>
    <w:tmpl w:val="79CC192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A4E"/>
    <w:rsid w:val="0000449A"/>
    <w:rsid w:val="00034F1C"/>
    <w:rsid w:val="0004416B"/>
    <w:rsid w:val="000568C7"/>
    <w:rsid w:val="00075BAB"/>
    <w:rsid w:val="000A5C47"/>
    <w:rsid w:val="000C0D39"/>
    <w:rsid w:val="000D341E"/>
    <w:rsid w:val="000E0E66"/>
    <w:rsid w:val="00112DCA"/>
    <w:rsid w:val="0015729D"/>
    <w:rsid w:val="00172A27"/>
    <w:rsid w:val="00184BCA"/>
    <w:rsid w:val="001853C7"/>
    <w:rsid w:val="001E36B6"/>
    <w:rsid w:val="001E5347"/>
    <w:rsid w:val="001E7940"/>
    <w:rsid w:val="00222473"/>
    <w:rsid w:val="00226988"/>
    <w:rsid w:val="0026182F"/>
    <w:rsid w:val="002A3361"/>
    <w:rsid w:val="002B5E30"/>
    <w:rsid w:val="002D44AC"/>
    <w:rsid w:val="002F26A5"/>
    <w:rsid w:val="00307EE3"/>
    <w:rsid w:val="00310B8F"/>
    <w:rsid w:val="00311C46"/>
    <w:rsid w:val="00325054"/>
    <w:rsid w:val="00385AC5"/>
    <w:rsid w:val="003B4067"/>
    <w:rsid w:val="003E2AD6"/>
    <w:rsid w:val="003F23E2"/>
    <w:rsid w:val="004130F0"/>
    <w:rsid w:val="00415CA3"/>
    <w:rsid w:val="00415D75"/>
    <w:rsid w:val="00440790"/>
    <w:rsid w:val="004F407A"/>
    <w:rsid w:val="005152A6"/>
    <w:rsid w:val="00533BFF"/>
    <w:rsid w:val="00542AAE"/>
    <w:rsid w:val="00561F5F"/>
    <w:rsid w:val="005A1723"/>
    <w:rsid w:val="005A51BE"/>
    <w:rsid w:val="005B60F6"/>
    <w:rsid w:val="005C66F2"/>
    <w:rsid w:val="005C7DD3"/>
    <w:rsid w:val="0062262D"/>
    <w:rsid w:val="006269AA"/>
    <w:rsid w:val="00693060"/>
    <w:rsid w:val="006A1D3F"/>
    <w:rsid w:val="006B3D67"/>
    <w:rsid w:val="006B6BB2"/>
    <w:rsid w:val="006E477D"/>
    <w:rsid w:val="00724359"/>
    <w:rsid w:val="007548BE"/>
    <w:rsid w:val="00775B43"/>
    <w:rsid w:val="007B4ACF"/>
    <w:rsid w:val="007C6475"/>
    <w:rsid w:val="007D389C"/>
    <w:rsid w:val="007E0F05"/>
    <w:rsid w:val="00807B6F"/>
    <w:rsid w:val="0082669A"/>
    <w:rsid w:val="00863FF3"/>
    <w:rsid w:val="008A4D43"/>
    <w:rsid w:val="008F1471"/>
    <w:rsid w:val="0090379B"/>
    <w:rsid w:val="009102EF"/>
    <w:rsid w:val="009251E3"/>
    <w:rsid w:val="009E6615"/>
    <w:rsid w:val="00A02697"/>
    <w:rsid w:val="00A10D14"/>
    <w:rsid w:val="00A1609D"/>
    <w:rsid w:val="00A732EA"/>
    <w:rsid w:val="00A83FBD"/>
    <w:rsid w:val="00AA6D41"/>
    <w:rsid w:val="00AA6D78"/>
    <w:rsid w:val="00AB6180"/>
    <w:rsid w:val="00AD6806"/>
    <w:rsid w:val="00AD6D42"/>
    <w:rsid w:val="00B20B43"/>
    <w:rsid w:val="00B55613"/>
    <w:rsid w:val="00B55E9B"/>
    <w:rsid w:val="00B57ADC"/>
    <w:rsid w:val="00B64E9B"/>
    <w:rsid w:val="00B7387B"/>
    <w:rsid w:val="00B81D24"/>
    <w:rsid w:val="00BA0D36"/>
    <w:rsid w:val="00BB7D48"/>
    <w:rsid w:val="00BE29F1"/>
    <w:rsid w:val="00BF4573"/>
    <w:rsid w:val="00C01B00"/>
    <w:rsid w:val="00C62A32"/>
    <w:rsid w:val="00C72238"/>
    <w:rsid w:val="00C87784"/>
    <w:rsid w:val="00C94DEB"/>
    <w:rsid w:val="00CB2570"/>
    <w:rsid w:val="00CE2E4A"/>
    <w:rsid w:val="00CE5A65"/>
    <w:rsid w:val="00D01872"/>
    <w:rsid w:val="00D1087A"/>
    <w:rsid w:val="00D3263F"/>
    <w:rsid w:val="00D32E5B"/>
    <w:rsid w:val="00D40167"/>
    <w:rsid w:val="00D67A00"/>
    <w:rsid w:val="00D95138"/>
    <w:rsid w:val="00DE499D"/>
    <w:rsid w:val="00E2018A"/>
    <w:rsid w:val="00E53CFF"/>
    <w:rsid w:val="00E671AA"/>
    <w:rsid w:val="00E70A54"/>
    <w:rsid w:val="00EE652C"/>
    <w:rsid w:val="00EF10CB"/>
    <w:rsid w:val="00F04557"/>
    <w:rsid w:val="00F2352E"/>
    <w:rsid w:val="00F357A1"/>
    <w:rsid w:val="00F45688"/>
    <w:rsid w:val="00F56103"/>
    <w:rsid w:val="00F5641A"/>
    <w:rsid w:val="00F638BD"/>
    <w:rsid w:val="00F650EF"/>
    <w:rsid w:val="00F91BFF"/>
    <w:rsid w:val="00FA78E9"/>
    <w:rsid w:val="00FE6647"/>
    <w:rsid w:val="00FE67C6"/>
    <w:rsid w:val="024B2594"/>
    <w:rsid w:val="0261691E"/>
    <w:rsid w:val="0376552E"/>
    <w:rsid w:val="03B22FBD"/>
    <w:rsid w:val="054E2EF1"/>
    <w:rsid w:val="068442D6"/>
    <w:rsid w:val="07D84420"/>
    <w:rsid w:val="085A7F9B"/>
    <w:rsid w:val="089C33C6"/>
    <w:rsid w:val="08F8311A"/>
    <w:rsid w:val="0B183E2A"/>
    <w:rsid w:val="0B21702B"/>
    <w:rsid w:val="0D4321FA"/>
    <w:rsid w:val="0D92744E"/>
    <w:rsid w:val="0DB62A98"/>
    <w:rsid w:val="0E8A74ED"/>
    <w:rsid w:val="0F1D644E"/>
    <w:rsid w:val="0F7E0E5D"/>
    <w:rsid w:val="1241403D"/>
    <w:rsid w:val="128759AE"/>
    <w:rsid w:val="13C24B72"/>
    <w:rsid w:val="1416381E"/>
    <w:rsid w:val="14F62D1C"/>
    <w:rsid w:val="17D15DFB"/>
    <w:rsid w:val="17FD074D"/>
    <w:rsid w:val="18393063"/>
    <w:rsid w:val="19481A74"/>
    <w:rsid w:val="1A0D38B0"/>
    <w:rsid w:val="1A0E045F"/>
    <w:rsid w:val="1B2B1B4B"/>
    <w:rsid w:val="1B510FAB"/>
    <w:rsid w:val="1BF805BC"/>
    <w:rsid w:val="1C6B51B5"/>
    <w:rsid w:val="1C803D8C"/>
    <w:rsid w:val="1EE363A9"/>
    <w:rsid w:val="1FCF1C58"/>
    <w:rsid w:val="221D4201"/>
    <w:rsid w:val="22C508F9"/>
    <w:rsid w:val="23E961F1"/>
    <w:rsid w:val="247C4F16"/>
    <w:rsid w:val="24F34BE7"/>
    <w:rsid w:val="258B3C42"/>
    <w:rsid w:val="25C30530"/>
    <w:rsid w:val="26596EC0"/>
    <w:rsid w:val="26A773C6"/>
    <w:rsid w:val="2767018C"/>
    <w:rsid w:val="2A3068AA"/>
    <w:rsid w:val="2AA313A1"/>
    <w:rsid w:val="2AEE706B"/>
    <w:rsid w:val="2AF824FE"/>
    <w:rsid w:val="2B020FD2"/>
    <w:rsid w:val="2B4068C3"/>
    <w:rsid w:val="2CCF5801"/>
    <w:rsid w:val="2DFE23F4"/>
    <w:rsid w:val="2E3D1F2B"/>
    <w:rsid w:val="2E425DA9"/>
    <w:rsid w:val="2E700030"/>
    <w:rsid w:val="2EBF4510"/>
    <w:rsid w:val="30FC1C4A"/>
    <w:rsid w:val="31D36A59"/>
    <w:rsid w:val="32655095"/>
    <w:rsid w:val="3298415F"/>
    <w:rsid w:val="33291851"/>
    <w:rsid w:val="35D124F9"/>
    <w:rsid w:val="360D2DA3"/>
    <w:rsid w:val="36ED4A30"/>
    <w:rsid w:val="396A57C1"/>
    <w:rsid w:val="39820000"/>
    <w:rsid w:val="39DE5951"/>
    <w:rsid w:val="39EA251B"/>
    <w:rsid w:val="3B464C7D"/>
    <w:rsid w:val="3C724CAA"/>
    <w:rsid w:val="3D990510"/>
    <w:rsid w:val="3E2037D6"/>
    <w:rsid w:val="3E316BB2"/>
    <w:rsid w:val="3E3E340B"/>
    <w:rsid w:val="3F3C2B81"/>
    <w:rsid w:val="415F3FAF"/>
    <w:rsid w:val="43B45731"/>
    <w:rsid w:val="46E7476A"/>
    <w:rsid w:val="49434F56"/>
    <w:rsid w:val="4B03463D"/>
    <w:rsid w:val="4BC81561"/>
    <w:rsid w:val="4BF478D2"/>
    <w:rsid w:val="4C910B2E"/>
    <w:rsid w:val="4E0B7E93"/>
    <w:rsid w:val="4E575789"/>
    <w:rsid w:val="534F3FE9"/>
    <w:rsid w:val="54412384"/>
    <w:rsid w:val="55A83476"/>
    <w:rsid w:val="58C04C05"/>
    <w:rsid w:val="597A00A1"/>
    <w:rsid w:val="5A396074"/>
    <w:rsid w:val="5B966D0A"/>
    <w:rsid w:val="5BBA49DB"/>
    <w:rsid w:val="5C350334"/>
    <w:rsid w:val="5C4F2B0A"/>
    <w:rsid w:val="5C704F97"/>
    <w:rsid w:val="5CA14DD1"/>
    <w:rsid w:val="5CA15162"/>
    <w:rsid w:val="5CB06944"/>
    <w:rsid w:val="5D0A3A16"/>
    <w:rsid w:val="608A296B"/>
    <w:rsid w:val="62525FD3"/>
    <w:rsid w:val="64FD22DB"/>
    <w:rsid w:val="65392B98"/>
    <w:rsid w:val="655A591A"/>
    <w:rsid w:val="670067C4"/>
    <w:rsid w:val="676224FC"/>
    <w:rsid w:val="686F26C1"/>
    <w:rsid w:val="69115605"/>
    <w:rsid w:val="692646B0"/>
    <w:rsid w:val="695A250A"/>
    <w:rsid w:val="6A555026"/>
    <w:rsid w:val="6B191C52"/>
    <w:rsid w:val="6CE531C8"/>
    <w:rsid w:val="6E163593"/>
    <w:rsid w:val="70C421A9"/>
    <w:rsid w:val="71273F6D"/>
    <w:rsid w:val="71DB4B1E"/>
    <w:rsid w:val="72047BE6"/>
    <w:rsid w:val="72AC232E"/>
    <w:rsid w:val="72B3606C"/>
    <w:rsid w:val="74041A3C"/>
    <w:rsid w:val="74343C58"/>
    <w:rsid w:val="748959A6"/>
    <w:rsid w:val="7555698D"/>
    <w:rsid w:val="75E6325A"/>
    <w:rsid w:val="760B38C6"/>
    <w:rsid w:val="77134B7D"/>
    <w:rsid w:val="797C2D83"/>
    <w:rsid w:val="7A115319"/>
    <w:rsid w:val="7A727648"/>
    <w:rsid w:val="7A853904"/>
    <w:rsid w:val="7CDA3396"/>
    <w:rsid w:val="7D751C4C"/>
    <w:rsid w:val="7F0C0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C6"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FE67C6"/>
    <w:pPr>
      <w:spacing w:after="120"/>
    </w:pPr>
  </w:style>
  <w:style w:type="paragraph" w:styleId="a4">
    <w:name w:val="footer"/>
    <w:basedOn w:val="a"/>
    <w:uiPriority w:val="99"/>
    <w:unhideWhenUsed/>
    <w:qFormat/>
    <w:rsid w:val="00FE6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FE6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FE67C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7">
    <w:name w:val="Body Text First Indent"/>
    <w:basedOn w:val="a3"/>
    <w:link w:val="Char"/>
    <w:uiPriority w:val="99"/>
    <w:unhideWhenUsed/>
    <w:qFormat/>
    <w:rsid w:val="00FE67C6"/>
    <w:pPr>
      <w:ind w:firstLineChars="100" w:firstLine="100"/>
    </w:pPr>
  </w:style>
  <w:style w:type="table" w:styleId="a8">
    <w:name w:val="Table Grid"/>
    <w:basedOn w:val="a1"/>
    <w:qFormat/>
    <w:rsid w:val="00FE67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sid w:val="00FE67C6"/>
    <w:rPr>
      <w:color w:val="000000"/>
      <w:u w:val="none"/>
    </w:rPr>
  </w:style>
  <w:style w:type="character" w:styleId="aa">
    <w:name w:val="Hyperlink"/>
    <w:basedOn w:val="a0"/>
    <w:qFormat/>
    <w:rsid w:val="00FE67C6"/>
    <w:rPr>
      <w:color w:val="000000"/>
      <w:u w:val="none"/>
    </w:rPr>
  </w:style>
  <w:style w:type="character" w:customStyle="1" w:styleId="down1">
    <w:name w:val="down1"/>
    <w:basedOn w:val="a0"/>
    <w:qFormat/>
    <w:rsid w:val="00FE67C6"/>
    <w:rPr>
      <w:shd w:val="clear" w:color="auto" w:fill="DAEEF9"/>
    </w:rPr>
  </w:style>
  <w:style w:type="character" w:customStyle="1" w:styleId="15">
    <w:name w:val="15"/>
    <w:basedOn w:val="a0"/>
    <w:qFormat/>
    <w:rsid w:val="00FE67C6"/>
  </w:style>
  <w:style w:type="character" w:customStyle="1" w:styleId="tit">
    <w:name w:val="tit"/>
    <w:basedOn w:val="a0"/>
    <w:qFormat/>
    <w:rsid w:val="00FE67C6"/>
  </w:style>
  <w:style w:type="character" w:customStyle="1" w:styleId="sl">
    <w:name w:val="sl"/>
    <w:basedOn w:val="a0"/>
    <w:qFormat/>
    <w:rsid w:val="00FE67C6"/>
  </w:style>
  <w:style w:type="character" w:customStyle="1" w:styleId="lsr">
    <w:name w:val="lsr"/>
    <w:basedOn w:val="a0"/>
    <w:qFormat/>
    <w:rsid w:val="00FE67C6"/>
  </w:style>
  <w:style w:type="character" w:customStyle="1" w:styleId="tit1">
    <w:name w:val="tit1"/>
    <w:basedOn w:val="a0"/>
    <w:qFormat/>
    <w:rsid w:val="00FE67C6"/>
  </w:style>
  <w:style w:type="character" w:customStyle="1" w:styleId="lsl">
    <w:name w:val="lsl"/>
    <w:basedOn w:val="a0"/>
    <w:qFormat/>
    <w:rsid w:val="00FE67C6"/>
  </w:style>
  <w:style w:type="character" w:customStyle="1" w:styleId="sr">
    <w:name w:val="sr"/>
    <w:basedOn w:val="a0"/>
    <w:qFormat/>
    <w:rsid w:val="00FE67C6"/>
  </w:style>
  <w:style w:type="character" w:customStyle="1" w:styleId="down">
    <w:name w:val="down"/>
    <w:basedOn w:val="a0"/>
    <w:qFormat/>
    <w:rsid w:val="00FE67C6"/>
    <w:rPr>
      <w:shd w:val="clear" w:color="auto" w:fill="DAEEF9"/>
    </w:rPr>
  </w:style>
  <w:style w:type="character" w:customStyle="1" w:styleId="Char">
    <w:name w:val="正文首行缩进 Char"/>
    <w:basedOn w:val="a0"/>
    <w:link w:val="a7"/>
    <w:uiPriority w:val="99"/>
    <w:qFormat/>
    <w:rsid w:val="00FE67C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1307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中科经纬工程技术有限公司:张凤姣</cp:lastModifiedBy>
  <cp:revision>3</cp:revision>
  <cp:lastPrinted>2020-03-16T07:08:00Z</cp:lastPrinted>
  <dcterms:created xsi:type="dcterms:W3CDTF">2020-03-18T01:59:00Z</dcterms:created>
  <dcterms:modified xsi:type="dcterms:W3CDTF">2020-03-19T00:39:00Z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