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DB" w:rsidRDefault="00AF5C9A">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5D0ADB" w:rsidRDefault="005D0ADB">
      <w:pPr>
        <w:jc w:val="center"/>
        <w:rPr>
          <w:rFonts w:asciiTheme="minorEastAsia" w:eastAsiaTheme="minorEastAsia" w:hAnsiTheme="minorEastAsia"/>
          <w:sz w:val="56"/>
          <w:szCs w:val="56"/>
        </w:rPr>
      </w:pPr>
    </w:p>
    <w:p w:rsidR="005D0ADB" w:rsidRDefault="005D0ADB">
      <w:pPr>
        <w:jc w:val="center"/>
        <w:rPr>
          <w:rFonts w:asciiTheme="minorEastAsia" w:eastAsiaTheme="minorEastAsia" w:hAnsiTheme="minorEastAsia"/>
          <w:sz w:val="52"/>
          <w:szCs w:val="52"/>
        </w:rPr>
      </w:pPr>
    </w:p>
    <w:p w:rsidR="005D0ADB" w:rsidRDefault="005D0ADB">
      <w:pPr>
        <w:rPr>
          <w:rFonts w:asciiTheme="minorEastAsia" w:eastAsiaTheme="minorEastAsia" w:hAnsiTheme="minorEastAsia"/>
          <w:sz w:val="52"/>
          <w:szCs w:val="52"/>
        </w:rPr>
      </w:pPr>
    </w:p>
    <w:p w:rsidR="005D0ADB" w:rsidRDefault="00AF5C9A">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5D0ADB" w:rsidRDefault="00AF5C9A">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5D0ADB" w:rsidRDefault="00AF5C9A">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5D0ADB" w:rsidRDefault="00AF5C9A">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5D0ADB" w:rsidRDefault="005D0ADB">
      <w:pPr>
        <w:jc w:val="center"/>
        <w:rPr>
          <w:rFonts w:asciiTheme="minorEastAsia" w:eastAsiaTheme="minorEastAsia" w:hAnsiTheme="minorEastAsia"/>
          <w:sz w:val="32"/>
          <w:szCs w:val="32"/>
        </w:rPr>
      </w:pPr>
    </w:p>
    <w:p w:rsidR="005D0ADB" w:rsidRDefault="005D0ADB">
      <w:pPr>
        <w:tabs>
          <w:tab w:val="left" w:pos="1476"/>
        </w:tabs>
        <w:jc w:val="center"/>
        <w:rPr>
          <w:rFonts w:asciiTheme="minorEastAsia" w:eastAsiaTheme="minorEastAsia" w:hAnsiTheme="minorEastAsia"/>
          <w:sz w:val="32"/>
          <w:szCs w:val="32"/>
        </w:rPr>
      </w:pPr>
    </w:p>
    <w:p w:rsidR="005D0ADB" w:rsidRDefault="005D0ADB">
      <w:pPr>
        <w:jc w:val="left"/>
        <w:rPr>
          <w:rFonts w:asciiTheme="minorEastAsia" w:eastAsiaTheme="minorEastAsia" w:hAnsiTheme="minorEastAsia"/>
          <w:sz w:val="32"/>
          <w:szCs w:val="32"/>
        </w:rPr>
      </w:pPr>
    </w:p>
    <w:p w:rsidR="005D0ADB" w:rsidRDefault="00AF5C9A">
      <w:pPr>
        <w:ind w:firstLineChars="600" w:firstLine="192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项目编号：建安建工公字〔2020〕</w:t>
      </w:r>
      <w:r w:rsidR="00B85F03">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号</w:t>
      </w:r>
    </w:p>
    <w:p w:rsidR="005D0ADB" w:rsidRDefault="00AF5C9A" w:rsidP="009270EE">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9270EE">
        <w:rPr>
          <w:rFonts w:asciiTheme="minorEastAsia" w:eastAsiaTheme="minorEastAsia" w:hAnsiTheme="minorEastAsia" w:hint="eastAsia"/>
          <w:sz w:val="32"/>
          <w:szCs w:val="32"/>
        </w:rPr>
        <w:t>昌盛路（京广铁路桥至河苏路段）</w:t>
      </w:r>
      <w:r>
        <w:rPr>
          <w:rFonts w:asciiTheme="minorEastAsia" w:eastAsiaTheme="minorEastAsia" w:hAnsiTheme="minorEastAsia" w:hint="eastAsia"/>
          <w:sz w:val="32"/>
          <w:szCs w:val="32"/>
        </w:rPr>
        <w:t>景观绿化工程</w:t>
      </w:r>
    </w:p>
    <w:p w:rsidR="005D0ADB" w:rsidRDefault="00AF5C9A">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许昌市建安区住房和城乡建设局</w:t>
      </w:r>
    </w:p>
    <w:p w:rsidR="005D0ADB" w:rsidRDefault="00AF5C9A">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河南天扬工程项目管理有限公司</w:t>
      </w:r>
    </w:p>
    <w:p w:rsidR="005D0ADB" w:rsidRDefault="00AF5C9A">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二〇二〇年三月</w:t>
      </w:r>
    </w:p>
    <w:p w:rsidR="005D0ADB" w:rsidRDefault="005D0ADB">
      <w:pPr>
        <w:rPr>
          <w:rFonts w:ascii="黑体" w:eastAsia="黑体" w:hAnsi="宋体"/>
          <w:b/>
          <w:sz w:val="44"/>
        </w:rPr>
        <w:sectPr w:rsidR="005D0ADB">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5D0ADB" w:rsidRDefault="00AF5C9A" w:rsidP="00AF5C9A">
      <w:pPr>
        <w:ind w:firstLineChars="1000" w:firstLine="4417"/>
        <w:rPr>
          <w:rFonts w:ascii="黑体" w:eastAsia="黑体" w:hAnsi="宋体"/>
          <w:b/>
          <w:sz w:val="44"/>
        </w:rPr>
      </w:pPr>
      <w:r>
        <w:rPr>
          <w:rFonts w:ascii="黑体" w:eastAsia="黑体" w:hAnsi="宋体" w:hint="eastAsia"/>
          <w:b/>
          <w:sz w:val="44"/>
        </w:rPr>
        <w:lastRenderedPageBreak/>
        <w:t>目  录</w:t>
      </w:r>
    </w:p>
    <w:p w:rsidR="005D0ADB" w:rsidRDefault="005D0ADB">
      <w:pPr>
        <w:jc w:val="center"/>
        <w:rPr>
          <w:rFonts w:hAnsi="宋体"/>
          <w:b/>
          <w:sz w:val="32"/>
        </w:rPr>
      </w:pPr>
    </w:p>
    <w:p w:rsidR="005D0ADB" w:rsidRDefault="00AF5C9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5D0ADB" w:rsidRDefault="00AF5C9A">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5D0ADB" w:rsidRDefault="00AF5C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5D0ADB" w:rsidRDefault="00AF5C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5D0ADB" w:rsidRDefault="00AF5C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5D0ADB" w:rsidRDefault="00AF5C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5D0ADB" w:rsidRDefault="00AF5C9A">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5D0ADB" w:rsidRDefault="005D0ADB">
      <w:pPr>
        <w:rPr>
          <w:rFonts w:hAnsi="宋体" w:cs="黑体"/>
          <w:b/>
          <w:sz w:val="32"/>
          <w:szCs w:val="32"/>
        </w:rPr>
      </w:pPr>
    </w:p>
    <w:p w:rsidR="005D0ADB" w:rsidRDefault="005D0ADB" w:rsidP="00AF5C9A">
      <w:pPr>
        <w:ind w:firstLineChars="1083" w:firstLine="3479"/>
        <w:rPr>
          <w:rFonts w:hAnsi="宋体" w:cs="黑体"/>
          <w:b/>
          <w:sz w:val="32"/>
          <w:szCs w:val="32"/>
        </w:rPr>
      </w:pPr>
    </w:p>
    <w:p w:rsidR="005D0ADB" w:rsidRDefault="005D0ADB">
      <w:pPr>
        <w:rPr>
          <w:b/>
          <w:sz w:val="48"/>
          <w:szCs w:val="48"/>
        </w:rPr>
      </w:pPr>
    </w:p>
    <w:p w:rsidR="005D0ADB" w:rsidRDefault="005D0ADB">
      <w:pPr>
        <w:rPr>
          <w:rFonts w:hAnsi="宋体" w:cs="黑体"/>
          <w:b/>
          <w:sz w:val="32"/>
          <w:szCs w:val="32"/>
        </w:rPr>
      </w:pPr>
    </w:p>
    <w:p w:rsidR="005D0ADB" w:rsidRDefault="005D0ADB" w:rsidP="00AF5C9A">
      <w:pPr>
        <w:ind w:firstLineChars="1083" w:firstLine="4784"/>
        <w:rPr>
          <w:rFonts w:ascii="黑体" w:eastAsia="黑体" w:hAnsi="宋体"/>
          <w:b/>
          <w:sz w:val="44"/>
        </w:rPr>
        <w:sectPr w:rsidR="005D0ADB">
          <w:footerReference w:type="default" r:id="rId13"/>
          <w:pgSz w:w="11906" w:h="16838"/>
          <w:pgMar w:top="1304" w:right="1134" w:bottom="1304" w:left="1134" w:header="851" w:footer="992" w:gutter="0"/>
          <w:pgNumType w:start="1"/>
          <w:cols w:space="720"/>
          <w:docGrid w:type="linesAndChars" w:linePitch="312"/>
        </w:sectPr>
      </w:pPr>
    </w:p>
    <w:p w:rsidR="005D0ADB" w:rsidRDefault="005D0ADB" w:rsidP="00AF5C9A">
      <w:pPr>
        <w:ind w:firstLineChars="1083" w:firstLine="3479"/>
        <w:rPr>
          <w:rFonts w:hAnsi="宋体" w:cs="黑体"/>
          <w:b/>
          <w:sz w:val="32"/>
          <w:szCs w:val="32"/>
        </w:rPr>
      </w:pPr>
    </w:p>
    <w:p w:rsidR="005D0ADB" w:rsidRDefault="005D0ADB" w:rsidP="00C244BC">
      <w:pPr>
        <w:tabs>
          <w:tab w:val="left" w:pos="3185"/>
          <w:tab w:val="center" w:pos="5452"/>
        </w:tabs>
        <w:snapToGrid w:val="0"/>
        <w:spacing w:beforeLines="50"/>
        <w:jc w:val="left"/>
        <w:rPr>
          <w:rFonts w:hAnsi="宋体" w:cs="黑体"/>
          <w:b/>
          <w:sz w:val="36"/>
          <w:szCs w:val="36"/>
        </w:rPr>
      </w:pPr>
      <w:bookmarkStart w:id="0" w:name="_Toc215282124"/>
    </w:p>
    <w:p w:rsidR="005D0ADB" w:rsidRDefault="005D0ADB" w:rsidP="00C244BC">
      <w:pPr>
        <w:tabs>
          <w:tab w:val="left" w:pos="3185"/>
          <w:tab w:val="center" w:pos="5452"/>
        </w:tabs>
        <w:snapToGrid w:val="0"/>
        <w:spacing w:beforeLines="50"/>
        <w:jc w:val="left"/>
        <w:rPr>
          <w:rFonts w:hAnsi="宋体" w:cs="黑体"/>
          <w:b/>
          <w:sz w:val="36"/>
          <w:szCs w:val="36"/>
        </w:rPr>
        <w:sectPr w:rsidR="005D0ADB">
          <w:type w:val="continuous"/>
          <w:pgSz w:w="11906" w:h="16838"/>
          <w:pgMar w:top="1304" w:right="1134" w:bottom="1304" w:left="1134" w:header="851" w:footer="992" w:gutter="0"/>
          <w:cols w:space="720"/>
          <w:titlePg/>
          <w:docGrid w:type="linesAndChars" w:linePitch="312"/>
        </w:sectPr>
      </w:pPr>
    </w:p>
    <w:p w:rsidR="005D0ADB" w:rsidRDefault="00AF5C9A" w:rsidP="00C244BC">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第一章 招标公告</w:t>
      </w:r>
    </w:p>
    <w:p w:rsidR="005D0ADB" w:rsidRDefault="00AF5C9A">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B85F03">
        <w:rPr>
          <w:rFonts w:hAnsi="宋体" w:cs="宋体" w:hint="eastAsia"/>
          <w:sz w:val="24"/>
          <w:szCs w:val="24"/>
        </w:rPr>
        <w:t>28</w:t>
      </w:r>
      <w:r>
        <w:rPr>
          <w:rFonts w:hAnsi="宋体" w:cs="宋体" w:hint="eastAsia"/>
          <w:sz w:val="24"/>
          <w:szCs w:val="24"/>
        </w:rPr>
        <w:t>号</w:t>
      </w:r>
    </w:p>
    <w:p w:rsidR="005D0ADB" w:rsidRDefault="00AF5C9A">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5D0ADB" w:rsidRDefault="00C23E8D" w:rsidP="00C23E8D">
      <w:pPr>
        <w:autoSpaceDE w:val="0"/>
        <w:autoSpaceDN w:val="0"/>
        <w:adjustRightInd w:val="0"/>
        <w:spacing w:line="520" w:lineRule="exact"/>
        <w:ind w:firstLineChars="200" w:firstLine="480"/>
        <w:jc w:val="center"/>
        <w:outlineLvl w:val="0"/>
        <w:rPr>
          <w:rFonts w:hAnsi="宋体" w:cs="宋体"/>
          <w:sz w:val="24"/>
          <w:szCs w:val="24"/>
        </w:rPr>
      </w:pPr>
      <w:r w:rsidRPr="00C23E8D">
        <w:rPr>
          <w:rFonts w:hAnsi="宋体" w:cs="宋体" w:hint="eastAsia"/>
          <w:sz w:val="24"/>
          <w:szCs w:val="24"/>
        </w:rPr>
        <w:t>昌盛路（京广铁路桥至河苏路段）景观绿化工程</w:t>
      </w:r>
    </w:p>
    <w:p w:rsidR="005D0ADB" w:rsidRDefault="00AF5C9A">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5D0ADB" w:rsidRDefault="00AF5C9A">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5D0ADB" w:rsidRDefault="00AF5C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B85F03">
        <w:rPr>
          <w:rFonts w:hAnsi="宋体" w:cs="宋体" w:hint="eastAsia"/>
          <w:sz w:val="24"/>
          <w:szCs w:val="22"/>
        </w:rPr>
        <w:t>28</w:t>
      </w:r>
      <w:r>
        <w:rPr>
          <w:rFonts w:hAnsi="宋体" w:cs="宋体" w:hint="eastAsia"/>
          <w:sz w:val="24"/>
          <w:szCs w:val="22"/>
        </w:rPr>
        <w:t>号。</w:t>
      </w:r>
    </w:p>
    <w:p w:rsidR="005D0ADB" w:rsidRDefault="00AF5C9A">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w:t>
      </w:r>
      <w:r>
        <w:rPr>
          <w:rFonts w:hAnsi="宋体" w:cs="宋体"/>
          <w:sz w:val="24"/>
          <w:szCs w:val="24"/>
        </w:rPr>
        <w:t>项目名称：</w:t>
      </w:r>
      <w:r w:rsidR="00C23E8D" w:rsidRPr="00C23E8D">
        <w:rPr>
          <w:rFonts w:hAnsi="宋体" w:cs="宋体" w:hint="eastAsia"/>
          <w:sz w:val="24"/>
          <w:szCs w:val="24"/>
        </w:rPr>
        <w:t>昌盛路（京广铁路桥至河苏路段）景观绿化工程</w:t>
      </w:r>
      <w:r>
        <w:rPr>
          <w:rFonts w:hAnsi="宋体" w:cs="宋体" w:hint="eastAsia"/>
          <w:sz w:val="24"/>
          <w:szCs w:val="24"/>
        </w:rPr>
        <w:t>。</w:t>
      </w:r>
    </w:p>
    <w:p w:rsidR="005D0ADB" w:rsidRDefault="00AF5C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5D0ADB" w:rsidRDefault="00AF5C9A">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2"/>
        </w:rPr>
        <w:t>4、工程概况：</w:t>
      </w:r>
      <w:r w:rsidR="00C23E8D">
        <w:rPr>
          <w:rFonts w:hAnsi="宋体" w:cs="宋体" w:hint="eastAsia"/>
          <w:sz w:val="24"/>
          <w:szCs w:val="22"/>
        </w:rPr>
        <w:t>许昌市建安区</w:t>
      </w:r>
      <w:r w:rsidR="00C23E8D" w:rsidRPr="00C23E8D">
        <w:rPr>
          <w:rFonts w:hAnsi="宋体" w:cs="宋体" w:hint="eastAsia"/>
          <w:sz w:val="24"/>
          <w:szCs w:val="24"/>
        </w:rPr>
        <w:t>昌盛路（京广铁路桥至河苏路段）</w:t>
      </w:r>
      <w:r w:rsidR="00C23E8D">
        <w:rPr>
          <w:rFonts w:hAnsi="宋体" w:cs="宋体" w:hint="eastAsia"/>
          <w:sz w:val="24"/>
          <w:szCs w:val="24"/>
        </w:rPr>
        <w:t>，建设内容包括栽种树木</w:t>
      </w:r>
      <w:r>
        <w:rPr>
          <w:rFonts w:hAnsi="宋体" w:cs="宋体" w:hint="eastAsia"/>
          <w:sz w:val="24"/>
          <w:szCs w:val="24"/>
        </w:rPr>
        <w:t>。</w:t>
      </w:r>
    </w:p>
    <w:p w:rsidR="005D0ADB" w:rsidRDefault="00AF5C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5、招标范围：招标文件、工程量清单、设计变更（如有）及答疑纪要（如有）范围内的所有工程内容。</w:t>
      </w:r>
    </w:p>
    <w:p w:rsidR="005D0ADB" w:rsidRDefault="00AF5C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w:t>
      </w:r>
      <w:r w:rsidR="00C23E8D">
        <w:rPr>
          <w:rFonts w:hAnsi="宋体" w:cs="宋体" w:hint="eastAsia"/>
          <w:sz w:val="24"/>
          <w:szCs w:val="22"/>
        </w:rPr>
        <w:t>二</w:t>
      </w:r>
      <w:r>
        <w:rPr>
          <w:rFonts w:hAnsi="宋体" w:cs="宋体" w:hint="eastAsia"/>
          <w:sz w:val="24"/>
          <w:szCs w:val="22"/>
        </w:rPr>
        <w:t>个标段。</w:t>
      </w:r>
    </w:p>
    <w:p w:rsidR="00C23E8D" w:rsidRPr="00C23E8D" w:rsidRDefault="00C23E8D" w:rsidP="00C23E8D">
      <w:pPr>
        <w:autoSpaceDE w:val="0"/>
        <w:autoSpaceDN w:val="0"/>
        <w:adjustRightInd w:val="0"/>
        <w:spacing w:line="420" w:lineRule="exact"/>
        <w:ind w:firstLineChars="200" w:firstLine="480"/>
        <w:outlineLvl w:val="0"/>
        <w:rPr>
          <w:rFonts w:hAnsi="宋体" w:cs="宋体"/>
          <w:sz w:val="24"/>
          <w:szCs w:val="22"/>
        </w:rPr>
      </w:pPr>
      <w:r w:rsidRPr="00C23E8D">
        <w:rPr>
          <w:rFonts w:hAnsi="宋体" w:cs="宋体" w:hint="eastAsia"/>
          <w:sz w:val="24"/>
          <w:szCs w:val="22"/>
        </w:rPr>
        <w:t>一标段：K0+000—K1+000；二标段：K1+000—K2+302.266。</w:t>
      </w:r>
    </w:p>
    <w:p w:rsidR="005D0ADB" w:rsidRPr="003C32C7" w:rsidRDefault="00AF5C9A">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sidR="00C23E8D" w:rsidRPr="003C32C7">
        <w:rPr>
          <w:rFonts w:hAnsi="宋体" w:cs="宋体" w:hint="eastAsia"/>
          <w:sz w:val="24"/>
          <w:szCs w:val="24"/>
        </w:rPr>
        <w:t>10061211.26</w:t>
      </w:r>
      <w:r w:rsidR="00C23E8D" w:rsidRPr="003C32C7">
        <w:rPr>
          <w:rFonts w:hAnsi="宋体" w:cs="宋体" w:hint="eastAsia"/>
          <w:sz w:val="24"/>
          <w:szCs w:val="22"/>
        </w:rPr>
        <w:t>元（一标段：4409473.97元，二标段：5651737.29元）。</w:t>
      </w:r>
    </w:p>
    <w:p w:rsidR="005D0ADB" w:rsidRPr="003C32C7" w:rsidRDefault="00AF5C9A">
      <w:pPr>
        <w:autoSpaceDE w:val="0"/>
        <w:autoSpaceDN w:val="0"/>
        <w:adjustRightInd w:val="0"/>
        <w:spacing w:line="420" w:lineRule="exact"/>
        <w:ind w:firstLineChars="200" w:firstLine="480"/>
        <w:jc w:val="left"/>
        <w:outlineLvl w:val="0"/>
        <w:rPr>
          <w:rFonts w:hAnsi="宋体" w:cs="宋体"/>
          <w:sz w:val="24"/>
          <w:szCs w:val="24"/>
        </w:rPr>
      </w:pPr>
      <w:r w:rsidRPr="003C32C7">
        <w:rPr>
          <w:rFonts w:hAnsi="宋体" w:cs="宋体" w:hint="eastAsia"/>
          <w:sz w:val="24"/>
          <w:szCs w:val="24"/>
        </w:rPr>
        <w:t>8、</w:t>
      </w:r>
      <w:r w:rsidRPr="003C32C7">
        <w:rPr>
          <w:rFonts w:hAnsi="宋体" w:cs="宋体"/>
          <w:sz w:val="24"/>
          <w:szCs w:val="24"/>
        </w:rPr>
        <w:t>计划工期：</w:t>
      </w:r>
      <w:r w:rsidR="00995466">
        <w:rPr>
          <w:rFonts w:hAnsi="宋体" w:cs="宋体" w:hint="eastAsia"/>
          <w:sz w:val="24"/>
          <w:szCs w:val="24"/>
        </w:rPr>
        <w:t>5</w:t>
      </w:r>
      <w:r w:rsidR="003C32C7" w:rsidRPr="003C32C7">
        <w:rPr>
          <w:rFonts w:hAnsi="宋体" w:cs="宋体" w:hint="eastAsia"/>
          <w:sz w:val="24"/>
          <w:szCs w:val="24"/>
        </w:rPr>
        <w:t>0</w:t>
      </w:r>
      <w:r w:rsidRPr="003C32C7">
        <w:rPr>
          <w:rFonts w:hAnsi="宋体" w:cs="宋体" w:hint="eastAsia"/>
          <w:sz w:val="24"/>
          <w:szCs w:val="24"/>
        </w:rPr>
        <w:t>日历天。</w:t>
      </w:r>
    </w:p>
    <w:p w:rsidR="005D0ADB" w:rsidRDefault="00AF5C9A">
      <w:pPr>
        <w:autoSpaceDE w:val="0"/>
        <w:autoSpaceDN w:val="0"/>
        <w:adjustRightInd w:val="0"/>
        <w:spacing w:line="420" w:lineRule="exact"/>
        <w:ind w:firstLineChars="200" w:firstLine="480"/>
        <w:jc w:val="left"/>
        <w:outlineLvl w:val="0"/>
        <w:rPr>
          <w:rFonts w:hAnsi="宋体" w:cs="宋体"/>
          <w:sz w:val="24"/>
          <w:szCs w:val="24"/>
        </w:rPr>
      </w:pPr>
      <w:r w:rsidRPr="003C32C7">
        <w:rPr>
          <w:rFonts w:hAnsi="宋体" w:cs="宋体" w:hint="eastAsia"/>
          <w:sz w:val="24"/>
          <w:szCs w:val="24"/>
        </w:rPr>
        <w:t>9、质量要求：达到国家</w:t>
      </w:r>
      <w:r>
        <w:rPr>
          <w:rFonts w:hAnsi="宋体" w:cs="宋体" w:hint="eastAsia"/>
          <w:sz w:val="24"/>
          <w:szCs w:val="24"/>
        </w:rPr>
        <w:t>建设工程质量验收的规范和标准(合格)。</w:t>
      </w:r>
    </w:p>
    <w:p w:rsidR="005D0ADB" w:rsidRDefault="00AF5C9A">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5D0ADB" w:rsidRPr="003C32C7" w:rsidRDefault="00AF5C9A">
      <w:pPr>
        <w:autoSpaceDE w:val="0"/>
        <w:autoSpaceDN w:val="0"/>
        <w:adjustRightInd w:val="0"/>
        <w:spacing w:line="420" w:lineRule="exact"/>
        <w:ind w:firstLineChars="200" w:firstLine="480"/>
        <w:jc w:val="left"/>
        <w:outlineLvl w:val="0"/>
        <w:rPr>
          <w:rFonts w:hAnsi="宋体" w:cs="宋体"/>
          <w:sz w:val="24"/>
          <w:szCs w:val="24"/>
        </w:rPr>
      </w:pPr>
      <w:r>
        <w:rPr>
          <w:rFonts w:hAnsi="宋体" w:cs="仿宋_GB2312" w:hint="eastAsia"/>
          <w:kern w:val="2"/>
          <w:sz w:val="24"/>
          <w:szCs w:val="24"/>
          <w:shd w:val="clear" w:color="auto" w:fill="FFFFFF"/>
        </w:rPr>
        <w:t>1、</w:t>
      </w:r>
      <w:bookmarkStart w:id="1" w:name="_Toc28292"/>
      <w:bookmarkEnd w:id="1"/>
      <w:r w:rsidRPr="003C32C7">
        <w:rPr>
          <w:rFonts w:hAnsi="宋体" w:cs="宋体" w:hint="eastAsia"/>
          <w:sz w:val="24"/>
          <w:szCs w:val="24"/>
        </w:rPr>
        <w:t>投标人须具备有效的营业执照(经营范围须包含园林绿化等相关内容；并在人员、设备、资金等方面具有相应的施工能力）；拟派项目负责人须具有园林绿化专业或市政公用工程专业中级及以上职称，且未担任其他在施建设工程的项目负责人。</w:t>
      </w:r>
    </w:p>
    <w:p w:rsidR="005D0ADB" w:rsidRDefault="00AF5C9A" w:rsidP="00C23E8D">
      <w:pPr>
        <w:spacing w:line="400" w:lineRule="exact"/>
        <w:ind w:firstLineChars="200" w:firstLine="480"/>
        <w:rPr>
          <w:rFonts w:hAnsi="宋体" w:cs="宋体"/>
          <w:color w:val="000000" w:themeColor="text1"/>
          <w:sz w:val="24"/>
          <w:szCs w:val="24"/>
        </w:rPr>
      </w:pPr>
      <w:r w:rsidRPr="003C32C7">
        <w:rPr>
          <w:rFonts w:hAnsi="宋体" w:cs="宋体"/>
          <w:sz w:val="24"/>
          <w:szCs w:val="24"/>
        </w:rPr>
        <w:t>2</w:t>
      </w:r>
      <w:r w:rsidRPr="003C32C7">
        <w:rPr>
          <w:rFonts w:hAnsi="宋体" w:cs="宋体" w:hint="eastAsia"/>
          <w:sz w:val="24"/>
          <w:szCs w:val="24"/>
        </w:rPr>
        <w:t>、投标人未被“信用中国”</w:t>
      </w:r>
      <w:r w:rsidRPr="003C32C7">
        <w:rPr>
          <w:rFonts w:hAnsi="宋体" w:cs="宋体"/>
          <w:sz w:val="24"/>
          <w:szCs w:val="24"/>
        </w:rPr>
        <w:t>网站（www.creditchina.gov.cn）</w:t>
      </w:r>
      <w:r>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rsidR="005D0ADB" w:rsidRDefault="00AF5C9A">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5D0ADB" w:rsidRDefault="00AF5C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5D0ADB" w:rsidRDefault="00AF5C9A">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5D0ADB" w:rsidRDefault="00AF5C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w:t>
      </w:r>
      <w:r>
        <w:rPr>
          <w:rFonts w:hAnsi="宋体" w:cs="宋体" w:hint="eastAsia"/>
          <w:sz w:val="24"/>
          <w:szCs w:val="24"/>
        </w:rPr>
        <w:lastRenderedPageBreak/>
        <w:t>注册登记（详见“常见问题解答-诚信库网上注册相关资料下载”）；</w:t>
      </w:r>
    </w:p>
    <w:p w:rsidR="005D0ADB" w:rsidRDefault="00AF5C9A">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D0ADB" w:rsidRDefault="00AF5C9A">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5D0ADB" w:rsidRDefault="00AF5C9A">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投标文件提交的截止时间及开标时间：2020年</w:t>
      </w:r>
      <w:r w:rsidR="003C32C7">
        <w:rPr>
          <w:rFonts w:hAnsi="宋体" w:cs="宋体" w:hint="eastAsia"/>
          <w:sz w:val="24"/>
          <w:szCs w:val="24"/>
        </w:rPr>
        <w:t>4</w:t>
      </w:r>
      <w:r>
        <w:rPr>
          <w:rFonts w:hAnsi="宋体" w:cs="宋体" w:hint="eastAsia"/>
          <w:sz w:val="24"/>
          <w:szCs w:val="24"/>
        </w:rPr>
        <w:t>月</w:t>
      </w:r>
      <w:r w:rsidR="003C32C7">
        <w:rPr>
          <w:rFonts w:hAnsi="宋体" w:cs="宋体" w:hint="eastAsia"/>
          <w:sz w:val="24"/>
          <w:szCs w:val="24"/>
        </w:rPr>
        <w:t>9</w:t>
      </w:r>
      <w:r>
        <w:rPr>
          <w:rFonts w:hAnsi="宋体" w:cs="宋体" w:hint="eastAsia"/>
          <w:sz w:val="24"/>
          <w:szCs w:val="24"/>
        </w:rPr>
        <w:t>日9时30分。</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提交地点：许昌市建安区新元大道兴业大厦4楼开标</w:t>
      </w:r>
      <w:r w:rsidR="00772AB2">
        <w:rPr>
          <w:rFonts w:hAnsi="宋体" w:cs="宋体" w:hint="eastAsia"/>
          <w:sz w:val="24"/>
          <w:szCs w:val="24"/>
        </w:rPr>
        <w:t>二</w:t>
      </w:r>
      <w:r>
        <w:rPr>
          <w:rFonts w:hAnsi="宋体" w:cs="宋体" w:hint="eastAsia"/>
          <w:sz w:val="24"/>
          <w:szCs w:val="24"/>
        </w:rPr>
        <w:t>室。</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5D0ADB" w:rsidRDefault="00AF5C9A">
      <w:pPr>
        <w:widowControl/>
        <w:spacing w:line="312" w:lineRule="auto"/>
        <w:rPr>
          <w:rFonts w:hAnsi="宋体"/>
          <w:b/>
          <w:sz w:val="24"/>
        </w:rPr>
      </w:pPr>
      <w:r>
        <w:rPr>
          <w:rFonts w:hAnsi="宋体" w:hint="eastAsia"/>
          <w:b/>
          <w:sz w:val="24"/>
        </w:rPr>
        <w:t>六、发布公告的媒介</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5D0ADB" w:rsidRDefault="00AF5C9A">
      <w:pPr>
        <w:widowControl/>
        <w:spacing w:line="312" w:lineRule="auto"/>
        <w:rPr>
          <w:rFonts w:hAnsi="宋体"/>
          <w:b/>
          <w:sz w:val="24"/>
          <w:szCs w:val="22"/>
        </w:rPr>
      </w:pPr>
      <w:r>
        <w:rPr>
          <w:rFonts w:hAnsi="宋体" w:hint="eastAsia"/>
          <w:b/>
          <w:sz w:val="24"/>
          <w:szCs w:val="22"/>
        </w:rPr>
        <w:t>七、联系方式</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代理  机构：河南天扬工程项目管理有限公司</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项目负责人：张  星</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电     话：13938790661</w:t>
      </w:r>
    </w:p>
    <w:p w:rsidR="005D0ADB" w:rsidRDefault="005D0ADB">
      <w:pPr>
        <w:pStyle w:val="a0"/>
        <w:spacing w:after="0" w:line="400" w:lineRule="exact"/>
        <w:ind w:firstLineChars="0" w:firstLine="0"/>
        <w:rPr>
          <w:rFonts w:hAnsi="宋体" w:cs="宋体"/>
          <w:sz w:val="24"/>
          <w:szCs w:val="24"/>
        </w:rPr>
      </w:pPr>
    </w:p>
    <w:p w:rsidR="005D0ADB" w:rsidRDefault="00AF5C9A">
      <w:pPr>
        <w:pStyle w:val="a0"/>
        <w:ind w:firstLineChars="2200" w:firstLine="5280"/>
        <w:rPr>
          <w:rFonts w:hAnsi="宋体" w:cs="宋体"/>
          <w:sz w:val="24"/>
          <w:szCs w:val="24"/>
        </w:rPr>
      </w:pPr>
      <w:r>
        <w:rPr>
          <w:rFonts w:hAnsi="宋体" w:cs="宋体" w:hint="eastAsia"/>
          <w:sz w:val="24"/>
          <w:szCs w:val="24"/>
        </w:rPr>
        <w:t>许昌市建安区住房和城乡建设局</w:t>
      </w:r>
    </w:p>
    <w:p w:rsidR="00C23E8D" w:rsidRPr="00A67E08" w:rsidRDefault="00AF5C9A" w:rsidP="00A67E08">
      <w:pPr>
        <w:pStyle w:val="a0"/>
        <w:ind w:firstLineChars="2800" w:firstLine="6720"/>
        <w:rPr>
          <w:rFonts w:hAnsi="宋体" w:cs="宋体"/>
          <w:sz w:val="24"/>
          <w:szCs w:val="24"/>
        </w:rPr>
      </w:pPr>
      <w:r>
        <w:rPr>
          <w:rFonts w:hAnsi="宋体" w:cs="宋体" w:hint="eastAsia"/>
          <w:sz w:val="24"/>
          <w:szCs w:val="24"/>
        </w:rPr>
        <w:t>2020年3月</w:t>
      </w:r>
      <w:r w:rsidR="00B85F03">
        <w:rPr>
          <w:rFonts w:hAnsi="宋体" w:cs="宋体" w:hint="eastAsia"/>
          <w:sz w:val="24"/>
          <w:szCs w:val="24"/>
        </w:rPr>
        <w:t>19</w:t>
      </w:r>
      <w:r>
        <w:rPr>
          <w:rFonts w:hAnsi="宋体" w:cs="宋体" w:hint="eastAsia"/>
          <w:sz w:val="24"/>
          <w:szCs w:val="24"/>
        </w:rPr>
        <w:t xml:space="preserve">日 </w:t>
      </w:r>
    </w:p>
    <w:p w:rsidR="005D0ADB" w:rsidRDefault="00AF5C9A">
      <w:pPr>
        <w:widowControl/>
        <w:spacing w:line="312" w:lineRule="auto"/>
        <w:rPr>
          <w:rFonts w:hAnsi="宋体"/>
          <w:b/>
          <w:sz w:val="28"/>
          <w:szCs w:val="21"/>
        </w:rPr>
      </w:pPr>
      <w:r>
        <w:rPr>
          <w:rFonts w:hAnsi="宋体" w:hint="eastAsia"/>
          <w:b/>
          <w:sz w:val="28"/>
          <w:szCs w:val="21"/>
        </w:rPr>
        <w:lastRenderedPageBreak/>
        <w:t>温馨提示：</w:t>
      </w:r>
    </w:p>
    <w:p w:rsidR="005D0ADB" w:rsidRDefault="00AF5C9A" w:rsidP="00AF5C9A">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5D0ADB" w:rsidRDefault="00AF5C9A" w:rsidP="00AF5C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5D0ADB" w:rsidRDefault="00AF5C9A" w:rsidP="00AF5C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5D0ADB" w:rsidRDefault="00AF5C9A" w:rsidP="00AF5C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5D0ADB" w:rsidRDefault="00AF5C9A" w:rsidP="00AF5C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5D0ADB" w:rsidRDefault="00AF5C9A" w:rsidP="00AF5C9A">
      <w:pPr>
        <w:snapToGrid w:val="0"/>
        <w:spacing w:line="540" w:lineRule="exact"/>
        <w:ind w:leftChars="-50" w:left="-170" w:rightChars="-50" w:right="-170" w:firstLineChars="200" w:firstLine="482"/>
        <w:rPr>
          <w:rFonts w:hAnsi="宋体" w:cs="宋体"/>
          <w:b/>
          <w:bCs/>
          <w:sz w:val="24"/>
          <w:szCs w:val="24"/>
          <w:lang w:val="zh-CN"/>
        </w:rPr>
      </w:pPr>
      <w:r>
        <w:rPr>
          <w:rFonts w:hAnsi="宋体" w:cs="宋体" w:hint="eastAsia"/>
          <w:b/>
          <w:bCs/>
          <w:sz w:val="24"/>
          <w:szCs w:val="24"/>
        </w:rPr>
        <w:lastRenderedPageBreak/>
        <w:t>5</w:t>
      </w:r>
      <w:r>
        <w:rPr>
          <w:rFonts w:hAnsi="宋体" w:cs="宋体" w:hint="eastAsia"/>
          <w:b/>
          <w:bCs/>
          <w:sz w:val="24"/>
          <w:szCs w:val="24"/>
          <w:lang w:val="zh-CN"/>
        </w:rPr>
        <w:t>.投标保证金的提交</w:t>
      </w:r>
    </w:p>
    <w:p w:rsidR="005D0ADB" w:rsidRDefault="00AF5C9A">
      <w:pPr>
        <w:snapToGrid w:val="0"/>
        <w:spacing w:line="540" w:lineRule="exact"/>
        <w:ind w:leftChars="-50" w:left="-170" w:rightChars="-50" w:right="-170" w:firstLineChars="200" w:firstLine="480"/>
        <w:rPr>
          <w:rFonts w:hAnsi="宋体" w:cs="宋体"/>
          <w:sz w:val="24"/>
          <w:szCs w:val="24"/>
          <w:lang w:val="zh-CN"/>
        </w:rPr>
      </w:pPr>
      <w:r>
        <w:rPr>
          <w:rFonts w:hAnsi="宋体" w:cs="宋体" w:hint="eastAsia"/>
          <w:sz w:val="24"/>
          <w:szCs w:val="24"/>
        </w:rPr>
        <w:t>5</w:t>
      </w:r>
      <w:r>
        <w:rPr>
          <w:rFonts w:hAnsi="宋体" w:cs="宋体" w:hint="eastAsia"/>
          <w:sz w:val="24"/>
          <w:szCs w:val="24"/>
          <w:lang w:val="zh-CN"/>
        </w:rPr>
        <w:t>.1使用银行转帐方式提交的，投标人通过基本账户将款项一次足额递交、成功绑定，以收款人到账时间为准。</w:t>
      </w:r>
    </w:p>
    <w:p w:rsidR="005D0ADB" w:rsidRDefault="00AF5C9A">
      <w:pPr>
        <w:snapToGrid w:val="0"/>
        <w:spacing w:line="540" w:lineRule="exact"/>
        <w:ind w:leftChars="-50" w:left="-170" w:rightChars="-50" w:right="-170" w:firstLineChars="200" w:firstLine="480"/>
        <w:rPr>
          <w:rFonts w:hAnsi="宋体" w:cs="宋体"/>
          <w:sz w:val="24"/>
          <w:szCs w:val="24"/>
          <w:lang w:val="zh-CN"/>
        </w:rPr>
      </w:pPr>
      <w:r>
        <w:rPr>
          <w:rFonts w:hAnsi="宋体" w:cs="宋体" w:hint="eastAsia"/>
          <w:sz w:val="24"/>
          <w:szCs w:val="24"/>
        </w:rPr>
        <w:t>5</w:t>
      </w:r>
      <w:r>
        <w:rPr>
          <w:rFonts w:hAnsi="宋体" w:cs="宋体" w:hint="eastAsia"/>
          <w:sz w:val="24"/>
          <w:szCs w:val="24"/>
          <w:lang w:val="zh-CN"/>
        </w:rPr>
        <w:t>.1.1投标人网上下载招标文件并根据每个标段的缴纳说明单在开标截止时间前提交。每个投标人每个项目每个标段只有唯一缴纳账号，切勿重复缴纳或错误缴纳。</w:t>
      </w:r>
    </w:p>
    <w:p w:rsidR="005D0ADB" w:rsidRDefault="00AF5C9A">
      <w:pPr>
        <w:snapToGrid w:val="0"/>
        <w:spacing w:line="540" w:lineRule="exact"/>
        <w:ind w:leftChars="-50" w:left="-170" w:rightChars="-50" w:right="-170" w:firstLineChars="200" w:firstLine="480"/>
        <w:rPr>
          <w:rFonts w:hAnsi="宋体" w:cs="宋体"/>
          <w:sz w:val="24"/>
          <w:szCs w:val="24"/>
          <w:lang w:val="zh-CN"/>
        </w:rPr>
      </w:pPr>
      <w:r>
        <w:rPr>
          <w:rFonts w:hAnsi="宋体" w:cs="宋体" w:hint="eastAsia"/>
          <w:sz w:val="24"/>
          <w:szCs w:val="24"/>
        </w:rPr>
        <w:t>5</w:t>
      </w:r>
      <w:r>
        <w:rPr>
          <w:rFonts w:hAnsi="宋体" w:cs="宋体" w:hint="eastAsia"/>
          <w:sz w:val="24"/>
          <w:szCs w:val="24"/>
          <w:lang w:val="zh-CN"/>
        </w:rPr>
        <w:t>.1.2提交后再次登录</w:t>
      </w:r>
      <w:hyperlink r:id="rId16" w:history="1">
        <w:r>
          <w:rPr>
            <w:rFonts w:hAnsi="宋体" w:cs="宋体" w:hint="eastAsia"/>
            <w:sz w:val="24"/>
            <w:szCs w:val="24"/>
            <w:lang w:val="zh-CN"/>
          </w:rPr>
          <w:t>http://221.14.6.70:8088/ggzy</w:t>
        </w:r>
      </w:hyperlink>
      <w:r>
        <w:rPr>
          <w:rFonts w:hAnsi="宋体" w:cs="宋体" w:hint="eastAsia"/>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5D0ADB" w:rsidRDefault="00AF5C9A">
      <w:pPr>
        <w:snapToGrid w:val="0"/>
        <w:spacing w:line="540" w:lineRule="exact"/>
        <w:ind w:leftChars="-50" w:left="-170" w:rightChars="-50" w:right="-170" w:firstLineChars="200" w:firstLine="480"/>
        <w:rPr>
          <w:rFonts w:hAnsi="宋体" w:cs="宋体"/>
          <w:sz w:val="24"/>
          <w:szCs w:val="24"/>
          <w:lang w:val="zh-CN"/>
        </w:rPr>
      </w:pPr>
      <w:r>
        <w:rPr>
          <w:rFonts w:hAnsi="宋体" w:cs="宋体" w:hint="eastAsia"/>
          <w:sz w:val="24"/>
          <w:szCs w:val="24"/>
        </w:rPr>
        <w:t>5</w:t>
      </w:r>
      <w:r>
        <w:rPr>
          <w:rFonts w:hAnsi="宋体" w:cs="宋体" w:hint="eastAsia"/>
          <w:sz w:val="24"/>
          <w:szCs w:val="24"/>
          <w:lang w:val="zh-CN"/>
        </w:rPr>
        <w:t>.1.3投标人成功绑定投标保证金，将缴纳凭证</w:t>
      </w:r>
      <w:r>
        <w:rPr>
          <w:rFonts w:hAnsi="宋体" w:cs="宋体" w:hint="eastAsia"/>
          <w:sz w:val="24"/>
          <w:szCs w:val="24"/>
        </w:rPr>
        <w:t>即本项目投保保证金</w:t>
      </w:r>
      <w:r>
        <w:rPr>
          <w:rFonts w:hAnsi="宋体" w:cs="宋体" w:hint="eastAsia"/>
          <w:sz w:val="24"/>
          <w:szCs w:val="24"/>
          <w:lang w:val="zh-CN"/>
        </w:rPr>
        <w:t>“许昌市建安区公共资源交易中心保证金缴纳回执”附于投标文件中，</w:t>
      </w:r>
      <w:r>
        <w:rPr>
          <w:rFonts w:hAnsi="宋体" w:cs="宋体" w:hint="eastAsia"/>
          <w:sz w:val="24"/>
          <w:szCs w:val="24"/>
        </w:rPr>
        <w:t>否则视为未按规定提交。</w:t>
      </w:r>
    </w:p>
    <w:p w:rsidR="005D0ADB" w:rsidRDefault="00AF5C9A">
      <w:pPr>
        <w:snapToGrid w:val="0"/>
        <w:spacing w:line="540" w:lineRule="exact"/>
        <w:ind w:leftChars="-50" w:left="-170" w:rightChars="-50" w:right="-170" w:firstLineChars="200" w:firstLine="480"/>
        <w:rPr>
          <w:rFonts w:hAnsi="宋体" w:cs="宋体"/>
          <w:sz w:val="24"/>
          <w:szCs w:val="24"/>
          <w:lang w:val="zh-CN"/>
        </w:rPr>
      </w:pPr>
      <w:r>
        <w:rPr>
          <w:rFonts w:hAnsi="宋体" w:cs="宋体" w:hint="eastAsia"/>
          <w:sz w:val="24"/>
          <w:szCs w:val="24"/>
        </w:rPr>
        <w:t>5</w:t>
      </w:r>
      <w:r>
        <w:rPr>
          <w:rFonts w:hAnsi="宋体" w:cs="宋体" w:hint="eastAsia"/>
          <w:sz w:val="24"/>
          <w:szCs w:val="24"/>
          <w:lang w:val="zh-CN"/>
        </w:rPr>
        <w:t>.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5D0ADB" w:rsidRDefault="00AF5C9A" w:rsidP="00AF5C9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5D0ADB" w:rsidRDefault="00AF5C9A">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5D0ADB" w:rsidRDefault="005D0ADB" w:rsidP="00AF5C9A">
      <w:pPr>
        <w:tabs>
          <w:tab w:val="left" w:pos="4140"/>
          <w:tab w:val="left" w:pos="4260"/>
        </w:tabs>
        <w:spacing w:line="360" w:lineRule="auto"/>
        <w:ind w:rightChars="-170" w:right="-578" w:firstLineChars="100" w:firstLine="361"/>
        <w:jc w:val="center"/>
        <w:rPr>
          <w:rFonts w:hAnsi="宋体" w:cs="黑体"/>
          <w:b/>
          <w:sz w:val="36"/>
          <w:szCs w:val="36"/>
        </w:rPr>
      </w:pPr>
    </w:p>
    <w:p w:rsidR="005D0ADB" w:rsidRDefault="005D0ADB" w:rsidP="00AF5C9A">
      <w:pPr>
        <w:tabs>
          <w:tab w:val="left" w:pos="4140"/>
          <w:tab w:val="left" w:pos="4260"/>
        </w:tabs>
        <w:spacing w:line="360" w:lineRule="auto"/>
        <w:ind w:rightChars="-170" w:right="-578" w:firstLineChars="100" w:firstLine="361"/>
        <w:jc w:val="center"/>
        <w:rPr>
          <w:rFonts w:hAnsi="宋体" w:cs="黑体"/>
          <w:b/>
          <w:sz w:val="36"/>
          <w:szCs w:val="36"/>
        </w:rPr>
      </w:pPr>
    </w:p>
    <w:p w:rsidR="005D0ADB" w:rsidRDefault="005D0ADB" w:rsidP="00AF5C9A">
      <w:pPr>
        <w:tabs>
          <w:tab w:val="left" w:pos="4140"/>
          <w:tab w:val="left" w:pos="4260"/>
        </w:tabs>
        <w:spacing w:line="360" w:lineRule="auto"/>
        <w:ind w:rightChars="-170" w:right="-578" w:firstLineChars="100" w:firstLine="361"/>
        <w:jc w:val="center"/>
        <w:rPr>
          <w:rFonts w:hAnsi="宋体" w:cs="黑体"/>
          <w:b/>
          <w:sz w:val="36"/>
          <w:szCs w:val="36"/>
        </w:rPr>
      </w:pPr>
    </w:p>
    <w:p w:rsidR="00A67E08" w:rsidRDefault="00A67E08" w:rsidP="00A67E08">
      <w:pPr>
        <w:pStyle w:val="a0"/>
        <w:ind w:firstLine="340"/>
      </w:pPr>
    </w:p>
    <w:p w:rsidR="005D0ADB" w:rsidRDefault="005D0ADB" w:rsidP="00772AB2">
      <w:pPr>
        <w:tabs>
          <w:tab w:val="left" w:pos="4140"/>
          <w:tab w:val="left" w:pos="4260"/>
        </w:tabs>
        <w:spacing w:line="360" w:lineRule="auto"/>
        <w:ind w:rightChars="-170" w:right="-578"/>
        <w:rPr>
          <w:rFonts w:ascii="仿宋_GB2312" w:hAnsi="仿宋_GB2312"/>
          <w:szCs w:val="30"/>
        </w:rPr>
      </w:pPr>
    </w:p>
    <w:p w:rsidR="00A67E08" w:rsidRPr="00A67E08" w:rsidRDefault="00A67E08" w:rsidP="00A67E08">
      <w:pPr>
        <w:pStyle w:val="a0"/>
        <w:ind w:firstLine="340"/>
      </w:pPr>
    </w:p>
    <w:p w:rsidR="005D0ADB" w:rsidRDefault="00AF5C9A" w:rsidP="00AF5C9A">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5D0ADB" w:rsidRDefault="00AF5C9A">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5D0ADB">
        <w:trPr>
          <w:trHeight w:val="302"/>
          <w:jc w:val="center"/>
        </w:trPr>
        <w:tc>
          <w:tcPr>
            <w:tcW w:w="1111" w:type="dxa"/>
            <w:gridSpan w:val="2"/>
            <w:vAlign w:val="center"/>
          </w:tcPr>
          <w:p w:rsidR="005D0ADB" w:rsidRDefault="00AF5C9A">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5D0ADB" w:rsidRDefault="00AF5C9A">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5D0ADB" w:rsidRDefault="00AF5C9A">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D0ADB">
        <w:trPr>
          <w:trHeight w:val="1421"/>
          <w:jc w:val="center"/>
        </w:trPr>
        <w:tc>
          <w:tcPr>
            <w:tcW w:w="1111" w:type="dxa"/>
            <w:gridSpan w:val="2"/>
            <w:vAlign w:val="center"/>
          </w:tcPr>
          <w:p w:rsidR="005D0ADB" w:rsidRDefault="00AF5C9A">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5D0ADB" w:rsidRDefault="00AF5C9A">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5D0ADB" w:rsidRDefault="00AF5C9A">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5D0ADB" w:rsidRDefault="00AF5C9A">
            <w:pPr>
              <w:autoSpaceDE w:val="0"/>
              <w:autoSpaceDN w:val="0"/>
              <w:adjustRightInd w:val="0"/>
              <w:spacing w:line="320" w:lineRule="exact"/>
              <w:rPr>
                <w:rFonts w:hAnsi="宋体"/>
                <w:sz w:val="24"/>
                <w:szCs w:val="22"/>
              </w:rPr>
            </w:pPr>
            <w:r>
              <w:rPr>
                <w:rFonts w:hAnsi="宋体" w:hint="eastAsia"/>
                <w:sz w:val="24"/>
                <w:szCs w:val="22"/>
              </w:rPr>
              <w:t>联 系 人：杨会芳</w:t>
            </w:r>
          </w:p>
          <w:p w:rsidR="005D0ADB" w:rsidRDefault="00AF5C9A">
            <w:pPr>
              <w:autoSpaceDE w:val="0"/>
              <w:autoSpaceDN w:val="0"/>
              <w:adjustRightInd w:val="0"/>
              <w:spacing w:line="320" w:lineRule="exact"/>
              <w:rPr>
                <w:rFonts w:hAnsi="宋体"/>
                <w:bCs/>
                <w:sz w:val="24"/>
              </w:rPr>
            </w:pPr>
            <w:r>
              <w:rPr>
                <w:rFonts w:hAnsi="宋体" w:hint="eastAsia"/>
                <w:sz w:val="24"/>
                <w:szCs w:val="22"/>
              </w:rPr>
              <w:t>联系电话：13849880890</w:t>
            </w:r>
          </w:p>
        </w:tc>
      </w:tr>
      <w:tr w:rsidR="005D0ADB">
        <w:trPr>
          <w:trHeight w:val="1120"/>
          <w:jc w:val="center"/>
        </w:trPr>
        <w:tc>
          <w:tcPr>
            <w:tcW w:w="1111" w:type="dxa"/>
            <w:gridSpan w:val="2"/>
            <w:vAlign w:val="center"/>
          </w:tcPr>
          <w:p w:rsidR="005D0ADB" w:rsidRDefault="00AF5C9A">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5D0ADB" w:rsidRDefault="00AF5C9A">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5D0ADB" w:rsidRDefault="00AF5C9A">
            <w:pPr>
              <w:autoSpaceDE w:val="0"/>
              <w:autoSpaceDN w:val="0"/>
              <w:adjustRightInd w:val="0"/>
              <w:spacing w:line="320" w:lineRule="exact"/>
              <w:rPr>
                <w:rFonts w:hAnsi="宋体"/>
                <w:sz w:val="24"/>
              </w:rPr>
            </w:pPr>
            <w:r>
              <w:rPr>
                <w:rFonts w:hAnsi="宋体" w:hint="eastAsia"/>
                <w:sz w:val="24"/>
              </w:rPr>
              <w:t>联 系 人：张  星</w:t>
            </w:r>
          </w:p>
          <w:p w:rsidR="005D0ADB" w:rsidRDefault="00AF5C9A">
            <w:pPr>
              <w:autoSpaceDE w:val="0"/>
              <w:autoSpaceDN w:val="0"/>
              <w:adjustRightInd w:val="0"/>
              <w:spacing w:line="320" w:lineRule="exact"/>
              <w:rPr>
                <w:rFonts w:hAnsi="宋体"/>
                <w:sz w:val="24"/>
              </w:rPr>
            </w:pPr>
            <w:r>
              <w:rPr>
                <w:rFonts w:hAnsi="宋体" w:hint="eastAsia"/>
                <w:sz w:val="24"/>
              </w:rPr>
              <w:t>联系电话：13938790661</w:t>
            </w:r>
          </w:p>
        </w:tc>
      </w:tr>
      <w:tr w:rsidR="005D0ADB">
        <w:trPr>
          <w:trHeight w:val="32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5D0ADB" w:rsidRDefault="00AF5C9A">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5D0ADB" w:rsidRDefault="00CB635A">
            <w:pPr>
              <w:autoSpaceDE w:val="0"/>
              <w:autoSpaceDN w:val="0"/>
              <w:adjustRightInd w:val="0"/>
              <w:spacing w:line="320" w:lineRule="exact"/>
              <w:jc w:val="left"/>
              <w:rPr>
                <w:rFonts w:hAnsi="宋体"/>
                <w:b/>
                <w:sz w:val="24"/>
              </w:rPr>
            </w:pPr>
            <w:r w:rsidRPr="00C23E8D">
              <w:rPr>
                <w:rFonts w:hAnsi="宋体" w:cs="宋体" w:hint="eastAsia"/>
                <w:sz w:val="24"/>
                <w:szCs w:val="24"/>
              </w:rPr>
              <w:t>昌盛路（京广铁路桥至河苏路段）景观绿化工程</w:t>
            </w:r>
          </w:p>
        </w:tc>
      </w:tr>
      <w:tr w:rsidR="005D0ADB">
        <w:trPr>
          <w:trHeight w:val="537"/>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5D0ADB" w:rsidRDefault="00CB635A" w:rsidP="00CB635A">
            <w:pPr>
              <w:spacing w:line="320" w:lineRule="exact"/>
              <w:jc w:val="left"/>
              <w:rPr>
                <w:rFonts w:hAnsi="宋体" w:cs="仿宋_GB2312"/>
                <w:sz w:val="24"/>
                <w:szCs w:val="24"/>
              </w:rPr>
            </w:pPr>
            <w:r>
              <w:rPr>
                <w:rFonts w:hAnsi="宋体" w:cs="宋体" w:hint="eastAsia"/>
                <w:sz w:val="24"/>
                <w:szCs w:val="24"/>
              </w:rPr>
              <w:t>许昌市建安区</w:t>
            </w:r>
            <w:r w:rsidRPr="00C23E8D">
              <w:rPr>
                <w:rFonts w:hAnsi="宋体" w:cs="宋体" w:hint="eastAsia"/>
                <w:sz w:val="24"/>
                <w:szCs w:val="24"/>
              </w:rPr>
              <w:t>昌盛路（京广铁路桥至河苏路段）</w:t>
            </w:r>
          </w:p>
        </w:tc>
      </w:tr>
      <w:tr w:rsidR="005D0ADB">
        <w:trPr>
          <w:trHeight w:val="329"/>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5D0ADB" w:rsidRDefault="00AF5C9A">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5D0ADB" w:rsidRDefault="00AF5C9A">
            <w:pPr>
              <w:autoSpaceDE w:val="0"/>
              <w:autoSpaceDN w:val="0"/>
              <w:adjustRightInd w:val="0"/>
              <w:spacing w:line="320" w:lineRule="exact"/>
              <w:jc w:val="left"/>
              <w:rPr>
                <w:rFonts w:hAnsi="宋体" w:cs="黑体"/>
                <w:sz w:val="24"/>
              </w:rPr>
            </w:pPr>
            <w:r>
              <w:rPr>
                <w:rFonts w:hAnsi="宋体" w:cs="仿宋_GB2312" w:hint="eastAsia"/>
                <w:sz w:val="24"/>
              </w:rPr>
              <w:t>100％</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5D0ADB" w:rsidRDefault="00AF5C9A">
            <w:pPr>
              <w:autoSpaceDE w:val="0"/>
              <w:autoSpaceDN w:val="0"/>
              <w:adjustRightInd w:val="0"/>
              <w:spacing w:line="320" w:lineRule="exact"/>
              <w:jc w:val="left"/>
              <w:rPr>
                <w:rFonts w:hAnsi="宋体" w:cs="黑体"/>
                <w:sz w:val="24"/>
              </w:rPr>
            </w:pPr>
            <w:r>
              <w:rPr>
                <w:rFonts w:hAnsi="宋体" w:cs="黑体" w:hint="eastAsia"/>
                <w:sz w:val="24"/>
              </w:rPr>
              <w:t>已落实</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5D0ADB" w:rsidRPr="003C32C7" w:rsidRDefault="00AF5C9A">
            <w:pPr>
              <w:autoSpaceDE w:val="0"/>
              <w:autoSpaceDN w:val="0"/>
              <w:adjustRightInd w:val="0"/>
              <w:spacing w:line="420" w:lineRule="exact"/>
              <w:outlineLvl w:val="0"/>
              <w:rPr>
                <w:rFonts w:hAnsi="宋体" w:cs="宋体"/>
                <w:sz w:val="24"/>
                <w:szCs w:val="22"/>
              </w:rPr>
            </w:pPr>
            <w:r w:rsidRPr="003C32C7">
              <w:rPr>
                <w:rFonts w:hAnsi="宋体" w:cs="宋体" w:hint="eastAsia"/>
                <w:sz w:val="24"/>
                <w:szCs w:val="22"/>
              </w:rPr>
              <w:t>招标文件、工程量清单、设计变更（如有）及答疑纪要（如有）范围内的所有工程内容。</w:t>
            </w:r>
          </w:p>
        </w:tc>
      </w:tr>
      <w:tr w:rsidR="005D0ADB">
        <w:trPr>
          <w:trHeight w:val="90"/>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5D0ADB" w:rsidRPr="003C32C7" w:rsidRDefault="00995466" w:rsidP="003C32C7">
            <w:pPr>
              <w:autoSpaceDE w:val="0"/>
              <w:autoSpaceDN w:val="0"/>
              <w:adjustRightInd w:val="0"/>
              <w:spacing w:line="320" w:lineRule="exact"/>
              <w:jc w:val="left"/>
              <w:rPr>
                <w:rFonts w:hAnsi="宋体" w:cs="黑体"/>
                <w:sz w:val="24"/>
              </w:rPr>
            </w:pPr>
            <w:r>
              <w:rPr>
                <w:rFonts w:hAnsi="宋体" w:cs="仿宋_GB2312" w:hint="eastAsia"/>
                <w:sz w:val="24"/>
              </w:rPr>
              <w:t>5</w:t>
            </w:r>
            <w:r w:rsidR="003C32C7" w:rsidRPr="003C32C7">
              <w:rPr>
                <w:rFonts w:hAnsi="宋体" w:cs="仿宋_GB2312" w:hint="eastAsia"/>
                <w:sz w:val="24"/>
              </w:rPr>
              <w:t>0</w:t>
            </w:r>
            <w:r w:rsidR="00AF5C9A" w:rsidRPr="003C32C7">
              <w:rPr>
                <w:rFonts w:hAnsi="宋体" w:cs="仿宋_GB2312" w:hint="eastAsia"/>
                <w:sz w:val="24"/>
              </w:rPr>
              <w:t>日历天</w:t>
            </w:r>
          </w:p>
        </w:tc>
      </w:tr>
      <w:tr w:rsidR="005D0ADB">
        <w:trPr>
          <w:trHeight w:val="599"/>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5D0ADB" w:rsidRPr="003C32C7" w:rsidRDefault="00AF5C9A">
            <w:pPr>
              <w:autoSpaceDE w:val="0"/>
              <w:autoSpaceDN w:val="0"/>
              <w:adjustRightInd w:val="0"/>
              <w:spacing w:line="320" w:lineRule="exact"/>
              <w:rPr>
                <w:rFonts w:hAnsi="宋体" w:cs="黑体"/>
                <w:sz w:val="24"/>
              </w:rPr>
            </w:pPr>
            <w:r w:rsidRPr="003C32C7">
              <w:rPr>
                <w:rFonts w:hAnsi="宋体" w:cs="宋体" w:hint="eastAsia"/>
                <w:sz w:val="24"/>
                <w:szCs w:val="24"/>
              </w:rPr>
              <w:t>达到国家建设工程质量验收的规范和标准(合格)</w:t>
            </w:r>
          </w:p>
        </w:tc>
      </w:tr>
      <w:tr w:rsidR="005D0ADB">
        <w:trPr>
          <w:trHeight w:val="557"/>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5D0ADB" w:rsidRDefault="00AF5C9A">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5D0ADB" w:rsidRPr="003C32C7" w:rsidRDefault="00AF5C9A">
            <w:pPr>
              <w:autoSpaceDE w:val="0"/>
              <w:autoSpaceDN w:val="0"/>
              <w:adjustRightInd w:val="0"/>
              <w:spacing w:line="420" w:lineRule="exact"/>
              <w:jc w:val="left"/>
              <w:outlineLvl w:val="0"/>
              <w:rPr>
                <w:rFonts w:hAnsi="宋体" w:cs="宋体"/>
                <w:sz w:val="24"/>
                <w:szCs w:val="24"/>
              </w:rPr>
            </w:pPr>
            <w:r w:rsidRPr="003C32C7">
              <w:rPr>
                <w:rFonts w:hAnsi="宋体" w:cs="仿宋_GB2312" w:hint="eastAsia"/>
                <w:kern w:val="2"/>
                <w:sz w:val="24"/>
                <w:szCs w:val="24"/>
                <w:shd w:val="clear" w:color="auto" w:fill="FFFFFF"/>
              </w:rPr>
              <w:t>1、</w:t>
            </w:r>
            <w:r w:rsidRPr="003C32C7">
              <w:rPr>
                <w:rFonts w:hAnsi="宋体" w:cs="宋体" w:hint="eastAsia"/>
                <w:sz w:val="24"/>
                <w:szCs w:val="24"/>
              </w:rPr>
              <w:t>投标人须具备有效的营业执照(经营范围须包含园林绿化等相关内容；并在人员、设备、资金等方面具有相应的施工能力）；拟派项目负责人须具有绿化或市政公用工程相关专业中级及以上技术职称，且未担任其他在施建设工程的项目负责人。</w:t>
            </w:r>
          </w:p>
          <w:p w:rsidR="005D0ADB" w:rsidRPr="003C32C7" w:rsidRDefault="00AF5C9A">
            <w:pPr>
              <w:spacing w:line="400" w:lineRule="exact"/>
              <w:rPr>
                <w:rFonts w:hAnsi="宋体" w:cs="宋体"/>
                <w:sz w:val="24"/>
                <w:szCs w:val="24"/>
              </w:rPr>
            </w:pPr>
            <w:r w:rsidRPr="003C32C7">
              <w:rPr>
                <w:rFonts w:hAnsi="宋体" w:cs="宋体"/>
                <w:sz w:val="24"/>
                <w:szCs w:val="24"/>
              </w:rPr>
              <w:t>2</w:t>
            </w:r>
            <w:r w:rsidRPr="003C32C7">
              <w:rPr>
                <w:rFonts w:hAnsi="宋体" w:cs="宋体" w:hint="eastAsia"/>
                <w:sz w:val="24"/>
                <w:szCs w:val="24"/>
              </w:rPr>
              <w:t>、投标人未被“信用中国”</w:t>
            </w:r>
            <w:r w:rsidRPr="003C32C7">
              <w:rPr>
                <w:rFonts w:hAnsi="宋体" w:cs="宋体"/>
                <w:sz w:val="24"/>
                <w:szCs w:val="24"/>
              </w:rPr>
              <w:t>网站（www.creditchina.gov.cn）</w:t>
            </w:r>
            <w:r w:rsidRPr="003C32C7">
              <w:rPr>
                <w:rFonts w:hAnsi="宋体" w:cs="宋体" w:hint="eastAsia"/>
                <w:sz w:val="24"/>
                <w:szCs w:val="24"/>
              </w:rPr>
              <w:t>列入失信被执行人、重大税收违法案件当事人名单，未被“信用河南”网站（www.xyhn.gov.cn）信用信息栏列入黑名单，以及未被“国家企业信用信息公示系统”</w:t>
            </w:r>
            <w:r w:rsidRPr="003C32C7">
              <w:rPr>
                <w:rFonts w:hAnsi="宋体" w:cs="宋体"/>
                <w:sz w:val="24"/>
                <w:szCs w:val="24"/>
              </w:rPr>
              <w:t>网站（www.gsxt.gov.cn）</w:t>
            </w:r>
            <w:r w:rsidRPr="003C32C7">
              <w:rPr>
                <w:rFonts w:hAnsi="宋体" w:cs="宋体" w:hint="eastAsia"/>
                <w:sz w:val="24"/>
                <w:szCs w:val="24"/>
              </w:rPr>
              <w:t>列入经营异常名录或严重失信黑名单等。</w:t>
            </w:r>
            <w:r w:rsidRPr="003C32C7">
              <w:rPr>
                <w:rFonts w:hAnsi="宋体" w:cs="宋体"/>
                <w:sz w:val="24"/>
                <w:szCs w:val="24"/>
              </w:rPr>
              <w:t>（招标人、代理机构或评标专家委员会评标现场查询）；</w:t>
            </w:r>
            <w:r w:rsidRPr="003C32C7">
              <w:rPr>
                <w:rFonts w:hAnsi="宋体" w:cs="宋体" w:hint="eastAsia"/>
                <w:sz w:val="24"/>
                <w:szCs w:val="24"/>
              </w:rPr>
              <w:t>信用信息</w:t>
            </w:r>
            <w:r w:rsidRPr="003C32C7">
              <w:rPr>
                <w:rFonts w:hAnsi="宋体" w:cs="宋体"/>
                <w:sz w:val="24"/>
                <w:szCs w:val="24"/>
              </w:rPr>
              <w:t>查询记录和证据留存具体方式：经评标专家委员会确认的查询结果网页截图作为查询记录和证据，与其他文件一并保存。</w:t>
            </w:r>
          </w:p>
          <w:p w:rsidR="005D0ADB" w:rsidRPr="003C32C7" w:rsidRDefault="00AF5C9A">
            <w:pPr>
              <w:autoSpaceDE w:val="0"/>
              <w:autoSpaceDN w:val="0"/>
              <w:adjustRightInd w:val="0"/>
              <w:spacing w:line="420" w:lineRule="exact"/>
              <w:outlineLvl w:val="0"/>
              <w:rPr>
                <w:rFonts w:hAnsi="宋体" w:cs="仿宋_GB2312"/>
                <w:kern w:val="2"/>
                <w:sz w:val="21"/>
                <w:szCs w:val="21"/>
                <w:shd w:val="clear" w:color="auto" w:fill="FFFFFF"/>
              </w:rPr>
            </w:pPr>
            <w:r w:rsidRPr="003C32C7">
              <w:rPr>
                <w:rFonts w:hAnsi="宋体" w:cs="仿宋_GB2312" w:hint="eastAsia"/>
                <w:kern w:val="2"/>
                <w:sz w:val="24"/>
                <w:szCs w:val="24"/>
                <w:shd w:val="clear" w:color="auto" w:fill="FFFFFF"/>
              </w:rPr>
              <w:t>3、不接受联合体投标</w:t>
            </w:r>
            <w:r w:rsidRPr="003C32C7">
              <w:rPr>
                <w:rFonts w:hAnsi="宋体" w:cs="仿宋_GB2312" w:hint="eastAsia"/>
                <w:kern w:val="2"/>
                <w:sz w:val="21"/>
                <w:szCs w:val="21"/>
                <w:shd w:val="clear" w:color="auto" w:fill="FFFFFF"/>
              </w:rPr>
              <w:t>。</w:t>
            </w:r>
          </w:p>
          <w:p w:rsidR="005D0ADB" w:rsidRPr="003C32C7" w:rsidRDefault="00AF5C9A">
            <w:pPr>
              <w:autoSpaceDE w:val="0"/>
              <w:autoSpaceDN w:val="0"/>
              <w:adjustRightInd w:val="0"/>
              <w:spacing w:line="420" w:lineRule="exact"/>
              <w:outlineLvl w:val="0"/>
              <w:rPr>
                <w:rFonts w:hAnsi="宋体"/>
                <w:b/>
                <w:sz w:val="24"/>
              </w:rPr>
            </w:pPr>
            <w:r w:rsidRPr="003C32C7">
              <w:rPr>
                <w:rFonts w:hAnsi="宋体" w:cs="宋体" w:hint="eastAsia"/>
                <w:sz w:val="24"/>
                <w:szCs w:val="24"/>
              </w:rPr>
              <w:t>4、本次招标实行资格后审。</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5D0ADB" w:rsidRDefault="00AF5C9A">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5D0ADB" w:rsidRDefault="00AF5C9A">
            <w:pPr>
              <w:autoSpaceDE w:val="0"/>
              <w:autoSpaceDN w:val="0"/>
              <w:adjustRightInd w:val="0"/>
              <w:spacing w:line="320" w:lineRule="exact"/>
              <w:rPr>
                <w:rFonts w:hAnsi="宋体" w:cs="黑体"/>
                <w:sz w:val="24"/>
              </w:rPr>
            </w:pPr>
            <w:r>
              <w:rPr>
                <w:rFonts w:hAnsi="宋体" w:cs="仿宋_GB2312" w:hint="eastAsia"/>
                <w:sz w:val="24"/>
              </w:rPr>
              <w:t>不接受</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5D0ADB" w:rsidRDefault="00AF5C9A">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5D0ADB" w:rsidRDefault="00AF5C9A">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D0ADB">
        <w:trPr>
          <w:trHeight w:val="415"/>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5D0ADB" w:rsidRDefault="00AF5C9A">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5D0ADB">
        <w:trPr>
          <w:trHeight w:val="695"/>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5D0ADB" w:rsidRDefault="00AF5C9A">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5D0ADB" w:rsidRDefault="00AF5C9A">
            <w:pPr>
              <w:spacing w:line="320" w:lineRule="exact"/>
              <w:rPr>
                <w:rFonts w:hAnsi="宋体"/>
                <w:sz w:val="24"/>
              </w:rPr>
            </w:pPr>
            <w:r>
              <w:rPr>
                <w:rFonts w:hAnsi="宋体" w:hint="eastAsia"/>
                <w:sz w:val="24"/>
              </w:rPr>
              <w:t>投标截止时间10日</w:t>
            </w:r>
            <w:r>
              <w:rPr>
                <w:rFonts w:hAnsi="宋体"/>
                <w:sz w:val="24"/>
              </w:rPr>
              <w:t>前</w:t>
            </w:r>
          </w:p>
        </w:tc>
      </w:tr>
      <w:tr w:rsidR="005D0ADB">
        <w:trPr>
          <w:trHeight w:val="472"/>
          <w:jc w:val="center"/>
        </w:trPr>
        <w:tc>
          <w:tcPr>
            <w:tcW w:w="1111" w:type="dxa"/>
            <w:gridSpan w:val="2"/>
            <w:vAlign w:val="center"/>
          </w:tcPr>
          <w:p w:rsidR="005D0ADB" w:rsidRDefault="00AF5C9A">
            <w:pPr>
              <w:jc w:val="center"/>
              <w:rPr>
                <w:rFonts w:hAnsi="宋体"/>
                <w:sz w:val="24"/>
              </w:rPr>
            </w:pPr>
            <w:r>
              <w:rPr>
                <w:rFonts w:hAnsi="宋体" w:hint="eastAsia"/>
                <w:sz w:val="24"/>
              </w:rPr>
              <w:t>1.10.3</w:t>
            </w:r>
          </w:p>
        </w:tc>
        <w:tc>
          <w:tcPr>
            <w:tcW w:w="1746" w:type="dxa"/>
            <w:gridSpan w:val="2"/>
            <w:vAlign w:val="center"/>
          </w:tcPr>
          <w:p w:rsidR="005D0ADB" w:rsidRDefault="00AF5C9A">
            <w:pPr>
              <w:spacing w:line="340" w:lineRule="exact"/>
              <w:jc w:val="center"/>
              <w:rPr>
                <w:rFonts w:hAnsi="宋体"/>
                <w:sz w:val="24"/>
              </w:rPr>
            </w:pPr>
            <w:r>
              <w:rPr>
                <w:rFonts w:hAnsi="宋体" w:hint="eastAsia"/>
                <w:sz w:val="24"/>
              </w:rPr>
              <w:t>招标人澄清的时间</w:t>
            </w:r>
          </w:p>
        </w:tc>
        <w:tc>
          <w:tcPr>
            <w:tcW w:w="7017" w:type="dxa"/>
            <w:vAlign w:val="center"/>
          </w:tcPr>
          <w:p w:rsidR="005D0ADB" w:rsidRDefault="00AF5C9A">
            <w:pPr>
              <w:spacing w:line="340" w:lineRule="exact"/>
              <w:rPr>
                <w:rFonts w:hAnsi="宋体"/>
                <w:sz w:val="24"/>
              </w:rPr>
            </w:pPr>
            <w:r>
              <w:rPr>
                <w:rFonts w:hAnsi="宋体" w:hint="eastAsia"/>
                <w:sz w:val="24"/>
              </w:rPr>
              <w:t>投标截止时间15日</w:t>
            </w:r>
            <w:r>
              <w:rPr>
                <w:rFonts w:hAnsi="宋体"/>
                <w:sz w:val="24"/>
              </w:rPr>
              <w:t>前</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5D0ADB" w:rsidRDefault="00AF5C9A">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5D0ADB" w:rsidRDefault="00AF5C9A">
            <w:pPr>
              <w:autoSpaceDE w:val="0"/>
              <w:autoSpaceDN w:val="0"/>
              <w:adjustRightInd w:val="0"/>
              <w:spacing w:line="340" w:lineRule="exact"/>
              <w:rPr>
                <w:rFonts w:hAnsi="宋体" w:cs="黑体"/>
                <w:sz w:val="24"/>
              </w:rPr>
            </w:pPr>
            <w:r>
              <w:rPr>
                <w:rFonts w:hAnsi="宋体" w:cs="仿宋_GB2312" w:hint="eastAsia"/>
                <w:sz w:val="24"/>
              </w:rPr>
              <w:t>不允许</w:t>
            </w:r>
          </w:p>
        </w:tc>
      </w:tr>
      <w:tr w:rsidR="005D0ADB">
        <w:trPr>
          <w:trHeight w:val="1459"/>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5D0ADB" w:rsidRDefault="00AF5C9A">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5D0ADB" w:rsidRDefault="00AF5C9A">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5D0ADB" w:rsidRDefault="00AF5C9A">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5D0ADB" w:rsidRDefault="00AF5C9A">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5D0ADB" w:rsidRDefault="00AF5C9A">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5D0ADB" w:rsidRDefault="00AF5C9A">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5D0ADB" w:rsidRDefault="00AF5C9A" w:rsidP="00B85F03">
            <w:pPr>
              <w:autoSpaceDE w:val="0"/>
              <w:autoSpaceDN w:val="0"/>
              <w:adjustRightInd w:val="0"/>
              <w:spacing w:line="340" w:lineRule="exact"/>
              <w:rPr>
                <w:rFonts w:hAnsi="宋体"/>
                <w:bCs/>
                <w:sz w:val="24"/>
                <w:szCs w:val="22"/>
              </w:rPr>
            </w:pPr>
            <w:r>
              <w:rPr>
                <w:rFonts w:hAnsi="宋体" w:hint="eastAsia"/>
                <w:bCs/>
                <w:sz w:val="24"/>
                <w:szCs w:val="22"/>
              </w:rPr>
              <w:t>2020年</w:t>
            </w:r>
            <w:r w:rsidR="00B85F03">
              <w:rPr>
                <w:rFonts w:hAnsi="宋体" w:hint="eastAsia"/>
                <w:bCs/>
                <w:sz w:val="24"/>
                <w:szCs w:val="22"/>
              </w:rPr>
              <w:t>4</w:t>
            </w:r>
            <w:r>
              <w:rPr>
                <w:rFonts w:hAnsi="宋体" w:hint="eastAsia"/>
                <w:bCs/>
                <w:sz w:val="24"/>
                <w:szCs w:val="22"/>
              </w:rPr>
              <w:t>月</w:t>
            </w:r>
            <w:r w:rsidR="00B85F03">
              <w:rPr>
                <w:rFonts w:hAnsi="宋体" w:hint="eastAsia"/>
                <w:bCs/>
                <w:sz w:val="24"/>
                <w:szCs w:val="22"/>
              </w:rPr>
              <w:t>9</w:t>
            </w:r>
            <w:r>
              <w:rPr>
                <w:rFonts w:hAnsi="宋体" w:hint="eastAsia"/>
                <w:bCs/>
                <w:sz w:val="24"/>
                <w:szCs w:val="22"/>
              </w:rPr>
              <w:t>日9时30分（北京时间）</w:t>
            </w:r>
          </w:p>
        </w:tc>
      </w:tr>
      <w:tr w:rsidR="005D0ADB">
        <w:trPr>
          <w:trHeight w:val="980"/>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5D0ADB" w:rsidRDefault="00AF5C9A">
            <w:pPr>
              <w:autoSpaceDE w:val="0"/>
              <w:autoSpaceDN w:val="0"/>
              <w:adjustRightInd w:val="0"/>
              <w:spacing w:line="340" w:lineRule="exact"/>
              <w:rPr>
                <w:rFonts w:hAnsi="宋体" w:cs="黑体"/>
                <w:sz w:val="24"/>
              </w:rPr>
            </w:pPr>
            <w:r>
              <w:rPr>
                <w:rFonts w:hAnsi="宋体" w:cs="黑体" w:hint="eastAsia"/>
                <w:sz w:val="24"/>
              </w:rPr>
              <w:t>无要求</w:t>
            </w:r>
          </w:p>
        </w:tc>
      </w:tr>
      <w:tr w:rsidR="005D0ADB">
        <w:trPr>
          <w:trHeight w:val="15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5D0ADB" w:rsidRDefault="00AF5C9A">
            <w:pPr>
              <w:autoSpaceDE w:val="0"/>
              <w:autoSpaceDN w:val="0"/>
              <w:adjustRightInd w:val="0"/>
              <w:spacing w:line="340" w:lineRule="exact"/>
              <w:rPr>
                <w:rFonts w:hAnsi="宋体" w:cs="黑体"/>
                <w:sz w:val="24"/>
              </w:rPr>
            </w:pPr>
            <w:r>
              <w:rPr>
                <w:rFonts w:hAnsi="宋体" w:cs="黑体" w:hint="eastAsia"/>
                <w:sz w:val="24"/>
              </w:rPr>
              <w:t>无要求</w:t>
            </w:r>
          </w:p>
        </w:tc>
      </w:tr>
      <w:tr w:rsidR="005D0ADB">
        <w:trPr>
          <w:trHeight w:val="503"/>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5D0ADB" w:rsidRDefault="00AF5C9A">
            <w:pPr>
              <w:autoSpaceDE w:val="0"/>
              <w:autoSpaceDN w:val="0"/>
              <w:adjustRightInd w:val="0"/>
              <w:spacing w:line="340" w:lineRule="exact"/>
              <w:jc w:val="left"/>
              <w:rPr>
                <w:rFonts w:hAnsi="宋体" w:cs="黑体"/>
                <w:sz w:val="24"/>
              </w:rPr>
            </w:pPr>
            <w:r>
              <w:rPr>
                <w:rFonts w:hAnsi="宋体" w:cs="黑体" w:hint="eastAsia"/>
                <w:sz w:val="24"/>
              </w:rPr>
              <w:t>∕</w:t>
            </w:r>
          </w:p>
        </w:tc>
      </w:tr>
      <w:tr w:rsidR="005D0ADB">
        <w:trPr>
          <w:trHeight w:val="367"/>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5D0ADB" w:rsidRDefault="00AF5C9A">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5D0ADB">
        <w:trPr>
          <w:trHeight w:val="401"/>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746" w:type="dxa"/>
            <w:gridSpan w:val="2"/>
            <w:vAlign w:val="center"/>
          </w:tcPr>
          <w:p w:rsidR="005D0ADB" w:rsidRDefault="00AF5C9A">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5D0ADB" w:rsidRDefault="00AF5C9A">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5D0ADB">
        <w:trPr>
          <w:trHeight w:val="452"/>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5D0ADB" w:rsidRDefault="00AF5C9A">
            <w:pPr>
              <w:jc w:val="center"/>
              <w:rPr>
                <w:sz w:val="24"/>
              </w:rPr>
            </w:pPr>
            <w:r>
              <w:rPr>
                <w:rFonts w:hint="eastAsia"/>
                <w:sz w:val="24"/>
              </w:rPr>
              <w:t>近年财务状况要求</w:t>
            </w:r>
          </w:p>
        </w:tc>
        <w:tc>
          <w:tcPr>
            <w:tcW w:w="7017" w:type="dxa"/>
            <w:vAlign w:val="center"/>
          </w:tcPr>
          <w:p w:rsidR="005D0ADB" w:rsidRDefault="00AF5C9A">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近年，指2016、2017、2018年。（若公司成立未满三年，需提供自成立以来的财务状况）。</w:t>
            </w:r>
          </w:p>
        </w:tc>
      </w:tr>
      <w:tr w:rsidR="005D0ADB">
        <w:trPr>
          <w:trHeight w:val="577"/>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5D0ADB" w:rsidRDefault="00AF5C9A">
            <w:pPr>
              <w:autoSpaceDE w:val="0"/>
              <w:autoSpaceDN w:val="0"/>
              <w:adjustRightInd w:val="0"/>
              <w:jc w:val="center"/>
              <w:rPr>
                <w:rFonts w:hAnsi="宋体" w:cs="仿宋_GB2312"/>
                <w:sz w:val="24"/>
              </w:rPr>
            </w:pPr>
            <w:r>
              <w:rPr>
                <w:rFonts w:hAnsi="宋体" w:cs="仿宋_GB2312" w:hint="eastAsia"/>
                <w:sz w:val="24"/>
              </w:rPr>
              <w:t>近年完成的</w:t>
            </w:r>
          </w:p>
          <w:p w:rsidR="005D0ADB" w:rsidRDefault="00AF5C9A">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5D0ADB" w:rsidRDefault="00AF5C9A">
            <w:pPr>
              <w:autoSpaceDE w:val="0"/>
              <w:autoSpaceDN w:val="0"/>
              <w:adjustRightInd w:val="0"/>
              <w:rPr>
                <w:rFonts w:hAnsi="宋体" w:cs="TimesNewRomanPSMT"/>
                <w:sz w:val="24"/>
              </w:rPr>
            </w:pPr>
            <w:r>
              <w:rPr>
                <w:rFonts w:hAnsi="宋体" w:cs="TimesNewRomanPSMT" w:hint="eastAsia"/>
                <w:sz w:val="24"/>
              </w:rPr>
              <w:t>近年，指2017年1月1日至今。</w:t>
            </w:r>
          </w:p>
        </w:tc>
      </w:tr>
      <w:tr w:rsidR="005D0ADB">
        <w:trPr>
          <w:trHeight w:val="577"/>
          <w:jc w:val="center"/>
        </w:trPr>
        <w:tc>
          <w:tcPr>
            <w:tcW w:w="1111" w:type="dxa"/>
            <w:gridSpan w:val="2"/>
            <w:vAlign w:val="center"/>
          </w:tcPr>
          <w:p w:rsidR="005D0ADB" w:rsidRDefault="00AF5C9A" w:rsidP="00B03226">
            <w:pPr>
              <w:autoSpaceDE w:val="0"/>
              <w:autoSpaceDN w:val="0"/>
              <w:adjustRightInd w:val="0"/>
              <w:jc w:val="center"/>
              <w:rPr>
                <w:rFonts w:hAnsi="宋体" w:cs="仿宋_GB2312"/>
                <w:sz w:val="24"/>
              </w:rPr>
            </w:pPr>
            <w:r>
              <w:rPr>
                <w:rFonts w:hAnsi="宋体" w:cs="仿宋_GB2312" w:hint="eastAsia"/>
                <w:sz w:val="24"/>
              </w:rPr>
              <w:t>3.5.</w:t>
            </w:r>
            <w:r w:rsidR="00B03226">
              <w:rPr>
                <w:rFonts w:hAnsi="宋体" w:cs="仿宋_GB2312" w:hint="eastAsia"/>
                <w:sz w:val="24"/>
              </w:rPr>
              <w:t>5</w:t>
            </w:r>
          </w:p>
        </w:tc>
        <w:tc>
          <w:tcPr>
            <w:tcW w:w="1746" w:type="dxa"/>
            <w:gridSpan w:val="2"/>
            <w:vAlign w:val="center"/>
          </w:tcPr>
          <w:p w:rsidR="005D0ADB" w:rsidRDefault="00AF5C9A">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5D0ADB" w:rsidRDefault="00AF5C9A">
            <w:pPr>
              <w:autoSpaceDE w:val="0"/>
              <w:autoSpaceDN w:val="0"/>
              <w:adjustRightInd w:val="0"/>
              <w:rPr>
                <w:rFonts w:hAnsi="宋体" w:cs="仿宋_GB2312"/>
                <w:sz w:val="24"/>
              </w:rPr>
            </w:pPr>
            <w:r>
              <w:rPr>
                <w:rFonts w:hAnsi="宋体" w:cs="仿宋_GB2312" w:hint="eastAsia"/>
                <w:sz w:val="24"/>
              </w:rPr>
              <w:t>无要求</w:t>
            </w:r>
          </w:p>
        </w:tc>
      </w:tr>
      <w:tr w:rsidR="005D0ADB">
        <w:trPr>
          <w:trHeight w:val="90"/>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46" w:type="dxa"/>
            <w:gridSpan w:val="2"/>
            <w:vAlign w:val="center"/>
          </w:tcPr>
          <w:p w:rsidR="005D0ADB" w:rsidRDefault="00AF5C9A">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5D0ADB" w:rsidRDefault="00AF5C9A">
            <w:pPr>
              <w:autoSpaceDE w:val="0"/>
              <w:autoSpaceDN w:val="0"/>
              <w:adjustRightInd w:val="0"/>
              <w:rPr>
                <w:rFonts w:hAnsi="宋体" w:cs="仿宋_GB2312"/>
                <w:sz w:val="24"/>
              </w:rPr>
            </w:pPr>
            <w:r>
              <w:rPr>
                <w:rFonts w:hAnsi="宋体" w:cs="仿宋_GB2312" w:hint="eastAsia"/>
                <w:sz w:val="24"/>
              </w:rPr>
              <w:t>不允许</w:t>
            </w:r>
          </w:p>
        </w:tc>
      </w:tr>
      <w:tr w:rsidR="005D0ADB">
        <w:trPr>
          <w:trHeight w:val="289"/>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1746" w:type="dxa"/>
            <w:gridSpan w:val="2"/>
            <w:vAlign w:val="center"/>
          </w:tcPr>
          <w:p w:rsidR="005D0ADB" w:rsidRDefault="00AF5C9A">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5D0ADB" w:rsidRDefault="00AF5C9A">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D0ADB">
        <w:trPr>
          <w:trHeight w:val="255"/>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5D0ADB" w:rsidRDefault="00AF5C9A">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5D0ADB" w:rsidRDefault="00AF5C9A">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5D0ADB" w:rsidRDefault="00AF5C9A">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5D0ADB" w:rsidRDefault="00AF5C9A">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5D0ADB">
        <w:trPr>
          <w:trHeight w:val="421"/>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5D0ADB" w:rsidRDefault="00AF5C9A">
            <w:pPr>
              <w:autoSpaceDE w:val="0"/>
              <w:autoSpaceDN w:val="0"/>
              <w:adjustRightInd w:val="0"/>
              <w:spacing w:line="420" w:lineRule="exact"/>
              <w:rPr>
                <w:rFonts w:ascii="新宋体" w:hAnsi="新宋体"/>
                <w:sz w:val="24"/>
              </w:rPr>
            </w:pPr>
            <w:r>
              <w:rPr>
                <w:rFonts w:ascii="新宋体" w:hAnsi="新宋体" w:hint="eastAsia"/>
                <w:sz w:val="24"/>
              </w:rPr>
              <w:t>存储有备份文件的电子介质</w:t>
            </w:r>
            <w:r>
              <w:rPr>
                <w:rFonts w:ascii="新宋体" w:hAnsi="新宋体" w:hint="eastAsia"/>
                <w:sz w:val="24"/>
              </w:rPr>
              <w:t>2</w:t>
            </w:r>
            <w:r>
              <w:rPr>
                <w:rFonts w:ascii="新宋体" w:hAnsi="新宋体" w:hint="eastAsia"/>
                <w:sz w:val="24"/>
              </w:rPr>
              <w:t>份应分开单独密封、盖章，封套上写明“投标人名称、项目名称、项目编号、标段，在</w:t>
            </w:r>
            <w:r>
              <w:rPr>
                <w:rFonts w:ascii="新宋体" w:hAnsi="新宋体" w:hint="eastAsia"/>
                <w:sz w:val="24"/>
              </w:rPr>
              <w:t xml:space="preserve"> </w:t>
            </w:r>
            <w:r>
              <w:rPr>
                <w:rFonts w:ascii="新宋体" w:hAnsi="新宋体" w:hint="eastAsia"/>
                <w:sz w:val="24"/>
              </w:rPr>
              <w:t>年</w:t>
            </w:r>
            <w:r>
              <w:rPr>
                <w:rFonts w:ascii="新宋体" w:hAnsi="新宋体" w:hint="eastAsia"/>
                <w:sz w:val="24"/>
              </w:rPr>
              <w:t xml:space="preserve"> </w:t>
            </w:r>
            <w:r>
              <w:rPr>
                <w:rFonts w:ascii="新宋体" w:hAnsi="新宋体" w:hint="eastAsia"/>
                <w:sz w:val="24"/>
              </w:rPr>
              <w:t>月</w:t>
            </w:r>
            <w:r>
              <w:rPr>
                <w:rFonts w:ascii="新宋体" w:hAnsi="新宋体" w:hint="eastAsia"/>
                <w:sz w:val="24"/>
              </w:rPr>
              <w:t xml:space="preserve"> </w:t>
            </w:r>
            <w:r>
              <w:rPr>
                <w:rFonts w:ascii="新宋体" w:hAnsi="新宋体" w:hint="eastAsia"/>
                <w:sz w:val="24"/>
              </w:rPr>
              <w:t>日</w:t>
            </w:r>
            <w:r>
              <w:rPr>
                <w:rFonts w:ascii="新宋体" w:hAnsi="新宋体" w:hint="eastAsia"/>
                <w:sz w:val="24"/>
              </w:rPr>
              <w:t xml:space="preserve"> </w:t>
            </w:r>
            <w:r>
              <w:rPr>
                <w:rFonts w:ascii="新宋体" w:hAnsi="新宋体" w:hint="eastAsia"/>
                <w:sz w:val="24"/>
              </w:rPr>
              <w:t>时</w:t>
            </w:r>
            <w:r>
              <w:rPr>
                <w:rFonts w:ascii="新宋体" w:hAnsi="新宋体" w:hint="eastAsia"/>
                <w:sz w:val="24"/>
              </w:rPr>
              <w:t xml:space="preserve"> </w:t>
            </w:r>
            <w:r>
              <w:rPr>
                <w:rFonts w:ascii="新宋体" w:hAnsi="新宋体" w:hint="eastAsia"/>
                <w:sz w:val="24"/>
              </w:rPr>
              <w:t>分前不得开启”，并加盖单位公章，法定代表人或委托代理人签名，在投标截止时间前递交。</w:t>
            </w:r>
          </w:p>
        </w:tc>
      </w:tr>
      <w:tr w:rsidR="005D0ADB">
        <w:trPr>
          <w:trHeight w:val="1826"/>
          <w:jc w:val="center"/>
        </w:trPr>
        <w:tc>
          <w:tcPr>
            <w:tcW w:w="1111" w:type="dxa"/>
            <w:gridSpan w:val="2"/>
            <w:vAlign w:val="center"/>
          </w:tcPr>
          <w:p w:rsidR="005D0ADB" w:rsidRDefault="00AF5C9A" w:rsidP="00B03226">
            <w:pPr>
              <w:autoSpaceDE w:val="0"/>
              <w:autoSpaceDN w:val="0"/>
              <w:adjustRightInd w:val="0"/>
              <w:spacing w:line="420" w:lineRule="exact"/>
              <w:jc w:val="center"/>
              <w:rPr>
                <w:rFonts w:hAnsi="宋体" w:cs="黑体"/>
                <w:sz w:val="24"/>
              </w:rPr>
            </w:pPr>
            <w:r>
              <w:rPr>
                <w:rFonts w:hAnsi="宋体" w:cs="TimesNewRomanPSMT"/>
                <w:sz w:val="24"/>
              </w:rPr>
              <w:t>4.1.</w:t>
            </w:r>
            <w:r w:rsidR="00B03226">
              <w:rPr>
                <w:rFonts w:hAnsi="宋体" w:cs="TimesNewRomanPSMT" w:hint="eastAsia"/>
                <w:sz w:val="24"/>
              </w:rPr>
              <w:t>1</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5D0ADB" w:rsidRDefault="00AF5C9A">
            <w:pPr>
              <w:spacing w:line="288" w:lineRule="auto"/>
              <w:ind w:left="1200" w:hangingChars="500" w:hanging="1200"/>
              <w:rPr>
                <w:rFonts w:hAnsi="宋体" w:cs="仿宋_GB2312"/>
                <w:sz w:val="24"/>
              </w:rPr>
            </w:pPr>
            <w:r>
              <w:rPr>
                <w:rFonts w:hAnsi="宋体" w:cs="仿宋_GB2312" w:hint="eastAsia"/>
                <w:sz w:val="24"/>
              </w:rPr>
              <w:t>投标人名称：（盖章）</w:t>
            </w:r>
          </w:p>
          <w:p w:rsidR="005D0ADB" w:rsidRDefault="00AF5C9A">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5D0ADB" w:rsidRDefault="00AF5C9A">
            <w:pPr>
              <w:autoSpaceDE w:val="0"/>
              <w:autoSpaceDN w:val="0"/>
              <w:adjustRightInd w:val="0"/>
              <w:spacing w:line="420" w:lineRule="exact"/>
              <w:rPr>
                <w:rFonts w:hAnsi="宋体" w:cs="宋体"/>
                <w:sz w:val="24"/>
              </w:rPr>
            </w:pPr>
            <w:r>
              <w:rPr>
                <w:rFonts w:hAnsi="宋体" w:cs="宋体" w:hint="eastAsia"/>
                <w:sz w:val="24"/>
              </w:rPr>
              <w:t>项目编号：  标段：</w:t>
            </w:r>
          </w:p>
          <w:p w:rsidR="005D0ADB" w:rsidRDefault="00AF5C9A">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5D0ADB" w:rsidRDefault="00AF5C9A" w:rsidP="00B85F03">
            <w:pPr>
              <w:autoSpaceDE w:val="0"/>
              <w:autoSpaceDN w:val="0"/>
              <w:adjustRightInd w:val="0"/>
              <w:spacing w:line="420" w:lineRule="exact"/>
              <w:rPr>
                <w:rFonts w:hAnsi="宋体" w:cs="黑体"/>
                <w:sz w:val="24"/>
              </w:rPr>
            </w:pPr>
            <w:r>
              <w:rPr>
                <w:rFonts w:hint="eastAsia"/>
                <w:sz w:val="24"/>
              </w:rPr>
              <w:t>投标文件</w:t>
            </w:r>
            <w:r>
              <w:rPr>
                <w:rFonts w:hAnsi="宋体" w:cs="仿宋_GB2312" w:hint="eastAsia"/>
                <w:sz w:val="24"/>
              </w:rPr>
              <w:t>在2020年</w:t>
            </w:r>
            <w:r w:rsidR="00B85F03">
              <w:rPr>
                <w:rFonts w:hAnsi="宋体" w:cs="仿宋_GB2312" w:hint="eastAsia"/>
                <w:sz w:val="24"/>
              </w:rPr>
              <w:t>4</w:t>
            </w:r>
            <w:r>
              <w:rPr>
                <w:rFonts w:hAnsi="宋体" w:cs="仿宋_GB2312" w:hint="eastAsia"/>
                <w:sz w:val="24"/>
              </w:rPr>
              <w:t>月</w:t>
            </w:r>
            <w:r w:rsidR="00B85F03">
              <w:rPr>
                <w:rFonts w:hAnsi="宋体" w:cs="仿宋_GB2312" w:hint="eastAsia"/>
                <w:sz w:val="24"/>
              </w:rPr>
              <w:t>9</w:t>
            </w:r>
            <w:r>
              <w:rPr>
                <w:rFonts w:hAnsi="宋体" w:cs="仿宋_GB2312" w:hint="eastAsia"/>
                <w:sz w:val="24"/>
              </w:rPr>
              <w:t>日9时30分前不得开启。</w:t>
            </w:r>
          </w:p>
        </w:tc>
      </w:tr>
      <w:tr w:rsidR="005D0ADB">
        <w:trPr>
          <w:trHeight w:val="457"/>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5D0ADB" w:rsidRDefault="00AF5C9A" w:rsidP="00B85F03">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w:t>
            </w:r>
            <w:r w:rsidR="00B85F03">
              <w:rPr>
                <w:rFonts w:hAnsi="宋体" w:cs="宋体" w:hint="eastAsia"/>
                <w:sz w:val="24"/>
                <w:szCs w:val="22"/>
              </w:rPr>
              <w:t>二</w:t>
            </w:r>
            <w:r>
              <w:rPr>
                <w:rFonts w:hAnsi="宋体" w:cs="宋体" w:hint="eastAsia"/>
                <w:sz w:val="24"/>
                <w:szCs w:val="22"/>
              </w:rPr>
              <w:t>室。</w:t>
            </w:r>
          </w:p>
        </w:tc>
      </w:tr>
      <w:tr w:rsidR="005D0ADB">
        <w:trPr>
          <w:trHeight w:val="415"/>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5D0ADB" w:rsidRDefault="00AF5C9A">
            <w:pPr>
              <w:autoSpaceDE w:val="0"/>
              <w:autoSpaceDN w:val="0"/>
              <w:adjustRightInd w:val="0"/>
              <w:spacing w:line="420" w:lineRule="exact"/>
              <w:rPr>
                <w:rFonts w:hAnsi="宋体" w:cs="仿宋_GB2312"/>
                <w:sz w:val="24"/>
              </w:rPr>
            </w:pPr>
            <w:r>
              <w:rPr>
                <w:rFonts w:hAnsi="宋体" w:cs="仿宋_GB2312" w:hint="eastAsia"/>
                <w:sz w:val="24"/>
              </w:rPr>
              <w:t>否</w:t>
            </w:r>
          </w:p>
        </w:tc>
      </w:tr>
      <w:tr w:rsidR="005D0ADB">
        <w:trPr>
          <w:trHeight w:val="458"/>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5D0ADB" w:rsidRDefault="00AF5C9A">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5D0ADB" w:rsidRDefault="00AF5C9A">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5D0ADB" w:rsidRDefault="00AF5C9A" w:rsidP="00B85F03">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w:t>
            </w:r>
            <w:r w:rsidR="00B85F03">
              <w:rPr>
                <w:rFonts w:hAnsi="宋体" w:cs="仿宋_GB2312" w:hint="eastAsia"/>
                <w:sz w:val="24"/>
                <w:szCs w:val="22"/>
              </w:rPr>
              <w:t>二</w:t>
            </w:r>
            <w:r>
              <w:rPr>
                <w:rFonts w:hAnsi="宋体" w:cs="仿宋_GB2312" w:hint="eastAsia"/>
                <w:sz w:val="24"/>
                <w:szCs w:val="22"/>
              </w:rPr>
              <w:t>室。</w:t>
            </w:r>
          </w:p>
        </w:tc>
      </w:tr>
      <w:tr w:rsidR="005D0ADB">
        <w:trPr>
          <w:trHeight w:val="457"/>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5D0ADB" w:rsidRDefault="00AF5C9A">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5D0ADB">
        <w:trPr>
          <w:trHeight w:val="350"/>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5D0ADB" w:rsidRDefault="00AF5C9A" w:rsidP="00AB5E82">
            <w:pPr>
              <w:spacing w:line="288" w:lineRule="auto"/>
              <w:rPr>
                <w:sz w:val="24"/>
              </w:rPr>
            </w:pPr>
            <w:r>
              <w:rPr>
                <w:rFonts w:ascii="新宋体" w:eastAsia="新宋体" w:hAnsi="新宋体" w:hint="eastAsia"/>
                <w:sz w:val="24"/>
              </w:rPr>
              <w:t>评标委员会构成：</w:t>
            </w:r>
            <w:r w:rsidR="00AB5E82">
              <w:rPr>
                <w:rFonts w:ascii="新宋体" w:eastAsia="新宋体" w:hAnsi="新宋体" w:hint="eastAsia"/>
                <w:sz w:val="24"/>
              </w:rPr>
              <w:t>7</w:t>
            </w:r>
            <w:r>
              <w:rPr>
                <w:rFonts w:ascii="新宋体" w:eastAsia="新宋体" w:hAnsi="新宋体" w:hint="eastAsia"/>
                <w:sz w:val="24"/>
              </w:rPr>
              <w:t>人，从河南省综合评标专家库中随机抽取</w:t>
            </w:r>
            <w:r w:rsidR="00AB5E82">
              <w:rPr>
                <w:rFonts w:ascii="新宋体" w:eastAsia="新宋体" w:hAnsi="新宋体" w:hint="eastAsia"/>
                <w:sz w:val="24"/>
              </w:rPr>
              <w:t>5</w:t>
            </w:r>
            <w:r>
              <w:rPr>
                <w:rFonts w:ascii="新宋体" w:eastAsia="新宋体" w:hAnsi="新宋体" w:hint="eastAsia"/>
                <w:sz w:val="24"/>
              </w:rPr>
              <w:t>人和招标人代表</w:t>
            </w:r>
            <w:r w:rsidR="00AB5E82">
              <w:rPr>
                <w:rFonts w:ascii="新宋体" w:eastAsia="新宋体" w:hAnsi="新宋体" w:hint="eastAsia"/>
                <w:sz w:val="24"/>
              </w:rPr>
              <w:t>2</w:t>
            </w:r>
            <w:r>
              <w:rPr>
                <w:rFonts w:ascii="新宋体" w:eastAsia="新宋体" w:hAnsi="新宋体" w:hint="eastAsia"/>
                <w:sz w:val="24"/>
              </w:rPr>
              <w:t>人（其中注册造价工程师不少于2人）。</w:t>
            </w:r>
          </w:p>
        </w:tc>
      </w:tr>
      <w:tr w:rsidR="005D0ADB">
        <w:trPr>
          <w:trHeight w:val="435"/>
          <w:jc w:val="center"/>
        </w:trPr>
        <w:tc>
          <w:tcPr>
            <w:tcW w:w="1111" w:type="dxa"/>
            <w:gridSpan w:val="2"/>
            <w:vAlign w:val="center"/>
          </w:tcPr>
          <w:p w:rsidR="005D0ADB" w:rsidRDefault="00AF5C9A">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5D0ADB" w:rsidRDefault="00AF5C9A">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5D0ADB" w:rsidRDefault="00AF5C9A">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D0ADB">
        <w:trPr>
          <w:trHeight w:val="435"/>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5D0ADB" w:rsidRDefault="00AF5C9A">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5D0ADB" w:rsidRDefault="00AF5C9A">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5D0ADB">
        <w:trPr>
          <w:trHeight w:val="475"/>
          <w:jc w:val="center"/>
        </w:trPr>
        <w:tc>
          <w:tcPr>
            <w:tcW w:w="9874" w:type="dxa"/>
            <w:gridSpan w:val="5"/>
            <w:vAlign w:val="center"/>
          </w:tcPr>
          <w:p w:rsidR="005D0ADB" w:rsidRDefault="00AF5C9A">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D0ADB">
        <w:trPr>
          <w:trHeight w:val="90"/>
          <w:jc w:val="center"/>
        </w:trPr>
        <w:tc>
          <w:tcPr>
            <w:tcW w:w="9874" w:type="dxa"/>
            <w:gridSpan w:val="5"/>
            <w:vAlign w:val="center"/>
          </w:tcPr>
          <w:p w:rsidR="005D0ADB" w:rsidRDefault="00AF5C9A">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D0ADB">
        <w:trPr>
          <w:trHeight w:val="645"/>
          <w:jc w:val="center"/>
        </w:trPr>
        <w:tc>
          <w:tcPr>
            <w:tcW w:w="1077" w:type="dxa"/>
            <w:vAlign w:val="center"/>
          </w:tcPr>
          <w:p w:rsidR="005D0ADB" w:rsidRDefault="00AF5C9A">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735"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vAlign w:val="center"/>
          </w:tcPr>
          <w:p w:rsidR="005D0ADB" w:rsidRDefault="00AF5C9A">
            <w:pPr>
              <w:autoSpaceDE w:val="0"/>
              <w:autoSpaceDN w:val="0"/>
              <w:adjustRightInd w:val="0"/>
              <w:spacing w:line="420" w:lineRule="exact"/>
              <w:jc w:val="left"/>
              <w:rPr>
                <w:rFonts w:hAnsi="宋体" w:cs="仿宋_GB2312"/>
                <w:sz w:val="24"/>
              </w:rPr>
            </w:pPr>
            <w:r>
              <w:rPr>
                <w:rFonts w:hAnsi="宋体" w:cs="仿宋_GB2312" w:hint="eastAsia"/>
                <w:sz w:val="24"/>
                <w:szCs w:val="22"/>
              </w:rPr>
              <w:t>合同金额不低于本次招标控制价的园林绿化工程项目</w:t>
            </w:r>
          </w:p>
        </w:tc>
      </w:tr>
      <w:tr w:rsidR="005D0ADB">
        <w:trPr>
          <w:trHeight w:val="541"/>
          <w:jc w:val="center"/>
        </w:trPr>
        <w:tc>
          <w:tcPr>
            <w:tcW w:w="9874" w:type="dxa"/>
            <w:gridSpan w:val="5"/>
            <w:vAlign w:val="center"/>
          </w:tcPr>
          <w:p w:rsidR="005D0ADB" w:rsidRDefault="00AF5C9A">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D0ADB">
        <w:trPr>
          <w:trHeight w:val="393"/>
          <w:jc w:val="center"/>
        </w:trPr>
        <w:tc>
          <w:tcPr>
            <w:tcW w:w="1111"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5D0ADB" w:rsidRDefault="00AF5C9A">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5D0ADB">
              <w:trPr>
                <w:trHeight w:val="9200"/>
                <w:jc w:val="center"/>
              </w:trPr>
              <w:tc>
                <w:tcPr>
                  <w:tcW w:w="7085" w:type="dxa"/>
                  <w:vAlign w:val="center"/>
                </w:tcPr>
                <w:p w:rsidR="005D0ADB" w:rsidRDefault="00AF5C9A">
                  <w:pPr>
                    <w:spacing w:line="440" w:lineRule="exact"/>
                    <w:jc w:val="left"/>
                    <w:rPr>
                      <w:rFonts w:hAnsi="宋体" w:cs="宋体"/>
                      <w:b/>
                      <w:bCs/>
                      <w:sz w:val="24"/>
                      <w:szCs w:val="24"/>
                    </w:rPr>
                  </w:pPr>
                  <w:r>
                    <w:rPr>
                      <w:rFonts w:hAnsi="宋体" w:cs="宋体" w:hint="eastAsia"/>
                      <w:b/>
                      <w:bCs/>
                      <w:sz w:val="24"/>
                      <w:szCs w:val="24"/>
                    </w:rPr>
                    <w:t>招标控制价：</w:t>
                  </w:r>
                </w:p>
                <w:p w:rsidR="00AB5E82" w:rsidRDefault="00AB5E82" w:rsidP="00AB5E82">
                  <w:pPr>
                    <w:spacing w:line="440" w:lineRule="exact"/>
                    <w:jc w:val="left"/>
                    <w:rPr>
                      <w:rFonts w:hAnsi="宋体" w:cs="宋体"/>
                      <w:b/>
                      <w:bCs/>
                      <w:sz w:val="24"/>
                      <w:szCs w:val="24"/>
                    </w:rPr>
                  </w:pPr>
                  <w:r>
                    <w:rPr>
                      <w:rFonts w:hAnsi="宋体" w:cs="宋体" w:hint="eastAsia"/>
                      <w:b/>
                      <w:bCs/>
                      <w:sz w:val="24"/>
                      <w:szCs w:val="24"/>
                    </w:rPr>
                    <w:t>大写：壹仟零陆万壹仟贰佰壹拾壹元贰角陆分（含规费、税金、安全文明措施费）；</w:t>
                  </w:r>
                </w:p>
                <w:p w:rsidR="00AB5E82" w:rsidRPr="00773521" w:rsidRDefault="00AB5E82" w:rsidP="00AB5E82">
                  <w:pPr>
                    <w:spacing w:line="440" w:lineRule="exact"/>
                    <w:jc w:val="left"/>
                    <w:rPr>
                      <w:rFonts w:hAnsi="宋体" w:cs="宋体"/>
                      <w:b/>
                      <w:bCs/>
                      <w:color w:val="000000" w:themeColor="text1"/>
                      <w:sz w:val="24"/>
                      <w:szCs w:val="24"/>
                    </w:rPr>
                  </w:pPr>
                  <w:r w:rsidRPr="00773521">
                    <w:rPr>
                      <w:rFonts w:hAnsi="宋体" w:cs="宋体" w:hint="eastAsia"/>
                      <w:b/>
                      <w:bCs/>
                      <w:color w:val="000000" w:themeColor="text1"/>
                      <w:sz w:val="24"/>
                      <w:szCs w:val="24"/>
                    </w:rPr>
                    <w:t>小写：</w:t>
                  </w:r>
                  <w:r>
                    <w:rPr>
                      <w:rFonts w:hAnsi="宋体" w:cs="宋体" w:hint="eastAsia"/>
                      <w:b/>
                      <w:bCs/>
                      <w:color w:val="000000" w:themeColor="text1"/>
                      <w:sz w:val="24"/>
                      <w:szCs w:val="24"/>
                    </w:rPr>
                    <w:t>10061211.26</w:t>
                  </w:r>
                  <w:r w:rsidRPr="00773521">
                    <w:rPr>
                      <w:rFonts w:hAnsi="宋体" w:cs="宋体" w:hint="eastAsia"/>
                      <w:b/>
                      <w:bCs/>
                      <w:color w:val="000000" w:themeColor="text1"/>
                      <w:sz w:val="24"/>
                      <w:szCs w:val="24"/>
                    </w:rPr>
                    <w:t>元（一标段：</w:t>
                  </w:r>
                  <w:r>
                    <w:rPr>
                      <w:rFonts w:hAnsi="宋体" w:cs="宋体" w:hint="eastAsia"/>
                      <w:b/>
                      <w:bCs/>
                      <w:color w:val="000000" w:themeColor="text1"/>
                      <w:sz w:val="24"/>
                      <w:szCs w:val="24"/>
                    </w:rPr>
                    <w:t>4409473.97</w:t>
                  </w:r>
                  <w:r w:rsidRPr="00773521">
                    <w:rPr>
                      <w:rFonts w:hAnsi="宋体" w:cs="宋体" w:hint="eastAsia"/>
                      <w:b/>
                      <w:bCs/>
                      <w:color w:val="000000" w:themeColor="text1"/>
                      <w:sz w:val="24"/>
                      <w:szCs w:val="24"/>
                    </w:rPr>
                    <w:t>元，二标段：</w:t>
                  </w:r>
                  <w:r>
                    <w:rPr>
                      <w:rFonts w:hAnsi="宋体" w:cs="宋体" w:hint="eastAsia"/>
                      <w:b/>
                      <w:bCs/>
                      <w:color w:val="000000" w:themeColor="text1"/>
                      <w:sz w:val="24"/>
                      <w:szCs w:val="24"/>
                    </w:rPr>
                    <w:t>5651737.29</w:t>
                  </w:r>
                  <w:r w:rsidRPr="00773521">
                    <w:rPr>
                      <w:rFonts w:hAnsi="宋体" w:cs="宋体" w:hint="eastAsia"/>
                      <w:b/>
                      <w:bCs/>
                      <w:color w:val="000000" w:themeColor="text1"/>
                      <w:sz w:val="24"/>
                      <w:szCs w:val="24"/>
                    </w:rPr>
                    <w:t>元）。</w:t>
                  </w:r>
                </w:p>
                <w:p w:rsidR="005D0ADB" w:rsidRDefault="00AF5C9A">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D0ADB" w:rsidRDefault="00AF5C9A">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D0ADB" w:rsidRDefault="00AF5C9A">
                  <w:pPr>
                    <w:spacing w:line="440" w:lineRule="exact"/>
                    <w:jc w:val="left"/>
                    <w:rPr>
                      <w:rFonts w:hAnsi="宋体" w:cs="宋体"/>
                      <w:sz w:val="24"/>
                      <w:szCs w:val="24"/>
                    </w:rPr>
                  </w:pPr>
                  <w:r>
                    <w:rPr>
                      <w:rFonts w:hAnsi="宋体" w:cs="宋体" w:hint="eastAsia"/>
                      <w:sz w:val="24"/>
                      <w:szCs w:val="24"/>
                    </w:rPr>
                    <w:t>特别说明：</w:t>
                  </w:r>
                </w:p>
                <w:p w:rsidR="005D0ADB" w:rsidRDefault="00AF5C9A" w:rsidP="00AF5C9A">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5D0ADB" w:rsidRDefault="00AF5C9A">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D0ADB" w:rsidRDefault="00AF5C9A">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5D0ADB" w:rsidRDefault="005D0ADB">
            <w:pPr>
              <w:autoSpaceDE w:val="0"/>
              <w:autoSpaceDN w:val="0"/>
              <w:adjustRightInd w:val="0"/>
              <w:spacing w:line="276" w:lineRule="auto"/>
              <w:ind w:firstLineChars="200" w:firstLine="480"/>
              <w:rPr>
                <w:rFonts w:hAnsi="宋体" w:cs="TimesNewRomanPSMT"/>
                <w:sz w:val="24"/>
              </w:rPr>
            </w:pPr>
          </w:p>
        </w:tc>
      </w:tr>
      <w:tr w:rsidR="005D0ADB">
        <w:trPr>
          <w:trHeight w:val="83"/>
          <w:jc w:val="center"/>
        </w:trPr>
        <w:tc>
          <w:tcPr>
            <w:tcW w:w="9874" w:type="dxa"/>
            <w:gridSpan w:val="5"/>
            <w:vAlign w:val="center"/>
          </w:tcPr>
          <w:p w:rsidR="005D0ADB" w:rsidRDefault="00AF5C9A">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D0ADB">
        <w:trPr>
          <w:trHeight w:val="680"/>
          <w:jc w:val="center"/>
        </w:trPr>
        <w:tc>
          <w:tcPr>
            <w:tcW w:w="1111" w:type="dxa"/>
            <w:gridSpan w:val="2"/>
            <w:vAlign w:val="center"/>
          </w:tcPr>
          <w:p w:rsidR="005D0ADB" w:rsidRDefault="005D0ADB">
            <w:pPr>
              <w:spacing w:line="312" w:lineRule="auto"/>
              <w:rPr>
                <w:sz w:val="24"/>
              </w:rPr>
            </w:pPr>
          </w:p>
        </w:tc>
        <w:tc>
          <w:tcPr>
            <w:tcW w:w="1746" w:type="dxa"/>
            <w:gridSpan w:val="2"/>
            <w:vAlign w:val="center"/>
          </w:tcPr>
          <w:p w:rsidR="005D0ADB" w:rsidRDefault="00AF5C9A">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5D0ADB" w:rsidRDefault="00AF5C9A">
            <w:pPr>
              <w:spacing w:line="312" w:lineRule="auto"/>
              <w:rPr>
                <w:sz w:val="24"/>
              </w:rPr>
            </w:pPr>
            <w:r>
              <w:rPr>
                <w:rFonts w:hAnsi="宋体" w:cs="宋体" w:hint="eastAsia"/>
                <w:sz w:val="24"/>
              </w:rPr>
              <w:t>不采用</w:t>
            </w:r>
          </w:p>
        </w:tc>
      </w:tr>
      <w:tr w:rsidR="005D0ADB">
        <w:trPr>
          <w:trHeight w:val="83"/>
          <w:jc w:val="center"/>
        </w:trPr>
        <w:tc>
          <w:tcPr>
            <w:tcW w:w="9874" w:type="dxa"/>
            <w:gridSpan w:val="5"/>
            <w:vAlign w:val="center"/>
          </w:tcPr>
          <w:p w:rsidR="005D0ADB" w:rsidRDefault="00AF5C9A">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D0ADB">
        <w:trPr>
          <w:trHeight w:val="515"/>
          <w:jc w:val="center"/>
        </w:trPr>
        <w:tc>
          <w:tcPr>
            <w:tcW w:w="1111" w:type="dxa"/>
            <w:gridSpan w:val="2"/>
            <w:vAlign w:val="center"/>
          </w:tcPr>
          <w:p w:rsidR="005D0ADB" w:rsidRDefault="005D0ADB">
            <w:pPr>
              <w:spacing w:line="312" w:lineRule="auto"/>
              <w:rPr>
                <w:rFonts w:ascii="新宋体" w:eastAsia="新宋体" w:hAnsi="新宋体"/>
                <w:b/>
                <w:sz w:val="24"/>
              </w:rPr>
            </w:pPr>
          </w:p>
        </w:tc>
        <w:tc>
          <w:tcPr>
            <w:tcW w:w="8763" w:type="dxa"/>
            <w:gridSpan w:val="3"/>
            <w:vAlign w:val="center"/>
          </w:tcPr>
          <w:p w:rsidR="005D0ADB" w:rsidRDefault="00AF5C9A">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5D0ADB">
        <w:trPr>
          <w:trHeight w:val="83"/>
          <w:jc w:val="center"/>
        </w:trPr>
        <w:tc>
          <w:tcPr>
            <w:tcW w:w="9874" w:type="dxa"/>
            <w:gridSpan w:val="5"/>
            <w:vAlign w:val="center"/>
          </w:tcPr>
          <w:p w:rsidR="005D0ADB" w:rsidRDefault="00AF5C9A">
            <w:pPr>
              <w:rPr>
                <w:sz w:val="24"/>
              </w:rPr>
            </w:pPr>
            <w:r>
              <w:rPr>
                <w:rFonts w:hint="eastAsia"/>
                <w:sz w:val="24"/>
              </w:rPr>
              <w:t>10.5</w:t>
            </w:r>
            <w:r>
              <w:rPr>
                <w:rFonts w:hAnsi="宋体" w:cs="宋体" w:hint="eastAsia"/>
                <w:sz w:val="24"/>
              </w:rPr>
              <w:t>中标公示</w:t>
            </w:r>
          </w:p>
        </w:tc>
      </w:tr>
      <w:tr w:rsidR="005D0ADB">
        <w:trPr>
          <w:trHeight w:val="539"/>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5D0ADB" w:rsidRDefault="00AF5C9A">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D0ADB">
        <w:trPr>
          <w:trHeight w:val="83"/>
          <w:jc w:val="center"/>
        </w:trPr>
        <w:tc>
          <w:tcPr>
            <w:tcW w:w="9874" w:type="dxa"/>
            <w:gridSpan w:val="5"/>
            <w:vAlign w:val="center"/>
          </w:tcPr>
          <w:p w:rsidR="005D0ADB" w:rsidRDefault="00AF5C9A">
            <w:pPr>
              <w:spacing w:line="312" w:lineRule="auto"/>
              <w:rPr>
                <w:rFonts w:ascii="新宋体" w:eastAsia="新宋体" w:hAnsi="新宋体"/>
                <w:sz w:val="24"/>
              </w:rPr>
            </w:pPr>
            <w:r>
              <w:rPr>
                <w:rFonts w:ascii="新宋体" w:eastAsia="新宋体" w:hAnsi="新宋体" w:hint="eastAsia"/>
                <w:sz w:val="24"/>
              </w:rPr>
              <w:t>10.6 知识产权</w:t>
            </w:r>
          </w:p>
        </w:tc>
      </w:tr>
      <w:tr w:rsidR="005D0ADB">
        <w:trPr>
          <w:trHeight w:val="83"/>
          <w:jc w:val="center"/>
        </w:trPr>
        <w:tc>
          <w:tcPr>
            <w:tcW w:w="1111" w:type="dxa"/>
            <w:gridSpan w:val="2"/>
            <w:vAlign w:val="center"/>
          </w:tcPr>
          <w:p w:rsidR="005D0ADB" w:rsidRDefault="005D0ADB">
            <w:pPr>
              <w:spacing w:line="312" w:lineRule="auto"/>
              <w:rPr>
                <w:rFonts w:ascii="新宋体" w:eastAsia="新宋体" w:hAnsi="新宋体"/>
                <w:sz w:val="24"/>
              </w:rPr>
            </w:pPr>
          </w:p>
        </w:tc>
        <w:tc>
          <w:tcPr>
            <w:tcW w:w="8763" w:type="dxa"/>
            <w:gridSpan w:val="3"/>
            <w:vAlign w:val="center"/>
          </w:tcPr>
          <w:p w:rsidR="005D0ADB" w:rsidRDefault="00AF5C9A">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D0ADB">
        <w:trPr>
          <w:trHeight w:val="83"/>
          <w:jc w:val="center"/>
        </w:trPr>
        <w:tc>
          <w:tcPr>
            <w:tcW w:w="9874" w:type="dxa"/>
            <w:gridSpan w:val="5"/>
            <w:vAlign w:val="center"/>
          </w:tcPr>
          <w:p w:rsidR="005D0ADB" w:rsidRDefault="00AF5C9A">
            <w:pPr>
              <w:spacing w:line="312" w:lineRule="auto"/>
              <w:rPr>
                <w:sz w:val="24"/>
              </w:rPr>
            </w:pPr>
            <w:r>
              <w:rPr>
                <w:rFonts w:ascii="新宋体" w:eastAsia="新宋体" w:hAnsi="新宋体" w:hint="eastAsia"/>
                <w:sz w:val="24"/>
              </w:rPr>
              <w:t>10.7重新招标的其他情形</w:t>
            </w:r>
          </w:p>
        </w:tc>
      </w:tr>
      <w:tr w:rsidR="005D0ADB">
        <w:trPr>
          <w:trHeight w:val="83"/>
          <w:jc w:val="center"/>
        </w:trPr>
        <w:tc>
          <w:tcPr>
            <w:tcW w:w="1111" w:type="dxa"/>
            <w:gridSpan w:val="2"/>
            <w:vAlign w:val="center"/>
          </w:tcPr>
          <w:p w:rsidR="005D0ADB" w:rsidRDefault="005D0ADB">
            <w:pPr>
              <w:spacing w:line="312" w:lineRule="auto"/>
              <w:rPr>
                <w:rFonts w:ascii="新宋体" w:eastAsia="新宋体" w:hAnsi="新宋体"/>
                <w:sz w:val="24"/>
              </w:rPr>
            </w:pPr>
          </w:p>
        </w:tc>
        <w:tc>
          <w:tcPr>
            <w:tcW w:w="8763" w:type="dxa"/>
            <w:gridSpan w:val="3"/>
            <w:vAlign w:val="center"/>
          </w:tcPr>
          <w:p w:rsidR="005D0ADB" w:rsidRDefault="00AF5C9A">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D0ADB">
        <w:trPr>
          <w:trHeight w:val="228"/>
          <w:jc w:val="center"/>
        </w:trPr>
        <w:tc>
          <w:tcPr>
            <w:tcW w:w="9874" w:type="dxa"/>
            <w:gridSpan w:val="5"/>
            <w:vAlign w:val="center"/>
          </w:tcPr>
          <w:p w:rsidR="005D0ADB" w:rsidRDefault="00AF5C9A">
            <w:pPr>
              <w:spacing w:line="312" w:lineRule="auto"/>
              <w:rPr>
                <w:rFonts w:ascii="新宋体" w:eastAsia="新宋体" w:hAnsi="新宋体"/>
                <w:sz w:val="24"/>
              </w:rPr>
            </w:pPr>
            <w:r>
              <w:rPr>
                <w:rFonts w:ascii="新宋体" w:eastAsia="新宋体" w:hAnsi="新宋体" w:hint="eastAsia"/>
                <w:sz w:val="24"/>
              </w:rPr>
              <w:t>10.8 同义词语</w:t>
            </w:r>
          </w:p>
        </w:tc>
      </w:tr>
      <w:tr w:rsidR="005D0ADB">
        <w:trPr>
          <w:trHeight w:val="251"/>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D0ADB">
        <w:trPr>
          <w:trHeight w:val="375"/>
          <w:jc w:val="center"/>
        </w:trPr>
        <w:tc>
          <w:tcPr>
            <w:tcW w:w="9874" w:type="dxa"/>
            <w:gridSpan w:val="5"/>
            <w:vAlign w:val="center"/>
          </w:tcPr>
          <w:p w:rsidR="005D0ADB" w:rsidRDefault="00AF5C9A">
            <w:pPr>
              <w:spacing w:line="360" w:lineRule="auto"/>
              <w:rPr>
                <w:rFonts w:ascii="新宋体" w:eastAsia="新宋体" w:hAnsi="新宋体"/>
                <w:sz w:val="24"/>
              </w:rPr>
            </w:pPr>
            <w:r>
              <w:rPr>
                <w:rFonts w:ascii="新宋体" w:eastAsia="新宋体" w:hAnsi="新宋体" w:hint="eastAsia"/>
                <w:sz w:val="24"/>
              </w:rPr>
              <w:t>10.9监  督</w:t>
            </w:r>
          </w:p>
        </w:tc>
      </w:tr>
      <w:tr w:rsidR="005D0ADB">
        <w:trPr>
          <w:trHeight w:val="950"/>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D0ADB">
        <w:trPr>
          <w:trHeight w:val="83"/>
          <w:jc w:val="center"/>
        </w:trPr>
        <w:tc>
          <w:tcPr>
            <w:tcW w:w="9874" w:type="dxa"/>
            <w:gridSpan w:val="5"/>
            <w:vAlign w:val="center"/>
          </w:tcPr>
          <w:p w:rsidR="005D0ADB" w:rsidRDefault="00AF5C9A">
            <w:pPr>
              <w:spacing w:line="312" w:lineRule="auto"/>
              <w:rPr>
                <w:rFonts w:ascii="新宋体" w:eastAsia="新宋体" w:hAnsi="新宋体"/>
                <w:sz w:val="24"/>
              </w:rPr>
            </w:pPr>
            <w:r>
              <w:rPr>
                <w:rFonts w:hAnsi="宋体" w:cs="仿宋_GB2312" w:hint="eastAsia"/>
                <w:sz w:val="24"/>
              </w:rPr>
              <w:t>10.10 解释权</w:t>
            </w:r>
          </w:p>
        </w:tc>
      </w:tr>
      <w:tr w:rsidR="005D0ADB">
        <w:trPr>
          <w:trHeight w:val="83"/>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D0ADB" w:rsidRDefault="00AF5C9A">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D0ADB" w:rsidRDefault="00AF5C9A">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D0ADB" w:rsidRDefault="00AF5C9A">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D0ADB" w:rsidRDefault="00AF5C9A">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D0ADB" w:rsidRDefault="00AF5C9A">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D0ADB">
        <w:trPr>
          <w:trHeight w:val="271"/>
          <w:jc w:val="center"/>
        </w:trPr>
        <w:tc>
          <w:tcPr>
            <w:tcW w:w="9874" w:type="dxa"/>
            <w:gridSpan w:val="5"/>
            <w:vAlign w:val="center"/>
          </w:tcPr>
          <w:p w:rsidR="005D0ADB" w:rsidRDefault="00AF5C9A">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5D0ADB">
        <w:trPr>
          <w:trHeight w:val="83"/>
          <w:jc w:val="center"/>
        </w:trPr>
        <w:tc>
          <w:tcPr>
            <w:tcW w:w="9874" w:type="dxa"/>
            <w:gridSpan w:val="5"/>
            <w:vAlign w:val="center"/>
          </w:tcPr>
          <w:p w:rsidR="005D0ADB" w:rsidRDefault="00AF5C9A">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lastRenderedPageBreak/>
              <w:t>10.11.1 投标文件的拒收</w:t>
            </w:r>
            <w:bookmarkEnd w:id="6"/>
            <w:bookmarkEnd w:id="7"/>
          </w:p>
        </w:tc>
      </w:tr>
      <w:tr w:rsidR="005D0ADB">
        <w:trPr>
          <w:trHeight w:val="83"/>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5D0ADB" w:rsidRDefault="00AF5C9A">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5D0ADB" w:rsidRDefault="00AF5C9A">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D0ADB" w:rsidRDefault="00AF5C9A">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5D0ADB" w:rsidRDefault="00AF5C9A">
            <w:pPr>
              <w:adjustRightInd w:val="0"/>
              <w:snapToGrid w:val="0"/>
              <w:spacing w:line="360" w:lineRule="exact"/>
            </w:pPr>
            <w:r>
              <w:rPr>
                <w:rFonts w:ascii="新宋体" w:eastAsia="新宋体" w:hAnsi="新宋体" w:hint="eastAsia"/>
                <w:sz w:val="24"/>
                <w:szCs w:val="22"/>
              </w:rPr>
              <w:t>5、未按照规定支付招标文件费用的。</w:t>
            </w:r>
          </w:p>
        </w:tc>
      </w:tr>
      <w:tr w:rsidR="005D0ADB">
        <w:trPr>
          <w:trHeight w:val="83"/>
          <w:jc w:val="center"/>
        </w:trPr>
        <w:tc>
          <w:tcPr>
            <w:tcW w:w="9874" w:type="dxa"/>
            <w:gridSpan w:val="5"/>
            <w:vAlign w:val="center"/>
          </w:tcPr>
          <w:p w:rsidR="005D0ADB" w:rsidRDefault="00AF5C9A">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10.11.2  相关费用</w:t>
            </w:r>
          </w:p>
        </w:tc>
      </w:tr>
      <w:tr w:rsidR="005D0ADB">
        <w:trPr>
          <w:trHeight w:val="83"/>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tabs>
                <w:tab w:val="left" w:pos="1213"/>
              </w:tabs>
              <w:adjustRightInd w:val="0"/>
              <w:snapToGrid w:val="0"/>
              <w:spacing w:line="36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5D0ADB">
        <w:trPr>
          <w:trHeight w:val="83"/>
          <w:jc w:val="center"/>
        </w:trPr>
        <w:tc>
          <w:tcPr>
            <w:tcW w:w="9874" w:type="dxa"/>
            <w:gridSpan w:val="5"/>
            <w:vAlign w:val="center"/>
          </w:tcPr>
          <w:p w:rsidR="005D0ADB" w:rsidRDefault="00AF5C9A">
            <w:pPr>
              <w:autoSpaceDE w:val="0"/>
              <w:autoSpaceDN w:val="0"/>
              <w:adjustRightInd w:val="0"/>
              <w:snapToGrid w:val="0"/>
              <w:spacing w:line="360" w:lineRule="exact"/>
              <w:jc w:val="left"/>
              <w:outlineLvl w:val="0"/>
              <w:rPr>
                <w:rFonts w:hAnsi="宋体" w:cs="仿宋_GB2312"/>
                <w:sz w:val="24"/>
              </w:rPr>
            </w:pPr>
            <w:r>
              <w:rPr>
                <w:rFonts w:hAnsi="宋体" w:cs="宋体" w:hint="eastAsia"/>
                <w:b/>
                <w:bCs/>
                <w:sz w:val="24"/>
              </w:rPr>
              <w:t>10.12 特别提示</w:t>
            </w:r>
          </w:p>
        </w:tc>
      </w:tr>
      <w:tr w:rsidR="005D0ADB">
        <w:trPr>
          <w:trHeight w:val="83"/>
          <w:jc w:val="center"/>
        </w:trPr>
        <w:tc>
          <w:tcPr>
            <w:tcW w:w="1111" w:type="dxa"/>
            <w:gridSpan w:val="2"/>
            <w:vAlign w:val="center"/>
          </w:tcPr>
          <w:p w:rsidR="005D0ADB" w:rsidRDefault="005D0ADB">
            <w:pPr>
              <w:spacing w:line="312" w:lineRule="auto"/>
              <w:rPr>
                <w:sz w:val="24"/>
              </w:rPr>
            </w:pPr>
          </w:p>
        </w:tc>
        <w:tc>
          <w:tcPr>
            <w:tcW w:w="8763" w:type="dxa"/>
            <w:gridSpan w:val="3"/>
            <w:vAlign w:val="center"/>
          </w:tcPr>
          <w:p w:rsidR="005D0ADB" w:rsidRDefault="00AF5C9A">
            <w:pPr>
              <w:autoSpaceDE w:val="0"/>
              <w:autoSpaceDN w:val="0"/>
              <w:spacing w:line="36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D0ADB" w:rsidRDefault="00AF5C9A">
            <w:pPr>
              <w:autoSpaceDE w:val="0"/>
              <w:autoSpaceDN w:val="0"/>
              <w:spacing w:line="36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5D0ADB" w:rsidRDefault="00AF5C9A">
            <w:pPr>
              <w:autoSpaceDE w:val="0"/>
              <w:autoSpaceDN w:val="0"/>
              <w:spacing w:line="36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5D0ADB" w:rsidRDefault="00AF5C9A">
            <w:pPr>
              <w:autoSpaceDE w:val="0"/>
              <w:autoSpaceDN w:val="0"/>
              <w:spacing w:line="36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5D0ADB" w:rsidRDefault="00AF5C9A">
            <w:pPr>
              <w:autoSpaceDE w:val="0"/>
              <w:autoSpaceDN w:val="0"/>
              <w:spacing w:line="36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5D0ADB" w:rsidRDefault="00AF5C9A">
            <w:pPr>
              <w:tabs>
                <w:tab w:val="left" w:pos="7095"/>
              </w:tabs>
              <w:spacing w:line="360" w:lineRule="exact"/>
              <w:rPr>
                <w:rFonts w:hAnsi="宋体" w:cs="宋体"/>
                <w:sz w:val="24"/>
              </w:rPr>
            </w:pPr>
            <w:r>
              <w:rPr>
                <w:rFonts w:hAnsi="宋体" w:cs="宋体" w:hint="eastAsia"/>
                <w:sz w:val="24"/>
              </w:rPr>
              <w:t>6、投标人电子投标文件成功提交后，应打印“投标文件提交回执单”，供开标现场备查。</w:t>
            </w:r>
          </w:p>
          <w:p w:rsidR="005D0ADB" w:rsidRDefault="00AF5C9A">
            <w:pPr>
              <w:autoSpaceDE w:val="0"/>
              <w:autoSpaceDN w:val="0"/>
              <w:spacing w:line="360" w:lineRule="exact"/>
              <w:jc w:val="left"/>
              <w:outlineLvl w:val="0"/>
              <w:rPr>
                <w:rFonts w:hAnsi="宋体" w:cs="宋体"/>
                <w:sz w:val="24"/>
              </w:rPr>
            </w:pPr>
            <w:r>
              <w:rPr>
                <w:rFonts w:hAnsi="宋体" w:cs="宋体" w:hint="eastAsia"/>
                <w:sz w:val="24"/>
              </w:rPr>
              <w:t>7、商务标投标文件制作注意事项：</w:t>
            </w:r>
          </w:p>
          <w:p w:rsidR="005D0ADB" w:rsidRDefault="00AF5C9A">
            <w:pPr>
              <w:autoSpaceDE w:val="0"/>
              <w:autoSpaceDN w:val="0"/>
              <w:spacing w:line="36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5D0ADB" w:rsidRDefault="00AF5C9A">
            <w:pPr>
              <w:autoSpaceDE w:val="0"/>
              <w:autoSpaceDN w:val="0"/>
              <w:adjustRightInd w:val="0"/>
              <w:snapToGrid w:val="0"/>
              <w:spacing w:line="360" w:lineRule="exact"/>
              <w:jc w:val="left"/>
              <w:outlineLvl w:val="0"/>
              <w:rPr>
                <w:rFonts w:hAnsi="宋体" w:cs="宋体"/>
                <w:sz w:val="24"/>
              </w:rPr>
            </w:pPr>
            <w:r>
              <w:rPr>
                <w:rFonts w:hAnsi="宋体" w:cs="宋体" w:hint="eastAsia"/>
                <w:sz w:val="24"/>
              </w:rPr>
              <w:t>7.2 商务标投标文件制作技术咨询：0374-2961598。</w:t>
            </w:r>
          </w:p>
          <w:p w:rsidR="005D0ADB" w:rsidRDefault="00AF5C9A">
            <w:pPr>
              <w:autoSpaceDE w:val="0"/>
              <w:autoSpaceDN w:val="0"/>
              <w:adjustRightInd w:val="0"/>
              <w:snapToGrid w:val="0"/>
              <w:spacing w:line="360" w:lineRule="exact"/>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w:t>
            </w:r>
            <w:r>
              <w:rPr>
                <w:rFonts w:hAnsi="宋体" w:cs="宋体" w:hint="eastAsia"/>
                <w:b/>
                <w:bCs/>
                <w:sz w:val="24"/>
                <w:szCs w:val="24"/>
              </w:rPr>
              <w:lastRenderedPageBreak/>
              <w:t>在评标报告中显示“不同投标人电子投标文件制作硬件特征码”是否雷同的分析及判定结果。</w:t>
            </w:r>
          </w:p>
        </w:tc>
      </w:tr>
    </w:tbl>
    <w:p w:rsidR="005D0ADB" w:rsidRDefault="005D0ADB">
      <w:pPr>
        <w:autoSpaceDE w:val="0"/>
        <w:autoSpaceDN w:val="0"/>
        <w:spacing w:line="440" w:lineRule="exact"/>
        <w:jc w:val="left"/>
        <w:outlineLvl w:val="0"/>
        <w:rPr>
          <w:rFonts w:hAnsi="宋体" w:cs="宋体"/>
          <w:b/>
          <w:sz w:val="28"/>
          <w:szCs w:val="28"/>
        </w:rPr>
      </w:pPr>
      <w:bookmarkStart w:id="8" w:name="_Toc283559947"/>
    </w:p>
    <w:p w:rsidR="005D0ADB" w:rsidRDefault="00AF5C9A">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5D0ADB" w:rsidRDefault="00AF5C9A">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5D0ADB" w:rsidRDefault="00AF5C9A">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5D0ADB" w:rsidRDefault="00AF5C9A">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D0ADB" w:rsidRDefault="00AF5C9A">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（11）财产被接管或冻结的；</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D0ADB" w:rsidRDefault="00AF5C9A">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D0ADB" w:rsidRDefault="00AF5C9A">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Ansi="宋体" w:cs="宋体" w:hint="eastAsia"/>
          <w:b/>
          <w:sz w:val="24"/>
        </w:rPr>
        <w:t>1.6 保密</w:t>
      </w:r>
      <w:bookmarkEnd w:id="13"/>
      <w:bookmarkEnd w:id="14"/>
      <w:bookmarkEnd w:id="15"/>
      <w:bookmarkEnd w:id="16"/>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D0ADB" w:rsidRDefault="00AF5C9A">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D0ADB" w:rsidRDefault="00AF5C9A">
      <w:pPr>
        <w:autoSpaceDE w:val="0"/>
        <w:autoSpaceDN w:val="0"/>
        <w:spacing w:line="440" w:lineRule="exact"/>
        <w:jc w:val="left"/>
        <w:outlineLvl w:val="0"/>
        <w:rPr>
          <w:rFonts w:hAnsi="宋体" w:cs="宋体"/>
          <w:b/>
          <w:sz w:val="24"/>
        </w:rPr>
      </w:pPr>
      <w:bookmarkStart w:id="21" w:name="_Toc152042314"/>
      <w:bookmarkStart w:id="22" w:name="_Toc144974506"/>
      <w:bookmarkStart w:id="23" w:name="_Toc152045538"/>
      <w:bookmarkStart w:id="24" w:name="_Toc179632555"/>
      <w:r>
        <w:rPr>
          <w:rFonts w:hAnsi="宋体" w:cs="宋体" w:hint="eastAsia"/>
          <w:b/>
          <w:sz w:val="24"/>
        </w:rPr>
        <w:t>1.8 计量单位</w:t>
      </w:r>
      <w:bookmarkEnd w:id="21"/>
      <w:bookmarkEnd w:id="22"/>
      <w:bookmarkEnd w:id="23"/>
      <w:bookmarkEnd w:id="24"/>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D0ADB" w:rsidRDefault="00AF5C9A">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5D0ADB" w:rsidRDefault="00AF5C9A">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D0ADB" w:rsidRDefault="00AF5C9A">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5D0ADB" w:rsidRDefault="00AF5C9A">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D0ADB" w:rsidRDefault="00AF5C9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D0ADB" w:rsidRDefault="00AF5C9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D0ADB" w:rsidRDefault="00AF5C9A">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5D0ADB" w:rsidRDefault="00AF5C9A">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D0ADB" w:rsidRDefault="00AF5C9A">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5D0ADB" w:rsidRDefault="00AF5C9A">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D0ADB" w:rsidRDefault="00AF5C9A">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5D0ADB" w:rsidRDefault="00AF5C9A">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5D0ADB" w:rsidRDefault="00AF5C9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D0ADB" w:rsidRDefault="00AF5C9A">
      <w:pPr>
        <w:spacing w:line="450" w:lineRule="exact"/>
        <w:ind w:firstLineChars="171" w:firstLine="410"/>
        <w:rPr>
          <w:sz w:val="24"/>
        </w:rPr>
      </w:pPr>
      <w:r>
        <w:rPr>
          <w:rFonts w:hint="eastAsia"/>
          <w:sz w:val="24"/>
        </w:rPr>
        <w:t>（1）招标公告；</w:t>
      </w:r>
    </w:p>
    <w:p w:rsidR="005D0ADB" w:rsidRDefault="00AF5C9A">
      <w:pPr>
        <w:spacing w:line="450" w:lineRule="exact"/>
        <w:ind w:firstLineChars="171" w:firstLine="410"/>
        <w:rPr>
          <w:sz w:val="24"/>
        </w:rPr>
      </w:pPr>
      <w:r>
        <w:rPr>
          <w:rFonts w:hint="eastAsia"/>
          <w:sz w:val="24"/>
        </w:rPr>
        <w:lastRenderedPageBreak/>
        <w:t>（2）投标人须知；</w:t>
      </w:r>
    </w:p>
    <w:p w:rsidR="005D0ADB" w:rsidRDefault="00AF5C9A">
      <w:pPr>
        <w:spacing w:line="450" w:lineRule="exact"/>
        <w:ind w:firstLineChars="171" w:firstLine="410"/>
        <w:rPr>
          <w:sz w:val="24"/>
        </w:rPr>
      </w:pPr>
      <w:r>
        <w:rPr>
          <w:rFonts w:hint="eastAsia"/>
          <w:sz w:val="24"/>
        </w:rPr>
        <w:t>（3）评标办法；</w:t>
      </w:r>
    </w:p>
    <w:p w:rsidR="005D0ADB" w:rsidRDefault="00AF5C9A">
      <w:pPr>
        <w:spacing w:line="450" w:lineRule="exact"/>
        <w:ind w:firstLineChars="171" w:firstLine="410"/>
        <w:rPr>
          <w:sz w:val="24"/>
        </w:rPr>
      </w:pPr>
      <w:r>
        <w:rPr>
          <w:rFonts w:hint="eastAsia"/>
          <w:sz w:val="24"/>
        </w:rPr>
        <w:t>（4）合同条款及格式；</w:t>
      </w:r>
    </w:p>
    <w:p w:rsidR="005D0ADB" w:rsidRDefault="00AF5C9A">
      <w:pPr>
        <w:spacing w:line="450" w:lineRule="exact"/>
        <w:ind w:firstLineChars="171" w:firstLine="410"/>
        <w:rPr>
          <w:sz w:val="24"/>
        </w:rPr>
      </w:pPr>
      <w:r>
        <w:rPr>
          <w:rFonts w:hint="eastAsia"/>
          <w:sz w:val="24"/>
        </w:rPr>
        <w:t xml:space="preserve">（5）工程量清单； </w:t>
      </w:r>
    </w:p>
    <w:p w:rsidR="005D0ADB" w:rsidRDefault="00AF5C9A">
      <w:pPr>
        <w:spacing w:line="450" w:lineRule="exact"/>
        <w:ind w:firstLineChars="171" w:firstLine="410"/>
        <w:rPr>
          <w:sz w:val="24"/>
        </w:rPr>
      </w:pPr>
      <w:r>
        <w:rPr>
          <w:rFonts w:hint="eastAsia"/>
          <w:sz w:val="24"/>
        </w:rPr>
        <w:t>（6）技术标准和要求；</w:t>
      </w:r>
    </w:p>
    <w:p w:rsidR="005D0ADB" w:rsidRDefault="00AF5C9A">
      <w:pPr>
        <w:spacing w:line="450" w:lineRule="exact"/>
        <w:ind w:firstLineChars="171" w:firstLine="410"/>
        <w:rPr>
          <w:sz w:val="24"/>
        </w:rPr>
      </w:pPr>
      <w:r>
        <w:rPr>
          <w:rFonts w:hint="eastAsia"/>
          <w:sz w:val="24"/>
        </w:rPr>
        <w:t>（7）投标文件格式；</w:t>
      </w:r>
    </w:p>
    <w:p w:rsidR="005D0ADB" w:rsidRDefault="00AF5C9A">
      <w:pPr>
        <w:spacing w:line="450" w:lineRule="exact"/>
        <w:ind w:firstLineChars="171" w:firstLine="410"/>
        <w:rPr>
          <w:sz w:val="24"/>
        </w:rPr>
      </w:pPr>
      <w:r>
        <w:rPr>
          <w:rFonts w:hint="eastAsia"/>
          <w:sz w:val="24"/>
        </w:rPr>
        <w:t>（8）投标人须知前附表规定的其他材料；</w:t>
      </w:r>
    </w:p>
    <w:p w:rsidR="005D0ADB" w:rsidRDefault="00AF5C9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5D0ADB" w:rsidRDefault="00AF5C9A">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5D0ADB" w:rsidRDefault="00AF5C9A">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5D0ADB" w:rsidRDefault="00AF5C9A">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D0ADB" w:rsidRDefault="00AF5C9A">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5D0ADB" w:rsidRDefault="00AF5C9A">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D0ADB" w:rsidRDefault="00AF5C9A">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3. 投标文件</w:t>
      </w:r>
      <w:bookmarkEnd w:id="32"/>
      <w:bookmarkEnd w:id="33"/>
      <w:bookmarkEnd w:id="34"/>
      <w:bookmarkEnd w:id="35"/>
    </w:p>
    <w:p w:rsidR="005D0ADB" w:rsidRDefault="00AF5C9A">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（6）投标单位基本信息表；</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5D0ADB" w:rsidRDefault="00AF5C9A">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D0ADB" w:rsidRDefault="00AF5C9A">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5D0ADB" w:rsidRDefault="00AF5C9A">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D0ADB" w:rsidRDefault="00AF5C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5D0ADB" w:rsidRDefault="00AF5C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D0ADB" w:rsidRDefault="00AF5C9A">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5D0ADB" w:rsidRDefault="00AF5C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D0ADB" w:rsidRDefault="00AF5C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D0ADB" w:rsidRDefault="00AF5C9A">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5D0ADB" w:rsidRDefault="00AF5C9A">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5D0ADB" w:rsidRDefault="00AF5C9A">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5D0ADB" w:rsidRDefault="00AF5C9A">
      <w:pPr>
        <w:spacing w:line="380" w:lineRule="exact"/>
        <w:ind w:firstLineChars="200" w:firstLine="480"/>
        <w:rPr>
          <w:rFonts w:hAnsi="宋体" w:cs="宋体"/>
          <w:sz w:val="24"/>
        </w:rPr>
      </w:pPr>
      <w:r>
        <w:rPr>
          <w:rFonts w:hAnsi="宋体" w:cs="宋体" w:hint="eastAsia"/>
          <w:sz w:val="24"/>
        </w:rPr>
        <w:lastRenderedPageBreak/>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5D0ADB" w:rsidRDefault="00AF5C9A">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5D0ADB" w:rsidRDefault="00AF5C9A">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5D0ADB" w:rsidRDefault="00AF5C9A">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5D0ADB" w:rsidRDefault="00AF5C9A">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5D0ADB" w:rsidRDefault="00AF5C9A">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5D0ADB" w:rsidRDefault="00AF5C9A">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5D0ADB" w:rsidRDefault="00AF5C9A">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5D0ADB" w:rsidRDefault="00AF5C9A">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5D0ADB" w:rsidRDefault="00AF5C9A">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5D0ADB" w:rsidRDefault="00AF5C9A">
      <w:pPr>
        <w:spacing w:line="380" w:lineRule="exact"/>
        <w:ind w:firstLineChars="200" w:firstLine="480"/>
        <w:rPr>
          <w:rFonts w:hAnsi="宋体" w:cs="宋体"/>
          <w:sz w:val="24"/>
        </w:rPr>
      </w:pPr>
      <w:r>
        <w:rPr>
          <w:rFonts w:hAnsi="宋体" w:cs="宋体" w:hint="eastAsia"/>
          <w:sz w:val="24"/>
        </w:rPr>
        <w:t>（五）拒绝履行合同义务的；</w:t>
      </w:r>
    </w:p>
    <w:p w:rsidR="005D0ADB" w:rsidRDefault="00AF5C9A">
      <w:pPr>
        <w:spacing w:line="380" w:lineRule="exact"/>
        <w:ind w:firstLineChars="200" w:firstLine="480"/>
        <w:rPr>
          <w:rFonts w:hAnsi="宋体" w:cs="宋体"/>
          <w:sz w:val="24"/>
        </w:rPr>
      </w:pPr>
      <w:r>
        <w:rPr>
          <w:rFonts w:hAnsi="宋体" w:cs="宋体" w:hint="eastAsia"/>
          <w:sz w:val="24"/>
        </w:rPr>
        <w:t>（六）相关法律、法规规定不予退还的其它情形。</w:t>
      </w:r>
    </w:p>
    <w:p w:rsidR="005D0ADB" w:rsidRDefault="00AF5C9A">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D0ADB" w:rsidRDefault="00AF5C9A">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5D0ADB" w:rsidRDefault="00AF5C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5D0ADB" w:rsidRDefault="00AF5C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5D0ADB" w:rsidRDefault="00AF5C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D0ADB" w:rsidRDefault="00AF5C9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5D0ADB" w:rsidRDefault="00AF5C9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lastRenderedPageBreak/>
        <w:t>3.5.5 “近年发生的诉讼及仲裁情况”应说明相关情况，并附法院或仲裁机构作出的判决、裁决等有关法律文书原件扫描件，具体年份要求见投标人须知前附表。</w:t>
      </w:r>
    </w:p>
    <w:p w:rsidR="005D0ADB" w:rsidRDefault="00AF5C9A">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79632571"/>
      <w:bookmarkStart w:id="40" w:name="_Toc144974521"/>
      <w:bookmarkStart w:id="41" w:name="_Toc152042329"/>
      <w:r>
        <w:rPr>
          <w:rFonts w:hAnsi="宋体" w:cs="宋体" w:hint="eastAsia"/>
          <w:b/>
          <w:sz w:val="24"/>
        </w:rPr>
        <w:t>备选投标方案</w:t>
      </w:r>
    </w:p>
    <w:bookmarkEnd w:id="38"/>
    <w:bookmarkEnd w:id="39"/>
    <w:bookmarkEnd w:id="40"/>
    <w:bookmarkEnd w:id="41"/>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D0ADB" w:rsidRDefault="00AF5C9A">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5D0ADB" w:rsidRDefault="00AF5C9A">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D0ADB" w:rsidRDefault="00AF5C9A">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D0ADB" w:rsidRDefault="00AF5C9A">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5D0ADB" w:rsidRDefault="00AF5C9A">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5D0ADB" w:rsidRDefault="00AF5C9A">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5D0ADB" w:rsidRDefault="00AF5C9A">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5D0ADB" w:rsidRDefault="00AF5C9A">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应单独密封，封套上写明“投标人名称、项目名称、项目编号、标段，投标文件在  年  月  日  时  分前不得开启”，并加盖单位公章，法定代表人或委托代理人签名，在投标截止时间前递交。</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5D0ADB" w:rsidRDefault="00AF5C9A">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5D0ADB" w:rsidRDefault="00AF5C9A">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5D0ADB" w:rsidRDefault="00AF5C9A">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5D0ADB" w:rsidRDefault="00AF5C9A">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5D0ADB" w:rsidRDefault="00AF5C9A">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5D0ADB" w:rsidRDefault="00AF5C9A">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D0ADB" w:rsidRDefault="00AF5C9A">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5D0ADB" w:rsidRDefault="00AF5C9A">
      <w:pPr>
        <w:spacing w:line="400" w:lineRule="exact"/>
        <w:ind w:firstLineChars="200" w:firstLine="480"/>
        <w:rPr>
          <w:rFonts w:hAnsi="宋体" w:cs="宋体"/>
          <w:sz w:val="24"/>
        </w:rPr>
      </w:pPr>
      <w:r>
        <w:rPr>
          <w:rFonts w:hAnsi="宋体" w:cs="宋体" w:hint="eastAsia"/>
          <w:sz w:val="24"/>
        </w:rPr>
        <w:t>5.2.1主持人按下列程序进行开标：</w:t>
      </w:r>
    </w:p>
    <w:p w:rsidR="005D0ADB" w:rsidRDefault="00AF5C9A">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5D0ADB" w:rsidRDefault="00AF5C9A">
      <w:pPr>
        <w:spacing w:line="400" w:lineRule="exact"/>
        <w:ind w:firstLineChars="200" w:firstLine="480"/>
        <w:rPr>
          <w:rFonts w:hAnsi="宋体" w:cs="宋体"/>
          <w:sz w:val="24"/>
        </w:rPr>
      </w:pPr>
      <w:r>
        <w:rPr>
          <w:rFonts w:hAnsi="宋体" w:cs="宋体" w:hint="eastAsia"/>
          <w:sz w:val="24"/>
        </w:rPr>
        <w:t>（2）宣布开标纪律；</w:t>
      </w:r>
    </w:p>
    <w:p w:rsidR="005D0ADB" w:rsidRDefault="00AF5C9A">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D0ADB" w:rsidRDefault="00AF5C9A">
      <w:pPr>
        <w:spacing w:line="400" w:lineRule="exact"/>
        <w:ind w:firstLineChars="200" w:firstLine="480"/>
        <w:rPr>
          <w:rFonts w:hAnsi="宋体" w:cs="宋体"/>
          <w:sz w:val="24"/>
        </w:rPr>
      </w:pPr>
      <w:r>
        <w:rPr>
          <w:rFonts w:hAnsi="宋体" w:cs="宋体" w:hint="eastAsia"/>
          <w:sz w:val="24"/>
        </w:rPr>
        <w:t>（4）电子投标文件解密</w:t>
      </w:r>
    </w:p>
    <w:p w:rsidR="005D0ADB" w:rsidRDefault="00AF5C9A">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D0ADB" w:rsidRDefault="00AF5C9A">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D0ADB" w:rsidRDefault="00AF5C9A">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5D0ADB" w:rsidRDefault="00AF5C9A">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D0ADB" w:rsidRDefault="00AF5C9A">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D0ADB" w:rsidRDefault="00AF5C9A">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D0ADB" w:rsidRDefault="00AF5C9A">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D0ADB" w:rsidRDefault="00AF5C9A">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D0ADB" w:rsidRDefault="00AF5C9A">
      <w:pPr>
        <w:spacing w:line="360" w:lineRule="auto"/>
        <w:ind w:firstLineChars="200" w:firstLine="480"/>
        <w:rPr>
          <w:rFonts w:hAnsi="宋体"/>
          <w:sz w:val="24"/>
          <w:szCs w:val="24"/>
        </w:rPr>
      </w:pPr>
      <w:r>
        <w:rPr>
          <w:rFonts w:hAnsi="宋体" w:hint="eastAsia"/>
          <w:sz w:val="24"/>
          <w:szCs w:val="24"/>
        </w:rPr>
        <w:t>5.2.2.2电子投标文件解密异常情况处理</w:t>
      </w:r>
    </w:p>
    <w:p w:rsidR="005D0ADB" w:rsidRDefault="00AF5C9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w:t>
      </w:r>
      <w:r>
        <w:rPr>
          <w:rFonts w:hAnsi="宋体" w:hint="eastAsia"/>
          <w:sz w:val="24"/>
          <w:szCs w:val="24"/>
        </w:rPr>
        <w:lastRenderedPageBreak/>
        <w:t>以人工方式进行。</w:t>
      </w:r>
    </w:p>
    <w:p w:rsidR="005D0ADB" w:rsidRDefault="00AF5C9A">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5D0ADB" w:rsidRDefault="00AF5C9A">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5D0ADB" w:rsidRDefault="00AF5C9A">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D0ADB" w:rsidRDefault="00AF5C9A">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D0ADB" w:rsidRDefault="00AF5C9A">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D0ADB" w:rsidRDefault="00AF5C9A">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5D0ADB" w:rsidRDefault="00AF5C9A">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5D0ADB" w:rsidRDefault="00AF5C9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D0ADB" w:rsidRDefault="00AF5C9A">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5D0ADB" w:rsidRDefault="00AF5C9A">
      <w:pPr>
        <w:autoSpaceDE w:val="0"/>
        <w:autoSpaceDN w:val="0"/>
        <w:spacing w:line="440" w:lineRule="exact"/>
        <w:jc w:val="left"/>
        <w:outlineLvl w:val="0"/>
        <w:rPr>
          <w:rFonts w:hAnsi="宋体" w:cs="宋体"/>
          <w:b/>
          <w:sz w:val="24"/>
        </w:rPr>
      </w:pPr>
      <w:r>
        <w:rPr>
          <w:rFonts w:hAnsi="宋体" w:cs="宋体" w:hint="eastAsia"/>
          <w:b/>
          <w:sz w:val="24"/>
        </w:rPr>
        <w:t>7.3 签订合同</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D0ADB" w:rsidRDefault="00AF5C9A">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w:t>
      </w:r>
      <w:r>
        <w:rPr>
          <w:rFonts w:hAnsi="宋体" w:cs="宋体" w:hint="eastAsia"/>
          <w:sz w:val="24"/>
        </w:rPr>
        <w:lastRenderedPageBreak/>
        <w:t>证金；给中标人造成损失的，还应当赔偿损失。</w:t>
      </w:r>
    </w:p>
    <w:p w:rsidR="005D0ADB" w:rsidRDefault="00AF5C9A">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5D0ADB" w:rsidRDefault="00AF5C9A">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5D0ADB" w:rsidRDefault="00AF5C9A">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5D0ADB" w:rsidRDefault="00AF5C9A">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5D0ADB" w:rsidRDefault="00AF5C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D0ADB" w:rsidRDefault="00AF5C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D0ADB" w:rsidRDefault="00AF5C9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D0ADB" w:rsidRDefault="00AF5C9A">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5D0ADB" w:rsidRDefault="00AF5C9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D0ADB" w:rsidRDefault="00AF5C9A">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5D0ADB" w:rsidRDefault="00AF5C9A">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5D0ADB" w:rsidRDefault="00AF5C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D0ADB" w:rsidRDefault="00AF5C9A">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5D0ADB" w:rsidRDefault="00AF5C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D0ADB" w:rsidRDefault="00AF5C9A">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lastRenderedPageBreak/>
        <w:t xml:space="preserve">9.3 </w:t>
      </w:r>
      <w:r>
        <w:rPr>
          <w:rFonts w:hAnsi="宋体" w:cs="宋体" w:hint="eastAsia"/>
          <w:b/>
          <w:sz w:val="24"/>
        </w:rPr>
        <w:t>对评标委员会成员的纪律要求</w:t>
      </w:r>
      <w:bookmarkEnd w:id="65"/>
    </w:p>
    <w:p w:rsidR="005D0ADB" w:rsidRDefault="00AF5C9A">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D0ADB" w:rsidRDefault="00AF5C9A">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5D0ADB" w:rsidRDefault="00AF5C9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D0ADB" w:rsidRDefault="00AF5C9A">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5D0ADB" w:rsidRDefault="00AF5C9A">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5D0ADB" w:rsidRDefault="00AF5C9A">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5D0ADB" w:rsidRDefault="00AF5C9A">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pPr>
        <w:pStyle w:val="a0"/>
        <w:ind w:firstLine="340"/>
      </w:pPr>
    </w:p>
    <w:p w:rsidR="005D0ADB" w:rsidRDefault="005D0ADB" w:rsidP="00AF5C9A">
      <w:pPr>
        <w:autoSpaceDE w:val="0"/>
        <w:autoSpaceDN w:val="0"/>
        <w:adjustRightInd w:val="0"/>
        <w:spacing w:line="440" w:lineRule="exact"/>
        <w:ind w:firstLineChars="200" w:firstLine="482"/>
        <w:jc w:val="left"/>
        <w:rPr>
          <w:rFonts w:hAnsi="宋体" w:cs="宋体"/>
          <w:b/>
          <w:bCs/>
          <w:sz w:val="24"/>
        </w:rPr>
      </w:pPr>
    </w:p>
    <w:p w:rsidR="005D0ADB" w:rsidRDefault="005D0ADB">
      <w:pPr>
        <w:autoSpaceDE w:val="0"/>
        <w:autoSpaceDN w:val="0"/>
        <w:adjustRightInd w:val="0"/>
        <w:spacing w:line="440" w:lineRule="exact"/>
        <w:jc w:val="left"/>
        <w:rPr>
          <w:rFonts w:hAnsi="宋体" w:cs="宋体"/>
          <w:b/>
          <w:bCs/>
          <w:sz w:val="24"/>
        </w:rPr>
      </w:pPr>
    </w:p>
    <w:p w:rsidR="005D0ADB" w:rsidRDefault="00AF5C9A" w:rsidP="00AF5C9A">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5D0ADB" w:rsidRDefault="00AF5C9A" w:rsidP="00C244BC">
      <w:pPr>
        <w:spacing w:beforeLines="100" w:afterLines="100" w:line="400" w:lineRule="exact"/>
        <w:jc w:val="center"/>
        <w:rPr>
          <w:rFonts w:hAnsi="宋体" w:cs="宋体"/>
          <w:sz w:val="28"/>
          <w:szCs w:val="28"/>
        </w:rPr>
      </w:pPr>
      <w:r>
        <w:rPr>
          <w:rFonts w:hAnsi="宋体" w:cs="宋体" w:hint="eastAsia"/>
          <w:sz w:val="28"/>
          <w:szCs w:val="28"/>
        </w:rPr>
        <w:t>问题澄清通知</w:t>
      </w:r>
    </w:p>
    <w:p w:rsidR="005D0ADB" w:rsidRDefault="00AF5C9A">
      <w:pPr>
        <w:spacing w:line="400" w:lineRule="exact"/>
        <w:ind w:firstLineChars="2550" w:firstLine="6120"/>
        <w:rPr>
          <w:rFonts w:hAnsi="宋体" w:cs="宋体"/>
          <w:sz w:val="24"/>
          <w:u w:val="single"/>
        </w:rPr>
      </w:pPr>
      <w:r>
        <w:rPr>
          <w:rFonts w:hAnsi="宋体" w:cs="宋体" w:hint="eastAsia"/>
          <w:sz w:val="24"/>
        </w:rPr>
        <w:t>编号：</w:t>
      </w:r>
    </w:p>
    <w:p w:rsidR="005D0ADB" w:rsidRDefault="00AF5C9A">
      <w:pPr>
        <w:spacing w:line="480" w:lineRule="exact"/>
        <w:ind w:firstLineChars="200" w:firstLine="480"/>
        <w:rPr>
          <w:rFonts w:hAnsi="宋体" w:cs="宋体"/>
          <w:sz w:val="24"/>
        </w:rPr>
      </w:pPr>
      <w:r>
        <w:rPr>
          <w:rFonts w:hAnsi="宋体" w:cs="宋体" w:hint="eastAsia"/>
          <w:sz w:val="24"/>
        </w:rPr>
        <w:t>（投标人名称）：</w:t>
      </w:r>
    </w:p>
    <w:p w:rsidR="005D0ADB" w:rsidRDefault="00AF5C9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D0ADB" w:rsidRDefault="005D0ADB">
      <w:pPr>
        <w:spacing w:line="480" w:lineRule="exact"/>
        <w:ind w:firstLineChars="200" w:firstLine="480"/>
        <w:rPr>
          <w:rFonts w:hAnsi="宋体" w:cs="宋体"/>
          <w:sz w:val="24"/>
        </w:rPr>
      </w:pPr>
    </w:p>
    <w:p w:rsidR="005D0ADB" w:rsidRDefault="00AF5C9A">
      <w:pPr>
        <w:spacing w:line="480" w:lineRule="exact"/>
        <w:ind w:firstLineChars="200" w:firstLine="480"/>
        <w:rPr>
          <w:rFonts w:hAnsi="宋体" w:cs="宋体"/>
          <w:sz w:val="24"/>
        </w:rPr>
      </w:pPr>
      <w:r>
        <w:rPr>
          <w:rFonts w:hAnsi="宋体" w:cs="宋体" w:hint="eastAsia"/>
          <w:sz w:val="24"/>
        </w:rPr>
        <w:t>1.</w:t>
      </w:r>
    </w:p>
    <w:p w:rsidR="005D0ADB" w:rsidRDefault="00AF5C9A">
      <w:pPr>
        <w:spacing w:line="480" w:lineRule="exact"/>
        <w:ind w:firstLineChars="200" w:firstLine="480"/>
        <w:rPr>
          <w:rFonts w:hAnsi="宋体" w:cs="宋体"/>
          <w:sz w:val="24"/>
        </w:rPr>
      </w:pPr>
      <w:r>
        <w:rPr>
          <w:rFonts w:hAnsi="宋体" w:cs="宋体" w:hint="eastAsia"/>
          <w:sz w:val="24"/>
        </w:rPr>
        <w:t>2.</w:t>
      </w:r>
    </w:p>
    <w:p w:rsidR="005D0ADB" w:rsidRDefault="005D0ADB">
      <w:pPr>
        <w:spacing w:line="480" w:lineRule="exact"/>
        <w:ind w:firstLineChars="200" w:firstLine="480"/>
        <w:rPr>
          <w:rFonts w:hAnsi="宋体" w:cs="宋体"/>
          <w:sz w:val="24"/>
        </w:rPr>
      </w:pPr>
    </w:p>
    <w:p w:rsidR="005D0ADB" w:rsidRDefault="00AF5C9A">
      <w:pPr>
        <w:spacing w:line="480" w:lineRule="exact"/>
        <w:ind w:firstLineChars="200" w:firstLine="480"/>
        <w:rPr>
          <w:rFonts w:hAnsi="宋体" w:cs="宋体"/>
          <w:sz w:val="24"/>
        </w:rPr>
      </w:pPr>
      <w:r>
        <w:rPr>
          <w:rFonts w:hAnsi="宋体" w:cs="宋体" w:hint="eastAsia"/>
          <w:sz w:val="24"/>
        </w:rPr>
        <w:t>……</w:t>
      </w:r>
    </w:p>
    <w:p w:rsidR="005D0ADB" w:rsidRDefault="005D0ADB">
      <w:pPr>
        <w:spacing w:line="480" w:lineRule="exact"/>
        <w:ind w:firstLineChars="200" w:firstLine="480"/>
        <w:rPr>
          <w:rFonts w:hAnsi="宋体" w:cs="宋体"/>
          <w:sz w:val="24"/>
        </w:rPr>
      </w:pPr>
    </w:p>
    <w:p w:rsidR="005D0ADB" w:rsidRDefault="00AF5C9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D0ADB" w:rsidRDefault="005D0ADB">
      <w:pPr>
        <w:spacing w:line="480" w:lineRule="exact"/>
        <w:rPr>
          <w:rFonts w:hAnsi="宋体" w:cs="宋体"/>
          <w:sz w:val="24"/>
        </w:rPr>
      </w:pPr>
    </w:p>
    <w:p w:rsidR="005D0ADB" w:rsidRDefault="00AF5C9A">
      <w:pPr>
        <w:spacing w:line="480" w:lineRule="exact"/>
        <w:rPr>
          <w:rFonts w:hAnsi="宋体" w:cs="宋体"/>
          <w:sz w:val="24"/>
        </w:rPr>
      </w:pPr>
      <w:r>
        <w:rPr>
          <w:rFonts w:hAnsi="宋体" w:cs="宋体" w:hint="eastAsia"/>
          <w:sz w:val="24"/>
        </w:rPr>
        <w:t>附件：质疑问卷</w:t>
      </w:r>
    </w:p>
    <w:p w:rsidR="005D0ADB" w:rsidRDefault="005D0ADB">
      <w:pPr>
        <w:spacing w:line="480" w:lineRule="exact"/>
        <w:ind w:firstLineChars="1700" w:firstLine="4080"/>
        <w:rPr>
          <w:rFonts w:hAnsi="宋体" w:cs="宋体"/>
          <w:sz w:val="24"/>
          <w:u w:val="single"/>
        </w:rPr>
      </w:pPr>
    </w:p>
    <w:p w:rsidR="005D0ADB" w:rsidRDefault="005D0ADB">
      <w:pPr>
        <w:spacing w:line="480" w:lineRule="exact"/>
        <w:ind w:firstLineChars="1700" w:firstLine="4080"/>
        <w:rPr>
          <w:rFonts w:hAnsi="宋体" w:cs="宋体"/>
          <w:sz w:val="24"/>
          <w:u w:val="single"/>
        </w:rPr>
      </w:pPr>
    </w:p>
    <w:p w:rsidR="005D0ADB" w:rsidRDefault="005D0ADB">
      <w:pPr>
        <w:spacing w:line="480" w:lineRule="exact"/>
        <w:ind w:firstLineChars="1700" w:firstLine="4080"/>
        <w:rPr>
          <w:rFonts w:hAnsi="宋体" w:cs="宋体"/>
          <w:sz w:val="24"/>
          <w:u w:val="single"/>
        </w:rPr>
      </w:pPr>
    </w:p>
    <w:p w:rsidR="005D0ADB" w:rsidRDefault="005D0ADB">
      <w:pPr>
        <w:spacing w:line="480" w:lineRule="exact"/>
        <w:rPr>
          <w:rFonts w:hAnsi="宋体" w:cs="宋体"/>
          <w:sz w:val="24"/>
          <w:u w:val="single"/>
        </w:rPr>
      </w:pPr>
    </w:p>
    <w:p w:rsidR="005D0ADB" w:rsidRDefault="005D0ADB">
      <w:pPr>
        <w:spacing w:line="480" w:lineRule="exact"/>
        <w:ind w:firstLineChars="1700" w:firstLine="4080"/>
        <w:rPr>
          <w:rFonts w:hAnsi="宋体" w:cs="宋体"/>
          <w:sz w:val="24"/>
          <w:u w:val="single"/>
        </w:rPr>
      </w:pPr>
    </w:p>
    <w:p w:rsidR="005D0ADB" w:rsidRDefault="00AF5C9A">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D0ADB" w:rsidRDefault="00AF5C9A">
      <w:pPr>
        <w:spacing w:line="480" w:lineRule="exact"/>
        <w:ind w:firstLineChars="1200" w:firstLine="2880"/>
        <w:rPr>
          <w:sz w:val="24"/>
        </w:rPr>
      </w:pPr>
      <w:r>
        <w:rPr>
          <w:rFonts w:hint="eastAsia"/>
          <w:sz w:val="24"/>
        </w:rPr>
        <w:t>（经评标委员会授权的招标人代表签字或招标人加盖单位章）</w:t>
      </w:r>
    </w:p>
    <w:p w:rsidR="005D0ADB" w:rsidRDefault="00AF5C9A">
      <w:pPr>
        <w:spacing w:line="480" w:lineRule="exact"/>
        <w:ind w:firstLineChars="2200" w:firstLine="5280"/>
        <w:jc w:val="right"/>
        <w:rPr>
          <w:rFonts w:hAnsi="宋体" w:cs="宋体"/>
          <w:sz w:val="24"/>
        </w:rPr>
      </w:pPr>
      <w:r>
        <w:rPr>
          <w:rFonts w:hint="eastAsia"/>
          <w:sz w:val="24"/>
        </w:rPr>
        <w:t>年</w:t>
      </w:r>
      <w:r w:rsidR="00AB5E82">
        <w:rPr>
          <w:rFonts w:hint="eastAsia"/>
          <w:sz w:val="24"/>
        </w:rPr>
        <w:t xml:space="preserve"> </w:t>
      </w:r>
      <w:r>
        <w:rPr>
          <w:rFonts w:hint="eastAsia"/>
          <w:sz w:val="24"/>
        </w:rPr>
        <w:t>月</w:t>
      </w:r>
      <w:r w:rsidR="00AB5E82">
        <w:rPr>
          <w:rFonts w:hint="eastAsia"/>
          <w:sz w:val="24"/>
        </w:rPr>
        <w:t xml:space="preserve"> </w:t>
      </w:r>
      <w:r>
        <w:rPr>
          <w:rFonts w:hint="eastAsia"/>
          <w:sz w:val="24"/>
        </w:rPr>
        <w:t>日</w:t>
      </w:r>
    </w:p>
    <w:p w:rsidR="005D0ADB" w:rsidRDefault="005D0ADB" w:rsidP="00AF5C9A">
      <w:pPr>
        <w:spacing w:line="400" w:lineRule="exact"/>
        <w:ind w:firstLineChars="200" w:firstLine="482"/>
        <w:rPr>
          <w:rFonts w:ascii="新宋体" w:eastAsia="新宋体" w:hAnsi="新宋体"/>
          <w:b/>
          <w:sz w:val="24"/>
        </w:rPr>
      </w:pPr>
    </w:p>
    <w:p w:rsidR="005D0ADB" w:rsidRDefault="005D0ADB" w:rsidP="00AF5C9A">
      <w:pPr>
        <w:spacing w:line="400" w:lineRule="exact"/>
        <w:ind w:firstLineChars="200" w:firstLine="482"/>
        <w:rPr>
          <w:rFonts w:ascii="新宋体" w:eastAsia="新宋体" w:hAnsi="新宋体"/>
          <w:b/>
          <w:sz w:val="24"/>
        </w:rPr>
      </w:pPr>
    </w:p>
    <w:p w:rsidR="005D0ADB" w:rsidRDefault="005D0ADB" w:rsidP="00AF5C9A">
      <w:pPr>
        <w:spacing w:line="400" w:lineRule="exact"/>
        <w:ind w:firstLineChars="200" w:firstLine="482"/>
        <w:rPr>
          <w:rFonts w:ascii="新宋体" w:eastAsia="新宋体" w:hAnsi="新宋体"/>
          <w:b/>
          <w:sz w:val="24"/>
        </w:rPr>
      </w:pPr>
    </w:p>
    <w:p w:rsidR="005D0ADB" w:rsidRDefault="005D0ADB" w:rsidP="00AF5C9A">
      <w:pPr>
        <w:spacing w:line="400" w:lineRule="exact"/>
        <w:ind w:firstLineChars="200" w:firstLine="482"/>
        <w:rPr>
          <w:rFonts w:ascii="新宋体" w:eastAsia="新宋体" w:hAnsi="新宋体"/>
          <w:b/>
          <w:sz w:val="24"/>
        </w:rPr>
      </w:pPr>
    </w:p>
    <w:p w:rsidR="005D0ADB" w:rsidRDefault="005D0ADB">
      <w:pPr>
        <w:pStyle w:val="a0"/>
        <w:ind w:firstLineChars="0" w:firstLine="0"/>
      </w:pPr>
    </w:p>
    <w:p w:rsidR="005D0ADB" w:rsidRDefault="005D0ADB" w:rsidP="00AF5C9A">
      <w:pPr>
        <w:spacing w:line="400" w:lineRule="exact"/>
        <w:ind w:firstLineChars="200" w:firstLine="482"/>
        <w:rPr>
          <w:rFonts w:hAnsi="宋体" w:cs="宋体"/>
          <w:b/>
          <w:bCs/>
          <w:sz w:val="24"/>
        </w:rPr>
      </w:pPr>
    </w:p>
    <w:p w:rsidR="005D0ADB" w:rsidRDefault="00AF5C9A" w:rsidP="00AF5C9A">
      <w:pPr>
        <w:spacing w:line="400" w:lineRule="exact"/>
        <w:ind w:firstLineChars="200" w:firstLine="482"/>
        <w:rPr>
          <w:rFonts w:hAnsi="宋体" w:cs="宋体"/>
          <w:b/>
          <w:bCs/>
          <w:sz w:val="24"/>
        </w:rPr>
      </w:pPr>
      <w:r>
        <w:rPr>
          <w:rFonts w:hAnsi="宋体" w:cs="宋体" w:hint="eastAsia"/>
          <w:b/>
          <w:bCs/>
          <w:sz w:val="24"/>
        </w:rPr>
        <w:t>附表二：问题的澄清</w:t>
      </w:r>
    </w:p>
    <w:p w:rsidR="005D0ADB" w:rsidRDefault="00AF5C9A" w:rsidP="00C244B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D0ADB" w:rsidRDefault="00AF5C9A">
      <w:pPr>
        <w:spacing w:line="400" w:lineRule="exact"/>
        <w:ind w:firstLineChars="2550" w:firstLine="6120"/>
        <w:rPr>
          <w:rFonts w:hAnsi="宋体" w:cs="宋体"/>
          <w:sz w:val="24"/>
          <w:u w:val="single"/>
        </w:rPr>
      </w:pPr>
      <w:r>
        <w:rPr>
          <w:rFonts w:hAnsi="宋体" w:cs="宋体" w:hint="eastAsia"/>
          <w:sz w:val="24"/>
        </w:rPr>
        <w:t>编号：</w:t>
      </w:r>
    </w:p>
    <w:p w:rsidR="005D0ADB" w:rsidRDefault="00AF5C9A">
      <w:pPr>
        <w:spacing w:line="480" w:lineRule="exact"/>
        <w:rPr>
          <w:rFonts w:hAnsi="宋体" w:cs="宋体"/>
          <w:sz w:val="24"/>
        </w:rPr>
      </w:pPr>
      <w:r>
        <w:rPr>
          <w:rFonts w:hAnsi="宋体" w:cs="宋体" w:hint="eastAsia"/>
          <w:sz w:val="24"/>
        </w:rPr>
        <w:t>（项目名称）招标评标委员会：</w:t>
      </w:r>
    </w:p>
    <w:p w:rsidR="005D0ADB" w:rsidRDefault="00AF5C9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D0ADB" w:rsidRDefault="00AF5C9A">
      <w:pPr>
        <w:spacing w:line="480" w:lineRule="exact"/>
        <w:ind w:firstLineChars="200" w:firstLine="480"/>
        <w:rPr>
          <w:rFonts w:hAnsi="宋体" w:cs="宋体"/>
          <w:sz w:val="24"/>
        </w:rPr>
      </w:pPr>
      <w:r>
        <w:rPr>
          <w:rFonts w:hAnsi="宋体" w:cs="宋体" w:hint="eastAsia"/>
          <w:sz w:val="24"/>
        </w:rPr>
        <w:t>1.</w:t>
      </w:r>
    </w:p>
    <w:p w:rsidR="005D0ADB" w:rsidRDefault="00AF5C9A">
      <w:pPr>
        <w:spacing w:line="480" w:lineRule="exact"/>
        <w:ind w:firstLineChars="200" w:firstLine="480"/>
        <w:rPr>
          <w:rFonts w:hAnsi="宋体" w:cs="宋体"/>
          <w:sz w:val="24"/>
        </w:rPr>
      </w:pPr>
      <w:r>
        <w:rPr>
          <w:rFonts w:hAnsi="宋体" w:cs="宋体" w:hint="eastAsia"/>
          <w:sz w:val="24"/>
        </w:rPr>
        <w:t>2.</w:t>
      </w:r>
    </w:p>
    <w:p w:rsidR="005D0ADB" w:rsidRDefault="005D0ADB">
      <w:pPr>
        <w:spacing w:line="480" w:lineRule="exact"/>
        <w:ind w:firstLineChars="200" w:firstLine="480"/>
        <w:rPr>
          <w:rFonts w:hAnsi="宋体" w:cs="宋体"/>
          <w:sz w:val="24"/>
        </w:rPr>
      </w:pPr>
    </w:p>
    <w:p w:rsidR="005D0ADB" w:rsidRDefault="00AF5C9A">
      <w:pPr>
        <w:spacing w:line="480" w:lineRule="exact"/>
        <w:ind w:firstLineChars="200" w:firstLine="480"/>
        <w:rPr>
          <w:rFonts w:hAnsi="宋体" w:cs="宋体"/>
          <w:sz w:val="24"/>
        </w:rPr>
      </w:pPr>
      <w:r>
        <w:rPr>
          <w:rFonts w:hAnsi="宋体" w:cs="宋体" w:hint="eastAsia"/>
          <w:sz w:val="24"/>
        </w:rPr>
        <w:t>……</w:t>
      </w:r>
    </w:p>
    <w:p w:rsidR="005D0ADB" w:rsidRDefault="005D0ADB">
      <w:pPr>
        <w:spacing w:line="480" w:lineRule="exact"/>
        <w:ind w:firstLineChars="200" w:firstLine="480"/>
        <w:rPr>
          <w:rFonts w:hAnsi="宋体" w:cs="宋体"/>
          <w:sz w:val="24"/>
        </w:rPr>
      </w:pPr>
    </w:p>
    <w:p w:rsidR="005D0ADB" w:rsidRDefault="005D0ADB">
      <w:pPr>
        <w:spacing w:line="480" w:lineRule="exact"/>
        <w:ind w:firstLineChars="200" w:firstLine="480"/>
        <w:rPr>
          <w:rFonts w:hAnsi="宋体" w:cs="宋体"/>
          <w:sz w:val="24"/>
        </w:rPr>
      </w:pPr>
    </w:p>
    <w:p w:rsidR="005D0ADB" w:rsidRDefault="005D0ADB">
      <w:pPr>
        <w:spacing w:line="480" w:lineRule="exact"/>
        <w:ind w:firstLineChars="200" w:firstLine="480"/>
        <w:rPr>
          <w:rFonts w:hAnsi="宋体" w:cs="宋体"/>
          <w:sz w:val="24"/>
        </w:rPr>
      </w:pPr>
    </w:p>
    <w:p w:rsidR="005D0ADB" w:rsidRDefault="005D0ADB">
      <w:pPr>
        <w:spacing w:line="480" w:lineRule="exact"/>
        <w:ind w:firstLineChars="200" w:firstLine="480"/>
        <w:rPr>
          <w:rFonts w:hAnsi="宋体" w:cs="宋体"/>
          <w:sz w:val="24"/>
        </w:rPr>
      </w:pPr>
    </w:p>
    <w:p w:rsidR="005D0ADB" w:rsidRDefault="005D0ADB">
      <w:pPr>
        <w:spacing w:line="480" w:lineRule="exact"/>
        <w:ind w:firstLineChars="200" w:firstLine="480"/>
        <w:rPr>
          <w:rFonts w:hAnsi="宋体" w:cs="宋体"/>
          <w:sz w:val="24"/>
        </w:rPr>
      </w:pPr>
    </w:p>
    <w:p w:rsidR="005D0ADB" w:rsidRDefault="005D0ADB">
      <w:pPr>
        <w:spacing w:line="480" w:lineRule="exact"/>
        <w:ind w:firstLineChars="200" w:firstLine="480"/>
        <w:rPr>
          <w:rFonts w:hAnsi="宋体" w:cs="宋体"/>
          <w:sz w:val="24"/>
        </w:rPr>
      </w:pPr>
    </w:p>
    <w:p w:rsidR="005D0ADB" w:rsidRDefault="005D0ADB">
      <w:pPr>
        <w:wordWrap w:val="0"/>
        <w:spacing w:line="480" w:lineRule="exact"/>
        <w:ind w:firstLineChars="200" w:firstLine="480"/>
        <w:jc w:val="right"/>
        <w:rPr>
          <w:rFonts w:hAnsi="宋体" w:cs="宋体"/>
          <w:sz w:val="24"/>
        </w:rPr>
      </w:pPr>
    </w:p>
    <w:p w:rsidR="005D0ADB" w:rsidRDefault="00AF5C9A">
      <w:pPr>
        <w:spacing w:line="480" w:lineRule="exact"/>
        <w:ind w:right="240" w:firstLineChars="200" w:firstLine="480"/>
        <w:jc w:val="right"/>
        <w:rPr>
          <w:rFonts w:hAnsi="宋体" w:cs="宋体"/>
          <w:sz w:val="24"/>
        </w:rPr>
      </w:pPr>
      <w:r>
        <w:rPr>
          <w:rFonts w:hAnsi="宋体" w:cs="宋体" w:hint="eastAsia"/>
          <w:sz w:val="24"/>
        </w:rPr>
        <w:t xml:space="preserve">投标人：（盖单位章） </w:t>
      </w:r>
    </w:p>
    <w:p w:rsidR="005D0ADB" w:rsidRDefault="00AF5C9A" w:rsidP="00C244BC">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5D0ADB" w:rsidRDefault="00AF5C9A" w:rsidP="00AB5E82">
      <w:pPr>
        <w:spacing w:line="480" w:lineRule="exact"/>
        <w:ind w:firstLineChars="3000" w:firstLine="7200"/>
        <w:jc w:val="right"/>
        <w:rPr>
          <w:rFonts w:hAnsi="宋体" w:cs="宋体"/>
          <w:sz w:val="24"/>
        </w:rPr>
      </w:pPr>
      <w:r>
        <w:rPr>
          <w:rFonts w:hAnsi="宋体" w:cs="宋体" w:hint="eastAsia"/>
          <w:sz w:val="24"/>
        </w:rPr>
        <w:t>年</w:t>
      </w:r>
      <w:r w:rsidR="00AB5E82">
        <w:rPr>
          <w:rFonts w:hAnsi="宋体" w:cs="宋体" w:hint="eastAsia"/>
          <w:sz w:val="24"/>
        </w:rPr>
        <w:t xml:space="preserve"> </w:t>
      </w:r>
      <w:r>
        <w:rPr>
          <w:rFonts w:hAnsi="宋体" w:cs="宋体" w:hint="eastAsia"/>
          <w:sz w:val="24"/>
        </w:rPr>
        <w:t>月</w:t>
      </w:r>
      <w:r w:rsidR="00AB5E82">
        <w:rPr>
          <w:rFonts w:hAnsi="宋体" w:cs="宋体" w:hint="eastAsia"/>
          <w:sz w:val="24"/>
        </w:rPr>
        <w:t xml:space="preserve"> </w:t>
      </w:r>
      <w:r>
        <w:rPr>
          <w:rFonts w:hAnsi="宋体" w:cs="宋体" w:hint="eastAsia"/>
          <w:sz w:val="24"/>
        </w:rPr>
        <w:t>日</w:t>
      </w:r>
    </w:p>
    <w:p w:rsidR="005D0ADB" w:rsidRDefault="005D0ADB">
      <w:pPr>
        <w:spacing w:line="480" w:lineRule="exact"/>
        <w:rPr>
          <w:sz w:val="24"/>
        </w:rPr>
      </w:pPr>
    </w:p>
    <w:p w:rsidR="005D0ADB" w:rsidRDefault="005D0ADB">
      <w:pPr>
        <w:spacing w:line="480" w:lineRule="exact"/>
        <w:rPr>
          <w:sz w:val="24"/>
        </w:rPr>
      </w:pPr>
    </w:p>
    <w:p w:rsidR="005D0ADB" w:rsidRDefault="005D0ADB">
      <w:pPr>
        <w:spacing w:line="480" w:lineRule="exact"/>
        <w:rPr>
          <w:sz w:val="24"/>
        </w:rPr>
      </w:pPr>
    </w:p>
    <w:p w:rsidR="005D0ADB" w:rsidRDefault="005D0ADB">
      <w:pPr>
        <w:spacing w:line="480" w:lineRule="exact"/>
        <w:rPr>
          <w:sz w:val="24"/>
        </w:rPr>
      </w:pPr>
    </w:p>
    <w:p w:rsidR="005D0ADB" w:rsidRDefault="005D0ADB">
      <w:pPr>
        <w:pStyle w:val="a0"/>
        <w:ind w:firstLine="340"/>
      </w:pPr>
    </w:p>
    <w:p w:rsidR="005D0ADB" w:rsidRDefault="005D0ADB">
      <w:pPr>
        <w:spacing w:line="420" w:lineRule="exact"/>
        <w:rPr>
          <w:rFonts w:hAnsi="宋体"/>
          <w:b/>
          <w:sz w:val="36"/>
          <w:szCs w:val="36"/>
        </w:rPr>
      </w:pPr>
    </w:p>
    <w:p w:rsidR="005D0ADB" w:rsidRDefault="005D0ADB">
      <w:pPr>
        <w:spacing w:line="420" w:lineRule="exact"/>
        <w:rPr>
          <w:rFonts w:hAnsi="宋体"/>
          <w:b/>
          <w:sz w:val="36"/>
          <w:szCs w:val="36"/>
        </w:rPr>
      </w:pPr>
    </w:p>
    <w:p w:rsidR="005D0ADB" w:rsidRDefault="005D0ADB" w:rsidP="00AF5C9A">
      <w:pPr>
        <w:spacing w:line="420" w:lineRule="exact"/>
        <w:ind w:firstLineChars="600" w:firstLine="2168"/>
        <w:rPr>
          <w:rFonts w:hAnsi="宋体"/>
          <w:b/>
          <w:sz w:val="36"/>
          <w:szCs w:val="36"/>
        </w:rPr>
      </w:pPr>
    </w:p>
    <w:p w:rsidR="005D0ADB" w:rsidRDefault="00AF5C9A">
      <w:pPr>
        <w:spacing w:line="420" w:lineRule="exact"/>
        <w:jc w:val="center"/>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5D0ADB" w:rsidRDefault="005D0ADB">
      <w:pPr>
        <w:pStyle w:val="a0"/>
        <w:ind w:firstLineChars="0" w:firstLine="0"/>
      </w:pPr>
    </w:p>
    <w:p w:rsidR="005D0ADB" w:rsidRDefault="00AF5C9A" w:rsidP="00AF5C9A">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5D0ADB" w:rsidRDefault="00AF5C9A" w:rsidP="00AF5C9A">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w:t>
      </w:r>
      <w:r w:rsidR="00153C19">
        <w:rPr>
          <w:rFonts w:ascii="新宋体" w:eastAsia="新宋体" w:hAnsi="新宋体" w:hint="eastAsia"/>
          <w:sz w:val="24"/>
        </w:rPr>
        <w:t>7</w:t>
      </w:r>
      <w:r>
        <w:rPr>
          <w:rFonts w:ascii="新宋体" w:eastAsia="新宋体" w:hAnsi="新宋体" w:hint="eastAsia"/>
          <w:sz w:val="24"/>
        </w:rPr>
        <w:t>人，从河南省综合评标专家库中随机抽取</w:t>
      </w:r>
      <w:r w:rsidR="00153C19">
        <w:rPr>
          <w:rFonts w:ascii="新宋体" w:eastAsia="新宋体" w:hAnsi="新宋体" w:hint="eastAsia"/>
          <w:sz w:val="24"/>
        </w:rPr>
        <w:t>5</w:t>
      </w:r>
      <w:r>
        <w:rPr>
          <w:rFonts w:ascii="新宋体" w:eastAsia="新宋体" w:hAnsi="新宋体" w:hint="eastAsia"/>
          <w:sz w:val="24"/>
        </w:rPr>
        <w:t>人和招标人代表</w:t>
      </w:r>
      <w:r w:rsidR="00153C19">
        <w:rPr>
          <w:rFonts w:ascii="新宋体" w:eastAsia="新宋体" w:hAnsi="新宋体" w:hint="eastAsia"/>
          <w:sz w:val="24"/>
        </w:rPr>
        <w:t>2</w:t>
      </w:r>
      <w:r>
        <w:rPr>
          <w:rFonts w:ascii="新宋体" w:eastAsia="新宋体" w:hAnsi="新宋体" w:hint="eastAsia"/>
          <w:sz w:val="24"/>
        </w:rPr>
        <w:t>人（其中注册造价工程师不少于2人）。</w:t>
      </w:r>
    </w:p>
    <w:p w:rsidR="005D0ADB" w:rsidRDefault="00AF5C9A" w:rsidP="00AF5C9A">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5D0ADB" w:rsidRDefault="00AF5C9A" w:rsidP="00AF5C9A">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D0ADB" w:rsidRDefault="00AF5C9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D0ADB" w:rsidRDefault="00AF5C9A" w:rsidP="00AF5C9A">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5D0ADB" w:rsidRDefault="00AF5C9A" w:rsidP="00AF5C9A">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5D0ADB" w:rsidRDefault="00AF5C9A">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5D0ADB" w:rsidRDefault="00AF5C9A">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D0ADB" w:rsidRDefault="00AF5C9A" w:rsidP="00AF5C9A">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5D0ADB" w:rsidRDefault="00AF5C9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D0AD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D0AD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D0ADB" w:rsidRDefault="005D0ADB">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D0ADB" w:rsidRDefault="005D0ADB">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D0ADB" w:rsidRDefault="005D0AD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D0ADB">
        <w:tc>
          <w:tcPr>
            <w:tcW w:w="468"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vMerge/>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spacing w:line="440" w:lineRule="exact"/>
              <w:jc w:val="center"/>
              <w:rPr>
                <w:rFonts w:ascii="新宋体" w:eastAsia="新宋体" w:hAnsi="新宋体" w:cs="新宋体"/>
                <w:b/>
                <w:sz w:val="21"/>
                <w:szCs w:val="21"/>
              </w:rPr>
            </w:pPr>
          </w:p>
        </w:tc>
      </w:tr>
      <w:tr w:rsidR="005D0ADB">
        <w:tc>
          <w:tcPr>
            <w:tcW w:w="468"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c>
          <w:tcPr>
            <w:tcW w:w="468"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r w:rsidR="005D0ADB">
        <w:tc>
          <w:tcPr>
            <w:tcW w:w="468"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D0ADB" w:rsidRDefault="00AF5C9A">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D0ADB" w:rsidRDefault="005D0ADB">
            <w:pPr>
              <w:jc w:val="center"/>
              <w:rPr>
                <w:rFonts w:ascii="新宋体" w:eastAsia="新宋体" w:hAnsi="新宋体" w:cs="新宋体"/>
                <w:b/>
                <w:sz w:val="21"/>
                <w:szCs w:val="21"/>
              </w:rPr>
            </w:pPr>
          </w:p>
        </w:tc>
      </w:tr>
    </w:tbl>
    <w:p w:rsidR="005D0ADB" w:rsidRDefault="00AF5C9A" w:rsidP="00AF5C9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5D0ADB" w:rsidRDefault="00AF5C9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5D0ADB" w:rsidRDefault="00AF5C9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（1）投标文件是否按招标文件要求签字盖章；</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（2）投标联合体是否提交共同投标协议（允许联合体投标的）；</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（3）投标人是否符合国家或者招标文件规定的资格条件；</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 xml:space="preserve">（4）同一投标人是否提交两个以上不同的投标文件或者投标报价，但招标文件要求提交备选投标的除外； </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（5）投标报价是否高于招标文件设定的最高投标限价；</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（6）投标文</w:t>
      </w:r>
      <w:r w:rsidRPr="00BD305B">
        <w:rPr>
          <w:rFonts w:ascii="新宋体" w:eastAsia="新宋体" w:hAnsi="新宋体" w:cs="新宋体" w:hint="eastAsia"/>
          <w:sz w:val="24"/>
        </w:rPr>
        <w:t>件</w:t>
      </w:r>
      <w:r w:rsidR="00C244BC" w:rsidRPr="00BD305B">
        <w:rPr>
          <w:rFonts w:ascii="新宋体" w:eastAsia="新宋体" w:hAnsi="新宋体" w:cs="新宋体" w:hint="eastAsia"/>
          <w:sz w:val="24"/>
        </w:rPr>
        <w:t>是否</w:t>
      </w:r>
      <w:r w:rsidRPr="00BD305B">
        <w:rPr>
          <w:rFonts w:ascii="新宋体" w:eastAsia="新宋体" w:hAnsi="新宋体" w:cs="新宋体" w:hint="eastAsia"/>
          <w:sz w:val="24"/>
        </w:rPr>
        <w:t>对招</w:t>
      </w:r>
      <w:r w:rsidRPr="0083090F">
        <w:rPr>
          <w:rFonts w:ascii="新宋体" w:eastAsia="新宋体" w:hAnsi="新宋体" w:cs="新宋体" w:hint="eastAsia"/>
          <w:sz w:val="24"/>
        </w:rPr>
        <w:t>标</w:t>
      </w:r>
      <w:r>
        <w:rPr>
          <w:rFonts w:ascii="新宋体" w:eastAsia="新宋体" w:hAnsi="新宋体" w:cs="新宋体" w:hint="eastAsia"/>
          <w:sz w:val="24"/>
        </w:rPr>
        <w:t>文件的实质性要求和条件作出响应（包括是否按规定缴纳投标保证金）；</w:t>
      </w:r>
    </w:p>
    <w:p w:rsidR="005D0ADB" w:rsidRDefault="00AF5C9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（7）投标范围、工期、工程质量、投标有效期是否符合招标文件规定；</w:t>
      </w:r>
    </w:p>
    <w:p w:rsidR="005D0ADB" w:rsidRDefault="00AF5C9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（8）投标人是否有串通投标、弄虚作假、行贿等违法行为。初步评审经审查后应写出评审意见</w:t>
      </w:r>
      <w:r>
        <w:rPr>
          <w:rFonts w:ascii="新宋体" w:eastAsia="新宋体" w:hAnsi="新宋体" w:cs="宋体" w:hint="eastAsia"/>
          <w:bCs/>
          <w:sz w:val="24"/>
        </w:rPr>
        <w:t>。</w:t>
      </w:r>
    </w:p>
    <w:p w:rsidR="005D0ADB" w:rsidRDefault="00AF5C9A" w:rsidP="00AF5C9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5D0ADB" w:rsidRDefault="00AF5C9A">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5D0ADB" w:rsidRDefault="00AF5C9A">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5D0ADB">
        <w:trPr>
          <w:trHeight w:val="443"/>
        </w:trPr>
        <w:tc>
          <w:tcPr>
            <w:tcW w:w="694" w:type="dxa"/>
            <w:vAlign w:val="center"/>
          </w:tcPr>
          <w:p w:rsidR="005D0ADB" w:rsidRDefault="00AF5C9A">
            <w:pPr>
              <w:spacing w:line="320" w:lineRule="exact"/>
              <w:jc w:val="center"/>
              <w:rPr>
                <w:rFonts w:hAnsi="宋体" w:cs="宋体"/>
                <w:sz w:val="18"/>
                <w:szCs w:val="13"/>
              </w:rPr>
            </w:pPr>
            <w:bookmarkStart w:id="70" w:name="_Toc295572535"/>
            <w:bookmarkStart w:id="71" w:name="_Toc270931534"/>
            <w:bookmarkStart w:id="72" w:name="_Toc272833453"/>
            <w:bookmarkStart w:id="73" w:name="_Toc273546398"/>
            <w:r>
              <w:rPr>
                <w:rFonts w:hAnsi="宋体" w:cs="宋体" w:hint="eastAsia"/>
                <w:sz w:val="18"/>
                <w:szCs w:val="13"/>
              </w:rPr>
              <w:t>序号</w:t>
            </w:r>
          </w:p>
        </w:tc>
        <w:tc>
          <w:tcPr>
            <w:tcW w:w="1410" w:type="dxa"/>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内容</w:t>
            </w:r>
          </w:p>
        </w:tc>
        <w:tc>
          <w:tcPr>
            <w:tcW w:w="1044" w:type="dxa"/>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分值</w:t>
            </w:r>
          </w:p>
        </w:tc>
        <w:tc>
          <w:tcPr>
            <w:tcW w:w="5091" w:type="dxa"/>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评审标准</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t>评审得分</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1</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内容完整性</w:t>
            </w:r>
          </w:p>
        </w:tc>
        <w:tc>
          <w:tcPr>
            <w:tcW w:w="1044"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0-0.5分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技术标的主要内容具有完整性，符合招标文件的要求。</w:t>
            </w:r>
          </w:p>
        </w:tc>
        <w:tc>
          <w:tcPr>
            <w:tcW w:w="1301" w:type="dxa"/>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0.5</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技术标不符合招标文件要求。</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t>0</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2</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主要施工方案</w:t>
            </w:r>
            <w:r>
              <w:rPr>
                <w:rFonts w:hAnsi="宋体" w:cs="宋体" w:hint="eastAsia"/>
                <w:sz w:val="18"/>
                <w:szCs w:val="13"/>
              </w:rPr>
              <w:lastRenderedPageBreak/>
              <w:t>与技术措施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lastRenderedPageBreak/>
              <w:t>1-3分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施工方案（含工程特点、施工重点与难点及绿色施工）总体安</w:t>
            </w:r>
            <w:r>
              <w:rPr>
                <w:rFonts w:hAnsi="宋体" w:cs="宋体" w:hint="eastAsia"/>
                <w:sz w:val="18"/>
                <w:szCs w:val="13"/>
              </w:rPr>
              <w:lastRenderedPageBreak/>
              <w:t>排合理，运用先进、合理的施工工艺、施工机械；对施工难点有先进和合理的建议。</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lastRenderedPageBreak/>
              <w:t>2＜得分≤3</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 xml:space="preserve"> 1≤得分≤2</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3</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质量管理体系与措施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4</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安全管理体系与措施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5</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文明施工、环境保护管理体系及施工现场扬尘治理措施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1-3分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t>2＜得分≤3</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t>1≤得分≤2</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6</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工期保证措施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工期承诺满足招标文件要求，工期保证措施合理且有针对性，有具体的违约责任承诺。</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工期承诺满足招标文件要求，工期保证措施基本合理，有具体的违约责任承诺。</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411"/>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7</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拟投入资源配备计划</w:t>
            </w:r>
          </w:p>
        </w:tc>
        <w:tc>
          <w:tcPr>
            <w:tcW w:w="1044"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0.5-2分</w:t>
            </w:r>
          </w:p>
        </w:tc>
        <w:tc>
          <w:tcPr>
            <w:tcW w:w="5091" w:type="dxa"/>
            <w:vAlign w:val="center"/>
          </w:tcPr>
          <w:p w:rsidR="005D0ADB" w:rsidRDefault="00AF5C9A">
            <w:pPr>
              <w:numPr>
                <w:ilvl w:val="0"/>
                <w:numId w:val="3"/>
              </w:numPr>
              <w:spacing w:line="320" w:lineRule="exact"/>
              <w:rPr>
                <w:rFonts w:hAnsi="宋体" w:cs="宋体"/>
                <w:sz w:val="18"/>
                <w:szCs w:val="13"/>
              </w:rPr>
            </w:pPr>
            <w:r>
              <w:rPr>
                <w:rFonts w:hAnsi="宋体" w:cs="宋体" w:hint="eastAsia"/>
                <w:sz w:val="18"/>
                <w:szCs w:val="13"/>
              </w:rPr>
              <w:t>机械：投入计划与进度计划呼应，采用先进机械设备且配置合理、先进，满足安全技术规范和施工进度需要；PC构件运输、</w:t>
            </w:r>
            <w:r>
              <w:rPr>
                <w:rFonts w:hAnsi="宋体" w:cs="宋体" w:hint="eastAsia"/>
                <w:sz w:val="18"/>
                <w:szCs w:val="13"/>
              </w:rPr>
              <w:lastRenderedPageBreak/>
              <w:t>安装设备满足施工要求；</w:t>
            </w:r>
          </w:p>
          <w:p w:rsidR="005D0ADB" w:rsidRDefault="00AF5C9A">
            <w:pPr>
              <w:numPr>
                <w:ilvl w:val="0"/>
                <w:numId w:val="3"/>
              </w:numPr>
              <w:spacing w:line="320" w:lineRule="exact"/>
              <w:rPr>
                <w:rFonts w:hAnsi="宋体" w:cs="宋体"/>
                <w:sz w:val="18"/>
                <w:szCs w:val="13"/>
              </w:rPr>
            </w:pPr>
            <w:r>
              <w:rPr>
                <w:rFonts w:hAnsi="宋体" w:cs="宋体" w:hint="eastAsia"/>
                <w:sz w:val="18"/>
                <w:szCs w:val="13"/>
              </w:rPr>
              <w:t>劳动力：投入计划与进度计划呼应，较好满足施工需要，调配投入计划合理、准确；</w:t>
            </w:r>
          </w:p>
          <w:p w:rsidR="005D0ADB" w:rsidRDefault="00AF5C9A">
            <w:pPr>
              <w:spacing w:line="320" w:lineRule="exact"/>
              <w:rPr>
                <w:rFonts w:hAnsi="宋体" w:cs="宋体"/>
                <w:sz w:val="18"/>
                <w:szCs w:val="13"/>
              </w:rPr>
            </w:pPr>
            <w:r>
              <w:rPr>
                <w:rFonts w:hAnsi="宋体" w:cs="宋体" w:hint="eastAsia"/>
                <w:sz w:val="18"/>
                <w:szCs w:val="13"/>
              </w:rPr>
              <w:t>3、主要物资计划：主要物资（含PC构件的供应需求）投入计划与进度计划呼应，较好满足施工需要，调配投入计划合理、准确。</w:t>
            </w:r>
          </w:p>
        </w:tc>
        <w:tc>
          <w:tcPr>
            <w:tcW w:w="1301" w:type="dxa"/>
            <w:vAlign w:val="center"/>
          </w:tcPr>
          <w:p w:rsidR="005D0ADB" w:rsidRDefault="00AF5C9A">
            <w:pPr>
              <w:spacing w:line="320" w:lineRule="exact"/>
              <w:jc w:val="center"/>
              <w:rPr>
                <w:rFonts w:hAnsi="宋体" w:cs="宋体"/>
                <w:sz w:val="18"/>
                <w:szCs w:val="13"/>
              </w:rPr>
            </w:pPr>
            <w:r>
              <w:rPr>
                <w:rFonts w:hAnsi="宋体" w:cs="宋体" w:hint="eastAsia"/>
                <w:sz w:val="18"/>
                <w:szCs w:val="13"/>
              </w:rPr>
              <w:lastRenderedPageBreak/>
              <w:t>1＜得分≤2</w:t>
            </w:r>
          </w:p>
        </w:tc>
      </w:tr>
      <w:tr w:rsidR="005D0ADB">
        <w:trPr>
          <w:trHeight w:val="411"/>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numPr>
                <w:ilvl w:val="0"/>
                <w:numId w:val="4"/>
              </w:numPr>
              <w:spacing w:line="320" w:lineRule="exact"/>
              <w:rPr>
                <w:rFonts w:hAnsi="宋体" w:cs="宋体"/>
                <w:sz w:val="18"/>
                <w:szCs w:val="13"/>
              </w:rPr>
            </w:pPr>
            <w:r>
              <w:rPr>
                <w:rFonts w:hAnsi="宋体" w:cs="宋体" w:hint="eastAsia"/>
                <w:sz w:val="18"/>
                <w:szCs w:val="13"/>
              </w:rPr>
              <w:t>机械：投入计划与进度计划呼应，机械设备配置基本合理，满足安全技术规范和施工进度需要；</w:t>
            </w:r>
          </w:p>
          <w:p w:rsidR="005D0ADB" w:rsidRDefault="00AF5C9A">
            <w:pPr>
              <w:numPr>
                <w:ilvl w:val="0"/>
                <w:numId w:val="4"/>
              </w:numPr>
              <w:spacing w:line="320" w:lineRule="exact"/>
              <w:rPr>
                <w:rFonts w:hAnsi="宋体" w:cs="宋体"/>
                <w:sz w:val="18"/>
                <w:szCs w:val="13"/>
              </w:rPr>
            </w:pPr>
            <w:r>
              <w:rPr>
                <w:rFonts w:hAnsi="宋体" w:cs="宋体" w:hint="eastAsia"/>
                <w:sz w:val="18"/>
                <w:szCs w:val="13"/>
              </w:rPr>
              <w:t>劳动力：投入计划与进度计划呼应，基本满足施工需要，调配投入计划基本合理；</w:t>
            </w:r>
          </w:p>
          <w:p w:rsidR="005D0ADB" w:rsidRDefault="00AF5C9A">
            <w:pPr>
              <w:spacing w:line="320" w:lineRule="exact"/>
              <w:rPr>
                <w:rFonts w:hAnsi="宋体" w:cs="宋体"/>
                <w:sz w:val="18"/>
                <w:szCs w:val="13"/>
              </w:rPr>
            </w:pPr>
            <w:r>
              <w:rPr>
                <w:rFonts w:hAnsi="宋体" w:cs="宋体" w:hint="eastAsia"/>
                <w:sz w:val="18"/>
                <w:szCs w:val="13"/>
              </w:rPr>
              <w:t>3、主要物资计划：主要物资（含PC构件的供应需求）投入计划与进度计划呼应，基本满足施工需要，调配投入计划基本合理。</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0.5≤得分≤1</w:t>
            </w:r>
          </w:p>
        </w:tc>
      </w:tr>
      <w:tr w:rsidR="005D0ADB">
        <w:trPr>
          <w:trHeight w:val="44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8</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施工进度表与网络计划图</w:t>
            </w:r>
          </w:p>
        </w:tc>
        <w:tc>
          <w:tcPr>
            <w:tcW w:w="1044"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0.5-2分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关键线路清晰、准确、完整、计划编制合理、可行、满足招标文件对工期的要求。</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1＜得分≤2</w:t>
            </w:r>
          </w:p>
        </w:tc>
      </w:tr>
      <w:tr w:rsidR="005D0ADB">
        <w:trPr>
          <w:trHeight w:val="44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关键线路基本准确，计划编制基本可行。</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0.5≤得分≤1</w:t>
            </w:r>
          </w:p>
        </w:tc>
      </w:tr>
      <w:tr w:rsidR="005D0ADB">
        <w:trPr>
          <w:trHeight w:val="493"/>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9</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施工总平面图布置</w:t>
            </w:r>
          </w:p>
        </w:tc>
        <w:tc>
          <w:tcPr>
            <w:tcW w:w="1044"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0.5-1分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总体布置有针对性、合理、能较好满足施工需要，符合安全、文明施工要求；材料堆放有序。</w:t>
            </w:r>
          </w:p>
        </w:tc>
        <w:tc>
          <w:tcPr>
            <w:tcW w:w="1301" w:type="dxa"/>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1</w:t>
            </w:r>
          </w:p>
        </w:tc>
      </w:tr>
      <w:tr w:rsidR="005D0ADB">
        <w:trPr>
          <w:trHeight w:val="493"/>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总体布置基本合理、基本满足施工需要。</w:t>
            </w:r>
          </w:p>
        </w:tc>
        <w:tc>
          <w:tcPr>
            <w:tcW w:w="1301" w:type="dxa"/>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0.5</w:t>
            </w:r>
          </w:p>
        </w:tc>
      </w:tr>
      <w:tr w:rsidR="005D0ADB">
        <w:trPr>
          <w:trHeight w:val="518"/>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10</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技术创新的应用实施措施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节能减排、绿色施工、工艺创新、装配式建筑等技术创新的应用实施措施符合工程情况，具有针对性、可行性、经济适用性。</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518"/>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节能减排、绿色施工、工艺创新、装配式建筑等技术创新的应用实施措施基本符合工程情况，具有针对性。</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525"/>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11</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采用新工艺、新技术、新设备、新材料、BIM等的程度</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采用新工艺、新技术、新设备、新材料、BIM等的程度满足设计要求，符合施工需要和相应技术标准等规定，经济适用。</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525"/>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采用新工艺、新技术、新设备、新材料、BIM等的程度满足设计要求，基本符合施工要求和相应技术标准等规定。</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525"/>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12</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施工现场实施信息化监控和数据处理</w:t>
            </w:r>
          </w:p>
        </w:tc>
        <w:tc>
          <w:tcPr>
            <w:tcW w:w="1044"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0.5-1.5分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施工现场实施信息化监控数据处理系统布置合理，满足需要。</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525"/>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施工现场实施信息化监控数据处理系统布置基本符合需要。</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 xml:space="preserve">0.5＜得分≤1 </w:t>
            </w:r>
          </w:p>
        </w:tc>
      </w:tr>
      <w:tr w:rsidR="005D0ADB">
        <w:trPr>
          <w:trHeight w:val="525"/>
        </w:trPr>
        <w:tc>
          <w:tcPr>
            <w:tcW w:w="694" w:type="dxa"/>
            <w:vMerge w:val="restart"/>
            <w:vAlign w:val="center"/>
          </w:tcPr>
          <w:p w:rsidR="005D0ADB" w:rsidRDefault="00AF5C9A">
            <w:pPr>
              <w:spacing w:line="320" w:lineRule="exact"/>
              <w:jc w:val="center"/>
              <w:rPr>
                <w:rFonts w:hAnsi="宋体" w:cs="宋体"/>
                <w:sz w:val="18"/>
                <w:szCs w:val="13"/>
              </w:rPr>
            </w:pPr>
            <w:r>
              <w:rPr>
                <w:rFonts w:hAnsi="宋体" w:cs="宋体" w:hint="eastAsia"/>
                <w:sz w:val="18"/>
                <w:szCs w:val="13"/>
              </w:rPr>
              <w:t>13</w:t>
            </w:r>
          </w:p>
        </w:tc>
        <w:tc>
          <w:tcPr>
            <w:tcW w:w="1410" w:type="dxa"/>
            <w:vMerge w:val="restart"/>
            <w:vAlign w:val="center"/>
          </w:tcPr>
          <w:p w:rsidR="005D0ADB" w:rsidRDefault="00AF5C9A">
            <w:pPr>
              <w:spacing w:line="320" w:lineRule="exact"/>
              <w:rPr>
                <w:rFonts w:hAnsi="宋体" w:cs="宋体"/>
                <w:sz w:val="18"/>
                <w:szCs w:val="13"/>
              </w:rPr>
            </w:pPr>
            <w:r>
              <w:rPr>
                <w:rFonts w:hAnsi="宋体" w:cs="宋体" w:hint="eastAsia"/>
                <w:sz w:val="18"/>
                <w:szCs w:val="13"/>
              </w:rPr>
              <w:t>风险管理措施</w:t>
            </w:r>
          </w:p>
        </w:tc>
        <w:tc>
          <w:tcPr>
            <w:tcW w:w="1044" w:type="dxa"/>
            <w:vMerge w:val="restart"/>
            <w:vAlign w:val="center"/>
          </w:tcPr>
          <w:p w:rsidR="005D0ADB" w:rsidRDefault="00AF5C9A">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风险防控管理措施齐全，风险预控符合规范要求，风险控制要点定位准确 ，各阶段风险控制及应急措施得力。</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1.5＜得分≤2</w:t>
            </w:r>
          </w:p>
        </w:tc>
      </w:tr>
      <w:tr w:rsidR="005D0ADB">
        <w:trPr>
          <w:trHeight w:val="525"/>
        </w:trPr>
        <w:tc>
          <w:tcPr>
            <w:tcW w:w="694" w:type="dxa"/>
            <w:vMerge/>
            <w:vAlign w:val="center"/>
          </w:tcPr>
          <w:p w:rsidR="005D0ADB" w:rsidRDefault="005D0ADB">
            <w:pPr>
              <w:spacing w:line="320" w:lineRule="exact"/>
              <w:jc w:val="center"/>
              <w:rPr>
                <w:rFonts w:hAnsi="宋体" w:cs="宋体"/>
                <w:sz w:val="18"/>
                <w:szCs w:val="13"/>
              </w:rPr>
            </w:pPr>
          </w:p>
        </w:tc>
        <w:tc>
          <w:tcPr>
            <w:tcW w:w="1410" w:type="dxa"/>
            <w:vMerge/>
            <w:vAlign w:val="center"/>
          </w:tcPr>
          <w:p w:rsidR="005D0ADB" w:rsidRDefault="005D0ADB">
            <w:pPr>
              <w:spacing w:line="320" w:lineRule="exact"/>
              <w:ind w:firstLineChars="200" w:firstLine="360"/>
              <w:rPr>
                <w:rFonts w:hAnsi="宋体" w:cs="宋体"/>
                <w:sz w:val="18"/>
                <w:szCs w:val="13"/>
              </w:rPr>
            </w:pPr>
          </w:p>
        </w:tc>
        <w:tc>
          <w:tcPr>
            <w:tcW w:w="1044" w:type="dxa"/>
            <w:vMerge/>
            <w:vAlign w:val="center"/>
          </w:tcPr>
          <w:p w:rsidR="005D0ADB" w:rsidRDefault="005D0ADB">
            <w:pPr>
              <w:spacing w:line="320" w:lineRule="exact"/>
              <w:ind w:firstLineChars="200" w:firstLine="360"/>
              <w:jc w:val="center"/>
              <w:rPr>
                <w:rFonts w:hAnsi="宋体" w:cs="宋体"/>
                <w:sz w:val="18"/>
                <w:szCs w:val="13"/>
              </w:rPr>
            </w:pPr>
          </w:p>
        </w:tc>
        <w:tc>
          <w:tcPr>
            <w:tcW w:w="5091" w:type="dxa"/>
            <w:vAlign w:val="center"/>
          </w:tcPr>
          <w:p w:rsidR="005D0ADB" w:rsidRDefault="00AF5C9A">
            <w:pPr>
              <w:spacing w:line="320" w:lineRule="exact"/>
              <w:rPr>
                <w:rFonts w:hAnsi="宋体" w:cs="宋体"/>
                <w:sz w:val="18"/>
                <w:szCs w:val="13"/>
              </w:rPr>
            </w:pPr>
            <w:r>
              <w:rPr>
                <w:rFonts w:hAnsi="宋体" w:cs="宋体" w:hint="eastAsia"/>
                <w:sz w:val="18"/>
                <w:szCs w:val="13"/>
              </w:rPr>
              <w:t>风险防控管理措施基本齐全，风险预控符合规范要求，风险控制要点定位基本准确 ，有各阶段风险控制及应急措施。</w:t>
            </w: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1≤得分≤1.5</w:t>
            </w:r>
          </w:p>
        </w:tc>
      </w:tr>
      <w:tr w:rsidR="005D0ADB">
        <w:trPr>
          <w:trHeight w:val="525"/>
        </w:trPr>
        <w:tc>
          <w:tcPr>
            <w:tcW w:w="2104" w:type="dxa"/>
            <w:gridSpan w:val="2"/>
            <w:vAlign w:val="center"/>
          </w:tcPr>
          <w:p w:rsidR="005D0ADB" w:rsidRDefault="00AF5C9A">
            <w:pPr>
              <w:spacing w:line="320" w:lineRule="exact"/>
              <w:ind w:firstLineChars="200" w:firstLine="360"/>
              <w:rPr>
                <w:rFonts w:hAnsi="宋体" w:cs="宋体"/>
                <w:sz w:val="18"/>
                <w:szCs w:val="13"/>
              </w:rPr>
            </w:pPr>
            <w:r>
              <w:rPr>
                <w:rFonts w:hAnsi="宋体" w:cs="宋体" w:hint="eastAsia"/>
                <w:sz w:val="18"/>
                <w:szCs w:val="13"/>
              </w:rPr>
              <w:t>合计</w:t>
            </w:r>
          </w:p>
        </w:tc>
        <w:tc>
          <w:tcPr>
            <w:tcW w:w="1044" w:type="dxa"/>
            <w:vAlign w:val="center"/>
          </w:tcPr>
          <w:p w:rsidR="005D0ADB" w:rsidRDefault="00AF5C9A">
            <w:pPr>
              <w:spacing w:line="320" w:lineRule="exact"/>
              <w:rPr>
                <w:rFonts w:hAnsi="宋体" w:cs="宋体"/>
                <w:sz w:val="18"/>
                <w:szCs w:val="13"/>
              </w:rPr>
            </w:pPr>
            <w:r>
              <w:rPr>
                <w:rFonts w:hAnsi="宋体" w:cs="宋体" w:hint="eastAsia"/>
                <w:sz w:val="18"/>
                <w:szCs w:val="13"/>
              </w:rPr>
              <w:t>10-25分</w:t>
            </w:r>
          </w:p>
        </w:tc>
        <w:tc>
          <w:tcPr>
            <w:tcW w:w="5091" w:type="dxa"/>
            <w:vAlign w:val="center"/>
          </w:tcPr>
          <w:p w:rsidR="005D0ADB" w:rsidRDefault="005D0ADB">
            <w:pPr>
              <w:spacing w:line="320" w:lineRule="exact"/>
              <w:rPr>
                <w:rFonts w:hAnsi="宋体" w:cs="宋体"/>
                <w:sz w:val="18"/>
                <w:szCs w:val="13"/>
              </w:rPr>
            </w:pPr>
          </w:p>
        </w:tc>
        <w:tc>
          <w:tcPr>
            <w:tcW w:w="1301" w:type="dxa"/>
            <w:vAlign w:val="center"/>
          </w:tcPr>
          <w:p w:rsidR="005D0ADB" w:rsidRDefault="00AF5C9A">
            <w:pPr>
              <w:spacing w:line="320" w:lineRule="exact"/>
              <w:rPr>
                <w:rFonts w:hAnsi="宋体" w:cs="宋体"/>
                <w:sz w:val="18"/>
                <w:szCs w:val="13"/>
              </w:rPr>
            </w:pPr>
            <w:r>
              <w:rPr>
                <w:rFonts w:hAnsi="宋体" w:cs="宋体" w:hint="eastAsia"/>
                <w:sz w:val="18"/>
                <w:szCs w:val="13"/>
              </w:rPr>
              <w:t>10≤得分≤25</w:t>
            </w:r>
          </w:p>
        </w:tc>
      </w:tr>
    </w:tbl>
    <w:p w:rsidR="005D0ADB" w:rsidRDefault="00AF5C9A">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D0ADB" w:rsidRDefault="00AF5C9A">
      <w:pPr>
        <w:snapToGrid w:val="0"/>
        <w:spacing w:line="360" w:lineRule="auto"/>
        <w:jc w:val="left"/>
        <w:rPr>
          <w:rFonts w:hAnsi="宋体" w:cs="宋体"/>
          <w:b/>
          <w:bCs/>
          <w:sz w:val="24"/>
          <w:szCs w:val="24"/>
        </w:rPr>
      </w:pPr>
      <w:r>
        <w:rPr>
          <w:rFonts w:hAnsi="宋体" w:cs="宋体" w:hint="eastAsia"/>
          <w:b/>
          <w:bCs/>
          <w:sz w:val="24"/>
          <w:szCs w:val="24"/>
        </w:rPr>
        <w:t>（二）商务标（50分）</w:t>
      </w:r>
    </w:p>
    <w:p w:rsidR="005D0ADB" w:rsidRDefault="00AF5C9A">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5D0ADB" w:rsidRDefault="00AF5C9A">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5D0ADB" w:rsidRDefault="00AF5C9A">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r>
        <w:rPr>
          <w:rFonts w:ascii="新宋体" w:eastAsia="新宋体" w:hAnsi="新宋体" w:hint="eastAsia"/>
          <w:sz w:val="24"/>
        </w:rPr>
        <w:lastRenderedPageBreak/>
        <w:t>当有效投标少于5家时（不含5家），则以所有有效投标报价的算术平均值作为投标报价。</w:t>
      </w:r>
    </w:p>
    <w:p w:rsidR="005D0ADB" w:rsidRDefault="00AF5C9A">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5D0ADB" w:rsidRDefault="00AF5C9A">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5D0ADB" w:rsidRDefault="00786F7B">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AF5C9A">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AF5C9A">
        <w:rPr>
          <w:rFonts w:ascii="新宋体" w:eastAsia="新宋体" w:hAnsi="新宋体" w:hint="eastAsia"/>
          <w:sz w:val="24"/>
          <w:szCs w:val="22"/>
        </w:rPr>
        <w:t>③</w:t>
      </w:r>
      <w:r>
        <w:rPr>
          <w:rFonts w:ascii="新宋体" w:eastAsia="新宋体" w:hAnsi="新宋体" w:hint="eastAsia"/>
          <w:sz w:val="24"/>
          <w:szCs w:val="22"/>
        </w:rPr>
        <w:fldChar w:fldCharType="end"/>
      </w:r>
      <w:r w:rsidR="00AF5C9A">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4"/>
    </w:p>
    <w:p w:rsidR="005D0ADB" w:rsidRDefault="00AF5C9A" w:rsidP="00AF5C9A">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5D0ADB" w:rsidRDefault="00AF5C9A">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5D0ADB" w:rsidRDefault="00AF5C9A">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5D0ADB" w:rsidRDefault="00AF5C9A">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5D0ADB" w:rsidRDefault="00AF5C9A">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5D0ADB" w:rsidRDefault="00AF5C9A">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5D0ADB" w:rsidRDefault="00AF5C9A">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措施项目费基准值是在招标控制价中措施项目费用80%-110%范围之间的有效投标人所报措施项目费</w:t>
      </w:r>
      <w:r w:rsidR="0083090F">
        <w:rPr>
          <w:rFonts w:hAnsi="宋体" w:cs="宋体" w:hint="eastAsia"/>
          <w:sz w:val="24"/>
          <w:szCs w:val="24"/>
        </w:rPr>
        <w:t>的</w:t>
      </w:r>
      <w:r>
        <w:rPr>
          <w:rFonts w:hAnsi="宋体" w:cs="宋体" w:hint="eastAsia"/>
          <w:sz w:val="24"/>
          <w:szCs w:val="24"/>
        </w:rPr>
        <w:t xml:space="preserve">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5D0ADB" w:rsidRDefault="00AF5C9A">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5D0ADB" w:rsidRDefault="00AF5C9A">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5D0ADB" w:rsidRDefault="00AF5C9A">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5D0ADB" w:rsidRDefault="00AF5C9A">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5D0ADB" w:rsidRDefault="00AF5C9A">
      <w:pPr>
        <w:snapToGrid w:val="0"/>
        <w:spacing w:line="360" w:lineRule="auto"/>
        <w:ind w:firstLine="484"/>
        <w:rPr>
          <w:rFonts w:hAnsi="宋体" w:cs="宋体"/>
          <w:sz w:val="24"/>
          <w:szCs w:val="24"/>
        </w:rPr>
      </w:pPr>
      <w:r>
        <w:rPr>
          <w:rFonts w:hAnsi="宋体" w:cs="宋体" w:hint="eastAsia"/>
          <w:b/>
          <w:bCs/>
          <w:sz w:val="24"/>
          <w:szCs w:val="24"/>
        </w:rPr>
        <w:lastRenderedPageBreak/>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rsidR="005D0ADB" w:rsidRDefault="00AF5C9A">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5D0ADB">
        <w:trPr>
          <w:trHeight w:val="482"/>
          <w:jc w:val="center"/>
        </w:trPr>
        <w:tc>
          <w:tcPr>
            <w:tcW w:w="730" w:type="dxa"/>
            <w:vAlign w:val="center"/>
          </w:tcPr>
          <w:p w:rsidR="005D0ADB" w:rsidRDefault="00AF5C9A">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5D0ADB" w:rsidRDefault="00AF5C9A">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5D0ADB" w:rsidRDefault="00AF5C9A">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5D0ADB" w:rsidRDefault="00AF5C9A">
            <w:pPr>
              <w:jc w:val="center"/>
              <w:rPr>
                <w:rFonts w:ascii="Times New Roman"/>
                <w:kern w:val="2"/>
                <w:sz w:val="21"/>
                <w:szCs w:val="21"/>
              </w:rPr>
            </w:pPr>
            <w:r>
              <w:rPr>
                <w:rFonts w:ascii="Times New Roman" w:hint="eastAsia"/>
                <w:kern w:val="2"/>
                <w:sz w:val="21"/>
                <w:szCs w:val="21"/>
              </w:rPr>
              <w:t>评审计分</w:t>
            </w:r>
          </w:p>
        </w:tc>
      </w:tr>
      <w:tr w:rsidR="005D0ADB">
        <w:trPr>
          <w:trHeight w:val="1120"/>
          <w:jc w:val="center"/>
        </w:trPr>
        <w:tc>
          <w:tcPr>
            <w:tcW w:w="730" w:type="dxa"/>
            <w:vAlign w:val="center"/>
          </w:tcPr>
          <w:p w:rsidR="005D0ADB" w:rsidRDefault="00AF5C9A">
            <w:pPr>
              <w:jc w:val="center"/>
              <w:rPr>
                <w:rFonts w:ascii="Times New Roman"/>
                <w:kern w:val="2"/>
                <w:sz w:val="21"/>
                <w:szCs w:val="21"/>
              </w:rPr>
            </w:pPr>
            <w:r>
              <w:rPr>
                <w:rFonts w:ascii="Times New Roman"/>
                <w:kern w:val="2"/>
                <w:sz w:val="21"/>
                <w:szCs w:val="21"/>
              </w:rPr>
              <w:t>1</w:t>
            </w:r>
          </w:p>
        </w:tc>
        <w:tc>
          <w:tcPr>
            <w:tcW w:w="1417" w:type="dxa"/>
            <w:vAlign w:val="center"/>
          </w:tcPr>
          <w:p w:rsidR="005D0ADB" w:rsidRDefault="00AF5C9A">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5D0ADB" w:rsidRDefault="00AF5C9A">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自2017年1月1日以来（以合同签订时间为准）企业具有类似项目业绩者，每项得2分，最高得4分。（以中标公示截图和中标通知书和施工合同为准，缺一不得分。）</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5D0ADB">
        <w:trPr>
          <w:trHeight w:val="1120"/>
          <w:jc w:val="center"/>
        </w:trPr>
        <w:tc>
          <w:tcPr>
            <w:tcW w:w="730" w:type="dxa"/>
            <w:vAlign w:val="center"/>
          </w:tcPr>
          <w:p w:rsidR="005D0ADB" w:rsidRDefault="00AF5C9A">
            <w:pPr>
              <w:jc w:val="center"/>
              <w:rPr>
                <w:rFonts w:ascii="Times New Roman"/>
                <w:kern w:val="2"/>
                <w:sz w:val="21"/>
                <w:szCs w:val="21"/>
              </w:rPr>
            </w:pPr>
            <w:r>
              <w:rPr>
                <w:rFonts w:ascii="Times New Roman"/>
                <w:kern w:val="2"/>
                <w:sz w:val="21"/>
                <w:szCs w:val="21"/>
              </w:rPr>
              <w:t>2</w:t>
            </w:r>
          </w:p>
        </w:tc>
        <w:tc>
          <w:tcPr>
            <w:tcW w:w="1417" w:type="dxa"/>
            <w:vAlign w:val="center"/>
          </w:tcPr>
          <w:p w:rsidR="005D0ADB" w:rsidRDefault="00AF5C9A">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5D0ADB" w:rsidRDefault="00AF5C9A" w:rsidP="00CD667E">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自2017年1月1日以来（以合同签订时间为准）：拟派项目负责人具有类似项目业绩者每项得</w:t>
            </w:r>
            <w:r w:rsidR="00CD667E">
              <w:rPr>
                <w:rFonts w:hint="eastAsia"/>
                <w:sz w:val="21"/>
                <w:szCs w:val="21"/>
              </w:rPr>
              <w:t>3</w:t>
            </w:r>
            <w:r>
              <w:rPr>
                <w:rFonts w:hint="eastAsia"/>
                <w:sz w:val="21"/>
                <w:szCs w:val="21"/>
              </w:rPr>
              <w:t>分，最高得</w:t>
            </w:r>
            <w:r w:rsidR="00CD667E">
              <w:rPr>
                <w:rFonts w:hint="eastAsia"/>
                <w:sz w:val="21"/>
                <w:szCs w:val="21"/>
              </w:rPr>
              <w:t>6</w:t>
            </w:r>
            <w:r>
              <w:rPr>
                <w:rFonts w:hint="eastAsia"/>
                <w:sz w:val="21"/>
                <w:szCs w:val="21"/>
              </w:rPr>
              <w:t>分。（以中标公示截图和中标通知书和施工合同为准，缺一不得分。）</w:t>
            </w:r>
          </w:p>
        </w:tc>
        <w:tc>
          <w:tcPr>
            <w:tcW w:w="1843" w:type="dxa"/>
            <w:vAlign w:val="center"/>
          </w:tcPr>
          <w:p w:rsidR="005D0ADB" w:rsidRDefault="00AF5C9A" w:rsidP="00CD667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D667E">
              <w:rPr>
                <w:rFonts w:ascii="Times New Roman" w:hint="eastAsia"/>
                <w:kern w:val="2"/>
                <w:sz w:val="21"/>
                <w:szCs w:val="21"/>
              </w:rPr>
              <w:t>6</w:t>
            </w:r>
          </w:p>
        </w:tc>
      </w:tr>
      <w:tr w:rsidR="005D0ADB">
        <w:trPr>
          <w:trHeight w:val="627"/>
          <w:jc w:val="center"/>
        </w:trPr>
        <w:tc>
          <w:tcPr>
            <w:tcW w:w="730" w:type="dxa"/>
            <w:vMerge w:val="restart"/>
            <w:vAlign w:val="center"/>
          </w:tcPr>
          <w:p w:rsidR="005D0ADB" w:rsidRDefault="00AF5C9A">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5D0ADB" w:rsidRDefault="00AF5C9A">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5D0ADB" w:rsidRDefault="00AF5C9A">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5D0ADB">
        <w:trPr>
          <w:trHeight w:val="735"/>
          <w:jc w:val="center"/>
        </w:trPr>
        <w:tc>
          <w:tcPr>
            <w:tcW w:w="730" w:type="dxa"/>
            <w:vMerge/>
            <w:vAlign w:val="center"/>
          </w:tcPr>
          <w:p w:rsidR="005D0ADB" w:rsidRDefault="005D0ADB">
            <w:pPr>
              <w:jc w:val="left"/>
              <w:rPr>
                <w:rFonts w:ascii="Times New Roman"/>
                <w:kern w:val="2"/>
                <w:sz w:val="21"/>
                <w:szCs w:val="21"/>
              </w:rPr>
            </w:pPr>
          </w:p>
        </w:tc>
        <w:tc>
          <w:tcPr>
            <w:tcW w:w="1417" w:type="dxa"/>
            <w:vMerge/>
            <w:vAlign w:val="center"/>
          </w:tcPr>
          <w:p w:rsidR="005D0ADB" w:rsidRDefault="005D0ADB">
            <w:pPr>
              <w:jc w:val="left"/>
              <w:rPr>
                <w:rFonts w:ascii="Times New Roman"/>
                <w:kern w:val="2"/>
                <w:sz w:val="21"/>
                <w:szCs w:val="21"/>
              </w:rPr>
            </w:pPr>
          </w:p>
        </w:tc>
        <w:tc>
          <w:tcPr>
            <w:tcW w:w="4678" w:type="dxa"/>
            <w:vAlign w:val="center"/>
          </w:tcPr>
          <w:p w:rsidR="005D0ADB" w:rsidRDefault="00AF5C9A">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5D0ADB">
        <w:trPr>
          <w:trHeight w:val="1685"/>
          <w:jc w:val="center"/>
        </w:trPr>
        <w:tc>
          <w:tcPr>
            <w:tcW w:w="730" w:type="dxa"/>
            <w:vMerge w:val="restart"/>
            <w:vAlign w:val="center"/>
          </w:tcPr>
          <w:p w:rsidR="005D0ADB" w:rsidRDefault="00AF5C9A">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5D0ADB" w:rsidRPr="003C32C7" w:rsidRDefault="00AF5C9A">
            <w:pPr>
              <w:jc w:val="center"/>
              <w:rPr>
                <w:rFonts w:ascii="Times New Roman"/>
                <w:kern w:val="2"/>
                <w:sz w:val="21"/>
                <w:szCs w:val="21"/>
              </w:rPr>
            </w:pPr>
            <w:r w:rsidRPr="003C32C7">
              <w:rPr>
                <w:rFonts w:ascii="Times New Roman" w:hint="eastAsia"/>
                <w:kern w:val="2"/>
                <w:sz w:val="21"/>
                <w:szCs w:val="21"/>
              </w:rPr>
              <w:t>履职尽责承诺</w:t>
            </w:r>
          </w:p>
        </w:tc>
        <w:tc>
          <w:tcPr>
            <w:tcW w:w="4678" w:type="dxa"/>
            <w:vAlign w:val="center"/>
          </w:tcPr>
          <w:p w:rsidR="005D0ADB" w:rsidRPr="003C32C7" w:rsidRDefault="00AF5C9A">
            <w:pPr>
              <w:spacing w:line="240" w:lineRule="exact"/>
              <w:jc w:val="left"/>
              <w:rPr>
                <w:rFonts w:ascii="Times New Roman"/>
                <w:kern w:val="2"/>
                <w:sz w:val="21"/>
                <w:szCs w:val="21"/>
              </w:rPr>
            </w:pPr>
            <w:r w:rsidRPr="003C32C7">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5D0ADB">
        <w:trPr>
          <w:trHeight w:val="1595"/>
          <w:jc w:val="center"/>
        </w:trPr>
        <w:tc>
          <w:tcPr>
            <w:tcW w:w="730" w:type="dxa"/>
            <w:vMerge/>
            <w:vAlign w:val="center"/>
          </w:tcPr>
          <w:p w:rsidR="005D0ADB" w:rsidRDefault="005D0ADB">
            <w:pPr>
              <w:jc w:val="left"/>
              <w:rPr>
                <w:rFonts w:ascii="Times New Roman"/>
                <w:kern w:val="2"/>
                <w:sz w:val="21"/>
                <w:szCs w:val="21"/>
              </w:rPr>
            </w:pPr>
          </w:p>
        </w:tc>
        <w:tc>
          <w:tcPr>
            <w:tcW w:w="1417" w:type="dxa"/>
            <w:vMerge/>
            <w:vAlign w:val="center"/>
          </w:tcPr>
          <w:p w:rsidR="005D0ADB" w:rsidRPr="003C32C7" w:rsidRDefault="005D0ADB">
            <w:pPr>
              <w:jc w:val="left"/>
              <w:rPr>
                <w:rFonts w:ascii="Times New Roman"/>
                <w:kern w:val="2"/>
                <w:sz w:val="21"/>
                <w:szCs w:val="21"/>
              </w:rPr>
            </w:pPr>
          </w:p>
        </w:tc>
        <w:tc>
          <w:tcPr>
            <w:tcW w:w="4678" w:type="dxa"/>
            <w:vAlign w:val="center"/>
          </w:tcPr>
          <w:p w:rsidR="005D0ADB" w:rsidRPr="003C32C7" w:rsidRDefault="00AF5C9A">
            <w:pPr>
              <w:spacing w:line="240" w:lineRule="exact"/>
              <w:jc w:val="left"/>
              <w:rPr>
                <w:rFonts w:ascii="Times New Roman"/>
                <w:kern w:val="2"/>
                <w:sz w:val="21"/>
                <w:szCs w:val="21"/>
              </w:rPr>
            </w:pPr>
            <w:r w:rsidRPr="003C32C7">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5D0ADB">
        <w:trPr>
          <w:trHeight w:val="2525"/>
          <w:jc w:val="center"/>
        </w:trPr>
        <w:tc>
          <w:tcPr>
            <w:tcW w:w="730" w:type="dxa"/>
            <w:vAlign w:val="center"/>
          </w:tcPr>
          <w:p w:rsidR="005D0ADB" w:rsidRDefault="00AF5C9A">
            <w:pPr>
              <w:jc w:val="center"/>
              <w:rPr>
                <w:rFonts w:ascii="Times New Roman"/>
                <w:kern w:val="2"/>
                <w:sz w:val="21"/>
                <w:szCs w:val="21"/>
              </w:rPr>
            </w:pPr>
            <w:r>
              <w:rPr>
                <w:rFonts w:ascii="Times New Roman" w:hint="eastAsia"/>
                <w:kern w:val="2"/>
                <w:sz w:val="21"/>
                <w:szCs w:val="21"/>
              </w:rPr>
              <w:t>5</w:t>
            </w:r>
          </w:p>
        </w:tc>
        <w:tc>
          <w:tcPr>
            <w:tcW w:w="1417" w:type="dxa"/>
            <w:vAlign w:val="center"/>
          </w:tcPr>
          <w:p w:rsidR="005D0ADB" w:rsidRPr="003C32C7" w:rsidRDefault="00AF5C9A">
            <w:pPr>
              <w:jc w:val="center"/>
              <w:rPr>
                <w:rFonts w:ascii="Times New Roman"/>
                <w:kern w:val="2"/>
                <w:sz w:val="21"/>
                <w:szCs w:val="21"/>
              </w:rPr>
            </w:pPr>
            <w:r w:rsidRPr="003C32C7">
              <w:rPr>
                <w:rFonts w:ascii="Times New Roman" w:hint="eastAsia"/>
                <w:kern w:val="2"/>
                <w:sz w:val="21"/>
                <w:szCs w:val="21"/>
              </w:rPr>
              <w:t>企业信用</w:t>
            </w:r>
          </w:p>
        </w:tc>
        <w:tc>
          <w:tcPr>
            <w:tcW w:w="4678" w:type="dxa"/>
            <w:vAlign w:val="center"/>
          </w:tcPr>
          <w:p w:rsidR="005D0ADB" w:rsidRPr="003C32C7" w:rsidRDefault="00AF5C9A">
            <w:pPr>
              <w:spacing w:line="240" w:lineRule="exact"/>
              <w:jc w:val="left"/>
              <w:rPr>
                <w:rFonts w:ascii="Times New Roman"/>
                <w:kern w:val="2"/>
                <w:sz w:val="21"/>
                <w:szCs w:val="21"/>
              </w:rPr>
            </w:pPr>
            <w:r w:rsidRPr="003C32C7">
              <w:rPr>
                <w:rFonts w:ascii="Times New Roman" w:hint="eastAsia"/>
                <w:kern w:val="2"/>
                <w:sz w:val="21"/>
                <w:szCs w:val="21"/>
              </w:rPr>
              <w:t>1</w:t>
            </w:r>
            <w:r w:rsidRPr="003C32C7">
              <w:rPr>
                <w:rFonts w:ascii="Times New Roman" w:hint="eastAsia"/>
                <w:kern w:val="2"/>
                <w:sz w:val="21"/>
                <w:szCs w:val="21"/>
              </w:rPr>
              <w:t>、企业获得过质量管理体系、环境管理体系、职业健康安全管理体系三体系认证的，得</w:t>
            </w:r>
            <w:r w:rsidR="0096112E" w:rsidRPr="003C32C7">
              <w:rPr>
                <w:rFonts w:ascii="Times New Roman" w:hint="eastAsia"/>
                <w:kern w:val="2"/>
                <w:sz w:val="21"/>
                <w:szCs w:val="21"/>
              </w:rPr>
              <w:t>2</w:t>
            </w:r>
            <w:r w:rsidRPr="003C32C7">
              <w:rPr>
                <w:rFonts w:ascii="Times New Roman" w:hint="eastAsia"/>
                <w:kern w:val="2"/>
                <w:sz w:val="21"/>
                <w:szCs w:val="21"/>
              </w:rPr>
              <w:t>分。（以有效期内的证书原件扫描件为准）</w:t>
            </w:r>
          </w:p>
          <w:p w:rsidR="005D0ADB" w:rsidRPr="003C32C7" w:rsidRDefault="00AF5C9A">
            <w:pPr>
              <w:spacing w:line="240" w:lineRule="exact"/>
              <w:jc w:val="left"/>
              <w:rPr>
                <w:rFonts w:ascii="Times New Roman"/>
                <w:kern w:val="2"/>
                <w:sz w:val="21"/>
                <w:szCs w:val="21"/>
              </w:rPr>
            </w:pPr>
            <w:r w:rsidRPr="003C32C7">
              <w:rPr>
                <w:rFonts w:ascii="Times New Roman"/>
                <w:kern w:val="2"/>
                <w:sz w:val="21"/>
                <w:szCs w:val="21"/>
              </w:rPr>
              <w:t>2</w:t>
            </w:r>
            <w:r w:rsidRPr="003C32C7">
              <w:rPr>
                <w:rFonts w:ascii="Times New Roman" w:hint="eastAsia"/>
                <w:kern w:val="2"/>
                <w:sz w:val="21"/>
                <w:szCs w:val="21"/>
              </w:rPr>
              <w:t>、投标人提供</w:t>
            </w:r>
            <w:r w:rsidRPr="003C32C7">
              <w:rPr>
                <w:rFonts w:ascii="Times New Roman"/>
                <w:kern w:val="2"/>
                <w:sz w:val="21"/>
                <w:szCs w:val="21"/>
              </w:rPr>
              <w:t>201</w:t>
            </w:r>
            <w:r w:rsidRPr="003C32C7">
              <w:rPr>
                <w:rFonts w:ascii="Times New Roman" w:hint="eastAsia"/>
                <w:kern w:val="2"/>
                <w:sz w:val="21"/>
                <w:szCs w:val="21"/>
              </w:rPr>
              <w:t>7</w:t>
            </w:r>
            <w:r w:rsidRPr="003C32C7">
              <w:rPr>
                <w:rFonts w:ascii="Times New Roman" w:hint="eastAsia"/>
                <w:kern w:val="2"/>
                <w:sz w:val="21"/>
                <w:szCs w:val="21"/>
              </w:rPr>
              <w:t>年</w:t>
            </w:r>
            <w:r w:rsidRPr="003C32C7">
              <w:rPr>
                <w:rFonts w:ascii="Times New Roman"/>
                <w:kern w:val="2"/>
                <w:sz w:val="21"/>
                <w:szCs w:val="21"/>
              </w:rPr>
              <w:t>1</w:t>
            </w:r>
            <w:r w:rsidRPr="003C32C7">
              <w:rPr>
                <w:rFonts w:ascii="Times New Roman" w:hint="eastAsia"/>
                <w:kern w:val="2"/>
                <w:sz w:val="21"/>
                <w:szCs w:val="21"/>
              </w:rPr>
              <w:t>月</w:t>
            </w:r>
            <w:r w:rsidRPr="003C32C7">
              <w:rPr>
                <w:rFonts w:ascii="Times New Roman" w:hint="eastAsia"/>
                <w:kern w:val="2"/>
                <w:sz w:val="21"/>
                <w:szCs w:val="21"/>
              </w:rPr>
              <w:t>1</w:t>
            </w:r>
            <w:r w:rsidRPr="003C32C7">
              <w:rPr>
                <w:rFonts w:ascii="Times New Roman" w:hint="eastAsia"/>
                <w:kern w:val="2"/>
                <w:sz w:val="21"/>
                <w:szCs w:val="21"/>
              </w:rPr>
              <w:t>日以来信用评级机构出具的有效的企业信用等级证书原件扫描件，等级为</w:t>
            </w:r>
            <w:r w:rsidRPr="003C32C7">
              <w:rPr>
                <w:rFonts w:ascii="Times New Roman"/>
                <w:kern w:val="2"/>
                <w:sz w:val="21"/>
                <w:szCs w:val="21"/>
              </w:rPr>
              <w:t>AAA</w:t>
            </w:r>
            <w:r w:rsidRPr="003C32C7">
              <w:rPr>
                <w:rFonts w:ascii="Times New Roman" w:hint="eastAsia"/>
                <w:kern w:val="2"/>
                <w:sz w:val="21"/>
                <w:szCs w:val="21"/>
              </w:rPr>
              <w:t>级的得</w:t>
            </w:r>
            <w:r w:rsidR="0096112E" w:rsidRPr="003C32C7">
              <w:rPr>
                <w:rFonts w:ascii="Times New Roman" w:hint="eastAsia"/>
                <w:kern w:val="2"/>
                <w:sz w:val="21"/>
                <w:szCs w:val="21"/>
              </w:rPr>
              <w:t>1</w:t>
            </w:r>
            <w:r w:rsidRPr="003C32C7">
              <w:rPr>
                <w:rFonts w:ascii="Times New Roman" w:hint="eastAsia"/>
                <w:kern w:val="2"/>
                <w:sz w:val="21"/>
                <w:szCs w:val="21"/>
              </w:rPr>
              <w:t>分。</w:t>
            </w:r>
          </w:p>
          <w:p w:rsidR="005D0ADB" w:rsidRPr="003C32C7" w:rsidRDefault="00AF5C9A" w:rsidP="0096112E">
            <w:pPr>
              <w:spacing w:line="240" w:lineRule="exact"/>
              <w:jc w:val="left"/>
              <w:rPr>
                <w:rFonts w:ascii="Times New Roman"/>
                <w:kern w:val="2"/>
                <w:sz w:val="21"/>
                <w:szCs w:val="21"/>
              </w:rPr>
            </w:pPr>
            <w:r w:rsidRPr="003C32C7">
              <w:rPr>
                <w:rFonts w:ascii="Times New Roman" w:hint="eastAsia"/>
                <w:kern w:val="2"/>
                <w:sz w:val="21"/>
                <w:szCs w:val="21"/>
              </w:rPr>
              <w:t>3</w:t>
            </w:r>
            <w:r w:rsidRPr="003C32C7">
              <w:rPr>
                <w:rFonts w:ascii="Times New Roman" w:hint="eastAsia"/>
                <w:kern w:val="2"/>
                <w:sz w:val="21"/>
                <w:szCs w:val="21"/>
              </w:rPr>
              <w:t>、</w:t>
            </w:r>
            <w:r w:rsidRPr="003C32C7">
              <w:rPr>
                <w:rFonts w:hAnsi="宋体" w:cs="宋体" w:hint="eastAsia"/>
                <w:sz w:val="21"/>
                <w:szCs w:val="21"/>
              </w:rPr>
              <w:t>企业2018年度纳税信用等级为B级及以上的，得</w:t>
            </w:r>
            <w:r w:rsidR="0096112E" w:rsidRPr="003C32C7">
              <w:rPr>
                <w:rFonts w:hAnsi="宋体" w:cs="宋体" w:hint="eastAsia"/>
                <w:sz w:val="21"/>
                <w:szCs w:val="21"/>
              </w:rPr>
              <w:t>1</w:t>
            </w:r>
            <w:r w:rsidRPr="003C32C7">
              <w:rPr>
                <w:rFonts w:hAnsi="宋体" w:cs="宋体" w:hint="eastAsia"/>
                <w:sz w:val="21"/>
                <w:szCs w:val="21"/>
              </w:rPr>
              <w:t>分，其他不得分。（以税务部门颁发的信用等级证书或国家税务总局网上截图为准，若为网上截图，须加盖税务部门公章）。</w:t>
            </w:r>
          </w:p>
        </w:tc>
        <w:tc>
          <w:tcPr>
            <w:tcW w:w="1843" w:type="dxa"/>
            <w:vAlign w:val="center"/>
          </w:tcPr>
          <w:p w:rsidR="005D0ADB" w:rsidRDefault="00AF5C9A" w:rsidP="00CD667E">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sidR="00CD667E">
              <w:rPr>
                <w:rFonts w:ascii="Times New Roman" w:hint="eastAsia"/>
                <w:kern w:val="2"/>
                <w:sz w:val="21"/>
                <w:szCs w:val="21"/>
              </w:rPr>
              <w:t>4</w:t>
            </w:r>
          </w:p>
        </w:tc>
      </w:tr>
      <w:tr w:rsidR="00CD667E" w:rsidTr="00CD667E">
        <w:trPr>
          <w:trHeight w:val="1239"/>
          <w:jc w:val="center"/>
        </w:trPr>
        <w:tc>
          <w:tcPr>
            <w:tcW w:w="730" w:type="dxa"/>
            <w:vAlign w:val="center"/>
          </w:tcPr>
          <w:p w:rsidR="00CD667E" w:rsidRDefault="00CD667E">
            <w:pPr>
              <w:jc w:val="center"/>
              <w:rPr>
                <w:rFonts w:ascii="Times New Roman"/>
                <w:kern w:val="2"/>
                <w:sz w:val="21"/>
                <w:szCs w:val="21"/>
              </w:rPr>
            </w:pPr>
            <w:r>
              <w:rPr>
                <w:rFonts w:ascii="Times New Roman" w:hint="eastAsia"/>
                <w:kern w:val="2"/>
                <w:sz w:val="21"/>
                <w:szCs w:val="21"/>
              </w:rPr>
              <w:t>6</w:t>
            </w:r>
          </w:p>
        </w:tc>
        <w:tc>
          <w:tcPr>
            <w:tcW w:w="1417" w:type="dxa"/>
            <w:vAlign w:val="center"/>
          </w:tcPr>
          <w:p w:rsidR="00CD667E" w:rsidRPr="003C32C7" w:rsidRDefault="00CD667E">
            <w:pPr>
              <w:jc w:val="center"/>
              <w:rPr>
                <w:rFonts w:ascii="Times New Roman"/>
                <w:kern w:val="2"/>
                <w:sz w:val="21"/>
                <w:szCs w:val="21"/>
              </w:rPr>
            </w:pPr>
            <w:r w:rsidRPr="003C32C7">
              <w:rPr>
                <w:rFonts w:ascii="Times New Roman" w:hint="eastAsia"/>
                <w:kern w:val="2"/>
                <w:sz w:val="21"/>
                <w:szCs w:val="21"/>
              </w:rPr>
              <w:t>项目负责人信用</w:t>
            </w:r>
          </w:p>
        </w:tc>
        <w:tc>
          <w:tcPr>
            <w:tcW w:w="4678" w:type="dxa"/>
            <w:vAlign w:val="center"/>
          </w:tcPr>
          <w:p w:rsidR="00CD667E" w:rsidRPr="003C32C7" w:rsidRDefault="00CD667E" w:rsidP="00080113">
            <w:pPr>
              <w:spacing w:line="240" w:lineRule="exact"/>
              <w:jc w:val="left"/>
              <w:rPr>
                <w:rFonts w:ascii="Times New Roman"/>
                <w:kern w:val="2"/>
                <w:sz w:val="21"/>
                <w:szCs w:val="21"/>
              </w:rPr>
            </w:pPr>
            <w:r w:rsidRPr="003C32C7">
              <w:rPr>
                <w:rFonts w:ascii="Times New Roman" w:hint="eastAsia"/>
                <w:kern w:val="2"/>
                <w:sz w:val="21"/>
                <w:szCs w:val="21"/>
              </w:rPr>
              <w:t>拟派项目负责人须具有园林绿化专业或市政公用工程专业中级</w:t>
            </w:r>
            <w:r w:rsidR="00080113" w:rsidRPr="003C32C7">
              <w:rPr>
                <w:rFonts w:ascii="Times New Roman" w:hint="eastAsia"/>
                <w:kern w:val="2"/>
                <w:sz w:val="21"/>
                <w:szCs w:val="21"/>
              </w:rPr>
              <w:t>职称的得</w:t>
            </w:r>
            <w:r w:rsidR="00080113" w:rsidRPr="003C32C7">
              <w:rPr>
                <w:rFonts w:ascii="Times New Roman" w:hint="eastAsia"/>
                <w:kern w:val="2"/>
                <w:sz w:val="21"/>
                <w:szCs w:val="21"/>
              </w:rPr>
              <w:t>1</w:t>
            </w:r>
            <w:r w:rsidR="00080113" w:rsidRPr="003C32C7">
              <w:rPr>
                <w:rFonts w:ascii="Times New Roman" w:hint="eastAsia"/>
                <w:kern w:val="2"/>
                <w:sz w:val="21"/>
                <w:szCs w:val="21"/>
              </w:rPr>
              <w:t>分，高级</w:t>
            </w:r>
            <w:r w:rsidRPr="003C32C7">
              <w:rPr>
                <w:rFonts w:ascii="Times New Roman" w:hint="eastAsia"/>
                <w:kern w:val="2"/>
                <w:sz w:val="21"/>
                <w:szCs w:val="21"/>
              </w:rPr>
              <w:t>职称</w:t>
            </w:r>
            <w:r w:rsidR="00080113" w:rsidRPr="003C32C7">
              <w:rPr>
                <w:rFonts w:ascii="Times New Roman" w:hint="eastAsia"/>
                <w:kern w:val="2"/>
                <w:sz w:val="21"/>
                <w:szCs w:val="21"/>
              </w:rPr>
              <w:t>的得</w:t>
            </w:r>
            <w:r w:rsidRPr="003C32C7">
              <w:rPr>
                <w:rFonts w:ascii="Times New Roman" w:hint="eastAsia"/>
                <w:kern w:val="2"/>
                <w:sz w:val="21"/>
                <w:szCs w:val="21"/>
              </w:rPr>
              <w:t>2</w:t>
            </w:r>
            <w:r w:rsidRPr="003C32C7">
              <w:rPr>
                <w:rFonts w:ascii="Times New Roman" w:hint="eastAsia"/>
                <w:kern w:val="2"/>
                <w:sz w:val="21"/>
                <w:szCs w:val="21"/>
              </w:rPr>
              <w:t>分，本项最高得</w:t>
            </w:r>
            <w:r w:rsidRPr="003C32C7">
              <w:rPr>
                <w:rFonts w:ascii="Times New Roman" w:hint="eastAsia"/>
                <w:kern w:val="2"/>
                <w:sz w:val="21"/>
                <w:szCs w:val="21"/>
              </w:rPr>
              <w:t>2</w:t>
            </w:r>
            <w:r w:rsidRPr="003C32C7">
              <w:rPr>
                <w:rFonts w:ascii="Times New Roman" w:hint="eastAsia"/>
                <w:kern w:val="2"/>
                <w:sz w:val="21"/>
                <w:szCs w:val="21"/>
              </w:rPr>
              <w:t>分。</w:t>
            </w:r>
          </w:p>
        </w:tc>
        <w:tc>
          <w:tcPr>
            <w:tcW w:w="1843" w:type="dxa"/>
            <w:vAlign w:val="center"/>
          </w:tcPr>
          <w:p w:rsidR="00CD667E" w:rsidRDefault="00CD667E" w:rsidP="00CD667E">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5D0ADB" w:rsidTr="00CD667E">
        <w:trPr>
          <w:trHeight w:val="468"/>
          <w:jc w:val="center"/>
        </w:trPr>
        <w:tc>
          <w:tcPr>
            <w:tcW w:w="730" w:type="dxa"/>
            <w:vAlign w:val="center"/>
          </w:tcPr>
          <w:p w:rsidR="005D0ADB" w:rsidRDefault="00CD667E" w:rsidP="00CD667E">
            <w:pPr>
              <w:jc w:val="center"/>
              <w:rPr>
                <w:rFonts w:ascii="Times New Roman"/>
                <w:kern w:val="2"/>
                <w:sz w:val="21"/>
                <w:szCs w:val="21"/>
              </w:rPr>
            </w:pPr>
            <w:r>
              <w:rPr>
                <w:rFonts w:ascii="Times New Roman" w:hint="eastAsia"/>
                <w:kern w:val="2"/>
                <w:sz w:val="21"/>
                <w:szCs w:val="21"/>
              </w:rPr>
              <w:t>7</w:t>
            </w:r>
          </w:p>
        </w:tc>
        <w:tc>
          <w:tcPr>
            <w:tcW w:w="1417" w:type="dxa"/>
            <w:vAlign w:val="center"/>
          </w:tcPr>
          <w:p w:rsidR="005D0ADB" w:rsidRPr="003C32C7" w:rsidRDefault="00AF5C9A">
            <w:pPr>
              <w:jc w:val="center"/>
              <w:rPr>
                <w:rFonts w:ascii="Times New Roman"/>
                <w:kern w:val="2"/>
                <w:sz w:val="21"/>
                <w:szCs w:val="21"/>
              </w:rPr>
            </w:pPr>
            <w:r w:rsidRPr="003C32C7">
              <w:rPr>
                <w:rFonts w:ascii="Times New Roman" w:hint="eastAsia"/>
                <w:kern w:val="2"/>
                <w:sz w:val="21"/>
                <w:szCs w:val="21"/>
              </w:rPr>
              <w:t>招标人意见</w:t>
            </w:r>
          </w:p>
        </w:tc>
        <w:tc>
          <w:tcPr>
            <w:tcW w:w="4678" w:type="dxa"/>
            <w:vAlign w:val="center"/>
          </w:tcPr>
          <w:p w:rsidR="005D0ADB" w:rsidRPr="003C32C7" w:rsidRDefault="00AF5C9A">
            <w:pPr>
              <w:jc w:val="center"/>
              <w:rPr>
                <w:rFonts w:ascii="Times New Roman"/>
                <w:kern w:val="2"/>
                <w:sz w:val="21"/>
                <w:szCs w:val="21"/>
              </w:rPr>
            </w:pPr>
            <w:r w:rsidRPr="003C32C7">
              <w:rPr>
                <w:rFonts w:ascii="Times New Roman" w:hint="eastAsia"/>
                <w:kern w:val="2"/>
                <w:sz w:val="21"/>
                <w:szCs w:val="21"/>
              </w:rPr>
              <w:t>招标人意见均为</w:t>
            </w:r>
            <w:r w:rsidRPr="003C32C7">
              <w:rPr>
                <w:rFonts w:ascii="Times New Roman" w:hint="eastAsia"/>
                <w:kern w:val="2"/>
                <w:sz w:val="21"/>
                <w:szCs w:val="21"/>
              </w:rPr>
              <w:t>2</w:t>
            </w:r>
            <w:r w:rsidRPr="003C32C7">
              <w:rPr>
                <w:rFonts w:ascii="Times New Roman" w:hint="eastAsia"/>
                <w:kern w:val="2"/>
                <w:sz w:val="21"/>
                <w:szCs w:val="21"/>
              </w:rPr>
              <w:t>分</w:t>
            </w:r>
          </w:p>
        </w:tc>
        <w:tc>
          <w:tcPr>
            <w:tcW w:w="1843" w:type="dxa"/>
            <w:vAlign w:val="center"/>
          </w:tcPr>
          <w:p w:rsidR="005D0ADB" w:rsidRDefault="00AF5C9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5D0ADB">
        <w:trPr>
          <w:trHeight w:val="468"/>
          <w:jc w:val="center"/>
        </w:trPr>
        <w:tc>
          <w:tcPr>
            <w:tcW w:w="8668" w:type="dxa"/>
            <w:gridSpan w:val="4"/>
            <w:vAlign w:val="center"/>
          </w:tcPr>
          <w:p w:rsidR="005D0ADB" w:rsidRDefault="00AF5C9A">
            <w:pPr>
              <w:jc w:val="center"/>
              <w:rPr>
                <w:rFonts w:ascii="Times New Roman"/>
                <w:kern w:val="2"/>
                <w:sz w:val="21"/>
                <w:szCs w:val="21"/>
              </w:rPr>
            </w:pPr>
            <w:r>
              <w:rPr>
                <w:rFonts w:ascii="Times New Roman" w:hint="eastAsia"/>
                <w:kern w:val="2"/>
                <w:sz w:val="21"/>
                <w:szCs w:val="21"/>
              </w:rPr>
              <w:t>以上各项评审内容缺项不得分</w:t>
            </w:r>
          </w:p>
        </w:tc>
      </w:tr>
    </w:tbl>
    <w:p w:rsidR="005D0ADB" w:rsidRDefault="00AF5C9A" w:rsidP="00AF5C9A">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5C6270" w:rsidRDefault="00AF5C9A" w:rsidP="00AF5C9A">
      <w:pPr>
        <w:snapToGrid w:val="0"/>
        <w:spacing w:line="420" w:lineRule="exact"/>
        <w:ind w:firstLineChars="400" w:firstLine="964"/>
        <w:rPr>
          <w:rFonts w:hAnsi="宋体" w:cs="宋体"/>
          <w:b/>
          <w:bCs/>
          <w:color w:val="000000"/>
          <w:sz w:val="24"/>
          <w:szCs w:val="22"/>
        </w:rPr>
      </w:pPr>
      <w:r>
        <w:rPr>
          <w:rFonts w:hAnsi="宋体" w:cs="宋体" w:hint="eastAsia"/>
          <w:b/>
          <w:bCs/>
          <w:sz w:val="24"/>
          <w:szCs w:val="22"/>
        </w:rPr>
        <w:lastRenderedPageBreak/>
        <w:t>2）类似项目：指2017年1月1日以来承建的合同金额</w:t>
      </w:r>
      <w:r w:rsidR="005C6270">
        <w:rPr>
          <w:rFonts w:hAnsi="宋体" w:cs="宋体" w:hint="eastAsia"/>
          <w:b/>
          <w:bCs/>
          <w:color w:val="000000"/>
          <w:sz w:val="24"/>
          <w:szCs w:val="22"/>
        </w:rPr>
        <w:t>不低于该项目所投对应标段的招标控制价金额的园林绿化工程项目；</w:t>
      </w:r>
    </w:p>
    <w:p w:rsidR="005D0ADB" w:rsidRDefault="00AF5C9A" w:rsidP="00AF5C9A">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5D0ADB" w:rsidRDefault="00AF5C9A" w:rsidP="00AF5C9A">
      <w:pPr>
        <w:pStyle w:val="a0"/>
        <w:ind w:firstLine="241"/>
        <w:rPr>
          <w:rFonts w:hAnsi="宋体" w:cs="宋体"/>
          <w:b/>
          <w:bCs/>
          <w:sz w:val="24"/>
          <w:szCs w:val="22"/>
        </w:rPr>
      </w:pPr>
      <w:r>
        <w:rPr>
          <w:rFonts w:hAnsi="宋体" w:cs="宋体" w:hint="eastAsia"/>
          <w:b/>
          <w:bCs/>
          <w:sz w:val="24"/>
          <w:szCs w:val="22"/>
        </w:rPr>
        <w:t>（四）投标人综合得分按下列公式计算：</w:t>
      </w:r>
    </w:p>
    <w:p w:rsidR="005D0ADB" w:rsidRDefault="00AF5C9A">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5D0ADB" w:rsidRDefault="00AF5C9A" w:rsidP="00AF5C9A">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5D0ADB" w:rsidRDefault="00AF5C9A">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5D0ADB" w:rsidRDefault="00AF5C9A">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5D0ADB" w:rsidRDefault="00AF5C9A">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D0ADB" w:rsidRDefault="00AF5C9A" w:rsidP="00AF5C9A">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D0ADB" w:rsidRDefault="00AF5C9A" w:rsidP="00AF5C9A">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5D0ADB" w:rsidRDefault="00AF5C9A">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D0ADB" w:rsidRDefault="00AF5C9A" w:rsidP="00AF5C9A">
      <w:pPr>
        <w:pStyle w:val="378020"/>
        <w:keepNext w:val="0"/>
        <w:keepLines w:val="0"/>
        <w:snapToGrid w:val="0"/>
        <w:spacing w:line="336"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5D0ADB" w:rsidRDefault="00AF5C9A" w:rsidP="00AF5C9A">
      <w:pPr>
        <w:pStyle w:val="378020"/>
        <w:keepNext w:val="0"/>
        <w:keepLines w:val="0"/>
        <w:snapToGrid w:val="0"/>
        <w:spacing w:line="336"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D0ADB" w:rsidRDefault="00AF5C9A" w:rsidP="00AF5C9A">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5D0ADB" w:rsidRDefault="00AF5C9A" w:rsidP="00AF5C9A">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w:t>
      </w:r>
      <w:r>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5D0ADB" w:rsidRDefault="00AF5C9A" w:rsidP="00AF5C9A">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D0ADB" w:rsidRDefault="00AF5C9A" w:rsidP="00AF5C9A">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D0ADB" w:rsidRDefault="00AF5C9A" w:rsidP="00AF5C9A">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5D0ADB" w:rsidRDefault="00AF5C9A">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5D0ADB" w:rsidRDefault="00AF5C9A" w:rsidP="00AF5C9A">
      <w:pPr>
        <w:snapToGrid w:val="0"/>
        <w:spacing w:line="336" w:lineRule="auto"/>
        <w:ind w:firstLineChars="200" w:firstLine="482"/>
        <w:rPr>
          <w:b/>
          <w:sz w:val="24"/>
        </w:rPr>
      </w:pPr>
      <w:r>
        <w:rPr>
          <w:rFonts w:hint="eastAsia"/>
          <w:b/>
          <w:sz w:val="24"/>
        </w:rPr>
        <w:t>11.5评标委员会对评标结果有异议的</w:t>
      </w:r>
    </w:p>
    <w:p w:rsidR="005D0ADB" w:rsidRDefault="00AF5C9A">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5D0ADB" w:rsidRDefault="005D0ADB"/>
    <w:p w:rsidR="005D0ADB" w:rsidRDefault="005D0ADB">
      <w:pPr>
        <w:snapToGrid w:val="0"/>
        <w:spacing w:line="400" w:lineRule="exact"/>
        <w:rPr>
          <w:rFonts w:ascii="方正小标宋简体" w:eastAsia="方正小标宋简体" w:hAnsi="黑体"/>
          <w:b/>
          <w:bCs/>
          <w:sz w:val="32"/>
          <w:szCs w:val="32"/>
        </w:rPr>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pStyle w:val="a0"/>
        <w:ind w:firstLine="340"/>
      </w:pPr>
    </w:p>
    <w:p w:rsidR="005D0ADB" w:rsidRDefault="00AF5C9A">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5D0ADB" w:rsidRDefault="00AF5C9A">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D0ADB">
        <w:trPr>
          <w:trHeight w:hRule="exact" w:val="529"/>
        </w:trPr>
        <w:tc>
          <w:tcPr>
            <w:tcW w:w="1590" w:type="dxa"/>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D0ADB" w:rsidRDefault="00AF5C9A" w:rsidP="00B85F03">
            <w:pPr>
              <w:adjustRightInd w:val="0"/>
              <w:spacing w:line="360" w:lineRule="exact"/>
              <w:rPr>
                <w:rFonts w:asciiTheme="minorEastAsia" w:eastAsiaTheme="minorEastAsia" w:hAnsiTheme="minorEastAsia" w:cs="宋体"/>
                <w:bCs/>
                <w:sz w:val="24"/>
                <w:szCs w:val="24"/>
              </w:rPr>
            </w:pPr>
            <w:r>
              <w:rPr>
                <w:rFonts w:eastAsiaTheme="minorEastAsia" w:hAnsi="宋体" w:cs="宋体" w:hint="eastAsia"/>
                <w:sz w:val="24"/>
                <w:szCs w:val="24"/>
              </w:rPr>
              <w:t>建安建工公字〔2020〕</w:t>
            </w:r>
            <w:r w:rsidR="00B85F03">
              <w:rPr>
                <w:rFonts w:eastAsiaTheme="minorEastAsia" w:hAnsi="宋体" w:cs="宋体" w:hint="eastAsia"/>
                <w:sz w:val="24"/>
                <w:szCs w:val="24"/>
              </w:rPr>
              <w:t>28</w:t>
            </w:r>
            <w:r>
              <w:rPr>
                <w:rFonts w:eastAsiaTheme="minorEastAsia" w:hAnsi="宋体" w:cs="宋体" w:hint="eastAsia"/>
                <w:sz w:val="24"/>
                <w:szCs w:val="24"/>
              </w:rPr>
              <w:t>号</w:t>
            </w:r>
          </w:p>
        </w:tc>
      </w:tr>
      <w:tr w:rsidR="005D0ADB">
        <w:trPr>
          <w:trHeight w:hRule="exact" w:val="586"/>
        </w:trPr>
        <w:tc>
          <w:tcPr>
            <w:tcW w:w="1590" w:type="dxa"/>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5D0ADB" w:rsidRDefault="005C6270">
            <w:pPr>
              <w:autoSpaceDE w:val="0"/>
              <w:autoSpaceDN w:val="0"/>
              <w:adjustRightInd w:val="0"/>
              <w:spacing w:line="420" w:lineRule="exact"/>
              <w:outlineLvl w:val="0"/>
              <w:rPr>
                <w:rFonts w:asciiTheme="minorEastAsia" w:eastAsiaTheme="minorEastAsia" w:hAnsiTheme="minorEastAsia" w:cs="宋体"/>
                <w:bCs/>
                <w:color w:val="00B0F0"/>
                <w:sz w:val="24"/>
                <w:szCs w:val="24"/>
              </w:rPr>
            </w:pPr>
            <w:r w:rsidRPr="00C23E8D">
              <w:rPr>
                <w:rFonts w:hAnsi="宋体" w:cs="宋体" w:hint="eastAsia"/>
                <w:sz w:val="24"/>
                <w:szCs w:val="24"/>
              </w:rPr>
              <w:t>昌盛路（京广铁路桥至河苏路段）景观绿化工程</w:t>
            </w:r>
          </w:p>
        </w:tc>
      </w:tr>
      <w:tr w:rsidR="005D0ADB">
        <w:trPr>
          <w:trHeight w:hRule="exact" w:val="452"/>
        </w:trPr>
        <w:tc>
          <w:tcPr>
            <w:tcW w:w="1590" w:type="dxa"/>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5D0ADB" w:rsidRDefault="00AF5C9A">
            <w:pPr>
              <w:adjustRightInd w:val="0"/>
              <w:spacing w:line="360" w:lineRule="exact"/>
              <w:ind w:firstLineChars="1596" w:firstLine="383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p>
        </w:tc>
      </w:tr>
      <w:tr w:rsidR="005D0ADB" w:rsidTr="005C6270">
        <w:trPr>
          <w:trHeight w:hRule="exact" w:val="112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投标保证金</w:t>
            </w:r>
          </w:p>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C6270" w:rsidRPr="00C02B3B" w:rsidRDefault="00AF5C9A" w:rsidP="005C6270">
            <w:pPr>
              <w:adjustRightInd w:val="0"/>
              <w:spacing w:line="500" w:lineRule="exact"/>
              <w:rPr>
                <w:rFonts w:asciiTheme="minorEastAsia" w:eastAsiaTheme="minorEastAsia" w:hAnsiTheme="minorEastAsia" w:cs="宋体"/>
                <w:color w:val="000000" w:themeColor="text1"/>
                <w:sz w:val="24"/>
                <w:szCs w:val="22"/>
              </w:rPr>
            </w:pPr>
            <w:r>
              <w:rPr>
                <w:rFonts w:asciiTheme="minorEastAsia" w:eastAsiaTheme="minorEastAsia" w:hAnsiTheme="minorEastAsia" w:cs="宋体" w:hint="eastAsia"/>
                <w:bCs/>
                <w:sz w:val="24"/>
                <w:szCs w:val="24"/>
              </w:rPr>
              <w:t>金额：</w:t>
            </w:r>
            <w:r w:rsidR="005C6270" w:rsidRPr="00C02B3B">
              <w:rPr>
                <w:rFonts w:asciiTheme="minorEastAsia" w:eastAsiaTheme="minorEastAsia" w:hAnsiTheme="minorEastAsia" w:cs="宋体" w:hint="eastAsia"/>
                <w:color w:val="000000" w:themeColor="text1"/>
                <w:sz w:val="24"/>
                <w:szCs w:val="22"/>
              </w:rPr>
              <w:t>一标段：人民币：</w:t>
            </w:r>
            <w:r w:rsidR="00E13810">
              <w:rPr>
                <w:rFonts w:asciiTheme="minorEastAsia" w:eastAsiaTheme="minorEastAsia" w:hAnsiTheme="minorEastAsia" w:cs="宋体" w:hint="eastAsia"/>
                <w:color w:val="000000" w:themeColor="text1"/>
                <w:sz w:val="24"/>
                <w:szCs w:val="22"/>
              </w:rPr>
              <w:t>捌</w:t>
            </w:r>
            <w:r w:rsidR="005C6270" w:rsidRPr="00C02B3B">
              <w:rPr>
                <w:rFonts w:asciiTheme="minorEastAsia" w:eastAsiaTheme="minorEastAsia" w:hAnsiTheme="minorEastAsia" w:cs="宋体" w:hint="eastAsia"/>
                <w:color w:val="000000" w:themeColor="text1"/>
                <w:sz w:val="24"/>
                <w:szCs w:val="22"/>
              </w:rPr>
              <w:t>万元整（</w:t>
            </w:r>
            <w:r w:rsidR="00E13810">
              <w:rPr>
                <w:rFonts w:asciiTheme="minorEastAsia" w:eastAsiaTheme="minorEastAsia" w:hAnsiTheme="minorEastAsia" w:cs="宋体" w:hint="eastAsia"/>
                <w:color w:val="000000" w:themeColor="text1"/>
                <w:sz w:val="24"/>
                <w:szCs w:val="22"/>
              </w:rPr>
              <w:t>8</w:t>
            </w:r>
            <w:r w:rsidR="005C6270" w:rsidRPr="00C02B3B">
              <w:rPr>
                <w:rFonts w:asciiTheme="minorEastAsia" w:eastAsiaTheme="minorEastAsia" w:hAnsiTheme="minorEastAsia" w:cs="宋体" w:hint="eastAsia"/>
                <w:color w:val="000000" w:themeColor="text1"/>
                <w:sz w:val="24"/>
                <w:szCs w:val="22"/>
              </w:rPr>
              <w:t>0000.00元）</w:t>
            </w:r>
          </w:p>
          <w:p w:rsidR="005C6270" w:rsidRPr="00C02B3B" w:rsidRDefault="005C6270" w:rsidP="005C6270">
            <w:pPr>
              <w:adjustRightInd w:val="0"/>
              <w:spacing w:line="500" w:lineRule="exact"/>
              <w:ind w:firstLineChars="300" w:firstLine="720"/>
              <w:rPr>
                <w:rFonts w:asciiTheme="minorEastAsia" w:eastAsiaTheme="minorEastAsia" w:hAnsiTheme="minorEastAsia" w:cs="宋体"/>
                <w:color w:val="000000" w:themeColor="text1"/>
                <w:sz w:val="24"/>
                <w:szCs w:val="22"/>
              </w:rPr>
            </w:pPr>
            <w:r w:rsidRPr="00C02B3B">
              <w:rPr>
                <w:rFonts w:asciiTheme="minorEastAsia" w:eastAsiaTheme="minorEastAsia" w:hAnsiTheme="minorEastAsia" w:cs="宋体" w:hint="eastAsia"/>
                <w:color w:val="000000" w:themeColor="text1"/>
                <w:sz w:val="24"/>
                <w:szCs w:val="22"/>
              </w:rPr>
              <w:t>二标段：人民币：</w:t>
            </w:r>
            <w:r w:rsidR="00772AB2">
              <w:rPr>
                <w:rFonts w:asciiTheme="minorEastAsia" w:eastAsiaTheme="minorEastAsia" w:hAnsiTheme="minorEastAsia" w:cs="宋体" w:hint="eastAsia"/>
                <w:color w:val="000000" w:themeColor="text1"/>
                <w:sz w:val="24"/>
                <w:szCs w:val="22"/>
              </w:rPr>
              <w:t>壹</w:t>
            </w:r>
            <w:r>
              <w:rPr>
                <w:rFonts w:asciiTheme="minorEastAsia" w:eastAsiaTheme="minorEastAsia" w:hAnsiTheme="minorEastAsia" w:cs="宋体" w:hint="eastAsia"/>
                <w:color w:val="000000" w:themeColor="text1"/>
                <w:sz w:val="24"/>
                <w:szCs w:val="22"/>
              </w:rPr>
              <w:t>拾</w:t>
            </w:r>
            <w:r w:rsidRPr="00C02B3B">
              <w:rPr>
                <w:rFonts w:asciiTheme="minorEastAsia" w:eastAsiaTheme="minorEastAsia" w:hAnsiTheme="minorEastAsia" w:cs="宋体" w:hint="eastAsia"/>
                <w:color w:val="000000" w:themeColor="text1"/>
                <w:sz w:val="24"/>
                <w:szCs w:val="22"/>
              </w:rPr>
              <w:t>万元整（</w:t>
            </w:r>
            <w:r>
              <w:rPr>
                <w:rFonts w:asciiTheme="minorEastAsia" w:eastAsiaTheme="minorEastAsia" w:hAnsiTheme="minorEastAsia" w:cs="宋体" w:hint="eastAsia"/>
                <w:color w:val="000000" w:themeColor="text1"/>
                <w:sz w:val="24"/>
                <w:szCs w:val="22"/>
              </w:rPr>
              <w:t>1</w:t>
            </w:r>
            <w:r w:rsidR="001311F6">
              <w:rPr>
                <w:rFonts w:asciiTheme="minorEastAsia" w:eastAsiaTheme="minorEastAsia" w:hAnsiTheme="minorEastAsia" w:cs="宋体" w:hint="eastAsia"/>
                <w:color w:val="000000" w:themeColor="text1"/>
                <w:sz w:val="24"/>
                <w:szCs w:val="22"/>
              </w:rPr>
              <w:t>0</w:t>
            </w:r>
            <w:r w:rsidRPr="00C02B3B">
              <w:rPr>
                <w:rFonts w:asciiTheme="minorEastAsia" w:eastAsiaTheme="minorEastAsia" w:hAnsiTheme="minorEastAsia" w:cs="宋体" w:hint="eastAsia"/>
                <w:color w:val="000000" w:themeColor="text1"/>
                <w:sz w:val="24"/>
                <w:szCs w:val="22"/>
              </w:rPr>
              <w:t>0000.00元）</w:t>
            </w:r>
          </w:p>
          <w:p w:rsidR="005D0ADB" w:rsidRDefault="005D0ADB">
            <w:pPr>
              <w:adjustRightInd w:val="0"/>
              <w:spacing w:line="360" w:lineRule="exact"/>
              <w:rPr>
                <w:rFonts w:asciiTheme="minorEastAsia" w:eastAsiaTheme="minorEastAsia" w:hAnsiTheme="minorEastAsia" w:cs="宋体"/>
                <w:bCs/>
                <w:sz w:val="24"/>
                <w:szCs w:val="24"/>
              </w:rPr>
            </w:pPr>
          </w:p>
        </w:tc>
      </w:tr>
      <w:tr w:rsidR="005D0AD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D0ADB" w:rsidRDefault="005D0ADB">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截止时间：同投标截止时间</w:t>
            </w:r>
          </w:p>
        </w:tc>
      </w:tr>
      <w:tr w:rsidR="005D0ADB">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5D0ADB" w:rsidRDefault="005D0ADB">
            <w:pPr>
              <w:adjustRightInd w:val="0"/>
              <w:spacing w:line="360" w:lineRule="exact"/>
              <w:ind w:firstLineChars="196" w:firstLine="470"/>
              <w:rPr>
                <w:rFonts w:asciiTheme="minorEastAsia" w:eastAsiaTheme="minorEastAsia" w:hAnsiTheme="minorEastAsia" w:cs="宋体"/>
                <w:bCs/>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lang w:val="zh-CN"/>
              </w:rPr>
              <w:t>1、投标保证金的递交方式：银行转账、银行电汇、保函，不接受以现金方式缴纳的投标保证金。凡以现金方式缴纳投标保证金而影响其投标结果的，由投标人自行负责。</w:t>
            </w:r>
          </w:p>
          <w:p w:rsidR="005D0ADB" w:rsidRDefault="00AF5C9A">
            <w:pPr>
              <w:autoSpaceDE w:val="0"/>
              <w:autoSpaceDN w:val="0"/>
              <w:adjustRightInd w:val="0"/>
              <w:spacing w:line="340" w:lineRule="exact"/>
              <w:ind w:firstLine="480"/>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D0ADB" w:rsidRDefault="00AF5C9A">
            <w:pPr>
              <w:autoSpaceDE w:val="0"/>
              <w:autoSpaceDN w:val="0"/>
              <w:adjustRightInd w:val="0"/>
              <w:spacing w:line="340" w:lineRule="exact"/>
              <w:ind w:firstLine="480"/>
              <w:rPr>
                <w:rFonts w:hAnsi="宋体" w:cs="宋体"/>
                <w:sz w:val="24"/>
                <w:lang w:val="zh-CN"/>
              </w:rPr>
            </w:pP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lang w:val="zh-CN"/>
              </w:rPr>
              <w:t>2、投标保证金缴纳方式：</w:t>
            </w:r>
          </w:p>
          <w:p w:rsidR="005D0ADB" w:rsidRDefault="00AF5C9A">
            <w:pPr>
              <w:autoSpaceDE w:val="0"/>
              <w:autoSpaceDN w:val="0"/>
              <w:adjustRightInd w:val="0"/>
              <w:spacing w:line="340" w:lineRule="exact"/>
              <w:ind w:firstLineChars="100" w:firstLine="240"/>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5D0ADB" w:rsidRDefault="00AF5C9A">
            <w:pPr>
              <w:autoSpaceDE w:val="0"/>
              <w:autoSpaceDN w:val="0"/>
              <w:adjustRightInd w:val="0"/>
              <w:spacing w:line="340" w:lineRule="exact"/>
              <w:ind w:firstLine="480"/>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lang w:val="zh-CN"/>
              </w:rPr>
              <w:t>3、未按上述规定操作引起的无效投标，由投标人自行负责。</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4</w:t>
            </w:r>
            <w:r>
              <w:rPr>
                <w:rFonts w:hAnsi="宋体" w:cs="宋体" w:hint="eastAsia"/>
                <w:sz w:val="24"/>
                <w:lang w:val="zh-CN"/>
              </w:rPr>
              <w:t>、汇款凭证无须备注项目编号和项目名称。</w:t>
            </w:r>
          </w:p>
          <w:p w:rsidR="005D0ADB" w:rsidRDefault="00AF5C9A">
            <w:pPr>
              <w:autoSpaceDE w:val="0"/>
              <w:autoSpaceDN w:val="0"/>
              <w:adjustRightInd w:val="0"/>
              <w:spacing w:line="340" w:lineRule="exact"/>
              <w:ind w:firstLineChars="100" w:firstLine="240"/>
              <w:rPr>
                <w:rFonts w:hAnsi="宋体" w:cs="宋体"/>
                <w:sz w:val="24"/>
              </w:rPr>
            </w:pPr>
            <w:r>
              <w:rPr>
                <w:rFonts w:hAnsi="宋体" w:cs="宋体" w:hint="eastAsia"/>
                <w:sz w:val="24"/>
                <w:lang w:val="zh-CN"/>
              </w:rPr>
              <w:t>5、出现以下情形造成的投标保证金无效，由投标人自行负责。</w:t>
            </w:r>
          </w:p>
          <w:p w:rsidR="005D0ADB" w:rsidRDefault="00AF5C9A">
            <w:pPr>
              <w:autoSpaceDE w:val="0"/>
              <w:autoSpaceDN w:val="0"/>
              <w:adjustRightInd w:val="0"/>
              <w:spacing w:line="340" w:lineRule="exact"/>
              <w:ind w:firstLine="480"/>
              <w:rPr>
                <w:rFonts w:hAnsi="宋体" w:cs="宋体"/>
                <w:sz w:val="24"/>
              </w:rPr>
            </w:pPr>
            <w:r>
              <w:rPr>
                <w:rFonts w:hAnsi="宋体" w:cs="宋体" w:hint="eastAsia"/>
                <w:sz w:val="24"/>
              </w:rPr>
              <w:t>(1)投标保证金未从投标人的基本账户转出；</w:t>
            </w:r>
          </w:p>
          <w:p w:rsidR="005D0ADB" w:rsidRDefault="00AF5C9A">
            <w:pPr>
              <w:autoSpaceDE w:val="0"/>
              <w:autoSpaceDN w:val="0"/>
              <w:adjustRightInd w:val="0"/>
              <w:spacing w:line="340" w:lineRule="exact"/>
              <w:ind w:firstLine="480"/>
              <w:rPr>
                <w:rFonts w:hAnsi="宋体" w:cs="宋体"/>
                <w:sz w:val="24"/>
              </w:rPr>
            </w:pPr>
            <w:r>
              <w:rPr>
                <w:rFonts w:hAnsi="宋体" w:cs="宋体" w:hint="eastAsia"/>
                <w:sz w:val="24"/>
              </w:rPr>
              <w:t>(2)投标保证金未按照招标文件划分的标段转账。</w:t>
            </w:r>
          </w:p>
          <w:p w:rsidR="005D0ADB" w:rsidRDefault="00AF5C9A">
            <w:pPr>
              <w:autoSpaceDE w:val="0"/>
              <w:autoSpaceDN w:val="0"/>
              <w:adjustRightInd w:val="0"/>
              <w:spacing w:line="340" w:lineRule="exact"/>
              <w:ind w:firstLineChars="100" w:firstLine="240"/>
              <w:rPr>
                <w:rFonts w:hAnsi="宋体" w:cs="宋体"/>
                <w:sz w:val="24"/>
              </w:rPr>
            </w:pPr>
            <w:r>
              <w:rPr>
                <w:rFonts w:hAnsi="宋体" w:cs="宋体" w:hint="eastAsia"/>
                <w:sz w:val="24"/>
              </w:rPr>
              <w:t>6、《保证金缴纳绑定操作指南》获取方法：</w:t>
            </w:r>
          </w:p>
          <w:p w:rsidR="005D0ADB" w:rsidRDefault="00AF5C9A">
            <w:pPr>
              <w:autoSpaceDE w:val="0"/>
              <w:autoSpaceDN w:val="0"/>
              <w:adjustRightInd w:val="0"/>
              <w:spacing w:line="340" w:lineRule="exact"/>
              <w:ind w:firstLineChars="100" w:firstLine="240"/>
              <w:rPr>
                <w:rFonts w:hAnsi="宋体" w:cs="宋体"/>
                <w:sz w:val="24"/>
              </w:rPr>
            </w:pPr>
            <w:r>
              <w:rPr>
                <w:rFonts w:hAnsi="宋体" w:cs="宋体" w:hint="eastAsia"/>
                <w:sz w:val="24"/>
              </w:rPr>
              <w:lastRenderedPageBreak/>
              <w:t xml:space="preserve">  (1)因投标人的原因无法及时退还投标（竞买）保证金、滞留三年以上的，投标（竞买）保证金上缴财政。</w:t>
            </w:r>
          </w:p>
          <w:p w:rsidR="005D0ADB" w:rsidRDefault="00AF5C9A">
            <w:pPr>
              <w:autoSpaceDE w:val="0"/>
              <w:autoSpaceDN w:val="0"/>
              <w:adjustRightInd w:val="0"/>
              <w:spacing w:line="340" w:lineRule="exact"/>
              <w:ind w:firstLine="480"/>
              <w:rPr>
                <w:rFonts w:hAnsi="宋体" w:cs="宋体"/>
                <w:sz w:val="24"/>
              </w:rPr>
            </w:pPr>
            <w:r>
              <w:rPr>
                <w:rFonts w:hAnsi="宋体" w:cs="宋体" w:hint="eastAsia"/>
                <w:sz w:val="24"/>
              </w:rPr>
              <w:t xml:space="preserve"> (2)自文件发布之日起，投标人需进行基本户备案，已备案的基本户开户银行、账户发生变化的，须重新办理备案手续。备案后方可提交投标（竞买）保证金。</w:t>
            </w:r>
          </w:p>
          <w:p w:rsidR="005D0ADB" w:rsidRDefault="00AF5C9A">
            <w:pPr>
              <w:autoSpaceDE w:val="0"/>
              <w:autoSpaceDN w:val="0"/>
              <w:adjustRightInd w:val="0"/>
              <w:spacing w:line="340" w:lineRule="exact"/>
              <w:ind w:firstLine="480"/>
              <w:rPr>
                <w:rFonts w:hAnsi="宋体" w:cs="宋体"/>
                <w:sz w:val="24"/>
              </w:rPr>
            </w:pPr>
            <w:r>
              <w:rPr>
                <w:rFonts w:hAnsi="宋体" w:cs="宋体" w:hint="eastAsia"/>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D0ADB" w:rsidRDefault="00AF5C9A">
            <w:pPr>
              <w:autoSpaceDE w:val="0"/>
              <w:autoSpaceDN w:val="0"/>
              <w:adjustRightInd w:val="0"/>
              <w:spacing w:line="340" w:lineRule="exact"/>
              <w:ind w:firstLine="480"/>
              <w:rPr>
                <w:rFonts w:hAnsi="宋体" w:cs="宋体"/>
                <w:sz w:val="24"/>
              </w:rPr>
            </w:pPr>
            <w:r>
              <w:rPr>
                <w:rFonts w:hAnsi="宋体" w:cs="宋体" w:hint="eastAsia"/>
                <w:sz w:val="24"/>
              </w:rPr>
              <w:t xml:space="preserve"> (4)特殊情况处理</w:t>
            </w:r>
          </w:p>
          <w:p w:rsidR="005D0ADB" w:rsidRDefault="00AF5C9A">
            <w:pPr>
              <w:autoSpaceDE w:val="0"/>
              <w:autoSpaceDN w:val="0"/>
              <w:adjustRightInd w:val="0"/>
              <w:spacing w:line="340" w:lineRule="exact"/>
              <w:ind w:firstLineChars="100" w:firstLine="240"/>
              <w:rPr>
                <w:rFonts w:hAnsi="宋体" w:cs="宋体"/>
                <w:sz w:val="24"/>
                <w:lang w:val="zh-CN"/>
              </w:rPr>
            </w:pPr>
            <w:r>
              <w:rPr>
                <w:rFonts w:hAnsi="宋体" w:cs="宋体" w:hint="eastAsia"/>
                <w:sz w:val="24"/>
              </w:rPr>
              <w:t xml:space="preserve"> 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5D0ADB" w:rsidRDefault="00AF5C9A">
            <w:pPr>
              <w:ind w:firstLineChars="200" w:firstLine="480"/>
              <w:rPr>
                <w:rFonts w:asciiTheme="minorEastAsia" w:eastAsiaTheme="minorEastAsia" w:hAnsiTheme="minorEastAsia" w:cs="宋体"/>
                <w:bCs/>
                <w:sz w:val="24"/>
                <w:szCs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D0AD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500" w:lineRule="exact"/>
              <w:jc w:val="center"/>
              <w:rPr>
                <w:rFonts w:ascii="仿宋_GB2312" w:eastAsia="仿宋_GB2312" w:hAnsi="宋体" w:cs="宋体"/>
                <w:sz w:val="24"/>
              </w:rPr>
            </w:pPr>
            <w:r>
              <w:rPr>
                <w:rFonts w:asciiTheme="minorEastAsia" w:eastAsiaTheme="minorEastAsia" w:hAnsiTheme="minorEastAsia" w:cs="宋体" w:hint="eastAsia"/>
                <w:bCs/>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D0ADB" w:rsidRDefault="00AF5C9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5D0ADB" w:rsidRDefault="00AF5C9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5D0ADB" w:rsidRDefault="00AF5C9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D0ADB" w:rsidRDefault="00AF5C9A">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5D0ADB" w:rsidRDefault="00AF5C9A">
            <w:pPr>
              <w:adjustRightInd w:val="0"/>
              <w:spacing w:line="360" w:lineRule="exact"/>
              <w:ind w:firstLineChars="196" w:firstLine="470"/>
              <w:rPr>
                <w:rFonts w:ascii="仿宋_GB2312" w:eastAsia="仿宋_GB2312" w:hAnsi="宋体"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D0ADB" w:rsidRDefault="005D0ADB" w:rsidP="00AF5C9A">
      <w:pPr>
        <w:pStyle w:val="a0"/>
        <w:ind w:firstLine="340"/>
      </w:pPr>
    </w:p>
    <w:p w:rsidR="005D0ADB" w:rsidRDefault="005D0ADB">
      <w:pPr>
        <w:snapToGrid w:val="0"/>
        <w:spacing w:line="400" w:lineRule="exact"/>
        <w:rPr>
          <w:rFonts w:ascii="方正小标宋简体" w:eastAsia="方正小标宋简体" w:hAnsi="黑体"/>
          <w:b/>
          <w:bCs/>
          <w:sz w:val="32"/>
          <w:szCs w:val="32"/>
        </w:rPr>
      </w:pPr>
    </w:p>
    <w:p w:rsidR="005D0ADB" w:rsidRDefault="005D0ADB">
      <w:pPr>
        <w:rPr>
          <w:rFonts w:ascii="仿宋_GB2312" w:eastAsia="仿宋_GB2312" w:hAnsi="新宋体"/>
          <w:b/>
          <w:sz w:val="36"/>
          <w:szCs w:val="36"/>
        </w:rPr>
      </w:pPr>
    </w:p>
    <w:p w:rsidR="005D0ADB" w:rsidRDefault="005D0ADB">
      <w:pPr>
        <w:jc w:val="center"/>
        <w:rPr>
          <w:rFonts w:ascii="方正小标宋简体" w:eastAsia="方正小标宋简体" w:hAnsi="宋体" w:cs="宋体"/>
          <w:sz w:val="36"/>
          <w:szCs w:val="36"/>
        </w:rPr>
      </w:pPr>
    </w:p>
    <w:p w:rsidR="005D0ADB" w:rsidRDefault="00AF5C9A">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D0AD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D0ADB" w:rsidRDefault="005D0ADB">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5D0AD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D0ADB" w:rsidRDefault="005D0ADB">
            <w:pPr>
              <w:spacing w:line="360" w:lineRule="exact"/>
              <w:jc w:val="center"/>
              <w:rPr>
                <w:rFonts w:asciiTheme="minorEastAsia" w:eastAsiaTheme="minorEastAsia" w:hAnsiTheme="minorEastAsia"/>
                <w:sz w:val="24"/>
              </w:rPr>
            </w:pPr>
          </w:p>
        </w:tc>
      </w:tr>
      <w:tr w:rsidR="005D0AD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D0ADB" w:rsidRDefault="005D0ADB">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D0ADB" w:rsidRDefault="005D0ADB">
            <w:pPr>
              <w:rPr>
                <w:rFonts w:asciiTheme="minorEastAsia" w:eastAsiaTheme="minorEastAsia" w:hAnsiTheme="minorEastAsia"/>
                <w:sz w:val="24"/>
              </w:rPr>
            </w:pPr>
          </w:p>
        </w:tc>
      </w:tr>
      <w:tr w:rsidR="005D0AD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D0ADB" w:rsidRDefault="00AF5C9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5D0AD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D0ADB" w:rsidRDefault="00AF5C9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5D0AD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D0ADB" w:rsidRDefault="005D0ADB">
            <w:pPr>
              <w:wordWrap w:val="0"/>
              <w:jc w:val="right"/>
              <w:rPr>
                <w:rFonts w:asciiTheme="minorEastAsia" w:eastAsiaTheme="minorEastAsia" w:hAnsiTheme="minorEastAsia" w:cs="新宋体"/>
                <w:sz w:val="24"/>
              </w:rPr>
            </w:pPr>
          </w:p>
          <w:p w:rsidR="005D0ADB" w:rsidRDefault="005D0ADB">
            <w:pPr>
              <w:ind w:right="480" w:firstLineChars="2450" w:firstLine="5880"/>
              <w:rPr>
                <w:rFonts w:asciiTheme="minorEastAsia" w:eastAsiaTheme="minorEastAsia" w:hAnsiTheme="minorEastAsia" w:cs="新宋体"/>
                <w:sz w:val="24"/>
              </w:rPr>
            </w:pPr>
          </w:p>
          <w:p w:rsidR="005D0ADB" w:rsidRDefault="005D0ADB">
            <w:pPr>
              <w:ind w:right="480" w:firstLineChars="2450" w:firstLine="5880"/>
              <w:rPr>
                <w:rFonts w:asciiTheme="minorEastAsia" w:eastAsiaTheme="minorEastAsia" w:hAnsiTheme="minorEastAsia" w:cs="新宋体"/>
                <w:sz w:val="24"/>
              </w:rPr>
            </w:pPr>
          </w:p>
          <w:p w:rsidR="005D0ADB" w:rsidRDefault="005D0ADB">
            <w:pPr>
              <w:ind w:right="480" w:firstLineChars="2450" w:firstLine="5880"/>
              <w:rPr>
                <w:rFonts w:asciiTheme="minorEastAsia" w:eastAsiaTheme="minorEastAsia" w:hAnsiTheme="minorEastAsia" w:cs="新宋体"/>
                <w:sz w:val="24"/>
              </w:rPr>
            </w:pPr>
          </w:p>
          <w:p w:rsidR="005D0ADB" w:rsidRDefault="00AF5C9A">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5D0ADB" w:rsidRDefault="00AF5C9A">
      <w:pPr>
        <w:rPr>
          <w:rFonts w:asciiTheme="minorEastAsia" w:eastAsiaTheme="minorEastAsia" w:hAnsiTheme="minorEastAsia"/>
          <w:b/>
          <w:bCs/>
          <w:sz w:val="32"/>
          <w:szCs w:val="32"/>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5D0ADB" w:rsidRDefault="005D0ADB">
      <w:pPr>
        <w:widowControl/>
        <w:spacing w:line="520" w:lineRule="exact"/>
        <w:rPr>
          <w:rFonts w:ascii="仿宋_GB2312" w:eastAsia="仿宋_GB2312" w:hAnsi="Arial" w:cs="Arial"/>
          <w:b/>
          <w:bCs/>
          <w:sz w:val="40"/>
          <w:szCs w:val="40"/>
        </w:rPr>
      </w:pPr>
    </w:p>
    <w:p w:rsidR="005D0ADB" w:rsidRDefault="00AF5C9A">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D0ADB">
        <w:trPr>
          <w:trHeight w:hRule="exact" w:val="745"/>
        </w:trPr>
        <w:tc>
          <w:tcPr>
            <w:tcW w:w="2086" w:type="dxa"/>
            <w:vAlign w:val="center"/>
          </w:tcPr>
          <w:p w:rsidR="005D0ADB" w:rsidRDefault="00AF5C9A">
            <w:pPr>
              <w:spacing w:line="360" w:lineRule="exact"/>
              <w:jc w:val="center"/>
              <w:rPr>
                <w:rFonts w:hAnsi="宋体"/>
                <w:sz w:val="24"/>
              </w:rPr>
            </w:pPr>
            <w:r>
              <w:rPr>
                <w:rFonts w:hAnsi="宋体" w:hint="eastAsia"/>
                <w:sz w:val="24"/>
              </w:rPr>
              <w:t>项目编号</w:t>
            </w:r>
          </w:p>
        </w:tc>
        <w:tc>
          <w:tcPr>
            <w:tcW w:w="4140" w:type="dxa"/>
            <w:gridSpan w:val="2"/>
            <w:vAlign w:val="center"/>
          </w:tcPr>
          <w:p w:rsidR="005D0ADB" w:rsidRDefault="005D0ADB">
            <w:pPr>
              <w:spacing w:line="360" w:lineRule="exact"/>
              <w:jc w:val="center"/>
              <w:rPr>
                <w:rFonts w:hAnsi="宋体"/>
                <w:sz w:val="24"/>
              </w:rPr>
            </w:pPr>
          </w:p>
        </w:tc>
        <w:tc>
          <w:tcPr>
            <w:tcW w:w="1440" w:type="dxa"/>
            <w:gridSpan w:val="2"/>
            <w:vAlign w:val="center"/>
          </w:tcPr>
          <w:p w:rsidR="005D0ADB" w:rsidRDefault="00AF5C9A">
            <w:pPr>
              <w:spacing w:line="360" w:lineRule="exact"/>
              <w:jc w:val="center"/>
              <w:rPr>
                <w:rFonts w:hAnsi="宋体"/>
                <w:sz w:val="24"/>
              </w:rPr>
            </w:pPr>
            <w:r>
              <w:rPr>
                <w:rFonts w:hAnsi="宋体" w:hint="eastAsia"/>
                <w:sz w:val="24"/>
              </w:rPr>
              <w:t>是否完工</w:t>
            </w:r>
          </w:p>
        </w:tc>
        <w:tc>
          <w:tcPr>
            <w:tcW w:w="2162" w:type="dxa"/>
            <w:vAlign w:val="center"/>
          </w:tcPr>
          <w:p w:rsidR="005D0ADB" w:rsidRDefault="00AF5C9A">
            <w:pPr>
              <w:spacing w:line="360" w:lineRule="exact"/>
              <w:ind w:firstLineChars="100" w:firstLine="240"/>
              <w:rPr>
                <w:rFonts w:hAnsi="宋体"/>
                <w:sz w:val="24"/>
              </w:rPr>
            </w:pPr>
            <w:r>
              <w:rPr>
                <w:rFonts w:hAnsi="宋体" w:hint="eastAsia"/>
                <w:sz w:val="24"/>
              </w:rPr>
              <w:t>是□   否□</w:t>
            </w:r>
          </w:p>
        </w:tc>
      </w:tr>
      <w:tr w:rsidR="005D0ADB">
        <w:trPr>
          <w:trHeight w:hRule="exact" w:val="567"/>
        </w:trPr>
        <w:tc>
          <w:tcPr>
            <w:tcW w:w="2086" w:type="dxa"/>
            <w:vAlign w:val="center"/>
          </w:tcPr>
          <w:p w:rsidR="005D0ADB" w:rsidRDefault="00AF5C9A">
            <w:pPr>
              <w:spacing w:line="360" w:lineRule="exact"/>
              <w:jc w:val="center"/>
              <w:rPr>
                <w:rFonts w:hAnsi="宋体"/>
                <w:sz w:val="24"/>
              </w:rPr>
            </w:pPr>
            <w:r>
              <w:rPr>
                <w:rFonts w:hAnsi="宋体" w:hint="eastAsia"/>
                <w:sz w:val="24"/>
              </w:rPr>
              <w:t>中标企业名称</w:t>
            </w:r>
          </w:p>
        </w:tc>
        <w:tc>
          <w:tcPr>
            <w:tcW w:w="7742" w:type="dxa"/>
            <w:gridSpan w:val="5"/>
            <w:vAlign w:val="center"/>
          </w:tcPr>
          <w:p w:rsidR="005D0ADB" w:rsidRDefault="005D0ADB">
            <w:pPr>
              <w:spacing w:line="360" w:lineRule="exact"/>
              <w:jc w:val="center"/>
              <w:rPr>
                <w:rFonts w:hAnsi="宋体"/>
                <w:sz w:val="24"/>
              </w:rPr>
            </w:pPr>
          </w:p>
        </w:tc>
      </w:tr>
      <w:tr w:rsidR="005D0ADB">
        <w:trPr>
          <w:trHeight w:hRule="exact" w:val="689"/>
        </w:trPr>
        <w:tc>
          <w:tcPr>
            <w:tcW w:w="2086" w:type="dxa"/>
            <w:vAlign w:val="center"/>
          </w:tcPr>
          <w:p w:rsidR="005D0ADB" w:rsidRDefault="00AF5C9A">
            <w:pPr>
              <w:spacing w:line="360" w:lineRule="exact"/>
              <w:ind w:firstLineChars="200" w:firstLine="480"/>
              <w:rPr>
                <w:rFonts w:hAnsi="宋体"/>
                <w:sz w:val="24"/>
              </w:rPr>
            </w:pPr>
            <w:r>
              <w:rPr>
                <w:rFonts w:hAnsi="宋体" w:hint="eastAsia"/>
                <w:sz w:val="24"/>
              </w:rPr>
              <w:t>开户银行</w:t>
            </w:r>
          </w:p>
        </w:tc>
        <w:tc>
          <w:tcPr>
            <w:tcW w:w="3780" w:type="dxa"/>
            <w:vAlign w:val="center"/>
          </w:tcPr>
          <w:p w:rsidR="005D0ADB" w:rsidRDefault="005D0ADB">
            <w:pPr>
              <w:rPr>
                <w:rFonts w:hAnsi="宋体"/>
                <w:sz w:val="24"/>
              </w:rPr>
            </w:pPr>
          </w:p>
        </w:tc>
        <w:tc>
          <w:tcPr>
            <w:tcW w:w="722" w:type="dxa"/>
            <w:gridSpan w:val="2"/>
            <w:vAlign w:val="center"/>
          </w:tcPr>
          <w:p w:rsidR="005D0ADB" w:rsidRDefault="00AF5C9A">
            <w:pPr>
              <w:spacing w:line="360" w:lineRule="exact"/>
              <w:rPr>
                <w:rFonts w:hAnsi="宋体"/>
                <w:sz w:val="24"/>
              </w:rPr>
            </w:pPr>
            <w:r>
              <w:rPr>
                <w:rFonts w:hAnsi="宋体" w:hint="eastAsia"/>
                <w:sz w:val="24"/>
              </w:rPr>
              <w:t>账号</w:t>
            </w:r>
          </w:p>
        </w:tc>
        <w:tc>
          <w:tcPr>
            <w:tcW w:w="3240" w:type="dxa"/>
            <w:gridSpan w:val="2"/>
            <w:vAlign w:val="center"/>
          </w:tcPr>
          <w:p w:rsidR="005D0ADB" w:rsidRDefault="005D0ADB">
            <w:pPr>
              <w:rPr>
                <w:rFonts w:hAnsi="宋体"/>
                <w:sz w:val="24"/>
              </w:rPr>
            </w:pPr>
          </w:p>
        </w:tc>
      </w:tr>
      <w:tr w:rsidR="005D0ADB">
        <w:trPr>
          <w:trHeight w:hRule="exact" w:val="567"/>
        </w:trPr>
        <w:tc>
          <w:tcPr>
            <w:tcW w:w="2086" w:type="dxa"/>
            <w:tcBorders>
              <w:bottom w:val="single" w:sz="4" w:space="0" w:color="auto"/>
            </w:tcBorders>
            <w:vAlign w:val="center"/>
          </w:tcPr>
          <w:p w:rsidR="005D0ADB" w:rsidRDefault="00AF5C9A">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5D0ADB" w:rsidRDefault="00AF5C9A">
            <w:pPr>
              <w:spacing w:line="360" w:lineRule="exact"/>
              <w:rPr>
                <w:rFonts w:hAnsi="宋体"/>
                <w:sz w:val="24"/>
              </w:rPr>
            </w:pPr>
            <w:r>
              <w:rPr>
                <w:rFonts w:hAnsi="宋体" w:hint="eastAsia"/>
                <w:sz w:val="24"/>
              </w:rPr>
              <w:t xml:space="preserve">大写：                                  ￥                                 </w:t>
            </w:r>
          </w:p>
        </w:tc>
      </w:tr>
      <w:tr w:rsidR="005D0ADB">
        <w:trPr>
          <w:trHeight w:hRule="exact" w:val="567"/>
        </w:trPr>
        <w:tc>
          <w:tcPr>
            <w:tcW w:w="9828" w:type="dxa"/>
            <w:gridSpan w:val="6"/>
            <w:tcBorders>
              <w:top w:val="nil"/>
            </w:tcBorders>
            <w:vAlign w:val="center"/>
          </w:tcPr>
          <w:p w:rsidR="005D0ADB" w:rsidRDefault="00AF5C9A">
            <w:pPr>
              <w:spacing w:line="360" w:lineRule="exact"/>
              <w:jc w:val="center"/>
              <w:rPr>
                <w:rFonts w:hAnsi="宋体"/>
                <w:sz w:val="24"/>
              </w:rPr>
            </w:pPr>
            <w:r>
              <w:rPr>
                <w:rFonts w:hAnsi="宋体" w:hint="eastAsia"/>
                <w:sz w:val="24"/>
              </w:rPr>
              <w:t>招标人（采购人）意见</w:t>
            </w:r>
          </w:p>
        </w:tc>
      </w:tr>
      <w:tr w:rsidR="005D0ADB">
        <w:trPr>
          <w:trHeight w:val="1459"/>
        </w:trPr>
        <w:tc>
          <w:tcPr>
            <w:tcW w:w="9828" w:type="dxa"/>
            <w:gridSpan w:val="6"/>
          </w:tcPr>
          <w:p w:rsidR="005D0ADB" w:rsidRDefault="005D0ADB">
            <w:pPr>
              <w:jc w:val="center"/>
              <w:rPr>
                <w:rFonts w:hAnsi="宋体"/>
                <w:sz w:val="24"/>
              </w:rPr>
            </w:pPr>
          </w:p>
          <w:p w:rsidR="005D0ADB" w:rsidRDefault="005D0ADB">
            <w:pPr>
              <w:jc w:val="center"/>
              <w:rPr>
                <w:rFonts w:hAnsi="宋体"/>
                <w:sz w:val="24"/>
              </w:rPr>
            </w:pPr>
          </w:p>
          <w:p w:rsidR="005D0ADB" w:rsidRDefault="00AF5C9A">
            <w:pPr>
              <w:ind w:firstLineChars="350" w:firstLine="840"/>
              <w:rPr>
                <w:rFonts w:hAnsi="宋体"/>
                <w:sz w:val="24"/>
              </w:rPr>
            </w:pPr>
            <w:r>
              <w:rPr>
                <w:rFonts w:hAnsi="宋体" w:hint="eastAsia"/>
                <w:sz w:val="24"/>
              </w:rPr>
              <w:t>主要负责人签字 ：                           盖  章：</w:t>
            </w:r>
          </w:p>
          <w:p w:rsidR="005D0ADB" w:rsidRDefault="005D0ADB">
            <w:pPr>
              <w:jc w:val="center"/>
              <w:rPr>
                <w:rFonts w:hAnsi="宋体"/>
                <w:sz w:val="24"/>
              </w:rPr>
            </w:pPr>
          </w:p>
          <w:p w:rsidR="005D0ADB" w:rsidRDefault="00AF5C9A">
            <w:pPr>
              <w:ind w:right="480" w:firstLineChars="2450" w:firstLine="5880"/>
              <w:rPr>
                <w:rFonts w:hAnsi="宋体"/>
                <w:sz w:val="24"/>
              </w:rPr>
            </w:pPr>
            <w:r>
              <w:rPr>
                <w:rFonts w:hAnsi="宋体" w:hint="eastAsia"/>
                <w:sz w:val="24"/>
              </w:rPr>
              <w:t>年   月   日</w:t>
            </w:r>
          </w:p>
        </w:tc>
      </w:tr>
    </w:tbl>
    <w:p w:rsidR="005D0ADB" w:rsidRDefault="005D0ADB">
      <w:pPr>
        <w:snapToGrid w:val="0"/>
        <w:spacing w:line="360" w:lineRule="auto"/>
        <w:jc w:val="center"/>
        <w:rPr>
          <w:rFonts w:hAnsi="宋体" w:cs="黑体"/>
          <w:b/>
          <w:sz w:val="36"/>
          <w:szCs w:val="36"/>
        </w:rPr>
      </w:pPr>
    </w:p>
    <w:p w:rsidR="005D0ADB" w:rsidRDefault="005D0ADB">
      <w:pPr>
        <w:snapToGrid w:val="0"/>
        <w:spacing w:line="360" w:lineRule="auto"/>
        <w:jc w:val="center"/>
        <w:rPr>
          <w:rFonts w:hAnsi="宋体" w:cs="黑体"/>
          <w:b/>
          <w:sz w:val="36"/>
          <w:szCs w:val="36"/>
        </w:rPr>
      </w:pPr>
    </w:p>
    <w:p w:rsidR="005D0ADB" w:rsidRDefault="005D0ADB">
      <w:pPr>
        <w:snapToGrid w:val="0"/>
        <w:spacing w:line="360" w:lineRule="auto"/>
        <w:jc w:val="center"/>
        <w:rPr>
          <w:rFonts w:hAnsi="宋体" w:cs="黑体"/>
          <w:b/>
          <w:sz w:val="36"/>
          <w:szCs w:val="36"/>
        </w:rPr>
      </w:pPr>
    </w:p>
    <w:p w:rsidR="005D0ADB" w:rsidRDefault="00AF5C9A">
      <w:pPr>
        <w:snapToGrid w:val="0"/>
        <w:spacing w:line="360" w:lineRule="auto"/>
        <w:jc w:val="center"/>
        <w:rPr>
          <w:rFonts w:hAnsi="宋体" w:cs="黑体"/>
          <w:b/>
          <w:sz w:val="36"/>
          <w:szCs w:val="36"/>
        </w:rPr>
      </w:pPr>
      <w:r>
        <w:rPr>
          <w:rFonts w:hAnsi="宋体" w:cs="黑体" w:hint="eastAsia"/>
          <w:b/>
          <w:sz w:val="36"/>
          <w:szCs w:val="36"/>
        </w:rPr>
        <w:t>第四章 合同条款及格式</w:t>
      </w:r>
      <w:bookmarkEnd w:id="69"/>
    </w:p>
    <w:p w:rsidR="005D0ADB" w:rsidRDefault="00AF5C9A">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5D0ADB" w:rsidRDefault="005D0ADB">
      <w:pPr>
        <w:autoSpaceDE w:val="0"/>
        <w:autoSpaceDN w:val="0"/>
        <w:adjustRightInd w:val="0"/>
        <w:jc w:val="center"/>
        <w:outlineLvl w:val="0"/>
        <w:rPr>
          <w:rFonts w:hAnsi="宋体" w:cs="黑体"/>
          <w:b/>
          <w:sz w:val="36"/>
          <w:szCs w:val="36"/>
        </w:rPr>
      </w:pPr>
    </w:p>
    <w:p w:rsidR="005D0ADB" w:rsidRDefault="00AF5C9A">
      <w:pPr>
        <w:autoSpaceDE w:val="0"/>
        <w:autoSpaceDN w:val="0"/>
        <w:adjustRightInd w:val="0"/>
        <w:jc w:val="center"/>
        <w:outlineLvl w:val="0"/>
        <w:rPr>
          <w:rFonts w:hAnsi="宋体" w:cs="黑体"/>
          <w:b/>
          <w:sz w:val="36"/>
          <w:szCs w:val="36"/>
        </w:rPr>
      </w:pPr>
      <w:r>
        <w:rPr>
          <w:rFonts w:hAnsi="宋体" w:cs="黑体"/>
          <w:b/>
          <w:sz w:val="36"/>
          <w:szCs w:val="36"/>
        </w:rPr>
        <w:br w:type="page"/>
      </w:r>
    </w:p>
    <w:p w:rsidR="005D0ADB" w:rsidRDefault="00AF5C9A">
      <w:pPr>
        <w:pStyle w:val="3"/>
        <w:jc w:val="center"/>
        <w:rPr>
          <w:rFonts w:asciiTheme="majorEastAsia" w:eastAsiaTheme="majorEastAsia" w:hAnsiTheme="majorEastAsia"/>
          <w:b w:val="0"/>
          <w:sz w:val="44"/>
          <w:szCs w:val="44"/>
        </w:rPr>
      </w:pPr>
      <w:r>
        <w:rPr>
          <w:rFonts w:asciiTheme="majorEastAsia" w:eastAsiaTheme="majorEastAsia" w:hAnsiTheme="majorEastAsia"/>
          <w:sz w:val="44"/>
          <w:szCs w:val="44"/>
        </w:rPr>
        <w:lastRenderedPageBreak/>
        <w:t>第一部分 合同协议书</w:t>
      </w:r>
    </w:p>
    <w:p w:rsidR="005D0ADB" w:rsidRDefault="00AF5C9A">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5D0ADB" w:rsidRDefault="00AF5C9A">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5D0ADB" w:rsidRDefault="00AF5C9A">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5D0ADB" w:rsidRDefault="00AF5C9A">
      <w:pPr>
        <w:pStyle w:val="4"/>
        <w:spacing w:line="480" w:lineRule="exact"/>
        <w:rPr>
          <w:rFonts w:ascii="Times New Roman" w:eastAsia="黑体" w:hAnsi="Times New Roman"/>
          <w:bCs w:val="0"/>
          <w:sz w:val="24"/>
          <w:szCs w:val="24"/>
        </w:rPr>
      </w:pPr>
      <w:bookmarkStart w:id="79" w:name="_Toc351203481"/>
      <w:r>
        <w:rPr>
          <w:rFonts w:ascii="Times New Roman" w:eastAsia="黑体" w:hAnsi="Times New Roman"/>
          <w:b w:val="0"/>
          <w:sz w:val="24"/>
          <w:szCs w:val="24"/>
        </w:rPr>
        <w:t>一、工程概况</w:t>
      </w:r>
      <w:bookmarkEnd w:id="79"/>
    </w:p>
    <w:p w:rsidR="005D0ADB" w:rsidRDefault="00AF5C9A">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5D0ADB" w:rsidRDefault="00AF5C9A">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5D0ADB" w:rsidRDefault="00AF5C9A">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80" w:name="_Toc351203482"/>
      <w:r>
        <w:rPr>
          <w:rFonts w:ascii="Times New Roman" w:eastAsia="黑体" w:hAnsi="Times New Roman"/>
          <w:b w:val="0"/>
          <w:sz w:val="24"/>
          <w:szCs w:val="24"/>
        </w:rPr>
        <w:t>二、合同工期</w:t>
      </w:r>
      <w:bookmarkEnd w:id="80"/>
    </w:p>
    <w:p w:rsidR="005D0ADB" w:rsidRDefault="00AF5C9A">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5D0ADB" w:rsidRDefault="00AF5C9A">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5D0ADB" w:rsidRDefault="00AF5C9A">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5D0ADB" w:rsidRDefault="00AF5C9A">
      <w:pPr>
        <w:pStyle w:val="4"/>
        <w:spacing w:line="480" w:lineRule="exact"/>
        <w:rPr>
          <w:rFonts w:ascii="Times New Roman" w:eastAsia="黑体" w:hAnsi="Times New Roman"/>
          <w:bCs w:val="0"/>
          <w:sz w:val="24"/>
          <w:szCs w:val="24"/>
        </w:rPr>
      </w:pPr>
      <w:bookmarkStart w:id="81" w:name="_Toc351203483"/>
      <w:r>
        <w:rPr>
          <w:rFonts w:ascii="Times New Roman" w:eastAsia="黑体" w:hAnsi="Times New Roman"/>
          <w:b w:val="0"/>
          <w:sz w:val="24"/>
          <w:szCs w:val="24"/>
        </w:rPr>
        <w:t>三、质量标准</w:t>
      </w:r>
      <w:bookmarkEnd w:id="81"/>
    </w:p>
    <w:p w:rsidR="005D0ADB" w:rsidRDefault="00AF5C9A">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5D0ADB" w:rsidRDefault="00AF5C9A">
      <w:pPr>
        <w:pStyle w:val="4"/>
        <w:spacing w:line="480" w:lineRule="exact"/>
        <w:rPr>
          <w:rFonts w:ascii="Times New Roman" w:eastAsia="黑体" w:hAnsi="Times New Roman"/>
          <w:bCs w:val="0"/>
          <w:sz w:val="24"/>
          <w:szCs w:val="24"/>
        </w:rPr>
      </w:pPr>
      <w:bookmarkStart w:id="82" w:name="_Toc351203484"/>
      <w:r>
        <w:rPr>
          <w:rFonts w:ascii="Times New Roman" w:eastAsia="黑体" w:hAnsi="Times New Roman"/>
          <w:b w:val="0"/>
          <w:sz w:val="24"/>
          <w:szCs w:val="24"/>
        </w:rPr>
        <w:t>四、签约合同价与合同价格形式</w:t>
      </w:r>
      <w:bookmarkEnd w:id="82"/>
      <w:r>
        <w:rPr>
          <w:rFonts w:ascii="Times New Roman" w:eastAsia="黑体" w:hAnsi="Times New Roman"/>
          <w:b w:val="0"/>
          <w:sz w:val="24"/>
          <w:szCs w:val="24"/>
        </w:rPr>
        <w:tab/>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5D0ADB" w:rsidRDefault="00AF5C9A">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5D0ADB" w:rsidRDefault="00AF5C9A">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5D0ADB" w:rsidRDefault="00AF5C9A">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5D0ADB" w:rsidRDefault="00AF5C9A">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5D0ADB" w:rsidRDefault="00AF5C9A">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83" w:name="_Toc351203485"/>
      <w:r>
        <w:rPr>
          <w:rFonts w:ascii="Times New Roman" w:eastAsia="黑体" w:hAnsi="Times New Roman"/>
          <w:b w:val="0"/>
          <w:sz w:val="24"/>
          <w:szCs w:val="24"/>
        </w:rPr>
        <w:t>五、</w:t>
      </w:r>
      <w:bookmarkEnd w:id="83"/>
      <w:r>
        <w:rPr>
          <w:rFonts w:ascii="Times New Roman" w:eastAsia="黑体" w:hAnsi="Times New Roman" w:hint="eastAsia"/>
          <w:b w:val="0"/>
          <w:sz w:val="24"/>
          <w:szCs w:val="24"/>
        </w:rPr>
        <w:t>项目负责人</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5D0ADB" w:rsidRDefault="00AF5C9A">
      <w:pPr>
        <w:pStyle w:val="4"/>
        <w:spacing w:line="480" w:lineRule="exact"/>
        <w:rPr>
          <w:rFonts w:ascii="Times New Roman" w:eastAsia="黑体" w:hAnsi="Times New Roman"/>
          <w:bCs w:val="0"/>
          <w:sz w:val="24"/>
          <w:szCs w:val="24"/>
        </w:rPr>
      </w:pPr>
      <w:bookmarkStart w:id="84" w:name="_Toc351203486"/>
      <w:r>
        <w:rPr>
          <w:rFonts w:ascii="Times New Roman" w:eastAsia="黑体" w:hAnsi="Times New Roman"/>
          <w:b w:val="0"/>
          <w:sz w:val="24"/>
          <w:szCs w:val="24"/>
        </w:rPr>
        <w:t>六、合同文件构成</w:t>
      </w:r>
      <w:bookmarkEnd w:id="84"/>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5D0ADB" w:rsidRDefault="00AF5C9A">
      <w:pPr>
        <w:pStyle w:val="4"/>
        <w:spacing w:line="480" w:lineRule="exact"/>
        <w:rPr>
          <w:rFonts w:ascii="Times New Roman" w:eastAsia="黑体" w:hAnsi="Times New Roman"/>
          <w:b w:val="0"/>
          <w:bCs w:val="0"/>
          <w:sz w:val="24"/>
          <w:szCs w:val="24"/>
        </w:rPr>
      </w:pPr>
      <w:bookmarkStart w:id="85" w:name="_Toc351203487"/>
      <w:r>
        <w:rPr>
          <w:rFonts w:ascii="Times New Roman" w:eastAsia="黑体" w:hAnsi="Times New Roman"/>
          <w:b w:val="0"/>
          <w:sz w:val="24"/>
          <w:szCs w:val="24"/>
        </w:rPr>
        <w:t>七、承诺</w:t>
      </w:r>
      <w:bookmarkEnd w:id="85"/>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5D0ADB" w:rsidRDefault="00AF5C9A">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5D0ADB" w:rsidRDefault="00AF5C9A">
      <w:pPr>
        <w:pStyle w:val="4"/>
        <w:spacing w:line="480" w:lineRule="exact"/>
        <w:rPr>
          <w:rFonts w:ascii="Times New Roman" w:eastAsia="黑体" w:hAnsi="Times New Roman"/>
          <w:bCs w:val="0"/>
          <w:sz w:val="24"/>
          <w:szCs w:val="24"/>
        </w:rPr>
      </w:pPr>
      <w:bookmarkStart w:id="87" w:name="_Toc351203489"/>
      <w:r>
        <w:rPr>
          <w:rFonts w:ascii="Times New Roman" w:eastAsia="黑体" w:hAnsi="Times New Roman"/>
          <w:b w:val="0"/>
          <w:sz w:val="24"/>
          <w:szCs w:val="24"/>
        </w:rPr>
        <w:t>九、签订时间</w:t>
      </w:r>
      <w:bookmarkEnd w:id="87"/>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5D0ADB" w:rsidRDefault="00AF5C9A">
      <w:pPr>
        <w:pStyle w:val="4"/>
        <w:spacing w:line="480" w:lineRule="exact"/>
        <w:rPr>
          <w:rFonts w:ascii="Times New Roman" w:eastAsia="黑体" w:hAnsi="Times New Roman"/>
          <w:bCs w:val="0"/>
          <w:sz w:val="24"/>
          <w:szCs w:val="24"/>
        </w:rPr>
      </w:pPr>
      <w:bookmarkStart w:id="88" w:name="_Toc351203490"/>
      <w:r>
        <w:rPr>
          <w:rFonts w:ascii="Times New Roman" w:eastAsia="黑体" w:hAnsi="Times New Roman"/>
          <w:b w:val="0"/>
          <w:sz w:val="24"/>
          <w:szCs w:val="24"/>
        </w:rPr>
        <w:t>十、签订地点</w:t>
      </w:r>
      <w:bookmarkEnd w:id="88"/>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5D0ADB" w:rsidRDefault="00AF5C9A">
      <w:pPr>
        <w:pStyle w:val="4"/>
        <w:spacing w:line="480" w:lineRule="exact"/>
        <w:rPr>
          <w:rFonts w:ascii="Times New Roman" w:eastAsia="黑体" w:hAnsi="Times New Roman"/>
          <w:bCs w:val="0"/>
          <w:sz w:val="24"/>
          <w:szCs w:val="24"/>
        </w:rPr>
      </w:pPr>
      <w:bookmarkStart w:id="89" w:name="_Toc351203491"/>
      <w:r>
        <w:rPr>
          <w:rFonts w:ascii="Times New Roman" w:eastAsia="黑体" w:hAnsi="Times New Roman"/>
          <w:b w:val="0"/>
          <w:sz w:val="24"/>
          <w:szCs w:val="24"/>
        </w:rPr>
        <w:t>十一、补充协议</w:t>
      </w:r>
      <w:bookmarkEnd w:id="89"/>
    </w:p>
    <w:p w:rsidR="005D0ADB" w:rsidRDefault="00AF5C9A">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5D0ADB" w:rsidRDefault="00AF5C9A">
      <w:pPr>
        <w:pStyle w:val="4"/>
        <w:spacing w:line="480" w:lineRule="exact"/>
        <w:rPr>
          <w:rFonts w:ascii="Times New Roman" w:eastAsia="黑体" w:hAnsi="Times New Roman"/>
          <w:bCs w:val="0"/>
          <w:sz w:val="24"/>
          <w:szCs w:val="24"/>
        </w:rPr>
      </w:pPr>
      <w:bookmarkStart w:id="90" w:name="_Toc351203492"/>
      <w:r>
        <w:rPr>
          <w:rFonts w:ascii="Times New Roman" w:eastAsia="黑体" w:hAnsi="Times New Roman"/>
          <w:b w:val="0"/>
          <w:sz w:val="24"/>
          <w:szCs w:val="24"/>
        </w:rPr>
        <w:t>十二、合同生效</w:t>
      </w:r>
      <w:bookmarkEnd w:id="90"/>
    </w:p>
    <w:p w:rsidR="005D0ADB" w:rsidRDefault="00AF5C9A">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5D0ADB" w:rsidRDefault="00AF5C9A">
      <w:pPr>
        <w:pStyle w:val="4"/>
        <w:spacing w:line="480" w:lineRule="exact"/>
        <w:rPr>
          <w:rFonts w:ascii="Times New Roman" w:eastAsia="黑体" w:hAnsi="Times New Roman"/>
          <w:bCs w:val="0"/>
          <w:sz w:val="24"/>
          <w:szCs w:val="24"/>
        </w:rPr>
      </w:pPr>
      <w:bookmarkStart w:id="91" w:name="_Toc351203493"/>
      <w:r>
        <w:rPr>
          <w:rFonts w:ascii="Times New Roman" w:eastAsia="黑体" w:hAnsi="Times New Roman"/>
          <w:b w:val="0"/>
          <w:sz w:val="24"/>
          <w:szCs w:val="24"/>
        </w:rPr>
        <w:t>十三、合同份数</w:t>
      </w:r>
      <w:bookmarkEnd w:id="91"/>
    </w:p>
    <w:p w:rsidR="005D0ADB" w:rsidRDefault="00AF5C9A">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5D0ADB" w:rsidRDefault="00AF5C9A">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5D0ADB" w:rsidRDefault="00AF5C9A">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5D0ADB" w:rsidRDefault="00AF5C9A">
      <w:pPr>
        <w:pStyle w:val="3"/>
        <w:jc w:val="center"/>
        <w:rPr>
          <w:rFonts w:asciiTheme="majorEastAsia" w:eastAsiaTheme="majorEastAsia" w:hAnsiTheme="majorEastAsia"/>
          <w:sz w:val="44"/>
          <w:szCs w:val="44"/>
        </w:rPr>
      </w:pPr>
      <w:r>
        <w:rPr>
          <w:rFonts w:eastAsia="仿宋_GB2312"/>
        </w:rPr>
        <w:br w:type="page"/>
      </w:r>
      <w:bookmarkStart w:id="92" w:name="_Toc351203494"/>
      <w:r>
        <w:rPr>
          <w:rFonts w:asciiTheme="majorEastAsia" w:eastAsiaTheme="majorEastAsia" w:hAnsiTheme="majorEastAsia"/>
          <w:sz w:val="44"/>
          <w:szCs w:val="44"/>
        </w:rPr>
        <w:lastRenderedPageBreak/>
        <w:t>第二部分 通用合同条款</w:t>
      </w:r>
      <w:bookmarkEnd w:id="92"/>
      <w:r>
        <w:rPr>
          <w:rFonts w:asciiTheme="majorEastAsia" w:eastAsiaTheme="majorEastAsia" w:hAnsiTheme="majorEastAsia" w:hint="eastAsia"/>
          <w:sz w:val="44"/>
          <w:szCs w:val="44"/>
        </w:rPr>
        <w:t>（略）</w:t>
      </w: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rsidP="00AF5C9A">
      <w:pPr>
        <w:pStyle w:val="3"/>
        <w:ind w:firstLineChars="600" w:firstLine="2650"/>
        <w:rPr>
          <w:rFonts w:ascii="华文中宋" w:eastAsia="华文中宋" w:hAnsi="华文中宋"/>
          <w:sz w:val="44"/>
          <w:szCs w:val="44"/>
        </w:rPr>
      </w:pPr>
    </w:p>
    <w:p w:rsidR="005D0ADB" w:rsidRDefault="005D0ADB">
      <w:pPr>
        <w:pStyle w:val="2"/>
        <w:ind w:leftChars="0" w:left="0" w:firstLineChars="0" w:firstLine="0"/>
        <w:rPr>
          <w:rFonts w:hint="default"/>
          <w:lang w:eastAsia="zh-CN"/>
        </w:rPr>
      </w:pPr>
    </w:p>
    <w:p w:rsidR="005D0ADB" w:rsidRDefault="005D0ADB">
      <w:pPr>
        <w:pStyle w:val="2"/>
        <w:ind w:leftChars="0" w:left="0" w:firstLineChars="0" w:firstLine="0"/>
        <w:rPr>
          <w:rFonts w:hint="default"/>
          <w:lang w:eastAsia="zh-CN"/>
        </w:rPr>
      </w:pPr>
    </w:p>
    <w:p w:rsidR="005D0ADB" w:rsidRDefault="005D0ADB">
      <w:pPr>
        <w:pStyle w:val="2"/>
        <w:ind w:leftChars="0" w:left="0" w:firstLineChars="0" w:firstLine="0"/>
        <w:rPr>
          <w:rFonts w:hint="default"/>
          <w:lang w:eastAsia="zh-CN"/>
        </w:rPr>
      </w:pPr>
    </w:p>
    <w:p w:rsidR="005D0ADB" w:rsidRDefault="00AF5C9A" w:rsidP="00AF5C9A">
      <w:pPr>
        <w:pStyle w:val="3"/>
        <w:ind w:firstLineChars="600" w:firstLine="2650"/>
        <w:rPr>
          <w:rFonts w:asciiTheme="majorEastAsia" w:eastAsiaTheme="majorEastAsia" w:hAnsiTheme="majorEastAsia"/>
          <w:sz w:val="44"/>
          <w:szCs w:val="44"/>
        </w:rPr>
      </w:pPr>
      <w:r>
        <w:rPr>
          <w:rFonts w:asciiTheme="majorEastAsia" w:eastAsiaTheme="majorEastAsia" w:hAnsiTheme="majorEastAsia"/>
          <w:sz w:val="44"/>
          <w:szCs w:val="44"/>
        </w:rPr>
        <w:lastRenderedPageBreak/>
        <w:t xml:space="preserve">第三部分 </w:t>
      </w:r>
      <w:r>
        <w:rPr>
          <w:rFonts w:asciiTheme="majorEastAsia" w:eastAsiaTheme="majorEastAsia" w:hAnsiTheme="majorEastAsia" w:hint="eastAsia"/>
          <w:sz w:val="44"/>
          <w:szCs w:val="44"/>
        </w:rPr>
        <w:t>专用合同条款</w:t>
      </w:r>
    </w:p>
    <w:p w:rsidR="005D0ADB" w:rsidRDefault="00AF5C9A">
      <w:pPr>
        <w:pStyle w:val="4"/>
        <w:spacing w:line="480" w:lineRule="exact"/>
        <w:rPr>
          <w:rFonts w:ascii="Times New Roman" w:eastAsia="黑体" w:hAnsi="Times New Roman"/>
          <w:b w:val="0"/>
          <w:sz w:val="24"/>
          <w:szCs w:val="24"/>
        </w:rPr>
      </w:pPr>
      <w:bookmarkStart w:id="93" w:name="_Toc351203633"/>
      <w:r>
        <w:rPr>
          <w:rFonts w:ascii="Times New Roman" w:eastAsia="黑体" w:hAnsi="Times New Roman"/>
          <w:b w:val="0"/>
          <w:sz w:val="24"/>
          <w:szCs w:val="24"/>
        </w:rPr>
        <w:t>1</w:t>
      </w:r>
      <w:bookmarkStart w:id="94" w:name="_Toc292559361"/>
      <w:bookmarkStart w:id="95" w:name="_Toc292559866"/>
      <w:bookmarkStart w:id="96" w:name="_Toc296347155"/>
      <w:bookmarkStart w:id="97" w:name="_Toc296346657"/>
      <w:bookmarkStart w:id="98" w:name="_Toc297048342"/>
      <w:bookmarkStart w:id="99" w:name="_Toc297120456"/>
      <w:bookmarkStart w:id="100" w:name="_Toc296503156"/>
      <w:bookmarkStart w:id="101" w:name="_Toc296944495"/>
      <w:bookmarkStart w:id="102" w:name="_Toc296890984"/>
      <w:bookmarkStart w:id="103" w:name="_Toc296891196"/>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3"/>
    </w:p>
    <w:bookmarkEnd w:id="94"/>
    <w:bookmarkEnd w:id="95"/>
    <w:bookmarkEnd w:id="96"/>
    <w:bookmarkEnd w:id="97"/>
    <w:bookmarkEnd w:id="98"/>
    <w:bookmarkEnd w:id="99"/>
    <w:bookmarkEnd w:id="100"/>
    <w:bookmarkEnd w:id="101"/>
    <w:bookmarkEnd w:id="102"/>
    <w:bookmarkEnd w:id="103"/>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5D0ADB" w:rsidRDefault="00AF5C9A" w:rsidP="00AF5C9A">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5D0ADB" w:rsidRDefault="00AF5C9A">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5D0ADB" w:rsidRDefault="00AF5C9A">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5D0ADB" w:rsidRDefault="00AF5C9A" w:rsidP="00AF5C9A">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5D0ADB" w:rsidRDefault="00AF5C9A" w:rsidP="00AF5C9A">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5D0ADB" w:rsidRDefault="00AF5C9A">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18581155"/>
      <w:bookmarkStart w:id="106" w:name="_Toc300934943"/>
      <w:bookmarkStart w:id="107" w:name="_Toc303539100"/>
      <w:bookmarkStart w:id="108" w:name="_Toc312677986"/>
      <w:r>
        <w:rPr>
          <w:rFonts w:ascii="Times New Roman" w:eastAsia="仿宋_GB2312"/>
          <w:sz w:val="24"/>
          <w:szCs w:val="24"/>
        </w:rPr>
        <w:t xml:space="preserve">.10.1 </w:t>
      </w:r>
      <w:r>
        <w:rPr>
          <w:rFonts w:ascii="Times New Roman" w:eastAsia="仿宋_GB2312"/>
          <w:sz w:val="24"/>
          <w:szCs w:val="24"/>
        </w:rPr>
        <w:t>出入现场的权利</w:t>
      </w:r>
    </w:p>
    <w:p w:rsidR="005D0ADB" w:rsidRDefault="00AF5C9A" w:rsidP="00AF5C9A">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rsidR="005D0ADB" w:rsidRDefault="00AF5C9A">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9" w:name="_Toc300934944"/>
      <w:bookmarkStart w:id="110" w:name="_Toc318581156"/>
      <w:bookmarkStart w:id="111" w:name="_Toc312677987"/>
      <w:bookmarkStart w:id="112" w:name="_Toc304295522"/>
      <w:bookmarkStart w:id="113" w:name="_Toc303539101"/>
      <w:r>
        <w:rPr>
          <w:rFonts w:ascii="Times New Roman" w:eastAsia="仿宋_GB2312"/>
          <w:sz w:val="24"/>
          <w:szCs w:val="24"/>
        </w:rPr>
        <w:t xml:space="preserve">.10.3 </w:t>
      </w:r>
      <w:r>
        <w:rPr>
          <w:rFonts w:ascii="Times New Roman" w:eastAsia="仿宋_GB2312"/>
          <w:sz w:val="24"/>
          <w:szCs w:val="24"/>
        </w:rPr>
        <w:t>场内交通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4" w:name="_Toc318581157"/>
      <w:bookmarkEnd w:id="109"/>
      <w:bookmarkEnd w:id="110"/>
      <w:bookmarkEnd w:id="111"/>
      <w:bookmarkEnd w:id="112"/>
      <w:bookmarkEnd w:id="113"/>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5D0ADB" w:rsidRDefault="00AF5C9A" w:rsidP="00AF5C9A">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5D0ADB" w:rsidRDefault="00AF5C9A">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115" w:name="_Toc351203634"/>
      <w:r>
        <w:rPr>
          <w:rFonts w:ascii="Times New Roman" w:eastAsia="黑体" w:hAnsi="Times New Roman"/>
          <w:b w:val="0"/>
          <w:sz w:val="24"/>
          <w:szCs w:val="24"/>
        </w:rPr>
        <w:lastRenderedPageBreak/>
        <w:t>2</w:t>
      </w:r>
      <w:bookmarkStart w:id="116" w:name="_Toc296891197"/>
      <w:bookmarkStart w:id="117" w:name="_Toc297120457"/>
      <w:bookmarkStart w:id="118" w:name="_Toc296503157"/>
      <w:bookmarkStart w:id="119" w:name="_Toc296944496"/>
      <w:bookmarkStart w:id="120" w:name="_Toc296890985"/>
      <w:bookmarkStart w:id="121" w:name="_Toc297048343"/>
      <w:bookmarkStart w:id="122" w:name="_Toc296346658"/>
      <w:bookmarkStart w:id="123" w:name="_Toc292559867"/>
      <w:bookmarkStart w:id="124" w:name="_Toc296347156"/>
      <w:bookmarkStart w:id="125" w:name="_Toc292559362"/>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5"/>
    </w:p>
    <w:bookmarkEnd w:id="116"/>
    <w:bookmarkEnd w:id="117"/>
    <w:bookmarkEnd w:id="118"/>
    <w:bookmarkEnd w:id="119"/>
    <w:bookmarkEnd w:id="120"/>
    <w:bookmarkEnd w:id="121"/>
    <w:bookmarkEnd w:id="122"/>
    <w:bookmarkEnd w:id="123"/>
    <w:bookmarkEnd w:id="124"/>
    <w:bookmarkEnd w:id="125"/>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5D0ADB" w:rsidRDefault="00AF5C9A">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126" w:name="_Toc351203635"/>
      <w:r>
        <w:rPr>
          <w:rFonts w:ascii="Times New Roman" w:eastAsia="黑体" w:hAnsi="Times New Roman"/>
          <w:b w:val="0"/>
          <w:sz w:val="24"/>
          <w:szCs w:val="24"/>
        </w:rPr>
        <w:t>3</w:t>
      </w:r>
      <w:bookmarkStart w:id="127" w:name="_Toc296944497"/>
      <w:bookmarkStart w:id="128" w:name="_Toc296891198"/>
      <w:bookmarkStart w:id="129" w:name="_Toc297048344"/>
      <w:bookmarkStart w:id="130" w:name="_Toc296346659"/>
      <w:bookmarkStart w:id="131" w:name="_Toc292559363"/>
      <w:bookmarkStart w:id="132" w:name="_Toc296347157"/>
      <w:bookmarkStart w:id="133" w:name="_Toc297120458"/>
      <w:bookmarkStart w:id="134" w:name="_Toc296503158"/>
      <w:bookmarkStart w:id="135" w:name="_Toc296890986"/>
      <w:bookmarkStart w:id="136" w:name="_Toc292559868"/>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6"/>
    </w:p>
    <w:bookmarkEnd w:id="127"/>
    <w:bookmarkEnd w:id="128"/>
    <w:bookmarkEnd w:id="129"/>
    <w:bookmarkEnd w:id="130"/>
    <w:bookmarkEnd w:id="131"/>
    <w:bookmarkEnd w:id="132"/>
    <w:bookmarkEnd w:id="133"/>
    <w:bookmarkEnd w:id="134"/>
    <w:bookmarkEnd w:id="135"/>
    <w:bookmarkEnd w:id="136"/>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5D0ADB" w:rsidRDefault="00AF5C9A" w:rsidP="00AF5C9A">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5D0ADB" w:rsidRDefault="00AF5C9A" w:rsidP="00AF5C9A">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5D0ADB" w:rsidRDefault="00AF5C9A">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5D0ADB" w:rsidRDefault="00AF5C9A">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t xml:space="preserve">  </w:t>
      </w:r>
      <w:r>
        <w:rPr>
          <w:rFonts w:ascii="Times New Roman" w:eastAsia="仿宋_GB2312"/>
          <w:sz w:val="24"/>
          <w:szCs w:val="24"/>
          <w:u w:val="single"/>
        </w:rPr>
        <w:lastRenderedPageBreak/>
        <w:t xml:space="preserve">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3</w:t>
      </w:r>
      <w:bookmarkStart w:id="137" w:name="_Toc297048345"/>
      <w:bookmarkStart w:id="138" w:name="_Toc304295523"/>
      <w:bookmarkStart w:id="139" w:name="_Toc303539102"/>
      <w:bookmarkStart w:id="140" w:name="_Toc296891199"/>
      <w:bookmarkStart w:id="141" w:name="_Toc296346660"/>
      <w:bookmarkStart w:id="142" w:name="_Toc296890987"/>
      <w:bookmarkStart w:id="143" w:name="_Toc297123492"/>
      <w:bookmarkStart w:id="144" w:name="_Toc297216151"/>
      <w:bookmarkStart w:id="145" w:name="_Toc312677988"/>
      <w:bookmarkStart w:id="146" w:name="_Toc292559869"/>
      <w:bookmarkStart w:id="147" w:name="_Toc296944498"/>
      <w:bookmarkStart w:id="148" w:name="_Toc292559364"/>
      <w:bookmarkStart w:id="149" w:name="_Toc296503159"/>
      <w:bookmarkStart w:id="150" w:name="_Toc297120459"/>
      <w:bookmarkStart w:id="151" w:name="_Toc296347158"/>
      <w:bookmarkStart w:id="152" w:name="_Toc300934945"/>
      <w:r>
        <w:rPr>
          <w:rFonts w:ascii="Times New Roman" w:eastAsia="黑体"/>
          <w:sz w:val="24"/>
          <w:szCs w:val="24"/>
        </w:rPr>
        <w:t xml:space="preserve">.5 </w:t>
      </w:r>
      <w:r>
        <w:rPr>
          <w:rFonts w:ascii="Times New Roman" w:eastAsia="黑体"/>
          <w:sz w:val="24"/>
          <w:szCs w:val="24"/>
        </w:rPr>
        <w:t>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 xml:space="preserve">.5.1 </w:t>
      </w:r>
      <w:r>
        <w:rPr>
          <w:rFonts w:ascii="Times New Roman" w:eastAsia="仿宋_GB2312"/>
          <w:sz w:val="24"/>
          <w:szCs w:val="24"/>
        </w:rPr>
        <w:t>分包的一般约定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0" w:name="_Toc297216153"/>
      <w:bookmarkStart w:id="171" w:name="_Toc296347160"/>
      <w:bookmarkStart w:id="172" w:name="_Toc296890989"/>
      <w:bookmarkStart w:id="173" w:name="_Toc297123494"/>
      <w:bookmarkStart w:id="174" w:name="_Toc303539104"/>
      <w:bookmarkStart w:id="175" w:name="_Toc296503161"/>
      <w:bookmarkStart w:id="176" w:name="_Toc297048347"/>
      <w:bookmarkStart w:id="177" w:name="_Toc296346662"/>
      <w:bookmarkStart w:id="178" w:name="_Toc296891201"/>
      <w:bookmarkStart w:id="179" w:name="_Toc300934947"/>
      <w:bookmarkStart w:id="180" w:name="_Toc296944500"/>
      <w:bookmarkStart w:id="181" w:name="_Toc297120461"/>
      <w:bookmarkStart w:id="182" w:name="_Toc30429552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rsidR="005D0ADB" w:rsidRDefault="00AF5C9A">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w:t>
      </w:r>
      <w:r>
        <w:rPr>
          <w:rFonts w:ascii="Times New Roman" w:eastAsia="仿宋_GB2312"/>
          <w:sz w:val="24"/>
          <w:szCs w:val="24"/>
        </w:rPr>
        <w:t>分包的确定</w:t>
      </w:r>
    </w:p>
    <w:p w:rsidR="005D0ADB" w:rsidRDefault="00AF5C9A">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5D0ADB" w:rsidRDefault="00AF5C9A">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185" w:name="_Toc351203636"/>
      <w:r>
        <w:rPr>
          <w:rFonts w:ascii="Times New Roman" w:eastAsia="黑体" w:hAnsi="Times New Roman"/>
          <w:b w:val="0"/>
          <w:sz w:val="24"/>
          <w:szCs w:val="24"/>
        </w:rPr>
        <w:t>4</w:t>
      </w:r>
      <w:bookmarkStart w:id="186" w:name="_Toc296944501"/>
      <w:bookmarkStart w:id="187" w:name="_Toc297048348"/>
      <w:bookmarkStart w:id="188" w:name="_Toc292559366"/>
      <w:bookmarkStart w:id="189" w:name="_Toc296891202"/>
      <w:bookmarkStart w:id="190" w:name="_Toc296347161"/>
      <w:bookmarkStart w:id="191" w:name="_Toc267251413"/>
      <w:bookmarkStart w:id="192" w:name="_Toc296503162"/>
      <w:bookmarkStart w:id="193" w:name="_Toc296890990"/>
      <w:bookmarkStart w:id="194" w:name="_Toc297120462"/>
      <w:bookmarkStart w:id="195" w:name="_Toc292559871"/>
      <w:bookmarkStart w:id="196" w:name="_Toc296346663"/>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6"/>
      <w:bookmarkEnd w:id="187"/>
      <w:bookmarkEnd w:id="188"/>
      <w:bookmarkEnd w:id="189"/>
      <w:bookmarkEnd w:id="190"/>
      <w:bookmarkEnd w:id="191"/>
      <w:bookmarkEnd w:id="192"/>
      <w:bookmarkEnd w:id="193"/>
      <w:bookmarkEnd w:id="194"/>
      <w:bookmarkEnd w:id="195"/>
      <w:bookmarkEnd w:id="196"/>
      <w:r>
        <w:rPr>
          <w:rFonts w:ascii="Times New Roman" w:eastAsia="黑体" w:hAnsi="Times New Roman"/>
          <w:b w:val="0"/>
          <w:sz w:val="24"/>
          <w:szCs w:val="24"/>
        </w:rPr>
        <w:t>理人</w:t>
      </w:r>
      <w:bookmarkEnd w:id="185"/>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5D0ADB" w:rsidRDefault="00AF5C9A">
      <w:pPr>
        <w:spacing w:line="480" w:lineRule="exact"/>
        <w:ind w:firstLineChars="200" w:firstLine="48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5D0ADB" w:rsidRDefault="00AF5C9A">
      <w:pPr>
        <w:pStyle w:val="4"/>
        <w:spacing w:line="480" w:lineRule="exact"/>
        <w:rPr>
          <w:rFonts w:ascii="Times New Roman" w:eastAsia="黑体" w:hAnsi="Times New Roman"/>
          <w:b w:val="0"/>
          <w:sz w:val="24"/>
          <w:szCs w:val="24"/>
        </w:rPr>
      </w:pPr>
      <w:bookmarkStart w:id="198" w:name="_Toc351203637"/>
      <w:r>
        <w:rPr>
          <w:rFonts w:ascii="Times New Roman" w:eastAsia="黑体" w:hAnsi="Times New Roman"/>
          <w:b w:val="0"/>
          <w:sz w:val="24"/>
          <w:szCs w:val="24"/>
        </w:rPr>
        <w:t>5</w:t>
      </w:r>
      <w:bookmarkStart w:id="199" w:name="_Toc297120463"/>
      <w:bookmarkStart w:id="200" w:name="_Toc296891203"/>
      <w:bookmarkStart w:id="201" w:name="_Toc296944502"/>
      <w:bookmarkStart w:id="202" w:name="_Toc292559367"/>
      <w:bookmarkStart w:id="203" w:name="_Toc296347162"/>
      <w:bookmarkStart w:id="204" w:name="_Toc297048349"/>
      <w:bookmarkStart w:id="205" w:name="_Toc296346664"/>
      <w:bookmarkStart w:id="206" w:name="_Toc296890991"/>
      <w:bookmarkStart w:id="207" w:name="_Toc296503163"/>
      <w:bookmarkStart w:id="208" w:name="_Toc292559872"/>
      <w:bookmarkEnd w:id="197"/>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8"/>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 xml:space="preserve">.1.1 </w:t>
      </w:r>
      <w:r>
        <w:rPr>
          <w:rFonts w:ascii="Times New Roman" w:eastAsia="仿宋_GB2312"/>
          <w:sz w:val="24"/>
          <w:szCs w:val="24"/>
        </w:rPr>
        <w:t>特殊质量标准和要求：。</w:t>
      </w:r>
    </w:p>
    <w:p w:rsidR="005D0ADB" w:rsidRDefault="00AF5C9A">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5D0ADB" w:rsidRDefault="00AF5C9A">
      <w:pPr>
        <w:pStyle w:val="4"/>
        <w:spacing w:line="480" w:lineRule="exact"/>
        <w:rPr>
          <w:rFonts w:ascii="Times New Roman" w:eastAsia="黑体" w:hAnsi="Times New Roman"/>
          <w:b w:val="0"/>
          <w:sz w:val="24"/>
          <w:szCs w:val="24"/>
        </w:rPr>
      </w:pPr>
      <w:bookmarkStart w:id="216"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6"/>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5D0ADB" w:rsidRDefault="00AF5C9A">
      <w:pPr>
        <w:pStyle w:val="4"/>
        <w:spacing w:line="480" w:lineRule="exact"/>
        <w:rPr>
          <w:rFonts w:ascii="Times New Roman" w:eastAsia="黑体" w:hAnsi="Times New Roman"/>
          <w:b w:val="0"/>
          <w:sz w:val="24"/>
          <w:szCs w:val="24"/>
        </w:rPr>
      </w:pPr>
      <w:bookmarkStart w:id="217" w:name="_Toc351203639"/>
      <w:bookmarkEnd w:id="209"/>
      <w:bookmarkEnd w:id="210"/>
      <w:bookmarkEnd w:id="211"/>
      <w:bookmarkEnd w:id="212"/>
      <w:bookmarkEnd w:id="213"/>
      <w:bookmarkEnd w:id="214"/>
      <w:bookmarkEnd w:id="215"/>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7"/>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sz w:val="24"/>
          <w:szCs w:val="24"/>
        </w:rPr>
        <w:t xml:space="preserve">.2 </w:t>
      </w:r>
      <w:r>
        <w:rPr>
          <w:rFonts w:ascii="Times New Roman" w:eastAsia="黑体"/>
          <w:sz w:val="24"/>
          <w:szCs w:val="24"/>
        </w:rPr>
        <w:t>施工进度计划</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5D0ADB" w:rsidRDefault="00AF5C9A">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5D0ADB" w:rsidRDefault="00AF5C9A">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7</w:t>
      </w:r>
      <w:bookmarkStart w:id="225" w:name="_Toc300934968"/>
      <w:bookmarkStart w:id="226" w:name="_Toc304295546"/>
      <w:bookmarkStart w:id="227" w:name="_Toc303539125"/>
      <w:bookmarkStart w:id="228" w:name="_Toc312678010"/>
      <w:bookmarkStart w:id="229" w:name="_Toc312677484"/>
      <w:bookmarkStart w:id="230" w:name="_Toc297216175"/>
      <w:bookmarkStart w:id="231" w:name="_Toc297123516"/>
      <w:r>
        <w:rPr>
          <w:rFonts w:ascii="Times New Roman" w:eastAsia="黑体"/>
          <w:sz w:val="24"/>
          <w:szCs w:val="24"/>
        </w:rPr>
        <w:t xml:space="preserve">.5 </w:t>
      </w:r>
      <w:r>
        <w:rPr>
          <w:rFonts w:ascii="Times New Roman" w:eastAsia="黑体"/>
          <w:sz w:val="24"/>
          <w:szCs w:val="24"/>
        </w:rPr>
        <w:t>工期延误</w:t>
      </w:r>
    </w:p>
    <w:bookmarkEnd w:id="225"/>
    <w:bookmarkEnd w:id="226"/>
    <w:bookmarkEnd w:id="227"/>
    <w:bookmarkEnd w:id="228"/>
    <w:bookmarkEnd w:id="229"/>
    <w:bookmarkEnd w:id="230"/>
    <w:bookmarkEnd w:id="231"/>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8581169"/>
      <w:bookmarkStart w:id="234" w:name="_Toc312677486"/>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2"/>
    <w:bookmarkEnd w:id="233"/>
    <w:bookmarkEnd w:id="234"/>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 xml:space="preserve">.6 </w:t>
      </w:r>
      <w:r>
        <w:rPr>
          <w:rFonts w:ascii="Times New Roman" w:eastAsia="黑体"/>
          <w:sz w:val="24"/>
          <w:szCs w:val="24"/>
        </w:rPr>
        <w:t>不</w:t>
      </w:r>
      <w:bookmarkEnd w:id="245"/>
      <w:bookmarkEnd w:id="246"/>
      <w:bookmarkEnd w:id="247"/>
      <w:bookmarkEnd w:id="248"/>
      <w:bookmarkEnd w:id="249"/>
      <w:bookmarkEnd w:id="250"/>
      <w:r>
        <w:rPr>
          <w:rFonts w:ascii="Times New Roman" w:eastAsia="黑体"/>
          <w:sz w:val="24"/>
          <w:szCs w:val="24"/>
        </w:rPr>
        <w:t>利物质条件</w:t>
      </w:r>
    </w:p>
    <w:p w:rsidR="005D0ADB" w:rsidRDefault="00AF5C9A">
      <w:pPr>
        <w:spacing w:line="480" w:lineRule="exact"/>
        <w:ind w:firstLineChars="200" w:firstLine="48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sz w:val="24"/>
          <w:szCs w:val="24"/>
        </w:rPr>
        <w:t>.7</w:t>
      </w:r>
      <w:r>
        <w:rPr>
          <w:rFonts w:ascii="Times New Roman" w:eastAsia="黑体"/>
          <w:sz w:val="24"/>
          <w:szCs w:val="24"/>
        </w:rPr>
        <w:t>异常恶劣的气候条件</w:t>
      </w:r>
    </w:p>
    <w:bookmarkEnd w:id="258"/>
    <w:bookmarkEnd w:id="259"/>
    <w:bookmarkEnd w:id="260"/>
    <w:bookmarkEnd w:id="261"/>
    <w:bookmarkEnd w:id="262"/>
    <w:bookmarkEnd w:id="263"/>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5D0ADB" w:rsidRDefault="00AF5C9A">
      <w:pPr>
        <w:pStyle w:val="4"/>
        <w:spacing w:line="480" w:lineRule="exact"/>
        <w:rPr>
          <w:rFonts w:ascii="Times New Roman" w:eastAsia="黑体" w:hAnsi="Times New Roman"/>
          <w:b w:val="0"/>
          <w:sz w:val="24"/>
          <w:szCs w:val="24"/>
        </w:rPr>
      </w:pPr>
      <w:bookmarkStart w:id="264"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4"/>
    </w:p>
    <w:bookmarkEnd w:id="199"/>
    <w:bookmarkEnd w:id="200"/>
    <w:bookmarkEnd w:id="201"/>
    <w:bookmarkEnd w:id="202"/>
    <w:bookmarkEnd w:id="203"/>
    <w:bookmarkEnd w:id="204"/>
    <w:bookmarkEnd w:id="205"/>
    <w:bookmarkEnd w:id="206"/>
    <w:bookmarkEnd w:id="207"/>
    <w:bookmarkEnd w:id="208"/>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sz w:val="24"/>
          <w:szCs w:val="24"/>
        </w:rPr>
        <w:t>.4</w:t>
      </w:r>
      <w:r>
        <w:rPr>
          <w:rFonts w:ascii="Times New Roman" w:eastAsia="黑体"/>
          <w:sz w:val="24"/>
          <w:szCs w:val="24"/>
        </w:rPr>
        <w:t>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6503168"/>
      <w:bookmarkStart w:id="289" w:name="_Toc297048354"/>
      <w:bookmarkStart w:id="290" w:name="_Toc318581173"/>
      <w:bookmarkStart w:id="291" w:name="_Toc297216187"/>
      <w:bookmarkStart w:id="292" w:name="_Toc296890996"/>
      <w:bookmarkStart w:id="293" w:name="_Toc297123528"/>
      <w:bookmarkStart w:id="294" w:name="_Toc296347167"/>
      <w:bookmarkStart w:id="295" w:name="_Toc296944507"/>
      <w:bookmarkStart w:id="296" w:name="_Toc303539137"/>
      <w:bookmarkStart w:id="297" w:name="_Toc296891208"/>
      <w:bookmarkStart w:id="298" w:name="_Toc296346669"/>
      <w:bookmarkStart w:id="299" w:name="_Toc304295557"/>
      <w:bookmarkStart w:id="300" w:name="_Toc312677494"/>
      <w:bookmarkStart w:id="301" w:name="_Toc312678020"/>
      <w:bookmarkStart w:id="302" w:name="_Toc297120468"/>
      <w:bookmarkStart w:id="303" w:name="_Toc300934980"/>
      <w:r>
        <w:rPr>
          <w:rFonts w:ascii="Times New Roman" w:eastAsia="仿宋_GB2312"/>
          <w:sz w:val="24"/>
          <w:szCs w:val="24"/>
        </w:rPr>
        <w:t>.4.1</w:t>
      </w:r>
      <w:r>
        <w:rPr>
          <w:rFonts w:ascii="Times New Roman" w:eastAsia="仿宋_GB2312"/>
          <w:sz w:val="24"/>
          <w:szCs w:val="24"/>
        </w:rPr>
        <w:t>发包人供应的材料设备的保管费用的承担：</w:t>
      </w:r>
    </w:p>
    <w:p w:rsidR="005D0ADB" w:rsidRDefault="00AF5C9A">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5D0ADB" w:rsidRDefault="00AF5C9A">
      <w:pPr>
        <w:pStyle w:val="4"/>
        <w:spacing w:line="480" w:lineRule="exact"/>
        <w:rPr>
          <w:rFonts w:ascii="Times New Roman" w:eastAsia="黑体" w:hAnsi="Times New Roman"/>
          <w:b w:val="0"/>
          <w:sz w:val="24"/>
          <w:szCs w:val="24"/>
        </w:rPr>
      </w:pPr>
      <w:bookmarkStart w:id="304" w:name="_Toc3512036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ascii="Times New Roman" w:eastAsia="黑体" w:hAnsi="Times New Roman"/>
          <w:b w:val="0"/>
          <w:sz w:val="24"/>
          <w:szCs w:val="24"/>
        </w:rPr>
        <w:t>9</w:t>
      </w:r>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bookmarkEnd w:id="283"/>
      <w:bookmarkEnd w:id="284"/>
      <w:bookmarkEnd w:id="285"/>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4"/>
    </w:p>
    <w:bookmarkEnd w:id="305"/>
    <w:bookmarkEnd w:id="306"/>
    <w:bookmarkEnd w:id="307"/>
    <w:bookmarkEnd w:id="308"/>
    <w:bookmarkEnd w:id="309"/>
    <w:bookmarkEnd w:id="310"/>
    <w:bookmarkEnd w:id="311"/>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9</w:t>
      </w:r>
      <w:bookmarkStart w:id="324" w:name="_Toc312678022"/>
      <w:bookmarkStart w:id="325" w:name="_Toc303539140"/>
      <w:bookmarkStart w:id="326" w:name="_Toc304295560"/>
      <w:bookmarkStart w:id="327" w:name="_Toc312677496"/>
      <w:bookmarkStart w:id="328" w:name="_Toc300934983"/>
      <w:bookmarkStart w:id="329" w:name="_Toc297123534"/>
      <w:bookmarkStart w:id="330" w:name="_Toc297216193"/>
      <w:r>
        <w:rPr>
          <w:rFonts w:ascii="Times New Roman" w:eastAsia="黑体"/>
          <w:sz w:val="24"/>
          <w:szCs w:val="24"/>
        </w:rPr>
        <w:t>.1</w:t>
      </w:r>
      <w:r>
        <w:rPr>
          <w:rFonts w:ascii="Times New Roman" w:eastAsia="黑体"/>
          <w:sz w:val="24"/>
          <w:szCs w:val="24"/>
        </w:rPr>
        <w:t>试验设备与试验人员</w:t>
      </w:r>
    </w:p>
    <w:bookmarkEnd w:id="324"/>
    <w:bookmarkEnd w:id="325"/>
    <w:bookmarkEnd w:id="326"/>
    <w:bookmarkEnd w:id="327"/>
    <w:bookmarkEnd w:id="328"/>
    <w:bookmarkEnd w:id="329"/>
    <w:bookmarkEnd w:id="330"/>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1" w:name="_Toc312678023"/>
      <w:bookmarkStart w:id="332" w:name="_Toc297123535"/>
      <w:bookmarkStart w:id="333" w:name="_Toc303539141"/>
      <w:bookmarkStart w:id="334" w:name="_Toc312677497"/>
      <w:bookmarkStart w:id="335" w:name="_Toc304295561"/>
      <w:bookmarkStart w:id="336" w:name="_Toc300934984"/>
      <w:bookmarkStart w:id="337" w:name="_Toc297216194"/>
      <w:bookmarkStart w:id="338" w:name="_Toc318581174"/>
      <w:r>
        <w:rPr>
          <w:rFonts w:ascii="Times New Roman" w:eastAsia="仿宋_GB2312"/>
          <w:sz w:val="24"/>
          <w:szCs w:val="24"/>
        </w:rPr>
        <w:t xml:space="preserve">.1.2 </w:t>
      </w:r>
      <w:r>
        <w:rPr>
          <w:rFonts w:ascii="Times New Roman" w:eastAsia="仿宋_GB2312"/>
          <w:sz w:val="24"/>
          <w:szCs w:val="24"/>
        </w:rPr>
        <w:t>试验设备</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bookmarkEnd w:id="331"/>
      <w:bookmarkEnd w:id="332"/>
      <w:bookmarkEnd w:id="333"/>
      <w:bookmarkEnd w:id="334"/>
      <w:bookmarkEnd w:id="335"/>
      <w:bookmarkEnd w:id="336"/>
      <w:bookmarkEnd w:id="337"/>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5D0ADB" w:rsidRDefault="00AF5C9A">
      <w:pPr>
        <w:pStyle w:val="4"/>
        <w:spacing w:line="480" w:lineRule="exact"/>
        <w:rPr>
          <w:rFonts w:ascii="Times New Roman" w:eastAsia="黑体" w:hAnsi="Times New Roman"/>
          <w:b w:val="0"/>
          <w:sz w:val="24"/>
          <w:szCs w:val="24"/>
        </w:rPr>
      </w:pPr>
      <w:bookmarkStart w:id="346" w:name="_Toc351203642"/>
      <w:bookmarkEnd w:id="338"/>
      <w:bookmarkEnd w:id="339"/>
      <w:bookmarkEnd w:id="340"/>
      <w:bookmarkEnd w:id="341"/>
      <w:bookmarkEnd w:id="342"/>
      <w:bookmarkEnd w:id="343"/>
      <w:bookmarkEnd w:id="344"/>
      <w:bookmarkEnd w:id="345"/>
      <w:r>
        <w:rPr>
          <w:rFonts w:ascii="Times New Roman" w:eastAsia="黑体" w:hAnsi="Times New Roman"/>
          <w:b w:val="0"/>
          <w:sz w:val="24"/>
          <w:szCs w:val="24"/>
        </w:rPr>
        <w:t>1</w:t>
      </w:r>
      <w:bookmarkStart w:id="347" w:name="_Toc304295566"/>
      <w:bookmarkStart w:id="348" w:name="_Toc296503193"/>
      <w:bookmarkStart w:id="349" w:name="_Toc296347192"/>
      <w:bookmarkStart w:id="350" w:name="_Toc296346694"/>
      <w:bookmarkStart w:id="351" w:name="_Toc296891021"/>
      <w:bookmarkStart w:id="352" w:name="_Toc296944532"/>
      <w:bookmarkStart w:id="353" w:name="_Toc297120493"/>
      <w:bookmarkStart w:id="354" w:name="_Toc303539146"/>
      <w:bookmarkStart w:id="355" w:name="_Toc297048379"/>
      <w:bookmarkStart w:id="356" w:name="_Toc300934989"/>
      <w:bookmarkStart w:id="357" w:name="_Toc297123540"/>
      <w:bookmarkStart w:id="358" w:name="_Toc296891233"/>
      <w:bookmarkStart w:id="359" w:name="_Toc297216199"/>
      <w:bookmarkStart w:id="360" w:name="_Toc292559903"/>
      <w:bookmarkStart w:id="361" w:name="_Toc292559398"/>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bookmarkEnd w:id="312"/>
      <w:bookmarkEnd w:id="313"/>
      <w:bookmarkEnd w:id="314"/>
      <w:bookmarkEnd w:id="315"/>
      <w:bookmarkEnd w:id="316"/>
      <w:bookmarkEnd w:id="317"/>
      <w:bookmarkEnd w:id="318"/>
      <w:bookmarkEnd w:id="319"/>
      <w:bookmarkEnd w:id="320"/>
      <w:bookmarkEnd w:id="321"/>
      <w:bookmarkEnd w:id="322"/>
      <w:bookmarkEnd w:id="323"/>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w:t>
      </w:r>
      <w:bookmarkStart w:id="371" w:name="_Toc303539147"/>
      <w:bookmarkStart w:id="372" w:name="_Toc297123541"/>
      <w:bookmarkStart w:id="373" w:name="_Toc297216200"/>
      <w:bookmarkStart w:id="374" w:name="_Toc297048380"/>
      <w:bookmarkStart w:id="375" w:name="_Toc296891022"/>
      <w:bookmarkStart w:id="376" w:name="_Toc292559904"/>
      <w:bookmarkStart w:id="377" w:name="_Toc296891234"/>
      <w:bookmarkStart w:id="378" w:name="_Toc300934990"/>
      <w:bookmarkStart w:id="379" w:name="_Toc296346695"/>
      <w:bookmarkStart w:id="380" w:name="_Toc296944533"/>
      <w:bookmarkStart w:id="381" w:name="_Toc297120494"/>
      <w:bookmarkStart w:id="382" w:name="_Toc292559399"/>
      <w:bookmarkStart w:id="383" w:name="_Toc304295567"/>
      <w:bookmarkStart w:id="384" w:name="_Toc296347193"/>
      <w:bookmarkStart w:id="385" w:name="_Toc296503194"/>
      <w:bookmarkStart w:id="386" w:name="_Toc312678026"/>
      <w:bookmarkStart w:id="387" w:name="_Toc312677500"/>
      <w:r>
        <w:rPr>
          <w:rFonts w:ascii="Times New Roman" w:eastAsia="黑体"/>
          <w:sz w:val="24"/>
          <w:szCs w:val="24"/>
        </w:rPr>
        <w:t>0.1</w:t>
      </w:r>
      <w:r>
        <w:rPr>
          <w:rFonts w:ascii="Times New Roman" w:eastAsia="黑体"/>
          <w:sz w:val="24"/>
          <w:szCs w:val="24"/>
        </w:rPr>
        <w:t>变更的范围</w:t>
      </w:r>
    </w:p>
    <w:p w:rsidR="005D0ADB" w:rsidRDefault="00AF5C9A">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w:t>
      </w:r>
      <w:bookmarkStart w:id="388" w:name="_Toc296891237"/>
      <w:bookmarkStart w:id="389" w:name="_Toc292559907"/>
      <w:bookmarkStart w:id="390" w:name="_Toc296944536"/>
      <w:bookmarkStart w:id="391" w:name="_Toc300934993"/>
      <w:bookmarkStart w:id="392" w:name="_Toc297048383"/>
      <w:bookmarkStart w:id="393" w:name="_Toc296891025"/>
      <w:bookmarkStart w:id="394" w:name="_Toc296346698"/>
      <w:bookmarkStart w:id="395" w:name="_Toc296503197"/>
      <w:bookmarkStart w:id="396" w:name="_Toc303539150"/>
      <w:bookmarkStart w:id="397" w:name="_Toc296347196"/>
      <w:bookmarkStart w:id="398" w:name="_Toc297216203"/>
      <w:bookmarkStart w:id="399" w:name="_Toc297123544"/>
      <w:bookmarkStart w:id="400" w:name="_Toc297120497"/>
      <w:bookmarkStart w:id="401" w:name="_Toc292559402"/>
      <w:bookmarkStart w:id="402" w:name="_Toc312677503"/>
      <w:bookmarkStart w:id="403" w:name="_Toc312678029"/>
      <w:bookmarkStart w:id="404" w:name="_Toc3042955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Times New Roman" w:eastAsia="黑体"/>
          <w:sz w:val="24"/>
          <w:szCs w:val="24"/>
        </w:rPr>
        <w:t>0.5</w:t>
      </w:r>
      <w:r>
        <w:rPr>
          <w:rFonts w:ascii="Times New Roman" w:eastAsia="黑体"/>
          <w:sz w:val="24"/>
          <w:szCs w:val="24"/>
        </w:rPr>
        <w:t>承</w:t>
      </w:r>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9" w:name="_Toc300934995"/>
      <w:bookmarkStart w:id="420" w:name="_Toc296891032"/>
      <w:bookmarkStart w:id="421" w:name="_Toc312677504"/>
      <w:bookmarkStart w:id="422" w:name="_Toc297048390"/>
      <w:bookmarkStart w:id="423" w:name="_Toc303539152"/>
      <w:bookmarkStart w:id="424" w:name="_Toc296347203"/>
      <w:bookmarkStart w:id="425" w:name="_Toc296891244"/>
      <w:bookmarkStart w:id="426" w:name="_Toc296944543"/>
      <w:bookmarkStart w:id="427" w:name="_Toc296503204"/>
      <w:bookmarkStart w:id="428" w:name="_Toc312678030"/>
      <w:bookmarkStart w:id="429" w:name="_Toc318581175"/>
      <w:bookmarkStart w:id="430" w:name="_Toc297123546"/>
      <w:bookmarkStart w:id="431" w:name="_Toc292559409"/>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7" w:name="_Toc296346700"/>
      <w:bookmarkStart w:id="438" w:name="_Toc297216207"/>
      <w:bookmarkStart w:id="439" w:name="_Toc296891027"/>
      <w:bookmarkStart w:id="440" w:name="_Toc296944538"/>
      <w:bookmarkStart w:id="441" w:name="_Toc304295574"/>
      <w:bookmarkStart w:id="442" w:name="_Toc296891239"/>
      <w:bookmarkStart w:id="443" w:name="_Toc303539154"/>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sz w:val="24"/>
          <w:szCs w:val="24"/>
        </w:rPr>
        <w:t xml:space="preserve">0.7 </w:t>
      </w:r>
      <w:r>
        <w:rPr>
          <w:rFonts w:ascii="Times New Roman" w:eastAsia="黑体"/>
          <w:sz w:val="24"/>
          <w:szCs w:val="24"/>
        </w:rPr>
        <w:t>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4" w:name="_Toc312678034"/>
      <w:bookmarkStart w:id="455" w:name="_Toc318581176"/>
      <w:bookmarkStart w:id="456"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4"/>
    <w:bookmarkEnd w:id="455"/>
    <w:bookmarkEnd w:id="456"/>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7"/>
    <w:bookmarkEnd w:id="458"/>
    <w:bookmarkEnd w:id="459"/>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5D0ADB" w:rsidRDefault="00AF5C9A">
      <w:pPr>
        <w:pStyle w:val="4"/>
        <w:spacing w:line="480" w:lineRule="exact"/>
        <w:rPr>
          <w:rFonts w:ascii="Times New Roman" w:eastAsia="黑体" w:hAnsi="Times New Roman"/>
          <w:b w:val="0"/>
          <w:sz w:val="24"/>
          <w:szCs w:val="24"/>
        </w:rPr>
      </w:pPr>
      <w:bookmarkStart w:id="460"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0"/>
    </w:p>
    <w:p w:rsidR="005D0ADB" w:rsidRDefault="00AF5C9A">
      <w:pPr>
        <w:spacing w:line="480" w:lineRule="exact"/>
        <w:ind w:firstLineChars="200" w:firstLine="480"/>
        <w:rPr>
          <w:rFonts w:ascii="Times New Roman" w:eastAsia="黑体"/>
          <w:sz w:val="24"/>
          <w:szCs w:val="24"/>
        </w:rPr>
      </w:pPr>
      <w:bookmarkStart w:id="461" w:name="_Toc296346702"/>
      <w:bookmarkStart w:id="462" w:name="_Toc297120501"/>
      <w:bookmarkStart w:id="463" w:name="_Toc296944540"/>
      <w:bookmarkStart w:id="464" w:name="_Toc296891029"/>
      <w:bookmarkStart w:id="465" w:name="_Toc297123550"/>
      <w:bookmarkStart w:id="466" w:name="_Toc296891241"/>
      <w:bookmarkStart w:id="467" w:name="_Toc304295577"/>
      <w:bookmarkStart w:id="468" w:name="_Toc296347200"/>
      <w:bookmarkStart w:id="469" w:name="_Toc297216209"/>
      <w:bookmarkStart w:id="470" w:name="_Toc292559911"/>
      <w:bookmarkStart w:id="471" w:name="_Toc312678039"/>
      <w:bookmarkStart w:id="472" w:name="_Toc297048387"/>
      <w:bookmarkStart w:id="473" w:name="_Toc296503201"/>
      <w:bookmarkStart w:id="474" w:name="_Toc303539157"/>
      <w:bookmarkStart w:id="475" w:name="_Toc300935000"/>
      <w:bookmarkStart w:id="476" w:name="_Toc292559406"/>
      <w:r>
        <w:rPr>
          <w:rFonts w:ascii="Times New Roman" w:eastAsia="黑体"/>
          <w:sz w:val="24"/>
          <w:szCs w:val="24"/>
        </w:rPr>
        <w:t xml:space="preserve">11.1 </w:t>
      </w:r>
      <w:r>
        <w:rPr>
          <w:rFonts w:ascii="Times New Roman" w:eastAsia="黑体"/>
          <w:sz w:val="24"/>
          <w:szCs w:val="24"/>
        </w:rPr>
        <w:t>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5D0ADB" w:rsidRDefault="00AF5C9A">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5D0ADB" w:rsidRDefault="00AF5C9A">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5D0ADB" w:rsidRDefault="00AF5C9A">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5D0ADB" w:rsidRDefault="00AF5C9A">
      <w:pPr>
        <w:pStyle w:val="4"/>
        <w:spacing w:line="480" w:lineRule="exact"/>
        <w:rPr>
          <w:rFonts w:ascii="Times New Roman" w:eastAsia="黑体" w:hAnsi="Times New Roman"/>
          <w:b w:val="0"/>
          <w:sz w:val="24"/>
          <w:szCs w:val="24"/>
        </w:rPr>
      </w:pPr>
      <w:bookmarkStart w:id="477" w:name="_Toc296346706"/>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351203644"/>
      <w:bookmarkStart w:id="488" w:name="_Toc297216211"/>
      <w:bookmarkStart w:id="489" w:name="_Toc297123552"/>
      <w:bookmarkStart w:id="490" w:name="_Toc312678040"/>
      <w:bookmarkStart w:id="491" w:name="_Toc304295579"/>
      <w:bookmarkStart w:id="492" w:name="_Toc300935002"/>
      <w:bookmarkStart w:id="493" w:name="_Toc303539159"/>
      <w:bookmarkEnd w:id="364"/>
      <w:bookmarkEnd w:id="365"/>
      <w:bookmarkEnd w:id="366"/>
      <w:bookmarkEnd w:id="367"/>
      <w:bookmarkEnd w:id="368"/>
      <w:bookmarkEnd w:id="369"/>
      <w:r>
        <w:rPr>
          <w:rFonts w:ascii="Times New Roman" w:eastAsia="黑体" w:hAnsi="Times New Roman"/>
          <w:b w:val="0"/>
          <w:sz w:val="24"/>
          <w:szCs w:val="24"/>
        </w:rPr>
        <w:lastRenderedPageBreak/>
        <w:t xml:space="preserve">12. </w:t>
      </w:r>
      <w:bookmarkEnd w:id="477"/>
      <w:bookmarkEnd w:id="478"/>
      <w:bookmarkEnd w:id="479"/>
      <w:bookmarkEnd w:id="480"/>
      <w:bookmarkEnd w:id="481"/>
      <w:bookmarkEnd w:id="482"/>
      <w:bookmarkEnd w:id="483"/>
      <w:bookmarkEnd w:id="484"/>
      <w:bookmarkEnd w:id="485"/>
      <w:bookmarkEnd w:id="486"/>
      <w:r>
        <w:rPr>
          <w:rFonts w:ascii="Times New Roman" w:eastAsia="黑体" w:hAnsi="Times New Roman"/>
          <w:b w:val="0"/>
          <w:sz w:val="24"/>
          <w:szCs w:val="24"/>
        </w:rPr>
        <w:t>合同价格、计量与支付</w:t>
      </w:r>
      <w:bookmarkEnd w:id="487"/>
    </w:p>
    <w:p w:rsidR="005D0ADB" w:rsidRDefault="00AF5C9A">
      <w:pPr>
        <w:spacing w:line="480" w:lineRule="exact"/>
        <w:ind w:firstLineChars="200" w:firstLine="480"/>
        <w:rPr>
          <w:rFonts w:ascii="Times New Roman" w:eastAsia="黑体"/>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bookmarkEnd w:id="488"/>
      <w:bookmarkEnd w:id="489"/>
      <w:bookmarkEnd w:id="490"/>
      <w:bookmarkEnd w:id="491"/>
      <w:bookmarkEnd w:id="492"/>
      <w:bookmarkEnd w:id="493"/>
      <w:r>
        <w:rPr>
          <w:rFonts w:ascii="Times New Roman" w:eastAsia="黑体"/>
          <w:sz w:val="24"/>
          <w:szCs w:val="24"/>
        </w:rPr>
        <w:t xml:space="preserve">12.1 </w:t>
      </w:r>
      <w:r>
        <w:rPr>
          <w:rFonts w:ascii="Times New Roman" w:eastAsia="黑体"/>
          <w:sz w:val="24"/>
          <w:szCs w:val="24"/>
        </w:rPr>
        <w:t>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5D0ADB" w:rsidRDefault="00AF5C9A">
      <w:pPr>
        <w:numPr>
          <w:ilvl w:val="0"/>
          <w:numId w:val="5"/>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5D0ADB" w:rsidRDefault="00AF5C9A">
      <w:pPr>
        <w:spacing w:line="480" w:lineRule="exact"/>
        <w:ind w:firstLineChars="200" w:firstLine="480"/>
        <w:rPr>
          <w:rFonts w:ascii="Times New Roman" w:eastAsia="黑体"/>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6503207"/>
      <w:bookmarkStart w:id="518" w:name="_Toc292559917"/>
      <w:bookmarkStart w:id="519" w:name="_Toc297048393"/>
      <w:bookmarkStart w:id="520" w:name="_Toc296346708"/>
      <w:bookmarkStart w:id="521" w:name="_Toc292559412"/>
      <w:bookmarkStart w:id="522" w:name="_Toc297120507"/>
      <w:bookmarkStart w:id="523" w:name="_Toc296944546"/>
      <w:bookmarkStart w:id="524" w:name="_Toc296347206"/>
      <w:bookmarkStart w:id="525" w:name="_Toc296891035"/>
      <w:bookmarkStart w:id="526" w:name="_Toc296891247"/>
      <w:r>
        <w:rPr>
          <w:rFonts w:ascii="Times New Roman" w:eastAsia="黑体"/>
          <w:sz w:val="24"/>
          <w:szCs w:val="24"/>
        </w:rPr>
        <w:t xml:space="preserve">12.2 </w:t>
      </w:r>
      <w:r>
        <w:rPr>
          <w:rFonts w:ascii="Times New Roman" w:eastAsia="黑体"/>
          <w:sz w:val="24"/>
          <w:szCs w:val="24"/>
        </w:rPr>
        <w:t>预付款</w:t>
      </w:r>
    </w:p>
    <w:bookmarkEnd w:id="511"/>
    <w:bookmarkEnd w:id="512"/>
    <w:bookmarkEnd w:id="513"/>
    <w:bookmarkEnd w:id="514"/>
    <w:bookmarkEnd w:id="515"/>
    <w:bookmarkEnd w:id="516"/>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5D0ADB" w:rsidRDefault="00AF5C9A">
      <w:pPr>
        <w:spacing w:line="480" w:lineRule="exact"/>
        <w:ind w:firstLineChars="200" w:firstLine="480"/>
        <w:jc w:val="left"/>
        <w:rPr>
          <w:rFonts w:ascii="Times New Roman" w:eastAsia="仿宋_GB2312"/>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sz w:val="24"/>
          <w:szCs w:val="24"/>
        </w:rPr>
        <w:t xml:space="preserve">12.4.1 </w:t>
      </w:r>
      <w:r>
        <w:rPr>
          <w:rFonts w:ascii="Times New Roman" w:eastAsia="仿宋_GB2312"/>
          <w:sz w:val="24"/>
          <w:szCs w:val="24"/>
        </w:rPr>
        <w:t>付款周期</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 xml:space="preserve">2.4.3 </w:t>
      </w:r>
      <w:r>
        <w:rPr>
          <w:rFonts w:ascii="Times New Roman" w:eastAsia="仿宋_GB2312"/>
          <w:sz w:val="24"/>
          <w:szCs w:val="24"/>
        </w:rPr>
        <w:t>进度付款申请单的提交</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5D0ADB" w:rsidRDefault="00AF5C9A">
      <w:pPr>
        <w:spacing w:line="480" w:lineRule="exact"/>
        <w:jc w:val="left"/>
        <w:rPr>
          <w:rFonts w:ascii="Times New Roman" w:eastAsia="仿宋_GB2312"/>
          <w:sz w:val="24"/>
          <w:szCs w:val="24"/>
        </w:rPr>
      </w:pP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5D0ADB" w:rsidRDefault="00AF5C9A">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5D0ADB" w:rsidRDefault="00AF5C9A">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5D0ADB" w:rsidRDefault="00AF5C9A">
      <w:pPr>
        <w:pStyle w:val="4"/>
        <w:spacing w:line="480" w:lineRule="exact"/>
        <w:rPr>
          <w:rFonts w:ascii="Times New Roman" w:eastAsia="黑体" w:hAnsi="Times New Roman"/>
          <w:b w:val="0"/>
          <w:sz w:val="24"/>
          <w:szCs w:val="24"/>
        </w:rPr>
      </w:pPr>
      <w:bookmarkStart w:id="541" w:name="_Toc351203645"/>
      <w:bookmarkStart w:id="542" w:name="_Toc292559424"/>
      <w:bookmarkStart w:id="543" w:name="_Toc297123564"/>
      <w:bookmarkStart w:id="544" w:name="_Toc296346720"/>
      <w:bookmarkStart w:id="545" w:name="_Toc312678053"/>
      <w:bookmarkStart w:id="546" w:name="_Toc296891259"/>
      <w:bookmarkStart w:id="547" w:name="_Toc292559929"/>
      <w:bookmarkStart w:id="548" w:name="_Toc296891047"/>
      <w:bookmarkStart w:id="549" w:name="_Toc304295593"/>
      <w:bookmarkStart w:id="550" w:name="_Toc297216223"/>
      <w:bookmarkStart w:id="551" w:name="_Toc296944558"/>
      <w:bookmarkStart w:id="552" w:name="_Toc297048405"/>
      <w:bookmarkStart w:id="553" w:name="_Toc300935015"/>
      <w:bookmarkStart w:id="554" w:name="_Toc296347218"/>
      <w:bookmarkStart w:id="555" w:name="_Toc296503219"/>
      <w:bookmarkStart w:id="556" w:name="_Toc297120519"/>
      <w:bookmarkStart w:id="557" w:name="_Toc303539172"/>
      <w:bookmarkEnd w:id="370"/>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5D0ADB" w:rsidRDefault="00AF5C9A">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5D0ADB" w:rsidRDefault="00AF5C9A">
      <w:pPr>
        <w:spacing w:line="480" w:lineRule="exact"/>
        <w:ind w:firstLineChars="200" w:firstLine="480"/>
        <w:rPr>
          <w:rFonts w:ascii="Times New Roman" w:eastAsia="黑体"/>
          <w:sz w:val="24"/>
          <w:szCs w:val="24"/>
        </w:rPr>
      </w:pPr>
      <w:bookmarkStart w:id="558" w:name="_Toc312678056"/>
      <w:bookmarkStart w:id="559" w:name="_Toc296346724"/>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 xml:space="preserve">13.2 </w:t>
      </w:r>
      <w:r>
        <w:rPr>
          <w:rFonts w:ascii="Times New Roman" w:eastAsia="黑体"/>
          <w:sz w:val="24"/>
          <w:szCs w:val="24"/>
        </w:rPr>
        <w:t>竣工验收</w:t>
      </w:r>
    </w:p>
    <w:p w:rsidR="005D0ADB" w:rsidRDefault="00AF5C9A">
      <w:pPr>
        <w:spacing w:line="480" w:lineRule="exact"/>
        <w:ind w:firstLineChars="200" w:firstLine="48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ascii="Times New Roman" w:eastAsia="仿宋_GB2312"/>
          <w:sz w:val="24"/>
          <w:szCs w:val="24"/>
        </w:rPr>
        <w:t>13.2.2</w:t>
      </w:r>
      <w:r>
        <w:rPr>
          <w:rFonts w:ascii="Times New Roman" w:eastAsia="仿宋_GB2312"/>
          <w:sz w:val="24"/>
          <w:szCs w:val="24"/>
        </w:rPr>
        <w:t>竣工验收程序</w:t>
      </w:r>
    </w:p>
    <w:bookmarkEnd w:id="581"/>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3"/>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5"/>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5D0ADB" w:rsidRDefault="00AF5C9A">
      <w:pPr>
        <w:pStyle w:val="4"/>
        <w:spacing w:line="480" w:lineRule="exact"/>
        <w:rPr>
          <w:rFonts w:ascii="Times New Roman" w:eastAsia="黑体" w:hAnsi="Times New Roman"/>
          <w:b w:val="0"/>
          <w:sz w:val="24"/>
          <w:szCs w:val="24"/>
        </w:rPr>
      </w:pPr>
      <w:bookmarkStart w:id="587"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7"/>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5D0ADB" w:rsidRDefault="00AF5C9A">
      <w:pPr>
        <w:pStyle w:val="4"/>
        <w:spacing w:line="480" w:lineRule="exact"/>
        <w:rPr>
          <w:rFonts w:ascii="Times New Roman" w:eastAsia="黑体" w:hAnsi="Times New Roman"/>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bookmarkEnd w:id="574"/>
      <w:bookmarkEnd w:id="575"/>
      <w:bookmarkEnd w:id="576"/>
      <w:bookmarkEnd w:id="577"/>
      <w:bookmarkEnd w:id="578"/>
      <w:bookmarkEnd w:id="579"/>
      <w:bookmarkEnd w:id="580"/>
      <w:bookmarkEnd w:id="586"/>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8"/>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89"/>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5D0ADB" w:rsidRDefault="00AF5C9A">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5D0ADB" w:rsidRDefault="00AF5C9A">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2"/>
    <w:p w:rsidR="005D0ADB" w:rsidRDefault="00AF5C9A">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5D0ADB" w:rsidRDefault="00AF5C9A">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5D0ADB" w:rsidRDefault="00AF5C9A">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5D0ADB" w:rsidRDefault="00AF5C9A">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5D0ADB" w:rsidRDefault="00AF5C9A">
      <w:pPr>
        <w:pStyle w:val="4"/>
        <w:spacing w:line="480" w:lineRule="exact"/>
        <w:rPr>
          <w:rFonts w:ascii="Times New Roman" w:eastAsia="黑体" w:hAnsi="Times New Roman"/>
          <w:b w:val="0"/>
          <w:sz w:val="24"/>
          <w:szCs w:val="24"/>
        </w:rPr>
      </w:pPr>
      <w:bookmarkStart w:id="619" w:name="_Toc351203648"/>
      <w:bookmarkStart w:id="620" w:name="_Toc280868717"/>
      <w:bookmarkStart w:id="621" w:name="_Toc280868718"/>
      <w:bookmarkEnd w:id="593"/>
      <w:bookmarkEnd w:id="594"/>
      <w:bookmarkEnd w:id="595"/>
      <w:bookmarkEnd w:id="596"/>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19"/>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5D0ADB" w:rsidRDefault="00AF5C9A">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5D0ADB" w:rsidRDefault="00AF5C9A">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5D0ADB" w:rsidRDefault="00AF5C9A">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5D0ADB" w:rsidRDefault="00AF5C9A">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5D0ADB" w:rsidRDefault="00AF5C9A">
      <w:pPr>
        <w:pStyle w:val="4"/>
        <w:spacing w:line="480" w:lineRule="exact"/>
        <w:rPr>
          <w:rFonts w:ascii="Times New Roman" w:eastAsia="黑体" w:hAnsi="Times New Roman"/>
          <w:b w:val="0"/>
          <w:sz w:val="24"/>
          <w:szCs w:val="24"/>
        </w:rPr>
      </w:pPr>
      <w:bookmarkStart w:id="622"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0"/>
      <w:bookmarkEnd w:id="622"/>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5D0ADB" w:rsidRDefault="00AF5C9A">
      <w:pPr>
        <w:pStyle w:val="4"/>
        <w:spacing w:line="480" w:lineRule="exact"/>
        <w:rPr>
          <w:rFonts w:ascii="Times New Roman" w:eastAsia="黑体" w:hAnsi="Times New Roman"/>
          <w:b w:val="0"/>
          <w:sz w:val="24"/>
          <w:szCs w:val="24"/>
        </w:rPr>
      </w:pPr>
      <w:bookmarkStart w:id="623"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3"/>
    </w:p>
    <w:bookmarkEnd w:id="621"/>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5D0ADB" w:rsidRDefault="00AF5C9A">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5D0ADB" w:rsidRDefault="00AF5C9A">
      <w:pPr>
        <w:pStyle w:val="4"/>
        <w:spacing w:line="480" w:lineRule="exact"/>
        <w:rPr>
          <w:rFonts w:ascii="Times New Roman" w:eastAsia="黑体" w:hAnsi="Times New Roman"/>
          <w:b w:val="0"/>
          <w:sz w:val="24"/>
          <w:szCs w:val="24"/>
        </w:rPr>
      </w:pPr>
      <w:bookmarkStart w:id="624" w:name="_Toc351203651"/>
      <w:bookmarkEnd w:id="597"/>
      <w:bookmarkEnd w:id="598"/>
      <w:bookmarkEnd w:id="599"/>
      <w:bookmarkEnd w:id="600"/>
      <w:bookmarkEnd w:id="601"/>
      <w:bookmarkEnd w:id="602"/>
      <w:bookmarkEnd w:id="603"/>
      <w:bookmarkEnd w:id="604"/>
      <w:bookmarkEnd w:id="605"/>
      <w:bookmarkEnd w:id="606"/>
      <w:bookmarkEnd w:id="607"/>
      <w:bookmarkEnd w:id="608"/>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4"/>
    </w:p>
    <w:bookmarkEnd w:id="609"/>
    <w:bookmarkEnd w:id="610"/>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1"/>
      <w:r>
        <w:rPr>
          <w:rFonts w:ascii="Times New Roman" w:eastAsia="黑体"/>
          <w:sz w:val="24"/>
          <w:szCs w:val="24"/>
        </w:rPr>
        <w:t>议评审</w:t>
      </w:r>
    </w:p>
    <w:p w:rsidR="005D0ADB" w:rsidRDefault="00AF5C9A">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5D0ADB" w:rsidRDefault="00AF5C9A">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5D0ADB" w:rsidRDefault="00AF5C9A">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5D0ADB" w:rsidRDefault="00AF5C9A">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5D0ADB" w:rsidRDefault="00AF5C9A">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2"/>
    </w:p>
    <w:p w:rsidR="005D0ADB" w:rsidRDefault="00AF5C9A">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5D0ADB" w:rsidRDefault="00AF5C9A">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3"/>
      <w:bookmarkEnd w:id="614"/>
      <w:bookmarkEnd w:id="615"/>
      <w:bookmarkEnd w:id="616"/>
      <w:bookmarkEnd w:id="617"/>
      <w:bookmarkEnd w:id="618"/>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5D0ADB" w:rsidRDefault="00AF5C9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5D0ADB" w:rsidRDefault="00AF5C9A">
      <w:pPr>
        <w:spacing w:line="440" w:lineRule="exact"/>
        <w:rPr>
          <w:rFonts w:ascii="新宋体" w:eastAsia="新宋体" w:hAnsi="新宋体"/>
          <w:b/>
          <w:sz w:val="24"/>
        </w:rPr>
      </w:pPr>
      <w:r>
        <w:rPr>
          <w:rFonts w:ascii="新宋体" w:eastAsia="新宋体" w:hAnsi="新宋体" w:hint="eastAsia"/>
          <w:b/>
          <w:sz w:val="24"/>
        </w:rPr>
        <w:t>1、工程量清单说明</w:t>
      </w:r>
    </w:p>
    <w:p w:rsidR="005D0ADB" w:rsidRDefault="00AF5C9A">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D0ADB" w:rsidRDefault="00AF5C9A">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5D0ADB" w:rsidRDefault="00AF5C9A">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D0ADB" w:rsidRDefault="00AF5C9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5D0ADB" w:rsidRDefault="00AF5C9A">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5D0ADB" w:rsidRDefault="00AF5C9A" w:rsidP="00AF5C9A">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5D0ADB" w:rsidRDefault="00AF5C9A">
      <w:pPr>
        <w:spacing w:line="440" w:lineRule="exact"/>
        <w:rPr>
          <w:rFonts w:ascii="新宋体" w:eastAsia="新宋体" w:hAnsi="新宋体"/>
          <w:b/>
          <w:sz w:val="24"/>
        </w:rPr>
      </w:pPr>
      <w:r>
        <w:rPr>
          <w:rFonts w:ascii="新宋体" w:eastAsia="新宋体" w:hAnsi="新宋体" w:hint="eastAsia"/>
          <w:b/>
          <w:sz w:val="24"/>
        </w:rPr>
        <w:t>2、投标报价说明</w:t>
      </w:r>
    </w:p>
    <w:p w:rsidR="005D0ADB" w:rsidRDefault="00AF5C9A" w:rsidP="00AF5C9A">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5D0ADB" w:rsidRDefault="00AF5C9A">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5D0ADB" w:rsidRDefault="00AF5C9A">
      <w:pPr>
        <w:spacing w:line="440" w:lineRule="exact"/>
        <w:ind w:firstLineChars="100" w:firstLine="240"/>
        <w:rPr>
          <w:rFonts w:hAnsi="宋体" w:cs="宋体"/>
          <w:sz w:val="24"/>
        </w:rPr>
      </w:pPr>
      <w:r>
        <w:rPr>
          <w:rFonts w:hAnsi="宋体" w:cs="宋体" w:hint="eastAsia"/>
          <w:sz w:val="24"/>
        </w:rPr>
        <w:t>（2）依据《建设工程工程量清单计价规范</w:t>
      </w:r>
      <w:r w:rsidR="00BA36AA">
        <w:rPr>
          <w:rFonts w:hAnsi="宋体" w:cs="宋体" w:hint="eastAsia"/>
          <w:sz w:val="24"/>
        </w:rPr>
        <w:t>》</w:t>
      </w:r>
      <w:r>
        <w:rPr>
          <w:rFonts w:hAnsi="宋体" w:cs="宋体" w:hint="eastAsia"/>
          <w:sz w:val="24"/>
        </w:rPr>
        <w:t>GB50500-2013、《</w:t>
      </w:r>
      <w:r w:rsidR="00BA36AA">
        <w:rPr>
          <w:rFonts w:hAnsi="宋体" w:cs="宋体" w:hint="eastAsia"/>
          <w:sz w:val="24"/>
        </w:rPr>
        <w:t>河南省</w:t>
      </w:r>
      <w:r>
        <w:rPr>
          <w:rFonts w:hAnsi="宋体" w:cs="宋体" w:hint="eastAsia"/>
          <w:sz w:val="24"/>
        </w:rPr>
        <w:t>建设工程工程</w:t>
      </w:r>
      <w:r w:rsidR="00BA36AA">
        <w:rPr>
          <w:rFonts w:hAnsi="宋体" w:cs="宋体" w:hint="eastAsia"/>
          <w:sz w:val="24"/>
        </w:rPr>
        <w:t>量</w:t>
      </w:r>
      <w:r>
        <w:rPr>
          <w:rFonts w:hAnsi="宋体" w:cs="宋体" w:hint="eastAsia"/>
          <w:sz w:val="24"/>
        </w:rPr>
        <w:t>清单综合单价</w:t>
      </w:r>
      <w:r w:rsidR="00BA36AA">
        <w:rPr>
          <w:rFonts w:hAnsi="宋体" w:cs="宋体" w:hint="eastAsia"/>
          <w:sz w:val="24"/>
        </w:rPr>
        <w:t>定额</w:t>
      </w:r>
      <w:r>
        <w:rPr>
          <w:rFonts w:hAnsi="宋体" w:cs="宋体" w:hint="eastAsia"/>
          <w:sz w:val="24"/>
        </w:rPr>
        <w:t>（2008）</w:t>
      </w:r>
      <w:r w:rsidR="00BA36AA">
        <w:rPr>
          <w:rFonts w:hAnsi="宋体" w:cs="宋体" w:hint="eastAsia"/>
          <w:sz w:val="24"/>
        </w:rPr>
        <w:t>》“E.园林绿化工程”</w:t>
      </w:r>
      <w:r>
        <w:rPr>
          <w:rFonts w:hAnsi="宋体" w:cs="宋体" w:hint="eastAsia"/>
          <w:sz w:val="24"/>
        </w:rPr>
        <w:t>以及相关配套文件；</w:t>
      </w:r>
    </w:p>
    <w:p w:rsidR="005D0ADB" w:rsidRDefault="00AF5C9A" w:rsidP="00AF5C9A">
      <w:pPr>
        <w:spacing w:line="440" w:lineRule="exact"/>
        <w:ind w:leftChars="70" w:left="238"/>
        <w:rPr>
          <w:rFonts w:hAnsi="宋体" w:cs="宋体"/>
          <w:sz w:val="24"/>
        </w:rPr>
      </w:pPr>
      <w:r>
        <w:rPr>
          <w:rFonts w:hAnsi="宋体" w:cs="宋体" w:hint="eastAsia"/>
          <w:sz w:val="24"/>
        </w:rPr>
        <w:t>（3）</w:t>
      </w:r>
      <w:r w:rsidR="00BA36AA">
        <w:rPr>
          <w:rFonts w:hAnsi="宋体" w:cs="宋体" w:hint="eastAsia"/>
          <w:sz w:val="24"/>
        </w:rPr>
        <w:t>主要</w:t>
      </w:r>
      <w:r>
        <w:rPr>
          <w:rFonts w:hAnsi="宋体" w:cs="宋体" w:hint="eastAsia"/>
          <w:sz w:val="24"/>
        </w:rPr>
        <w:t>材料价格</w:t>
      </w:r>
      <w:r w:rsidR="00BA36AA">
        <w:rPr>
          <w:rFonts w:hAnsi="宋体" w:cs="宋体" w:hint="eastAsia"/>
          <w:sz w:val="24"/>
        </w:rPr>
        <w:t>参考2019年</w:t>
      </w:r>
      <w:r>
        <w:rPr>
          <w:rFonts w:hAnsi="宋体" w:cs="宋体" w:hint="eastAsia"/>
          <w:sz w:val="24"/>
        </w:rPr>
        <w:t>《许昌</w:t>
      </w:r>
      <w:r w:rsidR="00BA36AA">
        <w:rPr>
          <w:rFonts w:hAnsi="宋体" w:cs="宋体" w:hint="eastAsia"/>
          <w:sz w:val="24"/>
        </w:rPr>
        <w:t>信息价</w:t>
      </w:r>
      <w:r>
        <w:rPr>
          <w:rFonts w:hAnsi="宋体" w:cs="宋体" w:hint="eastAsia"/>
          <w:sz w:val="24"/>
        </w:rPr>
        <w:t>》</w:t>
      </w:r>
      <w:r w:rsidR="00BA36AA">
        <w:rPr>
          <w:rFonts w:hAnsi="宋体" w:cs="宋体" w:hint="eastAsia"/>
          <w:sz w:val="24"/>
        </w:rPr>
        <w:t>第六期</w:t>
      </w:r>
      <w:r>
        <w:rPr>
          <w:rFonts w:hAnsi="宋体" w:cs="宋体" w:hint="eastAsia"/>
          <w:sz w:val="24"/>
        </w:rPr>
        <w:t>材料</w:t>
      </w:r>
      <w:r w:rsidR="00BA36AA">
        <w:rPr>
          <w:rFonts w:hAnsi="宋体" w:cs="宋体" w:hint="eastAsia"/>
          <w:sz w:val="24"/>
        </w:rPr>
        <w:t>价，及结合</w:t>
      </w:r>
      <w:r>
        <w:rPr>
          <w:rFonts w:hAnsi="宋体" w:cs="宋体" w:hint="eastAsia"/>
          <w:sz w:val="24"/>
        </w:rPr>
        <w:t>市场询价。</w:t>
      </w:r>
    </w:p>
    <w:p w:rsidR="005D0ADB" w:rsidRDefault="00AF5C9A">
      <w:pPr>
        <w:spacing w:line="440" w:lineRule="exact"/>
        <w:ind w:firstLineChars="100" w:firstLine="240"/>
        <w:rPr>
          <w:rFonts w:hAnsi="宋体" w:cs="宋体"/>
          <w:sz w:val="24"/>
        </w:rPr>
      </w:pPr>
      <w:r>
        <w:rPr>
          <w:rFonts w:hAnsi="宋体" w:cs="宋体" w:hint="eastAsia"/>
          <w:sz w:val="24"/>
        </w:rPr>
        <w:t>（4）</w:t>
      </w:r>
      <w:r w:rsidR="00BA36AA">
        <w:rPr>
          <w:rFonts w:hAnsi="宋体" w:cs="宋体" w:hint="eastAsia"/>
          <w:sz w:val="24"/>
        </w:rPr>
        <w:t>疫情期间</w:t>
      </w:r>
      <w:r>
        <w:rPr>
          <w:rFonts w:hAnsi="宋体" w:cs="宋体" w:hint="eastAsia"/>
          <w:sz w:val="24"/>
        </w:rPr>
        <w:t>人工</w:t>
      </w:r>
      <w:r w:rsidR="00BA36AA">
        <w:rPr>
          <w:rFonts w:hAnsi="宋体" w:cs="宋体" w:hint="eastAsia"/>
          <w:sz w:val="24"/>
        </w:rPr>
        <w:t>增加费暂按40元/工日计入专业工程暂估价</w:t>
      </w:r>
      <w:r>
        <w:rPr>
          <w:rFonts w:hAnsi="宋体" w:cs="宋体" w:hint="eastAsia"/>
          <w:sz w:val="24"/>
        </w:rPr>
        <w:t>；</w:t>
      </w:r>
    </w:p>
    <w:p w:rsidR="005D0ADB" w:rsidRDefault="00AF5C9A">
      <w:pPr>
        <w:spacing w:line="440" w:lineRule="exact"/>
        <w:ind w:firstLineChars="100" w:firstLine="240"/>
        <w:rPr>
          <w:rFonts w:hAnsi="宋体" w:cs="宋体"/>
          <w:sz w:val="24"/>
        </w:rPr>
      </w:pPr>
      <w:r>
        <w:rPr>
          <w:rFonts w:hAnsi="宋体" w:cs="宋体" w:hint="eastAsia"/>
          <w:sz w:val="24"/>
        </w:rPr>
        <w:t>（5）</w:t>
      </w:r>
      <w:r w:rsidR="00BA36AA">
        <w:rPr>
          <w:rFonts w:hAnsi="宋体" w:cs="宋体" w:hint="eastAsia"/>
          <w:sz w:val="24"/>
        </w:rPr>
        <w:t>增值税税率，依据“建办标函【2019】193号”</w:t>
      </w:r>
      <w:r>
        <w:rPr>
          <w:rFonts w:hAnsi="宋体" w:cs="宋体" w:hint="eastAsia"/>
          <w:sz w:val="24"/>
        </w:rPr>
        <w:t>，按9%计</w:t>
      </w:r>
      <w:r w:rsidR="00BA36AA">
        <w:rPr>
          <w:rFonts w:hAnsi="宋体" w:cs="宋体" w:hint="eastAsia"/>
          <w:sz w:val="24"/>
        </w:rPr>
        <w:t>算</w:t>
      </w:r>
      <w:r>
        <w:rPr>
          <w:rFonts w:hAnsi="宋体" w:cs="宋体" w:hint="eastAsia"/>
          <w:sz w:val="24"/>
        </w:rPr>
        <w:t>。</w:t>
      </w:r>
    </w:p>
    <w:p w:rsidR="005D0ADB" w:rsidRDefault="00AF5C9A" w:rsidP="00AF5C9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5D0ADB" w:rsidRDefault="00AF5C9A" w:rsidP="00AF5C9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5D0ADB" w:rsidRDefault="00AF5C9A">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5D0ADB" w:rsidRDefault="00AF5C9A">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3.1.6 规费</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5D0ADB" w:rsidRDefault="00AF5C9A">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5D0ADB" w:rsidRDefault="00AF5C9A">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5D0ADB" w:rsidRDefault="005D0ADB">
      <w:pPr>
        <w:spacing w:line="440" w:lineRule="exact"/>
        <w:rPr>
          <w:rFonts w:ascii="新宋体" w:eastAsia="新宋体" w:hAnsi="新宋体"/>
          <w:b/>
          <w:sz w:val="24"/>
        </w:rPr>
      </w:pPr>
    </w:p>
    <w:p w:rsidR="005D0ADB" w:rsidRDefault="00AF5C9A">
      <w:pPr>
        <w:spacing w:line="440" w:lineRule="exact"/>
        <w:rPr>
          <w:rFonts w:ascii="新宋体" w:eastAsia="新宋体" w:hAnsi="新宋体"/>
          <w:b/>
          <w:sz w:val="24"/>
        </w:rPr>
      </w:pPr>
      <w:r>
        <w:rPr>
          <w:rFonts w:ascii="新宋体" w:eastAsia="新宋体" w:hAnsi="新宋体" w:hint="eastAsia"/>
          <w:b/>
          <w:sz w:val="24"/>
        </w:rPr>
        <w:t>4．工程量清单</w:t>
      </w:r>
    </w:p>
    <w:p w:rsidR="005D0ADB" w:rsidRDefault="00AF5C9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5D0ADB" w:rsidRDefault="005D0ADB">
      <w:pPr>
        <w:spacing w:line="440" w:lineRule="exact"/>
        <w:rPr>
          <w:rFonts w:ascii="新宋体" w:eastAsia="新宋体" w:hAnsi="新宋体"/>
          <w:sz w:val="24"/>
          <w:u w:val="single"/>
        </w:rPr>
      </w:pPr>
    </w:p>
    <w:p w:rsidR="005D0ADB" w:rsidRDefault="005D0ADB">
      <w:pPr>
        <w:autoSpaceDE w:val="0"/>
        <w:autoSpaceDN w:val="0"/>
        <w:adjustRightInd w:val="0"/>
        <w:jc w:val="center"/>
        <w:outlineLvl w:val="0"/>
        <w:rPr>
          <w:rFonts w:hAnsi="宋体" w:cs="黑体"/>
          <w:b/>
          <w:sz w:val="36"/>
          <w:szCs w:val="36"/>
        </w:rPr>
      </w:pPr>
      <w:bookmarkStart w:id="625" w:name="_Toc278443522"/>
      <w:bookmarkEnd w:id="78"/>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5D0ADB" w:rsidRDefault="005D0ADB">
      <w:pPr>
        <w:autoSpaceDE w:val="0"/>
        <w:autoSpaceDN w:val="0"/>
        <w:adjustRightInd w:val="0"/>
        <w:jc w:val="center"/>
        <w:outlineLvl w:val="0"/>
        <w:rPr>
          <w:rFonts w:hAnsi="宋体" w:cs="黑体"/>
          <w:b/>
          <w:sz w:val="36"/>
          <w:szCs w:val="36"/>
        </w:rPr>
      </w:pPr>
    </w:p>
    <w:p w:rsidR="00DD189D" w:rsidRDefault="00DD189D" w:rsidP="00DD189D">
      <w:pPr>
        <w:pStyle w:val="a0"/>
        <w:ind w:firstLine="340"/>
      </w:pPr>
    </w:p>
    <w:p w:rsidR="00DD189D" w:rsidRPr="00DD189D" w:rsidRDefault="00DD189D" w:rsidP="00DD189D">
      <w:pPr>
        <w:pStyle w:val="2"/>
        <w:ind w:left="680" w:firstLine="680"/>
        <w:rPr>
          <w:rFonts w:hint="default"/>
          <w:lang w:eastAsia="zh-CN"/>
        </w:rPr>
      </w:pPr>
    </w:p>
    <w:p w:rsidR="005D0ADB" w:rsidRDefault="00AF5C9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5"/>
    </w:p>
    <w:p w:rsidR="005D0ADB" w:rsidRDefault="005D0ADB">
      <w:pPr>
        <w:spacing w:line="500" w:lineRule="exact"/>
        <w:ind w:firstLineChars="200" w:firstLine="480"/>
        <w:jc w:val="left"/>
        <w:rPr>
          <w:rFonts w:ascii="新宋体" w:eastAsia="新宋体" w:hAnsi="新宋体"/>
          <w:sz w:val="24"/>
        </w:rPr>
      </w:pPr>
    </w:p>
    <w:p w:rsidR="005D0ADB" w:rsidRDefault="00AF5C9A">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5D0ADB" w:rsidRDefault="00AF5C9A">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5D0ADB" w:rsidRDefault="005D0ADB">
      <w:pPr>
        <w:spacing w:line="500" w:lineRule="exact"/>
        <w:ind w:firstLineChars="200" w:firstLine="480"/>
        <w:jc w:val="left"/>
        <w:rPr>
          <w:rFonts w:ascii="新宋体" w:eastAsia="新宋体" w:hAnsi="新宋体"/>
          <w:sz w:val="24"/>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spacing w:line="420" w:lineRule="exact"/>
        <w:jc w:val="center"/>
        <w:rPr>
          <w:rFonts w:hAnsi="宋体" w:cs="黑体"/>
          <w:sz w:val="32"/>
          <w:szCs w:val="32"/>
        </w:rPr>
      </w:pPr>
    </w:p>
    <w:p w:rsidR="005D0ADB" w:rsidRDefault="005D0ADB">
      <w:pPr>
        <w:autoSpaceDE w:val="0"/>
        <w:autoSpaceDN w:val="0"/>
        <w:adjustRightInd w:val="0"/>
        <w:jc w:val="center"/>
        <w:outlineLvl w:val="0"/>
        <w:rPr>
          <w:rFonts w:hAnsi="宋体" w:cs="黑体"/>
          <w:b/>
          <w:sz w:val="44"/>
          <w:szCs w:val="44"/>
        </w:rPr>
      </w:pPr>
      <w:bookmarkStart w:id="626" w:name="_Toc278443525"/>
    </w:p>
    <w:p w:rsidR="005D0ADB" w:rsidRDefault="00AF5C9A" w:rsidP="00C244BC">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5D0ADB" w:rsidRDefault="00AF5C9A" w:rsidP="00C244BC">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6"/>
    </w:p>
    <w:p w:rsidR="005D0ADB" w:rsidRDefault="00AF5C9A">
      <w:pPr>
        <w:autoSpaceDE w:val="0"/>
        <w:autoSpaceDN w:val="0"/>
        <w:adjustRightInd w:val="0"/>
        <w:jc w:val="center"/>
        <w:rPr>
          <w:rFonts w:hAnsi="宋体" w:cs="宋体"/>
          <w:sz w:val="28"/>
          <w:u w:val="single"/>
        </w:rPr>
      </w:pPr>
      <w:r>
        <w:rPr>
          <w:rFonts w:hAnsi="宋体" w:cs="宋体" w:hint="eastAsia"/>
          <w:sz w:val="31"/>
        </w:rPr>
        <w:t>（项目名称）施工</w:t>
      </w: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jc w:val="left"/>
        <w:rPr>
          <w:rFonts w:hAnsi="宋体" w:cs="宋体"/>
          <w:sz w:val="28"/>
        </w:rPr>
      </w:pPr>
    </w:p>
    <w:p w:rsidR="005D0ADB" w:rsidRDefault="005D0ADB">
      <w:pPr>
        <w:autoSpaceDE w:val="0"/>
        <w:autoSpaceDN w:val="0"/>
        <w:adjustRightInd w:val="0"/>
        <w:rPr>
          <w:rFonts w:hAnsi="宋体" w:cs="宋体"/>
          <w:b/>
          <w:spacing w:val="60"/>
          <w:sz w:val="70"/>
        </w:rPr>
      </w:pPr>
    </w:p>
    <w:p w:rsidR="005D0ADB" w:rsidRDefault="005D0ADB">
      <w:pPr>
        <w:autoSpaceDE w:val="0"/>
        <w:autoSpaceDN w:val="0"/>
        <w:adjustRightInd w:val="0"/>
        <w:jc w:val="center"/>
        <w:rPr>
          <w:rFonts w:hAnsi="宋体" w:cs="宋体"/>
          <w:b/>
          <w:spacing w:val="60"/>
          <w:sz w:val="70"/>
        </w:rPr>
      </w:pPr>
    </w:p>
    <w:p w:rsidR="005D0ADB" w:rsidRDefault="00AF5C9A">
      <w:pPr>
        <w:autoSpaceDE w:val="0"/>
        <w:autoSpaceDN w:val="0"/>
        <w:adjustRightInd w:val="0"/>
        <w:jc w:val="center"/>
        <w:rPr>
          <w:rFonts w:hAnsi="宋体" w:cs="宋体"/>
          <w:sz w:val="44"/>
        </w:rPr>
      </w:pPr>
      <w:r>
        <w:rPr>
          <w:rFonts w:hAnsi="宋体" w:cs="宋体" w:hint="eastAsia"/>
          <w:b/>
          <w:spacing w:val="60"/>
          <w:sz w:val="70"/>
        </w:rPr>
        <w:t>投 标 文 件</w:t>
      </w:r>
    </w:p>
    <w:p w:rsidR="005D0ADB" w:rsidRDefault="00AF5C9A">
      <w:pPr>
        <w:autoSpaceDE w:val="0"/>
        <w:autoSpaceDN w:val="0"/>
        <w:adjustRightInd w:val="0"/>
        <w:jc w:val="center"/>
        <w:rPr>
          <w:rFonts w:hAnsi="宋体" w:cs="宋体"/>
          <w:sz w:val="52"/>
          <w:szCs w:val="22"/>
        </w:rPr>
      </w:pPr>
      <w:r>
        <w:rPr>
          <w:rFonts w:hAnsi="宋体" w:cs="宋体" w:hint="eastAsia"/>
          <w:bCs/>
          <w:sz w:val="32"/>
          <w:szCs w:val="22"/>
        </w:rPr>
        <w:t>建安建工公字〔2020〕</w:t>
      </w:r>
      <w:r w:rsidR="00B85F03">
        <w:rPr>
          <w:rFonts w:hAnsi="宋体" w:cs="宋体" w:hint="eastAsia"/>
          <w:bCs/>
          <w:sz w:val="32"/>
          <w:szCs w:val="22"/>
        </w:rPr>
        <w:t>28</w:t>
      </w:r>
      <w:r>
        <w:rPr>
          <w:rFonts w:hAnsi="宋体" w:cs="宋体" w:hint="eastAsia"/>
          <w:bCs/>
          <w:sz w:val="32"/>
          <w:szCs w:val="22"/>
        </w:rPr>
        <w:t>号</w:t>
      </w:r>
    </w:p>
    <w:p w:rsidR="005D0ADB" w:rsidRDefault="00AF5C9A">
      <w:pPr>
        <w:autoSpaceDE w:val="0"/>
        <w:autoSpaceDN w:val="0"/>
        <w:adjustRightInd w:val="0"/>
        <w:jc w:val="center"/>
        <w:rPr>
          <w:rFonts w:hAnsi="宋体" w:cs="宋体"/>
          <w:sz w:val="44"/>
        </w:rPr>
      </w:pPr>
      <w:r>
        <w:rPr>
          <w:rFonts w:hint="eastAsia"/>
          <w:bCs/>
          <w:sz w:val="44"/>
          <w:szCs w:val="44"/>
        </w:rPr>
        <w:t>商务标</w:t>
      </w: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pStyle w:val="Default"/>
        <w:jc w:val="center"/>
        <w:rPr>
          <w:rFonts w:hAnsi="宋体"/>
          <w:color w:val="auto"/>
          <w:sz w:val="23"/>
          <w:u w:val="single"/>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AF5C9A">
      <w:pPr>
        <w:pStyle w:val="Default"/>
        <w:spacing w:line="400" w:lineRule="exact"/>
        <w:jc w:val="center"/>
        <w:rPr>
          <w:rFonts w:hAnsi="宋体"/>
          <w:color w:val="auto"/>
          <w:sz w:val="23"/>
          <w:u w:val="single"/>
        </w:rPr>
      </w:pPr>
      <w:r>
        <w:rPr>
          <w:rFonts w:hAnsi="宋体" w:hint="eastAsia"/>
          <w:color w:val="auto"/>
          <w:sz w:val="23"/>
        </w:rPr>
        <w:t>投标人：（盖单位章）</w:t>
      </w:r>
    </w:p>
    <w:p w:rsidR="005D0ADB" w:rsidRDefault="00AF5C9A">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5D0ADB" w:rsidRDefault="00AF5C9A">
      <w:pPr>
        <w:pStyle w:val="Default"/>
        <w:spacing w:line="400" w:lineRule="exact"/>
        <w:jc w:val="center"/>
        <w:rPr>
          <w:rFonts w:hAnsi="宋体"/>
          <w:color w:val="auto"/>
          <w:sz w:val="23"/>
          <w:u w:val="single"/>
        </w:rPr>
      </w:pPr>
      <w:r>
        <w:rPr>
          <w:rFonts w:hAnsi="宋体" w:hint="eastAsia"/>
          <w:color w:val="auto"/>
          <w:sz w:val="23"/>
        </w:rPr>
        <w:t>年</w:t>
      </w:r>
      <w:r w:rsidR="00DD189D">
        <w:rPr>
          <w:rFonts w:hAnsi="宋体" w:hint="eastAsia"/>
          <w:color w:val="auto"/>
          <w:sz w:val="23"/>
        </w:rPr>
        <w:t xml:space="preserve"> </w:t>
      </w:r>
      <w:r>
        <w:rPr>
          <w:rFonts w:hAnsi="宋体" w:hint="eastAsia"/>
          <w:color w:val="auto"/>
          <w:sz w:val="23"/>
        </w:rPr>
        <w:t>月</w:t>
      </w:r>
      <w:r w:rsidR="00DD189D">
        <w:rPr>
          <w:rFonts w:hAnsi="宋体" w:hint="eastAsia"/>
          <w:color w:val="auto"/>
          <w:sz w:val="23"/>
        </w:rPr>
        <w:t xml:space="preserve"> </w:t>
      </w:r>
      <w:r>
        <w:rPr>
          <w:rFonts w:hAnsi="宋体" w:hint="eastAsia"/>
          <w:color w:val="auto"/>
          <w:sz w:val="23"/>
        </w:rPr>
        <w:t>日</w:t>
      </w:r>
    </w:p>
    <w:p w:rsidR="005D0ADB" w:rsidRDefault="00AF5C9A">
      <w:pPr>
        <w:jc w:val="left"/>
        <w:rPr>
          <w:rFonts w:ascii="华文中宋" w:eastAsia="华文中宋" w:hAnsi="华文中宋"/>
          <w:b/>
          <w:bCs/>
          <w:sz w:val="32"/>
          <w:szCs w:val="32"/>
        </w:rPr>
      </w:pPr>
      <w:r>
        <w:rPr>
          <w:rFonts w:hAnsi="宋体" w:cs="宋体" w:hint="eastAsia"/>
          <w:sz w:val="28"/>
        </w:rPr>
        <w:br w:type="page"/>
      </w:r>
    </w:p>
    <w:p w:rsidR="005D0ADB" w:rsidRDefault="005D0ADB">
      <w:pPr>
        <w:tabs>
          <w:tab w:val="center" w:pos="4739"/>
        </w:tabs>
        <w:ind w:left="180"/>
        <w:jc w:val="center"/>
        <w:rPr>
          <w:rFonts w:ascii="黑体" w:eastAsia="黑体"/>
          <w:b/>
          <w:sz w:val="32"/>
        </w:rPr>
      </w:pPr>
    </w:p>
    <w:p w:rsidR="005D0ADB" w:rsidRDefault="00AF5C9A">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D0ADB" w:rsidRDefault="00AF5C9A">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5D0ADB" w:rsidRDefault="005D0ADB">
      <w:pPr>
        <w:tabs>
          <w:tab w:val="center" w:pos="4739"/>
        </w:tabs>
        <w:ind w:left="180"/>
        <w:jc w:val="center"/>
        <w:rPr>
          <w:rFonts w:ascii="黑体" w:eastAsia="黑体"/>
          <w:b/>
          <w:sz w:val="32"/>
        </w:rPr>
      </w:pPr>
    </w:p>
    <w:p w:rsidR="005D0ADB" w:rsidRDefault="005D0ADB" w:rsidP="00AF5C9A">
      <w:pPr>
        <w:autoSpaceDE w:val="0"/>
        <w:autoSpaceDN w:val="0"/>
        <w:adjustRightInd w:val="0"/>
        <w:spacing w:line="420" w:lineRule="exact"/>
        <w:ind w:firstLineChars="1050" w:firstLine="3795"/>
        <w:jc w:val="left"/>
        <w:rPr>
          <w:rFonts w:hAnsi="宋体" w:cs="黑体"/>
          <w:b/>
          <w:sz w:val="36"/>
          <w:szCs w:val="36"/>
        </w:rPr>
      </w:pPr>
    </w:p>
    <w:p w:rsidR="005D0ADB" w:rsidRDefault="00AF5C9A">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D0ADB" w:rsidRDefault="005D0ADB">
      <w:pPr>
        <w:autoSpaceDE w:val="0"/>
        <w:autoSpaceDN w:val="0"/>
        <w:adjustRightInd w:val="0"/>
        <w:ind w:firstLineChars="1100" w:firstLine="3410"/>
        <w:jc w:val="left"/>
        <w:rPr>
          <w:rFonts w:hAnsi="宋体" w:cs="宋体"/>
          <w:sz w:val="31"/>
        </w:rPr>
      </w:pPr>
    </w:p>
    <w:p w:rsidR="005D0ADB" w:rsidRDefault="00AF5C9A">
      <w:pPr>
        <w:autoSpaceDE w:val="0"/>
        <w:autoSpaceDN w:val="0"/>
        <w:adjustRightInd w:val="0"/>
        <w:jc w:val="center"/>
        <w:rPr>
          <w:rFonts w:hAnsi="宋体" w:cs="宋体"/>
          <w:sz w:val="28"/>
          <w:u w:val="single"/>
        </w:rPr>
      </w:pPr>
      <w:r>
        <w:rPr>
          <w:rFonts w:hAnsi="宋体" w:cs="宋体" w:hint="eastAsia"/>
          <w:sz w:val="31"/>
        </w:rPr>
        <w:t>（项目名称）施工</w:t>
      </w: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jc w:val="left"/>
        <w:rPr>
          <w:rFonts w:hAnsi="宋体" w:cs="宋体"/>
          <w:sz w:val="28"/>
        </w:rPr>
      </w:pPr>
    </w:p>
    <w:p w:rsidR="005D0ADB" w:rsidRDefault="005D0ADB">
      <w:pPr>
        <w:autoSpaceDE w:val="0"/>
        <w:autoSpaceDN w:val="0"/>
        <w:adjustRightInd w:val="0"/>
        <w:rPr>
          <w:rFonts w:hAnsi="宋体" w:cs="宋体"/>
          <w:b/>
          <w:spacing w:val="60"/>
          <w:sz w:val="70"/>
        </w:rPr>
      </w:pPr>
    </w:p>
    <w:p w:rsidR="005D0ADB" w:rsidRDefault="005D0ADB">
      <w:pPr>
        <w:autoSpaceDE w:val="0"/>
        <w:autoSpaceDN w:val="0"/>
        <w:adjustRightInd w:val="0"/>
        <w:jc w:val="center"/>
        <w:rPr>
          <w:rFonts w:hAnsi="宋体" w:cs="宋体"/>
          <w:b/>
          <w:spacing w:val="60"/>
          <w:sz w:val="70"/>
        </w:rPr>
      </w:pPr>
    </w:p>
    <w:p w:rsidR="005D0ADB" w:rsidRDefault="00AF5C9A">
      <w:pPr>
        <w:autoSpaceDE w:val="0"/>
        <w:autoSpaceDN w:val="0"/>
        <w:adjustRightInd w:val="0"/>
        <w:jc w:val="center"/>
        <w:rPr>
          <w:rFonts w:hAnsi="宋体" w:cs="宋体"/>
          <w:sz w:val="44"/>
        </w:rPr>
      </w:pPr>
      <w:r>
        <w:rPr>
          <w:rFonts w:hAnsi="宋体" w:cs="宋体" w:hint="eastAsia"/>
          <w:b/>
          <w:spacing w:val="60"/>
          <w:sz w:val="70"/>
        </w:rPr>
        <w:t>投 标 文 件</w:t>
      </w:r>
    </w:p>
    <w:p w:rsidR="005D0ADB" w:rsidRDefault="00AF5C9A">
      <w:pPr>
        <w:autoSpaceDE w:val="0"/>
        <w:autoSpaceDN w:val="0"/>
        <w:adjustRightInd w:val="0"/>
        <w:jc w:val="center"/>
        <w:rPr>
          <w:rFonts w:hAnsi="宋体" w:cs="宋体"/>
          <w:sz w:val="52"/>
          <w:szCs w:val="22"/>
        </w:rPr>
      </w:pPr>
      <w:r>
        <w:rPr>
          <w:rFonts w:hAnsi="宋体" w:cs="宋体" w:hint="eastAsia"/>
          <w:bCs/>
          <w:sz w:val="32"/>
          <w:szCs w:val="22"/>
        </w:rPr>
        <w:t>建安建工公字〔2020〕</w:t>
      </w:r>
      <w:r w:rsidR="00B85F03">
        <w:rPr>
          <w:rFonts w:hAnsi="宋体" w:cs="宋体" w:hint="eastAsia"/>
          <w:bCs/>
          <w:sz w:val="32"/>
          <w:szCs w:val="22"/>
        </w:rPr>
        <w:t>28</w:t>
      </w:r>
      <w:r>
        <w:rPr>
          <w:rFonts w:hAnsi="宋体" w:cs="宋体" w:hint="eastAsia"/>
          <w:bCs/>
          <w:sz w:val="32"/>
          <w:szCs w:val="22"/>
        </w:rPr>
        <w:t>号</w:t>
      </w:r>
    </w:p>
    <w:p w:rsidR="005D0ADB" w:rsidRDefault="00AF5C9A">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pStyle w:val="Default"/>
        <w:jc w:val="center"/>
        <w:rPr>
          <w:rFonts w:hAnsi="宋体"/>
          <w:color w:val="auto"/>
          <w:sz w:val="23"/>
          <w:u w:val="single"/>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AF5C9A">
      <w:pPr>
        <w:pStyle w:val="Default"/>
        <w:spacing w:line="400" w:lineRule="exact"/>
        <w:jc w:val="center"/>
        <w:rPr>
          <w:rFonts w:hAnsi="宋体"/>
          <w:color w:val="auto"/>
          <w:sz w:val="23"/>
          <w:u w:val="single"/>
        </w:rPr>
      </w:pPr>
      <w:r>
        <w:rPr>
          <w:rFonts w:hAnsi="宋体" w:hint="eastAsia"/>
          <w:color w:val="auto"/>
          <w:sz w:val="23"/>
        </w:rPr>
        <w:t>投标人：（盖单位章）</w:t>
      </w:r>
    </w:p>
    <w:p w:rsidR="005D0ADB" w:rsidRDefault="00AF5C9A">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5D0ADB" w:rsidRDefault="00AF5C9A">
      <w:pPr>
        <w:pStyle w:val="Default"/>
        <w:spacing w:line="400" w:lineRule="exact"/>
        <w:jc w:val="center"/>
        <w:rPr>
          <w:rFonts w:hAnsi="宋体"/>
          <w:color w:val="auto"/>
          <w:sz w:val="23"/>
          <w:u w:val="single"/>
        </w:rPr>
      </w:pPr>
      <w:r>
        <w:rPr>
          <w:rFonts w:hAnsi="宋体" w:hint="eastAsia"/>
          <w:color w:val="auto"/>
          <w:sz w:val="23"/>
        </w:rPr>
        <w:t>年</w:t>
      </w:r>
      <w:r w:rsidR="00891A3B">
        <w:rPr>
          <w:rFonts w:hAnsi="宋体" w:hint="eastAsia"/>
          <w:color w:val="auto"/>
          <w:sz w:val="23"/>
        </w:rPr>
        <w:t xml:space="preserve"> </w:t>
      </w:r>
      <w:r>
        <w:rPr>
          <w:rFonts w:hAnsi="宋体" w:hint="eastAsia"/>
          <w:color w:val="auto"/>
          <w:sz w:val="23"/>
        </w:rPr>
        <w:t>月</w:t>
      </w:r>
      <w:r w:rsidR="00891A3B">
        <w:rPr>
          <w:rFonts w:hAnsi="宋体" w:hint="eastAsia"/>
          <w:color w:val="auto"/>
          <w:sz w:val="23"/>
        </w:rPr>
        <w:t xml:space="preserve"> </w:t>
      </w:r>
      <w:r>
        <w:rPr>
          <w:rFonts w:hAnsi="宋体" w:hint="eastAsia"/>
          <w:color w:val="auto"/>
          <w:sz w:val="23"/>
        </w:rPr>
        <w:t>日</w:t>
      </w:r>
    </w:p>
    <w:p w:rsidR="005D0ADB" w:rsidRDefault="00AF5C9A">
      <w:pPr>
        <w:jc w:val="left"/>
        <w:rPr>
          <w:rFonts w:ascii="华文中宋" w:eastAsia="华文中宋" w:hAnsi="华文中宋"/>
          <w:b/>
          <w:bCs/>
          <w:sz w:val="32"/>
          <w:szCs w:val="32"/>
        </w:rPr>
      </w:pPr>
      <w:r>
        <w:rPr>
          <w:rFonts w:hAnsi="宋体" w:cs="宋体" w:hint="eastAsia"/>
          <w:sz w:val="28"/>
        </w:rPr>
        <w:br w:type="page"/>
      </w:r>
    </w:p>
    <w:p w:rsidR="005D0ADB" w:rsidRDefault="005D0ADB" w:rsidP="00AF5C9A">
      <w:pPr>
        <w:autoSpaceDE w:val="0"/>
        <w:autoSpaceDN w:val="0"/>
        <w:adjustRightInd w:val="0"/>
        <w:spacing w:line="420" w:lineRule="exact"/>
        <w:ind w:firstLineChars="1050" w:firstLine="3795"/>
        <w:jc w:val="left"/>
        <w:rPr>
          <w:rFonts w:hAnsi="宋体" w:cs="黑体"/>
          <w:b/>
          <w:sz w:val="36"/>
          <w:szCs w:val="36"/>
        </w:rPr>
      </w:pPr>
    </w:p>
    <w:p w:rsidR="005D0ADB" w:rsidRDefault="00AF5C9A" w:rsidP="00AF5C9A">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5D0ADB" w:rsidRDefault="005D0ADB">
      <w:pPr>
        <w:autoSpaceDE w:val="0"/>
        <w:autoSpaceDN w:val="0"/>
        <w:adjustRightInd w:val="0"/>
        <w:spacing w:line="420" w:lineRule="exact"/>
        <w:jc w:val="center"/>
        <w:rPr>
          <w:rFonts w:hAnsi="宋体" w:cs="黑体"/>
          <w:sz w:val="28"/>
          <w:szCs w:val="28"/>
        </w:rPr>
      </w:pPr>
    </w:p>
    <w:p w:rsidR="005D0ADB" w:rsidRDefault="005D0ADB">
      <w:pPr>
        <w:autoSpaceDE w:val="0"/>
        <w:autoSpaceDN w:val="0"/>
        <w:adjustRightInd w:val="0"/>
        <w:spacing w:line="420" w:lineRule="exact"/>
        <w:jc w:val="center"/>
        <w:rPr>
          <w:rFonts w:hAnsi="宋体" w:cs="黑体"/>
          <w:sz w:val="28"/>
          <w:szCs w:val="28"/>
        </w:rPr>
      </w:pPr>
    </w:p>
    <w:p w:rsidR="005D0ADB" w:rsidRDefault="00AF5C9A" w:rsidP="00AF5C9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5D0ADB" w:rsidRDefault="00AF5C9A" w:rsidP="00AF5C9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5D0ADB" w:rsidRDefault="00AF5C9A" w:rsidP="00AF5C9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5D0ADB" w:rsidRDefault="00AF5C9A">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5D0ADB" w:rsidRDefault="00AF5C9A">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5D0ADB" w:rsidRDefault="005D0ADB" w:rsidP="00C244BC">
      <w:pPr>
        <w:spacing w:beforeLines="100" w:line="510" w:lineRule="exact"/>
        <w:jc w:val="center"/>
        <w:rPr>
          <w:rFonts w:ascii="黑体" w:eastAsia="黑体" w:hAnsi="宋体"/>
          <w:sz w:val="24"/>
        </w:rPr>
      </w:pPr>
    </w:p>
    <w:p w:rsidR="005D0ADB" w:rsidRDefault="005D0ADB" w:rsidP="00C244BC">
      <w:pPr>
        <w:spacing w:beforeLines="100" w:line="510" w:lineRule="exact"/>
        <w:jc w:val="center"/>
        <w:rPr>
          <w:rFonts w:ascii="黑体" w:eastAsia="黑体" w:hAnsi="宋体"/>
          <w:sz w:val="28"/>
          <w:szCs w:val="28"/>
        </w:rPr>
      </w:pPr>
    </w:p>
    <w:p w:rsidR="005D0ADB" w:rsidRDefault="005D0ADB" w:rsidP="00C244BC">
      <w:pPr>
        <w:spacing w:beforeLines="100" w:line="510" w:lineRule="exact"/>
        <w:jc w:val="center"/>
        <w:rPr>
          <w:rFonts w:ascii="黑体" w:eastAsia="黑体" w:hAnsi="宋体"/>
          <w:sz w:val="28"/>
          <w:szCs w:val="28"/>
        </w:rPr>
      </w:pPr>
    </w:p>
    <w:p w:rsidR="005D0ADB" w:rsidRDefault="005D0ADB" w:rsidP="00C244BC">
      <w:pPr>
        <w:spacing w:beforeLines="100" w:line="510" w:lineRule="exact"/>
        <w:jc w:val="center"/>
        <w:rPr>
          <w:rFonts w:ascii="黑体" w:eastAsia="黑体" w:hAnsi="宋体"/>
          <w:sz w:val="28"/>
          <w:szCs w:val="28"/>
        </w:rPr>
      </w:pPr>
    </w:p>
    <w:p w:rsidR="005D0ADB" w:rsidRDefault="005D0ADB" w:rsidP="00C244BC">
      <w:pPr>
        <w:spacing w:beforeLines="100" w:line="510" w:lineRule="exact"/>
        <w:jc w:val="center"/>
        <w:rPr>
          <w:rFonts w:ascii="黑体" w:eastAsia="黑体" w:hAnsi="宋体"/>
          <w:sz w:val="28"/>
          <w:szCs w:val="28"/>
        </w:rPr>
      </w:pPr>
    </w:p>
    <w:p w:rsidR="005D0ADB" w:rsidRDefault="005D0ADB">
      <w:pPr>
        <w:tabs>
          <w:tab w:val="center" w:pos="4739"/>
        </w:tabs>
        <w:rPr>
          <w:rFonts w:hAnsi="宋体"/>
          <w:b/>
          <w:sz w:val="32"/>
        </w:rPr>
      </w:pPr>
    </w:p>
    <w:p w:rsidR="005D0ADB" w:rsidRDefault="005D0ADB">
      <w:pPr>
        <w:tabs>
          <w:tab w:val="center" w:pos="4739"/>
        </w:tabs>
        <w:jc w:val="center"/>
        <w:rPr>
          <w:rFonts w:hAnsi="宋体"/>
          <w:b/>
          <w:sz w:val="32"/>
        </w:rPr>
      </w:pPr>
    </w:p>
    <w:p w:rsidR="005D0ADB" w:rsidRDefault="00AF5C9A">
      <w:pPr>
        <w:tabs>
          <w:tab w:val="center" w:pos="4739"/>
        </w:tabs>
        <w:jc w:val="center"/>
        <w:rPr>
          <w:rFonts w:hAnsi="宋体"/>
          <w:b/>
          <w:sz w:val="32"/>
        </w:rPr>
      </w:pPr>
      <w:r>
        <w:rPr>
          <w:rFonts w:hAnsi="宋体" w:hint="eastAsia"/>
          <w:b/>
          <w:sz w:val="32"/>
        </w:rPr>
        <w:lastRenderedPageBreak/>
        <w:t>一、投标函</w:t>
      </w:r>
    </w:p>
    <w:p w:rsidR="005D0ADB" w:rsidRDefault="00AF5C9A" w:rsidP="00C244BC">
      <w:pPr>
        <w:spacing w:beforeLines="100" w:afterLines="50" w:line="510" w:lineRule="exact"/>
        <w:jc w:val="center"/>
        <w:rPr>
          <w:rFonts w:ascii="黑体" w:eastAsia="黑体"/>
          <w:sz w:val="28"/>
          <w:szCs w:val="28"/>
        </w:rPr>
      </w:pPr>
      <w:bookmarkStart w:id="627" w:name="_Toc271787730"/>
      <w:r>
        <w:rPr>
          <w:rFonts w:ascii="黑体" w:eastAsia="黑体" w:hint="eastAsia"/>
          <w:sz w:val="28"/>
          <w:szCs w:val="28"/>
        </w:rPr>
        <w:t>投标函</w:t>
      </w:r>
    </w:p>
    <w:p w:rsidR="005D0ADB" w:rsidRDefault="00AF5C9A">
      <w:pPr>
        <w:spacing w:line="480" w:lineRule="exact"/>
        <w:rPr>
          <w:rFonts w:ascii="新宋体" w:eastAsia="新宋体" w:hAnsi="新宋体"/>
          <w:sz w:val="24"/>
        </w:rPr>
      </w:pPr>
      <w:r>
        <w:rPr>
          <w:rFonts w:ascii="新宋体" w:eastAsia="新宋体" w:hAnsi="新宋体" w:hint="eastAsia"/>
          <w:sz w:val="24"/>
        </w:rPr>
        <w:t>致：（招标人名称）</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5D0ADB" w:rsidRDefault="00AF5C9A">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5D0ADB" w:rsidRDefault="00AF5C9A">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5D0ADB" w:rsidRDefault="00AF5C9A">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5D0ADB" w:rsidRDefault="00AF5C9A">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5D0ADB" w:rsidRDefault="005D0ADB">
      <w:pPr>
        <w:spacing w:line="480" w:lineRule="exact"/>
        <w:ind w:firstLineChars="200" w:firstLine="480"/>
        <w:rPr>
          <w:rFonts w:ascii="新宋体" w:eastAsia="新宋体" w:hAnsi="新宋体"/>
          <w:sz w:val="24"/>
        </w:rPr>
      </w:pP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5D0ADB" w:rsidRDefault="00AF5C9A">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5D0ADB" w:rsidRDefault="005D0ADB">
      <w:pPr>
        <w:autoSpaceDE w:val="0"/>
        <w:autoSpaceDN w:val="0"/>
        <w:adjustRightInd w:val="0"/>
        <w:outlineLvl w:val="0"/>
        <w:rPr>
          <w:rFonts w:ascii="黑体" w:eastAsia="黑体" w:hAnsi="新宋体" w:cs="黑体"/>
          <w:sz w:val="28"/>
          <w:szCs w:val="28"/>
        </w:rPr>
      </w:pPr>
      <w:bookmarkStart w:id="628" w:name="_Toc250616672"/>
    </w:p>
    <w:p w:rsidR="005D0ADB" w:rsidRDefault="005D0ADB">
      <w:pPr>
        <w:autoSpaceDE w:val="0"/>
        <w:autoSpaceDN w:val="0"/>
        <w:adjustRightInd w:val="0"/>
        <w:outlineLvl w:val="0"/>
        <w:rPr>
          <w:rFonts w:ascii="黑体" w:eastAsia="黑体" w:hAnsi="新宋体" w:cs="黑体"/>
          <w:sz w:val="28"/>
          <w:szCs w:val="28"/>
        </w:rPr>
      </w:pPr>
    </w:p>
    <w:p w:rsidR="005D0ADB" w:rsidRDefault="005D0ADB">
      <w:pPr>
        <w:pStyle w:val="a0"/>
        <w:ind w:firstLine="340"/>
      </w:pPr>
    </w:p>
    <w:p w:rsidR="005D0ADB" w:rsidRDefault="00AF5C9A">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5D0ADB">
        <w:trPr>
          <w:trHeight w:val="829"/>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5D0ADB" w:rsidRDefault="005D0ADB">
            <w:pPr>
              <w:jc w:val="center"/>
              <w:rPr>
                <w:rFonts w:ascii="新宋体" w:eastAsia="新宋体" w:hAnsi="新宋体"/>
                <w:sz w:val="24"/>
              </w:rPr>
            </w:pPr>
          </w:p>
        </w:tc>
      </w:tr>
      <w:tr w:rsidR="005D0ADB">
        <w:trPr>
          <w:trHeight w:val="854"/>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5D0ADB" w:rsidRDefault="005D0ADB">
            <w:pPr>
              <w:jc w:val="center"/>
              <w:rPr>
                <w:rFonts w:ascii="新宋体" w:eastAsia="新宋体" w:hAnsi="新宋体"/>
                <w:sz w:val="24"/>
              </w:rPr>
            </w:pPr>
          </w:p>
        </w:tc>
      </w:tr>
      <w:tr w:rsidR="005D0ADB">
        <w:trPr>
          <w:trHeight w:val="832"/>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5D0ADB" w:rsidRDefault="005D0ADB">
            <w:pPr>
              <w:jc w:val="center"/>
              <w:rPr>
                <w:rFonts w:ascii="新宋体" w:eastAsia="新宋体" w:hAnsi="新宋体"/>
                <w:sz w:val="24"/>
              </w:rPr>
            </w:pPr>
          </w:p>
        </w:tc>
        <w:tc>
          <w:tcPr>
            <w:tcW w:w="610" w:type="dxa"/>
            <w:vAlign w:val="center"/>
          </w:tcPr>
          <w:p w:rsidR="005D0ADB" w:rsidRDefault="00AF5C9A">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5D0ADB" w:rsidRDefault="005D0ADB">
            <w:pPr>
              <w:jc w:val="center"/>
              <w:rPr>
                <w:rFonts w:ascii="新宋体" w:eastAsia="新宋体" w:hAnsi="新宋体"/>
                <w:sz w:val="24"/>
              </w:rPr>
            </w:pPr>
          </w:p>
        </w:tc>
        <w:tc>
          <w:tcPr>
            <w:tcW w:w="813" w:type="dxa"/>
            <w:vAlign w:val="center"/>
          </w:tcPr>
          <w:p w:rsidR="005D0ADB" w:rsidRDefault="00AF5C9A">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5D0ADB" w:rsidRDefault="005D0ADB">
            <w:pPr>
              <w:jc w:val="center"/>
              <w:rPr>
                <w:rFonts w:ascii="新宋体" w:eastAsia="新宋体" w:hAnsi="新宋体"/>
                <w:sz w:val="24"/>
              </w:rPr>
            </w:pPr>
          </w:p>
        </w:tc>
      </w:tr>
      <w:tr w:rsidR="005D0ADB">
        <w:trPr>
          <w:trHeight w:val="796"/>
        </w:trPr>
        <w:tc>
          <w:tcPr>
            <w:tcW w:w="2929" w:type="dxa"/>
            <w:vMerge w:val="restart"/>
            <w:vAlign w:val="center"/>
          </w:tcPr>
          <w:p w:rsidR="005D0ADB" w:rsidRDefault="00AF5C9A">
            <w:pPr>
              <w:jc w:val="center"/>
              <w:rPr>
                <w:rFonts w:ascii="新宋体" w:eastAsia="新宋体" w:hAnsi="新宋体"/>
                <w:sz w:val="24"/>
              </w:rPr>
            </w:pPr>
            <w:r>
              <w:rPr>
                <w:rFonts w:ascii="新宋体" w:eastAsia="新宋体" w:hAnsi="新宋体" w:hint="eastAsia"/>
                <w:sz w:val="24"/>
              </w:rPr>
              <w:t>投标报价</w:t>
            </w:r>
          </w:p>
          <w:p w:rsidR="005D0ADB" w:rsidRDefault="005D0ADB">
            <w:pPr>
              <w:jc w:val="center"/>
              <w:rPr>
                <w:rFonts w:ascii="新宋体" w:eastAsia="新宋体" w:hAnsi="新宋体"/>
                <w:sz w:val="24"/>
              </w:rPr>
            </w:pPr>
          </w:p>
        </w:tc>
        <w:tc>
          <w:tcPr>
            <w:tcW w:w="3455" w:type="dxa"/>
            <w:gridSpan w:val="5"/>
            <w:vAlign w:val="center"/>
          </w:tcPr>
          <w:p w:rsidR="005D0ADB" w:rsidRDefault="00AF5C9A">
            <w:pPr>
              <w:rPr>
                <w:rFonts w:ascii="新宋体" w:eastAsia="新宋体" w:hAnsi="新宋体"/>
                <w:sz w:val="24"/>
              </w:rPr>
            </w:pPr>
            <w:r>
              <w:rPr>
                <w:rFonts w:ascii="新宋体" w:eastAsia="新宋体" w:hAnsi="新宋体" w:hint="eastAsia"/>
                <w:sz w:val="24"/>
              </w:rPr>
              <w:t>（大写）</w:t>
            </w:r>
          </w:p>
        </w:tc>
        <w:tc>
          <w:tcPr>
            <w:tcW w:w="2796" w:type="dxa"/>
            <w:vAlign w:val="center"/>
          </w:tcPr>
          <w:p w:rsidR="005D0ADB" w:rsidRDefault="00AF5C9A">
            <w:pPr>
              <w:rPr>
                <w:rFonts w:ascii="新宋体" w:eastAsia="新宋体" w:hAnsi="新宋体"/>
                <w:sz w:val="24"/>
              </w:rPr>
            </w:pPr>
            <w:r>
              <w:rPr>
                <w:rFonts w:ascii="新宋体" w:eastAsia="新宋体" w:hAnsi="新宋体" w:hint="eastAsia"/>
                <w:sz w:val="24"/>
              </w:rPr>
              <w:t>（小写）</w:t>
            </w:r>
          </w:p>
        </w:tc>
      </w:tr>
      <w:tr w:rsidR="005D0ADB">
        <w:trPr>
          <w:trHeight w:val="2036"/>
        </w:trPr>
        <w:tc>
          <w:tcPr>
            <w:tcW w:w="2929" w:type="dxa"/>
            <w:vMerge/>
            <w:vAlign w:val="center"/>
          </w:tcPr>
          <w:p w:rsidR="005D0ADB" w:rsidRDefault="005D0ADB">
            <w:pPr>
              <w:jc w:val="center"/>
              <w:rPr>
                <w:rFonts w:ascii="新宋体" w:eastAsia="新宋体" w:hAnsi="新宋体"/>
                <w:sz w:val="24"/>
              </w:rPr>
            </w:pPr>
          </w:p>
        </w:tc>
        <w:tc>
          <w:tcPr>
            <w:tcW w:w="6251" w:type="dxa"/>
            <w:gridSpan w:val="6"/>
            <w:vAlign w:val="center"/>
          </w:tcPr>
          <w:p w:rsidR="005D0ADB" w:rsidRDefault="00AF5C9A">
            <w:pPr>
              <w:spacing w:line="480" w:lineRule="exact"/>
              <w:rPr>
                <w:rFonts w:ascii="新宋体" w:eastAsia="新宋体" w:hAnsi="新宋体"/>
                <w:sz w:val="24"/>
              </w:rPr>
            </w:pPr>
            <w:r>
              <w:rPr>
                <w:rFonts w:ascii="新宋体" w:eastAsia="新宋体" w:hAnsi="新宋体" w:hint="eastAsia"/>
                <w:sz w:val="24"/>
              </w:rPr>
              <w:t>其中：</w:t>
            </w:r>
          </w:p>
          <w:p w:rsidR="005D0ADB" w:rsidRDefault="00AF5C9A">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5D0ADB" w:rsidRDefault="00AF5C9A">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5D0ADB" w:rsidRDefault="00AF5C9A">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5D0ADB">
        <w:trPr>
          <w:trHeight w:val="1002"/>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5D0ADB" w:rsidRDefault="005D0ADB">
            <w:pPr>
              <w:jc w:val="center"/>
              <w:rPr>
                <w:rFonts w:ascii="新宋体" w:eastAsia="新宋体" w:hAnsi="新宋体"/>
                <w:sz w:val="24"/>
              </w:rPr>
            </w:pPr>
          </w:p>
        </w:tc>
      </w:tr>
      <w:tr w:rsidR="005D0ADB">
        <w:trPr>
          <w:trHeight w:val="1010"/>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5D0ADB" w:rsidRDefault="00AF5C9A">
            <w:pPr>
              <w:jc w:val="center"/>
              <w:rPr>
                <w:rFonts w:ascii="新宋体" w:eastAsia="新宋体" w:hAnsi="新宋体"/>
                <w:sz w:val="24"/>
              </w:rPr>
            </w:pPr>
            <w:r>
              <w:rPr>
                <w:rFonts w:ascii="新宋体" w:eastAsia="新宋体" w:hAnsi="新宋体" w:hint="eastAsia"/>
                <w:sz w:val="24"/>
              </w:rPr>
              <w:t>日历天</w:t>
            </w:r>
          </w:p>
        </w:tc>
      </w:tr>
      <w:tr w:rsidR="005D0ADB">
        <w:trPr>
          <w:trHeight w:val="1010"/>
        </w:trPr>
        <w:tc>
          <w:tcPr>
            <w:tcW w:w="2929" w:type="dxa"/>
            <w:vAlign w:val="center"/>
          </w:tcPr>
          <w:p w:rsidR="005D0ADB" w:rsidRDefault="00AF5C9A">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5D0ADB" w:rsidRDefault="005D0ADB">
            <w:pPr>
              <w:jc w:val="center"/>
              <w:rPr>
                <w:rFonts w:ascii="新宋体" w:eastAsia="新宋体" w:hAnsi="新宋体"/>
                <w:sz w:val="24"/>
                <w:u w:val="single"/>
              </w:rPr>
            </w:pPr>
          </w:p>
        </w:tc>
      </w:tr>
      <w:tr w:rsidR="005D0ADB">
        <w:trPr>
          <w:trHeight w:val="2329"/>
        </w:trPr>
        <w:tc>
          <w:tcPr>
            <w:tcW w:w="9180" w:type="dxa"/>
            <w:gridSpan w:val="7"/>
          </w:tcPr>
          <w:p w:rsidR="005D0ADB" w:rsidRDefault="00AF5C9A">
            <w:pPr>
              <w:rPr>
                <w:rFonts w:ascii="新宋体" w:eastAsia="新宋体" w:hAnsi="新宋体"/>
                <w:sz w:val="24"/>
              </w:rPr>
            </w:pPr>
            <w:r>
              <w:rPr>
                <w:rFonts w:ascii="新宋体" w:eastAsia="新宋体" w:hAnsi="新宋体" w:hint="eastAsia"/>
                <w:sz w:val="24"/>
              </w:rPr>
              <w:t xml:space="preserve"> 优惠与服务承诺：</w:t>
            </w:r>
          </w:p>
          <w:p w:rsidR="005D0ADB" w:rsidRDefault="005D0ADB">
            <w:pPr>
              <w:rPr>
                <w:rFonts w:ascii="新宋体" w:eastAsia="新宋体" w:hAnsi="新宋体"/>
                <w:sz w:val="24"/>
              </w:rPr>
            </w:pPr>
          </w:p>
          <w:p w:rsidR="005D0ADB" w:rsidRDefault="005D0ADB">
            <w:pPr>
              <w:rPr>
                <w:rFonts w:ascii="新宋体" w:eastAsia="新宋体" w:hAnsi="新宋体"/>
                <w:sz w:val="24"/>
              </w:rPr>
            </w:pPr>
          </w:p>
          <w:p w:rsidR="005D0ADB" w:rsidRDefault="005D0ADB">
            <w:pPr>
              <w:rPr>
                <w:rFonts w:ascii="新宋体" w:eastAsia="新宋体" w:hAnsi="新宋体"/>
                <w:sz w:val="24"/>
              </w:rPr>
            </w:pPr>
          </w:p>
          <w:p w:rsidR="005D0ADB" w:rsidRDefault="005D0ADB">
            <w:pPr>
              <w:rPr>
                <w:rFonts w:ascii="新宋体" w:eastAsia="新宋体" w:hAnsi="新宋体"/>
                <w:sz w:val="24"/>
              </w:rPr>
            </w:pPr>
          </w:p>
          <w:p w:rsidR="005D0ADB" w:rsidRDefault="005D0ADB">
            <w:pPr>
              <w:rPr>
                <w:rFonts w:ascii="新宋体" w:eastAsia="新宋体" w:hAnsi="新宋体"/>
                <w:sz w:val="24"/>
              </w:rPr>
            </w:pPr>
          </w:p>
          <w:p w:rsidR="005D0ADB" w:rsidRDefault="005D0ADB">
            <w:pPr>
              <w:rPr>
                <w:rFonts w:ascii="新宋体" w:eastAsia="新宋体" w:hAnsi="新宋体"/>
                <w:sz w:val="24"/>
              </w:rPr>
            </w:pPr>
          </w:p>
          <w:p w:rsidR="005D0ADB" w:rsidRDefault="00AF5C9A">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5D0ADB" w:rsidRDefault="00AF5C9A">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5D0ADB" w:rsidRDefault="00AF5C9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D0ADB" w:rsidRDefault="00AF5C9A">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5D0ADB" w:rsidRDefault="005D0ADB">
      <w:pPr>
        <w:autoSpaceDE w:val="0"/>
        <w:autoSpaceDN w:val="0"/>
        <w:adjustRightInd w:val="0"/>
        <w:spacing w:line="420" w:lineRule="exact"/>
        <w:jc w:val="center"/>
        <w:outlineLvl w:val="0"/>
        <w:rPr>
          <w:rFonts w:ascii="黑体" w:eastAsia="黑体" w:hAnsi="新宋体" w:cs="黑体"/>
          <w:sz w:val="28"/>
          <w:szCs w:val="28"/>
        </w:rPr>
      </w:pPr>
    </w:p>
    <w:p w:rsidR="005D0ADB" w:rsidRDefault="00AF5C9A">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7"/>
      <w:r>
        <w:rPr>
          <w:rFonts w:hAnsi="宋体" w:cs="仿宋_GB2312" w:hint="eastAsia"/>
          <w:b/>
          <w:sz w:val="28"/>
          <w:szCs w:val="28"/>
        </w:rPr>
        <w:t>法定代表人身份证明、授权委托书</w:t>
      </w:r>
    </w:p>
    <w:p w:rsidR="005D0ADB" w:rsidRDefault="005D0ADB">
      <w:pPr>
        <w:autoSpaceDE w:val="0"/>
        <w:autoSpaceDN w:val="0"/>
        <w:adjustRightInd w:val="0"/>
        <w:spacing w:line="420" w:lineRule="exact"/>
        <w:jc w:val="center"/>
        <w:outlineLvl w:val="0"/>
        <w:rPr>
          <w:rFonts w:ascii="黑体" w:eastAsia="黑体" w:hAnsi="新宋体" w:cs="黑体"/>
          <w:sz w:val="28"/>
          <w:szCs w:val="28"/>
        </w:rPr>
      </w:pPr>
    </w:p>
    <w:p w:rsidR="005D0ADB" w:rsidRDefault="00AF5C9A">
      <w:pPr>
        <w:autoSpaceDE w:val="0"/>
        <w:autoSpaceDN w:val="0"/>
        <w:adjustRightInd w:val="0"/>
        <w:spacing w:line="420" w:lineRule="exact"/>
        <w:jc w:val="center"/>
        <w:outlineLvl w:val="0"/>
        <w:rPr>
          <w:rFonts w:ascii="黑体" w:eastAsia="黑体" w:hAnsi="新宋体" w:cs="黑体"/>
          <w:sz w:val="28"/>
          <w:szCs w:val="28"/>
        </w:rPr>
      </w:pPr>
      <w:bookmarkStart w:id="629" w:name="_Toc271787731"/>
      <w:r>
        <w:rPr>
          <w:rFonts w:ascii="黑体" w:eastAsia="黑体" w:hAnsi="新宋体" w:cs="黑体" w:hint="eastAsia"/>
          <w:sz w:val="28"/>
          <w:szCs w:val="28"/>
        </w:rPr>
        <w:t>（一）法定代表人身份证明</w:t>
      </w:r>
      <w:bookmarkEnd w:id="629"/>
    </w:p>
    <w:p w:rsidR="005D0ADB" w:rsidRDefault="005D0ADB">
      <w:pPr>
        <w:autoSpaceDE w:val="0"/>
        <w:autoSpaceDN w:val="0"/>
        <w:adjustRightInd w:val="0"/>
        <w:spacing w:line="420" w:lineRule="exact"/>
        <w:jc w:val="center"/>
        <w:rPr>
          <w:rFonts w:hAnsi="宋体" w:cs="黑体"/>
          <w:sz w:val="28"/>
          <w:szCs w:val="28"/>
        </w:rPr>
      </w:pP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5D0ADB" w:rsidRDefault="00AF5C9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D0ADB" w:rsidRDefault="005D0ADB">
      <w:pPr>
        <w:autoSpaceDE w:val="0"/>
        <w:autoSpaceDN w:val="0"/>
        <w:adjustRightInd w:val="0"/>
        <w:spacing w:line="420" w:lineRule="exact"/>
        <w:ind w:firstLineChars="200" w:firstLine="480"/>
        <w:jc w:val="right"/>
        <w:rPr>
          <w:rFonts w:hAnsi="宋体" w:cs="仿宋_GB2312"/>
          <w:sz w:val="24"/>
        </w:rPr>
      </w:pPr>
    </w:p>
    <w:p w:rsidR="005D0ADB" w:rsidRDefault="00AF5C9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5D0ADB" w:rsidRDefault="00AF5C9A">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5D0ADB" w:rsidRDefault="005D0ADB">
      <w:pPr>
        <w:autoSpaceDE w:val="0"/>
        <w:autoSpaceDN w:val="0"/>
        <w:adjustRightInd w:val="0"/>
        <w:spacing w:line="420" w:lineRule="exact"/>
        <w:ind w:firstLineChars="200" w:firstLine="680"/>
        <w:jc w:val="right"/>
        <w:rPr>
          <w:rFonts w:hAnsi="宋体" w:cs="仿宋_GB2312"/>
          <w:szCs w:val="21"/>
        </w:rPr>
      </w:pPr>
    </w:p>
    <w:p w:rsidR="005D0ADB" w:rsidRDefault="00AF5C9A">
      <w:pPr>
        <w:autoSpaceDE w:val="0"/>
        <w:autoSpaceDN w:val="0"/>
        <w:adjustRightInd w:val="0"/>
        <w:spacing w:line="420" w:lineRule="exact"/>
        <w:jc w:val="center"/>
        <w:outlineLvl w:val="0"/>
        <w:rPr>
          <w:rFonts w:ascii="黑体" w:eastAsia="黑体" w:hAnsi="新宋体" w:cs="黑体"/>
          <w:sz w:val="28"/>
          <w:szCs w:val="28"/>
        </w:rPr>
      </w:pPr>
      <w:bookmarkStart w:id="630" w:name="_Toc271787732"/>
      <w:r>
        <w:rPr>
          <w:rFonts w:ascii="黑体" w:eastAsia="黑体" w:hAnsi="新宋体" w:cs="黑体" w:hint="eastAsia"/>
          <w:sz w:val="28"/>
          <w:szCs w:val="28"/>
        </w:rPr>
        <w:t>（二）授权委托书</w:t>
      </w:r>
      <w:bookmarkEnd w:id="630"/>
    </w:p>
    <w:p w:rsidR="005D0ADB" w:rsidRDefault="005D0ADB">
      <w:pPr>
        <w:autoSpaceDE w:val="0"/>
        <w:autoSpaceDN w:val="0"/>
        <w:adjustRightInd w:val="0"/>
        <w:spacing w:line="420" w:lineRule="exact"/>
        <w:jc w:val="center"/>
        <w:rPr>
          <w:rFonts w:hAnsi="宋体" w:cs="黑体"/>
          <w:sz w:val="28"/>
          <w:szCs w:val="28"/>
        </w:rPr>
      </w:pPr>
    </w:p>
    <w:p w:rsidR="005D0ADB" w:rsidRDefault="00AF5C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D0ADB" w:rsidRDefault="00AF5C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5D0ADB" w:rsidRDefault="00AF5C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5D0ADB" w:rsidRDefault="00AF5C9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5D0ADB" w:rsidRDefault="005D0ADB">
      <w:pPr>
        <w:autoSpaceDE w:val="0"/>
        <w:autoSpaceDN w:val="0"/>
        <w:adjustRightInd w:val="0"/>
        <w:spacing w:line="440" w:lineRule="exact"/>
        <w:ind w:firstLineChars="200" w:firstLine="480"/>
        <w:jc w:val="left"/>
        <w:rPr>
          <w:rFonts w:hAnsi="宋体" w:cs="仿宋_GB2312"/>
          <w:sz w:val="24"/>
        </w:rPr>
      </w:pPr>
    </w:p>
    <w:p w:rsidR="005D0ADB" w:rsidRDefault="00AF5C9A" w:rsidP="00AF5C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5D0ADB" w:rsidRDefault="00AF5C9A" w:rsidP="00AF5C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D0ADB" w:rsidRDefault="00AF5C9A" w:rsidP="00AF5C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D0ADB" w:rsidRDefault="00AF5C9A" w:rsidP="00AF5C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D0ADB" w:rsidRDefault="00AF5C9A" w:rsidP="00AF5C9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D0ADB" w:rsidRDefault="00AF5C9A" w:rsidP="00AF5C9A">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5D0ADB" w:rsidRDefault="005D0ADB">
      <w:pPr>
        <w:spacing w:line="360" w:lineRule="auto"/>
        <w:rPr>
          <w:rFonts w:hAnsi="宋体"/>
          <w:b/>
          <w:sz w:val="32"/>
        </w:rPr>
      </w:pPr>
    </w:p>
    <w:p w:rsidR="005D0ADB" w:rsidRDefault="005D0ADB">
      <w:pPr>
        <w:spacing w:line="360" w:lineRule="auto"/>
        <w:jc w:val="center"/>
        <w:rPr>
          <w:rFonts w:hAnsi="宋体"/>
          <w:b/>
          <w:sz w:val="32"/>
        </w:rPr>
      </w:pPr>
    </w:p>
    <w:p w:rsidR="005D0ADB" w:rsidRDefault="00AF5C9A">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5D0ADB" w:rsidRDefault="00AF5C9A">
      <w:pPr>
        <w:autoSpaceDE w:val="0"/>
        <w:autoSpaceDN w:val="0"/>
        <w:adjustRightInd w:val="0"/>
        <w:spacing w:line="340" w:lineRule="exact"/>
        <w:ind w:firstLine="482"/>
        <w:rPr>
          <w:rFonts w:hAnsi="宋体" w:cs="宋体"/>
          <w:bCs/>
          <w:sz w:val="24"/>
        </w:rPr>
      </w:pPr>
      <w:r>
        <w:rPr>
          <w:rFonts w:hAnsi="宋体" w:cs="宋体" w:hint="eastAsia"/>
          <w:bCs/>
          <w:sz w:val="24"/>
        </w:rPr>
        <w:t>附提交凭证：</w:t>
      </w:r>
    </w:p>
    <w:p w:rsidR="005D0ADB" w:rsidRDefault="00AF5C9A">
      <w:pPr>
        <w:numPr>
          <w:ilvl w:val="0"/>
          <w:numId w:val="8"/>
        </w:numPr>
        <w:autoSpaceDE w:val="0"/>
        <w:autoSpaceDN w:val="0"/>
        <w:adjustRightInd w:val="0"/>
        <w:spacing w:line="340" w:lineRule="exact"/>
        <w:ind w:firstLineChars="200" w:firstLine="480"/>
        <w:jc w:val="left"/>
        <w:rPr>
          <w:rFonts w:hAnsi="宋体" w:cs="宋体"/>
          <w:bCs/>
          <w:sz w:val="24"/>
          <w:lang w:val="zh-CN"/>
        </w:rPr>
      </w:pPr>
      <w:r>
        <w:rPr>
          <w:rFonts w:hAnsi="宋体" w:cs="宋体" w:hint="eastAsia"/>
          <w:bCs/>
          <w:sz w:val="24"/>
          <w:lang w:val="zh-CN"/>
        </w:rPr>
        <w:t>银行转帐、银行电汇</w:t>
      </w:r>
      <w:r>
        <w:rPr>
          <w:rFonts w:eastAsia="Times New Roman" w:hAnsi="宋体" w:cs="宋体" w:hint="eastAsia"/>
          <w:bCs/>
          <w:sz w:val="24"/>
          <w:lang w:val="zh-CN"/>
        </w:rPr>
        <w:t>方式</w:t>
      </w:r>
      <w:r>
        <w:rPr>
          <w:rFonts w:hAnsi="宋体" w:cs="宋体" w:hint="eastAsia"/>
          <w:bCs/>
          <w:sz w:val="24"/>
          <w:lang w:val="zh-CN"/>
        </w:rPr>
        <w:t>的，于截止时间前通过投标人基本账户将款项一次足额递交、成功绑定，以收款人到账时间为准，在途资金无效。</w:t>
      </w:r>
      <w:r>
        <w:rPr>
          <w:rFonts w:hAnsi="宋体" w:cs="宋体" w:hint="eastAsia"/>
          <w:bCs/>
          <w:sz w:val="24"/>
        </w:rPr>
        <w:t>附本项目本标段</w:t>
      </w:r>
      <w:r>
        <w:rPr>
          <w:rFonts w:hAnsi="宋体" w:cs="宋体" w:hint="eastAsia"/>
          <w:bCs/>
          <w:sz w:val="24"/>
          <w:lang w:val="zh-CN"/>
        </w:rPr>
        <w:t>“许昌市建安区公共资源交易中心保证金缴纳回执”。</w:t>
      </w:r>
    </w:p>
    <w:p w:rsidR="005D0ADB" w:rsidRDefault="00AF5C9A">
      <w:pPr>
        <w:autoSpaceDE w:val="0"/>
        <w:autoSpaceDN w:val="0"/>
        <w:adjustRightInd w:val="0"/>
        <w:spacing w:line="420" w:lineRule="exact"/>
        <w:ind w:firstLineChars="200" w:firstLine="480"/>
        <w:jc w:val="left"/>
        <w:rPr>
          <w:rFonts w:hAnsi="宋体"/>
          <w:b/>
          <w:sz w:val="32"/>
        </w:rPr>
      </w:pPr>
      <w:r>
        <w:rPr>
          <w:rFonts w:hAnsi="宋体" w:cs="宋体" w:hint="eastAsia"/>
          <w:bCs/>
          <w:sz w:val="24"/>
          <w:lang w:val="zh-CN"/>
        </w:rPr>
        <w:t>2、使用保函方式的，保函应明确项目名称、项目编号及标段、受益人（招标人）、有效期（不低于本项目投标有效期），保函担保金额（不低于本项目本标段投标保证金数额）。附</w:t>
      </w:r>
      <w:r>
        <w:rPr>
          <w:rFonts w:hAnsi="宋体" w:cs="宋体" w:hint="eastAsia"/>
          <w:bCs/>
          <w:sz w:val="24"/>
        </w:rPr>
        <w:t>真实</w:t>
      </w:r>
      <w:r>
        <w:rPr>
          <w:rFonts w:hAnsi="宋体" w:cs="宋体" w:hint="eastAsia"/>
          <w:bCs/>
          <w:sz w:val="24"/>
          <w:lang w:val="zh-CN"/>
        </w:rPr>
        <w:t>合法的保函原件扫描件，否则视为未按</w:t>
      </w:r>
      <w:r>
        <w:rPr>
          <w:rFonts w:hAnsi="宋体" w:cs="宋体" w:hint="eastAsia"/>
          <w:bCs/>
          <w:sz w:val="24"/>
        </w:rPr>
        <w:t>规定提交</w:t>
      </w:r>
      <w:r>
        <w:rPr>
          <w:rFonts w:hAnsi="宋体" w:cs="宋体" w:hint="eastAsia"/>
          <w:bCs/>
          <w:sz w:val="24"/>
          <w:lang w:val="zh-CN"/>
        </w:rPr>
        <w:t>。</w:t>
      </w:r>
    </w:p>
    <w:p w:rsidR="001E163B" w:rsidRDefault="001E163B" w:rsidP="00AF5C9A">
      <w:pPr>
        <w:autoSpaceDE w:val="0"/>
        <w:autoSpaceDN w:val="0"/>
        <w:adjustRightInd w:val="0"/>
        <w:spacing w:line="360" w:lineRule="auto"/>
        <w:ind w:right="215" w:firstLineChars="845" w:firstLine="2715"/>
        <w:rPr>
          <w:rFonts w:hAnsi="宋体"/>
          <w:b/>
          <w:sz w:val="32"/>
        </w:rPr>
      </w:pPr>
    </w:p>
    <w:p w:rsidR="005D0ADB" w:rsidRDefault="00AF5C9A" w:rsidP="00AF5C9A">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5D0ADB" w:rsidRPr="001E163B" w:rsidRDefault="00AF5C9A" w:rsidP="001E163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5D0ADB">
        <w:trPr>
          <w:trHeight w:val="625"/>
          <w:jc w:val="center"/>
        </w:trPr>
        <w:tc>
          <w:tcPr>
            <w:tcW w:w="968" w:type="dxa"/>
            <w:vMerge w:val="restart"/>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备注</w:t>
            </w:r>
          </w:p>
        </w:tc>
      </w:tr>
      <w:tr w:rsidR="005D0ADB">
        <w:trPr>
          <w:trHeight w:val="194"/>
          <w:jc w:val="center"/>
        </w:trPr>
        <w:tc>
          <w:tcPr>
            <w:tcW w:w="968"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96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96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1441"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专业</w:t>
            </w:r>
          </w:p>
        </w:tc>
        <w:tc>
          <w:tcPr>
            <w:tcW w:w="1434"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5D0ADB" w:rsidRDefault="005D0ADB">
            <w:pPr>
              <w:autoSpaceDE w:val="0"/>
              <w:autoSpaceDN w:val="0"/>
              <w:adjustRightInd w:val="0"/>
              <w:spacing w:line="360" w:lineRule="auto"/>
              <w:ind w:right="215"/>
              <w:rPr>
                <w:rFonts w:hAnsi="宋体"/>
                <w:sz w:val="24"/>
              </w:rPr>
            </w:pPr>
          </w:p>
        </w:tc>
      </w:tr>
      <w:tr w:rsidR="005D0ADB">
        <w:trPr>
          <w:trHeight w:val="596"/>
          <w:jc w:val="center"/>
        </w:trPr>
        <w:tc>
          <w:tcPr>
            <w:tcW w:w="968"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41"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34"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r>
      <w:tr w:rsidR="005D0ADB">
        <w:trPr>
          <w:trHeight w:val="625"/>
          <w:jc w:val="center"/>
        </w:trPr>
        <w:tc>
          <w:tcPr>
            <w:tcW w:w="968"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41"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34"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r>
      <w:tr w:rsidR="005D0ADB">
        <w:trPr>
          <w:trHeight w:val="625"/>
          <w:jc w:val="center"/>
        </w:trPr>
        <w:tc>
          <w:tcPr>
            <w:tcW w:w="968"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41"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34"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r>
      <w:tr w:rsidR="005D0ADB">
        <w:trPr>
          <w:trHeight w:val="625"/>
          <w:jc w:val="center"/>
        </w:trPr>
        <w:tc>
          <w:tcPr>
            <w:tcW w:w="968"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AF5C9A">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5D0ADB" w:rsidRDefault="005D0ADB">
            <w:pPr>
              <w:autoSpaceDE w:val="0"/>
              <w:autoSpaceDN w:val="0"/>
              <w:adjustRightInd w:val="0"/>
              <w:spacing w:line="360" w:lineRule="auto"/>
              <w:ind w:right="215"/>
              <w:rPr>
                <w:rFonts w:hAnsi="宋体"/>
                <w:sz w:val="24"/>
              </w:rPr>
            </w:pPr>
          </w:p>
        </w:tc>
        <w:tc>
          <w:tcPr>
            <w:tcW w:w="1441"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c>
          <w:tcPr>
            <w:tcW w:w="1434" w:type="dxa"/>
          </w:tcPr>
          <w:p w:rsidR="005D0ADB" w:rsidRDefault="005D0ADB">
            <w:pPr>
              <w:autoSpaceDE w:val="0"/>
              <w:autoSpaceDN w:val="0"/>
              <w:adjustRightInd w:val="0"/>
              <w:spacing w:line="360" w:lineRule="auto"/>
              <w:ind w:right="215"/>
              <w:rPr>
                <w:rFonts w:hAnsi="宋体"/>
                <w:sz w:val="24"/>
              </w:rPr>
            </w:pPr>
          </w:p>
        </w:tc>
        <w:tc>
          <w:tcPr>
            <w:tcW w:w="969" w:type="dxa"/>
          </w:tcPr>
          <w:p w:rsidR="005D0ADB" w:rsidRDefault="005D0ADB">
            <w:pPr>
              <w:autoSpaceDE w:val="0"/>
              <w:autoSpaceDN w:val="0"/>
              <w:adjustRightInd w:val="0"/>
              <w:spacing w:line="360" w:lineRule="auto"/>
              <w:ind w:right="215"/>
              <w:rPr>
                <w:rFonts w:hAnsi="宋体"/>
                <w:sz w:val="24"/>
              </w:rPr>
            </w:pPr>
          </w:p>
        </w:tc>
      </w:tr>
    </w:tbl>
    <w:p w:rsidR="005D0ADB" w:rsidRDefault="00AF5C9A" w:rsidP="00C244BC">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5D0ADB" w:rsidRDefault="00AF5C9A">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5D0ADB">
        <w:trPr>
          <w:trHeight w:val="460"/>
        </w:trPr>
        <w:tc>
          <w:tcPr>
            <w:tcW w:w="1232" w:type="dxa"/>
            <w:vAlign w:val="center"/>
          </w:tcPr>
          <w:p w:rsidR="005D0ADB" w:rsidRDefault="00AF5C9A">
            <w:pPr>
              <w:jc w:val="center"/>
              <w:rPr>
                <w:rFonts w:hAnsi="宋体"/>
                <w:sz w:val="24"/>
              </w:rPr>
            </w:pPr>
            <w:r>
              <w:rPr>
                <w:rFonts w:hAnsi="宋体" w:hint="eastAsia"/>
                <w:sz w:val="24"/>
              </w:rPr>
              <w:t>姓  名</w:t>
            </w:r>
          </w:p>
        </w:tc>
        <w:tc>
          <w:tcPr>
            <w:tcW w:w="1169" w:type="dxa"/>
            <w:vAlign w:val="center"/>
          </w:tcPr>
          <w:p w:rsidR="005D0ADB" w:rsidRDefault="005D0ADB">
            <w:pPr>
              <w:jc w:val="center"/>
              <w:rPr>
                <w:rFonts w:hAnsi="宋体"/>
                <w:sz w:val="24"/>
              </w:rPr>
            </w:pPr>
          </w:p>
        </w:tc>
        <w:tc>
          <w:tcPr>
            <w:tcW w:w="1279" w:type="dxa"/>
            <w:vAlign w:val="center"/>
          </w:tcPr>
          <w:p w:rsidR="005D0ADB" w:rsidRDefault="00AF5C9A">
            <w:pPr>
              <w:jc w:val="center"/>
              <w:rPr>
                <w:rFonts w:hAnsi="宋体"/>
                <w:sz w:val="24"/>
              </w:rPr>
            </w:pPr>
            <w:r>
              <w:rPr>
                <w:rFonts w:hAnsi="宋体" w:hint="eastAsia"/>
                <w:sz w:val="24"/>
              </w:rPr>
              <w:t>年  龄</w:t>
            </w:r>
          </w:p>
        </w:tc>
        <w:tc>
          <w:tcPr>
            <w:tcW w:w="1439" w:type="dxa"/>
            <w:vAlign w:val="center"/>
          </w:tcPr>
          <w:p w:rsidR="005D0ADB" w:rsidRDefault="005D0ADB">
            <w:pPr>
              <w:jc w:val="center"/>
              <w:rPr>
                <w:rFonts w:hAnsi="宋体"/>
                <w:sz w:val="24"/>
              </w:rPr>
            </w:pPr>
          </w:p>
        </w:tc>
        <w:tc>
          <w:tcPr>
            <w:tcW w:w="2081" w:type="dxa"/>
            <w:vAlign w:val="center"/>
          </w:tcPr>
          <w:p w:rsidR="005D0ADB" w:rsidRDefault="00AF5C9A">
            <w:pPr>
              <w:jc w:val="center"/>
              <w:rPr>
                <w:rFonts w:hAnsi="宋体"/>
                <w:sz w:val="24"/>
              </w:rPr>
            </w:pPr>
            <w:r>
              <w:rPr>
                <w:rFonts w:hAnsi="宋体" w:hint="eastAsia"/>
                <w:sz w:val="24"/>
              </w:rPr>
              <w:t>学历</w:t>
            </w:r>
          </w:p>
        </w:tc>
        <w:tc>
          <w:tcPr>
            <w:tcW w:w="2399" w:type="dxa"/>
            <w:vAlign w:val="center"/>
          </w:tcPr>
          <w:p w:rsidR="005D0ADB" w:rsidRDefault="005D0ADB">
            <w:pPr>
              <w:jc w:val="center"/>
              <w:rPr>
                <w:rFonts w:hAnsi="宋体"/>
                <w:sz w:val="24"/>
              </w:rPr>
            </w:pPr>
          </w:p>
        </w:tc>
      </w:tr>
      <w:tr w:rsidR="005D0ADB">
        <w:trPr>
          <w:trHeight w:val="460"/>
        </w:trPr>
        <w:tc>
          <w:tcPr>
            <w:tcW w:w="1232" w:type="dxa"/>
            <w:vAlign w:val="center"/>
          </w:tcPr>
          <w:p w:rsidR="005D0ADB" w:rsidRDefault="00AF5C9A">
            <w:pPr>
              <w:jc w:val="center"/>
              <w:rPr>
                <w:rFonts w:hAnsi="宋体"/>
                <w:sz w:val="24"/>
              </w:rPr>
            </w:pPr>
            <w:r>
              <w:rPr>
                <w:rFonts w:hAnsi="宋体" w:hint="eastAsia"/>
                <w:sz w:val="24"/>
              </w:rPr>
              <w:t>职  称</w:t>
            </w:r>
          </w:p>
        </w:tc>
        <w:tc>
          <w:tcPr>
            <w:tcW w:w="1169" w:type="dxa"/>
            <w:vAlign w:val="center"/>
          </w:tcPr>
          <w:p w:rsidR="005D0ADB" w:rsidRDefault="005D0ADB">
            <w:pPr>
              <w:jc w:val="center"/>
              <w:rPr>
                <w:rFonts w:hAnsi="宋体"/>
                <w:sz w:val="24"/>
              </w:rPr>
            </w:pPr>
          </w:p>
        </w:tc>
        <w:tc>
          <w:tcPr>
            <w:tcW w:w="1279" w:type="dxa"/>
            <w:vAlign w:val="center"/>
          </w:tcPr>
          <w:p w:rsidR="005D0ADB" w:rsidRDefault="00AF5C9A">
            <w:pPr>
              <w:jc w:val="center"/>
              <w:rPr>
                <w:rFonts w:hAnsi="宋体"/>
                <w:sz w:val="24"/>
              </w:rPr>
            </w:pPr>
            <w:r>
              <w:rPr>
                <w:rFonts w:hAnsi="宋体" w:hint="eastAsia"/>
                <w:sz w:val="24"/>
              </w:rPr>
              <w:t>职  务</w:t>
            </w:r>
          </w:p>
        </w:tc>
        <w:tc>
          <w:tcPr>
            <w:tcW w:w="1439" w:type="dxa"/>
            <w:vAlign w:val="center"/>
          </w:tcPr>
          <w:p w:rsidR="005D0ADB" w:rsidRDefault="005D0ADB">
            <w:pPr>
              <w:jc w:val="center"/>
              <w:rPr>
                <w:rFonts w:hAnsi="宋体"/>
                <w:sz w:val="24"/>
              </w:rPr>
            </w:pPr>
          </w:p>
        </w:tc>
        <w:tc>
          <w:tcPr>
            <w:tcW w:w="2081" w:type="dxa"/>
            <w:vAlign w:val="center"/>
          </w:tcPr>
          <w:p w:rsidR="005D0ADB" w:rsidRDefault="00AF5C9A">
            <w:pPr>
              <w:jc w:val="center"/>
              <w:rPr>
                <w:rFonts w:hAnsi="宋体"/>
                <w:sz w:val="24"/>
              </w:rPr>
            </w:pPr>
            <w:r>
              <w:rPr>
                <w:rFonts w:hAnsi="宋体" w:hint="eastAsia"/>
                <w:sz w:val="24"/>
              </w:rPr>
              <w:t>拟在本工程任职</w:t>
            </w:r>
          </w:p>
        </w:tc>
        <w:tc>
          <w:tcPr>
            <w:tcW w:w="2399" w:type="dxa"/>
            <w:vAlign w:val="center"/>
          </w:tcPr>
          <w:p w:rsidR="005D0ADB" w:rsidRDefault="00AF5C9A">
            <w:pPr>
              <w:jc w:val="center"/>
              <w:rPr>
                <w:rFonts w:hAnsi="宋体"/>
                <w:sz w:val="24"/>
              </w:rPr>
            </w:pPr>
            <w:r>
              <w:rPr>
                <w:rFonts w:hint="eastAsia"/>
                <w:sz w:val="24"/>
              </w:rPr>
              <w:t>项目负责人</w:t>
            </w:r>
          </w:p>
        </w:tc>
      </w:tr>
      <w:tr w:rsidR="005D0ADB">
        <w:trPr>
          <w:trHeight w:val="460"/>
        </w:trPr>
        <w:tc>
          <w:tcPr>
            <w:tcW w:w="1232" w:type="dxa"/>
            <w:vAlign w:val="center"/>
          </w:tcPr>
          <w:p w:rsidR="005D0ADB" w:rsidRDefault="00AF5C9A">
            <w:pPr>
              <w:jc w:val="center"/>
              <w:rPr>
                <w:rFonts w:hAnsi="宋体"/>
                <w:sz w:val="24"/>
              </w:rPr>
            </w:pPr>
            <w:r>
              <w:rPr>
                <w:rFonts w:hAnsi="宋体" w:hint="eastAsia"/>
                <w:sz w:val="24"/>
              </w:rPr>
              <w:t>毕业学校</w:t>
            </w:r>
          </w:p>
        </w:tc>
        <w:tc>
          <w:tcPr>
            <w:tcW w:w="8365" w:type="dxa"/>
            <w:gridSpan w:val="5"/>
            <w:vAlign w:val="center"/>
          </w:tcPr>
          <w:p w:rsidR="005D0ADB" w:rsidRDefault="00AF5C9A">
            <w:pPr>
              <w:ind w:firstLineChars="400" w:firstLine="960"/>
              <w:rPr>
                <w:rFonts w:hAnsi="宋体"/>
                <w:sz w:val="24"/>
              </w:rPr>
            </w:pPr>
            <w:r>
              <w:rPr>
                <w:rFonts w:hAnsi="宋体" w:hint="eastAsia"/>
                <w:sz w:val="24"/>
              </w:rPr>
              <w:t>年毕业于                  学校            专业</w:t>
            </w:r>
          </w:p>
        </w:tc>
      </w:tr>
      <w:tr w:rsidR="005D0ADB">
        <w:trPr>
          <w:trHeight w:val="460"/>
        </w:trPr>
        <w:tc>
          <w:tcPr>
            <w:tcW w:w="9597" w:type="dxa"/>
            <w:gridSpan w:val="6"/>
            <w:vAlign w:val="center"/>
          </w:tcPr>
          <w:p w:rsidR="005D0ADB" w:rsidRDefault="00AF5C9A">
            <w:pPr>
              <w:jc w:val="center"/>
              <w:rPr>
                <w:rFonts w:hAnsi="宋体"/>
                <w:sz w:val="24"/>
              </w:rPr>
            </w:pPr>
            <w:r>
              <w:rPr>
                <w:rFonts w:hAnsi="宋体" w:hint="eastAsia"/>
                <w:sz w:val="24"/>
              </w:rPr>
              <w:t>主要工作经历</w:t>
            </w:r>
          </w:p>
        </w:tc>
      </w:tr>
      <w:tr w:rsidR="005D0ADB">
        <w:trPr>
          <w:trHeight w:val="460"/>
        </w:trPr>
        <w:tc>
          <w:tcPr>
            <w:tcW w:w="1232" w:type="dxa"/>
            <w:vAlign w:val="center"/>
          </w:tcPr>
          <w:p w:rsidR="005D0ADB" w:rsidRDefault="00AF5C9A">
            <w:pPr>
              <w:jc w:val="center"/>
              <w:rPr>
                <w:rFonts w:hAnsi="宋体"/>
                <w:sz w:val="24"/>
              </w:rPr>
            </w:pPr>
            <w:r>
              <w:rPr>
                <w:rFonts w:hAnsi="宋体" w:hint="eastAsia"/>
                <w:sz w:val="24"/>
              </w:rPr>
              <w:t>时  间</w:t>
            </w:r>
          </w:p>
        </w:tc>
        <w:tc>
          <w:tcPr>
            <w:tcW w:w="3886" w:type="dxa"/>
            <w:gridSpan w:val="3"/>
            <w:vAlign w:val="center"/>
          </w:tcPr>
          <w:p w:rsidR="005D0ADB" w:rsidRDefault="00AF5C9A">
            <w:pPr>
              <w:jc w:val="center"/>
              <w:rPr>
                <w:rFonts w:hAnsi="宋体"/>
                <w:sz w:val="24"/>
              </w:rPr>
            </w:pPr>
            <w:r>
              <w:rPr>
                <w:rFonts w:hAnsi="宋体" w:hint="eastAsia"/>
                <w:sz w:val="24"/>
              </w:rPr>
              <w:t>参加过的类似项目名称</w:t>
            </w:r>
          </w:p>
        </w:tc>
        <w:tc>
          <w:tcPr>
            <w:tcW w:w="2081" w:type="dxa"/>
            <w:vAlign w:val="center"/>
          </w:tcPr>
          <w:p w:rsidR="005D0ADB" w:rsidRDefault="00AF5C9A">
            <w:pPr>
              <w:jc w:val="center"/>
              <w:rPr>
                <w:rFonts w:hAnsi="宋体"/>
                <w:sz w:val="24"/>
              </w:rPr>
            </w:pPr>
            <w:r>
              <w:rPr>
                <w:rFonts w:hAnsi="宋体" w:hint="eastAsia"/>
                <w:sz w:val="24"/>
              </w:rPr>
              <w:t>工程概况说明</w:t>
            </w:r>
          </w:p>
        </w:tc>
        <w:tc>
          <w:tcPr>
            <w:tcW w:w="2399" w:type="dxa"/>
            <w:vAlign w:val="center"/>
          </w:tcPr>
          <w:p w:rsidR="005D0ADB" w:rsidRDefault="00AF5C9A">
            <w:pPr>
              <w:jc w:val="center"/>
              <w:rPr>
                <w:rFonts w:hAnsi="宋体"/>
                <w:sz w:val="24"/>
              </w:rPr>
            </w:pPr>
            <w:r>
              <w:rPr>
                <w:rFonts w:hAnsi="宋体" w:hint="eastAsia"/>
                <w:sz w:val="24"/>
              </w:rPr>
              <w:t>发包人及联系电话</w:t>
            </w:r>
          </w:p>
        </w:tc>
      </w:tr>
      <w:tr w:rsidR="005D0ADB">
        <w:trPr>
          <w:trHeight w:val="460"/>
        </w:trPr>
        <w:tc>
          <w:tcPr>
            <w:tcW w:w="1232" w:type="dxa"/>
            <w:vAlign w:val="center"/>
          </w:tcPr>
          <w:p w:rsidR="005D0ADB" w:rsidRDefault="005D0ADB">
            <w:pPr>
              <w:jc w:val="center"/>
              <w:rPr>
                <w:rFonts w:hAnsi="宋体"/>
                <w:sz w:val="24"/>
              </w:rPr>
            </w:pPr>
          </w:p>
        </w:tc>
        <w:tc>
          <w:tcPr>
            <w:tcW w:w="1169" w:type="dxa"/>
            <w:vAlign w:val="center"/>
          </w:tcPr>
          <w:p w:rsidR="005D0ADB" w:rsidRDefault="005D0ADB">
            <w:pPr>
              <w:jc w:val="center"/>
              <w:rPr>
                <w:rFonts w:hAnsi="宋体"/>
                <w:sz w:val="24"/>
              </w:rPr>
            </w:pPr>
          </w:p>
        </w:tc>
        <w:tc>
          <w:tcPr>
            <w:tcW w:w="1279" w:type="dxa"/>
            <w:vAlign w:val="center"/>
          </w:tcPr>
          <w:p w:rsidR="005D0ADB" w:rsidRDefault="005D0ADB">
            <w:pPr>
              <w:jc w:val="center"/>
              <w:rPr>
                <w:rFonts w:hAnsi="宋体"/>
                <w:sz w:val="24"/>
              </w:rPr>
            </w:pPr>
          </w:p>
        </w:tc>
        <w:tc>
          <w:tcPr>
            <w:tcW w:w="1439" w:type="dxa"/>
            <w:vAlign w:val="center"/>
          </w:tcPr>
          <w:p w:rsidR="005D0ADB" w:rsidRDefault="005D0ADB">
            <w:pPr>
              <w:jc w:val="center"/>
              <w:rPr>
                <w:rFonts w:hAnsi="宋体"/>
                <w:sz w:val="24"/>
              </w:rPr>
            </w:pPr>
          </w:p>
        </w:tc>
        <w:tc>
          <w:tcPr>
            <w:tcW w:w="2081" w:type="dxa"/>
            <w:vAlign w:val="center"/>
          </w:tcPr>
          <w:p w:rsidR="005D0ADB" w:rsidRDefault="005D0ADB">
            <w:pPr>
              <w:jc w:val="center"/>
              <w:rPr>
                <w:rFonts w:hAnsi="宋体"/>
                <w:sz w:val="24"/>
              </w:rPr>
            </w:pPr>
          </w:p>
        </w:tc>
        <w:tc>
          <w:tcPr>
            <w:tcW w:w="2399" w:type="dxa"/>
            <w:vAlign w:val="center"/>
          </w:tcPr>
          <w:p w:rsidR="005D0ADB" w:rsidRDefault="005D0ADB">
            <w:pPr>
              <w:jc w:val="center"/>
              <w:rPr>
                <w:rFonts w:hAnsi="宋体"/>
                <w:sz w:val="24"/>
              </w:rPr>
            </w:pPr>
          </w:p>
        </w:tc>
      </w:tr>
      <w:tr w:rsidR="005D0ADB">
        <w:trPr>
          <w:trHeight w:val="460"/>
        </w:trPr>
        <w:tc>
          <w:tcPr>
            <w:tcW w:w="1232" w:type="dxa"/>
            <w:vAlign w:val="center"/>
          </w:tcPr>
          <w:p w:rsidR="005D0ADB" w:rsidRDefault="005D0ADB">
            <w:pPr>
              <w:jc w:val="center"/>
              <w:rPr>
                <w:rFonts w:hAnsi="宋体"/>
                <w:sz w:val="24"/>
              </w:rPr>
            </w:pPr>
          </w:p>
        </w:tc>
        <w:tc>
          <w:tcPr>
            <w:tcW w:w="1169" w:type="dxa"/>
            <w:vAlign w:val="center"/>
          </w:tcPr>
          <w:p w:rsidR="005D0ADB" w:rsidRDefault="005D0ADB">
            <w:pPr>
              <w:jc w:val="center"/>
              <w:rPr>
                <w:rFonts w:hAnsi="宋体"/>
                <w:sz w:val="24"/>
              </w:rPr>
            </w:pPr>
          </w:p>
        </w:tc>
        <w:tc>
          <w:tcPr>
            <w:tcW w:w="1279" w:type="dxa"/>
            <w:vAlign w:val="center"/>
          </w:tcPr>
          <w:p w:rsidR="005D0ADB" w:rsidRDefault="005D0ADB">
            <w:pPr>
              <w:jc w:val="center"/>
              <w:rPr>
                <w:rFonts w:hAnsi="宋体"/>
                <w:sz w:val="24"/>
              </w:rPr>
            </w:pPr>
          </w:p>
        </w:tc>
        <w:tc>
          <w:tcPr>
            <w:tcW w:w="1439" w:type="dxa"/>
            <w:vAlign w:val="center"/>
          </w:tcPr>
          <w:p w:rsidR="005D0ADB" w:rsidRDefault="005D0ADB">
            <w:pPr>
              <w:jc w:val="center"/>
              <w:rPr>
                <w:rFonts w:hAnsi="宋体"/>
                <w:sz w:val="24"/>
              </w:rPr>
            </w:pPr>
          </w:p>
        </w:tc>
        <w:tc>
          <w:tcPr>
            <w:tcW w:w="2081" w:type="dxa"/>
            <w:vAlign w:val="center"/>
          </w:tcPr>
          <w:p w:rsidR="005D0ADB" w:rsidRDefault="005D0ADB">
            <w:pPr>
              <w:jc w:val="center"/>
              <w:rPr>
                <w:rFonts w:hAnsi="宋体"/>
                <w:sz w:val="24"/>
              </w:rPr>
            </w:pPr>
          </w:p>
        </w:tc>
        <w:tc>
          <w:tcPr>
            <w:tcW w:w="2399" w:type="dxa"/>
            <w:vAlign w:val="center"/>
          </w:tcPr>
          <w:p w:rsidR="005D0ADB" w:rsidRDefault="005D0ADB">
            <w:pPr>
              <w:jc w:val="center"/>
              <w:rPr>
                <w:rFonts w:hAnsi="宋体"/>
                <w:sz w:val="24"/>
              </w:rPr>
            </w:pPr>
          </w:p>
        </w:tc>
      </w:tr>
      <w:tr w:rsidR="005D0ADB">
        <w:trPr>
          <w:trHeight w:val="474"/>
        </w:trPr>
        <w:tc>
          <w:tcPr>
            <w:tcW w:w="1232" w:type="dxa"/>
            <w:vAlign w:val="center"/>
          </w:tcPr>
          <w:p w:rsidR="005D0ADB" w:rsidRDefault="005D0ADB">
            <w:pPr>
              <w:jc w:val="center"/>
              <w:rPr>
                <w:rFonts w:hAnsi="宋体"/>
                <w:sz w:val="24"/>
              </w:rPr>
            </w:pPr>
          </w:p>
        </w:tc>
        <w:tc>
          <w:tcPr>
            <w:tcW w:w="1169" w:type="dxa"/>
            <w:vAlign w:val="center"/>
          </w:tcPr>
          <w:p w:rsidR="005D0ADB" w:rsidRDefault="005D0ADB">
            <w:pPr>
              <w:jc w:val="center"/>
              <w:rPr>
                <w:rFonts w:hAnsi="宋体"/>
                <w:sz w:val="24"/>
              </w:rPr>
            </w:pPr>
          </w:p>
        </w:tc>
        <w:tc>
          <w:tcPr>
            <w:tcW w:w="1279" w:type="dxa"/>
            <w:vAlign w:val="center"/>
          </w:tcPr>
          <w:p w:rsidR="005D0ADB" w:rsidRDefault="005D0ADB">
            <w:pPr>
              <w:jc w:val="center"/>
              <w:rPr>
                <w:rFonts w:hAnsi="宋体"/>
                <w:sz w:val="24"/>
              </w:rPr>
            </w:pPr>
          </w:p>
        </w:tc>
        <w:tc>
          <w:tcPr>
            <w:tcW w:w="1439" w:type="dxa"/>
            <w:vAlign w:val="center"/>
          </w:tcPr>
          <w:p w:rsidR="005D0ADB" w:rsidRDefault="005D0ADB">
            <w:pPr>
              <w:jc w:val="center"/>
              <w:rPr>
                <w:rFonts w:hAnsi="宋体"/>
                <w:sz w:val="24"/>
              </w:rPr>
            </w:pPr>
          </w:p>
        </w:tc>
        <w:tc>
          <w:tcPr>
            <w:tcW w:w="2081" w:type="dxa"/>
            <w:vAlign w:val="center"/>
          </w:tcPr>
          <w:p w:rsidR="005D0ADB" w:rsidRDefault="005D0ADB">
            <w:pPr>
              <w:jc w:val="center"/>
              <w:rPr>
                <w:rFonts w:hAnsi="宋体"/>
                <w:sz w:val="24"/>
              </w:rPr>
            </w:pPr>
          </w:p>
        </w:tc>
        <w:tc>
          <w:tcPr>
            <w:tcW w:w="2399" w:type="dxa"/>
            <w:vAlign w:val="center"/>
          </w:tcPr>
          <w:p w:rsidR="005D0ADB" w:rsidRDefault="005D0ADB">
            <w:pPr>
              <w:jc w:val="center"/>
              <w:rPr>
                <w:rFonts w:hAnsi="宋体"/>
                <w:sz w:val="24"/>
              </w:rPr>
            </w:pPr>
          </w:p>
        </w:tc>
      </w:tr>
    </w:tbl>
    <w:p w:rsidR="005D0ADB" w:rsidRDefault="00AF5C9A">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5D0ADB" w:rsidRDefault="005D0AD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D0ADB">
        <w:trPr>
          <w:trHeight w:val="376"/>
        </w:trPr>
        <w:tc>
          <w:tcPr>
            <w:tcW w:w="9514" w:type="dxa"/>
            <w:gridSpan w:val="3"/>
            <w:tcBorders>
              <w:bottom w:val="single" w:sz="4" w:space="0" w:color="auto"/>
            </w:tcBorders>
            <w:vAlign w:val="center"/>
          </w:tcPr>
          <w:p w:rsidR="005D0ADB" w:rsidRDefault="00AF5C9A">
            <w:pPr>
              <w:spacing w:line="640" w:lineRule="exact"/>
              <w:rPr>
                <w:rFonts w:hAnsi="宋体"/>
                <w:sz w:val="24"/>
              </w:rPr>
            </w:pPr>
            <w:r>
              <w:rPr>
                <w:rFonts w:hAnsi="宋体" w:hint="eastAsia"/>
                <w:sz w:val="24"/>
              </w:rPr>
              <w:t>岗位名称</w:t>
            </w:r>
          </w:p>
        </w:tc>
      </w:tr>
      <w:tr w:rsidR="005D0ADB">
        <w:trPr>
          <w:trHeight w:val="426"/>
        </w:trPr>
        <w:tc>
          <w:tcPr>
            <w:tcW w:w="4630" w:type="dxa"/>
            <w:gridSpan w:val="2"/>
            <w:tcBorders>
              <w:left w:val="single" w:sz="4" w:space="0" w:color="auto"/>
            </w:tcBorders>
            <w:vAlign w:val="center"/>
          </w:tcPr>
          <w:p w:rsidR="005D0ADB" w:rsidRDefault="00AF5C9A">
            <w:pPr>
              <w:spacing w:line="640" w:lineRule="exact"/>
              <w:rPr>
                <w:rFonts w:hAnsi="宋体"/>
                <w:sz w:val="24"/>
              </w:rPr>
            </w:pPr>
            <w:r>
              <w:rPr>
                <w:rFonts w:hAnsi="宋体" w:hint="eastAsia"/>
                <w:sz w:val="24"/>
              </w:rPr>
              <w:t>姓    名</w:t>
            </w:r>
          </w:p>
        </w:tc>
        <w:tc>
          <w:tcPr>
            <w:tcW w:w="4884" w:type="dxa"/>
            <w:tcBorders>
              <w:left w:val="nil"/>
            </w:tcBorders>
            <w:vAlign w:val="center"/>
          </w:tcPr>
          <w:p w:rsidR="005D0ADB" w:rsidRDefault="00AF5C9A">
            <w:pPr>
              <w:spacing w:line="640" w:lineRule="exact"/>
              <w:rPr>
                <w:rFonts w:hAnsi="宋体"/>
                <w:sz w:val="24"/>
              </w:rPr>
            </w:pPr>
            <w:r>
              <w:rPr>
                <w:rFonts w:hAnsi="宋体" w:hint="eastAsia"/>
                <w:sz w:val="24"/>
              </w:rPr>
              <w:t>年    龄</w:t>
            </w:r>
          </w:p>
        </w:tc>
      </w:tr>
      <w:tr w:rsidR="005D0ADB">
        <w:trPr>
          <w:trHeight w:val="511"/>
        </w:trPr>
        <w:tc>
          <w:tcPr>
            <w:tcW w:w="4630" w:type="dxa"/>
            <w:gridSpan w:val="2"/>
            <w:vAlign w:val="center"/>
          </w:tcPr>
          <w:p w:rsidR="005D0ADB" w:rsidRDefault="00AF5C9A">
            <w:pPr>
              <w:spacing w:line="640" w:lineRule="exact"/>
              <w:rPr>
                <w:rFonts w:hAnsi="宋体"/>
                <w:sz w:val="24"/>
              </w:rPr>
            </w:pPr>
            <w:r>
              <w:rPr>
                <w:rFonts w:hAnsi="宋体" w:hint="eastAsia"/>
                <w:sz w:val="24"/>
              </w:rPr>
              <w:t>性    别</w:t>
            </w:r>
          </w:p>
        </w:tc>
        <w:tc>
          <w:tcPr>
            <w:tcW w:w="4884" w:type="dxa"/>
            <w:vAlign w:val="center"/>
          </w:tcPr>
          <w:p w:rsidR="005D0ADB" w:rsidRDefault="00AF5C9A">
            <w:pPr>
              <w:spacing w:line="640" w:lineRule="exact"/>
              <w:rPr>
                <w:rFonts w:hAnsi="宋体"/>
                <w:sz w:val="24"/>
              </w:rPr>
            </w:pPr>
            <w:r>
              <w:rPr>
                <w:rFonts w:hAnsi="宋体" w:hint="eastAsia"/>
                <w:sz w:val="24"/>
              </w:rPr>
              <w:t>毕业学校</w:t>
            </w:r>
          </w:p>
        </w:tc>
      </w:tr>
      <w:tr w:rsidR="005D0ADB">
        <w:trPr>
          <w:trHeight w:val="511"/>
        </w:trPr>
        <w:tc>
          <w:tcPr>
            <w:tcW w:w="4630" w:type="dxa"/>
            <w:gridSpan w:val="2"/>
            <w:vAlign w:val="center"/>
          </w:tcPr>
          <w:p w:rsidR="005D0ADB" w:rsidRDefault="00AF5C9A">
            <w:pPr>
              <w:spacing w:line="640" w:lineRule="exact"/>
              <w:rPr>
                <w:rFonts w:hAnsi="宋体"/>
                <w:sz w:val="24"/>
              </w:rPr>
            </w:pPr>
            <w:r>
              <w:rPr>
                <w:rFonts w:hAnsi="宋体" w:hint="eastAsia"/>
                <w:sz w:val="24"/>
              </w:rPr>
              <w:t>学历和专业</w:t>
            </w:r>
          </w:p>
        </w:tc>
        <w:tc>
          <w:tcPr>
            <w:tcW w:w="4884" w:type="dxa"/>
            <w:vAlign w:val="center"/>
          </w:tcPr>
          <w:p w:rsidR="005D0ADB" w:rsidRDefault="00AF5C9A">
            <w:pPr>
              <w:spacing w:line="640" w:lineRule="exact"/>
              <w:rPr>
                <w:rFonts w:hAnsi="宋体"/>
                <w:sz w:val="24"/>
              </w:rPr>
            </w:pPr>
            <w:r>
              <w:rPr>
                <w:rFonts w:hAnsi="宋体" w:hint="eastAsia"/>
                <w:sz w:val="24"/>
              </w:rPr>
              <w:t>毕业时间</w:t>
            </w:r>
          </w:p>
        </w:tc>
      </w:tr>
      <w:tr w:rsidR="005D0ADB">
        <w:trPr>
          <w:trHeight w:val="523"/>
        </w:trPr>
        <w:tc>
          <w:tcPr>
            <w:tcW w:w="4630" w:type="dxa"/>
            <w:gridSpan w:val="2"/>
            <w:vAlign w:val="center"/>
          </w:tcPr>
          <w:p w:rsidR="005D0ADB" w:rsidRDefault="00AF5C9A">
            <w:pPr>
              <w:spacing w:line="640" w:lineRule="exact"/>
              <w:rPr>
                <w:rFonts w:hAnsi="宋体"/>
                <w:sz w:val="24"/>
              </w:rPr>
            </w:pPr>
            <w:r>
              <w:rPr>
                <w:rFonts w:hAnsi="宋体" w:hint="eastAsia"/>
                <w:sz w:val="24"/>
              </w:rPr>
              <w:t>拥有的执业资格</w:t>
            </w:r>
          </w:p>
        </w:tc>
        <w:tc>
          <w:tcPr>
            <w:tcW w:w="4884" w:type="dxa"/>
            <w:vAlign w:val="center"/>
          </w:tcPr>
          <w:p w:rsidR="005D0ADB" w:rsidRDefault="00AF5C9A">
            <w:pPr>
              <w:spacing w:line="640" w:lineRule="exact"/>
              <w:rPr>
                <w:rFonts w:hAnsi="宋体"/>
                <w:sz w:val="24"/>
              </w:rPr>
            </w:pPr>
            <w:r>
              <w:rPr>
                <w:rFonts w:hAnsi="宋体" w:hint="eastAsia"/>
                <w:sz w:val="24"/>
              </w:rPr>
              <w:t>专业职称</w:t>
            </w:r>
          </w:p>
        </w:tc>
      </w:tr>
      <w:tr w:rsidR="005D0ADB">
        <w:trPr>
          <w:trHeight w:val="448"/>
        </w:trPr>
        <w:tc>
          <w:tcPr>
            <w:tcW w:w="4630" w:type="dxa"/>
            <w:gridSpan w:val="2"/>
            <w:vAlign w:val="center"/>
          </w:tcPr>
          <w:p w:rsidR="005D0ADB" w:rsidRDefault="00AF5C9A">
            <w:pPr>
              <w:spacing w:line="640" w:lineRule="exact"/>
              <w:rPr>
                <w:rFonts w:hAnsi="宋体"/>
                <w:sz w:val="24"/>
              </w:rPr>
            </w:pPr>
            <w:r>
              <w:rPr>
                <w:rFonts w:hAnsi="宋体" w:hint="eastAsia"/>
                <w:sz w:val="24"/>
              </w:rPr>
              <w:t>执业资格证书编号</w:t>
            </w:r>
          </w:p>
        </w:tc>
        <w:tc>
          <w:tcPr>
            <w:tcW w:w="4884" w:type="dxa"/>
            <w:vAlign w:val="center"/>
          </w:tcPr>
          <w:p w:rsidR="005D0ADB" w:rsidRDefault="00AF5C9A">
            <w:pPr>
              <w:spacing w:line="640" w:lineRule="exact"/>
              <w:rPr>
                <w:rFonts w:hAnsi="宋体"/>
                <w:sz w:val="24"/>
              </w:rPr>
            </w:pPr>
            <w:r>
              <w:rPr>
                <w:rFonts w:hAnsi="宋体" w:hint="eastAsia"/>
                <w:sz w:val="24"/>
              </w:rPr>
              <w:t>工作年限</w:t>
            </w:r>
          </w:p>
        </w:tc>
      </w:tr>
      <w:tr w:rsidR="005D0ADB">
        <w:trPr>
          <w:trHeight w:val="2236"/>
        </w:trPr>
        <w:tc>
          <w:tcPr>
            <w:tcW w:w="1530" w:type="dxa"/>
          </w:tcPr>
          <w:p w:rsidR="005D0ADB" w:rsidRDefault="00AF5C9A">
            <w:pPr>
              <w:jc w:val="left"/>
              <w:rPr>
                <w:rFonts w:hAnsi="宋体"/>
                <w:sz w:val="24"/>
              </w:rPr>
            </w:pPr>
            <w:r>
              <w:rPr>
                <w:rFonts w:hAnsi="宋体" w:hint="eastAsia"/>
                <w:sz w:val="24"/>
              </w:rPr>
              <w:t>主要</w:t>
            </w:r>
          </w:p>
          <w:p w:rsidR="005D0ADB" w:rsidRDefault="00AF5C9A">
            <w:pPr>
              <w:jc w:val="left"/>
              <w:rPr>
                <w:rFonts w:hAnsi="宋体"/>
                <w:sz w:val="24"/>
              </w:rPr>
            </w:pPr>
            <w:r>
              <w:rPr>
                <w:rFonts w:hAnsi="宋体" w:hint="eastAsia"/>
                <w:sz w:val="24"/>
              </w:rPr>
              <w:t>工作</w:t>
            </w:r>
          </w:p>
          <w:p w:rsidR="005D0ADB" w:rsidRDefault="00AF5C9A">
            <w:pPr>
              <w:jc w:val="left"/>
              <w:rPr>
                <w:rFonts w:hAnsi="宋体"/>
                <w:sz w:val="24"/>
              </w:rPr>
            </w:pPr>
            <w:r>
              <w:rPr>
                <w:rFonts w:hAnsi="宋体" w:hint="eastAsia"/>
                <w:sz w:val="24"/>
              </w:rPr>
              <w:t>业绩</w:t>
            </w:r>
          </w:p>
          <w:p w:rsidR="005D0ADB" w:rsidRDefault="00AF5C9A">
            <w:pPr>
              <w:jc w:val="left"/>
              <w:rPr>
                <w:rFonts w:hAnsi="宋体"/>
                <w:sz w:val="24"/>
              </w:rPr>
            </w:pPr>
            <w:r>
              <w:rPr>
                <w:rFonts w:hAnsi="宋体" w:hint="eastAsia"/>
                <w:sz w:val="24"/>
              </w:rPr>
              <w:t>及担</w:t>
            </w:r>
          </w:p>
          <w:p w:rsidR="005D0ADB" w:rsidRDefault="00AF5C9A">
            <w:pPr>
              <w:jc w:val="left"/>
              <w:rPr>
                <w:rFonts w:hAnsi="宋体"/>
                <w:sz w:val="24"/>
              </w:rPr>
            </w:pPr>
            <w:r>
              <w:rPr>
                <w:rFonts w:hAnsi="宋体" w:hint="eastAsia"/>
                <w:sz w:val="24"/>
              </w:rPr>
              <w:t>任的</w:t>
            </w:r>
          </w:p>
          <w:p w:rsidR="005D0ADB" w:rsidRDefault="00AF5C9A">
            <w:pPr>
              <w:jc w:val="left"/>
              <w:rPr>
                <w:rFonts w:hAnsi="宋体"/>
                <w:sz w:val="24"/>
              </w:rPr>
            </w:pPr>
            <w:r>
              <w:rPr>
                <w:rFonts w:hAnsi="宋体" w:hint="eastAsia"/>
                <w:sz w:val="24"/>
              </w:rPr>
              <w:t>主要</w:t>
            </w:r>
          </w:p>
          <w:p w:rsidR="005D0ADB" w:rsidRDefault="00AF5C9A">
            <w:pPr>
              <w:jc w:val="left"/>
              <w:rPr>
                <w:rFonts w:hAnsi="宋体"/>
                <w:sz w:val="24"/>
              </w:rPr>
            </w:pPr>
            <w:r>
              <w:rPr>
                <w:rFonts w:hAnsi="宋体" w:hint="eastAsia"/>
                <w:sz w:val="24"/>
              </w:rPr>
              <w:t>工作</w:t>
            </w:r>
          </w:p>
        </w:tc>
        <w:tc>
          <w:tcPr>
            <w:tcW w:w="7984" w:type="dxa"/>
            <w:gridSpan w:val="2"/>
          </w:tcPr>
          <w:p w:rsidR="005D0ADB" w:rsidRDefault="005D0ADB">
            <w:pPr>
              <w:rPr>
                <w:rFonts w:hAnsi="宋体"/>
                <w:sz w:val="24"/>
              </w:rPr>
            </w:pPr>
          </w:p>
        </w:tc>
      </w:tr>
    </w:tbl>
    <w:p w:rsidR="005D0ADB" w:rsidRDefault="005D0ADB">
      <w:pPr>
        <w:rPr>
          <w:rFonts w:ascii="黑体" w:eastAsia="黑体" w:hAnsi="宋体"/>
          <w:sz w:val="24"/>
        </w:rPr>
      </w:pPr>
    </w:p>
    <w:p w:rsidR="005D0ADB" w:rsidRDefault="005D0ADB">
      <w:pPr>
        <w:rPr>
          <w:rFonts w:ascii="黑体" w:eastAsia="黑体" w:hAnsi="宋体"/>
          <w:sz w:val="24"/>
        </w:rPr>
      </w:pPr>
    </w:p>
    <w:p w:rsidR="005D0ADB" w:rsidRDefault="00AF5C9A">
      <w:pPr>
        <w:rPr>
          <w:rFonts w:ascii="黑体" w:eastAsia="黑体" w:hAnsi="宋体"/>
          <w:sz w:val="24"/>
        </w:rPr>
      </w:pPr>
      <w:r>
        <w:rPr>
          <w:rFonts w:ascii="黑体" w:eastAsia="黑体" w:hAnsi="宋体" w:hint="eastAsia"/>
          <w:sz w:val="24"/>
        </w:rPr>
        <w:t>附3：承诺书</w:t>
      </w:r>
    </w:p>
    <w:p w:rsidR="005D0ADB" w:rsidRDefault="00AF5C9A">
      <w:pPr>
        <w:jc w:val="center"/>
        <w:rPr>
          <w:rFonts w:ascii="黑体" w:eastAsia="黑体" w:hAnsi="宋体"/>
          <w:sz w:val="24"/>
        </w:rPr>
      </w:pPr>
      <w:r>
        <w:rPr>
          <w:rFonts w:ascii="黑体" w:eastAsia="黑体" w:hAnsi="宋体" w:hint="eastAsia"/>
          <w:sz w:val="24"/>
        </w:rPr>
        <w:t>承诺书</w:t>
      </w:r>
      <w:bookmarkStart w:id="631" w:name="_GoBack"/>
      <w:bookmarkEnd w:id="631"/>
    </w:p>
    <w:p w:rsidR="005D0ADB" w:rsidRDefault="00AF5C9A" w:rsidP="00C244BC">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5D0ADB" w:rsidRDefault="00AF5C9A">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5D0ADB" w:rsidRDefault="00AF5C9A">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D0ADB" w:rsidRDefault="00AF5C9A">
      <w:pPr>
        <w:spacing w:line="440" w:lineRule="exact"/>
        <w:ind w:firstLineChars="200" w:firstLine="480"/>
        <w:rPr>
          <w:rFonts w:hAnsi="宋体"/>
          <w:sz w:val="24"/>
        </w:rPr>
      </w:pPr>
      <w:r>
        <w:rPr>
          <w:rFonts w:hAnsi="宋体" w:hint="eastAsia"/>
          <w:sz w:val="24"/>
        </w:rPr>
        <w:t>特此承诺</w:t>
      </w:r>
    </w:p>
    <w:p w:rsidR="005D0ADB" w:rsidRDefault="00AF5C9A">
      <w:pPr>
        <w:spacing w:line="440" w:lineRule="exact"/>
        <w:jc w:val="right"/>
        <w:rPr>
          <w:rFonts w:hAnsi="宋体"/>
          <w:sz w:val="24"/>
        </w:rPr>
      </w:pPr>
      <w:r>
        <w:rPr>
          <w:rFonts w:hAnsi="宋体" w:hint="eastAsia"/>
          <w:sz w:val="24"/>
        </w:rPr>
        <w:t>投标人：（盖单位章）</w:t>
      </w:r>
    </w:p>
    <w:p w:rsidR="005D0ADB" w:rsidRDefault="00AF5C9A">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5D0ADB" w:rsidRDefault="00AF5C9A">
      <w:pPr>
        <w:spacing w:line="440" w:lineRule="exact"/>
        <w:jc w:val="center"/>
        <w:rPr>
          <w:rFonts w:hAnsi="宋体"/>
          <w:sz w:val="24"/>
        </w:rPr>
      </w:pPr>
      <w:r>
        <w:rPr>
          <w:rFonts w:hAnsi="宋体" w:hint="eastAsia"/>
          <w:sz w:val="24"/>
        </w:rPr>
        <w:t xml:space="preserve">                                                      年  月  日</w:t>
      </w:r>
    </w:p>
    <w:p w:rsidR="005D0ADB" w:rsidRDefault="005D0ADB">
      <w:pPr>
        <w:autoSpaceDE w:val="0"/>
        <w:autoSpaceDN w:val="0"/>
        <w:adjustRightInd w:val="0"/>
        <w:spacing w:line="360" w:lineRule="auto"/>
        <w:ind w:right="215" w:firstLine="420"/>
        <w:jc w:val="center"/>
        <w:rPr>
          <w:rFonts w:hAnsi="宋体"/>
          <w:b/>
          <w:sz w:val="32"/>
        </w:rPr>
      </w:pPr>
    </w:p>
    <w:p w:rsidR="005D0ADB" w:rsidRDefault="005D0ADB">
      <w:pPr>
        <w:autoSpaceDE w:val="0"/>
        <w:autoSpaceDN w:val="0"/>
        <w:adjustRightInd w:val="0"/>
        <w:spacing w:line="360" w:lineRule="auto"/>
        <w:ind w:right="215" w:firstLine="420"/>
        <w:jc w:val="center"/>
        <w:rPr>
          <w:rFonts w:hAnsi="宋体"/>
          <w:b/>
          <w:sz w:val="32"/>
        </w:rPr>
      </w:pPr>
    </w:p>
    <w:p w:rsidR="005D0ADB" w:rsidRDefault="00AF5C9A">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5D0ADB" w:rsidRDefault="005D0AD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5D0ADB" w:rsidRDefault="005D0ADB" w:rsidP="00AF5C9A">
            <w:pPr>
              <w:autoSpaceDE w:val="0"/>
              <w:autoSpaceDN w:val="0"/>
              <w:adjustRightInd w:val="0"/>
              <w:spacing w:line="360" w:lineRule="auto"/>
              <w:ind w:left="41" w:right="215" w:hangingChars="17" w:hanging="41"/>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5D0ADB" w:rsidRDefault="005D0ADB">
            <w:pPr>
              <w:autoSpaceDE w:val="0"/>
              <w:autoSpaceDN w:val="0"/>
              <w:adjustRightInd w:val="0"/>
              <w:spacing w:line="360" w:lineRule="auto"/>
              <w:ind w:right="215"/>
              <w:jc w:val="center"/>
              <w:rPr>
                <w:rFonts w:hAnsi="宋体"/>
                <w:sz w:val="24"/>
              </w:rPr>
            </w:pPr>
          </w:p>
        </w:tc>
        <w:tc>
          <w:tcPr>
            <w:tcW w:w="1655" w:type="dxa"/>
            <w:gridSpan w:val="2"/>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Merge w:val="restart"/>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5D0ADB" w:rsidRDefault="005D0ADB">
            <w:pPr>
              <w:autoSpaceDE w:val="0"/>
              <w:autoSpaceDN w:val="0"/>
              <w:adjustRightInd w:val="0"/>
              <w:spacing w:line="360" w:lineRule="auto"/>
              <w:ind w:right="215"/>
              <w:jc w:val="center"/>
              <w:rPr>
                <w:rFonts w:hAnsi="宋体"/>
                <w:sz w:val="24"/>
              </w:rPr>
            </w:pPr>
          </w:p>
        </w:tc>
        <w:tc>
          <w:tcPr>
            <w:tcW w:w="1655" w:type="dxa"/>
            <w:gridSpan w:val="2"/>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147"/>
        </w:trPr>
        <w:tc>
          <w:tcPr>
            <w:tcW w:w="1772"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5D0ADB" w:rsidRDefault="005D0ADB">
            <w:pPr>
              <w:autoSpaceDE w:val="0"/>
              <w:autoSpaceDN w:val="0"/>
              <w:adjustRightInd w:val="0"/>
              <w:spacing w:line="360" w:lineRule="auto"/>
              <w:ind w:right="215"/>
              <w:jc w:val="center"/>
              <w:rPr>
                <w:rFonts w:hAnsi="宋体"/>
                <w:sz w:val="24"/>
              </w:rPr>
            </w:pPr>
          </w:p>
        </w:tc>
        <w:tc>
          <w:tcPr>
            <w:tcW w:w="1655" w:type="dxa"/>
            <w:gridSpan w:val="2"/>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D0ADB" w:rsidRDefault="005D0ADB">
            <w:pPr>
              <w:autoSpaceDE w:val="0"/>
              <w:autoSpaceDN w:val="0"/>
              <w:adjustRightInd w:val="0"/>
              <w:spacing w:line="360" w:lineRule="auto"/>
              <w:ind w:right="215"/>
              <w:jc w:val="center"/>
              <w:rPr>
                <w:rFonts w:hAnsi="宋体"/>
                <w:sz w:val="24"/>
              </w:rPr>
            </w:pPr>
          </w:p>
        </w:tc>
        <w:tc>
          <w:tcPr>
            <w:tcW w:w="1751" w:type="dxa"/>
            <w:gridSpan w:val="2"/>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100"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D0ADB" w:rsidRDefault="005D0ADB">
            <w:pPr>
              <w:autoSpaceDE w:val="0"/>
              <w:autoSpaceDN w:val="0"/>
              <w:adjustRightInd w:val="0"/>
              <w:spacing w:line="360" w:lineRule="auto"/>
              <w:ind w:right="215"/>
              <w:jc w:val="center"/>
              <w:rPr>
                <w:rFonts w:hAnsi="宋体"/>
                <w:sz w:val="24"/>
              </w:rPr>
            </w:pPr>
          </w:p>
        </w:tc>
        <w:tc>
          <w:tcPr>
            <w:tcW w:w="1751" w:type="dxa"/>
            <w:gridSpan w:val="2"/>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100"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5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5209" w:type="dxa"/>
            <w:gridSpan w:val="6"/>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Merge w:val="restart"/>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5D0ADB" w:rsidRDefault="00AF5C9A">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2710" w:type="dxa"/>
            <w:gridSpan w:val="4"/>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59"/>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2710" w:type="dxa"/>
            <w:gridSpan w:val="4"/>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7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2710" w:type="dxa"/>
            <w:gridSpan w:val="4"/>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59"/>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5D0ADB" w:rsidRDefault="005D0ADB">
            <w:pPr>
              <w:autoSpaceDE w:val="0"/>
              <w:autoSpaceDN w:val="0"/>
              <w:adjustRightInd w:val="0"/>
              <w:spacing w:line="360" w:lineRule="auto"/>
              <w:ind w:right="215"/>
              <w:jc w:val="center"/>
              <w:rPr>
                <w:rFonts w:hAnsi="宋体"/>
                <w:sz w:val="24"/>
              </w:rPr>
            </w:pPr>
          </w:p>
        </w:tc>
        <w:tc>
          <w:tcPr>
            <w:tcW w:w="1249" w:type="dxa"/>
            <w:vMerge/>
            <w:vAlign w:val="center"/>
          </w:tcPr>
          <w:p w:rsidR="005D0ADB" w:rsidRDefault="005D0ADB">
            <w:pPr>
              <w:autoSpaceDE w:val="0"/>
              <w:autoSpaceDN w:val="0"/>
              <w:adjustRightInd w:val="0"/>
              <w:spacing w:line="360" w:lineRule="auto"/>
              <w:ind w:right="215"/>
              <w:jc w:val="center"/>
              <w:rPr>
                <w:rFonts w:hAnsi="宋体"/>
                <w:sz w:val="24"/>
              </w:rPr>
            </w:pPr>
          </w:p>
        </w:tc>
        <w:tc>
          <w:tcPr>
            <w:tcW w:w="2710" w:type="dxa"/>
            <w:gridSpan w:val="4"/>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3334"/>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rPr>
                <w:rFonts w:hAnsi="宋体"/>
                <w:sz w:val="24"/>
              </w:rPr>
            </w:pPr>
          </w:p>
        </w:tc>
      </w:tr>
      <w:tr w:rsidR="005D0ADB">
        <w:trPr>
          <w:trHeight w:val="948"/>
        </w:trPr>
        <w:tc>
          <w:tcPr>
            <w:tcW w:w="1772"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tc>
      </w:tr>
    </w:tbl>
    <w:p w:rsidR="005D0ADB" w:rsidRDefault="005D0ADB">
      <w:pPr>
        <w:autoSpaceDE w:val="0"/>
        <w:autoSpaceDN w:val="0"/>
        <w:adjustRightInd w:val="0"/>
        <w:spacing w:line="360" w:lineRule="auto"/>
        <w:ind w:right="215" w:firstLine="420"/>
        <w:rPr>
          <w:rFonts w:hAnsi="宋体"/>
          <w:sz w:val="24"/>
        </w:rPr>
      </w:pPr>
    </w:p>
    <w:p w:rsidR="005D0ADB" w:rsidRDefault="005D0ADB">
      <w:pPr>
        <w:autoSpaceDE w:val="0"/>
        <w:autoSpaceDN w:val="0"/>
        <w:adjustRightInd w:val="0"/>
        <w:spacing w:line="360" w:lineRule="auto"/>
        <w:ind w:right="215" w:firstLine="420"/>
        <w:rPr>
          <w:rFonts w:hAnsi="宋体"/>
          <w:sz w:val="24"/>
        </w:rPr>
      </w:pPr>
    </w:p>
    <w:p w:rsidR="005D0ADB" w:rsidRDefault="005D0ADB">
      <w:pPr>
        <w:autoSpaceDE w:val="0"/>
        <w:autoSpaceDN w:val="0"/>
        <w:adjustRightInd w:val="0"/>
        <w:spacing w:line="360" w:lineRule="auto"/>
        <w:ind w:right="215" w:firstLine="420"/>
        <w:rPr>
          <w:rFonts w:hAnsi="宋体"/>
          <w:sz w:val="24"/>
        </w:rPr>
      </w:pPr>
    </w:p>
    <w:p w:rsidR="005D0ADB" w:rsidRDefault="005D0ADB">
      <w:pPr>
        <w:autoSpaceDE w:val="0"/>
        <w:autoSpaceDN w:val="0"/>
        <w:adjustRightInd w:val="0"/>
        <w:spacing w:line="360" w:lineRule="auto"/>
        <w:ind w:right="215" w:firstLine="420"/>
        <w:rPr>
          <w:rFonts w:hAnsi="宋体"/>
          <w:sz w:val="24"/>
        </w:rPr>
      </w:pPr>
    </w:p>
    <w:p w:rsidR="005D0ADB" w:rsidRDefault="00AF5C9A">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5D0ADB" w:rsidRDefault="005D0ADB">
      <w:pPr>
        <w:autoSpaceDE w:val="0"/>
        <w:autoSpaceDN w:val="0"/>
        <w:adjustRightInd w:val="0"/>
        <w:spacing w:line="360" w:lineRule="auto"/>
        <w:ind w:right="215" w:firstLine="420"/>
        <w:jc w:val="center"/>
        <w:rPr>
          <w:rFonts w:hAnsi="宋体"/>
          <w:b/>
          <w:sz w:val="32"/>
          <w:szCs w:val="32"/>
        </w:rPr>
      </w:pPr>
    </w:p>
    <w:p w:rsidR="005D0ADB" w:rsidRDefault="005D0ADB">
      <w:pPr>
        <w:pStyle w:val="a0"/>
        <w:ind w:firstLine="340"/>
      </w:pPr>
    </w:p>
    <w:p w:rsidR="005D0ADB" w:rsidRDefault="00AF5C9A">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5D0ADB" w:rsidRDefault="005D0ADB">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89"/>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1"/>
          <w:jc w:val="center"/>
        </w:trPr>
        <w:tc>
          <w:tcPr>
            <w:tcW w:w="2273" w:type="dxa"/>
            <w:vAlign w:val="center"/>
          </w:tcPr>
          <w:p w:rsidR="005D0ADB" w:rsidRDefault="00AF5C9A">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2455"/>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1044"/>
          <w:jc w:val="center"/>
        </w:trPr>
        <w:tc>
          <w:tcPr>
            <w:tcW w:w="2273"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rPr>
                <w:rFonts w:hAnsi="宋体"/>
                <w:sz w:val="24"/>
              </w:rPr>
            </w:pPr>
          </w:p>
        </w:tc>
      </w:tr>
    </w:tbl>
    <w:p w:rsidR="005D0ADB" w:rsidRDefault="005D0ADB">
      <w:pPr>
        <w:autoSpaceDE w:val="0"/>
        <w:autoSpaceDN w:val="0"/>
        <w:adjustRightInd w:val="0"/>
        <w:spacing w:line="360" w:lineRule="auto"/>
        <w:ind w:right="215"/>
        <w:jc w:val="center"/>
        <w:rPr>
          <w:rFonts w:hAnsi="宋体" w:cs="仿宋_GB2312"/>
          <w:b/>
          <w:sz w:val="32"/>
          <w:szCs w:val="32"/>
        </w:rPr>
      </w:pPr>
    </w:p>
    <w:p w:rsidR="005D0ADB" w:rsidRDefault="00AF5C9A">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5D0ADB" w:rsidRDefault="00AF5C9A">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490"/>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512"/>
        </w:trPr>
        <w:tc>
          <w:tcPr>
            <w:tcW w:w="2349" w:type="dxa"/>
            <w:vAlign w:val="center"/>
          </w:tcPr>
          <w:p w:rsidR="005D0ADB" w:rsidRDefault="00AF5C9A">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tc>
      </w:tr>
      <w:tr w:rsidR="005D0ADB">
        <w:trPr>
          <w:trHeight w:val="3250"/>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5D0ADB" w:rsidRDefault="005D0ADB">
            <w:pPr>
              <w:autoSpaceDE w:val="0"/>
              <w:autoSpaceDN w:val="0"/>
              <w:adjustRightInd w:val="0"/>
              <w:spacing w:line="360" w:lineRule="auto"/>
              <w:ind w:right="215"/>
              <w:rPr>
                <w:rFonts w:hAnsi="宋体"/>
                <w:sz w:val="24"/>
              </w:rPr>
            </w:pPr>
          </w:p>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jc w:val="center"/>
              <w:rPr>
                <w:rFonts w:hAnsi="宋体"/>
                <w:sz w:val="24"/>
              </w:rPr>
            </w:pPr>
          </w:p>
        </w:tc>
      </w:tr>
      <w:tr w:rsidR="005D0ADB">
        <w:trPr>
          <w:trHeight w:val="1240"/>
        </w:trPr>
        <w:tc>
          <w:tcPr>
            <w:tcW w:w="2349" w:type="dxa"/>
            <w:vAlign w:val="center"/>
          </w:tcPr>
          <w:p w:rsidR="005D0ADB" w:rsidRDefault="00AF5C9A">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5D0ADB" w:rsidRDefault="005D0ADB">
            <w:pPr>
              <w:autoSpaceDE w:val="0"/>
              <w:autoSpaceDN w:val="0"/>
              <w:adjustRightInd w:val="0"/>
              <w:spacing w:line="360" w:lineRule="auto"/>
              <w:ind w:right="215"/>
              <w:jc w:val="center"/>
              <w:rPr>
                <w:rFonts w:hAnsi="宋体"/>
                <w:sz w:val="24"/>
              </w:rPr>
            </w:pPr>
          </w:p>
          <w:p w:rsidR="005D0ADB" w:rsidRDefault="005D0ADB">
            <w:pPr>
              <w:autoSpaceDE w:val="0"/>
              <w:autoSpaceDN w:val="0"/>
              <w:adjustRightInd w:val="0"/>
              <w:spacing w:line="360" w:lineRule="auto"/>
              <w:ind w:right="215"/>
              <w:rPr>
                <w:rFonts w:hAnsi="宋体"/>
                <w:sz w:val="24"/>
              </w:rPr>
            </w:pPr>
          </w:p>
        </w:tc>
      </w:tr>
    </w:tbl>
    <w:p w:rsidR="005D0ADB" w:rsidRDefault="005D0ADB">
      <w:pPr>
        <w:autoSpaceDE w:val="0"/>
        <w:autoSpaceDN w:val="0"/>
        <w:adjustRightInd w:val="0"/>
        <w:spacing w:line="360" w:lineRule="auto"/>
        <w:ind w:right="215"/>
        <w:jc w:val="center"/>
        <w:rPr>
          <w:rFonts w:hAnsi="宋体" w:cs="仿宋_GB2312"/>
          <w:b/>
          <w:sz w:val="32"/>
          <w:szCs w:val="32"/>
        </w:rPr>
      </w:pPr>
    </w:p>
    <w:p w:rsidR="005D0ADB" w:rsidRDefault="005D0ADB">
      <w:pPr>
        <w:autoSpaceDE w:val="0"/>
        <w:autoSpaceDN w:val="0"/>
        <w:adjustRightInd w:val="0"/>
        <w:spacing w:line="360" w:lineRule="auto"/>
        <w:ind w:right="215"/>
        <w:rPr>
          <w:rFonts w:hAnsi="宋体" w:cs="仿宋_GB2312"/>
          <w:b/>
          <w:sz w:val="32"/>
          <w:szCs w:val="32"/>
        </w:rPr>
      </w:pPr>
    </w:p>
    <w:p w:rsidR="005D0ADB" w:rsidRDefault="00AF5C9A">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5D0ADB" w:rsidRDefault="00AF5C9A">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5D0ADB" w:rsidRDefault="00AF5C9A">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5D0ADB" w:rsidRDefault="00AF5C9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5D0ADB" w:rsidRDefault="005D0ADB">
      <w:pPr>
        <w:autoSpaceDE w:val="0"/>
        <w:autoSpaceDN w:val="0"/>
        <w:adjustRightInd w:val="0"/>
        <w:spacing w:line="360" w:lineRule="auto"/>
        <w:ind w:right="215" w:firstLine="640"/>
        <w:rPr>
          <w:rFonts w:hAnsi="宋体"/>
          <w:bCs/>
          <w:sz w:val="32"/>
          <w:szCs w:val="32"/>
        </w:rPr>
      </w:pPr>
    </w:p>
    <w:p w:rsidR="005D0ADB" w:rsidRDefault="005D0ADB">
      <w:pPr>
        <w:autoSpaceDE w:val="0"/>
        <w:autoSpaceDN w:val="0"/>
        <w:adjustRightInd w:val="0"/>
        <w:spacing w:line="360" w:lineRule="auto"/>
        <w:ind w:right="215" w:firstLine="640"/>
        <w:rPr>
          <w:rFonts w:hAnsi="宋体"/>
          <w:bCs/>
          <w:sz w:val="32"/>
          <w:szCs w:val="32"/>
        </w:rPr>
      </w:pPr>
    </w:p>
    <w:p w:rsidR="005D0ADB" w:rsidRDefault="005D0ADB">
      <w:pPr>
        <w:autoSpaceDE w:val="0"/>
        <w:autoSpaceDN w:val="0"/>
        <w:adjustRightInd w:val="0"/>
        <w:spacing w:line="360" w:lineRule="auto"/>
        <w:ind w:right="215" w:firstLine="640"/>
        <w:rPr>
          <w:rFonts w:hAnsi="宋体"/>
          <w:bCs/>
          <w:sz w:val="32"/>
          <w:szCs w:val="32"/>
        </w:rPr>
      </w:pPr>
    </w:p>
    <w:p w:rsidR="005D0ADB" w:rsidRDefault="005D0ADB">
      <w:pPr>
        <w:tabs>
          <w:tab w:val="center" w:pos="4739"/>
        </w:tabs>
        <w:ind w:left="180"/>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ind w:left="180"/>
        <w:jc w:val="right"/>
        <w:rPr>
          <w:sz w:val="32"/>
          <w:szCs w:val="32"/>
        </w:rPr>
      </w:pPr>
    </w:p>
    <w:p w:rsidR="005D0ADB" w:rsidRDefault="005D0ADB">
      <w:pPr>
        <w:tabs>
          <w:tab w:val="center" w:pos="4739"/>
        </w:tabs>
        <w:rPr>
          <w:sz w:val="24"/>
        </w:rPr>
      </w:pPr>
    </w:p>
    <w:p w:rsidR="005D0ADB" w:rsidRDefault="005D0ADB">
      <w:pPr>
        <w:tabs>
          <w:tab w:val="center" w:pos="4739"/>
        </w:tabs>
        <w:ind w:left="180"/>
        <w:jc w:val="right"/>
        <w:rPr>
          <w:sz w:val="24"/>
        </w:rPr>
      </w:pPr>
    </w:p>
    <w:p w:rsidR="005D0ADB" w:rsidRDefault="005D0ADB">
      <w:pPr>
        <w:autoSpaceDE w:val="0"/>
        <w:autoSpaceDN w:val="0"/>
        <w:adjustRightInd w:val="0"/>
        <w:jc w:val="right"/>
        <w:rPr>
          <w:rFonts w:hAnsi="宋体" w:cs="宋体"/>
          <w:sz w:val="24"/>
          <w:szCs w:val="21"/>
        </w:rPr>
      </w:pPr>
    </w:p>
    <w:p w:rsidR="005D0ADB" w:rsidRDefault="005D0ADB">
      <w:pPr>
        <w:autoSpaceDE w:val="0"/>
        <w:autoSpaceDN w:val="0"/>
        <w:adjustRightInd w:val="0"/>
        <w:jc w:val="right"/>
        <w:rPr>
          <w:rFonts w:hAnsi="宋体" w:cs="宋体"/>
          <w:sz w:val="23"/>
          <w:u w:val="single"/>
        </w:rPr>
      </w:pPr>
    </w:p>
    <w:p w:rsidR="005D0ADB" w:rsidRDefault="00AF5C9A">
      <w:pPr>
        <w:autoSpaceDE w:val="0"/>
        <w:autoSpaceDN w:val="0"/>
        <w:adjustRightInd w:val="0"/>
        <w:jc w:val="center"/>
        <w:rPr>
          <w:rFonts w:hAnsi="宋体" w:cs="宋体"/>
          <w:sz w:val="28"/>
        </w:rPr>
      </w:pPr>
      <w:r>
        <w:rPr>
          <w:rFonts w:hAnsi="宋体" w:cs="宋体" w:hint="eastAsia"/>
          <w:sz w:val="31"/>
        </w:rPr>
        <w:t>（项目名称）施工</w:t>
      </w: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ind w:firstLineChars="900" w:firstLine="2520"/>
        <w:jc w:val="left"/>
        <w:rPr>
          <w:rFonts w:hAnsi="宋体" w:cs="宋体"/>
          <w:sz w:val="28"/>
        </w:rPr>
      </w:pPr>
    </w:p>
    <w:p w:rsidR="005D0ADB" w:rsidRDefault="005D0ADB">
      <w:pPr>
        <w:autoSpaceDE w:val="0"/>
        <w:autoSpaceDN w:val="0"/>
        <w:adjustRightInd w:val="0"/>
        <w:spacing w:line="420" w:lineRule="exact"/>
        <w:jc w:val="left"/>
        <w:rPr>
          <w:rFonts w:hAnsi="宋体" w:cs="宋体"/>
          <w:sz w:val="28"/>
        </w:rPr>
      </w:pPr>
    </w:p>
    <w:p w:rsidR="005D0ADB" w:rsidRDefault="005D0ADB">
      <w:pPr>
        <w:autoSpaceDE w:val="0"/>
        <w:autoSpaceDN w:val="0"/>
        <w:adjustRightInd w:val="0"/>
        <w:rPr>
          <w:rFonts w:hAnsi="宋体" w:cs="宋体"/>
          <w:b/>
          <w:spacing w:val="60"/>
          <w:sz w:val="70"/>
        </w:rPr>
      </w:pPr>
    </w:p>
    <w:p w:rsidR="005D0ADB" w:rsidRDefault="005D0ADB">
      <w:pPr>
        <w:autoSpaceDE w:val="0"/>
        <w:autoSpaceDN w:val="0"/>
        <w:adjustRightInd w:val="0"/>
        <w:jc w:val="center"/>
        <w:rPr>
          <w:rFonts w:hAnsi="宋体" w:cs="宋体"/>
          <w:b/>
          <w:spacing w:val="60"/>
          <w:sz w:val="70"/>
        </w:rPr>
      </w:pPr>
    </w:p>
    <w:p w:rsidR="005D0ADB" w:rsidRDefault="00AF5C9A">
      <w:pPr>
        <w:autoSpaceDE w:val="0"/>
        <w:autoSpaceDN w:val="0"/>
        <w:adjustRightInd w:val="0"/>
        <w:jc w:val="center"/>
        <w:rPr>
          <w:rFonts w:hAnsi="宋体" w:cs="宋体"/>
          <w:sz w:val="44"/>
        </w:rPr>
      </w:pPr>
      <w:r>
        <w:rPr>
          <w:rFonts w:hAnsi="宋体" w:cs="宋体" w:hint="eastAsia"/>
          <w:b/>
          <w:spacing w:val="60"/>
          <w:sz w:val="70"/>
        </w:rPr>
        <w:t>投 标 文 件</w:t>
      </w:r>
    </w:p>
    <w:p w:rsidR="005D0ADB" w:rsidRDefault="00AF5C9A">
      <w:pPr>
        <w:autoSpaceDE w:val="0"/>
        <w:autoSpaceDN w:val="0"/>
        <w:adjustRightInd w:val="0"/>
        <w:jc w:val="center"/>
        <w:rPr>
          <w:rFonts w:hAnsi="宋体" w:cs="宋体"/>
          <w:sz w:val="52"/>
          <w:szCs w:val="22"/>
        </w:rPr>
      </w:pPr>
      <w:r>
        <w:rPr>
          <w:rFonts w:hAnsi="宋体" w:cs="宋体" w:hint="eastAsia"/>
          <w:bCs/>
          <w:sz w:val="32"/>
          <w:szCs w:val="22"/>
        </w:rPr>
        <w:t>建安建工公字〔2020〕</w:t>
      </w:r>
      <w:r w:rsidR="00B85F03">
        <w:rPr>
          <w:rFonts w:hAnsi="宋体" w:cs="宋体" w:hint="eastAsia"/>
          <w:bCs/>
          <w:sz w:val="32"/>
          <w:szCs w:val="22"/>
        </w:rPr>
        <w:t>28</w:t>
      </w:r>
      <w:r>
        <w:rPr>
          <w:rFonts w:hAnsi="宋体" w:cs="宋体" w:hint="eastAsia"/>
          <w:bCs/>
          <w:sz w:val="32"/>
          <w:szCs w:val="22"/>
        </w:rPr>
        <w:t>号</w:t>
      </w:r>
    </w:p>
    <w:p w:rsidR="005D0ADB" w:rsidRDefault="00AF5C9A">
      <w:pPr>
        <w:autoSpaceDE w:val="0"/>
        <w:autoSpaceDN w:val="0"/>
        <w:adjustRightInd w:val="0"/>
        <w:jc w:val="center"/>
        <w:rPr>
          <w:rFonts w:hAnsi="宋体" w:cs="宋体"/>
          <w:sz w:val="44"/>
        </w:rPr>
      </w:pPr>
      <w:r>
        <w:rPr>
          <w:rFonts w:hAnsi="宋体" w:cs="宋体" w:hint="eastAsia"/>
          <w:sz w:val="44"/>
        </w:rPr>
        <w:t>（技术标）</w:t>
      </w: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autoSpaceDE w:val="0"/>
        <w:autoSpaceDN w:val="0"/>
        <w:adjustRightInd w:val="0"/>
        <w:spacing w:line="420" w:lineRule="exact"/>
        <w:rPr>
          <w:rFonts w:hAnsi="宋体" w:cs="宋体"/>
          <w:sz w:val="44"/>
        </w:rPr>
      </w:pPr>
    </w:p>
    <w:p w:rsidR="005D0ADB" w:rsidRDefault="005D0ADB">
      <w:pPr>
        <w:pStyle w:val="a0"/>
        <w:ind w:firstLine="440"/>
        <w:rPr>
          <w:rFonts w:hAnsi="宋体" w:cs="宋体"/>
          <w:sz w:val="44"/>
        </w:rPr>
      </w:pPr>
    </w:p>
    <w:p w:rsidR="005D0ADB" w:rsidRDefault="005D0ADB">
      <w:pPr>
        <w:pStyle w:val="a0"/>
        <w:ind w:firstLine="440"/>
        <w:rPr>
          <w:rFonts w:hAnsi="宋体" w:cs="宋体"/>
          <w:sz w:val="44"/>
        </w:rPr>
      </w:pPr>
    </w:p>
    <w:p w:rsidR="005D0ADB" w:rsidRDefault="005D0ADB">
      <w:pPr>
        <w:autoSpaceDE w:val="0"/>
        <w:autoSpaceDN w:val="0"/>
        <w:adjustRightInd w:val="0"/>
        <w:spacing w:line="420" w:lineRule="exact"/>
        <w:jc w:val="center"/>
        <w:rPr>
          <w:rFonts w:hAnsi="宋体" w:cs="宋体"/>
          <w:sz w:val="44"/>
        </w:rPr>
      </w:pPr>
    </w:p>
    <w:p w:rsidR="005D0ADB" w:rsidRDefault="005D0ADB">
      <w:pPr>
        <w:pStyle w:val="Default"/>
        <w:jc w:val="center"/>
        <w:rPr>
          <w:rFonts w:hAnsi="宋体"/>
          <w:color w:val="auto"/>
          <w:sz w:val="23"/>
          <w:u w:val="single"/>
        </w:rPr>
      </w:pPr>
    </w:p>
    <w:p w:rsidR="005D0ADB" w:rsidRDefault="005D0ADB">
      <w:pPr>
        <w:pStyle w:val="Default"/>
        <w:spacing w:line="400" w:lineRule="exact"/>
        <w:jc w:val="center"/>
        <w:rPr>
          <w:rFonts w:hAnsi="宋体"/>
          <w:color w:val="auto"/>
          <w:sz w:val="23"/>
        </w:rPr>
      </w:pPr>
    </w:p>
    <w:p w:rsidR="005D0ADB" w:rsidRDefault="005D0ADB">
      <w:pPr>
        <w:pStyle w:val="Default"/>
        <w:spacing w:line="400" w:lineRule="exact"/>
        <w:jc w:val="center"/>
        <w:rPr>
          <w:rFonts w:hAnsi="宋体"/>
          <w:color w:val="auto"/>
          <w:sz w:val="23"/>
        </w:rPr>
      </w:pPr>
    </w:p>
    <w:p w:rsidR="005D0ADB" w:rsidRDefault="00AF5C9A">
      <w:pPr>
        <w:pStyle w:val="Default"/>
        <w:spacing w:line="400" w:lineRule="exact"/>
        <w:jc w:val="center"/>
        <w:rPr>
          <w:rFonts w:hAnsi="宋体"/>
          <w:color w:val="auto"/>
          <w:sz w:val="23"/>
          <w:u w:val="single"/>
        </w:rPr>
      </w:pPr>
      <w:r>
        <w:rPr>
          <w:rFonts w:hAnsi="宋体" w:hint="eastAsia"/>
          <w:color w:val="auto"/>
          <w:sz w:val="23"/>
        </w:rPr>
        <w:t>投标人：（盖单位章）</w:t>
      </w:r>
    </w:p>
    <w:p w:rsidR="005D0ADB" w:rsidRDefault="00AF5C9A">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5D0ADB" w:rsidRDefault="00AF5C9A">
      <w:pPr>
        <w:pStyle w:val="Default"/>
        <w:spacing w:line="400" w:lineRule="exact"/>
        <w:jc w:val="center"/>
        <w:rPr>
          <w:rFonts w:hAnsi="宋体"/>
          <w:color w:val="auto"/>
          <w:sz w:val="23"/>
          <w:u w:val="single"/>
        </w:rPr>
      </w:pPr>
      <w:r>
        <w:rPr>
          <w:rFonts w:hAnsi="宋体" w:hint="eastAsia"/>
          <w:color w:val="auto"/>
          <w:sz w:val="23"/>
        </w:rPr>
        <w:t>年</w:t>
      </w:r>
      <w:r w:rsidR="0089785E">
        <w:rPr>
          <w:rFonts w:hAnsi="宋体" w:hint="eastAsia"/>
          <w:color w:val="auto"/>
          <w:sz w:val="23"/>
        </w:rPr>
        <w:t xml:space="preserve"> </w:t>
      </w:r>
      <w:r>
        <w:rPr>
          <w:rFonts w:hAnsi="宋体" w:hint="eastAsia"/>
          <w:color w:val="auto"/>
          <w:sz w:val="23"/>
        </w:rPr>
        <w:t>月</w:t>
      </w:r>
      <w:r w:rsidR="0089785E">
        <w:rPr>
          <w:rFonts w:hAnsi="宋体" w:hint="eastAsia"/>
          <w:color w:val="auto"/>
          <w:sz w:val="23"/>
        </w:rPr>
        <w:t xml:space="preserve"> </w:t>
      </w:r>
      <w:r>
        <w:rPr>
          <w:rFonts w:hAnsi="宋体" w:hint="eastAsia"/>
          <w:color w:val="auto"/>
          <w:sz w:val="23"/>
        </w:rPr>
        <w:t>日</w:t>
      </w:r>
    </w:p>
    <w:p w:rsidR="005D0ADB" w:rsidRDefault="005D0ADB">
      <w:pPr>
        <w:autoSpaceDE w:val="0"/>
        <w:autoSpaceDN w:val="0"/>
        <w:adjustRightInd w:val="0"/>
        <w:spacing w:line="420" w:lineRule="exact"/>
        <w:jc w:val="left"/>
        <w:rPr>
          <w:rFonts w:hAnsi="宋体" w:cs="宋体"/>
          <w:b/>
          <w:sz w:val="44"/>
        </w:rPr>
      </w:pPr>
    </w:p>
    <w:p w:rsidR="005D0ADB" w:rsidRDefault="005D0ADB">
      <w:pPr>
        <w:autoSpaceDE w:val="0"/>
        <w:autoSpaceDN w:val="0"/>
        <w:spacing w:line="540" w:lineRule="exact"/>
        <w:rPr>
          <w:rFonts w:hAnsi="宋体" w:cs="宋体"/>
          <w:b/>
          <w:sz w:val="36"/>
          <w:szCs w:val="36"/>
        </w:rPr>
      </w:pPr>
    </w:p>
    <w:p w:rsidR="005D0ADB" w:rsidRDefault="00AF5C9A">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5D0ADB" w:rsidRDefault="005D0ADB">
      <w:pPr>
        <w:autoSpaceDE w:val="0"/>
        <w:autoSpaceDN w:val="0"/>
        <w:spacing w:line="360" w:lineRule="auto"/>
        <w:jc w:val="center"/>
        <w:rPr>
          <w:rFonts w:ascii="仿宋_GB2312" w:eastAsia="仿宋_GB2312" w:hAnsi="宋体" w:cs="宋体"/>
          <w:b/>
          <w:sz w:val="36"/>
          <w:szCs w:val="36"/>
        </w:rPr>
      </w:pP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D0ADB" w:rsidRDefault="00AF5C9A">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5D0ADB" w:rsidRDefault="005D0ADB">
      <w:pPr>
        <w:tabs>
          <w:tab w:val="center" w:pos="4739"/>
        </w:tabs>
        <w:ind w:left="180"/>
        <w:rPr>
          <w:rFonts w:hAnsi="宋体" w:cs="宋体"/>
          <w:b/>
          <w:sz w:val="26"/>
          <w:szCs w:val="26"/>
        </w:rPr>
      </w:pPr>
    </w:p>
    <w:p w:rsidR="005D0ADB" w:rsidRDefault="005D0ADB">
      <w:pPr>
        <w:tabs>
          <w:tab w:val="center" w:pos="4739"/>
        </w:tabs>
        <w:ind w:left="180"/>
        <w:rPr>
          <w:rFonts w:hAnsi="宋体" w:cs="TimesNewRomanPSMT"/>
          <w:sz w:val="18"/>
          <w:szCs w:val="18"/>
        </w:rPr>
      </w:pPr>
    </w:p>
    <w:p w:rsidR="005D0ADB" w:rsidRDefault="005D0ADB">
      <w:pPr>
        <w:autoSpaceDE w:val="0"/>
        <w:autoSpaceDN w:val="0"/>
        <w:adjustRightInd w:val="0"/>
        <w:spacing w:line="420" w:lineRule="exact"/>
        <w:rPr>
          <w:rFonts w:hAnsi="宋体" w:cs="宋体"/>
          <w:b/>
          <w:sz w:val="26"/>
          <w:szCs w:val="26"/>
        </w:rPr>
      </w:pPr>
    </w:p>
    <w:p w:rsidR="005D0ADB" w:rsidRDefault="005D0ADB"/>
    <w:sectPr w:rsidR="005D0ADB" w:rsidSect="005D0ADB">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F6" w:rsidRDefault="001311F6" w:rsidP="005D0ADB">
      <w:r>
        <w:separator/>
      </w:r>
    </w:p>
  </w:endnote>
  <w:endnote w:type="continuationSeparator" w:id="0">
    <w:p w:rsidR="001311F6" w:rsidRDefault="001311F6" w:rsidP="005D0A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786F7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filled="f" stroked="f" strokeweight="1.25pt">
          <v:textbox style="mso-fit-shape-to-text:t" inset="0,0,0,0">
            <w:txbxContent>
              <w:p w:rsidR="001311F6" w:rsidRDefault="001311F6"/>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786F7B">
    <w:pPr>
      <w:pStyle w:val="a6"/>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filled="f" stroked="f" strokeweight="1.25pt">
          <v:textbox style="mso-fit-shape-to-text:t" inset="0,0,0,0">
            <w:txbxContent>
              <w:p w:rsidR="001311F6" w:rsidRDefault="00786F7B">
                <w:pPr>
                  <w:snapToGrid w:val="0"/>
                  <w:rPr>
                    <w:sz w:val="18"/>
                  </w:rPr>
                </w:pPr>
                <w:r>
                  <w:rPr>
                    <w:rFonts w:hint="eastAsia"/>
                    <w:sz w:val="18"/>
                  </w:rPr>
                  <w:fldChar w:fldCharType="begin"/>
                </w:r>
                <w:r w:rsidR="001311F6">
                  <w:rPr>
                    <w:rFonts w:hint="eastAsia"/>
                    <w:sz w:val="18"/>
                  </w:rPr>
                  <w:instrText xml:space="preserve"> PAGE  \* MERGEFORMAT </w:instrText>
                </w:r>
                <w:r>
                  <w:rPr>
                    <w:rFonts w:hint="eastAsia"/>
                    <w:sz w:val="18"/>
                  </w:rPr>
                  <w:fldChar w:fldCharType="separate"/>
                </w:r>
                <w:r w:rsidR="001311F6">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786F7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5nL/O8AQAAYw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9Yk+UZQ2wp6yFQXprewERjnu8jXWbWk0aX&#10;v8SHUZyEPl7FVVNiMj9qVk1TU0hSbHYIv3p6HjCmtwocy0bHkaZXRBWH9zGdU+eUXM3DvbG2TNB6&#10;NhLqTfPqpry4hgjd+pysyjJccDKnc+/ZStN2uhDdQn8kniMtRMc9bSxn9p0nvfPuzAbOxnY29gHN&#10;bqCWl6V6DK/3iZorPecKZ1jimh2aZGF92bq8Kr/7Jevp39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Zy/zvAEAAGMDAAAOAAAAAAAAAAEAIAAAACIBAABkcnMvZTJvRG9jLnhtbFBLBQYA&#10;AAAABgAGAFkBAABQBQAAAAA=&#10;" filled="f" stroked="f" strokeweight="1.25pt">
          <v:textbox style="mso-fit-shape-to-text:t" inset="0,0,0,0">
            <w:txbxContent>
              <w:p w:rsidR="001311F6" w:rsidRDefault="00786F7B">
                <w:pPr>
                  <w:snapToGrid w:val="0"/>
                  <w:rPr>
                    <w:sz w:val="18"/>
                  </w:rPr>
                </w:pPr>
                <w:r>
                  <w:rPr>
                    <w:rFonts w:hint="eastAsia"/>
                    <w:sz w:val="18"/>
                  </w:rPr>
                  <w:fldChar w:fldCharType="begin"/>
                </w:r>
                <w:r w:rsidR="001311F6">
                  <w:rPr>
                    <w:rFonts w:hint="eastAsia"/>
                    <w:sz w:val="18"/>
                  </w:rPr>
                  <w:instrText xml:space="preserve"> PAGE  \* MERGEFORMAT </w:instrText>
                </w:r>
                <w:r>
                  <w:rPr>
                    <w:rFonts w:hint="eastAsia"/>
                    <w:sz w:val="18"/>
                  </w:rPr>
                  <w:fldChar w:fldCharType="separate"/>
                </w:r>
                <w:r w:rsidR="00C244BC">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1311F6" w:rsidRDefault="001311F6">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786F7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filled="f" stroked="f" strokeweight="1.25pt">
          <v:textbox style="mso-fit-shape-to-text:t" inset="0,0,0,0">
            <w:txbxContent>
              <w:p w:rsidR="001311F6" w:rsidRDefault="00786F7B">
                <w:pPr>
                  <w:snapToGrid w:val="0"/>
                  <w:rPr>
                    <w:sz w:val="18"/>
                  </w:rPr>
                </w:pPr>
                <w:r>
                  <w:rPr>
                    <w:rFonts w:hint="eastAsia"/>
                    <w:sz w:val="18"/>
                  </w:rPr>
                  <w:fldChar w:fldCharType="begin"/>
                </w:r>
                <w:r w:rsidR="001311F6">
                  <w:rPr>
                    <w:rFonts w:hint="eastAsia"/>
                    <w:sz w:val="18"/>
                  </w:rPr>
                  <w:instrText xml:space="preserve"> PAGE  \* MERGEFORMAT </w:instrText>
                </w:r>
                <w:r>
                  <w:rPr>
                    <w:rFonts w:hint="eastAsia"/>
                    <w:sz w:val="18"/>
                  </w:rPr>
                  <w:fldChar w:fldCharType="separate"/>
                </w:r>
                <w:r w:rsidR="00BD305B">
                  <w:rPr>
                    <w:noProof/>
                    <w:sz w:val="18"/>
                  </w:rPr>
                  <w:t>29</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filled="f" stroked="f" strokeweight="1.25pt">
          <v:textbox style="mso-fit-shape-to-text:t" inset="0,0,0,0">
            <w:txbxContent>
              <w:p w:rsidR="001311F6" w:rsidRDefault="001311F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786F7B">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filled="f" stroked="f" strokeweight="1.25pt">
          <v:textbox style="mso-fit-shape-to-text:t" inset="0,0,0,0">
            <w:txbxContent>
              <w:p w:rsidR="001311F6" w:rsidRDefault="00786F7B">
                <w:pPr>
                  <w:snapToGrid w:val="0"/>
                  <w:rPr>
                    <w:sz w:val="18"/>
                  </w:rPr>
                </w:pPr>
                <w:r>
                  <w:rPr>
                    <w:rFonts w:hint="eastAsia"/>
                    <w:sz w:val="18"/>
                  </w:rPr>
                  <w:fldChar w:fldCharType="begin"/>
                </w:r>
                <w:r w:rsidR="001311F6">
                  <w:rPr>
                    <w:rFonts w:hint="eastAsia"/>
                    <w:sz w:val="18"/>
                  </w:rPr>
                  <w:instrText xml:space="preserve"> PAGE  \* MERGEFORMAT </w:instrText>
                </w:r>
                <w:r>
                  <w:rPr>
                    <w:rFonts w:hint="eastAsia"/>
                    <w:sz w:val="18"/>
                  </w:rPr>
                  <w:fldChar w:fldCharType="separate"/>
                </w:r>
                <w:r w:rsidR="00C244BC">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F6" w:rsidRDefault="001311F6" w:rsidP="005D0ADB">
      <w:r>
        <w:separator/>
      </w:r>
    </w:p>
  </w:footnote>
  <w:footnote w:type="continuationSeparator" w:id="0">
    <w:p w:rsidR="001311F6" w:rsidRDefault="001311F6" w:rsidP="005D0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1311F6">
    <w:pPr>
      <w:pStyle w:val="a7"/>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F6" w:rsidRDefault="001311F6">
    <w:pPr>
      <w:pStyle w:val="a7"/>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4CAAF2B"/>
    <w:multiLevelType w:val="singleLevel"/>
    <w:tmpl w:val="04CAAF2B"/>
    <w:lvl w:ilvl="0">
      <w:start w:val="1"/>
      <w:numFmt w:val="decimal"/>
      <w:suff w:val="nothing"/>
      <w:lvlText w:val="%1、"/>
      <w:lvlJc w:val="left"/>
    </w:lvl>
  </w:abstractNum>
  <w:abstractNum w:abstractNumId="3">
    <w:nsid w:val="2CC990DF"/>
    <w:multiLevelType w:val="singleLevel"/>
    <w:tmpl w:val="2CC990DF"/>
    <w:lvl w:ilvl="0">
      <w:start w:val="1"/>
      <w:numFmt w:val="decimal"/>
      <w:suff w:val="nothing"/>
      <w:lvlText w:val="%1、"/>
      <w:lvlJc w:val="left"/>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A73B3EB"/>
    <w:multiLevelType w:val="singleLevel"/>
    <w:tmpl w:val="5A73B3EB"/>
    <w:lvl w:ilvl="0">
      <w:start w:val="1"/>
      <w:numFmt w:val="chineseCounting"/>
      <w:suff w:val="nothing"/>
      <w:lvlText w:val="%1、"/>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057292"/>
    <w:rsid w:val="00036F21"/>
    <w:rsid w:val="00080113"/>
    <w:rsid w:val="001311F6"/>
    <w:rsid w:val="00153C19"/>
    <w:rsid w:val="001E163B"/>
    <w:rsid w:val="00240071"/>
    <w:rsid w:val="003A5802"/>
    <w:rsid w:val="003C32C7"/>
    <w:rsid w:val="0040358B"/>
    <w:rsid w:val="00482267"/>
    <w:rsid w:val="005301FC"/>
    <w:rsid w:val="005C6270"/>
    <w:rsid w:val="005D0ADB"/>
    <w:rsid w:val="00772AB2"/>
    <w:rsid w:val="00786F7B"/>
    <w:rsid w:val="007D44BD"/>
    <w:rsid w:val="0083090F"/>
    <w:rsid w:val="00857EEC"/>
    <w:rsid w:val="00861DB6"/>
    <w:rsid w:val="00891A3B"/>
    <w:rsid w:val="0089785E"/>
    <w:rsid w:val="009270EE"/>
    <w:rsid w:val="009437E7"/>
    <w:rsid w:val="0096112E"/>
    <w:rsid w:val="00995466"/>
    <w:rsid w:val="00A56A5F"/>
    <w:rsid w:val="00A67E08"/>
    <w:rsid w:val="00AB5E82"/>
    <w:rsid w:val="00AE11ED"/>
    <w:rsid w:val="00AF5C9A"/>
    <w:rsid w:val="00B03226"/>
    <w:rsid w:val="00B85F03"/>
    <w:rsid w:val="00BA36AA"/>
    <w:rsid w:val="00BD305B"/>
    <w:rsid w:val="00C23E8D"/>
    <w:rsid w:val="00C244BC"/>
    <w:rsid w:val="00CB635A"/>
    <w:rsid w:val="00CD667E"/>
    <w:rsid w:val="00DD189D"/>
    <w:rsid w:val="00E13810"/>
    <w:rsid w:val="02550FF1"/>
    <w:rsid w:val="03F16962"/>
    <w:rsid w:val="19057292"/>
    <w:rsid w:val="195B177B"/>
    <w:rsid w:val="1E3432EB"/>
    <w:rsid w:val="365D5AC7"/>
    <w:rsid w:val="47536091"/>
    <w:rsid w:val="52CA7ED2"/>
    <w:rsid w:val="5596081D"/>
    <w:rsid w:val="643C5ADC"/>
    <w:rsid w:val="774C6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0ADB"/>
    <w:pPr>
      <w:widowControl w:val="0"/>
      <w:jc w:val="both"/>
    </w:pPr>
    <w:rPr>
      <w:rFonts w:ascii="宋体"/>
      <w:sz w:val="34"/>
    </w:rPr>
  </w:style>
  <w:style w:type="paragraph" w:styleId="3">
    <w:name w:val="heading 3"/>
    <w:basedOn w:val="a"/>
    <w:next w:val="a"/>
    <w:qFormat/>
    <w:rsid w:val="005D0ADB"/>
    <w:pPr>
      <w:keepNext/>
      <w:keepLines/>
      <w:spacing w:before="260" w:after="260" w:line="416" w:lineRule="auto"/>
      <w:outlineLvl w:val="2"/>
    </w:pPr>
    <w:rPr>
      <w:b/>
      <w:bCs/>
      <w:sz w:val="32"/>
      <w:szCs w:val="32"/>
    </w:rPr>
  </w:style>
  <w:style w:type="paragraph" w:styleId="4">
    <w:name w:val="heading 4"/>
    <w:basedOn w:val="a"/>
    <w:next w:val="a"/>
    <w:qFormat/>
    <w:rsid w:val="005D0ADB"/>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5D0ADB"/>
    <w:pPr>
      <w:ind w:firstLineChars="100" w:firstLine="420"/>
    </w:pPr>
  </w:style>
  <w:style w:type="paragraph" w:styleId="a4">
    <w:name w:val="Body Text"/>
    <w:basedOn w:val="a"/>
    <w:qFormat/>
    <w:rsid w:val="005D0ADB"/>
    <w:pPr>
      <w:spacing w:after="120"/>
    </w:pPr>
  </w:style>
  <w:style w:type="paragraph" w:styleId="2">
    <w:name w:val="Body Text First Indent 2"/>
    <w:basedOn w:val="a5"/>
    <w:qFormat/>
    <w:rsid w:val="005D0AD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D0ADB"/>
    <w:pPr>
      <w:spacing w:after="120"/>
      <w:ind w:leftChars="200" w:left="420"/>
    </w:pPr>
  </w:style>
  <w:style w:type="paragraph" w:styleId="a6">
    <w:name w:val="footer"/>
    <w:basedOn w:val="a"/>
    <w:qFormat/>
    <w:rsid w:val="005D0ADB"/>
    <w:pPr>
      <w:tabs>
        <w:tab w:val="center" w:pos="4153"/>
        <w:tab w:val="right" w:pos="8306"/>
      </w:tabs>
      <w:snapToGrid w:val="0"/>
      <w:jc w:val="left"/>
    </w:pPr>
    <w:rPr>
      <w:rFonts w:ascii="Times New Roman"/>
      <w:kern w:val="2"/>
      <w:sz w:val="18"/>
      <w:szCs w:val="18"/>
    </w:rPr>
  </w:style>
  <w:style w:type="paragraph" w:styleId="a7">
    <w:name w:val="header"/>
    <w:basedOn w:val="a"/>
    <w:qFormat/>
    <w:rsid w:val="005D0ADB"/>
    <w:pPr>
      <w:pBdr>
        <w:bottom w:val="single" w:sz="6" w:space="1" w:color="auto"/>
      </w:pBdr>
      <w:tabs>
        <w:tab w:val="center" w:pos="4153"/>
        <w:tab w:val="right" w:pos="8306"/>
      </w:tabs>
      <w:snapToGrid w:val="0"/>
      <w:jc w:val="center"/>
    </w:pPr>
    <w:rPr>
      <w:sz w:val="18"/>
      <w:szCs w:val="18"/>
    </w:rPr>
  </w:style>
  <w:style w:type="character" w:styleId="a8">
    <w:name w:val="Hyperlink"/>
    <w:basedOn w:val="a1"/>
    <w:qFormat/>
    <w:rsid w:val="005D0ADB"/>
    <w:rPr>
      <w:color w:val="000000"/>
      <w:u w:val="none"/>
    </w:rPr>
  </w:style>
  <w:style w:type="paragraph" w:customStyle="1" w:styleId="Default">
    <w:name w:val="Default"/>
    <w:qFormat/>
    <w:rsid w:val="005D0ADB"/>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5D0ADB"/>
    <w:pPr>
      <w:spacing w:before="0" w:after="0"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B0207-79E3-4B0F-816A-99F9A0F1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77</Pages>
  <Words>36708</Words>
  <Characters>7990</Characters>
  <Application>Microsoft Office Word</Application>
  <DocSecurity>0</DocSecurity>
  <Lines>66</Lines>
  <Paragraphs>89</Paragraphs>
  <ScaleCrop>false</ScaleCrop>
  <Company/>
  <LinksUpToDate>false</LinksUpToDate>
  <CharactersWithSpaces>44609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八色花</dc:creator>
  <cp:lastModifiedBy>河南天扬工程项目管理有限公司:河南天扬工程项目管理有限公司</cp:lastModifiedBy>
  <cp:revision>28</cp:revision>
  <cp:lastPrinted>2020-03-18T07:40:00Z</cp:lastPrinted>
  <dcterms:created xsi:type="dcterms:W3CDTF">2020-03-02T02:49:00Z</dcterms:created>
  <dcterms:modified xsi:type="dcterms:W3CDTF">2020-03-19T02:02:00Z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