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07" w:rsidRDefault="00956246">
      <w:pPr>
        <w:widowControl/>
        <w:shd w:val="clear" w:color="auto" w:fill="FFFFFF"/>
        <w:autoSpaceDE w:val="0"/>
        <w:spacing w:line="400" w:lineRule="exact"/>
        <w:jc w:val="center"/>
        <w:outlineLvl w:val="0"/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32"/>
        </w:rPr>
        <w:t>禹州市鸠山镇中心学校运动场及围墙维修工程</w:t>
      </w:r>
    </w:p>
    <w:p w:rsidR="00782507" w:rsidRDefault="00956246">
      <w:pPr>
        <w:widowControl/>
        <w:shd w:val="clear" w:color="auto" w:fill="FFFFFF"/>
        <w:autoSpaceDE w:val="0"/>
        <w:spacing w:line="400" w:lineRule="exact"/>
        <w:jc w:val="center"/>
        <w:outlineLvl w:val="0"/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32"/>
        </w:rPr>
        <w:t>评标</w:t>
      </w:r>
      <w:r w:rsidR="00240F04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32"/>
        </w:rPr>
        <w:t>结果公示</w:t>
      </w:r>
    </w:p>
    <w:p w:rsidR="00782507" w:rsidRDefault="00956246">
      <w:pPr>
        <w:widowControl/>
        <w:shd w:val="clear" w:color="auto" w:fill="FFFFFF"/>
        <w:autoSpaceDE w:val="0"/>
        <w:spacing w:line="320" w:lineRule="exact"/>
        <w:jc w:val="left"/>
        <w:outlineLvl w:val="0"/>
        <w:rPr>
          <w:rFonts w:asciiTheme="minorEastAsia" w:eastAsiaTheme="minorEastAsia" w:hAnsiTheme="minorEastAsia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18"/>
          <w:szCs w:val="21"/>
        </w:rPr>
        <w:t>一、基本情况和数据表</w:t>
      </w:r>
    </w:p>
    <w:p w:rsidR="00782507" w:rsidRDefault="00956246">
      <w:pPr>
        <w:widowControl/>
        <w:shd w:val="clear" w:color="auto" w:fill="FFFFFF"/>
        <w:autoSpaceDE w:val="0"/>
        <w:ind w:firstLineChars="200" w:firstLine="360"/>
        <w:jc w:val="left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 xml:space="preserve"> (一) 项目概况</w:t>
      </w:r>
    </w:p>
    <w:p w:rsidR="00782507" w:rsidRDefault="00956246">
      <w:pPr>
        <w:widowControl/>
        <w:shd w:val="clear" w:color="auto" w:fill="FFFFFF"/>
        <w:autoSpaceDE w:val="0"/>
        <w:ind w:firstLineChars="300" w:firstLine="540"/>
        <w:outlineLvl w:val="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1.项目名称：禹州市鸠山镇中心学校运动场及围墙维修工程</w:t>
      </w:r>
    </w:p>
    <w:p w:rsidR="00782507" w:rsidRDefault="00956246">
      <w:pPr>
        <w:ind w:firstLineChars="200" w:firstLine="36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 xml:space="preserve">  2.项目编号：</w:t>
      </w:r>
      <w:r>
        <w:rPr>
          <w:rFonts w:asciiTheme="minorEastAsia" w:eastAsiaTheme="minorEastAsia" w:hAnsiTheme="minorEastAsia"/>
          <w:color w:val="000000"/>
          <w:sz w:val="18"/>
          <w:szCs w:val="21"/>
        </w:rPr>
        <w:t>JSGC-</w:t>
      </w: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FJ</w:t>
      </w:r>
      <w:r>
        <w:rPr>
          <w:rFonts w:asciiTheme="minorEastAsia" w:eastAsiaTheme="minorEastAsia" w:hAnsiTheme="minorEastAsia"/>
          <w:color w:val="000000"/>
          <w:sz w:val="18"/>
          <w:szCs w:val="21"/>
        </w:rPr>
        <w:t>-201</w:t>
      </w: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9270</w:t>
      </w:r>
      <w:r>
        <w:rPr>
          <w:rFonts w:ascii="Calibri" w:hAnsi="宋体"/>
          <w:color w:val="0000FF"/>
          <w:szCs w:val="21"/>
        </w:rPr>
        <w:t xml:space="preserve"> </w:t>
      </w:r>
    </w:p>
    <w:p w:rsidR="00782507" w:rsidRDefault="00956246">
      <w:pPr>
        <w:widowControl/>
        <w:shd w:val="clear" w:color="auto" w:fill="FFFFFF"/>
        <w:autoSpaceDE w:val="0"/>
        <w:ind w:firstLineChars="300" w:firstLine="540"/>
        <w:jc w:val="left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3.招标控制价： 2017314.69元（含规费、税金、安全文明施工措施费）</w:t>
      </w:r>
    </w:p>
    <w:p w:rsidR="00782507" w:rsidRDefault="00956246">
      <w:pPr>
        <w:autoSpaceDE w:val="0"/>
        <w:ind w:firstLineChars="300" w:firstLine="54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 xml:space="preserve">4.质量要求：合格　　　 </w:t>
      </w:r>
    </w:p>
    <w:p w:rsidR="00782507" w:rsidRDefault="00956246">
      <w:pPr>
        <w:ind w:firstLineChars="300" w:firstLine="54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5.计划工期： 60日历天</w:t>
      </w:r>
    </w:p>
    <w:p w:rsidR="00782507" w:rsidRDefault="00956246">
      <w:pPr>
        <w:autoSpaceDE w:val="0"/>
        <w:ind w:firstLineChars="300" w:firstLine="54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6.评标办法：综合</w:t>
      </w:r>
      <w:r w:rsidR="00670779">
        <w:rPr>
          <w:rFonts w:asciiTheme="minorEastAsia" w:eastAsiaTheme="minorEastAsia" w:hAnsiTheme="minorEastAsia" w:hint="eastAsia"/>
          <w:color w:val="000000"/>
          <w:sz w:val="18"/>
          <w:szCs w:val="21"/>
        </w:rPr>
        <w:t>计分</w:t>
      </w: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法</w:t>
      </w:r>
    </w:p>
    <w:p w:rsidR="00782507" w:rsidRDefault="00956246">
      <w:pPr>
        <w:autoSpaceDE w:val="0"/>
        <w:ind w:firstLineChars="300" w:firstLine="540"/>
        <w:rPr>
          <w:rFonts w:asciiTheme="minorEastAsia" w:eastAsiaTheme="minorEastAsia" w:hAnsiTheme="minorEastAsia"/>
          <w:color w:val="00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7.资格审查方式：资格后审</w:t>
      </w:r>
    </w:p>
    <w:p w:rsidR="00782507" w:rsidRDefault="00956246">
      <w:pPr>
        <w:widowControl/>
        <w:shd w:val="clear" w:color="auto" w:fill="FFFFFF"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 xml:space="preserve">    （二）招标过程</w:t>
      </w:r>
    </w:p>
    <w:p w:rsidR="00782507" w:rsidRDefault="00956246">
      <w:pPr>
        <w:widowControl/>
        <w:shd w:val="clear" w:color="auto" w:fill="FFFFFF"/>
        <w:autoSpaceDE w:val="0"/>
        <w:spacing w:line="320" w:lineRule="exact"/>
        <w:ind w:firstLine="372"/>
        <w:jc w:val="left"/>
        <w:rPr>
          <w:rFonts w:asciiTheme="minorEastAsia" w:eastAsiaTheme="minorEastAsia" w:hAnsiTheme="minorEastAsia"/>
          <w:kern w:val="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本工程招标采用公开招标方式进行，按照法定公开招标程序和要</w:t>
      </w:r>
      <w:r>
        <w:rPr>
          <w:rFonts w:asciiTheme="minorEastAsia" w:eastAsiaTheme="minorEastAsia" w:hAnsiTheme="minorEastAsia" w:hint="eastAsia"/>
          <w:sz w:val="18"/>
          <w:szCs w:val="21"/>
        </w:rPr>
        <w:t>求，2019年12月24日至2020年3月16日在</w:t>
      </w:r>
      <w:r>
        <w:rPr>
          <w:rFonts w:asciiTheme="minorEastAsia" w:eastAsiaTheme="minorEastAsia" w:hAnsiTheme="minorEastAsia" w:hint="eastAsia"/>
          <w:color w:val="000000"/>
          <w:sz w:val="18"/>
          <w:szCs w:val="21"/>
        </w:rPr>
        <w:t>《全国公共资源交易平台（河南省·许昌市）》、《河南省电子招标投标公共服务平台》</w:t>
      </w:r>
      <w:r>
        <w:rPr>
          <w:rFonts w:asciiTheme="minorEastAsia" w:eastAsiaTheme="minorEastAsia" w:hAnsiTheme="minorEastAsia" w:hint="eastAsia"/>
          <w:sz w:val="18"/>
          <w:szCs w:val="21"/>
        </w:rPr>
        <w:t>上发布招标信息，</w:t>
      </w:r>
      <w:r>
        <w:rPr>
          <w:rFonts w:asciiTheme="minorEastAsia" w:eastAsiaTheme="minorEastAsia" w:hAnsiTheme="minorEastAsia" w:hint="eastAsia"/>
          <w:kern w:val="0"/>
          <w:sz w:val="18"/>
          <w:szCs w:val="21"/>
        </w:rPr>
        <w:t xml:space="preserve">于投标截止时间前递交投标文件并缴纳投标保证金的投标单位： </w:t>
      </w:r>
      <w:r>
        <w:rPr>
          <w:rFonts w:asciiTheme="minorEastAsia" w:eastAsiaTheme="minorEastAsia" w:hAnsiTheme="minorEastAsia" w:hint="eastAsia"/>
          <w:kern w:val="0"/>
          <w:sz w:val="18"/>
          <w:szCs w:val="21"/>
          <w:u w:val="single"/>
        </w:rPr>
        <w:t xml:space="preserve">　3 </w:t>
      </w:r>
      <w:r>
        <w:rPr>
          <w:rFonts w:asciiTheme="minorEastAsia" w:eastAsiaTheme="minorEastAsia" w:hAnsiTheme="minorEastAsia" w:hint="eastAsia"/>
          <w:kern w:val="0"/>
          <w:sz w:val="18"/>
          <w:szCs w:val="21"/>
        </w:rPr>
        <w:t>家。</w:t>
      </w:r>
    </w:p>
    <w:p w:rsidR="00782507" w:rsidRDefault="00956246">
      <w:pPr>
        <w:spacing w:line="320" w:lineRule="exact"/>
        <w:ind w:firstLineChars="200" w:firstLine="360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（三）项目开标数据表</w:t>
      </w:r>
      <w:bookmarkStart w:id="0" w:name="_GoBack"/>
      <w:bookmarkEnd w:id="0"/>
    </w:p>
    <w:tbl>
      <w:tblPr>
        <w:tblW w:w="92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41"/>
        <w:gridCol w:w="2442"/>
        <w:gridCol w:w="1188"/>
        <w:gridCol w:w="3604"/>
      </w:tblGrid>
      <w:tr w:rsidR="00782507">
        <w:trPr>
          <w:trHeight w:val="397"/>
          <w:jc w:val="center"/>
        </w:trPr>
        <w:tc>
          <w:tcPr>
            <w:tcW w:w="2041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招标人名称</w:t>
            </w:r>
          </w:p>
        </w:tc>
        <w:tc>
          <w:tcPr>
            <w:tcW w:w="7234" w:type="dxa"/>
            <w:gridSpan w:val="3"/>
            <w:vAlign w:val="center"/>
          </w:tcPr>
          <w:p w:rsidR="00782507" w:rsidRDefault="0095624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禹州市教育体育局</w:t>
            </w:r>
          </w:p>
        </w:tc>
      </w:tr>
      <w:tr w:rsidR="00782507">
        <w:trPr>
          <w:trHeight w:val="397"/>
          <w:jc w:val="center"/>
        </w:trPr>
        <w:tc>
          <w:tcPr>
            <w:tcW w:w="2041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招标代理机构名称</w:t>
            </w:r>
          </w:p>
        </w:tc>
        <w:tc>
          <w:tcPr>
            <w:tcW w:w="7234" w:type="dxa"/>
            <w:gridSpan w:val="3"/>
            <w:vAlign w:val="center"/>
          </w:tcPr>
          <w:p w:rsidR="00782507" w:rsidRDefault="0095624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山东正方建设项目管理有限公司</w:t>
            </w:r>
          </w:p>
        </w:tc>
      </w:tr>
      <w:tr w:rsidR="00782507">
        <w:trPr>
          <w:trHeight w:val="397"/>
          <w:jc w:val="center"/>
        </w:trPr>
        <w:tc>
          <w:tcPr>
            <w:tcW w:w="2041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工程名称</w:t>
            </w:r>
          </w:p>
        </w:tc>
        <w:tc>
          <w:tcPr>
            <w:tcW w:w="7234" w:type="dxa"/>
            <w:gridSpan w:val="3"/>
          </w:tcPr>
          <w:p w:rsidR="00782507" w:rsidRDefault="00956246">
            <w:pPr>
              <w:widowControl/>
              <w:shd w:val="clear" w:color="auto" w:fill="FFFFFF"/>
              <w:autoSpaceDE w:val="0"/>
              <w:spacing w:line="400" w:lineRule="exact"/>
              <w:outlineLvl w:val="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禹州市鸠山镇中心学校运动场及围墙维修工程</w:t>
            </w:r>
          </w:p>
        </w:tc>
      </w:tr>
      <w:tr w:rsidR="00782507">
        <w:trPr>
          <w:trHeight w:val="435"/>
          <w:jc w:val="center"/>
        </w:trPr>
        <w:tc>
          <w:tcPr>
            <w:tcW w:w="2041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开标时间</w:t>
            </w:r>
          </w:p>
        </w:tc>
        <w:tc>
          <w:tcPr>
            <w:tcW w:w="2442" w:type="dxa"/>
            <w:vAlign w:val="center"/>
          </w:tcPr>
          <w:p w:rsidR="00782507" w:rsidRDefault="0095624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2020年3月16日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  <w:u w:val="single"/>
              </w:rPr>
              <w:t>08:30</w:t>
            </w:r>
          </w:p>
        </w:tc>
        <w:tc>
          <w:tcPr>
            <w:tcW w:w="1188" w:type="dxa"/>
            <w:vAlign w:val="center"/>
          </w:tcPr>
          <w:p w:rsidR="00782507" w:rsidRDefault="009562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开标地点</w:t>
            </w:r>
          </w:p>
        </w:tc>
        <w:tc>
          <w:tcPr>
            <w:tcW w:w="3604" w:type="dxa"/>
            <w:vAlign w:val="center"/>
          </w:tcPr>
          <w:p w:rsidR="00782507" w:rsidRDefault="00956246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禹州市公共资源交易中心开标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 一 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室</w:t>
            </w:r>
          </w:p>
        </w:tc>
      </w:tr>
      <w:tr w:rsidR="00782507">
        <w:trPr>
          <w:trHeight w:val="456"/>
          <w:jc w:val="center"/>
        </w:trPr>
        <w:tc>
          <w:tcPr>
            <w:tcW w:w="2041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评标时间</w:t>
            </w:r>
          </w:p>
        </w:tc>
        <w:tc>
          <w:tcPr>
            <w:tcW w:w="2442" w:type="dxa"/>
            <w:vAlign w:val="center"/>
          </w:tcPr>
          <w:p w:rsidR="00782507" w:rsidRDefault="00956246">
            <w:pPr>
              <w:rPr>
                <w:rFonts w:asciiTheme="minorEastAsia" w:eastAsiaTheme="minorEastAsia" w:hAnsiTheme="minorEastAsia"/>
                <w:sz w:val="18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2020年3月16日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 10：00 </w:t>
            </w:r>
          </w:p>
        </w:tc>
        <w:tc>
          <w:tcPr>
            <w:tcW w:w="1188" w:type="dxa"/>
            <w:vAlign w:val="center"/>
          </w:tcPr>
          <w:p w:rsidR="00782507" w:rsidRDefault="009562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评标地点</w:t>
            </w:r>
          </w:p>
        </w:tc>
        <w:tc>
          <w:tcPr>
            <w:tcW w:w="3604" w:type="dxa"/>
            <w:vAlign w:val="center"/>
          </w:tcPr>
          <w:p w:rsidR="00782507" w:rsidRDefault="009562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禹州市公共资源交易中心评标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 一  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室</w:t>
            </w:r>
          </w:p>
        </w:tc>
      </w:tr>
    </w:tbl>
    <w:p w:rsidR="00782507" w:rsidRDefault="00956246">
      <w:pPr>
        <w:spacing w:line="360" w:lineRule="auto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二、开标记录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370"/>
        <w:gridCol w:w="1200"/>
        <w:gridCol w:w="1002"/>
        <w:gridCol w:w="1180"/>
        <w:gridCol w:w="753"/>
        <w:gridCol w:w="760"/>
        <w:gridCol w:w="1355"/>
      </w:tblGrid>
      <w:tr w:rsidR="00782507" w:rsidTr="00982286">
        <w:trPr>
          <w:trHeight w:val="90"/>
          <w:jc w:val="center"/>
        </w:trPr>
        <w:tc>
          <w:tcPr>
            <w:tcW w:w="1788" w:type="dxa"/>
            <w:vAlign w:val="center"/>
          </w:tcPr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投标单位</w:t>
            </w:r>
          </w:p>
        </w:tc>
        <w:tc>
          <w:tcPr>
            <w:tcW w:w="1370" w:type="dxa"/>
            <w:vAlign w:val="center"/>
          </w:tcPr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投标报价（元）</w:t>
            </w:r>
          </w:p>
        </w:tc>
        <w:tc>
          <w:tcPr>
            <w:tcW w:w="1200" w:type="dxa"/>
            <w:vAlign w:val="center"/>
          </w:tcPr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项目经理</w:t>
            </w:r>
          </w:p>
        </w:tc>
        <w:tc>
          <w:tcPr>
            <w:tcW w:w="1002" w:type="dxa"/>
            <w:vAlign w:val="center"/>
          </w:tcPr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</w:t>
            </w:r>
          </w:p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</w:p>
        </w:tc>
        <w:tc>
          <w:tcPr>
            <w:tcW w:w="1180" w:type="dxa"/>
            <w:vAlign w:val="center"/>
          </w:tcPr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安全文明施工费（元）</w:t>
            </w:r>
          </w:p>
        </w:tc>
        <w:tc>
          <w:tcPr>
            <w:tcW w:w="753" w:type="dxa"/>
            <w:vAlign w:val="center"/>
          </w:tcPr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工期（日历天）</w:t>
            </w:r>
          </w:p>
        </w:tc>
        <w:tc>
          <w:tcPr>
            <w:tcW w:w="760" w:type="dxa"/>
            <w:vAlign w:val="center"/>
          </w:tcPr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密封</w:t>
            </w:r>
          </w:p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1355" w:type="dxa"/>
            <w:vAlign w:val="center"/>
          </w:tcPr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对本次开标过程是否有异议</w:t>
            </w:r>
          </w:p>
        </w:tc>
      </w:tr>
      <w:tr w:rsidR="00782507" w:rsidTr="00982286">
        <w:trPr>
          <w:trHeight w:val="567"/>
          <w:jc w:val="center"/>
        </w:trPr>
        <w:tc>
          <w:tcPr>
            <w:tcW w:w="1788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中创市政建设发展有限公司</w:t>
            </w:r>
          </w:p>
        </w:tc>
        <w:tc>
          <w:tcPr>
            <w:tcW w:w="1370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2007548.07</w:t>
            </w:r>
          </w:p>
        </w:tc>
        <w:tc>
          <w:tcPr>
            <w:tcW w:w="1200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黄建勋</w:t>
            </w:r>
          </w:p>
        </w:tc>
        <w:tc>
          <w:tcPr>
            <w:tcW w:w="1002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王明喜</w:t>
            </w:r>
          </w:p>
        </w:tc>
        <w:tc>
          <w:tcPr>
            <w:tcW w:w="1180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40208.11</w:t>
            </w:r>
          </w:p>
        </w:tc>
        <w:tc>
          <w:tcPr>
            <w:tcW w:w="753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60</w:t>
            </w:r>
          </w:p>
        </w:tc>
        <w:tc>
          <w:tcPr>
            <w:tcW w:w="760" w:type="dxa"/>
            <w:vAlign w:val="center"/>
          </w:tcPr>
          <w:p w:rsidR="00782507" w:rsidRDefault="00956246">
            <w:pPr>
              <w:widowControl/>
              <w:jc w:val="center"/>
              <w:rPr>
                <w:rFonts w:ascii="Dialog" w:hAnsi="Dialog" w:cs="Dialog"/>
                <w:szCs w:val="21"/>
              </w:rPr>
            </w:pPr>
            <w:r>
              <w:rPr>
                <w:rFonts w:ascii="Dialog" w:hAnsi="Dialog" w:cs="Dialog" w:hint="eastAsia"/>
                <w:szCs w:val="21"/>
              </w:rPr>
              <w:t>完好</w:t>
            </w:r>
          </w:p>
        </w:tc>
        <w:tc>
          <w:tcPr>
            <w:tcW w:w="1355" w:type="dxa"/>
            <w:vAlign w:val="center"/>
          </w:tcPr>
          <w:p w:rsidR="00782507" w:rsidRDefault="0095624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782507" w:rsidTr="00982286">
        <w:trPr>
          <w:trHeight w:val="567"/>
          <w:jc w:val="center"/>
        </w:trPr>
        <w:tc>
          <w:tcPr>
            <w:tcW w:w="1788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河南腾富建筑工程有限公司</w:t>
            </w:r>
          </w:p>
        </w:tc>
        <w:tc>
          <w:tcPr>
            <w:tcW w:w="1370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2011349.49</w:t>
            </w:r>
          </w:p>
        </w:tc>
        <w:tc>
          <w:tcPr>
            <w:tcW w:w="1200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张浩</w:t>
            </w:r>
          </w:p>
        </w:tc>
        <w:tc>
          <w:tcPr>
            <w:tcW w:w="1002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靳海洋</w:t>
            </w:r>
          </w:p>
        </w:tc>
        <w:tc>
          <w:tcPr>
            <w:tcW w:w="1180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40228.52</w:t>
            </w:r>
          </w:p>
        </w:tc>
        <w:tc>
          <w:tcPr>
            <w:tcW w:w="753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60</w:t>
            </w:r>
          </w:p>
        </w:tc>
        <w:tc>
          <w:tcPr>
            <w:tcW w:w="760" w:type="dxa"/>
            <w:vAlign w:val="center"/>
          </w:tcPr>
          <w:p w:rsidR="00782507" w:rsidRDefault="00956246">
            <w:pPr>
              <w:jc w:val="center"/>
              <w:rPr>
                <w:rFonts w:ascii="Dialog" w:hAnsi="Dialog" w:cs="Dialog"/>
                <w:szCs w:val="21"/>
              </w:rPr>
            </w:pPr>
            <w:r>
              <w:rPr>
                <w:rFonts w:ascii="Dialog" w:hAnsi="Dialog" w:cs="Dialog" w:hint="eastAsia"/>
                <w:szCs w:val="21"/>
              </w:rPr>
              <w:t>完好</w:t>
            </w:r>
          </w:p>
        </w:tc>
        <w:tc>
          <w:tcPr>
            <w:tcW w:w="1355" w:type="dxa"/>
            <w:vAlign w:val="center"/>
          </w:tcPr>
          <w:p w:rsidR="00782507" w:rsidRDefault="0095624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782507" w:rsidTr="00982286">
        <w:trPr>
          <w:trHeight w:val="567"/>
          <w:jc w:val="center"/>
        </w:trPr>
        <w:tc>
          <w:tcPr>
            <w:tcW w:w="1788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河南安疆建筑工程有限公司</w:t>
            </w:r>
          </w:p>
        </w:tc>
        <w:tc>
          <w:tcPr>
            <w:tcW w:w="1370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1997846.63</w:t>
            </w:r>
          </w:p>
        </w:tc>
        <w:tc>
          <w:tcPr>
            <w:tcW w:w="1200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李付岭</w:t>
            </w:r>
          </w:p>
        </w:tc>
        <w:tc>
          <w:tcPr>
            <w:tcW w:w="1002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韩雷</w:t>
            </w:r>
          </w:p>
        </w:tc>
        <w:tc>
          <w:tcPr>
            <w:tcW w:w="1180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40016.98</w:t>
            </w:r>
          </w:p>
        </w:tc>
        <w:tc>
          <w:tcPr>
            <w:tcW w:w="753" w:type="dxa"/>
            <w:vAlign w:val="center"/>
          </w:tcPr>
          <w:p w:rsidR="00782507" w:rsidRPr="00982286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 w:rsidRPr="00982286">
              <w:rPr>
                <w:rFonts w:ascii="宋体" w:hAnsi="宋体" w:cs="宋体"/>
                <w:szCs w:val="21"/>
              </w:rPr>
              <w:t>60</w:t>
            </w:r>
          </w:p>
        </w:tc>
        <w:tc>
          <w:tcPr>
            <w:tcW w:w="760" w:type="dxa"/>
            <w:vAlign w:val="center"/>
          </w:tcPr>
          <w:p w:rsidR="00782507" w:rsidRDefault="00956246">
            <w:pPr>
              <w:jc w:val="center"/>
              <w:rPr>
                <w:rFonts w:ascii="Dialog" w:hAnsi="Dialog" w:cs="Dialog"/>
                <w:szCs w:val="21"/>
              </w:rPr>
            </w:pPr>
            <w:r>
              <w:rPr>
                <w:rFonts w:ascii="Dialog" w:hAnsi="Dialog" w:cs="Dialog" w:hint="eastAsia"/>
                <w:szCs w:val="21"/>
              </w:rPr>
              <w:t>完好</w:t>
            </w:r>
          </w:p>
        </w:tc>
        <w:tc>
          <w:tcPr>
            <w:tcW w:w="1355" w:type="dxa"/>
            <w:vAlign w:val="center"/>
          </w:tcPr>
          <w:p w:rsidR="00782507" w:rsidRDefault="0095624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782507" w:rsidTr="00982286">
        <w:trPr>
          <w:trHeight w:val="567"/>
          <w:jc w:val="center"/>
        </w:trPr>
        <w:tc>
          <w:tcPr>
            <w:tcW w:w="1788" w:type="dxa"/>
            <w:vAlign w:val="center"/>
          </w:tcPr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招标控制价</w:t>
            </w:r>
          </w:p>
        </w:tc>
        <w:tc>
          <w:tcPr>
            <w:tcW w:w="2570" w:type="dxa"/>
            <w:gridSpan w:val="2"/>
            <w:vAlign w:val="center"/>
          </w:tcPr>
          <w:p w:rsidR="00782507" w:rsidRDefault="00956246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2017314.69元</w:t>
            </w:r>
          </w:p>
        </w:tc>
        <w:tc>
          <w:tcPr>
            <w:tcW w:w="2935" w:type="dxa"/>
            <w:gridSpan w:val="3"/>
            <w:vAlign w:val="center"/>
          </w:tcPr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抽取的权重系数</w:t>
            </w:r>
            <w:r>
              <w:rPr>
                <w:rFonts w:ascii="宋体" w:hAnsi="宋体" w:cs="宋体"/>
                <w:szCs w:val="21"/>
              </w:rPr>
              <w:t>K</w:t>
            </w:r>
            <w:r>
              <w:rPr>
                <w:rFonts w:ascii="宋体" w:hAnsi="宋体" w:cs="宋体" w:hint="eastAsia"/>
                <w:szCs w:val="21"/>
              </w:rPr>
              <w:t>值</w:t>
            </w:r>
          </w:p>
        </w:tc>
        <w:tc>
          <w:tcPr>
            <w:tcW w:w="2115" w:type="dxa"/>
            <w:gridSpan w:val="2"/>
            <w:vAlign w:val="center"/>
          </w:tcPr>
          <w:p w:rsidR="00782507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0.3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782507" w:rsidTr="00982286">
        <w:trPr>
          <w:trHeight w:val="567"/>
          <w:jc w:val="center"/>
        </w:trPr>
        <w:tc>
          <w:tcPr>
            <w:tcW w:w="1788" w:type="dxa"/>
            <w:vAlign w:val="center"/>
          </w:tcPr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目标工期</w:t>
            </w:r>
          </w:p>
        </w:tc>
        <w:tc>
          <w:tcPr>
            <w:tcW w:w="2570" w:type="dxa"/>
            <w:gridSpan w:val="2"/>
            <w:vAlign w:val="center"/>
          </w:tcPr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60日历天</w:t>
            </w:r>
          </w:p>
        </w:tc>
        <w:tc>
          <w:tcPr>
            <w:tcW w:w="2935" w:type="dxa"/>
            <w:gridSpan w:val="3"/>
            <w:vAlign w:val="center"/>
          </w:tcPr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质量要求</w:t>
            </w:r>
          </w:p>
        </w:tc>
        <w:tc>
          <w:tcPr>
            <w:tcW w:w="2115" w:type="dxa"/>
            <w:gridSpan w:val="2"/>
            <w:vAlign w:val="center"/>
          </w:tcPr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</w:tr>
      <w:tr w:rsidR="00782507" w:rsidTr="00982286">
        <w:trPr>
          <w:trHeight w:val="392"/>
          <w:jc w:val="center"/>
        </w:trPr>
        <w:tc>
          <w:tcPr>
            <w:tcW w:w="1788" w:type="dxa"/>
            <w:vAlign w:val="center"/>
          </w:tcPr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</w:t>
            </w:r>
          </w:p>
          <w:p w:rsidR="00782507" w:rsidRDefault="0095624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修正情况</w:t>
            </w:r>
          </w:p>
        </w:tc>
        <w:tc>
          <w:tcPr>
            <w:tcW w:w="7620" w:type="dxa"/>
            <w:gridSpan w:val="7"/>
            <w:vAlign w:val="center"/>
          </w:tcPr>
          <w:p w:rsidR="00782507" w:rsidRDefault="0095624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/</w:t>
            </w:r>
          </w:p>
        </w:tc>
      </w:tr>
    </w:tbl>
    <w:p w:rsidR="00782507" w:rsidRDefault="00956246">
      <w:pPr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三、评标标准、评标办法或者评标因素一览表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2"/>
        <w:gridCol w:w="7526"/>
      </w:tblGrid>
      <w:tr w:rsidR="00782507">
        <w:trPr>
          <w:trHeight w:val="892"/>
          <w:jc w:val="center"/>
        </w:trPr>
        <w:tc>
          <w:tcPr>
            <w:tcW w:w="1712" w:type="dxa"/>
          </w:tcPr>
          <w:p w:rsidR="00782507" w:rsidRDefault="00782507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评标办法</w:t>
            </w:r>
          </w:p>
          <w:p w:rsidR="00782507" w:rsidRDefault="00782507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7526" w:type="dxa"/>
            <w:vAlign w:val="center"/>
          </w:tcPr>
          <w:p w:rsidR="00782507" w:rsidRDefault="00956246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hint="eastAsia"/>
                <w:color w:val="000000"/>
              </w:rPr>
              <w:t>采用综合评标法，是指评标委员会根据招标文件要求，对其技术标、商务标、综合（信用）标三部分进行综合评审。技术标的权重占</w:t>
            </w:r>
            <w:r>
              <w:rPr>
                <w:rFonts w:hint="eastAsia"/>
                <w:color w:val="000000"/>
              </w:rPr>
              <w:t>25%</w:t>
            </w:r>
            <w:r>
              <w:rPr>
                <w:rFonts w:hint="eastAsia"/>
                <w:color w:val="000000"/>
              </w:rPr>
              <w:t>，商务标的权重占</w:t>
            </w:r>
            <w:r>
              <w:rPr>
                <w:rFonts w:hint="eastAsia"/>
                <w:color w:val="000000"/>
              </w:rPr>
              <w:t>50%</w:t>
            </w:r>
            <w:r>
              <w:rPr>
                <w:rFonts w:hint="eastAsia"/>
                <w:color w:val="000000"/>
              </w:rPr>
              <w:t>，综合（信用）标的权重占</w:t>
            </w:r>
            <w:r>
              <w:rPr>
                <w:rFonts w:hint="eastAsia"/>
                <w:color w:val="000000"/>
              </w:rPr>
              <w:t>25%</w:t>
            </w:r>
            <w:r>
              <w:rPr>
                <w:rFonts w:hint="eastAsia"/>
                <w:color w:val="000000"/>
              </w:rPr>
              <w:t>，详见招标文件。</w:t>
            </w:r>
          </w:p>
        </w:tc>
      </w:tr>
    </w:tbl>
    <w:p w:rsidR="00782507" w:rsidRDefault="00956246">
      <w:pPr>
        <w:spacing w:line="434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lastRenderedPageBreak/>
        <w:t>四、评审情况</w:t>
      </w:r>
    </w:p>
    <w:p w:rsidR="00782507" w:rsidRDefault="00956246">
      <w:pPr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（一）清标</w:t>
      </w:r>
    </w:p>
    <w:tbl>
      <w:tblPr>
        <w:tblW w:w="89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40"/>
        <w:gridCol w:w="7011"/>
      </w:tblGrid>
      <w:tr w:rsidR="00782507">
        <w:trPr>
          <w:trHeight w:val="391"/>
          <w:jc w:val="center"/>
        </w:trPr>
        <w:tc>
          <w:tcPr>
            <w:tcW w:w="1940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通过清标的投标人名称</w:t>
            </w:r>
          </w:p>
        </w:tc>
      </w:tr>
      <w:tr w:rsidR="00782507">
        <w:trPr>
          <w:trHeight w:val="391"/>
          <w:jc w:val="center"/>
        </w:trPr>
        <w:tc>
          <w:tcPr>
            <w:tcW w:w="1940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782507" w:rsidRPr="00982286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82286">
              <w:rPr>
                <w:rFonts w:asciiTheme="minorEastAsia" w:eastAsiaTheme="minorEastAsia" w:hAnsiTheme="minorEastAsia"/>
                <w:sz w:val="18"/>
                <w:szCs w:val="21"/>
              </w:rPr>
              <w:t>中创市政建设发展有限公司</w:t>
            </w:r>
          </w:p>
        </w:tc>
      </w:tr>
      <w:tr w:rsidR="00782507">
        <w:trPr>
          <w:trHeight w:val="391"/>
          <w:jc w:val="center"/>
        </w:trPr>
        <w:tc>
          <w:tcPr>
            <w:tcW w:w="1940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7011" w:type="dxa"/>
            <w:vAlign w:val="center"/>
          </w:tcPr>
          <w:p w:rsidR="00782507" w:rsidRPr="00982286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82286">
              <w:rPr>
                <w:rFonts w:asciiTheme="minorEastAsia" w:eastAsiaTheme="minorEastAsia" w:hAnsiTheme="minorEastAsia"/>
                <w:sz w:val="18"/>
                <w:szCs w:val="21"/>
              </w:rPr>
              <w:t>河南腾富建筑工程有限公司</w:t>
            </w:r>
          </w:p>
        </w:tc>
      </w:tr>
      <w:tr w:rsidR="00782507">
        <w:trPr>
          <w:trHeight w:val="391"/>
          <w:jc w:val="center"/>
        </w:trPr>
        <w:tc>
          <w:tcPr>
            <w:tcW w:w="1940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782507" w:rsidRPr="00982286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82286">
              <w:rPr>
                <w:rFonts w:asciiTheme="minorEastAsia" w:eastAsiaTheme="minorEastAsia" w:hAnsiTheme="minorEastAsia"/>
                <w:sz w:val="18"/>
                <w:szCs w:val="21"/>
              </w:rPr>
              <w:t>河南安疆建筑工程有限公司</w:t>
            </w:r>
          </w:p>
        </w:tc>
      </w:tr>
      <w:tr w:rsidR="00782507">
        <w:trPr>
          <w:trHeight w:val="405"/>
          <w:jc w:val="center"/>
        </w:trPr>
        <w:tc>
          <w:tcPr>
            <w:tcW w:w="1940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782507" w:rsidRPr="00982286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82286">
              <w:rPr>
                <w:rFonts w:asciiTheme="minorEastAsia" w:eastAsiaTheme="minorEastAsia" w:hAnsiTheme="minorEastAsia" w:hint="eastAsia"/>
                <w:sz w:val="18"/>
                <w:szCs w:val="21"/>
              </w:rPr>
              <w:t>未通过清标的投标人名称及原因</w:t>
            </w:r>
          </w:p>
        </w:tc>
      </w:tr>
      <w:tr w:rsidR="00782507">
        <w:trPr>
          <w:trHeight w:val="442"/>
          <w:jc w:val="center"/>
        </w:trPr>
        <w:tc>
          <w:tcPr>
            <w:tcW w:w="1940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="微软雅黑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="微软雅黑" w:hAnsiTheme="minorEastAsia" w:hint="eastAsia"/>
                <w:color w:val="000000" w:themeColor="text1"/>
                <w:sz w:val="16"/>
                <w:szCs w:val="21"/>
              </w:rPr>
              <w:t>无</w:t>
            </w:r>
          </w:p>
        </w:tc>
      </w:tr>
    </w:tbl>
    <w:p w:rsidR="00782507" w:rsidRDefault="00956246">
      <w:pPr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（二）初步评审</w:t>
      </w:r>
    </w:p>
    <w:p w:rsidR="00782507" w:rsidRDefault="00956246">
      <w:pPr>
        <w:rPr>
          <w:rFonts w:asciiTheme="minorEastAsia" w:eastAsiaTheme="minorEastAsia" w:hAnsiTheme="minorEastAsia"/>
          <w:sz w:val="18"/>
          <w:szCs w:val="21"/>
        </w:rPr>
      </w:pPr>
      <w:r>
        <w:rPr>
          <w:rFonts w:ascii="宋体" w:hAnsi="宋体" w:cs="宋体" w:hint="eastAsia"/>
          <w:szCs w:val="21"/>
        </w:rPr>
        <w:t xml:space="preserve">     除</w:t>
      </w:r>
      <w:r>
        <w:rPr>
          <w:rFonts w:ascii="Dialog" w:hAnsi="Dialog"/>
          <w:sz w:val="24"/>
        </w:rPr>
        <w:t>河南安疆建筑工程有限公司</w:t>
      </w:r>
      <w:r>
        <w:rPr>
          <w:rFonts w:ascii="Dialog" w:hAnsi="Dialog" w:hint="eastAsia"/>
          <w:sz w:val="24"/>
        </w:rPr>
        <w:t>和</w:t>
      </w:r>
      <w:r>
        <w:rPr>
          <w:rFonts w:ascii="Dialog" w:hAnsi="Dialog"/>
          <w:sz w:val="24"/>
        </w:rPr>
        <w:t>中创市政建设发展有限公司</w:t>
      </w:r>
      <w:r>
        <w:rPr>
          <w:rFonts w:ascii="Dialog" w:hAnsi="Dialog" w:hint="eastAsia"/>
          <w:sz w:val="24"/>
        </w:rPr>
        <w:t>CPU</w:t>
      </w:r>
      <w:r>
        <w:rPr>
          <w:rFonts w:ascii="Dialog" w:hAnsi="Dialog" w:hint="eastAsia"/>
          <w:sz w:val="24"/>
        </w:rPr>
        <w:t>序号一致外，</w:t>
      </w:r>
      <w:r>
        <w:rPr>
          <w:rFonts w:ascii="宋体" w:hAnsi="宋体" w:cs="宋体" w:hint="eastAsia"/>
          <w:szCs w:val="21"/>
        </w:rPr>
        <w:t>其他制作硬件特征码无雷同情况，均视为有效标。</w:t>
      </w:r>
    </w:p>
    <w:tbl>
      <w:tblPr>
        <w:tblW w:w="89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55"/>
        <w:gridCol w:w="7359"/>
      </w:tblGrid>
      <w:tr w:rsidR="00782507">
        <w:trPr>
          <w:trHeight w:val="392"/>
          <w:jc w:val="center"/>
        </w:trPr>
        <w:tc>
          <w:tcPr>
            <w:tcW w:w="1555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序号</w:t>
            </w:r>
          </w:p>
        </w:tc>
        <w:tc>
          <w:tcPr>
            <w:tcW w:w="7359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通过初步评审的投标人名称</w:t>
            </w:r>
          </w:p>
        </w:tc>
      </w:tr>
      <w:tr w:rsidR="00782507">
        <w:trPr>
          <w:trHeight w:val="392"/>
          <w:jc w:val="center"/>
        </w:trPr>
        <w:tc>
          <w:tcPr>
            <w:tcW w:w="1555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  <w:tc>
          <w:tcPr>
            <w:tcW w:w="7359" w:type="dxa"/>
            <w:vAlign w:val="center"/>
          </w:tcPr>
          <w:p w:rsidR="00782507" w:rsidRPr="00982286" w:rsidRDefault="0095624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982286"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  <w:t>中创市政建设发展有限公司</w:t>
            </w:r>
          </w:p>
        </w:tc>
      </w:tr>
      <w:tr w:rsidR="00782507">
        <w:trPr>
          <w:trHeight w:val="392"/>
          <w:jc w:val="center"/>
        </w:trPr>
        <w:tc>
          <w:tcPr>
            <w:tcW w:w="1555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7359" w:type="dxa"/>
            <w:vAlign w:val="center"/>
          </w:tcPr>
          <w:p w:rsidR="00782507" w:rsidRPr="00982286" w:rsidRDefault="0095624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982286"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  <w:t>河南腾富建筑工程有限公司</w:t>
            </w:r>
          </w:p>
        </w:tc>
      </w:tr>
      <w:tr w:rsidR="00782507">
        <w:trPr>
          <w:trHeight w:val="392"/>
          <w:jc w:val="center"/>
        </w:trPr>
        <w:tc>
          <w:tcPr>
            <w:tcW w:w="1555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7359" w:type="dxa"/>
            <w:vAlign w:val="center"/>
          </w:tcPr>
          <w:p w:rsidR="00782507" w:rsidRPr="00982286" w:rsidRDefault="0095624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982286"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  <w:t>河南安疆建筑工程有限公司</w:t>
            </w:r>
          </w:p>
        </w:tc>
      </w:tr>
      <w:tr w:rsidR="00782507">
        <w:trPr>
          <w:trHeight w:val="392"/>
          <w:jc w:val="center"/>
        </w:trPr>
        <w:tc>
          <w:tcPr>
            <w:tcW w:w="1555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序号</w:t>
            </w:r>
          </w:p>
        </w:tc>
        <w:tc>
          <w:tcPr>
            <w:tcW w:w="7359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未通过初步评审的投标人名称及原因</w:t>
            </w:r>
          </w:p>
        </w:tc>
      </w:tr>
      <w:tr w:rsidR="00782507">
        <w:trPr>
          <w:cantSplit/>
          <w:trHeight w:val="463"/>
          <w:jc w:val="center"/>
        </w:trPr>
        <w:tc>
          <w:tcPr>
            <w:tcW w:w="1555" w:type="dxa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  <w:tc>
          <w:tcPr>
            <w:tcW w:w="7359" w:type="dxa"/>
            <w:shd w:val="clear" w:color="auto" w:fill="FFFFFF"/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无</w:t>
            </w:r>
          </w:p>
        </w:tc>
      </w:tr>
    </w:tbl>
    <w:p w:rsidR="00782507" w:rsidRDefault="00956246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根据招标文件的规定，评标委员会将经评审的投标人按综合得分由高到低排序如下：</w:t>
      </w:r>
    </w:p>
    <w:tbl>
      <w:tblPr>
        <w:tblW w:w="8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24"/>
        <w:gridCol w:w="1982"/>
        <w:gridCol w:w="2412"/>
      </w:tblGrid>
      <w:tr w:rsidR="00782507">
        <w:trPr>
          <w:trHeight w:val="289"/>
          <w:jc w:val="center"/>
        </w:trPr>
        <w:tc>
          <w:tcPr>
            <w:tcW w:w="4524" w:type="dxa"/>
            <w:vAlign w:val="center"/>
          </w:tcPr>
          <w:p w:rsidR="00782507" w:rsidRDefault="00956246">
            <w:pPr>
              <w:pStyle w:val="a8"/>
              <w:spacing w:line="44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投标企业名称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综合得分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次序</w:t>
            </w:r>
          </w:p>
        </w:tc>
      </w:tr>
      <w:tr w:rsidR="00782507">
        <w:trPr>
          <w:trHeight w:val="414"/>
          <w:jc w:val="center"/>
        </w:trPr>
        <w:tc>
          <w:tcPr>
            <w:tcW w:w="4524" w:type="dxa"/>
            <w:vAlign w:val="center"/>
          </w:tcPr>
          <w:p w:rsidR="00782507" w:rsidRPr="00982286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82286">
              <w:rPr>
                <w:rFonts w:asciiTheme="minorEastAsia" w:eastAsiaTheme="minorEastAsia" w:hAnsiTheme="minorEastAsia"/>
                <w:sz w:val="18"/>
                <w:szCs w:val="21"/>
              </w:rPr>
              <w:t>河南安疆建筑工程有限公司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73.04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</w:tr>
      <w:tr w:rsidR="00782507">
        <w:trPr>
          <w:trHeight w:val="414"/>
          <w:jc w:val="center"/>
        </w:trPr>
        <w:tc>
          <w:tcPr>
            <w:tcW w:w="4524" w:type="dxa"/>
            <w:vAlign w:val="center"/>
          </w:tcPr>
          <w:p w:rsidR="00782507" w:rsidRPr="00982286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82286">
              <w:rPr>
                <w:rFonts w:asciiTheme="minorEastAsia" w:eastAsiaTheme="minorEastAsia" w:hAnsiTheme="minorEastAsia"/>
                <w:sz w:val="18"/>
                <w:szCs w:val="21"/>
              </w:rPr>
              <w:t>河南腾富建筑工程有限公司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65.69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</w:tr>
      <w:tr w:rsidR="00782507">
        <w:trPr>
          <w:trHeight w:val="414"/>
          <w:jc w:val="center"/>
        </w:trPr>
        <w:tc>
          <w:tcPr>
            <w:tcW w:w="4524" w:type="dxa"/>
            <w:vAlign w:val="center"/>
          </w:tcPr>
          <w:p w:rsidR="00782507" w:rsidRPr="00982286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82286">
              <w:rPr>
                <w:rFonts w:asciiTheme="minorEastAsia" w:eastAsiaTheme="minorEastAsia" w:hAnsiTheme="minorEastAsia"/>
                <w:sz w:val="18"/>
                <w:szCs w:val="21"/>
              </w:rPr>
              <w:t>中创市政建设发展有限公司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64.02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782507" w:rsidRDefault="0095624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</w:tr>
    </w:tbl>
    <w:p w:rsidR="00782507" w:rsidRDefault="00956246">
      <w:pPr>
        <w:pStyle w:val="ae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推荐的中标候选人详细评审得分</w:t>
      </w:r>
    </w:p>
    <w:tbl>
      <w:tblPr>
        <w:tblW w:w="8923" w:type="dxa"/>
        <w:jc w:val="center"/>
        <w:tblLayout w:type="fixed"/>
        <w:tblLook w:val="04A0"/>
      </w:tblPr>
      <w:tblGrid>
        <w:gridCol w:w="850"/>
        <w:gridCol w:w="3739"/>
        <w:gridCol w:w="992"/>
        <w:gridCol w:w="850"/>
        <w:gridCol w:w="851"/>
        <w:gridCol w:w="850"/>
        <w:gridCol w:w="791"/>
      </w:tblGrid>
      <w:tr w:rsidR="00782507">
        <w:trPr>
          <w:trHeight w:val="501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第一中标候选人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Dialog" w:hAnsi="Dialog"/>
                <w:sz w:val="24"/>
              </w:rPr>
              <w:t>河南安疆建筑工程有限公司</w:t>
            </w:r>
          </w:p>
        </w:tc>
      </w:tr>
      <w:tr w:rsidR="00782507">
        <w:trPr>
          <w:trHeight w:val="778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82507" w:rsidRDefault="00956246">
            <w:pPr>
              <w:spacing w:line="460" w:lineRule="exact"/>
              <w:ind w:firstLineChars="700" w:firstLine="14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评标委员会成员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评委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评委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评委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评委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评委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</w:tr>
      <w:tr w:rsidR="00782507">
        <w:trPr>
          <w:trHeight w:val="43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技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 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术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 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标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内容完整性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</w:tr>
      <w:tr w:rsidR="0078250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主要施工方案和技术措施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2.7</w:t>
            </w:r>
          </w:p>
        </w:tc>
      </w:tr>
      <w:tr w:rsidR="00782507">
        <w:trPr>
          <w:trHeight w:val="34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1.7</w:t>
            </w:r>
          </w:p>
        </w:tc>
      </w:tr>
      <w:tr w:rsidR="00782507">
        <w:trPr>
          <w:trHeight w:val="29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</w:t>
            </w:r>
            <w:r>
              <w:rPr>
                <w:rFonts w:ascii="宋体" w:hAnsi="宋体" w:hint="eastAsia"/>
                <w:color w:val="000000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</w:tr>
      <w:tr w:rsidR="00782507">
        <w:trPr>
          <w:trHeight w:val="24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5.</w:t>
            </w:r>
            <w:r>
              <w:rPr>
                <w:rFonts w:ascii="宋体" w:hAnsi="宋体" w:hint="eastAsia"/>
                <w:color w:val="000000"/>
                <w:szCs w:val="21"/>
              </w:rPr>
              <w:t>文明施工、环境保护管理体系及施工现场扬尘治理措施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2.5</w:t>
            </w:r>
          </w:p>
        </w:tc>
      </w:tr>
      <w:tr w:rsidR="00782507">
        <w:trPr>
          <w:trHeight w:val="46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6.</w:t>
            </w:r>
            <w:r>
              <w:rPr>
                <w:rFonts w:ascii="宋体" w:hAnsi="宋体" w:hint="eastAsia"/>
                <w:color w:val="000000"/>
                <w:szCs w:val="21"/>
              </w:rPr>
              <w:t>工期保证措施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1.7</w:t>
            </w:r>
          </w:p>
        </w:tc>
      </w:tr>
      <w:tr w:rsidR="00782507">
        <w:trPr>
          <w:trHeight w:val="41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7.</w:t>
            </w:r>
            <w:r>
              <w:rPr>
                <w:rFonts w:ascii="宋体" w:hAnsi="宋体" w:hint="eastAsia"/>
                <w:color w:val="000000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</w:tr>
      <w:tr w:rsidR="00782507">
        <w:trPr>
          <w:trHeight w:val="36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8.</w:t>
            </w:r>
            <w:r>
              <w:rPr>
                <w:rFonts w:ascii="宋体" w:hAnsi="宋体" w:hint="eastAsia"/>
                <w:color w:val="000000"/>
                <w:szCs w:val="21"/>
              </w:rPr>
              <w:t>施工进度表与施工网络图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782507">
        <w:trPr>
          <w:trHeight w:val="41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9.</w:t>
            </w:r>
            <w:r>
              <w:rPr>
                <w:rFonts w:ascii="宋体" w:hAnsi="宋体" w:hint="eastAsia"/>
                <w:color w:val="000000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782507">
        <w:trPr>
          <w:trHeight w:val="42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10.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技术创新的应用实施措施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</w:tr>
      <w:tr w:rsidR="00782507">
        <w:trPr>
          <w:trHeight w:val="9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11.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采用新工艺、新技术、新设备、新材料、BIM等的程度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</w:tr>
      <w:tr w:rsidR="00782507">
        <w:trPr>
          <w:trHeight w:val="60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12.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施工现场实施信息化监控和数据处理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1.3</w:t>
            </w:r>
          </w:p>
        </w:tc>
      </w:tr>
      <w:tr w:rsidR="00782507">
        <w:trPr>
          <w:trHeight w:val="60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13.风险管理措施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</w:tr>
      <w:tr w:rsidR="00782507">
        <w:trPr>
          <w:trHeight w:val="273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    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20.2</w:t>
            </w:r>
          </w:p>
        </w:tc>
      </w:tr>
      <w:tr w:rsidR="00782507">
        <w:trPr>
          <w:trHeight w:val="365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20.18</w:t>
            </w:r>
          </w:p>
        </w:tc>
      </w:tr>
      <w:tr w:rsidR="00782507">
        <w:trPr>
          <w:trHeight w:val="40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商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务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标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21.10</w:t>
            </w:r>
          </w:p>
        </w:tc>
      </w:tr>
      <w:tr w:rsidR="00782507">
        <w:trPr>
          <w:trHeight w:val="35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</w:tr>
      <w:tr w:rsidR="00782507">
        <w:trPr>
          <w:trHeight w:val="4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3.035</w:t>
            </w:r>
          </w:p>
        </w:tc>
      </w:tr>
      <w:tr w:rsidR="00782507">
        <w:trPr>
          <w:trHeight w:val="38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</w:t>
            </w:r>
            <w:r>
              <w:rPr>
                <w:rFonts w:ascii="宋体" w:hAnsi="宋体" w:hint="eastAsia"/>
                <w:color w:val="000000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  <w:tr w:rsidR="00782507">
        <w:trPr>
          <w:trHeight w:val="474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39.14</w:t>
            </w:r>
          </w:p>
        </w:tc>
      </w:tr>
      <w:tr w:rsidR="00782507">
        <w:trPr>
          <w:trHeight w:val="39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综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合（信用）标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企业业绩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782507">
        <w:trPr>
          <w:trHeight w:val="32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项目经理业绩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782507">
        <w:trPr>
          <w:trHeight w:val="42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优惠承诺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782507">
        <w:trPr>
          <w:trHeight w:val="51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履职尽责承诺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2.5</w:t>
            </w:r>
          </w:p>
        </w:tc>
      </w:tr>
      <w:tr w:rsidR="00782507">
        <w:trPr>
          <w:trHeight w:val="51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企业信用（含纳税诚信）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</w:tr>
      <w:tr w:rsidR="00782507">
        <w:trPr>
          <w:trHeight w:val="51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项目经理信用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</w:tr>
      <w:tr w:rsidR="00782507">
        <w:trPr>
          <w:trHeight w:val="51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招标人意见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782507">
        <w:trPr>
          <w:trHeight w:val="407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    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13.5</w:t>
            </w:r>
          </w:p>
        </w:tc>
      </w:tr>
      <w:tr w:rsidR="00782507">
        <w:trPr>
          <w:trHeight w:val="499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13.72</w:t>
            </w:r>
          </w:p>
        </w:tc>
      </w:tr>
      <w:tr w:rsidR="00782507">
        <w:trPr>
          <w:trHeight w:val="393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73.04</w:t>
            </w:r>
          </w:p>
        </w:tc>
      </w:tr>
    </w:tbl>
    <w:p w:rsidR="00782507" w:rsidRDefault="00782507">
      <w:pPr>
        <w:pStyle w:val="a8"/>
        <w:ind w:firstLineChars="0" w:firstLine="0"/>
        <w:rPr>
          <w:rFonts w:ascii="宋体" w:hAnsi="宋体"/>
          <w:b/>
          <w:bCs/>
          <w:color w:val="000000"/>
          <w:szCs w:val="21"/>
        </w:rPr>
      </w:pPr>
    </w:p>
    <w:tbl>
      <w:tblPr>
        <w:tblW w:w="9007" w:type="dxa"/>
        <w:jc w:val="center"/>
        <w:tblLayout w:type="fixed"/>
        <w:tblLook w:val="04A0"/>
      </w:tblPr>
      <w:tblGrid>
        <w:gridCol w:w="850"/>
        <w:gridCol w:w="3823"/>
        <w:gridCol w:w="992"/>
        <w:gridCol w:w="850"/>
        <w:gridCol w:w="851"/>
        <w:gridCol w:w="850"/>
        <w:gridCol w:w="791"/>
      </w:tblGrid>
      <w:tr w:rsidR="00782507">
        <w:trPr>
          <w:trHeight w:val="501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第二中标候选人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Dialog" w:hAnsi="Dialog"/>
                <w:sz w:val="24"/>
              </w:rPr>
              <w:t>河南腾富建筑工程有限公司</w:t>
            </w:r>
          </w:p>
        </w:tc>
      </w:tr>
      <w:tr w:rsidR="00782507">
        <w:trPr>
          <w:trHeight w:val="778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82507" w:rsidRDefault="00956246">
            <w:pPr>
              <w:spacing w:line="460" w:lineRule="exact"/>
              <w:ind w:firstLineChars="700" w:firstLine="14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评标委员会成员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评委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评委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评委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评委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评委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</w:tr>
      <w:tr w:rsidR="00782507">
        <w:trPr>
          <w:trHeight w:val="43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技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 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术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 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内容完整性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</w:tr>
      <w:tr w:rsidR="0078250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主要施工方案和技术措施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2.6</w:t>
            </w:r>
          </w:p>
        </w:tc>
      </w:tr>
      <w:tr w:rsidR="00782507">
        <w:trPr>
          <w:trHeight w:val="34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</w:tr>
      <w:tr w:rsidR="00782507">
        <w:trPr>
          <w:trHeight w:val="29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</w:t>
            </w:r>
            <w:r>
              <w:rPr>
                <w:rFonts w:ascii="宋体" w:hAnsi="宋体" w:hint="eastAsia"/>
                <w:color w:val="000000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</w:tr>
      <w:tr w:rsidR="00782507">
        <w:trPr>
          <w:trHeight w:val="24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5.</w:t>
            </w:r>
            <w:r>
              <w:rPr>
                <w:rFonts w:ascii="宋体" w:hAnsi="宋体" w:hint="eastAsia"/>
                <w:color w:val="000000"/>
                <w:szCs w:val="21"/>
              </w:rPr>
              <w:t>文明施工、环境保护管理体系及施工现场扬尘治理措施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2.5</w:t>
            </w:r>
          </w:p>
        </w:tc>
      </w:tr>
      <w:tr w:rsidR="00782507">
        <w:trPr>
          <w:trHeight w:val="46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6.</w:t>
            </w:r>
            <w:r>
              <w:rPr>
                <w:rFonts w:ascii="宋体" w:hAnsi="宋体" w:hint="eastAsia"/>
                <w:color w:val="000000"/>
                <w:szCs w:val="21"/>
              </w:rPr>
              <w:t>工期保证措施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1.7</w:t>
            </w:r>
          </w:p>
        </w:tc>
      </w:tr>
      <w:tr w:rsidR="00782507">
        <w:trPr>
          <w:trHeight w:val="41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7.</w:t>
            </w:r>
            <w:r>
              <w:rPr>
                <w:rFonts w:ascii="宋体" w:hAnsi="宋体" w:hint="eastAsia"/>
                <w:color w:val="000000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</w:tr>
      <w:tr w:rsidR="00782507">
        <w:trPr>
          <w:trHeight w:val="36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8.</w:t>
            </w:r>
            <w:r>
              <w:rPr>
                <w:rFonts w:ascii="宋体" w:hAnsi="宋体" w:hint="eastAsia"/>
                <w:color w:val="000000"/>
                <w:szCs w:val="21"/>
              </w:rPr>
              <w:t>施工进度表与施工网络图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0.8</w:t>
            </w:r>
          </w:p>
        </w:tc>
      </w:tr>
      <w:tr w:rsidR="00782507">
        <w:trPr>
          <w:trHeight w:val="41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9.</w:t>
            </w:r>
            <w:r>
              <w:rPr>
                <w:rFonts w:ascii="宋体" w:hAnsi="宋体" w:hint="eastAsia"/>
                <w:color w:val="000000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782507">
        <w:trPr>
          <w:trHeight w:val="60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10.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技术创新的应用实施措施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</w:tr>
      <w:tr w:rsidR="00782507">
        <w:trPr>
          <w:trHeight w:val="9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11.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采用新工艺、新技术、新设备、新材料、BIM等的程度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</w:tr>
      <w:tr w:rsidR="00782507">
        <w:trPr>
          <w:trHeight w:val="60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12.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施工现场实施信息化监控和数据处理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1.3</w:t>
            </w:r>
          </w:p>
        </w:tc>
      </w:tr>
      <w:tr w:rsidR="00782507">
        <w:trPr>
          <w:trHeight w:val="60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13.风险管理措施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</w:tr>
      <w:tr w:rsidR="00782507">
        <w:trPr>
          <w:trHeight w:val="273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    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17.3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19.7</w:t>
            </w:r>
          </w:p>
        </w:tc>
      </w:tr>
      <w:tr w:rsidR="00782507">
        <w:trPr>
          <w:trHeight w:val="365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18.62</w:t>
            </w:r>
          </w:p>
        </w:tc>
      </w:tr>
      <w:tr w:rsidR="00782507">
        <w:trPr>
          <w:trHeight w:val="40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商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务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19.74</w:t>
            </w:r>
          </w:p>
        </w:tc>
      </w:tr>
      <w:tr w:rsidR="00782507">
        <w:trPr>
          <w:trHeight w:val="35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</w:tr>
      <w:tr w:rsidR="00782507">
        <w:trPr>
          <w:trHeight w:val="4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2.93</w:t>
            </w:r>
          </w:p>
        </w:tc>
      </w:tr>
      <w:tr w:rsidR="00782507">
        <w:trPr>
          <w:trHeight w:val="38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</w:t>
            </w:r>
            <w:r>
              <w:rPr>
                <w:rFonts w:ascii="宋体" w:hAnsi="宋体" w:hint="eastAsia"/>
                <w:color w:val="000000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  <w:tr w:rsidR="00782507">
        <w:trPr>
          <w:trHeight w:val="47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37.67</w:t>
            </w:r>
          </w:p>
        </w:tc>
      </w:tr>
      <w:tr w:rsidR="00782507">
        <w:trPr>
          <w:trHeight w:val="39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综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合（信用）标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企业业绩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782507">
        <w:trPr>
          <w:trHeight w:val="32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项目经理业绩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</w:tr>
      <w:tr w:rsidR="00782507">
        <w:trPr>
          <w:trHeight w:val="42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优惠承诺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782507">
        <w:trPr>
          <w:trHeight w:val="51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履职尽责承诺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782507">
        <w:trPr>
          <w:trHeight w:val="51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企业信用（含纳税诚信）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</w:tr>
      <w:tr w:rsidR="00782507">
        <w:trPr>
          <w:trHeight w:val="51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项目经理信用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</w:tr>
      <w:tr w:rsidR="00782507">
        <w:trPr>
          <w:trHeight w:val="51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招标人意见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782507">
        <w:trPr>
          <w:trHeight w:val="407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    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</w:tr>
      <w:tr w:rsidR="00782507">
        <w:trPr>
          <w:trHeight w:val="499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9.4</w:t>
            </w:r>
          </w:p>
        </w:tc>
      </w:tr>
      <w:tr w:rsidR="00782507">
        <w:trPr>
          <w:trHeight w:val="393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65.69</w:t>
            </w:r>
          </w:p>
        </w:tc>
      </w:tr>
    </w:tbl>
    <w:p w:rsidR="00782507" w:rsidRDefault="00782507">
      <w:pPr>
        <w:pStyle w:val="a8"/>
        <w:ind w:firstLine="211"/>
        <w:rPr>
          <w:rFonts w:ascii="宋体" w:hAnsi="宋体"/>
          <w:b/>
          <w:bCs/>
          <w:color w:val="000000"/>
          <w:szCs w:val="21"/>
        </w:rPr>
      </w:pPr>
    </w:p>
    <w:tbl>
      <w:tblPr>
        <w:tblW w:w="9007" w:type="dxa"/>
        <w:jc w:val="center"/>
        <w:tblLayout w:type="fixed"/>
        <w:tblLook w:val="04A0"/>
      </w:tblPr>
      <w:tblGrid>
        <w:gridCol w:w="850"/>
        <w:gridCol w:w="3823"/>
        <w:gridCol w:w="992"/>
        <w:gridCol w:w="850"/>
        <w:gridCol w:w="851"/>
        <w:gridCol w:w="850"/>
        <w:gridCol w:w="791"/>
      </w:tblGrid>
      <w:tr w:rsidR="00782507">
        <w:trPr>
          <w:trHeight w:val="501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第三中标候选人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Dialog" w:hAnsi="Dialog"/>
                <w:sz w:val="24"/>
              </w:rPr>
              <w:t>中创市政建设发展有限公司</w:t>
            </w:r>
          </w:p>
        </w:tc>
      </w:tr>
      <w:tr w:rsidR="00782507">
        <w:trPr>
          <w:trHeight w:val="778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82507" w:rsidRDefault="00956246">
            <w:pPr>
              <w:spacing w:line="460" w:lineRule="exact"/>
              <w:ind w:firstLineChars="700" w:firstLine="14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评标委员会成员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评委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评委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评委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评委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评委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</w:tr>
      <w:tr w:rsidR="00782507">
        <w:trPr>
          <w:trHeight w:val="43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技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 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术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 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内容完整性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</w:tr>
      <w:tr w:rsidR="00782507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主要施工方案和技术措施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2.6</w:t>
            </w:r>
          </w:p>
        </w:tc>
      </w:tr>
      <w:tr w:rsidR="00782507">
        <w:trPr>
          <w:trHeight w:val="34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</w:tr>
      <w:tr w:rsidR="00782507">
        <w:trPr>
          <w:trHeight w:val="29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</w:t>
            </w:r>
            <w:r>
              <w:rPr>
                <w:rFonts w:ascii="宋体" w:hAnsi="宋体" w:hint="eastAsia"/>
                <w:color w:val="000000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</w:tr>
      <w:tr w:rsidR="00782507">
        <w:trPr>
          <w:trHeight w:val="24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5.</w:t>
            </w:r>
            <w:r>
              <w:rPr>
                <w:rFonts w:ascii="宋体" w:hAnsi="宋体" w:hint="eastAsia"/>
                <w:color w:val="000000"/>
                <w:szCs w:val="21"/>
              </w:rPr>
              <w:t>文明施工、环境保护管理体系及施工现场扬尘治理措施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2.5</w:t>
            </w:r>
          </w:p>
        </w:tc>
      </w:tr>
      <w:tr w:rsidR="00782507">
        <w:trPr>
          <w:trHeight w:val="46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6.</w:t>
            </w:r>
            <w:r>
              <w:rPr>
                <w:rFonts w:ascii="宋体" w:hAnsi="宋体" w:hint="eastAsia"/>
                <w:color w:val="000000"/>
                <w:szCs w:val="21"/>
              </w:rPr>
              <w:t>工期保证措施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1.7</w:t>
            </w:r>
          </w:p>
        </w:tc>
      </w:tr>
      <w:tr w:rsidR="00782507">
        <w:trPr>
          <w:trHeight w:val="41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7.</w:t>
            </w:r>
            <w:r>
              <w:rPr>
                <w:rFonts w:ascii="宋体" w:hAnsi="宋体" w:hint="eastAsia"/>
                <w:color w:val="000000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</w:tr>
      <w:tr w:rsidR="00782507">
        <w:trPr>
          <w:trHeight w:val="36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8.</w:t>
            </w:r>
            <w:r>
              <w:rPr>
                <w:rFonts w:ascii="宋体" w:hAnsi="宋体" w:hint="eastAsia"/>
                <w:color w:val="000000"/>
                <w:szCs w:val="21"/>
              </w:rPr>
              <w:t>施工进度表与施工网络图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782507">
        <w:trPr>
          <w:trHeight w:val="41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9.</w:t>
            </w:r>
            <w:r>
              <w:rPr>
                <w:rFonts w:ascii="宋体" w:hAnsi="宋体" w:hint="eastAsia"/>
                <w:color w:val="000000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782507">
        <w:trPr>
          <w:trHeight w:val="60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10.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技术创新的应用实施措施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</w:tr>
      <w:tr w:rsidR="00782507">
        <w:trPr>
          <w:trHeight w:val="9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11.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采用新工艺、新技术、新设备、新材料、BIM等的程度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</w:tr>
      <w:tr w:rsidR="00782507">
        <w:trPr>
          <w:trHeight w:val="60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12.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施工现场实施信息化监控和数据处理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1.3</w:t>
            </w:r>
          </w:p>
        </w:tc>
      </w:tr>
      <w:tr w:rsidR="00782507">
        <w:trPr>
          <w:trHeight w:val="60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13.风险管理措施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</w:tr>
      <w:tr w:rsidR="00782507">
        <w:trPr>
          <w:trHeight w:val="273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    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17.7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19.9</w:t>
            </w:r>
          </w:p>
        </w:tc>
      </w:tr>
      <w:tr w:rsidR="00782507">
        <w:trPr>
          <w:trHeight w:val="365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19.18</w:t>
            </w:r>
          </w:p>
        </w:tc>
      </w:tr>
      <w:tr w:rsidR="00782507">
        <w:trPr>
          <w:trHeight w:val="40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商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务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20.14</w:t>
            </w:r>
          </w:p>
        </w:tc>
      </w:tr>
      <w:tr w:rsidR="00782507">
        <w:trPr>
          <w:trHeight w:val="35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</w:tr>
      <w:tr w:rsidR="00782507">
        <w:trPr>
          <w:trHeight w:val="4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782507">
        <w:trPr>
          <w:trHeight w:val="38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</w:t>
            </w:r>
            <w:r>
              <w:rPr>
                <w:rFonts w:ascii="宋体" w:hAnsi="宋体" w:hint="eastAsia"/>
                <w:color w:val="000000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  <w:tr w:rsidR="00782507">
        <w:trPr>
          <w:trHeight w:val="47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38.14</w:t>
            </w:r>
          </w:p>
        </w:tc>
      </w:tr>
      <w:tr w:rsidR="00782507">
        <w:trPr>
          <w:trHeight w:val="39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综</w:t>
            </w:r>
          </w:p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合（信用）标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企业业绩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</w:tr>
      <w:tr w:rsidR="00782507">
        <w:trPr>
          <w:trHeight w:val="32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项目经理业绩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</w:tr>
      <w:tr w:rsidR="00782507">
        <w:trPr>
          <w:trHeight w:val="42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优惠承诺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782507">
        <w:trPr>
          <w:trHeight w:val="51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履职尽责承诺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782507">
        <w:trPr>
          <w:trHeight w:val="51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企业信用（含纳税诚信）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</w:tr>
      <w:tr w:rsidR="00782507">
        <w:trPr>
          <w:trHeight w:val="51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项目经理信用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</w:tr>
      <w:tr w:rsidR="00782507">
        <w:trPr>
          <w:trHeight w:val="51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782507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07" w:rsidRDefault="00956246"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</w:t>
            </w: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招标人意见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1.5</w:t>
            </w:r>
          </w:p>
        </w:tc>
      </w:tr>
      <w:tr w:rsidR="00782507">
        <w:trPr>
          <w:trHeight w:val="407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    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6.5</w:t>
            </w:r>
          </w:p>
        </w:tc>
      </w:tr>
      <w:tr w:rsidR="00782507">
        <w:trPr>
          <w:trHeight w:val="499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6.7</w:t>
            </w:r>
          </w:p>
        </w:tc>
      </w:tr>
      <w:tr w:rsidR="00782507">
        <w:trPr>
          <w:trHeight w:val="393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07" w:rsidRDefault="00956246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64.02</w:t>
            </w:r>
          </w:p>
        </w:tc>
      </w:tr>
    </w:tbl>
    <w:p w:rsidR="00782507" w:rsidRDefault="00782507">
      <w:pPr>
        <w:pStyle w:val="a8"/>
        <w:ind w:firstLine="211"/>
        <w:rPr>
          <w:rFonts w:ascii="宋体" w:hAnsi="宋体"/>
          <w:b/>
          <w:bCs/>
          <w:color w:val="000000"/>
          <w:szCs w:val="21"/>
        </w:rPr>
      </w:pPr>
    </w:p>
    <w:p w:rsidR="00782507" w:rsidRDefault="00956246">
      <w:pPr>
        <w:pStyle w:val="a8"/>
        <w:ind w:firstLine="211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备注：</w:t>
      </w:r>
      <w:r>
        <w:rPr>
          <w:rFonts w:ascii="宋体" w:hAnsi="宋体" w:hint="eastAsia"/>
          <w:b/>
          <w:color w:val="000000"/>
          <w:szCs w:val="21"/>
        </w:rPr>
        <w:t>评标委员会完成技术标评分、综合（信用）标评分后，取平均值作为该投标人的技术标、综合（信用）标得分；投标人最终得分</w:t>
      </w:r>
      <w:r>
        <w:rPr>
          <w:rFonts w:ascii="宋体" w:hAnsi="宋体"/>
          <w:b/>
          <w:color w:val="000000"/>
          <w:szCs w:val="21"/>
        </w:rPr>
        <w:t>=</w:t>
      </w:r>
      <w:r>
        <w:rPr>
          <w:rFonts w:ascii="宋体" w:hAnsi="宋体" w:hint="eastAsia"/>
          <w:b/>
          <w:color w:val="000000"/>
          <w:szCs w:val="21"/>
        </w:rPr>
        <w:t>技术标平均得分＋商务标得分＋综合（信用）标平均得分。计算分值均四舍五入保留两位小数。</w:t>
      </w:r>
    </w:p>
    <w:p w:rsidR="00782507" w:rsidRDefault="00956246">
      <w:pPr>
        <w:spacing w:line="276" w:lineRule="auto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七、推荐的中标候选人情况及签订合同前要处理的事宜</w:t>
      </w:r>
    </w:p>
    <w:p w:rsidR="00782507" w:rsidRDefault="00956246">
      <w:pPr>
        <w:spacing w:line="276" w:lineRule="auto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（一）推荐的中标候选人名单：</w:t>
      </w:r>
    </w:p>
    <w:p w:rsidR="00782507" w:rsidRDefault="00956246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18"/>
          <w:szCs w:val="21"/>
        </w:rPr>
        <w:t>第一中标候选人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： 河南安疆建筑工程有限公司</w:t>
      </w:r>
    </w:p>
    <w:p w:rsidR="00782507" w:rsidRDefault="00956246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投标报价： 1997846.63元</w:t>
      </w:r>
    </w:p>
    <w:p w:rsidR="00782507" w:rsidRDefault="00956246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 xml:space="preserve">大写： 壹佰玖拾玖万柒仟捌佰肆拾陆元陆角叁分 </w:t>
      </w:r>
    </w:p>
    <w:p w:rsidR="00782507" w:rsidRDefault="00956246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工期：60 日历天     质量标准： 合格</w:t>
      </w:r>
    </w:p>
    <w:p w:rsidR="00782507" w:rsidRDefault="00956246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项目经理：李付岭 证书名称、编号：二级注册建造师  豫241161606724</w:t>
      </w:r>
    </w:p>
    <w:p w:rsidR="00782507" w:rsidRDefault="00956246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投标文件中填报的项目负责人业绩名称：禹州市森林植物园新建厕所工程。</w:t>
      </w:r>
    </w:p>
    <w:p w:rsidR="00782507" w:rsidRDefault="00956246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 xml:space="preserve">投标文件中填报的单位项目业绩名称：1、禹州市高级中学（实验楼一）维修改造工程；2、林州市任村镇中心小学建设工程。 </w:t>
      </w:r>
    </w:p>
    <w:p w:rsidR="00782507" w:rsidRDefault="00956246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>第二中标候选人：</w:t>
      </w:r>
      <w:r>
        <w:rPr>
          <w:rFonts w:asciiTheme="minorEastAsia" w:eastAsiaTheme="minorEastAsia" w:hAnsiTheme="minorEastAsia" w:hint="eastAsia"/>
          <w:bCs/>
          <w:sz w:val="18"/>
          <w:szCs w:val="21"/>
        </w:rPr>
        <w:t>河南腾富建筑工程有限公司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782507" w:rsidRDefault="00956246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投标报价：2011349.49 元</w:t>
      </w:r>
    </w:p>
    <w:p w:rsidR="00782507" w:rsidRDefault="00956246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 xml:space="preserve">大写：贰佰零壹万壹仟叁佰肆拾玖元肆角玖分  </w:t>
      </w:r>
    </w:p>
    <w:p w:rsidR="00782507" w:rsidRDefault="00956246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工期：60 日历天     质量标准： 合格</w:t>
      </w:r>
    </w:p>
    <w:p w:rsidR="00782507" w:rsidRDefault="00956246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 xml:space="preserve">项目经理： 张浩  证书名称、编号：二级注册建造师 </w:t>
      </w:r>
      <w:r>
        <w:rPr>
          <w:rFonts w:asciiTheme="minorEastAsia" w:eastAsiaTheme="minorEastAsia" w:hAnsiTheme="minorEastAsia" w:hint="eastAsia"/>
          <w:sz w:val="18"/>
          <w:szCs w:val="21"/>
        </w:rPr>
        <w:t xml:space="preserve"> 豫241161723095 </w:t>
      </w:r>
    </w:p>
    <w:p w:rsidR="00782507" w:rsidRDefault="00956246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投标文件中填报的项目负责人业绩名称：无  </w:t>
      </w:r>
    </w:p>
    <w:p w:rsidR="00782507" w:rsidRDefault="00956246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投标文件中填报的单位项目业绩名称：长葛市大周镇王皮庙社区服务中心建设项目、小谢庄社区服务中心建设项目一标段。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 xml:space="preserve"> </w:t>
      </w:r>
    </w:p>
    <w:p w:rsidR="00782507" w:rsidRDefault="00956246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b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sz w:val="18"/>
          <w:szCs w:val="21"/>
        </w:rPr>
        <w:t>第三中标候选人：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 xml:space="preserve">中创市政建设发展有限公司 </w:t>
      </w:r>
    </w:p>
    <w:p w:rsidR="00782507" w:rsidRDefault="00956246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投标报价：2007548.07元</w:t>
      </w:r>
    </w:p>
    <w:p w:rsidR="00782507" w:rsidRDefault="00956246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lastRenderedPageBreak/>
        <w:t>大写： 贰佰万零柒仟伍佰肆拾捌元零柒分</w:t>
      </w:r>
    </w:p>
    <w:p w:rsidR="00782507" w:rsidRDefault="00956246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工期：60 日历天     质量标准： 合格</w:t>
      </w:r>
    </w:p>
    <w:p w:rsidR="00782507" w:rsidRDefault="00956246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项目经理：黄建勋   证书名称、编号：一级注册建造师   豫141181902905</w:t>
      </w:r>
    </w:p>
    <w:p w:rsidR="00782507" w:rsidRDefault="00956246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投标文件中填报的项目负责人业绩名称： 无</w:t>
      </w:r>
    </w:p>
    <w:p w:rsidR="00782507" w:rsidRDefault="00956246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投标文件中填报的单位项目业绩名称： 无</w:t>
      </w:r>
      <w:r>
        <w:rPr>
          <w:rFonts w:asciiTheme="minorEastAsia" w:eastAsiaTheme="minorEastAsia" w:hAnsiTheme="minorEastAsia" w:hint="eastAsia"/>
          <w:bCs/>
          <w:sz w:val="18"/>
          <w:szCs w:val="21"/>
        </w:rPr>
        <w:t xml:space="preserve"> </w:t>
      </w:r>
    </w:p>
    <w:p w:rsidR="00782507" w:rsidRDefault="00956246">
      <w:pPr>
        <w:pStyle w:val="a8"/>
        <w:spacing w:after="0" w:line="276" w:lineRule="auto"/>
        <w:ind w:firstLineChars="0" w:firstLine="0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（二）签订合同前要处理的事宜：略</w:t>
      </w:r>
    </w:p>
    <w:p w:rsidR="00782507" w:rsidRDefault="00956246">
      <w:pPr>
        <w:spacing w:line="320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八、澄清、说明、补正事项纪要</w:t>
      </w:r>
    </w:p>
    <w:p w:rsidR="00782507" w:rsidRDefault="00956246">
      <w:pPr>
        <w:spacing w:line="320" w:lineRule="exact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 xml:space="preserve">　　无</w:t>
      </w:r>
    </w:p>
    <w:p w:rsidR="0058525B" w:rsidRPr="0058525B" w:rsidRDefault="0058525B" w:rsidP="0058525B">
      <w:pPr>
        <w:widowControl/>
        <w:shd w:val="clear" w:color="auto" w:fill="FFFFFF"/>
        <w:spacing w:before="226" w:line="276" w:lineRule="auto"/>
        <w:ind w:right="600"/>
        <w:jc w:val="left"/>
        <w:rPr>
          <w:rFonts w:asciiTheme="minorEastAsia" w:eastAsiaTheme="minorEastAsia" w:hAnsiTheme="minorEastAsia"/>
          <w:sz w:val="18"/>
          <w:szCs w:val="21"/>
        </w:rPr>
      </w:pPr>
      <w:r w:rsidRPr="0058525B">
        <w:rPr>
          <w:rFonts w:asciiTheme="minorEastAsia" w:eastAsiaTheme="minorEastAsia" w:hAnsiTheme="minorEastAsia" w:hint="eastAsia"/>
          <w:sz w:val="18"/>
          <w:szCs w:val="21"/>
        </w:rPr>
        <w:t>九、公示期：2020年</w:t>
      </w:r>
      <w:r w:rsidR="00717E13">
        <w:rPr>
          <w:rFonts w:asciiTheme="minorEastAsia" w:eastAsiaTheme="minorEastAsia" w:hAnsiTheme="minorEastAsia" w:hint="eastAsia"/>
          <w:sz w:val="18"/>
          <w:szCs w:val="21"/>
        </w:rPr>
        <w:t>3</w:t>
      </w:r>
      <w:r w:rsidRPr="0058525B">
        <w:rPr>
          <w:rFonts w:asciiTheme="minorEastAsia" w:eastAsiaTheme="minorEastAsia" w:hAnsiTheme="minorEastAsia" w:hint="eastAsia"/>
          <w:sz w:val="18"/>
          <w:szCs w:val="21"/>
        </w:rPr>
        <w:t>月</w:t>
      </w:r>
      <w:r w:rsidR="00717E13">
        <w:rPr>
          <w:rFonts w:asciiTheme="minorEastAsia" w:eastAsiaTheme="minorEastAsia" w:hAnsiTheme="minorEastAsia" w:hint="eastAsia"/>
          <w:sz w:val="18"/>
          <w:szCs w:val="21"/>
        </w:rPr>
        <w:t>1</w:t>
      </w:r>
      <w:r w:rsidR="000742B5">
        <w:rPr>
          <w:rFonts w:asciiTheme="minorEastAsia" w:eastAsiaTheme="minorEastAsia" w:hAnsiTheme="minorEastAsia" w:hint="eastAsia"/>
          <w:sz w:val="18"/>
          <w:szCs w:val="21"/>
        </w:rPr>
        <w:t>8</w:t>
      </w:r>
      <w:r w:rsidRPr="0058525B">
        <w:rPr>
          <w:rFonts w:asciiTheme="minorEastAsia" w:eastAsiaTheme="minorEastAsia" w:hAnsiTheme="minorEastAsia" w:hint="eastAsia"/>
          <w:sz w:val="18"/>
          <w:szCs w:val="21"/>
        </w:rPr>
        <w:t>日—2020年</w:t>
      </w:r>
      <w:r w:rsidR="00717E13">
        <w:rPr>
          <w:rFonts w:asciiTheme="minorEastAsia" w:eastAsiaTheme="minorEastAsia" w:hAnsiTheme="minorEastAsia" w:hint="eastAsia"/>
          <w:sz w:val="18"/>
          <w:szCs w:val="21"/>
        </w:rPr>
        <w:t>3</w:t>
      </w:r>
      <w:r w:rsidRPr="0058525B">
        <w:rPr>
          <w:rFonts w:asciiTheme="minorEastAsia" w:eastAsiaTheme="minorEastAsia" w:hAnsiTheme="minorEastAsia" w:hint="eastAsia"/>
          <w:sz w:val="18"/>
          <w:szCs w:val="21"/>
        </w:rPr>
        <w:t>月</w:t>
      </w:r>
      <w:r w:rsidR="00717E13">
        <w:rPr>
          <w:rFonts w:asciiTheme="minorEastAsia" w:eastAsiaTheme="minorEastAsia" w:hAnsiTheme="minorEastAsia" w:hint="eastAsia"/>
          <w:sz w:val="18"/>
          <w:szCs w:val="21"/>
        </w:rPr>
        <w:t>2</w:t>
      </w:r>
      <w:r w:rsidR="000742B5">
        <w:rPr>
          <w:rFonts w:asciiTheme="minorEastAsia" w:eastAsiaTheme="minorEastAsia" w:hAnsiTheme="minorEastAsia" w:hint="eastAsia"/>
          <w:sz w:val="18"/>
          <w:szCs w:val="21"/>
        </w:rPr>
        <w:t>1</w:t>
      </w:r>
      <w:r w:rsidRPr="0058525B">
        <w:rPr>
          <w:rFonts w:asciiTheme="minorEastAsia" w:eastAsiaTheme="minorEastAsia" w:hAnsiTheme="minorEastAsia" w:hint="eastAsia"/>
          <w:sz w:val="18"/>
          <w:szCs w:val="21"/>
        </w:rPr>
        <w:t>日</w:t>
      </w:r>
    </w:p>
    <w:p w:rsidR="0058525B" w:rsidRPr="0058525B" w:rsidRDefault="0058525B" w:rsidP="0058525B">
      <w:pPr>
        <w:widowControl/>
        <w:shd w:val="clear" w:color="auto" w:fill="FFFFFF"/>
        <w:spacing w:before="226" w:line="276" w:lineRule="auto"/>
        <w:ind w:right="600"/>
        <w:jc w:val="left"/>
        <w:rPr>
          <w:rFonts w:asciiTheme="minorEastAsia" w:eastAsiaTheme="minorEastAsia" w:hAnsiTheme="minorEastAsia"/>
          <w:b/>
          <w:sz w:val="18"/>
          <w:szCs w:val="21"/>
        </w:rPr>
      </w:pPr>
      <w:r w:rsidRPr="0058525B">
        <w:rPr>
          <w:rFonts w:asciiTheme="minorEastAsia" w:eastAsiaTheme="minorEastAsia" w:hAnsiTheme="minorEastAsia" w:hint="eastAsia"/>
          <w:b/>
          <w:sz w:val="18"/>
          <w:szCs w:val="21"/>
        </w:rPr>
        <w:t>十、联系方式</w:t>
      </w:r>
    </w:p>
    <w:p w:rsidR="0058525B" w:rsidRPr="0058525B" w:rsidRDefault="0058525B" w:rsidP="0058525B">
      <w:pPr>
        <w:spacing w:line="434" w:lineRule="exact"/>
        <w:ind w:firstLineChars="200" w:firstLine="360"/>
        <w:rPr>
          <w:rFonts w:asciiTheme="minorEastAsia" w:eastAsiaTheme="minorEastAsia" w:hAnsiTheme="minorEastAsia"/>
          <w:sz w:val="18"/>
          <w:szCs w:val="21"/>
        </w:rPr>
      </w:pPr>
      <w:r w:rsidRPr="0058525B">
        <w:rPr>
          <w:rFonts w:asciiTheme="minorEastAsia" w:eastAsiaTheme="minorEastAsia" w:hAnsiTheme="minorEastAsia" w:hint="eastAsia"/>
          <w:sz w:val="18"/>
          <w:szCs w:val="21"/>
        </w:rPr>
        <w:t>招标人：禹州市教育体育局</w:t>
      </w:r>
    </w:p>
    <w:p w:rsidR="0058525B" w:rsidRPr="0058525B" w:rsidRDefault="0058525B" w:rsidP="0058525B">
      <w:pPr>
        <w:spacing w:line="434" w:lineRule="exact"/>
        <w:ind w:firstLineChars="200" w:firstLine="360"/>
        <w:rPr>
          <w:rFonts w:asciiTheme="minorEastAsia" w:eastAsiaTheme="minorEastAsia" w:hAnsiTheme="minorEastAsia"/>
          <w:sz w:val="18"/>
          <w:szCs w:val="21"/>
        </w:rPr>
      </w:pPr>
      <w:r w:rsidRPr="0058525B">
        <w:rPr>
          <w:rFonts w:asciiTheme="minorEastAsia" w:eastAsiaTheme="minorEastAsia" w:hAnsiTheme="minorEastAsia" w:hint="eastAsia"/>
          <w:sz w:val="18"/>
          <w:szCs w:val="21"/>
        </w:rPr>
        <w:t>地</w:t>
      </w:r>
      <w:r w:rsidRPr="0058525B">
        <w:rPr>
          <w:rFonts w:asciiTheme="minorEastAsia" w:eastAsiaTheme="minorEastAsia" w:hAnsiTheme="minorEastAsia"/>
          <w:sz w:val="18"/>
          <w:szCs w:val="21"/>
        </w:rPr>
        <w:t xml:space="preserve">  </w:t>
      </w:r>
      <w:r w:rsidRPr="0058525B">
        <w:rPr>
          <w:rFonts w:asciiTheme="minorEastAsia" w:eastAsiaTheme="minorEastAsia" w:hAnsiTheme="minorEastAsia" w:hint="eastAsia"/>
          <w:sz w:val="18"/>
          <w:szCs w:val="21"/>
        </w:rPr>
        <w:t>址：禹州市禹王大道东段</w:t>
      </w:r>
    </w:p>
    <w:p w:rsidR="0058525B" w:rsidRPr="0058525B" w:rsidRDefault="0058525B" w:rsidP="0058525B">
      <w:pPr>
        <w:spacing w:line="434" w:lineRule="exact"/>
        <w:ind w:firstLineChars="200" w:firstLine="360"/>
        <w:rPr>
          <w:rFonts w:asciiTheme="minorEastAsia" w:eastAsiaTheme="minorEastAsia" w:hAnsiTheme="minorEastAsia"/>
          <w:sz w:val="18"/>
          <w:szCs w:val="21"/>
        </w:rPr>
      </w:pPr>
      <w:r w:rsidRPr="0058525B">
        <w:rPr>
          <w:rFonts w:asciiTheme="minorEastAsia" w:eastAsiaTheme="minorEastAsia" w:hAnsiTheme="minorEastAsia" w:hint="eastAsia"/>
          <w:sz w:val="18"/>
          <w:szCs w:val="21"/>
        </w:rPr>
        <w:t>联系人：连先生</w:t>
      </w:r>
    </w:p>
    <w:p w:rsidR="0058525B" w:rsidRPr="0058525B" w:rsidRDefault="0058525B" w:rsidP="0058525B">
      <w:pPr>
        <w:spacing w:line="434" w:lineRule="exact"/>
        <w:ind w:firstLineChars="200" w:firstLine="360"/>
        <w:rPr>
          <w:rFonts w:asciiTheme="minorEastAsia" w:eastAsiaTheme="minorEastAsia" w:hAnsiTheme="minorEastAsia"/>
          <w:sz w:val="18"/>
          <w:szCs w:val="21"/>
        </w:rPr>
      </w:pPr>
      <w:r w:rsidRPr="0058525B">
        <w:rPr>
          <w:rFonts w:asciiTheme="minorEastAsia" w:eastAsiaTheme="minorEastAsia" w:hAnsiTheme="minorEastAsia" w:hint="eastAsia"/>
          <w:sz w:val="18"/>
          <w:szCs w:val="21"/>
        </w:rPr>
        <w:t>联系电话：0374-8880080</w:t>
      </w:r>
    </w:p>
    <w:p w:rsidR="0058525B" w:rsidRPr="0058525B" w:rsidRDefault="0058525B" w:rsidP="0058525B">
      <w:pPr>
        <w:spacing w:line="434" w:lineRule="exact"/>
        <w:ind w:firstLineChars="200" w:firstLine="360"/>
        <w:rPr>
          <w:rFonts w:asciiTheme="minorEastAsia" w:eastAsiaTheme="minorEastAsia" w:hAnsiTheme="minorEastAsia"/>
          <w:sz w:val="18"/>
          <w:szCs w:val="21"/>
        </w:rPr>
      </w:pPr>
      <w:r w:rsidRPr="0058525B">
        <w:rPr>
          <w:rFonts w:asciiTheme="minorEastAsia" w:eastAsiaTheme="minorEastAsia" w:hAnsiTheme="minorEastAsia" w:hint="eastAsia"/>
          <w:sz w:val="18"/>
          <w:szCs w:val="21"/>
        </w:rPr>
        <w:t>招标代理机构：山东正方建设项目管理有限公司</w:t>
      </w:r>
    </w:p>
    <w:p w:rsidR="0058525B" w:rsidRPr="0058525B" w:rsidRDefault="0058525B" w:rsidP="0058525B">
      <w:pPr>
        <w:spacing w:line="434" w:lineRule="exact"/>
        <w:ind w:firstLineChars="200" w:firstLine="360"/>
        <w:rPr>
          <w:rFonts w:asciiTheme="minorEastAsia" w:eastAsiaTheme="minorEastAsia" w:hAnsiTheme="minorEastAsia"/>
          <w:sz w:val="18"/>
          <w:szCs w:val="21"/>
        </w:rPr>
      </w:pPr>
      <w:r w:rsidRPr="0058525B">
        <w:rPr>
          <w:rFonts w:asciiTheme="minorEastAsia" w:eastAsiaTheme="minorEastAsia" w:hAnsiTheme="minorEastAsia" w:hint="eastAsia"/>
          <w:sz w:val="18"/>
          <w:szCs w:val="21"/>
        </w:rPr>
        <w:t>联系人：王先生</w:t>
      </w:r>
    </w:p>
    <w:p w:rsidR="0058525B" w:rsidRPr="0058525B" w:rsidRDefault="0058525B" w:rsidP="0058525B">
      <w:pPr>
        <w:spacing w:line="434" w:lineRule="exact"/>
        <w:ind w:firstLineChars="200" w:firstLine="360"/>
        <w:rPr>
          <w:rFonts w:asciiTheme="minorEastAsia" w:eastAsiaTheme="minorEastAsia" w:hAnsiTheme="minorEastAsia"/>
          <w:sz w:val="18"/>
          <w:szCs w:val="21"/>
        </w:rPr>
      </w:pPr>
      <w:r w:rsidRPr="0058525B">
        <w:rPr>
          <w:rFonts w:asciiTheme="minorEastAsia" w:eastAsiaTheme="minorEastAsia" w:hAnsiTheme="minorEastAsia" w:hint="eastAsia"/>
          <w:sz w:val="18"/>
          <w:szCs w:val="21"/>
        </w:rPr>
        <w:t>联系电话：15736816667</w:t>
      </w:r>
    </w:p>
    <w:p w:rsidR="00782507" w:rsidRPr="0058525B" w:rsidRDefault="00782507" w:rsidP="0058525B">
      <w:pPr>
        <w:spacing w:line="320" w:lineRule="exact"/>
        <w:rPr>
          <w:rFonts w:ascii="宋体" w:hAnsi="宋体"/>
          <w:sz w:val="18"/>
        </w:rPr>
      </w:pPr>
    </w:p>
    <w:sectPr w:rsidR="00782507" w:rsidRPr="0058525B" w:rsidSect="00782507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52" w:rsidRDefault="001A6052" w:rsidP="00782507">
      <w:r>
        <w:separator/>
      </w:r>
    </w:p>
  </w:endnote>
  <w:endnote w:type="continuationSeparator" w:id="0">
    <w:p w:rsidR="001A6052" w:rsidRDefault="001A6052" w:rsidP="0078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3E" w:rsidRDefault="0021102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990F3E" w:rsidRDefault="00211027">
                <w:pPr>
                  <w:pStyle w:val="a5"/>
                </w:pPr>
                <w:fldSimple w:instr=" PAGE  \* MERGEFORMAT ">
                  <w:r w:rsidR="0067077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52" w:rsidRDefault="001A6052" w:rsidP="00782507">
      <w:r>
        <w:separator/>
      </w:r>
    </w:p>
  </w:footnote>
  <w:footnote w:type="continuationSeparator" w:id="0">
    <w:p w:rsidR="001A6052" w:rsidRDefault="001A6052" w:rsidP="0078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8A3"/>
    <w:multiLevelType w:val="multilevel"/>
    <w:tmpl w:val="175308A3"/>
    <w:lvl w:ilvl="0">
      <w:start w:val="6"/>
      <w:numFmt w:val="japaneseCounting"/>
      <w:lvlText w:val="%1、"/>
      <w:lvlJc w:val="left"/>
      <w:pPr>
        <w:ind w:left="537" w:hanging="432"/>
      </w:pPr>
      <w:rPr>
        <w:rFonts w:ascii="Times New Roman" w:eastAsia="宋体" w:hAnsi="Times New Roman" w:hint="default"/>
        <w:b w:val="0"/>
        <w:sz w:val="21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3B7E23D3"/>
    <w:multiLevelType w:val="singleLevel"/>
    <w:tmpl w:val="3B7E23D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  <o:shapelayout v:ext="edit">
      <o:idmap v:ext="edit" data="1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4DB8"/>
    <w:rsid w:val="000217A8"/>
    <w:rsid w:val="00030119"/>
    <w:rsid w:val="0003454F"/>
    <w:rsid w:val="000345C0"/>
    <w:rsid w:val="000619CA"/>
    <w:rsid w:val="000674B2"/>
    <w:rsid w:val="000742B5"/>
    <w:rsid w:val="000A5C22"/>
    <w:rsid w:val="000B7BCB"/>
    <w:rsid w:val="000C5086"/>
    <w:rsid w:val="000D6351"/>
    <w:rsid w:val="000D647D"/>
    <w:rsid w:val="000E2881"/>
    <w:rsid w:val="0013348E"/>
    <w:rsid w:val="0014443E"/>
    <w:rsid w:val="001501B3"/>
    <w:rsid w:val="00154D33"/>
    <w:rsid w:val="00172A27"/>
    <w:rsid w:val="0017360F"/>
    <w:rsid w:val="0019445E"/>
    <w:rsid w:val="001A202F"/>
    <w:rsid w:val="001A6052"/>
    <w:rsid w:val="001B4941"/>
    <w:rsid w:val="00202AA8"/>
    <w:rsid w:val="00204617"/>
    <w:rsid w:val="00206B51"/>
    <w:rsid w:val="00207BA2"/>
    <w:rsid w:val="00211027"/>
    <w:rsid w:val="002127E6"/>
    <w:rsid w:val="00230BCF"/>
    <w:rsid w:val="00232C1F"/>
    <w:rsid w:val="00237739"/>
    <w:rsid w:val="00240F04"/>
    <w:rsid w:val="002465BC"/>
    <w:rsid w:val="00247771"/>
    <w:rsid w:val="00255C76"/>
    <w:rsid w:val="002839EA"/>
    <w:rsid w:val="002852B8"/>
    <w:rsid w:val="00296B53"/>
    <w:rsid w:val="002B263C"/>
    <w:rsid w:val="002B51EA"/>
    <w:rsid w:val="002C12DC"/>
    <w:rsid w:val="002C7F18"/>
    <w:rsid w:val="002D5FC9"/>
    <w:rsid w:val="002D66BC"/>
    <w:rsid w:val="002F3E26"/>
    <w:rsid w:val="00311F36"/>
    <w:rsid w:val="00313CEB"/>
    <w:rsid w:val="003141C8"/>
    <w:rsid w:val="00335752"/>
    <w:rsid w:val="003421EA"/>
    <w:rsid w:val="0035281F"/>
    <w:rsid w:val="0035571A"/>
    <w:rsid w:val="00374458"/>
    <w:rsid w:val="003861C6"/>
    <w:rsid w:val="003B18E3"/>
    <w:rsid w:val="003B36E8"/>
    <w:rsid w:val="003D0E33"/>
    <w:rsid w:val="003F7E24"/>
    <w:rsid w:val="00402446"/>
    <w:rsid w:val="004153A1"/>
    <w:rsid w:val="00431924"/>
    <w:rsid w:val="004361AE"/>
    <w:rsid w:val="004424A6"/>
    <w:rsid w:val="004527F2"/>
    <w:rsid w:val="0046459F"/>
    <w:rsid w:val="00464982"/>
    <w:rsid w:val="0047345C"/>
    <w:rsid w:val="00482C42"/>
    <w:rsid w:val="00483567"/>
    <w:rsid w:val="004837CC"/>
    <w:rsid w:val="004924E6"/>
    <w:rsid w:val="00496546"/>
    <w:rsid w:val="004A5716"/>
    <w:rsid w:val="004B3C66"/>
    <w:rsid w:val="004C305A"/>
    <w:rsid w:val="004D052C"/>
    <w:rsid w:val="004E4554"/>
    <w:rsid w:val="004F0B34"/>
    <w:rsid w:val="004F570C"/>
    <w:rsid w:val="00500D80"/>
    <w:rsid w:val="00507291"/>
    <w:rsid w:val="00543491"/>
    <w:rsid w:val="00552917"/>
    <w:rsid w:val="00557395"/>
    <w:rsid w:val="0058525B"/>
    <w:rsid w:val="005A456C"/>
    <w:rsid w:val="005B5E4A"/>
    <w:rsid w:val="005D480D"/>
    <w:rsid w:val="005E439B"/>
    <w:rsid w:val="005E649E"/>
    <w:rsid w:val="005E7071"/>
    <w:rsid w:val="006060B4"/>
    <w:rsid w:val="0061023A"/>
    <w:rsid w:val="00616DE3"/>
    <w:rsid w:val="006241E8"/>
    <w:rsid w:val="006337EB"/>
    <w:rsid w:val="006377F2"/>
    <w:rsid w:val="00661E02"/>
    <w:rsid w:val="00670779"/>
    <w:rsid w:val="006948D8"/>
    <w:rsid w:val="006A382B"/>
    <w:rsid w:val="006A7E78"/>
    <w:rsid w:val="006C4C4A"/>
    <w:rsid w:val="006C6413"/>
    <w:rsid w:val="006D7C78"/>
    <w:rsid w:val="006D7D96"/>
    <w:rsid w:val="006E3C79"/>
    <w:rsid w:val="006F266B"/>
    <w:rsid w:val="00704F26"/>
    <w:rsid w:val="00717E13"/>
    <w:rsid w:val="0072243F"/>
    <w:rsid w:val="007250C6"/>
    <w:rsid w:val="00727E13"/>
    <w:rsid w:val="00754C95"/>
    <w:rsid w:val="00766F4C"/>
    <w:rsid w:val="007758B5"/>
    <w:rsid w:val="0077602C"/>
    <w:rsid w:val="00776B3D"/>
    <w:rsid w:val="00782507"/>
    <w:rsid w:val="00782D00"/>
    <w:rsid w:val="00782D20"/>
    <w:rsid w:val="007A396B"/>
    <w:rsid w:val="007B10D9"/>
    <w:rsid w:val="007C3125"/>
    <w:rsid w:val="007D6C17"/>
    <w:rsid w:val="007F5E75"/>
    <w:rsid w:val="008008C7"/>
    <w:rsid w:val="008050EC"/>
    <w:rsid w:val="00816176"/>
    <w:rsid w:val="008326F4"/>
    <w:rsid w:val="008360F8"/>
    <w:rsid w:val="008539DD"/>
    <w:rsid w:val="00867864"/>
    <w:rsid w:val="00876B72"/>
    <w:rsid w:val="00876EF2"/>
    <w:rsid w:val="00884342"/>
    <w:rsid w:val="008908AB"/>
    <w:rsid w:val="008A1B98"/>
    <w:rsid w:val="008A67B9"/>
    <w:rsid w:val="008B3173"/>
    <w:rsid w:val="008C47F3"/>
    <w:rsid w:val="008F11B9"/>
    <w:rsid w:val="0090044D"/>
    <w:rsid w:val="0090104E"/>
    <w:rsid w:val="0091043D"/>
    <w:rsid w:val="00922D0E"/>
    <w:rsid w:val="009256FE"/>
    <w:rsid w:val="009368E9"/>
    <w:rsid w:val="00956246"/>
    <w:rsid w:val="00982286"/>
    <w:rsid w:val="00990F3E"/>
    <w:rsid w:val="0099272F"/>
    <w:rsid w:val="009A78C4"/>
    <w:rsid w:val="009D5AD2"/>
    <w:rsid w:val="009D6D92"/>
    <w:rsid w:val="009D7165"/>
    <w:rsid w:val="009E4C3E"/>
    <w:rsid w:val="009E75AF"/>
    <w:rsid w:val="00A10C9B"/>
    <w:rsid w:val="00A146B6"/>
    <w:rsid w:val="00A16F22"/>
    <w:rsid w:val="00A17E5F"/>
    <w:rsid w:val="00A37D22"/>
    <w:rsid w:val="00A52330"/>
    <w:rsid w:val="00A52B3A"/>
    <w:rsid w:val="00A84B51"/>
    <w:rsid w:val="00A97CAF"/>
    <w:rsid w:val="00AA2EDA"/>
    <w:rsid w:val="00AA78FC"/>
    <w:rsid w:val="00AB1288"/>
    <w:rsid w:val="00AB2D5C"/>
    <w:rsid w:val="00AB44E2"/>
    <w:rsid w:val="00AC6BF0"/>
    <w:rsid w:val="00AC7188"/>
    <w:rsid w:val="00AD302F"/>
    <w:rsid w:val="00AD5107"/>
    <w:rsid w:val="00AD696A"/>
    <w:rsid w:val="00B0226D"/>
    <w:rsid w:val="00B1582D"/>
    <w:rsid w:val="00B219F0"/>
    <w:rsid w:val="00B30D00"/>
    <w:rsid w:val="00B331E3"/>
    <w:rsid w:val="00B607E9"/>
    <w:rsid w:val="00B83DA5"/>
    <w:rsid w:val="00B8763A"/>
    <w:rsid w:val="00BA7998"/>
    <w:rsid w:val="00BB48A5"/>
    <w:rsid w:val="00BC4B62"/>
    <w:rsid w:val="00BC7F0A"/>
    <w:rsid w:val="00BE638C"/>
    <w:rsid w:val="00BF60CB"/>
    <w:rsid w:val="00C30508"/>
    <w:rsid w:val="00C3206E"/>
    <w:rsid w:val="00C346AA"/>
    <w:rsid w:val="00C52309"/>
    <w:rsid w:val="00C52CD8"/>
    <w:rsid w:val="00C671CE"/>
    <w:rsid w:val="00C761AE"/>
    <w:rsid w:val="00C8049A"/>
    <w:rsid w:val="00C83654"/>
    <w:rsid w:val="00C87DFE"/>
    <w:rsid w:val="00C95A1F"/>
    <w:rsid w:val="00CA38FB"/>
    <w:rsid w:val="00CE7902"/>
    <w:rsid w:val="00D038D6"/>
    <w:rsid w:val="00D17F60"/>
    <w:rsid w:val="00D23103"/>
    <w:rsid w:val="00D51C0F"/>
    <w:rsid w:val="00D8028D"/>
    <w:rsid w:val="00D80539"/>
    <w:rsid w:val="00D81614"/>
    <w:rsid w:val="00D92EE1"/>
    <w:rsid w:val="00DA0692"/>
    <w:rsid w:val="00DB2310"/>
    <w:rsid w:val="00DB3707"/>
    <w:rsid w:val="00DB75E2"/>
    <w:rsid w:val="00DC6ADB"/>
    <w:rsid w:val="00DE5980"/>
    <w:rsid w:val="00DF74D6"/>
    <w:rsid w:val="00E207DD"/>
    <w:rsid w:val="00E42386"/>
    <w:rsid w:val="00E431ED"/>
    <w:rsid w:val="00E668AD"/>
    <w:rsid w:val="00E70432"/>
    <w:rsid w:val="00E84C27"/>
    <w:rsid w:val="00E85A4E"/>
    <w:rsid w:val="00E94F6F"/>
    <w:rsid w:val="00EB2A7B"/>
    <w:rsid w:val="00EB3878"/>
    <w:rsid w:val="00EE2EC3"/>
    <w:rsid w:val="00EE6055"/>
    <w:rsid w:val="00EF649E"/>
    <w:rsid w:val="00EF682F"/>
    <w:rsid w:val="00F2386B"/>
    <w:rsid w:val="00F24CA3"/>
    <w:rsid w:val="00F6350E"/>
    <w:rsid w:val="00F961AD"/>
    <w:rsid w:val="00F97938"/>
    <w:rsid w:val="00FA011A"/>
    <w:rsid w:val="00FA7409"/>
    <w:rsid w:val="00FB2844"/>
    <w:rsid w:val="00FB46F9"/>
    <w:rsid w:val="00FE7A55"/>
    <w:rsid w:val="00FF3116"/>
    <w:rsid w:val="02911CB2"/>
    <w:rsid w:val="02C1109F"/>
    <w:rsid w:val="04272702"/>
    <w:rsid w:val="044C160A"/>
    <w:rsid w:val="05732AC0"/>
    <w:rsid w:val="05A36026"/>
    <w:rsid w:val="05C40A1E"/>
    <w:rsid w:val="064E100D"/>
    <w:rsid w:val="06EE1375"/>
    <w:rsid w:val="07722E12"/>
    <w:rsid w:val="088F1F95"/>
    <w:rsid w:val="095C6A58"/>
    <w:rsid w:val="09C93088"/>
    <w:rsid w:val="09E83643"/>
    <w:rsid w:val="0AC95A00"/>
    <w:rsid w:val="0BD10E6E"/>
    <w:rsid w:val="0C0B0F6E"/>
    <w:rsid w:val="0C66776A"/>
    <w:rsid w:val="0C736EAC"/>
    <w:rsid w:val="0C7F707A"/>
    <w:rsid w:val="0CD86024"/>
    <w:rsid w:val="0D417754"/>
    <w:rsid w:val="0DBC0DB5"/>
    <w:rsid w:val="0DD20C9D"/>
    <w:rsid w:val="0E243741"/>
    <w:rsid w:val="0E775427"/>
    <w:rsid w:val="0F842D77"/>
    <w:rsid w:val="0F9265EC"/>
    <w:rsid w:val="0FD21294"/>
    <w:rsid w:val="0FEA6F48"/>
    <w:rsid w:val="104E4652"/>
    <w:rsid w:val="10621249"/>
    <w:rsid w:val="110A0F1D"/>
    <w:rsid w:val="120120EB"/>
    <w:rsid w:val="13C80C99"/>
    <w:rsid w:val="14515F02"/>
    <w:rsid w:val="14623E22"/>
    <w:rsid w:val="14771008"/>
    <w:rsid w:val="14A44348"/>
    <w:rsid w:val="15835F81"/>
    <w:rsid w:val="15A04EC9"/>
    <w:rsid w:val="16062C86"/>
    <w:rsid w:val="16296646"/>
    <w:rsid w:val="168F14A5"/>
    <w:rsid w:val="16CF62C2"/>
    <w:rsid w:val="16F96D2E"/>
    <w:rsid w:val="182C5FF8"/>
    <w:rsid w:val="187444EA"/>
    <w:rsid w:val="187A7D76"/>
    <w:rsid w:val="188F5B71"/>
    <w:rsid w:val="19741CBE"/>
    <w:rsid w:val="1B2B4F56"/>
    <w:rsid w:val="1B5C37AE"/>
    <w:rsid w:val="1B7857FD"/>
    <w:rsid w:val="1B7C2489"/>
    <w:rsid w:val="1BD45561"/>
    <w:rsid w:val="1C6816AD"/>
    <w:rsid w:val="1C775550"/>
    <w:rsid w:val="1CAB0F7B"/>
    <w:rsid w:val="1D1A51C8"/>
    <w:rsid w:val="1D59323B"/>
    <w:rsid w:val="1D710B9F"/>
    <w:rsid w:val="1DF23CE6"/>
    <w:rsid w:val="1E147C04"/>
    <w:rsid w:val="1F2758ED"/>
    <w:rsid w:val="1FDC5D65"/>
    <w:rsid w:val="1FF7113B"/>
    <w:rsid w:val="200C14B4"/>
    <w:rsid w:val="21583DEB"/>
    <w:rsid w:val="222B1138"/>
    <w:rsid w:val="22331D7D"/>
    <w:rsid w:val="22460879"/>
    <w:rsid w:val="25E255E4"/>
    <w:rsid w:val="26BB0735"/>
    <w:rsid w:val="281869E5"/>
    <w:rsid w:val="2861600D"/>
    <w:rsid w:val="288732D3"/>
    <w:rsid w:val="28A46ED5"/>
    <w:rsid w:val="28A8531A"/>
    <w:rsid w:val="29126F9E"/>
    <w:rsid w:val="29A63942"/>
    <w:rsid w:val="29B0472E"/>
    <w:rsid w:val="2A8D54F5"/>
    <w:rsid w:val="2A9221AA"/>
    <w:rsid w:val="2AC1787B"/>
    <w:rsid w:val="2AD9771D"/>
    <w:rsid w:val="2BE01F1E"/>
    <w:rsid w:val="2BE24A58"/>
    <w:rsid w:val="2C1154B3"/>
    <w:rsid w:val="2C224AE3"/>
    <w:rsid w:val="2C6A068A"/>
    <w:rsid w:val="2CF22383"/>
    <w:rsid w:val="2FE00217"/>
    <w:rsid w:val="30334C3F"/>
    <w:rsid w:val="304A4109"/>
    <w:rsid w:val="309A6676"/>
    <w:rsid w:val="30A37A8F"/>
    <w:rsid w:val="321F34CD"/>
    <w:rsid w:val="326D7B9D"/>
    <w:rsid w:val="328B0E6F"/>
    <w:rsid w:val="328E3DFF"/>
    <w:rsid w:val="33404A44"/>
    <w:rsid w:val="33686004"/>
    <w:rsid w:val="338A0671"/>
    <w:rsid w:val="33CB547E"/>
    <w:rsid w:val="344006EB"/>
    <w:rsid w:val="345D4179"/>
    <w:rsid w:val="34C652C0"/>
    <w:rsid w:val="352E4264"/>
    <w:rsid w:val="3538232B"/>
    <w:rsid w:val="356559A2"/>
    <w:rsid w:val="35883863"/>
    <w:rsid w:val="35FF78A9"/>
    <w:rsid w:val="362B7F7B"/>
    <w:rsid w:val="365375B9"/>
    <w:rsid w:val="36B643D9"/>
    <w:rsid w:val="36D409E5"/>
    <w:rsid w:val="36EE55FC"/>
    <w:rsid w:val="3740693D"/>
    <w:rsid w:val="38FB4A82"/>
    <w:rsid w:val="39526F7E"/>
    <w:rsid w:val="3A2328A2"/>
    <w:rsid w:val="3ACB6E78"/>
    <w:rsid w:val="3B37155F"/>
    <w:rsid w:val="3B451B1E"/>
    <w:rsid w:val="3B4F0D51"/>
    <w:rsid w:val="3C5C632A"/>
    <w:rsid w:val="3CC44908"/>
    <w:rsid w:val="3D0F58E3"/>
    <w:rsid w:val="3DDA2B13"/>
    <w:rsid w:val="3DE023A6"/>
    <w:rsid w:val="3DEC0066"/>
    <w:rsid w:val="3E52636E"/>
    <w:rsid w:val="3EED1841"/>
    <w:rsid w:val="3EF57B92"/>
    <w:rsid w:val="3F376592"/>
    <w:rsid w:val="3FDC1495"/>
    <w:rsid w:val="402172F3"/>
    <w:rsid w:val="404D6CC9"/>
    <w:rsid w:val="406B48BD"/>
    <w:rsid w:val="40CD48E4"/>
    <w:rsid w:val="41106477"/>
    <w:rsid w:val="41C554F2"/>
    <w:rsid w:val="41F715FF"/>
    <w:rsid w:val="41FC4499"/>
    <w:rsid w:val="423A6C0A"/>
    <w:rsid w:val="424C2B77"/>
    <w:rsid w:val="425A564C"/>
    <w:rsid w:val="429425E6"/>
    <w:rsid w:val="42D42851"/>
    <w:rsid w:val="4347020C"/>
    <w:rsid w:val="43F42790"/>
    <w:rsid w:val="447354AA"/>
    <w:rsid w:val="44886102"/>
    <w:rsid w:val="45250579"/>
    <w:rsid w:val="459E0F34"/>
    <w:rsid w:val="45D12C76"/>
    <w:rsid w:val="45DC248A"/>
    <w:rsid w:val="460B3965"/>
    <w:rsid w:val="46172DB6"/>
    <w:rsid w:val="463B13DB"/>
    <w:rsid w:val="47347855"/>
    <w:rsid w:val="474E00CB"/>
    <w:rsid w:val="47B61834"/>
    <w:rsid w:val="495B5CF4"/>
    <w:rsid w:val="4A170D63"/>
    <w:rsid w:val="4ACF6152"/>
    <w:rsid w:val="4AD20A4E"/>
    <w:rsid w:val="4B193A12"/>
    <w:rsid w:val="4B3532B4"/>
    <w:rsid w:val="4B750146"/>
    <w:rsid w:val="4B7C2FC5"/>
    <w:rsid w:val="4B9866CD"/>
    <w:rsid w:val="4BBD44F6"/>
    <w:rsid w:val="4BDD69BF"/>
    <w:rsid w:val="4C2B6F2C"/>
    <w:rsid w:val="4C3F6DED"/>
    <w:rsid w:val="4D396A4C"/>
    <w:rsid w:val="4D6C2EB7"/>
    <w:rsid w:val="4D8121B5"/>
    <w:rsid w:val="4DB515F4"/>
    <w:rsid w:val="4DCE1747"/>
    <w:rsid w:val="4F0B06F6"/>
    <w:rsid w:val="50495214"/>
    <w:rsid w:val="50777866"/>
    <w:rsid w:val="50901EF4"/>
    <w:rsid w:val="51747CC4"/>
    <w:rsid w:val="51821F62"/>
    <w:rsid w:val="51C82972"/>
    <w:rsid w:val="52822574"/>
    <w:rsid w:val="53AD0972"/>
    <w:rsid w:val="55445F10"/>
    <w:rsid w:val="55597953"/>
    <w:rsid w:val="558A3435"/>
    <w:rsid w:val="56116288"/>
    <w:rsid w:val="56983279"/>
    <w:rsid w:val="56C63E52"/>
    <w:rsid w:val="584B00D6"/>
    <w:rsid w:val="588F0DCC"/>
    <w:rsid w:val="58C37CDE"/>
    <w:rsid w:val="598F06CB"/>
    <w:rsid w:val="59CD6969"/>
    <w:rsid w:val="5A303471"/>
    <w:rsid w:val="5A4362E6"/>
    <w:rsid w:val="5B4665D5"/>
    <w:rsid w:val="5B4C76FF"/>
    <w:rsid w:val="5C6E5B41"/>
    <w:rsid w:val="5DD83BDC"/>
    <w:rsid w:val="5E2A442D"/>
    <w:rsid w:val="5E5A2598"/>
    <w:rsid w:val="5E6010F6"/>
    <w:rsid w:val="5E8D506C"/>
    <w:rsid w:val="5EC015F4"/>
    <w:rsid w:val="5F034DD9"/>
    <w:rsid w:val="5FB1426B"/>
    <w:rsid w:val="602F59E6"/>
    <w:rsid w:val="605D032B"/>
    <w:rsid w:val="60B9048C"/>
    <w:rsid w:val="60D22FD4"/>
    <w:rsid w:val="61B41F17"/>
    <w:rsid w:val="62E564C8"/>
    <w:rsid w:val="648E312B"/>
    <w:rsid w:val="65352B59"/>
    <w:rsid w:val="655607EC"/>
    <w:rsid w:val="667F76C2"/>
    <w:rsid w:val="671341B2"/>
    <w:rsid w:val="67724E1B"/>
    <w:rsid w:val="67A3416E"/>
    <w:rsid w:val="68834CBF"/>
    <w:rsid w:val="68D51BB6"/>
    <w:rsid w:val="68F8048E"/>
    <w:rsid w:val="6926729D"/>
    <w:rsid w:val="693230BC"/>
    <w:rsid w:val="698E252F"/>
    <w:rsid w:val="6A215BF2"/>
    <w:rsid w:val="6A947089"/>
    <w:rsid w:val="6AA96A9E"/>
    <w:rsid w:val="6B9B4AC7"/>
    <w:rsid w:val="6C1A7E58"/>
    <w:rsid w:val="6C3074BF"/>
    <w:rsid w:val="6D170B60"/>
    <w:rsid w:val="6E393CD5"/>
    <w:rsid w:val="6E400B32"/>
    <w:rsid w:val="6E4A0477"/>
    <w:rsid w:val="6EB51DE1"/>
    <w:rsid w:val="6ECC72CE"/>
    <w:rsid w:val="6FA322FB"/>
    <w:rsid w:val="704D0512"/>
    <w:rsid w:val="70551414"/>
    <w:rsid w:val="711B153D"/>
    <w:rsid w:val="716257CB"/>
    <w:rsid w:val="720143FE"/>
    <w:rsid w:val="722635A6"/>
    <w:rsid w:val="738C5FC1"/>
    <w:rsid w:val="73FF0CA4"/>
    <w:rsid w:val="740F69A8"/>
    <w:rsid w:val="74D25BE7"/>
    <w:rsid w:val="7506561D"/>
    <w:rsid w:val="76D6441E"/>
    <w:rsid w:val="77010AB4"/>
    <w:rsid w:val="77AF5892"/>
    <w:rsid w:val="77BF349F"/>
    <w:rsid w:val="77C2506C"/>
    <w:rsid w:val="782B4493"/>
    <w:rsid w:val="791C3A89"/>
    <w:rsid w:val="7AE90DFF"/>
    <w:rsid w:val="7B4510E1"/>
    <w:rsid w:val="7C1F27B9"/>
    <w:rsid w:val="7C847150"/>
    <w:rsid w:val="7CAD1F2E"/>
    <w:rsid w:val="7CF421CB"/>
    <w:rsid w:val="7D0A3E94"/>
    <w:rsid w:val="7D7E73CD"/>
    <w:rsid w:val="7E704F4F"/>
    <w:rsid w:val="7E996240"/>
    <w:rsid w:val="7EA3357A"/>
    <w:rsid w:val="7EE74593"/>
    <w:rsid w:val="7EF50BE5"/>
    <w:rsid w:val="7F1940B6"/>
    <w:rsid w:val="7F2C0210"/>
    <w:rsid w:val="7F59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5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82507"/>
    <w:pPr>
      <w:spacing w:after="120"/>
    </w:pPr>
  </w:style>
  <w:style w:type="paragraph" w:styleId="a4">
    <w:name w:val="Balloon Text"/>
    <w:basedOn w:val="a"/>
    <w:link w:val="Char"/>
    <w:qFormat/>
    <w:rsid w:val="00782507"/>
    <w:rPr>
      <w:sz w:val="18"/>
      <w:szCs w:val="18"/>
    </w:rPr>
  </w:style>
  <w:style w:type="paragraph" w:styleId="a5">
    <w:name w:val="footer"/>
    <w:basedOn w:val="a"/>
    <w:qFormat/>
    <w:rsid w:val="007825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78250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78250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First Indent"/>
    <w:basedOn w:val="a3"/>
    <w:qFormat/>
    <w:rsid w:val="00782507"/>
    <w:pPr>
      <w:ind w:firstLineChars="100" w:firstLine="100"/>
    </w:pPr>
  </w:style>
  <w:style w:type="table" w:styleId="a9">
    <w:name w:val="Table Grid"/>
    <w:basedOn w:val="a1"/>
    <w:qFormat/>
    <w:rsid w:val="007825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782507"/>
    <w:rPr>
      <w:b/>
      <w:bCs/>
    </w:rPr>
  </w:style>
  <w:style w:type="character" w:styleId="ab">
    <w:name w:val="FollowedHyperlink"/>
    <w:basedOn w:val="a0"/>
    <w:qFormat/>
    <w:rsid w:val="00782507"/>
    <w:rPr>
      <w:color w:val="000000"/>
      <w:u w:val="none"/>
    </w:rPr>
  </w:style>
  <w:style w:type="character" w:styleId="ac">
    <w:name w:val="Emphasis"/>
    <w:basedOn w:val="a0"/>
    <w:qFormat/>
    <w:rsid w:val="00782507"/>
  </w:style>
  <w:style w:type="character" w:styleId="ad">
    <w:name w:val="Hyperlink"/>
    <w:basedOn w:val="a0"/>
    <w:qFormat/>
    <w:rsid w:val="00782507"/>
    <w:rPr>
      <w:color w:val="000000"/>
      <w:u w:val="none"/>
    </w:rPr>
  </w:style>
  <w:style w:type="character" w:customStyle="1" w:styleId="lsr">
    <w:name w:val="lsr"/>
    <w:basedOn w:val="a0"/>
    <w:qFormat/>
    <w:rsid w:val="00782507"/>
  </w:style>
  <w:style w:type="character" w:customStyle="1" w:styleId="down1">
    <w:name w:val="down1"/>
    <w:basedOn w:val="a0"/>
    <w:qFormat/>
    <w:rsid w:val="00782507"/>
    <w:rPr>
      <w:shd w:val="clear" w:color="auto" w:fill="DAEEF9"/>
    </w:rPr>
  </w:style>
  <w:style w:type="character" w:customStyle="1" w:styleId="lsl">
    <w:name w:val="lsl"/>
    <w:basedOn w:val="a0"/>
    <w:qFormat/>
    <w:rsid w:val="00782507"/>
  </w:style>
  <w:style w:type="character" w:customStyle="1" w:styleId="sl">
    <w:name w:val="sl"/>
    <w:basedOn w:val="a0"/>
    <w:qFormat/>
    <w:rsid w:val="00782507"/>
  </w:style>
  <w:style w:type="character" w:customStyle="1" w:styleId="tit">
    <w:name w:val="tit"/>
    <w:basedOn w:val="a0"/>
    <w:qFormat/>
    <w:rsid w:val="00782507"/>
  </w:style>
  <w:style w:type="character" w:customStyle="1" w:styleId="15">
    <w:name w:val="15"/>
    <w:basedOn w:val="a0"/>
    <w:qFormat/>
    <w:rsid w:val="00782507"/>
  </w:style>
  <w:style w:type="character" w:customStyle="1" w:styleId="tit1">
    <w:name w:val="tit1"/>
    <w:basedOn w:val="a0"/>
    <w:qFormat/>
    <w:rsid w:val="00782507"/>
  </w:style>
  <w:style w:type="character" w:customStyle="1" w:styleId="sr">
    <w:name w:val="sr"/>
    <w:basedOn w:val="a0"/>
    <w:qFormat/>
    <w:rsid w:val="00782507"/>
  </w:style>
  <w:style w:type="character" w:customStyle="1" w:styleId="down">
    <w:name w:val="down"/>
    <w:basedOn w:val="a0"/>
    <w:qFormat/>
    <w:rsid w:val="00782507"/>
    <w:rPr>
      <w:shd w:val="clear" w:color="auto" w:fill="DAEEF9"/>
    </w:rPr>
  </w:style>
  <w:style w:type="character" w:customStyle="1" w:styleId="hover">
    <w:name w:val="hover"/>
    <w:basedOn w:val="a0"/>
    <w:qFormat/>
    <w:rsid w:val="00782507"/>
  </w:style>
  <w:style w:type="character" w:customStyle="1" w:styleId="red">
    <w:name w:val="red"/>
    <w:basedOn w:val="a0"/>
    <w:qFormat/>
    <w:rsid w:val="00782507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782507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782507"/>
    <w:rPr>
      <w:color w:val="FF0000"/>
    </w:rPr>
  </w:style>
  <w:style w:type="character" w:customStyle="1" w:styleId="green">
    <w:name w:val="green"/>
    <w:basedOn w:val="a0"/>
    <w:qFormat/>
    <w:rsid w:val="00782507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782507"/>
    <w:rPr>
      <w:color w:val="66AE00"/>
      <w:sz w:val="18"/>
      <w:szCs w:val="18"/>
    </w:rPr>
  </w:style>
  <w:style w:type="character" w:customStyle="1" w:styleId="right">
    <w:name w:val="right"/>
    <w:basedOn w:val="a0"/>
    <w:qFormat/>
    <w:rsid w:val="00782507"/>
    <w:rPr>
      <w:color w:val="999999"/>
      <w:sz w:val="18"/>
      <w:szCs w:val="18"/>
    </w:rPr>
  </w:style>
  <w:style w:type="character" w:customStyle="1" w:styleId="gb-jt">
    <w:name w:val="gb-jt"/>
    <w:basedOn w:val="a0"/>
    <w:qFormat/>
    <w:rsid w:val="00782507"/>
  </w:style>
  <w:style w:type="character" w:customStyle="1" w:styleId="blue">
    <w:name w:val="blue"/>
    <w:basedOn w:val="a0"/>
    <w:qFormat/>
    <w:rsid w:val="00782507"/>
    <w:rPr>
      <w:color w:val="0371C6"/>
      <w:sz w:val="21"/>
      <w:szCs w:val="21"/>
    </w:rPr>
  </w:style>
  <w:style w:type="character" w:customStyle="1" w:styleId="hover25">
    <w:name w:val="hover25"/>
    <w:basedOn w:val="a0"/>
    <w:qFormat/>
    <w:rsid w:val="00782507"/>
  </w:style>
  <w:style w:type="character" w:customStyle="1" w:styleId="Char">
    <w:name w:val="批注框文本 Char"/>
    <w:basedOn w:val="a0"/>
    <w:link w:val="a4"/>
    <w:qFormat/>
    <w:rsid w:val="00782507"/>
    <w:rPr>
      <w:kern w:val="2"/>
      <w:sz w:val="18"/>
      <w:szCs w:val="18"/>
    </w:rPr>
  </w:style>
  <w:style w:type="paragraph" w:styleId="ae">
    <w:name w:val="List Paragraph"/>
    <w:basedOn w:val="a"/>
    <w:uiPriority w:val="99"/>
    <w:unhideWhenUsed/>
    <w:rsid w:val="00782507"/>
    <w:pPr>
      <w:ind w:firstLineChars="200" w:firstLine="420"/>
    </w:pPr>
  </w:style>
  <w:style w:type="character" w:customStyle="1" w:styleId="l15">
    <w:name w:val="l_15"/>
    <w:basedOn w:val="a0"/>
    <w:rsid w:val="00782507"/>
  </w:style>
  <w:style w:type="character" w:customStyle="1" w:styleId="l151">
    <w:name w:val="l_151"/>
    <w:basedOn w:val="a0"/>
    <w:rsid w:val="00782507"/>
  </w:style>
  <w:style w:type="character" w:customStyle="1" w:styleId="l3">
    <w:name w:val="l_3"/>
    <w:basedOn w:val="a0"/>
    <w:rsid w:val="00782507"/>
  </w:style>
  <w:style w:type="character" w:customStyle="1" w:styleId="l31">
    <w:name w:val="l_31"/>
    <w:basedOn w:val="a0"/>
    <w:rsid w:val="00782507"/>
  </w:style>
  <w:style w:type="character" w:customStyle="1" w:styleId="menutitle">
    <w:name w:val="menutitle"/>
    <w:basedOn w:val="a0"/>
    <w:rsid w:val="00782507"/>
    <w:rPr>
      <w:color w:val="333333"/>
      <w:sz w:val="24"/>
      <w:szCs w:val="24"/>
    </w:rPr>
  </w:style>
  <w:style w:type="character" w:customStyle="1" w:styleId="menutitle1">
    <w:name w:val="menutitle1"/>
    <w:basedOn w:val="a0"/>
    <w:qFormat/>
    <w:rsid w:val="00782507"/>
    <w:rPr>
      <w:color w:val="333333"/>
      <w:sz w:val="24"/>
      <w:szCs w:val="24"/>
    </w:rPr>
  </w:style>
  <w:style w:type="character" w:customStyle="1" w:styleId="focus2">
    <w:name w:val="focus2"/>
    <w:basedOn w:val="a0"/>
    <w:qFormat/>
    <w:rsid w:val="00782507"/>
    <w:rPr>
      <w:b/>
      <w:color w:val="000000"/>
    </w:rPr>
  </w:style>
  <w:style w:type="character" w:customStyle="1" w:styleId="colorcdyy">
    <w:name w:val="color_cdyy"/>
    <w:basedOn w:val="a0"/>
    <w:qFormat/>
    <w:rsid w:val="00782507"/>
    <w:rPr>
      <w:color w:val="FFFFFF"/>
      <w:bdr w:val="single" w:sz="6" w:space="0" w:color="FFFFFF"/>
    </w:rPr>
  </w:style>
  <w:style w:type="character" w:customStyle="1" w:styleId="iconlzrz">
    <w:name w:val="icon_lzrz"/>
    <w:basedOn w:val="a0"/>
    <w:qFormat/>
    <w:rsid w:val="00782507"/>
  </w:style>
  <w:style w:type="character" w:customStyle="1" w:styleId="close6">
    <w:name w:val="close6"/>
    <w:basedOn w:val="a0"/>
    <w:qFormat/>
    <w:rsid w:val="00782507"/>
  </w:style>
  <w:style w:type="character" w:customStyle="1" w:styleId="iconxglc">
    <w:name w:val="icon_xglc"/>
    <w:basedOn w:val="a0"/>
    <w:qFormat/>
    <w:rsid w:val="00782507"/>
  </w:style>
  <w:style w:type="character" w:customStyle="1" w:styleId="swapimg4">
    <w:name w:val="swapimg4"/>
    <w:basedOn w:val="a0"/>
    <w:qFormat/>
    <w:rsid w:val="00782507"/>
  </w:style>
  <w:style w:type="character" w:customStyle="1" w:styleId="swapimg5">
    <w:name w:val="swapimg5"/>
    <w:basedOn w:val="a0"/>
    <w:qFormat/>
    <w:rsid w:val="00782507"/>
  </w:style>
  <w:style w:type="character" w:customStyle="1" w:styleId="icondljg">
    <w:name w:val="icon_dljg"/>
    <w:basedOn w:val="a0"/>
    <w:qFormat/>
    <w:rsid w:val="00782507"/>
  </w:style>
  <w:style w:type="character" w:customStyle="1" w:styleId="iconcxktbr">
    <w:name w:val="icon_cxktbr"/>
    <w:basedOn w:val="a0"/>
    <w:qFormat/>
    <w:rsid w:val="00782507"/>
  </w:style>
  <w:style w:type="character" w:customStyle="1" w:styleId="iconcxkcyry">
    <w:name w:val="icon_cxkcyry"/>
    <w:basedOn w:val="a0"/>
    <w:qFormat/>
    <w:rsid w:val="00782507"/>
  </w:style>
  <w:style w:type="character" w:customStyle="1" w:styleId="searchclose">
    <w:name w:val="searchclose"/>
    <w:basedOn w:val="a0"/>
    <w:qFormat/>
    <w:rsid w:val="00782507"/>
  </w:style>
  <w:style w:type="character" w:customStyle="1" w:styleId="searchopen">
    <w:name w:val="searchopen"/>
    <w:basedOn w:val="a0"/>
    <w:qFormat/>
    <w:rsid w:val="00782507"/>
  </w:style>
  <w:style w:type="character" w:customStyle="1" w:styleId="icongzkj">
    <w:name w:val="icon_gzkj"/>
    <w:basedOn w:val="a0"/>
    <w:qFormat/>
    <w:rsid w:val="00782507"/>
  </w:style>
  <w:style w:type="character" w:customStyle="1" w:styleId="iconxzry">
    <w:name w:val="icon_xzry"/>
    <w:basedOn w:val="a0"/>
    <w:qFormat/>
    <w:rsid w:val="00782507"/>
  </w:style>
  <w:style w:type="character" w:customStyle="1" w:styleId="m-text">
    <w:name w:val="m-text"/>
    <w:basedOn w:val="a0"/>
    <w:qFormat/>
    <w:rsid w:val="00782507"/>
  </w:style>
  <w:style w:type="character" w:customStyle="1" w:styleId="l8">
    <w:name w:val="l_8"/>
    <w:basedOn w:val="a0"/>
    <w:qFormat/>
    <w:rsid w:val="00782507"/>
  </w:style>
  <w:style w:type="character" w:customStyle="1" w:styleId="l81">
    <w:name w:val="l_81"/>
    <w:basedOn w:val="a0"/>
    <w:qFormat/>
    <w:rsid w:val="00782507"/>
  </w:style>
  <w:style w:type="character" w:customStyle="1" w:styleId="l7">
    <w:name w:val="l_7"/>
    <w:basedOn w:val="a0"/>
    <w:qFormat/>
    <w:rsid w:val="00782507"/>
  </w:style>
  <w:style w:type="character" w:customStyle="1" w:styleId="l71">
    <w:name w:val="l_71"/>
    <w:basedOn w:val="a0"/>
    <w:qFormat/>
    <w:rsid w:val="00782507"/>
  </w:style>
  <w:style w:type="character" w:customStyle="1" w:styleId="l0">
    <w:name w:val="l_0"/>
    <w:basedOn w:val="a0"/>
    <w:qFormat/>
    <w:rsid w:val="00782507"/>
  </w:style>
  <w:style w:type="character" w:customStyle="1" w:styleId="l01">
    <w:name w:val="l_01"/>
    <w:basedOn w:val="a0"/>
    <w:qFormat/>
    <w:rsid w:val="00782507"/>
  </w:style>
  <w:style w:type="character" w:customStyle="1" w:styleId="l1">
    <w:name w:val="l_1"/>
    <w:basedOn w:val="a0"/>
    <w:qFormat/>
    <w:rsid w:val="00782507"/>
  </w:style>
  <w:style w:type="character" w:customStyle="1" w:styleId="l11">
    <w:name w:val="l_11"/>
    <w:basedOn w:val="a0"/>
    <w:rsid w:val="00782507"/>
  </w:style>
  <w:style w:type="character" w:customStyle="1" w:styleId="l2">
    <w:name w:val="l_2"/>
    <w:basedOn w:val="a0"/>
    <w:qFormat/>
    <w:rsid w:val="00782507"/>
  </w:style>
  <w:style w:type="character" w:customStyle="1" w:styleId="l21">
    <w:name w:val="l_21"/>
    <w:basedOn w:val="a0"/>
    <w:qFormat/>
    <w:rsid w:val="00782507"/>
  </w:style>
  <w:style w:type="character" w:customStyle="1" w:styleId="l5">
    <w:name w:val="l_5"/>
    <w:basedOn w:val="a0"/>
    <w:rsid w:val="00782507"/>
  </w:style>
  <w:style w:type="character" w:customStyle="1" w:styleId="l51">
    <w:name w:val="l_51"/>
    <w:basedOn w:val="a0"/>
    <w:qFormat/>
    <w:rsid w:val="00782507"/>
  </w:style>
  <w:style w:type="character" w:customStyle="1" w:styleId="l6">
    <w:name w:val="l_6"/>
    <w:basedOn w:val="a0"/>
    <w:rsid w:val="00782507"/>
  </w:style>
  <w:style w:type="character" w:customStyle="1" w:styleId="l61">
    <w:name w:val="l_61"/>
    <w:basedOn w:val="a0"/>
    <w:qFormat/>
    <w:rsid w:val="00782507"/>
  </w:style>
  <w:style w:type="character" w:customStyle="1" w:styleId="l4">
    <w:name w:val="l_4"/>
    <w:basedOn w:val="a0"/>
    <w:rsid w:val="00782507"/>
  </w:style>
  <w:style w:type="character" w:customStyle="1" w:styleId="l41">
    <w:name w:val="l_41"/>
    <w:basedOn w:val="a0"/>
    <w:rsid w:val="00782507"/>
  </w:style>
  <w:style w:type="character" w:customStyle="1" w:styleId="l9">
    <w:name w:val="l_9"/>
    <w:basedOn w:val="a0"/>
    <w:rsid w:val="00782507"/>
  </w:style>
  <w:style w:type="character" w:customStyle="1" w:styleId="l91">
    <w:name w:val="l_91"/>
    <w:basedOn w:val="a0"/>
    <w:rsid w:val="00782507"/>
  </w:style>
  <w:style w:type="character" w:customStyle="1" w:styleId="l10">
    <w:name w:val="l_10"/>
    <w:basedOn w:val="a0"/>
    <w:rsid w:val="00782507"/>
  </w:style>
  <w:style w:type="character" w:customStyle="1" w:styleId="l101">
    <w:name w:val="l_101"/>
    <w:basedOn w:val="a0"/>
    <w:qFormat/>
    <w:rsid w:val="00782507"/>
  </w:style>
  <w:style w:type="character" w:customStyle="1" w:styleId="l111">
    <w:name w:val="l_111"/>
    <w:basedOn w:val="a0"/>
    <w:rsid w:val="00782507"/>
  </w:style>
  <w:style w:type="character" w:customStyle="1" w:styleId="l112">
    <w:name w:val="l_112"/>
    <w:basedOn w:val="a0"/>
    <w:rsid w:val="00782507"/>
  </w:style>
  <w:style w:type="character" w:customStyle="1" w:styleId="l12">
    <w:name w:val="l_12"/>
    <w:basedOn w:val="a0"/>
    <w:rsid w:val="00782507"/>
  </w:style>
  <w:style w:type="character" w:customStyle="1" w:styleId="l121">
    <w:name w:val="l_121"/>
    <w:basedOn w:val="a0"/>
    <w:qFormat/>
    <w:rsid w:val="00782507"/>
  </w:style>
  <w:style w:type="character" w:customStyle="1" w:styleId="l13">
    <w:name w:val="l_13"/>
    <w:basedOn w:val="a0"/>
    <w:rsid w:val="00782507"/>
  </w:style>
  <w:style w:type="character" w:customStyle="1" w:styleId="l131">
    <w:name w:val="l_131"/>
    <w:basedOn w:val="a0"/>
    <w:qFormat/>
    <w:rsid w:val="00782507"/>
  </w:style>
  <w:style w:type="character" w:customStyle="1" w:styleId="l14">
    <w:name w:val="l_14"/>
    <w:basedOn w:val="a0"/>
    <w:qFormat/>
    <w:rsid w:val="00782507"/>
  </w:style>
  <w:style w:type="character" w:customStyle="1" w:styleId="l141">
    <w:name w:val="l_141"/>
    <w:basedOn w:val="a0"/>
    <w:rsid w:val="00782507"/>
  </w:style>
  <w:style w:type="character" w:customStyle="1" w:styleId="close">
    <w:name w:val="close"/>
    <w:basedOn w:val="a0"/>
    <w:rsid w:val="00782507"/>
  </w:style>
  <w:style w:type="character" w:customStyle="1" w:styleId="menutitle10">
    <w:name w:val="menutitle10"/>
    <w:basedOn w:val="a0"/>
    <w:rsid w:val="00782507"/>
    <w:rPr>
      <w:color w:val="333333"/>
      <w:sz w:val="24"/>
      <w:szCs w:val="24"/>
    </w:rPr>
  </w:style>
  <w:style w:type="character" w:customStyle="1" w:styleId="menutitle11">
    <w:name w:val="menutitle11"/>
    <w:basedOn w:val="a0"/>
    <w:rsid w:val="00782507"/>
    <w:rPr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FCD4D2-9362-4F5B-8678-752DD417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721</Words>
  <Characters>4113</Characters>
  <Application>Microsoft Office Word</Application>
  <DocSecurity>0</DocSecurity>
  <Lines>34</Lines>
  <Paragraphs>9</Paragraphs>
  <ScaleCrop>false</ScaleCrop>
  <Company>微软中国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许昌县公共资源交易中心:黄文鸽</dc:creator>
  <cp:lastModifiedBy>山东正方建设项目管理有限公司:王建杰</cp:lastModifiedBy>
  <cp:revision>97</cp:revision>
  <cp:lastPrinted>2020-03-16T04:00:00Z</cp:lastPrinted>
  <dcterms:created xsi:type="dcterms:W3CDTF">2018-08-13T03:12:00Z</dcterms:created>
  <dcterms:modified xsi:type="dcterms:W3CDTF">2020-03-18T10:00:00Z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