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16" w:rsidRDefault="005C791A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建安建工公字〔</w:t>
      </w:r>
      <w:r>
        <w:rPr>
          <w:rFonts w:ascii="宋体" w:hAnsi="宋体" w:cs="宋体" w:hint="eastAsia"/>
          <w:b/>
          <w:sz w:val="30"/>
          <w:szCs w:val="30"/>
        </w:rPr>
        <w:t>2019</w:t>
      </w:r>
      <w:r>
        <w:rPr>
          <w:rFonts w:ascii="宋体" w:hAnsi="宋体" w:cs="宋体" w:hint="eastAsia"/>
          <w:b/>
          <w:sz w:val="30"/>
          <w:szCs w:val="30"/>
        </w:rPr>
        <w:t>〕</w:t>
      </w:r>
      <w:r>
        <w:rPr>
          <w:rFonts w:ascii="宋体" w:hAnsi="宋体" w:cs="宋体" w:hint="eastAsia"/>
          <w:b/>
          <w:sz w:val="30"/>
          <w:szCs w:val="30"/>
        </w:rPr>
        <w:t>236</w:t>
      </w:r>
      <w:r>
        <w:rPr>
          <w:rFonts w:ascii="宋体" w:hAnsi="宋体" w:cs="宋体" w:hint="eastAsia"/>
          <w:b/>
          <w:sz w:val="30"/>
          <w:szCs w:val="30"/>
        </w:rPr>
        <w:t>号</w:t>
      </w:r>
    </w:p>
    <w:p w:rsidR="00F87016" w:rsidRDefault="005C791A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许昌市建安区农业农村局</w:t>
      </w:r>
    </w:p>
    <w:p w:rsidR="00F87016" w:rsidRDefault="005C791A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建安区</w:t>
      </w:r>
      <w:r>
        <w:rPr>
          <w:rFonts w:ascii="宋体" w:hAnsi="宋体" w:cs="宋体" w:hint="eastAsia"/>
          <w:b/>
          <w:sz w:val="30"/>
          <w:szCs w:val="30"/>
        </w:rPr>
        <w:t>2019</w:t>
      </w:r>
      <w:r>
        <w:rPr>
          <w:rFonts w:ascii="宋体" w:hAnsi="宋体" w:cs="宋体" w:hint="eastAsia"/>
          <w:b/>
          <w:sz w:val="30"/>
          <w:szCs w:val="30"/>
        </w:rPr>
        <w:t>年农田建设工程变压器配套安装项目二标段（二次）</w:t>
      </w:r>
      <w:r>
        <w:rPr>
          <w:rFonts w:ascii="宋体" w:hAnsi="宋体" w:cs="宋体" w:hint="eastAsia"/>
          <w:b/>
          <w:sz w:val="30"/>
          <w:szCs w:val="30"/>
        </w:rPr>
        <w:t>变更公告</w:t>
      </w:r>
    </w:p>
    <w:p w:rsidR="00F87016" w:rsidRDefault="00F87016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F87016" w:rsidRDefault="005C791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各潜在投标人：</w:t>
      </w:r>
    </w:p>
    <w:p w:rsidR="00F87016" w:rsidRDefault="005C791A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一、项目</w:t>
      </w:r>
      <w:r>
        <w:rPr>
          <w:rFonts w:ascii="宋体" w:hAnsi="宋体" w:cs="宋体" w:hint="eastAsia"/>
          <w:b/>
          <w:bCs/>
          <w:sz w:val="28"/>
          <w:szCs w:val="28"/>
        </w:rPr>
        <w:t>基本情况</w:t>
      </w:r>
    </w:p>
    <w:p w:rsidR="00F87016" w:rsidRDefault="005C791A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一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首次公告日期：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F87016" w:rsidRDefault="005C791A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项目名称：建安区</w:t>
      </w:r>
      <w:r>
        <w:rPr>
          <w:rFonts w:ascii="宋体" w:hAnsi="宋体" w:cs="宋体" w:hint="eastAsia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年农田建设工程变压器配套安装项目二标段（二次）</w:t>
      </w:r>
    </w:p>
    <w:p w:rsidR="00F87016" w:rsidRDefault="005C791A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三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项目编号：建安建工公字〔</w:t>
      </w:r>
      <w:r>
        <w:rPr>
          <w:rFonts w:ascii="宋体" w:hAnsi="宋体" w:cs="宋体" w:hint="eastAsia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〕</w:t>
      </w:r>
      <w:r>
        <w:rPr>
          <w:rFonts w:ascii="宋体" w:hAnsi="宋体" w:cs="宋体" w:hint="eastAsia"/>
          <w:sz w:val="28"/>
          <w:szCs w:val="28"/>
        </w:rPr>
        <w:t>236</w:t>
      </w:r>
      <w:r>
        <w:rPr>
          <w:rFonts w:ascii="宋体" w:hAnsi="宋体" w:cs="宋体" w:hint="eastAsia"/>
          <w:sz w:val="28"/>
          <w:szCs w:val="28"/>
        </w:rPr>
        <w:t>号</w:t>
      </w:r>
    </w:p>
    <w:p w:rsidR="00F87016" w:rsidRDefault="005C791A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更正</w:t>
      </w:r>
      <w:r>
        <w:rPr>
          <w:rFonts w:ascii="宋体" w:hAnsi="宋体" w:cs="宋体" w:hint="eastAsia"/>
          <w:b/>
          <w:bCs/>
          <w:sz w:val="28"/>
          <w:szCs w:val="28"/>
        </w:rPr>
        <w:t>事项及内容</w:t>
      </w:r>
    </w:p>
    <w:p w:rsidR="00F87016" w:rsidRPr="004A4670" w:rsidRDefault="005C791A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、本项目投标文件提交的截止时间及开标时间由“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02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09</w:t>
      </w:r>
      <w:r>
        <w:rPr>
          <w:rFonts w:ascii="宋体" w:hAnsi="宋体" w:cs="宋体" w:hint="eastAsia"/>
          <w:sz w:val="28"/>
          <w:szCs w:val="28"/>
        </w:rPr>
        <w:t>时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分”</w:t>
      </w:r>
      <w:r>
        <w:rPr>
          <w:rFonts w:ascii="宋体" w:hAnsi="宋体" w:cs="宋体" w:hint="eastAsia"/>
          <w:b/>
          <w:bCs/>
          <w:sz w:val="28"/>
          <w:szCs w:val="28"/>
        </w:rPr>
        <w:t>现变更为</w:t>
      </w:r>
      <w:r>
        <w:rPr>
          <w:rFonts w:ascii="宋体" w:hAnsi="宋体" w:cs="宋体" w:hint="eastAsia"/>
          <w:sz w:val="28"/>
          <w:szCs w:val="28"/>
        </w:rPr>
        <w:t>“</w:t>
      </w:r>
      <w:r w:rsidRPr="004A4670">
        <w:rPr>
          <w:rFonts w:ascii="宋体" w:hAnsi="宋体" w:cs="宋体" w:hint="eastAsia"/>
          <w:sz w:val="28"/>
          <w:szCs w:val="28"/>
        </w:rPr>
        <w:t>2020</w:t>
      </w:r>
      <w:r w:rsidRPr="004A4670">
        <w:rPr>
          <w:rFonts w:ascii="宋体" w:hAnsi="宋体" w:cs="宋体" w:hint="eastAsia"/>
          <w:sz w:val="28"/>
          <w:szCs w:val="28"/>
        </w:rPr>
        <w:t>年</w:t>
      </w:r>
      <w:r w:rsidRPr="004A4670">
        <w:rPr>
          <w:rFonts w:ascii="宋体" w:hAnsi="宋体" w:cs="宋体" w:hint="eastAsia"/>
          <w:sz w:val="28"/>
          <w:szCs w:val="28"/>
        </w:rPr>
        <w:t>03</w:t>
      </w:r>
      <w:r w:rsidRPr="004A4670">
        <w:rPr>
          <w:rFonts w:ascii="宋体" w:hAnsi="宋体" w:cs="宋体" w:hint="eastAsia"/>
          <w:sz w:val="28"/>
          <w:szCs w:val="28"/>
        </w:rPr>
        <w:t>月</w:t>
      </w:r>
      <w:r w:rsidRPr="004A4670">
        <w:rPr>
          <w:rFonts w:ascii="宋体" w:hAnsi="宋体" w:cs="宋体" w:hint="eastAsia"/>
          <w:sz w:val="28"/>
          <w:szCs w:val="28"/>
        </w:rPr>
        <w:t>17</w:t>
      </w:r>
      <w:r w:rsidRPr="004A4670">
        <w:rPr>
          <w:rFonts w:ascii="宋体" w:hAnsi="宋体" w:cs="宋体" w:hint="eastAsia"/>
          <w:sz w:val="28"/>
          <w:szCs w:val="28"/>
        </w:rPr>
        <w:t>日</w:t>
      </w:r>
      <w:r w:rsidRPr="004A4670">
        <w:rPr>
          <w:rFonts w:ascii="宋体" w:hAnsi="宋体" w:cs="宋体" w:hint="eastAsia"/>
          <w:sz w:val="28"/>
          <w:szCs w:val="28"/>
        </w:rPr>
        <w:t>09</w:t>
      </w:r>
      <w:r w:rsidRPr="004A4670">
        <w:rPr>
          <w:rFonts w:ascii="宋体" w:hAnsi="宋体" w:cs="宋体" w:hint="eastAsia"/>
          <w:sz w:val="28"/>
          <w:szCs w:val="28"/>
        </w:rPr>
        <w:t>时</w:t>
      </w:r>
      <w:r w:rsidRPr="004A4670">
        <w:rPr>
          <w:rFonts w:ascii="宋体" w:hAnsi="宋体" w:cs="宋体" w:hint="eastAsia"/>
          <w:sz w:val="28"/>
          <w:szCs w:val="28"/>
        </w:rPr>
        <w:t>30</w:t>
      </w:r>
      <w:r w:rsidRPr="004A4670">
        <w:rPr>
          <w:rFonts w:ascii="宋体" w:hAnsi="宋体" w:cs="宋体" w:hint="eastAsia"/>
          <w:sz w:val="28"/>
          <w:szCs w:val="28"/>
        </w:rPr>
        <w:t>分”。</w:t>
      </w:r>
    </w:p>
    <w:p w:rsidR="00F87016" w:rsidRDefault="005C791A" w:rsidP="004A4670">
      <w:pPr>
        <w:pStyle w:val="a0"/>
        <w:spacing w:line="360" w:lineRule="auto"/>
        <w:ind w:firstLine="280"/>
        <w:rPr>
          <w:rFonts w:ascii="宋体" w:hAnsi="宋体" w:cs="宋体"/>
          <w:sz w:val="28"/>
          <w:szCs w:val="28"/>
        </w:rPr>
      </w:pPr>
      <w:r w:rsidRPr="004A4670">
        <w:rPr>
          <w:rFonts w:ascii="宋体" w:hAnsi="宋体" w:cs="宋体" w:hint="eastAsia"/>
          <w:sz w:val="28"/>
          <w:szCs w:val="28"/>
        </w:rPr>
        <w:t xml:space="preserve">  2</w:t>
      </w:r>
      <w:r w:rsidRPr="004A4670">
        <w:rPr>
          <w:rFonts w:ascii="宋体" w:hAnsi="宋体" w:cs="宋体" w:hint="eastAsia"/>
          <w:sz w:val="28"/>
          <w:szCs w:val="28"/>
        </w:rPr>
        <w:t>、本项目</w:t>
      </w:r>
      <w:r w:rsidRPr="004A4670">
        <w:rPr>
          <w:rFonts w:ascii="宋体" w:hAnsi="宋体" w:cs="宋体" w:hint="eastAsia"/>
          <w:sz w:val="28"/>
          <w:szCs w:val="28"/>
        </w:rPr>
        <w:t>电子介质存储的投标文件提交地点</w:t>
      </w:r>
      <w:r w:rsidRPr="004A4670">
        <w:rPr>
          <w:rFonts w:ascii="宋体" w:hAnsi="宋体" w:cs="宋体" w:hint="eastAsia"/>
          <w:sz w:val="28"/>
          <w:szCs w:val="28"/>
        </w:rPr>
        <w:t>由“</w:t>
      </w:r>
      <w:r w:rsidRPr="004A4670">
        <w:rPr>
          <w:rFonts w:ascii="宋体" w:hAnsi="宋体" w:cs="宋体" w:hint="eastAsia"/>
          <w:sz w:val="28"/>
          <w:szCs w:val="28"/>
        </w:rPr>
        <w:t>许昌市建安区新元大道兴业大厦</w:t>
      </w:r>
      <w:r w:rsidRPr="004A4670">
        <w:rPr>
          <w:rFonts w:ascii="宋体" w:hAnsi="宋体" w:cs="宋体" w:hint="eastAsia"/>
          <w:sz w:val="28"/>
          <w:szCs w:val="28"/>
        </w:rPr>
        <w:t>4</w:t>
      </w:r>
      <w:r w:rsidRPr="004A4670">
        <w:rPr>
          <w:rFonts w:ascii="宋体" w:hAnsi="宋体" w:cs="宋体" w:hint="eastAsia"/>
          <w:sz w:val="28"/>
          <w:szCs w:val="28"/>
        </w:rPr>
        <w:t>楼开标三室</w:t>
      </w:r>
      <w:r w:rsidRPr="004A4670">
        <w:rPr>
          <w:rFonts w:ascii="宋体" w:hAnsi="宋体" w:cs="宋体" w:hint="eastAsia"/>
          <w:sz w:val="28"/>
          <w:szCs w:val="28"/>
        </w:rPr>
        <w:t>”</w:t>
      </w:r>
      <w:r w:rsidRPr="004A4670">
        <w:rPr>
          <w:rFonts w:ascii="宋体" w:hAnsi="宋体" w:cs="宋体" w:hint="eastAsia"/>
          <w:b/>
          <w:bCs/>
          <w:sz w:val="28"/>
          <w:szCs w:val="28"/>
        </w:rPr>
        <w:t>现变更为</w:t>
      </w:r>
      <w:r w:rsidRPr="004A4670">
        <w:rPr>
          <w:rFonts w:ascii="宋体" w:hAnsi="宋体" w:cs="宋体" w:hint="eastAsia"/>
          <w:sz w:val="28"/>
          <w:szCs w:val="28"/>
        </w:rPr>
        <w:t>“</w:t>
      </w:r>
      <w:r w:rsidRPr="004A4670">
        <w:rPr>
          <w:rFonts w:ascii="宋体" w:hAnsi="宋体" w:cs="宋体" w:hint="eastAsia"/>
          <w:sz w:val="28"/>
          <w:szCs w:val="28"/>
        </w:rPr>
        <w:t>许昌市建安区新元大道兴业大厦</w:t>
      </w:r>
      <w:r w:rsidRPr="004A4670">
        <w:rPr>
          <w:rFonts w:ascii="宋体" w:hAnsi="宋体" w:cs="宋体" w:hint="eastAsia"/>
          <w:sz w:val="28"/>
          <w:szCs w:val="28"/>
        </w:rPr>
        <w:t>4</w:t>
      </w:r>
      <w:r w:rsidRPr="004A4670">
        <w:rPr>
          <w:rFonts w:ascii="宋体" w:hAnsi="宋体" w:cs="宋体" w:hint="eastAsia"/>
          <w:sz w:val="28"/>
          <w:szCs w:val="28"/>
        </w:rPr>
        <w:t>楼开标</w:t>
      </w:r>
      <w:r w:rsidRPr="004A4670">
        <w:rPr>
          <w:rFonts w:ascii="宋体" w:hAnsi="宋体" w:cs="宋体" w:hint="eastAsia"/>
          <w:sz w:val="28"/>
          <w:szCs w:val="28"/>
        </w:rPr>
        <w:t>二</w:t>
      </w:r>
      <w:r w:rsidRPr="004A4670">
        <w:rPr>
          <w:rFonts w:ascii="宋体" w:hAnsi="宋体" w:cs="宋体" w:hint="eastAsia"/>
          <w:sz w:val="28"/>
          <w:szCs w:val="28"/>
        </w:rPr>
        <w:t>室。</w:t>
      </w:r>
      <w:r w:rsidRPr="004A4670">
        <w:rPr>
          <w:rFonts w:ascii="宋体" w:hAnsi="宋体" w:cs="宋体" w:hint="eastAsia"/>
          <w:sz w:val="28"/>
          <w:szCs w:val="28"/>
        </w:rPr>
        <w:t>”</w:t>
      </w:r>
    </w:p>
    <w:p w:rsidR="00F87016" w:rsidRDefault="005C791A">
      <w:pPr>
        <w:pStyle w:val="a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、其他内容不变。</w:t>
      </w:r>
    </w:p>
    <w:p w:rsidR="00F87016" w:rsidRDefault="005C791A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</w:t>
      </w:r>
      <w:r>
        <w:rPr>
          <w:rFonts w:ascii="宋体" w:hAnsi="宋体" w:cs="宋体" w:hint="eastAsia"/>
          <w:b/>
          <w:bCs/>
          <w:sz w:val="28"/>
          <w:szCs w:val="28"/>
        </w:rPr>
        <w:t>、联系方式</w:t>
      </w:r>
    </w:p>
    <w:p w:rsidR="00F87016" w:rsidRDefault="005C791A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招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标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人：许昌市建安区农业农村局</w:t>
      </w:r>
    </w:p>
    <w:p w:rsidR="00F87016" w:rsidRDefault="005C791A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项目负责人：冯奇</w:t>
      </w:r>
    </w:p>
    <w:p w:rsidR="00F87016" w:rsidRDefault="005C791A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话：</w:t>
      </w:r>
      <w:r>
        <w:rPr>
          <w:rFonts w:ascii="宋体" w:hAnsi="宋体" w:cs="宋体" w:hint="eastAsia"/>
          <w:sz w:val="28"/>
          <w:szCs w:val="28"/>
        </w:rPr>
        <w:t>13938771700</w:t>
      </w:r>
    </w:p>
    <w:p w:rsidR="00F87016" w:rsidRDefault="005C791A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代理机构：欧邦工程管理有限公司</w:t>
      </w:r>
    </w:p>
    <w:p w:rsidR="00F87016" w:rsidRDefault="005C791A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项目负责人：刘振</w:t>
      </w:r>
    </w:p>
    <w:p w:rsidR="00F87016" w:rsidRDefault="005C791A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</w:t>
      </w:r>
      <w:r>
        <w:rPr>
          <w:rFonts w:ascii="宋体" w:hAnsi="宋体" w:cs="宋体" w:hint="eastAsia"/>
          <w:sz w:val="28"/>
          <w:szCs w:val="28"/>
        </w:rPr>
        <w:t xml:space="preserve">    </w:t>
      </w:r>
      <w:r>
        <w:rPr>
          <w:rFonts w:ascii="宋体" w:hAnsi="宋体" w:cs="宋体" w:hint="eastAsia"/>
          <w:sz w:val="28"/>
          <w:szCs w:val="28"/>
        </w:rPr>
        <w:t>话：</w:t>
      </w:r>
      <w:r>
        <w:rPr>
          <w:rFonts w:ascii="宋体" w:hAnsi="宋体" w:cs="宋体" w:hint="eastAsia"/>
          <w:sz w:val="28"/>
          <w:szCs w:val="28"/>
        </w:rPr>
        <w:t>15837432370</w:t>
      </w:r>
    </w:p>
    <w:p w:rsidR="00F87016" w:rsidRDefault="00F87016">
      <w:pPr>
        <w:wordWrap w:val="0"/>
        <w:spacing w:line="360" w:lineRule="auto"/>
        <w:rPr>
          <w:rFonts w:ascii="宋体" w:hAnsi="宋体" w:cs="宋体"/>
          <w:sz w:val="28"/>
          <w:szCs w:val="28"/>
        </w:rPr>
      </w:pPr>
    </w:p>
    <w:p w:rsidR="00F87016" w:rsidRDefault="004A4670">
      <w:pPr>
        <w:wordWrap w:val="0"/>
        <w:spacing w:line="360" w:lineRule="auto"/>
        <w:ind w:firstLine="48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</w:t>
      </w:r>
      <w:r w:rsidR="005C791A">
        <w:rPr>
          <w:rFonts w:ascii="宋体" w:hAnsi="宋体" w:cs="宋体" w:hint="eastAsia"/>
          <w:sz w:val="28"/>
          <w:szCs w:val="28"/>
        </w:rPr>
        <w:t>许昌市建安区农业农村局</w:t>
      </w:r>
    </w:p>
    <w:p w:rsidR="00F87016" w:rsidRPr="004A4670" w:rsidRDefault="004A4670">
      <w:pPr>
        <w:pStyle w:val="a0"/>
        <w:spacing w:line="360" w:lineRule="auto"/>
        <w:ind w:firstLineChars="400" w:firstLine="1120"/>
        <w:jc w:val="center"/>
        <w:rPr>
          <w:rFonts w:ascii="宋体" w:hAnsi="宋体" w:cs="宋体"/>
          <w:sz w:val="28"/>
          <w:szCs w:val="28"/>
        </w:rPr>
      </w:pPr>
      <w:r w:rsidRPr="004A4670">
        <w:rPr>
          <w:rFonts w:ascii="宋体" w:hAnsi="宋体" w:cs="宋体" w:hint="eastAsia"/>
          <w:sz w:val="28"/>
          <w:szCs w:val="28"/>
        </w:rPr>
        <w:t xml:space="preserve">                    </w:t>
      </w:r>
      <w:r w:rsidR="005C791A" w:rsidRPr="004A4670">
        <w:rPr>
          <w:rFonts w:ascii="宋体" w:hAnsi="宋体" w:cs="宋体" w:hint="eastAsia"/>
          <w:sz w:val="28"/>
          <w:szCs w:val="28"/>
        </w:rPr>
        <w:t>2020</w:t>
      </w:r>
      <w:r w:rsidR="005C791A" w:rsidRPr="004A4670">
        <w:rPr>
          <w:rFonts w:ascii="宋体" w:hAnsi="宋体" w:cs="宋体" w:hint="eastAsia"/>
          <w:sz w:val="28"/>
          <w:szCs w:val="28"/>
        </w:rPr>
        <w:t>年</w:t>
      </w:r>
      <w:r w:rsidR="005C791A" w:rsidRPr="004A4670">
        <w:rPr>
          <w:rFonts w:ascii="宋体" w:hAnsi="宋体" w:cs="宋体" w:hint="eastAsia"/>
          <w:sz w:val="28"/>
          <w:szCs w:val="28"/>
        </w:rPr>
        <w:t>3</w:t>
      </w:r>
      <w:r w:rsidR="005C791A" w:rsidRPr="004A4670">
        <w:rPr>
          <w:rFonts w:ascii="宋体" w:hAnsi="宋体" w:cs="宋体" w:hint="eastAsia"/>
          <w:sz w:val="28"/>
          <w:szCs w:val="28"/>
        </w:rPr>
        <w:t>月</w:t>
      </w:r>
      <w:r w:rsidRPr="004A4670">
        <w:rPr>
          <w:rFonts w:ascii="宋体" w:hAnsi="宋体" w:cs="宋体" w:hint="eastAsia"/>
          <w:sz w:val="28"/>
          <w:szCs w:val="28"/>
        </w:rPr>
        <w:t>12</w:t>
      </w:r>
      <w:r w:rsidR="005C791A" w:rsidRPr="004A4670">
        <w:rPr>
          <w:rFonts w:ascii="宋体" w:hAnsi="宋体" w:cs="宋体" w:hint="eastAsia"/>
          <w:sz w:val="28"/>
          <w:szCs w:val="28"/>
        </w:rPr>
        <w:t>日</w:t>
      </w:r>
    </w:p>
    <w:p w:rsidR="00F87016" w:rsidRDefault="005C791A">
      <w:pPr>
        <w:widowControl/>
        <w:spacing w:before="226"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温馨提示：</w:t>
      </w:r>
    </w:p>
    <w:p w:rsidR="00F87016" w:rsidRDefault="005C791A">
      <w:pPr>
        <w:widowControl/>
        <w:shd w:val="clear" w:color="auto" w:fill="FFFFFF"/>
        <w:spacing w:before="226" w:line="360" w:lineRule="auto"/>
        <w:ind w:firstLine="3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为认真贯彻国家、省、市、区防疫部署，减少人员聚集，有效落实疫情防控措施，确保人员健康，请各潜在投标人务必做到：</w:t>
      </w:r>
    </w:p>
    <w:p w:rsidR="00F87016" w:rsidRDefault="005C791A">
      <w:pPr>
        <w:widowControl/>
        <w:shd w:val="clear" w:color="auto" w:fill="FFFFFF"/>
        <w:spacing w:before="226" w:line="360" w:lineRule="auto"/>
        <w:ind w:firstLine="3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、全程佩戴口罩，自觉配合工作人员做好各项防控措施；</w:t>
      </w:r>
    </w:p>
    <w:p w:rsidR="00F87016" w:rsidRDefault="005C791A">
      <w:pPr>
        <w:widowControl/>
        <w:shd w:val="clear" w:color="auto" w:fill="FFFFFF"/>
        <w:spacing w:before="226" w:line="360" w:lineRule="auto"/>
        <w:ind w:firstLine="3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、一家投标单位仅安排一名全权代表（持身份证原件和授权委托书）参加开标会议；</w:t>
      </w:r>
    </w:p>
    <w:p w:rsidR="00F87016" w:rsidRDefault="005C791A">
      <w:pPr>
        <w:widowControl/>
        <w:shd w:val="clear" w:color="auto" w:fill="FFFFFF"/>
        <w:spacing w:before="226" w:line="360" w:lineRule="auto"/>
        <w:ind w:firstLine="3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、以下三种情况人员禁止参加开标会议：</w:t>
      </w:r>
    </w:p>
    <w:p w:rsidR="00F87016" w:rsidRDefault="005C791A">
      <w:pPr>
        <w:widowControl/>
        <w:shd w:val="clear" w:color="auto" w:fill="FFFFFF"/>
        <w:spacing w:before="226" w:line="360" w:lineRule="auto"/>
        <w:ind w:firstLine="3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）近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14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天内到过武汉等疫情重灾区或近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14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天内与武汉等疫情重灾区人员有过接触史的；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</w:p>
    <w:p w:rsidR="00F87016" w:rsidRDefault="005C791A">
      <w:pPr>
        <w:widowControl/>
        <w:shd w:val="clear" w:color="auto" w:fill="FFFFFF"/>
        <w:spacing w:before="226" w:line="360" w:lineRule="auto"/>
        <w:ind w:firstLine="3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）近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14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天内与确诊病例或疑似病例有过接触史的；</w:t>
      </w:r>
    </w:p>
    <w:p w:rsidR="00F87016" w:rsidRDefault="005C791A">
      <w:pPr>
        <w:widowControl/>
        <w:shd w:val="clear" w:color="auto" w:fill="FFFFFF"/>
        <w:spacing w:before="226" w:line="360" w:lineRule="auto"/>
        <w:ind w:firstLine="32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）近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14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天内有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发热咳嗽等症状的。</w:t>
      </w:r>
    </w:p>
    <w:sectPr w:rsidR="00F87016" w:rsidSect="00F8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91A" w:rsidRDefault="005C791A" w:rsidP="004A4670">
      <w:r>
        <w:separator/>
      </w:r>
    </w:p>
  </w:endnote>
  <w:endnote w:type="continuationSeparator" w:id="1">
    <w:p w:rsidR="005C791A" w:rsidRDefault="005C791A" w:rsidP="004A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91A" w:rsidRDefault="005C791A" w:rsidP="004A4670">
      <w:r>
        <w:separator/>
      </w:r>
    </w:p>
  </w:footnote>
  <w:footnote w:type="continuationSeparator" w:id="1">
    <w:p w:rsidR="005C791A" w:rsidRDefault="005C791A" w:rsidP="004A4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7016"/>
    <w:rsid w:val="004A4670"/>
    <w:rsid w:val="005C791A"/>
    <w:rsid w:val="00F87016"/>
    <w:rsid w:val="01F7789A"/>
    <w:rsid w:val="0C865568"/>
    <w:rsid w:val="0CFC0EAC"/>
    <w:rsid w:val="0D332A6C"/>
    <w:rsid w:val="0E963DE7"/>
    <w:rsid w:val="0F484D29"/>
    <w:rsid w:val="15875C17"/>
    <w:rsid w:val="19934D76"/>
    <w:rsid w:val="360C0552"/>
    <w:rsid w:val="389303DF"/>
    <w:rsid w:val="3C9D2FF0"/>
    <w:rsid w:val="3E000DDD"/>
    <w:rsid w:val="44472177"/>
    <w:rsid w:val="44BF6606"/>
    <w:rsid w:val="489B038E"/>
    <w:rsid w:val="59441DE1"/>
    <w:rsid w:val="59F03294"/>
    <w:rsid w:val="62281872"/>
    <w:rsid w:val="75B32CF4"/>
    <w:rsid w:val="78B63C87"/>
    <w:rsid w:val="7B15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8701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F87016"/>
    <w:pPr>
      <w:ind w:firstLineChars="100" w:firstLine="420"/>
    </w:pPr>
    <w:rPr>
      <w:rFonts w:ascii="Times New Roman"/>
      <w:szCs w:val="24"/>
    </w:rPr>
  </w:style>
  <w:style w:type="paragraph" w:styleId="a4">
    <w:name w:val="Body Text"/>
    <w:basedOn w:val="a"/>
    <w:uiPriority w:val="99"/>
    <w:semiHidden/>
    <w:unhideWhenUsed/>
    <w:qFormat/>
    <w:rsid w:val="00F87016"/>
    <w:pPr>
      <w:spacing w:after="120"/>
    </w:pPr>
  </w:style>
  <w:style w:type="paragraph" w:styleId="a5">
    <w:name w:val="Normal (Web)"/>
    <w:basedOn w:val="a"/>
    <w:qFormat/>
    <w:rsid w:val="00F87016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1"/>
    <w:qFormat/>
    <w:rsid w:val="00F87016"/>
    <w:rPr>
      <w:color w:val="000000"/>
      <w:u w:val="none"/>
    </w:rPr>
  </w:style>
  <w:style w:type="character" w:styleId="a7">
    <w:name w:val="Emphasis"/>
    <w:basedOn w:val="a1"/>
    <w:qFormat/>
    <w:rsid w:val="00F87016"/>
  </w:style>
  <w:style w:type="character" w:styleId="a8">
    <w:name w:val="Hyperlink"/>
    <w:basedOn w:val="a1"/>
    <w:qFormat/>
    <w:rsid w:val="00F87016"/>
    <w:rPr>
      <w:color w:val="000000"/>
      <w:u w:val="none"/>
    </w:rPr>
  </w:style>
  <w:style w:type="character" w:customStyle="1" w:styleId="red">
    <w:name w:val="red"/>
    <w:basedOn w:val="a1"/>
    <w:qFormat/>
    <w:rsid w:val="00F87016"/>
    <w:rPr>
      <w:color w:val="FF0000"/>
      <w:sz w:val="14"/>
      <w:szCs w:val="14"/>
    </w:rPr>
  </w:style>
  <w:style w:type="character" w:customStyle="1" w:styleId="red1">
    <w:name w:val="red1"/>
    <w:basedOn w:val="a1"/>
    <w:qFormat/>
    <w:rsid w:val="00F87016"/>
    <w:rPr>
      <w:color w:val="FF0000"/>
      <w:sz w:val="14"/>
      <w:szCs w:val="14"/>
    </w:rPr>
  </w:style>
  <w:style w:type="character" w:customStyle="1" w:styleId="red2">
    <w:name w:val="red2"/>
    <w:basedOn w:val="a1"/>
    <w:qFormat/>
    <w:rsid w:val="00F87016"/>
    <w:rPr>
      <w:color w:val="CC0000"/>
    </w:rPr>
  </w:style>
  <w:style w:type="character" w:customStyle="1" w:styleId="red3">
    <w:name w:val="red3"/>
    <w:basedOn w:val="a1"/>
    <w:qFormat/>
    <w:rsid w:val="00F87016"/>
    <w:rPr>
      <w:color w:val="FF0000"/>
    </w:rPr>
  </w:style>
  <w:style w:type="character" w:customStyle="1" w:styleId="green">
    <w:name w:val="green"/>
    <w:basedOn w:val="a1"/>
    <w:qFormat/>
    <w:rsid w:val="00F87016"/>
    <w:rPr>
      <w:color w:val="66AE00"/>
      <w:sz w:val="14"/>
      <w:szCs w:val="14"/>
    </w:rPr>
  </w:style>
  <w:style w:type="character" w:customStyle="1" w:styleId="green1">
    <w:name w:val="green1"/>
    <w:basedOn w:val="a1"/>
    <w:qFormat/>
    <w:rsid w:val="00F87016"/>
    <w:rPr>
      <w:color w:val="66AE00"/>
      <w:sz w:val="14"/>
      <w:szCs w:val="14"/>
    </w:rPr>
  </w:style>
  <w:style w:type="character" w:customStyle="1" w:styleId="hover25">
    <w:name w:val="hover25"/>
    <w:basedOn w:val="a1"/>
    <w:qFormat/>
    <w:rsid w:val="00F87016"/>
  </w:style>
  <w:style w:type="character" w:customStyle="1" w:styleId="gb-jt">
    <w:name w:val="gb-jt"/>
    <w:basedOn w:val="a1"/>
    <w:qFormat/>
    <w:rsid w:val="00F87016"/>
  </w:style>
  <w:style w:type="character" w:customStyle="1" w:styleId="right">
    <w:name w:val="right"/>
    <w:basedOn w:val="a1"/>
    <w:qFormat/>
    <w:rsid w:val="00F87016"/>
    <w:rPr>
      <w:color w:val="999999"/>
      <w:sz w:val="14"/>
      <w:szCs w:val="14"/>
    </w:rPr>
  </w:style>
  <w:style w:type="character" w:customStyle="1" w:styleId="blue">
    <w:name w:val="blue"/>
    <w:basedOn w:val="a1"/>
    <w:qFormat/>
    <w:rsid w:val="00F87016"/>
    <w:rPr>
      <w:color w:val="0371C6"/>
      <w:sz w:val="16"/>
      <w:szCs w:val="16"/>
    </w:rPr>
  </w:style>
  <w:style w:type="character" w:customStyle="1" w:styleId="hover24">
    <w:name w:val="hover24"/>
    <w:basedOn w:val="a1"/>
    <w:qFormat/>
    <w:rsid w:val="00F87016"/>
  </w:style>
  <w:style w:type="paragraph" w:styleId="a9">
    <w:name w:val="header"/>
    <w:basedOn w:val="a"/>
    <w:link w:val="Char"/>
    <w:rsid w:val="004A4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4A4670"/>
    <w:rPr>
      <w:rFonts w:ascii="Calibri" w:hAnsi="Calibri" w:cs="Calibri"/>
      <w:kern w:val="2"/>
      <w:sz w:val="18"/>
      <w:szCs w:val="18"/>
    </w:rPr>
  </w:style>
  <w:style w:type="paragraph" w:styleId="aa">
    <w:name w:val="footer"/>
    <w:basedOn w:val="a"/>
    <w:link w:val="Char0"/>
    <w:rsid w:val="004A4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4A467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欧邦工程管理有限公司:欧邦工程管理有限公司</cp:lastModifiedBy>
  <cp:revision>2</cp:revision>
  <dcterms:created xsi:type="dcterms:W3CDTF">2014-10-29T12:08:00Z</dcterms:created>
  <dcterms:modified xsi:type="dcterms:W3CDTF">2020-03-11T09:16:00Z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