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lang w:eastAsia="zh-CN"/>
        </w:rPr>
        <w:t>禹州市</w:t>
      </w:r>
      <w:r>
        <w:rPr>
          <w:rFonts w:hint="eastAsia"/>
          <w:b/>
          <w:bCs/>
          <w:sz w:val="44"/>
          <w:szCs w:val="44"/>
          <w:lang w:val="en-US" w:eastAsia="zh-CN"/>
        </w:rPr>
        <w:t>苌庄镇彭花路道路两侧草坪铺装</w:t>
      </w:r>
      <w:r>
        <w:rPr>
          <w:rFonts w:hint="eastAsia"/>
          <w:b/>
          <w:bCs/>
          <w:sz w:val="44"/>
          <w:szCs w:val="44"/>
          <w:lang w:eastAsia="zh-CN"/>
        </w:rPr>
        <w:t>工程（</w:t>
      </w:r>
      <w:r>
        <w:rPr>
          <w:rFonts w:hint="eastAsia"/>
          <w:b/>
          <w:bCs/>
          <w:sz w:val="44"/>
          <w:szCs w:val="44"/>
          <w:lang w:val="en-US" w:eastAsia="zh-CN"/>
        </w:rPr>
        <w:t>二次</w:t>
      </w:r>
      <w:r>
        <w:rPr>
          <w:rFonts w:hint="eastAsia"/>
          <w:b/>
          <w:bCs/>
          <w:sz w:val="44"/>
          <w:szCs w:val="44"/>
          <w:lang w:eastAsia="zh-CN"/>
        </w:rPr>
        <w:t>）</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352-1</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苌庄</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val="en-US" w:eastAsia="zh-CN"/>
        </w:rPr>
        <w:t>三</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w:t>
      </w:r>
      <w:r>
        <w:rPr>
          <w:rFonts w:hint="eastAsia"/>
          <w:b/>
          <w:bCs/>
          <w:sz w:val="36"/>
          <w:szCs w:val="36"/>
          <w:lang w:val="en-US" w:eastAsia="zh-CN"/>
        </w:rPr>
        <w:t>苌庄镇彭花路道路两侧草坪铺装</w:t>
      </w:r>
      <w:r>
        <w:rPr>
          <w:rFonts w:hint="eastAsia"/>
          <w:b/>
          <w:bCs/>
          <w:sz w:val="36"/>
          <w:szCs w:val="36"/>
          <w:lang w:eastAsia="zh-CN"/>
        </w:rPr>
        <w:t>工程（</w:t>
      </w:r>
      <w:r>
        <w:rPr>
          <w:rFonts w:hint="eastAsia"/>
          <w:b/>
          <w:bCs/>
          <w:sz w:val="36"/>
          <w:szCs w:val="36"/>
          <w:lang w:val="en-US" w:eastAsia="zh-CN"/>
        </w:rPr>
        <w:t>二次</w:t>
      </w:r>
      <w:r>
        <w:rPr>
          <w:rFonts w:hint="eastAsia"/>
          <w:b/>
          <w:bCs/>
          <w:sz w:val="36"/>
          <w:szCs w:val="36"/>
          <w:lang w:eastAsia="zh-CN"/>
        </w:rPr>
        <w:t>）</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镇人民政府的委托，就“</w:t>
      </w:r>
      <w:r>
        <w:rPr>
          <w:rFonts w:hint="eastAsia" w:ascii="新宋体" w:hAnsi="新宋体" w:eastAsia="新宋体" w:cs="新宋体"/>
          <w:sz w:val="24"/>
          <w:szCs w:val="24"/>
          <w:lang w:eastAsia="zh-CN"/>
        </w:rPr>
        <w:t>禹州市</w:t>
      </w:r>
      <w:r>
        <w:rPr>
          <w:rFonts w:hint="eastAsia" w:ascii="新宋体" w:hAnsi="新宋体" w:eastAsia="新宋体" w:cs="新宋体"/>
          <w:sz w:val="24"/>
          <w:szCs w:val="24"/>
          <w:lang w:val="en-US" w:eastAsia="zh-CN"/>
        </w:rPr>
        <w:t>苌庄镇彭花路道路两侧草坪铺装</w:t>
      </w:r>
      <w:r>
        <w:rPr>
          <w:rFonts w:hint="eastAsia" w:ascii="新宋体" w:hAnsi="新宋体" w:eastAsia="新宋体" w:cs="新宋体"/>
          <w:sz w:val="24"/>
          <w:szCs w:val="24"/>
          <w:lang w:eastAsia="zh-CN"/>
        </w:rPr>
        <w:t>工程（</w:t>
      </w:r>
      <w:r>
        <w:rPr>
          <w:rFonts w:hint="eastAsia" w:ascii="新宋体" w:hAnsi="新宋体" w:eastAsia="新宋体" w:cs="新宋体"/>
          <w:sz w:val="24"/>
          <w:szCs w:val="24"/>
          <w:lang w:val="en-US" w:eastAsia="zh-CN"/>
        </w:rPr>
        <w:t>二次</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color w:val="000000"/>
          <w:kern w:val="0"/>
          <w:sz w:val="24"/>
          <w:szCs w:val="24"/>
          <w:lang w:val="en-US" w:eastAsia="zh-CN"/>
        </w:rPr>
        <w:t>苌庄镇彭花路道路两侧草坪铺装</w:t>
      </w:r>
      <w:r>
        <w:rPr>
          <w:rFonts w:hint="eastAsia" w:ascii="新宋体" w:hAnsi="新宋体" w:eastAsia="新宋体" w:cs="新宋体"/>
          <w:color w:val="000000"/>
          <w:kern w:val="0"/>
          <w:sz w:val="24"/>
          <w:szCs w:val="24"/>
          <w:lang w:eastAsia="zh-CN"/>
        </w:rPr>
        <w:t>工程（</w:t>
      </w:r>
      <w:r>
        <w:rPr>
          <w:rFonts w:hint="eastAsia" w:ascii="新宋体" w:hAnsi="新宋体" w:eastAsia="新宋体" w:cs="新宋体"/>
          <w:color w:val="000000"/>
          <w:kern w:val="0"/>
          <w:sz w:val="24"/>
          <w:szCs w:val="24"/>
          <w:lang w:val="en-US" w:eastAsia="zh-CN"/>
        </w:rPr>
        <w:t>二次</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352-1</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val="en-US" w:eastAsia="zh-CN"/>
        </w:rPr>
        <w:t>苌庄镇彭花路道路两侧草坪铺装</w:t>
      </w:r>
      <w:r>
        <w:rPr>
          <w:rFonts w:hint="eastAsia" w:ascii="新宋体" w:hAnsi="新宋体" w:eastAsia="新宋体" w:cs="新宋体"/>
          <w:color w:val="000000"/>
          <w:kern w:val="0"/>
          <w:sz w:val="24"/>
          <w:szCs w:val="24"/>
          <w:lang w:eastAsia="zh-CN"/>
        </w:rPr>
        <w:t>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45.784469</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符合《政府采购法》第二十二条之规定，供应商须具有独立法人资格及相应的经营范围</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以营业执照为准</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、被委托人是须是本单位职工，须提供公司为本人缴纳社会保险证明；</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3</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3</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苌庄</w:t>
      </w:r>
      <w:r>
        <w:rPr>
          <w:rFonts w:hint="eastAsia" w:ascii="新宋体" w:hAnsi="新宋体" w:eastAsia="新宋体" w:cs="新宋体"/>
          <w:color w:val="000000"/>
          <w:kern w:val="0"/>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苌庄</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王</w:t>
      </w:r>
      <w:r>
        <w:rPr>
          <w:rFonts w:hint="eastAsia" w:ascii="新宋体" w:hAnsi="新宋体" w:eastAsia="新宋体" w:cs="新宋体"/>
          <w:color w:val="000000"/>
          <w:kern w:val="0"/>
          <w:sz w:val="24"/>
          <w:szCs w:val="24"/>
          <w:lang w:eastAsia="zh-CN"/>
        </w:rPr>
        <w:t>先生</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13937450325</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adjustRightInd w:val="0"/>
        <w:snapToGrid w:val="0"/>
        <w:spacing w:line="360" w:lineRule="auto"/>
        <w:jc w:val="left"/>
        <w:rPr>
          <w:rFonts w:ascii="宋体" w:hAnsi="宋体"/>
          <w:szCs w:val="21"/>
        </w:rPr>
      </w:pPr>
    </w:p>
    <w:p>
      <w:pPr>
        <w:spacing w:line="360" w:lineRule="auto"/>
        <w:rPr>
          <w:rFonts w:hint="eastAsia" w:hAnsi="宋体"/>
          <w:b/>
          <w:sz w:val="28"/>
          <w:szCs w:val="28"/>
        </w:rPr>
      </w:pPr>
      <w:r>
        <w:rPr>
          <w:rFonts w:hint="eastAsia" w:hAnsi="宋体"/>
          <w:b/>
          <w:sz w:val="28"/>
          <w:szCs w:val="28"/>
        </w:rPr>
        <w:t>温馨提示：</w:t>
      </w:r>
    </w:p>
    <w:p>
      <w:pPr>
        <w:pStyle w:val="57"/>
        <w:rPr>
          <w:rFonts w:hint="eastAsia"/>
          <w:color w:val="FF0000"/>
          <w:lang w:val="en-US" w:eastAsia="zh-CN"/>
        </w:rPr>
      </w:pPr>
      <w:r>
        <w:rPr>
          <w:rFonts w:hint="eastAsia"/>
          <w:color w:val="FF0000"/>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default" w:ascii="宋体" w:cs="宋体" w:eastAsiaTheme="minorEastAsia"/>
          <w:sz w:val="24"/>
          <w:lang w:val="en-US" w:eastAsia="zh-CN"/>
        </w:rPr>
      </w:pPr>
      <w:r>
        <w:rPr>
          <w:rFonts w:hint="default" w:ascii="宋体" w:cs="宋体" w:eastAsiaTheme="minorEastAsia"/>
          <w:sz w:val="24"/>
          <w:lang w:val="en-US" w:eastAsia="zh-CN"/>
        </w:rPr>
        <w:t>彭花路道路两侧草坪铺装</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cs="黑体" w:asciiTheme="minorEastAsia" w:hAnsiTheme="minorEastAsia"/>
          <w:b/>
          <w:bCs/>
          <w:color w:val="000000"/>
          <w:sz w:val="24"/>
          <w:szCs w:val="24"/>
          <w:shd w:val="clear" w:color="auto" w:fill="FFFFFF"/>
          <w:lang w:eastAsia="zh-CN"/>
        </w:rPr>
        <w:t>禹州市</w:t>
      </w:r>
      <w:r>
        <w:rPr>
          <w:rFonts w:hint="eastAsia" w:cs="黑体" w:asciiTheme="minorEastAsia" w:hAnsiTheme="minorEastAsia"/>
          <w:b/>
          <w:bCs/>
          <w:color w:val="000000"/>
          <w:sz w:val="24"/>
          <w:szCs w:val="24"/>
          <w:shd w:val="clear" w:color="auto" w:fill="FFFFFF"/>
          <w:lang w:val="en-US" w:eastAsia="zh-CN"/>
        </w:rPr>
        <w:t>苌庄镇彭花路道路两侧草坪铺装</w:t>
      </w:r>
      <w:r>
        <w:rPr>
          <w:rFonts w:hint="eastAsia" w:cs="黑体" w:asciiTheme="minorEastAsia" w:hAnsiTheme="minorEastAsia"/>
          <w:b/>
          <w:bCs/>
          <w:color w:val="000000"/>
          <w:sz w:val="24"/>
          <w:szCs w:val="24"/>
          <w:shd w:val="clear" w:color="auto" w:fill="FFFFFF"/>
          <w:lang w:eastAsia="zh-CN"/>
        </w:rPr>
        <w:t>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autoSpaceDE w:val="0"/>
        <w:autoSpaceDN w:val="0"/>
        <w:adjustRightInd w:val="0"/>
        <w:spacing w:line="360" w:lineRule="auto"/>
        <w:ind w:right="-11"/>
        <w:jc w:val="left"/>
        <w:rPr>
          <w:rFonts w:cs="宋体" w:asciiTheme="minorEastAsia" w:hAnsiTheme="minorEastAsia"/>
          <w:b/>
          <w:kern w:val="0"/>
          <w:szCs w:val="21"/>
        </w:rPr>
      </w:pPr>
    </w:p>
    <w:p>
      <w:pPr>
        <w:autoSpaceDE w:val="0"/>
        <w:autoSpaceDN w:val="0"/>
        <w:adjustRightInd w:val="0"/>
        <w:spacing w:line="360" w:lineRule="auto"/>
        <w:ind w:right="-11"/>
        <w:jc w:val="left"/>
        <w:rPr>
          <w:rFonts w:cs="宋体" w:asciiTheme="minorEastAsia" w:hAnsiTheme="minorEastAsia"/>
          <w:b/>
          <w:kern w:val="0"/>
          <w:szCs w:val="21"/>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w:t>
            </w:r>
            <w:r>
              <w:rPr>
                <w:rFonts w:hint="eastAsia" w:cs="仿宋_GB2312" w:asciiTheme="minorEastAsia" w:hAnsiTheme="minorEastAsia"/>
                <w:szCs w:val="21"/>
                <w:lang w:val="en-US" w:eastAsia="zh-CN"/>
              </w:rPr>
              <w:t>苌庄镇彭花路道路两侧草坪铺装</w:t>
            </w:r>
            <w:r>
              <w:rPr>
                <w:rFonts w:hint="eastAsia" w:cs="仿宋_GB2312" w:asciiTheme="minorEastAsia" w:hAnsiTheme="minorEastAsia"/>
                <w:szCs w:val="21"/>
                <w:lang w:eastAsia="zh-CN"/>
              </w:rPr>
              <w:t>工程（</w:t>
            </w:r>
            <w:r>
              <w:rPr>
                <w:rFonts w:hint="eastAsia" w:cs="仿宋_GB2312" w:asciiTheme="minorEastAsia" w:hAnsiTheme="minorEastAsia"/>
                <w:szCs w:val="21"/>
                <w:lang w:val="en-US" w:eastAsia="zh-CN"/>
              </w:rPr>
              <w:t>二次</w:t>
            </w:r>
            <w:r>
              <w:rPr>
                <w:rFonts w:hint="eastAsia" w:cs="仿宋_GB2312" w:asciiTheme="minorEastAsia" w:hAnsiTheme="minorEastAsia"/>
                <w:szCs w:val="21"/>
                <w:lang w:eastAsia="zh-CN"/>
              </w:rPr>
              <w:t>）</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52-1</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马</w:t>
            </w:r>
            <w:r>
              <w:rPr>
                <w:rFonts w:hint="eastAsia" w:cs="仿宋_GB2312" w:asciiTheme="minorEastAsia" w:hAnsiTheme="minorEastAsia"/>
                <w:szCs w:val="21"/>
                <w:lang w:eastAsia="zh-CN"/>
              </w:rPr>
              <w:t>先生</w:t>
            </w:r>
            <w:r>
              <w:rPr>
                <w:rFonts w:hint="eastAsia" w:cs="仿宋_GB2312" w:asciiTheme="minorEastAsia" w:hAnsiTheme="minorEastAsia"/>
                <w:szCs w:val="21"/>
              </w:rPr>
              <w:t xml:space="preserve">       联系电话：</w:t>
            </w:r>
            <w:r>
              <w:rPr>
                <w:rFonts w:hint="eastAsia" w:cs="仿宋_GB2312" w:asciiTheme="minorEastAsia" w:hAnsiTheme="minorEastAsia"/>
                <w:szCs w:val="21"/>
                <w:lang w:val="en-US" w:eastAsia="zh-CN"/>
              </w:rPr>
              <w:t>15939902666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w:t>
            </w:r>
            <w:bookmarkStart w:id="81" w:name="_GoBack"/>
            <w:bookmarkEnd w:id="81"/>
            <w:r>
              <w:rPr>
                <w:rFonts w:hint="eastAsia" w:cs="宋体" w:asciiTheme="minorEastAsia" w:hAnsiTheme="minorEastAsia"/>
                <w:bCs/>
                <w:szCs w:val="21"/>
                <w:lang w:val="zh-CN"/>
              </w:rPr>
              <w:t>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八</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45.784469</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64457259"/>
      <w:bookmarkStart w:id="1" w:name="_Toc354922980"/>
      <w:bookmarkStart w:id="2" w:name="_Toc357868214"/>
      <w:bookmarkStart w:id="3" w:name="_Toc354404029"/>
      <w:bookmarkStart w:id="4" w:name="_Toc329278149"/>
      <w:bookmarkStart w:id="5" w:name="_Toc355649942"/>
      <w:bookmarkStart w:id="6" w:name="_Toc354923119"/>
      <w:bookmarkStart w:id="7" w:name="_Toc356744034"/>
      <w:bookmarkStart w:id="8" w:name="_Toc326060505"/>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29278150"/>
      <w:bookmarkStart w:id="10" w:name="_Toc354404030"/>
      <w:bookmarkStart w:id="11" w:name="_Toc357868215"/>
      <w:bookmarkStart w:id="12" w:name="_Toc354923120"/>
      <w:bookmarkStart w:id="13" w:name="_Toc364457260"/>
      <w:bookmarkStart w:id="14" w:name="_Toc326060506"/>
      <w:bookmarkStart w:id="15" w:name="_Toc354922981"/>
      <w:bookmarkStart w:id="16" w:name="_Toc355649943"/>
      <w:bookmarkStart w:id="17" w:name="_Toc35674403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2982"/>
      <w:bookmarkStart w:id="19" w:name="_Toc329278151"/>
      <w:bookmarkStart w:id="20" w:name="_Toc357868216"/>
      <w:bookmarkStart w:id="21" w:name="_Toc326060507"/>
      <w:bookmarkStart w:id="22" w:name="_Toc364457261"/>
      <w:bookmarkStart w:id="23" w:name="_Toc354923121"/>
      <w:bookmarkStart w:id="24" w:name="_Toc354404031"/>
      <w:bookmarkStart w:id="25" w:name="_Toc356744036"/>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7868217"/>
      <w:bookmarkStart w:id="28" w:name="_Toc354404032"/>
      <w:bookmarkStart w:id="29" w:name="_Toc329278152"/>
      <w:bookmarkStart w:id="30" w:name="_Toc355649945"/>
      <w:bookmarkStart w:id="31" w:name="_Toc354922983"/>
      <w:bookmarkStart w:id="32" w:name="_Toc356744037"/>
      <w:bookmarkStart w:id="33" w:name="_Toc354923122"/>
      <w:bookmarkStart w:id="34" w:name="_Toc364457262"/>
      <w:bookmarkStart w:id="35" w:name="_Toc326060508"/>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54922984"/>
      <w:bookmarkStart w:id="38" w:name="_Toc354923123"/>
      <w:bookmarkStart w:id="39" w:name="_Toc357868218"/>
      <w:bookmarkStart w:id="40" w:name="_Toc356744038"/>
      <w:bookmarkStart w:id="41" w:name="_Toc329278153"/>
      <w:bookmarkStart w:id="42" w:name="_Toc355649946"/>
      <w:bookmarkStart w:id="43" w:name="_Toc326060509"/>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56744039"/>
      <w:bookmarkStart w:id="48" w:name="_Toc329278154"/>
      <w:bookmarkStart w:id="49" w:name="_Toc354922985"/>
      <w:bookmarkStart w:id="50" w:name="_Toc364457264"/>
      <w:bookmarkStart w:id="51" w:name="_Toc355649947"/>
      <w:bookmarkStart w:id="52" w:name="_Toc326060510"/>
      <w:bookmarkStart w:id="53" w:name="_Toc35492312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6060511"/>
      <w:bookmarkStart w:id="55" w:name="_Toc364457265"/>
      <w:bookmarkStart w:id="56" w:name="_Toc357868220"/>
      <w:bookmarkStart w:id="57" w:name="_Toc354923125"/>
      <w:bookmarkStart w:id="58" w:name="_Toc356744040"/>
      <w:bookmarkStart w:id="59" w:name="_Toc355649948"/>
      <w:bookmarkStart w:id="60" w:name="_Toc354922986"/>
      <w:bookmarkStart w:id="61" w:name="_Toc329278155"/>
      <w:bookmarkStart w:id="62" w:name="_Toc35440403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54923126"/>
      <w:bookmarkStart w:id="65" w:name="_Toc329278156"/>
      <w:bookmarkStart w:id="66" w:name="_Toc364457266"/>
      <w:bookmarkStart w:id="67" w:name="_Toc326060512"/>
      <w:bookmarkStart w:id="68" w:name="_Toc354404036"/>
      <w:bookmarkStart w:id="69" w:name="_Toc354922987"/>
      <w:bookmarkStart w:id="70" w:name="_Toc356744041"/>
      <w:bookmarkStart w:id="71" w:name="_Toc357868221"/>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7868222"/>
      <w:bookmarkStart w:id="73" w:name="_Toc326060513"/>
      <w:bookmarkStart w:id="74" w:name="_Toc356744042"/>
      <w:bookmarkStart w:id="75" w:name="_Toc354923127"/>
      <w:bookmarkStart w:id="76" w:name="_Toc364457267"/>
      <w:bookmarkStart w:id="77" w:name="_Toc329278157"/>
      <w:bookmarkStart w:id="78" w:name="_Toc355649950"/>
      <w:bookmarkStart w:id="79" w:name="_Toc354404037"/>
      <w:bookmarkStart w:id="80" w:name="_Toc354922988"/>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5DB5D5B"/>
    <w:rsid w:val="064E7C45"/>
    <w:rsid w:val="07457AB3"/>
    <w:rsid w:val="07BF5E31"/>
    <w:rsid w:val="07F96DEB"/>
    <w:rsid w:val="08ED0258"/>
    <w:rsid w:val="08EF08AA"/>
    <w:rsid w:val="09616E4F"/>
    <w:rsid w:val="09B61E03"/>
    <w:rsid w:val="0A1E34A8"/>
    <w:rsid w:val="0AA3284E"/>
    <w:rsid w:val="0AED524D"/>
    <w:rsid w:val="0B042130"/>
    <w:rsid w:val="0B391354"/>
    <w:rsid w:val="0BDF6D6C"/>
    <w:rsid w:val="0CAE7D79"/>
    <w:rsid w:val="0DAC0795"/>
    <w:rsid w:val="0E47715C"/>
    <w:rsid w:val="0F492F98"/>
    <w:rsid w:val="100B4F00"/>
    <w:rsid w:val="110E6C6E"/>
    <w:rsid w:val="11570208"/>
    <w:rsid w:val="115D39B8"/>
    <w:rsid w:val="122C725F"/>
    <w:rsid w:val="128E3D8E"/>
    <w:rsid w:val="12E50F51"/>
    <w:rsid w:val="13BF63D1"/>
    <w:rsid w:val="14214638"/>
    <w:rsid w:val="149819C8"/>
    <w:rsid w:val="14D058A3"/>
    <w:rsid w:val="15BC6241"/>
    <w:rsid w:val="15EE44D7"/>
    <w:rsid w:val="16B051B6"/>
    <w:rsid w:val="17286470"/>
    <w:rsid w:val="17B078B6"/>
    <w:rsid w:val="197B011F"/>
    <w:rsid w:val="198F1D07"/>
    <w:rsid w:val="1B70335D"/>
    <w:rsid w:val="1BC27E34"/>
    <w:rsid w:val="1C317F37"/>
    <w:rsid w:val="1C527EEE"/>
    <w:rsid w:val="1D90357B"/>
    <w:rsid w:val="1EAC0576"/>
    <w:rsid w:val="1EEE48EB"/>
    <w:rsid w:val="1F457DEB"/>
    <w:rsid w:val="1F4F76D7"/>
    <w:rsid w:val="1F5E25BF"/>
    <w:rsid w:val="204C3CC9"/>
    <w:rsid w:val="20ED0E50"/>
    <w:rsid w:val="20FF154F"/>
    <w:rsid w:val="21D544C7"/>
    <w:rsid w:val="21DF17AC"/>
    <w:rsid w:val="22445A8E"/>
    <w:rsid w:val="22B643D4"/>
    <w:rsid w:val="2301785C"/>
    <w:rsid w:val="238C65D3"/>
    <w:rsid w:val="24326801"/>
    <w:rsid w:val="2461458C"/>
    <w:rsid w:val="24D83346"/>
    <w:rsid w:val="25720679"/>
    <w:rsid w:val="25DF5154"/>
    <w:rsid w:val="265B42DF"/>
    <w:rsid w:val="27A229B2"/>
    <w:rsid w:val="27B5253B"/>
    <w:rsid w:val="27FC78C9"/>
    <w:rsid w:val="283E3CD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3EB64F39"/>
    <w:rsid w:val="40BE3049"/>
    <w:rsid w:val="4166793E"/>
    <w:rsid w:val="42547D8B"/>
    <w:rsid w:val="425E66BA"/>
    <w:rsid w:val="42F23437"/>
    <w:rsid w:val="43663E29"/>
    <w:rsid w:val="44EA4606"/>
    <w:rsid w:val="45847C2D"/>
    <w:rsid w:val="458C667A"/>
    <w:rsid w:val="46366161"/>
    <w:rsid w:val="46465AAA"/>
    <w:rsid w:val="467D2F1A"/>
    <w:rsid w:val="46CE1703"/>
    <w:rsid w:val="46E35449"/>
    <w:rsid w:val="473960E8"/>
    <w:rsid w:val="47A07BC1"/>
    <w:rsid w:val="48080763"/>
    <w:rsid w:val="485128BA"/>
    <w:rsid w:val="48710FF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4A409B"/>
    <w:rsid w:val="51A13899"/>
    <w:rsid w:val="52581E68"/>
    <w:rsid w:val="528771C6"/>
    <w:rsid w:val="531600B4"/>
    <w:rsid w:val="535A1FCB"/>
    <w:rsid w:val="535F491B"/>
    <w:rsid w:val="536561B2"/>
    <w:rsid w:val="53FA012A"/>
    <w:rsid w:val="544C0545"/>
    <w:rsid w:val="55684A64"/>
    <w:rsid w:val="557F3457"/>
    <w:rsid w:val="56626902"/>
    <w:rsid w:val="57D2139A"/>
    <w:rsid w:val="57DF4B76"/>
    <w:rsid w:val="58A31F4C"/>
    <w:rsid w:val="5BAE2A99"/>
    <w:rsid w:val="5C1717D9"/>
    <w:rsid w:val="5C20031E"/>
    <w:rsid w:val="5CB139A0"/>
    <w:rsid w:val="5CB70972"/>
    <w:rsid w:val="5CD938B8"/>
    <w:rsid w:val="5DD54801"/>
    <w:rsid w:val="5E8E5AC1"/>
    <w:rsid w:val="5E921C4D"/>
    <w:rsid w:val="5EE83EB0"/>
    <w:rsid w:val="5F4A434F"/>
    <w:rsid w:val="6001186C"/>
    <w:rsid w:val="614E3A65"/>
    <w:rsid w:val="61BC4DC2"/>
    <w:rsid w:val="61C21155"/>
    <w:rsid w:val="634675E2"/>
    <w:rsid w:val="638962A8"/>
    <w:rsid w:val="63F4509F"/>
    <w:rsid w:val="6472416C"/>
    <w:rsid w:val="64BF36B4"/>
    <w:rsid w:val="64C76A4D"/>
    <w:rsid w:val="64FE6613"/>
    <w:rsid w:val="65DA0763"/>
    <w:rsid w:val="66980FBD"/>
    <w:rsid w:val="67341FB4"/>
    <w:rsid w:val="67F03A67"/>
    <w:rsid w:val="686E5AF7"/>
    <w:rsid w:val="69294622"/>
    <w:rsid w:val="698312FB"/>
    <w:rsid w:val="69995CD6"/>
    <w:rsid w:val="69CA0494"/>
    <w:rsid w:val="69FB4D8B"/>
    <w:rsid w:val="6B136455"/>
    <w:rsid w:val="6C2234CC"/>
    <w:rsid w:val="6D206599"/>
    <w:rsid w:val="6D32159C"/>
    <w:rsid w:val="6D351CF7"/>
    <w:rsid w:val="6D400547"/>
    <w:rsid w:val="6D5C3108"/>
    <w:rsid w:val="6EB746A7"/>
    <w:rsid w:val="6F34277B"/>
    <w:rsid w:val="6F832092"/>
    <w:rsid w:val="704D75D1"/>
    <w:rsid w:val="70506DB5"/>
    <w:rsid w:val="7072440C"/>
    <w:rsid w:val="7092622D"/>
    <w:rsid w:val="71CB356E"/>
    <w:rsid w:val="71EC2A56"/>
    <w:rsid w:val="72D83FC8"/>
    <w:rsid w:val="737E090F"/>
    <w:rsid w:val="741756AE"/>
    <w:rsid w:val="741A563C"/>
    <w:rsid w:val="751414C1"/>
    <w:rsid w:val="755206C3"/>
    <w:rsid w:val="755446EC"/>
    <w:rsid w:val="755E1E93"/>
    <w:rsid w:val="75752706"/>
    <w:rsid w:val="75AB4839"/>
    <w:rsid w:val="76015A01"/>
    <w:rsid w:val="767C5E46"/>
    <w:rsid w:val="76B625A7"/>
    <w:rsid w:val="787D7581"/>
    <w:rsid w:val="78AF68A0"/>
    <w:rsid w:val="78C37659"/>
    <w:rsid w:val="790B56C3"/>
    <w:rsid w:val="7BC16393"/>
    <w:rsid w:val="7C1D0C87"/>
    <w:rsid w:val="7CA91644"/>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3</TotalTime>
  <ScaleCrop>false</ScaleCrop>
  <LinksUpToDate>false</LinksUpToDate>
  <CharactersWithSpaces>34667</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2020-03-10T02:41:17Z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