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58" w:rsidRPr="00A94358" w:rsidRDefault="00A94358" w:rsidP="00A94358">
      <w:pPr>
        <w:shd w:val="clear" w:color="auto" w:fill="FFFFFF"/>
        <w:adjustRightInd/>
        <w:snapToGrid/>
        <w:spacing w:before="226" w:after="0" w:line="330" w:lineRule="atLeast"/>
        <w:jc w:val="center"/>
        <w:rPr>
          <w:rFonts w:ascii="仿宋" w:eastAsia="仿宋" w:hAnsi="仿宋" w:cs="宋体" w:hint="eastAsia"/>
          <w:b/>
          <w:bCs/>
          <w:color w:val="000000"/>
          <w:sz w:val="44"/>
          <w:szCs w:val="44"/>
          <w:shd w:val="clear" w:color="auto" w:fill="FFFFFF"/>
        </w:rPr>
      </w:pPr>
      <w:r w:rsidRPr="00A94358">
        <w:rPr>
          <w:rFonts w:ascii="仿宋" w:eastAsia="仿宋" w:hAnsi="仿宋" w:cs="宋体" w:hint="eastAsia"/>
          <w:b/>
          <w:bCs/>
          <w:color w:val="000000"/>
          <w:sz w:val="44"/>
          <w:szCs w:val="44"/>
          <w:shd w:val="clear" w:color="auto" w:fill="FFFFFF"/>
        </w:rPr>
        <w:t>国有禹州市林场</w:t>
      </w:r>
    </w:p>
    <w:p w:rsidR="007912D3" w:rsidRPr="007912D3" w:rsidRDefault="00A94358" w:rsidP="00A94358">
      <w:pPr>
        <w:shd w:val="clear" w:color="auto" w:fill="FFFFFF"/>
        <w:adjustRightInd/>
        <w:snapToGrid/>
        <w:spacing w:before="226" w:after="0" w:line="330" w:lineRule="atLeast"/>
        <w:jc w:val="center"/>
        <w:rPr>
          <w:rFonts w:ascii="宋体" w:eastAsia="宋体" w:hAnsi="宋体" w:cs="宋体"/>
          <w:color w:val="000000"/>
          <w:sz w:val="24"/>
          <w:szCs w:val="24"/>
        </w:rPr>
      </w:pPr>
      <w:r w:rsidRPr="00A94358">
        <w:rPr>
          <w:rFonts w:ascii="仿宋" w:eastAsia="仿宋" w:hAnsi="仿宋" w:cs="宋体" w:hint="eastAsia"/>
          <w:b/>
          <w:bCs/>
          <w:color w:val="000000"/>
          <w:sz w:val="44"/>
          <w:szCs w:val="44"/>
          <w:shd w:val="clear" w:color="auto" w:fill="FFFFFF"/>
        </w:rPr>
        <w:t>贫困生态场圃扶持生产资金项目</w:t>
      </w:r>
      <w:r w:rsidR="007912D3" w:rsidRPr="007912D3">
        <w:rPr>
          <w:rFonts w:ascii="仿宋" w:eastAsia="仿宋" w:hAnsi="仿宋" w:cs="宋体" w:hint="eastAsia"/>
          <w:b/>
          <w:bCs/>
          <w:color w:val="000000"/>
          <w:sz w:val="44"/>
          <w:szCs w:val="44"/>
          <w:shd w:val="clear" w:color="auto" w:fill="FFFFFF"/>
        </w:rPr>
        <w:t>补充公告</w:t>
      </w:r>
    </w:p>
    <w:p w:rsidR="007912D3" w:rsidRPr="007912D3" w:rsidRDefault="007912D3" w:rsidP="007912D3">
      <w:pPr>
        <w:shd w:val="clear" w:color="auto" w:fill="FFFFFF"/>
        <w:adjustRightInd/>
        <w:snapToGrid/>
        <w:spacing w:before="226" w:after="0" w:line="330" w:lineRule="atLeast"/>
        <w:jc w:val="center"/>
        <w:rPr>
          <w:rFonts w:ascii="宋体" w:eastAsia="宋体" w:hAnsi="宋体" w:cs="宋体"/>
          <w:color w:val="000000"/>
          <w:sz w:val="24"/>
          <w:szCs w:val="24"/>
        </w:rPr>
      </w:pPr>
      <w:r w:rsidRPr="007912D3">
        <w:rPr>
          <w:rFonts w:ascii="宋体" w:eastAsia="宋体" w:hAnsi="宋体" w:cs="宋体" w:hint="eastAsia"/>
          <w:b/>
          <w:bCs/>
          <w:color w:val="000000"/>
          <w:sz w:val="44"/>
          <w:szCs w:val="44"/>
          <w:shd w:val="clear" w:color="auto" w:fill="FFFFFF"/>
        </w:rPr>
        <w:t> </w:t>
      </w:r>
    </w:p>
    <w:p w:rsidR="00A94358" w:rsidRPr="00A94358" w:rsidRDefault="007912D3" w:rsidP="00A94358">
      <w:pPr>
        <w:shd w:val="clear" w:color="auto" w:fill="FFFFFF"/>
        <w:adjustRightInd/>
        <w:snapToGrid/>
        <w:spacing w:before="226" w:after="0" w:line="360" w:lineRule="auto"/>
        <w:ind w:firstLine="560"/>
        <w:rPr>
          <w:rFonts w:ascii="仿宋" w:eastAsia="仿宋" w:hAnsi="仿宋" w:cs="宋体" w:hint="eastAsia"/>
          <w:color w:val="000000"/>
          <w:sz w:val="28"/>
          <w:szCs w:val="28"/>
          <w:shd w:val="clear" w:color="auto" w:fill="FFFFFF"/>
        </w:rPr>
      </w:pPr>
      <w:r w:rsidRPr="007912D3">
        <w:rPr>
          <w:rFonts w:ascii="仿宋" w:eastAsia="仿宋" w:hAnsi="仿宋" w:cs="宋体" w:hint="eastAsia"/>
          <w:color w:val="000000"/>
          <w:sz w:val="28"/>
          <w:szCs w:val="28"/>
          <w:shd w:val="clear" w:color="auto" w:fill="FFFFFF"/>
        </w:rPr>
        <w:t>1、采购人：</w:t>
      </w:r>
      <w:r w:rsidR="00A94358" w:rsidRPr="00A94358">
        <w:rPr>
          <w:rFonts w:ascii="仿宋" w:eastAsia="仿宋" w:hAnsi="仿宋" w:cs="宋体" w:hint="eastAsia"/>
          <w:color w:val="000000"/>
          <w:sz w:val="28"/>
          <w:szCs w:val="28"/>
          <w:shd w:val="clear" w:color="auto" w:fill="FFFFFF"/>
        </w:rPr>
        <w:t>国有禹州市林场</w:t>
      </w:r>
    </w:p>
    <w:p w:rsidR="007912D3" w:rsidRPr="00A94358" w:rsidRDefault="007912D3" w:rsidP="00A94358">
      <w:pPr>
        <w:shd w:val="clear" w:color="auto" w:fill="FFFFFF"/>
        <w:adjustRightInd/>
        <w:snapToGrid/>
        <w:spacing w:before="226" w:after="0" w:line="360" w:lineRule="auto"/>
        <w:ind w:firstLine="560"/>
        <w:rPr>
          <w:rFonts w:ascii="仿宋" w:eastAsia="仿宋" w:hAnsi="仿宋" w:cs="宋体"/>
          <w:color w:val="000000"/>
          <w:sz w:val="28"/>
          <w:szCs w:val="28"/>
          <w:shd w:val="clear" w:color="auto" w:fill="FFFFFF"/>
        </w:rPr>
      </w:pPr>
      <w:r w:rsidRPr="007912D3">
        <w:rPr>
          <w:rFonts w:ascii="仿宋" w:eastAsia="仿宋" w:hAnsi="仿宋" w:cs="宋体" w:hint="eastAsia"/>
          <w:color w:val="000000"/>
          <w:sz w:val="28"/>
          <w:szCs w:val="28"/>
          <w:shd w:val="clear" w:color="auto" w:fill="FFFFFF"/>
        </w:rPr>
        <w:t>2、项目名称：</w:t>
      </w:r>
      <w:r w:rsidR="00A94358" w:rsidRPr="00A94358">
        <w:rPr>
          <w:rFonts w:ascii="仿宋" w:eastAsia="仿宋" w:hAnsi="仿宋" w:cs="宋体" w:hint="eastAsia"/>
          <w:color w:val="000000"/>
          <w:sz w:val="28"/>
          <w:szCs w:val="28"/>
          <w:shd w:val="clear" w:color="auto" w:fill="FFFFFF"/>
        </w:rPr>
        <w:t>国有禹州市林场贫困生态场圃扶持生产资金项目</w:t>
      </w:r>
    </w:p>
    <w:p w:rsidR="007912D3" w:rsidRPr="007912D3" w:rsidRDefault="007912D3" w:rsidP="007912D3">
      <w:pPr>
        <w:shd w:val="clear" w:color="auto" w:fill="FFFFFF"/>
        <w:adjustRightInd/>
        <w:snapToGrid/>
        <w:spacing w:before="226" w:after="0" w:line="360" w:lineRule="auto"/>
        <w:ind w:firstLine="560"/>
        <w:rPr>
          <w:rFonts w:ascii="宋体" w:eastAsia="宋体" w:hAnsi="宋体" w:cs="宋体"/>
          <w:color w:val="000000"/>
          <w:sz w:val="24"/>
          <w:szCs w:val="24"/>
        </w:rPr>
      </w:pPr>
      <w:r w:rsidRPr="007912D3">
        <w:rPr>
          <w:rFonts w:ascii="仿宋" w:eastAsia="仿宋" w:hAnsi="仿宋" w:cs="宋体" w:hint="eastAsia"/>
          <w:color w:val="000000"/>
          <w:sz w:val="28"/>
          <w:szCs w:val="28"/>
          <w:shd w:val="clear" w:color="auto" w:fill="FFFFFF"/>
        </w:rPr>
        <w:t>3、采购编号：YZCG-T2020</w:t>
      </w:r>
      <w:r w:rsidR="00A94358">
        <w:rPr>
          <w:rFonts w:ascii="仿宋" w:eastAsia="仿宋" w:hAnsi="仿宋" w:cs="宋体" w:hint="eastAsia"/>
          <w:color w:val="000000"/>
          <w:sz w:val="28"/>
          <w:szCs w:val="28"/>
          <w:shd w:val="clear" w:color="auto" w:fill="FFFFFF"/>
        </w:rPr>
        <w:t>017</w:t>
      </w:r>
    </w:p>
    <w:p w:rsidR="00A94358" w:rsidRDefault="007912D3" w:rsidP="00A94358">
      <w:pPr>
        <w:shd w:val="clear" w:color="auto" w:fill="FFFFFF"/>
        <w:spacing w:line="440" w:lineRule="exact"/>
        <w:ind w:firstLine="482"/>
        <w:rPr>
          <w:rFonts w:ascii="仿宋" w:eastAsia="仿宋" w:hAnsi="仿宋" w:cs="仿宋_GB2312"/>
          <w:sz w:val="32"/>
          <w:szCs w:val="32"/>
        </w:rPr>
      </w:pPr>
      <w:r w:rsidRPr="007912D3">
        <w:rPr>
          <w:rFonts w:ascii="仿宋" w:eastAsia="仿宋" w:hAnsi="仿宋" w:cs="宋体" w:hint="eastAsia"/>
          <w:color w:val="000000"/>
          <w:sz w:val="28"/>
          <w:szCs w:val="28"/>
          <w:shd w:val="clear" w:color="auto" w:fill="FFFFFF"/>
        </w:rPr>
        <w:t>4、采购预算：</w:t>
      </w:r>
      <w:r w:rsidR="00A94358">
        <w:rPr>
          <w:rFonts w:ascii="仿宋" w:eastAsia="仿宋" w:hAnsi="仿宋" w:cs="仿宋_GB2312" w:hint="eastAsia"/>
          <w:sz w:val="32"/>
          <w:szCs w:val="32"/>
        </w:rPr>
        <w:t>20.5150万元</w:t>
      </w:r>
    </w:p>
    <w:p w:rsidR="007912D3" w:rsidRPr="007912D3" w:rsidRDefault="007912D3" w:rsidP="00A94358">
      <w:pPr>
        <w:shd w:val="clear" w:color="auto" w:fill="FFFFFF"/>
        <w:adjustRightInd/>
        <w:snapToGrid/>
        <w:spacing w:before="226" w:after="0" w:line="360" w:lineRule="auto"/>
        <w:ind w:firstLine="560"/>
        <w:rPr>
          <w:rFonts w:ascii="宋体" w:eastAsia="宋体" w:hAnsi="宋体" w:cs="宋体"/>
          <w:color w:val="000000"/>
          <w:sz w:val="24"/>
          <w:szCs w:val="24"/>
        </w:rPr>
      </w:pPr>
      <w:r w:rsidRPr="007912D3">
        <w:rPr>
          <w:rFonts w:ascii="仿宋" w:eastAsia="仿宋" w:hAnsi="仿宋" w:cs="宋体" w:hint="eastAsia"/>
          <w:color w:val="000000"/>
          <w:sz w:val="28"/>
          <w:szCs w:val="28"/>
          <w:shd w:val="clear" w:color="auto" w:fill="FFFFFF"/>
        </w:rPr>
        <w:t>5、补充内容：为认真贯彻落实国家和省市关于新型冠状病毒感染肺炎疫情防控重大部署，根据禹疫防办【2020】44号文件通知精神，外地来禹投标企业须提供由本人居住地社区卫生服务中心开具的有效健康证明方可进入禹州市公共资源交易中心进行投标。</w:t>
      </w:r>
    </w:p>
    <w:p w:rsidR="007912D3" w:rsidRPr="007912D3" w:rsidRDefault="007912D3" w:rsidP="007912D3">
      <w:pPr>
        <w:shd w:val="clear" w:color="auto" w:fill="FFFFFF"/>
        <w:adjustRightInd/>
        <w:snapToGrid/>
        <w:spacing w:after="0" w:line="400" w:lineRule="atLeast"/>
        <w:ind w:firstLine="482"/>
        <w:rPr>
          <w:rFonts w:ascii="宋体" w:eastAsia="宋体" w:hAnsi="宋体" w:cs="宋体"/>
          <w:color w:val="000000"/>
          <w:sz w:val="24"/>
          <w:szCs w:val="24"/>
        </w:rPr>
      </w:pPr>
      <w:r w:rsidRPr="007912D3">
        <w:rPr>
          <w:rFonts w:ascii="仿宋" w:eastAsia="仿宋" w:hAnsi="仿宋" w:cs="宋体" w:hint="eastAsia"/>
          <w:color w:val="000000"/>
          <w:sz w:val="28"/>
          <w:szCs w:val="28"/>
          <w:shd w:val="clear" w:color="auto" w:fill="FFFFFF"/>
        </w:rPr>
        <w:t>特此通知</w:t>
      </w:r>
    </w:p>
    <w:p w:rsidR="007912D3" w:rsidRPr="007912D3" w:rsidRDefault="007912D3" w:rsidP="007912D3">
      <w:pPr>
        <w:shd w:val="clear" w:color="auto" w:fill="FFFFFF"/>
        <w:adjustRightInd/>
        <w:snapToGrid/>
        <w:spacing w:after="0" w:line="400" w:lineRule="atLeast"/>
        <w:ind w:firstLine="5440"/>
        <w:rPr>
          <w:rFonts w:ascii="宋体" w:eastAsia="宋体" w:hAnsi="宋体" w:cs="宋体"/>
          <w:color w:val="000000"/>
          <w:sz w:val="24"/>
          <w:szCs w:val="24"/>
        </w:rPr>
      </w:pPr>
      <w:r w:rsidRPr="007912D3">
        <w:rPr>
          <w:rFonts w:ascii="宋体" w:eastAsia="宋体" w:hAnsi="宋体" w:cs="宋体" w:hint="eastAsia"/>
          <w:color w:val="000000"/>
          <w:sz w:val="32"/>
          <w:szCs w:val="32"/>
        </w:rPr>
        <w:t>   </w:t>
      </w:r>
      <w:r w:rsidRPr="007912D3">
        <w:rPr>
          <w:rFonts w:ascii="仿宋" w:eastAsia="仿宋" w:hAnsi="仿宋" w:cs="仿宋" w:hint="eastAsia"/>
          <w:color w:val="000000"/>
          <w:sz w:val="32"/>
          <w:szCs w:val="32"/>
        </w:rPr>
        <w:t xml:space="preserve"> </w:t>
      </w:r>
    </w:p>
    <w:p w:rsidR="007912D3" w:rsidRPr="007912D3" w:rsidRDefault="007912D3" w:rsidP="007912D3">
      <w:pPr>
        <w:shd w:val="clear" w:color="auto" w:fill="FFFFFF"/>
        <w:adjustRightInd/>
        <w:snapToGrid/>
        <w:spacing w:after="0" w:line="400" w:lineRule="atLeast"/>
        <w:ind w:firstLine="5440"/>
        <w:rPr>
          <w:rFonts w:ascii="宋体" w:eastAsia="宋体" w:hAnsi="宋体" w:cs="宋体"/>
          <w:color w:val="000000"/>
          <w:sz w:val="24"/>
          <w:szCs w:val="24"/>
        </w:rPr>
      </w:pPr>
      <w:r w:rsidRPr="007912D3">
        <w:rPr>
          <w:rFonts w:ascii="宋体" w:eastAsia="宋体" w:hAnsi="宋体" w:cs="宋体" w:hint="eastAsia"/>
          <w:color w:val="000000"/>
          <w:sz w:val="32"/>
          <w:szCs w:val="32"/>
        </w:rPr>
        <w:t> </w:t>
      </w:r>
    </w:p>
    <w:p w:rsidR="007912D3" w:rsidRPr="007912D3" w:rsidRDefault="007912D3" w:rsidP="007912D3">
      <w:pPr>
        <w:shd w:val="clear" w:color="auto" w:fill="FFFFFF"/>
        <w:adjustRightInd/>
        <w:snapToGrid/>
        <w:spacing w:before="226" w:after="0" w:line="360" w:lineRule="auto"/>
        <w:ind w:firstLine="560"/>
        <w:rPr>
          <w:rFonts w:ascii="宋体" w:eastAsia="宋体" w:hAnsi="宋体" w:cs="宋体"/>
          <w:color w:val="000000"/>
          <w:sz w:val="24"/>
          <w:szCs w:val="24"/>
        </w:rPr>
      </w:pPr>
      <w:r w:rsidRPr="007912D3">
        <w:rPr>
          <w:rFonts w:ascii="宋体" w:eastAsia="宋体" w:hAnsi="宋体" w:cs="宋体" w:hint="eastAsia"/>
          <w:color w:val="000000"/>
          <w:sz w:val="28"/>
          <w:szCs w:val="28"/>
          <w:shd w:val="clear" w:color="auto" w:fill="FFFFFF"/>
        </w:rPr>
        <w:t> </w:t>
      </w:r>
    </w:p>
    <w:p w:rsidR="007912D3" w:rsidRPr="007912D3" w:rsidRDefault="007912D3" w:rsidP="007912D3">
      <w:pPr>
        <w:shd w:val="clear" w:color="auto" w:fill="FFFFFF"/>
        <w:adjustRightInd/>
        <w:snapToGrid/>
        <w:spacing w:before="226" w:after="0" w:line="330" w:lineRule="atLeast"/>
        <w:rPr>
          <w:rFonts w:ascii="宋体" w:eastAsia="宋体" w:hAnsi="宋体" w:cs="宋体"/>
          <w:color w:val="000000"/>
          <w:sz w:val="24"/>
          <w:szCs w:val="24"/>
        </w:rPr>
      </w:pPr>
      <w:r w:rsidRPr="007912D3">
        <w:rPr>
          <w:rFonts w:ascii="宋体" w:eastAsia="宋体" w:hAnsi="宋体" w:cs="宋体" w:hint="eastAsia"/>
          <w:color w:val="000000"/>
          <w:sz w:val="28"/>
          <w:szCs w:val="28"/>
          <w:shd w:val="clear" w:color="auto" w:fill="FFFFFF"/>
        </w:rPr>
        <w:t> </w:t>
      </w:r>
    </w:p>
    <w:p w:rsidR="007912D3" w:rsidRPr="007912D3" w:rsidRDefault="007912D3" w:rsidP="007912D3">
      <w:pPr>
        <w:shd w:val="clear" w:color="auto" w:fill="FFFFFF"/>
        <w:adjustRightInd/>
        <w:snapToGrid/>
        <w:spacing w:before="226" w:after="0" w:line="330" w:lineRule="atLeast"/>
        <w:rPr>
          <w:rFonts w:ascii="宋体" w:eastAsia="宋体" w:hAnsi="宋体" w:cs="宋体"/>
          <w:color w:val="000000"/>
          <w:sz w:val="24"/>
          <w:szCs w:val="24"/>
        </w:rPr>
      </w:pPr>
      <w:r w:rsidRPr="007912D3">
        <w:rPr>
          <w:rFonts w:ascii="宋体" w:eastAsia="宋体" w:hAnsi="宋体" w:cs="宋体" w:hint="eastAsia"/>
          <w:color w:val="000000"/>
          <w:sz w:val="28"/>
          <w:szCs w:val="28"/>
          <w:shd w:val="clear" w:color="auto" w:fill="FFFFFF"/>
        </w:rPr>
        <w:t> </w:t>
      </w:r>
    </w:p>
    <w:p w:rsidR="00A94358" w:rsidRDefault="007912D3" w:rsidP="00A94358">
      <w:pPr>
        <w:shd w:val="clear" w:color="auto" w:fill="FFFFFF"/>
        <w:adjustRightInd/>
        <w:snapToGrid/>
        <w:spacing w:before="226" w:after="0" w:line="360" w:lineRule="auto"/>
        <w:ind w:firstLine="560"/>
        <w:rPr>
          <w:rFonts w:ascii="仿宋" w:eastAsia="仿宋" w:hAnsi="仿宋" w:cs="宋体" w:hint="eastAsia"/>
          <w:color w:val="000000"/>
          <w:sz w:val="28"/>
          <w:szCs w:val="28"/>
          <w:shd w:val="clear" w:color="auto" w:fill="FFFFFF"/>
        </w:rPr>
      </w:pPr>
      <w:r w:rsidRPr="007912D3">
        <w:rPr>
          <w:rFonts w:ascii="宋体" w:eastAsia="宋体" w:hAnsi="宋体" w:cs="宋体" w:hint="eastAsia"/>
          <w:color w:val="000000"/>
          <w:sz w:val="28"/>
          <w:szCs w:val="28"/>
          <w:shd w:val="clear" w:color="auto" w:fill="FFFFFF"/>
        </w:rPr>
        <w:t>   </w:t>
      </w:r>
      <w:r w:rsidRPr="007912D3">
        <w:rPr>
          <w:rFonts w:ascii="仿宋" w:eastAsia="仿宋" w:hAnsi="仿宋" w:cs="仿宋" w:hint="eastAsia"/>
          <w:color w:val="000000"/>
          <w:sz w:val="28"/>
          <w:szCs w:val="28"/>
          <w:shd w:val="clear" w:color="auto" w:fill="FFFFFF"/>
        </w:rPr>
        <w:t xml:space="preserve"> </w:t>
      </w:r>
      <w:r w:rsidRPr="007912D3">
        <w:rPr>
          <w:rFonts w:ascii="宋体" w:eastAsia="宋体" w:hAnsi="宋体" w:cs="宋体" w:hint="eastAsia"/>
          <w:color w:val="000000"/>
          <w:sz w:val="28"/>
          <w:szCs w:val="28"/>
          <w:shd w:val="clear" w:color="auto" w:fill="FFFFFF"/>
        </w:rPr>
        <w:t>                       </w:t>
      </w:r>
      <w:r w:rsidRPr="007912D3">
        <w:rPr>
          <w:rFonts w:ascii="仿宋" w:eastAsia="仿宋" w:hAnsi="仿宋" w:cs="仿宋"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                  </w:t>
      </w:r>
      <w:r w:rsidRPr="007912D3">
        <w:rPr>
          <w:rFonts w:ascii="宋体" w:eastAsia="宋体" w:hAnsi="宋体" w:cs="宋体" w:hint="eastAsia"/>
          <w:color w:val="000000"/>
          <w:sz w:val="28"/>
          <w:szCs w:val="28"/>
          <w:shd w:val="clear" w:color="auto" w:fill="FFFFFF"/>
        </w:rPr>
        <w:t>  </w:t>
      </w:r>
      <w:r w:rsidR="00A94358" w:rsidRPr="00A94358">
        <w:rPr>
          <w:rFonts w:ascii="仿宋" w:eastAsia="仿宋" w:hAnsi="仿宋" w:cs="宋体" w:hint="eastAsia"/>
          <w:color w:val="000000"/>
          <w:sz w:val="28"/>
          <w:szCs w:val="28"/>
          <w:shd w:val="clear" w:color="auto" w:fill="FFFFFF"/>
        </w:rPr>
        <w:t>国有禹州市林场</w:t>
      </w:r>
    </w:p>
    <w:p w:rsidR="007912D3" w:rsidRPr="007912D3" w:rsidRDefault="007912D3" w:rsidP="00A94358">
      <w:pPr>
        <w:shd w:val="clear" w:color="auto" w:fill="FFFFFF"/>
        <w:adjustRightInd/>
        <w:snapToGrid/>
        <w:spacing w:before="226" w:after="0" w:line="360" w:lineRule="auto"/>
        <w:ind w:firstLineChars="2000" w:firstLine="5600"/>
        <w:rPr>
          <w:rFonts w:ascii="宋体" w:eastAsia="宋体" w:hAnsi="宋体" w:cs="宋体"/>
          <w:color w:val="000000"/>
          <w:sz w:val="24"/>
          <w:szCs w:val="24"/>
        </w:rPr>
      </w:pPr>
      <w:r w:rsidRPr="007912D3">
        <w:rPr>
          <w:rFonts w:ascii="仿宋" w:eastAsia="仿宋" w:hAnsi="仿宋" w:cs="宋体" w:hint="eastAsia"/>
          <w:color w:val="000000"/>
          <w:sz w:val="28"/>
          <w:szCs w:val="28"/>
          <w:shd w:val="clear" w:color="auto" w:fill="FFFFFF"/>
        </w:rPr>
        <w:t>2020年</w:t>
      </w:r>
      <w:r w:rsidR="00A94358">
        <w:rPr>
          <w:rFonts w:ascii="仿宋" w:eastAsia="仿宋" w:hAnsi="仿宋" w:cs="宋体" w:hint="eastAsia"/>
          <w:color w:val="000000"/>
          <w:sz w:val="28"/>
          <w:szCs w:val="28"/>
          <w:shd w:val="clear" w:color="auto" w:fill="FFFFFF"/>
        </w:rPr>
        <w:t>3</w:t>
      </w:r>
      <w:r w:rsidRPr="007912D3">
        <w:rPr>
          <w:rFonts w:ascii="仿宋" w:eastAsia="仿宋" w:hAnsi="仿宋" w:cs="宋体" w:hint="eastAsia"/>
          <w:color w:val="000000"/>
          <w:sz w:val="28"/>
          <w:szCs w:val="28"/>
          <w:shd w:val="clear" w:color="auto" w:fill="FFFFFF"/>
        </w:rPr>
        <w:t>月</w:t>
      </w:r>
      <w:r w:rsidR="00A94358">
        <w:rPr>
          <w:rFonts w:ascii="仿宋" w:eastAsia="仿宋" w:hAnsi="仿宋" w:cs="宋体" w:hint="eastAsia"/>
          <w:color w:val="000000"/>
          <w:sz w:val="28"/>
          <w:szCs w:val="28"/>
          <w:shd w:val="clear" w:color="auto" w:fill="FFFFFF"/>
        </w:rPr>
        <w:t>2</w:t>
      </w:r>
      <w:r w:rsidRPr="007912D3">
        <w:rPr>
          <w:rFonts w:ascii="仿宋" w:eastAsia="仿宋" w:hAnsi="仿宋" w:cs="宋体" w:hint="eastAsia"/>
          <w:color w:val="000000"/>
          <w:sz w:val="28"/>
          <w:szCs w:val="28"/>
          <w:shd w:val="clear" w:color="auto" w:fill="FFFFFF"/>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A6" w:rsidRDefault="00E72AA6" w:rsidP="007912D3">
      <w:pPr>
        <w:spacing w:after="0"/>
      </w:pPr>
      <w:r>
        <w:separator/>
      </w:r>
    </w:p>
  </w:endnote>
  <w:endnote w:type="continuationSeparator" w:id="0">
    <w:p w:rsidR="00E72AA6" w:rsidRDefault="00E72AA6" w:rsidP="007912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hakuyoxingshu7000"/>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A6" w:rsidRDefault="00E72AA6" w:rsidP="007912D3">
      <w:pPr>
        <w:spacing w:after="0"/>
      </w:pPr>
      <w:r>
        <w:separator/>
      </w:r>
    </w:p>
  </w:footnote>
  <w:footnote w:type="continuationSeparator" w:id="0">
    <w:p w:rsidR="00E72AA6" w:rsidRDefault="00E72AA6" w:rsidP="007912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C728B"/>
    <w:rsid w:val="00323B43"/>
    <w:rsid w:val="003D37D8"/>
    <w:rsid w:val="00426133"/>
    <w:rsid w:val="004358AB"/>
    <w:rsid w:val="007912D3"/>
    <w:rsid w:val="008B7726"/>
    <w:rsid w:val="008C0280"/>
    <w:rsid w:val="00A667EB"/>
    <w:rsid w:val="00A94358"/>
    <w:rsid w:val="00D31D50"/>
    <w:rsid w:val="00E72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2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912D3"/>
    <w:rPr>
      <w:rFonts w:ascii="Tahoma" w:hAnsi="Tahoma"/>
      <w:sz w:val="18"/>
      <w:szCs w:val="18"/>
    </w:rPr>
  </w:style>
  <w:style w:type="paragraph" w:styleId="a4">
    <w:name w:val="footer"/>
    <w:basedOn w:val="a"/>
    <w:link w:val="Char0"/>
    <w:uiPriority w:val="99"/>
    <w:semiHidden/>
    <w:unhideWhenUsed/>
    <w:rsid w:val="007912D3"/>
    <w:pPr>
      <w:tabs>
        <w:tab w:val="center" w:pos="4153"/>
        <w:tab w:val="right" w:pos="8306"/>
      </w:tabs>
    </w:pPr>
    <w:rPr>
      <w:sz w:val="18"/>
      <w:szCs w:val="18"/>
    </w:rPr>
  </w:style>
  <w:style w:type="character" w:customStyle="1" w:styleId="Char0">
    <w:name w:val="页脚 Char"/>
    <w:basedOn w:val="a0"/>
    <w:link w:val="a4"/>
    <w:uiPriority w:val="99"/>
    <w:semiHidden/>
    <w:rsid w:val="007912D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49299581">
      <w:bodyDiv w:val="1"/>
      <w:marLeft w:val="0"/>
      <w:marRight w:val="0"/>
      <w:marTop w:val="0"/>
      <w:marBottom w:val="0"/>
      <w:divBdr>
        <w:top w:val="none" w:sz="0" w:space="0" w:color="auto"/>
        <w:left w:val="none" w:sz="0" w:space="0" w:color="auto"/>
        <w:bottom w:val="none" w:sz="0" w:space="0" w:color="auto"/>
        <w:right w:val="none" w:sz="0" w:space="0" w:color="auto"/>
      </w:divBdr>
      <w:divsChild>
        <w:div w:id="742260858">
          <w:marLeft w:val="0"/>
          <w:marRight w:val="0"/>
          <w:marTop w:val="0"/>
          <w:marBottom w:val="0"/>
          <w:divBdr>
            <w:top w:val="single" w:sz="6" w:space="23" w:color="E7E7E7"/>
            <w:left w:val="single" w:sz="6" w:space="23" w:color="E7E7E7"/>
            <w:bottom w:val="single" w:sz="6" w:space="23" w:color="E7E7E7"/>
            <w:right w:val="single" w:sz="6" w:space="23" w:color="E7E7E7"/>
          </w:divBdr>
          <w:divsChild>
            <w:div w:id="2139835762">
              <w:marLeft w:val="0"/>
              <w:marRight w:val="0"/>
              <w:marTop w:val="225"/>
              <w:marBottom w:val="0"/>
              <w:divBdr>
                <w:top w:val="none" w:sz="0" w:space="0" w:color="auto"/>
                <w:left w:val="none" w:sz="0" w:space="0" w:color="auto"/>
                <w:bottom w:val="none" w:sz="0" w:space="0" w:color="auto"/>
                <w:right w:val="none" w:sz="0" w:space="0" w:color="auto"/>
              </w:divBdr>
              <w:divsChild>
                <w:div w:id="891424532">
                  <w:marLeft w:val="0"/>
                  <w:marRight w:val="0"/>
                  <w:marTop w:val="0"/>
                  <w:marBottom w:val="0"/>
                  <w:divBdr>
                    <w:top w:val="none" w:sz="0" w:space="0" w:color="auto"/>
                    <w:left w:val="none" w:sz="0" w:space="0" w:color="auto"/>
                    <w:bottom w:val="none" w:sz="0" w:space="0" w:color="auto"/>
                    <w:right w:val="none" w:sz="0" w:space="0" w:color="auto"/>
                  </w:divBdr>
                  <w:divsChild>
                    <w:div w:id="18140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禹州市公共资源交易中心:郭亚青</cp:lastModifiedBy>
  <cp:revision>3</cp:revision>
  <cp:lastPrinted>2020-03-02T01:22:00Z</cp:lastPrinted>
  <dcterms:created xsi:type="dcterms:W3CDTF">2008-09-11T17:20:00Z</dcterms:created>
  <dcterms:modified xsi:type="dcterms:W3CDTF">2020-03-02T02:27:00Z</dcterms:modified>
</cp:coreProperties>
</file>