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2D" w:rsidRDefault="007A7CB7" w:rsidP="007A7CB7">
      <w:pPr>
        <w:jc w:val="center"/>
        <w:rPr>
          <w:rFonts w:ascii="宋体" w:hAnsi="宋体"/>
          <w:bCs/>
          <w:sz w:val="42"/>
          <w:szCs w:val="36"/>
        </w:rPr>
      </w:pPr>
      <w:bookmarkStart w:id="0" w:name="_GoBack"/>
      <w:r>
        <w:rPr>
          <w:rFonts w:ascii="宋体" w:hAnsi="宋体" w:hint="eastAsia"/>
          <w:b/>
          <w:sz w:val="36"/>
        </w:rPr>
        <w:t>禹州市</w:t>
      </w:r>
      <w:r>
        <w:rPr>
          <w:rFonts w:ascii="宋体" w:hAnsi="宋体"/>
          <w:b/>
          <w:sz w:val="36"/>
        </w:rPr>
        <w:t>2019</w:t>
      </w:r>
      <w:r>
        <w:rPr>
          <w:rFonts w:ascii="宋体" w:hAnsi="宋体" w:hint="eastAsia"/>
          <w:b/>
          <w:sz w:val="36"/>
        </w:rPr>
        <w:t>年高标准农田建设项目（第</w:t>
      </w:r>
      <w:r>
        <w:rPr>
          <w:rFonts w:ascii="宋体" w:hAnsi="宋体"/>
          <w:b/>
          <w:sz w:val="36"/>
        </w:rPr>
        <w:t>5</w:t>
      </w:r>
      <w:r>
        <w:rPr>
          <w:rFonts w:ascii="宋体" w:hAnsi="宋体" w:hint="eastAsia"/>
          <w:b/>
          <w:sz w:val="36"/>
        </w:rPr>
        <w:t>、</w:t>
      </w:r>
      <w:r>
        <w:rPr>
          <w:rFonts w:ascii="宋体" w:hAnsi="宋体"/>
          <w:b/>
          <w:sz w:val="36"/>
        </w:rPr>
        <w:t>6</w:t>
      </w:r>
      <w:r>
        <w:rPr>
          <w:rFonts w:ascii="宋体" w:hAnsi="宋体" w:hint="eastAsia"/>
          <w:b/>
          <w:sz w:val="36"/>
        </w:rPr>
        <w:t>、</w:t>
      </w:r>
      <w:r>
        <w:rPr>
          <w:rFonts w:ascii="宋体" w:hAnsi="宋体"/>
          <w:b/>
          <w:sz w:val="36"/>
        </w:rPr>
        <w:t>7</w:t>
      </w:r>
      <w:r>
        <w:rPr>
          <w:rFonts w:ascii="宋体" w:hAnsi="宋体" w:hint="eastAsia"/>
          <w:b/>
          <w:sz w:val="36"/>
        </w:rPr>
        <w:t>标段）</w:t>
      </w:r>
      <w:r w:rsidR="0063511B" w:rsidRPr="007A7CB7">
        <w:rPr>
          <w:rFonts w:ascii="宋体" w:hAnsi="宋体" w:hint="eastAsia"/>
          <w:b/>
          <w:bCs/>
          <w:sz w:val="36"/>
          <w:szCs w:val="36"/>
        </w:rPr>
        <w:t>中标公告</w:t>
      </w:r>
    </w:p>
    <w:tbl>
      <w:tblPr>
        <w:tblW w:w="103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标段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第</w:t>
            </w:r>
            <w:r w:rsidR="007A7CB7"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标段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JSGC-SZ-201925</w:t>
            </w:r>
            <w:r w:rsidR="007A7CB7"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禹州市农业农村局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7A7CB7">
            <w:pPr>
              <w:widowControl/>
              <w:spacing w:line="28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仿宋_GB2312"/>
                <w:szCs w:val="21"/>
              </w:rPr>
              <w:t>921605.77</w:t>
            </w:r>
            <w:r w:rsidR="0063511B" w:rsidRPr="00CB07C3">
              <w:rPr>
                <w:rFonts w:ascii="宋体" w:eastAsia="宋体" w:hAnsi="宋体" w:cs="宋体" w:hint="eastAsia"/>
                <w:bCs/>
                <w:szCs w:val="21"/>
              </w:rPr>
              <w:t>元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widowControl/>
              <w:spacing w:line="280" w:lineRule="exact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2020年1月</w:t>
            </w:r>
            <w:r w:rsidR="007A7CB7"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日上午8:30分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禹州市公共资源交易中心开标一室 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该项目位于禹州市境内，主要内容为</w:t>
            </w:r>
            <w:r w:rsidR="007A7CB7" w:rsidRPr="00CB07C3">
              <w:rPr>
                <w:rFonts w:ascii="宋体" w:eastAsia="宋体" w:hAnsi="宋体" w:cs="宋体" w:hint="eastAsia"/>
                <w:bCs/>
                <w:szCs w:val="21"/>
              </w:rPr>
              <w:t>机井</w:t>
            </w: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工程</w:t>
            </w: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7A7C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hint="eastAsia"/>
                <w:szCs w:val="21"/>
              </w:rPr>
              <w:t>河南豫信招标有限责任公司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7A7C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陈慧芳、李建伟、安军普、胡一宾、陈留涛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综合计分评标法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E74FA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hint="eastAsia"/>
                <w:szCs w:val="21"/>
              </w:rPr>
              <w:t>长葛市德全凿井工程有限公司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ED354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凿井工程贰级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CB07C3" w:rsidRDefault="003D662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hyperlink r:id="rId7" w:anchor="###" w:history="1">
              <w:r w:rsidR="004D524E" w:rsidRPr="00CB07C3">
                <w:rPr>
                  <w:rStyle w:val="a7"/>
                  <w:rFonts w:ascii="宋体" w:eastAsia="宋体" w:hAnsi="宋体"/>
                  <w:color w:val="000000"/>
                  <w:szCs w:val="21"/>
                  <w:u w:val="none"/>
                </w:rPr>
                <w:t>914138.50</w:t>
              </w:r>
            </w:hyperlink>
            <w:r w:rsidR="004D524E" w:rsidRPr="00CB07C3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75" w:type="dxa"/>
            </w:tcMar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60日历天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hint="eastAsia"/>
                <w:szCs w:val="21"/>
              </w:rPr>
              <w:t>王书德 （工程师，证书编号：</w:t>
            </w:r>
            <w:r w:rsidRPr="00F92D62">
              <w:rPr>
                <w:rFonts w:ascii="宋体" w:eastAsia="宋体" w:hAnsi="宋体" w:hint="eastAsia"/>
                <w:color w:val="000000"/>
                <w:szCs w:val="21"/>
              </w:rPr>
              <w:t>C11902970900087</w:t>
            </w:r>
            <w:r w:rsidRPr="00F92D62">
              <w:rPr>
                <w:rFonts w:ascii="宋体" w:eastAsia="宋体" w:hAnsi="宋体" w:hint="eastAsia"/>
                <w:szCs w:val="21"/>
              </w:rPr>
              <w:t xml:space="preserve">） 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乔志伟（证书编号：豫水安C（2017）00374）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范海彬（证书编号：HNSJSG-000242）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</w:t>
            </w:r>
            <w:r w:rsidR="00F92D62"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检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郭新锋（证书编号：HNSJZJ-000242）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材料员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刘花丽（证书编号：HNSJCL-000231）</w:t>
            </w:r>
          </w:p>
        </w:tc>
      </w:tr>
      <w:tr w:rsidR="003C542D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3C542D" w:rsidRDefault="003C542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42D" w:rsidRDefault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资料</w:t>
            </w:r>
            <w:r w:rsidR="0063511B"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Pr="00F92D62" w:rsidRDefault="00F92D62" w:rsidP="00F92D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92D6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王娟（证书编号：HNSJZL-000207）</w:t>
            </w:r>
          </w:p>
        </w:tc>
      </w:tr>
      <w:tr w:rsidR="003C542D">
        <w:trPr>
          <w:trHeight w:val="833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542D" w:rsidRDefault="0063511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行贿犯罪档案</w:t>
            </w:r>
          </w:p>
          <w:p w:rsidR="003C542D" w:rsidRDefault="0063511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3C542D" w:rsidRDefault="0063511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 w:rsidR="003C542D" w:rsidRDefault="003C542D">
      <w:pPr>
        <w:jc w:val="center"/>
        <w:rPr>
          <w:rFonts w:ascii="宋体" w:hAnsi="宋体"/>
          <w:bCs/>
          <w:sz w:val="42"/>
          <w:szCs w:val="36"/>
        </w:rPr>
      </w:pPr>
    </w:p>
    <w:p w:rsidR="003C542D" w:rsidRDefault="003C542D">
      <w:pPr>
        <w:jc w:val="center"/>
        <w:rPr>
          <w:rFonts w:ascii="宋体" w:hAnsi="宋体"/>
          <w:bCs/>
          <w:sz w:val="42"/>
          <w:szCs w:val="36"/>
        </w:rPr>
      </w:pPr>
    </w:p>
    <w:p w:rsidR="003C542D" w:rsidRDefault="003C542D">
      <w:pPr>
        <w:jc w:val="center"/>
        <w:rPr>
          <w:rFonts w:ascii="宋体" w:hAnsi="宋体"/>
          <w:bCs/>
          <w:sz w:val="42"/>
          <w:szCs w:val="36"/>
        </w:rPr>
      </w:pPr>
    </w:p>
    <w:p w:rsidR="003C542D" w:rsidRDefault="007A7CB7">
      <w:pPr>
        <w:rPr>
          <w:rFonts w:ascii="宋体" w:hAnsi="宋体"/>
          <w:bCs/>
          <w:sz w:val="42"/>
          <w:szCs w:val="36"/>
        </w:rPr>
      </w:pPr>
      <w:r>
        <w:rPr>
          <w:rFonts w:ascii="宋体" w:hAnsi="宋体" w:hint="eastAsia"/>
          <w:bCs/>
          <w:sz w:val="42"/>
          <w:szCs w:val="36"/>
        </w:rPr>
        <w:t xml:space="preserve"> </w:t>
      </w:r>
    </w:p>
    <w:p w:rsidR="007A7CB7" w:rsidRDefault="007A7CB7">
      <w:pPr>
        <w:rPr>
          <w:rFonts w:ascii="宋体" w:hAnsi="宋体"/>
          <w:bCs/>
          <w:sz w:val="42"/>
          <w:szCs w:val="36"/>
        </w:rPr>
      </w:pPr>
    </w:p>
    <w:p w:rsidR="002E4ED1" w:rsidRDefault="002E4ED1">
      <w:pPr>
        <w:rPr>
          <w:rFonts w:ascii="宋体" w:hAnsi="宋体"/>
          <w:bCs/>
          <w:sz w:val="42"/>
          <w:szCs w:val="36"/>
        </w:rPr>
      </w:pPr>
    </w:p>
    <w:tbl>
      <w:tblPr>
        <w:tblW w:w="103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标段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7A7CB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第6标段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JSGC-SZ-2019257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禹州市农业农村局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hAnsi="宋体" w:cs="仿宋_GB2312"/>
                <w:szCs w:val="21"/>
              </w:rPr>
              <w:t>804078.34</w:t>
            </w: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元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2020年1月9日上午8:30分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禹州市公共资源交易中心开标一室 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该项目位于禹州市境内，主要内容为机井工程</w:t>
            </w: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hAnsi="宋体" w:hint="eastAsia"/>
                <w:szCs w:val="21"/>
              </w:rPr>
              <w:t>河南豫信招标有限责任公司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陈慧芳、李建伟、安军普、胡一宾、陈留涛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综合计分评标法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E74FA8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hAnsi="宋体" w:hint="eastAsia"/>
                <w:szCs w:val="21"/>
              </w:rPr>
              <w:t>河南志鹏水利水电工程有限公司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FC78D0" w:rsidP="0058182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szCs w:val="21"/>
              </w:rPr>
              <w:t>水利水电工程施工总承包贰级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4D524E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hAnsi="宋体"/>
                <w:szCs w:val="21"/>
              </w:rPr>
              <w:t>796489.21</w:t>
            </w:r>
            <w:r w:rsidRPr="00CB07C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75" w:type="dxa"/>
            </w:tcMar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Pr="00CB07C3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60日历天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中标人班子配备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FC78D0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尹国亮</w:t>
            </w:r>
            <w:r w:rsidRPr="006D4D22">
              <w:rPr>
                <w:rFonts w:ascii="宋体" w:eastAsia="宋体" w:hAnsi="宋体" w:hint="eastAsia"/>
                <w:szCs w:val="21"/>
              </w:rPr>
              <w:t>（贰级注册建造师，证书编号：</w:t>
            </w:r>
            <w:r w:rsidRPr="006D4D22">
              <w:rPr>
                <w:rFonts w:ascii="宋体" w:eastAsia="宋体" w:hAnsi="宋体" w:hint="eastAsia"/>
                <w:color w:val="000000"/>
                <w:szCs w:val="21"/>
              </w:rPr>
              <w:t>豫241141566709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FC78D0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谢春光</w:t>
            </w:r>
            <w:r w:rsidRPr="006D4D22">
              <w:rPr>
                <w:rFonts w:ascii="宋体" w:eastAsia="宋体" w:hAnsi="宋体" w:hint="eastAsia"/>
                <w:szCs w:val="21"/>
              </w:rPr>
              <w:t>（工程师，证书编号：</w:t>
            </w:r>
            <w:r w:rsidRPr="006D4D22">
              <w:rPr>
                <w:rFonts w:ascii="宋体" w:eastAsia="宋体" w:hAnsi="宋体" w:hint="eastAsia"/>
                <w:color w:val="000000"/>
                <w:szCs w:val="21"/>
              </w:rPr>
              <w:t>C16906130900002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FC78D0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王俊清（证书编号：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豫水安C（2013）00166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FC78D0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李腾飞（证书编号：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SGL20150800267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FC78D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</w:t>
            </w:r>
            <w:r w:rsidR="00FC78D0"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检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FC78D0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张闯闯（证书编号：</w:t>
            </w:r>
            <w:r w:rsidR="002E4ED1"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SG</w:t>
            </w:r>
            <w:r w:rsidR="002E4ED1"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L20150800270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材料员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2E4ED1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尹世伟</w:t>
            </w:r>
            <w:r w:rsidR="00FC78D0" w:rsidRPr="006D4D22">
              <w:rPr>
                <w:rFonts w:ascii="宋体" w:eastAsia="宋体" w:hAnsi="宋体" w:hint="eastAsia"/>
                <w:szCs w:val="21"/>
              </w:rPr>
              <w:t>（证书编号：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="00FC78D0"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SG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L20150800268</w:t>
            </w:r>
            <w:r w:rsidR="00FC78D0"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CB7" w:rsidRDefault="002E4ED1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资料</w:t>
            </w:r>
            <w:r w:rsidR="007A7CB7"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2E4ED1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闫刘洋</w:t>
            </w:r>
            <w:r w:rsidR="00FC78D0" w:rsidRPr="006D4D22">
              <w:rPr>
                <w:rFonts w:ascii="宋体" w:eastAsia="宋体" w:hAnsi="宋体" w:hint="eastAsia"/>
                <w:szCs w:val="21"/>
              </w:rPr>
              <w:t>（证书编号：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SGL20174102219</w:t>
            </w:r>
            <w:r w:rsidR="00FC78D0"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val="833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行贿犯罪档案</w:t>
            </w:r>
          </w:p>
          <w:p w:rsidR="007A7CB7" w:rsidRDefault="007A7CB7" w:rsidP="0058182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 w:rsidR="003C542D" w:rsidRDefault="003C542D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p w:rsidR="007A7CB7" w:rsidRDefault="007A7CB7">
      <w:pPr>
        <w:rPr>
          <w:bCs/>
        </w:rPr>
      </w:pPr>
    </w:p>
    <w:tbl>
      <w:tblPr>
        <w:tblW w:w="103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标段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7A7CB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第7标段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JSGC-SZ-2019257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禹州市农业农村局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 w:rsidRPr="00C879D4">
              <w:rPr>
                <w:rFonts w:ascii="宋体" w:hAnsi="宋体" w:cs="仿宋_GB2312" w:hint="eastAsia"/>
              </w:rPr>
              <w:t>2010732.01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元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2020年1月9日上午8:30分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禹州市公共资源交易中心开标一室 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7A7CB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该项目位于禹州市境内，主要内容为道路工程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。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514D7A">
              <w:rPr>
                <w:rFonts w:ascii="宋体" w:hAnsi="宋体" w:hint="eastAsia"/>
              </w:rPr>
              <w:t>河南豫信招标有限责任公司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陈慧芳、李建伟、安军普、胡一宾、陈留涛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综合计分评标法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E74FA8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C879D4">
              <w:rPr>
                <w:rFonts w:ascii="宋体" w:hAnsi="宋体" w:hint="eastAsia"/>
              </w:rPr>
              <w:t>中水京林建设有限公司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475BD1" w:rsidRDefault="00475BD1" w:rsidP="0058182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75BD1">
              <w:rPr>
                <w:rFonts w:ascii="宋体" w:eastAsia="宋体" w:hAnsi="宋体" w:cs="宋体" w:hint="eastAsia"/>
                <w:bCs/>
                <w:szCs w:val="21"/>
              </w:rPr>
              <w:t>市政公用工程施工总承包贰级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4D524E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 w:rsidRPr="004D524E">
              <w:rPr>
                <w:rFonts w:ascii="宋体" w:hAnsi="宋体"/>
                <w:szCs w:val="21"/>
              </w:rPr>
              <w:t>1996684.11</w:t>
            </w:r>
            <w:r w:rsidRPr="004D524E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21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60日历天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中标人班子配备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75BD1" w:rsidP="006D4D22">
            <w:pPr>
              <w:adjustRightIn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李鹏飞（贰级注册建造师，证书编号：豫241151577001）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75BD1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张安良（工程师，证书编号：C09902170900846）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75BD1" w:rsidP="00CB07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hint="eastAsia"/>
                <w:szCs w:val="21"/>
              </w:rPr>
              <w:t>李翀（证书编号：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豫</w:t>
            </w:r>
            <w:r w:rsidR="00CB07C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建</w:t>
            </w: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安C（2016）</w:t>
            </w:r>
            <w:r w:rsidR="006D4D22"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SZ0000969</w:t>
            </w:r>
            <w:r w:rsidRPr="006D4D22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C7B12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李志军（证书编号：41171010500911）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质量员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C7B12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张安良（证书编号：41151090500047）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A7CB7" w:rsidRDefault="004C7B12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造价师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C7B12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张磊（证书编号：建[造]19410011231）、宋文杰（证书编号：建[造]15310001589）</w:t>
            </w:r>
          </w:p>
        </w:tc>
      </w:tr>
      <w:tr w:rsidR="007A7CB7" w:rsidTr="0058182B">
        <w:trPr>
          <w:trHeight w:hRule="exact" w:val="51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CB7" w:rsidRDefault="004C7B12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资料</w:t>
            </w:r>
            <w:r w:rsidR="007A7CB7"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816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Pr="006D4D22" w:rsidRDefault="004C7B12" w:rsidP="006D4D2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D4D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董楠（证书编号：41011140500090）</w:t>
            </w:r>
          </w:p>
        </w:tc>
      </w:tr>
      <w:tr w:rsidR="007A7CB7" w:rsidTr="0058182B">
        <w:trPr>
          <w:trHeight w:val="833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7CB7" w:rsidRDefault="007A7CB7" w:rsidP="0058182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行贿犯罪档案</w:t>
            </w:r>
          </w:p>
          <w:p w:rsidR="007A7CB7" w:rsidRDefault="007A7CB7" w:rsidP="0058182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75" w:type="dxa"/>
            </w:tcMar>
            <w:vAlign w:val="center"/>
          </w:tcPr>
          <w:p w:rsidR="007A7CB7" w:rsidRDefault="007A7CB7" w:rsidP="0058182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  <w:bookmarkEnd w:id="0"/>
    </w:tbl>
    <w:p w:rsidR="007A7CB7" w:rsidRDefault="007A7CB7">
      <w:pPr>
        <w:rPr>
          <w:bCs/>
        </w:rPr>
      </w:pPr>
    </w:p>
    <w:sectPr w:rsidR="007A7CB7" w:rsidSect="003C542D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A7" w:rsidRDefault="00C540A7" w:rsidP="007A7CB7">
      <w:r>
        <w:separator/>
      </w:r>
    </w:p>
  </w:endnote>
  <w:endnote w:type="continuationSeparator" w:id="1">
    <w:p w:rsidR="00C540A7" w:rsidRDefault="00C540A7" w:rsidP="007A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A7" w:rsidRDefault="00C540A7" w:rsidP="007A7CB7">
      <w:r>
        <w:separator/>
      </w:r>
    </w:p>
  </w:footnote>
  <w:footnote w:type="continuationSeparator" w:id="1">
    <w:p w:rsidR="00C540A7" w:rsidRDefault="00C540A7" w:rsidP="007A7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179A"/>
    <w:rsid w:val="002E4ED1"/>
    <w:rsid w:val="003C542D"/>
    <w:rsid w:val="003D6621"/>
    <w:rsid w:val="00475BD1"/>
    <w:rsid w:val="004C7B12"/>
    <w:rsid w:val="004D524E"/>
    <w:rsid w:val="0063511B"/>
    <w:rsid w:val="006D4D22"/>
    <w:rsid w:val="007A7CB7"/>
    <w:rsid w:val="00AC1BED"/>
    <w:rsid w:val="00C540A7"/>
    <w:rsid w:val="00CB07C3"/>
    <w:rsid w:val="00E74FA8"/>
    <w:rsid w:val="00ED3541"/>
    <w:rsid w:val="00F92D62"/>
    <w:rsid w:val="00FC78D0"/>
    <w:rsid w:val="0279003B"/>
    <w:rsid w:val="04C53D00"/>
    <w:rsid w:val="0FE2179A"/>
    <w:rsid w:val="129B50C2"/>
    <w:rsid w:val="342352E8"/>
    <w:rsid w:val="374F5737"/>
    <w:rsid w:val="39E11158"/>
    <w:rsid w:val="45301C71"/>
    <w:rsid w:val="4D7A4FAF"/>
    <w:rsid w:val="4EA00CEE"/>
    <w:rsid w:val="5D425678"/>
    <w:rsid w:val="5D9D48C4"/>
    <w:rsid w:val="6A502158"/>
    <w:rsid w:val="6F857585"/>
    <w:rsid w:val="77AF5B35"/>
    <w:rsid w:val="7F7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C542D"/>
    <w:pPr>
      <w:spacing w:after="120"/>
    </w:pPr>
  </w:style>
  <w:style w:type="paragraph" w:styleId="a4">
    <w:name w:val="Body Text First Indent"/>
    <w:basedOn w:val="a3"/>
    <w:qFormat/>
    <w:rsid w:val="003C542D"/>
    <w:pPr>
      <w:spacing w:after="0"/>
      <w:ind w:firstLineChars="100" w:firstLine="420"/>
    </w:pPr>
    <w:rPr>
      <w:sz w:val="24"/>
    </w:rPr>
  </w:style>
  <w:style w:type="paragraph" w:styleId="a5">
    <w:name w:val="header"/>
    <w:basedOn w:val="a"/>
    <w:link w:val="Char"/>
    <w:rsid w:val="007A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A7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A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A7CB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5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华联世纪工程咨询股份有限公司:王洪涛</dc:creator>
  <cp:lastModifiedBy>华夏城投项目管理有限公司:姚太伦</cp:lastModifiedBy>
  <cp:revision>9</cp:revision>
  <cp:lastPrinted>2020-01-08T01:50:00Z</cp:lastPrinted>
  <dcterms:created xsi:type="dcterms:W3CDTF">2020-01-07T08:24:00Z</dcterms:created>
  <dcterms:modified xsi:type="dcterms:W3CDTF">2020-01-17T02:42:00Z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