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649" w:rsidRDefault="008A1649">
      <w:pPr>
        <w:rPr>
          <w:rFonts w:eastAsia="华文中宋" w:hAnsi="华文中宋"/>
          <w:color w:val="FF0000"/>
          <w:sz w:val="52"/>
          <w:szCs w:val="52"/>
        </w:rPr>
      </w:pPr>
    </w:p>
    <w:p w:rsidR="008A1649" w:rsidRDefault="009C089E">
      <w:pPr>
        <w:jc w:val="center"/>
        <w:rPr>
          <w:rFonts w:hAnsi="宋体"/>
          <w:b/>
          <w:bCs/>
          <w:sz w:val="52"/>
          <w:szCs w:val="52"/>
        </w:rPr>
      </w:pPr>
      <w:proofErr w:type="gramStart"/>
      <w:r>
        <w:rPr>
          <w:rFonts w:hAnsi="宋体" w:hint="eastAsia"/>
          <w:b/>
          <w:bCs/>
          <w:sz w:val="52"/>
          <w:szCs w:val="52"/>
        </w:rPr>
        <w:t>建安区</w:t>
      </w:r>
      <w:proofErr w:type="gramEnd"/>
      <w:r>
        <w:rPr>
          <w:rFonts w:hAnsi="宋体"/>
          <w:b/>
          <w:bCs/>
          <w:sz w:val="52"/>
          <w:szCs w:val="52"/>
        </w:rPr>
        <w:t>建设工程</w:t>
      </w:r>
    </w:p>
    <w:p w:rsidR="008A1649" w:rsidRDefault="008A1649">
      <w:pPr>
        <w:jc w:val="center"/>
        <w:rPr>
          <w:rFonts w:hAnsi="宋体"/>
          <w:b/>
          <w:bCs/>
          <w:sz w:val="56"/>
          <w:szCs w:val="56"/>
        </w:rPr>
      </w:pPr>
    </w:p>
    <w:p w:rsidR="008A1649" w:rsidRDefault="008A1649">
      <w:pPr>
        <w:jc w:val="center"/>
        <w:rPr>
          <w:rFonts w:hAnsi="宋体"/>
          <w:b/>
          <w:bCs/>
          <w:sz w:val="52"/>
          <w:szCs w:val="52"/>
        </w:rPr>
      </w:pPr>
    </w:p>
    <w:p w:rsidR="008A1649" w:rsidRDefault="008A1649">
      <w:pPr>
        <w:jc w:val="center"/>
        <w:rPr>
          <w:rFonts w:hAnsi="宋体"/>
          <w:b/>
          <w:bCs/>
          <w:sz w:val="52"/>
          <w:szCs w:val="52"/>
        </w:rPr>
      </w:pPr>
    </w:p>
    <w:p w:rsidR="008A1649" w:rsidRDefault="009C089E">
      <w:pPr>
        <w:jc w:val="center"/>
        <w:rPr>
          <w:rFonts w:hAnsi="宋体"/>
          <w:b/>
          <w:bCs/>
          <w:sz w:val="52"/>
          <w:szCs w:val="52"/>
        </w:rPr>
      </w:pPr>
      <w:r>
        <w:rPr>
          <w:rFonts w:hAnsi="宋体" w:hint="eastAsia"/>
          <w:b/>
          <w:bCs/>
          <w:sz w:val="52"/>
          <w:szCs w:val="52"/>
        </w:rPr>
        <w:t>施</w:t>
      </w:r>
    </w:p>
    <w:p w:rsidR="008A1649" w:rsidRDefault="009C089E">
      <w:pPr>
        <w:jc w:val="center"/>
        <w:rPr>
          <w:rFonts w:hAnsi="宋体"/>
          <w:b/>
          <w:bCs/>
          <w:sz w:val="52"/>
          <w:szCs w:val="52"/>
        </w:rPr>
      </w:pPr>
      <w:r>
        <w:rPr>
          <w:rFonts w:hAnsi="宋体" w:hint="eastAsia"/>
          <w:b/>
          <w:bCs/>
          <w:sz w:val="52"/>
          <w:szCs w:val="52"/>
        </w:rPr>
        <w:t>工</w:t>
      </w:r>
    </w:p>
    <w:p w:rsidR="008A1649" w:rsidRDefault="009C089E">
      <w:pPr>
        <w:jc w:val="center"/>
        <w:rPr>
          <w:rFonts w:hAnsi="宋体"/>
          <w:b/>
          <w:bCs/>
          <w:sz w:val="52"/>
          <w:szCs w:val="52"/>
        </w:rPr>
      </w:pPr>
      <w:r>
        <w:rPr>
          <w:rFonts w:hAnsi="宋体"/>
          <w:b/>
          <w:bCs/>
          <w:sz w:val="52"/>
          <w:szCs w:val="52"/>
        </w:rPr>
        <w:t>招</w:t>
      </w:r>
    </w:p>
    <w:p w:rsidR="008A1649" w:rsidRDefault="009C089E">
      <w:pPr>
        <w:jc w:val="center"/>
        <w:rPr>
          <w:rFonts w:hAnsi="宋体"/>
          <w:b/>
          <w:bCs/>
          <w:sz w:val="52"/>
          <w:szCs w:val="52"/>
        </w:rPr>
      </w:pPr>
      <w:r>
        <w:rPr>
          <w:rFonts w:hAnsi="宋体"/>
          <w:b/>
          <w:bCs/>
          <w:sz w:val="52"/>
          <w:szCs w:val="52"/>
        </w:rPr>
        <w:t>标</w:t>
      </w:r>
    </w:p>
    <w:p w:rsidR="008A1649" w:rsidRDefault="009C089E">
      <w:pPr>
        <w:jc w:val="center"/>
        <w:rPr>
          <w:rFonts w:hAnsi="宋体"/>
          <w:b/>
          <w:bCs/>
          <w:sz w:val="52"/>
          <w:szCs w:val="52"/>
        </w:rPr>
      </w:pPr>
      <w:r>
        <w:rPr>
          <w:rFonts w:hAnsi="宋体"/>
          <w:b/>
          <w:bCs/>
          <w:sz w:val="52"/>
          <w:szCs w:val="52"/>
        </w:rPr>
        <w:t>文</w:t>
      </w:r>
    </w:p>
    <w:p w:rsidR="008A1649" w:rsidRDefault="009C089E">
      <w:pPr>
        <w:jc w:val="center"/>
        <w:rPr>
          <w:rFonts w:hAnsi="宋体"/>
          <w:b/>
          <w:bCs/>
          <w:sz w:val="52"/>
          <w:szCs w:val="52"/>
        </w:rPr>
      </w:pPr>
      <w:r>
        <w:rPr>
          <w:rFonts w:hAnsi="宋体"/>
          <w:b/>
          <w:bCs/>
          <w:sz w:val="52"/>
          <w:szCs w:val="52"/>
        </w:rPr>
        <w:t>件</w:t>
      </w:r>
    </w:p>
    <w:p w:rsidR="008A1649" w:rsidRPr="002869F2" w:rsidRDefault="008A1649">
      <w:pPr>
        <w:jc w:val="center"/>
        <w:rPr>
          <w:rFonts w:hAnsi="宋体"/>
          <w:sz w:val="32"/>
          <w:szCs w:val="32"/>
        </w:rPr>
      </w:pPr>
    </w:p>
    <w:p w:rsidR="008A1649" w:rsidRDefault="008A1649">
      <w:pPr>
        <w:jc w:val="center"/>
        <w:rPr>
          <w:rFonts w:hAnsi="宋体"/>
          <w:sz w:val="32"/>
          <w:szCs w:val="32"/>
        </w:rPr>
      </w:pPr>
    </w:p>
    <w:p w:rsidR="008A1649" w:rsidRDefault="008A1649">
      <w:pPr>
        <w:jc w:val="center"/>
        <w:rPr>
          <w:rFonts w:hAnsi="宋体"/>
          <w:sz w:val="32"/>
          <w:szCs w:val="32"/>
        </w:rPr>
      </w:pPr>
    </w:p>
    <w:p w:rsidR="008A1649" w:rsidRPr="00C36934" w:rsidRDefault="009C089E">
      <w:pPr>
        <w:spacing w:line="360" w:lineRule="auto"/>
        <w:ind w:firstLineChars="300" w:firstLine="964"/>
        <w:jc w:val="left"/>
        <w:rPr>
          <w:rFonts w:hAnsi="宋体"/>
          <w:b/>
          <w:bCs/>
          <w:sz w:val="32"/>
          <w:szCs w:val="32"/>
        </w:rPr>
      </w:pPr>
      <w:r w:rsidRPr="00C36934">
        <w:rPr>
          <w:rFonts w:hAnsi="宋体"/>
          <w:b/>
          <w:bCs/>
          <w:sz w:val="32"/>
          <w:szCs w:val="32"/>
        </w:rPr>
        <w:t>项目编号：</w:t>
      </w:r>
      <w:r w:rsidRPr="00C36934">
        <w:rPr>
          <w:rFonts w:hAnsi="宋体" w:hint="eastAsia"/>
          <w:b/>
          <w:bCs/>
          <w:sz w:val="32"/>
          <w:szCs w:val="32"/>
        </w:rPr>
        <w:t>建安建工公字</w:t>
      </w:r>
      <w:r w:rsidRPr="00C36934">
        <w:rPr>
          <w:rFonts w:hAnsi="宋体" w:cs="楷体" w:hint="eastAsia"/>
          <w:b/>
          <w:bCs/>
          <w:sz w:val="32"/>
          <w:szCs w:val="32"/>
        </w:rPr>
        <w:t>〔2020〕</w:t>
      </w:r>
      <w:r w:rsidR="00C36934">
        <w:rPr>
          <w:rFonts w:hAnsi="宋体" w:cs="楷体" w:hint="eastAsia"/>
          <w:b/>
          <w:bCs/>
          <w:sz w:val="32"/>
          <w:szCs w:val="32"/>
        </w:rPr>
        <w:t>11</w:t>
      </w:r>
      <w:r w:rsidRPr="00C36934">
        <w:rPr>
          <w:rFonts w:hAnsi="宋体" w:cs="楷体" w:hint="eastAsia"/>
          <w:b/>
          <w:bCs/>
          <w:sz w:val="32"/>
          <w:szCs w:val="32"/>
        </w:rPr>
        <w:t>号</w:t>
      </w:r>
    </w:p>
    <w:p w:rsidR="008A1649" w:rsidRPr="00C36934" w:rsidRDefault="009C089E">
      <w:pPr>
        <w:spacing w:line="360" w:lineRule="auto"/>
        <w:ind w:leftChars="282" w:left="2565" w:hangingChars="500" w:hanging="1606"/>
        <w:jc w:val="left"/>
        <w:rPr>
          <w:rFonts w:hAnsi="宋体"/>
          <w:b/>
          <w:bCs/>
          <w:sz w:val="32"/>
          <w:szCs w:val="32"/>
        </w:rPr>
      </w:pPr>
      <w:r w:rsidRPr="00C36934">
        <w:rPr>
          <w:rFonts w:hAnsi="宋体"/>
          <w:b/>
          <w:bCs/>
          <w:sz w:val="32"/>
          <w:szCs w:val="32"/>
        </w:rPr>
        <w:t>项目名称：</w:t>
      </w:r>
      <w:proofErr w:type="gramStart"/>
      <w:r w:rsidRPr="00C36934">
        <w:rPr>
          <w:rFonts w:hAnsi="宋体" w:hint="eastAsia"/>
          <w:b/>
          <w:bCs/>
          <w:sz w:val="32"/>
          <w:szCs w:val="32"/>
        </w:rPr>
        <w:t>许昌诚润生态农业</w:t>
      </w:r>
      <w:proofErr w:type="gramEnd"/>
      <w:r w:rsidRPr="00C36934">
        <w:rPr>
          <w:rFonts w:hAnsi="宋体" w:hint="eastAsia"/>
          <w:b/>
          <w:bCs/>
          <w:sz w:val="32"/>
          <w:szCs w:val="32"/>
        </w:rPr>
        <w:t>标准化智能温室项目</w:t>
      </w:r>
    </w:p>
    <w:p w:rsidR="008A1649" w:rsidRPr="00C36934" w:rsidRDefault="009C089E">
      <w:pPr>
        <w:spacing w:line="360" w:lineRule="auto"/>
        <w:ind w:firstLineChars="300" w:firstLine="964"/>
        <w:jc w:val="left"/>
        <w:rPr>
          <w:rFonts w:hAnsi="宋体"/>
          <w:b/>
          <w:bCs/>
          <w:sz w:val="32"/>
          <w:szCs w:val="32"/>
        </w:rPr>
      </w:pPr>
      <w:r w:rsidRPr="00C36934">
        <w:rPr>
          <w:rFonts w:hAnsi="宋体"/>
          <w:b/>
          <w:bCs/>
          <w:sz w:val="32"/>
          <w:szCs w:val="32"/>
        </w:rPr>
        <w:t>招标人：</w:t>
      </w:r>
      <w:r w:rsidRPr="00C36934">
        <w:rPr>
          <w:rFonts w:hAnsi="宋体" w:hint="eastAsia"/>
          <w:b/>
          <w:bCs/>
          <w:sz w:val="32"/>
          <w:szCs w:val="32"/>
          <w:lang w:val="zh-CN"/>
        </w:rPr>
        <w:t>许昌市</w:t>
      </w:r>
      <w:proofErr w:type="gramStart"/>
      <w:r w:rsidRPr="00C36934">
        <w:rPr>
          <w:rFonts w:hAnsi="宋体" w:hint="eastAsia"/>
          <w:b/>
          <w:bCs/>
          <w:sz w:val="32"/>
          <w:szCs w:val="32"/>
          <w:lang w:val="zh-CN"/>
        </w:rPr>
        <w:t>建安区五女店</w:t>
      </w:r>
      <w:proofErr w:type="gramEnd"/>
      <w:r w:rsidRPr="00C36934">
        <w:rPr>
          <w:rFonts w:hAnsi="宋体" w:hint="eastAsia"/>
          <w:b/>
          <w:bCs/>
          <w:sz w:val="32"/>
          <w:szCs w:val="32"/>
          <w:lang w:val="zh-CN"/>
        </w:rPr>
        <w:t>镇人民政府</w:t>
      </w:r>
    </w:p>
    <w:p w:rsidR="008A1649" w:rsidRDefault="009C089E">
      <w:pPr>
        <w:spacing w:line="360" w:lineRule="auto"/>
        <w:ind w:firstLineChars="300" w:firstLine="964"/>
        <w:jc w:val="left"/>
        <w:rPr>
          <w:rFonts w:eastAsia="华文中宋"/>
          <w:b/>
          <w:bCs/>
          <w:sz w:val="32"/>
          <w:szCs w:val="32"/>
        </w:rPr>
      </w:pPr>
      <w:r w:rsidRPr="00C36934">
        <w:rPr>
          <w:rFonts w:hAnsi="宋体"/>
          <w:b/>
          <w:bCs/>
          <w:sz w:val="32"/>
          <w:szCs w:val="32"/>
        </w:rPr>
        <w:t>代理机构：</w:t>
      </w:r>
      <w:proofErr w:type="gramStart"/>
      <w:r w:rsidRPr="00C36934">
        <w:rPr>
          <w:rFonts w:hAnsi="宋体" w:hint="eastAsia"/>
          <w:b/>
          <w:bCs/>
          <w:sz w:val="32"/>
          <w:szCs w:val="32"/>
          <w:lang w:val="zh-CN"/>
        </w:rPr>
        <w:t>丰汇国际</w:t>
      </w:r>
      <w:proofErr w:type="gramEnd"/>
      <w:r w:rsidRPr="00C36934">
        <w:rPr>
          <w:rFonts w:hAnsi="宋体" w:hint="eastAsia"/>
          <w:b/>
          <w:bCs/>
          <w:sz w:val="32"/>
          <w:szCs w:val="32"/>
          <w:lang w:val="zh-CN"/>
        </w:rPr>
        <w:t>项目管理有限公司</w:t>
      </w:r>
    </w:p>
    <w:p w:rsidR="008A1649" w:rsidRDefault="008A1649">
      <w:pPr>
        <w:rPr>
          <w:rFonts w:hAnsi="宋体"/>
          <w:b/>
          <w:bCs/>
          <w:sz w:val="32"/>
          <w:szCs w:val="32"/>
        </w:rPr>
      </w:pPr>
    </w:p>
    <w:p w:rsidR="008A1649" w:rsidRDefault="009C089E">
      <w:pPr>
        <w:jc w:val="center"/>
        <w:rPr>
          <w:rFonts w:hAnsi="宋体"/>
          <w:b/>
          <w:bCs/>
          <w:sz w:val="16"/>
        </w:rPr>
      </w:pPr>
      <w:r>
        <w:rPr>
          <w:rFonts w:hAnsi="宋体" w:hint="eastAsia"/>
          <w:b/>
          <w:bCs/>
          <w:sz w:val="32"/>
          <w:szCs w:val="32"/>
        </w:rPr>
        <w:t>二〇二〇年一月</w:t>
      </w:r>
    </w:p>
    <w:p w:rsidR="008A1649" w:rsidRDefault="008A1649">
      <w:pPr>
        <w:ind w:firstLineChars="1083" w:firstLine="4784"/>
        <w:rPr>
          <w:rFonts w:ascii="黑体" w:eastAsia="黑体" w:hAnsi="宋体"/>
          <w:b/>
          <w:sz w:val="44"/>
        </w:rPr>
        <w:sectPr w:rsidR="008A1649">
          <w:headerReference w:type="default" r:id="rId8"/>
          <w:footerReference w:type="default" r:id="rId9"/>
          <w:headerReference w:type="first" r:id="rId10"/>
          <w:pgSz w:w="11906" w:h="16838"/>
          <w:pgMar w:top="1588" w:right="1554" w:bottom="1418" w:left="1531" w:header="851" w:footer="992" w:gutter="0"/>
          <w:pgNumType w:start="1"/>
          <w:cols w:space="720"/>
          <w:titlePg/>
          <w:docGrid w:linePitch="312"/>
        </w:sectPr>
      </w:pPr>
    </w:p>
    <w:p w:rsidR="008A1649" w:rsidRDefault="008A1649">
      <w:pPr>
        <w:pStyle w:val="a0"/>
        <w:ind w:firstLine="340"/>
      </w:pPr>
    </w:p>
    <w:p w:rsidR="008A1649" w:rsidRDefault="009C089E">
      <w:pPr>
        <w:jc w:val="center"/>
        <w:rPr>
          <w:rFonts w:ascii="黑体" w:eastAsia="黑体" w:hAnsi="宋体"/>
          <w:b/>
          <w:sz w:val="44"/>
        </w:rPr>
      </w:pPr>
      <w:r>
        <w:rPr>
          <w:rFonts w:ascii="黑体" w:eastAsia="黑体" w:hAnsi="宋体" w:hint="eastAsia"/>
          <w:b/>
          <w:sz w:val="44"/>
        </w:rPr>
        <w:t>目  录</w:t>
      </w:r>
    </w:p>
    <w:p w:rsidR="008A1649" w:rsidRDefault="008A1649">
      <w:pPr>
        <w:jc w:val="center"/>
        <w:rPr>
          <w:rFonts w:hAnsi="宋体" w:cs="宋体"/>
          <w:b/>
          <w:sz w:val="32"/>
        </w:rPr>
      </w:pPr>
    </w:p>
    <w:p w:rsidR="008A1649" w:rsidRDefault="009C089E">
      <w:pPr>
        <w:tabs>
          <w:tab w:val="left" w:leader="hyphen" w:pos="7919"/>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8A1649" w:rsidRDefault="009C089E">
      <w:pPr>
        <w:tabs>
          <w:tab w:val="left" w:leader="hyphen" w:pos="7919"/>
        </w:tabs>
        <w:snapToGrid w:val="0"/>
        <w:spacing w:line="480" w:lineRule="auto"/>
        <w:ind w:firstLine="645"/>
        <w:rPr>
          <w:rFonts w:hAnsi="宋体" w:cs="宋体"/>
          <w:b/>
          <w:sz w:val="28"/>
        </w:rPr>
      </w:pPr>
      <w:r>
        <w:rPr>
          <w:rFonts w:hAnsi="宋体" w:cs="宋体" w:hint="eastAsia"/>
          <w:b/>
          <w:sz w:val="28"/>
        </w:rPr>
        <w:t>第二章  投标人须知</w:t>
      </w:r>
      <w:r>
        <w:rPr>
          <w:rFonts w:hAnsi="宋体" w:cs="宋体" w:hint="eastAsia"/>
          <w:b/>
          <w:sz w:val="28"/>
        </w:rPr>
        <w:tab/>
      </w:r>
    </w:p>
    <w:p w:rsidR="008A1649" w:rsidRDefault="009C089E">
      <w:pPr>
        <w:tabs>
          <w:tab w:val="left" w:leader="hyphen" w:pos="7919"/>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8A1649" w:rsidRDefault="009C089E">
      <w:pPr>
        <w:tabs>
          <w:tab w:val="left" w:leader="hyphen" w:pos="7919"/>
        </w:tabs>
        <w:snapToGrid w:val="0"/>
        <w:spacing w:line="480" w:lineRule="auto"/>
        <w:ind w:firstLine="645"/>
        <w:rPr>
          <w:rFonts w:hAnsi="宋体" w:cs="宋体"/>
          <w:b/>
          <w:sz w:val="28"/>
        </w:rPr>
      </w:pPr>
      <w:r>
        <w:rPr>
          <w:rFonts w:hAnsi="宋体" w:cs="宋体" w:hint="eastAsia"/>
          <w:b/>
          <w:sz w:val="28"/>
        </w:rPr>
        <w:t>第四章  合同条款及格式</w:t>
      </w:r>
      <w:r>
        <w:rPr>
          <w:rFonts w:hAnsi="宋体" w:cs="宋体" w:hint="eastAsia"/>
          <w:b/>
          <w:sz w:val="28"/>
        </w:rPr>
        <w:tab/>
      </w:r>
    </w:p>
    <w:p w:rsidR="008A1649" w:rsidRDefault="009C089E">
      <w:pPr>
        <w:tabs>
          <w:tab w:val="left" w:leader="hyphen" w:pos="7919"/>
        </w:tabs>
        <w:snapToGrid w:val="0"/>
        <w:spacing w:line="480" w:lineRule="auto"/>
        <w:ind w:firstLine="645"/>
      </w:pPr>
      <w:r>
        <w:rPr>
          <w:rFonts w:hAnsi="宋体" w:cs="宋体" w:hint="eastAsia"/>
          <w:b/>
          <w:sz w:val="28"/>
        </w:rPr>
        <w:t>第五章  工程量清单</w:t>
      </w:r>
      <w:r>
        <w:rPr>
          <w:rFonts w:hAnsi="宋体" w:cs="宋体" w:hint="eastAsia"/>
          <w:b/>
          <w:sz w:val="28"/>
        </w:rPr>
        <w:tab/>
      </w:r>
    </w:p>
    <w:p w:rsidR="008A1649" w:rsidRDefault="009C089E">
      <w:pPr>
        <w:tabs>
          <w:tab w:val="left" w:leader="hyphen" w:pos="7919"/>
        </w:tabs>
        <w:snapToGrid w:val="0"/>
        <w:spacing w:line="480" w:lineRule="auto"/>
        <w:ind w:firstLine="645"/>
        <w:rPr>
          <w:rFonts w:hAnsi="宋体" w:cs="宋体"/>
          <w:b/>
          <w:sz w:val="28"/>
        </w:rPr>
      </w:pPr>
      <w:r>
        <w:rPr>
          <w:rFonts w:hAnsi="宋体" w:cs="宋体" w:hint="eastAsia"/>
          <w:b/>
          <w:sz w:val="28"/>
        </w:rPr>
        <w:t>第六章  图纸电子版（另附）</w:t>
      </w:r>
      <w:r>
        <w:rPr>
          <w:rFonts w:hAnsi="宋体" w:cs="宋体" w:hint="eastAsia"/>
          <w:b/>
          <w:sz w:val="28"/>
        </w:rPr>
        <w:tab/>
      </w:r>
      <w:r>
        <w:rPr>
          <w:rFonts w:hAnsi="宋体" w:cs="宋体" w:hint="eastAsia"/>
          <w:b/>
          <w:sz w:val="28"/>
        </w:rPr>
        <w:tab/>
      </w:r>
    </w:p>
    <w:p w:rsidR="008A1649" w:rsidRDefault="009C089E">
      <w:pPr>
        <w:tabs>
          <w:tab w:val="left" w:leader="hyphen" w:pos="7919"/>
        </w:tabs>
        <w:snapToGrid w:val="0"/>
        <w:spacing w:line="480" w:lineRule="auto"/>
        <w:ind w:firstLine="645"/>
      </w:pPr>
      <w:r>
        <w:rPr>
          <w:rFonts w:hAnsi="宋体" w:cs="宋体" w:hint="eastAsia"/>
          <w:b/>
          <w:sz w:val="28"/>
        </w:rPr>
        <w:t>第七章 技术标准和要求</w:t>
      </w:r>
      <w:r>
        <w:rPr>
          <w:rFonts w:hAnsi="宋体" w:cs="宋体" w:hint="eastAsia"/>
          <w:b/>
          <w:sz w:val="28"/>
        </w:rPr>
        <w:tab/>
      </w:r>
    </w:p>
    <w:p w:rsidR="008A1649" w:rsidRDefault="009C089E">
      <w:pPr>
        <w:tabs>
          <w:tab w:val="left" w:leader="hyphen" w:pos="7919"/>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8A1649" w:rsidRDefault="008A1649">
      <w:pPr>
        <w:pStyle w:val="a0"/>
        <w:ind w:firstLine="340"/>
      </w:pPr>
    </w:p>
    <w:p w:rsidR="008A1649" w:rsidRDefault="008A1649">
      <w:pPr>
        <w:pStyle w:val="a0"/>
        <w:ind w:firstLineChars="200" w:firstLine="680"/>
      </w:pPr>
    </w:p>
    <w:p w:rsidR="008A1649" w:rsidRDefault="008A1649">
      <w:pPr>
        <w:autoSpaceDE w:val="0"/>
        <w:autoSpaceDN w:val="0"/>
        <w:adjustRightInd w:val="0"/>
        <w:spacing w:line="360" w:lineRule="auto"/>
        <w:jc w:val="center"/>
        <w:rPr>
          <w:rFonts w:hAnsi="宋体" w:cs="宋体"/>
          <w:b/>
          <w:sz w:val="28"/>
        </w:rPr>
      </w:pPr>
      <w:bookmarkStart w:id="0" w:name="_Toc215282124"/>
    </w:p>
    <w:p w:rsidR="008A1649" w:rsidRDefault="008A1649">
      <w:pPr>
        <w:pStyle w:val="a0"/>
        <w:ind w:firstLine="340"/>
      </w:pPr>
    </w:p>
    <w:p w:rsidR="008A1649" w:rsidRDefault="008A1649">
      <w:pPr>
        <w:pStyle w:val="20"/>
        <w:ind w:left="680" w:firstLine="680"/>
        <w:rPr>
          <w:rFonts w:hint="default"/>
          <w:lang w:eastAsia="zh-CN"/>
        </w:rPr>
      </w:pPr>
    </w:p>
    <w:p w:rsidR="008A1649" w:rsidRDefault="008A1649">
      <w:pPr>
        <w:autoSpaceDE w:val="0"/>
        <w:autoSpaceDN w:val="0"/>
        <w:adjustRightInd w:val="0"/>
        <w:spacing w:line="360" w:lineRule="auto"/>
        <w:jc w:val="center"/>
        <w:rPr>
          <w:rFonts w:hAnsi="宋体" w:cs="黑体"/>
          <w:b/>
          <w:sz w:val="36"/>
          <w:szCs w:val="36"/>
        </w:rPr>
      </w:pPr>
    </w:p>
    <w:p w:rsidR="008A1649" w:rsidRDefault="008A1649">
      <w:pPr>
        <w:autoSpaceDE w:val="0"/>
        <w:autoSpaceDN w:val="0"/>
        <w:adjustRightInd w:val="0"/>
        <w:spacing w:line="420" w:lineRule="exact"/>
        <w:rPr>
          <w:rFonts w:hAnsi="宋体" w:cs="宋体"/>
          <w:b/>
          <w:sz w:val="32"/>
          <w:szCs w:val="32"/>
        </w:rPr>
      </w:pPr>
    </w:p>
    <w:p w:rsidR="008A1649" w:rsidRDefault="008A1649">
      <w:pPr>
        <w:pStyle w:val="20"/>
        <w:ind w:leftChars="0" w:left="0" w:firstLineChars="0" w:firstLine="0"/>
        <w:rPr>
          <w:rFonts w:hint="default"/>
          <w:lang w:eastAsia="zh-CN"/>
        </w:rPr>
      </w:pPr>
    </w:p>
    <w:p w:rsidR="008A1649" w:rsidRDefault="009C089E">
      <w:pPr>
        <w:autoSpaceDE w:val="0"/>
        <w:autoSpaceDN w:val="0"/>
        <w:adjustRightInd w:val="0"/>
        <w:spacing w:line="360" w:lineRule="auto"/>
        <w:jc w:val="center"/>
        <w:rPr>
          <w:rFonts w:hAnsi="宋体" w:cs="宋体"/>
          <w:b/>
          <w:sz w:val="32"/>
          <w:szCs w:val="32"/>
        </w:rPr>
      </w:pPr>
      <w:r>
        <w:rPr>
          <w:rFonts w:hAnsi="宋体" w:cs="宋体" w:hint="eastAsia"/>
          <w:b/>
          <w:sz w:val="32"/>
          <w:szCs w:val="32"/>
        </w:rPr>
        <w:lastRenderedPageBreak/>
        <w:t>第一章 招标公告</w:t>
      </w:r>
    </w:p>
    <w:p w:rsidR="008A1649" w:rsidRDefault="009C089E" w:rsidP="008A1649">
      <w:pPr>
        <w:autoSpaceDE w:val="0"/>
        <w:autoSpaceDN w:val="0"/>
        <w:adjustRightInd w:val="0"/>
        <w:spacing w:line="360" w:lineRule="auto"/>
        <w:ind w:firstLineChars="200" w:firstLine="562"/>
        <w:jc w:val="center"/>
        <w:outlineLvl w:val="0"/>
        <w:rPr>
          <w:rFonts w:hAnsi="宋体" w:cs="宋体"/>
          <w:b/>
          <w:bCs/>
          <w:sz w:val="28"/>
          <w:szCs w:val="28"/>
        </w:rPr>
      </w:pPr>
      <w:r>
        <w:rPr>
          <w:rFonts w:hAnsi="宋体" w:cs="宋体" w:hint="eastAsia"/>
          <w:b/>
          <w:bCs/>
          <w:sz w:val="28"/>
          <w:szCs w:val="28"/>
        </w:rPr>
        <w:t>建安建工公字〔2020〕</w:t>
      </w:r>
      <w:r w:rsidR="00C36934">
        <w:rPr>
          <w:rFonts w:hAnsi="宋体" w:cs="宋体" w:hint="eastAsia"/>
          <w:b/>
          <w:bCs/>
          <w:sz w:val="28"/>
          <w:szCs w:val="28"/>
        </w:rPr>
        <w:t>11</w:t>
      </w:r>
      <w:r>
        <w:rPr>
          <w:rFonts w:hAnsi="宋体" w:cs="宋体" w:hint="eastAsia"/>
          <w:b/>
          <w:bCs/>
          <w:sz w:val="28"/>
          <w:szCs w:val="28"/>
        </w:rPr>
        <w:t>号</w:t>
      </w:r>
    </w:p>
    <w:p w:rsidR="008A1649" w:rsidRDefault="009C089E" w:rsidP="008A1649">
      <w:pPr>
        <w:autoSpaceDE w:val="0"/>
        <w:autoSpaceDN w:val="0"/>
        <w:adjustRightInd w:val="0"/>
        <w:spacing w:line="360" w:lineRule="auto"/>
        <w:ind w:firstLineChars="200" w:firstLine="562"/>
        <w:jc w:val="center"/>
        <w:outlineLvl w:val="0"/>
        <w:rPr>
          <w:rFonts w:hAnsi="宋体" w:cs="宋体"/>
          <w:b/>
          <w:bCs/>
          <w:sz w:val="28"/>
          <w:szCs w:val="28"/>
          <w:lang w:val="zh-CN"/>
        </w:rPr>
      </w:pPr>
      <w:r>
        <w:rPr>
          <w:rFonts w:hAnsi="宋体" w:cs="宋体" w:hint="eastAsia"/>
          <w:b/>
          <w:bCs/>
          <w:sz w:val="28"/>
          <w:szCs w:val="28"/>
          <w:lang w:val="zh-CN"/>
        </w:rPr>
        <w:t>许昌市</w:t>
      </w:r>
      <w:proofErr w:type="gramStart"/>
      <w:r>
        <w:rPr>
          <w:rFonts w:hAnsi="宋体" w:cs="宋体" w:hint="eastAsia"/>
          <w:b/>
          <w:bCs/>
          <w:sz w:val="28"/>
          <w:szCs w:val="28"/>
          <w:lang w:val="zh-CN"/>
        </w:rPr>
        <w:t>建安区五女店</w:t>
      </w:r>
      <w:proofErr w:type="gramEnd"/>
      <w:r>
        <w:rPr>
          <w:rFonts w:hAnsi="宋体" w:cs="宋体" w:hint="eastAsia"/>
          <w:b/>
          <w:bCs/>
          <w:sz w:val="28"/>
          <w:szCs w:val="28"/>
          <w:lang w:val="zh-CN"/>
        </w:rPr>
        <w:t>镇人民政府</w:t>
      </w:r>
    </w:p>
    <w:p w:rsidR="008A1649" w:rsidRDefault="009C089E" w:rsidP="008A1649">
      <w:pPr>
        <w:autoSpaceDE w:val="0"/>
        <w:autoSpaceDN w:val="0"/>
        <w:adjustRightInd w:val="0"/>
        <w:spacing w:line="360" w:lineRule="auto"/>
        <w:ind w:firstLineChars="200" w:firstLine="562"/>
        <w:jc w:val="center"/>
        <w:outlineLvl w:val="0"/>
        <w:rPr>
          <w:rFonts w:hAnsi="宋体" w:cs="宋体"/>
          <w:b/>
          <w:bCs/>
          <w:sz w:val="28"/>
          <w:szCs w:val="28"/>
        </w:rPr>
      </w:pPr>
      <w:proofErr w:type="gramStart"/>
      <w:r>
        <w:rPr>
          <w:rFonts w:hAnsi="宋体" w:cs="宋体" w:hint="eastAsia"/>
          <w:b/>
          <w:bCs/>
          <w:sz w:val="28"/>
          <w:szCs w:val="28"/>
        </w:rPr>
        <w:t>许昌诚润生态农业</w:t>
      </w:r>
      <w:proofErr w:type="gramEnd"/>
      <w:r>
        <w:rPr>
          <w:rFonts w:hAnsi="宋体" w:cs="宋体" w:hint="eastAsia"/>
          <w:b/>
          <w:bCs/>
          <w:sz w:val="28"/>
          <w:szCs w:val="28"/>
        </w:rPr>
        <w:t>标准化智能温室项目</w:t>
      </w:r>
    </w:p>
    <w:p w:rsidR="008A1649" w:rsidRDefault="009C089E" w:rsidP="008A1649">
      <w:pPr>
        <w:autoSpaceDE w:val="0"/>
        <w:autoSpaceDN w:val="0"/>
        <w:adjustRightInd w:val="0"/>
        <w:spacing w:line="360" w:lineRule="auto"/>
        <w:ind w:firstLineChars="200" w:firstLine="562"/>
        <w:jc w:val="center"/>
        <w:outlineLvl w:val="0"/>
        <w:rPr>
          <w:rFonts w:hAnsi="宋体" w:cs="宋体"/>
          <w:b/>
          <w:bCs/>
          <w:sz w:val="28"/>
          <w:szCs w:val="28"/>
        </w:rPr>
      </w:pPr>
      <w:r>
        <w:rPr>
          <w:rFonts w:hAnsi="宋体" w:cs="宋体"/>
          <w:b/>
          <w:bCs/>
          <w:sz w:val="28"/>
          <w:szCs w:val="28"/>
        </w:rPr>
        <w:t>公开招标公告</w:t>
      </w:r>
    </w:p>
    <w:p w:rsidR="008A1649" w:rsidRDefault="009C089E">
      <w:pPr>
        <w:autoSpaceDE w:val="0"/>
        <w:autoSpaceDN w:val="0"/>
        <w:adjustRightInd w:val="0"/>
        <w:spacing w:line="360" w:lineRule="auto"/>
        <w:jc w:val="left"/>
        <w:outlineLvl w:val="0"/>
        <w:rPr>
          <w:rFonts w:hAnsi="宋体" w:cs="宋体"/>
          <w:sz w:val="24"/>
          <w:szCs w:val="24"/>
        </w:rPr>
      </w:pPr>
      <w:r>
        <w:rPr>
          <w:rFonts w:hAnsi="宋体" w:cs="宋体" w:hint="eastAsia"/>
          <w:sz w:val="24"/>
          <w:szCs w:val="24"/>
        </w:rPr>
        <w:t xml:space="preserve"> 一、</w:t>
      </w:r>
      <w:r>
        <w:rPr>
          <w:rFonts w:hAnsi="宋体" w:cs="宋体"/>
          <w:sz w:val="24"/>
          <w:szCs w:val="24"/>
        </w:rPr>
        <w:t>项目概况</w:t>
      </w:r>
    </w:p>
    <w:p w:rsidR="008A1649" w:rsidRDefault="009C089E">
      <w:pPr>
        <w:autoSpaceDE w:val="0"/>
        <w:autoSpaceDN w:val="0"/>
        <w:adjustRightInd w:val="0"/>
        <w:spacing w:line="360" w:lineRule="auto"/>
        <w:ind w:firstLineChars="200" w:firstLine="480"/>
        <w:jc w:val="left"/>
        <w:outlineLvl w:val="0"/>
        <w:rPr>
          <w:rFonts w:hAnsi="宋体" w:cs="宋体"/>
          <w:sz w:val="24"/>
          <w:szCs w:val="24"/>
        </w:rPr>
      </w:pPr>
      <w:r>
        <w:rPr>
          <w:rFonts w:hAnsi="宋体" w:cs="宋体"/>
          <w:sz w:val="24"/>
          <w:szCs w:val="24"/>
        </w:rPr>
        <w:t>1、项目编号：</w:t>
      </w:r>
      <w:r>
        <w:rPr>
          <w:rFonts w:hAnsi="宋体" w:cs="宋体" w:hint="eastAsia"/>
          <w:sz w:val="24"/>
          <w:szCs w:val="24"/>
        </w:rPr>
        <w:t>建安建工公字〔2020〕</w:t>
      </w:r>
      <w:bookmarkStart w:id="1" w:name="_GoBack"/>
      <w:bookmarkEnd w:id="1"/>
      <w:r w:rsidR="00C36934">
        <w:rPr>
          <w:rFonts w:hAnsi="宋体" w:cs="宋体" w:hint="eastAsia"/>
          <w:sz w:val="24"/>
          <w:szCs w:val="24"/>
        </w:rPr>
        <w:t>11</w:t>
      </w:r>
      <w:r>
        <w:rPr>
          <w:rFonts w:hAnsi="宋体" w:cs="宋体" w:hint="eastAsia"/>
          <w:sz w:val="24"/>
          <w:szCs w:val="24"/>
        </w:rPr>
        <w:t>号</w:t>
      </w:r>
    </w:p>
    <w:p w:rsidR="008A1649" w:rsidRDefault="009C089E">
      <w:pPr>
        <w:autoSpaceDE w:val="0"/>
        <w:autoSpaceDN w:val="0"/>
        <w:adjustRightInd w:val="0"/>
        <w:spacing w:line="360" w:lineRule="auto"/>
        <w:ind w:firstLineChars="200" w:firstLine="480"/>
        <w:jc w:val="left"/>
        <w:outlineLvl w:val="0"/>
        <w:rPr>
          <w:rFonts w:hAnsi="宋体" w:cs="宋体"/>
          <w:sz w:val="24"/>
          <w:szCs w:val="24"/>
        </w:rPr>
      </w:pPr>
      <w:r>
        <w:rPr>
          <w:rFonts w:hAnsi="宋体" w:cs="宋体"/>
          <w:sz w:val="24"/>
          <w:szCs w:val="24"/>
        </w:rPr>
        <w:t>2、项目名称：</w:t>
      </w:r>
      <w:proofErr w:type="gramStart"/>
      <w:r>
        <w:rPr>
          <w:rFonts w:hAnsi="宋体" w:cs="宋体" w:hint="eastAsia"/>
          <w:sz w:val="24"/>
          <w:szCs w:val="24"/>
        </w:rPr>
        <w:t>许昌诚润生态农业</w:t>
      </w:r>
      <w:proofErr w:type="gramEnd"/>
      <w:r>
        <w:rPr>
          <w:rFonts w:hAnsi="宋体" w:cs="宋体" w:hint="eastAsia"/>
          <w:sz w:val="24"/>
          <w:szCs w:val="24"/>
        </w:rPr>
        <w:t>标准化智能温室项目</w:t>
      </w:r>
    </w:p>
    <w:p w:rsidR="008A1649" w:rsidRDefault="009C089E">
      <w:pPr>
        <w:autoSpaceDE w:val="0"/>
        <w:autoSpaceDN w:val="0"/>
        <w:adjustRightInd w:val="0"/>
        <w:spacing w:line="360" w:lineRule="auto"/>
        <w:ind w:firstLineChars="200" w:firstLine="480"/>
        <w:jc w:val="left"/>
        <w:outlineLvl w:val="0"/>
      </w:pPr>
      <w:r>
        <w:rPr>
          <w:rFonts w:hAnsi="宋体" w:cs="宋体"/>
          <w:sz w:val="24"/>
          <w:szCs w:val="24"/>
        </w:rPr>
        <w:t>3、招标单位：</w:t>
      </w:r>
      <w:r>
        <w:rPr>
          <w:rFonts w:hAnsi="宋体" w:cs="宋体" w:hint="eastAsia"/>
          <w:sz w:val="24"/>
          <w:szCs w:val="24"/>
          <w:lang w:val="zh-CN"/>
        </w:rPr>
        <w:t>许昌市</w:t>
      </w:r>
      <w:proofErr w:type="gramStart"/>
      <w:r>
        <w:rPr>
          <w:rFonts w:hAnsi="宋体" w:cs="宋体" w:hint="eastAsia"/>
          <w:sz w:val="24"/>
          <w:szCs w:val="24"/>
          <w:lang w:val="zh-CN"/>
        </w:rPr>
        <w:t>建安区五女店</w:t>
      </w:r>
      <w:proofErr w:type="gramEnd"/>
      <w:r>
        <w:rPr>
          <w:rFonts w:hAnsi="宋体" w:cs="宋体" w:hint="eastAsia"/>
          <w:sz w:val="24"/>
          <w:szCs w:val="24"/>
          <w:lang w:val="zh-CN"/>
        </w:rPr>
        <w:t>镇人民政府</w:t>
      </w:r>
    </w:p>
    <w:p w:rsidR="008A1649" w:rsidRDefault="009C089E">
      <w:pPr>
        <w:autoSpaceDE w:val="0"/>
        <w:autoSpaceDN w:val="0"/>
        <w:adjustRightInd w:val="0"/>
        <w:spacing w:line="360" w:lineRule="auto"/>
        <w:ind w:firstLineChars="200" w:firstLine="480"/>
        <w:jc w:val="left"/>
        <w:outlineLvl w:val="0"/>
        <w:rPr>
          <w:rFonts w:hAnsi="宋体" w:cs="宋体"/>
          <w:sz w:val="24"/>
          <w:szCs w:val="24"/>
        </w:rPr>
      </w:pPr>
      <w:r>
        <w:rPr>
          <w:rFonts w:hAnsi="宋体" w:cs="宋体"/>
          <w:sz w:val="24"/>
          <w:szCs w:val="24"/>
        </w:rPr>
        <w:t>4、项目简介：</w:t>
      </w:r>
    </w:p>
    <w:p w:rsidR="008A1649" w:rsidRDefault="009C089E">
      <w:pPr>
        <w:pStyle w:val="a0"/>
        <w:ind w:firstLineChars="200" w:firstLine="480"/>
        <w:rPr>
          <w:rFonts w:hAnsi="宋体" w:cs="宋体"/>
          <w:sz w:val="24"/>
          <w:szCs w:val="24"/>
        </w:rPr>
      </w:pPr>
      <w:proofErr w:type="gramStart"/>
      <w:r>
        <w:rPr>
          <w:rFonts w:hAnsi="宋体" w:cs="宋体" w:hint="eastAsia"/>
          <w:sz w:val="24"/>
          <w:szCs w:val="24"/>
        </w:rPr>
        <w:t>许昌诚润生态农业</w:t>
      </w:r>
      <w:proofErr w:type="gramEnd"/>
      <w:r>
        <w:rPr>
          <w:rFonts w:hAnsi="宋体" w:cs="宋体" w:hint="eastAsia"/>
          <w:sz w:val="24"/>
          <w:szCs w:val="24"/>
        </w:rPr>
        <w:t>标准化智能温室项目，该工程主要</w:t>
      </w:r>
      <w:proofErr w:type="gramStart"/>
      <w:r>
        <w:rPr>
          <w:rFonts w:hAnsi="宋体" w:cs="宋体" w:hint="eastAsia"/>
          <w:sz w:val="24"/>
          <w:szCs w:val="24"/>
        </w:rPr>
        <w:t>包括诚润生态农业</w:t>
      </w:r>
      <w:proofErr w:type="gramEnd"/>
      <w:r>
        <w:rPr>
          <w:rFonts w:hAnsi="宋体" w:cs="宋体" w:hint="eastAsia"/>
          <w:sz w:val="24"/>
          <w:szCs w:val="24"/>
        </w:rPr>
        <w:t>信息中心、</w:t>
      </w:r>
      <w:proofErr w:type="gramStart"/>
      <w:r>
        <w:rPr>
          <w:rFonts w:hAnsi="宋体" w:cs="宋体" w:hint="eastAsia"/>
          <w:sz w:val="24"/>
          <w:szCs w:val="24"/>
        </w:rPr>
        <w:t>诚润农业</w:t>
      </w:r>
      <w:proofErr w:type="gramEnd"/>
      <w:r>
        <w:rPr>
          <w:rFonts w:hAnsi="宋体" w:cs="宋体" w:hint="eastAsia"/>
          <w:sz w:val="24"/>
          <w:szCs w:val="24"/>
        </w:rPr>
        <w:t>标准化智能温室及室外道路、广场配套工程。</w:t>
      </w:r>
    </w:p>
    <w:p w:rsidR="008A1649" w:rsidRDefault="009C089E">
      <w:pPr>
        <w:autoSpaceDE w:val="0"/>
        <w:autoSpaceDN w:val="0"/>
        <w:adjustRightInd w:val="0"/>
        <w:spacing w:line="360" w:lineRule="auto"/>
        <w:ind w:firstLineChars="200" w:firstLine="480"/>
        <w:jc w:val="left"/>
        <w:outlineLvl w:val="0"/>
        <w:rPr>
          <w:rFonts w:hAnsi="宋体" w:cs="宋体"/>
          <w:sz w:val="24"/>
          <w:szCs w:val="24"/>
        </w:rPr>
      </w:pPr>
      <w:r>
        <w:rPr>
          <w:rFonts w:hAnsi="宋体" w:cs="宋体" w:hint="eastAsia"/>
          <w:sz w:val="24"/>
          <w:szCs w:val="24"/>
        </w:rPr>
        <w:t>5</w:t>
      </w:r>
      <w:r>
        <w:rPr>
          <w:rFonts w:hAnsi="宋体" w:cs="宋体"/>
          <w:sz w:val="24"/>
          <w:szCs w:val="24"/>
        </w:rPr>
        <w:t>、</w:t>
      </w:r>
      <w:r>
        <w:rPr>
          <w:rFonts w:hAnsi="宋体" w:cs="宋体" w:hint="eastAsia"/>
          <w:sz w:val="24"/>
          <w:szCs w:val="24"/>
        </w:rPr>
        <w:t>标段划分：共分为两个标段：一标段：</w:t>
      </w:r>
      <w:proofErr w:type="gramStart"/>
      <w:r>
        <w:rPr>
          <w:rFonts w:hAnsi="宋体" w:cs="宋体" w:hint="eastAsia"/>
          <w:sz w:val="24"/>
          <w:szCs w:val="24"/>
        </w:rPr>
        <w:t>诚润生态农业</w:t>
      </w:r>
      <w:proofErr w:type="gramEnd"/>
      <w:r>
        <w:rPr>
          <w:rFonts w:hAnsi="宋体" w:cs="宋体" w:hint="eastAsia"/>
          <w:sz w:val="24"/>
          <w:szCs w:val="24"/>
        </w:rPr>
        <w:t>信息中心、</w:t>
      </w:r>
      <w:proofErr w:type="gramStart"/>
      <w:r>
        <w:rPr>
          <w:rFonts w:hAnsi="宋体" w:cs="宋体" w:hint="eastAsia"/>
          <w:sz w:val="24"/>
          <w:szCs w:val="24"/>
        </w:rPr>
        <w:t>诚润农业</w:t>
      </w:r>
      <w:proofErr w:type="gramEnd"/>
      <w:r>
        <w:rPr>
          <w:rFonts w:hAnsi="宋体" w:cs="宋体" w:hint="eastAsia"/>
          <w:sz w:val="24"/>
          <w:szCs w:val="24"/>
        </w:rPr>
        <w:t>标准化智能温室及室外道路、广场配套工程施工；二标段：施工标全过程监理工作。</w:t>
      </w:r>
    </w:p>
    <w:p w:rsidR="008A1649" w:rsidRDefault="009C089E">
      <w:pPr>
        <w:autoSpaceDE w:val="0"/>
        <w:autoSpaceDN w:val="0"/>
        <w:adjustRightInd w:val="0"/>
        <w:spacing w:line="360" w:lineRule="auto"/>
        <w:ind w:firstLineChars="200" w:firstLine="480"/>
        <w:jc w:val="left"/>
        <w:outlineLvl w:val="0"/>
        <w:rPr>
          <w:rFonts w:hAnsi="宋体" w:cs="宋体"/>
          <w:sz w:val="24"/>
          <w:szCs w:val="24"/>
        </w:rPr>
      </w:pPr>
      <w:r>
        <w:rPr>
          <w:rFonts w:hAnsi="宋体" w:cs="宋体" w:hint="eastAsia"/>
          <w:sz w:val="24"/>
          <w:szCs w:val="24"/>
        </w:rPr>
        <w:t>6</w:t>
      </w:r>
      <w:r>
        <w:rPr>
          <w:rFonts w:hAnsi="宋体" w:cs="宋体"/>
          <w:sz w:val="24"/>
          <w:szCs w:val="24"/>
        </w:rPr>
        <w:t>、资金预算：</w:t>
      </w:r>
      <w:r>
        <w:rPr>
          <w:rFonts w:hAnsi="宋体" w:cs="宋体" w:hint="eastAsia"/>
          <w:sz w:val="24"/>
          <w:szCs w:val="24"/>
        </w:rPr>
        <w:t>一标段：23421913.63元，二标段：163900.00元。</w:t>
      </w:r>
    </w:p>
    <w:p w:rsidR="008A1649" w:rsidRDefault="009C089E">
      <w:pPr>
        <w:autoSpaceDE w:val="0"/>
        <w:autoSpaceDN w:val="0"/>
        <w:adjustRightInd w:val="0"/>
        <w:spacing w:line="360" w:lineRule="auto"/>
        <w:ind w:firstLineChars="200" w:firstLine="480"/>
        <w:jc w:val="left"/>
        <w:outlineLvl w:val="0"/>
        <w:rPr>
          <w:rFonts w:hAnsi="宋体" w:cs="宋体"/>
          <w:sz w:val="24"/>
          <w:szCs w:val="24"/>
        </w:rPr>
      </w:pPr>
      <w:r>
        <w:rPr>
          <w:rFonts w:hAnsi="宋体" w:cs="宋体" w:hint="eastAsia"/>
          <w:sz w:val="24"/>
          <w:szCs w:val="24"/>
        </w:rPr>
        <w:t>7</w:t>
      </w:r>
      <w:r>
        <w:rPr>
          <w:rFonts w:hAnsi="宋体" w:cs="宋体"/>
          <w:sz w:val="24"/>
          <w:szCs w:val="24"/>
        </w:rPr>
        <w:t>、计划工期：</w:t>
      </w:r>
      <w:r>
        <w:rPr>
          <w:rFonts w:hAnsi="宋体" w:cs="宋体" w:hint="eastAsia"/>
          <w:sz w:val="24"/>
          <w:szCs w:val="24"/>
        </w:rPr>
        <w:t>一标段：90</w:t>
      </w:r>
      <w:proofErr w:type="gramStart"/>
      <w:r>
        <w:rPr>
          <w:rFonts w:hAnsi="宋体" w:cs="宋体" w:hint="eastAsia"/>
          <w:sz w:val="24"/>
          <w:szCs w:val="24"/>
        </w:rPr>
        <w:t>日历天</w:t>
      </w:r>
      <w:proofErr w:type="gramEnd"/>
      <w:r>
        <w:rPr>
          <w:rFonts w:hAnsi="宋体" w:cs="宋体" w:hint="eastAsia"/>
          <w:sz w:val="24"/>
          <w:szCs w:val="24"/>
        </w:rPr>
        <w:t>/标段；二标段：同施工工期及保修期。</w:t>
      </w:r>
    </w:p>
    <w:p w:rsidR="008A1649" w:rsidRDefault="009C089E">
      <w:pPr>
        <w:autoSpaceDE w:val="0"/>
        <w:autoSpaceDN w:val="0"/>
        <w:adjustRightInd w:val="0"/>
        <w:spacing w:line="360" w:lineRule="auto"/>
        <w:ind w:firstLineChars="200" w:firstLine="480"/>
        <w:jc w:val="left"/>
        <w:outlineLvl w:val="0"/>
        <w:rPr>
          <w:rFonts w:hAnsi="宋体" w:cs="宋体"/>
          <w:sz w:val="24"/>
          <w:szCs w:val="24"/>
        </w:rPr>
      </w:pPr>
      <w:r>
        <w:rPr>
          <w:rFonts w:hAnsi="宋体" w:cs="宋体" w:hint="eastAsia"/>
          <w:sz w:val="24"/>
          <w:szCs w:val="24"/>
        </w:rPr>
        <w:t>8</w:t>
      </w:r>
      <w:r>
        <w:rPr>
          <w:rFonts w:hAnsi="宋体" w:cs="宋体"/>
          <w:sz w:val="24"/>
          <w:szCs w:val="24"/>
        </w:rPr>
        <w:t>、质量要求：</w:t>
      </w:r>
      <w:r>
        <w:rPr>
          <w:rFonts w:hAnsi="宋体" w:cs="宋体" w:hint="eastAsia"/>
          <w:sz w:val="24"/>
          <w:szCs w:val="24"/>
        </w:rPr>
        <w:t>合格（符合国家现行的验收规范和标准）。</w:t>
      </w:r>
    </w:p>
    <w:p w:rsidR="008A1649" w:rsidRDefault="009C089E">
      <w:pPr>
        <w:autoSpaceDE w:val="0"/>
        <w:autoSpaceDN w:val="0"/>
        <w:adjustRightInd w:val="0"/>
        <w:spacing w:line="360" w:lineRule="auto"/>
        <w:jc w:val="left"/>
        <w:outlineLvl w:val="0"/>
        <w:rPr>
          <w:rFonts w:hAnsi="宋体" w:cs="宋体"/>
          <w:sz w:val="24"/>
          <w:szCs w:val="24"/>
        </w:rPr>
      </w:pPr>
      <w:r>
        <w:rPr>
          <w:rFonts w:hAnsi="宋体" w:cs="宋体"/>
          <w:sz w:val="24"/>
          <w:szCs w:val="24"/>
        </w:rPr>
        <w:t>二、投标人资格要求</w:t>
      </w:r>
    </w:p>
    <w:p w:rsidR="008A1649" w:rsidRDefault="009C089E" w:rsidP="008A1649">
      <w:pPr>
        <w:pStyle w:val="a0"/>
        <w:ind w:firstLine="241"/>
        <w:rPr>
          <w:b/>
          <w:bCs/>
        </w:rPr>
      </w:pPr>
      <w:r>
        <w:rPr>
          <w:rFonts w:hAnsi="宋体" w:cs="宋体" w:hint="eastAsia"/>
          <w:b/>
          <w:bCs/>
          <w:sz w:val="24"/>
          <w:szCs w:val="24"/>
        </w:rPr>
        <w:t>一标段：</w:t>
      </w:r>
    </w:p>
    <w:p w:rsidR="008A1649" w:rsidRDefault="009C089E">
      <w:pPr>
        <w:autoSpaceDE w:val="0"/>
        <w:autoSpaceDN w:val="0"/>
        <w:adjustRightInd w:val="0"/>
        <w:spacing w:line="360" w:lineRule="auto"/>
        <w:ind w:firstLineChars="200" w:firstLine="480"/>
        <w:jc w:val="left"/>
        <w:outlineLvl w:val="0"/>
        <w:rPr>
          <w:rFonts w:hAnsi="宋体" w:cs="宋体"/>
          <w:sz w:val="24"/>
          <w:szCs w:val="24"/>
        </w:rPr>
      </w:pPr>
      <w:r>
        <w:rPr>
          <w:rFonts w:hAnsi="宋体" w:cs="宋体" w:hint="eastAsia"/>
          <w:sz w:val="24"/>
          <w:szCs w:val="24"/>
        </w:rPr>
        <w:t>1、投标单位须具备建设行政主管部门颁发的建筑工程总承包贰级以上和市政公用工程施工总承包叁级及以上资质,具有有效的安全生产许可证，具有独立法人资格，并在人员、设备、资金等方面具有相应的施工能力。</w:t>
      </w:r>
    </w:p>
    <w:p w:rsidR="008A1649" w:rsidRDefault="009C089E">
      <w:pPr>
        <w:autoSpaceDE w:val="0"/>
        <w:autoSpaceDN w:val="0"/>
        <w:adjustRightInd w:val="0"/>
        <w:spacing w:line="360" w:lineRule="auto"/>
        <w:jc w:val="left"/>
        <w:outlineLvl w:val="0"/>
        <w:rPr>
          <w:rFonts w:hAnsi="宋体" w:cs="宋体"/>
          <w:sz w:val="24"/>
          <w:szCs w:val="24"/>
        </w:rPr>
      </w:pPr>
      <w:r>
        <w:rPr>
          <w:rFonts w:hAnsi="宋体" w:cs="宋体" w:hint="eastAsia"/>
          <w:sz w:val="24"/>
          <w:szCs w:val="24"/>
        </w:rPr>
        <w:t xml:space="preserve">    2、</w:t>
      </w:r>
      <w:r>
        <w:rPr>
          <w:rFonts w:hAnsi="宋体" w:cs="宋体"/>
          <w:sz w:val="24"/>
          <w:szCs w:val="24"/>
        </w:rPr>
        <w:t>拟派项目负责人应具备</w:t>
      </w:r>
      <w:r>
        <w:rPr>
          <w:rFonts w:hAnsi="宋体" w:cs="宋体" w:hint="eastAsia"/>
          <w:sz w:val="24"/>
          <w:szCs w:val="24"/>
        </w:rPr>
        <w:t>建筑工程和市政公用</w:t>
      </w:r>
      <w:r>
        <w:rPr>
          <w:rFonts w:hAnsi="宋体" w:cs="宋体"/>
          <w:sz w:val="24"/>
          <w:szCs w:val="24"/>
        </w:rPr>
        <w:t>工程</w:t>
      </w:r>
      <w:r>
        <w:rPr>
          <w:rFonts w:hAnsi="宋体" w:hint="eastAsia"/>
          <w:sz w:val="24"/>
        </w:rPr>
        <w:t>专业贰级及以上注册建造师执业资格证和项目负责人安全生产考核合格证，且未承担其他在施建设工程</w:t>
      </w:r>
      <w:r>
        <w:rPr>
          <w:rFonts w:hAnsi="宋体" w:cs="宋体" w:hint="eastAsia"/>
          <w:sz w:val="24"/>
          <w:szCs w:val="24"/>
        </w:rPr>
        <w:t>。</w:t>
      </w:r>
    </w:p>
    <w:p w:rsidR="008A1649" w:rsidRDefault="009C089E">
      <w:pPr>
        <w:autoSpaceDE w:val="0"/>
        <w:autoSpaceDN w:val="0"/>
        <w:adjustRightInd w:val="0"/>
        <w:spacing w:line="420" w:lineRule="exact"/>
        <w:jc w:val="left"/>
        <w:outlineLvl w:val="0"/>
        <w:rPr>
          <w:rFonts w:hAnsi="宋体" w:cs="宋体"/>
          <w:sz w:val="24"/>
          <w:szCs w:val="24"/>
        </w:rPr>
      </w:pPr>
      <w:r>
        <w:rPr>
          <w:rFonts w:hAnsi="宋体" w:cs="宋体" w:hint="eastAsia"/>
          <w:sz w:val="24"/>
          <w:szCs w:val="24"/>
        </w:rPr>
        <w:t>3、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招标人、代理机构或评标专家委员会评标现场查询）；信用信息查询记录和证据留存具体方式：经评标专家委员会确认的查询结果网页截图作为查询记录和证据，与</w:t>
      </w:r>
      <w:r>
        <w:rPr>
          <w:rFonts w:hAnsi="宋体" w:cs="宋体" w:hint="eastAsia"/>
          <w:sz w:val="24"/>
          <w:szCs w:val="24"/>
        </w:rPr>
        <w:lastRenderedPageBreak/>
        <w:t>其他文件一并保存。</w:t>
      </w:r>
    </w:p>
    <w:p w:rsidR="008A1649" w:rsidRDefault="009C089E">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4、不接受联合体投标。</w:t>
      </w:r>
    </w:p>
    <w:p w:rsidR="008A1649" w:rsidRDefault="009C089E">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5、本次招标实行资格后审。</w:t>
      </w:r>
    </w:p>
    <w:p w:rsidR="008A1649" w:rsidRDefault="009C089E" w:rsidP="008A1649">
      <w:pPr>
        <w:autoSpaceDE w:val="0"/>
        <w:autoSpaceDN w:val="0"/>
        <w:adjustRightInd w:val="0"/>
        <w:spacing w:line="360" w:lineRule="auto"/>
        <w:ind w:firstLineChars="200" w:firstLine="482"/>
        <w:jc w:val="left"/>
        <w:outlineLvl w:val="0"/>
        <w:rPr>
          <w:rFonts w:hAnsi="宋体" w:cs="宋体"/>
          <w:b/>
          <w:bCs/>
          <w:sz w:val="24"/>
          <w:szCs w:val="24"/>
        </w:rPr>
      </w:pPr>
      <w:r>
        <w:rPr>
          <w:rFonts w:hAnsi="宋体" w:cs="宋体" w:hint="eastAsia"/>
          <w:b/>
          <w:bCs/>
          <w:sz w:val="24"/>
          <w:szCs w:val="24"/>
        </w:rPr>
        <w:t>二标段：</w:t>
      </w:r>
    </w:p>
    <w:p w:rsidR="008A1649" w:rsidRDefault="009C089E">
      <w:pPr>
        <w:autoSpaceDE w:val="0"/>
        <w:autoSpaceDN w:val="0"/>
        <w:adjustRightInd w:val="0"/>
        <w:spacing w:line="360" w:lineRule="auto"/>
        <w:ind w:firstLineChars="200" w:firstLine="480"/>
        <w:jc w:val="left"/>
        <w:outlineLvl w:val="0"/>
        <w:rPr>
          <w:rFonts w:hAnsi="宋体" w:cs="宋体"/>
          <w:sz w:val="24"/>
          <w:szCs w:val="24"/>
        </w:rPr>
      </w:pPr>
      <w:r>
        <w:rPr>
          <w:rFonts w:hAnsi="宋体" w:cs="宋体" w:hint="eastAsia"/>
          <w:sz w:val="24"/>
          <w:szCs w:val="24"/>
        </w:rPr>
        <w:t>1、投标单位须具备建设行政主管部门颁发的建筑工程和市政工程施工监理乙级及以上资质，具有独立法人资格。</w:t>
      </w:r>
    </w:p>
    <w:p w:rsidR="008A1649" w:rsidRDefault="009C089E">
      <w:pPr>
        <w:autoSpaceDE w:val="0"/>
        <w:autoSpaceDN w:val="0"/>
        <w:adjustRightInd w:val="0"/>
        <w:spacing w:line="360" w:lineRule="auto"/>
        <w:jc w:val="left"/>
        <w:outlineLvl w:val="0"/>
        <w:rPr>
          <w:rFonts w:hAnsi="宋体" w:cs="宋体"/>
          <w:sz w:val="24"/>
          <w:szCs w:val="24"/>
        </w:rPr>
      </w:pPr>
      <w:r>
        <w:rPr>
          <w:rFonts w:hAnsi="宋体" w:cs="宋体" w:hint="eastAsia"/>
          <w:sz w:val="24"/>
          <w:szCs w:val="24"/>
        </w:rPr>
        <w:t xml:space="preserve">    2、拟任总监理工程师具有</w:t>
      </w:r>
      <w:r>
        <w:rPr>
          <w:rFonts w:hAnsi="宋体" w:cs="宋体" w:hint="eastAsia"/>
          <w:sz w:val="24"/>
          <w:shd w:val="clear" w:color="auto" w:fill="FFFFFF"/>
        </w:rPr>
        <w:t>建筑工</w:t>
      </w:r>
      <w:r>
        <w:rPr>
          <w:rFonts w:hAnsi="宋体" w:cs="宋体" w:hint="eastAsia"/>
          <w:sz w:val="24"/>
          <w:szCs w:val="24"/>
        </w:rPr>
        <w:t>程和市政专业注册监理工程师执业证书和工程类中级职称且不得有在建工程，各专业监理人员配备齐全。</w:t>
      </w:r>
    </w:p>
    <w:p w:rsidR="008A1649" w:rsidRDefault="009C089E">
      <w:pPr>
        <w:autoSpaceDE w:val="0"/>
        <w:autoSpaceDN w:val="0"/>
        <w:adjustRightInd w:val="0"/>
        <w:spacing w:line="360" w:lineRule="auto"/>
        <w:jc w:val="left"/>
        <w:outlineLvl w:val="0"/>
        <w:rPr>
          <w:rFonts w:hAnsi="宋体" w:cs="宋体"/>
          <w:sz w:val="24"/>
          <w:szCs w:val="24"/>
        </w:rPr>
      </w:pPr>
      <w:r>
        <w:rPr>
          <w:rFonts w:hAnsi="宋体" w:cs="宋体" w:hint="eastAsia"/>
          <w:sz w:val="24"/>
          <w:szCs w:val="24"/>
        </w:rPr>
        <w:t xml:space="preserve">    3、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p w:rsidR="008A1649" w:rsidRDefault="009C089E">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4、不接受联合体投标。</w:t>
      </w:r>
    </w:p>
    <w:p w:rsidR="008A1649" w:rsidRDefault="009C089E">
      <w:pPr>
        <w:autoSpaceDE w:val="0"/>
        <w:autoSpaceDN w:val="0"/>
        <w:adjustRightInd w:val="0"/>
        <w:spacing w:line="420" w:lineRule="exact"/>
        <w:ind w:firstLineChars="200" w:firstLine="480"/>
        <w:jc w:val="left"/>
        <w:outlineLvl w:val="0"/>
        <w:rPr>
          <w:b/>
          <w:bCs/>
        </w:rPr>
      </w:pPr>
      <w:r>
        <w:rPr>
          <w:rFonts w:hAnsi="宋体" w:cs="宋体" w:hint="eastAsia"/>
          <w:sz w:val="24"/>
          <w:szCs w:val="24"/>
        </w:rPr>
        <w:t>5、本次招标实行资格后审。</w:t>
      </w:r>
    </w:p>
    <w:p w:rsidR="008A1649" w:rsidRDefault="009C089E">
      <w:pPr>
        <w:autoSpaceDE w:val="0"/>
        <w:autoSpaceDN w:val="0"/>
        <w:adjustRightInd w:val="0"/>
        <w:spacing w:line="420" w:lineRule="exact"/>
        <w:jc w:val="left"/>
        <w:outlineLvl w:val="0"/>
        <w:rPr>
          <w:rFonts w:hAnsi="宋体" w:cs="宋体"/>
          <w:sz w:val="24"/>
          <w:szCs w:val="24"/>
        </w:rPr>
      </w:pPr>
      <w:r>
        <w:rPr>
          <w:rFonts w:hAnsi="宋体" w:cs="宋体"/>
          <w:sz w:val="24"/>
          <w:szCs w:val="24"/>
        </w:rPr>
        <w:t>三、投标报名</w:t>
      </w:r>
      <w:r>
        <w:rPr>
          <w:rFonts w:hAnsi="宋体" w:cs="宋体" w:hint="eastAsia"/>
          <w:sz w:val="24"/>
          <w:szCs w:val="24"/>
        </w:rPr>
        <w:t>时间及方式</w:t>
      </w:r>
    </w:p>
    <w:p w:rsidR="008A1649" w:rsidRDefault="009C089E">
      <w:pPr>
        <w:autoSpaceDE w:val="0"/>
        <w:autoSpaceDN w:val="0"/>
        <w:adjustRightInd w:val="0"/>
        <w:snapToGrid w:val="0"/>
        <w:spacing w:line="420" w:lineRule="exact"/>
        <w:ind w:firstLineChars="200" w:firstLine="480"/>
        <w:jc w:val="left"/>
        <w:outlineLvl w:val="0"/>
        <w:rPr>
          <w:rFonts w:hAnsi="宋体" w:cs="宋体"/>
          <w:sz w:val="24"/>
          <w:szCs w:val="24"/>
        </w:rPr>
      </w:pPr>
      <w:r>
        <w:rPr>
          <w:rFonts w:hAnsi="宋体" w:cs="宋体"/>
          <w:sz w:val="24"/>
          <w:szCs w:val="24"/>
        </w:rPr>
        <w:t>1、</w:t>
      </w:r>
      <w:r>
        <w:rPr>
          <w:rFonts w:hAnsi="宋体" w:cs="宋体" w:hint="eastAsia"/>
          <w:sz w:val="24"/>
          <w:szCs w:val="24"/>
        </w:rPr>
        <w:t>持CA数字认证证书，登录【全国公共资源交易平台（河南省·许昌市）】“系统用户注册”入口（http://221.14.6.70:8088/ggzy/eps/public/RegistAllJcxx.html）进行免费注册登记（详见“常见问题解答-诚信库网上注册相关资料下载”）；</w:t>
      </w:r>
    </w:p>
    <w:p w:rsidR="008A1649" w:rsidRDefault="009C089E">
      <w:pPr>
        <w:autoSpaceDE w:val="0"/>
        <w:autoSpaceDN w:val="0"/>
        <w:adjustRightInd w:val="0"/>
        <w:snapToGrid w:val="0"/>
        <w:spacing w:line="420" w:lineRule="exact"/>
        <w:ind w:firstLineChars="200" w:firstLine="480"/>
        <w:jc w:val="left"/>
        <w:outlineLvl w:val="0"/>
        <w:rPr>
          <w:rFonts w:hAnsi="宋体" w:cs="宋体"/>
          <w:sz w:val="24"/>
          <w:szCs w:val="24"/>
        </w:rPr>
      </w:pPr>
      <w:r>
        <w:rPr>
          <w:rFonts w:hAnsi="宋体" w:cs="宋体" w:hint="eastAsia"/>
          <w:sz w:val="24"/>
          <w:szCs w:val="24"/>
        </w:rPr>
        <w:t>2、在投标截止时间前均可登录【全国公共资源交易平台（河南省·许昌市）】“投标人/供应商登录”入口（http://221.14.6.70:8088/ggzy/）自行下载招标文件等（详见“常见问题解答-交易系统操作手册”）</w:t>
      </w:r>
    </w:p>
    <w:p w:rsidR="008A1649" w:rsidRDefault="009C089E">
      <w:pPr>
        <w:autoSpaceDE w:val="0"/>
        <w:autoSpaceDN w:val="0"/>
        <w:adjustRightInd w:val="0"/>
        <w:spacing w:line="420" w:lineRule="exact"/>
        <w:jc w:val="left"/>
        <w:outlineLvl w:val="0"/>
        <w:rPr>
          <w:rFonts w:hAnsi="宋体" w:cs="宋体"/>
          <w:sz w:val="24"/>
          <w:szCs w:val="24"/>
        </w:rPr>
      </w:pPr>
      <w:r>
        <w:rPr>
          <w:rFonts w:hAnsi="宋体" w:cs="宋体"/>
          <w:sz w:val="24"/>
          <w:szCs w:val="24"/>
        </w:rPr>
        <w:t>四、招标文件</w:t>
      </w:r>
      <w:r>
        <w:rPr>
          <w:rFonts w:hAnsi="宋体" w:cs="宋体" w:hint="eastAsia"/>
          <w:sz w:val="24"/>
          <w:szCs w:val="24"/>
        </w:rPr>
        <w:t>的</w:t>
      </w:r>
      <w:r>
        <w:rPr>
          <w:rFonts w:hAnsi="宋体" w:cs="宋体"/>
          <w:sz w:val="24"/>
          <w:szCs w:val="24"/>
        </w:rPr>
        <w:t>获取</w:t>
      </w:r>
    </w:p>
    <w:p w:rsidR="008A1649" w:rsidRDefault="009C089E">
      <w:pPr>
        <w:autoSpaceDE w:val="0"/>
        <w:autoSpaceDN w:val="0"/>
        <w:adjustRightInd w:val="0"/>
        <w:spacing w:line="420" w:lineRule="exact"/>
        <w:jc w:val="left"/>
        <w:outlineLvl w:val="0"/>
        <w:rPr>
          <w:rFonts w:hAnsi="宋体" w:cs="宋体"/>
          <w:sz w:val="24"/>
          <w:szCs w:val="24"/>
        </w:rPr>
      </w:pPr>
      <w:r>
        <w:rPr>
          <w:rFonts w:hAnsi="宋体" w:cs="宋体" w:hint="eastAsia"/>
          <w:sz w:val="24"/>
          <w:szCs w:val="24"/>
        </w:rPr>
        <w:t xml:space="preserve">    1、招标文件图纸及工程量清单下载：投标人于投标文件递交截止时间前均可在全国公共资源交易平台（河南省·许昌市）自行下载。</w:t>
      </w:r>
    </w:p>
    <w:p w:rsidR="008A1649" w:rsidRDefault="009C089E">
      <w:pPr>
        <w:autoSpaceDE w:val="0"/>
        <w:autoSpaceDN w:val="0"/>
        <w:adjustRightInd w:val="0"/>
        <w:spacing w:line="420" w:lineRule="exact"/>
        <w:jc w:val="left"/>
        <w:outlineLvl w:val="0"/>
        <w:rPr>
          <w:rFonts w:hAnsi="宋体" w:cs="宋体"/>
          <w:sz w:val="24"/>
          <w:szCs w:val="24"/>
        </w:rPr>
      </w:pPr>
      <w:r>
        <w:rPr>
          <w:rFonts w:hAnsi="宋体" w:cs="宋体" w:hint="eastAsia"/>
          <w:sz w:val="24"/>
          <w:szCs w:val="24"/>
        </w:rPr>
        <w:t xml:space="preserve">    2、招标文件每标段售价100元/套，递交投标文件时缴纳给招标代理机构，售后不退。</w:t>
      </w:r>
    </w:p>
    <w:p w:rsidR="008A1649" w:rsidRDefault="009C089E">
      <w:pPr>
        <w:autoSpaceDE w:val="0"/>
        <w:autoSpaceDN w:val="0"/>
        <w:adjustRightInd w:val="0"/>
        <w:spacing w:line="420" w:lineRule="exact"/>
        <w:jc w:val="left"/>
        <w:outlineLvl w:val="0"/>
        <w:rPr>
          <w:rFonts w:hAnsi="宋体" w:cs="宋体"/>
          <w:sz w:val="24"/>
          <w:szCs w:val="24"/>
        </w:rPr>
      </w:pPr>
      <w:r>
        <w:rPr>
          <w:rFonts w:hAnsi="宋体" w:cs="宋体"/>
          <w:sz w:val="24"/>
          <w:szCs w:val="24"/>
        </w:rPr>
        <w:t>五、投标</w:t>
      </w:r>
      <w:r>
        <w:rPr>
          <w:rFonts w:hAnsi="宋体" w:cs="宋体" w:hint="eastAsia"/>
          <w:sz w:val="24"/>
          <w:szCs w:val="24"/>
        </w:rPr>
        <w:t>文件的递交</w:t>
      </w:r>
    </w:p>
    <w:p w:rsidR="008A1649" w:rsidRDefault="009C089E">
      <w:pPr>
        <w:autoSpaceDE w:val="0"/>
        <w:autoSpaceDN w:val="0"/>
        <w:adjustRightInd w:val="0"/>
        <w:spacing w:line="420" w:lineRule="exact"/>
        <w:jc w:val="left"/>
        <w:outlineLvl w:val="0"/>
        <w:rPr>
          <w:rFonts w:hAnsi="宋体" w:cs="宋体"/>
          <w:sz w:val="24"/>
          <w:szCs w:val="24"/>
        </w:rPr>
      </w:pPr>
      <w:r>
        <w:rPr>
          <w:rFonts w:hAnsi="宋体" w:cs="宋体" w:hint="eastAsia"/>
          <w:sz w:val="24"/>
          <w:szCs w:val="24"/>
        </w:rPr>
        <w:t xml:space="preserve">    1、本项目为全流程电子化交易项目，须提交电子投标文件和电子介质存储的投标文件。</w:t>
      </w:r>
    </w:p>
    <w:p w:rsidR="008A1649" w:rsidRDefault="009C089E">
      <w:pPr>
        <w:widowControl/>
        <w:spacing w:line="420" w:lineRule="exact"/>
        <w:ind w:firstLineChars="200" w:firstLine="480"/>
        <w:rPr>
          <w:rFonts w:hAnsi="宋体"/>
          <w:bCs/>
          <w:sz w:val="24"/>
        </w:rPr>
      </w:pPr>
      <w:r>
        <w:rPr>
          <w:rFonts w:hAnsi="宋体" w:hint="eastAsia"/>
          <w:bCs/>
          <w:sz w:val="24"/>
        </w:rPr>
        <w:t>2、投标文件提交的截止时间及开标时间：2020年</w:t>
      </w:r>
      <w:r w:rsidR="003D1137">
        <w:rPr>
          <w:rFonts w:hAnsi="宋体" w:hint="eastAsia"/>
          <w:bCs/>
          <w:sz w:val="24"/>
        </w:rPr>
        <w:t>2</w:t>
      </w:r>
      <w:r>
        <w:rPr>
          <w:rFonts w:hAnsi="宋体" w:hint="eastAsia"/>
          <w:bCs/>
          <w:sz w:val="24"/>
        </w:rPr>
        <w:t>月</w:t>
      </w:r>
      <w:r w:rsidR="003D1137">
        <w:rPr>
          <w:rFonts w:hAnsi="宋体" w:hint="eastAsia"/>
          <w:bCs/>
          <w:sz w:val="24"/>
        </w:rPr>
        <w:t>13</w:t>
      </w:r>
      <w:r>
        <w:rPr>
          <w:rFonts w:hAnsi="宋体" w:hint="eastAsia"/>
          <w:bCs/>
          <w:sz w:val="24"/>
        </w:rPr>
        <w:t>日9时30分。</w:t>
      </w:r>
    </w:p>
    <w:p w:rsidR="008A1649" w:rsidRDefault="009C089E">
      <w:pPr>
        <w:widowControl/>
        <w:spacing w:line="420" w:lineRule="exact"/>
        <w:ind w:firstLineChars="200" w:firstLine="480"/>
        <w:rPr>
          <w:rFonts w:hAnsi="宋体"/>
          <w:bCs/>
          <w:sz w:val="24"/>
        </w:rPr>
      </w:pPr>
      <w:r>
        <w:rPr>
          <w:rFonts w:hAnsi="宋体" w:hint="eastAsia"/>
          <w:bCs/>
          <w:sz w:val="24"/>
        </w:rPr>
        <w:lastRenderedPageBreak/>
        <w:t>3、电子投标文件的提交：电子投标文件应在投标文件提交截止时间（开标时间）之前成功提交至《全国公共资源交易平台(河南省▪许昌市)》公共资源交易系统，提交2份电子介质（存储有备份文件的U盘）。</w:t>
      </w:r>
    </w:p>
    <w:p w:rsidR="008A1649" w:rsidRDefault="009C089E">
      <w:pPr>
        <w:autoSpaceDE w:val="0"/>
        <w:autoSpaceDN w:val="0"/>
        <w:adjustRightInd w:val="0"/>
        <w:spacing w:line="420" w:lineRule="exact"/>
        <w:ind w:left="360" w:hangingChars="150" w:hanging="360"/>
        <w:jc w:val="left"/>
        <w:outlineLvl w:val="0"/>
        <w:rPr>
          <w:rFonts w:hAnsi="宋体" w:cs="宋体"/>
          <w:sz w:val="24"/>
          <w:szCs w:val="24"/>
        </w:rPr>
      </w:pPr>
      <w:r>
        <w:rPr>
          <w:rFonts w:hAnsi="宋体" w:hint="eastAsia"/>
          <w:bCs/>
          <w:sz w:val="24"/>
        </w:rPr>
        <w:t xml:space="preserve">    4、电子介质存储的投标文件提交地点</w:t>
      </w:r>
      <w:r>
        <w:rPr>
          <w:rFonts w:hAnsi="宋体" w:cs="宋体" w:hint="eastAsia"/>
          <w:sz w:val="24"/>
        </w:rPr>
        <w:t>：</w:t>
      </w:r>
      <w:r>
        <w:rPr>
          <w:rFonts w:hAnsi="宋体" w:cs="宋体" w:hint="eastAsia"/>
          <w:sz w:val="24"/>
          <w:szCs w:val="24"/>
        </w:rPr>
        <w:t>许昌市</w:t>
      </w:r>
      <w:proofErr w:type="gramStart"/>
      <w:r>
        <w:rPr>
          <w:rFonts w:hAnsi="宋体" w:cs="宋体" w:hint="eastAsia"/>
          <w:sz w:val="24"/>
          <w:szCs w:val="24"/>
        </w:rPr>
        <w:t>建安区</w:t>
      </w:r>
      <w:proofErr w:type="gramEnd"/>
      <w:r>
        <w:rPr>
          <w:rFonts w:hAnsi="宋体" w:cs="宋体" w:hint="eastAsia"/>
          <w:sz w:val="24"/>
          <w:szCs w:val="24"/>
        </w:rPr>
        <w:t>新元大道兴业大厦4楼开标</w:t>
      </w:r>
      <w:r w:rsidR="003D1137">
        <w:rPr>
          <w:rFonts w:hAnsi="宋体" w:cs="宋体" w:hint="eastAsia"/>
          <w:sz w:val="24"/>
          <w:szCs w:val="24"/>
        </w:rPr>
        <w:t>二</w:t>
      </w:r>
      <w:r>
        <w:rPr>
          <w:rFonts w:hAnsi="宋体" w:cs="宋体" w:hint="eastAsia"/>
          <w:sz w:val="24"/>
          <w:szCs w:val="24"/>
        </w:rPr>
        <w:t>室。</w:t>
      </w:r>
    </w:p>
    <w:p w:rsidR="008A1649" w:rsidRDefault="009C089E">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5、未通过【全国公共资源交易平台</w:t>
      </w:r>
      <w:r>
        <w:rPr>
          <w:rFonts w:hAnsi="宋体" w:cs="宋体"/>
          <w:sz w:val="24"/>
          <w:szCs w:val="24"/>
        </w:rPr>
        <w:t>(</w:t>
      </w:r>
      <w:r>
        <w:rPr>
          <w:rFonts w:hAnsi="宋体" w:cs="宋体" w:hint="eastAsia"/>
          <w:sz w:val="24"/>
          <w:szCs w:val="24"/>
        </w:rPr>
        <w:t>河南省</w:t>
      </w:r>
      <w:r>
        <w:rPr>
          <w:rFonts w:ascii="MS Mincho" w:eastAsia="MS Mincho" w:hAnsi="MS Mincho" w:cs="MS Mincho" w:hint="eastAsia"/>
          <w:sz w:val="24"/>
          <w:szCs w:val="24"/>
        </w:rPr>
        <w:t>▪</w:t>
      </w:r>
      <w:r>
        <w:rPr>
          <w:rFonts w:hAnsi="宋体" w:cs="宋体" w:hint="eastAsia"/>
          <w:sz w:val="24"/>
          <w:szCs w:val="24"/>
        </w:rPr>
        <w:t>许昌市</w:t>
      </w:r>
      <w:r>
        <w:rPr>
          <w:rFonts w:hAnsi="宋体" w:cs="宋体"/>
          <w:sz w:val="24"/>
          <w:szCs w:val="24"/>
        </w:rPr>
        <w:t>)</w:t>
      </w:r>
      <w:r>
        <w:rPr>
          <w:rFonts w:hAnsi="宋体" w:cs="宋体" w:hint="eastAsia"/>
          <w:sz w:val="24"/>
          <w:szCs w:val="24"/>
        </w:rPr>
        <w:t>】下载招标文件的投标人，其投标文件将拒收。</w:t>
      </w:r>
    </w:p>
    <w:p w:rsidR="008A1649" w:rsidRDefault="009C089E">
      <w:pPr>
        <w:autoSpaceDE w:val="0"/>
        <w:autoSpaceDN w:val="0"/>
        <w:adjustRightInd w:val="0"/>
        <w:spacing w:line="420" w:lineRule="exact"/>
        <w:jc w:val="left"/>
        <w:outlineLvl w:val="0"/>
        <w:rPr>
          <w:rFonts w:hAnsi="宋体" w:cs="宋体"/>
          <w:sz w:val="24"/>
          <w:szCs w:val="24"/>
        </w:rPr>
      </w:pPr>
      <w:r>
        <w:rPr>
          <w:rFonts w:hAnsi="宋体" w:cs="宋体" w:hint="eastAsia"/>
          <w:sz w:val="24"/>
          <w:szCs w:val="24"/>
        </w:rPr>
        <w:t xml:space="preserve">    6、逾期送达的或者未送达指定地点的电子介质存储的投标文件的，招标人不予受理。</w:t>
      </w:r>
    </w:p>
    <w:p w:rsidR="008A1649" w:rsidRDefault="009C089E">
      <w:pPr>
        <w:autoSpaceDE w:val="0"/>
        <w:autoSpaceDN w:val="0"/>
        <w:adjustRightInd w:val="0"/>
        <w:spacing w:line="420" w:lineRule="exact"/>
        <w:jc w:val="left"/>
        <w:outlineLvl w:val="0"/>
        <w:rPr>
          <w:rFonts w:hAnsi="宋体" w:cs="宋体"/>
          <w:sz w:val="24"/>
          <w:szCs w:val="24"/>
        </w:rPr>
      </w:pPr>
      <w:r>
        <w:rPr>
          <w:rFonts w:hAnsi="宋体" w:cs="宋体"/>
          <w:sz w:val="24"/>
          <w:szCs w:val="24"/>
        </w:rPr>
        <w:t>六、发布公告的媒介</w:t>
      </w:r>
    </w:p>
    <w:p w:rsidR="008A1649" w:rsidRDefault="009C089E">
      <w:pPr>
        <w:autoSpaceDE w:val="0"/>
        <w:autoSpaceDN w:val="0"/>
        <w:adjustRightInd w:val="0"/>
        <w:spacing w:line="420" w:lineRule="exact"/>
        <w:ind w:firstLine="480"/>
        <w:jc w:val="left"/>
        <w:outlineLvl w:val="0"/>
        <w:rPr>
          <w:rFonts w:hAnsi="宋体" w:cs="宋体"/>
          <w:sz w:val="24"/>
          <w:szCs w:val="24"/>
        </w:rPr>
      </w:pPr>
      <w:r>
        <w:rPr>
          <w:rFonts w:hAnsi="宋体" w:cs="宋体" w:hint="eastAsia"/>
          <w:sz w:val="24"/>
          <w:szCs w:val="24"/>
        </w:rPr>
        <w:t>本公告同时在《全国公共资源交易平台（河南省·许昌市）》和《河南省电子招标投标公共服务平台》上发布</w:t>
      </w:r>
      <w:r>
        <w:rPr>
          <w:rFonts w:hAnsi="宋体" w:cs="宋体"/>
          <w:sz w:val="24"/>
          <w:szCs w:val="24"/>
        </w:rPr>
        <w:t>。</w:t>
      </w:r>
    </w:p>
    <w:p w:rsidR="008A1649" w:rsidRDefault="009C089E">
      <w:pPr>
        <w:autoSpaceDE w:val="0"/>
        <w:autoSpaceDN w:val="0"/>
        <w:adjustRightInd w:val="0"/>
        <w:spacing w:line="360" w:lineRule="auto"/>
        <w:jc w:val="left"/>
        <w:outlineLvl w:val="0"/>
        <w:rPr>
          <w:rFonts w:hAnsi="宋体" w:cs="宋体"/>
          <w:sz w:val="24"/>
          <w:szCs w:val="24"/>
        </w:rPr>
      </w:pPr>
      <w:r>
        <w:rPr>
          <w:rFonts w:hAnsi="宋体" w:cs="宋体"/>
          <w:sz w:val="24"/>
          <w:szCs w:val="24"/>
        </w:rPr>
        <w:t>七、联系方式</w:t>
      </w:r>
    </w:p>
    <w:p w:rsidR="008A1649" w:rsidRDefault="009C089E">
      <w:pPr>
        <w:autoSpaceDE w:val="0"/>
        <w:autoSpaceDN w:val="0"/>
        <w:adjustRightInd w:val="0"/>
        <w:spacing w:line="360" w:lineRule="auto"/>
        <w:ind w:firstLineChars="200" w:firstLine="480"/>
        <w:jc w:val="left"/>
        <w:outlineLvl w:val="0"/>
        <w:rPr>
          <w:rFonts w:hAnsi="宋体" w:cs="宋体"/>
          <w:sz w:val="24"/>
          <w:szCs w:val="24"/>
          <w:lang w:val="zh-CN"/>
        </w:rPr>
      </w:pPr>
      <w:r>
        <w:rPr>
          <w:rFonts w:hAnsi="宋体" w:cs="宋体"/>
          <w:sz w:val="24"/>
          <w:szCs w:val="24"/>
        </w:rPr>
        <w:t>招 标 人：</w:t>
      </w:r>
      <w:r>
        <w:rPr>
          <w:rFonts w:hAnsi="宋体" w:cs="宋体" w:hint="eastAsia"/>
          <w:sz w:val="24"/>
          <w:szCs w:val="24"/>
          <w:lang w:val="zh-CN"/>
        </w:rPr>
        <w:t>许昌市</w:t>
      </w:r>
      <w:proofErr w:type="gramStart"/>
      <w:r>
        <w:rPr>
          <w:rFonts w:hAnsi="宋体" w:cs="宋体" w:hint="eastAsia"/>
          <w:sz w:val="24"/>
          <w:szCs w:val="24"/>
          <w:lang w:val="zh-CN"/>
        </w:rPr>
        <w:t>建安区五女店</w:t>
      </w:r>
      <w:proofErr w:type="gramEnd"/>
      <w:r>
        <w:rPr>
          <w:rFonts w:hAnsi="宋体" w:cs="宋体" w:hint="eastAsia"/>
          <w:sz w:val="24"/>
          <w:szCs w:val="24"/>
          <w:lang w:val="zh-CN"/>
        </w:rPr>
        <w:t>镇人民政府</w:t>
      </w:r>
    </w:p>
    <w:p w:rsidR="008A1649" w:rsidRDefault="009C089E">
      <w:pPr>
        <w:autoSpaceDE w:val="0"/>
        <w:autoSpaceDN w:val="0"/>
        <w:adjustRightInd w:val="0"/>
        <w:spacing w:line="360" w:lineRule="auto"/>
        <w:ind w:firstLineChars="200" w:firstLine="480"/>
        <w:jc w:val="left"/>
        <w:outlineLvl w:val="0"/>
        <w:rPr>
          <w:rFonts w:hAnsi="宋体" w:cs="宋体"/>
          <w:sz w:val="24"/>
          <w:szCs w:val="24"/>
        </w:rPr>
      </w:pPr>
      <w:r>
        <w:rPr>
          <w:rFonts w:hAnsi="宋体" w:cs="宋体" w:hint="eastAsia"/>
          <w:sz w:val="24"/>
          <w:szCs w:val="24"/>
        </w:rPr>
        <w:t>项目负责人</w:t>
      </w:r>
      <w:r>
        <w:rPr>
          <w:rFonts w:hAnsi="宋体" w:cs="宋体"/>
          <w:sz w:val="24"/>
          <w:szCs w:val="24"/>
        </w:rPr>
        <w:t>：</w:t>
      </w:r>
      <w:r>
        <w:rPr>
          <w:rFonts w:hAnsi="宋体" w:cs="宋体" w:hint="eastAsia"/>
          <w:sz w:val="24"/>
          <w:szCs w:val="24"/>
        </w:rPr>
        <w:t>张逍遥</w:t>
      </w:r>
    </w:p>
    <w:p w:rsidR="008A1649" w:rsidRDefault="009C089E">
      <w:pPr>
        <w:autoSpaceDE w:val="0"/>
        <w:autoSpaceDN w:val="0"/>
        <w:adjustRightInd w:val="0"/>
        <w:spacing w:line="360" w:lineRule="auto"/>
        <w:ind w:firstLine="480"/>
        <w:jc w:val="left"/>
        <w:outlineLvl w:val="0"/>
        <w:rPr>
          <w:rFonts w:hAnsi="宋体" w:cs="宋体"/>
          <w:sz w:val="24"/>
          <w:szCs w:val="24"/>
        </w:rPr>
      </w:pPr>
      <w:r>
        <w:rPr>
          <w:rFonts w:hAnsi="宋体" w:cs="宋体"/>
          <w:sz w:val="24"/>
          <w:szCs w:val="24"/>
        </w:rPr>
        <w:t>电    话：</w:t>
      </w:r>
      <w:r>
        <w:rPr>
          <w:rFonts w:hAnsi="宋体" w:cs="宋体" w:hint="eastAsia"/>
          <w:sz w:val="24"/>
          <w:szCs w:val="24"/>
        </w:rPr>
        <w:t>13569938233</w:t>
      </w:r>
    </w:p>
    <w:p w:rsidR="008A1649" w:rsidRDefault="009C089E">
      <w:pPr>
        <w:autoSpaceDE w:val="0"/>
        <w:autoSpaceDN w:val="0"/>
        <w:adjustRightInd w:val="0"/>
        <w:spacing w:line="360" w:lineRule="auto"/>
        <w:ind w:firstLine="480"/>
        <w:jc w:val="left"/>
        <w:outlineLvl w:val="0"/>
        <w:rPr>
          <w:rFonts w:hAnsi="宋体" w:cs="宋体"/>
          <w:sz w:val="24"/>
          <w:szCs w:val="24"/>
        </w:rPr>
      </w:pPr>
      <w:r>
        <w:rPr>
          <w:rFonts w:hAnsi="宋体" w:cs="宋体"/>
          <w:sz w:val="24"/>
          <w:szCs w:val="24"/>
        </w:rPr>
        <w:t>代理机构：</w:t>
      </w:r>
      <w:proofErr w:type="gramStart"/>
      <w:r>
        <w:rPr>
          <w:rFonts w:hAnsi="宋体" w:cs="宋体" w:hint="eastAsia"/>
          <w:sz w:val="24"/>
          <w:szCs w:val="24"/>
        </w:rPr>
        <w:t>丰汇国际</w:t>
      </w:r>
      <w:proofErr w:type="gramEnd"/>
      <w:r>
        <w:rPr>
          <w:rFonts w:hAnsi="宋体" w:cs="宋体" w:hint="eastAsia"/>
          <w:sz w:val="24"/>
          <w:szCs w:val="24"/>
        </w:rPr>
        <w:t>项目管理有限公司</w:t>
      </w:r>
    </w:p>
    <w:p w:rsidR="008A1649" w:rsidRDefault="009C089E">
      <w:pPr>
        <w:autoSpaceDE w:val="0"/>
        <w:autoSpaceDN w:val="0"/>
        <w:adjustRightInd w:val="0"/>
        <w:spacing w:line="360" w:lineRule="auto"/>
        <w:ind w:firstLine="480"/>
        <w:jc w:val="left"/>
        <w:outlineLvl w:val="0"/>
        <w:rPr>
          <w:rFonts w:hAnsi="宋体" w:cs="宋体"/>
          <w:sz w:val="24"/>
          <w:szCs w:val="24"/>
        </w:rPr>
      </w:pPr>
      <w:r>
        <w:rPr>
          <w:rFonts w:hAnsi="宋体" w:cs="宋体" w:hint="eastAsia"/>
          <w:sz w:val="24"/>
          <w:szCs w:val="24"/>
        </w:rPr>
        <w:t>项目负责人：陈星</w:t>
      </w:r>
    </w:p>
    <w:p w:rsidR="008A1649" w:rsidRDefault="009C089E">
      <w:pPr>
        <w:autoSpaceDE w:val="0"/>
        <w:autoSpaceDN w:val="0"/>
        <w:adjustRightInd w:val="0"/>
        <w:spacing w:line="360" w:lineRule="auto"/>
        <w:ind w:firstLine="480"/>
        <w:jc w:val="left"/>
        <w:outlineLvl w:val="0"/>
        <w:rPr>
          <w:rFonts w:hAnsi="宋体" w:cs="宋体"/>
          <w:sz w:val="24"/>
          <w:szCs w:val="24"/>
        </w:rPr>
      </w:pPr>
      <w:r>
        <w:rPr>
          <w:rFonts w:hAnsi="宋体" w:cs="宋体" w:hint="eastAsia"/>
          <w:sz w:val="24"/>
          <w:szCs w:val="24"/>
        </w:rPr>
        <w:t>电    话：15936302666</w:t>
      </w:r>
    </w:p>
    <w:p w:rsidR="008A1649" w:rsidRDefault="008A1649">
      <w:pPr>
        <w:autoSpaceDE w:val="0"/>
        <w:autoSpaceDN w:val="0"/>
        <w:adjustRightInd w:val="0"/>
        <w:snapToGrid w:val="0"/>
        <w:spacing w:line="360" w:lineRule="auto"/>
        <w:jc w:val="left"/>
        <w:outlineLvl w:val="0"/>
        <w:rPr>
          <w:rFonts w:hAnsi="宋体" w:cs="宋体"/>
          <w:sz w:val="24"/>
          <w:szCs w:val="24"/>
        </w:rPr>
      </w:pPr>
    </w:p>
    <w:p w:rsidR="008A1649" w:rsidRDefault="008A1649">
      <w:pPr>
        <w:pStyle w:val="a0"/>
        <w:spacing w:line="360" w:lineRule="auto"/>
        <w:ind w:firstLineChars="2400" w:firstLine="5760"/>
        <w:rPr>
          <w:rFonts w:hAnsi="宋体" w:cs="宋体"/>
          <w:sz w:val="24"/>
          <w:szCs w:val="24"/>
          <w:lang w:val="zh-CN"/>
        </w:rPr>
      </w:pPr>
    </w:p>
    <w:p w:rsidR="008A1649" w:rsidRDefault="009C089E">
      <w:pPr>
        <w:pStyle w:val="a0"/>
        <w:spacing w:line="360" w:lineRule="auto"/>
        <w:ind w:firstLineChars="2000" w:firstLine="4800"/>
        <w:rPr>
          <w:rFonts w:hAnsi="宋体" w:cs="宋体"/>
          <w:sz w:val="24"/>
          <w:szCs w:val="24"/>
          <w:lang w:val="zh-CN"/>
        </w:rPr>
      </w:pPr>
      <w:r>
        <w:rPr>
          <w:rFonts w:hAnsi="宋体" w:cs="宋体" w:hint="eastAsia"/>
          <w:sz w:val="24"/>
          <w:szCs w:val="24"/>
          <w:lang w:val="zh-CN"/>
        </w:rPr>
        <w:t>许昌市</w:t>
      </w:r>
      <w:proofErr w:type="gramStart"/>
      <w:r>
        <w:rPr>
          <w:rFonts w:hAnsi="宋体" w:cs="宋体" w:hint="eastAsia"/>
          <w:sz w:val="24"/>
          <w:szCs w:val="24"/>
          <w:lang w:val="zh-CN"/>
        </w:rPr>
        <w:t>建安区五女店</w:t>
      </w:r>
      <w:proofErr w:type="gramEnd"/>
      <w:r>
        <w:rPr>
          <w:rFonts w:hAnsi="宋体" w:cs="宋体" w:hint="eastAsia"/>
          <w:sz w:val="24"/>
          <w:szCs w:val="24"/>
          <w:lang w:val="zh-CN"/>
        </w:rPr>
        <w:t>镇人民政府</w:t>
      </w:r>
    </w:p>
    <w:p w:rsidR="008A1649" w:rsidRDefault="009C089E">
      <w:pPr>
        <w:pStyle w:val="a0"/>
        <w:spacing w:line="360" w:lineRule="auto"/>
        <w:ind w:firstLineChars="2600" w:firstLine="6240"/>
        <w:rPr>
          <w:rFonts w:hAnsi="宋体" w:cs="宋体"/>
          <w:sz w:val="24"/>
          <w:szCs w:val="24"/>
        </w:rPr>
      </w:pPr>
      <w:r>
        <w:rPr>
          <w:rFonts w:hAnsi="宋体" w:cs="宋体" w:hint="eastAsia"/>
          <w:sz w:val="24"/>
          <w:szCs w:val="24"/>
        </w:rPr>
        <w:t>2020年1月22日</w:t>
      </w:r>
    </w:p>
    <w:p w:rsidR="008A1649" w:rsidRDefault="008A1649">
      <w:pPr>
        <w:pStyle w:val="a0"/>
        <w:spacing w:line="360" w:lineRule="auto"/>
        <w:ind w:firstLine="340"/>
      </w:pPr>
    </w:p>
    <w:p w:rsidR="008A1649" w:rsidRDefault="009C089E">
      <w:pPr>
        <w:spacing w:line="360" w:lineRule="auto"/>
        <w:rPr>
          <w:rFonts w:hAnsi="宋体"/>
          <w:b/>
          <w:sz w:val="24"/>
          <w:szCs w:val="24"/>
        </w:rPr>
      </w:pPr>
      <w:r>
        <w:rPr>
          <w:rFonts w:hAnsi="宋体" w:hint="eastAsia"/>
          <w:b/>
          <w:sz w:val="24"/>
          <w:szCs w:val="24"/>
        </w:rPr>
        <w:t>温馨提示：</w:t>
      </w:r>
    </w:p>
    <w:p w:rsidR="008A1649" w:rsidRDefault="009C089E">
      <w:pPr>
        <w:tabs>
          <w:tab w:val="left" w:pos="7095"/>
        </w:tabs>
        <w:spacing w:line="360" w:lineRule="auto"/>
        <w:ind w:firstLine="482"/>
        <w:contextualSpacing/>
        <w:rPr>
          <w:rFonts w:hAnsi="宋体"/>
          <w:b/>
          <w:sz w:val="24"/>
        </w:rPr>
      </w:pPr>
      <w:r>
        <w:rPr>
          <w:rFonts w:hAnsi="宋体" w:hint="eastAsia"/>
          <w:b/>
          <w:sz w:val="24"/>
        </w:rPr>
        <w:t>本项目为全流程电子化交易项目，请认真阅读招标文件，并注意以下事项。</w:t>
      </w:r>
    </w:p>
    <w:p w:rsidR="008A1649" w:rsidRDefault="009C089E">
      <w:pPr>
        <w:tabs>
          <w:tab w:val="left" w:pos="7095"/>
        </w:tabs>
        <w:spacing w:line="360" w:lineRule="auto"/>
        <w:ind w:firstLine="482"/>
        <w:contextualSpacing/>
        <w:rPr>
          <w:rFonts w:hAnsi="宋体"/>
          <w:b/>
          <w:sz w:val="24"/>
        </w:rPr>
      </w:pPr>
      <w:r>
        <w:rPr>
          <w:rFonts w:hAnsi="宋体" w:hint="eastAsia"/>
          <w:b/>
          <w:sz w:val="24"/>
        </w:rPr>
        <w:t>1.投标人应按招标文件规定下载、编制、提交电子投标文件。开、评标现场不接受投标人递交的电子投标文件以外的其他资料。</w:t>
      </w:r>
    </w:p>
    <w:p w:rsidR="008A1649" w:rsidRDefault="009C089E">
      <w:pPr>
        <w:tabs>
          <w:tab w:val="left" w:pos="7095"/>
        </w:tabs>
        <w:spacing w:line="360" w:lineRule="auto"/>
        <w:ind w:firstLine="482"/>
        <w:contextualSpacing/>
        <w:rPr>
          <w:rFonts w:hAnsi="宋体"/>
          <w:b/>
          <w:sz w:val="24"/>
        </w:rPr>
      </w:pPr>
      <w:r>
        <w:rPr>
          <w:rFonts w:hAnsi="宋体" w:hint="eastAsia"/>
          <w:b/>
          <w:sz w:val="24"/>
        </w:rPr>
        <w:t>2</w:t>
      </w:r>
      <w:r>
        <w:rPr>
          <w:rFonts w:hAnsi="宋体"/>
          <w:b/>
          <w:sz w:val="24"/>
        </w:rPr>
        <w:t>.</w:t>
      </w:r>
      <w:r>
        <w:rPr>
          <w:rFonts w:hAnsi="宋体" w:hint="eastAsia"/>
          <w:b/>
          <w:sz w:val="24"/>
        </w:rPr>
        <w:t>电子文件下载、制作、提交期间和开标（电子投标文件的解密）环节，承包人须使用CA数字证书（证书须在有效期内）。</w:t>
      </w:r>
    </w:p>
    <w:p w:rsidR="008A1649" w:rsidRDefault="009C089E">
      <w:pPr>
        <w:tabs>
          <w:tab w:val="left" w:pos="7095"/>
        </w:tabs>
        <w:spacing w:line="360" w:lineRule="auto"/>
        <w:ind w:firstLine="482"/>
        <w:contextualSpacing/>
        <w:rPr>
          <w:rFonts w:hAnsi="宋体"/>
          <w:b/>
          <w:sz w:val="24"/>
        </w:rPr>
      </w:pPr>
      <w:r>
        <w:rPr>
          <w:rFonts w:hAnsi="宋体"/>
          <w:b/>
          <w:sz w:val="24"/>
        </w:rPr>
        <w:t>3</w:t>
      </w:r>
      <w:r>
        <w:rPr>
          <w:rFonts w:hAnsi="宋体" w:hint="eastAsia"/>
          <w:b/>
          <w:sz w:val="24"/>
        </w:rPr>
        <w:t>.电子投标文件的制作。</w:t>
      </w:r>
    </w:p>
    <w:p w:rsidR="008A1649" w:rsidRDefault="009C089E">
      <w:pPr>
        <w:tabs>
          <w:tab w:val="left" w:pos="7095"/>
        </w:tabs>
        <w:spacing w:line="360" w:lineRule="auto"/>
        <w:ind w:firstLine="480"/>
        <w:contextualSpacing/>
        <w:rPr>
          <w:rFonts w:hAnsi="宋体"/>
          <w:sz w:val="24"/>
        </w:rPr>
      </w:pPr>
      <w:r>
        <w:rPr>
          <w:rFonts w:hAnsi="宋体"/>
          <w:sz w:val="24"/>
        </w:rPr>
        <w:t>3</w:t>
      </w:r>
      <w:r>
        <w:rPr>
          <w:rFonts w:hAnsi="宋体" w:hint="eastAsia"/>
          <w:sz w:val="24"/>
        </w:rPr>
        <w:t>.1 投标人登录《全国公共资源交易平台(河南省▪许昌市）》公共资源交易系统</w:t>
      </w:r>
      <w:r>
        <w:rPr>
          <w:rFonts w:hAnsi="宋体" w:hint="eastAsia"/>
          <w:sz w:val="24"/>
        </w:rPr>
        <w:lastRenderedPageBreak/>
        <w:t>（</w:t>
      </w:r>
      <w:hyperlink r:id="rId11" w:history="1">
        <w:r>
          <w:rPr>
            <w:rStyle w:val="af3"/>
            <w:rFonts w:ascii="Times New Roman" w:hAnsi="宋体"/>
            <w:sz w:val="24"/>
          </w:rPr>
          <w:t>http://221.14.6.70:8088/ggzy/</w:t>
        </w:r>
      </w:hyperlink>
      <w:r>
        <w:rPr>
          <w:rFonts w:hAnsi="宋体" w:hint="eastAsia"/>
          <w:sz w:val="24"/>
        </w:rPr>
        <w:t>）下载“许昌投标文件制作系统SEARUN V1.1”，按招标文件要求制作电子投标文件。</w:t>
      </w:r>
    </w:p>
    <w:p w:rsidR="008A1649" w:rsidRDefault="009C089E">
      <w:pPr>
        <w:tabs>
          <w:tab w:val="left" w:pos="7095"/>
        </w:tabs>
        <w:spacing w:line="360" w:lineRule="auto"/>
        <w:ind w:firstLine="480"/>
        <w:contextualSpacing/>
        <w:rPr>
          <w:rFonts w:hAnsi="宋体"/>
          <w:sz w:val="24"/>
        </w:rPr>
      </w:pPr>
      <w:r>
        <w:rPr>
          <w:rFonts w:hAnsi="宋体" w:hint="eastAsia"/>
          <w:sz w:val="24"/>
        </w:rPr>
        <w:t>电子投标文件的制作，参考《全国公共资源交易平台(河南省▪许昌市)》公共资源交易系统——组件下载——交易系统操作手册（投标人、供应商）。</w:t>
      </w:r>
    </w:p>
    <w:p w:rsidR="008A1649" w:rsidRDefault="009C089E">
      <w:pPr>
        <w:tabs>
          <w:tab w:val="left" w:pos="7095"/>
        </w:tabs>
        <w:spacing w:line="360" w:lineRule="auto"/>
        <w:ind w:leftChars="50" w:left="170" w:firstLineChars="150" w:firstLine="360"/>
        <w:contextualSpacing/>
        <w:rPr>
          <w:rFonts w:hAnsi="宋体"/>
          <w:sz w:val="24"/>
        </w:rPr>
      </w:pPr>
      <w:r>
        <w:rPr>
          <w:rFonts w:hAnsi="宋体"/>
          <w:sz w:val="24"/>
        </w:rPr>
        <w:t>3</w:t>
      </w:r>
      <w:r>
        <w:rPr>
          <w:rFonts w:hAnsi="宋体" w:hint="eastAsia"/>
          <w:sz w:val="24"/>
        </w:rPr>
        <w:t>.</w:t>
      </w:r>
      <w:r>
        <w:rPr>
          <w:rFonts w:hAnsi="宋体"/>
          <w:sz w:val="24"/>
        </w:rPr>
        <w:t>2</w:t>
      </w:r>
      <w:r>
        <w:rPr>
          <w:rFonts w:hAnsi="宋体" w:hint="eastAsia"/>
          <w:sz w:val="24"/>
        </w:rPr>
        <w:t xml:space="preserve"> 投标人须将招标文件要求的资质、业绩、荣誉及相关人员证明材料等资料原件扫描件（或图片）制作到所提交的电子投标文件中。</w:t>
      </w:r>
    </w:p>
    <w:p w:rsidR="008A1649" w:rsidRDefault="009C089E">
      <w:pPr>
        <w:tabs>
          <w:tab w:val="left" w:pos="7095"/>
        </w:tabs>
        <w:spacing w:line="360" w:lineRule="auto"/>
        <w:ind w:leftChars="50" w:left="170" w:firstLineChars="150" w:firstLine="360"/>
        <w:contextualSpacing/>
        <w:rPr>
          <w:rFonts w:hAnsi="宋体"/>
          <w:sz w:val="24"/>
        </w:rPr>
      </w:pPr>
      <w:r>
        <w:rPr>
          <w:rFonts w:hAnsi="宋体"/>
          <w:sz w:val="24"/>
        </w:rPr>
        <w:t>3.3</w:t>
      </w:r>
      <w:r>
        <w:rPr>
          <w:rFonts w:hAnsi="宋体" w:hint="eastAsia"/>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8A1649" w:rsidRDefault="009C089E">
      <w:pPr>
        <w:tabs>
          <w:tab w:val="left" w:pos="7095"/>
        </w:tabs>
        <w:spacing w:line="360" w:lineRule="auto"/>
        <w:ind w:leftChars="50" w:left="170" w:firstLineChars="150" w:firstLine="360"/>
        <w:contextualSpacing/>
        <w:rPr>
          <w:rFonts w:hAnsi="宋体"/>
          <w:sz w:val="24"/>
        </w:rPr>
      </w:pPr>
      <w:r>
        <w:rPr>
          <w:rFonts w:hAnsi="宋体" w:hint="eastAsia"/>
          <w:sz w:val="24"/>
        </w:rPr>
        <w:t>一个标段对应生成一个文件夹（xxxx项目xx标段）, 其中包含2个文件和1个文件夹。后缀名为“</w:t>
      </w:r>
      <w:r>
        <w:rPr>
          <w:rFonts w:hAnsi="宋体"/>
          <w:sz w:val="24"/>
        </w:rPr>
        <w:t>.file</w:t>
      </w:r>
      <w:r>
        <w:rPr>
          <w:rFonts w:hAnsi="宋体" w:hint="eastAsia"/>
          <w:sz w:val="24"/>
        </w:rPr>
        <w:t>”的文件用于电子投标使用，“备份文件夹”使用电子介质存储，供开标现场备用。</w:t>
      </w:r>
    </w:p>
    <w:p w:rsidR="008A1649" w:rsidRDefault="009C089E">
      <w:pPr>
        <w:tabs>
          <w:tab w:val="left" w:pos="7095"/>
        </w:tabs>
        <w:spacing w:line="360" w:lineRule="auto"/>
        <w:ind w:firstLine="482"/>
        <w:contextualSpacing/>
        <w:rPr>
          <w:rFonts w:hAnsi="宋体"/>
          <w:b/>
          <w:sz w:val="24"/>
        </w:rPr>
      </w:pPr>
      <w:r>
        <w:rPr>
          <w:rFonts w:hAnsi="宋体"/>
          <w:b/>
          <w:sz w:val="24"/>
        </w:rPr>
        <w:t>4</w:t>
      </w:r>
      <w:r>
        <w:rPr>
          <w:rFonts w:hAnsi="宋体" w:hint="eastAsia"/>
          <w:b/>
          <w:sz w:val="24"/>
        </w:rPr>
        <w:t>.电子投标文件的提交</w:t>
      </w:r>
    </w:p>
    <w:p w:rsidR="008A1649" w:rsidRDefault="009C089E">
      <w:pPr>
        <w:tabs>
          <w:tab w:val="left" w:pos="7095"/>
        </w:tabs>
        <w:spacing w:line="360" w:lineRule="auto"/>
        <w:ind w:firstLine="480"/>
        <w:contextualSpacing/>
        <w:rPr>
          <w:rFonts w:hAnsi="宋体"/>
          <w:sz w:val="24"/>
        </w:rPr>
      </w:pPr>
      <w:r>
        <w:rPr>
          <w:rFonts w:hAnsi="宋体"/>
          <w:sz w:val="24"/>
        </w:rPr>
        <w:t>4</w:t>
      </w:r>
      <w:r>
        <w:rPr>
          <w:rFonts w:hAnsi="宋体" w:hint="eastAsia"/>
          <w:sz w:val="24"/>
        </w:rPr>
        <w:t>.1 电子投标文件应在招标文件规定的投标文件提交截止时间（开标时间）之前成功提交至《全国公共资源交易平台(河南省▪许昌市)》公共资源交易系统（</w:t>
      </w:r>
      <w:hyperlink r:id="rId12" w:history="1">
        <w:r>
          <w:rPr>
            <w:rStyle w:val="af3"/>
            <w:rFonts w:ascii="Times New Roman" w:hAnsi="宋体"/>
            <w:sz w:val="24"/>
          </w:rPr>
          <w:t>http://221.14.6.70:8088/ggzy/</w:t>
        </w:r>
      </w:hyperlink>
      <w:r>
        <w:rPr>
          <w:rFonts w:hAnsi="宋体" w:hint="eastAsia"/>
          <w:sz w:val="24"/>
        </w:rPr>
        <w:t>）。</w:t>
      </w:r>
    </w:p>
    <w:p w:rsidR="008A1649" w:rsidRDefault="009C089E">
      <w:pPr>
        <w:tabs>
          <w:tab w:val="left" w:pos="7095"/>
        </w:tabs>
        <w:spacing w:line="360" w:lineRule="auto"/>
        <w:ind w:firstLine="480"/>
        <w:contextualSpacing/>
        <w:rPr>
          <w:rFonts w:hAnsi="宋体"/>
          <w:sz w:val="24"/>
        </w:rPr>
      </w:pPr>
      <w:r>
        <w:rPr>
          <w:rFonts w:hAnsi="宋体" w:hint="eastAsia"/>
          <w:sz w:val="24"/>
        </w:rPr>
        <w:t>投标人应充分考虑并预留技术处理和上传数据所需时间。</w:t>
      </w:r>
    </w:p>
    <w:p w:rsidR="008A1649" w:rsidRDefault="009C089E">
      <w:pPr>
        <w:tabs>
          <w:tab w:val="left" w:pos="7095"/>
        </w:tabs>
        <w:spacing w:line="360" w:lineRule="auto"/>
        <w:ind w:firstLine="480"/>
        <w:contextualSpacing/>
        <w:rPr>
          <w:rFonts w:hAnsi="宋体"/>
          <w:sz w:val="24"/>
        </w:rPr>
      </w:pPr>
      <w:r>
        <w:rPr>
          <w:rFonts w:hAnsi="宋体"/>
          <w:sz w:val="24"/>
        </w:rPr>
        <w:t>4.</w:t>
      </w:r>
      <w:r>
        <w:rPr>
          <w:rFonts w:hAnsi="宋体" w:hint="eastAsia"/>
          <w:sz w:val="24"/>
        </w:rPr>
        <w:t>2 投标人对同一项目多个标段进行投标的，电子投标文件应按标段分别提交。</w:t>
      </w:r>
    </w:p>
    <w:p w:rsidR="008A1649" w:rsidRDefault="009C089E">
      <w:pPr>
        <w:tabs>
          <w:tab w:val="left" w:pos="7095"/>
        </w:tabs>
        <w:spacing w:line="360" w:lineRule="auto"/>
        <w:ind w:firstLine="480"/>
        <w:contextualSpacing/>
        <w:rPr>
          <w:rFonts w:hAnsi="宋体"/>
          <w:sz w:val="24"/>
        </w:rPr>
      </w:pPr>
      <w:r>
        <w:rPr>
          <w:rFonts w:hAnsi="宋体"/>
          <w:sz w:val="24"/>
        </w:rPr>
        <w:t>4</w:t>
      </w:r>
      <w:r>
        <w:rPr>
          <w:rFonts w:hAnsi="宋体" w:hint="eastAsia"/>
          <w:sz w:val="24"/>
        </w:rPr>
        <w:t>.</w:t>
      </w:r>
      <w:r>
        <w:rPr>
          <w:rFonts w:hAnsi="宋体"/>
          <w:sz w:val="24"/>
        </w:rPr>
        <w:t>3</w:t>
      </w:r>
      <w:r>
        <w:rPr>
          <w:rFonts w:hAnsi="宋体" w:hint="eastAsia"/>
          <w:sz w:val="24"/>
        </w:rPr>
        <w:t xml:space="preserve"> 电子投标文件成功提交后，投标人应打印“投标文件提交回执单”，供开标现场备查。</w:t>
      </w:r>
    </w:p>
    <w:p w:rsidR="008A1649" w:rsidRDefault="009C089E">
      <w:pPr>
        <w:tabs>
          <w:tab w:val="left" w:pos="7095"/>
        </w:tabs>
        <w:spacing w:line="360" w:lineRule="auto"/>
        <w:ind w:firstLine="482"/>
        <w:contextualSpacing/>
        <w:rPr>
          <w:rFonts w:hAnsi="宋体"/>
          <w:b/>
          <w:sz w:val="24"/>
        </w:rPr>
      </w:pPr>
      <w:r>
        <w:rPr>
          <w:rFonts w:hAnsi="宋体"/>
          <w:b/>
          <w:sz w:val="24"/>
        </w:rPr>
        <w:t>5</w:t>
      </w:r>
      <w:r>
        <w:rPr>
          <w:rFonts w:hAnsi="宋体" w:hint="eastAsia"/>
          <w:b/>
          <w:sz w:val="24"/>
        </w:rPr>
        <w:t>.评标依据</w:t>
      </w:r>
    </w:p>
    <w:p w:rsidR="008A1649" w:rsidRDefault="009C089E">
      <w:pPr>
        <w:tabs>
          <w:tab w:val="left" w:pos="7095"/>
        </w:tabs>
        <w:spacing w:line="360" w:lineRule="auto"/>
        <w:ind w:firstLine="480"/>
        <w:contextualSpacing/>
        <w:rPr>
          <w:rFonts w:hAnsi="宋体"/>
          <w:sz w:val="24"/>
        </w:rPr>
      </w:pPr>
      <w:r>
        <w:rPr>
          <w:rFonts w:hAnsi="宋体" w:hint="eastAsia"/>
          <w:sz w:val="24"/>
        </w:rPr>
        <w:t>5.1采用全流程电子化交易评标时，评标委员会以电子投标文件为依据评标。</w:t>
      </w:r>
    </w:p>
    <w:p w:rsidR="008A1649" w:rsidRDefault="009C089E">
      <w:pPr>
        <w:snapToGrid w:val="0"/>
        <w:spacing w:line="360" w:lineRule="auto"/>
        <w:ind w:leftChars="-50" w:left="-170" w:rightChars="-50" w:right="-170" w:firstLineChars="200" w:firstLine="480"/>
        <w:rPr>
          <w:rFonts w:hAnsi="宋体" w:cs="宋体"/>
          <w:sz w:val="24"/>
          <w:szCs w:val="24"/>
        </w:rPr>
      </w:pPr>
      <w:r>
        <w:rPr>
          <w:rFonts w:hAnsi="宋体" w:hint="eastAsia"/>
          <w:sz w:val="24"/>
        </w:rPr>
        <w:t>5.2全流程电子化交易系统如因系统异常情况无法完成，将以人工方式进行。评标委员会以</w:t>
      </w:r>
      <w:r>
        <w:rPr>
          <w:rFonts w:hAnsi="宋体" w:cs="宋体" w:hint="eastAsia"/>
          <w:sz w:val="24"/>
          <w:szCs w:val="24"/>
        </w:rPr>
        <w:t>电子介质存储的投标文件</w:t>
      </w:r>
      <w:r>
        <w:rPr>
          <w:rFonts w:hAnsi="宋体" w:hint="eastAsia"/>
          <w:sz w:val="24"/>
        </w:rPr>
        <w:t>为依据评标</w:t>
      </w:r>
      <w:r>
        <w:rPr>
          <w:rFonts w:hAnsi="宋体" w:cs="宋体" w:hint="eastAsia"/>
          <w:sz w:val="24"/>
          <w:szCs w:val="24"/>
        </w:rPr>
        <w:t>。</w:t>
      </w:r>
    </w:p>
    <w:p w:rsidR="008A1649" w:rsidRDefault="008A1649"/>
    <w:p w:rsidR="008A1649" w:rsidRDefault="008A1649">
      <w:pPr>
        <w:pStyle w:val="a0"/>
        <w:ind w:firstLine="340"/>
      </w:pPr>
    </w:p>
    <w:p w:rsidR="008A1649" w:rsidRDefault="009C089E">
      <w:pPr>
        <w:tabs>
          <w:tab w:val="left" w:pos="4140"/>
          <w:tab w:val="left" w:pos="4260"/>
        </w:tabs>
        <w:spacing w:line="360" w:lineRule="auto"/>
        <w:ind w:rightChars="-170" w:right="-578" w:firstLineChars="100" w:firstLine="360"/>
        <w:rPr>
          <w:rFonts w:hAnsi="宋体" w:cs="黑体"/>
          <w:b/>
          <w:sz w:val="36"/>
          <w:szCs w:val="36"/>
        </w:rPr>
      </w:pPr>
      <w:r>
        <w:rPr>
          <w:rFonts w:hAnsi="宋体" w:cs="黑体"/>
          <w:sz w:val="36"/>
          <w:szCs w:val="36"/>
        </w:rPr>
        <w:br w:type="page"/>
      </w:r>
      <w:r>
        <w:rPr>
          <w:rFonts w:hAnsi="宋体" w:cs="黑体" w:hint="eastAsia"/>
          <w:b/>
          <w:sz w:val="36"/>
          <w:szCs w:val="36"/>
        </w:rPr>
        <w:lastRenderedPageBreak/>
        <w:t xml:space="preserve">               第二章  </w:t>
      </w:r>
      <w:bookmarkEnd w:id="0"/>
      <w:r>
        <w:rPr>
          <w:rFonts w:hAnsi="宋体" w:cs="黑体" w:hint="eastAsia"/>
          <w:b/>
          <w:sz w:val="36"/>
          <w:szCs w:val="36"/>
        </w:rPr>
        <w:t>投标人须知</w:t>
      </w:r>
    </w:p>
    <w:p w:rsidR="008A1649" w:rsidRDefault="009C089E">
      <w:pPr>
        <w:autoSpaceDE w:val="0"/>
        <w:autoSpaceDN w:val="0"/>
        <w:adjustRightInd w:val="0"/>
        <w:outlineLvl w:val="0"/>
        <w:rPr>
          <w:rFonts w:hAnsi="宋体" w:cs="黑体"/>
          <w:b/>
          <w:sz w:val="28"/>
          <w:szCs w:val="28"/>
        </w:rPr>
      </w:pPr>
      <w:bookmarkStart w:id="2" w:name="_Toc283559940"/>
      <w:r>
        <w:rPr>
          <w:rFonts w:hAnsi="宋体" w:cs="黑体" w:hint="eastAsia"/>
          <w:b/>
          <w:sz w:val="28"/>
          <w:szCs w:val="28"/>
        </w:rPr>
        <w:t>投标人须知前附表</w:t>
      </w:r>
      <w:bookmarkEnd w:id="2"/>
    </w:p>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8"/>
        <w:gridCol w:w="1571"/>
        <w:gridCol w:w="863"/>
        <w:gridCol w:w="78"/>
        <w:gridCol w:w="525"/>
        <w:gridCol w:w="5753"/>
      </w:tblGrid>
      <w:tr w:rsidR="008A1649">
        <w:trPr>
          <w:trHeight w:val="153"/>
          <w:jc w:val="center"/>
        </w:trPr>
        <w:tc>
          <w:tcPr>
            <w:tcW w:w="1003" w:type="dxa"/>
            <w:vAlign w:val="center"/>
          </w:tcPr>
          <w:p w:rsidR="008A1649" w:rsidRDefault="009C089E">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590" w:type="dxa"/>
            <w:gridSpan w:val="4"/>
            <w:vAlign w:val="center"/>
          </w:tcPr>
          <w:p w:rsidR="008A1649" w:rsidRDefault="009C089E">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278" w:type="dxa"/>
            <w:gridSpan w:val="2"/>
            <w:vAlign w:val="center"/>
          </w:tcPr>
          <w:p w:rsidR="008A1649" w:rsidRDefault="009C089E">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8A1649">
        <w:trPr>
          <w:trHeight w:val="860"/>
          <w:jc w:val="center"/>
        </w:trPr>
        <w:tc>
          <w:tcPr>
            <w:tcW w:w="1003" w:type="dxa"/>
            <w:vAlign w:val="center"/>
          </w:tcPr>
          <w:p w:rsidR="008A1649" w:rsidRDefault="009C089E">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2</w:t>
            </w:r>
          </w:p>
        </w:tc>
        <w:tc>
          <w:tcPr>
            <w:tcW w:w="2590" w:type="dxa"/>
            <w:gridSpan w:val="4"/>
            <w:vAlign w:val="center"/>
          </w:tcPr>
          <w:p w:rsidR="008A1649" w:rsidRDefault="009C089E">
            <w:pPr>
              <w:autoSpaceDE w:val="0"/>
              <w:autoSpaceDN w:val="0"/>
              <w:adjustRightInd w:val="0"/>
              <w:spacing w:line="420" w:lineRule="exact"/>
              <w:jc w:val="center"/>
              <w:rPr>
                <w:rFonts w:hAnsi="宋体" w:cs="仿宋_GB2312"/>
                <w:sz w:val="24"/>
              </w:rPr>
            </w:pPr>
            <w:r>
              <w:rPr>
                <w:rFonts w:hAnsi="宋体" w:cs="仿宋_GB2312" w:hint="eastAsia"/>
                <w:sz w:val="24"/>
              </w:rPr>
              <w:t>招标人</w:t>
            </w:r>
          </w:p>
        </w:tc>
        <w:tc>
          <w:tcPr>
            <w:tcW w:w="6278" w:type="dxa"/>
            <w:gridSpan w:val="2"/>
            <w:vAlign w:val="center"/>
          </w:tcPr>
          <w:p w:rsidR="008A1649" w:rsidRDefault="009C089E">
            <w:pPr>
              <w:autoSpaceDE w:val="0"/>
              <w:autoSpaceDN w:val="0"/>
              <w:adjustRightInd w:val="0"/>
              <w:spacing w:line="420" w:lineRule="exact"/>
              <w:jc w:val="left"/>
              <w:rPr>
                <w:rFonts w:hAnsi="宋体" w:cs="宋体"/>
                <w:sz w:val="24"/>
                <w:szCs w:val="24"/>
                <w:lang w:val="zh-CN"/>
              </w:rPr>
            </w:pPr>
            <w:r>
              <w:rPr>
                <w:rFonts w:hAnsi="宋体" w:hint="eastAsia"/>
                <w:sz w:val="24"/>
                <w:szCs w:val="24"/>
              </w:rPr>
              <w:t>招 标 人：</w:t>
            </w:r>
            <w:r>
              <w:rPr>
                <w:rFonts w:hAnsi="宋体" w:cs="宋体" w:hint="eastAsia"/>
                <w:sz w:val="24"/>
                <w:szCs w:val="24"/>
                <w:lang w:val="zh-CN"/>
              </w:rPr>
              <w:t>许昌市</w:t>
            </w:r>
            <w:proofErr w:type="gramStart"/>
            <w:r>
              <w:rPr>
                <w:rFonts w:hAnsi="宋体" w:cs="宋体" w:hint="eastAsia"/>
                <w:sz w:val="24"/>
                <w:szCs w:val="24"/>
                <w:lang w:val="zh-CN"/>
              </w:rPr>
              <w:t>建安区五女店</w:t>
            </w:r>
            <w:proofErr w:type="gramEnd"/>
            <w:r>
              <w:rPr>
                <w:rFonts w:hAnsi="宋体" w:cs="宋体" w:hint="eastAsia"/>
                <w:sz w:val="24"/>
                <w:szCs w:val="24"/>
                <w:lang w:val="zh-CN"/>
              </w:rPr>
              <w:t>镇人民政府</w:t>
            </w:r>
          </w:p>
          <w:p w:rsidR="008A1649" w:rsidRDefault="009C089E">
            <w:pPr>
              <w:autoSpaceDE w:val="0"/>
              <w:autoSpaceDN w:val="0"/>
              <w:adjustRightInd w:val="0"/>
              <w:spacing w:line="320" w:lineRule="exact"/>
              <w:rPr>
                <w:rFonts w:hAnsi="宋体"/>
                <w:sz w:val="24"/>
              </w:rPr>
            </w:pPr>
            <w:r>
              <w:rPr>
                <w:rFonts w:hAnsi="宋体" w:hint="eastAsia"/>
                <w:sz w:val="24"/>
                <w:szCs w:val="24"/>
              </w:rPr>
              <w:t>项目负责人：</w:t>
            </w:r>
            <w:r>
              <w:rPr>
                <w:rFonts w:hAnsi="宋体" w:hint="eastAsia"/>
                <w:sz w:val="24"/>
              </w:rPr>
              <w:t>张逍遥</w:t>
            </w:r>
          </w:p>
          <w:p w:rsidR="008A1649" w:rsidRDefault="009C089E">
            <w:pPr>
              <w:autoSpaceDE w:val="0"/>
              <w:autoSpaceDN w:val="0"/>
              <w:adjustRightInd w:val="0"/>
              <w:spacing w:line="420" w:lineRule="exact"/>
              <w:jc w:val="left"/>
              <w:rPr>
                <w:rFonts w:hAnsi="宋体"/>
                <w:sz w:val="24"/>
              </w:rPr>
            </w:pPr>
            <w:r>
              <w:rPr>
                <w:rFonts w:hAnsi="宋体" w:cs="宋体"/>
                <w:sz w:val="24"/>
                <w:szCs w:val="24"/>
              </w:rPr>
              <w:t>电    话：</w:t>
            </w:r>
            <w:r>
              <w:rPr>
                <w:rFonts w:hAnsi="宋体" w:cs="宋体" w:hint="eastAsia"/>
                <w:sz w:val="24"/>
                <w:szCs w:val="24"/>
              </w:rPr>
              <w:t>13569938233</w:t>
            </w:r>
          </w:p>
        </w:tc>
      </w:tr>
      <w:tr w:rsidR="008A1649">
        <w:trPr>
          <w:trHeight w:val="1023"/>
          <w:jc w:val="center"/>
        </w:trPr>
        <w:tc>
          <w:tcPr>
            <w:tcW w:w="1003" w:type="dxa"/>
            <w:vAlign w:val="center"/>
          </w:tcPr>
          <w:p w:rsidR="008A1649" w:rsidRDefault="009C089E">
            <w:pPr>
              <w:autoSpaceDE w:val="0"/>
              <w:autoSpaceDN w:val="0"/>
              <w:adjustRightInd w:val="0"/>
              <w:jc w:val="center"/>
              <w:rPr>
                <w:rFonts w:hAnsi="宋体" w:cs="TimesNewRomanPSMT"/>
                <w:sz w:val="24"/>
              </w:rPr>
            </w:pPr>
            <w:r>
              <w:rPr>
                <w:rFonts w:hAnsi="宋体" w:cs="TimesNewRomanPSMT" w:hint="eastAsia"/>
                <w:sz w:val="24"/>
              </w:rPr>
              <w:t>1.1.3</w:t>
            </w:r>
          </w:p>
        </w:tc>
        <w:tc>
          <w:tcPr>
            <w:tcW w:w="2590" w:type="dxa"/>
            <w:gridSpan w:val="4"/>
            <w:vAlign w:val="center"/>
          </w:tcPr>
          <w:p w:rsidR="008A1649" w:rsidRDefault="009C089E">
            <w:pPr>
              <w:autoSpaceDE w:val="0"/>
              <w:autoSpaceDN w:val="0"/>
              <w:adjustRightInd w:val="0"/>
              <w:spacing w:line="420" w:lineRule="exact"/>
              <w:jc w:val="center"/>
              <w:rPr>
                <w:rFonts w:hAnsi="宋体" w:cs="仿宋_GB2312"/>
                <w:sz w:val="24"/>
              </w:rPr>
            </w:pPr>
            <w:r>
              <w:rPr>
                <w:rFonts w:hAnsi="宋体" w:cs="仿宋_GB2312" w:hint="eastAsia"/>
                <w:sz w:val="24"/>
              </w:rPr>
              <w:t>招标代理机构</w:t>
            </w:r>
          </w:p>
        </w:tc>
        <w:tc>
          <w:tcPr>
            <w:tcW w:w="6278" w:type="dxa"/>
            <w:gridSpan w:val="2"/>
            <w:vAlign w:val="center"/>
          </w:tcPr>
          <w:p w:rsidR="008A1649" w:rsidRDefault="009C089E">
            <w:pPr>
              <w:autoSpaceDE w:val="0"/>
              <w:autoSpaceDN w:val="0"/>
              <w:adjustRightInd w:val="0"/>
              <w:spacing w:line="360" w:lineRule="exact"/>
              <w:rPr>
                <w:rFonts w:hAnsi="宋体"/>
                <w:sz w:val="24"/>
              </w:rPr>
            </w:pPr>
            <w:r>
              <w:rPr>
                <w:rFonts w:hAnsi="宋体" w:hint="eastAsia"/>
                <w:sz w:val="24"/>
                <w:szCs w:val="24"/>
              </w:rPr>
              <w:t>代理机构：</w:t>
            </w:r>
            <w:proofErr w:type="gramStart"/>
            <w:r>
              <w:rPr>
                <w:rFonts w:hAnsi="宋体" w:hint="eastAsia"/>
                <w:sz w:val="24"/>
              </w:rPr>
              <w:t>丰汇国际</w:t>
            </w:r>
            <w:proofErr w:type="gramEnd"/>
            <w:r>
              <w:rPr>
                <w:rFonts w:hAnsi="宋体" w:hint="eastAsia"/>
                <w:sz w:val="24"/>
              </w:rPr>
              <w:t>项目管理有限公司</w:t>
            </w:r>
          </w:p>
          <w:p w:rsidR="008A1649" w:rsidRDefault="009C089E">
            <w:pPr>
              <w:autoSpaceDE w:val="0"/>
              <w:autoSpaceDN w:val="0"/>
              <w:adjustRightInd w:val="0"/>
              <w:spacing w:line="360" w:lineRule="exact"/>
              <w:rPr>
                <w:rFonts w:hAnsi="宋体"/>
                <w:sz w:val="24"/>
              </w:rPr>
            </w:pPr>
            <w:r>
              <w:rPr>
                <w:rFonts w:hAnsi="宋体" w:hint="eastAsia"/>
                <w:sz w:val="24"/>
              </w:rPr>
              <w:t>项目负责人：陈星</w:t>
            </w:r>
          </w:p>
          <w:p w:rsidR="008A1649" w:rsidRDefault="009C089E">
            <w:pPr>
              <w:autoSpaceDE w:val="0"/>
              <w:autoSpaceDN w:val="0"/>
              <w:adjustRightInd w:val="0"/>
              <w:spacing w:line="420" w:lineRule="exact"/>
              <w:jc w:val="left"/>
              <w:rPr>
                <w:rFonts w:hAnsi="宋体"/>
                <w:sz w:val="24"/>
                <w:szCs w:val="24"/>
              </w:rPr>
            </w:pPr>
            <w:r>
              <w:rPr>
                <w:rFonts w:hAnsi="宋体" w:hint="eastAsia"/>
                <w:sz w:val="24"/>
              </w:rPr>
              <w:t>电    话：15936302666</w:t>
            </w:r>
          </w:p>
        </w:tc>
      </w:tr>
      <w:tr w:rsidR="008A1649">
        <w:trPr>
          <w:trHeight w:val="599"/>
          <w:jc w:val="center"/>
        </w:trPr>
        <w:tc>
          <w:tcPr>
            <w:tcW w:w="1003" w:type="dxa"/>
            <w:vAlign w:val="center"/>
          </w:tcPr>
          <w:p w:rsidR="008A1649" w:rsidRDefault="009C089E">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590" w:type="dxa"/>
            <w:gridSpan w:val="4"/>
            <w:vAlign w:val="center"/>
          </w:tcPr>
          <w:p w:rsidR="008A1649" w:rsidRDefault="009C089E">
            <w:pPr>
              <w:autoSpaceDE w:val="0"/>
              <w:autoSpaceDN w:val="0"/>
              <w:adjustRightInd w:val="0"/>
              <w:spacing w:line="420" w:lineRule="exact"/>
              <w:jc w:val="center"/>
              <w:rPr>
                <w:rFonts w:hAnsi="宋体" w:cs="仿宋_GB2312"/>
                <w:sz w:val="24"/>
              </w:rPr>
            </w:pPr>
            <w:r>
              <w:rPr>
                <w:rFonts w:hAnsi="宋体" w:cs="仿宋_GB2312" w:hint="eastAsia"/>
                <w:sz w:val="24"/>
              </w:rPr>
              <w:t>项目名称</w:t>
            </w:r>
          </w:p>
        </w:tc>
        <w:tc>
          <w:tcPr>
            <w:tcW w:w="6278" w:type="dxa"/>
            <w:gridSpan w:val="2"/>
            <w:vAlign w:val="center"/>
          </w:tcPr>
          <w:p w:rsidR="008A1649" w:rsidRDefault="009C089E">
            <w:pPr>
              <w:autoSpaceDE w:val="0"/>
              <w:autoSpaceDN w:val="0"/>
              <w:adjustRightInd w:val="0"/>
              <w:spacing w:line="420" w:lineRule="exact"/>
              <w:rPr>
                <w:rFonts w:hAnsi="宋体" w:cs="仿宋_GB2312"/>
                <w:sz w:val="24"/>
              </w:rPr>
            </w:pPr>
            <w:proofErr w:type="gramStart"/>
            <w:r>
              <w:rPr>
                <w:rFonts w:hAnsi="宋体" w:cs="仿宋_GB2312" w:hint="eastAsia"/>
                <w:sz w:val="24"/>
              </w:rPr>
              <w:t>许昌诚润生态农业</w:t>
            </w:r>
            <w:proofErr w:type="gramEnd"/>
            <w:r>
              <w:rPr>
                <w:rFonts w:hAnsi="宋体" w:cs="仿宋_GB2312" w:hint="eastAsia"/>
                <w:sz w:val="24"/>
              </w:rPr>
              <w:t>标准化智能温室项目</w:t>
            </w:r>
          </w:p>
        </w:tc>
      </w:tr>
      <w:tr w:rsidR="008A1649">
        <w:trPr>
          <w:trHeight w:val="561"/>
          <w:jc w:val="center"/>
        </w:trPr>
        <w:tc>
          <w:tcPr>
            <w:tcW w:w="1003" w:type="dxa"/>
            <w:vAlign w:val="center"/>
          </w:tcPr>
          <w:p w:rsidR="008A1649" w:rsidRDefault="009C089E">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590" w:type="dxa"/>
            <w:gridSpan w:val="4"/>
            <w:vAlign w:val="center"/>
          </w:tcPr>
          <w:p w:rsidR="008A1649" w:rsidRDefault="009C089E">
            <w:pPr>
              <w:autoSpaceDE w:val="0"/>
              <w:autoSpaceDN w:val="0"/>
              <w:adjustRightInd w:val="0"/>
              <w:spacing w:line="420" w:lineRule="exact"/>
              <w:jc w:val="center"/>
              <w:rPr>
                <w:rFonts w:hAnsi="宋体" w:cs="仿宋_GB2312"/>
                <w:sz w:val="24"/>
              </w:rPr>
            </w:pPr>
            <w:r>
              <w:rPr>
                <w:rFonts w:hAnsi="宋体" w:cs="仿宋_GB2312" w:hint="eastAsia"/>
                <w:sz w:val="24"/>
              </w:rPr>
              <w:t>建设地点</w:t>
            </w:r>
          </w:p>
        </w:tc>
        <w:tc>
          <w:tcPr>
            <w:tcW w:w="6278" w:type="dxa"/>
            <w:gridSpan w:val="2"/>
            <w:vAlign w:val="center"/>
          </w:tcPr>
          <w:p w:rsidR="008A1649" w:rsidRDefault="009C089E">
            <w:pPr>
              <w:autoSpaceDE w:val="0"/>
              <w:autoSpaceDN w:val="0"/>
              <w:adjustRightInd w:val="0"/>
              <w:spacing w:line="420" w:lineRule="exact"/>
              <w:rPr>
                <w:rFonts w:hAnsi="宋体" w:cs="仿宋_GB2312"/>
                <w:sz w:val="24"/>
                <w:szCs w:val="24"/>
              </w:rPr>
            </w:pPr>
            <w:r>
              <w:rPr>
                <w:rFonts w:hAnsi="宋体" w:cs="仿宋_GB2312" w:hint="eastAsia"/>
                <w:sz w:val="24"/>
                <w:szCs w:val="24"/>
              </w:rPr>
              <w:t>许昌市</w:t>
            </w:r>
            <w:proofErr w:type="gramStart"/>
            <w:r>
              <w:rPr>
                <w:rFonts w:hAnsi="宋体" w:cs="仿宋_GB2312" w:hint="eastAsia"/>
                <w:sz w:val="24"/>
                <w:szCs w:val="24"/>
              </w:rPr>
              <w:t>建安区</w:t>
            </w:r>
            <w:r>
              <w:rPr>
                <w:rFonts w:hAnsi="宋体" w:cs="仿宋_GB2312" w:hint="eastAsia"/>
                <w:sz w:val="24"/>
              </w:rPr>
              <w:t>五女店</w:t>
            </w:r>
            <w:proofErr w:type="gramEnd"/>
            <w:r>
              <w:rPr>
                <w:rFonts w:hAnsi="宋体" w:cs="仿宋_GB2312" w:hint="eastAsia"/>
                <w:sz w:val="24"/>
              </w:rPr>
              <w:t>镇</w:t>
            </w:r>
          </w:p>
        </w:tc>
      </w:tr>
      <w:tr w:rsidR="008A1649">
        <w:trPr>
          <w:trHeight w:val="413"/>
          <w:jc w:val="center"/>
        </w:trPr>
        <w:tc>
          <w:tcPr>
            <w:tcW w:w="1003" w:type="dxa"/>
            <w:vAlign w:val="center"/>
          </w:tcPr>
          <w:p w:rsidR="008A1649" w:rsidRDefault="009C089E">
            <w:pPr>
              <w:autoSpaceDE w:val="0"/>
              <w:autoSpaceDN w:val="0"/>
              <w:adjustRightInd w:val="0"/>
              <w:spacing w:line="420" w:lineRule="exact"/>
              <w:jc w:val="center"/>
              <w:rPr>
                <w:rFonts w:hAnsi="宋体" w:cs="黑体"/>
                <w:sz w:val="24"/>
              </w:rPr>
            </w:pPr>
            <w:r>
              <w:rPr>
                <w:rFonts w:hAnsi="宋体" w:cs="TimesNewRomanPSMT"/>
                <w:sz w:val="24"/>
              </w:rPr>
              <w:t>1.2.1</w:t>
            </w:r>
          </w:p>
        </w:tc>
        <w:tc>
          <w:tcPr>
            <w:tcW w:w="2590" w:type="dxa"/>
            <w:gridSpan w:val="4"/>
            <w:vAlign w:val="center"/>
          </w:tcPr>
          <w:p w:rsidR="008A1649" w:rsidRDefault="009C089E">
            <w:pPr>
              <w:autoSpaceDE w:val="0"/>
              <w:autoSpaceDN w:val="0"/>
              <w:adjustRightInd w:val="0"/>
              <w:spacing w:line="420" w:lineRule="exact"/>
              <w:jc w:val="center"/>
              <w:rPr>
                <w:rFonts w:hAnsi="宋体" w:cs="仿宋_GB2312"/>
                <w:sz w:val="24"/>
              </w:rPr>
            </w:pPr>
            <w:r>
              <w:rPr>
                <w:rFonts w:hAnsi="宋体" w:cs="仿宋_GB2312" w:hint="eastAsia"/>
                <w:sz w:val="24"/>
              </w:rPr>
              <w:t>资金来源</w:t>
            </w:r>
          </w:p>
        </w:tc>
        <w:tc>
          <w:tcPr>
            <w:tcW w:w="6278" w:type="dxa"/>
            <w:gridSpan w:val="2"/>
          </w:tcPr>
          <w:p w:rsidR="008A1649" w:rsidRDefault="009C089E">
            <w:pPr>
              <w:autoSpaceDE w:val="0"/>
              <w:autoSpaceDN w:val="0"/>
              <w:adjustRightInd w:val="0"/>
              <w:spacing w:line="420" w:lineRule="exact"/>
              <w:jc w:val="left"/>
              <w:rPr>
                <w:rFonts w:hAnsi="宋体" w:cs="黑体"/>
                <w:sz w:val="24"/>
              </w:rPr>
            </w:pPr>
            <w:r>
              <w:rPr>
                <w:rFonts w:hAnsi="宋体" w:cs="黑体" w:hint="eastAsia"/>
                <w:sz w:val="24"/>
              </w:rPr>
              <w:t>财政资金+自筹资金</w:t>
            </w:r>
          </w:p>
        </w:tc>
      </w:tr>
      <w:tr w:rsidR="008A1649">
        <w:trPr>
          <w:trHeight w:val="402"/>
          <w:jc w:val="center"/>
        </w:trPr>
        <w:tc>
          <w:tcPr>
            <w:tcW w:w="1003" w:type="dxa"/>
            <w:vAlign w:val="center"/>
          </w:tcPr>
          <w:p w:rsidR="008A1649" w:rsidRDefault="009C089E">
            <w:pPr>
              <w:autoSpaceDE w:val="0"/>
              <w:autoSpaceDN w:val="0"/>
              <w:adjustRightInd w:val="0"/>
              <w:spacing w:line="420" w:lineRule="exact"/>
              <w:jc w:val="center"/>
              <w:rPr>
                <w:rFonts w:hAnsi="宋体" w:cs="黑体"/>
                <w:sz w:val="24"/>
              </w:rPr>
            </w:pPr>
            <w:r>
              <w:rPr>
                <w:rFonts w:hAnsi="宋体" w:cs="TimesNewRomanPSMT"/>
                <w:sz w:val="24"/>
              </w:rPr>
              <w:t>1.2.2</w:t>
            </w:r>
          </w:p>
        </w:tc>
        <w:tc>
          <w:tcPr>
            <w:tcW w:w="2590" w:type="dxa"/>
            <w:gridSpan w:val="4"/>
            <w:vAlign w:val="center"/>
          </w:tcPr>
          <w:p w:rsidR="008A1649" w:rsidRDefault="009C089E">
            <w:pPr>
              <w:autoSpaceDE w:val="0"/>
              <w:autoSpaceDN w:val="0"/>
              <w:adjustRightInd w:val="0"/>
              <w:spacing w:line="420" w:lineRule="exact"/>
              <w:jc w:val="center"/>
              <w:rPr>
                <w:rFonts w:hAnsi="宋体" w:cs="仿宋_GB2312"/>
                <w:sz w:val="24"/>
              </w:rPr>
            </w:pPr>
            <w:r>
              <w:rPr>
                <w:rFonts w:hAnsi="宋体" w:cs="仿宋_GB2312" w:hint="eastAsia"/>
                <w:sz w:val="24"/>
              </w:rPr>
              <w:t>出资比例</w:t>
            </w:r>
          </w:p>
        </w:tc>
        <w:tc>
          <w:tcPr>
            <w:tcW w:w="6278" w:type="dxa"/>
            <w:gridSpan w:val="2"/>
          </w:tcPr>
          <w:p w:rsidR="008A1649" w:rsidRDefault="009C089E">
            <w:pPr>
              <w:autoSpaceDE w:val="0"/>
              <w:autoSpaceDN w:val="0"/>
              <w:adjustRightInd w:val="0"/>
              <w:spacing w:line="420" w:lineRule="exact"/>
              <w:rPr>
                <w:rFonts w:hAnsi="宋体" w:cs="黑体"/>
                <w:sz w:val="24"/>
              </w:rPr>
            </w:pPr>
            <w:r>
              <w:rPr>
                <w:rFonts w:hAnsi="宋体" w:cs="仿宋_GB2312" w:hint="eastAsia"/>
                <w:sz w:val="24"/>
              </w:rPr>
              <w:t>1200万元财政资金，剩余为自筹资金</w:t>
            </w:r>
          </w:p>
        </w:tc>
      </w:tr>
      <w:tr w:rsidR="008A1649">
        <w:trPr>
          <w:trHeight w:val="483"/>
          <w:jc w:val="center"/>
        </w:trPr>
        <w:tc>
          <w:tcPr>
            <w:tcW w:w="1003" w:type="dxa"/>
            <w:vAlign w:val="center"/>
          </w:tcPr>
          <w:p w:rsidR="008A1649" w:rsidRDefault="009C089E">
            <w:pPr>
              <w:autoSpaceDE w:val="0"/>
              <w:autoSpaceDN w:val="0"/>
              <w:adjustRightInd w:val="0"/>
              <w:spacing w:line="420" w:lineRule="exact"/>
              <w:jc w:val="center"/>
              <w:rPr>
                <w:rFonts w:hAnsi="宋体" w:cs="黑体"/>
                <w:sz w:val="24"/>
              </w:rPr>
            </w:pPr>
            <w:r>
              <w:rPr>
                <w:rFonts w:hAnsi="宋体" w:cs="TimesNewRomanPSMT"/>
                <w:sz w:val="24"/>
              </w:rPr>
              <w:t>1.2.3</w:t>
            </w:r>
          </w:p>
        </w:tc>
        <w:tc>
          <w:tcPr>
            <w:tcW w:w="2590" w:type="dxa"/>
            <w:gridSpan w:val="4"/>
            <w:vAlign w:val="center"/>
          </w:tcPr>
          <w:p w:rsidR="008A1649" w:rsidRDefault="009C089E">
            <w:pPr>
              <w:autoSpaceDE w:val="0"/>
              <w:autoSpaceDN w:val="0"/>
              <w:adjustRightInd w:val="0"/>
              <w:spacing w:line="420" w:lineRule="exact"/>
              <w:jc w:val="center"/>
              <w:rPr>
                <w:rFonts w:hAnsi="宋体" w:cs="仿宋_GB2312"/>
                <w:sz w:val="24"/>
              </w:rPr>
            </w:pPr>
            <w:r>
              <w:rPr>
                <w:rFonts w:hAnsi="宋体" w:cs="仿宋_GB2312" w:hint="eastAsia"/>
                <w:sz w:val="24"/>
              </w:rPr>
              <w:t>资金落实情况</w:t>
            </w:r>
          </w:p>
        </w:tc>
        <w:tc>
          <w:tcPr>
            <w:tcW w:w="6278" w:type="dxa"/>
            <w:gridSpan w:val="2"/>
          </w:tcPr>
          <w:p w:rsidR="008A1649" w:rsidRDefault="009C089E">
            <w:pPr>
              <w:autoSpaceDE w:val="0"/>
              <w:autoSpaceDN w:val="0"/>
              <w:adjustRightInd w:val="0"/>
              <w:spacing w:line="420" w:lineRule="exact"/>
              <w:jc w:val="left"/>
              <w:rPr>
                <w:rFonts w:hAnsi="宋体" w:cs="黑体"/>
                <w:sz w:val="24"/>
              </w:rPr>
            </w:pPr>
            <w:r>
              <w:rPr>
                <w:rFonts w:hAnsi="宋体" w:cs="黑体" w:hint="eastAsia"/>
                <w:sz w:val="24"/>
              </w:rPr>
              <w:t>已落实</w:t>
            </w:r>
          </w:p>
        </w:tc>
      </w:tr>
      <w:tr w:rsidR="008A1649">
        <w:trPr>
          <w:trHeight w:val="153"/>
          <w:jc w:val="center"/>
        </w:trPr>
        <w:tc>
          <w:tcPr>
            <w:tcW w:w="1003" w:type="dxa"/>
            <w:vAlign w:val="center"/>
          </w:tcPr>
          <w:p w:rsidR="008A1649" w:rsidRDefault="009C089E">
            <w:pPr>
              <w:autoSpaceDE w:val="0"/>
              <w:autoSpaceDN w:val="0"/>
              <w:adjustRightInd w:val="0"/>
              <w:spacing w:line="420" w:lineRule="exact"/>
              <w:jc w:val="center"/>
              <w:rPr>
                <w:rFonts w:hAnsi="宋体" w:cs="黑体"/>
                <w:sz w:val="24"/>
              </w:rPr>
            </w:pPr>
            <w:r>
              <w:rPr>
                <w:rFonts w:hAnsi="宋体" w:cs="TimesNewRomanPSMT"/>
                <w:sz w:val="24"/>
              </w:rPr>
              <w:t>1.3.1</w:t>
            </w:r>
          </w:p>
        </w:tc>
        <w:tc>
          <w:tcPr>
            <w:tcW w:w="2590" w:type="dxa"/>
            <w:gridSpan w:val="4"/>
            <w:vAlign w:val="center"/>
          </w:tcPr>
          <w:p w:rsidR="008A1649" w:rsidRDefault="009C089E">
            <w:pPr>
              <w:autoSpaceDE w:val="0"/>
              <w:autoSpaceDN w:val="0"/>
              <w:adjustRightInd w:val="0"/>
              <w:spacing w:line="420" w:lineRule="exact"/>
              <w:jc w:val="center"/>
              <w:rPr>
                <w:rFonts w:hAnsi="宋体" w:cs="仿宋_GB2312"/>
                <w:sz w:val="24"/>
              </w:rPr>
            </w:pPr>
            <w:r>
              <w:rPr>
                <w:rFonts w:hAnsi="宋体" w:cs="仿宋_GB2312" w:hint="eastAsia"/>
                <w:sz w:val="24"/>
              </w:rPr>
              <w:t>招标范围</w:t>
            </w:r>
          </w:p>
        </w:tc>
        <w:tc>
          <w:tcPr>
            <w:tcW w:w="6278" w:type="dxa"/>
            <w:gridSpan w:val="2"/>
            <w:tcBorders>
              <w:bottom w:val="single" w:sz="4" w:space="0" w:color="auto"/>
            </w:tcBorders>
          </w:tcPr>
          <w:p w:rsidR="008A1649" w:rsidRDefault="009C089E">
            <w:pPr>
              <w:autoSpaceDE w:val="0"/>
              <w:autoSpaceDN w:val="0"/>
              <w:adjustRightInd w:val="0"/>
              <w:spacing w:line="420" w:lineRule="exact"/>
              <w:jc w:val="left"/>
              <w:rPr>
                <w:rFonts w:hAnsi="宋体" w:cs="黑体"/>
                <w:sz w:val="24"/>
              </w:rPr>
            </w:pPr>
            <w:r>
              <w:rPr>
                <w:rFonts w:hAnsi="宋体" w:hint="eastAsia"/>
                <w:sz w:val="24"/>
                <w:szCs w:val="24"/>
              </w:rPr>
              <w:t>招标文件、工程量清单、施工图纸、答疑纪要和补充文件（如有）范围内的所有建设内容。</w:t>
            </w:r>
          </w:p>
        </w:tc>
      </w:tr>
      <w:tr w:rsidR="008A1649">
        <w:trPr>
          <w:trHeight w:val="558"/>
          <w:jc w:val="center"/>
        </w:trPr>
        <w:tc>
          <w:tcPr>
            <w:tcW w:w="1003" w:type="dxa"/>
            <w:vAlign w:val="center"/>
          </w:tcPr>
          <w:p w:rsidR="008A1649" w:rsidRDefault="009C089E">
            <w:pPr>
              <w:autoSpaceDE w:val="0"/>
              <w:autoSpaceDN w:val="0"/>
              <w:adjustRightInd w:val="0"/>
              <w:spacing w:line="420" w:lineRule="exact"/>
              <w:jc w:val="center"/>
              <w:rPr>
                <w:rFonts w:hAnsi="宋体" w:cs="黑体"/>
                <w:sz w:val="24"/>
              </w:rPr>
            </w:pPr>
            <w:r>
              <w:rPr>
                <w:rFonts w:hAnsi="宋体" w:cs="TimesNewRomanPSMT"/>
                <w:sz w:val="24"/>
              </w:rPr>
              <w:t>1.3.2</w:t>
            </w:r>
          </w:p>
        </w:tc>
        <w:tc>
          <w:tcPr>
            <w:tcW w:w="2590" w:type="dxa"/>
            <w:gridSpan w:val="4"/>
            <w:tcBorders>
              <w:right w:val="single" w:sz="4" w:space="0" w:color="auto"/>
            </w:tcBorders>
            <w:vAlign w:val="center"/>
          </w:tcPr>
          <w:p w:rsidR="008A1649" w:rsidRDefault="009C089E">
            <w:pPr>
              <w:autoSpaceDE w:val="0"/>
              <w:autoSpaceDN w:val="0"/>
              <w:adjustRightInd w:val="0"/>
              <w:spacing w:line="420" w:lineRule="exact"/>
              <w:jc w:val="center"/>
              <w:rPr>
                <w:rFonts w:hAnsi="宋体" w:cs="仿宋_GB2312"/>
                <w:sz w:val="24"/>
              </w:rPr>
            </w:pPr>
            <w:r>
              <w:rPr>
                <w:rFonts w:hAnsi="宋体" w:cs="仿宋_GB2312" w:hint="eastAsia"/>
                <w:sz w:val="24"/>
              </w:rPr>
              <w:t>计划工期</w:t>
            </w:r>
          </w:p>
        </w:tc>
        <w:tc>
          <w:tcPr>
            <w:tcW w:w="6278" w:type="dxa"/>
            <w:gridSpan w:val="2"/>
            <w:tcBorders>
              <w:top w:val="single" w:sz="4" w:space="0" w:color="auto"/>
              <w:left w:val="single" w:sz="4" w:space="0" w:color="auto"/>
              <w:bottom w:val="single" w:sz="4" w:space="0" w:color="auto"/>
              <w:right w:val="single" w:sz="4" w:space="0" w:color="auto"/>
            </w:tcBorders>
            <w:vAlign w:val="center"/>
          </w:tcPr>
          <w:p w:rsidR="008A1649" w:rsidRDefault="009C089E">
            <w:pPr>
              <w:autoSpaceDE w:val="0"/>
              <w:autoSpaceDN w:val="0"/>
              <w:adjustRightInd w:val="0"/>
              <w:spacing w:line="420" w:lineRule="exact"/>
              <w:jc w:val="left"/>
              <w:rPr>
                <w:rFonts w:hAnsi="宋体" w:cs="黑体"/>
                <w:sz w:val="24"/>
              </w:rPr>
            </w:pPr>
            <w:r>
              <w:rPr>
                <w:rFonts w:hAnsi="宋体" w:cs="仿宋_GB2312" w:hint="eastAsia"/>
                <w:sz w:val="24"/>
              </w:rPr>
              <w:t>90</w:t>
            </w:r>
            <w:proofErr w:type="gramStart"/>
            <w:r>
              <w:rPr>
                <w:rFonts w:hAnsi="宋体" w:cs="仿宋_GB2312" w:hint="eastAsia"/>
                <w:sz w:val="24"/>
              </w:rPr>
              <w:t>日历天</w:t>
            </w:r>
            <w:proofErr w:type="gramEnd"/>
            <w:r>
              <w:rPr>
                <w:rFonts w:hAnsi="宋体" w:cs="仿宋_GB2312" w:hint="eastAsia"/>
                <w:sz w:val="24"/>
              </w:rPr>
              <w:t>/标段</w:t>
            </w:r>
          </w:p>
        </w:tc>
      </w:tr>
      <w:tr w:rsidR="008A1649">
        <w:trPr>
          <w:trHeight w:val="599"/>
          <w:jc w:val="center"/>
        </w:trPr>
        <w:tc>
          <w:tcPr>
            <w:tcW w:w="1003" w:type="dxa"/>
            <w:vAlign w:val="center"/>
          </w:tcPr>
          <w:p w:rsidR="008A1649" w:rsidRDefault="009C089E">
            <w:pPr>
              <w:autoSpaceDE w:val="0"/>
              <w:autoSpaceDN w:val="0"/>
              <w:adjustRightInd w:val="0"/>
              <w:spacing w:line="420" w:lineRule="exact"/>
              <w:jc w:val="center"/>
              <w:rPr>
                <w:rFonts w:hAnsi="宋体" w:cs="黑体"/>
                <w:sz w:val="24"/>
              </w:rPr>
            </w:pPr>
            <w:r>
              <w:rPr>
                <w:rFonts w:hAnsi="宋体" w:cs="TimesNewRomanPSMT"/>
                <w:sz w:val="24"/>
              </w:rPr>
              <w:t>1.3.3</w:t>
            </w:r>
          </w:p>
        </w:tc>
        <w:tc>
          <w:tcPr>
            <w:tcW w:w="2590" w:type="dxa"/>
            <w:gridSpan w:val="4"/>
            <w:vAlign w:val="center"/>
          </w:tcPr>
          <w:p w:rsidR="008A1649" w:rsidRDefault="009C089E">
            <w:pPr>
              <w:autoSpaceDE w:val="0"/>
              <w:autoSpaceDN w:val="0"/>
              <w:adjustRightInd w:val="0"/>
              <w:spacing w:line="420" w:lineRule="exact"/>
              <w:jc w:val="center"/>
              <w:rPr>
                <w:rFonts w:hAnsi="宋体" w:cs="仿宋_GB2312"/>
                <w:sz w:val="24"/>
              </w:rPr>
            </w:pPr>
            <w:r>
              <w:rPr>
                <w:rFonts w:hAnsi="宋体" w:cs="仿宋_GB2312" w:hint="eastAsia"/>
                <w:sz w:val="24"/>
              </w:rPr>
              <w:t>质量要求</w:t>
            </w:r>
          </w:p>
        </w:tc>
        <w:tc>
          <w:tcPr>
            <w:tcW w:w="6278" w:type="dxa"/>
            <w:gridSpan w:val="2"/>
            <w:tcBorders>
              <w:top w:val="single" w:sz="4" w:space="0" w:color="auto"/>
            </w:tcBorders>
            <w:vAlign w:val="center"/>
          </w:tcPr>
          <w:p w:rsidR="008A1649" w:rsidRDefault="009C089E">
            <w:pPr>
              <w:autoSpaceDE w:val="0"/>
              <w:autoSpaceDN w:val="0"/>
              <w:adjustRightInd w:val="0"/>
              <w:spacing w:line="420" w:lineRule="exact"/>
              <w:rPr>
                <w:rFonts w:hAnsi="宋体" w:cs="黑体"/>
                <w:sz w:val="24"/>
              </w:rPr>
            </w:pPr>
            <w:r>
              <w:rPr>
                <w:rFonts w:hAnsi="宋体" w:cs="黑体" w:hint="eastAsia"/>
                <w:sz w:val="24"/>
              </w:rPr>
              <w:t>合格（</w:t>
            </w:r>
            <w:r>
              <w:rPr>
                <w:rFonts w:hint="eastAsia"/>
                <w:sz w:val="24"/>
              </w:rPr>
              <w:t>符合国家现行的验收规范和标准）</w:t>
            </w:r>
          </w:p>
        </w:tc>
      </w:tr>
      <w:tr w:rsidR="008A1649">
        <w:trPr>
          <w:trHeight w:val="416"/>
          <w:jc w:val="center"/>
        </w:trPr>
        <w:tc>
          <w:tcPr>
            <w:tcW w:w="1003" w:type="dxa"/>
            <w:vAlign w:val="center"/>
          </w:tcPr>
          <w:p w:rsidR="008A1649" w:rsidRDefault="009C089E">
            <w:pPr>
              <w:autoSpaceDE w:val="0"/>
              <w:autoSpaceDN w:val="0"/>
              <w:adjustRightInd w:val="0"/>
              <w:spacing w:line="420" w:lineRule="exact"/>
              <w:jc w:val="center"/>
              <w:rPr>
                <w:rFonts w:hAnsi="宋体" w:cs="黑体"/>
                <w:sz w:val="24"/>
              </w:rPr>
            </w:pPr>
            <w:r>
              <w:rPr>
                <w:rFonts w:hAnsi="宋体" w:cs="TimesNewRomanPSMT"/>
                <w:sz w:val="24"/>
              </w:rPr>
              <w:t>1.4.1</w:t>
            </w:r>
          </w:p>
        </w:tc>
        <w:tc>
          <w:tcPr>
            <w:tcW w:w="2590" w:type="dxa"/>
            <w:gridSpan w:val="4"/>
            <w:vAlign w:val="center"/>
          </w:tcPr>
          <w:p w:rsidR="008A1649" w:rsidRDefault="009C089E">
            <w:pPr>
              <w:autoSpaceDE w:val="0"/>
              <w:autoSpaceDN w:val="0"/>
              <w:adjustRightInd w:val="0"/>
              <w:spacing w:line="420" w:lineRule="exact"/>
              <w:jc w:val="center"/>
              <w:rPr>
                <w:rFonts w:hAnsi="宋体" w:cs="黑体"/>
                <w:sz w:val="24"/>
              </w:rPr>
            </w:pPr>
            <w:r>
              <w:rPr>
                <w:rFonts w:hAnsi="宋体" w:cs="黑体" w:hint="eastAsia"/>
                <w:sz w:val="24"/>
              </w:rPr>
              <w:t>投标人资质条件</w:t>
            </w:r>
          </w:p>
        </w:tc>
        <w:tc>
          <w:tcPr>
            <w:tcW w:w="6278" w:type="dxa"/>
            <w:gridSpan w:val="2"/>
          </w:tcPr>
          <w:p w:rsidR="008A1649" w:rsidRDefault="009C089E">
            <w:pPr>
              <w:autoSpaceDE w:val="0"/>
              <w:autoSpaceDN w:val="0"/>
              <w:adjustRightInd w:val="0"/>
              <w:spacing w:line="420" w:lineRule="exact"/>
              <w:jc w:val="left"/>
              <w:rPr>
                <w:rFonts w:hAnsi="宋体"/>
                <w:b/>
                <w:bCs/>
                <w:sz w:val="24"/>
              </w:rPr>
            </w:pPr>
            <w:r>
              <w:rPr>
                <w:rFonts w:hAnsi="宋体" w:hint="eastAsia"/>
                <w:b/>
                <w:bCs/>
                <w:sz w:val="24"/>
              </w:rPr>
              <w:t>以本项目招标公告资质要求为准</w:t>
            </w:r>
          </w:p>
        </w:tc>
      </w:tr>
      <w:tr w:rsidR="008A1649">
        <w:trPr>
          <w:trHeight w:val="545"/>
          <w:jc w:val="center"/>
        </w:trPr>
        <w:tc>
          <w:tcPr>
            <w:tcW w:w="1003" w:type="dxa"/>
            <w:vAlign w:val="center"/>
          </w:tcPr>
          <w:p w:rsidR="008A1649" w:rsidRDefault="009C089E">
            <w:pPr>
              <w:autoSpaceDE w:val="0"/>
              <w:autoSpaceDN w:val="0"/>
              <w:adjustRightInd w:val="0"/>
              <w:spacing w:line="420" w:lineRule="exact"/>
              <w:jc w:val="center"/>
              <w:rPr>
                <w:rFonts w:hAnsi="宋体" w:cs="黑体"/>
                <w:sz w:val="24"/>
              </w:rPr>
            </w:pPr>
            <w:r>
              <w:rPr>
                <w:rFonts w:hAnsi="宋体" w:cs="TimesNewRomanPSMT"/>
                <w:sz w:val="24"/>
              </w:rPr>
              <w:t>1.4.2</w:t>
            </w:r>
          </w:p>
        </w:tc>
        <w:tc>
          <w:tcPr>
            <w:tcW w:w="2590" w:type="dxa"/>
            <w:gridSpan w:val="4"/>
            <w:vAlign w:val="center"/>
          </w:tcPr>
          <w:p w:rsidR="008A1649" w:rsidRDefault="009C089E">
            <w:pPr>
              <w:autoSpaceDE w:val="0"/>
              <w:autoSpaceDN w:val="0"/>
              <w:adjustRightInd w:val="0"/>
              <w:spacing w:line="420" w:lineRule="exact"/>
              <w:jc w:val="center"/>
              <w:rPr>
                <w:rFonts w:hAnsi="宋体" w:cs="仿宋_GB2312"/>
                <w:sz w:val="24"/>
              </w:rPr>
            </w:pPr>
            <w:r>
              <w:rPr>
                <w:rFonts w:hAnsi="宋体" w:cs="仿宋_GB2312" w:hint="eastAsia"/>
                <w:sz w:val="24"/>
              </w:rPr>
              <w:t>是否接受联合体投标</w:t>
            </w:r>
          </w:p>
        </w:tc>
        <w:tc>
          <w:tcPr>
            <w:tcW w:w="6278" w:type="dxa"/>
            <w:gridSpan w:val="2"/>
            <w:vAlign w:val="center"/>
          </w:tcPr>
          <w:p w:rsidR="008A1649" w:rsidRDefault="009C089E">
            <w:pPr>
              <w:autoSpaceDE w:val="0"/>
              <w:autoSpaceDN w:val="0"/>
              <w:adjustRightInd w:val="0"/>
              <w:spacing w:line="420" w:lineRule="exact"/>
              <w:rPr>
                <w:rFonts w:hAnsi="宋体" w:cs="仿宋_GB2312"/>
                <w:sz w:val="24"/>
              </w:rPr>
            </w:pPr>
            <w:r>
              <w:rPr>
                <w:rFonts w:hAnsi="宋体" w:cs="仿宋_GB2312" w:hint="eastAsia"/>
                <w:sz w:val="24"/>
              </w:rPr>
              <w:t>不接受</w:t>
            </w:r>
          </w:p>
        </w:tc>
      </w:tr>
      <w:tr w:rsidR="008A1649">
        <w:trPr>
          <w:trHeight w:val="370"/>
          <w:jc w:val="center"/>
        </w:trPr>
        <w:tc>
          <w:tcPr>
            <w:tcW w:w="1003" w:type="dxa"/>
            <w:vAlign w:val="center"/>
          </w:tcPr>
          <w:p w:rsidR="008A1649" w:rsidRDefault="009C089E">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590" w:type="dxa"/>
            <w:gridSpan w:val="4"/>
            <w:vAlign w:val="center"/>
          </w:tcPr>
          <w:p w:rsidR="008A1649" w:rsidRDefault="009C089E">
            <w:pPr>
              <w:autoSpaceDE w:val="0"/>
              <w:autoSpaceDN w:val="0"/>
              <w:adjustRightInd w:val="0"/>
              <w:spacing w:line="420" w:lineRule="exact"/>
              <w:jc w:val="center"/>
              <w:rPr>
                <w:rFonts w:hAnsi="宋体" w:cs="黑体"/>
                <w:sz w:val="24"/>
              </w:rPr>
            </w:pPr>
            <w:r>
              <w:rPr>
                <w:rFonts w:hAnsi="宋体" w:cs="仿宋_GB2312" w:hint="eastAsia"/>
                <w:sz w:val="24"/>
              </w:rPr>
              <w:t>踏勘现场</w:t>
            </w:r>
          </w:p>
        </w:tc>
        <w:tc>
          <w:tcPr>
            <w:tcW w:w="6278" w:type="dxa"/>
            <w:gridSpan w:val="2"/>
          </w:tcPr>
          <w:p w:rsidR="008A1649" w:rsidRDefault="009C089E">
            <w:pPr>
              <w:autoSpaceDE w:val="0"/>
              <w:autoSpaceDN w:val="0"/>
              <w:adjustRightInd w:val="0"/>
              <w:spacing w:line="420" w:lineRule="exact"/>
              <w:jc w:val="left"/>
              <w:rPr>
                <w:rFonts w:hAnsi="宋体" w:cs="仿宋_GB2312"/>
                <w:sz w:val="24"/>
              </w:rPr>
            </w:pPr>
            <w:r>
              <w:rPr>
                <w:rFonts w:hAnsi="宋体" w:cs="仿宋_GB2312" w:hint="eastAsia"/>
                <w:sz w:val="24"/>
              </w:rPr>
              <w:t>不组织，由投标人自行勘察现场</w:t>
            </w:r>
          </w:p>
        </w:tc>
      </w:tr>
      <w:tr w:rsidR="008A1649">
        <w:trPr>
          <w:trHeight w:val="605"/>
          <w:jc w:val="center"/>
        </w:trPr>
        <w:tc>
          <w:tcPr>
            <w:tcW w:w="1003" w:type="dxa"/>
            <w:vAlign w:val="center"/>
          </w:tcPr>
          <w:p w:rsidR="008A1649" w:rsidRDefault="009C089E">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590" w:type="dxa"/>
            <w:gridSpan w:val="4"/>
            <w:vAlign w:val="center"/>
          </w:tcPr>
          <w:p w:rsidR="008A1649" w:rsidRDefault="009C089E">
            <w:pPr>
              <w:autoSpaceDE w:val="0"/>
              <w:autoSpaceDN w:val="0"/>
              <w:adjustRightInd w:val="0"/>
              <w:spacing w:line="420" w:lineRule="exact"/>
              <w:jc w:val="center"/>
              <w:rPr>
                <w:rFonts w:hAnsi="宋体" w:cs="黑体"/>
                <w:sz w:val="24"/>
              </w:rPr>
            </w:pPr>
            <w:r>
              <w:rPr>
                <w:rFonts w:hAnsi="宋体" w:cs="仿宋_GB2312" w:hint="eastAsia"/>
                <w:sz w:val="24"/>
              </w:rPr>
              <w:t>投标预备会</w:t>
            </w:r>
          </w:p>
        </w:tc>
        <w:tc>
          <w:tcPr>
            <w:tcW w:w="6278" w:type="dxa"/>
            <w:gridSpan w:val="2"/>
            <w:vAlign w:val="center"/>
          </w:tcPr>
          <w:p w:rsidR="008A1649" w:rsidRDefault="009C089E">
            <w:pPr>
              <w:autoSpaceDE w:val="0"/>
              <w:autoSpaceDN w:val="0"/>
              <w:adjustRightInd w:val="0"/>
              <w:spacing w:line="420" w:lineRule="exact"/>
              <w:rPr>
                <w:rFonts w:hAnsi="宋体" w:cs="仿宋_GB2312"/>
                <w:sz w:val="24"/>
              </w:rPr>
            </w:pPr>
            <w:r>
              <w:rPr>
                <w:rFonts w:hAnsi="宋体" w:cs="仿宋_GB2312" w:hint="eastAsia"/>
                <w:sz w:val="24"/>
              </w:rPr>
              <w:t>不召开</w:t>
            </w:r>
          </w:p>
        </w:tc>
      </w:tr>
      <w:tr w:rsidR="008A1649">
        <w:trPr>
          <w:trHeight w:val="860"/>
          <w:jc w:val="center"/>
        </w:trPr>
        <w:tc>
          <w:tcPr>
            <w:tcW w:w="1003" w:type="dxa"/>
            <w:vAlign w:val="center"/>
          </w:tcPr>
          <w:p w:rsidR="008A1649" w:rsidRDefault="009C089E">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590" w:type="dxa"/>
            <w:gridSpan w:val="4"/>
            <w:vAlign w:val="center"/>
          </w:tcPr>
          <w:p w:rsidR="008A1649" w:rsidRDefault="009C089E">
            <w:pPr>
              <w:autoSpaceDE w:val="0"/>
              <w:autoSpaceDN w:val="0"/>
              <w:adjustRightInd w:val="0"/>
              <w:spacing w:line="360" w:lineRule="exact"/>
              <w:jc w:val="center"/>
              <w:rPr>
                <w:rFonts w:hAnsi="宋体" w:cs="仿宋_GB2312"/>
                <w:sz w:val="24"/>
              </w:rPr>
            </w:pPr>
            <w:r>
              <w:rPr>
                <w:rFonts w:hAnsi="宋体" w:cs="仿宋_GB2312" w:hint="eastAsia"/>
                <w:sz w:val="24"/>
              </w:rPr>
              <w:t>投标人提出问题的截止时间</w:t>
            </w:r>
          </w:p>
        </w:tc>
        <w:tc>
          <w:tcPr>
            <w:tcW w:w="6278" w:type="dxa"/>
            <w:gridSpan w:val="2"/>
            <w:vAlign w:val="center"/>
          </w:tcPr>
          <w:p w:rsidR="008A1649" w:rsidRDefault="009C089E">
            <w:pPr>
              <w:rPr>
                <w:rFonts w:hAnsi="宋体"/>
                <w:sz w:val="24"/>
              </w:rPr>
            </w:pPr>
            <w:r>
              <w:rPr>
                <w:rFonts w:hAnsi="宋体" w:hint="eastAsia"/>
                <w:sz w:val="24"/>
              </w:rPr>
              <w:t>投标截止时间10日</w:t>
            </w:r>
            <w:r>
              <w:rPr>
                <w:rFonts w:hAnsi="宋体"/>
                <w:sz w:val="24"/>
              </w:rPr>
              <w:t>前</w:t>
            </w:r>
          </w:p>
        </w:tc>
      </w:tr>
      <w:tr w:rsidR="008A1649">
        <w:trPr>
          <w:trHeight w:val="467"/>
          <w:jc w:val="center"/>
        </w:trPr>
        <w:tc>
          <w:tcPr>
            <w:tcW w:w="1003" w:type="dxa"/>
            <w:vAlign w:val="center"/>
          </w:tcPr>
          <w:p w:rsidR="008A1649" w:rsidRDefault="009C089E">
            <w:pPr>
              <w:jc w:val="center"/>
              <w:rPr>
                <w:rFonts w:hAnsi="宋体"/>
                <w:sz w:val="24"/>
              </w:rPr>
            </w:pPr>
            <w:r>
              <w:rPr>
                <w:rFonts w:hAnsi="宋体" w:hint="eastAsia"/>
                <w:sz w:val="24"/>
              </w:rPr>
              <w:t>1.10.3</w:t>
            </w:r>
          </w:p>
        </w:tc>
        <w:tc>
          <w:tcPr>
            <w:tcW w:w="2590" w:type="dxa"/>
            <w:gridSpan w:val="4"/>
            <w:vAlign w:val="center"/>
          </w:tcPr>
          <w:p w:rsidR="008A1649" w:rsidRDefault="009C089E">
            <w:pPr>
              <w:jc w:val="center"/>
              <w:rPr>
                <w:rFonts w:hAnsi="宋体"/>
                <w:sz w:val="24"/>
              </w:rPr>
            </w:pPr>
            <w:r>
              <w:rPr>
                <w:rFonts w:hAnsi="宋体" w:hint="eastAsia"/>
                <w:sz w:val="24"/>
              </w:rPr>
              <w:t>招标人澄清的时间</w:t>
            </w:r>
          </w:p>
        </w:tc>
        <w:tc>
          <w:tcPr>
            <w:tcW w:w="6278" w:type="dxa"/>
            <w:gridSpan w:val="2"/>
            <w:vAlign w:val="center"/>
          </w:tcPr>
          <w:p w:rsidR="008A1649" w:rsidRDefault="009C089E">
            <w:pPr>
              <w:rPr>
                <w:rFonts w:hAnsi="宋体"/>
                <w:sz w:val="24"/>
              </w:rPr>
            </w:pPr>
            <w:r>
              <w:rPr>
                <w:rFonts w:hAnsi="宋体" w:hint="eastAsia"/>
                <w:sz w:val="24"/>
              </w:rPr>
              <w:t>投标截止时间15日</w:t>
            </w:r>
            <w:r>
              <w:rPr>
                <w:rFonts w:hAnsi="宋体"/>
                <w:sz w:val="24"/>
              </w:rPr>
              <w:t>前</w:t>
            </w:r>
          </w:p>
        </w:tc>
      </w:tr>
      <w:tr w:rsidR="008A1649">
        <w:trPr>
          <w:trHeight w:val="153"/>
          <w:jc w:val="center"/>
        </w:trPr>
        <w:tc>
          <w:tcPr>
            <w:tcW w:w="1003" w:type="dxa"/>
            <w:vAlign w:val="center"/>
          </w:tcPr>
          <w:p w:rsidR="008A1649" w:rsidRDefault="009C089E">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590" w:type="dxa"/>
            <w:gridSpan w:val="4"/>
            <w:vAlign w:val="center"/>
          </w:tcPr>
          <w:p w:rsidR="008A1649" w:rsidRDefault="009C089E">
            <w:pPr>
              <w:autoSpaceDE w:val="0"/>
              <w:autoSpaceDN w:val="0"/>
              <w:adjustRightInd w:val="0"/>
              <w:spacing w:line="420" w:lineRule="exact"/>
              <w:jc w:val="center"/>
              <w:rPr>
                <w:rFonts w:hAnsi="宋体" w:cs="黑体"/>
                <w:sz w:val="24"/>
              </w:rPr>
            </w:pPr>
            <w:r>
              <w:rPr>
                <w:rFonts w:hAnsi="宋体" w:cs="仿宋_GB2312" w:hint="eastAsia"/>
                <w:sz w:val="24"/>
              </w:rPr>
              <w:t>分包</w:t>
            </w:r>
          </w:p>
        </w:tc>
        <w:tc>
          <w:tcPr>
            <w:tcW w:w="6278" w:type="dxa"/>
            <w:gridSpan w:val="2"/>
          </w:tcPr>
          <w:p w:rsidR="008A1649" w:rsidRDefault="009C089E">
            <w:pPr>
              <w:autoSpaceDE w:val="0"/>
              <w:autoSpaceDN w:val="0"/>
              <w:adjustRightInd w:val="0"/>
              <w:spacing w:line="420" w:lineRule="exact"/>
              <w:jc w:val="left"/>
              <w:rPr>
                <w:rFonts w:hAnsi="宋体" w:cs="黑体"/>
                <w:sz w:val="24"/>
              </w:rPr>
            </w:pPr>
            <w:r>
              <w:rPr>
                <w:rFonts w:hAnsi="宋体" w:cs="仿宋_GB2312" w:hint="eastAsia"/>
                <w:sz w:val="24"/>
              </w:rPr>
              <w:t>不允许</w:t>
            </w:r>
          </w:p>
        </w:tc>
      </w:tr>
      <w:tr w:rsidR="008A1649">
        <w:trPr>
          <w:trHeight w:val="153"/>
          <w:jc w:val="center"/>
        </w:trPr>
        <w:tc>
          <w:tcPr>
            <w:tcW w:w="1003" w:type="dxa"/>
            <w:vAlign w:val="center"/>
          </w:tcPr>
          <w:p w:rsidR="008A1649" w:rsidRDefault="009C089E">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590" w:type="dxa"/>
            <w:gridSpan w:val="4"/>
            <w:vAlign w:val="center"/>
          </w:tcPr>
          <w:p w:rsidR="008A1649" w:rsidRDefault="009C089E">
            <w:pPr>
              <w:autoSpaceDE w:val="0"/>
              <w:autoSpaceDN w:val="0"/>
              <w:adjustRightInd w:val="0"/>
              <w:spacing w:line="420" w:lineRule="exact"/>
              <w:jc w:val="center"/>
              <w:rPr>
                <w:rFonts w:hAnsi="宋体" w:cs="黑体"/>
                <w:sz w:val="24"/>
              </w:rPr>
            </w:pPr>
            <w:r>
              <w:rPr>
                <w:rFonts w:hAnsi="宋体" w:cs="仿宋_GB2312" w:hint="eastAsia"/>
                <w:sz w:val="24"/>
              </w:rPr>
              <w:t>偏离</w:t>
            </w:r>
          </w:p>
        </w:tc>
        <w:tc>
          <w:tcPr>
            <w:tcW w:w="6278" w:type="dxa"/>
            <w:gridSpan w:val="2"/>
          </w:tcPr>
          <w:p w:rsidR="008A1649" w:rsidRDefault="009C089E">
            <w:pPr>
              <w:autoSpaceDE w:val="0"/>
              <w:autoSpaceDN w:val="0"/>
              <w:adjustRightInd w:val="0"/>
              <w:spacing w:line="420" w:lineRule="exact"/>
              <w:jc w:val="left"/>
              <w:rPr>
                <w:rFonts w:hAnsi="宋体" w:cs="黑体"/>
                <w:sz w:val="24"/>
              </w:rPr>
            </w:pPr>
            <w:r>
              <w:rPr>
                <w:rFonts w:hAnsi="宋体" w:cs="仿宋_GB2312" w:hint="eastAsia"/>
                <w:sz w:val="24"/>
              </w:rPr>
              <w:t>不允许</w:t>
            </w:r>
          </w:p>
        </w:tc>
      </w:tr>
      <w:tr w:rsidR="008A1649">
        <w:trPr>
          <w:trHeight w:val="1283"/>
          <w:jc w:val="center"/>
        </w:trPr>
        <w:tc>
          <w:tcPr>
            <w:tcW w:w="1003" w:type="dxa"/>
            <w:vAlign w:val="center"/>
          </w:tcPr>
          <w:p w:rsidR="008A1649" w:rsidRDefault="009C089E">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590" w:type="dxa"/>
            <w:gridSpan w:val="4"/>
            <w:vAlign w:val="center"/>
          </w:tcPr>
          <w:p w:rsidR="008A1649" w:rsidRDefault="009C089E">
            <w:pPr>
              <w:autoSpaceDE w:val="0"/>
              <w:autoSpaceDN w:val="0"/>
              <w:adjustRightInd w:val="0"/>
              <w:spacing w:line="340" w:lineRule="exact"/>
              <w:jc w:val="left"/>
              <w:rPr>
                <w:rFonts w:hAnsi="宋体" w:cs="仿宋_GB2312"/>
                <w:sz w:val="24"/>
              </w:rPr>
            </w:pPr>
            <w:r>
              <w:rPr>
                <w:rFonts w:hAnsi="宋体" w:cs="仿宋_GB2312" w:hint="eastAsia"/>
                <w:sz w:val="24"/>
              </w:rPr>
              <w:t>招标文件及图纸的获取</w:t>
            </w:r>
          </w:p>
        </w:tc>
        <w:tc>
          <w:tcPr>
            <w:tcW w:w="6278" w:type="dxa"/>
            <w:gridSpan w:val="2"/>
          </w:tcPr>
          <w:p w:rsidR="008A1649" w:rsidRDefault="009C089E">
            <w:pPr>
              <w:autoSpaceDE w:val="0"/>
              <w:autoSpaceDN w:val="0"/>
              <w:adjustRightInd w:val="0"/>
              <w:rPr>
                <w:rFonts w:hAnsi="宋体" w:cs="仿宋_GB2312"/>
                <w:sz w:val="24"/>
                <w:szCs w:val="22"/>
              </w:rPr>
            </w:pPr>
            <w:r>
              <w:rPr>
                <w:rFonts w:hAnsi="宋体" w:cs="仿宋_GB2312" w:hint="eastAsia"/>
                <w:sz w:val="24"/>
                <w:szCs w:val="22"/>
              </w:rPr>
              <w:t>招标文件、图纸及工程量清单的获取：投标人于投标文件递交截止时间前均可登录【全国公共资源交易平台(河南省▪许昌市)】（</w:t>
            </w:r>
            <w:hyperlink r:id="rId13" w:history="1">
              <w:r>
                <w:rPr>
                  <w:rFonts w:hAnsi="宋体" w:cs="仿宋_GB2312" w:hint="eastAsia"/>
                  <w:sz w:val="24"/>
                  <w:szCs w:val="22"/>
                </w:rPr>
                <w:t>http://www.xczbtb.com/</w:t>
              </w:r>
            </w:hyperlink>
            <w:r>
              <w:rPr>
                <w:rFonts w:hAnsi="宋体" w:cs="仿宋_GB2312" w:hint="eastAsia"/>
                <w:sz w:val="24"/>
                <w:szCs w:val="22"/>
              </w:rPr>
              <w:t>），通过“投标人/供应商登录”后自行下载。</w:t>
            </w:r>
          </w:p>
        </w:tc>
      </w:tr>
      <w:tr w:rsidR="008A1649">
        <w:trPr>
          <w:trHeight w:val="153"/>
          <w:jc w:val="center"/>
        </w:trPr>
        <w:tc>
          <w:tcPr>
            <w:tcW w:w="1003" w:type="dxa"/>
            <w:vAlign w:val="center"/>
          </w:tcPr>
          <w:p w:rsidR="008A1649" w:rsidRDefault="009C089E">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2.1.1</w:t>
            </w:r>
          </w:p>
        </w:tc>
        <w:tc>
          <w:tcPr>
            <w:tcW w:w="2590" w:type="dxa"/>
            <w:gridSpan w:val="4"/>
            <w:vAlign w:val="center"/>
          </w:tcPr>
          <w:p w:rsidR="008A1649" w:rsidRDefault="009C089E">
            <w:pPr>
              <w:autoSpaceDE w:val="0"/>
              <w:autoSpaceDN w:val="0"/>
              <w:adjustRightInd w:val="0"/>
              <w:jc w:val="center"/>
              <w:rPr>
                <w:rFonts w:hAnsi="宋体" w:cs="仿宋_GB2312"/>
                <w:sz w:val="24"/>
              </w:rPr>
            </w:pPr>
            <w:r>
              <w:rPr>
                <w:rFonts w:hAnsi="宋体" w:cs="仿宋_GB2312" w:hint="eastAsia"/>
                <w:sz w:val="24"/>
              </w:rPr>
              <w:t>构成招标文件的其他材料</w:t>
            </w:r>
          </w:p>
        </w:tc>
        <w:tc>
          <w:tcPr>
            <w:tcW w:w="6278" w:type="dxa"/>
            <w:gridSpan w:val="2"/>
            <w:vAlign w:val="center"/>
          </w:tcPr>
          <w:p w:rsidR="008A1649" w:rsidRDefault="009C089E">
            <w:pPr>
              <w:autoSpaceDE w:val="0"/>
              <w:autoSpaceDN w:val="0"/>
              <w:adjustRightInd w:val="0"/>
              <w:rPr>
                <w:rFonts w:hAnsi="宋体" w:cs="仿宋_GB2312"/>
                <w:sz w:val="24"/>
                <w:szCs w:val="22"/>
              </w:rPr>
            </w:pPr>
            <w:r>
              <w:rPr>
                <w:rFonts w:hAnsi="宋体" w:cs="仿宋_GB2312" w:hint="eastAsia"/>
                <w:sz w:val="24"/>
                <w:szCs w:val="22"/>
              </w:rPr>
              <w:t>图纸答疑，经备案的招标文件补充和修改文件（如有）。</w:t>
            </w:r>
          </w:p>
        </w:tc>
      </w:tr>
      <w:tr w:rsidR="008A1649">
        <w:trPr>
          <w:trHeight w:val="153"/>
          <w:jc w:val="center"/>
        </w:trPr>
        <w:tc>
          <w:tcPr>
            <w:tcW w:w="1003" w:type="dxa"/>
            <w:vAlign w:val="center"/>
          </w:tcPr>
          <w:p w:rsidR="008A1649" w:rsidRDefault="009C089E">
            <w:pPr>
              <w:autoSpaceDE w:val="0"/>
              <w:autoSpaceDN w:val="0"/>
              <w:adjustRightInd w:val="0"/>
              <w:spacing w:line="420" w:lineRule="exact"/>
              <w:jc w:val="center"/>
              <w:rPr>
                <w:rFonts w:hAnsi="宋体" w:cs="黑体"/>
                <w:sz w:val="24"/>
              </w:rPr>
            </w:pPr>
            <w:r>
              <w:rPr>
                <w:rFonts w:hAnsi="宋体" w:cs="TimesNewRomanPSMT"/>
                <w:sz w:val="24"/>
              </w:rPr>
              <w:t>2.2.1</w:t>
            </w:r>
          </w:p>
        </w:tc>
        <w:tc>
          <w:tcPr>
            <w:tcW w:w="2590" w:type="dxa"/>
            <w:gridSpan w:val="4"/>
            <w:vAlign w:val="center"/>
          </w:tcPr>
          <w:p w:rsidR="008A1649" w:rsidRDefault="009C089E">
            <w:pPr>
              <w:autoSpaceDE w:val="0"/>
              <w:autoSpaceDN w:val="0"/>
              <w:adjustRightInd w:val="0"/>
              <w:jc w:val="center"/>
              <w:rPr>
                <w:rFonts w:hAnsi="宋体" w:cs="黑体"/>
                <w:sz w:val="24"/>
              </w:rPr>
            </w:pPr>
            <w:r>
              <w:rPr>
                <w:rFonts w:hAnsi="宋体" w:cs="仿宋_GB2312" w:hint="eastAsia"/>
                <w:sz w:val="24"/>
              </w:rPr>
              <w:t>投标人要求澄清招标文件的截止时间</w:t>
            </w:r>
          </w:p>
        </w:tc>
        <w:tc>
          <w:tcPr>
            <w:tcW w:w="6278" w:type="dxa"/>
            <w:gridSpan w:val="2"/>
            <w:vAlign w:val="center"/>
          </w:tcPr>
          <w:p w:rsidR="008A1649" w:rsidRDefault="009C089E">
            <w:pPr>
              <w:autoSpaceDE w:val="0"/>
              <w:autoSpaceDN w:val="0"/>
              <w:adjustRightInd w:val="0"/>
              <w:spacing w:line="420" w:lineRule="exact"/>
              <w:jc w:val="left"/>
              <w:rPr>
                <w:rFonts w:hAnsi="宋体"/>
                <w:sz w:val="24"/>
                <w:szCs w:val="24"/>
              </w:rPr>
            </w:pPr>
            <w:r>
              <w:rPr>
                <w:rFonts w:hAnsi="宋体" w:hint="eastAsia"/>
                <w:sz w:val="24"/>
                <w:szCs w:val="24"/>
              </w:rPr>
              <w:t>潜在投标人或者其他利害关系人对招标文件有异议的，应当在投标截止时间10日前提出。招标人应当自收到异议之日起3日内</w:t>
            </w:r>
            <w:proofErr w:type="gramStart"/>
            <w:r>
              <w:rPr>
                <w:rFonts w:hAnsi="宋体" w:hint="eastAsia"/>
                <w:sz w:val="24"/>
                <w:szCs w:val="24"/>
              </w:rPr>
              <w:t>作出</w:t>
            </w:r>
            <w:proofErr w:type="gramEnd"/>
            <w:r>
              <w:rPr>
                <w:rFonts w:hAnsi="宋体" w:hint="eastAsia"/>
                <w:sz w:val="24"/>
                <w:szCs w:val="24"/>
              </w:rPr>
              <w:t>答复。</w:t>
            </w:r>
          </w:p>
        </w:tc>
      </w:tr>
      <w:tr w:rsidR="008A1649">
        <w:trPr>
          <w:trHeight w:val="377"/>
          <w:jc w:val="center"/>
        </w:trPr>
        <w:tc>
          <w:tcPr>
            <w:tcW w:w="1003" w:type="dxa"/>
            <w:vAlign w:val="center"/>
          </w:tcPr>
          <w:p w:rsidR="008A1649" w:rsidRDefault="009C089E">
            <w:pPr>
              <w:autoSpaceDE w:val="0"/>
              <w:autoSpaceDN w:val="0"/>
              <w:adjustRightInd w:val="0"/>
              <w:spacing w:line="420" w:lineRule="exact"/>
              <w:jc w:val="center"/>
              <w:rPr>
                <w:rFonts w:hAnsi="宋体" w:cs="黑体"/>
                <w:sz w:val="24"/>
              </w:rPr>
            </w:pPr>
            <w:r>
              <w:rPr>
                <w:rFonts w:hAnsi="宋体" w:cs="TimesNewRomanPSMT"/>
                <w:sz w:val="24"/>
              </w:rPr>
              <w:t>2.2.2</w:t>
            </w:r>
          </w:p>
        </w:tc>
        <w:tc>
          <w:tcPr>
            <w:tcW w:w="2590" w:type="dxa"/>
            <w:gridSpan w:val="4"/>
            <w:vAlign w:val="center"/>
          </w:tcPr>
          <w:p w:rsidR="008A1649" w:rsidRDefault="009C089E">
            <w:pPr>
              <w:autoSpaceDE w:val="0"/>
              <w:autoSpaceDN w:val="0"/>
              <w:adjustRightInd w:val="0"/>
              <w:spacing w:line="420" w:lineRule="exact"/>
              <w:jc w:val="center"/>
              <w:rPr>
                <w:rFonts w:hAnsi="宋体" w:cs="黑体"/>
                <w:sz w:val="24"/>
              </w:rPr>
            </w:pPr>
            <w:r>
              <w:rPr>
                <w:rFonts w:hAnsi="宋体" w:cs="仿宋_GB2312" w:hint="eastAsia"/>
                <w:sz w:val="24"/>
              </w:rPr>
              <w:t>投标截止时间</w:t>
            </w:r>
          </w:p>
        </w:tc>
        <w:tc>
          <w:tcPr>
            <w:tcW w:w="6278" w:type="dxa"/>
            <w:gridSpan w:val="2"/>
          </w:tcPr>
          <w:p w:rsidR="008A1649" w:rsidRDefault="009C089E">
            <w:pPr>
              <w:autoSpaceDE w:val="0"/>
              <w:autoSpaceDN w:val="0"/>
              <w:adjustRightInd w:val="0"/>
              <w:spacing w:line="420" w:lineRule="exact"/>
              <w:jc w:val="left"/>
              <w:rPr>
                <w:rFonts w:hAnsi="宋体" w:cs="黑体"/>
                <w:sz w:val="24"/>
              </w:rPr>
            </w:pPr>
            <w:r>
              <w:rPr>
                <w:rFonts w:hAnsi="宋体" w:hint="eastAsia"/>
                <w:bCs/>
                <w:sz w:val="24"/>
              </w:rPr>
              <w:t>2020年</w:t>
            </w:r>
            <w:r w:rsidR="002869F2">
              <w:rPr>
                <w:rFonts w:hAnsi="宋体" w:hint="eastAsia"/>
                <w:bCs/>
                <w:sz w:val="24"/>
              </w:rPr>
              <w:t>2</w:t>
            </w:r>
            <w:r>
              <w:rPr>
                <w:rFonts w:hAnsi="宋体" w:hint="eastAsia"/>
                <w:bCs/>
                <w:sz w:val="24"/>
              </w:rPr>
              <w:t>月</w:t>
            </w:r>
            <w:r w:rsidR="002869F2">
              <w:rPr>
                <w:rFonts w:hAnsi="宋体" w:hint="eastAsia"/>
                <w:bCs/>
                <w:sz w:val="24"/>
              </w:rPr>
              <w:t>13</w:t>
            </w:r>
            <w:r>
              <w:rPr>
                <w:rFonts w:hAnsi="宋体" w:hint="eastAsia"/>
                <w:bCs/>
                <w:sz w:val="24"/>
              </w:rPr>
              <w:t>日9时30分</w:t>
            </w:r>
            <w:r>
              <w:rPr>
                <w:rFonts w:hAnsi="宋体" w:cs="仿宋_GB2312" w:hint="eastAsia"/>
                <w:sz w:val="24"/>
              </w:rPr>
              <w:t>（北京时间）</w:t>
            </w:r>
          </w:p>
        </w:tc>
      </w:tr>
      <w:tr w:rsidR="008A1649">
        <w:trPr>
          <w:trHeight w:val="153"/>
          <w:jc w:val="center"/>
        </w:trPr>
        <w:tc>
          <w:tcPr>
            <w:tcW w:w="1003" w:type="dxa"/>
            <w:vAlign w:val="center"/>
          </w:tcPr>
          <w:p w:rsidR="008A1649" w:rsidRDefault="009C089E">
            <w:pPr>
              <w:autoSpaceDE w:val="0"/>
              <w:autoSpaceDN w:val="0"/>
              <w:adjustRightInd w:val="0"/>
              <w:spacing w:line="420" w:lineRule="exact"/>
              <w:jc w:val="center"/>
              <w:rPr>
                <w:rFonts w:hAnsi="宋体" w:cs="黑体"/>
                <w:sz w:val="24"/>
              </w:rPr>
            </w:pPr>
            <w:r>
              <w:rPr>
                <w:rFonts w:hAnsi="宋体" w:cs="TimesNewRomanPSMT"/>
                <w:sz w:val="24"/>
              </w:rPr>
              <w:t>2.2.3</w:t>
            </w:r>
          </w:p>
        </w:tc>
        <w:tc>
          <w:tcPr>
            <w:tcW w:w="2590" w:type="dxa"/>
            <w:gridSpan w:val="4"/>
            <w:vAlign w:val="center"/>
          </w:tcPr>
          <w:p w:rsidR="008A1649" w:rsidRDefault="009C089E">
            <w:pPr>
              <w:autoSpaceDE w:val="0"/>
              <w:autoSpaceDN w:val="0"/>
              <w:adjustRightInd w:val="0"/>
              <w:jc w:val="center"/>
              <w:rPr>
                <w:rFonts w:hAnsi="宋体" w:cs="黑体"/>
                <w:sz w:val="24"/>
              </w:rPr>
            </w:pPr>
            <w:r>
              <w:rPr>
                <w:rFonts w:hAnsi="宋体" w:cs="仿宋_GB2312" w:hint="eastAsia"/>
                <w:sz w:val="24"/>
              </w:rPr>
              <w:t>投标人确认收到招标文件澄清的时间</w:t>
            </w:r>
          </w:p>
        </w:tc>
        <w:tc>
          <w:tcPr>
            <w:tcW w:w="6278" w:type="dxa"/>
            <w:gridSpan w:val="2"/>
            <w:vAlign w:val="center"/>
          </w:tcPr>
          <w:p w:rsidR="008A1649" w:rsidRDefault="009C089E">
            <w:pPr>
              <w:autoSpaceDE w:val="0"/>
              <w:autoSpaceDN w:val="0"/>
              <w:adjustRightInd w:val="0"/>
              <w:rPr>
                <w:rFonts w:hAnsi="宋体" w:cs="仿宋_GB2312"/>
                <w:sz w:val="24"/>
              </w:rPr>
            </w:pPr>
            <w:r>
              <w:rPr>
                <w:rFonts w:hAnsi="宋体" w:cs="仿宋_GB2312" w:hint="eastAsia"/>
                <w:sz w:val="24"/>
              </w:rPr>
              <w:t>/</w:t>
            </w:r>
          </w:p>
        </w:tc>
      </w:tr>
      <w:tr w:rsidR="008A1649">
        <w:trPr>
          <w:trHeight w:val="153"/>
          <w:jc w:val="center"/>
        </w:trPr>
        <w:tc>
          <w:tcPr>
            <w:tcW w:w="1003" w:type="dxa"/>
            <w:vAlign w:val="center"/>
          </w:tcPr>
          <w:p w:rsidR="008A1649" w:rsidRDefault="009C089E">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590" w:type="dxa"/>
            <w:gridSpan w:val="4"/>
            <w:vAlign w:val="center"/>
          </w:tcPr>
          <w:p w:rsidR="008A1649" w:rsidRDefault="009C089E">
            <w:pPr>
              <w:autoSpaceDE w:val="0"/>
              <w:autoSpaceDN w:val="0"/>
              <w:adjustRightInd w:val="0"/>
              <w:jc w:val="center"/>
              <w:rPr>
                <w:rFonts w:hAnsi="宋体" w:cs="黑体"/>
                <w:sz w:val="24"/>
              </w:rPr>
            </w:pPr>
            <w:r>
              <w:rPr>
                <w:rFonts w:hAnsi="宋体" w:cs="仿宋_GB2312" w:hint="eastAsia"/>
                <w:sz w:val="24"/>
              </w:rPr>
              <w:t>投标人确认收到招标文件修改的时间</w:t>
            </w:r>
          </w:p>
        </w:tc>
        <w:tc>
          <w:tcPr>
            <w:tcW w:w="6278" w:type="dxa"/>
            <w:gridSpan w:val="2"/>
            <w:vAlign w:val="center"/>
          </w:tcPr>
          <w:p w:rsidR="008A1649" w:rsidRDefault="009C089E">
            <w:pPr>
              <w:autoSpaceDE w:val="0"/>
              <w:autoSpaceDN w:val="0"/>
              <w:adjustRightInd w:val="0"/>
              <w:rPr>
                <w:rFonts w:hAnsi="宋体" w:cs="仿宋_GB2312"/>
                <w:sz w:val="24"/>
              </w:rPr>
            </w:pPr>
            <w:r>
              <w:rPr>
                <w:rFonts w:hAnsi="宋体" w:cs="仿宋_GB2312" w:hint="eastAsia"/>
                <w:sz w:val="24"/>
              </w:rPr>
              <w:t>/</w:t>
            </w:r>
          </w:p>
        </w:tc>
      </w:tr>
      <w:tr w:rsidR="008A1649">
        <w:trPr>
          <w:trHeight w:val="503"/>
          <w:jc w:val="center"/>
        </w:trPr>
        <w:tc>
          <w:tcPr>
            <w:tcW w:w="1003" w:type="dxa"/>
            <w:vAlign w:val="center"/>
          </w:tcPr>
          <w:p w:rsidR="008A1649" w:rsidRDefault="009C089E">
            <w:pPr>
              <w:autoSpaceDE w:val="0"/>
              <w:autoSpaceDN w:val="0"/>
              <w:adjustRightInd w:val="0"/>
              <w:spacing w:line="420" w:lineRule="exact"/>
              <w:jc w:val="center"/>
              <w:rPr>
                <w:rFonts w:hAnsi="宋体" w:cs="黑体"/>
                <w:sz w:val="24"/>
              </w:rPr>
            </w:pPr>
            <w:r>
              <w:rPr>
                <w:rFonts w:hAnsi="宋体" w:cs="TimesNewRomanPSMT"/>
                <w:sz w:val="24"/>
              </w:rPr>
              <w:t>3.1.1</w:t>
            </w:r>
          </w:p>
        </w:tc>
        <w:tc>
          <w:tcPr>
            <w:tcW w:w="2590" w:type="dxa"/>
            <w:gridSpan w:val="4"/>
            <w:vAlign w:val="center"/>
          </w:tcPr>
          <w:p w:rsidR="008A1649" w:rsidRDefault="009C089E">
            <w:pPr>
              <w:autoSpaceDE w:val="0"/>
              <w:autoSpaceDN w:val="0"/>
              <w:adjustRightInd w:val="0"/>
              <w:spacing w:line="300" w:lineRule="exact"/>
              <w:jc w:val="center"/>
              <w:rPr>
                <w:rFonts w:hAnsi="宋体" w:cs="黑体"/>
                <w:sz w:val="24"/>
              </w:rPr>
            </w:pPr>
            <w:r>
              <w:rPr>
                <w:rFonts w:hAnsi="宋体" w:cs="仿宋_GB2312" w:hint="eastAsia"/>
                <w:sz w:val="24"/>
              </w:rPr>
              <w:t>构成投标文件的其他材料</w:t>
            </w:r>
          </w:p>
        </w:tc>
        <w:tc>
          <w:tcPr>
            <w:tcW w:w="6278" w:type="dxa"/>
            <w:gridSpan w:val="2"/>
          </w:tcPr>
          <w:p w:rsidR="008A1649" w:rsidRDefault="009C089E">
            <w:pPr>
              <w:autoSpaceDE w:val="0"/>
              <w:autoSpaceDN w:val="0"/>
              <w:adjustRightInd w:val="0"/>
              <w:spacing w:line="420" w:lineRule="exact"/>
              <w:jc w:val="left"/>
              <w:rPr>
                <w:rFonts w:hAnsi="宋体" w:cs="黑体"/>
                <w:sz w:val="24"/>
              </w:rPr>
            </w:pPr>
            <w:r>
              <w:rPr>
                <w:rFonts w:hAnsi="宋体" w:cs="黑体" w:hint="eastAsia"/>
                <w:sz w:val="24"/>
              </w:rPr>
              <w:t>∕</w:t>
            </w:r>
          </w:p>
        </w:tc>
      </w:tr>
      <w:tr w:rsidR="008A1649">
        <w:trPr>
          <w:trHeight w:val="347"/>
          <w:jc w:val="center"/>
        </w:trPr>
        <w:tc>
          <w:tcPr>
            <w:tcW w:w="1003" w:type="dxa"/>
            <w:vAlign w:val="center"/>
          </w:tcPr>
          <w:p w:rsidR="008A1649" w:rsidRDefault="009C089E">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590" w:type="dxa"/>
            <w:gridSpan w:val="4"/>
            <w:vAlign w:val="center"/>
          </w:tcPr>
          <w:p w:rsidR="008A1649" w:rsidRDefault="009C089E">
            <w:pPr>
              <w:autoSpaceDE w:val="0"/>
              <w:autoSpaceDN w:val="0"/>
              <w:adjustRightInd w:val="0"/>
              <w:spacing w:line="420" w:lineRule="exact"/>
              <w:jc w:val="center"/>
              <w:rPr>
                <w:rFonts w:hAnsi="宋体" w:cs="黑体"/>
                <w:sz w:val="24"/>
              </w:rPr>
            </w:pPr>
            <w:r>
              <w:rPr>
                <w:rFonts w:hAnsi="宋体" w:cs="仿宋_GB2312" w:hint="eastAsia"/>
                <w:sz w:val="24"/>
              </w:rPr>
              <w:t>投标有效期</w:t>
            </w:r>
          </w:p>
        </w:tc>
        <w:tc>
          <w:tcPr>
            <w:tcW w:w="6278" w:type="dxa"/>
            <w:gridSpan w:val="2"/>
          </w:tcPr>
          <w:p w:rsidR="008A1649" w:rsidRDefault="009C089E">
            <w:pPr>
              <w:autoSpaceDE w:val="0"/>
              <w:autoSpaceDN w:val="0"/>
              <w:adjustRightInd w:val="0"/>
              <w:spacing w:line="420" w:lineRule="exact"/>
              <w:jc w:val="left"/>
              <w:rPr>
                <w:rFonts w:hAnsi="宋体" w:cs="黑体"/>
                <w:sz w:val="24"/>
              </w:rPr>
            </w:pPr>
            <w:r>
              <w:rPr>
                <w:rFonts w:hAnsi="宋体" w:cs="仿宋_GB2312" w:hint="eastAsia"/>
                <w:sz w:val="24"/>
              </w:rPr>
              <w:t>60日历天（自投标截止之日算起）</w:t>
            </w:r>
          </w:p>
        </w:tc>
      </w:tr>
      <w:tr w:rsidR="008A1649">
        <w:trPr>
          <w:trHeight w:val="576"/>
          <w:jc w:val="center"/>
        </w:trPr>
        <w:tc>
          <w:tcPr>
            <w:tcW w:w="1003" w:type="dxa"/>
            <w:vAlign w:val="center"/>
          </w:tcPr>
          <w:p w:rsidR="008A1649" w:rsidRDefault="009C089E">
            <w:pPr>
              <w:autoSpaceDE w:val="0"/>
              <w:autoSpaceDN w:val="0"/>
              <w:adjustRightInd w:val="0"/>
              <w:spacing w:line="420" w:lineRule="exact"/>
              <w:jc w:val="center"/>
              <w:rPr>
                <w:rFonts w:hAnsi="宋体" w:cs="TimesNewRomanPSMT"/>
                <w:sz w:val="24"/>
              </w:rPr>
            </w:pPr>
            <w:bookmarkStart w:id="3" w:name="OLE_LINK4" w:colFirst="0" w:colLast="2"/>
            <w:bookmarkStart w:id="4" w:name="_Hlk424659721"/>
            <w:bookmarkStart w:id="5" w:name="OLE_LINK3" w:colFirst="0" w:colLast="2"/>
            <w:r>
              <w:rPr>
                <w:rFonts w:hAnsi="宋体" w:cs="TimesNewRomanPSMT" w:hint="eastAsia"/>
                <w:sz w:val="24"/>
              </w:rPr>
              <w:t>3.4.2</w:t>
            </w:r>
          </w:p>
        </w:tc>
        <w:tc>
          <w:tcPr>
            <w:tcW w:w="2590" w:type="dxa"/>
            <w:gridSpan w:val="4"/>
            <w:vAlign w:val="center"/>
          </w:tcPr>
          <w:p w:rsidR="008A1649" w:rsidRDefault="009C089E">
            <w:pPr>
              <w:autoSpaceDE w:val="0"/>
              <w:autoSpaceDN w:val="0"/>
              <w:adjustRightInd w:val="0"/>
              <w:spacing w:line="420" w:lineRule="exact"/>
              <w:jc w:val="center"/>
              <w:rPr>
                <w:rFonts w:hAnsi="宋体" w:cs="仿宋_GB2312"/>
                <w:sz w:val="24"/>
              </w:rPr>
            </w:pPr>
            <w:r>
              <w:rPr>
                <w:rFonts w:hAnsi="宋体" w:cs="仿宋_GB2312" w:hint="eastAsia"/>
                <w:sz w:val="24"/>
              </w:rPr>
              <w:t>投标保证金</w:t>
            </w:r>
          </w:p>
        </w:tc>
        <w:tc>
          <w:tcPr>
            <w:tcW w:w="6278" w:type="dxa"/>
            <w:gridSpan w:val="2"/>
            <w:vAlign w:val="center"/>
          </w:tcPr>
          <w:p w:rsidR="008A1649" w:rsidRDefault="009C089E">
            <w:pPr>
              <w:autoSpaceDE w:val="0"/>
              <w:autoSpaceDN w:val="0"/>
              <w:adjustRightInd w:val="0"/>
              <w:spacing w:line="276" w:lineRule="auto"/>
              <w:jc w:val="left"/>
              <w:rPr>
                <w:rFonts w:hAnsi="宋体" w:cs="仿宋_GB2312"/>
                <w:sz w:val="24"/>
              </w:rPr>
            </w:pPr>
            <w:r>
              <w:rPr>
                <w:rFonts w:hAnsi="宋体" w:cs="仿宋_GB2312" w:hint="eastAsia"/>
                <w:sz w:val="24"/>
              </w:rPr>
              <w:t>详见附件四</w:t>
            </w:r>
          </w:p>
        </w:tc>
      </w:tr>
      <w:bookmarkEnd w:id="3"/>
      <w:bookmarkEnd w:id="4"/>
      <w:bookmarkEnd w:id="5"/>
      <w:tr w:rsidR="008A1649">
        <w:trPr>
          <w:trHeight w:val="452"/>
          <w:jc w:val="center"/>
        </w:trPr>
        <w:tc>
          <w:tcPr>
            <w:tcW w:w="1003" w:type="dxa"/>
            <w:vAlign w:val="center"/>
          </w:tcPr>
          <w:p w:rsidR="008A1649" w:rsidRDefault="009C089E">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2590" w:type="dxa"/>
            <w:gridSpan w:val="4"/>
            <w:vAlign w:val="center"/>
          </w:tcPr>
          <w:p w:rsidR="008A1649" w:rsidRDefault="009C089E">
            <w:pPr>
              <w:jc w:val="center"/>
              <w:rPr>
                <w:sz w:val="24"/>
              </w:rPr>
            </w:pPr>
            <w:r>
              <w:rPr>
                <w:rFonts w:hint="eastAsia"/>
                <w:sz w:val="24"/>
              </w:rPr>
              <w:t>近年财务状况要求</w:t>
            </w:r>
          </w:p>
        </w:tc>
        <w:tc>
          <w:tcPr>
            <w:tcW w:w="6278" w:type="dxa"/>
            <w:gridSpan w:val="2"/>
            <w:vAlign w:val="center"/>
          </w:tcPr>
          <w:p w:rsidR="008A1649" w:rsidRDefault="009C089E">
            <w:pPr>
              <w:autoSpaceDE w:val="0"/>
              <w:autoSpaceDN w:val="0"/>
              <w:adjustRightInd w:val="0"/>
              <w:spacing w:line="276" w:lineRule="auto"/>
              <w:jc w:val="left"/>
              <w:rPr>
                <w:rFonts w:hAnsi="宋体" w:cs="仿宋_GB2312"/>
                <w:b/>
                <w:szCs w:val="21"/>
              </w:rPr>
            </w:pPr>
            <w:r>
              <w:rPr>
                <w:rFonts w:hAnsi="宋体" w:cs="仿宋_GB2312" w:hint="eastAsia"/>
                <w:sz w:val="24"/>
              </w:rPr>
              <w:t>近年，指2016、2017、2018年。</w:t>
            </w:r>
          </w:p>
        </w:tc>
      </w:tr>
      <w:tr w:rsidR="008A1649">
        <w:trPr>
          <w:trHeight w:val="577"/>
          <w:jc w:val="center"/>
        </w:trPr>
        <w:tc>
          <w:tcPr>
            <w:tcW w:w="1003" w:type="dxa"/>
            <w:vAlign w:val="center"/>
          </w:tcPr>
          <w:p w:rsidR="008A1649" w:rsidRDefault="009C089E">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590" w:type="dxa"/>
            <w:gridSpan w:val="4"/>
            <w:vAlign w:val="center"/>
          </w:tcPr>
          <w:p w:rsidR="008A1649" w:rsidRDefault="009C089E">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278" w:type="dxa"/>
            <w:gridSpan w:val="2"/>
            <w:vAlign w:val="center"/>
          </w:tcPr>
          <w:p w:rsidR="008A1649" w:rsidRDefault="009C089E">
            <w:pPr>
              <w:autoSpaceDE w:val="0"/>
              <w:autoSpaceDN w:val="0"/>
              <w:adjustRightInd w:val="0"/>
              <w:spacing w:line="276" w:lineRule="auto"/>
              <w:rPr>
                <w:rFonts w:hAnsi="宋体" w:cs="TimesNewRomanPSMT"/>
                <w:sz w:val="24"/>
              </w:rPr>
            </w:pPr>
            <w:r>
              <w:rPr>
                <w:rFonts w:hAnsi="宋体" w:cs="TimesNewRomanPSMT" w:hint="eastAsia"/>
                <w:sz w:val="24"/>
              </w:rPr>
              <w:t>近年，指2016年1月1日至今。</w:t>
            </w:r>
          </w:p>
        </w:tc>
      </w:tr>
      <w:tr w:rsidR="008A1649">
        <w:trPr>
          <w:trHeight w:val="426"/>
          <w:jc w:val="center"/>
        </w:trPr>
        <w:tc>
          <w:tcPr>
            <w:tcW w:w="1003" w:type="dxa"/>
            <w:vAlign w:val="center"/>
          </w:tcPr>
          <w:p w:rsidR="008A1649" w:rsidRDefault="009C089E">
            <w:pPr>
              <w:autoSpaceDE w:val="0"/>
              <w:autoSpaceDN w:val="0"/>
              <w:adjustRightInd w:val="0"/>
              <w:spacing w:line="420" w:lineRule="exact"/>
              <w:jc w:val="center"/>
              <w:rPr>
                <w:rFonts w:hAnsi="宋体" w:cs="TimesNewRomanPSMT"/>
                <w:sz w:val="24"/>
              </w:rPr>
            </w:pPr>
            <w:r>
              <w:rPr>
                <w:rFonts w:hAnsi="宋体" w:cs="TimesNewRomanPSMT" w:hint="eastAsia"/>
                <w:sz w:val="24"/>
              </w:rPr>
              <w:t>3.5.5</w:t>
            </w:r>
          </w:p>
        </w:tc>
        <w:tc>
          <w:tcPr>
            <w:tcW w:w="2590" w:type="dxa"/>
            <w:gridSpan w:val="4"/>
            <w:vAlign w:val="center"/>
          </w:tcPr>
          <w:p w:rsidR="008A1649" w:rsidRDefault="009C089E">
            <w:pPr>
              <w:autoSpaceDE w:val="0"/>
              <w:autoSpaceDN w:val="0"/>
              <w:adjustRightInd w:val="0"/>
              <w:jc w:val="center"/>
              <w:rPr>
                <w:rFonts w:hAnsi="宋体" w:cs="仿宋_GB2312"/>
                <w:sz w:val="24"/>
              </w:rPr>
            </w:pPr>
            <w:r>
              <w:rPr>
                <w:rFonts w:hAnsi="宋体" w:cs="仿宋_GB2312" w:hint="eastAsia"/>
                <w:sz w:val="24"/>
              </w:rPr>
              <w:t>近年发生的诉讼及仲裁</w:t>
            </w:r>
          </w:p>
        </w:tc>
        <w:tc>
          <w:tcPr>
            <w:tcW w:w="6278" w:type="dxa"/>
            <w:gridSpan w:val="2"/>
            <w:vAlign w:val="center"/>
          </w:tcPr>
          <w:p w:rsidR="008A1649" w:rsidRDefault="009C089E">
            <w:pPr>
              <w:autoSpaceDE w:val="0"/>
              <w:autoSpaceDN w:val="0"/>
              <w:adjustRightInd w:val="0"/>
              <w:spacing w:line="276" w:lineRule="auto"/>
              <w:rPr>
                <w:rFonts w:hAnsi="宋体" w:cs="TimesNewRomanPSMT"/>
                <w:sz w:val="24"/>
              </w:rPr>
            </w:pPr>
            <w:r>
              <w:rPr>
                <w:rFonts w:hAnsi="宋体" w:cs="TimesNewRomanPSMT" w:hint="eastAsia"/>
                <w:sz w:val="24"/>
              </w:rPr>
              <w:t>/</w:t>
            </w:r>
          </w:p>
        </w:tc>
      </w:tr>
      <w:tr w:rsidR="008A1649">
        <w:trPr>
          <w:trHeight w:val="500"/>
          <w:jc w:val="center"/>
        </w:trPr>
        <w:tc>
          <w:tcPr>
            <w:tcW w:w="1003" w:type="dxa"/>
            <w:vAlign w:val="center"/>
          </w:tcPr>
          <w:p w:rsidR="008A1649" w:rsidRDefault="009C089E">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590" w:type="dxa"/>
            <w:gridSpan w:val="4"/>
            <w:vAlign w:val="center"/>
          </w:tcPr>
          <w:p w:rsidR="008A1649" w:rsidRDefault="009C089E">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278" w:type="dxa"/>
            <w:gridSpan w:val="2"/>
            <w:vAlign w:val="center"/>
          </w:tcPr>
          <w:p w:rsidR="008A1649" w:rsidRDefault="009C089E">
            <w:pPr>
              <w:autoSpaceDE w:val="0"/>
              <w:autoSpaceDN w:val="0"/>
              <w:adjustRightInd w:val="0"/>
              <w:spacing w:line="276" w:lineRule="auto"/>
              <w:rPr>
                <w:rFonts w:hAnsi="宋体" w:cs="仿宋_GB2312"/>
                <w:sz w:val="24"/>
              </w:rPr>
            </w:pPr>
            <w:r>
              <w:rPr>
                <w:rFonts w:hAnsi="宋体" w:cs="仿宋_GB2312" w:hint="eastAsia"/>
                <w:sz w:val="24"/>
              </w:rPr>
              <w:t>不允许</w:t>
            </w:r>
          </w:p>
        </w:tc>
      </w:tr>
      <w:tr w:rsidR="008A1649">
        <w:trPr>
          <w:trHeight w:val="532"/>
          <w:jc w:val="center"/>
        </w:trPr>
        <w:tc>
          <w:tcPr>
            <w:tcW w:w="1003" w:type="dxa"/>
            <w:vAlign w:val="center"/>
          </w:tcPr>
          <w:p w:rsidR="008A1649" w:rsidRDefault="009C089E">
            <w:pPr>
              <w:autoSpaceDE w:val="0"/>
              <w:autoSpaceDN w:val="0"/>
              <w:adjustRightInd w:val="0"/>
              <w:spacing w:line="420" w:lineRule="exact"/>
              <w:jc w:val="center"/>
              <w:rPr>
                <w:rFonts w:hAnsi="宋体" w:cs="黑体"/>
                <w:sz w:val="24"/>
              </w:rPr>
            </w:pPr>
            <w:r>
              <w:rPr>
                <w:rFonts w:hAnsi="宋体" w:cs="TimesNewRomanPSMT"/>
                <w:sz w:val="24"/>
              </w:rPr>
              <w:t>3.7.3</w:t>
            </w:r>
          </w:p>
        </w:tc>
        <w:tc>
          <w:tcPr>
            <w:tcW w:w="2590" w:type="dxa"/>
            <w:gridSpan w:val="4"/>
            <w:vAlign w:val="center"/>
          </w:tcPr>
          <w:p w:rsidR="008A1649" w:rsidRDefault="009C089E">
            <w:pPr>
              <w:autoSpaceDE w:val="0"/>
              <w:autoSpaceDN w:val="0"/>
              <w:adjustRightInd w:val="0"/>
              <w:jc w:val="center"/>
              <w:rPr>
                <w:rFonts w:hAnsi="宋体" w:cs="黑体"/>
                <w:sz w:val="24"/>
              </w:rPr>
            </w:pPr>
            <w:r>
              <w:rPr>
                <w:rFonts w:hAnsi="宋体" w:cs="宋体" w:hint="eastAsia"/>
                <w:sz w:val="24"/>
                <w:szCs w:val="22"/>
              </w:rPr>
              <w:t>投标文件签字或盖章要求</w:t>
            </w:r>
          </w:p>
        </w:tc>
        <w:tc>
          <w:tcPr>
            <w:tcW w:w="6278" w:type="dxa"/>
            <w:gridSpan w:val="2"/>
            <w:vAlign w:val="center"/>
          </w:tcPr>
          <w:p w:rsidR="008A1649" w:rsidRDefault="009C089E">
            <w:pPr>
              <w:autoSpaceDE w:val="0"/>
              <w:autoSpaceDN w:val="0"/>
              <w:adjustRightInd w:val="0"/>
              <w:jc w:val="left"/>
              <w:rPr>
                <w:rFonts w:hAnsi="宋体" w:cs="仿宋_GB2312"/>
                <w:sz w:val="24"/>
              </w:rPr>
            </w:pPr>
            <w:r>
              <w:rPr>
                <w:rFonts w:hAnsi="宋体" w:cs="宋体" w:hint="eastAsia"/>
                <w:sz w:val="24"/>
                <w:szCs w:val="22"/>
              </w:rPr>
              <w:t>符合投标文件格式要求</w:t>
            </w:r>
          </w:p>
        </w:tc>
      </w:tr>
      <w:tr w:rsidR="008A1649">
        <w:trPr>
          <w:trHeight w:val="255"/>
          <w:jc w:val="center"/>
        </w:trPr>
        <w:tc>
          <w:tcPr>
            <w:tcW w:w="1003" w:type="dxa"/>
            <w:vAlign w:val="center"/>
          </w:tcPr>
          <w:p w:rsidR="008A1649" w:rsidRDefault="009C089E">
            <w:pPr>
              <w:autoSpaceDE w:val="0"/>
              <w:autoSpaceDN w:val="0"/>
              <w:adjustRightInd w:val="0"/>
              <w:spacing w:line="420" w:lineRule="exact"/>
              <w:jc w:val="center"/>
              <w:rPr>
                <w:rFonts w:hAnsi="宋体" w:cs="黑体"/>
                <w:sz w:val="24"/>
              </w:rPr>
            </w:pPr>
            <w:r>
              <w:rPr>
                <w:rFonts w:hAnsi="宋体" w:cs="TimesNewRomanPSMT"/>
                <w:sz w:val="24"/>
              </w:rPr>
              <w:t>3.7.4</w:t>
            </w:r>
          </w:p>
        </w:tc>
        <w:tc>
          <w:tcPr>
            <w:tcW w:w="2590" w:type="dxa"/>
            <w:gridSpan w:val="4"/>
            <w:vAlign w:val="center"/>
          </w:tcPr>
          <w:p w:rsidR="008A1649" w:rsidRDefault="008A1649">
            <w:pPr>
              <w:autoSpaceDE w:val="0"/>
              <w:autoSpaceDN w:val="0"/>
              <w:adjustRightInd w:val="0"/>
              <w:jc w:val="center"/>
              <w:rPr>
                <w:rFonts w:hAnsi="宋体" w:cs="宋体"/>
                <w:sz w:val="24"/>
                <w:szCs w:val="22"/>
              </w:rPr>
            </w:pPr>
          </w:p>
          <w:p w:rsidR="008A1649" w:rsidRDefault="009C089E">
            <w:pPr>
              <w:autoSpaceDE w:val="0"/>
              <w:autoSpaceDN w:val="0"/>
              <w:adjustRightInd w:val="0"/>
              <w:jc w:val="center"/>
              <w:rPr>
                <w:rFonts w:hAnsi="宋体" w:cs="黑体"/>
                <w:sz w:val="24"/>
              </w:rPr>
            </w:pPr>
            <w:r>
              <w:rPr>
                <w:rFonts w:hAnsi="宋体" w:cs="宋体" w:hint="eastAsia"/>
                <w:sz w:val="24"/>
                <w:szCs w:val="22"/>
              </w:rPr>
              <w:t>投标文件份数及其他要求</w:t>
            </w:r>
          </w:p>
        </w:tc>
        <w:tc>
          <w:tcPr>
            <w:tcW w:w="6278" w:type="dxa"/>
            <w:gridSpan w:val="2"/>
            <w:vAlign w:val="center"/>
          </w:tcPr>
          <w:p w:rsidR="008A1649" w:rsidRDefault="009C089E">
            <w:pPr>
              <w:autoSpaceDE w:val="0"/>
              <w:autoSpaceDN w:val="0"/>
              <w:adjustRightInd w:val="0"/>
              <w:spacing w:line="360" w:lineRule="auto"/>
              <w:jc w:val="left"/>
              <w:rPr>
                <w:rFonts w:hAnsi="宋体" w:cs="宋体"/>
                <w:sz w:val="24"/>
                <w:szCs w:val="22"/>
              </w:rPr>
            </w:pPr>
            <w:r>
              <w:rPr>
                <w:rFonts w:hAnsi="宋体" w:cs="宋体" w:hint="eastAsia"/>
                <w:sz w:val="24"/>
                <w:szCs w:val="22"/>
              </w:rPr>
              <w:t>1、电子投标文件</w:t>
            </w:r>
          </w:p>
          <w:p w:rsidR="008A1649" w:rsidRDefault="009C089E">
            <w:pPr>
              <w:autoSpaceDE w:val="0"/>
              <w:autoSpaceDN w:val="0"/>
              <w:adjustRightInd w:val="0"/>
              <w:spacing w:line="360" w:lineRule="auto"/>
              <w:jc w:val="left"/>
              <w:rPr>
                <w:rFonts w:hAnsi="宋体" w:cs="宋体"/>
                <w:sz w:val="24"/>
                <w:szCs w:val="22"/>
              </w:rPr>
            </w:pPr>
            <w:r>
              <w:rPr>
                <w:rFonts w:hAnsi="宋体" w:cs="宋体" w:hint="eastAsia"/>
                <w:sz w:val="24"/>
                <w:szCs w:val="22"/>
              </w:rPr>
              <w:t>（1）</w:t>
            </w:r>
            <w:r>
              <w:rPr>
                <w:rFonts w:ascii="Calibri" w:hAnsi="宋体" w:cs="宋体" w:hint="eastAsia"/>
                <w:sz w:val="24"/>
                <w:szCs w:val="22"/>
              </w:rPr>
              <w:t>成功上传至《全国公共资源交易平台（河南省·许昌市）》公共资</w:t>
            </w:r>
            <w:r>
              <w:rPr>
                <w:rFonts w:hAnsi="宋体" w:cs="宋体" w:hint="eastAsia"/>
                <w:sz w:val="24"/>
                <w:szCs w:val="22"/>
              </w:rPr>
              <w:t>源交易系统电子投标文件1份（文件格式为：XX公司XXX项目编号.file）。</w:t>
            </w:r>
          </w:p>
          <w:p w:rsidR="008A1649" w:rsidRDefault="009C089E">
            <w:pPr>
              <w:autoSpaceDE w:val="0"/>
              <w:autoSpaceDN w:val="0"/>
              <w:adjustRightInd w:val="0"/>
              <w:spacing w:line="360" w:lineRule="auto"/>
              <w:jc w:val="left"/>
              <w:rPr>
                <w:rFonts w:ascii="Calibri" w:hAnsi="宋体" w:cs="宋体"/>
                <w:sz w:val="24"/>
                <w:szCs w:val="22"/>
                <w:lang w:val="zh-CN"/>
              </w:rPr>
            </w:pPr>
            <w:r>
              <w:rPr>
                <w:rFonts w:hAnsi="宋体" w:cs="宋体" w:hint="eastAsia"/>
                <w:sz w:val="24"/>
                <w:szCs w:val="22"/>
              </w:rPr>
              <w:t>（2）2份电子介质存储的投标文件。文件格式为：XXX公司XXX（项目编号）.bin）</w:t>
            </w:r>
            <w:r>
              <w:rPr>
                <w:rFonts w:ascii="Calibri" w:hAnsi="宋体" w:cs="宋体" w:hint="eastAsia"/>
                <w:sz w:val="24"/>
                <w:szCs w:val="22"/>
              </w:rPr>
              <w:t>。</w:t>
            </w:r>
          </w:p>
          <w:p w:rsidR="008A1649" w:rsidRDefault="009C089E">
            <w:pPr>
              <w:autoSpaceDE w:val="0"/>
              <w:autoSpaceDN w:val="0"/>
              <w:adjustRightInd w:val="0"/>
              <w:spacing w:line="360" w:lineRule="auto"/>
              <w:jc w:val="left"/>
              <w:rPr>
                <w:rFonts w:hAnsi="宋体" w:cs="仿宋_GB2312"/>
                <w:sz w:val="24"/>
              </w:rPr>
            </w:pPr>
            <w:r>
              <w:rPr>
                <w:rFonts w:hAnsi="宋体" w:cs="宋体" w:hint="eastAsia"/>
                <w:b/>
                <w:bCs/>
                <w:sz w:val="24"/>
                <w:szCs w:val="22"/>
              </w:rPr>
              <w:t>注：投标人提交的电子投标文件，必须是通过“许昌投标文件制作系统SEARUNV1.1”制作，并经过签章和加密后生成的电子投标文件。</w:t>
            </w:r>
          </w:p>
        </w:tc>
      </w:tr>
      <w:tr w:rsidR="008A1649">
        <w:trPr>
          <w:trHeight w:val="421"/>
          <w:jc w:val="center"/>
        </w:trPr>
        <w:tc>
          <w:tcPr>
            <w:tcW w:w="1003" w:type="dxa"/>
            <w:vAlign w:val="center"/>
          </w:tcPr>
          <w:p w:rsidR="008A1649" w:rsidRDefault="009C089E">
            <w:pPr>
              <w:autoSpaceDE w:val="0"/>
              <w:autoSpaceDN w:val="0"/>
              <w:adjustRightInd w:val="0"/>
              <w:spacing w:line="420" w:lineRule="exact"/>
              <w:jc w:val="center"/>
              <w:rPr>
                <w:rFonts w:hAnsi="宋体" w:cs="黑体"/>
                <w:sz w:val="24"/>
              </w:rPr>
            </w:pPr>
            <w:r>
              <w:rPr>
                <w:rFonts w:hAnsi="宋体" w:cs="TimesNewRomanPSMT"/>
                <w:sz w:val="24"/>
              </w:rPr>
              <w:t>3.7.5</w:t>
            </w:r>
          </w:p>
        </w:tc>
        <w:tc>
          <w:tcPr>
            <w:tcW w:w="2590" w:type="dxa"/>
            <w:gridSpan w:val="4"/>
            <w:vAlign w:val="center"/>
          </w:tcPr>
          <w:p w:rsidR="008A1649" w:rsidRDefault="008A1649">
            <w:pPr>
              <w:autoSpaceDE w:val="0"/>
              <w:autoSpaceDN w:val="0"/>
              <w:adjustRightInd w:val="0"/>
              <w:jc w:val="center"/>
              <w:rPr>
                <w:rFonts w:hAnsi="宋体" w:cs="宋体"/>
                <w:sz w:val="24"/>
                <w:szCs w:val="22"/>
              </w:rPr>
            </w:pPr>
          </w:p>
          <w:p w:rsidR="008A1649" w:rsidRDefault="009C089E">
            <w:pPr>
              <w:autoSpaceDE w:val="0"/>
              <w:autoSpaceDN w:val="0"/>
              <w:adjustRightInd w:val="0"/>
              <w:jc w:val="center"/>
              <w:rPr>
                <w:rFonts w:hAnsi="宋体" w:cs="黑体"/>
                <w:sz w:val="24"/>
              </w:rPr>
            </w:pPr>
            <w:r>
              <w:rPr>
                <w:rFonts w:hAnsi="宋体" w:cs="宋体" w:hint="eastAsia"/>
                <w:sz w:val="24"/>
                <w:szCs w:val="22"/>
              </w:rPr>
              <w:t>投标文件是否需分册装订</w:t>
            </w:r>
          </w:p>
        </w:tc>
        <w:tc>
          <w:tcPr>
            <w:tcW w:w="6278" w:type="dxa"/>
            <w:gridSpan w:val="2"/>
            <w:vAlign w:val="center"/>
          </w:tcPr>
          <w:p w:rsidR="008A1649" w:rsidRDefault="009C089E">
            <w:pPr>
              <w:autoSpaceDE w:val="0"/>
              <w:autoSpaceDN w:val="0"/>
              <w:adjustRightInd w:val="0"/>
              <w:spacing w:line="360" w:lineRule="auto"/>
              <w:jc w:val="left"/>
              <w:rPr>
                <w:rFonts w:ascii="新宋体" w:eastAsia="新宋体" w:hAnsi="新宋体"/>
                <w:sz w:val="24"/>
              </w:rPr>
            </w:pPr>
            <w:r>
              <w:rPr>
                <w:rFonts w:hAnsi="宋体" w:cs="宋体" w:hint="eastAsia"/>
                <w:sz w:val="24"/>
                <w:szCs w:val="22"/>
              </w:rPr>
              <w:t>存储有备份文件的电子介质2份，应密封包装、盖章，封套上写明内容详见投标人须知前附表4.1.2项要求，并加盖单位公章，法定代表人或委托代理人签名，在投标截止时间</w:t>
            </w:r>
            <w:r>
              <w:rPr>
                <w:rFonts w:hAnsi="宋体" w:cs="宋体" w:hint="eastAsia"/>
                <w:sz w:val="24"/>
                <w:szCs w:val="22"/>
              </w:rPr>
              <w:lastRenderedPageBreak/>
              <w:t>前递交。</w:t>
            </w:r>
          </w:p>
        </w:tc>
      </w:tr>
      <w:tr w:rsidR="008A1649">
        <w:trPr>
          <w:trHeight w:val="422"/>
          <w:jc w:val="center"/>
        </w:trPr>
        <w:tc>
          <w:tcPr>
            <w:tcW w:w="1003" w:type="dxa"/>
            <w:vAlign w:val="center"/>
          </w:tcPr>
          <w:p w:rsidR="008A1649" w:rsidRDefault="009C089E">
            <w:pPr>
              <w:autoSpaceDE w:val="0"/>
              <w:autoSpaceDN w:val="0"/>
              <w:adjustRightInd w:val="0"/>
              <w:spacing w:line="420" w:lineRule="exact"/>
              <w:jc w:val="center"/>
              <w:rPr>
                <w:rFonts w:hAnsi="宋体" w:cs="黑体"/>
                <w:sz w:val="24"/>
              </w:rPr>
            </w:pPr>
            <w:r>
              <w:rPr>
                <w:rFonts w:hAnsi="宋体" w:cs="TimesNewRomanPSMT"/>
                <w:sz w:val="24"/>
              </w:rPr>
              <w:lastRenderedPageBreak/>
              <w:t>4.1.2</w:t>
            </w:r>
          </w:p>
        </w:tc>
        <w:tc>
          <w:tcPr>
            <w:tcW w:w="2590" w:type="dxa"/>
            <w:gridSpan w:val="4"/>
            <w:vAlign w:val="center"/>
          </w:tcPr>
          <w:p w:rsidR="008A1649" w:rsidRDefault="009C089E">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278" w:type="dxa"/>
            <w:gridSpan w:val="2"/>
          </w:tcPr>
          <w:p w:rsidR="008A1649" w:rsidRDefault="009C089E">
            <w:pPr>
              <w:autoSpaceDE w:val="0"/>
              <w:autoSpaceDN w:val="0"/>
              <w:adjustRightInd w:val="0"/>
              <w:spacing w:line="360" w:lineRule="auto"/>
              <w:jc w:val="left"/>
              <w:rPr>
                <w:rFonts w:hAnsi="宋体" w:cs="宋体"/>
                <w:sz w:val="24"/>
                <w:szCs w:val="22"/>
              </w:rPr>
            </w:pPr>
            <w:r>
              <w:rPr>
                <w:rFonts w:hAnsi="宋体" w:cs="宋体" w:hint="eastAsia"/>
                <w:sz w:val="24"/>
                <w:szCs w:val="22"/>
              </w:rPr>
              <w:t>项目编号：</w:t>
            </w:r>
          </w:p>
          <w:p w:rsidR="008A1649" w:rsidRDefault="009C089E">
            <w:pPr>
              <w:autoSpaceDE w:val="0"/>
              <w:autoSpaceDN w:val="0"/>
              <w:adjustRightInd w:val="0"/>
              <w:spacing w:line="360" w:lineRule="auto"/>
              <w:jc w:val="left"/>
              <w:rPr>
                <w:rFonts w:hAnsi="宋体" w:cs="宋体"/>
                <w:sz w:val="24"/>
                <w:szCs w:val="22"/>
              </w:rPr>
            </w:pPr>
            <w:r>
              <w:rPr>
                <w:rFonts w:hAnsi="宋体" w:cs="宋体" w:hint="eastAsia"/>
                <w:sz w:val="24"/>
                <w:szCs w:val="22"/>
              </w:rPr>
              <w:t>招标人名称：</w:t>
            </w:r>
          </w:p>
          <w:p w:rsidR="008A1649" w:rsidRDefault="009C089E">
            <w:pPr>
              <w:autoSpaceDE w:val="0"/>
              <w:autoSpaceDN w:val="0"/>
              <w:adjustRightInd w:val="0"/>
              <w:spacing w:line="420" w:lineRule="exact"/>
              <w:jc w:val="left"/>
              <w:rPr>
                <w:rFonts w:hAnsi="宋体" w:cs="仿宋_GB2312"/>
                <w:sz w:val="24"/>
              </w:rPr>
            </w:pPr>
            <w:r>
              <w:rPr>
                <w:rFonts w:hint="eastAsia"/>
                <w:sz w:val="24"/>
                <w:u w:val="single"/>
              </w:rPr>
              <w:t xml:space="preserve">         （工程名称）16定额/08定额 </w:t>
            </w:r>
            <w:r>
              <w:rPr>
                <w:rFonts w:hAnsi="宋体" w:cs="仿宋_GB2312" w:hint="eastAsia"/>
                <w:sz w:val="24"/>
              </w:rPr>
              <w:t>投标文件</w:t>
            </w:r>
          </w:p>
          <w:p w:rsidR="008A1649" w:rsidRDefault="009C089E">
            <w:pPr>
              <w:autoSpaceDE w:val="0"/>
              <w:autoSpaceDN w:val="0"/>
              <w:adjustRightInd w:val="0"/>
              <w:spacing w:line="360" w:lineRule="auto"/>
              <w:jc w:val="left"/>
              <w:rPr>
                <w:rFonts w:hAnsi="宋体" w:cs="宋体"/>
                <w:sz w:val="24"/>
                <w:szCs w:val="22"/>
              </w:rPr>
            </w:pPr>
            <w:r>
              <w:rPr>
                <w:rFonts w:hAnsi="宋体" w:cs="宋体" w:hint="eastAsia"/>
                <w:sz w:val="24"/>
                <w:szCs w:val="22"/>
              </w:rPr>
              <w:t>投标人名称：</w:t>
            </w:r>
          </w:p>
          <w:p w:rsidR="008A1649" w:rsidRDefault="009C089E">
            <w:pPr>
              <w:autoSpaceDE w:val="0"/>
              <w:autoSpaceDN w:val="0"/>
              <w:adjustRightInd w:val="0"/>
              <w:spacing w:line="360" w:lineRule="auto"/>
              <w:jc w:val="left"/>
              <w:rPr>
                <w:rFonts w:hAnsi="宋体" w:cs="黑体"/>
                <w:sz w:val="24"/>
              </w:rPr>
            </w:pPr>
            <w:r>
              <w:rPr>
                <w:rFonts w:hAnsi="宋体" w:cs="宋体" w:hint="eastAsia"/>
                <w:sz w:val="24"/>
                <w:szCs w:val="22"/>
              </w:rPr>
              <w:t>在   年  月  日  时  分前不得开启</w:t>
            </w:r>
          </w:p>
        </w:tc>
      </w:tr>
      <w:tr w:rsidR="008A1649">
        <w:trPr>
          <w:trHeight w:val="457"/>
          <w:jc w:val="center"/>
        </w:trPr>
        <w:tc>
          <w:tcPr>
            <w:tcW w:w="1003" w:type="dxa"/>
            <w:vAlign w:val="center"/>
          </w:tcPr>
          <w:p w:rsidR="008A1649" w:rsidRDefault="009C089E">
            <w:pPr>
              <w:autoSpaceDE w:val="0"/>
              <w:autoSpaceDN w:val="0"/>
              <w:adjustRightInd w:val="0"/>
              <w:spacing w:line="420" w:lineRule="exact"/>
              <w:jc w:val="center"/>
              <w:rPr>
                <w:rFonts w:hAnsi="宋体" w:cs="黑体"/>
                <w:sz w:val="24"/>
              </w:rPr>
            </w:pPr>
            <w:r>
              <w:rPr>
                <w:rFonts w:hAnsi="宋体" w:cs="TimesNewRomanPSMT"/>
                <w:sz w:val="24"/>
              </w:rPr>
              <w:t>4.2.2</w:t>
            </w:r>
          </w:p>
        </w:tc>
        <w:tc>
          <w:tcPr>
            <w:tcW w:w="2590" w:type="dxa"/>
            <w:gridSpan w:val="4"/>
            <w:vAlign w:val="center"/>
          </w:tcPr>
          <w:p w:rsidR="008A1649" w:rsidRDefault="009C089E">
            <w:pPr>
              <w:autoSpaceDE w:val="0"/>
              <w:autoSpaceDN w:val="0"/>
              <w:adjustRightInd w:val="0"/>
              <w:spacing w:line="420" w:lineRule="exact"/>
              <w:jc w:val="center"/>
              <w:rPr>
                <w:rFonts w:hAnsi="宋体" w:cs="黑体"/>
                <w:sz w:val="24"/>
              </w:rPr>
            </w:pPr>
            <w:r>
              <w:rPr>
                <w:rFonts w:hAnsi="宋体" w:cs="宋体" w:hint="eastAsia"/>
                <w:sz w:val="24"/>
              </w:rPr>
              <w:t>开标时间和地点</w:t>
            </w:r>
          </w:p>
        </w:tc>
        <w:tc>
          <w:tcPr>
            <w:tcW w:w="6278" w:type="dxa"/>
            <w:gridSpan w:val="2"/>
          </w:tcPr>
          <w:p w:rsidR="008A1649" w:rsidRDefault="009C089E">
            <w:pPr>
              <w:autoSpaceDE w:val="0"/>
              <w:autoSpaceDN w:val="0"/>
              <w:adjustRightInd w:val="0"/>
              <w:spacing w:line="360" w:lineRule="auto"/>
              <w:jc w:val="left"/>
              <w:rPr>
                <w:rFonts w:hAnsi="宋体" w:cs="宋体"/>
                <w:sz w:val="24"/>
                <w:szCs w:val="22"/>
              </w:rPr>
            </w:pPr>
            <w:r>
              <w:rPr>
                <w:rFonts w:hAnsi="宋体" w:cs="宋体" w:hint="eastAsia"/>
                <w:sz w:val="24"/>
                <w:szCs w:val="22"/>
              </w:rPr>
              <w:t>开标时间：同投标截止时间</w:t>
            </w:r>
          </w:p>
          <w:p w:rsidR="008A1649" w:rsidRDefault="009C089E">
            <w:pPr>
              <w:autoSpaceDE w:val="0"/>
              <w:autoSpaceDN w:val="0"/>
              <w:adjustRightInd w:val="0"/>
              <w:spacing w:line="360" w:lineRule="auto"/>
              <w:jc w:val="left"/>
              <w:rPr>
                <w:sz w:val="24"/>
                <w:u w:val="single"/>
              </w:rPr>
            </w:pPr>
            <w:r>
              <w:rPr>
                <w:rFonts w:hAnsi="宋体" w:cs="宋体" w:hint="eastAsia"/>
                <w:sz w:val="24"/>
                <w:szCs w:val="22"/>
              </w:rPr>
              <w:t>开标地点：同投标文件提交地点</w:t>
            </w:r>
          </w:p>
        </w:tc>
      </w:tr>
      <w:tr w:rsidR="008A1649">
        <w:trPr>
          <w:trHeight w:val="415"/>
          <w:jc w:val="center"/>
        </w:trPr>
        <w:tc>
          <w:tcPr>
            <w:tcW w:w="1003" w:type="dxa"/>
            <w:vAlign w:val="center"/>
          </w:tcPr>
          <w:p w:rsidR="008A1649" w:rsidRDefault="009C089E">
            <w:pPr>
              <w:autoSpaceDE w:val="0"/>
              <w:autoSpaceDN w:val="0"/>
              <w:adjustRightInd w:val="0"/>
              <w:spacing w:line="420" w:lineRule="exact"/>
              <w:jc w:val="center"/>
              <w:rPr>
                <w:rFonts w:hAnsi="宋体" w:cs="黑体"/>
                <w:sz w:val="24"/>
              </w:rPr>
            </w:pPr>
            <w:r>
              <w:rPr>
                <w:rFonts w:hAnsi="宋体" w:cs="TimesNewRomanPSMT"/>
                <w:sz w:val="24"/>
              </w:rPr>
              <w:t>4.2.3</w:t>
            </w:r>
          </w:p>
        </w:tc>
        <w:tc>
          <w:tcPr>
            <w:tcW w:w="2590" w:type="dxa"/>
            <w:gridSpan w:val="4"/>
            <w:vAlign w:val="center"/>
          </w:tcPr>
          <w:p w:rsidR="008A1649" w:rsidRDefault="009C089E">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278" w:type="dxa"/>
            <w:gridSpan w:val="2"/>
            <w:vAlign w:val="center"/>
          </w:tcPr>
          <w:p w:rsidR="008A1649" w:rsidRDefault="009C089E">
            <w:pPr>
              <w:autoSpaceDE w:val="0"/>
              <w:autoSpaceDN w:val="0"/>
              <w:adjustRightInd w:val="0"/>
              <w:spacing w:line="420" w:lineRule="exact"/>
              <w:rPr>
                <w:rFonts w:hAnsi="宋体" w:cs="仿宋_GB2312"/>
                <w:sz w:val="24"/>
              </w:rPr>
            </w:pPr>
            <w:r>
              <w:rPr>
                <w:rFonts w:hAnsi="宋体" w:cs="仿宋_GB2312" w:hint="eastAsia"/>
                <w:sz w:val="24"/>
              </w:rPr>
              <w:t>否</w:t>
            </w:r>
          </w:p>
        </w:tc>
      </w:tr>
      <w:tr w:rsidR="008A1649">
        <w:trPr>
          <w:trHeight w:val="457"/>
          <w:jc w:val="center"/>
        </w:trPr>
        <w:tc>
          <w:tcPr>
            <w:tcW w:w="1003" w:type="dxa"/>
            <w:vAlign w:val="center"/>
          </w:tcPr>
          <w:p w:rsidR="008A1649" w:rsidRDefault="009C089E">
            <w:pPr>
              <w:autoSpaceDE w:val="0"/>
              <w:autoSpaceDN w:val="0"/>
              <w:adjustRightInd w:val="0"/>
              <w:spacing w:line="420" w:lineRule="exact"/>
              <w:jc w:val="center"/>
              <w:rPr>
                <w:rFonts w:hAnsi="宋体" w:cs="黑体"/>
                <w:sz w:val="24"/>
              </w:rPr>
            </w:pPr>
            <w:r>
              <w:rPr>
                <w:rFonts w:hAnsi="宋体" w:cs="TimesNewRomanPSMT"/>
                <w:sz w:val="24"/>
              </w:rPr>
              <w:t>5.</w:t>
            </w:r>
            <w:r>
              <w:rPr>
                <w:rFonts w:hAnsi="宋体" w:cs="TimesNewRomanPSMT" w:hint="eastAsia"/>
                <w:sz w:val="24"/>
              </w:rPr>
              <w:t>1</w:t>
            </w:r>
          </w:p>
        </w:tc>
        <w:tc>
          <w:tcPr>
            <w:tcW w:w="2590" w:type="dxa"/>
            <w:gridSpan w:val="4"/>
            <w:vAlign w:val="center"/>
          </w:tcPr>
          <w:p w:rsidR="008A1649" w:rsidRDefault="009C089E">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278" w:type="dxa"/>
            <w:gridSpan w:val="2"/>
          </w:tcPr>
          <w:p w:rsidR="008A1649" w:rsidRDefault="009C089E">
            <w:pPr>
              <w:autoSpaceDE w:val="0"/>
              <w:autoSpaceDN w:val="0"/>
              <w:adjustRightInd w:val="0"/>
              <w:spacing w:line="360" w:lineRule="auto"/>
              <w:jc w:val="left"/>
              <w:rPr>
                <w:rFonts w:hAnsi="宋体" w:cs="黑体"/>
                <w:sz w:val="24"/>
              </w:rPr>
            </w:pPr>
            <w:r>
              <w:rPr>
                <w:rFonts w:hAnsi="宋体" w:cs="宋体" w:hint="eastAsia"/>
                <w:sz w:val="24"/>
                <w:szCs w:val="22"/>
              </w:rPr>
              <w:t>见招标文件第二章投标人须知第5.2条</w:t>
            </w:r>
          </w:p>
        </w:tc>
      </w:tr>
      <w:tr w:rsidR="008A1649">
        <w:trPr>
          <w:trHeight w:val="1145"/>
          <w:jc w:val="center"/>
        </w:trPr>
        <w:tc>
          <w:tcPr>
            <w:tcW w:w="1003" w:type="dxa"/>
            <w:vAlign w:val="center"/>
          </w:tcPr>
          <w:p w:rsidR="008A1649" w:rsidRDefault="009C089E">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590" w:type="dxa"/>
            <w:gridSpan w:val="4"/>
            <w:vAlign w:val="center"/>
          </w:tcPr>
          <w:p w:rsidR="008A1649" w:rsidRDefault="009C089E">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278" w:type="dxa"/>
            <w:gridSpan w:val="2"/>
            <w:vAlign w:val="center"/>
          </w:tcPr>
          <w:p w:rsidR="008A1649" w:rsidRDefault="008A1649">
            <w:pPr>
              <w:autoSpaceDE w:val="0"/>
              <w:autoSpaceDN w:val="0"/>
              <w:adjustRightInd w:val="0"/>
              <w:spacing w:line="360" w:lineRule="auto"/>
              <w:jc w:val="left"/>
              <w:rPr>
                <w:rFonts w:hAnsi="宋体" w:cs="宋体"/>
                <w:sz w:val="24"/>
                <w:szCs w:val="22"/>
              </w:rPr>
            </w:pPr>
          </w:p>
          <w:p w:rsidR="008A1649" w:rsidRDefault="009C089E">
            <w:pPr>
              <w:autoSpaceDE w:val="0"/>
              <w:autoSpaceDN w:val="0"/>
              <w:adjustRightInd w:val="0"/>
              <w:spacing w:line="360" w:lineRule="auto"/>
              <w:jc w:val="left"/>
            </w:pPr>
            <w:r>
              <w:rPr>
                <w:rFonts w:hAnsi="宋体" w:cs="宋体" w:hint="eastAsia"/>
                <w:sz w:val="24"/>
                <w:szCs w:val="22"/>
              </w:rPr>
              <w:t>评标委员会构成：由评标专家5人和招标人代表2人组成。</w:t>
            </w:r>
          </w:p>
          <w:p w:rsidR="008A1649" w:rsidRDefault="009C089E">
            <w:pPr>
              <w:autoSpaceDE w:val="0"/>
              <w:autoSpaceDN w:val="0"/>
              <w:adjustRightInd w:val="0"/>
              <w:spacing w:line="360" w:lineRule="auto"/>
              <w:jc w:val="left"/>
              <w:rPr>
                <w:rFonts w:ascii="新宋体" w:eastAsia="新宋体" w:hAnsi="新宋体"/>
                <w:sz w:val="24"/>
              </w:rPr>
            </w:pPr>
            <w:r>
              <w:rPr>
                <w:rFonts w:hAnsi="宋体" w:cs="宋体" w:hint="eastAsia"/>
                <w:sz w:val="24"/>
                <w:szCs w:val="22"/>
              </w:rPr>
              <w:t>评标专家确定方式：从河南省综合评标专家库中随机抽取。</w:t>
            </w:r>
          </w:p>
        </w:tc>
      </w:tr>
      <w:tr w:rsidR="008A1649">
        <w:trPr>
          <w:trHeight w:val="435"/>
          <w:jc w:val="center"/>
        </w:trPr>
        <w:tc>
          <w:tcPr>
            <w:tcW w:w="1003" w:type="dxa"/>
            <w:vAlign w:val="center"/>
          </w:tcPr>
          <w:p w:rsidR="008A1649" w:rsidRDefault="009C089E">
            <w:pPr>
              <w:autoSpaceDE w:val="0"/>
              <w:autoSpaceDN w:val="0"/>
              <w:adjustRightInd w:val="0"/>
              <w:spacing w:line="420" w:lineRule="exact"/>
              <w:jc w:val="center"/>
              <w:rPr>
                <w:rFonts w:hAnsi="宋体" w:cs="黑体"/>
                <w:sz w:val="24"/>
              </w:rPr>
            </w:pPr>
            <w:r>
              <w:rPr>
                <w:rFonts w:hAnsi="宋体" w:cs="TimesNewRomanPSMT"/>
                <w:sz w:val="24"/>
              </w:rPr>
              <w:t>7.1</w:t>
            </w:r>
          </w:p>
        </w:tc>
        <w:tc>
          <w:tcPr>
            <w:tcW w:w="2590" w:type="dxa"/>
            <w:gridSpan w:val="4"/>
            <w:vAlign w:val="center"/>
          </w:tcPr>
          <w:p w:rsidR="008A1649" w:rsidRDefault="009C089E">
            <w:pPr>
              <w:autoSpaceDE w:val="0"/>
              <w:autoSpaceDN w:val="0"/>
              <w:adjustRightInd w:val="0"/>
              <w:spacing w:line="420" w:lineRule="exact"/>
              <w:jc w:val="center"/>
              <w:rPr>
                <w:rFonts w:hAnsi="宋体" w:cs="黑体"/>
                <w:sz w:val="24"/>
              </w:rPr>
            </w:pPr>
            <w:r>
              <w:rPr>
                <w:rFonts w:hAnsi="宋体" w:cs="仿宋_GB2312" w:hint="eastAsia"/>
                <w:sz w:val="24"/>
              </w:rPr>
              <w:t>是否授权评标委员会确定中标人</w:t>
            </w:r>
          </w:p>
        </w:tc>
        <w:tc>
          <w:tcPr>
            <w:tcW w:w="6278" w:type="dxa"/>
            <w:gridSpan w:val="2"/>
            <w:vAlign w:val="center"/>
          </w:tcPr>
          <w:p w:rsidR="008A1649" w:rsidRDefault="009C089E">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8A1649">
        <w:trPr>
          <w:trHeight w:val="435"/>
          <w:jc w:val="center"/>
        </w:trPr>
        <w:tc>
          <w:tcPr>
            <w:tcW w:w="1003" w:type="dxa"/>
            <w:vAlign w:val="center"/>
          </w:tcPr>
          <w:p w:rsidR="008A1649" w:rsidRDefault="009C089E">
            <w:pPr>
              <w:autoSpaceDE w:val="0"/>
              <w:autoSpaceDN w:val="0"/>
              <w:adjustRightInd w:val="0"/>
              <w:jc w:val="center"/>
              <w:rPr>
                <w:rFonts w:hAnsi="宋体" w:cs="TimesNewRomanPSMT"/>
                <w:sz w:val="24"/>
              </w:rPr>
            </w:pPr>
            <w:r>
              <w:rPr>
                <w:rFonts w:hAnsi="宋体" w:cs="仿宋_GB2312" w:hint="eastAsia"/>
                <w:sz w:val="24"/>
                <w:szCs w:val="22"/>
              </w:rPr>
              <w:t>7.4</w:t>
            </w:r>
          </w:p>
        </w:tc>
        <w:tc>
          <w:tcPr>
            <w:tcW w:w="2590" w:type="dxa"/>
            <w:gridSpan w:val="4"/>
            <w:vAlign w:val="center"/>
          </w:tcPr>
          <w:p w:rsidR="008A1649" w:rsidRDefault="009C089E">
            <w:pPr>
              <w:autoSpaceDE w:val="0"/>
              <w:autoSpaceDN w:val="0"/>
              <w:adjustRightInd w:val="0"/>
              <w:jc w:val="center"/>
              <w:rPr>
                <w:rFonts w:hAnsi="宋体" w:cs="仿宋_GB2312"/>
                <w:sz w:val="24"/>
              </w:rPr>
            </w:pPr>
            <w:r>
              <w:rPr>
                <w:rFonts w:hAnsi="宋体" w:cs="仿宋_GB2312" w:hint="eastAsia"/>
                <w:sz w:val="24"/>
                <w:szCs w:val="22"/>
              </w:rPr>
              <w:t>履约保证金</w:t>
            </w:r>
          </w:p>
        </w:tc>
        <w:tc>
          <w:tcPr>
            <w:tcW w:w="6278" w:type="dxa"/>
            <w:gridSpan w:val="2"/>
            <w:vAlign w:val="center"/>
          </w:tcPr>
          <w:p w:rsidR="008A1649" w:rsidRDefault="009C089E">
            <w:pPr>
              <w:autoSpaceDE w:val="0"/>
              <w:autoSpaceDN w:val="0"/>
              <w:adjustRightInd w:val="0"/>
              <w:spacing w:line="420" w:lineRule="exact"/>
              <w:rPr>
                <w:rFonts w:hAnsi="宋体" w:cs="仿宋_GB2312"/>
                <w:sz w:val="24"/>
              </w:rPr>
            </w:pPr>
            <w:r>
              <w:rPr>
                <w:rFonts w:hAnsi="宋体" w:cs="仿宋_GB2312" w:hint="eastAsia"/>
                <w:sz w:val="24"/>
              </w:rPr>
              <w:t>不超过中标合同金额的10%。</w:t>
            </w:r>
          </w:p>
        </w:tc>
      </w:tr>
      <w:tr w:rsidR="008A1649">
        <w:trPr>
          <w:trHeight w:val="475"/>
          <w:jc w:val="center"/>
        </w:trPr>
        <w:tc>
          <w:tcPr>
            <w:tcW w:w="9871" w:type="dxa"/>
            <w:gridSpan w:val="7"/>
            <w:vAlign w:val="center"/>
          </w:tcPr>
          <w:p w:rsidR="008A1649" w:rsidRDefault="009C089E">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8A1649">
        <w:trPr>
          <w:trHeight w:val="437"/>
          <w:jc w:val="center"/>
        </w:trPr>
        <w:tc>
          <w:tcPr>
            <w:tcW w:w="9871" w:type="dxa"/>
            <w:gridSpan w:val="7"/>
            <w:vAlign w:val="center"/>
          </w:tcPr>
          <w:p w:rsidR="008A1649" w:rsidRDefault="009C089E">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8A1649">
        <w:trPr>
          <w:trHeight w:val="475"/>
          <w:jc w:val="center"/>
        </w:trPr>
        <w:tc>
          <w:tcPr>
            <w:tcW w:w="1081" w:type="dxa"/>
            <w:gridSpan w:val="2"/>
            <w:vAlign w:val="center"/>
          </w:tcPr>
          <w:p w:rsidR="008A1649" w:rsidRDefault="009C089E">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1" w:type="dxa"/>
            <w:vAlign w:val="center"/>
          </w:tcPr>
          <w:p w:rsidR="008A1649" w:rsidRDefault="009C089E">
            <w:pPr>
              <w:autoSpaceDE w:val="0"/>
              <w:autoSpaceDN w:val="0"/>
              <w:adjustRightInd w:val="0"/>
              <w:spacing w:line="420" w:lineRule="exact"/>
              <w:jc w:val="center"/>
              <w:rPr>
                <w:rFonts w:hAnsi="宋体" w:cs="TimesNewRomanPSMT"/>
                <w:b/>
                <w:bCs/>
                <w:sz w:val="24"/>
              </w:rPr>
            </w:pPr>
            <w:r>
              <w:rPr>
                <w:rFonts w:hAnsi="宋体" w:cs="TimesNewRomanPSMT" w:hint="eastAsia"/>
                <w:b/>
                <w:bCs/>
                <w:sz w:val="24"/>
              </w:rPr>
              <w:t>类似项目</w:t>
            </w:r>
          </w:p>
        </w:tc>
        <w:tc>
          <w:tcPr>
            <w:tcW w:w="7219" w:type="dxa"/>
            <w:gridSpan w:val="4"/>
            <w:vAlign w:val="center"/>
          </w:tcPr>
          <w:p w:rsidR="008A1649" w:rsidRDefault="009C089E">
            <w:pPr>
              <w:autoSpaceDE w:val="0"/>
              <w:autoSpaceDN w:val="0"/>
              <w:adjustRightInd w:val="0"/>
              <w:spacing w:line="420" w:lineRule="exact"/>
              <w:jc w:val="left"/>
              <w:rPr>
                <w:rFonts w:hAnsi="宋体" w:cs="仿宋_GB2312"/>
                <w:b/>
                <w:bCs/>
                <w:sz w:val="24"/>
              </w:rPr>
            </w:pPr>
            <w:r>
              <w:rPr>
                <w:rFonts w:hAnsi="宋体" w:cs="仿宋_GB2312" w:hint="eastAsia"/>
                <w:b/>
                <w:bCs/>
                <w:sz w:val="24"/>
              </w:rPr>
              <w:t>指2016年1月1日以来承建过的合同金额不低于本次招标控制价的建筑工程或市政公用工程。</w:t>
            </w:r>
          </w:p>
        </w:tc>
      </w:tr>
      <w:tr w:rsidR="008A1649">
        <w:trPr>
          <w:trHeight w:val="475"/>
          <w:jc w:val="center"/>
        </w:trPr>
        <w:tc>
          <w:tcPr>
            <w:tcW w:w="9871" w:type="dxa"/>
            <w:gridSpan w:val="7"/>
            <w:vAlign w:val="center"/>
          </w:tcPr>
          <w:p w:rsidR="008A1649" w:rsidRDefault="009C089E">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8A1649">
        <w:trPr>
          <w:trHeight w:val="475"/>
          <w:jc w:val="center"/>
        </w:trPr>
        <w:tc>
          <w:tcPr>
            <w:tcW w:w="1081" w:type="dxa"/>
            <w:gridSpan w:val="2"/>
            <w:vAlign w:val="center"/>
          </w:tcPr>
          <w:p w:rsidR="008A1649" w:rsidRDefault="009C089E">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1" w:type="dxa"/>
            <w:vAlign w:val="center"/>
          </w:tcPr>
          <w:p w:rsidR="008A1649" w:rsidRDefault="009C089E">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19" w:type="dxa"/>
            <w:gridSpan w:val="4"/>
            <w:vAlign w:val="center"/>
          </w:tcPr>
          <w:p w:rsidR="008A1649" w:rsidRDefault="009C089E">
            <w:pPr>
              <w:keepNext/>
              <w:spacing w:line="360" w:lineRule="auto"/>
              <w:rPr>
                <w:sz w:val="24"/>
              </w:rPr>
            </w:pPr>
            <w:r>
              <w:rPr>
                <w:rFonts w:hint="eastAsia"/>
                <w:sz w:val="24"/>
              </w:rPr>
              <w:t>本工程招标控制价：</w:t>
            </w:r>
          </w:p>
          <w:p w:rsidR="008A1649" w:rsidRDefault="009C089E">
            <w:pPr>
              <w:keepNext/>
              <w:spacing w:line="360" w:lineRule="auto"/>
              <w:rPr>
                <w:rFonts w:hAnsi="宋体" w:cs="宋体"/>
                <w:b/>
                <w:bCs/>
                <w:sz w:val="24"/>
                <w:szCs w:val="24"/>
              </w:rPr>
            </w:pPr>
            <w:r>
              <w:rPr>
                <w:rFonts w:hAnsi="宋体" w:cs="宋体" w:hint="eastAsia"/>
                <w:b/>
                <w:bCs/>
                <w:sz w:val="24"/>
                <w:szCs w:val="24"/>
              </w:rPr>
              <w:t>一标段：大写：</w:t>
            </w:r>
            <w:proofErr w:type="gramStart"/>
            <w:r>
              <w:rPr>
                <w:rFonts w:hAnsi="宋体" w:cs="宋体" w:hint="eastAsia"/>
                <w:b/>
                <w:bCs/>
                <w:sz w:val="24"/>
                <w:szCs w:val="24"/>
              </w:rPr>
              <w:t>贰仟叁佰肆拾贰万壹仟玖佰壹拾叁</w:t>
            </w:r>
            <w:proofErr w:type="gramEnd"/>
            <w:r>
              <w:rPr>
                <w:rFonts w:hAnsi="宋体" w:cs="宋体" w:hint="eastAsia"/>
                <w:b/>
                <w:bCs/>
                <w:sz w:val="24"/>
                <w:szCs w:val="24"/>
              </w:rPr>
              <w:t>元陆角叁分；</w:t>
            </w:r>
          </w:p>
          <w:p w:rsidR="008A1649" w:rsidRDefault="009C089E" w:rsidP="008A1649">
            <w:pPr>
              <w:spacing w:line="460" w:lineRule="exact"/>
              <w:ind w:firstLineChars="400" w:firstLine="964"/>
              <w:jc w:val="left"/>
              <w:rPr>
                <w:rFonts w:hAnsi="宋体" w:cs="宋体"/>
                <w:b/>
                <w:bCs/>
                <w:sz w:val="24"/>
                <w:szCs w:val="24"/>
              </w:rPr>
            </w:pPr>
            <w:r>
              <w:rPr>
                <w:rFonts w:hAnsi="宋体" w:cs="宋体" w:hint="eastAsia"/>
                <w:b/>
                <w:bCs/>
                <w:sz w:val="24"/>
                <w:szCs w:val="24"/>
              </w:rPr>
              <w:t>小写：</w:t>
            </w:r>
            <w:r>
              <w:rPr>
                <w:rFonts w:hint="eastAsia"/>
                <w:b/>
                <w:bCs/>
                <w:sz w:val="24"/>
              </w:rPr>
              <w:t>23421913.63元</w:t>
            </w:r>
            <w:r>
              <w:rPr>
                <w:rFonts w:hAnsi="宋体" w:cs="宋体" w:hint="eastAsia"/>
                <w:b/>
                <w:bCs/>
                <w:sz w:val="24"/>
                <w:szCs w:val="24"/>
              </w:rPr>
              <w:t>。</w:t>
            </w:r>
          </w:p>
          <w:p w:rsidR="008A1649" w:rsidRDefault="009C089E">
            <w:pPr>
              <w:spacing w:line="460" w:lineRule="exact"/>
              <w:jc w:val="left"/>
              <w:rPr>
                <w:rFonts w:hAnsi="宋体" w:cs="宋体"/>
                <w:b/>
                <w:bCs/>
                <w:sz w:val="24"/>
                <w:szCs w:val="24"/>
              </w:rPr>
            </w:pPr>
            <w:r>
              <w:rPr>
                <w:rFonts w:hAnsi="宋体" w:cs="宋体" w:hint="eastAsia"/>
                <w:b/>
                <w:bCs/>
                <w:sz w:val="24"/>
                <w:szCs w:val="24"/>
              </w:rPr>
              <w:t>二标段：大写：壹拾陆万叁仟玖佰元整；</w:t>
            </w:r>
          </w:p>
          <w:p w:rsidR="008A1649" w:rsidRDefault="009C089E" w:rsidP="008A1649">
            <w:pPr>
              <w:spacing w:line="460" w:lineRule="exact"/>
              <w:ind w:firstLineChars="400" w:firstLine="964"/>
              <w:jc w:val="left"/>
              <w:rPr>
                <w:rFonts w:hAnsi="宋体" w:cs="宋体"/>
                <w:b/>
                <w:bCs/>
                <w:sz w:val="24"/>
                <w:szCs w:val="24"/>
              </w:rPr>
            </w:pPr>
            <w:r>
              <w:rPr>
                <w:rFonts w:hAnsi="宋体" w:cs="宋体" w:hint="eastAsia"/>
                <w:b/>
                <w:bCs/>
                <w:sz w:val="24"/>
                <w:szCs w:val="24"/>
              </w:rPr>
              <w:t>小写：163900.00元。</w:t>
            </w:r>
          </w:p>
          <w:p w:rsidR="008A1649" w:rsidRDefault="009C089E">
            <w:pPr>
              <w:spacing w:line="340" w:lineRule="exact"/>
              <w:rPr>
                <w:rFonts w:hAnsi="宋体" w:cs="宋体"/>
                <w:sz w:val="24"/>
                <w:szCs w:val="24"/>
              </w:rPr>
            </w:pPr>
            <w:r>
              <w:rPr>
                <w:rFonts w:hAnsi="宋体" w:cs="宋体" w:hint="eastAsia"/>
                <w:sz w:val="24"/>
                <w:szCs w:val="24"/>
              </w:rPr>
              <w:t>国有资金投资的建设工程采用工程量清单方式招标，必须编制招标控制价。招标控制价（招标控制价的总价、以及各单位工程的分部分项工程费、措施项目费、其他项目费、</w:t>
            </w:r>
            <w:proofErr w:type="gramStart"/>
            <w:r>
              <w:rPr>
                <w:rFonts w:hAnsi="宋体" w:cs="宋体" w:hint="eastAsia"/>
                <w:sz w:val="24"/>
                <w:szCs w:val="24"/>
              </w:rPr>
              <w:t>规</w:t>
            </w:r>
            <w:proofErr w:type="gramEnd"/>
            <w:r>
              <w:rPr>
                <w:rFonts w:hAnsi="宋体" w:cs="宋体" w:hint="eastAsia"/>
                <w:sz w:val="24"/>
                <w:szCs w:val="24"/>
              </w:rPr>
              <w:t>费和税金）在招标时公布。</w:t>
            </w:r>
          </w:p>
          <w:p w:rsidR="008A1649" w:rsidRDefault="009C089E">
            <w:pPr>
              <w:spacing w:line="340" w:lineRule="exact"/>
              <w:rPr>
                <w:rFonts w:hAnsi="宋体" w:cs="宋体"/>
                <w:sz w:val="24"/>
                <w:szCs w:val="24"/>
              </w:rPr>
            </w:pPr>
            <w:r>
              <w:rPr>
                <w:rFonts w:hAnsi="宋体" w:cs="宋体" w:hint="eastAsia"/>
                <w:sz w:val="24"/>
                <w:szCs w:val="24"/>
              </w:rPr>
              <w:t>招标控制价由招标人依据国家计价规范、《河南省建设工程工程量清单招标控制价管理规定》、河南省现行计价依据的规定编制。</w:t>
            </w:r>
          </w:p>
          <w:p w:rsidR="008A1649" w:rsidRDefault="009C089E">
            <w:pPr>
              <w:spacing w:line="340" w:lineRule="exact"/>
              <w:rPr>
                <w:rFonts w:hAnsi="宋体" w:cs="宋体"/>
                <w:sz w:val="24"/>
                <w:szCs w:val="24"/>
              </w:rPr>
            </w:pPr>
            <w:r>
              <w:rPr>
                <w:rFonts w:hAnsi="宋体" w:cs="宋体" w:hint="eastAsia"/>
                <w:sz w:val="24"/>
                <w:szCs w:val="24"/>
              </w:rPr>
              <w:lastRenderedPageBreak/>
              <w:t>特别说明：</w:t>
            </w:r>
          </w:p>
          <w:p w:rsidR="008A1649" w:rsidRDefault="009C089E">
            <w:pPr>
              <w:numPr>
                <w:ilvl w:val="0"/>
                <w:numId w:val="1"/>
              </w:numPr>
              <w:spacing w:line="340" w:lineRule="exact"/>
              <w:rPr>
                <w:rFonts w:hAnsi="宋体" w:cs="宋体"/>
                <w:sz w:val="24"/>
                <w:szCs w:val="24"/>
              </w:rPr>
            </w:pPr>
            <w:r>
              <w:rPr>
                <w:rFonts w:hAnsi="宋体" w:cs="宋体" w:hint="eastAsia"/>
                <w:b/>
                <w:bCs/>
                <w:sz w:val="24"/>
                <w:szCs w:val="24"/>
              </w:rPr>
              <w:t>凡投标人的投标报价高于招标控制价（不含等于“招标控制价”）的，该投标人的投标文件应予拒绝。</w:t>
            </w:r>
          </w:p>
          <w:p w:rsidR="008A1649" w:rsidRDefault="009C089E">
            <w:pPr>
              <w:spacing w:line="340" w:lineRule="exact"/>
              <w:rPr>
                <w:rFonts w:hAnsi="宋体" w:cs="宋体"/>
                <w:sz w:val="24"/>
                <w:szCs w:val="24"/>
              </w:rPr>
            </w:pPr>
            <w:r>
              <w:rPr>
                <w:rFonts w:hAnsi="宋体" w:cs="宋体" w:hint="eastAsia"/>
                <w:sz w:val="24"/>
                <w:szCs w:val="24"/>
              </w:rPr>
              <w:t>2、投标人对招标控制价有异议时，应在开标5日前，</w:t>
            </w:r>
            <w:proofErr w:type="gramStart"/>
            <w:r>
              <w:rPr>
                <w:rFonts w:hAnsi="宋体" w:cs="宋体" w:hint="eastAsia"/>
                <w:sz w:val="24"/>
                <w:szCs w:val="24"/>
              </w:rPr>
              <w:t>向招投标</w:t>
            </w:r>
            <w:proofErr w:type="gramEnd"/>
            <w:r>
              <w:rPr>
                <w:rFonts w:hAnsi="宋体" w:cs="宋体" w:hint="eastAsia"/>
                <w:sz w:val="24"/>
                <w:szCs w:val="24"/>
              </w:rPr>
              <w:t>监督机构和工程造价管理机构投诉。经投诉受理机关复核，误差超过±3%的，原招标控制价无效，责成招标人修改并重新公布。因复核影响开标的，开标时间顺延。</w:t>
            </w:r>
          </w:p>
          <w:p w:rsidR="008A1649" w:rsidRDefault="009C089E">
            <w:pPr>
              <w:spacing w:line="340" w:lineRule="exact"/>
              <w:rPr>
                <w:rFonts w:hAnsi="宋体" w:cs="宋体"/>
                <w:sz w:val="24"/>
                <w:szCs w:val="24"/>
              </w:rPr>
            </w:pPr>
            <w:r>
              <w:rPr>
                <w:rFonts w:hAnsi="宋体" w:cs="宋体" w:hint="eastAsia"/>
                <w:sz w:val="24"/>
                <w:szCs w:val="24"/>
              </w:rPr>
              <w:t>3、潜在投标人应仔细阅读招标文件、工程量清单和图纸，若出现图纸于工程量清单不符（如漏、错项或工程量误差超过±3%等），请在规定时间内在全国公共资源交易平台（河南省·许昌市）系统平台上提出，招标人修改工程量清单并重新公布。</w:t>
            </w:r>
            <w:r>
              <w:rPr>
                <w:rFonts w:hAnsi="宋体" w:cs="宋体" w:hint="eastAsia"/>
                <w:b/>
                <w:bCs/>
                <w:sz w:val="24"/>
                <w:szCs w:val="24"/>
              </w:rPr>
              <w:t>若不提出，则视为投标人对招标人公布的工程量清单无异议，中标后因此造成的工程量的增加，由中标人承担。</w:t>
            </w:r>
          </w:p>
        </w:tc>
      </w:tr>
      <w:tr w:rsidR="008A1649">
        <w:trPr>
          <w:trHeight w:val="83"/>
          <w:jc w:val="center"/>
        </w:trPr>
        <w:tc>
          <w:tcPr>
            <w:tcW w:w="9871" w:type="dxa"/>
            <w:gridSpan w:val="7"/>
            <w:vAlign w:val="center"/>
          </w:tcPr>
          <w:p w:rsidR="008A1649" w:rsidRDefault="009C089E">
            <w:pPr>
              <w:spacing w:line="312" w:lineRule="auto"/>
              <w:rPr>
                <w:sz w:val="24"/>
              </w:rPr>
            </w:pPr>
            <w:r>
              <w:rPr>
                <w:rFonts w:hint="eastAsia"/>
                <w:sz w:val="24"/>
              </w:rPr>
              <w:lastRenderedPageBreak/>
              <w:t>10.3“暗标”评审</w:t>
            </w:r>
          </w:p>
        </w:tc>
      </w:tr>
      <w:tr w:rsidR="008A1649">
        <w:trPr>
          <w:trHeight w:val="680"/>
          <w:jc w:val="center"/>
        </w:trPr>
        <w:tc>
          <w:tcPr>
            <w:tcW w:w="1081" w:type="dxa"/>
            <w:gridSpan w:val="2"/>
            <w:vAlign w:val="center"/>
          </w:tcPr>
          <w:p w:rsidR="008A1649" w:rsidRDefault="008A1649">
            <w:pPr>
              <w:spacing w:line="312" w:lineRule="auto"/>
              <w:rPr>
                <w:sz w:val="24"/>
              </w:rPr>
            </w:pPr>
          </w:p>
        </w:tc>
        <w:tc>
          <w:tcPr>
            <w:tcW w:w="3037" w:type="dxa"/>
            <w:gridSpan w:val="4"/>
            <w:vAlign w:val="center"/>
          </w:tcPr>
          <w:p w:rsidR="008A1649" w:rsidRDefault="009C089E">
            <w:pPr>
              <w:spacing w:line="260" w:lineRule="exact"/>
              <w:jc w:val="center"/>
              <w:rPr>
                <w:sz w:val="24"/>
              </w:rPr>
            </w:pPr>
            <w:r>
              <w:rPr>
                <w:rFonts w:hint="eastAsia"/>
                <w:sz w:val="24"/>
              </w:rPr>
              <w:t>技术</w:t>
            </w:r>
            <w:proofErr w:type="gramStart"/>
            <w:r>
              <w:rPr>
                <w:rFonts w:hint="eastAsia"/>
                <w:sz w:val="24"/>
              </w:rPr>
              <w:t>标是否</w:t>
            </w:r>
            <w:proofErr w:type="gramEnd"/>
            <w:r>
              <w:rPr>
                <w:rFonts w:hint="eastAsia"/>
                <w:sz w:val="24"/>
              </w:rPr>
              <w:t>采用“暗标”评审方式</w:t>
            </w:r>
          </w:p>
        </w:tc>
        <w:tc>
          <w:tcPr>
            <w:tcW w:w="5753" w:type="dxa"/>
            <w:vAlign w:val="center"/>
          </w:tcPr>
          <w:p w:rsidR="008A1649" w:rsidRDefault="009C089E">
            <w:pPr>
              <w:spacing w:line="312" w:lineRule="auto"/>
              <w:rPr>
                <w:sz w:val="24"/>
              </w:rPr>
            </w:pPr>
            <w:r>
              <w:rPr>
                <w:rFonts w:hint="eastAsia"/>
                <w:sz w:val="24"/>
              </w:rPr>
              <w:t>不采用</w:t>
            </w:r>
          </w:p>
        </w:tc>
      </w:tr>
      <w:tr w:rsidR="008A1649">
        <w:trPr>
          <w:trHeight w:val="83"/>
          <w:jc w:val="center"/>
        </w:trPr>
        <w:tc>
          <w:tcPr>
            <w:tcW w:w="9871" w:type="dxa"/>
            <w:gridSpan w:val="7"/>
            <w:vAlign w:val="center"/>
          </w:tcPr>
          <w:p w:rsidR="008A1649" w:rsidRDefault="009C089E">
            <w:pPr>
              <w:spacing w:line="312" w:lineRule="auto"/>
              <w:ind w:left="240" w:hangingChars="100" w:hanging="240"/>
              <w:rPr>
                <w:sz w:val="24"/>
              </w:rPr>
            </w:pPr>
            <w:r>
              <w:rPr>
                <w:rFonts w:hint="eastAsia"/>
                <w:sz w:val="24"/>
              </w:rPr>
              <w:t>10.4投标人代表出席开标会</w:t>
            </w:r>
          </w:p>
        </w:tc>
      </w:tr>
      <w:tr w:rsidR="008A1649">
        <w:trPr>
          <w:trHeight w:val="515"/>
          <w:jc w:val="center"/>
        </w:trPr>
        <w:tc>
          <w:tcPr>
            <w:tcW w:w="1081" w:type="dxa"/>
            <w:gridSpan w:val="2"/>
            <w:vAlign w:val="center"/>
          </w:tcPr>
          <w:p w:rsidR="008A1649" w:rsidRDefault="008A1649">
            <w:pPr>
              <w:spacing w:line="312" w:lineRule="auto"/>
              <w:rPr>
                <w:sz w:val="24"/>
              </w:rPr>
            </w:pPr>
          </w:p>
        </w:tc>
        <w:tc>
          <w:tcPr>
            <w:tcW w:w="8790" w:type="dxa"/>
            <w:gridSpan w:val="5"/>
            <w:vAlign w:val="center"/>
          </w:tcPr>
          <w:p w:rsidR="008A1649" w:rsidRDefault="009C089E">
            <w:pPr>
              <w:spacing w:line="312" w:lineRule="auto"/>
              <w:rPr>
                <w:rFonts w:ascii="新宋体" w:eastAsia="新宋体" w:hAnsi="新宋体"/>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开标时各投标人的法定代表人或授权委托人持身份证及授权委托书，到开标现场签到，缺席或逾期不到者视为放弃。各投标单位参加会议人数不得多于两人。</w:t>
            </w:r>
          </w:p>
        </w:tc>
      </w:tr>
      <w:tr w:rsidR="008A1649">
        <w:trPr>
          <w:trHeight w:val="83"/>
          <w:jc w:val="center"/>
        </w:trPr>
        <w:tc>
          <w:tcPr>
            <w:tcW w:w="9871" w:type="dxa"/>
            <w:gridSpan w:val="7"/>
            <w:vAlign w:val="center"/>
          </w:tcPr>
          <w:p w:rsidR="008A1649" w:rsidRDefault="009C089E">
            <w:pPr>
              <w:rPr>
                <w:sz w:val="24"/>
              </w:rPr>
            </w:pPr>
            <w:r>
              <w:rPr>
                <w:rFonts w:hint="eastAsia"/>
                <w:sz w:val="24"/>
              </w:rPr>
              <w:t>10.5中标公示</w:t>
            </w:r>
          </w:p>
        </w:tc>
      </w:tr>
      <w:tr w:rsidR="008A1649">
        <w:trPr>
          <w:trHeight w:val="519"/>
          <w:jc w:val="center"/>
        </w:trPr>
        <w:tc>
          <w:tcPr>
            <w:tcW w:w="1081" w:type="dxa"/>
            <w:gridSpan w:val="2"/>
            <w:vAlign w:val="center"/>
          </w:tcPr>
          <w:p w:rsidR="008A1649" w:rsidRDefault="008A1649">
            <w:pPr>
              <w:spacing w:line="312" w:lineRule="auto"/>
              <w:rPr>
                <w:sz w:val="24"/>
              </w:rPr>
            </w:pPr>
          </w:p>
        </w:tc>
        <w:tc>
          <w:tcPr>
            <w:tcW w:w="8790" w:type="dxa"/>
            <w:gridSpan w:val="5"/>
            <w:vAlign w:val="center"/>
          </w:tcPr>
          <w:p w:rsidR="008A1649" w:rsidRDefault="009C089E">
            <w:pPr>
              <w:spacing w:line="276" w:lineRule="auto"/>
              <w:rPr>
                <w:rFonts w:ascii="新宋体" w:eastAsia="新宋体" w:hAnsi="新宋体"/>
                <w:b/>
                <w:sz w:val="24"/>
              </w:rPr>
            </w:pPr>
            <w:r>
              <w:rPr>
                <w:rFonts w:ascii="新宋体" w:eastAsia="新宋体" w:hAnsi="新宋体" w:hint="eastAsia"/>
                <w:sz w:val="24"/>
              </w:rPr>
              <w:t>在中标通知书发出前，招标人将中标候选人的情况在《全国公共资源交易平台（河南省·许昌市）》和《河南省电子招标投标公共服务平台》予以公示，公示期不少于3日。</w:t>
            </w:r>
          </w:p>
        </w:tc>
      </w:tr>
      <w:tr w:rsidR="008A1649">
        <w:trPr>
          <w:trHeight w:val="83"/>
          <w:jc w:val="center"/>
        </w:trPr>
        <w:tc>
          <w:tcPr>
            <w:tcW w:w="9871" w:type="dxa"/>
            <w:gridSpan w:val="7"/>
            <w:vAlign w:val="center"/>
          </w:tcPr>
          <w:p w:rsidR="008A1649" w:rsidRDefault="009C089E">
            <w:pPr>
              <w:spacing w:line="312" w:lineRule="auto"/>
              <w:rPr>
                <w:rFonts w:ascii="新宋体" w:eastAsia="新宋体" w:hAnsi="新宋体"/>
                <w:sz w:val="24"/>
              </w:rPr>
            </w:pPr>
            <w:r>
              <w:rPr>
                <w:rFonts w:ascii="新宋体" w:eastAsia="新宋体" w:hAnsi="新宋体" w:hint="eastAsia"/>
                <w:sz w:val="24"/>
              </w:rPr>
              <w:t>10.6 知识产权</w:t>
            </w:r>
          </w:p>
        </w:tc>
      </w:tr>
      <w:tr w:rsidR="008A1649">
        <w:trPr>
          <w:trHeight w:val="83"/>
          <w:jc w:val="center"/>
        </w:trPr>
        <w:tc>
          <w:tcPr>
            <w:tcW w:w="1081" w:type="dxa"/>
            <w:gridSpan w:val="2"/>
            <w:vAlign w:val="center"/>
          </w:tcPr>
          <w:p w:rsidR="008A1649" w:rsidRDefault="008A1649">
            <w:pPr>
              <w:spacing w:line="312" w:lineRule="auto"/>
              <w:rPr>
                <w:rFonts w:ascii="新宋体" w:eastAsia="新宋体" w:hAnsi="新宋体"/>
                <w:sz w:val="24"/>
              </w:rPr>
            </w:pPr>
          </w:p>
        </w:tc>
        <w:tc>
          <w:tcPr>
            <w:tcW w:w="8790" w:type="dxa"/>
            <w:gridSpan w:val="5"/>
            <w:vAlign w:val="center"/>
          </w:tcPr>
          <w:p w:rsidR="008A1649" w:rsidRDefault="009C089E">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w:t>
            </w:r>
            <w:proofErr w:type="gramStart"/>
            <w:r>
              <w:rPr>
                <w:rFonts w:ascii="新宋体" w:eastAsia="新宋体" w:hAnsi="新宋体" w:hint="eastAsia"/>
                <w:sz w:val="24"/>
              </w:rPr>
              <w:t>其他第三</w:t>
            </w:r>
            <w:proofErr w:type="gramEnd"/>
            <w:r>
              <w:rPr>
                <w:rFonts w:ascii="新宋体" w:eastAsia="新宋体" w:hAnsi="新宋体" w:hint="eastAsia"/>
                <w:sz w:val="24"/>
              </w:rPr>
              <w:t>人。</w:t>
            </w:r>
          </w:p>
        </w:tc>
      </w:tr>
      <w:tr w:rsidR="008A1649">
        <w:trPr>
          <w:trHeight w:val="83"/>
          <w:jc w:val="center"/>
        </w:trPr>
        <w:tc>
          <w:tcPr>
            <w:tcW w:w="9871" w:type="dxa"/>
            <w:gridSpan w:val="7"/>
            <w:vAlign w:val="center"/>
          </w:tcPr>
          <w:p w:rsidR="008A1649" w:rsidRDefault="009C089E">
            <w:pPr>
              <w:spacing w:line="312" w:lineRule="auto"/>
              <w:rPr>
                <w:sz w:val="24"/>
              </w:rPr>
            </w:pPr>
            <w:r>
              <w:rPr>
                <w:rFonts w:ascii="新宋体" w:eastAsia="新宋体" w:hAnsi="新宋体" w:hint="eastAsia"/>
                <w:sz w:val="24"/>
              </w:rPr>
              <w:t>10.7重新招标的其他情形</w:t>
            </w:r>
          </w:p>
        </w:tc>
      </w:tr>
      <w:tr w:rsidR="008A1649">
        <w:trPr>
          <w:trHeight w:val="83"/>
          <w:jc w:val="center"/>
        </w:trPr>
        <w:tc>
          <w:tcPr>
            <w:tcW w:w="1081" w:type="dxa"/>
            <w:gridSpan w:val="2"/>
            <w:vAlign w:val="center"/>
          </w:tcPr>
          <w:p w:rsidR="008A1649" w:rsidRDefault="008A1649">
            <w:pPr>
              <w:spacing w:line="312" w:lineRule="auto"/>
              <w:rPr>
                <w:rFonts w:ascii="新宋体" w:eastAsia="新宋体" w:hAnsi="新宋体"/>
                <w:sz w:val="24"/>
              </w:rPr>
            </w:pPr>
          </w:p>
        </w:tc>
        <w:tc>
          <w:tcPr>
            <w:tcW w:w="8790" w:type="dxa"/>
            <w:gridSpan w:val="5"/>
            <w:vAlign w:val="center"/>
          </w:tcPr>
          <w:p w:rsidR="008A1649" w:rsidRDefault="009C089E">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8A1649">
        <w:trPr>
          <w:trHeight w:val="83"/>
          <w:jc w:val="center"/>
        </w:trPr>
        <w:tc>
          <w:tcPr>
            <w:tcW w:w="9871" w:type="dxa"/>
            <w:gridSpan w:val="7"/>
            <w:vAlign w:val="center"/>
          </w:tcPr>
          <w:p w:rsidR="008A1649" w:rsidRDefault="009C089E">
            <w:pPr>
              <w:spacing w:line="312" w:lineRule="auto"/>
              <w:rPr>
                <w:rFonts w:ascii="新宋体" w:eastAsia="新宋体" w:hAnsi="新宋体"/>
                <w:sz w:val="24"/>
              </w:rPr>
            </w:pPr>
            <w:r>
              <w:rPr>
                <w:rFonts w:ascii="新宋体" w:eastAsia="新宋体" w:hAnsi="新宋体" w:hint="eastAsia"/>
                <w:sz w:val="24"/>
              </w:rPr>
              <w:t>10.8 同义词语</w:t>
            </w:r>
          </w:p>
        </w:tc>
      </w:tr>
      <w:tr w:rsidR="008A1649">
        <w:trPr>
          <w:trHeight w:val="251"/>
          <w:jc w:val="center"/>
        </w:trPr>
        <w:tc>
          <w:tcPr>
            <w:tcW w:w="1081" w:type="dxa"/>
            <w:gridSpan w:val="2"/>
            <w:vAlign w:val="center"/>
          </w:tcPr>
          <w:p w:rsidR="008A1649" w:rsidRDefault="008A1649">
            <w:pPr>
              <w:spacing w:line="312" w:lineRule="auto"/>
              <w:rPr>
                <w:sz w:val="24"/>
              </w:rPr>
            </w:pPr>
          </w:p>
        </w:tc>
        <w:tc>
          <w:tcPr>
            <w:tcW w:w="8790" w:type="dxa"/>
            <w:gridSpan w:val="5"/>
            <w:vAlign w:val="center"/>
          </w:tcPr>
          <w:p w:rsidR="008A1649" w:rsidRDefault="009C089E">
            <w:pPr>
              <w:spacing w:line="276"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8A1649">
        <w:trPr>
          <w:trHeight w:val="83"/>
          <w:jc w:val="center"/>
        </w:trPr>
        <w:tc>
          <w:tcPr>
            <w:tcW w:w="9871" w:type="dxa"/>
            <w:gridSpan w:val="7"/>
            <w:vAlign w:val="center"/>
          </w:tcPr>
          <w:p w:rsidR="008A1649" w:rsidRDefault="009C089E">
            <w:pPr>
              <w:spacing w:line="360" w:lineRule="auto"/>
              <w:rPr>
                <w:rFonts w:ascii="新宋体" w:eastAsia="新宋体" w:hAnsi="新宋体"/>
                <w:sz w:val="24"/>
              </w:rPr>
            </w:pPr>
            <w:r>
              <w:rPr>
                <w:rFonts w:ascii="新宋体" w:eastAsia="新宋体" w:hAnsi="新宋体" w:hint="eastAsia"/>
                <w:sz w:val="24"/>
              </w:rPr>
              <w:t>10.9监  督</w:t>
            </w:r>
          </w:p>
        </w:tc>
      </w:tr>
      <w:tr w:rsidR="008A1649">
        <w:trPr>
          <w:trHeight w:val="738"/>
          <w:jc w:val="center"/>
        </w:trPr>
        <w:tc>
          <w:tcPr>
            <w:tcW w:w="1081" w:type="dxa"/>
            <w:gridSpan w:val="2"/>
            <w:vAlign w:val="center"/>
          </w:tcPr>
          <w:p w:rsidR="008A1649" w:rsidRDefault="008A1649">
            <w:pPr>
              <w:spacing w:line="312" w:lineRule="auto"/>
              <w:rPr>
                <w:sz w:val="24"/>
              </w:rPr>
            </w:pPr>
          </w:p>
        </w:tc>
        <w:tc>
          <w:tcPr>
            <w:tcW w:w="8790" w:type="dxa"/>
            <w:gridSpan w:val="5"/>
            <w:vAlign w:val="center"/>
          </w:tcPr>
          <w:p w:rsidR="008A1649" w:rsidRDefault="009C089E">
            <w:pPr>
              <w:spacing w:line="276"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8A1649">
        <w:trPr>
          <w:trHeight w:val="83"/>
          <w:jc w:val="center"/>
        </w:trPr>
        <w:tc>
          <w:tcPr>
            <w:tcW w:w="9871" w:type="dxa"/>
            <w:gridSpan w:val="7"/>
            <w:vAlign w:val="center"/>
          </w:tcPr>
          <w:p w:rsidR="008A1649" w:rsidRDefault="009C089E">
            <w:pPr>
              <w:spacing w:line="312" w:lineRule="auto"/>
              <w:rPr>
                <w:rFonts w:ascii="新宋体" w:eastAsia="新宋体" w:hAnsi="新宋体"/>
                <w:sz w:val="24"/>
              </w:rPr>
            </w:pPr>
            <w:r>
              <w:rPr>
                <w:rFonts w:hAnsi="宋体" w:cs="仿宋_GB2312" w:hint="eastAsia"/>
                <w:sz w:val="24"/>
              </w:rPr>
              <w:lastRenderedPageBreak/>
              <w:t>10.10 解释权</w:t>
            </w:r>
          </w:p>
        </w:tc>
      </w:tr>
      <w:tr w:rsidR="008A1649">
        <w:trPr>
          <w:trHeight w:val="83"/>
          <w:jc w:val="center"/>
        </w:trPr>
        <w:tc>
          <w:tcPr>
            <w:tcW w:w="1081" w:type="dxa"/>
            <w:gridSpan w:val="2"/>
            <w:vAlign w:val="center"/>
          </w:tcPr>
          <w:p w:rsidR="008A1649" w:rsidRDefault="008A1649">
            <w:pPr>
              <w:spacing w:line="312" w:lineRule="auto"/>
              <w:rPr>
                <w:sz w:val="24"/>
              </w:rPr>
            </w:pPr>
          </w:p>
        </w:tc>
        <w:tc>
          <w:tcPr>
            <w:tcW w:w="8790" w:type="dxa"/>
            <w:gridSpan w:val="5"/>
            <w:vAlign w:val="center"/>
          </w:tcPr>
          <w:p w:rsidR="008A1649" w:rsidRDefault="009C089E">
            <w:pPr>
              <w:spacing w:line="276" w:lineRule="auto"/>
              <w:rPr>
                <w:rFonts w:ascii="新宋体" w:eastAsia="新宋体" w:hAnsi="新宋体"/>
                <w:sz w:val="24"/>
              </w:rPr>
            </w:pPr>
            <w:r>
              <w:rPr>
                <w:rFonts w:ascii="新宋体" w:eastAsia="新宋体" w:hAnsi="新宋体" w:hint="eastAsia"/>
                <w:sz w:val="24"/>
              </w:rPr>
              <w:t>构成本招标文件的各个组成文件应互为解释，互为说明；</w:t>
            </w:r>
          </w:p>
          <w:p w:rsidR="008A1649" w:rsidRDefault="009C089E">
            <w:pPr>
              <w:spacing w:line="276" w:lineRule="auto"/>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8A1649" w:rsidRDefault="009C089E">
            <w:pPr>
              <w:spacing w:line="276" w:lineRule="auto"/>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8A1649" w:rsidRDefault="009C089E">
            <w:pPr>
              <w:spacing w:line="276" w:lineRule="auto"/>
              <w:rPr>
                <w:rFonts w:ascii="新宋体" w:eastAsia="新宋体" w:hAnsi="新宋体"/>
                <w:sz w:val="24"/>
              </w:rPr>
            </w:pPr>
            <w:r>
              <w:rPr>
                <w:rFonts w:ascii="新宋体" w:eastAsia="新宋体" w:hAnsi="新宋体" w:hint="eastAsia"/>
                <w:sz w:val="24"/>
              </w:rPr>
              <w:t>3、同</w:t>
            </w:r>
            <w:proofErr w:type="gramStart"/>
            <w:r>
              <w:rPr>
                <w:rFonts w:ascii="新宋体" w:eastAsia="新宋体" w:hAnsi="新宋体" w:hint="eastAsia"/>
                <w:sz w:val="24"/>
              </w:rPr>
              <w:t>一组成</w:t>
            </w:r>
            <w:proofErr w:type="gramEnd"/>
            <w:r>
              <w:rPr>
                <w:rFonts w:ascii="新宋体" w:eastAsia="新宋体" w:hAnsi="新宋体" w:hint="eastAsia"/>
                <w:sz w:val="24"/>
              </w:rPr>
              <w:t>文件中就同一事项的规定或约定不一致的，以编排顺序在后者为准；</w:t>
            </w:r>
          </w:p>
          <w:p w:rsidR="008A1649" w:rsidRDefault="009C089E">
            <w:pPr>
              <w:spacing w:line="276" w:lineRule="auto"/>
              <w:rPr>
                <w:rFonts w:ascii="新宋体" w:eastAsia="新宋体" w:hAnsi="新宋体"/>
                <w:sz w:val="24"/>
              </w:rPr>
            </w:pPr>
            <w:r>
              <w:rPr>
                <w:rFonts w:ascii="新宋体" w:eastAsia="新宋体" w:hAnsi="新宋体" w:hint="eastAsia"/>
                <w:sz w:val="24"/>
              </w:rPr>
              <w:t>4、同</w:t>
            </w:r>
            <w:proofErr w:type="gramStart"/>
            <w:r>
              <w:rPr>
                <w:rFonts w:ascii="新宋体" w:eastAsia="新宋体" w:hAnsi="新宋体" w:hint="eastAsia"/>
                <w:sz w:val="24"/>
              </w:rPr>
              <w:t>一组成</w:t>
            </w:r>
            <w:proofErr w:type="gramEnd"/>
            <w:r>
              <w:rPr>
                <w:rFonts w:ascii="新宋体" w:eastAsia="新宋体" w:hAnsi="新宋体" w:hint="eastAsia"/>
                <w:sz w:val="24"/>
              </w:rPr>
              <w:t>文件不同版本之间有不一致的，以形成时间在后者为准。</w:t>
            </w:r>
          </w:p>
          <w:p w:rsidR="008A1649" w:rsidRDefault="009C089E">
            <w:pPr>
              <w:spacing w:line="276" w:lineRule="auto"/>
              <w:rPr>
                <w:rFonts w:ascii="新宋体" w:eastAsia="新宋体" w:hAnsi="新宋体"/>
                <w:sz w:val="24"/>
              </w:rPr>
            </w:pPr>
            <w:r>
              <w:rPr>
                <w:rFonts w:ascii="新宋体" w:eastAsia="新宋体" w:hAnsi="新宋体" w:hint="eastAsia"/>
                <w:sz w:val="24"/>
              </w:rPr>
              <w:t>按本款前述规定仍不能形成结论的，由招标人负责解释。</w:t>
            </w:r>
          </w:p>
        </w:tc>
      </w:tr>
      <w:tr w:rsidR="008A1649">
        <w:trPr>
          <w:trHeight w:val="350"/>
          <w:jc w:val="center"/>
        </w:trPr>
        <w:tc>
          <w:tcPr>
            <w:tcW w:w="9871" w:type="dxa"/>
            <w:gridSpan w:val="7"/>
            <w:vAlign w:val="center"/>
          </w:tcPr>
          <w:p w:rsidR="008A1649" w:rsidRDefault="009C089E">
            <w:pPr>
              <w:spacing w:line="312" w:lineRule="auto"/>
              <w:rPr>
                <w:rFonts w:hAnsi="宋体" w:cs="仿宋_GB2312"/>
                <w:b/>
                <w:sz w:val="24"/>
              </w:rPr>
            </w:pPr>
            <w:r>
              <w:rPr>
                <w:rFonts w:hAnsi="宋体" w:cs="仿宋_GB2312" w:hint="eastAsia"/>
                <w:b/>
                <w:sz w:val="24"/>
              </w:rPr>
              <w:t>10.11招标人补充的其他内容</w:t>
            </w:r>
          </w:p>
        </w:tc>
      </w:tr>
      <w:tr w:rsidR="008A1649">
        <w:trPr>
          <w:trHeight w:val="83"/>
          <w:jc w:val="center"/>
        </w:trPr>
        <w:tc>
          <w:tcPr>
            <w:tcW w:w="9871" w:type="dxa"/>
            <w:gridSpan w:val="7"/>
            <w:vAlign w:val="center"/>
          </w:tcPr>
          <w:p w:rsidR="008A1649" w:rsidRDefault="009C089E">
            <w:pPr>
              <w:spacing w:line="312" w:lineRule="auto"/>
              <w:rPr>
                <w:rFonts w:hAnsi="宋体" w:cs="仿宋_GB2312"/>
                <w:sz w:val="24"/>
              </w:rPr>
            </w:pPr>
            <w:bookmarkStart w:id="6" w:name="_Toc225243456"/>
            <w:bookmarkStart w:id="7" w:name="_Toc283559965"/>
            <w:r>
              <w:rPr>
                <w:rFonts w:hAnsi="宋体" w:cs="宋体" w:hint="eastAsia"/>
                <w:sz w:val="24"/>
              </w:rPr>
              <w:t>10.11.1 投标文件的拒收</w:t>
            </w:r>
            <w:bookmarkEnd w:id="6"/>
            <w:bookmarkEnd w:id="7"/>
          </w:p>
        </w:tc>
      </w:tr>
      <w:tr w:rsidR="008A1649">
        <w:trPr>
          <w:trHeight w:val="83"/>
          <w:jc w:val="center"/>
        </w:trPr>
        <w:tc>
          <w:tcPr>
            <w:tcW w:w="1081" w:type="dxa"/>
            <w:gridSpan w:val="2"/>
            <w:vAlign w:val="center"/>
          </w:tcPr>
          <w:p w:rsidR="008A1649" w:rsidRDefault="008A1649">
            <w:pPr>
              <w:spacing w:line="312" w:lineRule="auto"/>
              <w:rPr>
                <w:sz w:val="24"/>
              </w:rPr>
            </w:pPr>
          </w:p>
        </w:tc>
        <w:tc>
          <w:tcPr>
            <w:tcW w:w="8790" w:type="dxa"/>
            <w:gridSpan w:val="5"/>
            <w:vAlign w:val="center"/>
          </w:tcPr>
          <w:p w:rsidR="008A1649" w:rsidRDefault="009C089E">
            <w:pPr>
              <w:spacing w:line="276" w:lineRule="auto"/>
              <w:rPr>
                <w:rFonts w:ascii="新宋体" w:eastAsia="新宋体" w:hAnsi="新宋体"/>
                <w:sz w:val="24"/>
              </w:rPr>
            </w:pPr>
            <w:r>
              <w:rPr>
                <w:rFonts w:ascii="新宋体" w:eastAsia="新宋体" w:hAnsi="新宋体" w:hint="eastAsia"/>
                <w:sz w:val="24"/>
              </w:rPr>
              <w:t>1、逾期送达的或者未送达指定地点的电子介质存储的投标文件；</w:t>
            </w:r>
          </w:p>
          <w:p w:rsidR="008A1649" w:rsidRDefault="009C089E">
            <w:pPr>
              <w:spacing w:line="276" w:lineRule="auto"/>
              <w:rPr>
                <w:rFonts w:ascii="新宋体" w:eastAsia="新宋体" w:hAnsi="新宋体"/>
                <w:sz w:val="24"/>
              </w:rPr>
            </w:pPr>
            <w:r>
              <w:rPr>
                <w:rFonts w:ascii="新宋体" w:eastAsia="新宋体" w:hAnsi="新宋体" w:hint="eastAsia"/>
                <w:sz w:val="24"/>
              </w:rPr>
              <w:t>2、电子介质存储的投标文件未按招标文件要求密封的；</w:t>
            </w:r>
          </w:p>
          <w:p w:rsidR="008A1649" w:rsidRDefault="009C089E">
            <w:pPr>
              <w:spacing w:line="276" w:lineRule="auto"/>
              <w:rPr>
                <w:rFonts w:ascii="新宋体" w:eastAsia="新宋体" w:hAnsi="新宋体"/>
                <w:sz w:val="24"/>
              </w:rPr>
            </w:pPr>
            <w:r>
              <w:rPr>
                <w:rFonts w:ascii="新宋体" w:eastAsia="新宋体" w:hAnsi="新宋体" w:hint="eastAsia"/>
                <w:sz w:val="24"/>
              </w:rPr>
              <w:t>3、未按招标文件要求缴纳投标保证金的；</w:t>
            </w:r>
          </w:p>
          <w:p w:rsidR="008A1649" w:rsidRDefault="009C089E">
            <w:pPr>
              <w:spacing w:line="276" w:lineRule="auto"/>
              <w:rPr>
                <w:rFonts w:ascii="新宋体" w:eastAsia="新宋体" w:hAnsi="新宋体"/>
                <w:sz w:val="24"/>
              </w:rPr>
            </w:pPr>
            <w:r>
              <w:rPr>
                <w:rFonts w:ascii="新宋体" w:eastAsia="新宋体" w:hAnsi="新宋体" w:hint="eastAsia"/>
                <w:sz w:val="24"/>
              </w:rPr>
              <w:t>4、开标时法人或授权委托人（持有效的授权委托书）未携带本人身份证到开标现场并签到的；</w:t>
            </w:r>
          </w:p>
          <w:p w:rsidR="008A1649" w:rsidRDefault="009C089E">
            <w:pPr>
              <w:spacing w:line="276" w:lineRule="auto"/>
              <w:rPr>
                <w:rFonts w:hAnsi="宋体" w:cs="仿宋_GB2312"/>
                <w:sz w:val="24"/>
              </w:rPr>
            </w:pPr>
            <w:r>
              <w:rPr>
                <w:rFonts w:ascii="新宋体" w:eastAsia="新宋体" w:hAnsi="新宋体" w:hint="eastAsia"/>
                <w:sz w:val="24"/>
              </w:rPr>
              <w:t>5、未按照规定支付招标文件费用的。</w:t>
            </w:r>
          </w:p>
        </w:tc>
      </w:tr>
      <w:tr w:rsidR="008A1649">
        <w:trPr>
          <w:trHeight w:val="83"/>
          <w:jc w:val="center"/>
        </w:trPr>
        <w:tc>
          <w:tcPr>
            <w:tcW w:w="1081" w:type="dxa"/>
            <w:gridSpan w:val="2"/>
            <w:vAlign w:val="center"/>
          </w:tcPr>
          <w:p w:rsidR="008A1649" w:rsidRDefault="009C089E">
            <w:pPr>
              <w:spacing w:line="340" w:lineRule="exact"/>
              <w:jc w:val="center"/>
              <w:rPr>
                <w:rFonts w:hAnsi="宋体" w:cs="宋体"/>
                <w:sz w:val="24"/>
                <w:szCs w:val="24"/>
              </w:rPr>
            </w:pPr>
            <w:r>
              <w:rPr>
                <w:rFonts w:hAnsi="宋体" w:cs="宋体" w:hint="eastAsia"/>
                <w:sz w:val="24"/>
                <w:szCs w:val="24"/>
              </w:rPr>
              <w:t>9.4</w:t>
            </w:r>
          </w:p>
        </w:tc>
        <w:tc>
          <w:tcPr>
            <w:tcW w:w="2434" w:type="dxa"/>
            <w:gridSpan w:val="2"/>
            <w:vAlign w:val="center"/>
          </w:tcPr>
          <w:p w:rsidR="008A1649" w:rsidRDefault="009C089E">
            <w:pPr>
              <w:spacing w:line="340" w:lineRule="exact"/>
              <w:jc w:val="center"/>
              <w:rPr>
                <w:rFonts w:hAnsi="宋体" w:cs="宋体"/>
                <w:sz w:val="24"/>
                <w:szCs w:val="24"/>
              </w:rPr>
            </w:pPr>
            <w:r>
              <w:rPr>
                <w:rFonts w:hAnsi="宋体" w:cs="宋体" w:hint="eastAsia"/>
                <w:sz w:val="24"/>
                <w:szCs w:val="24"/>
              </w:rPr>
              <w:t>标后履约</w:t>
            </w:r>
          </w:p>
        </w:tc>
        <w:tc>
          <w:tcPr>
            <w:tcW w:w="6356" w:type="dxa"/>
            <w:gridSpan w:val="3"/>
            <w:vAlign w:val="center"/>
          </w:tcPr>
          <w:p w:rsidR="008A1649" w:rsidRDefault="009C089E">
            <w:pPr>
              <w:spacing w:line="340" w:lineRule="exact"/>
              <w:rPr>
                <w:rFonts w:hAnsi="宋体" w:cs="宋体"/>
                <w:sz w:val="24"/>
                <w:szCs w:val="24"/>
              </w:rPr>
            </w:pPr>
            <w:r>
              <w:rPr>
                <w:rFonts w:hAnsi="宋体" w:cs="宋体" w:hint="eastAsia"/>
                <w:sz w:val="24"/>
                <w:szCs w:val="24"/>
              </w:rPr>
              <w:t>按照《招投标法规定》必须到行政主管部门办理相关手续，同时由项目单位进行监管。</w:t>
            </w:r>
          </w:p>
        </w:tc>
      </w:tr>
      <w:tr w:rsidR="008A1649">
        <w:trPr>
          <w:trHeight w:val="83"/>
          <w:jc w:val="center"/>
        </w:trPr>
        <w:tc>
          <w:tcPr>
            <w:tcW w:w="1081" w:type="dxa"/>
            <w:gridSpan w:val="2"/>
            <w:vAlign w:val="center"/>
          </w:tcPr>
          <w:p w:rsidR="008A1649" w:rsidRDefault="009C089E">
            <w:pPr>
              <w:spacing w:line="340" w:lineRule="exact"/>
              <w:jc w:val="center"/>
              <w:rPr>
                <w:rFonts w:hAnsi="宋体" w:cs="宋体"/>
                <w:sz w:val="24"/>
                <w:szCs w:val="24"/>
              </w:rPr>
            </w:pPr>
            <w:r>
              <w:rPr>
                <w:rFonts w:hAnsi="宋体" w:cs="宋体" w:hint="eastAsia"/>
                <w:sz w:val="24"/>
                <w:szCs w:val="24"/>
              </w:rPr>
              <w:t>10</w:t>
            </w:r>
          </w:p>
        </w:tc>
        <w:tc>
          <w:tcPr>
            <w:tcW w:w="2434" w:type="dxa"/>
            <w:gridSpan w:val="2"/>
            <w:vAlign w:val="center"/>
          </w:tcPr>
          <w:p w:rsidR="008A1649" w:rsidRDefault="009C089E">
            <w:pPr>
              <w:spacing w:line="340" w:lineRule="exact"/>
              <w:jc w:val="center"/>
              <w:rPr>
                <w:rFonts w:hAnsi="宋体" w:cs="宋体"/>
                <w:sz w:val="24"/>
                <w:szCs w:val="24"/>
              </w:rPr>
            </w:pPr>
            <w:r>
              <w:rPr>
                <w:rFonts w:hAnsi="宋体" w:cs="宋体" w:hint="eastAsia"/>
                <w:sz w:val="24"/>
                <w:szCs w:val="24"/>
              </w:rPr>
              <w:t>相关费用</w:t>
            </w:r>
          </w:p>
        </w:tc>
        <w:tc>
          <w:tcPr>
            <w:tcW w:w="6356" w:type="dxa"/>
            <w:gridSpan w:val="3"/>
            <w:vAlign w:val="center"/>
          </w:tcPr>
          <w:p w:rsidR="008A1649" w:rsidRDefault="009C089E">
            <w:pPr>
              <w:spacing w:line="340" w:lineRule="exact"/>
              <w:rPr>
                <w:rFonts w:hAnsi="宋体" w:cs="宋体"/>
                <w:sz w:val="24"/>
                <w:szCs w:val="24"/>
              </w:rPr>
            </w:pPr>
            <w:r>
              <w:rPr>
                <w:rFonts w:hAnsi="宋体" w:cs="宋体" w:hint="eastAsia"/>
                <w:b/>
                <w:bCs/>
                <w:sz w:val="24"/>
                <w:szCs w:val="24"/>
              </w:rPr>
              <w:t>本项目招标代理费由中标人支付，收费标准按国家计委关于《招标代理服务收费管理暂行办法》（计价格[2002]1980号文）和《国家发展改革委关于进一步放开建设项目专业服务价格的通知》（</w:t>
            </w:r>
            <w:proofErr w:type="gramStart"/>
            <w:r>
              <w:rPr>
                <w:rFonts w:hAnsi="宋体" w:cs="宋体" w:hint="eastAsia"/>
                <w:b/>
                <w:bCs/>
                <w:sz w:val="24"/>
                <w:szCs w:val="24"/>
              </w:rPr>
              <w:t>发改价格</w:t>
            </w:r>
            <w:proofErr w:type="gramEnd"/>
            <w:r>
              <w:rPr>
                <w:rFonts w:hAnsi="宋体" w:cs="宋体" w:hint="eastAsia"/>
                <w:b/>
                <w:bCs/>
                <w:sz w:val="24"/>
                <w:szCs w:val="24"/>
              </w:rPr>
              <w:t>[2015]299号）及《国家发展改革委办公厅关于招标代理服务收费有关问题的通知》（发改办价格[2003]857号）文件。（此项计算后费用为不含税票价格）</w:t>
            </w:r>
          </w:p>
        </w:tc>
      </w:tr>
      <w:tr w:rsidR="008A1649">
        <w:trPr>
          <w:trHeight w:val="83"/>
          <w:jc w:val="center"/>
        </w:trPr>
        <w:tc>
          <w:tcPr>
            <w:tcW w:w="9871" w:type="dxa"/>
            <w:gridSpan w:val="7"/>
            <w:vAlign w:val="center"/>
          </w:tcPr>
          <w:p w:rsidR="008A1649" w:rsidRDefault="009C089E">
            <w:pPr>
              <w:autoSpaceDE w:val="0"/>
              <w:autoSpaceDN w:val="0"/>
              <w:spacing w:line="440" w:lineRule="exact"/>
              <w:jc w:val="left"/>
              <w:outlineLvl w:val="0"/>
              <w:rPr>
                <w:rFonts w:hAnsi="宋体" w:cs="宋体"/>
                <w:sz w:val="24"/>
              </w:rPr>
            </w:pPr>
            <w:r>
              <w:rPr>
                <w:rFonts w:hAnsi="宋体" w:cs="宋体" w:hint="eastAsia"/>
                <w:sz w:val="24"/>
              </w:rPr>
              <w:t>10.12 特别提示</w:t>
            </w:r>
          </w:p>
        </w:tc>
      </w:tr>
      <w:tr w:rsidR="008A1649">
        <w:trPr>
          <w:trHeight w:val="83"/>
          <w:jc w:val="center"/>
        </w:trPr>
        <w:tc>
          <w:tcPr>
            <w:tcW w:w="1081" w:type="dxa"/>
            <w:gridSpan w:val="2"/>
            <w:vAlign w:val="center"/>
          </w:tcPr>
          <w:p w:rsidR="008A1649" w:rsidRDefault="008A1649">
            <w:pPr>
              <w:spacing w:line="312" w:lineRule="auto"/>
              <w:rPr>
                <w:sz w:val="24"/>
              </w:rPr>
            </w:pPr>
          </w:p>
        </w:tc>
        <w:tc>
          <w:tcPr>
            <w:tcW w:w="8790" w:type="dxa"/>
            <w:gridSpan w:val="5"/>
            <w:vAlign w:val="center"/>
          </w:tcPr>
          <w:p w:rsidR="008A1649" w:rsidRDefault="009C089E">
            <w:pPr>
              <w:autoSpaceDE w:val="0"/>
              <w:autoSpaceDN w:val="0"/>
              <w:spacing w:line="440" w:lineRule="exact"/>
              <w:jc w:val="left"/>
              <w:outlineLvl w:val="0"/>
              <w:rPr>
                <w:rFonts w:hAnsi="宋体" w:cs="宋体"/>
                <w:kern w:val="2"/>
                <w:sz w:val="24"/>
              </w:rPr>
            </w:pPr>
            <w:r>
              <w:rPr>
                <w:rFonts w:hAnsi="宋体" w:cs="宋体" w:hint="eastAsia"/>
                <w:kern w:val="2"/>
                <w:sz w:val="24"/>
              </w:rPr>
              <w:t>1、潜在投标人应仔细阅读招标文件、工程量清单，若发现工程量清单</w:t>
            </w:r>
            <w:proofErr w:type="gramStart"/>
            <w:r>
              <w:rPr>
                <w:rFonts w:hAnsi="宋体" w:cs="宋体" w:hint="eastAsia"/>
                <w:kern w:val="2"/>
                <w:sz w:val="24"/>
              </w:rPr>
              <w:t>中项目</w:t>
            </w:r>
            <w:proofErr w:type="gramEnd"/>
            <w:r>
              <w:rPr>
                <w:rFonts w:hAnsi="宋体" w:cs="宋体" w:hint="eastAsia"/>
                <w:kern w:val="2"/>
                <w:sz w:val="24"/>
              </w:rPr>
              <w:t>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hAnsi="宋体" w:cs="宋体" w:hint="eastAsia"/>
                <w:kern w:val="2"/>
                <w:sz w:val="24"/>
              </w:rPr>
              <w:t>项导致</w:t>
            </w:r>
            <w:proofErr w:type="gramEnd"/>
            <w:r>
              <w:rPr>
                <w:rFonts w:hAnsi="宋体" w:cs="宋体" w:hint="eastAsia"/>
                <w:kern w:val="2"/>
                <w:sz w:val="24"/>
              </w:rPr>
              <w:t>中标工程竣工工程量与施工图纸不一致的，应由承包人承担相应的价款风险。</w:t>
            </w:r>
          </w:p>
          <w:p w:rsidR="008A1649" w:rsidRDefault="009C089E">
            <w:pPr>
              <w:autoSpaceDE w:val="0"/>
              <w:autoSpaceDN w:val="0"/>
              <w:spacing w:line="440" w:lineRule="exact"/>
              <w:jc w:val="left"/>
              <w:outlineLvl w:val="0"/>
              <w:rPr>
                <w:rFonts w:hAnsi="宋体" w:cs="宋体"/>
                <w:kern w:val="2"/>
                <w:sz w:val="24"/>
              </w:rPr>
            </w:pPr>
            <w:r>
              <w:rPr>
                <w:rFonts w:hAnsi="宋体" w:cs="宋体" w:hint="eastAsia"/>
                <w:kern w:val="2"/>
                <w:sz w:val="24"/>
              </w:rPr>
              <w:t>2、潜在投标人如对招标文件有异议，请在规定时间内在《全国公共资源交易平台（河南省·许昌市）》公共资源交易系统中提出，以其他方式递交的异议不予接受。</w:t>
            </w:r>
          </w:p>
          <w:p w:rsidR="008A1649" w:rsidRDefault="009C089E">
            <w:pPr>
              <w:autoSpaceDE w:val="0"/>
              <w:autoSpaceDN w:val="0"/>
              <w:spacing w:line="440" w:lineRule="exact"/>
              <w:jc w:val="left"/>
              <w:outlineLvl w:val="0"/>
              <w:rPr>
                <w:rFonts w:hAnsi="宋体" w:cs="宋体"/>
                <w:kern w:val="2"/>
                <w:sz w:val="24"/>
              </w:rPr>
            </w:pPr>
            <w:r>
              <w:rPr>
                <w:rFonts w:hAnsi="宋体" w:cs="宋体" w:hint="eastAsia"/>
                <w:kern w:val="2"/>
                <w:sz w:val="24"/>
              </w:rPr>
              <w:lastRenderedPageBreak/>
              <w:t>3、投标人在投标截止时间前应随时关注《全国公共资源交易平台（河南省·许昌市）》公共资源交易系统发出的有关本项目的答疑、修改等相关内容。</w:t>
            </w:r>
          </w:p>
          <w:p w:rsidR="008A1649" w:rsidRDefault="009C089E">
            <w:pPr>
              <w:autoSpaceDE w:val="0"/>
              <w:autoSpaceDN w:val="0"/>
              <w:spacing w:line="440" w:lineRule="exact"/>
              <w:jc w:val="left"/>
              <w:outlineLvl w:val="0"/>
              <w:rPr>
                <w:rFonts w:hAnsi="宋体" w:cs="宋体"/>
                <w:kern w:val="2"/>
                <w:sz w:val="24"/>
              </w:rPr>
            </w:pPr>
            <w:r>
              <w:rPr>
                <w:rFonts w:hAnsi="宋体" w:cs="宋体" w:hint="eastAsia"/>
                <w:kern w:val="2"/>
                <w:sz w:val="24"/>
              </w:rPr>
              <w:t>4、本项目试行全流程电子化交易，如因交易系统异常情况无法完成，将以人工方式进行。</w:t>
            </w:r>
          </w:p>
          <w:p w:rsidR="008A1649" w:rsidRDefault="009C089E">
            <w:pPr>
              <w:autoSpaceDE w:val="0"/>
              <w:autoSpaceDN w:val="0"/>
              <w:spacing w:line="440" w:lineRule="exact"/>
              <w:jc w:val="left"/>
              <w:outlineLvl w:val="0"/>
              <w:rPr>
                <w:rFonts w:hAnsi="宋体" w:cs="宋体"/>
                <w:kern w:val="2"/>
                <w:sz w:val="24"/>
              </w:rPr>
            </w:pPr>
            <w:r>
              <w:rPr>
                <w:rFonts w:hAnsi="宋体" w:cs="宋体" w:hint="eastAsia"/>
                <w:kern w:val="2"/>
                <w:sz w:val="24"/>
              </w:rPr>
              <w:t>5、投标文件依据最终的招标文件进行编制。如果招标文件发生变更，投标人应以招标人最终发出的电子招标文件为准，编制投标文件，务请投标人随时关注项目变更信息。</w:t>
            </w:r>
          </w:p>
          <w:p w:rsidR="008A1649" w:rsidRDefault="009C089E">
            <w:pPr>
              <w:autoSpaceDE w:val="0"/>
              <w:autoSpaceDN w:val="0"/>
              <w:spacing w:line="440" w:lineRule="exact"/>
              <w:jc w:val="left"/>
              <w:outlineLvl w:val="0"/>
              <w:rPr>
                <w:rFonts w:hAnsi="宋体" w:cs="宋体"/>
                <w:kern w:val="2"/>
                <w:sz w:val="24"/>
              </w:rPr>
            </w:pPr>
            <w:r>
              <w:rPr>
                <w:rFonts w:hAnsi="宋体" w:cs="宋体" w:hint="eastAsia"/>
                <w:kern w:val="2"/>
                <w:sz w:val="24"/>
              </w:rPr>
              <w:t>6、投标人电子投标文件成功提交后，应打印“投标文件提交回执单”，供开标现场备查。</w:t>
            </w:r>
          </w:p>
          <w:p w:rsidR="008A1649" w:rsidRDefault="009C089E">
            <w:pPr>
              <w:autoSpaceDE w:val="0"/>
              <w:autoSpaceDN w:val="0"/>
              <w:spacing w:line="440" w:lineRule="exact"/>
              <w:jc w:val="left"/>
              <w:outlineLvl w:val="0"/>
              <w:rPr>
                <w:rFonts w:hAnsi="宋体" w:cs="宋体"/>
                <w:kern w:val="2"/>
                <w:sz w:val="24"/>
              </w:rPr>
            </w:pPr>
            <w:r>
              <w:rPr>
                <w:rFonts w:hAnsi="宋体" w:cs="宋体" w:hint="eastAsia"/>
                <w:kern w:val="2"/>
                <w:sz w:val="24"/>
              </w:rPr>
              <w:t>7、商务标投标文件制作注意事项：</w:t>
            </w:r>
          </w:p>
          <w:p w:rsidR="008A1649" w:rsidRDefault="009C089E">
            <w:pPr>
              <w:autoSpaceDE w:val="0"/>
              <w:autoSpaceDN w:val="0"/>
              <w:spacing w:line="440" w:lineRule="exact"/>
              <w:jc w:val="left"/>
              <w:outlineLvl w:val="0"/>
              <w:rPr>
                <w:rFonts w:hAnsi="宋体" w:cs="宋体"/>
                <w:kern w:val="2"/>
                <w:sz w:val="24"/>
              </w:rPr>
            </w:pPr>
            <w:r>
              <w:rPr>
                <w:rFonts w:hAnsi="宋体" w:cs="宋体" w:hint="eastAsia"/>
                <w:kern w:val="2"/>
                <w:sz w:val="24"/>
              </w:rPr>
              <w:t>7.1 投标人登录《全国公共资源交易平台（河南省·许昌市）》公共资源交易系统下载“许昌投标文件制作系统SEARUN V1.1” 和操作手册（工程项目），按招标文件要求制作商务标投标文件。</w:t>
            </w:r>
          </w:p>
          <w:p w:rsidR="008A1649" w:rsidRDefault="009C089E">
            <w:pPr>
              <w:autoSpaceDE w:val="0"/>
              <w:autoSpaceDN w:val="0"/>
              <w:spacing w:line="440" w:lineRule="exact"/>
              <w:jc w:val="left"/>
              <w:outlineLvl w:val="0"/>
              <w:rPr>
                <w:rFonts w:hAnsi="宋体" w:cs="宋体"/>
                <w:kern w:val="2"/>
                <w:sz w:val="24"/>
              </w:rPr>
            </w:pPr>
            <w:r>
              <w:rPr>
                <w:rFonts w:hAnsi="宋体" w:cs="宋体" w:hint="eastAsia"/>
                <w:kern w:val="2"/>
                <w:sz w:val="24"/>
              </w:rPr>
              <w:t>7.2 商务标投标文件制作技术咨询：0374-2961598。</w:t>
            </w:r>
          </w:p>
          <w:p w:rsidR="008A1649" w:rsidRDefault="009C089E">
            <w:pPr>
              <w:autoSpaceDE w:val="0"/>
              <w:autoSpaceDN w:val="0"/>
              <w:spacing w:line="440" w:lineRule="exact"/>
              <w:jc w:val="left"/>
              <w:outlineLvl w:val="0"/>
              <w:rPr>
                <w:rFonts w:hAnsi="宋体" w:cs="宋体"/>
                <w:b/>
                <w:kern w:val="2"/>
                <w:sz w:val="24"/>
              </w:rPr>
            </w:pPr>
            <w:r>
              <w:rPr>
                <w:rFonts w:hAnsi="宋体" w:cs="宋体" w:hint="eastAsia"/>
                <w:b/>
                <w:kern w:val="2"/>
                <w:sz w:val="24"/>
              </w:rPr>
              <w:t>8、按照《关于推进全流程电子化交易和在线监管工作有关问题的通知》（许公管办[2019]3号）规定：不同投标人电子投标文件记录的网卡MAC地址、CPU序号、硬盘序列号等硬件特征码均相同时，视为‘不同投标人的投标文件由同一</w:t>
            </w:r>
            <w:r>
              <w:rPr>
                <w:rFonts w:hAnsi="宋体" w:cs="仿宋_GB2312" w:hint="eastAsia"/>
                <w:b/>
                <w:sz w:val="24"/>
                <w:szCs w:val="24"/>
                <w:lang w:val="zh-CN"/>
              </w:rPr>
              <w:t>单位或者个</w:t>
            </w:r>
            <w:r>
              <w:rPr>
                <w:rFonts w:hAnsi="宋体" w:cs="宋体" w:hint="eastAsia"/>
                <w:b/>
                <w:kern w:val="2"/>
                <w:sz w:val="24"/>
              </w:rPr>
              <w:t>人编制’或‘不同投标人委托同一单位或者个人办理响应事宜’，其投标无效。</w:t>
            </w:r>
          </w:p>
          <w:p w:rsidR="008A1649" w:rsidRDefault="009C089E">
            <w:pPr>
              <w:spacing w:line="360" w:lineRule="auto"/>
              <w:contextualSpacing/>
              <w:rPr>
                <w:rFonts w:hAnsi="宋体" w:cs="宋体"/>
                <w:b/>
                <w:kern w:val="2"/>
                <w:sz w:val="24"/>
              </w:rPr>
            </w:pPr>
            <w:r>
              <w:rPr>
                <w:rFonts w:hAnsi="宋体" w:cs="宋体" w:hint="eastAsia"/>
                <w:b/>
                <w:kern w:val="2"/>
                <w:sz w:val="24"/>
              </w:rPr>
              <w:t>评审专家应严格按照要求查看“硬件特征码” 相关信息并进行评审，在评审报告中显示“不同投标人电子投标文件制作硬件特征码”是否雷同的分析及判定结果。</w:t>
            </w:r>
          </w:p>
          <w:p w:rsidR="008A1649" w:rsidRDefault="009C089E">
            <w:pPr>
              <w:spacing w:line="360" w:lineRule="auto"/>
              <w:contextualSpacing/>
              <w:rPr>
                <w:b/>
                <w:color w:val="FF0000"/>
                <w:lang w:val="zh-CN"/>
              </w:rPr>
            </w:pPr>
            <w:r>
              <w:rPr>
                <w:rFonts w:hAnsi="宋体" w:cs="仿宋_GB2312" w:hint="eastAsia"/>
                <w:b/>
                <w:sz w:val="24"/>
                <w:szCs w:val="24"/>
                <w:lang w:val="zh-CN"/>
              </w:rPr>
              <w:t>9、因本项目施工标段涉及16（建筑工程）定额和08（园林绿化）定额，为满足清</w:t>
            </w:r>
            <w:proofErr w:type="gramStart"/>
            <w:r>
              <w:rPr>
                <w:rFonts w:hAnsi="宋体" w:cs="仿宋_GB2312" w:hint="eastAsia"/>
                <w:b/>
                <w:sz w:val="24"/>
                <w:szCs w:val="24"/>
                <w:lang w:val="zh-CN"/>
              </w:rPr>
              <w:t>标系统</w:t>
            </w:r>
            <w:proofErr w:type="gramEnd"/>
            <w:r>
              <w:rPr>
                <w:rFonts w:hAnsi="宋体" w:cs="仿宋_GB2312" w:hint="eastAsia"/>
                <w:b/>
                <w:sz w:val="24"/>
                <w:szCs w:val="24"/>
                <w:lang w:val="zh-CN"/>
              </w:rPr>
              <w:t>要求，故将本项目施工标段的两种定额清单分开进行制作，请各潜在投标人对本项目施工标段的</w:t>
            </w:r>
            <w:r>
              <w:rPr>
                <w:rFonts w:hAnsi="宋体" w:cs="仿宋_GB2312" w:hint="eastAsia"/>
                <w:b/>
                <w:sz w:val="24"/>
                <w:szCs w:val="24"/>
              </w:rPr>
              <w:t>16定额和08定额</w:t>
            </w:r>
            <w:r>
              <w:rPr>
                <w:rFonts w:hAnsi="宋体" w:cs="仿宋_GB2312" w:hint="eastAsia"/>
                <w:b/>
                <w:sz w:val="24"/>
                <w:szCs w:val="24"/>
                <w:lang w:val="zh-CN"/>
              </w:rPr>
              <w:t>分别进行应答，并请务必保持各个标段除商务标之外的综合信用标和技术标内容完全一致。潜在投标人提交</w:t>
            </w:r>
            <w:r>
              <w:rPr>
                <w:rFonts w:hAnsi="宋体" w:cs="仿宋_GB2312" w:hint="eastAsia"/>
                <w:b/>
                <w:sz w:val="24"/>
                <w:szCs w:val="24"/>
              </w:rPr>
              <w:t>2份</w:t>
            </w:r>
            <w:r>
              <w:rPr>
                <w:rFonts w:hAnsi="宋体" w:cs="仿宋_GB2312" w:hint="eastAsia"/>
                <w:b/>
                <w:sz w:val="24"/>
                <w:szCs w:val="24"/>
                <w:lang w:val="zh-CN"/>
              </w:rPr>
              <w:t>电子介质包含所投标段的</w:t>
            </w:r>
            <w:r>
              <w:rPr>
                <w:rFonts w:hAnsi="宋体" w:cs="仿宋_GB2312" w:hint="eastAsia"/>
                <w:b/>
                <w:sz w:val="24"/>
                <w:szCs w:val="24"/>
              </w:rPr>
              <w:t>16定额和08定额的备份文件</w:t>
            </w:r>
            <w:r>
              <w:rPr>
                <w:rFonts w:hAnsi="宋体" w:cs="仿宋_GB2312" w:hint="eastAsia"/>
                <w:b/>
                <w:sz w:val="24"/>
                <w:szCs w:val="24"/>
                <w:lang w:val="zh-CN"/>
              </w:rPr>
              <w:t>。</w:t>
            </w:r>
          </w:p>
        </w:tc>
      </w:tr>
    </w:tbl>
    <w:p w:rsidR="008A1649" w:rsidRDefault="009C089E">
      <w:pPr>
        <w:autoSpaceDE w:val="0"/>
        <w:autoSpaceDN w:val="0"/>
        <w:spacing w:line="440" w:lineRule="exact"/>
        <w:jc w:val="left"/>
        <w:outlineLvl w:val="0"/>
        <w:rPr>
          <w:rFonts w:hAnsi="宋体" w:cs="宋体"/>
          <w:b/>
          <w:sz w:val="28"/>
          <w:szCs w:val="28"/>
        </w:rPr>
      </w:pPr>
      <w:bookmarkStart w:id="8" w:name="_Toc283559947"/>
      <w:r>
        <w:rPr>
          <w:rFonts w:hAnsi="宋体" w:cs="宋体" w:hint="eastAsia"/>
          <w:b/>
          <w:sz w:val="28"/>
          <w:szCs w:val="28"/>
        </w:rPr>
        <w:lastRenderedPageBreak/>
        <w:t>1. 总则</w:t>
      </w:r>
    </w:p>
    <w:p w:rsidR="008A1649" w:rsidRDefault="009C089E">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8A1649" w:rsidRDefault="009C08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1.1.1根据《中华人民共和国招标投标法》等有关法律、法规和规章的规定，本招标项目已具备招标条件，现对本工程进行施工招标。</w:t>
      </w:r>
    </w:p>
    <w:p w:rsidR="008A1649" w:rsidRDefault="009C08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本招标项目招标人：见投标人须知前附表。</w:t>
      </w:r>
    </w:p>
    <w:p w:rsidR="008A1649" w:rsidRDefault="009C08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1.1.3 本招标项目招标代理机构：见投标人须知前附表。</w:t>
      </w:r>
    </w:p>
    <w:p w:rsidR="008A1649" w:rsidRDefault="009C08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本招标项目名称：见投标人须知前附表。</w:t>
      </w:r>
    </w:p>
    <w:p w:rsidR="008A1649" w:rsidRDefault="009C08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1.1.5 本标段建设地点：见投标人须知前附表。</w:t>
      </w:r>
    </w:p>
    <w:p w:rsidR="008A1649" w:rsidRDefault="009C089E">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8A1649" w:rsidRDefault="009C08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8A1649" w:rsidRDefault="009C08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8A1649" w:rsidRDefault="009C08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1.2.3本招标项目的资金落实情况：见投标人须知前附表。</w:t>
      </w:r>
    </w:p>
    <w:p w:rsidR="008A1649" w:rsidRDefault="009C089E">
      <w:pPr>
        <w:autoSpaceDE w:val="0"/>
        <w:autoSpaceDN w:val="0"/>
        <w:adjustRightInd w:val="0"/>
        <w:spacing w:line="420" w:lineRule="exact"/>
        <w:jc w:val="left"/>
        <w:rPr>
          <w:rFonts w:hAnsi="宋体" w:cs="仿宋_GB2312"/>
          <w:b/>
          <w:bCs/>
          <w:sz w:val="24"/>
        </w:rPr>
      </w:pPr>
      <w:r>
        <w:rPr>
          <w:rFonts w:hAnsi="宋体" w:cs="仿宋_GB2312" w:hint="eastAsia"/>
          <w:b/>
          <w:bCs/>
          <w:sz w:val="24"/>
        </w:rPr>
        <w:t>1.3 招标范围、工期和质量要求</w:t>
      </w:r>
    </w:p>
    <w:p w:rsidR="008A1649" w:rsidRDefault="009C08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1.3.1 本招标项目的招标范围：见投标人须知前附表。 </w:t>
      </w:r>
    </w:p>
    <w:p w:rsidR="008A1649" w:rsidRDefault="009C08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本招标项目的设计工期要求：见投标人须知前附表。</w:t>
      </w:r>
    </w:p>
    <w:p w:rsidR="008A1649" w:rsidRDefault="009C08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8A1649" w:rsidRDefault="009C089E">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8A1649" w:rsidRDefault="009C08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1.4.1投标人、项目负责人资格要求：见投标人须知前附表。</w:t>
      </w:r>
    </w:p>
    <w:p w:rsidR="008A1649" w:rsidRDefault="009C08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8A1649" w:rsidRDefault="009C08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8A1649" w:rsidRDefault="009C08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8A1649" w:rsidRDefault="009C08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8A1649" w:rsidRDefault="009C08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8A1649" w:rsidRDefault="009C08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8A1649" w:rsidRDefault="009C08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8A1649" w:rsidRDefault="009C08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8A1649" w:rsidRDefault="009C08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8A1649" w:rsidRDefault="009C08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8A1649" w:rsidRDefault="009C08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8A1649" w:rsidRDefault="009C08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8A1649" w:rsidRDefault="009C08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8A1649" w:rsidRDefault="009C08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8A1649" w:rsidRDefault="009C089E">
      <w:pPr>
        <w:autoSpaceDE w:val="0"/>
        <w:autoSpaceDN w:val="0"/>
        <w:spacing w:line="440" w:lineRule="exact"/>
        <w:jc w:val="left"/>
        <w:outlineLvl w:val="0"/>
        <w:rPr>
          <w:rFonts w:hAnsi="宋体" w:cs="宋体"/>
          <w:b/>
          <w:sz w:val="24"/>
        </w:rPr>
      </w:pPr>
      <w:bookmarkStart w:id="9" w:name="_Toc144974503"/>
      <w:bookmarkStart w:id="10" w:name="_Toc179632552"/>
      <w:bookmarkStart w:id="11" w:name="_Toc152042311"/>
      <w:bookmarkStart w:id="12" w:name="_Toc152045535"/>
      <w:r>
        <w:rPr>
          <w:rFonts w:hAnsi="宋体" w:cs="宋体" w:hint="eastAsia"/>
          <w:b/>
          <w:sz w:val="24"/>
        </w:rPr>
        <w:t>1.5 费用承担</w:t>
      </w:r>
      <w:bookmarkEnd w:id="9"/>
      <w:bookmarkEnd w:id="10"/>
      <w:bookmarkEnd w:id="11"/>
      <w:bookmarkEnd w:id="12"/>
    </w:p>
    <w:p w:rsidR="008A1649" w:rsidRDefault="009C089E">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8A1649" w:rsidRDefault="009C089E">
      <w:pPr>
        <w:autoSpaceDE w:val="0"/>
        <w:autoSpaceDN w:val="0"/>
        <w:spacing w:line="440" w:lineRule="exact"/>
        <w:jc w:val="left"/>
        <w:outlineLvl w:val="0"/>
        <w:rPr>
          <w:rFonts w:hAnsi="宋体" w:cs="宋体"/>
          <w:b/>
          <w:sz w:val="24"/>
        </w:rPr>
      </w:pPr>
      <w:bookmarkStart w:id="13" w:name="_Toc179632553"/>
      <w:bookmarkStart w:id="14" w:name="_Toc144974504"/>
      <w:bookmarkStart w:id="15" w:name="_Toc152042312"/>
      <w:bookmarkStart w:id="16" w:name="_Toc152045536"/>
      <w:r>
        <w:rPr>
          <w:rFonts w:hAnsi="宋体" w:cs="宋体" w:hint="eastAsia"/>
          <w:b/>
          <w:sz w:val="24"/>
        </w:rPr>
        <w:t>1.6 保密</w:t>
      </w:r>
      <w:bookmarkEnd w:id="13"/>
      <w:bookmarkEnd w:id="14"/>
      <w:bookmarkEnd w:id="15"/>
      <w:bookmarkEnd w:id="16"/>
    </w:p>
    <w:p w:rsidR="008A1649" w:rsidRDefault="009C089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8A1649" w:rsidRDefault="009C089E">
      <w:pPr>
        <w:autoSpaceDE w:val="0"/>
        <w:autoSpaceDN w:val="0"/>
        <w:spacing w:line="440" w:lineRule="exact"/>
        <w:jc w:val="left"/>
        <w:outlineLvl w:val="0"/>
        <w:rPr>
          <w:rFonts w:hAnsi="宋体" w:cs="宋体"/>
          <w:b/>
          <w:sz w:val="24"/>
        </w:rPr>
      </w:pPr>
      <w:bookmarkStart w:id="17" w:name="_Toc144974505"/>
      <w:bookmarkStart w:id="18" w:name="_Toc152045537"/>
      <w:bookmarkStart w:id="19" w:name="_Toc179632554"/>
      <w:bookmarkStart w:id="20" w:name="_Toc152042313"/>
      <w:r>
        <w:rPr>
          <w:rFonts w:hAnsi="宋体" w:cs="宋体" w:hint="eastAsia"/>
          <w:b/>
          <w:sz w:val="24"/>
        </w:rPr>
        <w:t>1.7 语言</w:t>
      </w:r>
      <w:bookmarkEnd w:id="17"/>
      <w:r>
        <w:rPr>
          <w:rFonts w:hAnsi="宋体" w:cs="宋体" w:hint="eastAsia"/>
          <w:b/>
          <w:sz w:val="24"/>
        </w:rPr>
        <w:t>文字</w:t>
      </w:r>
      <w:bookmarkEnd w:id="18"/>
      <w:bookmarkEnd w:id="19"/>
      <w:bookmarkEnd w:id="20"/>
    </w:p>
    <w:p w:rsidR="008A1649" w:rsidRDefault="009C089E">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8A1649" w:rsidRDefault="009C089E">
      <w:pPr>
        <w:autoSpaceDE w:val="0"/>
        <w:autoSpaceDN w:val="0"/>
        <w:spacing w:line="440" w:lineRule="exact"/>
        <w:jc w:val="left"/>
        <w:outlineLvl w:val="0"/>
        <w:rPr>
          <w:rFonts w:hAnsi="宋体" w:cs="宋体"/>
          <w:b/>
          <w:sz w:val="24"/>
        </w:rPr>
      </w:pPr>
      <w:bookmarkStart w:id="21" w:name="_Toc152045538"/>
      <w:bookmarkStart w:id="22" w:name="_Toc179632555"/>
      <w:bookmarkStart w:id="23" w:name="_Toc152042314"/>
      <w:bookmarkStart w:id="24" w:name="_Toc144974506"/>
      <w:r>
        <w:rPr>
          <w:rFonts w:hAnsi="宋体" w:cs="宋体" w:hint="eastAsia"/>
          <w:b/>
          <w:sz w:val="24"/>
        </w:rPr>
        <w:t>1.8 计量单位</w:t>
      </w:r>
      <w:bookmarkEnd w:id="21"/>
      <w:bookmarkEnd w:id="22"/>
      <w:bookmarkEnd w:id="23"/>
      <w:bookmarkEnd w:id="24"/>
    </w:p>
    <w:p w:rsidR="008A1649" w:rsidRDefault="009C089E">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所有计量均采用中华人民共和国法定计量单位。</w:t>
      </w:r>
    </w:p>
    <w:p w:rsidR="008A1649" w:rsidRDefault="009C089E">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8"/>
    </w:p>
    <w:p w:rsidR="008A1649" w:rsidRDefault="009C089E">
      <w:pPr>
        <w:autoSpaceDE w:val="0"/>
        <w:autoSpaceDN w:val="0"/>
        <w:spacing w:line="440" w:lineRule="exact"/>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8A1649" w:rsidRDefault="009C089E">
      <w:pPr>
        <w:autoSpaceDE w:val="0"/>
        <w:autoSpaceDN w:val="0"/>
        <w:spacing w:line="440" w:lineRule="exact"/>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8A1649" w:rsidRDefault="009C089E">
      <w:pPr>
        <w:autoSpaceDE w:val="0"/>
        <w:autoSpaceDN w:val="0"/>
        <w:spacing w:line="440" w:lineRule="exact"/>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8A1649" w:rsidRDefault="009C089E">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8A1649" w:rsidRDefault="009C089E">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Ansi="宋体" w:cs="宋体" w:hint="eastAsia"/>
          <w:b/>
          <w:sz w:val="24"/>
        </w:rPr>
        <w:t>投标预备会</w:t>
      </w:r>
      <w:bookmarkEnd w:id="25"/>
    </w:p>
    <w:p w:rsidR="008A1649" w:rsidRDefault="009C089E">
      <w:pPr>
        <w:autoSpaceDE w:val="0"/>
        <w:autoSpaceDN w:val="0"/>
        <w:spacing w:line="450" w:lineRule="exact"/>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8A1649" w:rsidRDefault="009C089E">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全国公共资源交易平台（河南省·许昌市）系统电子平台</w:t>
      </w:r>
      <w:r>
        <w:rPr>
          <w:rFonts w:hAnsi="宋体" w:cs="宋体" w:hint="eastAsia"/>
          <w:sz w:val="24"/>
        </w:rPr>
        <w:t>上提出。</w:t>
      </w:r>
    </w:p>
    <w:p w:rsidR="008A1649" w:rsidRDefault="009C089E">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全国公共资源交易平台（河南省·许昌市）系统电子平台</w:t>
      </w:r>
      <w:r>
        <w:rPr>
          <w:rFonts w:hAnsi="宋体" w:cs="宋体" w:hint="eastAsia"/>
          <w:sz w:val="24"/>
        </w:rPr>
        <w:t>上予以澄清。该澄清内容为招标文件的组成部分。</w:t>
      </w:r>
    </w:p>
    <w:p w:rsidR="008A1649" w:rsidRDefault="009C089E">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Ansi="宋体" w:cs="宋体" w:hint="eastAsia"/>
          <w:b/>
          <w:sz w:val="24"/>
        </w:rPr>
        <w:t>分包</w:t>
      </w:r>
      <w:bookmarkEnd w:id="26"/>
    </w:p>
    <w:p w:rsidR="008A1649" w:rsidRDefault="009C089E">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8A1649" w:rsidRDefault="009C089E">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Ansi="宋体" w:cs="宋体" w:hint="eastAsia"/>
          <w:b/>
          <w:sz w:val="24"/>
        </w:rPr>
        <w:t>偏离</w:t>
      </w:r>
      <w:bookmarkEnd w:id="27"/>
    </w:p>
    <w:p w:rsidR="008A1649" w:rsidRDefault="009C089E">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8A1649" w:rsidRDefault="009C089E">
      <w:pPr>
        <w:pStyle w:val="Default"/>
        <w:spacing w:line="450" w:lineRule="exact"/>
        <w:jc w:val="both"/>
        <w:outlineLvl w:val="0"/>
        <w:rPr>
          <w:rFonts w:hAnsi="宋体"/>
          <w:b/>
          <w:color w:val="auto"/>
        </w:rPr>
      </w:pPr>
      <w:bookmarkStart w:id="28" w:name="_Toc283559951"/>
      <w:r>
        <w:rPr>
          <w:rFonts w:hAnsi="宋体"/>
          <w:b/>
          <w:color w:val="auto"/>
        </w:rPr>
        <w:t xml:space="preserve">2. </w:t>
      </w:r>
      <w:r>
        <w:rPr>
          <w:rFonts w:hAnsi="宋体" w:hint="eastAsia"/>
          <w:b/>
          <w:color w:val="auto"/>
        </w:rPr>
        <w:t>招标文件</w:t>
      </w:r>
      <w:bookmarkEnd w:id="28"/>
    </w:p>
    <w:p w:rsidR="008A1649" w:rsidRDefault="009C089E">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Ansi="宋体" w:cs="宋体" w:hint="eastAsia"/>
          <w:b/>
          <w:sz w:val="24"/>
        </w:rPr>
        <w:t>招标文件的组成</w:t>
      </w:r>
      <w:bookmarkEnd w:id="29"/>
    </w:p>
    <w:p w:rsidR="008A1649" w:rsidRDefault="009C089E">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8A1649" w:rsidRDefault="009C089E">
      <w:pPr>
        <w:spacing w:line="450" w:lineRule="exact"/>
        <w:ind w:firstLineChars="171" w:firstLine="410"/>
        <w:rPr>
          <w:sz w:val="24"/>
        </w:rPr>
      </w:pPr>
      <w:r>
        <w:rPr>
          <w:rFonts w:hint="eastAsia"/>
          <w:sz w:val="24"/>
        </w:rPr>
        <w:t>（1）招标公告；</w:t>
      </w:r>
    </w:p>
    <w:p w:rsidR="008A1649" w:rsidRDefault="009C089E">
      <w:pPr>
        <w:spacing w:line="450" w:lineRule="exact"/>
        <w:ind w:firstLineChars="171" w:firstLine="410"/>
        <w:rPr>
          <w:sz w:val="24"/>
        </w:rPr>
      </w:pPr>
      <w:r>
        <w:rPr>
          <w:rFonts w:hint="eastAsia"/>
          <w:sz w:val="24"/>
        </w:rPr>
        <w:t>（2）投标人须知；</w:t>
      </w:r>
    </w:p>
    <w:p w:rsidR="008A1649" w:rsidRDefault="009C089E">
      <w:pPr>
        <w:spacing w:line="450" w:lineRule="exact"/>
        <w:ind w:firstLineChars="171" w:firstLine="410"/>
        <w:rPr>
          <w:sz w:val="24"/>
        </w:rPr>
      </w:pPr>
      <w:r>
        <w:rPr>
          <w:rFonts w:hint="eastAsia"/>
          <w:sz w:val="24"/>
        </w:rPr>
        <w:t>（3）评标办法；</w:t>
      </w:r>
    </w:p>
    <w:p w:rsidR="008A1649" w:rsidRDefault="009C089E">
      <w:pPr>
        <w:spacing w:line="450" w:lineRule="exact"/>
        <w:ind w:firstLineChars="171" w:firstLine="410"/>
        <w:rPr>
          <w:sz w:val="24"/>
        </w:rPr>
      </w:pPr>
      <w:r>
        <w:rPr>
          <w:rFonts w:hint="eastAsia"/>
          <w:sz w:val="24"/>
        </w:rPr>
        <w:t>（4）合同条款及格式；</w:t>
      </w:r>
    </w:p>
    <w:p w:rsidR="008A1649" w:rsidRDefault="009C089E">
      <w:pPr>
        <w:spacing w:line="450" w:lineRule="exact"/>
        <w:ind w:firstLineChars="171" w:firstLine="410"/>
        <w:rPr>
          <w:sz w:val="24"/>
        </w:rPr>
      </w:pPr>
      <w:r>
        <w:rPr>
          <w:rFonts w:hint="eastAsia"/>
          <w:sz w:val="24"/>
        </w:rPr>
        <w:t xml:space="preserve">（5）工程量清单； </w:t>
      </w:r>
    </w:p>
    <w:p w:rsidR="008A1649" w:rsidRDefault="009C089E">
      <w:pPr>
        <w:spacing w:line="450" w:lineRule="exact"/>
        <w:ind w:firstLineChars="171" w:firstLine="410"/>
        <w:rPr>
          <w:sz w:val="24"/>
        </w:rPr>
      </w:pPr>
      <w:r>
        <w:rPr>
          <w:rFonts w:hint="eastAsia"/>
          <w:sz w:val="24"/>
        </w:rPr>
        <w:t xml:space="preserve">（6）图纸电子版（另附）； </w:t>
      </w:r>
    </w:p>
    <w:p w:rsidR="008A1649" w:rsidRDefault="009C089E">
      <w:pPr>
        <w:spacing w:line="450" w:lineRule="exact"/>
        <w:ind w:firstLineChars="171" w:firstLine="410"/>
        <w:rPr>
          <w:sz w:val="24"/>
        </w:rPr>
      </w:pPr>
      <w:r>
        <w:rPr>
          <w:rFonts w:hint="eastAsia"/>
          <w:sz w:val="24"/>
        </w:rPr>
        <w:t>（7）技术标准和要求；</w:t>
      </w:r>
    </w:p>
    <w:p w:rsidR="008A1649" w:rsidRDefault="009C089E">
      <w:pPr>
        <w:spacing w:line="450" w:lineRule="exact"/>
        <w:ind w:firstLineChars="171" w:firstLine="410"/>
        <w:rPr>
          <w:sz w:val="24"/>
        </w:rPr>
      </w:pPr>
      <w:r>
        <w:rPr>
          <w:rFonts w:hint="eastAsia"/>
          <w:sz w:val="24"/>
        </w:rPr>
        <w:t>（8）投标文件格式；</w:t>
      </w:r>
    </w:p>
    <w:p w:rsidR="008A1649" w:rsidRDefault="008A1649">
      <w:pPr>
        <w:autoSpaceDE w:val="0"/>
        <w:autoSpaceDN w:val="0"/>
        <w:spacing w:line="450" w:lineRule="exact"/>
        <w:ind w:firstLineChars="200" w:firstLine="480"/>
        <w:jc w:val="left"/>
        <w:outlineLvl w:val="0"/>
        <w:rPr>
          <w:rFonts w:hAnsi="宋体" w:cs="宋体"/>
          <w:sz w:val="24"/>
        </w:rPr>
      </w:pPr>
    </w:p>
    <w:p w:rsidR="008A1649" w:rsidRDefault="009C089E">
      <w:pPr>
        <w:autoSpaceDE w:val="0"/>
        <w:autoSpaceDN w:val="0"/>
        <w:spacing w:line="450" w:lineRule="exact"/>
        <w:ind w:firstLineChars="200" w:firstLine="480"/>
        <w:jc w:val="left"/>
        <w:outlineLvl w:val="0"/>
        <w:rPr>
          <w:rFonts w:hAnsi="宋体" w:cs="宋体"/>
          <w:sz w:val="24"/>
        </w:rPr>
      </w:pPr>
      <w:r>
        <w:rPr>
          <w:rFonts w:hAnsi="宋体" w:cs="宋体" w:hint="eastAsia"/>
          <w:sz w:val="24"/>
        </w:rPr>
        <w:lastRenderedPageBreak/>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8A1649" w:rsidRDefault="009C089E">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Ansi="宋体" w:cs="宋体" w:hint="eastAsia"/>
          <w:b/>
          <w:sz w:val="24"/>
        </w:rPr>
        <w:t>招标文件的澄清</w:t>
      </w:r>
      <w:bookmarkEnd w:id="30"/>
    </w:p>
    <w:p w:rsidR="008A1649" w:rsidRDefault="009C089E" w:rsidP="008A1649">
      <w:pPr>
        <w:autoSpaceDE w:val="0"/>
        <w:autoSpaceDN w:val="0"/>
        <w:adjustRightInd w:val="0"/>
        <w:spacing w:line="450" w:lineRule="exact"/>
        <w:ind w:firstLineChars="257" w:firstLine="617"/>
        <w:jc w:val="left"/>
        <w:rPr>
          <w:rFonts w:ascii="新宋体" w:eastAsia="新宋体" w:hAnsi="新宋体" w:cs="仿宋_GB2312"/>
          <w:sz w:val="24"/>
        </w:rPr>
      </w:pPr>
      <w:bookmarkStart w:id="31" w:name="_Toc283559954"/>
      <w:r>
        <w:rPr>
          <w:rFonts w:ascii="新宋体" w:eastAsia="新宋体" w:hAnsi="新宋体" w:cs="TimesNewRomanPSMT"/>
          <w:sz w:val="24"/>
        </w:rPr>
        <w:t xml:space="preserve">2.2.1 </w:t>
      </w:r>
      <w:r>
        <w:rPr>
          <w:rFonts w:ascii="新宋体" w:eastAsia="新宋体" w:hAnsi="新宋体" w:cs="仿宋_GB2312"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ascii="新宋体" w:eastAsia="新宋体" w:hAnsi="新宋体" w:cs="仿宋_GB2312" w:hint="eastAsia"/>
          <w:b/>
          <w:bCs/>
          <w:sz w:val="24"/>
        </w:rPr>
        <w:t>如未提出异议，视为全面接受。</w:t>
      </w:r>
    </w:p>
    <w:p w:rsidR="008A1649" w:rsidRDefault="009C089E" w:rsidP="008A1649">
      <w:pPr>
        <w:autoSpaceDE w:val="0"/>
        <w:autoSpaceDN w:val="0"/>
        <w:adjustRightInd w:val="0"/>
        <w:spacing w:line="450" w:lineRule="exact"/>
        <w:ind w:firstLineChars="257" w:firstLine="617"/>
        <w:jc w:val="left"/>
        <w:rPr>
          <w:rFonts w:ascii="新宋体" w:eastAsia="新宋体" w:hAnsi="新宋体" w:cs="仿宋_GB2312"/>
          <w:sz w:val="24"/>
        </w:rPr>
      </w:pPr>
      <w:r>
        <w:rPr>
          <w:rFonts w:ascii="新宋体" w:eastAsia="新宋体" w:hAnsi="新宋体" w:cs="TimesNewRomanPSMT"/>
          <w:sz w:val="24"/>
        </w:rPr>
        <w:t xml:space="preserve">2.2.2 </w:t>
      </w:r>
      <w:r>
        <w:rPr>
          <w:rFonts w:ascii="新宋体" w:eastAsia="新宋体" w:hAnsi="新宋体" w:cs="仿宋_GB2312" w:hint="eastAsia"/>
          <w:sz w:val="24"/>
        </w:rPr>
        <w:t>招标文件的澄清将在投标人须知前附表规定的投标截止时间</w:t>
      </w:r>
      <w:r>
        <w:rPr>
          <w:rFonts w:ascii="新宋体" w:eastAsia="新宋体" w:hAnsi="新宋体" w:cs="TimesNewRomanPSMT"/>
          <w:sz w:val="24"/>
        </w:rPr>
        <w:t>15</w:t>
      </w:r>
      <w:r>
        <w:rPr>
          <w:rFonts w:ascii="新宋体" w:eastAsia="新宋体" w:hAnsi="新宋体" w:cs="仿宋_GB2312" w:hint="eastAsia"/>
          <w:sz w:val="24"/>
        </w:rPr>
        <w:t>天前通过全国公共资源交易平台（河南省·许昌市）系统电子平台发出，但不指明澄清问题的来源。如果澄清发出的时间距投标截止时间不足</w:t>
      </w:r>
      <w:r>
        <w:rPr>
          <w:rFonts w:ascii="新宋体" w:eastAsia="新宋体" w:hAnsi="新宋体" w:cs="TimesNewRomanPSMT"/>
          <w:sz w:val="24"/>
        </w:rPr>
        <w:t>15</w:t>
      </w:r>
      <w:r>
        <w:rPr>
          <w:rFonts w:ascii="新宋体" w:eastAsia="新宋体" w:hAnsi="新宋体" w:cs="仿宋_GB2312" w:hint="eastAsia"/>
          <w:sz w:val="24"/>
        </w:rPr>
        <w:t>天，相应延长投标截止时间。</w:t>
      </w:r>
    </w:p>
    <w:p w:rsidR="008A1649" w:rsidRDefault="009C089E" w:rsidP="008A1649">
      <w:pPr>
        <w:autoSpaceDE w:val="0"/>
        <w:autoSpaceDN w:val="0"/>
        <w:adjustRightInd w:val="0"/>
        <w:spacing w:line="450" w:lineRule="exact"/>
        <w:ind w:firstLineChars="257" w:firstLine="617"/>
        <w:jc w:val="left"/>
        <w:rPr>
          <w:rFonts w:ascii="新宋体" w:eastAsia="新宋体" w:hAnsi="新宋体" w:cs="仿宋_GB2312"/>
          <w:sz w:val="24"/>
        </w:rPr>
      </w:pPr>
      <w:r>
        <w:rPr>
          <w:rFonts w:ascii="新宋体" w:eastAsia="新宋体" w:hAnsi="新宋体" w:cs="TimesNewRomanPSMT"/>
          <w:sz w:val="24"/>
        </w:rPr>
        <w:t xml:space="preserve">2.2.3 </w:t>
      </w:r>
      <w:r>
        <w:rPr>
          <w:rFonts w:ascii="新宋体" w:eastAsia="新宋体" w:hAnsi="新宋体" w:cs="仿宋_GB2312" w:hint="eastAsia"/>
          <w:sz w:val="24"/>
        </w:rPr>
        <w:t>所有澄清、答疑全部以全国公共资源交易平台（河南省·许昌市）系统电子平台发出的为准，不再接受书面形式的递交。</w:t>
      </w:r>
    </w:p>
    <w:p w:rsidR="008A1649" w:rsidRDefault="009C089E">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1"/>
    </w:p>
    <w:p w:rsidR="008A1649" w:rsidRDefault="009C089E">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天前，招标人可以通过全国公共资源交易平台（河南省·许昌市）系统电子平台修改招标文件，如果修改招标文件的时间距投标截止时间不足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8A1649" w:rsidRDefault="009C089E">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8A1649" w:rsidRDefault="009C089E">
      <w:pPr>
        <w:autoSpaceDE w:val="0"/>
        <w:autoSpaceDN w:val="0"/>
        <w:spacing w:line="420" w:lineRule="exact"/>
        <w:jc w:val="left"/>
        <w:outlineLvl w:val="0"/>
        <w:rPr>
          <w:rFonts w:hAnsi="宋体" w:cs="宋体"/>
          <w:b/>
          <w:sz w:val="24"/>
        </w:rPr>
      </w:pPr>
      <w:bookmarkStart w:id="32" w:name="_Toc152042322"/>
      <w:bookmarkStart w:id="33" w:name="_Toc179632564"/>
      <w:bookmarkStart w:id="34" w:name="_Toc144974514"/>
      <w:bookmarkStart w:id="35" w:name="_Toc152045546"/>
      <w:r>
        <w:rPr>
          <w:rFonts w:hAnsi="宋体" w:cs="宋体" w:hint="eastAsia"/>
          <w:b/>
          <w:sz w:val="24"/>
        </w:rPr>
        <w:t>3. 投标文件</w:t>
      </w:r>
      <w:bookmarkEnd w:id="32"/>
      <w:bookmarkEnd w:id="33"/>
      <w:bookmarkEnd w:id="34"/>
      <w:bookmarkEnd w:id="35"/>
    </w:p>
    <w:p w:rsidR="008A1649" w:rsidRDefault="009C089E">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3.1投标文件由商务标、综合（信用）标和技术标三部分组成。</w:t>
      </w:r>
    </w:p>
    <w:p w:rsidR="008A1649" w:rsidRDefault="009C089E">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8A1649" w:rsidRDefault="009C089E">
      <w:pPr>
        <w:autoSpaceDE w:val="0"/>
        <w:autoSpaceDN w:val="0"/>
        <w:spacing w:line="420" w:lineRule="exact"/>
        <w:ind w:firstLineChars="200" w:firstLine="480"/>
        <w:jc w:val="left"/>
        <w:outlineLvl w:val="0"/>
        <w:rPr>
          <w:rFonts w:hAnsi="宋体" w:cs="宋体"/>
          <w:sz w:val="24"/>
        </w:rPr>
      </w:pPr>
      <w:r>
        <w:rPr>
          <w:rFonts w:eastAsia="新宋体" w:hAnsi="宋体" w:cs="宋体" w:hint="eastAsia"/>
          <w:sz w:val="24"/>
        </w:rPr>
        <w:t>已标价工程量清单</w:t>
      </w:r>
    </w:p>
    <w:p w:rsidR="008A1649" w:rsidRDefault="009C089E">
      <w:pPr>
        <w:autoSpaceDE w:val="0"/>
        <w:autoSpaceDN w:val="0"/>
        <w:spacing w:line="420" w:lineRule="exact"/>
        <w:ind w:firstLineChars="200" w:firstLine="480"/>
        <w:jc w:val="left"/>
        <w:outlineLvl w:val="0"/>
        <w:rPr>
          <w:rFonts w:hAnsi="宋体" w:cs="宋体"/>
          <w:sz w:val="24"/>
        </w:rPr>
      </w:pPr>
      <w:r>
        <w:rPr>
          <w:rFonts w:hAnsi="宋体" w:cs="宋体" w:hint="eastAsia"/>
          <w:sz w:val="24"/>
        </w:rPr>
        <w:t>3.1.2综合（信用）标组成：</w:t>
      </w:r>
    </w:p>
    <w:p w:rsidR="008A1649" w:rsidRDefault="009C089E">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8A1649" w:rsidRDefault="009C089E">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w:t>
      </w:r>
    </w:p>
    <w:p w:rsidR="008A1649" w:rsidRDefault="009C089E">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8A1649" w:rsidRDefault="009C089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8A1649" w:rsidRDefault="009C089E">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8A1649" w:rsidRDefault="009C089E">
      <w:pPr>
        <w:autoSpaceDE w:val="0"/>
        <w:autoSpaceDN w:val="0"/>
        <w:spacing w:line="440" w:lineRule="exact"/>
        <w:ind w:firstLineChars="200" w:firstLine="480"/>
        <w:jc w:val="left"/>
        <w:outlineLvl w:val="0"/>
        <w:rPr>
          <w:rFonts w:hAnsi="宋体" w:cs="宋体"/>
          <w:sz w:val="24"/>
        </w:rPr>
      </w:pPr>
      <w:r>
        <w:rPr>
          <w:rFonts w:hAnsi="宋体" w:cs="宋体" w:hint="eastAsia"/>
          <w:sz w:val="24"/>
        </w:rPr>
        <w:t>（6）资格证明文件；</w:t>
      </w:r>
    </w:p>
    <w:p w:rsidR="008A1649" w:rsidRDefault="009C089E">
      <w:pPr>
        <w:autoSpaceDE w:val="0"/>
        <w:autoSpaceDN w:val="0"/>
        <w:spacing w:line="440" w:lineRule="exact"/>
        <w:ind w:firstLineChars="200" w:firstLine="480"/>
        <w:jc w:val="left"/>
        <w:outlineLvl w:val="0"/>
        <w:rPr>
          <w:rFonts w:hAnsi="宋体" w:cs="宋体"/>
          <w:sz w:val="24"/>
        </w:rPr>
      </w:pPr>
      <w:r>
        <w:rPr>
          <w:rFonts w:hAnsi="宋体" w:cs="宋体" w:hint="eastAsia"/>
          <w:sz w:val="24"/>
        </w:rPr>
        <w:t>（7）近年完成的类似项目情况表；</w:t>
      </w:r>
    </w:p>
    <w:p w:rsidR="008A1649" w:rsidRDefault="009C089E">
      <w:pPr>
        <w:autoSpaceDE w:val="0"/>
        <w:autoSpaceDN w:val="0"/>
        <w:spacing w:line="440" w:lineRule="exact"/>
        <w:ind w:firstLineChars="200" w:firstLine="480"/>
        <w:jc w:val="left"/>
        <w:outlineLvl w:val="0"/>
        <w:rPr>
          <w:rFonts w:hAnsi="宋体" w:cs="宋体"/>
          <w:sz w:val="24"/>
        </w:rPr>
      </w:pPr>
      <w:r>
        <w:rPr>
          <w:rFonts w:hAnsi="宋体" w:cs="宋体" w:hint="eastAsia"/>
          <w:sz w:val="24"/>
        </w:rPr>
        <w:t>（8）正在施工的和新承接的项目情况；</w:t>
      </w:r>
    </w:p>
    <w:p w:rsidR="008A1649" w:rsidRDefault="009C089E">
      <w:pPr>
        <w:autoSpaceDE w:val="0"/>
        <w:autoSpaceDN w:val="0"/>
        <w:spacing w:line="440" w:lineRule="exact"/>
        <w:ind w:firstLineChars="200" w:firstLine="480"/>
        <w:jc w:val="left"/>
        <w:outlineLvl w:val="0"/>
        <w:rPr>
          <w:rFonts w:hAnsi="宋体" w:cs="宋体"/>
          <w:sz w:val="24"/>
        </w:rPr>
      </w:pPr>
      <w:r>
        <w:rPr>
          <w:rFonts w:hAnsi="宋体" w:cs="宋体" w:hint="eastAsia"/>
          <w:sz w:val="24"/>
        </w:rPr>
        <w:t>（9）近年发生的诉讼及仲裁；</w:t>
      </w:r>
    </w:p>
    <w:p w:rsidR="008A1649" w:rsidRDefault="009C089E">
      <w:pPr>
        <w:autoSpaceDE w:val="0"/>
        <w:autoSpaceDN w:val="0"/>
        <w:spacing w:line="440" w:lineRule="exact"/>
        <w:ind w:firstLineChars="200" w:firstLine="480"/>
        <w:jc w:val="left"/>
        <w:outlineLvl w:val="0"/>
        <w:rPr>
          <w:rFonts w:hAnsi="宋体" w:cs="宋体"/>
          <w:sz w:val="24"/>
        </w:rPr>
      </w:pPr>
      <w:r>
        <w:rPr>
          <w:rFonts w:hAnsi="宋体" w:cs="宋体" w:hint="eastAsia"/>
          <w:sz w:val="24"/>
        </w:rPr>
        <w:t>（10）其它材料；</w:t>
      </w:r>
    </w:p>
    <w:p w:rsidR="008A1649" w:rsidRDefault="009C089E">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8A1649" w:rsidRDefault="009C089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（1）内容完整性；</w:t>
      </w:r>
    </w:p>
    <w:p w:rsidR="008A1649" w:rsidRDefault="009C089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（2）主要施工方案与技术措施；</w:t>
      </w:r>
    </w:p>
    <w:p w:rsidR="008A1649" w:rsidRDefault="009C089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（3）质量管理体系与措施；</w:t>
      </w:r>
    </w:p>
    <w:p w:rsidR="008A1649" w:rsidRDefault="009C089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（4）安全管理体系与措施；</w:t>
      </w:r>
    </w:p>
    <w:p w:rsidR="008A1649" w:rsidRDefault="009C089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（5）文明施工、环境保护管理体系及施工现场扬尘治理措施；</w:t>
      </w:r>
    </w:p>
    <w:p w:rsidR="008A1649" w:rsidRDefault="009C089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（6）工期保证措施；</w:t>
      </w:r>
    </w:p>
    <w:p w:rsidR="008A1649" w:rsidRDefault="009C089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（7）拟投入资源配备计划；</w:t>
      </w:r>
    </w:p>
    <w:p w:rsidR="008A1649" w:rsidRDefault="009C089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（8）施工进度表或施工网络图；</w:t>
      </w:r>
    </w:p>
    <w:p w:rsidR="008A1649" w:rsidRDefault="009C089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（9）施工总平面布置图；</w:t>
      </w:r>
    </w:p>
    <w:p w:rsidR="008A1649" w:rsidRDefault="009C089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（10）技术创新的应用实施措施；</w:t>
      </w:r>
    </w:p>
    <w:p w:rsidR="008A1649" w:rsidRDefault="009C089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（11）采用新工艺、新技术、新设备、新材料、BIM等的程度；</w:t>
      </w:r>
    </w:p>
    <w:p w:rsidR="008A1649" w:rsidRDefault="009C089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（12）施工现场实施信息化监控和数据处理；</w:t>
      </w:r>
    </w:p>
    <w:p w:rsidR="008A1649" w:rsidRDefault="009C089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（13）风险管理措施。</w:t>
      </w:r>
    </w:p>
    <w:p w:rsidR="008A1649" w:rsidRDefault="009C089E">
      <w:pPr>
        <w:tabs>
          <w:tab w:val="left" w:pos="1260"/>
        </w:tabs>
        <w:autoSpaceDE w:val="0"/>
        <w:autoSpaceDN w:val="0"/>
        <w:adjustRightInd w:val="0"/>
        <w:spacing w:line="460" w:lineRule="exact"/>
        <w:jc w:val="left"/>
        <w:rPr>
          <w:rFonts w:hAnsi="宋体" w:cs="宋体"/>
          <w:b/>
          <w:bCs/>
          <w:sz w:val="24"/>
        </w:rPr>
      </w:pPr>
      <w:r>
        <w:rPr>
          <w:rFonts w:hAnsi="宋体" w:cs="宋体" w:hint="eastAsia"/>
          <w:b/>
          <w:bCs/>
          <w:sz w:val="24"/>
        </w:rPr>
        <w:t>3.2 投标报价</w:t>
      </w:r>
    </w:p>
    <w:p w:rsidR="008A1649" w:rsidRDefault="009C089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bookmarkStart w:id="37" w:name="OLE_LINK21"/>
      <w:r>
        <w:rPr>
          <w:rFonts w:ascii="新宋体" w:eastAsia="新宋体" w:hAnsi="新宋体" w:cs="仿宋_GB2312" w:hint="eastAsia"/>
          <w:sz w:val="24"/>
        </w:rPr>
        <w:t>3.2.1 投标人应按第五章“工程量清单”的要求填写相应表格。</w:t>
      </w:r>
    </w:p>
    <w:p w:rsidR="008A1649" w:rsidRDefault="009C089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bookmarkEnd w:id="37"/>
    <w:p w:rsidR="008A1649" w:rsidRDefault="009C089E">
      <w:pPr>
        <w:tabs>
          <w:tab w:val="left" w:pos="3060"/>
        </w:tabs>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6"/>
      <w:r>
        <w:rPr>
          <w:rFonts w:hAnsi="宋体" w:cs="宋体"/>
          <w:b/>
          <w:bCs/>
          <w:sz w:val="24"/>
        </w:rPr>
        <w:tab/>
      </w:r>
    </w:p>
    <w:p w:rsidR="008A1649" w:rsidRDefault="009C089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8A1649" w:rsidRDefault="009C089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招标人在全国公共资源交易平台（河南省·许昌市）系统电子平台发出延长投标有效期的通知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8A1649" w:rsidRDefault="009C089E">
      <w:pPr>
        <w:autoSpaceDE w:val="0"/>
        <w:autoSpaceDN w:val="0"/>
        <w:spacing w:line="420" w:lineRule="exact"/>
        <w:jc w:val="left"/>
        <w:outlineLvl w:val="0"/>
        <w:rPr>
          <w:rFonts w:hAnsi="宋体" w:cs="宋体"/>
          <w:sz w:val="24"/>
        </w:rPr>
      </w:pPr>
      <w:bookmarkStart w:id="38" w:name="_Toc282436964"/>
      <w:bookmarkStart w:id="39" w:name="_Toc283559960"/>
      <w:r>
        <w:rPr>
          <w:rFonts w:hAnsi="宋体" w:cs="宋体" w:hint="eastAsia"/>
          <w:b/>
          <w:bCs/>
          <w:sz w:val="24"/>
        </w:rPr>
        <w:t>3.4 投标保证金</w:t>
      </w:r>
      <w:bookmarkEnd w:id="38"/>
    </w:p>
    <w:p w:rsidR="008A1649" w:rsidRDefault="009C089E">
      <w:pPr>
        <w:autoSpaceDE w:val="0"/>
        <w:autoSpaceDN w:val="0"/>
        <w:spacing w:line="360" w:lineRule="auto"/>
        <w:ind w:firstLineChars="200" w:firstLine="480"/>
        <w:jc w:val="left"/>
        <w:outlineLvl w:val="0"/>
        <w:rPr>
          <w:rFonts w:hAnsi="宋体" w:cs="宋体"/>
          <w:kern w:val="2"/>
          <w:sz w:val="24"/>
          <w:szCs w:val="24"/>
        </w:rPr>
      </w:pPr>
      <w:r>
        <w:rPr>
          <w:rFonts w:hAnsi="宋体" w:cs="宋体" w:hint="eastAsia"/>
          <w:kern w:val="2"/>
          <w:sz w:val="24"/>
          <w:szCs w:val="24"/>
        </w:rPr>
        <w:t>3.4.1投标人应按投标人须知前附表后规定缴纳投标保证金，详见附件四。</w:t>
      </w:r>
    </w:p>
    <w:p w:rsidR="008A1649" w:rsidRDefault="009C089E">
      <w:pPr>
        <w:autoSpaceDE w:val="0"/>
        <w:autoSpaceDN w:val="0"/>
        <w:spacing w:line="360" w:lineRule="auto"/>
        <w:ind w:firstLineChars="200" w:firstLine="480"/>
        <w:jc w:val="left"/>
        <w:outlineLvl w:val="0"/>
        <w:rPr>
          <w:rFonts w:hAnsi="宋体" w:cs="宋体"/>
          <w:kern w:val="2"/>
          <w:sz w:val="24"/>
          <w:szCs w:val="24"/>
        </w:rPr>
      </w:pPr>
      <w:r>
        <w:rPr>
          <w:rFonts w:hAnsi="宋体" w:cs="宋体" w:hint="eastAsia"/>
          <w:kern w:val="2"/>
          <w:sz w:val="24"/>
          <w:szCs w:val="24"/>
        </w:rPr>
        <w:t>3.4.2投标保证金的退还：</w:t>
      </w:r>
    </w:p>
    <w:p w:rsidR="008A1649" w:rsidRDefault="009C089E">
      <w:pPr>
        <w:pStyle w:val="a8"/>
        <w:numPr>
          <w:ilvl w:val="0"/>
          <w:numId w:val="2"/>
        </w:numPr>
        <w:spacing w:line="360" w:lineRule="auto"/>
        <w:ind w:firstLineChars="200" w:firstLine="480"/>
        <w:rPr>
          <w:rFonts w:hAnsi="宋体" w:cs="宋体"/>
          <w:sz w:val="24"/>
          <w:szCs w:val="24"/>
        </w:rPr>
      </w:pPr>
      <w:r>
        <w:rPr>
          <w:rFonts w:hAnsi="宋体" w:cs="宋体" w:hint="eastAsia"/>
          <w:sz w:val="24"/>
          <w:szCs w:val="24"/>
        </w:rPr>
        <w:t>中标公告发出后，5个工作日内退还非中标人投标保证金及银行同期活期存款利息。</w:t>
      </w:r>
    </w:p>
    <w:p w:rsidR="008A1649" w:rsidRDefault="009C089E">
      <w:pPr>
        <w:pStyle w:val="a8"/>
        <w:numPr>
          <w:ilvl w:val="0"/>
          <w:numId w:val="2"/>
        </w:numPr>
        <w:spacing w:line="360" w:lineRule="auto"/>
        <w:ind w:firstLineChars="200" w:firstLine="480"/>
        <w:rPr>
          <w:rFonts w:hAnsi="宋体" w:cs="宋体"/>
          <w:sz w:val="24"/>
          <w:szCs w:val="24"/>
        </w:rPr>
      </w:pPr>
      <w:r>
        <w:rPr>
          <w:rFonts w:hAnsi="宋体" w:cs="宋体" w:hint="eastAsia"/>
          <w:sz w:val="24"/>
          <w:szCs w:val="24"/>
        </w:rPr>
        <w:t>在法定期限内签订书面合同，中标人执</w:t>
      </w:r>
      <w:r>
        <w:rPr>
          <w:rFonts w:hAnsi="宋体" w:cs="宋体" w:hint="eastAsia"/>
          <w:b/>
          <w:sz w:val="24"/>
          <w:szCs w:val="24"/>
        </w:rPr>
        <w:t>投标保证金退还申请表</w:t>
      </w:r>
      <w:r>
        <w:rPr>
          <w:rFonts w:hAnsi="宋体" w:cs="宋体" w:hint="eastAsia"/>
          <w:sz w:val="24"/>
          <w:szCs w:val="24"/>
        </w:rPr>
        <w:t>（单位加盖行政公章）及</w:t>
      </w:r>
      <w:r>
        <w:rPr>
          <w:rFonts w:hAnsi="宋体" w:cs="宋体" w:hint="eastAsia"/>
          <w:b/>
          <w:sz w:val="24"/>
          <w:szCs w:val="24"/>
        </w:rPr>
        <w:t>合同原件</w:t>
      </w:r>
      <w:r>
        <w:rPr>
          <w:rFonts w:hAnsi="宋体" w:cs="宋体" w:hint="eastAsia"/>
          <w:sz w:val="24"/>
          <w:szCs w:val="24"/>
        </w:rPr>
        <w:t>到中心业务部室办理退款手续，中心在5个工作日内向中标人和其他中标候</w:t>
      </w:r>
      <w:r>
        <w:rPr>
          <w:rFonts w:hAnsi="宋体" w:cs="宋体" w:hint="eastAsia"/>
          <w:sz w:val="24"/>
          <w:szCs w:val="24"/>
        </w:rPr>
        <w:lastRenderedPageBreak/>
        <w:t>选人退还投标保证金及银行同期活期存款利息。</w:t>
      </w:r>
    </w:p>
    <w:p w:rsidR="008A1649" w:rsidRDefault="009C089E">
      <w:pPr>
        <w:pStyle w:val="a8"/>
        <w:numPr>
          <w:ilvl w:val="0"/>
          <w:numId w:val="2"/>
        </w:numPr>
        <w:spacing w:line="360" w:lineRule="auto"/>
        <w:ind w:firstLineChars="200" w:firstLine="480"/>
        <w:rPr>
          <w:rFonts w:hAnsi="宋体" w:cs="宋体"/>
          <w:sz w:val="24"/>
          <w:szCs w:val="24"/>
        </w:rPr>
      </w:pPr>
      <w:proofErr w:type="gramStart"/>
      <w:r>
        <w:rPr>
          <w:rFonts w:hAnsi="宋体" w:cs="宋体" w:hint="eastAsia"/>
          <w:sz w:val="24"/>
          <w:szCs w:val="24"/>
        </w:rPr>
        <w:t>项目废标或</w:t>
      </w:r>
      <w:proofErr w:type="gramEnd"/>
      <w:r>
        <w:rPr>
          <w:rFonts w:hAnsi="宋体" w:cs="宋体" w:hint="eastAsia"/>
          <w:sz w:val="24"/>
          <w:szCs w:val="24"/>
        </w:rPr>
        <w:t>招标人终止招标的，在此后5个工作日内退还投标保证金及银行同期活期存利息。</w:t>
      </w:r>
    </w:p>
    <w:p w:rsidR="008A1649" w:rsidRDefault="009C089E">
      <w:pPr>
        <w:pStyle w:val="a8"/>
        <w:spacing w:line="360" w:lineRule="auto"/>
        <w:ind w:firstLineChars="200" w:firstLine="480"/>
        <w:rPr>
          <w:rFonts w:hAnsi="宋体" w:cs="宋体"/>
          <w:sz w:val="24"/>
          <w:szCs w:val="24"/>
        </w:rPr>
      </w:pPr>
      <w:r>
        <w:rPr>
          <w:rFonts w:hAnsi="宋体" w:cs="宋体" w:hint="eastAsia"/>
          <w:sz w:val="24"/>
          <w:szCs w:val="24"/>
        </w:rPr>
        <w:t>（4）投标活动中出现质疑、投诉的，中标候选人、质疑人和被质疑人、投诉人和被投诉人的投标保证金暂停退还。</w:t>
      </w:r>
    </w:p>
    <w:p w:rsidR="008A1649" w:rsidRDefault="009C089E">
      <w:pPr>
        <w:pStyle w:val="a8"/>
        <w:spacing w:line="360" w:lineRule="auto"/>
        <w:ind w:firstLineChars="200" w:firstLine="480"/>
        <w:rPr>
          <w:rFonts w:hAnsi="宋体" w:cs="宋体"/>
          <w:sz w:val="24"/>
          <w:szCs w:val="24"/>
        </w:rPr>
      </w:pPr>
      <w:r>
        <w:rPr>
          <w:rFonts w:hAnsi="宋体" w:cs="宋体" w:hint="eastAsia"/>
          <w:sz w:val="24"/>
          <w:szCs w:val="24"/>
        </w:rPr>
        <w:t>（5）相关投标人有违法违规行为的项目，其投标保证金暂不退还，</w:t>
      </w:r>
      <w:proofErr w:type="gramStart"/>
      <w:r>
        <w:rPr>
          <w:rFonts w:hAnsi="宋体" w:cs="宋体" w:hint="eastAsia"/>
          <w:sz w:val="24"/>
          <w:szCs w:val="24"/>
        </w:rPr>
        <w:t>待行政</w:t>
      </w:r>
      <w:proofErr w:type="gramEnd"/>
      <w:r>
        <w:rPr>
          <w:rFonts w:hAnsi="宋体" w:cs="宋体" w:hint="eastAsia"/>
          <w:sz w:val="24"/>
          <w:szCs w:val="24"/>
        </w:rPr>
        <w:t>监督部门对相关情况处置后，按照有关规定办理。</w:t>
      </w:r>
    </w:p>
    <w:p w:rsidR="008A1649" w:rsidRDefault="009C089E">
      <w:pPr>
        <w:pStyle w:val="a8"/>
        <w:spacing w:line="360" w:lineRule="auto"/>
        <w:ind w:firstLineChars="200" w:firstLine="480"/>
        <w:rPr>
          <w:rFonts w:hAnsi="宋体" w:cs="宋体"/>
          <w:sz w:val="24"/>
          <w:szCs w:val="24"/>
        </w:rPr>
      </w:pPr>
      <w:r>
        <w:rPr>
          <w:rFonts w:hAnsi="宋体" w:cs="宋体" w:hint="eastAsia"/>
          <w:sz w:val="24"/>
          <w:szCs w:val="24"/>
        </w:rPr>
        <w:t>（6）退还投标保证金，除另有规定外，一般以转账方式一次性退还至投标保证金的原提交账户。</w:t>
      </w:r>
    </w:p>
    <w:p w:rsidR="008A1649" w:rsidRDefault="009C089E">
      <w:pPr>
        <w:pStyle w:val="a8"/>
        <w:spacing w:line="360" w:lineRule="auto"/>
        <w:ind w:firstLineChars="200" w:firstLine="480"/>
        <w:rPr>
          <w:rFonts w:hAnsi="宋体" w:cs="宋体"/>
          <w:sz w:val="24"/>
          <w:szCs w:val="24"/>
        </w:rPr>
      </w:pPr>
      <w:r>
        <w:rPr>
          <w:rFonts w:hAnsi="宋体" w:cs="宋体" w:hint="eastAsia"/>
          <w:sz w:val="24"/>
          <w:szCs w:val="24"/>
        </w:rPr>
        <w:t>3.4.3投标人有下列情形之一的，不予退还投标保证金：</w:t>
      </w:r>
    </w:p>
    <w:p w:rsidR="008A1649" w:rsidRDefault="009C089E">
      <w:pPr>
        <w:pStyle w:val="a8"/>
        <w:spacing w:line="360" w:lineRule="auto"/>
        <w:ind w:firstLineChars="200" w:firstLine="480"/>
        <w:rPr>
          <w:rFonts w:hAnsi="宋体" w:cs="宋体"/>
          <w:sz w:val="24"/>
          <w:szCs w:val="24"/>
        </w:rPr>
      </w:pPr>
      <w:r>
        <w:rPr>
          <w:rFonts w:hAnsi="宋体" w:cs="宋体" w:hint="eastAsia"/>
          <w:sz w:val="24"/>
          <w:szCs w:val="24"/>
        </w:rPr>
        <w:t xml:space="preserve">（一）在招标文件要求提交投标文件的截止时间后至投标文件有效期满前撤回投标的； </w:t>
      </w:r>
    </w:p>
    <w:p w:rsidR="008A1649" w:rsidRDefault="009C089E">
      <w:pPr>
        <w:pStyle w:val="a8"/>
        <w:spacing w:line="360" w:lineRule="auto"/>
        <w:ind w:firstLineChars="200" w:firstLine="480"/>
        <w:rPr>
          <w:rFonts w:hAnsi="宋体" w:cs="宋体"/>
          <w:sz w:val="24"/>
          <w:szCs w:val="24"/>
        </w:rPr>
      </w:pPr>
      <w:r>
        <w:rPr>
          <w:rFonts w:hAnsi="宋体" w:cs="宋体" w:hint="eastAsia"/>
          <w:sz w:val="24"/>
          <w:szCs w:val="24"/>
        </w:rPr>
        <w:t xml:space="preserve">（二）中标通知书发出后，中标人无故放弃中标项目或无正当理由在规定时间内不与招标人签订合同或未按招标文件规定提交履约担保的； </w:t>
      </w:r>
    </w:p>
    <w:p w:rsidR="008A1649" w:rsidRDefault="009C089E">
      <w:pPr>
        <w:pStyle w:val="a8"/>
        <w:spacing w:line="360" w:lineRule="auto"/>
        <w:rPr>
          <w:rFonts w:hAnsi="宋体" w:cs="宋体"/>
          <w:sz w:val="24"/>
          <w:szCs w:val="24"/>
        </w:rPr>
      </w:pPr>
      <w:r>
        <w:rPr>
          <w:rFonts w:hAnsi="宋体" w:cs="宋体" w:hint="eastAsia"/>
          <w:sz w:val="24"/>
          <w:szCs w:val="24"/>
        </w:rPr>
        <w:t xml:space="preserve">    （三）将中标项目转让给他人，或者在投标文件中未说明，且未经招标人同意，将中标项目分包给他人的； </w:t>
      </w:r>
    </w:p>
    <w:p w:rsidR="008A1649" w:rsidRDefault="009C089E">
      <w:pPr>
        <w:pStyle w:val="a8"/>
        <w:spacing w:line="360" w:lineRule="auto"/>
        <w:rPr>
          <w:rFonts w:hAnsi="宋体" w:cs="宋体"/>
          <w:sz w:val="24"/>
          <w:szCs w:val="24"/>
        </w:rPr>
      </w:pPr>
      <w:r>
        <w:rPr>
          <w:rFonts w:hAnsi="宋体" w:cs="宋体" w:hint="eastAsia"/>
          <w:sz w:val="24"/>
          <w:szCs w:val="24"/>
        </w:rPr>
        <w:t xml:space="preserve">   （四）投标人在招投标活动中弄虚作假、</w:t>
      </w:r>
      <w:proofErr w:type="gramStart"/>
      <w:r>
        <w:rPr>
          <w:rFonts w:hAnsi="宋体" w:cs="宋体" w:hint="eastAsia"/>
          <w:sz w:val="24"/>
          <w:szCs w:val="24"/>
        </w:rPr>
        <w:t>围标串标</w:t>
      </w:r>
      <w:proofErr w:type="gramEnd"/>
      <w:r>
        <w:rPr>
          <w:rFonts w:hAnsi="宋体" w:cs="宋体" w:hint="eastAsia"/>
          <w:sz w:val="24"/>
          <w:szCs w:val="24"/>
        </w:rPr>
        <w:t>，骗取中标</w:t>
      </w:r>
      <w:proofErr w:type="gramStart"/>
      <w:r>
        <w:rPr>
          <w:rFonts w:hAnsi="宋体" w:cs="宋体" w:hint="eastAsia"/>
          <w:sz w:val="24"/>
          <w:szCs w:val="24"/>
        </w:rPr>
        <w:t>并经招投标</w:t>
      </w:r>
      <w:proofErr w:type="gramEnd"/>
      <w:r>
        <w:rPr>
          <w:rFonts w:hAnsi="宋体" w:cs="宋体" w:hint="eastAsia"/>
          <w:sz w:val="24"/>
          <w:szCs w:val="24"/>
        </w:rPr>
        <w:t xml:space="preserve">行政监督部门调查核实的； </w:t>
      </w:r>
    </w:p>
    <w:p w:rsidR="008A1649" w:rsidRDefault="009C089E">
      <w:pPr>
        <w:pStyle w:val="a8"/>
        <w:spacing w:line="360" w:lineRule="auto"/>
        <w:rPr>
          <w:rFonts w:hAnsi="宋体" w:cs="宋体"/>
          <w:sz w:val="24"/>
          <w:szCs w:val="24"/>
        </w:rPr>
      </w:pPr>
      <w:r>
        <w:rPr>
          <w:rFonts w:hAnsi="宋体" w:cs="宋体" w:hint="eastAsia"/>
          <w:sz w:val="24"/>
          <w:szCs w:val="24"/>
        </w:rPr>
        <w:t xml:space="preserve">   （五）拒绝履行合同义务的；</w:t>
      </w:r>
    </w:p>
    <w:p w:rsidR="008A1649" w:rsidRDefault="009C089E">
      <w:pPr>
        <w:pStyle w:val="a8"/>
        <w:spacing w:line="360" w:lineRule="auto"/>
        <w:rPr>
          <w:rFonts w:hAnsi="宋体" w:cs="宋体"/>
          <w:sz w:val="24"/>
          <w:szCs w:val="24"/>
        </w:rPr>
      </w:pPr>
      <w:r>
        <w:rPr>
          <w:rFonts w:hAnsi="宋体" w:cs="宋体" w:hint="eastAsia"/>
          <w:sz w:val="24"/>
          <w:szCs w:val="24"/>
        </w:rPr>
        <w:t xml:space="preserve">   （六）相关法律、法规规定不予退还的其它情形。</w:t>
      </w:r>
    </w:p>
    <w:p w:rsidR="008A1649" w:rsidRDefault="009C089E">
      <w:pPr>
        <w:pStyle w:val="a8"/>
        <w:spacing w:line="360" w:lineRule="auto"/>
        <w:rPr>
          <w:rFonts w:hAnsi="宋体" w:cs="宋体"/>
          <w:bCs/>
          <w:sz w:val="24"/>
          <w:szCs w:val="24"/>
        </w:rPr>
      </w:pPr>
      <w:r>
        <w:rPr>
          <w:rFonts w:hAnsi="宋体" w:cs="宋体" w:hint="eastAsia"/>
          <w:sz w:val="24"/>
          <w:szCs w:val="24"/>
        </w:rPr>
        <w:t xml:space="preserve">   （七）</w:t>
      </w:r>
      <w:r>
        <w:rPr>
          <w:rFonts w:hAnsi="宋体" w:cs="宋体" w:hint="eastAsia"/>
          <w:bCs/>
          <w:sz w:val="24"/>
          <w:szCs w:val="20"/>
        </w:rPr>
        <w:t>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8A1649" w:rsidRDefault="009C089E">
      <w:pPr>
        <w:autoSpaceDE w:val="0"/>
        <w:autoSpaceDN w:val="0"/>
        <w:spacing w:line="420" w:lineRule="exact"/>
        <w:jc w:val="left"/>
        <w:outlineLvl w:val="0"/>
        <w:rPr>
          <w:rFonts w:hAnsi="宋体" w:cs="宋体"/>
          <w:sz w:val="24"/>
        </w:rPr>
      </w:pPr>
      <w:r>
        <w:rPr>
          <w:rFonts w:hAnsi="宋体" w:cs="宋体" w:hint="eastAsia"/>
          <w:sz w:val="24"/>
        </w:rPr>
        <w:t>3.5 资格审查资料</w:t>
      </w:r>
    </w:p>
    <w:p w:rsidR="008A1649" w:rsidRDefault="009C089E">
      <w:pPr>
        <w:autoSpaceDE w:val="0"/>
        <w:autoSpaceDN w:val="0"/>
        <w:adjustRightInd w:val="0"/>
        <w:snapToGrid w:val="0"/>
        <w:spacing w:line="420" w:lineRule="atLeast"/>
        <w:ind w:firstLineChars="200" w:firstLine="480"/>
        <w:jc w:val="left"/>
        <w:rPr>
          <w:rFonts w:ascii="新宋体" w:eastAsia="新宋体" w:hAnsi="新宋体" w:cs="仿宋_GB2312"/>
          <w:sz w:val="24"/>
        </w:rPr>
      </w:pPr>
      <w:r>
        <w:rPr>
          <w:rFonts w:ascii="新宋体" w:eastAsia="新宋体" w:hAnsi="新宋体" w:cs="仿宋_GB2312" w:hint="eastAsia"/>
          <w:sz w:val="24"/>
        </w:rPr>
        <w:t>3.5.1 “投标人基本情况表”应附投标人营业执照副本、资质证书副本和安全生产许可证等材料的原件扫描件（或图片）。</w:t>
      </w:r>
    </w:p>
    <w:p w:rsidR="008A1649" w:rsidRDefault="009C089E">
      <w:pPr>
        <w:autoSpaceDE w:val="0"/>
        <w:autoSpaceDN w:val="0"/>
        <w:adjustRightInd w:val="0"/>
        <w:snapToGrid w:val="0"/>
        <w:spacing w:line="420" w:lineRule="atLeast"/>
        <w:ind w:firstLineChars="200" w:firstLine="480"/>
        <w:jc w:val="left"/>
        <w:rPr>
          <w:rFonts w:ascii="新宋体" w:eastAsia="新宋体" w:hAnsi="新宋体" w:cs="仿宋_GB2312"/>
          <w:sz w:val="24"/>
        </w:rPr>
      </w:pPr>
      <w:r>
        <w:rPr>
          <w:rFonts w:ascii="新宋体" w:eastAsia="新宋体" w:hAnsi="新宋体" w:cs="仿宋_GB2312" w:hint="eastAsia"/>
          <w:sz w:val="24"/>
        </w:rPr>
        <w:t>3.5.2 “近年财务状况表”</w:t>
      </w:r>
      <w:proofErr w:type="gramStart"/>
      <w:r>
        <w:rPr>
          <w:rFonts w:ascii="新宋体" w:eastAsia="新宋体" w:hAnsi="新宋体" w:cs="仿宋_GB2312" w:hint="eastAsia"/>
          <w:sz w:val="24"/>
        </w:rPr>
        <w:t>应附经会计师</w:t>
      </w:r>
      <w:proofErr w:type="gramEnd"/>
      <w:r>
        <w:rPr>
          <w:rFonts w:ascii="新宋体" w:eastAsia="新宋体" w:hAnsi="新宋体" w:cs="仿宋_GB2312" w:hint="eastAsia"/>
          <w:sz w:val="24"/>
        </w:rPr>
        <w:t>事务所或审计机构审计的财务会计报表，包括资产负债表、现金流量表、利润表等原件扫描件（或图片），具体年份要求见投标人须知前附表。</w:t>
      </w:r>
    </w:p>
    <w:p w:rsidR="008A1649" w:rsidRDefault="009C089E">
      <w:pPr>
        <w:autoSpaceDE w:val="0"/>
        <w:autoSpaceDN w:val="0"/>
        <w:adjustRightInd w:val="0"/>
        <w:snapToGrid w:val="0"/>
        <w:spacing w:line="420" w:lineRule="atLeast"/>
        <w:jc w:val="left"/>
        <w:rPr>
          <w:rFonts w:ascii="新宋体" w:eastAsia="新宋体" w:hAnsi="新宋体" w:cs="仿宋_GB2312"/>
          <w:sz w:val="24"/>
        </w:rPr>
      </w:pPr>
      <w:r>
        <w:rPr>
          <w:rFonts w:ascii="新宋体" w:eastAsia="新宋体" w:hAnsi="新宋体" w:cs="仿宋_GB2312" w:hint="eastAsia"/>
          <w:sz w:val="24"/>
        </w:rPr>
        <w:t xml:space="preserve">    3.5.3 “近年完成的类似项目情况表”应附中标公示网页截图、施工合同和竣工验收备案表或中标公示网页截图、施工合同和中标通知书的原件扫描件（或图片），具体年份要求</w:t>
      </w:r>
      <w:r>
        <w:rPr>
          <w:rFonts w:ascii="新宋体" w:eastAsia="新宋体" w:hAnsi="新宋体" w:cs="仿宋_GB2312" w:hint="eastAsia"/>
          <w:sz w:val="24"/>
        </w:rPr>
        <w:lastRenderedPageBreak/>
        <w:t>见投标人须知前附表。每张表格只填写一个项目，并标明序号。</w:t>
      </w:r>
    </w:p>
    <w:p w:rsidR="008A1649" w:rsidRDefault="009C089E">
      <w:pPr>
        <w:autoSpaceDE w:val="0"/>
        <w:autoSpaceDN w:val="0"/>
        <w:adjustRightInd w:val="0"/>
        <w:snapToGrid w:val="0"/>
        <w:spacing w:line="420" w:lineRule="atLeast"/>
        <w:jc w:val="left"/>
        <w:rPr>
          <w:rFonts w:ascii="新宋体" w:eastAsia="新宋体" w:hAnsi="新宋体" w:cs="仿宋_GB2312"/>
          <w:sz w:val="24"/>
        </w:rPr>
      </w:pPr>
      <w:r>
        <w:rPr>
          <w:rFonts w:ascii="新宋体" w:eastAsia="新宋体" w:hAnsi="新宋体" w:cs="仿宋_GB2312" w:hint="eastAsia"/>
          <w:sz w:val="24"/>
        </w:rPr>
        <w:t xml:space="preserve">    3.5.4 “正在施工和新承接的项目情况表”应附中标通知书和合同协议书的原件扫描件（或图片）。每张表格只填写一个项目，并标明序号。</w:t>
      </w:r>
    </w:p>
    <w:p w:rsidR="008A1649" w:rsidRDefault="009C089E">
      <w:pPr>
        <w:autoSpaceDE w:val="0"/>
        <w:autoSpaceDN w:val="0"/>
        <w:adjustRightInd w:val="0"/>
        <w:snapToGrid w:val="0"/>
        <w:spacing w:line="420" w:lineRule="atLeast"/>
        <w:jc w:val="left"/>
        <w:rPr>
          <w:rFonts w:hAnsi="宋体" w:cs="宋体"/>
          <w:b/>
          <w:sz w:val="24"/>
        </w:rPr>
      </w:pPr>
      <w:r>
        <w:rPr>
          <w:rFonts w:hAnsi="宋体" w:cs="宋体" w:hint="eastAsia"/>
          <w:b/>
          <w:sz w:val="24"/>
        </w:rPr>
        <w:t xml:space="preserve">3.6 </w:t>
      </w:r>
      <w:bookmarkStart w:id="40" w:name="_Toc152045553"/>
      <w:bookmarkStart w:id="41" w:name="_Toc179632571"/>
      <w:bookmarkStart w:id="42" w:name="_Toc144974521"/>
      <w:bookmarkStart w:id="43" w:name="_Toc152042329"/>
      <w:r>
        <w:rPr>
          <w:rFonts w:hAnsi="宋体" w:cs="宋体" w:hint="eastAsia"/>
          <w:b/>
          <w:sz w:val="24"/>
        </w:rPr>
        <w:t>备选投标方案</w:t>
      </w:r>
    </w:p>
    <w:bookmarkEnd w:id="40"/>
    <w:bookmarkEnd w:id="41"/>
    <w:bookmarkEnd w:id="42"/>
    <w:bookmarkEnd w:id="43"/>
    <w:p w:rsidR="008A1649" w:rsidRDefault="009C089E">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8A1649" w:rsidRDefault="009C089E">
      <w:pPr>
        <w:autoSpaceDE w:val="0"/>
        <w:autoSpaceDN w:val="0"/>
        <w:adjustRightInd w:val="0"/>
        <w:snapToGrid w:val="0"/>
        <w:spacing w:line="420" w:lineRule="atLeast"/>
        <w:jc w:val="left"/>
        <w:outlineLvl w:val="0"/>
        <w:rPr>
          <w:rFonts w:hAnsi="宋体" w:cs="宋体"/>
          <w:b/>
          <w:sz w:val="24"/>
        </w:rPr>
      </w:pPr>
      <w:r>
        <w:rPr>
          <w:rFonts w:hAnsi="宋体" w:cs="宋体"/>
          <w:b/>
          <w:sz w:val="24"/>
        </w:rPr>
        <w:t>3.</w:t>
      </w:r>
      <w:r>
        <w:rPr>
          <w:rFonts w:hAnsi="宋体" w:cs="宋体" w:hint="eastAsia"/>
          <w:b/>
          <w:sz w:val="24"/>
        </w:rPr>
        <w:t>7 投标文件的编制</w:t>
      </w:r>
      <w:bookmarkStart w:id="44" w:name="_Toc283559961"/>
      <w:bookmarkEnd w:id="39"/>
    </w:p>
    <w:p w:rsidR="008A1649" w:rsidRDefault="009C089E">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8A1649" w:rsidRDefault="009C089E">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3.7.2 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8A1649" w:rsidRDefault="009C089E">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3.7.3 投标人编制的投标文件应分为商务标、综合（信用）标和技术标。</w:t>
      </w:r>
    </w:p>
    <w:p w:rsidR="008A1649" w:rsidRDefault="009C089E">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3.7.4 投标人登录许昌公共资源交易系统下载“许昌投标文件制作系统SEARUN V1.1”，按招标文件要求制作电子投标文件（包括含工程量清单的商务标投标文件）。</w:t>
      </w:r>
    </w:p>
    <w:p w:rsidR="008A1649" w:rsidRDefault="009C089E">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3.7.5 使用电子介质存储的备份文件2份。</w:t>
      </w:r>
    </w:p>
    <w:p w:rsidR="008A1649" w:rsidRDefault="009C089E">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3.7.6 同时生成与电子投标文件内容、水印码、电子签章一致的PDF文件。</w:t>
      </w:r>
    </w:p>
    <w:p w:rsidR="008A1649" w:rsidRDefault="009C089E">
      <w:pPr>
        <w:autoSpaceDE w:val="0"/>
        <w:autoSpaceDN w:val="0"/>
        <w:adjustRightInd w:val="0"/>
        <w:spacing w:line="460" w:lineRule="exact"/>
        <w:ind w:firstLineChars="200" w:firstLine="480"/>
        <w:jc w:val="left"/>
        <w:rPr>
          <w:rFonts w:hAnsi="宋体" w:cs="宋体"/>
          <w:b/>
          <w:bCs/>
          <w:sz w:val="24"/>
        </w:rPr>
      </w:pPr>
      <w:r>
        <w:rPr>
          <w:rFonts w:hAnsi="宋体" w:cs="宋体" w:hint="eastAsia"/>
          <w:sz w:val="24"/>
        </w:rPr>
        <w:t xml:space="preserve">3.7.7 </w:t>
      </w:r>
      <w:r>
        <w:rPr>
          <w:rFonts w:hAnsi="宋体" w:cs="宋体" w:hint="eastAsia"/>
          <w:b/>
          <w:bCs/>
          <w:sz w:val="24"/>
        </w:rPr>
        <w:t xml:space="preserve"> 商务标投标文件制作注意事项：</w:t>
      </w:r>
    </w:p>
    <w:p w:rsidR="008A1649" w:rsidRDefault="009C089E" w:rsidP="008A1649">
      <w:pPr>
        <w:autoSpaceDE w:val="0"/>
        <w:autoSpaceDN w:val="0"/>
        <w:adjustRightInd w:val="0"/>
        <w:spacing w:line="460" w:lineRule="exact"/>
        <w:ind w:firstLineChars="200" w:firstLine="482"/>
        <w:jc w:val="left"/>
        <w:rPr>
          <w:rFonts w:hAnsi="宋体" w:cs="宋体"/>
          <w:b/>
          <w:bCs/>
          <w:sz w:val="24"/>
        </w:rPr>
      </w:pPr>
      <w:r>
        <w:rPr>
          <w:rFonts w:hAnsi="宋体" w:cs="宋体" w:hint="eastAsia"/>
          <w:b/>
          <w:bCs/>
          <w:sz w:val="24"/>
        </w:rPr>
        <w:t>3.7.7.1 投标人登录《全国公共资源交易平台（河南省·许昌市）》公共资源交易系统下载“许昌投标文件制作系统SEARUN V1.1” 和操作手册（工程项目），按招标文件要求制作商务标投标文件。</w:t>
      </w:r>
    </w:p>
    <w:p w:rsidR="008A1649" w:rsidRDefault="009C089E" w:rsidP="008A1649">
      <w:pPr>
        <w:autoSpaceDE w:val="0"/>
        <w:autoSpaceDN w:val="0"/>
        <w:adjustRightInd w:val="0"/>
        <w:spacing w:line="460" w:lineRule="exact"/>
        <w:ind w:firstLineChars="200" w:firstLine="482"/>
        <w:jc w:val="left"/>
        <w:rPr>
          <w:rFonts w:hAnsi="宋体" w:cs="宋体"/>
          <w:b/>
          <w:bCs/>
          <w:sz w:val="24"/>
        </w:rPr>
      </w:pPr>
      <w:r>
        <w:rPr>
          <w:rFonts w:hAnsi="宋体" w:cs="宋体" w:hint="eastAsia"/>
          <w:b/>
          <w:bCs/>
          <w:sz w:val="24"/>
        </w:rPr>
        <w:t>3.7.7.2 商务标投标文件制作技术咨询：0374-2961598。</w:t>
      </w:r>
    </w:p>
    <w:p w:rsidR="008A1649" w:rsidRDefault="009C089E" w:rsidP="008A1649">
      <w:pPr>
        <w:adjustRightInd w:val="0"/>
        <w:snapToGrid w:val="0"/>
        <w:spacing w:line="420" w:lineRule="atLeast"/>
        <w:ind w:firstLineChars="200" w:firstLine="482"/>
        <w:rPr>
          <w:b/>
          <w:bCs/>
          <w:sz w:val="24"/>
        </w:rPr>
      </w:pPr>
      <w:r>
        <w:rPr>
          <w:rFonts w:hAnsi="宋体" w:cs="宋体" w:hint="eastAsia"/>
          <w:b/>
          <w:bCs/>
          <w:sz w:val="24"/>
        </w:rPr>
        <w:t>3.7.8 当生成的电子投标文件投标报价大小写不一致时，以大写为准</w:t>
      </w:r>
      <w:r>
        <w:rPr>
          <w:rFonts w:hint="eastAsia"/>
          <w:b/>
          <w:bCs/>
          <w:sz w:val="24"/>
        </w:rPr>
        <w:t>。</w:t>
      </w:r>
    </w:p>
    <w:p w:rsidR="008A1649" w:rsidRDefault="009C089E" w:rsidP="008A1649">
      <w:pPr>
        <w:autoSpaceDE w:val="0"/>
        <w:autoSpaceDN w:val="0"/>
        <w:adjustRightInd w:val="0"/>
        <w:spacing w:line="460" w:lineRule="exact"/>
        <w:ind w:firstLineChars="200" w:firstLine="482"/>
        <w:jc w:val="left"/>
        <w:rPr>
          <w:rFonts w:hAnsi="宋体" w:cs="宋体"/>
          <w:b/>
          <w:bCs/>
          <w:sz w:val="24"/>
        </w:rPr>
      </w:pPr>
      <w:r>
        <w:rPr>
          <w:rFonts w:hAnsi="宋体" w:cs="宋体" w:hint="eastAsia"/>
          <w:b/>
          <w:bCs/>
          <w:sz w:val="24"/>
        </w:rPr>
        <w:t xml:space="preserve">3.7.9 </w:t>
      </w:r>
      <w:r>
        <w:rPr>
          <w:rFonts w:hAnsi="宋体" w:cs="仿宋_GB2312" w:hint="eastAsia"/>
          <w:b/>
          <w:sz w:val="24"/>
          <w:szCs w:val="24"/>
          <w:lang w:val="zh-CN"/>
        </w:rPr>
        <w:t>因本项目施工标段涉及16（建筑工程）定额和08（园林绿化）定额，为满足清</w:t>
      </w:r>
      <w:proofErr w:type="gramStart"/>
      <w:r>
        <w:rPr>
          <w:rFonts w:hAnsi="宋体" w:cs="仿宋_GB2312" w:hint="eastAsia"/>
          <w:b/>
          <w:sz w:val="24"/>
          <w:szCs w:val="24"/>
          <w:lang w:val="zh-CN"/>
        </w:rPr>
        <w:t>标系统</w:t>
      </w:r>
      <w:proofErr w:type="gramEnd"/>
      <w:r>
        <w:rPr>
          <w:rFonts w:hAnsi="宋体" w:cs="仿宋_GB2312" w:hint="eastAsia"/>
          <w:b/>
          <w:sz w:val="24"/>
          <w:szCs w:val="24"/>
          <w:lang w:val="zh-CN"/>
        </w:rPr>
        <w:t>要求，故将本项目施工标段的两种定额清单分开进行制作，请各潜在投标人对各个标段的</w:t>
      </w:r>
      <w:r>
        <w:rPr>
          <w:rFonts w:hAnsi="宋体" w:cs="仿宋_GB2312" w:hint="eastAsia"/>
          <w:b/>
          <w:sz w:val="24"/>
          <w:szCs w:val="24"/>
        </w:rPr>
        <w:t>16定额和08定额</w:t>
      </w:r>
      <w:r>
        <w:rPr>
          <w:rFonts w:hAnsi="宋体" w:cs="仿宋_GB2312" w:hint="eastAsia"/>
          <w:b/>
          <w:sz w:val="24"/>
          <w:szCs w:val="24"/>
          <w:lang w:val="zh-CN"/>
        </w:rPr>
        <w:t>分别进行应答，并请务必保持各个标段除商务标之外的综合信用标和技术标内容完全一致。</w:t>
      </w:r>
    </w:p>
    <w:p w:rsidR="008A1649" w:rsidRDefault="009C089E">
      <w:pPr>
        <w:adjustRightInd w:val="0"/>
        <w:snapToGrid w:val="0"/>
        <w:spacing w:line="420" w:lineRule="atLeast"/>
        <w:rPr>
          <w:b/>
          <w:sz w:val="24"/>
          <w:szCs w:val="24"/>
        </w:rPr>
      </w:pPr>
      <w:r>
        <w:rPr>
          <w:b/>
          <w:sz w:val="24"/>
          <w:szCs w:val="24"/>
        </w:rPr>
        <w:t xml:space="preserve">4. </w:t>
      </w:r>
      <w:r>
        <w:rPr>
          <w:rFonts w:hint="eastAsia"/>
          <w:b/>
          <w:sz w:val="24"/>
          <w:szCs w:val="24"/>
        </w:rPr>
        <w:t>投标</w:t>
      </w:r>
      <w:bookmarkEnd w:id="44"/>
    </w:p>
    <w:p w:rsidR="008A1649" w:rsidRDefault="009C089E">
      <w:pPr>
        <w:autoSpaceDE w:val="0"/>
        <w:autoSpaceDN w:val="0"/>
        <w:adjustRightInd w:val="0"/>
        <w:snapToGrid w:val="0"/>
        <w:spacing w:line="420" w:lineRule="atLeast"/>
        <w:jc w:val="left"/>
        <w:outlineLvl w:val="0"/>
        <w:rPr>
          <w:rFonts w:hAnsi="宋体" w:cs="宋体"/>
          <w:b/>
          <w:sz w:val="24"/>
        </w:rPr>
      </w:pPr>
      <w:bookmarkStart w:id="45" w:name="_Toc283559962"/>
      <w:r>
        <w:rPr>
          <w:rFonts w:hAnsi="宋体" w:cs="宋体"/>
          <w:b/>
          <w:sz w:val="24"/>
        </w:rPr>
        <w:t xml:space="preserve">4.1 </w:t>
      </w:r>
      <w:r>
        <w:rPr>
          <w:rFonts w:hAnsi="宋体" w:cs="宋体" w:hint="eastAsia"/>
          <w:b/>
          <w:sz w:val="24"/>
        </w:rPr>
        <w:t>投标文件的密封和标记</w:t>
      </w:r>
      <w:bookmarkEnd w:id="45"/>
    </w:p>
    <w:p w:rsidR="008A1649" w:rsidRDefault="009C089E">
      <w:pPr>
        <w:adjustRightInd w:val="0"/>
        <w:snapToGrid w:val="0"/>
        <w:spacing w:line="420" w:lineRule="atLeast"/>
        <w:ind w:firstLineChars="200" w:firstLine="480"/>
        <w:rPr>
          <w:rFonts w:ascii="新宋体" w:eastAsia="新宋体" w:hAnsi="新宋体" w:cs="TimesNewRomanPSMT"/>
          <w:sz w:val="24"/>
        </w:rPr>
      </w:pPr>
      <w:bookmarkStart w:id="46" w:name="_Toc283559963"/>
      <w:r>
        <w:rPr>
          <w:rFonts w:ascii="新宋体" w:eastAsia="新宋体" w:hAnsi="新宋体" w:cs="TimesNewRomanPSMT" w:hint="eastAsia"/>
          <w:sz w:val="24"/>
        </w:rPr>
        <w:t>4.1.1 两份电子介质存储的投标文件应分别单独密封，并加盖单位公章，法定代表人或委托代理人签名，在投标截止时间前递交，密封不符合要求的不予受理。</w:t>
      </w:r>
    </w:p>
    <w:p w:rsidR="008A1649" w:rsidRDefault="009C089E">
      <w:pPr>
        <w:adjustRightInd w:val="0"/>
        <w:snapToGrid w:val="0"/>
        <w:spacing w:line="420" w:lineRule="atLeast"/>
        <w:ind w:firstLineChars="200" w:firstLine="480"/>
        <w:rPr>
          <w:rFonts w:ascii="新宋体" w:eastAsia="新宋体" w:hAnsi="新宋体"/>
          <w:sz w:val="24"/>
        </w:rPr>
      </w:pPr>
      <w:r>
        <w:rPr>
          <w:rFonts w:ascii="新宋体" w:eastAsia="新宋体" w:hAnsi="新宋体" w:cs="TimesNewRomanPSMT" w:hint="eastAsia"/>
          <w:sz w:val="24"/>
        </w:rPr>
        <w:lastRenderedPageBreak/>
        <w:t>4.1.2 未按本章第4.1.1项要求密封和加写标记的投标文件，招标人不予受理。</w:t>
      </w:r>
    </w:p>
    <w:p w:rsidR="008A1649" w:rsidRDefault="009C089E">
      <w:pPr>
        <w:autoSpaceDE w:val="0"/>
        <w:autoSpaceDN w:val="0"/>
        <w:adjustRightInd w:val="0"/>
        <w:snapToGrid w:val="0"/>
        <w:spacing w:line="420" w:lineRule="atLeast"/>
        <w:jc w:val="left"/>
        <w:outlineLvl w:val="0"/>
        <w:rPr>
          <w:rFonts w:hAnsi="宋体" w:cs="宋体"/>
          <w:b/>
          <w:sz w:val="24"/>
        </w:rPr>
      </w:pPr>
      <w:r>
        <w:rPr>
          <w:rFonts w:hAnsi="宋体" w:cs="宋体"/>
          <w:b/>
          <w:sz w:val="24"/>
        </w:rPr>
        <w:t xml:space="preserve">4.2 </w:t>
      </w:r>
      <w:r>
        <w:rPr>
          <w:rFonts w:hAnsi="宋体" w:cs="宋体" w:hint="eastAsia"/>
          <w:b/>
          <w:sz w:val="24"/>
        </w:rPr>
        <w:t>投标文件的递交</w:t>
      </w:r>
      <w:bookmarkEnd w:id="46"/>
    </w:p>
    <w:p w:rsidR="008A1649" w:rsidRDefault="009C089E">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4.2.1 投标人应在投标人须知前附表中规定的投标截止时间前成功上传提交电子投标文件和电子介质存储的投标文件。</w:t>
      </w:r>
    </w:p>
    <w:p w:rsidR="008A1649" w:rsidRDefault="009C089E">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4.2.2 投标人提交电子介质存储的投标文件地点：见投标人须知前附表。</w:t>
      </w:r>
    </w:p>
    <w:p w:rsidR="008A1649" w:rsidRDefault="009C089E">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除投标人须知前附表另有规定外，投标人所提交的电子投标文件及电子介质存储的投标文件不予退还。</w:t>
      </w:r>
    </w:p>
    <w:p w:rsidR="008A1649" w:rsidRDefault="009C089E">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4.2.4 逾期送达的或者未送达指定地点的电子介质存储的投标文件，招标人不予受理。</w:t>
      </w:r>
    </w:p>
    <w:p w:rsidR="008A1649" w:rsidRDefault="009C089E">
      <w:pPr>
        <w:autoSpaceDE w:val="0"/>
        <w:autoSpaceDN w:val="0"/>
        <w:adjustRightInd w:val="0"/>
        <w:snapToGrid w:val="0"/>
        <w:spacing w:line="420" w:lineRule="atLeast"/>
        <w:jc w:val="left"/>
        <w:outlineLvl w:val="0"/>
        <w:rPr>
          <w:rFonts w:hAnsi="宋体" w:cs="宋体"/>
          <w:b/>
          <w:sz w:val="24"/>
        </w:rPr>
      </w:pPr>
      <w:bookmarkStart w:id="47" w:name="_Toc283559964"/>
      <w:r>
        <w:rPr>
          <w:rFonts w:hAnsi="宋体" w:cs="宋体"/>
          <w:b/>
          <w:sz w:val="24"/>
        </w:rPr>
        <w:t xml:space="preserve">4.3 </w:t>
      </w:r>
      <w:r>
        <w:rPr>
          <w:rFonts w:hAnsi="宋体" w:cs="宋体" w:hint="eastAsia"/>
          <w:b/>
          <w:sz w:val="24"/>
        </w:rPr>
        <w:t>投标文件的修改与撤回</w:t>
      </w:r>
      <w:bookmarkEnd w:id="47"/>
    </w:p>
    <w:p w:rsidR="008A1649" w:rsidRDefault="009C089E">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4.3.1 在投标人须知前附表中规定的投标截止时间前，投标人可以修改或撤回已递交的投标文件，但应以书面形式通知招标人。</w:t>
      </w:r>
    </w:p>
    <w:p w:rsidR="008A1649" w:rsidRDefault="009C089E">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4.3.2 投标人修改或撤回已递交投标文件的书面通知应按照本章第3.7.3 项的要求签字或盖章。招标人收到书面通知后，向投标人出具签收凭证。</w:t>
      </w:r>
    </w:p>
    <w:p w:rsidR="008A1649" w:rsidRDefault="009C089E">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4.3.3 修改的内容为投标文件的组成部分。修改的投标文件应按照本章第3条、第4条规定进行编制、密封、标记和递交，并标明“修改”字样。</w:t>
      </w:r>
    </w:p>
    <w:p w:rsidR="008A1649" w:rsidRDefault="009C089E">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8A1649" w:rsidRDefault="009C089E">
      <w:pPr>
        <w:pStyle w:val="Default"/>
        <w:snapToGrid w:val="0"/>
        <w:spacing w:line="420" w:lineRule="atLeast"/>
        <w:jc w:val="both"/>
        <w:outlineLvl w:val="0"/>
        <w:rPr>
          <w:rFonts w:hAnsi="宋体"/>
          <w:b/>
          <w:color w:val="auto"/>
        </w:rPr>
      </w:pPr>
      <w:bookmarkStart w:id="48" w:name="_Toc283559967"/>
      <w:r>
        <w:rPr>
          <w:rFonts w:hAnsi="宋体"/>
          <w:b/>
          <w:color w:val="auto"/>
        </w:rPr>
        <w:t xml:space="preserve">5. </w:t>
      </w:r>
      <w:r>
        <w:rPr>
          <w:rFonts w:hAnsi="宋体" w:hint="eastAsia"/>
          <w:b/>
          <w:color w:val="auto"/>
        </w:rPr>
        <w:t>开标</w:t>
      </w:r>
      <w:bookmarkEnd w:id="48"/>
    </w:p>
    <w:p w:rsidR="008A1649" w:rsidRDefault="009C089E">
      <w:pPr>
        <w:autoSpaceDE w:val="0"/>
        <w:autoSpaceDN w:val="0"/>
        <w:adjustRightInd w:val="0"/>
        <w:snapToGrid w:val="0"/>
        <w:spacing w:line="420" w:lineRule="atLeast"/>
        <w:jc w:val="left"/>
        <w:outlineLvl w:val="0"/>
        <w:rPr>
          <w:rFonts w:hAnsi="宋体" w:cs="宋体"/>
          <w:b/>
          <w:sz w:val="24"/>
        </w:rPr>
      </w:pPr>
      <w:bookmarkStart w:id="49" w:name="_Toc283559968"/>
      <w:r>
        <w:rPr>
          <w:rFonts w:hAnsi="宋体" w:cs="宋体"/>
          <w:b/>
          <w:sz w:val="24"/>
        </w:rPr>
        <w:t xml:space="preserve">5.1 </w:t>
      </w:r>
      <w:r>
        <w:rPr>
          <w:rFonts w:hAnsi="宋体" w:cs="宋体" w:hint="eastAsia"/>
          <w:b/>
          <w:sz w:val="24"/>
        </w:rPr>
        <w:t>开标时间和地点</w:t>
      </w:r>
      <w:bookmarkEnd w:id="49"/>
    </w:p>
    <w:p w:rsidR="008A1649" w:rsidRDefault="009C089E">
      <w:pPr>
        <w:adjustRightInd w:val="0"/>
        <w:snapToGrid w:val="0"/>
        <w:spacing w:line="420" w:lineRule="atLeast"/>
        <w:ind w:firstLineChars="200" w:firstLine="480"/>
        <w:rPr>
          <w:sz w:val="24"/>
        </w:rPr>
      </w:pPr>
      <w:r>
        <w:rPr>
          <w:rFonts w:hint="eastAsia"/>
          <w:sz w:val="24"/>
        </w:rPr>
        <w:t>招标人在投标人须知前附表中规定的投标截止时间（开标时间）和投标人须知前附表规定的地点公开开标，并邀请所有投标人的法定代表人或授权委托人准时参加。</w:t>
      </w:r>
    </w:p>
    <w:p w:rsidR="008A1649" w:rsidRDefault="009C089E">
      <w:pPr>
        <w:autoSpaceDE w:val="0"/>
        <w:autoSpaceDN w:val="0"/>
        <w:adjustRightInd w:val="0"/>
        <w:snapToGrid w:val="0"/>
        <w:spacing w:line="420" w:lineRule="atLeast"/>
        <w:jc w:val="left"/>
        <w:rPr>
          <w:rFonts w:hAnsi="宋体" w:cs="宋体"/>
          <w:b/>
          <w:sz w:val="24"/>
        </w:rPr>
      </w:pPr>
      <w:r>
        <w:rPr>
          <w:rFonts w:hAnsi="宋体" w:cs="宋体" w:hint="eastAsia"/>
          <w:b/>
          <w:sz w:val="24"/>
        </w:rPr>
        <w:t>5.2 开标程序</w:t>
      </w:r>
    </w:p>
    <w:p w:rsidR="008A1649" w:rsidRDefault="009C089E">
      <w:pPr>
        <w:adjustRightInd w:val="0"/>
        <w:snapToGrid w:val="0"/>
        <w:spacing w:line="420" w:lineRule="atLeast"/>
        <w:ind w:firstLineChars="200" w:firstLine="480"/>
        <w:rPr>
          <w:sz w:val="24"/>
        </w:rPr>
      </w:pPr>
      <w:bookmarkStart w:id="50" w:name="_Toc283559970"/>
      <w:r>
        <w:rPr>
          <w:rFonts w:hint="eastAsia"/>
          <w:sz w:val="24"/>
        </w:rPr>
        <w:t>5.2.1主持人按下列程序进行开标：</w:t>
      </w:r>
    </w:p>
    <w:p w:rsidR="008A1649" w:rsidRDefault="009C089E">
      <w:pPr>
        <w:adjustRightInd w:val="0"/>
        <w:snapToGrid w:val="0"/>
        <w:spacing w:line="420" w:lineRule="atLeast"/>
        <w:ind w:firstLineChars="200" w:firstLine="480"/>
        <w:rPr>
          <w:sz w:val="24"/>
        </w:rPr>
      </w:pPr>
      <w:r>
        <w:rPr>
          <w:rFonts w:hint="eastAsia"/>
          <w:sz w:val="24"/>
        </w:rPr>
        <w:t>（1）宣布投标截止时间，并公布招标人、代理机构、监督部门名称；</w:t>
      </w:r>
    </w:p>
    <w:p w:rsidR="008A1649" w:rsidRDefault="009C089E">
      <w:pPr>
        <w:adjustRightInd w:val="0"/>
        <w:snapToGrid w:val="0"/>
        <w:spacing w:line="420" w:lineRule="atLeast"/>
        <w:ind w:firstLineChars="200" w:firstLine="480"/>
        <w:rPr>
          <w:sz w:val="24"/>
        </w:rPr>
      </w:pPr>
      <w:r>
        <w:rPr>
          <w:rFonts w:hint="eastAsia"/>
          <w:sz w:val="24"/>
        </w:rPr>
        <w:t xml:space="preserve">（2）宣布开标纪律； </w:t>
      </w:r>
    </w:p>
    <w:p w:rsidR="008A1649" w:rsidRDefault="009C089E">
      <w:pPr>
        <w:adjustRightInd w:val="0"/>
        <w:snapToGrid w:val="0"/>
        <w:spacing w:line="420" w:lineRule="atLeast"/>
        <w:ind w:firstLineChars="200" w:firstLine="480"/>
        <w:rPr>
          <w:sz w:val="24"/>
        </w:rPr>
      </w:pPr>
      <w:r>
        <w:rPr>
          <w:rFonts w:hint="eastAsia"/>
          <w:sz w:val="24"/>
        </w:rPr>
        <w:t>（3）公布在投标截止时间前递交投标文件的投标人名称和投标保证金缴纳情况；</w:t>
      </w:r>
    </w:p>
    <w:p w:rsidR="008A1649" w:rsidRDefault="009C089E">
      <w:pPr>
        <w:adjustRightInd w:val="0"/>
        <w:snapToGrid w:val="0"/>
        <w:spacing w:line="420" w:lineRule="atLeast"/>
        <w:ind w:firstLineChars="200" w:firstLine="480"/>
        <w:rPr>
          <w:sz w:val="24"/>
        </w:rPr>
      </w:pPr>
      <w:r>
        <w:rPr>
          <w:rFonts w:hint="eastAsia"/>
          <w:sz w:val="24"/>
        </w:rPr>
        <w:t>（4）电子投标文件解密；</w:t>
      </w:r>
    </w:p>
    <w:p w:rsidR="008A1649" w:rsidRDefault="009C089E">
      <w:pPr>
        <w:adjustRightInd w:val="0"/>
        <w:snapToGrid w:val="0"/>
        <w:spacing w:line="420" w:lineRule="atLeast"/>
        <w:ind w:firstLineChars="200" w:firstLine="480"/>
        <w:rPr>
          <w:sz w:val="24"/>
        </w:rPr>
      </w:pPr>
      <w:r>
        <w:rPr>
          <w:rFonts w:hint="eastAsia"/>
          <w:sz w:val="24"/>
        </w:rPr>
        <w:t>（5）宣布唱标顺序，按已定顺序唱标，唱标内容为：投标人名称、投标报价、质量目标、工期及其他内容，并记录；</w:t>
      </w:r>
    </w:p>
    <w:p w:rsidR="008A1649" w:rsidRDefault="009C089E">
      <w:pPr>
        <w:adjustRightInd w:val="0"/>
        <w:snapToGrid w:val="0"/>
        <w:spacing w:line="420" w:lineRule="atLeast"/>
        <w:ind w:firstLineChars="200" w:firstLine="480"/>
        <w:rPr>
          <w:sz w:val="24"/>
        </w:rPr>
      </w:pPr>
      <w:r>
        <w:rPr>
          <w:rFonts w:hint="eastAsia"/>
          <w:sz w:val="24"/>
        </w:rPr>
        <w:t>（6）现场抽取参与计算评标基准价的K值并宣布，同时公布招标控制价；</w:t>
      </w:r>
    </w:p>
    <w:p w:rsidR="008A1649" w:rsidRDefault="009C089E">
      <w:pPr>
        <w:adjustRightInd w:val="0"/>
        <w:snapToGrid w:val="0"/>
        <w:spacing w:line="420" w:lineRule="atLeast"/>
        <w:ind w:firstLineChars="200" w:firstLine="480"/>
        <w:rPr>
          <w:sz w:val="24"/>
        </w:rPr>
      </w:pPr>
      <w:r>
        <w:rPr>
          <w:rFonts w:hint="eastAsia"/>
          <w:sz w:val="24"/>
        </w:rPr>
        <w:t>（7）投标人代表、招标人代表、</w:t>
      </w:r>
      <w:proofErr w:type="gramStart"/>
      <w:r>
        <w:rPr>
          <w:rFonts w:hint="eastAsia"/>
          <w:sz w:val="24"/>
        </w:rPr>
        <w:t>监标人</w:t>
      </w:r>
      <w:proofErr w:type="gramEnd"/>
      <w:r>
        <w:rPr>
          <w:rFonts w:hint="eastAsia"/>
          <w:sz w:val="24"/>
        </w:rPr>
        <w:t>、记录人等有关人员在开标记录上签字确认；</w:t>
      </w:r>
    </w:p>
    <w:p w:rsidR="008A1649" w:rsidRDefault="009C089E">
      <w:pPr>
        <w:adjustRightInd w:val="0"/>
        <w:snapToGrid w:val="0"/>
        <w:spacing w:line="420" w:lineRule="atLeast"/>
        <w:ind w:firstLineChars="200" w:firstLine="480"/>
        <w:rPr>
          <w:sz w:val="24"/>
        </w:rPr>
      </w:pPr>
      <w:r>
        <w:rPr>
          <w:rFonts w:hint="eastAsia"/>
          <w:sz w:val="24"/>
        </w:rPr>
        <w:t>（8）开标结束。</w:t>
      </w:r>
    </w:p>
    <w:p w:rsidR="008A1649" w:rsidRDefault="009C089E">
      <w:pPr>
        <w:adjustRightInd w:val="0"/>
        <w:snapToGrid w:val="0"/>
        <w:spacing w:line="420" w:lineRule="atLeast"/>
        <w:ind w:firstLineChars="200" w:firstLine="480"/>
        <w:rPr>
          <w:sz w:val="24"/>
        </w:rPr>
      </w:pPr>
      <w:r>
        <w:rPr>
          <w:rFonts w:hint="eastAsia"/>
          <w:sz w:val="24"/>
        </w:rPr>
        <w:lastRenderedPageBreak/>
        <w:t>5.2.2 电子投标文件的解密</w:t>
      </w:r>
    </w:p>
    <w:p w:rsidR="008A1649" w:rsidRDefault="009C089E">
      <w:pPr>
        <w:adjustRightInd w:val="0"/>
        <w:snapToGrid w:val="0"/>
        <w:spacing w:line="420" w:lineRule="atLeast"/>
        <w:ind w:firstLineChars="200" w:firstLine="480"/>
        <w:rPr>
          <w:sz w:val="24"/>
        </w:rPr>
      </w:pPr>
      <w:r>
        <w:rPr>
          <w:rFonts w:hint="eastAsia"/>
          <w:sz w:val="24"/>
        </w:rPr>
        <w:t>5.2.2.1本项目为全流程电子化交易项目，电子投标文件采用双重加密。在投标截止时间到达后，分标段进行解密。</w:t>
      </w:r>
    </w:p>
    <w:p w:rsidR="008A1649" w:rsidRDefault="009C089E">
      <w:pPr>
        <w:adjustRightInd w:val="0"/>
        <w:snapToGrid w:val="0"/>
        <w:spacing w:line="420" w:lineRule="atLeast"/>
        <w:ind w:firstLineChars="200" w:firstLine="480"/>
        <w:rPr>
          <w:sz w:val="24"/>
        </w:rPr>
      </w:pPr>
      <w:r>
        <w:rPr>
          <w:rFonts w:hint="eastAsia"/>
          <w:sz w:val="24"/>
        </w:rPr>
        <w:t>(1)投标人解密：投标人使用本单位CA数字证书远程或现场进行解密。需现场使用一体机进行解密的，请在代理机构引导下进行。</w:t>
      </w:r>
    </w:p>
    <w:p w:rsidR="008A1649" w:rsidRDefault="009C089E">
      <w:pPr>
        <w:adjustRightInd w:val="0"/>
        <w:snapToGrid w:val="0"/>
        <w:spacing w:line="420" w:lineRule="atLeast"/>
        <w:ind w:firstLineChars="200" w:firstLine="480"/>
        <w:rPr>
          <w:sz w:val="24"/>
        </w:rPr>
      </w:pPr>
      <w:r>
        <w:rPr>
          <w:rFonts w:hint="eastAsia"/>
          <w:sz w:val="24"/>
        </w:rPr>
        <w:t>(2)代理机构解密：代理机构按电子投标文件到达交易系统的先后顺序，使用本单位CA数字证书进行再次解密。</w:t>
      </w:r>
    </w:p>
    <w:p w:rsidR="008A1649" w:rsidRDefault="009C089E">
      <w:pPr>
        <w:adjustRightInd w:val="0"/>
        <w:snapToGrid w:val="0"/>
        <w:spacing w:line="420" w:lineRule="atLeast"/>
        <w:ind w:firstLineChars="200" w:firstLine="480"/>
        <w:rPr>
          <w:sz w:val="24"/>
        </w:rPr>
      </w:pPr>
      <w:r>
        <w:rPr>
          <w:rFonts w:hint="eastAsia"/>
          <w:sz w:val="24"/>
        </w:rPr>
        <w:t>5.2.2.2电子投标文件解密异常情况处理</w:t>
      </w:r>
    </w:p>
    <w:p w:rsidR="008A1649" w:rsidRDefault="009C089E">
      <w:pPr>
        <w:adjustRightInd w:val="0"/>
        <w:snapToGrid w:val="0"/>
        <w:spacing w:line="420" w:lineRule="atLeast"/>
        <w:ind w:firstLineChars="200" w:firstLine="480"/>
        <w:rPr>
          <w:sz w:val="24"/>
        </w:rPr>
      </w:pPr>
      <w:r>
        <w:rPr>
          <w:rFonts w:hint="eastAsia"/>
          <w:sz w:val="24"/>
        </w:rPr>
        <w:t>（1）因电子交易系统异常无法解密电子投标文件的，使用电子介质存储文件，以人工方式进行。</w:t>
      </w:r>
    </w:p>
    <w:p w:rsidR="008A1649" w:rsidRDefault="009C089E">
      <w:pPr>
        <w:adjustRightInd w:val="0"/>
        <w:snapToGrid w:val="0"/>
        <w:spacing w:line="420" w:lineRule="atLeast"/>
        <w:ind w:firstLineChars="200" w:firstLine="480"/>
        <w:rPr>
          <w:sz w:val="24"/>
        </w:rPr>
      </w:pPr>
      <w:r>
        <w:rPr>
          <w:rFonts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8A1649" w:rsidRDefault="009C089E">
      <w:pPr>
        <w:pStyle w:val="Default"/>
        <w:snapToGrid w:val="0"/>
        <w:spacing w:line="420" w:lineRule="atLeast"/>
        <w:jc w:val="both"/>
        <w:outlineLvl w:val="0"/>
        <w:rPr>
          <w:rFonts w:hAnsi="宋体"/>
          <w:b/>
          <w:color w:val="auto"/>
        </w:rPr>
      </w:pPr>
      <w:r>
        <w:rPr>
          <w:rFonts w:hAnsi="宋体"/>
          <w:b/>
          <w:color w:val="auto"/>
        </w:rPr>
        <w:t xml:space="preserve">6. </w:t>
      </w:r>
      <w:r>
        <w:rPr>
          <w:rFonts w:hAnsi="宋体" w:hint="eastAsia"/>
          <w:b/>
          <w:color w:val="auto"/>
        </w:rPr>
        <w:t>评标</w:t>
      </w:r>
      <w:bookmarkEnd w:id="50"/>
    </w:p>
    <w:p w:rsidR="008A1649" w:rsidRDefault="009C089E">
      <w:pPr>
        <w:autoSpaceDE w:val="0"/>
        <w:autoSpaceDN w:val="0"/>
        <w:adjustRightInd w:val="0"/>
        <w:snapToGrid w:val="0"/>
        <w:spacing w:line="420" w:lineRule="atLeast"/>
        <w:jc w:val="left"/>
        <w:outlineLvl w:val="0"/>
        <w:rPr>
          <w:rFonts w:hAnsi="宋体" w:cs="宋体"/>
          <w:b/>
          <w:sz w:val="24"/>
        </w:rPr>
      </w:pPr>
      <w:bookmarkStart w:id="51" w:name="_Toc283559971"/>
      <w:r>
        <w:rPr>
          <w:rFonts w:hAnsi="宋体" w:cs="宋体"/>
          <w:b/>
          <w:sz w:val="24"/>
        </w:rPr>
        <w:t xml:space="preserve">6.1 </w:t>
      </w:r>
      <w:r>
        <w:rPr>
          <w:rFonts w:hAnsi="宋体" w:cs="宋体" w:hint="eastAsia"/>
          <w:b/>
          <w:sz w:val="24"/>
        </w:rPr>
        <w:t>评标委员会</w:t>
      </w:r>
      <w:bookmarkEnd w:id="51"/>
    </w:p>
    <w:p w:rsidR="008A1649" w:rsidRDefault="009C089E">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8A1649" w:rsidRDefault="009C089E">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8A1649" w:rsidRDefault="009C089E">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8A1649" w:rsidRDefault="009C089E">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8A1649" w:rsidRDefault="009C089E">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8A1649" w:rsidRDefault="009C089E">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8A1649" w:rsidRDefault="009C089E">
      <w:pPr>
        <w:autoSpaceDE w:val="0"/>
        <w:autoSpaceDN w:val="0"/>
        <w:adjustRightInd w:val="0"/>
        <w:snapToGrid w:val="0"/>
        <w:spacing w:line="420" w:lineRule="atLeast"/>
        <w:jc w:val="left"/>
        <w:outlineLvl w:val="0"/>
        <w:rPr>
          <w:rFonts w:hAnsi="宋体" w:cs="宋体"/>
          <w:b/>
          <w:sz w:val="24"/>
        </w:rPr>
      </w:pPr>
      <w:bookmarkStart w:id="52" w:name="_Toc283559972"/>
      <w:r>
        <w:rPr>
          <w:rFonts w:hAnsi="宋体" w:cs="宋体"/>
          <w:b/>
          <w:sz w:val="24"/>
        </w:rPr>
        <w:t xml:space="preserve">6.2 </w:t>
      </w:r>
      <w:r>
        <w:rPr>
          <w:rFonts w:hAnsi="宋体" w:cs="宋体" w:hint="eastAsia"/>
          <w:b/>
          <w:sz w:val="24"/>
        </w:rPr>
        <w:t>评标原则</w:t>
      </w:r>
      <w:bookmarkEnd w:id="52"/>
    </w:p>
    <w:p w:rsidR="008A1649" w:rsidRDefault="009C089E">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评标活动遵循公平、公正、科学和择优的原则。</w:t>
      </w:r>
    </w:p>
    <w:p w:rsidR="008A1649" w:rsidRDefault="009C089E">
      <w:pPr>
        <w:autoSpaceDE w:val="0"/>
        <w:autoSpaceDN w:val="0"/>
        <w:adjustRightInd w:val="0"/>
        <w:snapToGrid w:val="0"/>
        <w:spacing w:line="420" w:lineRule="atLeast"/>
        <w:jc w:val="left"/>
        <w:outlineLvl w:val="0"/>
        <w:rPr>
          <w:rFonts w:hAnsi="宋体" w:cs="宋体"/>
          <w:b/>
          <w:sz w:val="24"/>
        </w:rPr>
      </w:pPr>
      <w:bookmarkStart w:id="53" w:name="_Toc283559973"/>
      <w:r>
        <w:rPr>
          <w:rFonts w:hAnsi="宋体" w:cs="宋体"/>
          <w:b/>
          <w:sz w:val="24"/>
        </w:rPr>
        <w:t xml:space="preserve">6.3 </w:t>
      </w:r>
      <w:r>
        <w:rPr>
          <w:rFonts w:hAnsi="宋体" w:cs="宋体" w:hint="eastAsia"/>
          <w:b/>
          <w:sz w:val="24"/>
        </w:rPr>
        <w:t>评标</w:t>
      </w:r>
      <w:bookmarkEnd w:id="53"/>
    </w:p>
    <w:p w:rsidR="008A1649" w:rsidRDefault="009C089E">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8A1649" w:rsidRDefault="009C089E">
      <w:pPr>
        <w:pStyle w:val="Default"/>
        <w:snapToGrid w:val="0"/>
        <w:spacing w:line="420" w:lineRule="atLeast"/>
        <w:jc w:val="both"/>
        <w:outlineLvl w:val="0"/>
        <w:rPr>
          <w:rFonts w:hAnsi="宋体"/>
          <w:b/>
          <w:color w:val="auto"/>
        </w:rPr>
      </w:pPr>
      <w:bookmarkStart w:id="54" w:name="_Toc283559974"/>
      <w:r>
        <w:rPr>
          <w:rFonts w:hAnsi="宋体"/>
          <w:b/>
          <w:color w:val="auto"/>
        </w:rPr>
        <w:t xml:space="preserve">7. </w:t>
      </w:r>
      <w:r>
        <w:rPr>
          <w:rFonts w:hAnsi="宋体" w:hint="eastAsia"/>
          <w:b/>
          <w:color w:val="auto"/>
        </w:rPr>
        <w:t>合同授予</w:t>
      </w:r>
      <w:bookmarkEnd w:id="54"/>
    </w:p>
    <w:p w:rsidR="008A1649" w:rsidRDefault="009C089E">
      <w:pPr>
        <w:autoSpaceDE w:val="0"/>
        <w:autoSpaceDN w:val="0"/>
        <w:adjustRightInd w:val="0"/>
        <w:snapToGrid w:val="0"/>
        <w:spacing w:line="420" w:lineRule="atLeast"/>
        <w:jc w:val="left"/>
        <w:outlineLvl w:val="0"/>
        <w:rPr>
          <w:rFonts w:hAnsi="宋体" w:cs="宋体"/>
          <w:b/>
          <w:sz w:val="24"/>
        </w:rPr>
      </w:pPr>
      <w:bookmarkStart w:id="55" w:name="_Toc283559975"/>
      <w:r>
        <w:rPr>
          <w:rFonts w:hAnsi="宋体" w:cs="宋体"/>
          <w:b/>
          <w:sz w:val="24"/>
        </w:rPr>
        <w:t xml:space="preserve">7.1 </w:t>
      </w:r>
      <w:r>
        <w:rPr>
          <w:rFonts w:hAnsi="宋体" w:cs="宋体" w:hint="eastAsia"/>
          <w:b/>
          <w:sz w:val="24"/>
        </w:rPr>
        <w:t>定标方式</w:t>
      </w:r>
      <w:bookmarkEnd w:id="55"/>
    </w:p>
    <w:p w:rsidR="008A1649" w:rsidRDefault="009C089E">
      <w:pPr>
        <w:adjustRightInd w:val="0"/>
        <w:snapToGrid w:val="0"/>
        <w:spacing w:line="420" w:lineRule="atLeas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8A1649" w:rsidRDefault="009C089E">
      <w:pPr>
        <w:autoSpaceDE w:val="0"/>
        <w:autoSpaceDN w:val="0"/>
        <w:adjustRightInd w:val="0"/>
        <w:snapToGrid w:val="0"/>
        <w:spacing w:line="420" w:lineRule="atLeast"/>
        <w:jc w:val="left"/>
        <w:outlineLvl w:val="0"/>
        <w:rPr>
          <w:rFonts w:hAnsi="宋体" w:cs="宋体"/>
          <w:b/>
          <w:sz w:val="24"/>
        </w:rPr>
      </w:pPr>
      <w:bookmarkStart w:id="56" w:name="_Toc283559976"/>
      <w:r>
        <w:rPr>
          <w:rFonts w:hAnsi="宋体" w:cs="宋体"/>
          <w:b/>
          <w:sz w:val="24"/>
        </w:rPr>
        <w:lastRenderedPageBreak/>
        <w:t>7.</w:t>
      </w:r>
      <w:r>
        <w:rPr>
          <w:rFonts w:hAnsi="宋体" w:cs="宋体" w:hint="eastAsia"/>
          <w:b/>
          <w:sz w:val="24"/>
        </w:rPr>
        <w:t>2中标通知</w:t>
      </w:r>
      <w:bookmarkEnd w:id="56"/>
    </w:p>
    <w:p w:rsidR="008A1649" w:rsidRDefault="009C089E">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在投标人须知前附表规定的投标有效期内，招标人以书面形式向中标人发出中标通知书，同时将中标结果通知未中标的投标人。</w:t>
      </w:r>
      <w:bookmarkStart w:id="57" w:name="_Toc144974537"/>
      <w:bookmarkStart w:id="58" w:name="_Toc179632587"/>
      <w:bookmarkStart w:id="59" w:name="_Toc152042345"/>
      <w:bookmarkStart w:id="60" w:name="_Toc152045569"/>
    </w:p>
    <w:p w:rsidR="008A1649" w:rsidRDefault="009C089E">
      <w:pPr>
        <w:autoSpaceDE w:val="0"/>
        <w:autoSpaceDN w:val="0"/>
        <w:adjustRightInd w:val="0"/>
        <w:snapToGrid w:val="0"/>
        <w:spacing w:line="420" w:lineRule="atLeast"/>
        <w:jc w:val="left"/>
        <w:outlineLvl w:val="0"/>
        <w:rPr>
          <w:rFonts w:hAnsi="宋体" w:cs="宋体"/>
          <w:b/>
          <w:sz w:val="24"/>
          <w:szCs w:val="22"/>
        </w:rPr>
      </w:pPr>
      <w:r>
        <w:rPr>
          <w:rFonts w:hAnsi="宋体" w:cs="宋体" w:hint="eastAsia"/>
          <w:b/>
          <w:sz w:val="24"/>
          <w:szCs w:val="22"/>
        </w:rPr>
        <w:t>7.3履约保证金</w:t>
      </w:r>
    </w:p>
    <w:p w:rsidR="002A5197" w:rsidRPr="002A5197" w:rsidRDefault="002A5197" w:rsidP="002A5197">
      <w:pPr>
        <w:autoSpaceDE w:val="0"/>
        <w:autoSpaceDN w:val="0"/>
        <w:adjustRightInd w:val="0"/>
        <w:snapToGrid w:val="0"/>
        <w:spacing w:line="420" w:lineRule="atLeast"/>
        <w:jc w:val="left"/>
        <w:outlineLvl w:val="0"/>
        <w:rPr>
          <w:rFonts w:hAnsi="宋体" w:cs="宋体"/>
          <w:sz w:val="24"/>
          <w:szCs w:val="22"/>
        </w:rPr>
      </w:pPr>
      <w:r w:rsidRPr="002A5197">
        <w:rPr>
          <w:rFonts w:hAnsi="宋体" w:cs="宋体"/>
          <w:sz w:val="24"/>
          <w:szCs w:val="22"/>
        </w:rPr>
        <w:t>一、履约保证金提交方式</w:t>
      </w:r>
      <w:r w:rsidRPr="002A5197">
        <w:rPr>
          <w:rFonts w:hAnsi="宋体" w:cs="宋体" w:hint="eastAsia"/>
          <w:sz w:val="24"/>
          <w:szCs w:val="22"/>
        </w:rPr>
        <w:t>及注意事项</w:t>
      </w:r>
      <w:r w:rsidRPr="002A5197">
        <w:rPr>
          <w:rFonts w:hAnsi="宋体" w:cs="宋体"/>
          <w:sz w:val="24"/>
          <w:szCs w:val="22"/>
        </w:rPr>
        <w:br/>
        <w:t>1、以网银、银行转账支票、银行电汇</w:t>
      </w:r>
      <w:r w:rsidRPr="002A5197">
        <w:rPr>
          <w:rFonts w:hAnsi="宋体" w:cs="宋体" w:hint="eastAsia"/>
          <w:sz w:val="24"/>
          <w:szCs w:val="22"/>
        </w:rPr>
        <w:t>、银行保函</w:t>
      </w:r>
      <w:r w:rsidRPr="002A5197">
        <w:rPr>
          <w:rFonts w:hAnsi="宋体" w:cs="宋体"/>
          <w:sz w:val="24"/>
          <w:szCs w:val="22"/>
        </w:rPr>
        <w:t>方式提交。</w:t>
      </w:r>
      <w:r w:rsidRPr="002A5197">
        <w:rPr>
          <w:rFonts w:hAnsi="宋体" w:cs="宋体"/>
          <w:sz w:val="24"/>
          <w:szCs w:val="22"/>
        </w:rPr>
        <w:br/>
        <w:t>2、现金支票和现金不得作为履约保证金提交方式。</w:t>
      </w:r>
      <w:r w:rsidRPr="002A5197">
        <w:rPr>
          <w:rFonts w:hAnsi="宋体" w:cs="宋体"/>
          <w:sz w:val="24"/>
          <w:szCs w:val="22"/>
        </w:rPr>
        <w:br/>
        <w:t>3、中标人必须通过其公司账户按照规定的方式提交，其名称应与中标单位的名称一致</w:t>
      </w:r>
      <w:r w:rsidRPr="002A5197">
        <w:rPr>
          <w:rFonts w:hAnsi="宋体" w:cs="宋体" w:hint="eastAsia"/>
          <w:sz w:val="24"/>
          <w:szCs w:val="22"/>
        </w:rPr>
        <w:t>。</w:t>
      </w:r>
      <w:r w:rsidRPr="002A5197">
        <w:rPr>
          <w:rFonts w:hAnsi="宋体" w:cs="宋体"/>
          <w:sz w:val="24"/>
          <w:szCs w:val="22"/>
        </w:rPr>
        <w:br/>
      </w:r>
      <w:r w:rsidRPr="002A5197">
        <w:rPr>
          <w:rFonts w:hAnsi="宋体" w:cs="宋体" w:hint="eastAsia"/>
          <w:sz w:val="24"/>
          <w:szCs w:val="22"/>
        </w:rPr>
        <w:t>4、中标人在缴纳履约保证金时，必须在附言、备注和用途栏注明“项目编号及标段”，否则可能造成延迟退还。</w:t>
      </w:r>
    </w:p>
    <w:p w:rsidR="002A5197" w:rsidRPr="002A5197" w:rsidRDefault="002A5197" w:rsidP="002A5197">
      <w:pPr>
        <w:autoSpaceDE w:val="0"/>
        <w:autoSpaceDN w:val="0"/>
        <w:adjustRightInd w:val="0"/>
        <w:snapToGrid w:val="0"/>
        <w:spacing w:line="420" w:lineRule="atLeast"/>
        <w:jc w:val="left"/>
        <w:outlineLvl w:val="0"/>
        <w:rPr>
          <w:rFonts w:hAnsi="宋体" w:cs="宋体"/>
          <w:sz w:val="24"/>
          <w:szCs w:val="22"/>
        </w:rPr>
      </w:pPr>
      <w:r w:rsidRPr="002A5197">
        <w:rPr>
          <w:rFonts w:hAnsi="宋体" w:cs="宋体"/>
          <w:sz w:val="24"/>
          <w:szCs w:val="22"/>
        </w:rPr>
        <w:t>二、履约保证金提交比例和数额</w:t>
      </w:r>
      <w:r w:rsidRPr="002A5197">
        <w:rPr>
          <w:rFonts w:hAnsi="宋体" w:cs="宋体"/>
          <w:sz w:val="24"/>
          <w:szCs w:val="22"/>
        </w:rPr>
        <w:br/>
        <w:t>履约保证金数额不得超过中标合同金额的10%。</w:t>
      </w:r>
      <w:r w:rsidRPr="002A5197">
        <w:rPr>
          <w:rFonts w:hAnsi="宋体" w:cs="宋体"/>
          <w:sz w:val="24"/>
          <w:szCs w:val="22"/>
        </w:rPr>
        <w:br/>
        <w:t>三、履约保证金的退还</w:t>
      </w:r>
      <w:r w:rsidRPr="002A5197">
        <w:rPr>
          <w:rFonts w:hAnsi="宋体" w:cs="宋体"/>
          <w:sz w:val="24"/>
          <w:szCs w:val="22"/>
        </w:rPr>
        <w:br/>
        <w:t>1、项目完工后，由招标人出具《履约保证金退还通知单》，中心财务凭《履约保证金退还通知单》在五个工作日内退还履约保证金及银行同期活期存款利息至中标人账户。</w:t>
      </w:r>
      <w:r w:rsidRPr="002A5197">
        <w:rPr>
          <w:rFonts w:hAnsi="宋体" w:cs="宋体"/>
          <w:sz w:val="24"/>
          <w:szCs w:val="22"/>
        </w:rPr>
        <w:br/>
        <w:t>2、中标人因发生质疑、投诉、举报或有关部门立案调查的，中心依据相关行政监督部门的意见暂停退还或没收其履约保证金，</w:t>
      </w:r>
      <w:proofErr w:type="gramStart"/>
      <w:r w:rsidRPr="002A5197">
        <w:rPr>
          <w:rFonts w:hAnsi="宋体" w:cs="宋体"/>
          <w:sz w:val="24"/>
          <w:szCs w:val="22"/>
        </w:rPr>
        <w:t>待行政</w:t>
      </w:r>
      <w:proofErr w:type="gramEnd"/>
      <w:r w:rsidRPr="002A5197">
        <w:rPr>
          <w:rFonts w:hAnsi="宋体" w:cs="宋体"/>
          <w:sz w:val="24"/>
          <w:szCs w:val="22"/>
        </w:rPr>
        <w:t>监督部门对相关情况处置后，按照有关规定办理。</w:t>
      </w:r>
    </w:p>
    <w:p w:rsidR="008A1649" w:rsidRDefault="009C089E">
      <w:pPr>
        <w:autoSpaceDE w:val="0"/>
        <w:autoSpaceDN w:val="0"/>
        <w:adjustRightInd w:val="0"/>
        <w:snapToGrid w:val="0"/>
        <w:spacing w:line="420" w:lineRule="atLeast"/>
        <w:jc w:val="left"/>
        <w:outlineLvl w:val="0"/>
        <w:rPr>
          <w:rFonts w:hAnsi="宋体" w:cs="宋体"/>
          <w:b/>
          <w:sz w:val="24"/>
        </w:rPr>
      </w:pPr>
      <w:r>
        <w:rPr>
          <w:rFonts w:hAnsi="宋体" w:cs="宋体" w:hint="eastAsia"/>
          <w:b/>
          <w:sz w:val="24"/>
        </w:rPr>
        <w:t>7.</w:t>
      </w:r>
      <w:bookmarkStart w:id="61" w:name="_Toc283559977"/>
      <w:bookmarkEnd w:id="57"/>
      <w:bookmarkEnd w:id="58"/>
      <w:bookmarkEnd w:id="59"/>
      <w:bookmarkEnd w:id="60"/>
      <w:r>
        <w:rPr>
          <w:rFonts w:hAnsi="宋体" w:cs="宋体" w:hint="eastAsia"/>
          <w:b/>
          <w:sz w:val="24"/>
        </w:rPr>
        <w:t>4签订合同</w:t>
      </w:r>
      <w:bookmarkEnd w:id="61"/>
    </w:p>
    <w:p w:rsidR="008A1649" w:rsidRDefault="009C089E">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sz w:val="24"/>
        </w:rPr>
        <w:t>7.</w:t>
      </w:r>
      <w:r>
        <w:rPr>
          <w:rFonts w:hAnsi="宋体" w:cs="宋体" w:hint="eastAsia"/>
          <w:sz w:val="24"/>
        </w:rPr>
        <w:t>4</w:t>
      </w:r>
      <w:r>
        <w:rPr>
          <w:rFonts w:hAnsi="宋体" w:cs="宋体"/>
          <w:sz w:val="24"/>
        </w:rPr>
        <w:t xml:space="preserve">.1 </w:t>
      </w:r>
      <w:r>
        <w:rPr>
          <w:rFonts w:hAnsi="宋体" w:cs="宋体" w:hint="eastAsia"/>
          <w:sz w:val="24"/>
        </w:rPr>
        <w:t>招标人和中标人应当自中标通知书发出之日起</w:t>
      </w:r>
      <w:r>
        <w:rPr>
          <w:rFonts w:hAnsi="宋体" w:cs="宋体"/>
          <w:sz w:val="24"/>
        </w:rPr>
        <w:t>30</w:t>
      </w:r>
      <w:r>
        <w:rPr>
          <w:rFonts w:hAnsi="宋体" w:cs="宋体" w:hint="eastAsia"/>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8A1649" w:rsidRDefault="009C089E">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sz w:val="24"/>
        </w:rPr>
        <w:t>7.</w:t>
      </w:r>
      <w:r>
        <w:rPr>
          <w:rFonts w:hAnsi="宋体" w:cs="宋体" w:hint="eastAsia"/>
          <w:sz w:val="24"/>
        </w:rPr>
        <w:t>4</w:t>
      </w:r>
      <w:r>
        <w:rPr>
          <w:rFonts w:hAnsi="宋体" w:cs="宋体"/>
          <w:sz w:val="24"/>
        </w:rPr>
        <w:t xml:space="preserve">.2 </w:t>
      </w:r>
      <w:r>
        <w:rPr>
          <w:rFonts w:hAnsi="宋体" w:cs="宋体" w:hint="eastAsia"/>
          <w:sz w:val="24"/>
        </w:rPr>
        <w:t>发出中标通知书后，招标人无正当理由拒签合同的，招标人向中标人退还投标保证金；给中标人造成损失的，还应当赔偿损失。</w:t>
      </w:r>
      <w:bookmarkStart w:id="62" w:name="_Toc283559978"/>
    </w:p>
    <w:p w:rsidR="008A1649" w:rsidRDefault="009C089E">
      <w:pPr>
        <w:autoSpaceDE w:val="0"/>
        <w:autoSpaceDN w:val="0"/>
        <w:adjustRightInd w:val="0"/>
        <w:snapToGrid w:val="0"/>
        <w:spacing w:line="420" w:lineRule="atLeast"/>
        <w:jc w:val="left"/>
        <w:outlineLvl w:val="0"/>
        <w:rPr>
          <w:rFonts w:hAnsi="宋体" w:cs="宋体"/>
          <w:b/>
          <w:sz w:val="24"/>
        </w:rPr>
      </w:pPr>
      <w:r>
        <w:rPr>
          <w:rFonts w:hAnsi="宋体" w:cs="宋体"/>
          <w:b/>
          <w:sz w:val="24"/>
        </w:rPr>
        <w:t xml:space="preserve">8. </w:t>
      </w:r>
      <w:r>
        <w:rPr>
          <w:rFonts w:hAnsi="宋体" w:cs="宋体" w:hint="eastAsia"/>
          <w:b/>
          <w:sz w:val="24"/>
        </w:rPr>
        <w:t>重新招标和不再招标</w:t>
      </w:r>
      <w:bookmarkEnd w:id="62"/>
    </w:p>
    <w:p w:rsidR="008A1649" w:rsidRDefault="009C089E">
      <w:pPr>
        <w:autoSpaceDE w:val="0"/>
        <w:autoSpaceDN w:val="0"/>
        <w:adjustRightInd w:val="0"/>
        <w:snapToGrid w:val="0"/>
        <w:spacing w:line="420" w:lineRule="atLeast"/>
        <w:jc w:val="left"/>
        <w:outlineLvl w:val="0"/>
        <w:rPr>
          <w:rFonts w:hAnsi="宋体" w:cs="宋体"/>
          <w:b/>
          <w:sz w:val="24"/>
        </w:rPr>
      </w:pPr>
      <w:bookmarkStart w:id="63" w:name="_Toc283559979"/>
      <w:r>
        <w:rPr>
          <w:rFonts w:hAnsi="宋体" w:cs="宋体"/>
          <w:b/>
          <w:sz w:val="24"/>
        </w:rPr>
        <w:t xml:space="preserve">8.1 </w:t>
      </w:r>
      <w:r>
        <w:rPr>
          <w:rFonts w:hAnsi="宋体" w:cs="宋体" w:hint="eastAsia"/>
          <w:b/>
          <w:sz w:val="24"/>
        </w:rPr>
        <w:t>重新招标</w:t>
      </w:r>
      <w:bookmarkEnd w:id="63"/>
    </w:p>
    <w:p w:rsidR="008A1649" w:rsidRDefault="009C089E">
      <w:pPr>
        <w:autoSpaceDE w:val="0"/>
        <w:autoSpaceDN w:val="0"/>
        <w:adjustRightInd w:val="0"/>
        <w:snapToGrid w:val="0"/>
        <w:spacing w:line="420" w:lineRule="atLeast"/>
        <w:ind w:firstLineChars="175" w:firstLine="420"/>
        <w:jc w:val="left"/>
        <w:rPr>
          <w:rFonts w:hAnsi="宋体" w:cs="宋体"/>
          <w:sz w:val="24"/>
        </w:rPr>
      </w:pPr>
      <w:r>
        <w:rPr>
          <w:rFonts w:hAnsi="宋体" w:cs="宋体" w:hint="eastAsia"/>
          <w:sz w:val="24"/>
        </w:rPr>
        <w:t>有下列情形之一的，招标人将重新招标：</w:t>
      </w:r>
    </w:p>
    <w:p w:rsidR="008A1649" w:rsidRDefault="009C089E">
      <w:pPr>
        <w:autoSpaceDE w:val="0"/>
        <w:autoSpaceDN w:val="0"/>
        <w:adjustRightInd w:val="0"/>
        <w:snapToGrid w:val="0"/>
        <w:spacing w:line="420" w:lineRule="atLeas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 xml:space="preserve">3 </w:t>
      </w:r>
      <w:proofErr w:type="gramStart"/>
      <w:r>
        <w:rPr>
          <w:rFonts w:hAnsi="宋体" w:cs="宋体" w:hint="eastAsia"/>
          <w:sz w:val="24"/>
        </w:rPr>
        <w:t>个</w:t>
      </w:r>
      <w:proofErr w:type="gramEnd"/>
      <w:r>
        <w:rPr>
          <w:rFonts w:hAnsi="宋体" w:cs="宋体" w:hint="eastAsia"/>
          <w:sz w:val="24"/>
        </w:rPr>
        <w:t>的；</w:t>
      </w:r>
    </w:p>
    <w:p w:rsidR="008A1649" w:rsidRDefault="009C089E">
      <w:pPr>
        <w:autoSpaceDE w:val="0"/>
        <w:autoSpaceDN w:val="0"/>
        <w:adjustRightInd w:val="0"/>
        <w:snapToGrid w:val="0"/>
        <w:spacing w:line="420" w:lineRule="atLeas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8A1649" w:rsidRDefault="009C089E">
      <w:pPr>
        <w:autoSpaceDE w:val="0"/>
        <w:autoSpaceDN w:val="0"/>
        <w:adjustRightInd w:val="0"/>
        <w:snapToGrid w:val="0"/>
        <w:spacing w:line="420" w:lineRule="atLeast"/>
        <w:jc w:val="left"/>
        <w:outlineLvl w:val="0"/>
        <w:rPr>
          <w:rFonts w:hAnsi="宋体" w:cs="宋体"/>
          <w:b/>
          <w:sz w:val="24"/>
        </w:rPr>
      </w:pPr>
      <w:bookmarkStart w:id="64" w:name="_Toc283559980"/>
      <w:r>
        <w:rPr>
          <w:rFonts w:hAnsi="宋体" w:cs="宋体"/>
          <w:b/>
          <w:sz w:val="24"/>
        </w:rPr>
        <w:t xml:space="preserve">8.2 </w:t>
      </w:r>
      <w:r>
        <w:rPr>
          <w:rFonts w:hAnsi="宋体" w:cs="宋体" w:hint="eastAsia"/>
          <w:b/>
          <w:sz w:val="24"/>
        </w:rPr>
        <w:t>不再招标</w:t>
      </w:r>
      <w:bookmarkEnd w:id="64"/>
    </w:p>
    <w:p w:rsidR="008A1649" w:rsidRDefault="009C089E">
      <w:pPr>
        <w:autoSpaceDE w:val="0"/>
        <w:autoSpaceDN w:val="0"/>
        <w:adjustRightInd w:val="0"/>
        <w:snapToGrid w:val="0"/>
        <w:spacing w:line="420" w:lineRule="atLeas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8A1649" w:rsidRDefault="009C089E">
      <w:pPr>
        <w:pStyle w:val="Default"/>
        <w:snapToGrid w:val="0"/>
        <w:spacing w:line="420" w:lineRule="atLeast"/>
        <w:jc w:val="both"/>
        <w:outlineLvl w:val="0"/>
        <w:rPr>
          <w:rFonts w:hAnsi="宋体"/>
          <w:b/>
          <w:color w:val="auto"/>
        </w:rPr>
      </w:pPr>
      <w:bookmarkStart w:id="65" w:name="_Toc283559981"/>
      <w:r>
        <w:rPr>
          <w:rFonts w:hAnsi="宋体"/>
          <w:b/>
          <w:color w:val="auto"/>
        </w:rPr>
        <w:t xml:space="preserve">9. </w:t>
      </w:r>
      <w:r>
        <w:rPr>
          <w:rFonts w:hAnsi="宋体" w:hint="eastAsia"/>
          <w:b/>
          <w:color w:val="auto"/>
        </w:rPr>
        <w:t>纪律和监督</w:t>
      </w:r>
      <w:bookmarkEnd w:id="65"/>
    </w:p>
    <w:p w:rsidR="008A1649" w:rsidRDefault="009C089E">
      <w:pPr>
        <w:autoSpaceDE w:val="0"/>
        <w:autoSpaceDN w:val="0"/>
        <w:adjustRightInd w:val="0"/>
        <w:snapToGrid w:val="0"/>
        <w:spacing w:line="420" w:lineRule="atLeast"/>
        <w:jc w:val="left"/>
        <w:outlineLvl w:val="0"/>
        <w:rPr>
          <w:rFonts w:hAnsi="宋体" w:cs="宋体"/>
          <w:b/>
          <w:sz w:val="24"/>
        </w:rPr>
      </w:pPr>
      <w:bookmarkStart w:id="66" w:name="_Toc283559982"/>
      <w:r>
        <w:rPr>
          <w:rFonts w:hAnsi="宋体" w:cs="宋体"/>
          <w:b/>
          <w:sz w:val="24"/>
        </w:rPr>
        <w:lastRenderedPageBreak/>
        <w:t xml:space="preserve">9.1 </w:t>
      </w:r>
      <w:r>
        <w:rPr>
          <w:rFonts w:hAnsi="宋体" w:cs="宋体" w:hint="eastAsia"/>
          <w:b/>
          <w:sz w:val="24"/>
        </w:rPr>
        <w:t>对招标人的纪律要求</w:t>
      </w:r>
      <w:bookmarkEnd w:id="66"/>
    </w:p>
    <w:p w:rsidR="008A1649" w:rsidRDefault="009C089E">
      <w:pPr>
        <w:autoSpaceDE w:val="0"/>
        <w:autoSpaceDN w:val="0"/>
        <w:adjustRightInd w:val="0"/>
        <w:snapToGrid w:val="0"/>
        <w:spacing w:line="420" w:lineRule="atLeas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8A1649" w:rsidRDefault="009C089E">
      <w:pPr>
        <w:autoSpaceDE w:val="0"/>
        <w:autoSpaceDN w:val="0"/>
        <w:adjustRightInd w:val="0"/>
        <w:snapToGrid w:val="0"/>
        <w:spacing w:line="420" w:lineRule="atLeast"/>
        <w:jc w:val="left"/>
        <w:outlineLvl w:val="0"/>
        <w:rPr>
          <w:rFonts w:hAnsi="宋体" w:cs="宋体"/>
          <w:b/>
          <w:sz w:val="24"/>
        </w:rPr>
      </w:pPr>
      <w:bookmarkStart w:id="67" w:name="_Toc283559983"/>
      <w:r>
        <w:rPr>
          <w:rFonts w:hAnsi="宋体" w:cs="宋体"/>
          <w:b/>
          <w:sz w:val="24"/>
        </w:rPr>
        <w:t xml:space="preserve">9.2 </w:t>
      </w:r>
      <w:r>
        <w:rPr>
          <w:rFonts w:hAnsi="宋体" w:cs="宋体" w:hint="eastAsia"/>
          <w:b/>
          <w:sz w:val="24"/>
        </w:rPr>
        <w:t>对投标人的纪律要求</w:t>
      </w:r>
      <w:bookmarkEnd w:id="67"/>
    </w:p>
    <w:p w:rsidR="008A1649" w:rsidRDefault="009C089E">
      <w:pPr>
        <w:autoSpaceDE w:val="0"/>
        <w:autoSpaceDN w:val="0"/>
        <w:adjustRightInd w:val="0"/>
        <w:snapToGrid w:val="0"/>
        <w:spacing w:line="420" w:lineRule="atLeas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8A1649" w:rsidRDefault="009C089E">
      <w:pPr>
        <w:autoSpaceDE w:val="0"/>
        <w:autoSpaceDN w:val="0"/>
        <w:adjustRightInd w:val="0"/>
        <w:snapToGrid w:val="0"/>
        <w:spacing w:line="420" w:lineRule="atLeast"/>
        <w:jc w:val="left"/>
        <w:outlineLvl w:val="0"/>
        <w:rPr>
          <w:rFonts w:hAnsi="宋体" w:cs="宋体"/>
          <w:b/>
          <w:sz w:val="24"/>
        </w:rPr>
      </w:pPr>
      <w:bookmarkStart w:id="68" w:name="_Toc283559984"/>
      <w:r>
        <w:rPr>
          <w:rFonts w:hAnsi="宋体" w:cs="宋体"/>
          <w:b/>
          <w:sz w:val="24"/>
        </w:rPr>
        <w:t xml:space="preserve">9.3 </w:t>
      </w:r>
      <w:r>
        <w:rPr>
          <w:rFonts w:hAnsi="宋体" w:cs="宋体" w:hint="eastAsia"/>
          <w:b/>
          <w:sz w:val="24"/>
        </w:rPr>
        <w:t>对评标委员会成员的纪律要求</w:t>
      </w:r>
      <w:bookmarkEnd w:id="68"/>
    </w:p>
    <w:p w:rsidR="008A1649" w:rsidRDefault="009C089E">
      <w:pPr>
        <w:autoSpaceDE w:val="0"/>
        <w:autoSpaceDN w:val="0"/>
        <w:adjustRightInd w:val="0"/>
        <w:snapToGrid w:val="0"/>
        <w:spacing w:line="420" w:lineRule="atLeas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8A1649" w:rsidRDefault="009C089E">
      <w:pPr>
        <w:autoSpaceDE w:val="0"/>
        <w:autoSpaceDN w:val="0"/>
        <w:adjustRightInd w:val="0"/>
        <w:snapToGrid w:val="0"/>
        <w:spacing w:line="420" w:lineRule="atLeast"/>
        <w:jc w:val="left"/>
        <w:outlineLvl w:val="0"/>
        <w:rPr>
          <w:rFonts w:hAnsi="宋体" w:cs="宋体"/>
          <w:b/>
          <w:sz w:val="24"/>
        </w:rPr>
      </w:pPr>
      <w:bookmarkStart w:id="69" w:name="_Toc283559985"/>
      <w:r>
        <w:rPr>
          <w:rFonts w:hAnsi="宋体" w:cs="宋体"/>
          <w:b/>
          <w:sz w:val="24"/>
        </w:rPr>
        <w:t xml:space="preserve">9.4 </w:t>
      </w:r>
      <w:r>
        <w:rPr>
          <w:rFonts w:hAnsi="宋体" w:cs="宋体" w:hint="eastAsia"/>
          <w:b/>
          <w:sz w:val="24"/>
        </w:rPr>
        <w:t>对与评标活动有关的工作人员的纪律要求</w:t>
      </w:r>
      <w:bookmarkEnd w:id="69"/>
    </w:p>
    <w:p w:rsidR="008A1649" w:rsidRDefault="009C089E">
      <w:pPr>
        <w:autoSpaceDE w:val="0"/>
        <w:autoSpaceDN w:val="0"/>
        <w:adjustRightInd w:val="0"/>
        <w:snapToGrid w:val="0"/>
        <w:spacing w:line="420" w:lineRule="atLeas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8A1649" w:rsidRDefault="009C089E">
      <w:pPr>
        <w:autoSpaceDE w:val="0"/>
        <w:autoSpaceDN w:val="0"/>
        <w:adjustRightInd w:val="0"/>
        <w:snapToGrid w:val="0"/>
        <w:spacing w:line="420" w:lineRule="atLeast"/>
        <w:jc w:val="left"/>
        <w:outlineLvl w:val="0"/>
        <w:rPr>
          <w:rFonts w:hAnsi="宋体" w:cs="宋体"/>
          <w:b/>
          <w:sz w:val="24"/>
        </w:rPr>
      </w:pPr>
      <w:bookmarkStart w:id="70" w:name="_Toc283559986"/>
      <w:r>
        <w:rPr>
          <w:rFonts w:hAnsi="宋体" w:cs="宋体"/>
          <w:b/>
          <w:sz w:val="24"/>
        </w:rPr>
        <w:t xml:space="preserve">9.5 </w:t>
      </w:r>
      <w:r>
        <w:rPr>
          <w:rFonts w:hAnsi="宋体" w:cs="宋体" w:hint="eastAsia"/>
          <w:b/>
          <w:sz w:val="24"/>
        </w:rPr>
        <w:t>投诉</w:t>
      </w:r>
      <w:bookmarkEnd w:id="70"/>
    </w:p>
    <w:p w:rsidR="008A1649" w:rsidRDefault="009C089E">
      <w:pPr>
        <w:autoSpaceDE w:val="0"/>
        <w:autoSpaceDN w:val="0"/>
        <w:adjustRightInd w:val="0"/>
        <w:snapToGrid w:val="0"/>
        <w:spacing w:line="420" w:lineRule="atLeas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8A1649" w:rsidRDefault="009C089E">
      <w:pPr>
        <w:pStyle w:val="Default"/>
        <w:snapToGrid w:val="0"/>
        <w:spacing w:line="420" w:lineRule="atLeast"/>
        <w:jc w:val="both"/>
        <w:outlineLvl w:val="0"/>
        <w:rPr>
          <w:rFonts w:hAnsi="宋体"/>
          <w:b/>
          <w:color w:val="auto"/>
        </w:rPr>
      </w:pPr>
      <w:bookmarkStart w:id="71" w:name="_Toc283559987"/>
      <w:r>
        <w:rPr>
          <w:rFonts w:hAnsi="宋体"/>
          <w:b/>
          <w:color w:val="auto"/>
        </w:rPr>
        <w:t xml:space="preserve">10. </w:t>
      </w:r>
      <w:r>
        <w:rPr>
          <w:rFonts w:hAnsi="宋体" w:hint="eastAsia"/>
          <w:b/>
          <w:color w:val="auto"/>
        </w:rPr>
        <w:t>需要补充的其他内容</w:t>
      </w:r>
      <w:bookmarkEnd w:id="71"/>
    </w:p>
    <w:p w:rsidR="008A1649" w:rsidRDefault="009C089E">
      <w:pPr>
        <w:autoSpaceDE w:val="0"/>
        <w:autoSpaceDN w:val="0"/>
        <w:adjustRightInd w:val="0"/>
        <w:snapToGrid w:val="0"/>
        <w:spacing w:line="420" w:lineRule="atLeast"/>
        <w:ind w:firstLineChars="200" w:firstLine="480"/>
        <w:jc w:val="left"/>
        <w:rPr>
          <w:rFonts w:hAnsi="宋体" w:cs="宋体"/>
          <w:sz w:val="24"/>
        </w:rPr>
      </w:pPr>
      <w:r>
        <w:rPr>
          <w:rFonts w:hAnsi="宋体" w:cs="宋体" w:hint="eastAsia"/>
          <w:sz w:val="24"/>
        </w:rPr>
        <w:t>需要补充的其他内容：见投标人须知前附表。</w:t>
      </w:r>
    </w:p>
    <w:p w:rsidR="008A1649" w:rsidRDefault="008A1649">
      <w:pPr>
        <w:spacing w:line="400" w:lineRule="exact"/>
        <w:ind w:firstLineChars="200" w:firstLine="480"/>
        <w:rPr>
          <w:rFonts w:ascii="新宋体" w:eastAsia="新宋体" w:hAnsi="新宋体"/>
          <w:sz w:val="24"/>
        </w:rPr>
      </w:pPr>
    </w:p>
    <w:p w:rsidR="008A1649" w:rsidRDefault="008A1649">
      <w:pPr>
        <w:spacing w:line="400" w:lineRule="exact"/>
        <w:ind w:firstLineChars="200" w:firstLine="480"/>
        <w:rPr>
          <w:rFonts w:ascii="新宋体" w:eastAsia="新宋体" w:hAnsi="新宋体"/>
          <w:sz w:val="24"/>
        </w:rPr>
      </w:pPr>
    </w:p>
    <w:p w:rsidR="008A1649" w:rsidRDefault="008A1649">
      <w:pPr>
        <w:spacing w:line="400" w:lineRule="exact"/>
        <w:ind w:firstLineChars="200" w:firstLine="480"/>
        <w:rPr>
          <w:rFonts w:ascii="新宋体" w:eastAsia="新宋体" w:hAnsi="新宋体"/>
          <w:sz w:val="24"/>
        </w:rPr>
      </w:pPr>
    </w:p>
    <w:p w:rsidR="008A1649" w:rsidRDefault="008A1649">
      <w:pPr>
        <w:spacing w:line="400" w:lineRule="exact"/>
        <w:ind w:firstLineChars="200" w:firstLine="480"/>
        <w:rPr>
          <w:rFonts w:ascii="新宋体" w:eastAsia="新宋体" w:hAnsi="新宋体"/>
          <w:sz w:val="24"/>
        </w:rPr>
      </w:pPr>
    </w:p>
    <w:p w:rsidR="008A1649" w:rsidRDefault="008A1649">
      <w:pPr>
        <w:spacing w:line="400" w:lineRule="exact"/>
        <w:ind w:firstLineChars="200" w:firstLine="480"/>
        <w:rPr>
          <w:rFonts w:ascii="新宋体" w:eastAsia="新宋体" w:hAnsi="新宋体"/>
          <w:sz w:val="24"/>
        </w:rPr>
      </w:pPr>
    </w:p>
    <w:p w:rsidR="008A1649" w:rsidRDefault="008A1649">
      <w:pPr>
        <w:spacing w:line="400" w:lineRule="exact"/>
        <w:ind w:firstLineChars="200" w:firstLine="480"/>
        <w:rPr>
          <w:rFonts w:ascii="新宋体" w:eastAsia="新宋体" w:hAnsi="新宋体"/>
          <w:sz w:val="24"/>
        </w:rPr>
      </w:pPr>
    </w:p>
    <w:p w:rsidR="008A1649" w:rsidRDefault="008A1649">
      <w:pPr>
        <w:spacing w:line="400" w:lineRule="exact"/>
        <w:ind w:firstLineChars="200" w:firstLine="480"/>
        <w:rPr>
          <w:rFonts w:ascii="新宋体" w:eastAsia="新宋体" w:hAnsi="新宋体"/>
          <w:sz w:val="24"/>
        </w:rPr>
      </w:pPr>
    </w:p>
    <w:p w:rsidR="008A1649" w:rsidRDefault="008A1649">
      <w:pPr>
        <w:spacing w:line="400" w:lineRule="exact"/>
        <w:ind w:firstLineChars="200" w:firstLine="480"/>
        <w:rPr>
          <w:rFonts w:ascii="新宋体" w:eastAsia="新宋体" w:hAnsi="新宋体"/>
          <w:sz w:val="24"/>
        </w:rPr>
      </w:pPr>
    </w:p>
    <w:p w:rsidR="008A1649" w:rsidRDefault="008A1649">
      <w:pPr>
        <w:pStyle w:val="a0"/>
        <w:ind w:firstLine="240"/>
        <w:rPr>
          <w:rFonts w:ascii="新宋体" w:eastAsia="新宋体" w:hAnsi="新宋体"/>
          <w:sz w:val="24"/>
        </w:rPr>
      </w:pPr>
    </w:p>
    <w:p w:rsidR="008A1649" w:rsidRDefault="008A1649">
      <w:pPr>
        <w:pStyle w:val="20"/>
        <w:ind w:left="680" w:firstLine="480"/>
        <w:rPr>
          <w:rFonts w:ascii="新宋体" w:eastAsia="新宋体" w:hAnsi="新宋体" w:hint="default"/>
          <w:sz w:val="24"/>
          <w:lang w:eastAsia="zh-CN"/>
        </w:rPr>
      </w:pPr>
    </w:p>
    <w:p w:rsidR="008A1649" w:rsidRDefault="008A1649">
      <w:pPr>
        <w:pStyle w:val="20"/>
        <w:ind w:left="680" w:firstLine="480"/>
        <w:rPr>
          <w:rFonts w:ascii="新宋体" w:eastAsia="新宋体" w:hAnsi="新宋体" w:hint="default"/>
          <w:sz w:val="24"/>
          <w:lang w:eastAsia="zh-CN"/>
        </w:rPr>
      </w:pPr>
    </w:p>
    <w:p w:rsidR="008A1649" w:rsidRDefault="009C089E">
      <w:pPr>
        <w:spacing w:line="400" w:lineRule="exact"/>
        <w:rPr>
          <w:rFonts w:ascii="新宋体" w:eastAsia="新宋体" w:hAnsi="新宋体"/>
          <w:sz w:val="24"/>
        </w:rPr>
      </w:pPr>
      <w:r>
        <w:rPr>
          <w:rFonts w:ascii="新宋体" w:eastAsia="新宋体" w:hAnsi="新宋体" w:hint="eastAsia"/>
          <w:sz w:val="24"/>
        </w:rPr>
        <w:lastRenderedPageBreak/>
        <w:t>附表</w:t>
      </w:r>
      <w:proofErr w:type="gramStart"/>
      <w:r>
        <w:rPr>
          <w:rFonts w:ascii="新宋体" w:eastAsia="新宋体" w:hAnsi="新宋体" w:hint="eastAsia"/>
          <w:sz w:val="24"/>
        </w:rPr>
        <w:t>一</w:t>
      </w:r>
      <w:proofErr w:type="gramEnd"/>
      <w:r>
        <w:rPr>
          <w:rFonts w:ascii="新宋体" w:eastAsia="新宋体" w:hAnsi="新宋体" w:hint="eastAsia"/>
          <w:sz w:val="24"/>
        </w:rPr>
        <w:t>：问题澄清通知</w:t>
      </w:r>
    </w:p>
    <w:p w:rsidR="008A1649" w:rsidRDefault="009C089E" w:rsidP="00CB1A11">
      <w:pPr>
        <w:spacing w:beforeLines="100" w:afterLines="100" w:line="400" w:lineRule="exact"/>
        <w:jc w:val="center"/>
        <w:rPr>
          <w:rFonts w:ascii="黑体" w:eastAsia="黑体"/>
          <w:sz w:val="28"/>
          <w:szCs w:val="28"/>
        </w:rPr>
      </w:pPr>
      <w:r>
        <w:rPr>
          <w:rFonts w:ascii="黑体" w:eastAsia="黑体" w:hint="eastAsia"/>
          <w:sz w:val="28"/>
          <w:szCs w:val="28"/>
        </w:rPr>
        <w:t>问题澄清通知</w:t>
      </w:r>
    </w:p>
    <w:p w:rsidR="008A1649" w:rsidRDefault="009C089E">
      <w:pPr>
        <w:spacing w:line="400" w:lineRule="exact"/>
        <w:ind w:firstLineChars="2550" w:firstLine="6120"/>
        <w:rPr>
          <w:sz w:val="24"/>
          <w:u w:val="single"/>
        </w:rPr>
      </w:pPr>
      <w:r>
        <w:rPr>
          <w:rFonts w:hint="eastAsia"/>
          <w:sz w:val="24"/>
        </w:rPr>
        <w:t>编号：</w:t>
      </w:r>
    </w:p>
    <w:p w:rsidR="008A1649" w:rsidRDefault="009C089E">
      <w:pPr>
        <w:spacing w:line="480" w:lineRule="exact"/>
        <w:ind w:firstLineChars="200" w:firstLine="480"/>
        <w:rPr>
          <w:sz w:val="24"/>
        </w:rPr>
      </w:pPr>
      <w:r>
        <w:rPr>
          <w:rFonts w:hint="eastAsia"/>
          <w:sz w:val="24"/>
        </w:rPr>
        <w:t>（投标人名称）：</w:t>
      </w:r>
    </w:p>
    <w:p w:rsidR="008A1649" w:rsidRDefault="009C089E">
      <w:pPr>
        <w:spacing w:line="480" w:lineRule="exact"/>
        <w:ind w:firstLineChars="200" w:firstLine="480"/>
        <w:rPr>
          <w:sz w:val="24"/>
        </w:rPr>
      </w:pPr>
      <w:r>
        <w:rPr>
          <w:rFonts w:hint="eastAsia"/>
          <w:sz w:val="24"/>
        </w:rPr>
        <w:t>（项目名称）</w:t>
      </w:r>
      <w:r>
        <w:rPr>
          <w:rFonts w:hint="eastAsia"/>
          <w:sz w:val="24"/>
          <w:u w:val="single"/>
        </w:rPr>
        <w:t xml:space="preserve">        标</w:t>
      </w:r>
      <w:r>
        <w:rPr>
          <w:rFonts w:hint="eastAsia"/>
          <w:sz w:val="24"/>
        </w:rPr>
        <w:t>段招标的评标委员会，对你方的投标文件进行了仔细的审查，现需你方对本通知所附质疑问卷中的问题以书面形式予以澄清、说明或者补正。</w:t>
      </w:r>
    </w:p>
    <w:p w:rsidR="008A1649" w:rsidRDefault="008A1649">
      <w:pPr>
        <w:spacing w:line="480" w:lineRule="exact"/>
        <w:ind w:firstLineChars="200" w:firstLine="480"/>
        <w:rPr>
          <w:sz w:val="24"/>
        </w:rPr>
      </w:pPr>
    </w:p>
    <w:p w:rsidR="008A1649" w:rsidRDefault="009C089E">
      <w:pPr>
        <w:spacing w:line="480" w:lineRule="exact"/>
        <w:ind w:firstLineChars="200" w:firstLine="480"/>
        <w:rPr>
          <w:sz w:val="24"/>
        </w:rPr>
      </w:pPr>
      <w:r>
        <w:rPr>
          <w:rFonts w:hint="eastAsia"/>
          <w:sz w:val="24"/>
        </w:rPr>
        <w:t>1、</w:t>
      </w:r>
    </w:p>
    <w:p w:rsidR="008A1649" w:rsidRDefault="009C089E">
      <w:pPr>
        <w:spacing w:line="480" w:lineRule="exact"/>
        <w:ind w:firstLineChars="200" w:firstLine="480"/>
        <w:rPr>
          <w:sz w:val="24"/>
        </w:rPr>
      </w:pPr>
      <w:r>
        <w:rPr>
          <w:rFonts w:hint="eastAsia"/>
          <w:sz w:val="24"/>
        </w:rPr>
        <w:t>2、</w:t>
      </w:r>
    </w:p>
    <w:p w:rsidR="008A1649" w:rsidRDefault="008A1649">
      <w:pPr>
        <w:spacing w:line="480" w:lineRule="exact"/>
        <w:ind w:firstLineChars="200" w:firstLine="480"/>
        <w:rPr>
          <w:sz w:val="24"/>
        </w:rPr>
      </w:pPr>
    </w:p>
    <w:p w:rsidR="008A1649" w:rsidRDefault="009C089E">
      <w:pPr>
        <w:spacing w:line="480" w:lineRule="exact"/>
        <w:ind w:firstLineChars="200" w:firstLine="480"/>
        <w:rPr>
          <w:sz w:val="24"/>
        </w:rPr>
      </w:pPr>
      <w:r>
        <w:rPr>
          <w:sz w:val="24"/>
        </w:rPr>
        <w:t>…</w:t>
      </w:r>
      <w:r>
        <w:rPr>
          <w:rFonts w:hint="eastAsia"/>
          <w:sz w:val="24"/>
        </w:rPr>
        <w:t>.</w:t>
      </w:r>
    </w:p>
    <w:p w:rsidR="008A1649" w:rsidRDefault="008A1649">
      <w:pPr>
        <w:spacing w:line="480" w:lineRule="exact"/>
        <w:ind w:firstLineChars="200" w:firstLine="480"/>
        <w:rPr>
          <w:sz w:val="24"/>
        </w:rPr>
      </w:pPr>
    </w:p>
    <w:p w:rsidR="008A1649" w:rsidRDefault="009C089E">
      <w:pPr>
        <w:spacing w:line="480" w:lineRule="exact"/>
        <w:ind w:firstLineChars="200" w:firstLine="480"/>
        <w:rPr>
          <w:sz w:val="24"/>
        </w:rPr>
      </w:pPr>
      <w:r>
        <w:rPr>
          <w:rFonts w:hint="eastAsia"/>
          <w:sz w:val="24"/>
        </w:rPr>
        <w:t>请将上述问题的澄清、说明或者补正于年月日时前密封递交至（详细地址）。</w:t>
      </w:r>
    </w:p>
    <w:p w:rsidR="008A1649" w:rsidRDefault="008A1649">
      <w:pPr>
        <w:spacing w:line="480" w:lineRule="exact"/>
        <w:rPr>
          <w:sz w:val="24"/>
        </w:rPr>
      </w:pPr>
    </w:p>
    <w:p w:rsidR="008A1649" w:rsidRDefault="009C089E">
      <w:pPr>
        <w:spacing w:line="480" w:lineRule="exact"/>
        <w:rPr>
          <w:sz w:val="24"/>
        </w:rPr>
      </w:pPr>
      <w:r>
        <w:rPr>
          <w:rFonts w:hint="eastAsia"/>
          <w:sz w:val="24"/>
        </w:rPr>
        <w:t>附件：质疑问卷</w:t>
      </w:r>
    </w:p>
    <w:p w:rsidR="008A1649" w:rsidRDefault="008A1649">
      <w:pPr>
        <w:spacing w:line="480" w:lineRule="exact"/>
        <w:ind w:firstLineChars="1700" w:firstLine="4080"/>
        <w:rPr>
          <w:sz w:val="24"/>
          <w:u w:val="single"/>
        </w:rPr>
      </w:pPr>
    </w:p>
    <w:p w:rsidR="008A1649" w:rsidRDefault="008A1649">
      <w:pPr>
        <w:spacing w:line="480" w:lineRule="exact"/>
        <w:ind w:firstLineChars="1700" w:firstLine="4080"/>
        <w:rPr>
          <w:sz w:val="24"/>
          <w:u w:val="single"/>
        </w:rPr>
      </w:pPr>
    </w:p>
    <w:p w:rsidR="008A1649" w:rsidRDefault="008A1649">
      <w:pPr>
        <w:spacing w:line="480" w:lineRule="exact"/>
        <w:ind w:firstLineChars="1700" w:firstLine="4080"/>
        <w:rPr>
          <w:sz w:val="24"/>
          <w:u w:val="single"/>
        </w:rPr>
      </w:pPr>
    </w:p>
    <w:p w:rsidR="008A1649" w:rsidRDefault="008A1649">
      <w:pPr>
        <w:spacing w:line="480" w:lineRule="exact"/>
        <w:rPr>
          <w:sz w:val="24"/>
          <w:u w:val="single"/>
        </w:rPr>
      </w:pPr>
    </w:p>
    <w:p w:rsidR="008A1649" w:rsidRDefault="008A1649">
      <w:pPr>
        <w:spacing w:line="480" w:lineRule="exact"/>
        <w:ind w:firstLineChars="1700" w:firstLine="4080"/>
        <w:rPr>
          <w:sz w:val="24"/>
          <w:u w:val="single"/>
        </w:rPr>
      </w:pPr>
    </w:p>
    <w:p w:rsidR="008A1649" w:rsidRDefault="009C089E">
      <w:pPr>
        <w:spacing w:line="480" w:lineRule="exact"/>
        <w:ind w:firstLineChars="1200" w:firstLine="2880"/>
        <w:rPr>
          <w:sz w:val="24"/>
        </w:rPr>
      </w:pPr>
      <w:r>
        <w:rPr>
          <w:rFonts w:hint="eastAsia"/>
          <w:sz w:val="24"/>
        </w:rPr>
        <w:t>招标人或招标代理机构：（签字或盖章）</w:t>
      </w:r>
    </w:p>
    <w:p w:rsidR="008A1649" w:rsidRDefault="009C089E">
      <w:pPr>
        <w:spacing w:line="480" w:lineRule="exact"/>
        <w:ind w:firstLineChars="2200" w:firstLine="5280"/>
        <w:rPr>
          <w:sz w:val="24"/>
        </w:rPr>
      </w:pPr>
      <w:r>
        <w:rPr>
          <w:rFonts w:hint="eastAsia"/>
          <w:sz w:val="24"/>
        </w:rPr>
        <w:t>年月日</w:t>
      </w:r>
    </w:p>
    <w:p w:rsidR="008A1649" w:rsidRDefault="008A1649">
      <w:pPr>
        <w:spacing w:line="480" w:lineRule="exact"/>
        <w:rPr>
          <w:sz w:val="24"/>
        </w:rPr>
      </w:pPr>
    </w:p>
    <w:p w:rsidR="008A1649" w:rsidRDefault="008A1649">
      <w:pPr>
        <w:spacing w:line="400" w:lineRule="exact"/>
        <w:ind w:firstLineChars="200" w:firstLine="480"/>
        <w:rPr>
          <w:rFonts w:ascii="新宋体" w:eastAsia="新宋体" w:hAnsi="新宋体"/>
          <w:sz w:val="24"/>
        </w:rPr>
      </w:pPr>
    </w:p>
    <w:p w:rsidR="008A1649" w:rsidRDefault="008A1649">
      <w:pPr>
        <w:spacing w:line="400" w:lineRule="exact"/>
        <w:ind w:firstLineChars="200" w:firstLine="480"/>
        <w:rPr>
          <w:rFonts w:ascii="新宋体" w:eastAsia="新宋体" w:hAnsi="新宋体"/>
          <w:sz w:val="24"/>
        </w:rPr>
      </w:pPr>
    </w:p>
    <w:p w:rsidR="008A1649" w:rsidRDefault="008A1649">
      <w:pPr>
        <w:pStyle w:val="a0"/>
        <w:ind w:firstLine="340"/>
      </w:pPr>
    </w:p>
    <w:p w:rsidR="008A1649" w:rsidRDefault="008A1649">
      <w:pPr>
        <w:spacing w:line="400" w:lineRule="exact"/>
        <w:ind w:firstLineChars="200" w:firstLine="480"/>
        <w:rPr>
          <w:rFonts w:ascii="新宋体" w:eastAsia="新宋体" w:hAnsi="新宋体"/>
          <w:sz w:val="24"/>
        </w:rPr>
      </w:pPr>
    </w:p>
    <w:p w:rsidR="008A1649" w:rsidRDefault="008A1649">
      <w:pPr>
        <w:pStyle w:val="a0"/>
        <w:ind w:firstLine="340"/>
      </w:pPr>
    </w:p>
    <w:p w:rsidR="008A1649" w:rsidRDefault="009C089E">
      <w:pPr>
        <w:spacing w:line="400" w:lineRule="exact"/>
        <w:rPr>
          <w:rFonts w:ascii="新宋体" w:eastAsia="新宋体" w:hAnsi="新宋体"/>
          <w:sz w:val="24"/>
        </w:rPr>
      </w:pPr>
      <w:r>
        <w:rPr>
          <w:rFonts w:ascii="新宋体" w:eastAsia="新宋体" w:hAnsi="新宋体" w:hint="eastAsia"/>
          <w:sz w:val="24"/>
        </w:rPr>
        <w:lastRenderedPageBreak/>
        <w:t>附表二：问题的澄清</w:t>
      </w:r>
    </w:p>
    <w:p w:rsidR="008A1649" w:rsidRDefault="009C089E" w:rsidP="00CB1A11">
      <w:pPr>
        <w:spacing w:beforeLines="100" w:afterLines="100" w:line="480" w:lineRule="exact"/>
        <w:jc w:val="center"/>
        <w:rPr>
          <w:rFonts w:ascii="黑体" w:eastAsia="黑体"/>
          <w:sz w:val="28"/>
          <w:szCs w:val="28"/>
        </w:rPr>
      </w:pPr>
      <w:r>
        <w:rPr>
          <w:rFonts w:ascii="黑体" w:eastAsia="黑体" w:hint="eastAsia"/>
          <w:sz w:val="28"/>
          <w:szCs w:val="28"/>
        </w:rPr>
        <w:t>问题的澄清、说明或补正</w:t>
      </w:r>
    </w:p>
    <w:p w:rsidR="008A1649" w:rsidRDefault="009C089E">
      <w:pPr>
        <w:spacing w:line="400" w:lineRule="exact"/>
        <w:ind w:firstLineChars="2550" w:firstLine="6120"/>
        <w:rPr>
          <w:sz w:val="24"/>
          <w:u w:val="single"/>
        </w:rPr>
      </w:pPr>
      <w:r>
        <w:rPr>
          <w:rFonts w:hint="eastAsia"/>
          <w:sz w:val="24"/>
        </w:rPr>
        <w:t>编号：</w:t>
      </w:r>
    </w:p>
    <w:p w:rsidR="008A1649" w:rsidRDefault="009C089E">
      <w:pPr>
        <w:spacing w:line="480" w:lineRule="exact"/>
        <w:rPr>
          <w:sz w:val="24"/>
        </w:rPr>
      </w:pPr>
      <w:r>
        <w:rPr>
          <w:rFonts w:hint="eastAsia"/>
          <w:sz w:val="24"/>
        </w:rPr>
        <w:t>（项目名称）标段招标评标委员会：</w:t>
      </w:r>
    </w:p>
    <w:p w:rsidR="008A1649" w:rsidRDefault="009C089E">
      <w:pPr>
        <w:spacing w:line="480" w:lineRule="exact"/>
        <w:ind w:firstLineChars="200" w:firstLine="480"/>
        <w:rPr>
          <w:sz w:val="24"/>
        </w:rPr>
      </w:pPr>
      <w:r>
        <w:rPr>
          <w:rFonts w:hint="eastAsia"/>
          <w:sz w:val="24"/>
        </w:rPr>
        <w:t>问题澄清通知（编号：）已收悉，现澄清、说明或者补正如下：</w:t>
      </w:r>
    </w:p>
    <w:p w:rsidR="008A1649" w:rsidRDefault="009C089E">
      <w:pPr>
        <w:spacing w:line="480" w:lineRule="exact"/>
        <w:ind w:firstLineChars="200" w:firstLine="480"/>
        <w:rPr>
          <w:sz w:val="24"/>
        </w:rPr>
      </w:pPr>
      <w:r>
        <w:rPr>
          <w:rFonts w:hint="eastAsia"/>
          <w:sz w:val="24"/>
        </w:rPr>
        <w:t>1.</w:t>
      </w:r>
    </w:p>
    <w:p w:rsidR="008A1649" w:rsidRDefault="009C089E">
      <w:pPr>
        <w:spacing w:line="480" w:lineRule="exact"/>
        <w:ind w:firstLineChars="200" w:firstLine="480"/>
        <w:rPr>
          <w:sz w:val="24"/>
        </w:rPr>
      </w:pPr>
      <w:r>
        <w:rPr>
          <w:rFonts w:hint="eastAsia"/>
          <w:sz w:val="24"/>
        </w:rPr>
        <w:t>2.</w:t>
      </w:r>
    </w:p>
    <w:p w:rsidR="008A1649" w:rsidRDefault="008A1649">
      <w:pPr>
        <w:spacing w:line="480" w:lineRule="exact"/>
        <w:ind w:firstLineChars="200" w:firstLine="480"/>
        <w:rPr>
          <w:sz w:val="24"/>
        </w:rPr>
      </w:pPr>
    </w:p>
    <w:p w:rsidR="008A1649" w:rsidRDefault="009C089E">
      <w:pPr>
        <w:spacing w:line="480" w:lineRule="exact"/>
        <w:ind w:firstLineChars="200" w:firstLine="480"/>
        <w:rPr>
          <w:sz w:val="24"/>
        </w:rPr>
      </w:pPr>
      <w:r>
        <w:rPr>
          <w:rFonts w:hint="eastAsia"/>
          <w:sz w:val="24"/>
        </w:rPr>
        <w:t>……</w:t>
      </w:r>
    </w:p>
    <w:p w:rsidR="008A1649" w:rsidRDefault="008A1649">
      <w:pPr>
        <w:spacing w:line="480" w:lineRule="exact"/>
        <w:ind w:firstLineChars="200" w:firstLine="480"/>
        <w:rPr>
          <w:sz w:val="24"/>
        </w:rPr>
      </w:pPr>
    </w:p>
    <w:p w:rsidR="008A1649" w:rsidRDefault="008A1649">
      <w:pPr>
        <w:spacing w:line="480" w:lineRule="exact"/>
        <w:ind w:firstLineChars="200" w:firstLine="480"/>
        <w:rPr>
          <w:sz w:val="24"/>
        </w:rPr>
      </w:pPr>
    </w:p>
    <w:p w:rsidR="008A1649" w:rsidRDefault="008A1649">
      <w:pPr>
        <w:spacing w:line="480" w:lineRule="exact"/>
        <w:ind w:firstLineChars="200" w:firstLine="480"/>
        <w:rPr>
          <w:sz w:val="24"/>
        </w:rPr>
      </w:pPr>
    </w:p>
    <w:p w:rsidR="008A1649" w:rsidRDefault="008A1649">
      <w:pPr>
        <w:spacing w:line="480" w:lineRule="exact"/>
        <w:ind w:firstLineChars="200" w:firstLine="480"/>
        <w:rPr>
          <w:sz w:val="24"/>
        </w:rPr>
      </w:pPr>
    </w:p>
    <w:p w:rsidR="008A1649" w:rsidRDefault="008A1649">
      <w:pPr>
        <w:spacing w:line="480" w:lineRule="exact"/>
        <w:ind w:firstLineChars="200" w:firstLine="480"/>
        <w:rPr>
          <w:sz w:val="24"/>
        </w:rPr>
      </w:pPr>
    </w:p>
    <w:p w:rsidR="008A1649" w:rsidRDefault="008A1649">
      <w:pPr>
        <w:spacing w:line="480" w:lineRule="exact"/>
        <w:ind w:firstLineChars="200" w:firstLine="480"/>
        <w:rPr>
          <w:sz w:val="24"/>
        </w:rPr>
      </w:pPr>
    </w:p>
    <w:p w:rsidR="008A1649" w:rsidRDefault="009C089E">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8A1649" w:rsidRDefault="009C089E" w:rsidP="00CB1A11">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8A1649" w:rsidRDefault="009C089E">
      <w:pPr>
        <w:spacing w:line="480" w:lineRule="exact"/>
        <w:jc w:val="right"/>
        <w:rPr>
          <w:rFonts w:hAnsi="宋体" w:cs="宋体"/>
          <w:sz w:val="24"/>
        </w:rPr>
      </w:pPr>
      <w:r>
        <w:rPr>
          <w:rFonts w:hAnsi="宋体" w:cs="宋体" w:hint="eastAsia"/>
          <w:sz w:val="24"/>
        </w:rPr>
        <w:t>年月日</w:t>
      </w:r>
    </w:p>
    <w:p w:rsidR="008A1649" w:rsidRDefault="008A1649">
      <w:pPr>
        <w:spacing w:line="480" w:lineRule="exact"/>
        <w:rPr>
          <w:sz w:val="24"/>
        </w:rPr>
      </w:pPr>
    </w:p>
    <w:p w:rsidR="008A1649" w:rsidRDefault="008A1649">
      <w:pPr>
        <w:spacing w:line="480" w:lineRule="exact"/>
      </w:pPr>
    </w:p>
    <w:p w:rsidR="008A1649" w:rsidRDefault="008A1649">
      <w:pPr>
        <w:spacing w:line="400" w:lineRule="exact"/>
        <w:ind w:firstLineChars="50" w:firstLine="120"/>
        <w:rPr>
          <w:rFonts w:ascii="黑体" w:eastAsia="黑体"/>
          <w:sz w:val="24"/>
        </w:rPr>
      </w:pPr>
    </w:p>
    <w:p w:rsidR="008A1649" w:rsidRDefault="008A1649">
      <w:pPr>
        <w:pStyle w:val="a0"/>
        <w:ind w:firstLine="240"/>
        <w:rPr>
          <w:rFonts w:ascii="黑体" w:eastAsia="黑体"/>
          <w:sz w:val="24"/>
        </w:rPr>
      </w:pPr>
    </w:p>
    <w:p w:rsidR="008A1649" w:rsidRDefault="008A1649">
      <w:pPr>
        <w:pStyle w:val="20"/>
        <w:ind w:left="680" w:firstLine="680"/>
        <w:rPr>
          <w:rFonts w:hint="default"/>
          <w:lang w:eastAsia="zh-CN"/>
        </w:rPr>
      </w:pPr>
    </w:p>
    <w:p w:rsidR="008A1649" w:rsidRDefault="008A1649">
      <w:pPr>
        <w:spacing w:line="400" w:lineRule="exact"/>
        <w:rPr>
          <w:rFonts w:ascii="新宋体" w:eastAsia="新宋体" w:hAnsi="新宋体"/>
          <w:sz w:val="24"/>
          <w:u w:val="single"/>
        </w:rPr>
      </w:pPr>
    </w:p>
    <w:p w:rsidR="008A1649" w:rsidRDefault="008A1649">
      <w:pPr>
        <w:spacing w:line="400" w:lineRule="exact"/>
        <w:rPr>
          <w:rFonts w:ascii="新宋体" w:eastAsia="新宋体" w:hAnsi="新宋体"/>
          <w:sz w:val="24"/>
          <w:u w:val="single"/>
        </w:rPr>
      </w:pPr>
    </w:p>
    <w:p w:rsidR="008A1649" w:rsidRDefault="008A1649">
      <w:pPr>
        <w:pStyle w:val="20"/>
        <w:ind w:leftChars="0" w:left="0" w:firstLineChars="0" w:firstLine="0"/>
        <w:rPr>
          <w:rFonts w:hint="default"/>
          <w:lang w:eastAsia="zh-CN"/>
        </w:rPr>
      </w:pPr>
    </w:p>
    <w:p w:rsidR="008A1649" w:rsidRDefault="009C089E">
      <w:pPr>
        <w:snapToGrid w:val="0"/>
        <w:spacing w:line="360" w:lineRule="auto"/>
        <w:jc w:val="center"/>
        <w:rPr>
          <w:rFonts w:ascii="新宋体" w:eastAsia="新宋体" w:hAnsi="新宋体" w:cs="新宋体"/>
          <w:sz w:val="24"/>
        </w:rPr>
      </w:pPr>
      <w:r>
        <w:rPr>
          <w:rFonts w:ascii="新宋体" w:eastAsia="新宋体" w:hAnsi="新宋体" w:cs="新宋体" w:hint="eastAsia"/>
          <w:b/>
          <w:bCs/>
          <w:sz w:val="36"/>
          <w:szCs w:val="36"/>
        </w:rPr>
        <w:lastRenderedPageBreak/>
        <w:t>第三章 评标办法（综合评标法）</w:t>
      </w:r>
    </w:p>
    <w:p w:rsidR="008A1649" w:rsidRDefault="009C089E">
      <w:pPr>
        <w:snapToGrid w:val="0"/>
        <w:spacing w:line="360" w:lineRule="auto"/>
        <w:rPr>
          <w:rFonts w:hAnsi="宋体" w:cs="宋体"/>
          <w:b/>
          <w:bCs/>
          <w:sz w:val="24"/>
          <w:szCs w:val="24"/>
        </w:rPr>
      </w:pPr>
      <w:r>
        <w:rPr>
          <w:rFonts w:hAnsi="宋体" w:cs="新宋体" w:hint="eastAsia"/>
          <w:b/>
          <w:bCs/>
          <w:sz w:val="24"/>
          <w:szCs w:val="24"/>
        </w:rPr>
        <w:t xml:space="preserve">评标依据：《河南省建设工程工程量清单招标评标办法》( </w:t>
      </w:r>
      <w:proofErr w:type="gramStart"/>
      <w:r>
        <w:rPr>
          <w:rFonts w:hAnsi="宋体" w:cs="新宋体" w:hint="eastAsia"/>
          <w:b/>
          <w:bCs/>
          <w:sz w:val="24"/>
          <w:szCs w:val="24"/>
        </w:rPr>
        <w:t>豫建〔2018〕</w:t>
      </w:r>
      <w:proofErr w:type="gramEnd"/>
      <w:r>
        <w:rPr>
          <w:rFonts w:hAnsi="宋体" w:cs="新宋体" w:hint="eastAsia"/>
          <w:b/>
          <w:bCs/>
          <w:sz w:val="24"/>
          <w:szCs w:val="24"/>
        </w:rPr>
        <w:t>161号)。</w:t>
      </w:r>
    </w:p>
    <w:p w:rsidR="008A1649" w:rsidRDefault="009C089E">
      <w:pPr>
        <w:spacing w:line="360" w:lineRule="auto"/>
        <w:ind w:firstLineChars="200" w:firstLine="480"/>
        <w:rPr>
          <w:rFonts w:hAnsi="宋体"/>
          <w:sz w:val="24"/>
          <w:szCs w:val="24"/>
        </w:rPr>
      </w:pPr>
      <w:r>
        <w:rPr>
          <w:rFonts w:hAnsi="宋体" w:hint="eastAsia"/>
          <w:sz w:val="24"/>
          <w:szCs w:val="24"/>
        </w:rPr>
        <w:t>一、评标应遵循公正、公平、择优的原则严格按照招标文件进行。</w:t>
      </w:r>
    </w:p>
    <w:p w:rsidR="008A1649" w:rsidRDefault="009C089E">
      <w:pPr>
        <w:spacing w:line="360" w:lineRule="auto"/>
        <w:ind w:firstLineChars="200" w:firstLine="480"/>
        <w:rPr>
          <w:rFonts w:hAnsi="宋体"/>
          <w:sz w:val="24"/>
          <w:szCs w:val="24"/>
        </w:rPr>
      </w:pPr>
      <w:r>
        <w:rPr>
          <w:rFonts w:hAnsi="宋体" w:hint="eastAsia"/>
          <w:sz w:val="24"/>
          <w:szCs w:val="24"/>
        </w:rPr>
        <w:t>二、</w:t>
      </w:r>
      <w:r>
        <w:rPr>
          <w:rFonts w:hAnsi="宋体" w:cs="宋体" w:hint="eastAsia"/>
          <w:sz w:val="24"/>
          <w:szCs w:val="24"/>
        </w:rPr>
        <w:t>评标由招标人依法组建的评标委员会负责，评标委员会成员详见前附表。与投标人有利害关系的专家不得进入评标委员会</w:t>
      </w:r>
      <w:r>
        <w:rPr>
          <w:rFonts w:hAnsi="宋体" w:hint="eastAsia"/>
          <w:sz w:val="24"/>
          <w:szCs w:val="24"/>
        </w:rPr>
        <w:t>。</w:t>
      </w:r>
    </w:p>
    <w:p w:rsidR="008A1649" w:rsidRDefault="009C089E">
      <w:pPr>
        <w:spacing w:line="360" w:lineRule="auto"/>
        <w:ind w:firstLineChars="200" w:firstLine="480"/>
        <w:rPr>
          <w:rFonts w:hAnsi="宋体"/>
          <w:sz w:val="24"/>
          <w:szCs w:val="24"/>
        </w:rPr>
      </w:pPr>
      <w:r>
        <w:rPr>
          <w:rFonts w:hAnsi="宋体" w:hint="eastAsia"/>
          <w:sz w:val="24"/>
          <w:szCs w:val="24"/>
        </w:rPr>
        <w:t>三、评标采用综合计分法，是指评标委员会根据招标文件要求，应从技术标、商务标、综合（信用）标三部分进行综合评审。</w:t>
      </w:r>
    </w:p>
    <w:p w:rsidR="008A1649" w:rsidRDefault="009C089E">
      <w:pPr>
        <w:spacing w:line="360" w:lineRule="auto"/>
        <w:ind w:firstLineChars="200" w:firstLine="480"/>
        <w:rPr>
          <w:rFonts w:hAnsi="宋体"/>
          <w:sz w:val="24"/>
          <w:szCs w:val="24"/>
        </w:rPr>
      </w:pPr>
      <w:r>
        <w:rPr>
          <w:rFonts w:hAnsi="宋体" w:hint="eastAsia"/>
          <w:sz w:val="24"/>
          <w:szCs w:val="24"/>
        </w:rPr>
        <w:t>四、评标程序为：</w:t>
      </w:r>
    </w:p>
    <w:p w:rsidR="008A1649" w:rsidRDefault="009C089E">
      <w:pPr>
        <w:adjustRightInd w:val="0"/>
        <w:snapToGrid w:val="0"/>
        <w:spacing w:line="360" w:lineRule="auto"/>
        <w:ind w:firstLineChars="200" w:firstLine="480"/>
        <w:rPr>
          <w:rFonts w:hAnsi="宋体" w:cs="宋体"/>
          <w:sz w:val="24"/>
          <w:szCs w:val="24"/>
        </w:rPr>
      </w:pPr>
      <w:r>
        <w:rPr>
          <w:rFonts w:hAnsi="宋体" w:cs="宋体" w:hint="eastAsia"/>
          <w:sz w:val="24"/>
          <w:szCs w:val="24"/>
        </w:rPr>
        <w:t>（一）初步评审；</w:t>
      </w:r>
    </w:p>
    <w:p w:rsidR="008A1649" w:rsidRDefault="009C089E">
      <w:pPr>
        <w:adjustRightInd w:val="0"/>
        <w:snapToGrid w:val="0"/>
        <w:spacing w:line="360" w:lineRule="auto"/>
        <w:ind w:firstLineChars="200" w:firstLine="480"/>
        <w:rPr>
          <w:rFonts w:hAnsi="宋体" w:cs="宋体"/>
          <w:sz w:val="24"/>
          <w:szCs w:val="24"/>
        </w:rPr>
      </w:pPr>
      <w:r>
        <w:rPr>
          <w:rFonts w:hAnsi="宋体" w:cs="宋体" w:hint="eastAsia"/>
          <w:sz w:val="24"/>
          <w:szCs w:val="24"/>
        </w:rPr>
        <w:t>（二）详细评审；</w:t>
      </w:r>
    </w:p>
    <w:p w:rsidR="008A1649" w:rsidRDefault="009C089E">
      <w:pPr>
        <w:adjustRightInd w:val="0"/>
        <w:snapToGrid w:val="0"/>
        <w:spacing w:line="360" w:lineRule="auto"/>
        <w:ind w:firstLineChars="200" w:firstLine="480"/>
        <w:rPr>
          <w:rFonts w:hAnsi="宋体" w:cs="宋体"/>
          <w:sz w:val="24"/>
          <w:szCs w:val="24"/>
        </w:rPr>
      </w:pPr>
      <w:r>
        <w:rPr>
          <w:rFonts w:hAnsi="宋体" w:cs="宋体" w:hint="eastAsia"/>
          <w:sz w:val="24"/>
          <w:szCs w:val="24"/>
        </w:rPr>
        <w:t>（三）问题的澄清、说明或补正；</w:t>
      </w:r>
    </w:p>
    <w:p w:rsidR="008A1649" w:rsidRDefault="009C089E">
      <w:pPr>
        <w:adjustRightInd w:val="0"/>
        <w:snapToGrid w:val="0"/>
        <w:spacing w:line="360" w:lineRule="auto"/>
        <w:ind w:firstLineChars="200" w:firstLine="480"/>
        <w:rPr>
          <w:rFonts w:hAnsi="宋体" w:cs="宋体"/>
          <w:sz w:val="24"/>
          <w:szCs w:val="24"/>
        </w:rPr>
      </w:pPr>
      <w:r>
        <w:rPr>
          <w:rFonts w:hAnsi="宋体" w:cs="宋体" w:hint="eastAsia"/>
          <w:sz w:val="24"/>
          <w:szCs w:val="24"/>
        </w:rPr>
        <w:t>（四）推荐中标候选人；</w:t>
      </w:r>
    </w:p>
    <w:p w:rsidR="008A1649" w:rsidRDefault="009C089E">
      <w:pPr>
        <w:adjustRightInd w:val="0"/>
        <w:snapToGrid w:val="0"/>
        <w:spacing w:line="360" w:lineRule="auto"/>
        <w:ind w:firstLineChars="200" w:firstLine="480"/>
        <w:rPr>
          <w:rFonts w:hAnsi="宋体" w:cs="宋体"/>
          <w:sz w:val="24"/>
          <w:szCs w:val="24"/>
        </w:rPr>
      </w:pPr>
      <w:r>
        <w:rPr>
          <w:rFonts w:hAnsi="宋体" w:cs="宋体" w:hint="eastAsia"/>
          <w:sz w:val="24"/>
          <w:szCs w:val="24"/>
        </w:rPr>
        <w:t>（五）评标现场宣布中标候选人确定结果并在指定媒体上进行公示。</w:t>
      </w:r>
    </w:p>
    <w:p w:rsidR="008A1649" w:rsidRDefault="009C089E" w:rsidP="008A1649">
      <w:pPr>
        <w:spacing w:line="360" w:lineRule="auto"/>
        <w:ind w:firstLineChars="200" w:firstLine="482"/>
        <w:rPr>
          <w:rFonts w:hAnsi="宋体"/>
          <w:b/>
          <w:bCs/>
          <w:sz w:val="24"/>
          <w:szCs w:val="24"/>
        </w:rPr>
      </w:pPr>
      <w:r>
        <w:rPr>
          <w:rFonts w:hAnsi="宋体" w:hint="eastAsia"/>
          <w:b/>
          <w:bCs/>
          <w:sz w:val="24"/>
          <w:szCs w:val="24"/>
        </w:rPr>
        <w:t>五、</w:t>
      </w:r>
      <w:r>
        <w:rPr>
          <w:rFonts w:hAnsi="宋体" w:cs="宋体" w:hint="eastAsia"/>
          <w:b/>
          <w:bCs/>
          <w:sz w:val="24"/>
          <w:szCs w:val="24"/>
        </w:rPr>
        <w:t>初步评审</w:t>
      </w:r>
    </w:p>
    <w:p w:rsidR="008A1649" w:rsidRDefault="009C089E">
      <w:pPr>
        <w:spacing w:line="360" w:lineRule="auto"/>
        <w:ind w:firstLineChars="200" w:firstLine="480"/>
        <w:rPr>
          <w:rFonts w:hAnsi="宋体"/>
          <w:sz w:val="24"/>
          <w:szCs w:val="24"/>
        </w:rPr>
      </w:pPr>
      <w:r>
        <w:rPr>
          <w:rFonts w:hAnsi="宋体" w:hint="eastAsia"/>
          <w:sz w:val="24"/>
          <w:szCs w:val="24"/>
        </w:rPr>
        <w:t xml:space="preserve">评标委员会按招标文件及商务标清标内容要求对投标文件的符合性、响应性、资格条件和重大偏差等逐一进行评审。初步评审主要包括以下内容：  </w:t>
      </w:r>
    </w:p>
    <w:p w:rsidR="008A1649" w:rsidRDefault="009C089E">
      <w:pPr>
        <w:spacing w:line="360" w:lineRule="auto"/>
        <w:ind w:firstLineChars="200" w:firstLine="480"/>
        <w:rPr>
          <w:rFonts w:hAnsi="宋体"/>
          <w:sz w:val="24"/>
          <w:szCs w:val="24"/>
        </w:rPr>
      </w:pPr>
      <w:r>
        <w:rPr>
          <w:rFonts w:hAnsi="宋体" w:hint="eastAsia"/>
          <w:sz w:val="24"/>
          <w:szCs w:val="24"/>
        </w:rPr>
        <w:t>（一）电子投标文件是否按招标文件要求签字盖章（无需逐页签字盖章）；</w:t>
      </w:r>
    </w:p>
    <w:p w:rsidR="008A1649" w:rsidRDefault="009C089E">
      <w:pPr>
        <w:spacing w:line="360" w:lineRule="auto"/>
        <w:ind w:firstLineChars="200" w:firstLine="480"/>
        <w:rPr>
          <w:rFonts w:hAnsi="宋体"/>
          <w:sz w:val="24"/>
          <w:szCs w:val="24"/>
        </w:rPr>
      </w:pPr>
      <w:r>
        <w:rPr>
          <w:rFonts w:hAnsi="宋体" w:hint="eastAsia"/>
          <w:sz w:val="24"/>
          <w:szCs w:val="24"/>
        </w:rPr>
        <w:t>（二）投标联合体是否提交共同投标协议（允许联合体投标的）；</w:t>
      </w:r>
    </w:p>
    <w:p w:rsidR="008A1649" w:rsidRDefault="009C089E">
      <w:pPr>
        <w:spacing w:line="360" w:lineRule="auto"/>
        <w:ind w:firstLineChars="200" w:firstLine="480"/>
        <w:rPr>
          <w:rFonts w:hAnsi="宋体"/>
          <w:sz w:val="24"/>
          <w:szCs w:val="24"/>
        </w:rPr>
      </w:pPr>
      <w:r>
        <w:rPr>
          <w:rFonts w:hAnsi="宋体" w:hint="eastAsia"/>
          <w:sz w:val="24"/>
          <w:szCs w:val="24"/>
        </w:rPr>
        <w:t>（三）投标人是否符合国家或者招标文件规定的资格条件，注册建造</w:t>
      </w:r>
      <w:proofErr w:type="gramStart"/>
      <w:r>
        <w:rPr>
          <w:rFonts w:hAnsi="宋体" w:hint="eastAsia"/>
          <w:sz w:val="24"/>
          <w:szCs w:val="24"/>
        </w:rPr>
        <w:t>师注册</w:t>
      </w:r>
      <w:proofErr w:type="gramEnd"/>
      <w:r>
        <w:rPr>
          <w:rFonts w:hAnsi="宋体" w:hint="eastAsia"/>
          <w:sz w:val="24"/>
          <w:szCs w:val="24"/>
        </w:rPr>
        <w:t>单位与投标人是否一致；</w:t>
      </w:r>
    </w:p>
    <w:p w:rsidR="008A1649" w:rsidRDefault="009C089E">
      <w:pPr>
        <w:spacing w:line="360" w:lineRule="auto"/>
        <w:ind w:firstLineChars="200" w:firstLine="480"/>
        <w:rPr>
          <w:rFonts w:hAnsi="宋体"/>
          <w:sz w:val="24"/>
          <w:szCs w:val="24"/>
        </w:rPr>
      </w:pPr>
      <w:r>
        <w:rPr>
          <w:rFonts w:hAnsi="宋体" w:hint="eastAsia"/>
          <w:sz w:val="24"/>
          <w:szCs w:val="24"/>
        </w:rPr>
        <w:t xml:space="preserve">（四）同一投标人是否提交两个以上不同的投标文件或者投标报价，但招标文件要求提交备选投标的除外； </w:t>
      </w:r>
    </w:p>
    <w:p w:rsidR="008A1649" w:rsidRDefault="009C089E">
      <w:pPr>
        <w:spacing w:line="360" w:lineRule="auto"/>
        <w:ind w:firstLineChars="200" w:firstLine="480"/>
        <w:rPr>
          <w:rFonts w:hAnsi="宋体"/>
          <w:sz w:val="24"/>
          <w:szCs w:val="24"/>
        </w:rPr>
      </w:pPr>
      <w:r>
        <w:rPr>
          <w:rFonts w:hAnsi="宋体" w:hint="eastAsia"/>
          <w:sz w:val="24"/>
          <w:szCs w:val="24"/>
        </w:rPr>
        <w:t>（五）投标报价是否高于招标文件设定的最高投标限价；</w:t>
      </w:r>
    </w:p>
    <w:p w:rsidR="008A1649" w:rsidRDefault="009C089E">
      <w:pPr>
        <w:spacing w:line="360" w:lineRule="auto"/>
        <w:ind w:firstLineChars="200" w:firstLine="480"/>
        <w:rPr>
          <w:rFonts w:hAnsi="宋体"/>
          <w:sz w:val="24"/>
          <w:szCs w:val="24"/>
        </w:rPr>
      </w:pPr>
      <w:r>
        <w:rPr>
          <w:rFonts w:hAnsi="宋体" w:hint="eastAsia"/>
          <w:sz w:val="24"/>
          <w:szCs w:val="24"/>
        </w:rPr>
        <w:t>（六）投标范围、工期、工程质量、投标有效期、付款方式是否符合招标文件规定；</w:t>
      </w:r>
    </w:p>
    <w:p w:rsidR="008A1649" w:rsidRDefault="009C089E">
      <w:pPr>
        <w:spacing w:line="360" w:lineRule="auto"/>
        <w:ind w:firstLineChars="200" w:firstLine="480"/>
        <w:rPr>
          <w:rFonts w:hAnsi="宋体"/>
          <w:sz w:val="24"/>
          <w:szCs w:val="24"/>
        </w:rPr>
      </w:pPr>
      <w:r>
        <w:rPr>
          <w:rFonts w:hAnsi="宋体" w:hint="eastAsia"/>
          <w:sz w:val="24"/>
          <w:szCs w:val="24"/>
        </w:rPr>
        <w:t>（七）投标人是否有串通投标、弄虚作假、行贿等违法行为。</w:t>
      </w:r>
    </w:p>
    <w:p w:rsidR="008A1649" w:rsidRDefault="009C089E">
      <w:pPr>
        <w:spacing w:line="360" w:lineRule="auto"/>
        <w:ind w:firstLineChars="200" w:firstLine="480"/>
        <w:rPr>
          <w:rFonts w:hAnsi="宋体"/>
          <w:sz w:val="24"/>
          <w:szCs w:val="24"/>
        </w:rPr>
      </w:pPr>
      <w:r>
        <w:rPr>
          <w:rFonts w:hAnsi="宋体" w:hint="eastAsia"/>
          <w:sz w:val="24"/>
          <w:szCs w:val="24"/>
        </w:rPr>
        <w:t>（八）评标委员会在评标过程中，发现投标文件中除不符合法律法规规定的情形外，还存在下列情况之一的，也可按否决投标处理。</w:t>
      </w:r>
    </w:p>
    <w:p w:rsidR="008A1649" w:rsidRDefault="009C089E">
      <w:pPr>
        <w:spacing w:line="360" w:lineRule="auto"/>
        <w:ind w:firstLineChars="200" w:firstLine="480"/>
        <w:rPr>
          <w:rFonts w:hAnsi="宋体"/>
          <w:sz w:val="24"/>
          <w:szCs w:val="24"/>
        </w:rPr>
      </w:pPr>
      <w:r>
        <w:rPr>
          <w:rFonts w:hAnsi="宋体" w:hint="eastAsia"/>
          <w:sz w:val="24"/>
          <w:szCs w:val="24"/>
        </w:rPr>
        <w:t>（1）未按招标文件规定编制各项报价的；</w:t>
      </w:r>
    </w:p>
    <w:p w:rsidR="008A1649" w:rsidRDefault="009C089E">
      <w:pPr>
        <w:spacing w:line="360" w:lineRule="auto"/>
        <w:ind w:firstLineChars="200" w:firstLine="480"/>
        <w:rPr>
          <w:rFonts w:hAnsi="宋体"/>
          <w:sz w:val="24"/>
          <w:szCs w:val="24"/>
        </w:rPr>
      </w:pPr>
      <w:r>
        <w:rPr>
          <w:rFonts w:hAnsi="宋体" w:hint="eastAsia"/>
          <w:sz w:val="24"/>
          <w:szCs w:val="24"/>
        </w:rPr>
        <w:t>（2）投标报价与其组成部分、工程量清单项目合价与综合单价、综合单价与</w:t>
      </w:r>
      <w:proofErr w:type="gramStart"/>
      <w:r>
        <w:rPr>
          <w:rFonts w:hAnsi="宋体" w:hint="eastAsia"/>
          <w:sz w:val="24"/>
          <w:szCs w:val="24"/>
        </w:rPr>
        <w:t>人材机用量</w:t>
      </w:r>
      <w:proofErr w:type="gramEnd"/>
      <w:r>
        <w:rPr>
          <w:rFonts w:hAnsi="宋体" w:hint="eastAsia"/>
          <w:sz w:val="24"/>
          <w:szCs w:val="24"/>
        </w:rPr>
        <w:t>相互矛盾，致使评标委员会无法正常评审判定的；</w:t>
      </w:r>
    </w:p>
    <w:p w:rsidR="008A1649" w:rsidRDefault="009C089E">
      <w:pPr>
        <w:spacing w:line="360" w:lineRule="auto"/>
        <w:ind w:firstLineChars="200" w:firstLine="480"/>
        <w:rPr>
          <w:rFonts w:hAnsi="宋体"/>
          <w:sz w:val="24"/>
          <w:szCs w:val="24"/>
        </w:rPr>
      </w:pPr>
      <w:r>
        <w:rPr>
          <w:rFonts w:hAnsi="宋体" w:hint="eastAsia"/>
          <w:sz w:val="24"/>
          <w:szCs w:val="24"/>
        </w:rPr>
        <w:lastRenderedPageBreak/>
        <w:t>（3）</w:t>
      </w:r>
      <w:proofErr w:type="gramStart"/>
      <w:r>
        <w:rPr>
          <w:rFonts w:hAnsi="宋体" w:hint="eastAsia"/>
          <w:sz w:val="24"/>
          <w:szCs w:val="24"/>
        </w:rPr>
        <w:t>规</w:t>
      </w:r>
      <w:proofErr w:type="gramEnd"/>
      <w:r>
        <w:rPr>
          <w:rFonts w:hAnsi="宋体" w:hint="eastAsia"/>
          <w:sz w:val="24"/>
          <w:szCs w:val="24"/>
        </w:rPr>
        <w:t>费和安全文明施工费违反工程造价计价有关规定的；</w:t>
      </w:r>
    </w:p>
    <w:p w:rsidR="008A1649" w:rsidRDefault="009C089E">
      <w:pPr>
        <w:spacing w:line="360" w:lineRule="auto"/>
        <w:ind w:firstLineChars="200" w:firstLine="480"/>
        <w:rPr>
          <w:rFonts w:hAnsi="宋体"/>
          <w:sz w:val="24"/>
          <w:szCs w:val="24"/>
        </w:rPr>
      </w:pPr>
      <w:r>
        <w:rPr>
          <w:rFonts w:hAnsi="宋体" w:hint="eastAsia"/>
          <w:sz w:val="24"/>
          <w:szCs w:val="24"/>
        </w:rPr>
        <w:t>（4）分部分项工程项目、措施项目报价中的项目编码、项目名称、项目特征、计量单位和工程量与招标文件的清单不一致的；</w:t>
      </w:r>
    </w:p>
    <w:p w:rsidR="008A1649" w:rsidRDefault="009C089E">
      <w:pPr>
        <w:spacing w:line="360" w:lineRule="auto"/>
        <w:ind w:firstLineChars="200" w:firstLine="480"/>
        <w:rPr>
          <w:rFonts w:hAnsi="宋体"/>
          <w:sz w:val="24"/>
          <w:szCs w:val="24"/>
        </w:rPr>
      </w:pPr>
      <w:r>
        <w:rPr>
          <w:rFonts w:hAnsi="宋体" w:hint="eastAsia"/>
          <w:sz w:val="24"/>
          <w:szCs w:val="24"/>
        </w:rPr>
        <w:t>（5）未按照招标文件所列明的暂列金额、暂估价编制投标报价的；</w:t>
      </w:r>
    </w:p>
    <w:p w:rsidR="008A1649" w:rsidRDefault="009C089E">
      <w:pPr>
        <w:spacing w:line="360" w:lineRule="auto"/>
        <w:ind w:firstLineChars="200" w:firstLine="480"/>
        <w:rPr>
          <w:rFonts w:hAnsi="宋体"/>
          <w:sz w:val="24"/>
          <w:szCs w:val="24"/>
        </w:rPr>
      </w:pPr>
      <w:r>
        <w:rPr>
          <w:rFonts w:hAnsi="宋体" w:hint="eastAsia"/>
          <w:sz w:val="24"/>
          <w:szCs w:val="24"/>
        </w:rPr>
        <w:t>（6）住房和城乡建设部《标准施工招标文件》规定的其他否决投标条件。</w:t>
      </w:r>
    </w:p>
    <w:p w:rsidR="008A1649" w:rsidRDefault="009C089E">
      <w:pPr>
        <w:spacing w:line="360" w:lineRule="auto"/>
        <w:ind w:firstLineChars="200" w:firstLine="480"/>
        <w:rPr>
          <w:rFonts w:hAnsi="宋体"/>
          <w:sz w:val="24"/>
          <w:szCs w:val="24"/>
        </w:rPr>
      </w:pPr>
      <w:r>
        <w:rPr>
          <w:rFonts w:hAnsi="宋体" w:hint="eastAsia"/>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w:t>
      </w:r>
      <w:proofErr w:type="gramStart"/>
      <w:r>
        <w:rPr>
          <w:rFonts w:hAnsi="宋体" w:hint="eastAsia"/>
          <w:sz w:val="24"/>
          <w:szCs w:val="24"/>
        </w:rPr>
        <w:t>作出</w:t>
      </w:r>
      <w:proofErr w:type="gramEnd"/>
      <w:r>
        <w:rPr>
          <w:rFonts w:hAnsi="宋体" w:hint="eastAsia"/>
          <w:sz w:val="24"/>
          <w:szCs w:val="24"/>
        </w:rPr>
        <w:t>书面澄清、说明或补正，不予以否决投标。</w:t>
      </w:r>
    </w:p>
    <w:p w:rsidR="008A1649" w:rsidRDefault="009C089E" w:rsidP="008A1649">
      <w:pPr>
        <w:spacing w:line="360" w:lineRule="auto"/>
        <w:ind w:firstLineChars="200" w:firstLine="482"/>
        <w:rPr>
          <w:rFonts w:hAnsi="宋体"/>
          <w:b/>
          <w:sz w:val="24"/>
          <w:szCs w:val="24"/>
        </w:rPr>
      </w:pPr>
      <w:r>
        <w:rPr>
          <w:rFonts w:hAnsi="宋体" w:cs="宋体" w:hint="eastAsia"/>
          <w:b/>
          <w:bCs/>
          <w:sz w:val="24"/>
          <w:szCs w:val="24"/>
        </w:rPr>
        <w:t>备注：不同投标人电子投标文件记录的网卡MAC地址、CPU序号、硬盘序列号等硬件特征码均相同时，视为‘不同投标人的投标文件由同一单位或者个人编制’或‘不同投标人委托同一单位或者个人办理投标事宜’，其投标无效</w:t>
      </w:r>
      <w:proofErr w:type="gramStart"/>
      <w:r>
        <w:rPr>
          <w:rFonts w:hAnsi="宋体" w:cs="宋体" w:hint="eastAsia"/>
          <w:b/>
          <w:bCs/>
          <w:sz w:val="24"/>
          <w:szCs w:val="24"/>
        </w:rPr>
        <w:t>”</w:t>
      </w:r>
      <w:proofErr w:type="gramEnd"/>
      <w:r>
        <w:rPr>
          <w:rFonts w:hAnsi="宋体" w:cs="宋体" w:hint="eastAsia"/>
          <w:b/>
          <w:bCs/>
          <w:sz w:val="24"/>
          <w:szCs w:val="24"/>
        </w:rPr>
        <w:t>；评标专家应严格按照招标文件要求查看“硬件特征码”相关信息并进行评审。</w:t>
      </w:r>
    </w:p>
    <w:p w:rsidR="008A1649" w:rsidRDefault="009C089E">
      <w:pPr>
        <w:spacing w:line="440" w:lineRule="exact"/>
        <w:rPr>
          <w:rFonts w:hAnsi="宋体"/>
          <w:b/>
          <w:sz w:val="24"/>
          <w:szCs w:val="24"/>
        </w:rPr>
      </w:pPr>
      <w:r>
        <w:rPr>
          <w:rFonts w:hAnsi="宋体" w:hint="eastAsia"/>
          <w:b/>
          <w:sz w:val="24"/>
          <w:szCs w:val="24"/>
        </w:rPr>
        <w:t>（九）商务标清标内容：</w:t>
      </w:r>
    </w:p>
    <w:tbl>
      <w:tblPr>
        <w:tblW w:w="10364" w:type="dxa"/>
        <w:jc w:val="center"/>
        <w:tblLayout w:type="fixed"/>
        <w:tblLook w:val="04A0"/>
      </w:tblPr>
      <w:tblGrid>
        <w:gridCol w:w="442"/>
        <w:gridCol w:w="600"/>
        <w:gridCol w:w="3340"/>
        <w:gridCol w:w="4442"/>
        <w:gridCol w:w="781"/>
        <w:gridCol w:w="759"/>
      </w:tblGrid>
      <w:tr w:rsidR="008A1649">
        <w:trPr>
          <w:trHeight w:val="282"/>
          <w:jc w:val="center"/>
        </w:trPr>
        <w:tc>
          <w:tcPr>
            <w:tcW w:w="1042" w:type="dxa"/>
            <w:gridSpan w:val="2"/>
            <w:vMerge w:val="restart"/>
            <w:tcBorders>
              <w:top w:val="single" w:sz="4" w:space="0" w:color="auto"/>
              <w:left w:val="single" w:sz="4" w:space="0" w:color="auto"/>
              <w:bottom w:val="single" w:sz="4" w:space="0" w:color="auto"/>
              <w:right w:val="single" w:sz="4" w:space="0" w:color="auto"/>
            </w:tcBorders>
            <w:vAlign w:val="center"/>
          </w:tcPr>
          <w:p w:rsidR="008A1649" w:rsidRDefault="009C089E">
            <w:pPr>
              <w:spacing w:line="440" w:lineRule="exact"/>
              <w:jc w:val="center"/>
              <w:rPr>
                <w:rFonts w:hAnsi="宋体"/>
                <w:b/>
                <w:sz w:val="24"/>
                <w:szCs w:val="24"/>
              </w:rPr>
            </w:pPr>
            <w:r>
              <w:rPr>
                <w:rFonts w:hAnsi="宋体" w:hint="eastAsia"/>
                <w:b/>
                <w:sz w:val="24"/>
                <w:szCs w:val="24"/>
              </w:rPr>
              <w:t>序号</w:t>
            </w:r>
          </w:p>
        </w:tc>
        <w:tc>
          <w:tcPr>
            <w:tcW w:w="3340" w:type="dxa"/>
            <w:vMerge w:val="restart"/>
            <w:tcBorders>
              <w:top w:val="single" w:sz="4" w:space="0" w:color="auto"/>
              <w:left w:val="nil"/>
              <w:bottom w:val="single" w:sz="4" w:space="0" w:color="auto"/>
              <w:right w:val="single" w:sz="4" w:space="0" w:color="auto"/>
            </w:tcBorders>
            <w:vAlign w:val="center"/>
          </w:tcPr>
          <w:p w:rsidR="008A1649" w:rsidRDefault="009C089E" w:rsidP="008A1649">
            <w:pPr>
              <w:spacing w:line="440" w:lineRule="exact"/>
              <w:ind w:firstLineChars="200" w:firstLine="482"/>
              <w:jc w:val="center"/>
              <w:rPr>
                <w:rFonts w:hAnsi="宋体"/>
                <w:b/>
                <w:sz w:val="24"/>
                <w:szCs w:val="24"/>
              </w:rPr>
            </w:pPr>
            <w:r>
              <w:rPr>
                <w:rFonts w:hAnsi="宋体" w:hint="eastAsia"/>
                <w:b/>
                <w:sz w:val="24"/>
                <w:szCs w:val="24"/>
              </w:rPr>
              <w:t>清标项目</w:t>
            </w:r>
          </w:p>
        </w:tc>
        <w:tc>
          <w:tcPr>
            <w:tcW w:w="4442" w:type="dxa"/>
            <w:vMerge w:val="restart"/>
            <w:tcBorders>
              <w:top w:val="single" w:sz="4" w:space="0" w:color="auto"/>
              <w:left w:val="nil"/>
              <w:bottom w:val="single" w:sz="4" w:space="0" w:color="auto"/>
              <w:right w:val="single" w:sz="4" w:space="0" w:color="auto"/>
            </w:tcBorders>
            <w:vAlign w:val="center"/>
          </w:tcPr>
          <w:p w:rsidR="008A1649" w:rsidRDefault="009C089E" w:rsidP="008A1649">
            <w:pPr>
              <w:spacing w:line="440" w:lineRule="exact"/>
              <w:ind w:firstLineChars="200" w:firstLine="482"/>
              <w:jc w:val="center"/>
              <w:rPr>
                <w:rFonts w:hAnsi="宋体"/>
                <w:b/>
                <w:sz w:val="24"/>
                <w:szCs w:val="24"/>
              </w:rPr>
            </w:pPr>
            <w:r>
              <w:rPr>
                <w:rFonts w:hAnsi="宋体" w:hint="eastAsia"/>
                <w:b/>
                <w:sz w:val="24"/>
                <w:szCs w:val="24"/>
              </w:rPr>
              <w:t>清标内容</w:t>
            </w:r>
          </w:p>
        </w:tc>
        <w:tc>
          <w:tcPr>
            <w:tcW w:w="1540" w:type="dxa"/>
            <w:gridSpan w:val="2"/>
            <w:tcBorders>
              <w:top w:val="single" w:sz="4" w:space="0" w:color="auto"/>
              <w:left w:val="nil"/>
              <w:bottom w:val="single" w:sz="4" w:space="0" w:color="auto"/>
              <w:right w:val="single" w:sz="4" w:space="0" w:color="auto"/>
            </w:tcBorders>
            <w:vAlign w:val="center"/>
          </w:tcPr>
          <w:p w:rsidR="008A1649" w:rsidRDefault="009C089E">
            <w:pPr>
              <w:spacing w:line="440" w:lineRule="exact"/>
              <w:jc w:val="center"/>
              <w:rPr>
                <w:rFonts w:hAnsi="宋体"/>
                <w:b/>
                <w:sz w:val="24"/>
                <w:szCs w:val="24"/>
              </w:rPr>
            </w:pPr>
            <w:r>
              <w:rPr>
                <w:rFonts w:hAnsi="宋体" w:hint="eastAsia"/>
                <w:b/>
                <w:sz w:val="24"/>
                <w:szCs w:val="24"/>
              </w:rPr>
              <w:t>清</w:t>
            </w:r>
            <w:proofErr w:type="gramStart"/>
            <w:r>
              <w:rPr>
                <w:rFonts w:hAnsi="宋体" w:hint="eastAsia"/>
                <w:b/>
                <w:sz w:val="24"/>
                <w:szCs w:val="24"/>
              </w:rPr>
              <w:t>标结果</w:t>
            </w:r>
            <w:proofErr w:type="gramEnd"/>
          </w:p>
        </w:tc>
      </w:tr>
      <w:tr w:rsidR="008A1649">
        <w:trPr>
          <w:trHeight w:val="204"/>
          <w:jc w:val="center"/>
        </w:trPr>
        <w:tc>
          <w:tcPr>
            <w:tcW w:w="1042" w:type="dxa"/>
            <w:gridSpan w:val="2"/>
            <w:vMerge/>
            <w:tcBorders>
              <w:top w:val="single" w:sz="4" w:space="0" w:color="auto"/>
              <w:left w:val="single" w:sz="4" w:space="0" w:color="auto"/>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c>
          <w:tcPr>
            <w:tcW w:w="3340" w:type="dxa"/>
            <w:vMerge/>
            <w:tcBorders>
              <w:top w:val="single" w:sz="4" w:space="0" w:color="auto"/>
              <w:left w:val="nil"/>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c>
          <w:tcPr>
            <w:tcW w:w="4442" w:type="dxa"/>
            <w:vMerge/>
            <w:tcBorders>
              <w:top w:val="single" w:sz="4" w:space="0" w:color="auto"/>
              <w:left w:val="nil"/>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c>
          <w:tcPr>
            <w:tcW w:w="781" w:type="dxa"/>
            <w:tcBorders>
              <w:top w:val="single" w:sz="4" w:space="0" w:color="auto"/>
              <w:left w:val="nil"/>
              <w:bottom w:val="single" w:sz="4" w:space="0" w:color="auto"/>
              <w:right w:val="single" w:sz="4" w:space="0" w:color="auto"/>
            </w:tcBorders>
            <w:vAlign w:val="center"/>
          </w:tcPr>
          <w:p w:rsidR="008A1649" w:rsidRDefault="009C089E">
            <w:pPr>
              <w:spacing w:line="440" w:lineRule="exact"/>
              <w:jc w:val="center"/>
              <w:rPr>
                <w:rFonts w:hAnsi="宋体"/>
                <w:b/>
                <w:sz w:val="24"/>
                <w:szCs w:val="24"/>
              </w:rPr>
            </w:pPr>
            <w:r>
              <w:rPr>
                <w:rFonts w:hAnsi="宋体" w:hint="eastAsia"/>
                <w:b/>
                <w:sz w:val="24"/>
                <w:szCs w:val="24"/>
              </w:rPr>
              <w:t>是</w:t>
            </w:r>
          </w:p>
        </w:tc>
        <w:tc>
          <w:tcPr>
            <w:tcW w:w="759" w:type="dxa"/>
            <w:tcBorders>
              <w:top w:val="single" w:sz="4" w:space="0" w:color="auto"/>
              <w:left w:val="nil"/>
              <w:bottom w:val="single" w:sz="4" w:space="0" w:color="auto"/>
              <w:right w:val="single" w:sz="4" w:space="0" w:color="auto"/>
            </w:tcBorders>
            <w:vAlign w:val="center"/>
          </w:tcPr>
          <w:p w:rsidR="008A1649" w:rsidRDefault="009C089E">
            <w:pPr>
              <w:spacing w:line="440" w:lineRule="exact"/>
              <w:jc w:val="center"/>
              <w:rPr>
                <w:rFonts w:hAnsi="宋体"/>
                <w:b/>
                <w:sz w:val="24"/>
                <w:szCs w:val="24"/>
              </w:rPr>
            </w:pPr>
            <w:r>
              <w:rPr>
                <w:rFonts w:hAnsi="宋体" w:hint="eastAsia"/>
                <w:b/>
                <w:sz w:val="24"/>
                <w:szCs w:val="24"/>
              </w:rPr>
              <w:t>否</w:t>
            </w:r>
          </w:p>
        </w:tc>
      </w:tr>
      <w:tr w:rsidR="008A1649">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8A1649" w:rsidRDefault="009C089E">
            <w:pPr>
              <w:spacing w:line="440" w:lineRule="exact"/>
              <w:jc w:val="center"/>
              <w:rPr>
                <w:rFonts w:hAnsi="宋体"/>
                <w:b/>
                <w:sz w:val="24"/>
                <w:szCs w:val="24"/>
              </w:rPr>
            </w:pPr>
            <w:r>
              <w:rPr>
                <w:rFonts w:hAnsi="宋体" w:hint="eastAsia"/>
                <w:b/>
                <w:sz w:val="24"/>
                <w:szCs w:val="24"/>
              </w:rPr>
              <w:t>1</w:t>
            </w:r>
          </w:p>
        </w:tc>
        <w:tc>
          <w:tcPr>
            <w:tcW w:w="600" w:type="dxa"/>
            <w:tcBorders>
              <w:top w:val="single" w:sz="4" w:space="0" w:color="auto"/>
              <w:left w:val="nil"/>
              <w:bottom w:val="single" w:sz="4" w:space="0" w:color="auto"/>
              <w:right w:val="single" w:sz="4" w:space="0" w:color="auto"/>
            </w:tcBorders>
            <w:vAlign w:val="center"/>
          </w:tcPr>
          <w:p w:rsidR="008A1649" w:rsidRDefault="009C089E">
            <w:pPr>
              <w:spacing w:line="440" w:lineRule="exact"/>
              <w:jc w:val="center"/>
              <w:rPr>
                <w:rFonts w:hAnsi="宋体"/>
                <w:b/>
                <w:sz w:val="24"/>
                <w:szCs w:val="24"/>
              </w:rPr>
            </w:pPr>
            <w:r>
              <w:rPr>
                <w:rFonts w:hAnsi="宋体" w:hint="eastAsia"/>
                <w:b/>
                <w:sz w:val="24"/>
                <w:szCs w:val="24"/>
              </w:rPr>
              <w:t>1.1</w:t>
            </w:r>
          </w:p>
        </w:tc>
        <w:tc>
          <w:tcPr>
            <w:tcW w:w="3340" w:type="dxa"/>
            <w:tcBorders>
              <w:top w:val="single" w:sz="4" w:space="0" w:color="auto"/>
              <w:left w:val="nil"/>
              <w:bottom w:val="single" w:sz="4" w:space="0" w:color="auto"/>
              <w:right w:val="single" w:sz="4" w:space="0" w:color="auto"/>
            </w:tcBorders>
            <w:vAlign w:val="center"/>
          </w:tcPr>
          <w:p w:rsidR="008A1649" w:rsidRDefault="009C089E" w:rsidP="008A1649">
            <w:pPr>
              <w:spacing w:line="440" w:lineRule="exact"/>
              <w:ind w:firstLineChars="200" w:firstLine="482"/>
              <w:jc w:val="center"/>
              <w:rPr>
                <w:rFonts w:hAnsi="宋体"/>
                <w:b/>
                <w:sz w:val="24"/>
                <w:szCs w:val="24"/>
              </w:rPr>
            </w:pPr>
            <w:r>
              <w:rPr>
                <w:rFonts w:hAnsi="宋体" w:hint="eastAsia"/>
                <w:b/>
                <w:sz w:val="24"/>
                <w:szCs w:val="24"/>
              </w:rPr>
              <w:t>项目总报价</w:t>
            </w:r>
          </w:p>
        </w:tc>
        <w:tc>
          <w:tcPr>
            <w:tcW w:w="4442" w:type="dxa"/>
            <w:tcBorders>
              <w:top w:val="single" w:sz="4" w:space="0" w:color="auto"/>
              <w:left w:val="nil"/>
              <w:bottom w:val="single" w:sz="4" w:space="0" w:color="auto"/>
              <w:right w:val="single" w:sz="4" w:space="0" w:color="auto"/>
            </w:tcBorders>
            <w:vAlign w:val="center"/>
          </w:tcPr>
          <w:p w:rsidR="008A1649" w:rsidRDefault="009C089E" w:rsidP="008A1649">
            <w:pPr>
              <w:spacing w:line="440" w:lineRule="exact"/>
              <w:ind w:firstLineChars="200" w:firstLine="482"/>
              <w:jc w:val="center"/>
              <w:rPr>
                <w:rFonts w:hAnsi="宋体"/>
                <w:b/>
                <w:sz w:val="24"/>
                <w:szCs w:val="24"/>
              </w:rPr>
            </w:pPr>
            <w:r>
              <w:rPr>
                <w:rFonts w:hAnsi="宋体" w:hint="eastAsia"/>
                <w:b/>
                <w:sz w:val="24"/>
                <w:szCs w:val="24"/>
              </w:rPr>
              <w:t>是否等于各单项工程造价之和</w:t>
            </w:r>
          </w:p>
        </w:tc>
        <w:tc>
          <w:tcPr>
            <w:tcW w:w="781" w:type="dxa"/>
            <w:tcBorders>
              <w:top w:val="single" w:sz="4" w:space="0" w:color="auto"/>
              <w:left w:val="nil"/>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r>
      <w:tr w:rsidR="008A1649">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8A1649" w:rsidRDefault="009C089E">
            <w:pPr>
              <w:spacing w:line="440" w:lineRule="exact"/>
              <w:jc w:val="center"/>
              <w:rPr>
                <w:rFonts w:hAnsi="宋体"/>
                <w:b/>
                <w:sz w:val="24"/>
                <w:szCs w:val="24"/>
              </w:rPr>
            </w:pPr>
            <w:r>
              <w:rPr>
                <w:rFonts w:hAnsi="宋体" w:hint="eastAsia"/>
                <w:b/>
                <w:sz w:val="24"/>
                <w:szCs w:val="24"/>
              </w:rPr>
              <w:t>1.2</w:t>
            </w:r>
          </w:p>
        </w:tc>
        <w:tc>
          <w:tcPr>
            <w:tcW w:w="3340" w:type="dxa"/>
            <w:tcBorders>
              <w:top w:val="single" w:sz="4" w:space="0" w:color="auto"/>
              <w:left w:val="nil"/>
              <w:bottom w:val="single" w:sz="4" w:space="0" w:color="auto"/>
              <w:right w:val="single" w:sz="4" w:space="0" w:color="auto"/>
            </w:tcBorders>
            <w:vAlign w:val="center"/>
          </w:tcPr>
          <w:p w:rsidR="008A1649" w:rsidRDefault="009C089E" w:rsidP="008A1649">
            <w:pPr>
              <w:spacing w:line="440" w:lineRule="exact"/>
              <w:ind w:firstLineChars="200" w:firstLine="482"/>
              <w:jc w:val="center"/>
              <w:rPr>
                <w:rFonts w:hAnsi="宋体"/>
                <w:b/>
                <w:sz w:val="24"/>
                <w:szCs w:val="24"/>
              </w:rPr>
            </w:pPr>
            <w:r>
              <w:rPr>
                <w:rFonts w:hAnsi="宋体" w:hint="eastAsia"/>
                <w:b/>
                <w:sz w:val="24"/>
                <w:szCs w:val="24"/>
              </w:rPr>
              <w:t>单项工程费</w:t>
            </w:r>
          </w:p>
        </w:tc>
        <w:tc>
          <w:tcPr>
            <w:tcW w:w="4442" w:type="dxa"/>
            <w:tcBorders>
              <w:top w:val="single" w:sz="4" w:space="0" w:color="auto"/>
              <w:left w:val="nil"/>
              <w:bottom w:val="single" w:sz="4" w:space="0" w:color="auto"/>
              <w:right w:val="single" w:sz="4" w:space="0" w:color="auto"/>
            </w:tcBorders>
            <w:vAlign w:val="center"/>
          </w:tcPr>
          <w:p w:rsidR="008A1649" w:rsidRDefault="009C089E" w:rsidP="008A1649">
            <w:pPr>
              <w:spacing w:line="440" w:lineRule="exact"/>
              <w:ind w:firstLineChars="200" w:firstLine="482"/>
              <w:jc w:val="center"/>
              <w:rPr>
                <w:rFonts w:hAnsi="宋体"/>
                <w:b/>
                <w:sz w:val="24"/>
                <w:szCs w:val="24"/>
              </w:rPr>
            </w:pPr>
            <w:r>
              <w:rPr>
                <w:rFonts w:hAnsi="宋体" w:hint="eastAsia"/>
                <w:b/>
                <w:sz w:val="24"/>
                <w:szCs w:val="24"/>
              </w:rPr>
              <w:t>是否等于各单位工程造价之和</w:t>
            </w:r>
          </w:p>
        </w:tc>
        <w:tc>
          <w:tcPr>
            <w:tcW w:w="781" w:type="dxa"/>
            <w:tcBorders>
              <w:top w:val="single" w:sz="4" w:space="0" w:color="auto"/>
              <w:left w:val="nil"/>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r>
      <w:tr w:rsidR="008A1649">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8A1649" w:rsidRDefault="009C089E">
            <w:pPr>
              <w:spacing w:line="440" w:lineRule="exact"/>
              <w:jc w:val="center"/>
              <w:rPr>
                <w:rFonts w:hAnsi="宋体"/>
                <w:b/>
                <w:sz w:val="24"/>
                <w:szCs w:val="24"/>
              </w:rPr>
            </w:pPr>
            <w:r>
              <w:rPr>
                <w:rFonts w:hAnsi="宋体" w:hint="eastAsia"/>
                <w:b/>
                <w:sz w:val="24"/>
                <w:szCs w:val="24"/>
              </w:rPr>
              <w:t>1.3</w:t>
            </w:r>
          </w:p>
        </w:tc>
        <w:tc>
          <w:tcPr>
            <w:tcW w:w="3340" w:type="dxa"/>
            <w:tcBorders>
              <w:top w:val="single" w:sz="4" w:space="0" w:color="auto"/>
              <w:left w:val="nil"/>
              <w:bottom w:val="single" w:sz="4" w:space="0" w:color="auto"/>
              <w:right w:val="single" w:sz="4" w:space="0" w:color="auto"/>
            </w:tcBorders>
            <w:vAlign w:val="center"/>
          </w:tcPr>
          <w:p w:rsidR="008A1649" w:rsidRDefault="009C089E" w:rsidP="008A1649">
            <w:pPr>
              <w:spacing w:line="440" w:lineRule="exact"/>
              <w:ind w:firstLineChars="200" w:firstLine="482"/>
              <w:jc w:val="center"/>
              <w:rPr>
                <w:rFonts w:hAnsi="宋体"/>
                <w:b/>
                <w:sz w:val="24"/>
                <w:szCs w:val="24"/>
              </w:rPr>
            </w:pPr>
            <w:r>
              <w:rPr>
                <w:rFonts w:hAnsi="宋体" w:hint="eastAsia"/>
                <w:b/>
                <w:sz w:val="24"/>
                <w:szCs w:val="24"/>
              </w:rPr>
              <w:t>单位工程费</w:t>
            </w:r>
          </w:p>
        </w:tc>
        <w:tc>
          <w:tcPr>
            <w:tcW w:w="4442" w:type="dxa"/>
            <w:tcBorders>
              <w:top w:val="single" w:sz="4" w:space="0" w:color="auto"/>
              <w:left w:val="nil"/>
              <w:bottom w:val="single" w:sz="4" w:space="0" w:color="auto"/>
              <w:right w:val="single" w:sz="4" w:space="0" w:color="auto"/>
            </w:tcBorders>
            <w:vAlign w:val="center"/>
          </w:tcPr>
          <w:p w:rsidR="008A1649" w:rsidRDefault="009C089E" w:rsidP="008A1649">
            <w:pPr>
              <w:spacing w:line="440" w:lineRule="exact"/>
              <w:ind w:firstLineChars="200" w:firstLine="482"/>
              <w:jc w:val="center"/>
              <w:rPr>
                <w:rFonts w:hAnsi="宋体"/>
                <w:b/>
                <w:sz w:val="24"/>
                <w:szCs w:val="24"/>
              </w:rPr>
            </w:pPr>
            <w:r>
              <w:rPr>
                <w:rFonts w:hAnsi="宋体" w:hint="eastAsia"/>
                <w:b/>
                <w:sz w:val="24"/>
                <w:szCs w:val="24"/>
              </w:rPr>
              <w:t>是否等于分部分项工程费+措施项目费+其它项目费+</w:t>
            </w:r>
            <w:proofErr w:type="gramStart"/>
            <w:r>
              <w:rPr>
                <w:rFonts w:hAnsi="宋体" w:hint="eastAsia"/>
                <w:b/>
                <w:sz w:val="24"/>
                <w:szCs w:val="24"/>
              </w:rPr>
              <w:t>规</w:t>
            </w:r>
            <w:proofErr w:type="gramEnd"/>
            <w:r>
              <w:rPr>
                <w:rFonts w:hAnsi="宋体" w:hint="eastAsia"/>
                <w:b/>
                <w:sz w:val="24"/>
                <w:szCs w:val="24"/>
              </w:rPr>
              <w:t>费+税金之和</w:t>
            </w:r>
          </w:p>
        </w:tc>
        <w:tc>
          <w:tcPr>
            <w:tcW w:w="781" w:type="dxa"/>
            <w:tcBorders>
              <w:top w:val="single" w:sz="4" w:space="0" w:color="auto"/>
              <w:left w:val="nil"/>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r>
      <w:tr w:rsidR="008A1649">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8A1649" w:rsidRDefault="009C089E">
            <w:pPr>
              <w:spacing w:line="440" w:lineRule="exact"/>
              <w:jc w:val="center"/>
              <w:rPr>
                <w:rFonts w:hAnsi="宋体"/>
                <w:b/>
                <w:sz w:val="24"/>
                <w:szCs w:val="24"/>
              </w:rPr>
            </w:pPr>
            <w:r>
              <w:rPr>
                <w:rFonts w:hAnsi="宋体" w:hint="eastAsia"/>
                <w:b/>
                <w:sz w:val="24"/>
                <w:szCs w:val="24"/>
              </w:rPr>
              <w:t>2</w:t>
            </w:r>
          </w:p>
        </w:tc>
        <w:tc>
          <w:tcPr>
            <w:tcW w:w="600" w:type="dxa"/>
            <w:tcBorders>
              <w:top w:val="single" w:sz="4" w:space="0" w:color="auto"/>
              <w:left w:val="nil"/>
              <w:bottom w:val="single" w:sz="4" w:space="0" w:color="auto"/>
              <w:right w:val="single" w:sz="4" w:space="0" w:color="auto"/>
            </w:tcBorders>
            <w:vAlign w:val="center"/>
          </w:tcPr>
          <w:p w:rsidR="008A1649" w:rsidRDefault="009C089E">
            <w:pPr>
              <w:spacing w:line="440" w:lineRule="exact"/>
              <w:jc w:val="center"/>
              <w:rPr>
                <w:rFonts w:hAnsi="宋体"/>
                <w:b/>
                <w:sz w:val="24"/>
                <w:szCs w:val="24"/>
              </w:rPr>
            </w:pPr>
            <w:r>
              <w:rPr>
                <w:rFonts w:hAnsi="宋体" w:hint="eastAsia"/>
                <w:b/>
                <w:sz w:val="24"/>
                <w:szCs w:val="24"/>
              </w:rPr>
              <w:t>2.1</w:t>
            </w:r>
          </w:p>
        </w:tc>
        <w:tc>
          <w:tcPr>
            <w:tcW w:w="3340" w:type="dxa"/>
            <w:tcBorders>
              <w:top w:val="single" w:sz="4" w:space="0" w:color="auto"/>
              <w:left w:val="nil"/>
              <w:bottom w:val="single" w:sz="4" w:space="0" w:color="auto"/>
              <w:right w:val="single" w:sz="4" w:space="0" w:color="auto"/>
            </w:tcBorders>
            <w:vAlign w:val="center"/>
          </w:tcPr>
          <w:p w:rsidR="008A1649" w:rsidRDefault="009C089E" w:rsidP="008A1649">
            <w:pPr>
              <w:spacing w:line="440" w:lineRule="exact"/>
              <w:ind w:firstLineChars="200" w:firstLine="482"/>
              <w:jc w:val="center"/>
              <w:rPr>
                <w:rFonts w:hAnsi="宋体"/>
                <w:b/>
                <w:sz w:val="24"/>
                <w:szCs w:val="24"/>
              </w:rPr>
            </w:pPr>
            <w:r>
              <w:rPr>
                <w:rFonts w:hAnsi="宋体" w:hint="eastAsia"/>
                <w:b/>
                <w:sz w:val="24"/>
                <w:szCs w:val="24"/>
              </w:rPr>
              <w:t>分部分项工程费及单价措施费</w:t>
            </w:r>
          </w:p>
        </w:tc>
        <w:tc>
          <w:tcPr>
            <w:tcW w:w="4442" w:type="dxa"/>
            <w:tcBorders>
              <w:top w:val="single" w:sz="4" w:space="0" w:color="auto"/>
              <w:left w:val="nil"/>
              <w:bottom w:val="single" w:sz="4" w:space="0" w:color="auto"/>
              <w:right w:val="single" w:sz="4" w:space="0" w:color="auto"/>
            </w:tcBorders>
            <w:vAlign w:val="center"/>
          </w:tcPr>
          <w:p w:rsidR="008A1649" w:rsidRDefault="009C089E" w:rsidP="008A1649">
            <w:pPr>
              <w:spacing w:line="440" w:lineRule="exact"/>
              <w:ind w:firstLineChars="200" w:firstLine="482"/>
              <w:jc w:val="center"/>
              <w:rPr>
                <w:rFonts w:hAnsi="宋体"/>
                <w:b/>
                <w:sz w:val="24"/>
                <w:szCs w:val="24"/>
              </w:rPr>
            </w:pPr>
            <w:r>
              <w:rPr>
                <w:rFonts w:hAnsi="宋体" w:hint="eastAsia"/>
                <w:b/>
                <w:sz w:val="24"/>
                <w:szCs w:val="24"/>
              </w:rPr>
              <w:t>是否等于各分部分项清单（含单价措施项目）费之和</w:t>
            </w:r>
          </w:p>
        </w:tc>
        <w:tc>
          <w:tcPr>
            <w:tcW w:w="781" w:type="dxa"/>
            <w:tcBorders>
              <w:top w:val="single" w:sz="4" w:space="0" w:color="auto"/>
              <w:left w:val="nil"/>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r>
      <w:tr w:rsidR="008A1649">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8A1649" w:rsidRDefault="009C089E">
            <w:pPr>
              <w:spacing w:line="440" w:lineRule="exact"/>
              <w:jc w:val="center"/>
              <w:rPr>
                <w:rFonts w:hAnsi="宋体"/>
                <w:b/>
                <w:sz w:val="24"/>
                <w:szCs w:val="24"/>
              </w:rPr>
            </w:pPr>
            <w:r>
              <w:rPr>
                <w:rFonts w:hAnsi="宋体" w:hint="eastAsia"/>
                <w:b/>
                <w:sz w:val="24"/>
                <w:szCs w:val="24"/>
              </w:rPr>
              <w:t>2.2</w:t>
            </w:r>
          </w:p>
        </w:tc>
        <w:tc>
          <w:tcPr>
            <w:tcW w:w="3340" w:type="dxa"/>
            <w:tcBorders>
              <w:top w:val="single" w:sz="4" w:space="0" w:color="auto"/>
              <w:left w:val="nil"/>
              <w:bottom w:val="single" w:sz="4" w:space="0" w:color="auto"/>
              <w:right w:val="single" w:sz="4" w:space="0" w:color="auto"/>
            </w:tcBorders>
            <w:vAlign w:val="center"/>
          </w:tcPr>
          <w:p w:rsidR="008A1649" w:rsidRDefault="009C089E" w:rsidP="008A1649">
            <w:pPr>
              <w:spacing w:line="440" w:lineRule="exact"/>
              <w:ind w:firstLineChars="200" w:firstLine="482"/>
              <w:jc w:val="center"/>
              <w:rPr>
                <w:rFonts w:hAnsi="宋体"/>
                <w:b/>
                <w:sz w:val="24"/>
                <w:szCs w:val="24"/>
              </w:rPr>
            </w:pPr>
            <w:r>
              <w:rPr>
                <w:rFonts w:hAnsi="宋体" w:hint="eastAsia"/>
                <w:b/>
                <w:sz w:val="24"/>
                <w:szCs w:val="24"/>
              </w:rPr>
              <w:t>分部分项及单价措施项目编码</w:t>
            </w:r>
          </w:p>
        </w:tc>
        <w:tc>
          <w:tcPr>
            <w:tcW w:w="4442" w:type="dxa"/>
            <w:tcBorders>
              <w:top w:val="single" w:sz="4" w:space="0" w:color="auto"/>
              <w:left w:val="nil"/>
              <w:bottom w:val="single" w:sz="4" w:space="0" w:color="auto"/>
              <w:right w:val="single" w:sz="4" w:space="0" w:color="auto"/>
            </w:tcBorders>
            <w:vAlign w:val="center"/>
          </w:tcPr>
          <w:p w:rsidR="008A1649" w:rsidRDefault="009C089E" w:rsidP="008A1649">
            <w:pPr>
              <w:spacing w:line="440" w:lineRule="exact"/>
              <w:ind w:firstLineChars="200" w:firstLine="482"/>
              <w:jc w:val="center"/>
              <w:rPr>
                <w:rFonts w:hAnsi="宋体"/>
                <w:b/>
                <w:sz w:val="24"/>
                <w:szCs w:val="24"/>
              </w:rPr>
            </w:pPr>
            <w:r>
              <w:rPr>
                <w:rFonts w:hAnsi="宋体" w:hint="eastAsia"/>
                <w:b/>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r>
      <w:tr w:rsidR="008A1649">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8A1649" w:rsidRDefault="009C089E">
            <w:pPr>
              <w:spacing w:line="440" w:lineRule="exact"/>
              <w:jc w:val="center"/>
              <w:rPr>
                <w:rFonts w:hAnsi="宋体"/>
                <w:b/>
                <w:sz w:val="24"/>
                <w:szCs w:val="24"/>
              </w:rPr>
            </w:pPr>
            <w:r>
              <w:rPr>
                <w:rFonts w:hAnsi="宋体" w:hint="eastAsia"/>
                <w:b/>
                <w:sz w:val="24"/>
                <w:szCs w:val="24"/>
              </w:rPr>
              <w:t>2.3</w:t>
            </w:r>
          </w:p>
        </w:tc>
        <w:tc>
          <w:tcPr>
            <w:tcW w:w="3340" w:type="dxa"/>
            <w:tcBorders>
              <w:top w:val="single" w:sz="4" w:space="0" w:color="auto"/>
              <w:left w:val="nil"/>
              <w:bottom w:val="single" w:sz="4" w:space="0" w:color="auto"/>
              <w:right w:val="single" w:sz="4" w:space="0" w:color="auto"/>
            </w:tcBorders>
            <w:vAlign w:val="center"/>
          </w:tcPr>
          <w:p w:rsidR="008A1649" w:rsidRDefault="009C089E" w:rsidP="008A1649">
            <w:pPr>
              <w:spacing w:line="440" w:lineRule="exact"/>
              <w:ind w:firstLineChars="200" w:firstLine="482"/>
              <w:jc w:val="center"/>
              <w:rPr>
                <w:rFonts w:hAnsi="宋体"/>
                <w:b/>
                <w:sz w:val="24"/>
                <w:szCs w:val="24"/>
              </w:rPr>
            </w:pPr>
            <w:r>
              <w:rPr>
                <w:rFonts w:hAnsi="宋体" w:hint="eastAsia"/>
                <w:b/>
                <w:sz w:val="24"/>
                <w:szCs w:val="24"/>
              </w:rPr>
              <w:t>分部分项及单价措施项目名称</w:t>
            </w:r>
          </w:p>
        </w:tc>
        <w:tc>
          <w:tcPr>
            <w:tcW w:w="4442" w:type="dxa"/>
            <w:tcBorders>
              <w:top w:val="single" w:sz="4" w:space="0" w:color="auto"/>
              <w:left w:val="nil"/>
              <w:bottom w:val="single" w:sz="4" w:space="0" w:color="auto"/>
              <w:right w:val="single" w:sz="4" w:space="0" w:color="auto"/>
            </w:tcBorders>
            <w:vAlign w:val="center"/>
          </w:tcPr>
          <w:p w:rsidR="008A1649" w:rsidRDefault="009C089E" w:rsidP="008A1649">
            <w:pPr>
              <w:spacing w:line="440" w:lineRule="exact"/>
              <w:ind w:firstLineChars="200" w:firstLine="482"/>
              <w:jc w:val="center"/>
              <w:rPr>
                <w:rFonts w:hAnsi="宋体"/>
                <w:b/>
                <w:sz w:val="24"/>
                <w:szCs w:val="24"/>
              </w:rPr>
            </w:pPr>
            <w:r>
              <w:rPr>
                <w:rFonts w:hAnsi="宋体" w:hint="eastAsia"/>
                <w:b/>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r>
      <w:tr w:rsidR="008A1649">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8A1649" w:rsidRDefault="009C089E">
            <w:pPr>
              <w:spacing w:line="440" w:lineRule="exact"/>
              <w:jc w:val="center"/>
              <w:rPr>
                <w:rFonts w:hAnsi="宋体"/>
                <w:b/>
                <w:sz w:val="24"/>
                <w:szCs w:val="24"/>
              </w:rPr>
            </w:pPr>
            <w:r>
              <w:rPr>
                <w:rFonts w:hAnsi="宋体" w:hint="eastAsia"/>
                <w:b/>
                <w:sz w:val="24"/>
                <w:szCs w:val="24"/>
              </w:rPr>
              <w:t>2.4</w:t>
            </w:r>
          </w:p>
        </w:tc>
        <w:tc>
          <w:tcPr>
            <w:tcW w:w="3340" w:type="dxa"/>
            <w:tcBorders>
              <w:top w:val="single" w:sz="4" w:space="0" w:color="auto"/>
              <w:left w:val="nil"/>
              <w:bottom w:val="single" w:sz="4" w:space="0" w:color="auto"/>
              <w:right w:val="single" w:sz="4" w:space="0" w:color="auto"/>
            </w:tcBorders>
            <w:vAlign w:val="center"/>
          </w:tcPr>
          <w:p w:rsidR="008A1649" w:rsidRDefault="009C089E" w:rsidP="008A1649">
            <w:pPr>
              <w:spacing w:line="440" w:lineRule="exact"/>
              <w:ind w:firstLineChars="200" w:firstLine="482"/>
              <w:jc w:val="center"/>
              <w:rPr>
                <w:rFonts w:hAnsi="宋体"/>
                <w:b/>
                <w:sz w:val="24"/>
                <w:szCs w:val="24"/>
              </w:rPr>
            </w:pPr>
            <w:r>
              <w:rPr>
                <w:rFonts w:hAnsi="宋体" w:hint="eastAsia"/>
                <w:b/>
                <w:sz w:val="24"/>
                <w:szCs w:val="24"/>
              </w:rPr>
              <w:t>分部分项及单价措施项目特征</w:t>
            </w:r>
          </w:p>
        </w:tc>
        <w:tc>
          <w:tcPr>
            <w:tcW w:w="4442" w:type="dxa"/>
            <w:tcBorders>
              <w:top w:val="single" w:sz="4" w:space="0" w:color="auto"/>
              <w:left w:val="nil"/>
              <w:bottom w:val="single" w:sz="4" w:space="0" w:color="auto"/>
              <w:right w:val="single" w:sz="4" w:space="0" w:color="auto"/>
            </w:tcBorders>
            <w:vAlign w:val="center"/>
          </w:tcPr>
          <w:p w:rsidR="008A1649" w:rsidRDefault="009C089E" w:rsidP="008A1649">
            <w:pPr>
              <w:spacing w:line="440" w:lineRule="exact"/>
              <w:ind w:firstLineChars="200" w:firstLine="482"/>
              <w:jc w:val="center"/>
              <w:rPr>
                <w:rFonts w:hAnsi="宋体"/>
                <w:b/>
                <w:sz w:val="24"/>
                <w:szCs w:val="24"/>
              </w:rPr>
            </w:pPr>
            <w:r>
              <w:rPr>
                <w:rFonts w:hAnsi="宋体" w:hint="eastAsia"/>
                <w:b/>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r>
      <w:tr w:rsidR="008A1649">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8A1649" w:rsidRDefault="009C089E">
            <w:pPr>
              <w:spacing w:line="440" w:lineRule="exact"/>
              <w:jc w:val="center"/>
              <w:rPr>
                <w:rFonts w:hAnsi="宋体"/>
                <w:b/>
                <w:sz w:val="24"/>
                <w:szCs w:val="24"/>
              </w:rPr>
            </w:pPr>
            <w:r>
              <w:rPr>
                <w:rFonts w:hAnsi="宋体" w:hint="eastAsia"/>
                <w:b/>
                <w:sz w:val="24"/>
                <w:szCs w:val="24"/>
              </w:rPr>
              <w:t>2.5</w:t>
            </w:r>
          </w:p>
        </w:tc>
        <w:tc>
          <w:tcPr>
            <w:tcW w:w="3340" w:type="dxa"/>
            <w:tcBorders>
              <w:top w:val="single" w:sz="4" w:space="0" w:color="auto"/>
              <w:left w:val="nil"/>
              <w:bottom w:val="single" w:sz="4" w:space="0" w:color="auto"/>
              <w:right w:val="single" w:sz="4" w:space="0" w:color="auto"/>
            </w:tcBorders>
            <w:vAlign w:val="center"/>
          </w:tcPr>
          <w:p w:rsidR="008A1649" w:rsidRDefault="009C089E" w:rsidP="008A1649">
            <w:pPr>
              <w:spacing w:line="440" w:lineRule="exact"/>
              <w:ind w:firstLineChars="200" w:firstLine="482"/>
              <w:jc w:val="center"/>
              <w:rPr>
                <w:rFonts w:hAnsi="宋体"/>
                <w:b/>
                <w:sz w:val="24"/>
                <w:szCs w:val="24"/>
              </w:rPr>
            </w:pPr>
            <w:r>
              <w:rPr>
                <w:rFonts w:hAnsi="宋体" w:hint="eastAsia"/>
                <w:b/>
                <w:sz w:val="24"/>
                <w:szCs w:val="24"/>
              </w:rPr>
              <w:t>分部分项及单价措施项目计量单位</w:t>
            </w:r>
          </w:p>
        </w:tc>
        <w:tc>
          <w:tcPr>
            <w:tcW w:w="4442" w:type="dxa"/>
            <w:tcBorders>
              <w:top w:val="single" w:sz="4" w:space="0" w:color="auto"/>
              <w:left w:val="nil"/>
              <w:bottom w:val="single" w:sz="4" w:space="0" w:color="auto"/>
              <w:right w:val="single" w:sz="4" w:space="0" w:color="auto"/>
            </w:tcBorders>
            <w:vAlign w:val="center"/>
          </w:tcPr>
          <w:p w:rsidR="008A1649" w:rsidRDefault="009C089E" w:rsidP="008A1649">
            <w:pPr>
              <w:spacing w:line="440" w:lineRule="exact"/>
              <w:ind w:firstLineChars="200" w:firstLine="482"/>
              <w:jc w:val="center"/>
              <w:rPr>
                <w:rFonts w:hAnsi="宋体"/>
                <w:b/>
                <w:sz w:val="24"/>
                <w:szCs w:val="24"/>
              </w:rPr>
            </w:pPr>
            <w:r>
              <w:rPr>
                <w:rFonts w:hAnsi="宋体" w:hint="eastAsia"/>
                <w:b/>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r>
      <w:tr w:rsidR="008A1649">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8A1649" w:rsidRDefault="009C089E">
            <w:pPr>
              <w:spacing w:line="440" w:lineRule="exact"/>
              <w:jc w:val="center"/>
              <w:rPr>
                <w:rFonts w:hAnsi="宋体"/>
                <w:b/>
                <w:sz w:val="24"/>
                <w:szCs w:val="24"/>
              </w:rPr>
            </w:pPr>
            <w:r>
              <w:rPr>
                <w:rFonts w:hAnsi="宋体" w:hint="eastAsia"/>
                <w:b/>
                <w:sz w:val="24"/>
                <w:szCs w:val="24"/>
              </w:rPr>
              <w:t>2.6</w:t>
            </w:r>
          </w:p>
        </w:tc>
        <w:tc>
          <w:tcPr>
            <w:tcW w:w="3340" w:type="dxa"/>
            <w:tcBorders>
              <w:top w:val="single" w:sz="4" w:space="0" w:color="auto"/>
              <w:left w:val="nil"/>
              <w:bottom w:val="single" w:sz="4" w:space="0" w:color="auto"/>
              <w:right w:val="single" w:sz="4" w:space="0" w:color="auto"/>
            </w:tcBorders>
            <w:vAlign w:val="center"/>
          </w:tcPr>
          <w:p w:rsidR="008A1649" w:rsidRDefault="009C089E" w:rsidP="008A1649">
            <w:pPr>
              <w:spacing w:line="440" w:lineRule="exact"/>
              <w:ind w:firstLineChars="200" w:firstLine="482"/>
              <w:jc w:val="center"/>
              <w:rPr>
                <w:rFonts w:hAnsi="宋体"/>
                <w:b/>
                <w:sz w:val="24"/>
                <w:szCs w:val="24"/>
              </w:rPr>
            </w:pPr>
            <w:r>
              <w:rPr>
                <w:rFonts w:hAnsi="宋体" w:hint="eastAsia"/>
                <w:b/>
                <w:sz w:val="24"/>
                <w:szCs w:val="24"/>
              </w:rPr>
              <w:t>分部分项及单价措施项目工程量</w:t>
            </w:r>
          </w:p>
        </w:tc>
        <w:tc>
          <w:tcPr>
            <w:tcW w:w="4442" w:type="dxa"/>
            <w:tcBorders>
              <w:top w:val="single" w:sz="4" w:space="0" w:color="auto"/>
              <w:left w:val="nil"/>
              <w:bottom w:val="single" w:sz="4" w:space="0" w:color="auto"/>
              <w:right w:val="single" w:sz="4" w:space="0" w:color="auto"/>
            </w:tcBorders>
            <w:vAlign w:val="center"/>
          </w:tcPr>
          <w:p w:rsidR="008A1649" w:rsidRDefault="009C089E" w:rsidP="008A1649">
            <w:pPr>
              <w:spacing w:line="440" w:lineRule="exact"/>
              <w:ind w:firstLineChars="200" w:firstLine="482"/>
              <w:jc w:val="center"/>
              <w:rPr>
                <w:rFonts w:hAnsi="宋体"/>
                <w:b/>
                <w:sz w:val="24"/>
                <w:szCs w:val="24"/>
              </w:rPr>
            </w:pPr>
            <w:r>
              <w:rPr>
                <w:rFonts w:hAnsi="宋体" w:hint="eastAsia"/>
                <w:b/>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r>
      <w:tr w:rsidR="008A1649">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8A1649" w:rsidRDefault="009C089E">
            <w:pPr>
              <w:spacing w:line="440" w:lineRule="exact"/>
              <w:jc w:val="center"/>
              <w:rPr>
                <w:rFonts w:hAnsi="宋体"/>
                <w:b/>
                <w:sz w:val="24"/>
                <w:szCs w:val="24"/>
              </w:rPr>
            </w:pPr>
            <w:r>
              <w:rPr>
                <w:rFonts w:hAnsi="宋体" w:hint="eastAsia"/>
                <w:b/>
                <w:sz w:val="24"/>
                <w:szCs w:val="24"/>
              </w:rPr>
              <w:t>2.7</w:t>
            </w:r>
          </w:p>
        </w:tc>
        <w:tc>
          <w:tcPr>
            <w:tcW w:w="3340" w:type="dxa"/>
            <w:tcBorders>
              <w:top w:val="single" w:sz="4" w:space="0" w:color="auto"/>
              <w:left w:val="nil"/>
              <w:bottom w:val="single" w:sz="4" w:space="0" w:color="auto"/>
              <w:right w:val="single" w:sz="4" w:space="0" w:color="auto"/>
            </w:tcBorders>
            <w:vAlign w:val="center"/>
          </w:tcPr>
          <w:p w:rsidR="008A1649" w:rsidRDefault="009C089E" w:rsidP="008A1649">
            <w:pPr>
              <w:spacing w:line="440" w:lineRule="exact"/>
              <w:ind w:firstLineChars="200" w:firstLine="482"/>
              <w:jc w:val="center"/>
              <w:rPr>
                <w:rFonts w:hAnsi="宋体"/>
                <w:b/>
                <w:sz w:val="24"/>
                <w:szCs w:val="24"/>
              </w:rPr>
            </w:pPr>
            <w:r>
              <w:rPr>
                <w:rFonts w:hAnsi="宋体" w:hint="eastAsia"/>
                <w:b/>
                <w:sz w:val="24"/>
                <w:szCs w:val="24"/>
              </w:rPr>
              <w:t>分部分项工程费及单价措施费清单综合单价</w:t>
            </w:r>
          </w:p>
        </w:tc>
        <w:tc>
          <w:tcPr>
            <w:tcW w:w="4442" w:type="dxa"/>
            <w:tcBorders>
              <w:top w:val="single" w:sz="4" w:space="0" w:color="auto"/>
              <w:left w:val="nil"/>
              <w:bottom w:val="single" w:sz="4" w:space="0" w:color="auto"/>
              <w:right w:val="single" w:sz="4" w:space="0" w:color="auto"/>
            </w:tcBorders>
            <w:vAlign w:val="center"/>
          </w:tcPr>
          <w:p w:rsidR="008A1649" w:rsidRDefault="009C089E" w:rsidP="008A1649">
            <w:pPr>
              <w:spacing w:line="440" w:lineRule="exact"/>
              <w:ind w:firstLineChars="200" w:firstLine="482"/>
              <w:jc w:val="center"/>
              <w:rPr>
                <w:rFonts w:hAnsi="宋体"/>
                <w:b/>
                <w:sz w:val="24"/>
                <w:szCs w:val="24"/>
              </w:rPr>
            </w:pPr>
            <w:r>
              <w:rPr>
                <w:rFonts w:hAnsi="宋体" w:hint="eastAsia"/>
                <w:b/>
                <w:sz w:val="24"/>
                <w:szCs w:val="24"/>
              </w:rPr>
              <w:t>综合单价＝人工费+材料费+机械费+管理费+利润之和</w:t>
            </w:r>
          </w:p>
        </w:tc>
        <w:tc>
          <w:tcPr>
            <w:tcW w:w="781" w:type="dxa"/>
            <w:tcBorders>
              <w:top w:val="single" w:sz="4" w:space="0" w:color="auto"/>
              <w:left w:val="nil"/>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r>
      <w:tr w:rsidR="008A1649">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8A1649" w:rsidRDefault="009C089E">
            <w:pPr>
              <w:spacing w:line="440" w:lineRule="exact"/>
              <w:jc w:val="center"/>
              <w:rPr>
                <w:rFonts w:hAnsi="宋体"/>
                <w:b/>
                <w:sz w:val="24"/>
                <w:szCs w:val="24"/>
              </w:rPr>
            </w:pPr>
            <w:r>
              <w:rPr>
                <w:rFonts w:hAnsi="宋体" w:hint="eastAsia"/>
                <w:b/>
                <w:sz w:val="24"/>
                <w:szCs w:val="24"/>
              </w:rPr>
              <w:t>2.8</w:t>
            </w:r>
          </w:p>
        </w:tc>
        <w:tc>
          <w:tcPr>
            <w:tcW w:w="3340" w:type="dxa"/>
            <w:tcBorders>
              <w:top w:val="single" w:sz="4" w:space="0" w:color="auto"/>
              <w:left w:val="nil"/>
              <w:bottom w:val="single" w:sz="4" w:space="0" w:color="auto"/>
              <w:right w:val="single" w:sz="4" w:space="0" w:color="auto"/>
            </w:tcBorders>
            <w:vAlign w:val="center"/>
          </w:tcPr>
          <w:p w:rsidR="008A1649" w:rsidRDefault="009C089E" w:rsidP="008A1649">
            <w:pPr>
              <w:spacing w:line="440" w:lineRule="exact"/>
              <w:ind w:firstLineChars="200" w:firstLine="482"/>
              <w:jc w:val="center"/>
              <w:rPr>
                <w:rFonts w:hAnsi="宋体"/>
                <w:b/>
                <w:sz w:val="24"/>
                <w:szCs w:val="24"/>
              </w:rPr>
            </w:pPr>
            <w:r>
              <w:rPr>
                <w:rFonts w:hAnsi="宋体" w:hint="eastAsia"/>
                <w:b/>
                <w:sz w:val="24"/>
                <w:szCs w:val="24"/>
              </w:rPr>
              <w:t>材料单价</w:t>
            </w:r>
          </w:p>
        </w:tc>
        <w:tc>
          <w:tcPr>
            <w:tcW w:w="4442" w:type="dxa"/>
            <w:tcBorders>
              <w:top w:val="single" w:sz="4" w:space="0" w:color="auto"/>
              <w:left w:val="nil"/>
              <w:bottom w:val="single" w:sz="4" w:space="0" w:color="auto"/>
              <w:right w:val="single" w:sz="4" w:space="0" w:color="auto"/>
            </w:tcBorders>
            <w:vAlign w:val="center"/>
          </w:tcPr>
          <w:p w:rsidR="008A1649" w:rsidRDefault="009C089E" w:rsidP="008A1649">
            <w:pPr>
              <w:spacing w:line="440" w:lineRule="exact"/>
              <w:ind w:firstLineChars="200" w:firstLine="482"/>
              <w:jc w:val="center"/>
              <w:rPr>
                <w:rFonts w:hAnsi="宋体"/>
                <w:b/>
                <w:sz w:val="24"/>
                <w:szCs w:val="24"/>
              </w:rPr>
            </w:pPr>
            <w:r>
              <w:rPr>
                <w:rFonts w:hAnsi="宋体" w:hint="eastAsia"/>
                <w:b/>
                <w:sz w:val="24"/>
                <w:szCs w:val="24"/>
              </w:rPr>
              <w:t>材料表中的单价与组成清单单价中的综合单价必须一致</w:t>
            </w:r>
          </w:p>
        </w:tc>
        <w:tc>
          <w:tcPr>
            <w:tcW w:w="781" w:type="dxa"/>
            <w:tcBorders>
              <w:top w:val="single" w:sz="4" w:space="0" w:color="auto"/>
              <w:left w:val="nil"/>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r>
      <w:tr w:rsidR="008A1649">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8A1649" w:rsidRDefault="009C089E">
            <w:pPr>
              <w:spacing w:line="440" w:lineRule="exact"/>
              <w:jc w:val="center"/>
              <w:rPr>
                <w:rFonts w:hAnsi="宋体"/>
                <w:b/>
                <w:sz w:val="24"/>
                <w:szCs w:val="24"/>
              </w:rPr>
            </w:pPr>
            <w:r>
              <w:rPr>
                <w:rFonts w:hAnsi="宋体" w:hint="eastAsia"/>
                <w:b/>
                <w:sz w:val="24"/>
                <w:szCs w:val="24"/>
              </w:rPr>
              <w:lastRenderedPageBreak/>
              <w:t>3</w:t>
            </w:r>
          </w:p>
        </w:tc>
        <w:tc>
          <w:tcPr>
            <w:tcW w:w="600" w:type="dxa"/>
            <w:tcBorders>
              <w:top w:val="single" w:sz="4" w:space="0" w:color="auto"/>
              <w:left w:val="nil"/>
              <w:bottom w:val="single" w:sz="4" w:space="0" w:color="auto"/>
              <w:right w:val="single" w:sz="4" w:space="0" w:color="auto"/>
            </w:tcBorders>
            <w:vAlign w:val="center"/>
          </w:tcPr>
          <w:p w:rsidR="008A1649" w:rsidRDefault="009C089E">
            <w:pPr>
              <w:spacing w:line="440" w:lineRule="exact"/>
              <w:jc w:val="center"/>
              <w:rPr>
                <w:rFonts w:hAnsi="宋体"/>
                <w:b/>
                <w:sz w:val="24"/>
                <w:szCs w:val="24"/>
              </w:rPr>
            </w:pPr>
            <w:r>
              <w:rPr>
                <w:rFonts w:hAnsi="宋体" w:hint="eastAsia"/>
                <w:b/>
                <w:sz w:val="24"/>
                <w:szCs w:val="24"/>
              </w:rPr>
              <w:t>3.1</w:t>
            </w:r>
          </w:p>
        </w:tc>
        <w:tc>
          <w:tcPr>
            <w:tcW w:w="3340" w:type="dxa"/>
            <w:tcBorders>
              <w:top w:val="single" w:sz="4" w:space="0" w:color="auto"/>
              <w:left w:val="nil"/>
              <w:bottom w:val="single" w:sz="4" w:space="0" w:color="auto"/>
              <w:right w:val="single" w:sz="4" w:space="0" w:color="auto"/>
            </w:tcBorders>
            <w:vAlign w:val="center"/>
          </w:tcPr>
          <w:p w:rsidR="008A1649" w:rsidRDefault="009C089E" w:rsidP="008A1649">
            <w:pPr>
              <w:spacing w:line="440" w:lineRule="exact"/>
              <w:ind w:firstLineChars="200" w:firstLine="482"/>
              <w:jc w:val="center"/>
              <w:rPr>
                <w:rFonts w:hAnsi="宋体"/>
                <w:b/>
                <w:sz w:val="24"/>
                <w:szCs w:val="24"/>
              </w:rPr>
            </w:pPr>
            <w:r>
              <w:rPr>
                <w:rFonts w:hAnsi="宋体" w:hint="eastAsia"/>
                <w:b/>
                <w:sz w:val="24"/>
                <w:szCs w:val="24"/>
              </w:rPr>
              <w:t>安全文明施工费</w:t>
            </w:r>
          </w:p>
        </w:tc>
        <w:tc>
          <w:tcPr>
            <w:tcW w:w="4442" w:type="dxa"/>
            <w:tcBorders>
              <w:top w:val="single" w:sz="4" w:space="0" w:color="auto"/>
              <w:left w:val="nil"/>
              <w:bottom w:val="single" w:sz="4" w:space="0" w:color="auto"/>
              <w:right w:val="single" w:sz="4" w:space="0" w:color="auto"/>
            </w:tcBorders>
            <w:vAlign w:val="center"/>
          </w:tcPr>
          <w:p w:rsidR="008A1649" w:rsidRDefault="009C089E" w:rsidP="008A1649">
            <w:pPr>
              <w:spacing w:line="440" w:lineRule="exact"/>
              <w:ind w:firstLineChars="200" w:firstLine="482"/>
              <w:jc w:val="center"/>
              <w:rPr>
                <w:rFonts w:hAnsi="宋体"/>
                <w:b/>
                <w:sz w:val="24"/>
                <w:szCs w:val="24"/>
              </w:rPr>
            </w:pPr>
            <w:r>
              <w:rPr>
                <w:rFonts w:hAnsi="宋体" w:hint="eastAsia"/>
                <w:b/>
                <w:sz w:val="24"/>
                <w:szCs w:val="24"/>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r>
      <w:tr w:rsidR="008A1649">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8A1649" w:rsidRDefault="009C089E">
            <w:pPr>
              <w:spacing w:line="440" w:lineRule="exact"/>
              <w:jc w:val="center"/>
              <w:rPr>
                <w:rFonts w:hAnsi="宋体"/>
                <w:b/>
                <w:sz w:val="24"/>
                <w:szCs w:val="24"/>
              </w:rPr>
            </w:pPr>
            <w:r>
              <w:rPr>
                <w:rFonts w:hAnsi="宋体" w:hint="eastAsia"/>
                <w:b/>
                <w:sz w:val="24"/>
                <w:szCs w:val="24"/>
              </w:rPr>
              <w:t>3.2</w:t>
            </w:r>
          </w:p>
        </w:tc>
        <w:tc>
          <w:tcPr>
            <w:tcW w:w="3340" w:type="dxa"/>
            <w:tcBorders>
              <w:top w:val="single" w:sz="4" w:space="0" w:color="auto"/>
              <w:left w:val="nil"/>
              <w:bottom w:val="single" w:sz="4" w:space="0" w:color="auto"/>
              <w:right w:val="single" w:sz="4" w:space="0" w:color="auto"/>
            </w:tcBorders>
            <w:vAlign w:val="center"/>
          </w:tcPr>
          <w:p w:rsidR="008A1649" w:rsidRDefault="009C089E" w:rsidP="008A1649">
            <w:pPr>
              <w:spacing w:line="440" w:lineRule="exact"/>
              <w:ind w:firstLineChars="200" w:firstLine="482"/>
              <w:jc w:val="center"/>
              <w:rPr>
                <w:rFonts w:hAnsi="宋体"/>
                <w:b/>
                <w:sz w:val="24"/>
                <w:szCs w:val="24"/>
              </w:rPr>
            </w:pPr>
            <w:r>
              <w:rPr>
                <w:rFonts w:hAnsi="宋体" w:hint="eastAsia"/>
                <w:b/>
                <w:sz w:val="24"/>
                <w:szCs w:val="24"/>
              </w:rPr>
              <w:t>其他措施费（费率类）项目</w:t>
            </w:r>
          </w:p>
        </w:tc>
        <w:tc>
          <w:tcPr>
            <w:tcW w:w="4442" w:type="dxa"/>
            <w:tcBorders>
              <w:top w:val="single" w:sz="4" w:space="0" w:color="auto"/>
              <w:left w:val="nil"/>
              <w:bottom w:val="single" w:sz="4" w:space="0" w:color="auto"/>
              <w:right w:val="single" w:sz="4" w:space="0" w:color="auto"/>
            </w:tcBorders>
            <w:vAlign w:val="center"/>
          </w:tcPr>
          <w:p w:rsidR="008A1649" w:rsidRDefault="009C089E" w:rsidP="008A1649">
            <w:pPr>
              <w:spacing w:line="440" w:lineRule="exact"/>
              <w:ind w:firstLineChars="200" w:firstLine="482"/>
              <w:jc w:val="center"/>
              <w:rPr>
                <w:rFonts w:hAnsi="宋体"/>
                <w:b/>
                <w:sz w:val="24"/>
                <w:szCs w:val="24"/>
              </w:rPr>
            </w:pPr>
            <w:r>
              <w:rPr>
                <w:rFonts w:hAnsi="宋体" w:hint="eastAsia"/>
                <w:b/>
                <w:sz w:val="24"/>
                <w:szCs w:val="24"/>
              </w:rPr>
              <w:t>根据招标文件要求自主报价</w:t>
            </w:r>
          </w:p>
        </w:tc>
        <w:tc>
          <w:tcPr>
            <w:tcW w:w="781" w:type="dxa"/>
            <w:tcBorders>
              <w:top w:val="single" w:sz="4" w:space="0" w:color="auto"/>
              <w:left w:val="nil"/>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r>
      <w:tr w:rsidR="008A1649">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8A1649" w:rsidRDefault="009C089E">
            <w:pPr>
              <w:spacing w:line="440" w:lineRule="exact"/>
              <w:jc w:val="center"/>
              <w:rPr>
                <w:rFonts w:hAnsi="宋体"/>
                <w:b/>
                <w:sz w:val="24"/>
                <w:szCs w:val="24"/>
              </w:rPr>
            </w:pPr>
            <w:r>
              <w:rPr>
                <w:rFonts w:hAnsi="宋体" w:hint="eastAsia"/>
                <w:b/>
                <w:sz w:val="24"/>
                <w:szCs w:val="24"/>
              </w:rPr>
              <w:t>4</w:t>
            </w:r>
          </w:p>
        </w:tc>
        <w:tc>
          <w:tcPr>
            <w:tcW w:w="600" w:type="dxa"/>
            <w:tcBorders>
              <w:top w:val="single" w:sz="4" w:space="0" w:color="auto"/>
              <w:left w:val="nil"/>
              <w:bottom w:val="single" w:sz="4" w:space="0" w:color="auto"/>
              <w:right w:val="single" w:sz="4" w:space="0" w:color="auto"/>
            </w:tcBorders>
            <w:vAlign w:val="center"/>
          </w:tcPr>
          <w:p w:rsidR="008A1649" w:rsidRDefault="009C089E">
            <w:pPr>
              <w:spacing w:line="440" w:lineRule="exact"/>
              <w:jc w:val="center"/>
              <w:rPr>
                <w:rFonts w:hAnsi="宋体"/>
                <w:b/>
                <w:sz w:val="24"/>
                <w:szCs w:val="24"/>
              </w:rPr>
            </w:pPr>
            <w:r>
              <w:rPr>
                <w:rFonts w:hAnsi="宋体" w:hint="eastAsia"/>
                <w:b/>
                <w:sz w:val="24"/>
                <w:szCs w:val="24"/>
              </w:rPr>
              <w:t>4.1</w:t>
            </w:r>
          </w:p>
        </w:tc>
        <w:tc>
          <w:tcPr>
            <w:tcW w:w="3340" w:type="dxa"/>
            <w:tcBorders>
              <w:top w:val="single" w:sz="4" w:space="0" w:color="auto"/>
              <w:left w:val="nil"/>
              <w:bottom w:val="single" w:sz="4" w:space="0" w:color="auto"/>
              <w:right w:val="single" w:sz="4" w:space="0" w:color="auto"/>
            </w:tcBorders>
            <w:vAlign w:val="center"/>
          </w:tcPr>
          <w:p w:rsidR="008A1649" w:rsidRDefault="009C089E" w:rsidP="008A1649">
            <w:pPr>
              <w:spacing w:line="440" w:lineRule="exact"/>
              <w:ind w:firstLineChars="200" w:firstLine="482"/>
              <w:jc w:val="center"/>
              <w:rPr>
                <w:rFonts w:hAnsi="宋体"/>
                <w:b/>
                <w:sz w:val="24"/>
                <w:szCs w:val="24"/>
              </w:rPr>
            </w:pPr>
            <w:r>
              <w:rPr>
                <w:rFonts w:hAnsi="宋体" w:hint="eastAsia"/>
                <w:b/>
                <w:sz w:val="24"/>
                <w:szCs w:val="24"/>
              </w:rPr>
              <w:t>其它项目费</w:t>
            </w:r>
          </w:p>
        </w:tc>
        <w:tc>
          <w:tcPr>
            <w:tcW w:w="4442" w:type="dxa"/>
            <w:tcBorders>
              <w:top w:val="single" w:sz="4" w:space="0" w:color="auto"/>
              <w:left w:val="nil"/>
              <w:bottom w:val="single" w:sz="4" w:space="0" w:color="auto"/>
              <w:right w:val="single" w:sz="4" w:space="0" w:color="auto"/>
            </w:tcBorders>
            <w:vAlign w:val="center"/>
          </w:tcPr>
          <w:p w:rsidR="008A1649" w:rsidRDefault="009C089E" w:rsidP="008A1649">
            <w:pPr>
              <w:spacing w:line="440" w:lineRule="exact"/>
              <w:ind w:firstLineChars="200" w:firstLine="482"/>
              <w:jc w:val="center"/>
              <w:rPr>
                <w:rFonts w:hAnsi="宋体"/>
                <w:b/>
                <w:sz w:val="24"/>
                <w:szCs w:val="24"/>
              </w:rPr>
            </w:pPr>
            <w:r>
              <w:rPr>
                <w:rFonts w:hAnsi="宋体" w:hint="eastAsia"/>
                <w:b/>
                <w:sz w:val="24"/>
                <w:szCs w:val="24"/>
              </w:rPr>
              <w:t>各组成部分之和（暂列金额+专业暂估价+计日工费+总承包服务费）</w:t>
            </w:r>
          </w:p>
        </w:tc>
        <w:tc>
          <w:tcPr>
            <w:tcW w:w="781" w:type="dxa"/>
            <w:tcBorders>
              <w:top w:val="single" w:sz="4" w:space="0" w:color="auto"/>
              <w:left w:val="nil"/>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r>
      <w:tr w:rsidR="008A1649">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8A1649" w:rsidRDefault="009C089E">
            <w:pPr>
              <w:spacing w:line="440" w:lineRule="exact"/>
              <w:jc w:val="center"/>
              <w:rPr>
                <w:rFonts w:hAnsi="宋体"/>
                <w:b/>
                <w:sz w:val="24"/>
                <w:szCs w:val="24"/>
              </w:rPr>
            </w:pPr>
            <w:r>
              <w:rPr>
                <w:rFonts w:hAnsi="宋体" w:hint="eastAsia"/>
                <w:b/>
                <w:sz w:val="24"/>
                <w:szCs w:val="24"/>
              </w:rPr>
              <w:t>4.2</w:t>
            </w:r>
          </w:p>
        </w:tc>
        <w:tc>
          <w:tcPr>
            <w:tcW w:w="3340" w:type="dxa"/>
            <w:tcBorders>
              <w:top w:val="single" w:sz="4" w:space="0" w:color="auto"/>
              <w:left w:val="nil"/>
              <w:bottom w:val="single" w:sz="4" w:space="0" w:color="auto"/>
              <w:right w:val="single" w:sz="4" w:space="0" w:color="auto"/>
            </w:tcBorders>
            <w:vAlign w:val="center"/>
          </w:tcPr>
          <w:p w:rsidR="008A1649" w:rsidRDefault="009C089E" w:rsidP="008A1649">
            <w:pPr>
              <w:spacing w:line="440" w:lineRule="exact"/>
              <w:ind w:firstLineChars="200" w:firstLine="482"/>
              <w:jc w:val="center"/>
              <w:rPr>
                <w:rFonts w:hAnsi="宋体"/>
                <w:b/>
                <w:sz w:val="24"/>
                <w:szCs w:val="24"/>
              </w:rPr>
            </w:pPr>
            <w:r>
              <w:rPr>
                <w:rFonts w:hAnsi="宋体" w:hint="eastAsia"/>
                <w:b/>
                <w:sz w:val="24"/>
                <w:szCs w:val="24"/>
              </w:rPr>
              <w:t>暂列金额</w:t>
            </w:r>
          </w:p>
        </w:tc>
        <w:tc>
          <w:tcPr>
            <w:tcW w:w="4442" w:type="dxa"/>
            <w:tcBorders>
              <w:top w:val="single" w:sz="4" w:space="0" w:color="auto"/>
              <w:left w:val="nil"/>
              <w:bottom w:val="single" w:sz="4" w:space="0" w:color="auto"/>
              <w:right w:val="single" w:sz="4" w:space="0" w:color="auto"/>
            </w:tcBorders>
            <w:vAlign w:val="center"/>
          </w:tcPr>
          <w:p w:rsidR="008A1649" w:rsidRDefault="009C089E" w:rsidP="008A1649">
            <w:pPr>
              <w:spacing w:line="440" w:lineRule="exact"/>
              <w:ind w:firstLineChars="200" w:firstLine="482"/>
              <w:jc w:val="center"/>
              <w:rPr>
                <w:rFonts w:hAnsi="宋体"/>
                <w:b/>
                <w:sz w:val="24"/>
                <w:szCs w:val="24"/>
              </w:rPr>
            </w:pPr>
            <w:r>
              <w:rPr>
                <w:rFonts w:hAnsi="宋体" w:hint="eastAsia"/>
                <w:b/>
                <w:sz w:val="24"/>
                <w:szCs w:val="24"/>
              </w:rPr>
              <w:t>应与招标人价格一致</w:t>
            </w:r>
          </w:p>
        </w:tc>
        <w:tc>
          <w:tcPr>
            <w:tcW w:w="781" w:type="dxa"/>
            <w:tcBorders>
              <w:top w:val="single" w:sz="4" w:space="0" w:color="auto"/>
              <w:left w:val="nil"/>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r>
      <w:tr w:rsidR="008A1649">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8A1649" w:rsidRDefault="009C089E">
            <w:pPr>
              <w:spacing w:line="440" w:lineRule="exact"/>
              <w:jc w:val="center"/>
              <w:rPr>
                <w:rFonts w:hAnsi="宋体"/>
                <w:b/>
                <w:sz w:val="24"/>
                <w:szCs w:val="24"/>
              </w:rPr>
            </w:pPr>
            <w:r>
              <w:rPr>
                <w:rFonts w:hAnsi="宋体" w:hint="eastAsia"/>
                <w:b/>
                <w:sz w:val="24"/>
                <w:szCs w:val="24"/>
              </w:rPr>
              <w:t>4.3</w:t>
            </w:r>
          </w:p>
        </w:tc>
        <w:tc>
          <w:tcPr>
            <w:tcW w:w="3340" w:type="dxa"/>
            <w:tcBorders>
              <w:top w:val="single" w:sz="4" w:space="0" w:color="auto"/>
              <w:left w:val="nil"/>
              <w:bottom w:val="single" w:sz="4" w:space="0" w:color="auto"/>
              <w:right w:val="single" w:sz="4" w:space="0" w:color="auto"/>
            </w:tcBorders>
            <w:vAlign w:val="center"/>
          </w:tcPr>
          <w:p w:rsidR="008A1649" w:rsidRDefault="009C089E" w:rsidP="008A1649">
            <w:pPr>
              <w:spacing w:line="440" w:lineRule="exact"/>
              <w:ind w:firstLineChars="200" w:firstLine="482"/>
              <w:jc w:val="center"/>
              <w:rPr>
                <w:rFonts w:hAnsi="宋体"/>
                <w:b/>
                <w:sz w:val="24"/>
                <w:szCs w:val="24"/>
              </w:rPr>
            </w:pPr>
            <w:r>
              <w:rPr>
                <w:rFonts w:hAnsi="宋体" w:hint="eastAsia"/>
                <w:b/>
                <w:sz w:val="24"/>
                <w:szCs w:val="24"/>
              </w:rPr>
              <w:t>专业工程暂估价</w:t>
            </w:r>
          </w:p>
        </w:tc>
        <w:tc>
          <w:tcPr>
            <w:tcW w:w="4442" w:type="dxa"/>
            <w:tcBorders>
              <w:top w:val="single" w:sz="4" w:space="0" w:color="auto"/>
              <w:left w:val="nil"/>
              <w:bottom w:val="single" w:sz="4" w:space="0" w:color="auto"/>
              <w:right w:val="single" w:sz="4" w:space="0" w:color="auto"/>
            </w:tcBorders>
            <w:vAlign w:val="center"/>
          </w:tcPr>
          <w:p w:rsidR="008A1649" w:rsidRDefault="009C089E" w:rsidP="008A1649">
            <w:pPr>
              <w:spacing w:line="440" w:lineRule="exact"/>
              <w:ind w:firstLineChars="200" w:firstLine="482"/>
              <w:jc w:val="center"/>
              <w:rPr>
                <w:rFonts w:hAnsi="宋体"/>
                <w:b/>
                <w:sz w:val="24"/>
                <w:szCs w:val="24"/>
              </w:rPr>
            </w:pPr>
            <w:r>
              <w:rPr>
                <w:rFonts w:hAnsi="宋体" w:hint="eastAsia"/>
                <w:b/>
                <w:sz w:val="24"/>
                <w:szCs w:val="24"/>
              </w:rPr>
              <w:t>应与招标人价格一致</w:t>
            </w:r>
          </w:p>
        </w:tc>
        <w:tc>
          <w:tcPr>
            <w:tcW w:w="781" w:type="dxa"/>
            <w:tcBorders>
              <w:top w:val="single" w:sz="4" w:space="0" w:color="auto"/>
              <w:left w:val="nil"/>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r>
      <w:tr w:rsidR="008A1649">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8A1649" w:rsidRDefault="009C089E">
            <w:pPr>
              <w:spacing w:line="440" w:lineRule="exact"/>
              <w:jc w:val="center"/>
              <w:rPr>
                <w:rFonts w:hAnsi="宋体"/>
                <w:b/>
                <w:sz w:val="24"/>
                <w:szCs w:val="24"/>
              </w:rPr>
            </w:pPr>
            <w:r>
              <w:rPr>
                <w:rFonts w:hAnsi="宋体" w:hint="eastAsia"/>
                <w:b/>
                <w:sz w:val="24"/>
                <w:szCs w:val="24"/>
              </w:rPr>
              <w:t>4.4</w:t>
            </w:r>
          </w:p>
        </w:tc>
        <w:tc>
          <w:tcPr>
            <w:tcW w:w="3340" w:type="dxa"/>
            <w:tcBorders>
              <w:top w:val="single" w:sz="4" w:space="0" w:color="auto"/>
              <w:left w:val="nil"/>
              <w:bottom w:val="single" w:sz="4" w:space="0" w:color="auto"/>
              <w:right w:val="single" w:sz="4" w:space="0" w:color="auto"/>
            </w:tcBorders>
            <w:vAlign w:val="center"/>
          </w:tcPr>
          <w:p w:rsidR="008A1649" w:rsidRDefault="009C089E" w:rsidP="008A1649">
            <w:pPr>
              <w:spacing w:line="440" w:lineRule="exact"/>
              <w:ind w:firstLineChars="200" w:firstLine="482"/>
              <w:jc w:val="center"/>
              <w:rPr>
                <w:rFonts w:hAnsi="宋体"/>
                <w:b/>
                <w:sz w:val="24"/>
                <w:szCs w:val="24"/>
              </w:rPr>
            </w:pPr>
            <w:r>
              <w:rPr>
                <w:rFonts w:hAnsi="宋体" w:hint="eastAsia"/>
                <w:b/>
                <w:sz w:val="24"/>
                <w:szCs w:val="24"/>
              </w:rPr>
              <w:t>计日工</w:t>
            </w:r>
          </w:p>
        </w:tc>
        <w:tc>
          <w:tcPr>
            <w:tcW w:w="4442" w:type="dxa"/>
            <w:tcBorders>
              <w:top w:val="single" w:sz="4" w:space="0" w:color="auto"/>
              <w:left w:val="nil"/>
              <w:bottom w:val="single" w:sz="4" w:space="0" w:color="auto"/>
              <w:right w:val="single" w:sz="4" w:space="0" w:color="auto"/>
            </w:tcBorders>
            <w:vAlign w:val="center"/>
          </w:tcPr>
          <w:p w:rsidR="008A1649" w:rsidRDefault="009C089E" w:rsidP="008A1649">
            <w:pPr>
              <w:spacing w:line="440" w:lineRule="exact"/>
              <w:ind w:firstLineChars="200" w:firstLine="482"/>
              <w:jc w:val="center"/>
              <w:rPr>
                <w:rFonts w:hAnsi="宋体"/>
                <w:b/>
                <w:sz w:val="24"/>
                <w:szCs w:val="24"/>
              </w:rPr>
            </w:pPr>
            <w:r>
              <w:rPr>
                <w:rFonts w:hAnsi="宋体" w:hint="eastAsia"/>
                <w:b/>
                <w:sz w:val="24"/>
                <w:szCs w:val="24"/>
              </w:rPr>
              <w:t>应与招标人数量一致</w:t>
            </w:r>
          </w:p>
        </w:tc>
        <w:tc>
          <w:tcPr>
            <w:tcW w:w="781" w:type="dxa"/>
            <w:tcBorders>
              <w:top w:val="single" w:sz="4" w:space="0" w:color="auto"/>
              <w:left w:val="nil"/>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r>
      <w:tr w:rsidR="008A1649">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8A1649" w:rsidRDefault="009C089E">
            <w:pPr>
              <w:spacing w:line="440" w:lineRule="exact"/>
              <w:jc w:val="center"/>
              <w:rPr>
                <w:rFonts w:hAnsi="宋体"/>
                <w:b/>
                <w:sz w:val="24"/>
                <w:szCs w:val="24"/>
              </w:rPr>
            </w:pPr>
            <w:r>
              <w:rPr>
                <w:rFonts w:hAnsi="宋体" w:hint="eastAsia"/>
                <w:b/>
                <w:sz w:val="24"/>
                <w:szCs w:val="24"/>
              </w:rPr>
              <w:t>4.5</w:t>
            </w:r>
          </w:p>
        </w:tc>
        <w:tc>
          <w:tcPr>
            <w:tcW w:w="3340" w:type="dxa"/>
            <w:tcBorders>
              <w:top w:val="single" w:sz="4" w:space="0" w:color="auto"/>
              <w:left w:val="nil"/>
              <w:bottom w:val="single" w:sz="4" w:space="0" w:color="auto"/>
              <w:right w:val="single" w:sz="4" w:space="0" w:color="auto"/>
            </w:tcBorders>
            <w:vAlign w:val="center"/>
          </w:tcPr>
          <w:p w:rsidR="008A1649" w:rsidRDefault="009C089E" w:rsidP="008A1649">
            <w:pPr>
              <w:spacing w:line="440" w:lineRule="exact"/>
              <w:ind w:firstLineChars="200" w:firstLine="482"/>
              <w:jc w:val="center"/>
              <w:rPr>
                <w:rFonts w:hAnsi="宋体"/>
                <w:b/>
                <w:sz w:val="24"/>
                <w:szCs w:val="24"/>
              </w:rPr>
            </w:pPr>
            <w:r>
              <w:rPr>
                <w:rFonts w:hAnsi="宋体" w:hint="eastAsia"/>
                <w:b/>
                <w:sz w:val="24"/>
                <w:szCs w:val="24"/>
              </w:rPr>
              <w:t>总承包服务费</w:t>
            </w:r>
          </w:p>
        </w:tc>
        <w:tc>
          <w:tcPr>
            <w:tcW w:w="4442" w:type="dxa"/>
            <w:tcBorders>
              <w:top w:val="single" w:sz="4" w:space="0" w:color="auto"/>
              <w:left w:val="nil"/>
              <w:bottom w:val="single" w:sz="4" w:space="0" w:color="auto"/>
              <w:right w:val="single" w:sz="4" w:space="0" w:color="auto"/>
            </w:tcBorders>
            <w:vAlign w:val="center"/>
          </w:tcPr>
          <w:p w:rsidR="008A1649" w:rsidRDefault="009C089E" w:rsidP="008A1649">
            <w:pPr>
              <w:spacing w:line="440" w:lineRule="exact"/>
              <w:ind w:firstLineChars="200" w:firstLine="482"/>
              <w:jc w:val="center"/>
              <w:rPr>
                <w:rFonts w:hAnsi="宋体"/>
                <w:b/>
                <w:sz w:val="24"/>
                <w:szCs w:val="24"/>
              </w:rPr>
            </w:pPr>
            <w:r>
              <w:rPr>
                <w:rFonts w:hAnsi="宋体" w:hint="eastAsia"/>
                <w:b/>
                <w:sz w:val="24"/>
                <w:szCs w:val="24"/>
              </w:rPr>
              <w:t>是否按招标文件要求计算</w:t>
            </w:r>
          </w:p>
        </w:tc>
        <w:tc>
          <w:tcPr>
            <w:tcW w:w="781" w:type="dxa"/>
            <w:tcBorders>
              <w:top w:val="single" w:sz="4" w:space="0" w:color="auto"/>
              <w:left w:val="nil"/>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r>
      <w:tr w:rsidR="008A1649">
        <w:trPr>
          <w:trHeight w:hRule="exact" w:val="454"/>
          <w:jc w:val="center"/>
        </w:trPr>
        <w:tc>
          <w:tcPr>
            <w:tcW w:w="442" w:type="dxa"/>
            <w:tcBorders>
              <w:top w:val="single" w:sz="4" w:space="0" w:color="auto"/>
              <w:left w:val="single" w:sz="4" w:space="0" w:color="auto"/>
              <w:bottom w:val="single" w:sz="4" w:space="0" w:color="auto"/>
              <w:right w:val="single" w:sz="4" w:space="0" w:color="auto"/>
            </w:tcBorders>
            <w:vAlign w:val="center"/>
          </w:tcPr>
          <w:p w:rsidR="008A1649" w:rsidRDefault="009C089E">
            <w:pPr>
              <w:spacing w:line="440" w:lineRule="exact"/>
              <w:jc w:val="center"/>
              <w:rPr>
                <w:rFonts w:hAnsi="宋体"/>
                <w:b/>
                <w:sz w:val="24"/>
                <w:szCs w:val="24"/>
              </w:rPr>
            </w:pPr>
            <w:r>
              <w:rPr>
                <w:rFonts w:hAnsi="宋体" w:hint="eastAsia"/>
                <w:b/>
                <w:sz w:val="24"/>
                <w:szCs w:val="24"/>
              </w:rPr>
              <w:t>5</w:t>
            </w:r>
          </w:p>
        </w:tc>
        <w:tc>
          <w:tcPr>
            <w:tcW w:w="600" w:type="dxa"/>
            <w:tcBorders>
              <w:top w:val="single" w:sz="4" w:space="0" w:color="auto"/>
              <w:left w:val="nil"/>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c>
          <w:tcPr>
            <w:tcW w:w="3340" w:type="dxa"/>
            <w:tcBorders>
              <w:top w:val="single" w:sz="4" w:space="0" w:color="auto"/>
              <w:left w:val="nil"/>
              <w:bottom w:val="single" w:sz="4" w:space="0" w:color="auto"/>
              <w:right w:val="single" w:sz="4" w:space="0" w:color="auto"/>
            </w:tcBorders>
            <w:vAlign w:val="center"/>
          </w:tcPr>
          <w:p w:rsidR="008A1649" w:rsidRDefault="009C089E" w:rsidP="008A1649">
            <w:pPr>
              <w:spacing w:line="440" w:lineRule="exact"/>
              <w:ind w:firstLineChars="200" w:firstLine="482"/>
              <w:jc w:val="center"/>
              <w:rPr>
                <w:rFonts w:hAnsi="宋体"/>
                <w:b/>
                <w:sz w:val="24"/>
                <w:szCs w:val="24"/>
              </w:rPr>
            </w:pPr>
            <w:proofErr w:type="gramStart"/>
            <w:r>
              <w:rPr>
                <w:rFonts w:hAnsi="宋体" w:hint="eastAsia"/>
                <w:b/>
                <w:sz w:val="24"/>
                <w:szCs w:val="24"/>
              </w:rPr>
              <w:t>规</w:t>
            </w:r>
            <w:proofErr w:type="gramEnd"/>
            <w:r>
              <w:rPr>
                <w:rFonts w:hAnsi="宋体" w:hint="eastAsia"/>
                <w:b/>
                <w:sz w:val="24"/>
                <w:szCs w:val="24"/>
              </w:rPr>
              <w:t>费</w:t>
            </w:r>
          </w:p>
        </w:tc>
        <w:tc>
          <w:tcPr>
            <w:tcW w:w="4442" w:type="dxa"/>
            <w:tcBorders>
              <w:top w:val="single" w:sz="4" w:space="0" w:color="auto"/>
              <w:left w:val="nil"/>
              <w:bottom w:val="single" w:sz="4" w:space="0" w:color="auto"/>
              <w:right w:val="single" w:sz="4" w:space="0" w:color="auto"/>
            </w:tcBorders>
            <w:vAlign w:val="center"/>
          </w:tcPr>
          <w:p w:rsidR="008A1649" w:rsidRDefault="009C089E" w:rsidP="008A1649">
            <w:pPr>
              <w:spacing w:line="440" w:lineRule="exact"/>
              <w:ind w:firstLineChars="200" w:firstLine="482"/>
              <w:jc w:val="center"/>
              <w:rPr>
                <w:rFonts w:hAnsi="宋体"/>
                <w:b/>
                <w:sz w:val="24"/>
                <w:szCs w:val="24"/>
              </w:rPr>
            </w:pPr>
            <w:r>
              <w:rPr>
                <w:rFonts w:hAnsi="宋体" w:hint="eastAsia"/>
                <w:b/>
                <w:sz w:val="24"/>
                <w:szCs w:val="24"/>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r>
      <w:tr w:rsidR="008A1649">
        <w:trPr>
          <w:trHeight w:hRule="exact" w:val="454"/>
          <w:jc w:val="center"/>
        </w:trPr>
        <w:tc>
          <w:tcPr>
            <w:tcW w:w="442" w:type="dxa"/>
            <w:tcBorders>
              <w:top w:val="single" w:sz="4" w:space="0" w:color="auto"/>
              <w:left w:val="single" w:sz="4" w:space="0" w:color="auto"/>
              <w:bottom w:val="single" w:sz="4" w:space="0" w:color="auto"/>
              <w:right w:val="single" w:sz="4" w:space="0" w:color="auto"/>
            </w:tcBorders>
            <w:vAlign w:val="center"/>
          </w:tcPr>
          <w:p w:rsidR="008A1649" w:rsidRDefault="009C089E">
            <w:pPr>
              <w:spacing w:line="440" w:lineRule="exact"/>
              <w:jc w:val="center"/>
              <w:rPr>
                <w:rFonts w:hAnsi="宋体"/>
                <w:b/>
                <w:sz w:val="24"/>
                <w:szCs w:val="24"/>
              </w:rPr>
            </w:pPr>
            <w:r>
              <w:rPr>
                <w:rFonts w:hAnsi="宋体" w:hint="eastAsia"/>
                <w:b/>
                <w:sz w:val="24"/>
                <w:szCs w:val="24"/>
              </w:rPr>
              <w:t>6</w:t>
            </w:r>
          </w:p>
        </w:tc>
        <w:tc>
          <w:tcPr>
            <w:tcW w:w="600" w:type="dxa"/>
            <w:tcBorders>
              <w:top w:val="single" w:sz="4" w:space="0" w:color="auto"/>
              <w:left w:val="nil"/>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c>
          <w:tcPr>
            <w:tcW w:w="3340" w:type="dxa"/>
            <w:tcBorders>
              <w:top w:val="single" w:sz="4" w:space="0" w:color="auto"/>
              <w:left w:val="nil"/>
              <w:bottom w:val="single" w:sz="4" w:space="0" w:color="auto"/>
              <w:right w:val="single" w:sz="4" w:space="0" w:color="auto"/>
            </w:tcBorders>
            <w:vAlign w:val="center"/>
          </w:tcPr>
          <w:p w:rsidR="008A1649" w:rsidRDefault="009C089E" w:rsidP="008A1649">
            <w:pPr>
              <w:spacing w:line="440" w:lineRule="exact"/>
              <w:ind w:firstLineChars="200" w:firstLine="482"/>
              <w:jc w:val="center"/>
              <w:rPr>
                <w:rFonts w:hAnsi="宋体"/>
                <w:b/>
                <w:sz w:val="24"/>
                <w:szCs w:val="24"/>
              </w:rPr>
            </w:pPr>
            <w:r>
              <w:rPr>
                <w:rFonts w:hAnsi="宋体" w:hint="eastAsia"/>
                <w:b/>
                <w:sz w:val="24"/>
                <w:szCs w:val="24"/>
              </w:rPr>
              <w:t>增值税</w:t>
            </w:r>
          </w:p>
        </w:tc>
        <w:tc>
          <w:tcPr>
            <w:tcW w:w="4442" w:type="dxa"/>
            <w:tcBorders>
              <w:top w:val="single" w:sz="4" w:space="0" w:color="auto"/>
              <w:left w:val="nil"/>
              <w:bottom w:val="single" w:sz="4" w:space="0" w:color="auto"/>
              <w:right w:val="single" w:sz="4" w:space="0" w:color="auto"/>
            </w:tcBorders>
            <w:vAlign w:val="center"/>
          </w:tcPr>
          <w:p w:rsidR="008A1649" w:rsidRDefault="009C089E" w:rsidP="008A1649">
            <w:pPr>
              <w:spacing w:line="440" w:lineRule="exact"/>
              <w:ind w:firstLineChars="200" w:firstLine="482"/>
              <w:jc w:val="center"/>
              <w:rPr>
                <w:rFonts w:hAnsi="宋体"/>
                <w:b/>
                <w:sz w:val="24"/>
                <w:szCs w:val="24"/>
              </w:rPr>
            </w:pPr>
            <w:r>
              <w:rPr>
                <w:rFonts w:hAnsi="宋体" w:hint="eastAsia"/>
                <w:b/>
                <w:sz w:val="24"/>
                <w:szCs w:val="24"/>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r>
      <w:tr w:rsidR="008A1649">
        <w:trPr>
          <w:trHeight w:hRule="exact" w:val="471"/>
          <w:jc w:val="center"/>
        </w:trPr>
        <w:tc>
          <w:tcPr>
            <w:tcW w:w="442" w:type="dxa"/>
            <w:tcBorders>
              <w:top w:val="single" w:sz="4" w:space="0" w:color="auto"/>
              <w:left w:val="single" w:sz="4" w:space="0" w:color="auto"/>
              <w:bottom w:val="single" w:sz="4" w:space="0" w:color="auto"/>
              <w:right w:val="single" w:sz="4" w:space="0" w:color="auto"/>
            </w:tcBorders>
            <w:vAlign w:val="center"/>
          </w:tcPr>
          <w:p w:rsidR="008A1649" w:rsidRDefault="009C089E">
            <w:pPr>
              <w:spacing w:line="440" w:lineRule="exact"/>
              <w:jc w:val="center"/>
              <w:rPr>
                <w:rFonts w:hAnsi="宋体"/>
                <w:b/>
                <w:sz w:val="24"/>
                <w:szCs w:val="24"/>
              </w:rPr>
            </w:pPr>
            <w:r>
              <w:rPr>
                <w:rFonts w:hAnsi="宋体" w:hint="eastAsia"/>
                <w:b/>
                <w:sz w:val="24"/>
                <w:szCs w:val="24"/>
              </w:rPr>
              <w:t>7</w:t>
            </w:r>
          </w:p>
        </w:tc>
        <w:tc>
          <w:tcPr>
            <w:tcW w:w="600" w:type="dxa"/>
            <w:tcBorders>
              <w:top w:val="single" w:sz="4" w:space="0" w:color="auto"/>
              <w:left w:val="nil"/>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c>
          <w:tcPr>
            <w:tcW w:w="7782" w:type="dxa"/>
            <w:gridSpan w:val="2"/>
            <w:tcBorders>
              <w:top w:val="single" w:sz="4" w:space="0" w:color="auto"/>
              <w:left w:val="nil"/>
              <w:bottom w:val="single" w:sz="4" w:space="0" w:color="auto"/>
              <w:right w:val="single" w:sz="4" w:space="0" w:color="auto"/>
            </w:tcBorders>
            <w:vAlign w:val="center"/>
          </w:tcPr>
          <w:p w:rsidR="008A1649" w:rsidRDefault="009C089E" w:rsidP="008A1649">
            <w:pPr>
              <w:spacing w:line="440" w:lineRule="exact"/>
              <w:ind w:firstLineChars="200" w:firstLine="482"/>
              <w:jc w:val="center"/>
              <w:rPr>
                <w:rFonts w:hAnsi="宋体"/>
                <w:b/>
                <w:sz w:val="24"/>
                <w:szCs w:val="24"/>
              </w:rPr>
            </w:pPr>
            <w:r>
              <w:rPr>
                <w:rFonts w:hAnsi="宋体" w:hint="eastAsia"/>
                <w:b/>
                <w:sz w:val="24"/>
                <w:szCs w:val="24"/>
              </w:rPr>
              <w:t>不违反法律、法规、规章、规范性文件规定的其它情况</w:t>
            </w:r>
          </w:p>
        </w:tc>
        <w:tc>
          <w:tcPr>
            <w:tcW w:w="781" w:type="dxa"/>
            <w:tcBorders>
              <w:top w:val="single" w:sz="4" w:space="0" w:color="auto"/>
              <w:left w:val="nil"/>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8A1649" w:rsidRDefault="008A1649" w:rsidP="008A1649">
            <w:pPr>
              <w:spacing w:line="440" w:lineRule="exact"/>
              <w:ind w:firstLineChars="200" w:firstLine="482"/>
              <w:jc w:val="center"/>
              <w:rPr>
                <w:rFonts w:hAnsi="宋体"/>
                <w:b/>
                <w:sz w:val="24"/>
                <w:szCs w:val="24"/>
              </w:rPr>
            </w:pPr>
          </w:p>
        </w:tc>
      </w:tr>
    </w:tbl>
    <w:p w:rsidR="008A1649" w:rsidRDefault="009C089E">
      <w:pPr>
        <w:spacing w:line="440" w:lineRule="exact"/>
        <w:rPr>
          <w:rFonts w:hAnsi="宋体"/>
          <w:b/>
          <w:sz w:val="24"/>
          <w:szCs w:val="24"/>
        </w:rPr>
      </w:pPr>
      <w:r>
        <w:rPr>
          <w:rFonts w:hAnsi="宋体" w:hint="eastAsia"/>
          <w:b/>
          <w:sz w:val="24"/>
          <w:szCs w:val="24"/>
        </w:rPr>
        <w:t>注：不在上述范围内且不具有实质性影响的内容，均不能作为清标的依据或理由。</w:t>
      </w:r>
    </w:p>
    <w:p w:rsidR="008A1649" w:rsidRDefault="009C089E" w:rsidP="008A1649">
      <w:pPr>
        <w:spacing w:line="440" w:lineRule="exact"/>
        <w:ind w:firstLineChars="200" w:firstLine="482"/>
        <w:rPr>
          <w:rFonts w:hAnsi="宋体"/>
          <w:b/>
          <w:sz w:val="24"/>
          <w:szCs w:val="24"/>
        </w:rPr>
      </w:pPr>
      <w:r>
        <w:rPr>
          <w:rFonts w:hAnsi="宋体" w:hint="eastAsia"/>
          <w:b/>
          <w:sz w:val="24"/>
          <w:szCs w:val="24"/>
        </w:rPr>
        <w:t>初步评审经审查后应写出评审意见。</w:t>
      </w:r>
    </w:p>
    <w:p w:rsidR="008A1649" w:rsidRDefault="009C089E" w:rsidP="008A1649">
      <w:pPr>
        <w:snapToGrid w:val="0"/>
        <w:spacing w:line="360" w:lineRule="auto"/>
        <w:ind w:firstLineChars="200" w:firstLine="482"/>
        <w:rPr>
          <w:rFonts w:hAnsi="宋体" w:cs="宋体"/>
          <w:sz w:val="24"/>
          <w:szCs w:val="24"/>
        </w:rPr>
      </w:pPr>
      <w:r>
        <w:rPr>
          <w:rFonts w:hAnsi="宋体" w:hint="eastAsia"/>
          <w:b/>
          <w:sz w:val="24"/>
          <w:szCs w:val="24"/>
        </w:rPr>
        <w:t>六、</w:t>
      </w:r>
      <w:r>
        <w:rPr>
          <w:rFonts w:hAnsi="宋体" w:cs="宋体" w:hint="eastAsia"/>
          <w:b/>
          <w:sz w:val="24"/>
          <w:szCs w:val="24"/>
        </w:rPr>
        <w:t>详细评审</w:t>
      </w:r>
    </w:p>
    <w:p w:rsidR="008A1649" w:rsidRDefault="009C089E">
      <w:pPr>
        <w:snapToGrid w:val="0"/>
        <w:spacing w:line="360" w:lineRule="auto"/>
        <w:rPr>
          <w:rFonts w:hAnsi="宋体" w:cs="宋体"/>
          <w:sz w:val="24"/>
          <w:szCs w:val="24"/>
        </w:rPr>
      </w:pPr>
      <w:r>
        <w:rPr>
          <w:rFonts w:hAnsi="宋体" w:cs="宋体" w:hint="eastAsia"/>
          <w:b/>
          <w:bCs/>
          <w:sz w:val="24"/>
          <w:szCs w:val="24"/>
        </w:rPr>
        <w:t>（一）技术标（25分）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7"/>
        <w:gridCol w:w="1276"/>
        <w:gridCol w:w="1175"/>
        <w:gridCol w:w="5204"/>
        <w:gridCol w:w="1683"/>
      </w:tblGrid>
      <w:tr w:rsidR="008A1649">
        <w:trPr>
          <w:jc w:val="center"/>
        </w:trPr>
        <w:tc>
          <w:tcPr>
            <w:tcW w:w="567" w:type="dxa"/>
            <w:vAlign w:val="center"/>
          </w:tcPr>
          <w:p w:rsidR="008A1649" w:rsidRDefault="009C089E">
            <w:pPr>
              <w:jc w:val="center"/>
              <w:rPr>
                <w:rFonts w:hAnsi="宋体" w:cs="宋体"/>
                <w:sz w:val="24"/>
                <w:szCs w:val="24"/>
              </w:rPr>
            </w:pPr>
            <w:r>
              <w:rPr>
                <w:rFonts w:hAnsi="宋体" w:cs="宋体" w:hint="eastAsia"/>
                <w:sz w:val="24"/>
                <w:szCs w:val="24"/>
              </w:rPr>
              <w:t>序号</w:t>
            </w:r>
          </w:p>
        </w:tc>
        <w:tc>
          <w:tcPr>
            <w:tcW w:w="1276" w:type="dxa"/>
            <w:vAlign w:val="center"/>
          </w:tcPr>
          <w:p w:rsidR="008A1649" w:rsidRDefault="009C089E">
            <w:pPr>
              <w:jc w:val="center"/>
              <w:rPr>
                <w:rFonts w:hAnsi="宋体" w:cs="宋体"/>
                <w:sz w:val="24"/>
                <w:szCs w:val="24"/>
              </w:rPr>
            </w:pPr>
            <w:r>
              <w:rPr>
                <w:rFonts w:hAnsi="宋体" w:cs="宋体" w:hint="eastAsia"/>
                <w:sz w:val="24"/>
                <w:szCs w:val="24"/>
              </w:rPr>
              <w:t>内容</w:t>
            </w:r>
          </w:p>
        </w:tc>
        <w:tc>
          <w:tcPr>
            <w:tcW w:w="1175" w:type="dxa"/>
            <w:vAlign w:val="center"/>
          </w:tcPr>
          <w:p w:rsidR="008A1649" w:rsidRDefault="009C089E">
            <w:pPr>
              <w:jc w:val="center"/>
              <w:rPr>
                <w:rFonts w:hAnsi="宋体" w:cs="宋体"/>
                <w:sz w:val="24"/>
                <w:szCs w:val="24"/>
              </w:rPr>
            </w:pPr>
            <w:r>
              <w:rPr>
                <w:rFonts w:hAnsi="宋体" w:cs="宋体" w:hint="eastAsia"/>
                <w:sz w:val="24"/>
                <w:szCs w:val="24"/>
              </w:rPr>
              <w:t>分值</w:t>
            </w:r>
          </w:p>
        </w:tc>
        <w:tc>
          <w:tcPr>
            <w:tcW w:w="5204" w:type="dxa"/>
            <w:vAlign w:val="center"/>
          </w:tcPr>
          <w:p w:rsidR="008A1649" w:rsidRDefault="009C089E">
            <w:pPr>
              <w:jc w:val="center"/>
              <w:rPr>
                <w:rFonts w:hAnsi="宋体" w:cs="宋体"/>
                <w:sz w:val="24"/>
                <w:szCs w:val="24"/>
              </w:rPr>
            </w:pPr>
            <w:r>
              <w:rPr>
                <w:rFonts w:hAnsi="宋体" w:cs="宋体" w:hint="eastAsia"/>
                <w:sz w:val="24"/>
                <w:szCs w:val="24"/>
              </w:rPr>
              <w:t>评审标准</w:t>
            </w:r>
          </w:p>
        </w:tc>
        <w:tc>
          <w:tcPr>
            <w:tcW w:w="1683" w:type="dxa"/>
            <w:vAlign w:val="center"/>
          </w:tcPr>
          <w:p w:rsidR="008A1649" w:rsidRDefault="009C089E">
            <w:pPr>
              <w:jc w:val="center"/>
              <w:rPr>
                <w:rFonts w:hAnsi="宋体" w:cs="宋体"/>
                <w:sz w:val="24"/>
                <w:szCs w:val="24"/>
              </w:rPr>
            </w:pPr>
            <w:r>
              <w:rPr>
                <w:rFonts w:hAnsi="宋体" w:cs="宋体" w:hint="eastAsia"/>
                <w:sz w:val="24"/>
                <w:szCs w:val="24"/>
              </w:rPr>
              <w:t>评审得分</w:t>
            </w:r>
          </w:p>
        </w:tc>
      </w:tr>
      <w:tr w:rsidR="008A1649">
        <w:trPr>
          <w:jc w:val="center"/>
        </w:trPr>
        <w:tc>
          <w:tcPr>
            <w:tcW w:w="567" w:type="dxa"/>
            <w:vMerge w:val="restart"/>
            <w:vAlign w:val="center"/>
          </w:tcPr>
          <w:p w:rsidR="008A1649" w:rsidRDefault="009C089E">
            <w:pPr>
              <w:jc w:val="center"/>
              <w:rPr>
                <w:rFonts w:hAnsi="宋体" w:cs="宋体"/>
                <w:sz w:val="24"/>
                <w:szCs w:val="24"/>
              </w:rPr>
            </w:pPr>
            <w:r>
              <w:rPr>
                <w:rFonts w:hAnsi="宋体" w:cs="宋体" w:hint="eastAsia"/>
                <w:sz w:val="24"/>
                <w:szCs w:val="24"/>
              </w:rPr>
              <w:t>1</w:t>
            </w:r>
          </w:p>
        </w:tc>
        <w:tc>
          <w:tcPr>
            <w:tcW w:w="1276" w:type="dxa"/>
            <w:vMerge w:val="restart"/>
            <w:vAlign w:val="center"/>
          </w:tcPr>
          <w:p w:rsidR="008A1649" w:rsidRDefault="009C089E">
            <w:pPr>
              <w:jc w:val="center"/>
              <w:rPr>
                <w:rFonts w:hAnsi="宋体" w:cs="宋体"/>
                <w:sz w:val="24"/>
                <w:szCs w:val="24"/>
              </w:rPr>
            </w:pPr>
            <w:r>
              <w:rPr>
                <w:rFonts w:hAnsi="宋体" w:cs="宋体" w:hint="eastAsia"/>
                <w:sz w:val="24"/>
                <w:szCs w:val="24"/>
              </w:rPr>
              <w:t>内容完整性</w:t>
            </w:r>
          </w:p>
        </w:tc>
        <w:tc>
          <w:tcPr>
            <w:tcW w:w="1175" w:type="dxa"/>
            <w:vMerge w:val="restart"/>
            <w:vAlign w:val="center"/>
          </w:tcPr>
          <w:p w:rsidR="008A1649" w:rsidRDefault="009C089E">
            <w:pPr>
              <w:jc w:val="center"/>
              <w:rPr>
                <w:rFonts w:hAnsi="宋体" w:cs="宋体"/>
                <w:sz w:val="24"/>
                <w:szCs w:val="24"/>
              </w:rPr>
            </w:pPr>
            <w:r>
              <w:rPr>
                <w:rFonts w:hAnsi="宋体" w:cs="宋体" w:hint="eastAsia"/>
                <w:sz w:val="24"/>
                <w:szCs w:val="24"/>
              </w:rPr>
              <w:t>0-0.5分</w:t>
            </w:r>
          </w:p>
        </w:tc>
        <w:tc>
          <w:tcPr>
            <w:tcW w:w="5204" w:type="dxa"/>
            <w:vAlign w:val="center"/>
          </w:tcPr>
          <w:p w:rsidR="008A1649" w:rsidRDefault="009C089E">
            <w:pPr>
              <w:jc w:val="center"/>
              <w:rPr>
                <w:rFonts w:hAnsi="宋体" w:cs="宋体"/>
                <w:sz w:val="24"/>
                <w:szCs w:val="24"/>
              </w:rPr>
            </w:pPr>
            <w:r>
              <w:rPr>
                <w:rFonts w:hAnsi="宋体" w:cs="宋体" w:hint="eastAsia"/>
                <w:sz w:val="24"/>
                <w:szCs w:val="24"/>
              </w:rPr>
              <w:t>技术标的主要内容具有完整性，符合招标文件的要求。</w:t>
            </w:r>
          </w:p>
        </w:tc>
        <w:tc>
          <w:tcPr>
            <w:tcW w:w="1683" w:type="dxa"/>
            <w:vAlign w:val="center"/>
          </w:tcPr>
          <w:p w:rsidR="008A1649" w:rsidRDefault="009C089E">
            <w:pPr>
              <w:jc w:val="center"/>
              <w:rPr>
                <w:rFonts w:hAnsi="宋体" w:cs="宋体"/>
                <w:sz w:val="24"/>
                <w:szCs w:val="24"/>
              </w:rPr>
            </w:pPr>
            <w:r>
              <w:rPr>
                <w:rFonts w:hAnsi="宋体" w:cs="宋体" w:hint="eastAsia"/>
                <w:sz w:val="24"/>
                <w:szCs w:val="24"/>
              </w:rPr>
              <w:t>0.5</w:t>
            </w:r>
          </w:p>
        </w:tc>
      </w:tr>
      <w:tr w:rsidR="008A1649">
        <w:trPr>
          <w:jc w:val="center"/>
        </w:trPr>
        <w:tc>
          <w:tcPr>
            <w:tcW w:w="567" w:type="dxa"/>
            <w:vMerge/>
            <w:vAlign w:val="center"/>
          </w:tcPr>
          <w:p w:rsidR="008A1649" w:rsidRDefault="008A1649">
            <w:pPr>
              <w:jc w:val="left"/>
              <w:rPr>
                <w:rFonts w:hAnsi="宋体" w:cs="宋体"/>
                <w:sz w:val="24"/>
                <w:szCs w:val="24"/>
              </w:rPr>
            </w:pPr>
          </w:p>
        </w:tc>
        <w:tc>
          <w:tcPr>
            <w:tcW w:w="1276" w:type="dxa"/>
            <w:vMerge/>
            <w:vAlign w:val="center"/>
          </w:tcPr>
          <w:p w:rsidR="008A1649" w:rsidRDefault="008A1649">
            <w:pPr>
              <w:jc w:val="left"/>
              <w:rPr>
                <w:rFonts w:hAnsi="宋体" w:cs="宋体"/>
                <w:sz w:val="24"/>
                <w:szCs w:val="24"/>
              </w:rPr>
            </w:pPr>
          </w:p>
        </w:tc>
        <w:tc>
          <w:tcPr>
            <w:tcW w:w="1175" w:type="dxa"/>
            <w:vMerge/>
            <w:vAlign w:val="center"/>
          </w:tcPr>
          <w:p w:rsidR="008A1649" w:rsidRDefault="008A1649">
            <w:pPr>
              <w:jc w:val="left"/>
              <w:rPr>
                <w:rFonts w:hAnsi="宋体" w:cs="宋体"/>
                <w:sz w:val="24"/>
                <w:szCs w:val="24"/>
              </w:rPr>
            </w:pPr>
          </w:p>
        </w:tc>
        <w:tc>
          <w:tcPr>
            <w:tcW w:w="5204" w:type="dxa"/>
            <w:vAlign w:val="center"/>
          </w:tcPr>
          <w:p w:rsidR="008A1649" w:rsidRDefault="009C089E">
            <w:pPr>
              <w:jc w:val="center"/>
              <w:rPr>
                <w:rFonts w:hAnsi="宋体" w:cs="宋体"/>
                <w:sz w:val="24"/>
                <w:szCs w:val="24"/>
              </w:rPr>
            </w:pPr>
            <w:proofErr w:type="gramStart"/>
            <w:r>
              <w:rPr>
                <w:rFonts w:hAnsi="宋体" w:cs="宋体" w:hint="eastAsia"/>
                <w:sz w:val="24"/>
                <w:szCs w:val="24"/>
              </w:rPr>
              <w:t>技术标不符合</w:t>
            </w:r>
            <w:proofErr w:type="gramEnd"/>
            <w:r>
              <w:rPr>
                <w:rFonts w:hAnsi="宋体" w:cs="宋体" w:hint="eastAsia"/>
                <w:sz w:val="24"/>
                <w:szCs w:val="24"/>
              </w:rPr>
              <w:t>招标文件要求。</w:t>
            </w:r>
          </w:p>
        </w:tc>
        <w:tc>
          <w:tcPr>
            <w:tcW w:w="1683" w:type="dxa"/>
            <w:vAlign w:val="center"/>
          </w:tcPr>
          <w:p w:rsidR="008A1649" w:rsidRDefault="009C089E">
            <w:pPr>
              <w:jc w:val="center"/>
              <w:rPr>
                <w:rFonts w:hAnsi="宋体" w:cs="宋体"/>
                <w:sz w:val="24"/>
                <w:szCs w:val="24"/>
              </w:rPr>
            </w:pPr>
            <w:r>
              <w:rPr>
                <w:rFonts w:hAnsi="宋体" w:cs="宋体" w:hint="eastAsia"/>
                <w:sz w:val="24"/>
                <w:szCs w:val="24"/>
              </w:rPr>
              <w:t>0</w:t>
            </w:r>
          </w:p>
        </w:tc>
      </w:tr>
      <w:tr w:rsidR="008A1649">
        <w:trPr>
          <w:jc w:val="center"/>
        </w:trPr>
        <w:tc>
          <w:tcPr>
            <w:tcW w:w="567" w:type="dxa"/>
            <w:vMerge w:val="restart"/>
            <w:vAlign w:val="center"/>
          </w:tcPr>
          <w:p w:rsidR="008A1649" w:rsidRDefault="009C089E">
            <w:pPr>
              <w:jc w:val="center"/>
              <w:rPr>
                <w:rFonts w:hAnsi="宋体" w:cs="宋体"/>
                <w:sz w:val="24"/>
                <w:szCs w:val="24"/>
              </w:rPr>
            </w:pPr>
            <w:r>
              <w:rPr>
                <w:rFonts w:hAnsi="宋体" w:cs="宋体" w:hint="eastAsia"/>
                <w:sz w:val="24"/>
                <w:szCs w:val="24"/>
              </w:rPr>
              <w:t>2</w:t>
            </w:r>
          </w:p>
        </w:tc>
        <w:tc>
          <w:tcPr>
            <w:tcW w:w="1276" w:type="dxa"/>
            <w:vMerge w:val="restart"/>
            <w:vAlign w:val="center"/>
          </w:tcPr>
          <w:p w:rsidR="008A1649" w:rsidRDefault="009C089E">
            <w:pPr>
              <w:jc w:val="left"/>
              <w:rPr>
                <w:rFonts w:hAnsi="宋体" w:cs="宋体"/>
                <w:sz w:val="24"/>
                <w:szCs w:val="24"/>
              </w:rPr>
            </w:pPr>
            <w:r>
              <w:rPr>
                <w:rFonts w:hAnsi="宋体" w:cs="宋体" w:hint="eastAsia"/>
                <w:sz w:val="24"/>
                <w:szCs w:val="24"/>
              </w:rPr>
              <w:t>主要施工方案与技术措施</w:t>
            </w:r>
          </w:p>
        </w:tc>
        <w:tc>
          <w:tcPr>
            <w:tcW w:w="1175" w:type="dxa"/>
            <w:vMerge w:val="restart"/>
            <w:vAlign w:val="center"/>
          </w:tcPr>
          <w:p w:rsidR="008A1649" w:rsidRDefault="009C089E">
            <w:pPr>
              <w:jc w:val="center"/>
              <w:rPr>
                <w:rFonts w:hAnsi="宋体" w:cs="宋体"/>
                <w:sz w:val="24"/>
                <w:szCs w:val="24"/>
              </w:rPr>
            </w:pPr>
            <w:r>
              <w:rPr>
                <w:rFonts w:hAnsi="宋体" w:cs="宋体" w:hint="eastAsia"/>
                <w:sz w:val="24"/>
                <w:szCs w:val="24"/>
              </w:rPr>
              <w:t xml:space="preserve"> 1-3分</w:t>
            </w:r>
          </w:p>
        </w:tc>
        <w:tc>
          <w:tcPr>
            <w:tcW w:w="5204" w:type="dxa"/>
            <w:vAlign w:val="center"/>
          </w:tcPr>
          <w:p w:rsidR="008A1649" w:rsidRDefault="009C089E">
            <w:pPr>
              <w:rPr>
                <w:rFonts w:hAnsi="宋体" w:cs="宋体"/>
                <w:sz w:val="24"/>
                <w:szCs w:val="24"/>
              </w:rPr>
            </w:pPr>
            <w:r>
              <w:rPr>
                <w:rFonts w:hAnsi="宋体" w:cs="宋体" w:hint="eastAsia"/>
                <w:sz w:val="24"/>
                <w:szCs w:val="24"/>
              </w:rPr>
              <w:t>施工方案（</w:t>
            </w:r>
            <w:proofErr w:type="gramStart"/>
            <w:r>
              <w:rPr>
                <w:rFonts w:hAnsi="宋体" w:cs="宋体" w:hint="eastAsia"/>
                <w:sz w:val="24"/>
                <w:szCs w:val="24"/>
              </w:rPr>
              <w:t>含工程</w:t>
            </w:r>
            <w:proofErr w:type="gramEnd"/>
            <w:r>
              <w:rPr>
                <w:rFonts w:hAnsi="宋体" w:cs="宋体" w:hint="eastAsia"/>
                <w:sz w:val="24"/>
                <w:szCs w:val="24"/>
              </w:rPr>
              <w:t>特点、施工重点与难点及绿色施工）总体安排合理，运用先进、合理的施工工艺、施工机械；对施工难点有先进和合理的建议。</w:t>
            </w:r>
          </w:p>
        </w:tc>
        <w:tc>
          <w:tcPr>
            <w:tcW w:w="1683" w:type="dxa"/>
            <w:vAlign w:val="center"/>
          </w:tcPr>
          <w:p w:rsidR="008A1649" w:rsidRDefault="009C089E">
            <w:pPr>
              <w:jc w:val="center"/>
              <w:rPr>
                <w:rFonts w:hAnsi="宋体" w:cs="宋体"/>
                <w:sz w:val="24"/>
                <w:szCs w:val="24"/>
              </w:rPr>
            </w:pPr>
            <w:r>
              <w:rPr>
                <w:rFonts w:hAnsi="宋体" w:cs="宋体" w:hint="eastAsia"/>
                <w:sz w:val="24"/>
                <w:szCs w:val="24"/>
              </w:rPr>
              <w:t>2＜得分≤3</w:t>
            </w:r>
          </w:p>
        </w:tc>
      </w:tr>
      <w:tr w:rsidR="008A1649">
        <w:trPr>
          <w:jc w:val="center"/>
        </w:trPr>
        <w:tc>
          <w:tcPr>
            <w:tcW w:w="567" w:type="dxa"/>
            <w:vMerge/>
            <w:vAlign w:val="center"/>
          </w:tcPr>
          <w:p w:rsidR="008A1649" w:rsidRDefault="008A1649">
            <w:pPr>
              <w:jc w:val="left"/>
              <w:rPr>
                <w:rFonts w:hAnsi="宋体" w:cs="宋体"/>
                <w:sz w:val="24"/>
                <w:szCs w:val="24"/>
              </w:rPr>
            </w:pPr>
          </w:p>
        </w:tc>
        <w:tc>
          <w:tcPr>
            <w:tcW w:w="1276" w:type="dxa"/>
            <w:vMerge/>
            <w:vAlign w:val="center"/>
          </w:tcPr>
          <w:p w:rsidR="008A1649" w:rsidRDefault="008A1649">
            <w:pPr>
              <w:jc w:val="left"/>
              <w:rPr>
                <w:rFonts w:hAnsi="宋体" w:cs="宋体"/>
                <w:sz w:val="24"/>
                <w:szCs w:val="24"/>
              </w:rPr>
            </w:pPr>
          </w:p>
        </w:tc>
        <w:tc>
          <w:tcPr>
            <w:tcW w:w="1175" w:type="dxa"/>
            <w:vMerge/>
            <w:vAlign w:val="center"/>
          </w:tcPr>
          <w:p w:rsidR="008A1649" w:rsidRDefault="008A1649">
            <w:pPr>
              <w:jc w:val="left"/>
              <w:rPr>
                <w:rFonts w:hAnsi="宋体" w:cs="宋体"/>
                <w:sz w:val="24"/>
                <w:szCs w:val="24"/>
              </w:rPr>
            </w:pPr>
          </w:p>
        </w:tc>
        <w:tc>
          <w:tcPr>
            <w:tcW w:w="5204" w:type="dxa"/>
            <w:vAlign w:val="center"/>
          </w:tcPr>
          <w:p w:rsidR="008A1649" w:rsidRDefault="009C089E">
            <w:pPr>
              <w:rPr>
                <w:rFonts w:hAnsi="宋体" w:cs="宋体"/>
                <w:sz w:val="24"/>
                <w:szCs w:val="24"/>
              </w:rPr>
            </w:pPr>
            <w:r>
              <w:rPr>
                <w:rFonts w:hAnsi="宋体" w:cs="宋体" w:hint="eastAsia"/>
                <w:sz w:val="24"/>
                <w:szCs w:val="24"/>
              </w:rPr>
              <w:t>施工方案（</w:t>
            </w:r>
            <w:proofErr w:type="gramStart"/>
            <w:r>
              <w:rPr>
                <w:rFonts w:hAnsi="宋体" w:cs="宋体" w:hint="eastAsia"/>
                <w:sz w:val="24"/>
                <w:szCs w:val="24"/>
              </w:rPr>
              <w:t>含工程</w:t>
            </w:r>
            <w:proofErr w:type="gramEnd"/>
            <w:r>
              <w:rPr>
                <w:rFonts w:hAnsi="宋体" w:cs="宋体" w:hint="eastAsia"/>
                <w:sz w:val="24"/>
                <w:szCs w:val="24"/>
              </w:rPr>
              <w:t>特点、施工重点与难点及绿色施工）总体安排合理，施工工艺、施工机械合理、可行；对施工难点有合理的建议。</w:t>
            </w:r>
          </w:p>
        </w:tc>
        <w:tc>
          <w:tcPr>
            <w:tcW w:w="1683" w:type="dxa"/>
            <w:vAlign w:val="center"/>
          </w:tcPr>
          <w:p w:rsidR="008A1649" w:rsidRDefault="009C089E">
            <w:pPr>
              <w:jc w:val="center"/>
              <w:rPr>
                <w:rFonts w:hAnsi="宋体" w:cs="宋体"/>
                <w:sz w:val="24"/>
                <w:szCs w:val="24"/>
              </w:rPr>
            </w:pPr>
            <w:r>
              <w:rPr>
                <w:rFonts w:hAnsi="宋体" w:cs="宋体" w:hint="eastAsia"/>
                <w:sz w:val="24"/>
                <w:szCs w:val="24"/>
              </w:rPr>
              <w:t xml:space="preserve"> 1≤得分≤2</w:t>
            </w:r>
          </w:p>
        </w:tc>
      </w:tr>
      <w:tr w:rsidR="008A1649">
        <w:trPr>
          <w:jc w:val="center"/>
        </w:trPr>
        <w:tc>
          <w:tcPr>
            <w:tcW w:w="567" w:type="dxa"/>
            <w:vMerge w:val="restart"/>
            <w:vAlign w:val="center"/>
          </w:tcPr>
          <w:p w:rsidR="008A1649" w:rsidRDefault="009C089E">
            <w:pPr>
              <w:jc w:val="center"/>
              <w:rPr>
                <w:rFonts w:hAnsi="宋体" w:cs="宋体"/>
                <w:sz w:val="24"/>
                <w:szCs w:val="24"/>
              </w:rPr>
            </w:pPr>
            <w:r>
              <w:rPr>
                <w:rFonts w:hAnsi="宋体" w:cs="宋体" w:hint="eastAsia"/>
                <w:sz w:val="24"/>
                <w:szCs w:val="24"/>
              </w:rPr>
              <w:t>3</w:t>
            </w:r>
          </w:p>
        </w:tc>
        <w:tc>
          <w:tcPr>
            <w:tcW w:w="1276" w:type="dxa"/>
            <w:vMerge w:val="restart"/>
            <w:vAlign w:val="center"/>
          </w:tcPr>
          <w:p w:rsidR="008A1649" w:rsidRDefault="009C089E">
            <w:pPr>
              <w:jc w:val="left"/>
              <w:rPr>
                <w:rFonts w:hAnsi="宋体" w:cs="宋体"/>
                <w:sz w:val="24"/>
                <w:szCs w:val="24"/>
              </w:rPr>
            </w:pPr>
            <w:r>
              <w:rPr>
                <w:rFonts w:hAnsi="宋体" w:cs="宋体" w:hint="eastAsia"/>
                <w:sz w:val="24"/>
                <w:szCs w:val="24"/>
              </w:rPr>
              <w:t>质量管理体系与措施</w:t>
            </w:r>
          </w:p>
        </w:tc>
        <w:tc>
          <w:tcPr>
            <w:tcW w:w="1175" w:type="dxa"/>
            <w:vMerge w:val="restart"/>
            <w:vAlign w:val="center"/>
          </w:tcPr>
          <w:p w:rsidR="008A1649" w:rsidRDefault="009C089E">
            <w:pPr>
              <w:jc w:val="center"/>
              <w:rPr>
                <w:rFonts w:hAnsi="宋体" w:cs="宋体"/>
                <w:sz w:val="24"/>
                <w:szCs w:val="24"/>
              </w:rPr>
            </w:pPr>
            <w:r>
              <w:rPr>
                <w:rFonts w:hAnsi="宋体" w:cs="宋体" w:hint="eastAsia"/>
                <w:sz w:val="24"/>
                <w:szCs w:val="24"/>
              </w:rPr>
              <w:t>1-2分</w:t>
            </w:r>
          </w:p>
        </w:tc>
        <w:tc>
          <w:tcPr>
            <w:tcW w:w="5204" w:type="dxa"/>
            <w:vAlign w:val="center"/>
          </w:tcPr>
          <w:p w:rsidR="008A1649" w:rsidRDefault="009C089E">
            <w:pPr>
              <w:spacing w:line="360" w:lineRule="exact"/>
              <w:rPr>
                <w:rFonts w:hAnsi="宋体" w:cs="宋体"/>
                <w:sz w:val="24"/>
                <w:szCs w:val="24"/>
              </w:rPr>
            </w:pPr>
            <w:r>
              <w:rPr>
                <w:rFonts w:hAnsi="宋体" w:cs="宋体" w:hint="eastAsia"/>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rsidR="008A1649" w:rsidRDefault="009C089E">
            <w:pPr>
              <w:jc w:val="center"/>
              <w:rPr>
                <w:rFonts w:hAnsi="宋体" w:cs="宋体"/>
                <w:sz w:val="24"/>
                <w:szCs w:val="24"/>
              </w:rPr>
            </w:pPr>
            <w:r>
              <w:rPr>
                <w:rFonts w:hAnsi="宋体" w:cs="宋体" w:hint="eastAsia"/>
                <w:sz w:val="24"/>
                <w:szCs w:val="24"/>
              </w:rPr>
              <w:t>1.5＜得分≤2</w:t>
            </w:r>
          </w:p>
        </w:tc>
      </w:tr>
      <w:tr w:rsidR="008A1649">
        <w:trPr>
          <w:jc w:val="center"/>
        </w:trPr>
        <w:tc>
          <w:tcPr>
            <w:tcW w:w="567" w:type="dxa"/>
            <w:vMerge/>
            <w:vAlign w:val="center"/>
          </w:tcPr>
          <w:p w:rsidR="008A1649" w:rsidRDefault="008A1649">
            <w:pPr>
              <w:jc w:val="left"/>
              <w:rPr>
                <w:rFonts w:hAnsi="宋体" w:cs="宋体"/>
                <w:sz w:val="24"/>
                <w:szCs w:val="24"/>
              </w:rPr>
            </w:pPr>
          </w:p>
        </w:tc>
        <w:tc>
          <w:tcPr>
            <w:tcW w:w="1276" w:type="dxa"/>
            <w:vMerge/>
            <w:vAlign w:val="center"/>
          </w:tcPr>
          <w:p w:rsidR="008A1649" w:rsidRDefault="008A1649">
            <w:pPr>
              <w:jc w:val="left"/>
              <w:rPr>
                <w:rFonts w:hAnsi="宋体" w:cs="宋体"/>
                <w:sz w:val="24"/>
                <w:szCs w:val="24"/>
              </w:rPr>
            </w:pPr>
          </w:p>
        </w:tc>
        <w:tc>
          <w:tcPr>
            <w:tcW w:w="1175" w:type="dxa"/>
            <w:vMerge/>
            <w:vAlign w:val="center"/>
          </w:tcPr>
          <w:p w:rsidR="008A1649" w:rsidRDefault="008A1649">
            <w:pPr>
              <w:jc w:val="left"/>
              <w:rPr>
                <w:rFonts w:hAnsi="宋体" w:cs="宋体"/>
                <w:sz w:val="24"/>
                <w:szCs w:val="24"/>
              </w:rPr>
            </w:pPr>
          </w:p>
        </w:tc>
        <w:tc>
          <w:tcPr>
            <w:tcW w:w="5204" w:type="dxa"/>
            <w:vAlign w:val="center"/>
          </w:tcPr>
          <w:p w:rsidR="008A1649" w:rsidRDefault="009C089E">
            <w:pPr>
              <w:spacing w:line="360" w:lineRule="exact"/>
              <w:rPr>
                <w:rFonts w:hAnsi="宋体" w:cs="宋体"/>
                <w:sz w:val="24"/>
                <w:szCs w:val="24"/>
              </w:rPr>
            </w:pPr>
            <w:r>
              <w:rPr>
                <w:rFonts w:hAnsi="宋体" w:cs="宋体" w:hint="eastAsia"/>
                <w:sz w:val="24"/>
                <w:szCs w:val="24"/>
              </w:rPr>
              <w:t>组织机构形式基本合理，指挥系统、质量监控系统、联络协调系统，具体措施可行。主体结构质量保证措施经济、安全、基本可行。主体结构、装饰装修符合工程建设强制性标准，不得偷工减</w:t>
            </w:r>
            <w:r>
              <w:rPr>
                <w:rFonts w:hAnsi="宋体" w:cs="宋体" w:hint="eastAsia"/>
                <w:sz w:val="24"/>
                <w:szCs w:val="24"/>
              </w:rPr>
              <w:lastRenderedPageBreak/>
              <w:t>料。</w:t>
            </w:r>
          </w:p>
        </w:tc>
        <w:tc>
          <w:tcPr>
            <w:tcW w:w="1683" w:type="dxa"/>
            <w:vAlign w:val="center"/>
          </w:tcPr>
          <w:p w:rsidR="008A1649" w:rsidRDefault="009C089E">
            <w:pPr>
              <w:jc w:val="center"/>
              <w:rPr>
                <w:rFonts w:hAnsi="宋体" w:cs="宋体"/>
                <w:sz w:val="24"/>
                <w:szCs w:val="24"/>
              </w:rPr>
            </w:pPr>
            <w:r>
              <w:rPr>
                <w:rFonts w:hAnsi="宋体" w:cs="宋体" w:hint="eastAsia"/>
                <w:sz w:val="24"/>
                <w:szCs w:val="24"/>
              </w:rPr>
              <w:lastRenderedPageBreak/>
              <w:t>1≤得分≤1.5</w:t>
            </w:r>
          </w:p>
        </w:tc>
      </w:tr>
      <w:tr w:rsidR="008A1649">
        <w:trPr>
          <w:jc w:val="center"/>
        </w:trPr>
        <w:tc>
          <w:tcPr>
            <w:tcW w:w="567" w:type="dxa"/>
            <w:vMerge w:val="restart"/>
            <w:vAlign w:val="center"/>
          </w:tcPr>
          <w:p w:rsidR="008A1649" w:rsidRDefault="009C089E">
            <w:pPr>
              <w:jc w:val="center"/>
              <w:rPr>
                <w:rFonts w:hAnsi="宋体" w:cs="宋体"/>
                <w:sz w:val="24"/>
                <w:szCs w:val="24"/>
              </w:rPr>
            </w:pPr>
            <w:r>
              <w:rPr>
                <w:rFonts w:hAnsi="宋体" w:cs="宋体" w:hint="eastAsia"/>
                <w:sz w:val="24"/>
                <w:szCs w:val="24"/>
              </w:rPr>
              <w:lastRenderedPageBreak/>
              <w:t>4</w:t>
            </w:r>
          </w:p>
        </w:tc>
        <w:tc>
          <w:tcPr>
            <w:tcW w:w="1276" w:type="dxa"/>
            <w:vMerge w:val="restart"/>
            <w:vAlign w:val="center"/>
          </w:tcPr>
          <w:p w:rsidR="008A1649" w:rsidRDefault="009C089E">
            <w:pPr>
              <w:jc w:val="left"/>
              <w:rPr>
                <w:rFonts w:hAnsi="宋体" w:cs="宋体"/>
                <w:sz w:val="24"/>
                <w:szCs w:val="24"/>
              </w:rPr>
            </w:pPr>
            <w:r>
              <w:rPr>
                <w:rFonts w:hAnsi="宋体" w:cs="宋体" w:hint="eastAsia"/>
                <w:sz w:val="24"/>
                <w:szCs w:val="24"/>
              </w:rPr>
              <w:t>安全管理体系与措施</w:t>
            </w:r>
          </w:p>
        </w:tc>
        <w:tc>
          <w:tcPr>
            <w:tcW w:w="1175" w:type="dxa"/>
            <w:vMerge w:val="restart"/>
            <w:vAlign w:val="center"/>
          </w:tcPr>
          <w:p w:rsidR="008A1649" w:rsidRDefault="009C089E">
            <w:pPr>
              <w:jc w:val="center"/>
              <w:rPr>
                <w:rFonts w:hAnsi="宋体" w:cs="宋体"/>
                <w:sz w:val="24"/>
                <w:szCs w:val="24"/>
              </w:rPr>
            </w:pPr>
            <w:r>
              <w:rPr>
                <w:rFonts w:hAnsi="宋体" w:cs="宋体" w:hint="eastAsia"/>
                <w:sz w:val="24"/>
                <w:szCs w:val="24"/>
              </w:rPr>
              <w:t xml:space="preserve"> 1-2分</w:t>
            </w:r>
          </w:p>
        </w:tc>
        <w:tc>
          <w:tcPr>
            <w:tcW w:w="5204" w:type="dxa"/>
            <w:vAlign w:val="center"/>
          </w:tcPr>
          <w:p w:rsidR="008A1649" w:rsidRDefault="009C089E">
            <w:pPr>
              <w:spacing w:line="360" w:lineRule="exact"/>
              <w:rPr>
                <w:rFonts w:hAnsi="宋体" w:cs="宋体"/>
                <w:sz w:val="24"/>
                <w:szCs w:val="24"/>
              </w:rPr>
            </w:pPr>
            <w:r>
              <w:rPr>
                <w:rFonts w:hAnsi="宋体" w:cs="宋体" w:hint="eastAsia"/>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rsidR="008A1649" w:rsidRDefault="009C089E">
            <w:pPr>
              <w:jc w:val="center"/>
              <w:rPr>
                <w:rFonts w:hAnsi="宋体" w:cs="宋体"/>
                <w:sz w:val="24"/>
                <w:szCs w:val="24"/>
              </w:rPr>
            </w:pPr>
            <w:r>
              <w:rPr>
                <w:rFonts w:hAnsi="宋体" w:cs="宋体" w:hint="eastAsia"/>
                <w:sz w:val="24"/>
                <w:szCs w:val="24"/>
              </w:rPr>
              <w:t>1.5＜得分≤2</w:t>
            </w:r>
          </w:p>
        </w:tc>
      </w:tr>
      <w:tr w:rsidR="008A1649">
        <w:trPr>
          <w:jc w:val="center"/>
        </w:trPr>
        <w:tc>
          <w:tcPr>
            <w:tcW w:w="567" w:type="dxa"/>
            <w:vMerge/>
            <w:vAlign w:val="center"/>
          </w:tcPr>
          <w:p w:rsidR="008A1649" w:rsidRDefault="008A1649">
            <w:pPr>
              <w:jc w:val="left"/>
              <w:rPr>
                <w:rFonts w:hAnsi="宋体" w:cs="宋体"/>
                <w:sz w:val="24"/>
                <w:szCs w:val="24"/>
              </w:rPr>
            </w:pPr>
          </w:p>
        </w:tc>
        <w:tc>
          <w:tcPr>
            <w:tcW w:w="1276" w:type="dxa"/>
            <w:vMerge/>
            <w:vAlign w:val="center"/>
          </w:tcPr>
          <w:p w:rsidR="008A1649" w:rsidRDefault="008A1649">
            <w:pPr>
              <w:jc w:val="left"/>
              <w:rPr>
                <w:rFonts w:hAnsi="宋体" w:cs="宋体"/>
                <w:sz w:val="24"/>
                <w:szCs w:val="24"/>
              </w:rPr>
            </w:pPr>
          </w:p>
        </w:tc>
        <w:tc>
          <w:tcPr>
            <w:tcW w:w="1175" w:type="dxa"/>
            <w:vMerge/>
            <w:vAlign w:val="center"/>
          </w:tcPr>
          <w:p w:rsidR="008A1649" w:rsidRDefault="008A1649">
            <w:pPr>
              <w:jc w:val="left"/>
              <w:rPr>
                <w:rFonts w:hAnsi="宋体" w:cs="宋体"/>
                <w:sz w:val="24"/>
                <w:szCs w:val="24"/>
              </w:rPr>
            </w:pPr>
          </w:p>
        </w:tc>
        <w:tc>
          <w:tcPr>
            <w:tcW w:w="5204" w:type="dxa"/>
            <w:vAlign w:val="center"/>
          </w:tcPr>
          <w:p w:rsidR="008A1649" w:rsidRDefault="009C089E">
            <w:pPr>
              <w:spacing w:line="340" w:lineRule="exact"/>
              <w:rPr>
                <w:rFonts w:hAnsi="宋体" w:cs="宋体"/>
                <w:sz w:val="24"/>
                <w:szCs w:val="24"/>
              </w:rPr>
            </w:pPr>
            <w:r>
              <w:rPr>
                <w:rFonts w:hAnsi="宋体" w:cs="宋体" w:hint="eastAsia"/>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rsidR="008A1649" w:rsidRDefault="009C089E">
            <w:pPr>
              <w:jc w:val="center"/>
              <w:rPr>
                <w:rFonts w:hAnsi="宋体" w:cs="宋体"/>
                <w:sz w:val="24"/>
                <w:szCs w:val="24"/>
              </w:rPr>
            </w:pPr>
            <w:r>
              <w:rPr>
                <w:rFonts w:hAnsi="宋体" w:cs="宋体" w:hint="eastAsia"/>
                <w:sz w:val="24"/>
                <w:szCs w:val="24"/>
              </w:rPr>
              <w:t>1≤得分≤1.5</w:t>
            </w:r>
          </w:p>
        </w:tc>
      </w:tr>
      <w:tr w:rsidR="008A1649">
        <w:trPr>
          <w:jc w:val="center"/>
        </w:trPr>
        <w:tc>
          <w:tcPr>
            <w:tcW w:w="567" w:type="dxa"/>
            <w:vMerge w:val="restart"/>
            <w:vAlign w:val="center"/>
          </w:tcPr>
          <w:p w:rsidR="008A1649" w:rsidRDefault="009C089E">
            <w:pPr>
              <w:jc w:val="center"/>
              <w:rPr>
                <w:rFonts w:hAnsi="宋体" w:cs="宋体"/>
                <w:sz w:val="24"/>
                <w:szCs w:val="24"/>
              </w:rPr>
            </w:pPr>
            <w:r>
              <w:rPr>
                <w:rFonts w:hAnsi="宋体" w:cs="宋体" w:hint="eastAsia"/>
                <w:sz w:val="24"/>
                <w:szCs w:val="24"/>
              </w:rPr>
              <w:t>5</w:t>
            </w:r>
          </w:p>
        </w:tc>
        <w:tc>
          <w:tcPr>
            <w:tcW w:w="1276" w:type="dxa"/>
            <w:vMerge w:val="restart"/>
            <w:vAlign w:val="center"/>
          </w:tcPr>
          <w:p w:rsidR="008A1649" w:rsidRDefault="009C089E">
            <w:pPr>
              <w:jc w:val="left"/>
              <w:rPr>
                <w:rFonts w:hAnsi="宋体" w:cs="宋体"/>
                <w:sz w:val="24"/>
                <w:szCs w:val="24"/>
              </w:rPr>
            </w:pPr>
            <w:r>
              <w:rPr>
                <w:rFonts w:hAnsi="宋体" w:cs="宋体" w:hint="eastAsia"/>
                <w:sz w:val="24"/>
                <w:szCs w:val="24"/>
              </w:rPr>
              <w:t xml:space="preserve">文明施工、环境保护管理体系及施工现场扬尘治理措施  </w:t>
            </w:r>
          </w:p>
        </w:tc>
        <w:tc>
          <w:tcPr>
            <w:tcW w:w="1175" w:type="dxa"/>
            <w:vMerge w:val="restart"/>
            <w:vAlign w:val="center"/>
          </w:tcPr>
          <w:p w:rsidR="008A1649" w:rsidRDefault="009C089E">
            <w:pPr>
              <w:jc w:val="center"/>
              <w:rPr>
                <w:rFonts w:hAnsi="宋体" w:cs="宋体"/>
                <w:sz w:val="24"/>
                <w:szCs w:val="24"/>
              </w:rPr>
            </w:pPr>
            <w:r>
              <w:rPr>
                <w:rFonts w:hAnsi="宋体" w:cs="宋体" w:hint="eastAsia"/>
                <w:sz w:val="24"/>
                <w:szCs w:val="24"/>
              </w:rPr>
              <w:t>1-3分</w:t>
            </w:r>
          </w:p>
        </w:tc>
        <w:tc>
          <w:tcPr>
            <w:tcW w:w="5204" w:type="dxa"/>
            <w:vAlign w:val="center"/>
          </w:tcPr>
          <w:p w:rsidR="008A1649" w:rsidRDefault="009C089E">
            <w:pPr>
              <w:spacing w:line="300" w:lineRule="exact"/>
              <w:rPr>
                <w:rFonts w:hAnsi="宋体" w:cs="宋体"/>
                <w:sz w:val="24"/>
                <w:szCs w:val="24"/>
              </w:rPr>
            </w:pPr>
            <w:r>
              <w:rPr>
                <w:rFonts w:hAnsi="宋体" w:cs="宋体" w:hint="eastAsia"/>
                <w:sz w:val="24"/>
                <w:szCs w:val="24"/>
              </w:rPr>
              <w:t>创安全文明标准化工</w:t>
            </w:r>
            <w:proofErr w:type="gramStart"/>
            <w:r>
              <w:rPr>
                <w:rFonts w:hAnsi="宋体" w:cs="宋体" w:hint="eastAsia"/>
                <w:sz w:val="24"/>
                <w:szCs w:val="24"/>
              </w:rPr>
              <w:t>地目标</w:t>
            </w:r>
            <w:proofErr w:type="gramEnd"/>
            <w:r>
              <w:rPr>
                <w:rFonts w:hAnsi="宋体" w:cs="宋体" w:hint="eastAsia"/>
                <w:sz w:val="24"/>
                <w:szCs w:val="24"/>
              </w:rPr>
              <w:t>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vAlign w:val="center"/>
          </w:tcPr>
          <w:p w:rsidR="008A1649" w:rsidRDefault="009C089E">
            <w:pPr>
              <w:jc w:val="center"/>
              <w:rPr>
                <w:rFonts w:hAnsi="宋体" w:cs="宋体"/>
                <w:sz w:val="24"/>
                <w:szCs w:val="24"/>
              </w:rPr>
            </w:pPr>
            <w:r>
              <w:rPr>
                <w:rFonts w:hAnsi="宋体" w:cs="宋体" w:hint="eastAsia"/>
                <w:sz w:val="24"/>
                <w:szCs w:val="24"/>
              </w:rPr>
              <w:t>2＜得分≤3</w:t>
            </w:r>
          </w:p>
        </w:tc>
      </w:tr>
      <w:tr w:rsidR="008A1649">
        <w:trPr>
          <w:jc w:val="center"/>
        </w:trPr>
        <w:tc>
          <w:tcPr>
            <w:tcW w:w="567" w:type="dxa"/>
            <w:vMerge/>
            <w:vAlign w:val="center"/>
          </w:tcPr>
          <w:p w:rsidR="008A1649" w:rsidRDefault="008A1649">
            <w:pPr>
              <w:jc w:val="left"/>
              <w:rPr>
                <w:rFonts w:hAnsi="宋体" w:cs="宋体"/>
                <w:sz w:val="24"/>
                <w:szCs w:val="24"/>
              </w:rPr>
            </w:pPr>
          </w:p>
        </w:tc>
        <w:tc>
          <w:tcPr>
            <w:tcW w:w="1276" w:type="dxa"/>
            <w:vMerge/>
            <w:vAlign w:val="center"/>
          </w:tcPr>
          <w:p w:rsidR="008A1649" w:rsidRDefault="008A1649">
            <w:pPr>
              <w:jc w:val="left"/>
              <w:rPr>
                <w:rFonts w:hAnsi="宋体" w:cs="宋体"/>
                <w:sz w:val="24"/>
                <w:szCs w:val="24"/>
              </w:rPr>
            </w:pPr>
          </w:p>
        </w:tc>
        <w:tc>
          <w:tcPr>
            <w:tcW w:w="1175" w:type="dxa"/>
            <w:vMerge/>
            <w:vAlign w:val="center"/>
          </w:tcPr>
          <w:p w:rsidR="008A1649" w:rsidRDefault="008A1649">
            <w:pPr>
              <w:jc w:val="left"/>
              <w:rPr>
                <w:rFonts w:hAnsi="宋体" w:cs="宋体"/>
                <w:sz w:val="24"/>
                <w:szCs w:val="24"/>
              </w:rPr>
            </w:pPr>
          </w:p>
        </w:tc>
        <w:tc>
          <w:tcPr>
            <w:tcW w:w="5204" w:type="dxa"/>
            <w:vAlign w:val="center"/>
          </w:tcPr>
          <w:p w:rsidR="008A1649" w:rsidRDefault="009C089E">
            <w:pPr>
              <w:spacing w:line="300" w:lineRule="exact"/>
              <w:rPr>
                <w:rFonts w:hAnsi="宋体" w:cs="宋体"/>
                <w:sz w:val="24"/>
                <w:szCs w:val="24"/>
              </w:rPr>
            </w:pPr>
            <w:r>
              <w:rPr>
                <w:rFonts w:hAnsi="宋体" w:cs="宋体" w:hint="eastAsia"/>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vAlign w:val="center"/>
          </w:tcPr>
          <w:p w:rsidR="008A1649" w:rsidRDefault="009C089E">
            <w:pPr>
              <w:jc w:val="center"/>
              <w:rPr>
                <w:rFonts w:hAnsi="宋体" w:cs="宋体"/>
                <w:sz w:val="24"/>
                <w:szCs w:val="24"/>
              </w:rPr>
            </w:pPr>
            <w:r>
              <w:rPr>
                <w:rFonts w:hAnsi="宋体" w:cs="宋体" w:hint="eastAsia"/>
                <w:sz w:val="24"/>
                <w:szCs w:val="24"/>
              </w:rPr>
              <w:t>1≤得分≤2</w:t>
            </w:r>
          </w:p>
        </w:tc>
      </w:tr>
      <w:tr w:rsidR="008A1649">
        <w:trPr>
          <w:jc w:val="center"/>
        </w:trPr>
        <w:tc>
          <w:tcPr>
            <w:tcW w:w="567" w:type="dxa"/>
            <w:vMerge w:val="restart"/>
            <w:vAlign w:val="center"/>
          </w:tcPr>
          <w:p w:rsidR="008A1649" w:rsidRDefault="009C089E">
            <w:pPr>
              <w:jc w:val="center"/>
              <w:rPr>
                <w:rFonts w:hAnsi="宋体" w:cs="宋体"/>
                <w:sz w:val="24"/>
                <w:szCs w:val="24"/>
              </w:rPr>
            </w:pPr>
            <w:r>
              <w:rPr>
                <w:rFonts w:hAnsi="宋体" w:cs="宋体" w:hint="eastAsia"/>
                <w:sz w:val="24"/>
                <w:szCs w:val="24"/>
              </w:rPr>
              <w:t>6</w:t>
            </w:r>
          </w:p>
        </w:tc>
        <w:tc>
          <w:tcPr>
            <w:tcW w:w="1276" w:type="dxa"/>
            <w:vMerge w:val="restart"/>
            <w:vAlign w:val="center"/>
          </w:tcPr>
          <w:p w:rsidR="008A1649" w:rsidRDefault="009C089E">
            <w:pPr>
              <w:jc w:val="left"/>
              <w:rPr>
                <w:rFonts w:hAnsi="宋体" w:cs="宋体"/>
                <w:sz w:val="24"/>
                <w:szCs w:val="24"/>
              </w:rPr>
            </w:pPr>
            <w:r>
              <w:rPr>
                <w:rFonts w:hAnsi="宋体" w:cs="宋体" w:hint="eastAsia"/>
                <w:sz w:val="24"/>
                <w:szCs w:val="24"/>
              </w:rPr>
              <w:t>工期保证措施</w:t>
            </w:r>
          </w:p>
        </w:tc>
        <w:tc>
          <w:tcPr>
            <w:tcW w:w="1175" w:type="dxa"/>
            <w:vMerge w:val="restart"/>
            <w:vAlign w:val="center"/>
          </w:tcPr>
          <w:p w:rsidR="008A1649" w:rsidRDefault="009C089E">
            <w:pPr>
              <w:jc w:val="center"/>
              <w:rPr>
                <w:rFonts w:hAnsi="宋体" w:cs="宋体"/>
                <w:sz w:val="24"/>
                <w:szCs w:val="24"/>
              </w:rPr>
            </w:pPr>
            <w:r>
              <w:rPr>
                <w:rFonts w:hAnsi="宋体" w:cs="宋体" w:hint="eastAsia"/>
                <w:sz w:val="24"/>
                <w:szCs w:val="24"/>
              </w:rPr>
              <w:t>1-2分</w:t>
            </w:r>
          </w:p>
        </w:tc>
        <w:tc>
          <w:tcPr>
            <w:tcW w:w="5204" w:type="dxa"/>
            <w:vAlign w:val="center"/>
          </w:tcPr>
          <w:p w:rsidR="008A1649" w:rsidRDefault="009C089E">
            <w:pPr>
              <w:spacing w:line="300" w:lineRule="exact"/>
              <w:rPr>
                <w:rFonts w:hAnsi="宋体" w:cs="宋体"/>
                <w:sz w:val="24"/>
                <w:szCs w:val="24"/>
              </w:rPr>
            </w:pPr>
            <w:r>
              <w:rPr>
                <w:rFonts w:hAnsi="宋体" w:cs="宋体" w:hint="eastAsia"/>
                <w:sz w:val="24"/>
                <w:szCs w:val="24"/>
              </w:rPr>
              <w:t>工期承诺满足招标文件要求，工期保证措施合理且有针对性，有具体的违约责任承诺。</w:t>
            </w:r>
          </w:p>
        </w:tc>
        <w:tc>
          <w:tcPr>
            <w:tcW w:w="1683" w:type="dxa"/>
            <w:vAlign w:val="center"/>
          </w:tcPr>
          <w:p w:rsidR="008A1649" w:rsidRDefault="009C089E">
            <w:pPr>
              <w:jc w:val="center"/>
              <w:rPr>
                <w:rFonts w:hAnsi="宋体" w:cs="宋体"/>
                <w:sz w:val="24"/>
                <w:szCs w:val="24"/>
              </w:rPr>
            </w:pPr>
            <w:r>
              <w:rPr>
                <w:rFonts w:hAnsi="宋体" w:cs="宋体" w:hint="eastAsia"/>
                <w:sz w:val="24"/>
                <w:szCs w:val="24"/>
              </w:rPr>
              <w:t>1.5＜得分≤2</w:t>
            </w:r>
          </w:p>
        </w:tc>
      </w:tr>
      <w:tr w:rsidR="008A1649">
        <w:trPr>
          <w:jc w:val="center"/>
        </w:trPr>
        <w:tc>
          <w:tcPr>
            <w:tcW w:w="567" w:type="dxa"/>
            <w:vMerge/>
            <w:vAlign w:val="center"/>
          </w:tcPr>
          <w:p w:rsidR="008A1649" w:rsidRDefault="008A1649">
            <w:pPr>
              <w:jc w:val="left"/>
              <w:rPr>
                <w:rFonts w:hAnsi="宋体" w:cs="宋体"/>
                <w:sz w:val="24"/>
                <w:szCs w:val="24"/>
              </w:rPr>
            </w:pPr>
          </w:p>
        </w:tc>
        <w:tc>
          <w:tcPr>
            <w:tcW w:w="1276" w:type="dxa"/>
            <w:vMerge/>
            <w:vAlign w:val="center"/>
          </w:tcPr>
          <w:p w:rsidR="008A1649" w:rsidRDefault="008A1649">
            <w:pPr>
              <w:jc w:val="left"/>
              <w:rPr>
                <w:rFonts w:hAnsi="宋体" w:cs="宋体"/>
                <w:sz w:val="24"/>
                <w:szCs w:val="24"/>
              </w:rPr>
            </w:pPr>
          </w:p>
        </w:tc>
        <w:tc>
          <w:tcPr>
            <w:tcW w:w="1175" w:type="dxa"/>
            <w:vMerge/>
            <w:vAlign w:val="center"/>
          </w:tcPr>
          <w:p w:rsidR="008A1649" w:rsidRDefault="008A1649">
            <w:pPr>
              <w:jc w:val="left"/>
              <w:rPr>
                <w:rFonts w:hAnsi="宋体" w:cs="宋体"/>
                <w:sz w:val="24"/>
                <w:szCs w:val="24"/>
              </w:rPr>
            </w:pPr>
          </w:p>
        </w:tc>
        <w:tc>
          <w:tcPr>
            <w:tcW w:w="5204" w:type="dxa"/>
            <w:vAlign w:val="center"/>
          </w:tcPr>
          <w:p w:rsidR="008A1649" w:rsidRDefault="009C089E">
            <w:pPr>
              <w:spacing w:line="300" w:lineRule="exact"/>
              <w:rPr>
                <w:rFonts w:hAnsi="宋体" w:cs="宋体"/>
                <w:sz w:val="24"/>
                <w:szCs w:val="24"/>
              </w:rPr>
            </w:pPr>
            <w:r>
              <w:rPr>
                <w:rFonts w:hAnsi="宋体" w:cs="宋体" w:hint="eastAsia"/>
                <w:sz w:val="24"/>
                <w:szCs w:val="24"/>
              </w:rPr>
              <w:t>工期承诺满足招标文件要求，工期保证措施基本合理，有具体的违约责任承诺。</w:t>
            </w:r>
          </w:p>
        </w:tc>
        <w:tc>
          <w:tcPr>
            <w:tcW w:w="1683" w:type="dxa"/>
            <w:vAlign w:val="center"/>
          </w:tcPr>
          <w:p w:rsidR="008A1649" w:rsidRDefault="009C089E">
            <w:pPr>
              <w:jc w:val="center"/>
              <w:rPr>
                <w:rFonts w:hAnsi="宋体" w:cs="宋体"/>
                <w:sz w:val="24"/>
                <w:szCs w:val="24"/>
              </w:rPr>
            </w:pPr>
            <w:r>
              <w:rPr>
                <w:rFonts w:hAnsi="宋体" w:cs="宋体" w:hint="eastAsia"/>
                <w:sz w:val="24"/>
                <w:szCs w:val="24"/>
              </w:rPr>
              <w:t>1≤得分≤1.5</w:t>
            </w:r>
          </w:p>
        </w:tc>
      </w:tr>
      <w:tr w:rsidR="008A1649">
        <w:trPr>
          <w:jc w:val="center"/>
        </w:trPr>
        <w:tc>
          <w:tcPr>
            <w:tcW w:w="567" w:type="dxa"/>
            <w:vMerge w:val="restart"/>
            <w:vAlign w:val="center"/>
          </w:tcPr>
          <w:p w:rsidR="008A1649" w:rsidRDefault="009C089E">
            <w:pPr>
              <w:jc w:val="center"/>
              <w:rPr>
                <w:rFonts w:hAnsi="宋体" w:cs="宋体"/>
                <w:sz w:val="24"/>
                <w:szCs w:val="24"/>
              </w:rPr>
            </w:pPr>
            <w:r>
              <w:rPr>
                <w:rFonts w:hAnsi="宋体" w:cs="宋体" w:hint="eastAsia"/>
                <w:sz w:val="24"/>
                <w:szCs w:val="24"/>
              </w:rPr>
              <w:t>7</w:t>
            </w:r>
          </w:p>
        </w:tc>
        <w:tc>
          <w:tcPr>
            <w:tcW w:w="1276" w:type="dxa"/>
            <w:vMerge w:val="restart"/>
            <w:vAlign w:val="center"/>
          </w:tcPr>
          <w:p w:rsidR="008A1649" w:rsidRDefault="009C089E">
            <w:pPr>
              <w:jc w:val="center"/>
              <w:rPr>
                <w:rFonts w:hAnsi="宋体" w:cs="宋体"/>
                <w:sz w:val="24"/>
                <w:szCs w:val="24"/>
              </w:rPr>
            </w:pPr>
            <w:r>
              <w:rPr>
                <w:rFonts w:hAnsi="宋体" w:cs="宋体" w:hint="eastAsia"/>
                <w:sz w:val="24"/>
                <w:szCs w:val="24"/>
              </w:rPr>
              <w:t>拟投入资源配备计划</w:t>
            </w:r>
          </w:p>
        </w:tc>
        <w:tc>
          <w:tcPr>
            <w:tcW w:w="1175" w:type="dxa"/>
            <w:vMerge w:val="restart"/>
            <w:vAlign w:val="center"/>
          </w:tcPr>
          <w:p w:rsidR="008A1649" w:rsidRDefault="009C089E">
            <w:pPr>
              <w:jc w:val="center"/>
              <w:rPr>
                <w:rFonts w:hAnsi="宋体" w:cs="宋体"/>
                <w:sz w:val="24"/>
                <w:szCs w:val="24"/>
              </w:rPr>
            </w:pPr>
            <w:r>
              <w:rPr>
                <w:rFonts w:hAnsi="宋体" w:cs="宋体" w:hint="eastAsia"/>
                <w:sz w:val="24"/>
                <w:szCs w:val="24"/>
              </w:rPr>
              <w:t>0.5-2分</w:t>
            </w:r>
          </w:p>
        </w:tc>
        <w:tc>
          <w:tcPr>
            <w:tcW w:w="5204" w:type="dxa"/>
            <w:vAlign w:val="center"/>
          </w:tcPr>
          <w:p w:rsidR="008A1649" w:rsidRDefault="009C089E">
            <w:pPr>
              <w:spacing w:line="300" w:lineRule="exact"/>
              <w:rPr>
                <w:rFonts w:hAnsi="宋体" w:cs="宋体"/>
                <w:sz w:val="24"/>
                <w:szCs w:val="24"/>
              </w:rPr>
            </w:pPr>
            <w:r>
              <w:rPr>
                <w:rFonts w:hAnsi="宋体" w:cs="宋体" w:hint="eastAsia"/>
                <w:sz w:val="24"/>
                <w:szCs w:val="24"/>
              </w:rPr>
              <w:t>1.机械：投入计划与进度计划呼应，采用先进机械设备且配置合理、先进，满足安全技术规范和施工进度需要；PC构件运输、安装设备满足施工要求；</w:t>
            </w:r>
          </w:p>
          <w:p w:rsidR="008A1649" w:rsidRDefault="009C089E">
            <w:pPr>
              <w:spacing w:line="300" w:lineRule="exact"/>
              <w:rPr>
                <w:rFonts w:hAnsi="宋体" w:cs="宋体"/>
                <w:sz w:val="24"/>
                <w:szCs w:val="24"/>
              </w:rPr>
            </w:pPr>
            <w:r>
              <w:rPr>
                <w:rFonts w:hAnsi="宋体" w:cs="宋体" w:hint="eastAsia"/>
                <w:sz w:val="24"/>
                <w:szCs w:val="24"/>
              </w:rPr>
              <w:t>2.劳动力：投入计划与进度计划呼应，较好满足施工需要，调配投入计划合理、准确；</w:t>
            </w:r>
          </w:p>
          <w:p w:rsidR="008A1649" w:rsidRDefault="009C089E">
            <w:pPr>
              <w:spacing w:line="300" w:lineRule="exact"/>
              <w:rPr>
                <w:rFonts w:hAnsi="宋体" w:cs="宋体"/>
                <w:sz w:val="24"/>
                <w:szCs w:val="24"/>
              </w:rPr>
            </w:pPr>
            <w:r>
              <w:rPr>
                <w:rFonts w:hAnsi="宋体" w:cs="宋体" w:hint="eastAsia"/>
                <w:sz w:val="24"/>
                <w:szCs w:val="24"/>
              </w:rPr>
              <w:t>3.主要物资计划：主要物资（含PC构件的供应需求）投入计划与进度计划呼应，较好满足施工需要，调配投入计划合理、准确。</w:t>
            </w:r>
          </w:p>
        </w:tc>
        <w:tc>
          <w:tcPr>
            <w:tcW w:w="1683" w:type="dxa"/>
            <w:vAlign w:val="center"/>
          </w:tcPr>
          <w:p w:rsidR="008A1649" w:rsidRDefault="009C089E">
            <w:pPr>
              <w:jc w:val="center"/>
              <w:rPr>
                <w:rFonts w:hAnsi="宋体" w:cs="宋体"/>
                <w:sz w:val="24"/>
                <w:szCs w:val="24"/>
              </w:rPr>
            </w:pPr>
            <w:r>
              <w:rPr>
                <w:rFonts w:hAnsi="宋体" w:cs="宋体" w:hint="eastAsia"/>
                <w:sz w:val="24"/>
                <w:szCs w:val="24"/>
              </w:rPr>
              <w:t>1＜得分≤2</w:t>
            </w:r>
          </w:p>
        </w:tc>
      </w:tr>
      <w:tr w:rsidR="008A1649">
        <w:trPr>
          <w:jc w:val="center"/>
        </w:trPr>
        <w:tc>
          <w:tcPr>
            <w:tcW w:w="567" w:type="dxa"/>
            <w:vMerge/>
            <w:vAlign w:val="center"/>
          </w:tcPr>
          <w:p w:rsidR="008A1649" w:rsidRDefault="008A1649">
            <w:pPr>
              <w:jc w:val="left"/>
              <w:rPr>
                <w:rFonts w:hAnsi="宋体" w:cs="宋体"/>
                <w:sz w:val="24"/>
                <w:szCs w:val="24"/>
              </w:rPr>
            </w:pPr>
          </w:p>
        </w:tc>
        <w:tc>
          <w:tcPr>
            <w:tcW w:w="1276" w:type="dxa"/>
            <w:vMerge/>
            <w:vAlign w:val="center"/>
          </w:tcPr>
          <w:p w:rsidR="008A1649" w:rsidRDefault="008A1649">
            <w:pPr>
              <w:jc w:val="left"/>
              <w:rPr>
                <w:rFonts w:hAnsi="宋体" w:cs="宋体"/>
                <w:sz w:val="24"/>
                <w:szCs w:val="24"/>
              </w:rPr>
            </w:pPr>
          </w:p>
        </w:tc>
        <w:tc>
          <w:tcPr>
            <w:tcW w:w="1175" w:type="dxa"/>
            <w:vMerge/>
            <w:vAlign w:val="center"/>
          </w:tcPr>
          <w:p w:rsidR="008A1649" w:rsidRDefault="008A1649">
            <w:pPr>
              <w:jc w:val="left"/>
              <w:rPr>
                <w:rFonts w:hAnsi="宋体" w:cs="宋体"/>
                <w:sz w:val="24"/>
                <w:szCs w:val="24"/>
              </w:rPr>
            </w:pPr>
          </w:p>
        </w:tc>
        <w:tc>
          <w:tcPr>
            <w:tcW w:w="5204" w:type="dxa"/>
            <w:vAlign w:val="center"/>
          </w:tcPr>
          <w:p w:rsidR="008A1649" w:rsidRDefault="009C089E">
            <w:pPr>
              <w:spacing w:line="300" w:lineRule="exact"/>
              <w:rPr>
                <w:rFonts w:hAnsi="宋体" w:cs="宋体"/>
                <w:sz w:val="24"/>
                <w:szCs w:val="24"/>
              </w:rPr>
            </w:pPr>
            <w:r>
              <w:rPr>
                <w:rFonts w:hAnsi="宋体" w:cs="宋体" w:hint="eastAsia"/>
                <w:sz w:val="24"/>
                <w:szCs w:val="24"/>
              </w:rPr>
              <w:t>1.机械：投入计划与进度计划呼应，机械设备配置基本合理，满足安全技术规范和施工进度需要；</w:t>
            </w:r>
          </w:p>
          <w:p w:rsidR="008A1649" w:rsidRDefault="009C089E">
            <w:pPr>
              <w:spacing w:line="300" w:lineRule="exact"/>
              <w:rPr>
                <w:rFonts w:hAnsi="宋体" w:cs="宋体"/>
                <w:sz w:val="24"/>
                <w:szCs w:val="24"/>
              </w:rPr>
            </w:pPr>
            <w:r>
              <w:rPr>
                <w:rFonts w:hAnsi="宋体" w:cs="宋体" w:hint="eastAsia"/>
                <w:sz w:val="24"/>
                <w:szCs w:val="24"/>
              </w:rPr>
              <w:t>2.劳动力：投入计划与进度计划呼应，基本满足施工需要，调配投入计划基本合理；</w:t>
            </w:r>
          </w:p>
          <w:p w:rsidR="008A1649" w:rsidRDefault="009C089E">
            <w:pPr>
              <w:spacing w:line="300" w:lineRule="exact"/>
              <w:rPr>
                <w:rFonts w:hAnsi="宋体" w:cs="宋体"/>
                <w:spacing w:val="-4"/>
                <w:sz w:val="24"/>
                <w:szCs w:val="24"/>
              </w:rPr>
            </w:pPr>
            <w:r>
              <w:rPr>
                <w:rFonts w:hAnsi="宋体" w:cs="宋体" w:hint="eastAsia"/>
                <w:spacing w:val="-4"/>
                <w:sz w:val="24"/>
                <w:szCs w:val="24"/>
              </w:rPr>
              <w:t>3.主要物资计划：主要物资（含PC构件的供应需求）投入计划与进度计划呼应，基本满足施工需要，调配投入计划基本合理。</w:t>
            </w:r>
          </w:p>
        </w:tc>
        <w:tc>
          <w:tcPr>
            <w:tcW w:w="1683" w:type="dxa"/>
            <w:vAlign w:val="center"/>
          </w:tcPr>
          <w:p w:rsidR="008A1649" w:rsidRDefault="009C089E">
            <w:pPr>
              <w:jc w:val="center"/>
              <w:rPr>
                <w:rFonts w:hAnsi="宋体" w:cs="宋体"/>
                <w:sz w:val="24"/>
                <w:szCs w:val="24"/>
              </w:rPr>
            </w:pPr>
            <w:r>
              <w:rPr>
                <w:rFonts w:hAnsi="宋体" w:cs="宋体" w:hint="eastAsia"/>
                <w:sz w:val="24"/>
                <w:szCs w:val="24"/>
              </w:rPr>
              <w:t>0.5≤得分≤1</w:t>
            </w:r>
          </w:p>
        </w:tc>
      </w:tr>
      <w:tr w:rsidR="008A1649">
        <w:trPr>
          <w:jc w:val="center"/>
        </w:trPr>
        <w:tc>
          <w:tcPr>
            <w:tcW w:w="567" w:type="dxa"/>
            <w:vMerge w:val="restart"/>
            <w:vAlign w:val="center"/>
          </w:tcPr>
          <w:p w:rsidR="008A1649" w:rsidRDefault="009C089E">
            <w:pPr>
              <w:jc w:val="center"/>
              <w:rPr>
                <w:rFonts w:hAnsi="宋体" w:cs="宋体"/>
                <w:sz w:val="24"/>
                <w:szCs w:val="24"/>
              </w:rPr>
            </w:pPr>
            <w:r>
              <w:rPr>
                <w:rFonts w:hAnsi="宋体" w:cs="宋体" w:hint="eastAsia"/>
                <w:sz w:val="24"/>
                <w:szCs w:val="24"/>
              </w:rPr>
              <w:t>8</w:t>
            </w:r>
          </w:p>
        </w:tc>
        <w:tc>
          <w:tcPr>
            <w:tcW w:w="1276" w:type="dxa"/>
            <w:vMerge w:val="restart"/>
            <w:vAlign w:val="center"/>
          </w:tcPr>
          <w:p w:rsidR="008A1649" w:rsidRDefault="009C089E">
            <w:pPr>
              <w:jc w:val="left"/>
              <w:rPr>
                <w:rFonts w:hAnsi="宋体" w:cs="宋体"/>
                <w:sz w:val="24"/>
                <w:szCs w:val="24"/>
              </w:rPr>
            </w:pPr>
            <w:r>
              <w:rPr>
                <w:rFonts w:hAnsi="宋体" w:cs="宋体" w:hint="eastAsia"/>
                <w:sz w:val="24"/>
                <w:szCs w:val="24"/>
              </w:rPr>
              <w:t>施工进度表与网络计划图</w:t>
            </w:r>
          </w:p>
        </w:tc>
        <w:tc>
          <w:tcPr>
            <w:tcW w:w="1175" w:type="dxa"/>
            <w:vMerge w:val="restart"/>
            <w:vAlign w:val="center"/>
          </w:tcPr>
          <w:p w:rsidR="008A1649" w:rsidRDefault="009C089E">
            <w:pPr>
              <w:jc w:val="center"/>
              <w:rPr>
                <w:rFonts w:hAnsi="宋体" w:cs="宋体"/>
                <w:sz w:val="24"/>
                <w:szCs w:val="24"/>
              </w:rPr>
            </w:pPr>
            <w:r>
              <w:rPr>
                <w:rFonts w:hAnsi="宋体" w:cs="宋体" w:hint="eastAsia"/>
                <w:sz w:val="24"/>
                <w:szCs w:val="24"/>
              </w:rPr>
              <w:t>0.5-2分</w:t>
            </w:r>
          </w:p>
        </w:tc>
        <w:tc>
          <w:tcPr>
            <w:tcW w:w="5204" w:type="dxa"/>
            <w:vAlign w:val="center"/>
          </w:tcPr>
          <w:p w:rsidR="008A1649" w:rsidRDefault="009C089E">
            <w:pPr>
              <w:spacing w:line="300" w:lineRule="exact"/>
              <w:rPr>
                <w:rFonts w:hAnsi="宋体" w:cs="宋体"/>
                <w:sz w:val="24"/>
                <w:szCs w:val="24"/>
              </w:rPr>
            </w:pPr>
            <w:r>
              <w:rPr>
                <w:rFonts w:hAnsi="宋体" w:cs="宋体" w:hint="eastAsia"/>
                <w:sz w:val="24"/>
                <w:szCs w:val="24"/>
              </w:rPr>
              <w:t>关键线路清晰、准确、完整、计划编制合理、可行、满足招标文件对工期的要求。</w:t>
            </w:r>
          </w:p>
        </w:tc>
        <w:tc>
          <w:tcPr>
            <w:tcW w:w="1683" w:type="dxa"/>
            <w:vAlign w:val="center"/>
          </w:tcPr>
          <w:p w:rsidR="008A1649" w:rsidRDefault="009C089E">
            <w:pPr>
              <w:jc w:val="center"/>
              <w:rPr>
                <w:rFonts w:hAnsi="宋体" w:cs="宋体"/>
                <w:sz w:val="24"/>
                <w:szCs w:val="24"/>
              </w:rPr>
            </w:pPr>
            <w:r>
              <w:rPr>
                <w:rFonts w:hAnsi="宋体" w:cs="宋体" w:hint="eastAsia"/>
                <w:sz w:val="24"/>
                <w:szCs w:val="24"/>
              </w:rPr>
              <w:t>1＜得分≤2</w:t>
            </w:r>
          </w:p>
        </w:tc>
      </w:tr>
      <w:tr w:rsidR="008A1649">
        <w:trPr>
          <w:jc w:val="center"/>
        </w:trPr>
        <w:tc>
          <w:tcPr>
            <w:tcW w:w="567" w:type="dxa"/>
            <w:vMerge/>
            <w:vAlign w:val="center"/>
          </w:tcPr>
          <w:p w:rsidR="008A1649" w:rsidRDefault="008A1649">
            <w:pPr>
              <w:jc w:val="left"/>
              <w:rPr>
                <w:rFonts w:hAnsi="宋体" w:cs="宋体"/>
                <w:sz w:val="24"/>
                <w:szCs w:val="24"/>
              </w:rPr>
            </w:pPr>
          </w:p>
        </w:tc>
        <w:tc>
          <w:tcPr>
            <w:tcW w:w="1276" w:type="dxa"/>
            <w:vMerge/>
            <w:vAlign w:val="center"/>
          </w:tcPr>
          <w:p w:rsidR="008A1649" w:rsidRDefault="008A1649">
            <w:pPr>
              <w:jc w:val="left"/>
              <w:rPr>
                <w:rFonts w:hAnsi="宋体" w:cs="宋体"/>
                <w:sz w:val="24"/>
                <w:szCs w:val="24"/>
              </w:rPr>
            </w:pPr>
          </w:p>
        </w:tc>
        <w:tc>
          <w:tcPr>
            <w:tcW w:w="1175" w:type="dxa"/>
            <w:vMerge/>
            <w:vAlign w:val="center"/>
          </w:tcPr>
          <w:p w:rsidR="008A1649" w:rsidRDefault="008A1649">
            <w:pPr>
              <w:jc w:val="left"/>
              <w:rPr>
                <w:rFonts w:hAnsi="宋体" w:cs="宋体"/>
                <w:sz w:val="24"/>
                <w:szCs w:val="24"/>
              </w:rPr>
            </w:pPr>
          </w:p>
        </w:tc>
        <w:tc>
          <w:tcPr>
            <w:tcW w:w="5204" w:type="dxa"/>
            <w:vAlign w:val="center"/>
          </w:tcPr>
          <w:p w:rsidR="008A1649" w:rsidRDefault="009C089E">
            <w:pPr>
              <w:spacing w:line="300" w:lineRule="exact"/>
              <w:rPr>
                <w:rFonts w:hAnsi="宋体" w:cs="宋体"/>
                <w:sz w:val="24"/>
                <w:szCs w:val="24"/>
              </w:rPr>
            </w:pPr>
            <w:r>
              <w:rPr>
                <w:rFonts w:hAnsi="宋体" w:cs="宋体" w:hint="eastAsia"/>
                <w:sz w:val="24"/>
                <w:szCs w:val="24"/>
              </w:rPr>
              <w:t>关键线路基本准确，计划编制基本可行。</w:t>
            </w:r>
          </w:p>
        </w:tc>
        <w:tc>
          <w:tcPr>
            <w:tcW w:w="1683" w:type="dxa"/>
            <w:vAlign w:val="center"/>
          </w:tcPr>
          <w:p w:rsidR="008A1649" w:rsidRDefault="009C089E">
            <w:pPr>
              <w:jc w:val="center"/>
              <w:rPr>
                <w:rFonts w:hAnsi="宋体" w:cs="宋体"/>
                <w:sz w:val="24"/>
                <w:szCs w:val="24"/>
              </w:rPr>
            </w:pPr>
            <w:r>
              <w:rPr>
                <w:rFonts w:hAnsi="宋体" w:cs="宋体" w:hint="eastAsia"/>
                <w:sz w:val="24"/>
                <w:szCs w:val="24"/>
              </w:rPr>
              <w:t>0.5≤得分≤1</w:t>
            </w:r>
          </w:p>
        </w:tc>
      </w:tr>
      <w:tr w:rsidR="008A1649">
        <w:trPr>
          <w:jc w:val="center"/>
        </w:trPr>
        <w:tc>
          <w:tcPr>
            <w:tcW w:w="567" w:type="dxa"/>
            <w:vMerge w:val="restart"/>
            <w:vAlign w:val="center"/>
          </w:tcPr>
          <w:p w:rsidR="008A1649" w:rsidRDefault="009C089E">
            <w:pPr>
              <w:jc w:val="center"/>
              <w:rPr>
                <w:rFonts w:hAnsi="宋体" w:cs="宋体"/>
                <w:sz w:val="24"/>
                <w:szCs w:val="24"/>
              </w:rPr>
            </w:pPr>
            <w:r>
              <w:rPr>
                <w:rFonts w:hAnsi="宋体" w:cs="宋体" w:hint="eastAsia"/>
                <w:sz w:val="24"/>
                <w:szCs w:val="24"/>
              </w:rPr>
              <w:t>9</w:t>
            </w:r>
          </w:p>
        </w:tc>
        <w:tc>
          <w:tcPr>
            <w:tcW w:w="1276" w:type="dxa"/>
            <w:vMerge w:val="restart"/>
            <w:vAlign w:val="center"/>
          </w:tcPr>
          <w:p w:rsidR="008A1649" w:rsidRDefault="009C089E">
            <w:pPr>
              <w:jc w:val="left"/>
              <w:rPr>
                <w:rFonts w:hAnsi="宋体" w:cs="宋体"/>
                <w:sz w:val="24"/>
                <w:szCs w:val="24"/>
              </w:rPr>
            </w:pPr>
            <w:r>
              <w:rPr>
                <w:rFonts w:hAnsi="宋体" w:cs="宋体" w:hint="eastAsia"/>
                <w:sz w:val="24"/>
                <w:szCs w:val="24"/>
              </w:rPr>
              <w:t>施工总平面图布置</w:t>
            </w:r>
          </w:p>
        </w:tc>
        <w:tc>
          <w:tcPr>
            <w:tcW w:w="1175" w:type="dxa"/>
            <w:vMerge w:val="restart"/>
            <w:vAlign w:val="center"/>
          </w:tcPr>
          <w:p w:rsidR="008A1649" w:rsidRDefault="009C089E">
            <w:pPr>
              <w:jc w:val="center"/>
              <w:rPr>
                <w:rFonts w:hAnsi="宋体" w:cs="宋体"/>
                <w:sz w:val="24"/>
                <w:szCs w:val="24"/>
              </w:rPr>
            </w:pPr>
            <w:r>
              <w:rPr>
                <w:rFonts w:hAnsi="宋体" w:cs="宋体" w:hint="eastAsia"/>
                <w:sz w:val="24"/>
                <w:szCs w:val="24"/>
              </w:rPr>
              <w:t>0.5-1分</w:t>
            </w:r>
          </w:p>
        </w:tc>
        <w:tc>
          <w:tcPr>
            <w:tcW w:w="5204" w:type="dxa"/>
            <w:vAlign w:val="center"/>
          </w:tcPr>
          <w:p w:rsidR="008A1649" w:rsidRDefault="009C089E">
            <w:pPr>
              <w:spacing w:line="300" w:lineRule="exact"/>
              <w:rPr>
                <w:rFonts w:hAnsi="宋体" w:cs="宋体"/>
                <w:sz w:val="24"/>
                <w:szCs w:val="24"/>
              </w:rPr>
            </w:pPr>
            <w:r>
              <w:rPr>
                <w:rFonts w:hAnsi="宋体" w:cs="宋体" w:hint="eastAsia"/>
                <w:sz w:val="24"/>
                <w:szCs w:val="24"/>
              </w:rPr>
              <w:t>总体布置有针对性、合理、能较好满足施工需要，符合安全、文明施工要求；材料堆放有序。</w:t>
            </w:r>
          </w:p>
        </w:tc>
        <w:tc>
          <w:tcPr>
            <w:tcW w:w="1683" w:type="dxa"/>
            <w:vAlign w:val="center"/>
          </w:tcPr>
          <w:p w:rsidR="008A1649" w:rsidRDefault="009C089E">
            <w:pPr>
              <w:jc w:val="center"/>
              <w:rPr>
                <w:rFonts w:hAnsi="宋体" w:cs="宋体"/>
                <w:sz w:val="24"/>
                <w:szCs w:val="24"/>
              </w:rPr>
            </w:pPr>
            <w:r>
              <w:rPr>
                <w:rFonts w:hAnsi="宋体" w:cs="宋体" w:hint="eastAsia"/>
                <w:sz w:val="24"/>
                <w:szCs w:val="24"/>
              </w:rPr>
              <w:t>1</w:t>
            </w:r>
          </w:p>
        </w:tc>
      </w:tr>
      <w:tr w:rsidR="008A1649">
        <w:trPr>
          <w:jc w:val="center"/>
        </w:trPr>
        <w:tc>
          <w:tcPr>
            <w:tcW w:w="567" w:type="dxa"/>
            <w:vMerge/>
            <w:vAlign w:val="center"/>
          </w:tcPr>
          <w:p w:rsidR="008A1649" w:rsidRDefault="008A1649">
            <w:pPr>
              <w:jc w:val="left"/>
              <w:rPr>
                <w:rFonts w:hAnsi="宋体" w:cs="宋体"/>
                <w:sz w:val="24"/>
                <w:szCs w:val="24"/>
              </w:rPr>
            </w:pPr>
          </w:p>
        </w:tc>
        <w:tc>
          <w:tcPr>
            <w:tcW w:w="1276" w:type="dxa"/>
            <w:vMerge/>
            <w:vAlign w:val="center"/>
          </w:tcPr>
          <w:p w:rsidR="008A1649" w:rsidRDefault="008A1649">
            <w:pPr>
              <w:jc w:val="left"/>
              <w:rPr>
                <w:rFonts w:hAnsi="宋体" w:cs="宋体"/>
                <w:sz w:val="24"/>
                <w:szCs w:val="24"/>
              </w:rPr>
            </w:pPr>
          </w:p>
        </w:tc>
        <w:tc>
          <w:tcPr>
            <w:tcW w:w="1175" w:type="dxa"/>
            <w:vMerge/>
            <w:vAlign w:val="center"/>
          </w:tcPr>
          <w:p w:rsidR="008A1649" w:rsidRDefault="008A1649">
            <w:pPr>
              <w:jc w:val="left"/>
              <w:rPr>
                <w:rFonts w:hAnsi="宋体" w:cs="宋体"/>
                <w:sz w:val="24"/>
                <w:szCs w:val="24"/>
              </w:rPr>
            </w:pPr>
          </w:p>
        </w:tc>
        <w:tc>
          <w:tcPr>
            <w:tcW w:w="5204" w:type="dxa"/>
            <w:vAlign w:val="center"/>
          </w:tcPr>
          <w:p w:rsidR="008A1649" w:rsidRDefault="009C089E">
            <w:pPr>
              <w:spacing w:line="300" w:lineRule="exact"/>
              <w:rPr>
                <w:rFonts w:hAnsi="宋体" w:cs="宋体"/>
                <w:sz w:val="24"/>
                <w:szCs w:val="24"/>
              </w:rPr>
            </w:pPr>
            <w:r>
              <w:rPr>
                <w:rFonts w:hAnsi="宋体" w:cs="宋体" w:hint="eastAsia"/>
                <w:sz w:val="24"/>
                <w:szCs w:val="24"/>
              </w:rPr>
              <w:t>总体布置基本合理、基本满足施工需要。</w:t>
            </w:r>
          </w:p>
        </w:tc>
        <w:tc>
          <w:tcPr>
            <w:tcW w:w="1683" w:type="dxa"/>
            <w:vAlign w:val="center"/>
          </w:tcPr>
          <w:p w:rsidR="008A1649" w:rsidRDefault="009C089E">
            <w:pPr>
              <w:jc w:val="center"/>
              <w:rPr>
                <w:rFonts w:hAnsi="宋体" w:cs="宋体"/>
                <w:sz w:val="24"/>
                <w:szCs w:val="24"/>
              </w:rPr>
            </w:pPr>
            <w:r>
              <w:rPr>
                <w:rFonts w:hAnsi="宋体" w:cs="宋体" w:hint="eastAsia"/>
                <w:sz w:val="24"/>
                <w:szCs w:val="24"/>
              </w:rPr>
              <w:t>0.5</w:t>
            </w:r>
          </w:p>
        </w:tc>
      </w:tr>
      <w:tr w:rsidR="008A1649">
        <w:trPr>
          <w:jc w:val="center"/>
        </w:trPr>
        <w:tc>
          <w:tcPr>
            <w:tcW w:w="567" w:type="dxa"/>
            <w:vMerge w:val="restart"/>
            <w:vAlign w:val="center"/>
          </w:tcPr>
          <w:p w:rsidR="008A1649" w:rsidRDefault="009C089E">
            <w:pPr>
              <w:jc w:val="center"/>
              <w:rPr>
                <w:rFonts w:hAnsi="宋体" w:cs="宋体"/>
                <w:sz w:val="24"/>
                <w:szCs w:val="24"/>
              </w:rPr>
            </w:pPr>
            <w:r>
              <w:rPr>
                <w:rFonts w:hAnsi="宋体" w:cs="宋体" w:hint="eastAsia"/>
                <w:sz w:val="24"/>
                <w:szCs w:val="24"/>
              </w:rPr>
              <w:t>10</w:t>
            </w:r>
          </w:p>
        </w:tc>
        <w:tc>
          <w:tcPr>
            <w:tcW w:w="1276" w:type="dxa"/>
            <w:vMerge w:val="restart"/>
            <w:vAlign w:val="center"/>
          </w:tcPr>
          <w:p w:rsidR="008A1649" w:rsidRDefault="009C089E">
            <w:pPr>
              <w:jc w:val="left"/>
              <w:rPr>
                <w:rFonts w:hAnsi="宋体" w:cs="宋体"/>
                <w:sz w:val="24"/>
                <w:szCs w:val="24"/>
              </w:rPr>
            </w:pPr>
            <w:r>
              <w:rPr>
                <w:rFonts w:hAnsi="宋体" w:cs="宋体" w:hint="eastAsia"/>
                <w:sz w:val="24"/>
                <w:szCs w:val="24"/>
              </w:rPr>
              <w:t>技术创新的应用实施措施</w:t>
            </w:r>
          </w:p>
        </w:tc>
        <w:tc>
          <w:tcPr>
            <w:tcW w:w="1175" w:type="dxa"/>
            <w:vMerge w:val="restart"/>
            <w:vAlign w:val="center"/>
          </w:tcPr>
          <w:p w:rsidR="008A1649" w:rsidRDefault="009C089E">
            <w:pPr>
              <w:jc w:val="center"/>
              <w:rPr>
                <w:rFonts w:hAnsi="宋体" w:cs="宋体"/>
                <w:sz w:val="24"/>
                <w:szCs w:val="24"/>
              </w:rPr>
            </w:pPr>
            <w:r>
              <w:rPr>
                <w:rFonts w:hAnsi="宋体" w:cs="宋体" w:hint="eastAsia"/>
                <w:sz w:val="24"/>
                <w:szCs w:val="24"/>
              </w:rPr>
              <w:t>1-2分</w:t>
            </w:r>
          </w:p>
        </w:tc>
        <w:tc>
          <w:tcPr>
            <w:tcW w:w="5204" w:type="dxa"/>
            <w:vAlign w:val="center"/>
          </w:tcPr>
          <w:p w:rsidR="008A1649" w:rsidRDefault="009C089E">
            <w:pPr>
              <w:spacing w:line="300" w:lineRule="exact"/>
              <w:rPr>
                <w:rFonts w:hAnsi="宋体" w:cs="宋体"/>
                <w:sz w:val="24"/>
                <w:szCs w:val="24"/>
              </w:rPr>
            </w:pPr>
            <w:r>
              <w:rPr>
                <w:rFonts w:hAnsi="宋体" w:cs="宋体" w:hint="eastAsia"/>
                <w:sz w:val="24"/>
                <w:szCs w:val="24"/>
              </w:rPr>
              <w:t>（1）节能减排、（2）绿色施工、（3）工艺创新、（4）装配式建筑等技术创新的应用实施措施符合工程情况，具有针对性、可行性、经济适用性。</w:t>
            </w:r>
          </w:p>
        </w:tc>
        <w:tc>
          <w:tcPr>
            <w:tcW w:w="1683" w:type="dxa"/>
            <w:vAlign w:val="center"/>
          </w:tcPr>
          <w:p w:rsidR="008A1649" w:rsidRDefault="009C089E">
            <w:pPr>
              <w:jc w:val="center"/>
              <w:rPr>
                <w:rFonts w:hAnsi="宋体" w:cs="宋体"/>
                <w:sz w:val="24"/>
                <w:szCs w:val="24"/>
              </w:rPr>
            </w:pPr>
            <w:r>
              <w:rPr>
                <w:rFonts w:hAnsi="宋体" w:cs="宋体" w:hint="eastAsia"/>
                <w:sz w:val="24"/>
                <w:szCs w:val="24"/>
              </w:rPr>
              <w:t>1.5＜得分≤2</w:t>
            </w:r>
          </w:p>
        </w:tc>
      </w:tr>
      <w:tr w:rsidR="008A1649">
        <w:trPr>
          <w:jc w:val="center"/>
        </w:trPr>
        <w:tc>
          <w:tcPr>
            <w:tcW w:w="567" w:type="dxa"/>
            <w:vMerge/>
            <w:vAlign w:val="center"/>
          </w:tcPr>
          <w:p w:rsidR="008A1649" w:rsidRDefault="008A1649">
            <w:pPr>
              <w:jc w:val="left"/>
              <w:rPr>
                <w:rFonts w:hAnsi="宋体" w:cs="宋体"/>
                <w:sz w:val="24"/>
                <w:szCs w:val="24"/>
              </w:rPr>
            </w:pPr>
          </w:p>
        </w:tc>
        <w:tc>
          <w:tcPr>
            <w:tcW w:w="1276" w:type="dxa"/>
            <w:vMerge/>
            <w:vAlign w:val="center"/>
          </w:tcPr>
          <w:p w:rsidR="008A1649" w:rsidRDefault="008A1649">
            <w:pPr>
              <w:jc w:val="left"/>
              <w:rPr>
                <w:rFonts w:hAnsi="宋体" w:cs="宋体"/>
                <w:sz w:val="24"/>
                <w:szCs w:val="24"/>
              </w:rPr>
            </w:pPr>
          </w:p>
        </w:tc>
        <w:tc>
          <w:tcPr>
            <w:tcW w:w="1175" w:type="dxa"/>
            <w:vMerge/>
            <w:vAlign w:val="center"/>
          </w:tcPr>
          <w:p w:rsidR="008A1649" w:rsidRDefault="008A1649">
            <w:pPr>
              <w:jc w:val="left"/>
              <w:rPr>
                <w:rFonts w:hAnsi="宋体" w:cs="宋体"/>
                <w:sz w:val="24"/>
                <w:szCs w:val="24"/>
              </w:rPr>
            </w:pPr>
          </w:p>
        </w:tc>
        <w:tc>
          <w:tcPr>
            <w:tcW w:w="5204" w:type="dxa"/>
            <w:vAlign w:val="center"/>
          </w:tcPr>
          <w:p w:rsidR="008A1649" w:rsidRDefault="009C089E">
            <w:pPr>
              <w:spacing w:line="300" w:lineRule="exact"/>
              <w:rPr>
                <w:rFonts w:hAnsi="宋体" w:cs="宋体"/>
                <w:sz w:val="24"/>
                <w:szCs w:val="24"/>
              </w:rPr>
            </w:pPr>
            <w:r>
              <w:rPr>
                <w:rFonts w:hAnsi="宋体" w:cs="宋体" w:hint="eastAsia"/>
                <w:spacing w:val="-8"/>
                <w:sz w:val="24"/>
                <w:szCs w:val="24"/>
              </w:rPr>
              <w:t>（1）节能减排、（2）绿色施工、（3）工艺创新、（4）装配式建筑等技术创新的应用实施措施基本符合工程情况，具有针</w:t>
            </w:r>
            <w:r>
              <w:rPr>
                <w:rFonts w:hAnsi="宋体" w:cs="宋体" w:hint="eastAsia"/>
                <w:sz w:val="24"/>
                <w:szCs w:val="24"/>
              </w:rPr>
              <w:t>对性。</w:t>
            </w:r>
          </w:p>
        </w:tc>
        <w:tc>
          <w:tcPr>
            <w:tcW w:w="1683" w:type="dxa"/>
            <w:vAlign w:val="center"/>
          </w:tcPr>
          <w:p w:rsidR="008A1649" w:rsidRDefault="009C089E">
            <w:pPr>
              <w:jc w:val="center"/>
              <w:rPr>
                <w:rFonts w:hAnsi="宋体" w:cs="宋体"/>
                <w:sz w:val="24"/>
                <w:szCs w:val="24"/>
              </w:rPr>
            </w:pPr>
            <w:r>
              <w:rPr>
                <w:rFonts w:hAnsi="宋体" w:cs="宋体" w:hint="eastAsia"/>
                <w:sz w:val="24"/>
                <w:szCs w:val="24"/>
              </w:rPr>
              <w:t>1≤得分≤1.5</w:t>
            </w:r>
          </w:p>
        </w:tc>
      </w:tr>
      <w:tr w:rsidR="008A1649">
        <w:trPr>
          <w:jc w:val="center"/>
        </w:trPr>
        <w:tc>
          <w:tcPr>
            <w:tcW w:w="567" w:type="dxa"/>
            <w:vMerge w:val="restart"/>
            <w:vAlign w:val="center"/>
          </w:tcPr>
          <w:p w:rsidR="008A1649" w:rsidRDefault="009C089E">
            <w:pPr>
              <w:jc w:val="center"/>
              <w:rPr>
                <w:rFonts w:hAnsi="宋体" w:cs="宋体"/>
                <w:sz w:val="24"/>
                <w:szCs w:val="24"/>
              </w:rPr>
            </w:pPr>
            <w:r>
              <w:rPr>
                <w:rFonts w:hAnsi="宋体" w:cs="宋体" w:hint="eastAsia"/>
                <w:sz w:val="24"/>
                <w:szCs w:val="24"/>
              </w:rPr>
              <w:t>11</w:t>
            </w:r>
          </w:p>
        </w:tc>
        <w:tc>
          <w:tcPr>
            <w:tcW w:w="1276" w:type="dxa"/>
            <w:vMerge w:val="restart"/>
            <w:vAlign w:val="center"/>
          </w:tcPr>
          <w:p w:rsidR="008A1649" w:rsidRDefault="009C089E">
            <w:pPr>
              <w:jc w:val="center"/>
              <w:rPr>
                <w:rFonts w:hAnsi="宋体" w:cs="宋体"/>
                <w:sz w:val="24"/>
                <w:szCs w:val="24"/>
              </w:rPr>
            </w:pPr>
            <w:r>
              <w:rPr>
                <w:rFonts w:hAnsi="宋体" w:cs="宋体" w:hint="eastAsia"/>
                <w:sz w:val="24"/>
                <w:szCs w:val="24"/>
              </w:rPr>
              <w:t>采用新工艺、新技术、新设备、新材料、BIM等的程度</w:t>
            </w:r>
          </w:p>
        </w:tc>
        <w:tc>
          <w:tcPr>
            <w:tcW w:w="1175" w:type="dxa"/>
            <w:vMerge w:val="restart"/>
            <w:vAlign w:val="center"/>
          </w:tcPr>
          <w:p w:rsidR="008A1649" w:rsidRDefault="009C089E">
            <w:pPr>
              <w:jc w:val="center"/>
              <w:rPr>
                <w:rFonts w:hAnsi="宋体" w:cs="宋体"/>
                <w:sz w:val="24"/>
                <w:szCs w:val="24"/>
              </w:rPr>
            </w:pPr>
            <w:r>
              <w:rPr>
                <w:rFonts w:hAnsi="宋体" w:cs="宋体" w:hint="eastAsia"/>
                <w:sz w:val="24"/>
                <w:szCs w:val="24"/>
              </w:rPr>
              <w:t>1-2分</w:t>
            </w:r>
          </w:p>
        </w:tc>
        <w:tc>
          <w:tcPr>
            <w:tcW w:w="5204" w:type="dxa"/>
            <w:vAlign w:val="center"/>
          </w:tcPr>
          <w:p w:rsidR="008A1649" w:rsidRDefault="009C089E">
            <w:pPr>
              <w:rPr>
                <w:rFonts w:hAnsi="宋体" w:cs="宋体"/>
                <w:sz w:val="24"/>
                <w:szCs w:val="24"/>
              </w:rPr>
            </w:pPr>
            <w:r>
              <w:rPr>
                <w:rFonts w:hAnsi="宋体" w:cs="宋体" w:hint="eastAsia"/>
                <w:sz w:val="24"/>
                <w:szCs w:val="24"/>
              </w:rPr>
              <w:t>采用新工艺、新技术、新设备、新材料、BIM等的程度满足设计要求，符合施工需要和相应技术标准等规定，经济适用。</w:t>
            </w:r>
          </w:p>
        </w:tc>
        <w:tc>
          <w:tcPr>
            <w:tcW w:w="1683" w:type="dxa"/>
            <w:vAlign w:val="center"/>
          </w:tcPr>
          <w:p w:rsidR="008A1649" w:rsidRDefault="009C089E">
            <w:pPr>
              <w:jc w:val="center"/>
              <w:rPr>
                <w:rFonts w:hAnsi="宋体" w:cs="宋体"/>
                <w:sz w:val="24"/>
                <w:szCs w:val="24"/>
              </w:rPr>
            </w:pPr>
            <w:r>
              <w:rPr>
                <w:rFonts w:hAnsi="宋体" w:cs="宋体" w:hint="eastAsia"/>
                <w:sz w:val="24"/>
                <w:szCs w:val="24"/>
              </w:rPr>
              <w:t>1.5≤得分≤2</w:t>
            </w:r>
          </w:p>
        </w:tc>
      </w:tr>
      <w:tr w:rsidR="008A1649">
        <w:trPr>
          <w:jc w:val="center"/>
        </w:trPr>
        <w:tc>
          <w:tcPr>
            <w:tcW w:w="567" w:type="dxa"/>
            <w:vMerge/>
            <w:vAlign w:val="center"/>
          </w:tcPr>
          <w:p w:rsidR="008A1649" w:rsidRDefault="008A1649">
            <w:pPr>
              <w:jc w:val="left"/>
              <w:rPr>
                <w:rFonts w:hAnsi="宋体" w:cs="宋体"/>
                <w:sz w:val="24"/>
                <w:szCs w:val="24"/>
              </w:rPr>
            </w:pPr>
          </w:p>
        </w:tc>
        <w:tc>
          <w:tcPr>
            <w:tcW w:w="1276" w:type="dxa"/>
            <w:vMerge/>
            <w:vAlign w:val="center"/>
          </w:tcPr>
          <w:p w:rsidR="008A1649" w:rsidRDefault="008A1649">
            <w:pPr>
              <w:jc w:val="left"/>
              <w:rPr>
                <w:rFonts w:hAnsi="宋体" w:cs="宋体"/>
                <w:sz w:val="24"/>
                <w:szCs w:val="24"/>
              </w:rPr>
            </w:pPr>
          </w:p>
        </w:tc>
        <w:tc>
          <w:tcPr>
            <w:tcW w:w="1175" w:type="dxa"/>
            <w:vMerge/>
            <w:vAlign w:val="center"/>
          </w:tcPr>
          <w:p w:rsidR="008A1649" w:rsidRDefault="008A1649">
            <w:pPr>
              <w:jc w:val="left"/>
              <w:rPr>
                <w:rFonts w:hAnsi="宋体" w:cs="宋体"/>
                <w:sz w:val="24"/>
                <w:szCs w:val="24"/>
              </w:rPr>
            </w:pPr>
          </w:p>
        </w:tc>
        <w:tc>
          <w:tcPr>
            <w:tcW w:w="5204" w:type="dxa"/>
            <w:vAlign w:val="center"/>
          </w:tcPr>
          <w:p w:rsidR="008A1649" w:rsidRDefault="009C089E">
            <w:pPr>
              <w:rPr>
                <w:rFonts w:hAnsi="宋体" w:cs="宋体"/>
                <w:sz w:val="24"/>
                <w:szCs w:val="24"/>
              </w:rPr>
            </w:pPr>
            <w:r>
              <w:rPr>
                <w:rFonts w:hAnsi="宋体" w:cs="宋体" w:hint="eastAsia"/>
                <w:sz w:val="24"/>
                <w:szCs w:val="24"/>
              </w:rPr>
              <w:t>采用新工艺、新技术、新设备、新材料、BIM等的程度满足设计要求， 基本符合施工要求和相应技术标准等规定。</w:t>
            </w:r>
          </w:p>
        </w:tc>
        <w:tc>
          <w:tcPr>
            <w:tcW w:w="1683" w:type="dxa"/>
            <w:vAlign w:val="center"/>
          </w:tcPr>
          <w:p w:rsidR="008A1649" w:rsidRDefault="009C089E">
            <w:pPr>
              <w:jc w:val="center"/>
              <w:rPr>
                <w:rFonts w:hAnsi="宋体" w:cs="宋体"/>
                <w:sz w:val="24"/>
                <w:szCs w:val="24"/>
              </w:rPr>
            </w:pPr>
            <w:r>
              <w:rPr>
                <w:rFonts w:hAnsi="宋体" w:cs="宋体" w:hint="eastAsia"/>
                <w:sz w:val="24"/>
                <w:szCs w:val="24"/>
              </w:rPr>
              <w:t>1＜得分≤1.5</w:t>
            </w:r>
          </w:p>
        </w:tc>
      </w:tr>
      <w:tr w:rsidR="008A1649">
        <w:trPr>
          <w:jc w:val="center"/>
        </w:trPr>
        <w:tc>
          <w:tcPr>
            <w:tcW w:w="567" w:type="dxa"/>
            <w:vMerge w:val="restart"/>
            <w:vAlign w:val="center"/>
          </w:tcPr>
          <w:p w:rsidR="008A1649" w:rsidRDefault="009C089E">
            <w:pPr>
              <w:jc w:val="center"/>
              <w:rPr>
                <w:rFonts w:hAnsi="宋体" w:cs="宋体"/>
                <w:sz w:val="24"/>
                <w:szCs w:val="24"/>
              </w:rPr>
            </w:pPr>
            <w:r>
              <w:rPr>
                <w:rFonts w:hAnsi="宋体" w:cs="宋体" w:hint="eastAsia"/>
                <w:sz w:val="24"/>
                <w:szCs w:val="24"/>
              </w:rPr>
              <w:t>12</w:t>
            </w:r>
          </w:p>
        </w:tc>
        <w:tc>
          <w:tcPr>
            <w:tcW w:w="1276" w:type="dxa"/>
            <w:vMerge w:val="restart"/>
            <w:vAlign w:val="center"/>
          </w:tcPr>
          <w:p w:rsidR="008A1649" w:rsidRDefault="009C089E">
            <w:pPr>
              <w:jc w:val="center"/>
              <w:rPr>
                <w:rFonts w:hAnsi="宋体" w:cs="宋体"/>
                <w:sz w:val="24"/>
                <w:szCs w:val="24"/>
              </w:rPr>
            </w:pPr>
            <w:r>
              <w:rPr>
                <w:rFonts w:hAnsi="宋体" w:cs="宋体" w:hint="eastAsia"/>
                <w:sz w:val="24"/>
                <w:szCs w:val="24"/>
              </w:rPr>
              <w:t>施工现场实施信息化监控和数据处理</w:t>
            </w:r>
          </w:p>
        </w:tc>
        <w:tc>
          <w:tcPr>
            <w:tcW w:w="1175" w:type="dxa"/>
            <w:vMerge w:val="restart"/>
            <w:vAlign w:val="center"/>
          </w:tcPr>
          <w:p w:rsidR="008A1649" w:rsidRDefault="009C089E">
            <w:pPr>
              <w:jc w:val="center"/>
              <w:rPr>
                <w:rFonts w:hAnsi="宋体" w:cs="宋体"/>
                <w:sz w:val="24"/>
                <w:szCs w:val="24"/>
              </w:rPr>
            </w:pPr>
            <w:r>
              <w:rPr>
                <w:rFonts w:hAnsi="宋体" w:cs="宋体" w:hint="eastAsia"/>
                <w:sz w:val="24"/>
                <w:szCs w:val="24"/>
              </w:rPr>
              <w:t>0.5-1.5分</w:t>
            </w:r>
          </w:p>
        </w:tc>
        <w:tc>
          <w:tcPr>
            <w:tcW w:w="5204" w:type="dxa"/>
            <w:vAlign w:val="center"/>
          </w:tcPr>
          <w:p w:rsidR="008A1649" w:rsidRDefault="009C089E">
            <w:pPr>
              <w:rPr>
                <w:rFonts w:hAnsi="宋体" w:cs="宋体"/>
                <w:sz w:val="24"/>
                <w:szCs w:val="24"/>
              </w:rPr>
            </w:pPr>
            <w:r>
              <w:rPr>
                <w:rFonts w:hAnsi="宋体" w:cs="宋体" w:hint="eastAsia"/>
                <w:sz w:val="24"/>
                <w:szCs w:val="24"/>
              </w:rPr>
              <w:t>施工现场实施信息化监控和数据处理系统布置合理，满足需要。</w:t>
            </w:r>
          </w:p>
        </w:tc>
        <w:tc>
          <w:tcPr>
            <w:tcW w:w="1683" w:type="dxa"/>
            <w:vAlign w:val="center"/>
          </w:tcPr>
          <w:p w:rsidR="008A1649" w:rsidRDefault="009C089E">
            <w:pPr>
              <w:jc w:val="center"/>
              <w:rPr>
                <w:rFonts w:hAnsi="宋体" w:cs="宋体"/>
                <w:sz w:val="24"/>
                <w:szCs w:val="24"/>
              </w:rPr>
            </w:pPr>
            <w:r>
              <w:rPr>
                <w:rFonts w:hAnsi="宋体" w:cs="宋体" w:hint="eastAsia"/>
                <w:sz w:val="24"/>
                <w:szCs w:val="24"/>
              </w:rPr>
              <w:t>1≤得分≤1.5</w:t>
            </w:r>
          </w:p>
        </w:tc>
      </w:tr>
      <w:tr w:rsidR="008A1649">
        <w:trPr>
          <w:jc w:val="center"/>
        </w:trPr>
        <w:tc>
          <w:tcPr>
            <w:tcW w:w="567" w:type="dxa"/>
            <w:vMerge/>
            <w:vAlign w:val="center"/>
          </w:tcPr>
          <w:p w:rsidR="008A1649" w:rsidRDefault="008A1649">
            <w:pPr>
              <w:jc w:val="left"/>
              <w:rPr>
                <w:rFonts w:hAnsi="宋体" w:cs="宋体"/>
                <w:sz w:val="24"/>
                <w:szCs w:val="24"/>
              </w:rPr>
            </w:pPr>
          </w:p>
        </w:tc>
        <w:tc>
          <w:tcPr>
            <w:tcW w:w="1276" w:type="dxa"/>
            <w:vMerge/>
            <w:vAlign w:val="center"/>
          </w:tcPr>
          <w:p w:rsidR="008A1649" w:rsidRDefault="008A1649">
            <w:pPr>
              <w:jc w:val="left"/>
              <w:rPr>
                <w:rFonts w:hAnsi="宋体" w:cs="宋体"/>
                <w:sz w:val="24"/>
                <w:szCs w:val="24"/>
              </w:rPr>
            </w:pPr>
          </w:p>
        </w:tc>
        <w:tc>
          <w:tcPr>
            <w:tcW w:w="1175" w:type="dxa"/>
            <w:vMerge/>
            <w:vAlign w:val="center"/>
          </w:tcPr>
          <w:p w:rsidR="008A1649" w:rsidRDefault="008A1649">
            <w:pPr>
              <w:jc w:val="left"/>
              <w:rPr>
                <w:rFonts w:hAnsi="宋体" w:cs="宋体"/>
                <w:sz w:val="24"/>
                <w:szCs w:val="24"/>
              </w:rPr>
            </w:pPr>
          </w:p>
        </w:tc>
        <w:tc>
          <w:tcPr>
            <w:tcW w:w="5204" w:type="dxa"/>
            <w:vAlign w:val="center"/>
          </w:tcPr>
          <w:p w:rsidR="008A1649" w:rsidRDefault="009C089E">
            <w:pPr>
              <w:rPr>
                <w:rFonts w:hAnsi="宋体" w:cs="宋体"/>
                <w:sz w:val="24"/>
                <w:szCs w:val="24"/>
              </w:rPr>
            </w:pPr>
            <w:r>
              <w:rPr>
                <w:rFonts w:hAnsi="宋体" w:cs="宋体" w:hint="eastAsia"/>
                <w:sz w:val="24"/>
                <w:szCs w:val="24"/>
              </w:rPr>
              <w:t>施工现场实施信息化监控和数据处理系统布置基本符合需要。</w:t>
            </w:r>
          </w:p>
        </w:tc>
        <w:tc>
          <w:tcPr>
            <w:tcW w:w="1683" w:type="dxa"/>
            <w:vAlign w:val="center"/>
          </w:tcPr>
          <w:p w:rsidR="008A1649" w:rsidRDefault="009C089E">
            <w:pPr>
              <w:jc w:val="center"/>
              <w:rPr>
                <w:rFonts w:hAnsi="宋体" w:cs="宋体"/>
                <w:sz w:val="24"/>
                <w:szCs w:val="24"/>
              </w:rPr>
            </w:pPr>
            <w:r>
              <w:rPr>
                <w:rFonts w:hAnsi="宋体" w:cs="宋体" w:hint="eastAsia"/>
                <w:sz w:val="24"/>
                <w:szCs w:val="24"/>
              </w:rPr>
              <w:t xml:space="preserve">0.5＜得分≤1 </w:t>
            </w:r>
          </w:p>
        </w:tc>
      </w:tr>
      <w:tr w:rsidR="008A1649">
        <w:trPr>
          <w:jc w:val="center"/>
        </w:trPr>
        <w:tc>
          <w:tcPr>
            <w:tcW w:w="567" w:type="dxa"/>
            <w:vMerge w:val="restart"/>
            <w:vAlign w:val="center"/>
          </w:tcPr>
          <w:p w:rsidR="008A1649" w:rsidRDefault="009C089E">
            <w:pPr>
              <w:jc w:val="center"/>
              <w:rPr>
                <w:rFonts w:hAnsi="宋体" w:cs="宋体"/>
                <w:sz w:val="24"/>
                <w:szCs w:val="24"/>
              </w:rPr>
            </w:pPr>
            <w:r>
              <w:rPr>
                <w:rFonts w:hAnsi="宋体" w:cs="宋体" w:hint="eastAsia"/>
                <w:sz w:val="24"/>
                <w:szCs w:val="24"/>
              </w:rPr>
              <w:t>13</w:t>
            </w:r>
          </w:p>
        </w:tc>
        <w:tc>
          <w:tcPr>
            <w:tcW w:w="1276" w:type="dxa"/>
            <w:vMerge w:val="restart"/>
            <w:vAlign w:val="center"/>
          </w:tcPr>
          <w:p w:rsidR="008A1649" w:rsidRDefault="009C089E">
            <w:pPr>
              <w:jc w:val="center"/>
              <w:rPr>
                <w:rFonts w:hAnsi="宋体" w:cs="宋体"/>
                <w:sz w:val="24"/>
                <w:szCs w:val="24"/>
              </w:rPr>
            </w:pPr>
            <w:r>
              <w:rPr>
                <w:rFonts w:hAnsi="宋体" w:cs="宋体" w:hint="eastAsia"/>
                <w:sz w:val="24"/>
                <w:szCs w:val="24"/>
              </w:rPr>
              <w:t>风险管理措施</w:t>
            </w:r>
          </w:p>
        </w:tc>
        <w:tc>
          <w:tcPr>
            <w:tcW w:w="1175" w:type="dxa"/>
            <w:vMerge w:val="restart"/>
            <w:vAlign w:val="center"/>
          </w:tcPr>
          <w:p w:rsidR="008A1649" w:rsidRDefault="009C089E">
            <w:pPr>
              <w:jc w:val="center"/>
              <w:rPr>
                <w:rFonts w:hAnsi="宋体" w:cs="宋体"/>
                <w:sz w:val="24"/>
                <w:szCs w:val="24"/>
              </w:rPr>
            </w:pPr>
            <w:r>
              <w:rPr>
                <w:rFonts w:hAnsi="宋体" w:cs="宋体" w:hint="eastAsia"/>
                <w:sz w:val="24"/>
                <w:szCs w:val="24"/>
              </w:rPr>
              <w:t>1-2分</w:t>
            </w:r>
          </w:p>
        </w:tc>
        <w:tc>
          <w:tcPr>
            <w:tcW w:w="5204" w:type="dxa"/>
            <w:vAlign w:val="center"/>
          </w:tcPr>
          <w:p w:rsidR="008A1649" w:rsidRDefault="009C089E">
            <w:pPr>
              <w:rPr>
                <w:rFonts w:hAnsi="宋体" w:cs="宋体"/>
                <w:sz w:val="24"/>
                <w:szCs w:val="24"/>
              </w:rPr>
            </w:pPr>
            <w:r>
              <w:rPr>
                <w:rFonts w:hAnsi="宋体" w:cs="宋体" w:hint="eastAsia"/>
                <w:sz w:val="24"/>
                <w:szCs w:val="24"/>
              </w:rPr>
              <w:t>风险防控管理措施齐全，风险预控符合规范要求，风险控制要点定位准确，各阶段风险控制及应急措施得力。</w:t>
            </w:r>
          </w:p>
        </w:tc>
        <w:tc>
          <w:tcPr>
            <w:tcW w:w="1683" w:type="dxa"/>
            <w:vAlign w:val="center"/>
          </w:tcPr>
          <w:p w:rsidR="008A1649" w:rsidRDefault="009C089E">
            <w:pPr>
              <w:jc w:val="center"/>
              <w:rPr>
                <w:rFonts w:hAnsi="宋体" w:cs="宋体"/>
                <w:sz w:val="24"/>
                <w:szCs w:val="24"/>
              </w:rPr>
            </w:pPr>
            <w:r>
              <w:rPr>
                <w:rFonts w:hAnsi="宋体" w:cs="宋体" w:hint="eastAsia"/>
                <w:sz w:val="24"/>
                <w:szCs w:val="24"/>
              </w:rPr>
              <w:t>1.5＜得分≤2</w:t>
            </w:r>
          </w:p>
        </w:tc>
      </w:tr>
      <w:tr w:rsidR="008A1649">
        <w:trPr>
          <w:jc w:val="center"/>
        </w:trPr>
        <w:tc>
          <w:tcPr>
            <w:tcW w:w="567" w:type="dxa"/>
            <w:vMerge/>
            <w:vAlign w:val="center"/>
          </w:tcPr>
          <w:p w:rsidR="008A1649" w:rsidRDefault="008A1649">
            <w:pPr>
              <w:jc w:val="left"/>
              <w:rPr>
                <w:rFonts w:hAnsi="宋体" w:cs="宋体"/>
                <w:sz w:val="24"/>
                <w:szCs w:val="24"/>
              </w:rPr>
            </w:pPr>
          </w:p>
        </w:tc>
        <w:tc>
          <w:tcPr>
            <w:tcW w:w="1276" w:type="dxa"/>
            <w:vMerge/>
            <w:vAlign w:val="center"/>
          </w:tcPr>
          <w:p w:rsidR="008A1649" w:rsidRDefault="008A1649">
            <w:pPr>
              <w:jc w:val="left"/>
              <w:rPr>
                <w:rFonts w:hAnsi="宋体" w:cs="宋体"/>
                <w:sz w:val="24"/>
                <w:szCs w:val="24"/>
              </w:rPr>
            </w:pPr>
          </w:p>
        </w:tc>
        <w:tc>
          <w:tcPr>
            <w:tcW w:w="1175" w:type="dxa"/>
            <w:vMerge/>
            <w:vAlign w:val="center"/>
          </w:tcPr>
          <w:p w:rsidR="008A1649" w:rsidRDefault="008A1649">
            <w:pPr>
              <w:jc w:val="left"/>
              <w:rPr>
                <w:rFonts w:hAnsi="宋体" w:cs="宋体"/>
                <w:sz w:val="24"/>
                <w:szCs w:val="24"/>
              </w:rPr>
            </w:pPr>
          </w:p>
        </w:tc>
        <w:tc>
          <w:tcPr>
            <w:tcW w:w="5204" w:type="dxa"/>
            <w:vAlign w:val="center"/>
          </w:tcPr>
          <w:p w:rsidR="008A1649" w:rsidRDefault="009C089E">
            <w:pPr>
              <w:rPr>
                <w:rFonts w:hAnsi="宋体" w:cs="宋体"/>
                <w:sz w:val="24"/>
                <w:szCs w:val="24"/>
              </w:rPr>
            </w:pPr>
            <w:r>
              <w:rPr>
                <w:rFonts w:hAnsi="宋体" w:cs="宋体" w:hint="eastAsia"/>
                <w:sz w:val="24"/>
                <w:szCs w:val="24"/>
              </w:rPr>
              <w:t>风险防控管理措施基本齐全，风险预控符合规范要求，风险控制要点定位基本准确，有各阶段风险控制及应急措施。</w:t>
            </w:r>
          </w:p>
        </w:tc>
        <w:tc>
          <w:tcPr>
            <w:tcW w:w="1683" w:type="dxa"/>
            <w:vAlign w:val="center"/>
          </w:tcPr>
          <w:p w:rsidR="008A1649" w:rsidRDefault="009C089E">
            <w:pPr>
              <w:jc w:val="center"/>
              <w:rPr>
                <w:rFonts w:hAnsi="宋体" w:cs="宋体"/>
                <w:sz w:val="24"/>
                <w:szCs w:val="24"/>
              </w:rPr>
            </w:pPr>
            <w:r>
              <w:rPr>
                <w:rFonts w:hAnsi="宋体" w:cs="宋体" w:hint="eastAsia"/>
                <w:sz w:val="24"/>
                <w:szCs w:val="24"/>
              </w:rPr>
              <w:t>1≤得分≤1.5</w:t>
            </w:r>
          </w:p>
        </w:tc>
      </w:tr>
      <w:tr w:rsidR="008A1649">
        <w:trPr>
          <w:jc w:val="center"/>
        </w:trPr>
        <w:tc>
          <w:tcPr>
            <w:tcW w:w="1843" w:type="dxa"/>
            <w:gridSpan w:val="2"/>
            <w:vAlign w:val="center"/>
          </w:tcPr>
          <w:p w:rsidR="008A1649" w:rsidRDefault="009C089E">
            <w:pPr>
              <w:jc w:val="center"/>
              <w:rPr>
                <w:rFonts w:hAnsi="宋体" w:cs="宋体"/>
                <w:sz w:val="24"/>
                <w:szCs w:val="24"/>
              </w:rPr>
            </w:pPr>
            <w:r>
              <w:rPr>
                <w:rFonts w:hAnsi="宋体" w:cs="宋体" w:hint="eastAsia"/>
                <w:sz w:val="24"/>
                <w:szCs w:val="24"/>
              </w:rPr>
              <w:t>合计</w:t>
            </w:r>
          </w:p>
        </w:tc>
        <w:tc>
          <w:tcPr>
            <w:tcW w:w="1175" w:type="dxa"/>
            <w:vAlign w:val="center"/>
          </w:tcPr>
          <w:p w:rsidR="008A1649" w:rsidRDefault="009C089E">
            <w:pPr>
              <w:jc w:val="center"/>
              <w:rPr>
                <w:rFonts w:hAnsi="宋体" w:cs="宋体"/>
                <w:sz w:val="24"/>
                <w:szCs w:val="24"/>
              </w:rPr>
            </w:pPr>
            <w:r>
              <w:rPr>
                <w:rFonts w:hAnsi="宋体" w:cs="宋体" w:hint="eastAsia"/>
                <w:sz w:val="24"/>
                <w:szCs w:val="24"/>
              </w:rPr>
              <w:t>10-25分</w:t>
            </w:r>
          </w:p>
        </w:tc>
        <w:tc>
          <w:tcPr>
            <w:tcW w:w="5204" w:type="dxa"/>
            <w:vAlign w:val="center"/>
          </w:tcPr>
          <w:p w:rsidR="008A1649" w:rsidRDefault="008A1649">
            <w:pPr>
              <w:rPr>
                <w:rFonts w:hAnsi="宋体" w:cs="宋体"/>
                <w:sz w:val="24"/>
                <w:szCs w:val="24"/>
              </w:rPr>
            </w:pPr>
          </w:p>
        </w:tc>
        <w:tc>
          <w:tcPr>
            <w:tcW w:w="1683" w:type="dxa"/>
            <w:vAlign w:val="center"/>
          </w:tcPr>
          <w:p w:rsidR="008A1649" w:rsidRDefault="009C089E">
            <w:pPr>
              <w:jc w:val="center"/>
              <w:rPr>
                <w:rFonts w:hAnsi="宋体" w:cs="宋体"/>
                <w:sz w:val="24"/>
                <w:szCs w:val="24"/>
              </w:rPr>
            </w:pPr>
            <w:r>
              <w:rPr>
                <w:rFonts w:hAnsi="宋体" w:cs="宋体" w:hint="eastAsia"/>
                <w:sz w:val="24"/>
                <w:szCs w:val="24"/>
              </w:rPr>
              <w:t>10≤得分≤25</w:t>
            </w:r>
          </w:p>
        </w:tc>
      </w:tr>
    </w:tbl>
    <w:p w:rsidR="008A1649" w:rsidRDefault="009C089E">
      <w:pPr>
        <w:pStyle w:val="a0"/>
        <w:ind w:firstLine="240"/>
        <w:rPr>
          <w:rFonts w:hAnsi="宋体"/>
          <w:sz w:val="24"/>
          <w:szCs w:val="24"/>
        </w:rPr>
      </w:pPr>
      <w:r>
        <w:rPr>
          <w:rFonts w:hAnsi="宋体" w:cs="宋体" w:hint="eastAsia"/>
          <w:bCs/>
          <w:sz w:val="24"/>
          <w:szCs w:val="24"/>
        </w:rPr>
        <w:t xml:space="preserve">  以上项目若有缺项，该项为0分。</w:t>
      </w:r>
    </w:p>
    <w:p w:rsidR="008A1649" w:rsidRDefault="009C089E">
      <w:pPr>
        <w:snapToGrid w:val="0"/>
        <w:spacing w:line="360" w:lineRule="auto"/>
        <w:rPr>
          <w:rFonts w:hAnsi="宋体" w:cs="宋体"/>
          <w:b/>
          <w:bCs/>
          <w:sz w:val="24"/>
          <w:szCs w:val="24"/>
        </w:rPr>
      </w:pPr>
      <w:r>
        <w:rPr>
          <w:rFonts w:hAnsi="宋体" w:cs="宋体" w:hint="eastAsia"/>
          <w:b/>
          <w:bCs/>
          <w:sz w:val="24"/>
          <w:szCs w:val="24"/>
        </w:rPr>
        <w:t xml:space="preserve">   （二）商务标（50分）</w:t>
      </w:r>
    </w:p>
    <w:p w:rsidR="008A1649" w:rsidRDefault="009C089E">
      <w:pPr>
        <w:snapToGrid w:val="0"/>
        <w:spacing w:line="360" w:lineRule="auto"/>
        <w:ind w:firstLine="481"/>
        <w:rPr>
          <w:rFonts w:hAnsi="宋体" w:cs="宋体"/>
          <w:b/>
          <w:bCs/>
          <w:sz w:val="24"/>
          <w:szCs w:val="24"/>
        </w:rPr>
      </w:pPr>
      <w:r>
        <w:rPr>
          <w:rFonts w:hAnsi="宋体" w:cs="宋体" w:hint="eastAsia"/>
          <w:b/>
          <w:bCs/>
          <w:sz w:val="24"/>
          <w:szCs w:val="24"/>
        </w:rPr>
        <w:t xml:space="preserve"> 1、投标报价的评审，共计30分。</w:t>
      </w:r>
    </w:p>
    <w:p w:rsidR="008A1649" w:rsidRDefault="009C089E">
      <w:pPr>
        <w:adjustRightInd w:val="0"/>
        <w:snapToGrid w:val="0"/>
        <w:spacing w:line="440" w:lineRule="exact"/>
        <w:ind w:firstLineChars="241" w:firstLine="578"/>
        <w:rPr>
          <w:rFonts w:hAnsi="宋体" w:cs="宋体"/>
          <w:sz w:val="24"/>
          <w:szCs w:val="24"/>
        </w:rPr>
      </w:pPr>
      <w:r>
        <w:rPr>
          <w:rFonts w:hAnsi="宋体" w:cs="宋体" w:hint="eastAsia"/>
          <w:sz w:val="24"/>
          <w:szCs w:val="24"/>
        </w:rPr>
        <w:t>工程量清单报价评标基准价计算公式为：</w:t>
      </w:r>
    </w:p>
    <w:p w:rsidR="008A1649" w:rsidRDefault="009C089E">
      <w:pPr>
        <w:adjustRightInd w:val="0"/>
        <w:snapToGrid w:val="0"/>
        <w:spacing w:line="440" w:lineRule="exact"/>
        <w:ind w:firstLineChars="241" w:firstLine="578"/>
        <w:rPr>
          <w:rFonts w:hAnsi="宋体" w:cs="宋体"/>
          <w:sz w:val="24"/>
          <w:szCs w:val="24"/>
        </w:rPr>
      </w:pPr>
      <w:r>
        <w:rPr>
          <w:rFonts w:hAnsi="宋体" w:cs="宋体" w:hint="eastAsia"/>
          <w:sz w:val="24"/>
          <w:szCs w:val="24"/>
        </w:rPr>
        <w:t>评标基准价＝最高投标限价×K+投标报价×（1－K）。</w:t>
      </w:r>
    </w:p>
    <w:p w:rsidR="008A1649" w:rsidRDefault="009C089E">
      <w:pPr>
        <w:adjustRightInd w:val="0"/>
        <w:snapToGrid w:val="0"/>
        <w:spacing w:line="440" w:lineRule="exact"/>
        <w:ind w:firstLineChars="241" w:firstLine="578"/>
        <w:rPr>
          <w:rFonts w:hAnsi="宋体" w:cs="宋体"/>
          <w:sz w:val="24"/>
          <w:szCs w:val="24"/>
        </w:rPr>
      </w:pPr>
      <w:r>
        <w:rPr>
          <w:rFonts w:hAnsi="宋体" w:cs="宋体" w:hint="eastAsia"/>
          <w:sz w:val="24"/>
          <w:szCs w:val="24"/>
        </w:rPr>
        <w:t>其中：K为最高投标限价权重系数，取值范围为0.3≤K≤0.5，在开标现场随机抽取。K</w:t>
      </w:r>
      <w:r>
        <w:rPr>
          <w:rFonts w:hAnsi="宋体" w:cs="宋体" w:hint="eastAsia"/>
          <w:sz w:val="24"/>
          <w:szCs w:val="24"/>
        </w:rPr>
        <w:lastRenderedPageBreak/>
        <w:t>值在取值区间内间隔为0.05（K的取值：0.3、0.35、0.4、0.45、0.5）。投标报价为各投标人有效投标报价去掉一个最高和一个最低报价后的算术平均值。</w:t>
      </w:r>
      <w:proofErr w:type="gramStart"/>
      <w:r>
        <w:rPr>
          <w:rFonts w:hAnsi="宋体" w:cs="宋体" w:hint="eastAsia"/>
          <w:sz w:val="24"/>
          <w:szCs w:val="24"/>
        </w:rPr>
        <w:t>当有效</w:t>
      </w:r>
      <w:proofErr w:type="gramEnd"/>
      <w:r>
        <w:rPr>
          <w:rFonts w:hAnsi="宋体" w:cs="宋体" w:hint="eastAsia"/>
          <w:sz w:val="24"/>
          <w:szCs w:val="24"/>
        </w:rPr>
        <w:t>投标少于5家时（不含5家），则以所有有效投标报价的算术平均值作为投标报价。上述最高投标限价、投标报价、有效投标报价在参与评标基准价计算时，均不含:</w:t>
      </w:r>
      <w:proofErr w:type="gramStart"/>
      <w:r>
        <w:rPr>
          <w:rFonts w:hAnsi="宋体" w:cs="宋体" w:hint="eastAsia"/>
          <w:sz w:val="24"/>
          <w:szCs w:val="24"/>
        </w:rPr>
        <w:t>规</w:t>
      </w:r>
      <w:proofErr w:type="gramEnd"/>
      <w:r>
        <w:rPr>
          <w:rFonts w:hAnsi="宋体" w:cs="宋体" w:hint="eastAsia"/>
          <w:sz w:val="24"/>
          <w:szCs w:val="24"/>
        </w:rPr>
        <w:t>费、安全文明施工措施费、暂列金额与专业暂估价、增值税。</w:t>
      </w:r>
    </w:p>
    <w:p w:rsidR="008A1649" w:rsidRDefault="009C089E">
      <w:pPr>
        <w:adjustRightInd w:val="0"/>
        <w:snapToGrid w:val="0"/>
        <w:spacing w:line="440" w:lineRule="exact"/>
        <w:ind w:firstLineChars="241" w:firstLine="578"/>
        <w:rPr>
          <w:rFonts w:hAnsi="宋体" w:cs="宋体"/>
          <w:sz w:val="24"/>
          <w:szCs w:val="24"/>
        </w:rPr>
      </w:pPr>
      <w:r>
        <w:rPr>
          <w:rFonts w:hAnsi="宋体" w:cs="宋体" w:hint="eastAsia"/>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8A1649" w:rsidRDefault="009C089E" w:rsidP="008A1649">
      <w:pPr>
        <w:adjustRightInd w:val="0"/>
        <w:snapToGrid w:val="0"/>
        <w:spacing w:line="440" w:lineRule="exact"/>
        <w:ind w:firstLineChars="241" w:firstLine="581"/>
        <w:rPr>
          <w:rFonts w:hAnsi="宋体" w:cs="宋体"/>
          <w:b/>
          <w:bCs/>
          <w:sz w:val="24"/>
          <w:szCs w:val="24"/>
        </w:rPr>
      </w:pPr>
      <w:r>
        <w:rPr>
          <w:rFonts w:hAnsi="宋体" w:cs="宋体" w:hint="eastAsia"/>
          <w:b/>
          <w:bCs/>
          <w:sz w:val="24"/>
          <w:szCs w:val="24"/>
        </w:rPr>
        <w:t>2、分部分项工程项目清单单价评审，共计10分。</w:t>
      </w:r>
    </w:p>
    <w:p w:rsidR="008A1649" w:rsidRDefault="009C089E">
      <w:pPr>
        <w:adjustRightInd w:val="0"/>
        <w:snapToGrid w:val="0"/>
        <w:spacing w:line="440" w:lineRule="exact"/>
        <w:ind w:firstLineChars="241" w:firstLine="578"/>
        <w:rPr>
          <w:rFonts w:hAnsi="宋体" w:cs="宋体"/>
          <w:sz w:val="24"/>
          <w:szCs w:val="24"/>
        </w:rPr>
      </w:pPr>
      <w:r>
        <w:rPr>
          <w:rFonts w:hAnsi="宋体" w:cs="宋体" w:hint="eastAsia"/>
          <w:sz w:val="24"/>
          <w:szCs w:val="24"/>
        </w:rPr>
        <w:t>从最高投标限价中分部分项工程项目权重最大的前10-30项清单项目中抽取15项，在剩余的分部分项工程项目清单项目中抽取5项。</w:t>
      </w:r>
    </w:p>
    <w:p w:rsidR="008A1649" w:rsidRDefault="009C089E">
      <w:pPr>
        <w:adjustRightInd w:val="0"/>
        <w:snapToGrid w:val="0"/>
        <w:spacing w:line="440" w:lineRule="exact"/>
        <w:ind w:firstLineChars="241" w:firstLine="578"/>
        <w:rPr>
          <w:rFonts w:hAnsi="宋体" w:cs="宋体"/>
          <w:sz w:val="24"/>
          <w:szCs w:val="24"/>
        </w:rPr>
      </w:pPr>
      <w:r>
        <w:rPr>
          <w:rFonts w:hAnsi="宋体" w:cs="宋体" w:hint="eastAsia"/>
          <w:sz w:val="24"/>
          <w:szCs w:val="24"/>
        </w:rPr>
        <w:t>综合单价基准值是以各有效投标报价中（</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投标人5名及以上时，去掉1个最高、1个最低值）对应抽取清单项目综合单价的算术平均值。</w:t>
      </w:r>
    </w:p>
    <w:p w:rsidR="008A1649" w:rsidRDefault="009C089E">
      <w:pPr>
        <w:adjustRightInd w:val="0"/>
        <w:snapToGrid w:val="0"/>
        <w:spacing w:line="440" w:lineRule="exact"/>
        <w:ind w:firstLineChars="241" w:firstLine="578"/>
        <w:rPr>
          <w:rFonts w:hAnsi="宋体" w:cs="宋体"/>
          <w:sz w:val="24"/>
          <w:szCs w:val="24"/>
        </w:rPr>
      </w:pPr>
      <w:r>
        <w:rPr>
          <w:rFonts w:hAnsi="宋体" w:cs="宋体" w:hint="eastAsia"/>
          <w:sz w:val="24"/>
          <w:szCs w:val="24"/>
        </w:rPr>
        <w:t>投标人报价在综合单价基准值95%–103%范围内（不含95%和103%）的，每项得0.5分；在综合单价基准值90%–95%范围内（含90%和95%）每项得0.25分。满分共计10分。超出该范围的不得分。</w:t>
      </w:r>
    </w:p>
    <w:p w:rsidR="008A1649" w:rsidRDefault="009C089E" w:rsidP="008A1649">
      <w:pPr>
        <w:adjustRightInd w:val="0"/>
        <w:snapToGrid w:val="0"/>
        <w:spacing w:line="440" w:lineRule="exact"/>
        <w:ind w:firstLineChars="241" w:firstLine="581"/>
        <w:rPr>
          <w:rFonts w:hAnsi="宋体" w:cs="宋体"/>
          <w:sz w:val="24"/>
          <w:szCs w:val="24"/>
        </w:rPr>
      </w:pPr>
      <w:r>
        <w:rPr>
          <w:rFonts w:hAnsi="宋体" w:cs="宋体" w:hint="eastAsia"/>
          <w:b/>
          <w:bCs/>
          <w:sz w:val="24"/>
          <w:szCs w:val="24"/>
        </w:rPr>
        <w:t>3、措施项目费的评审（不含安全文明措施费），共计5分。</w:t>
      </w:r>
    </w:p>
    <w:p w:rsidR="008A1649" w:rsidRDefault="009C089E">
      <w:pPr>
        <w:adjustRightInd w:val="0"/>
        <w:snapToGrid w:val="0"/>
        <w:spacing w:line="440" w:lineRule="exact"/>
        <w:ind w:firstLineChars="241" w:firstLine="578"/>
        <w:rPr>
          <w:rFonts w:hAnsi="宋体" w:cs="宋体"/>
          <w:sz w:val="24"/>
          <w:szCs w:val="24"/>
        </w:rPr>
      </w:pPr>
      <w:r>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8A1649" w:rsidRDefault="009C089E" w:rsidP="008A1649">
      <w:pPr>
        <w:adjustRightInd w:val="0"/>
        <w:snapToGrid w:val="0"/>
        <w:spacing w:line="440" w:lineRule="exact"/>
        <w:ind w:firstLineChars="241" w:firstLine="581"/>
        <w:rPr>
          <w:rFonts w:hAnsi="宋体" w:cs="宋体"/>
          <w:b/>
          <w:bCs/>
          <w:sz w:val="24"/>
          <w:szCs w:val="24"/>
        </w:rPr>
      </w:pPr>
      <w:r>
        <w:rPr>
          <w:rFonts w:hAnsi="宋体" w:cs="宋体" w:hint="eastAsia"/>
          <w:b/>
          <w:bCs/>
          <w:sz w:val="24"/>
          <w:szCs w:val="24"/>
        </w:rPr>
        <w:t>4、主要材料单价的评审，共计5分。</w:t>
      </w:r>
    </w:p>
    <w:p w:rsidR="008A1649" w:rsidRDefault="009C089E">
      <w:pPr>
        <w:adjustRightInd w:val="0"/>
        <w:snapToGrid w:val="0"/>
        <w:spacing w:line="440" w:lineRule="exact"/>
        <w:ind w:firstLineChars="241" w:firstLine="578"/>
        <w:rPr>
          <w:rFonts w:hAnsi="宋体" w:cs="宋体"/>
          <w:sz w:val="24"/>
          <w:szCs w:val="24"/>
        </w:rPr>
      </w:pPr>
      <w:r>
        <w:rPr>
          <w:rFonts w:hAnsi="宋体" w:cs="宋体" w:hint="eastAsia"/>
          <w:sz w:val="24"/>
          <w:szCs w:val="24"/>
        </w:rPr>
        <w:t>从最高投标限价中材料总价权重最大的前10-20项材料中抽取6项，在剩余材料中抽取4项。</w:t>
      </w:r>
    </w:p>
    <w:p w:rsidR="008A1649" w:rsidRDefault="009C089E">
      <w:pPr>
        <w:adjustRightInd w:val="0"/>
        <w:snapToGrid w:val="0"/>
        <w:spacing w:line="440" w:lineRule="exact"/>
        <w:ind w:firstLineChars="241" w:firstLine="578"/>
        <w:rPr>
          <w:rFonts w:hAnsi="宋体" w:cs="宋体"/>
          <w:sz w:val="24"/>
          <w:szCs w:val="24"/>
        </w:rPr>
      </w:pPr>
      <w:r>
        <w:rPr>
          <w:rFonts w:hAnsi="宋体" w:cs="宋体" w:hint="eastAsia"/>
          <w:sz w:val="24"/>
          <w:szCs w:val="24"/>
        </w:rPr>
        <w:t>主要材料单价基准值是以各有效投标报价中（</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投标人5名及以上时，去掉1个最高、1个最低值）对应抽取材料单价的算术平均值。</w:t>
      </w:r>
    </w:p>
    <w:p w:rsidR="008A1649" w:rsidRDefault="009C089E">
      <w:pPr>
        <w:adjustRightInd w:val="0"/>
        <w:snapToGrid w:val="0"/>
        <w:spacing w:line="440" w:lineRule="exact"/>
        <w:ind w:firstLineChars="241" w:firstLine="578"/>
        <w:rPr>
          <w:rFonts w:hAnsi="宋体" w:cs="宋体"/>
          <w:sz w:val="24"/>
          <w:szCs w:val="24"/>
        </w:rPr>
      </w:pPr>
      <w:r>
        <w:rPr>
          <w:rFonts w:hAnsi="宋体" w:cs="宋体" w:hint="eastAsia"/>
          <w:sz w:val="24"/>
          <w:szCs w:val="24"/>
        </w:rPr>
        <w:t xml:space="preserve">当投标人报价在材料单价基准值95%–103%范围内（不含95%和103%）每项得0.5分，在材料单价基准值90%–95%范围内（含90%和95%）每项得0.25分。超出该范围的不得分。 </w:t>
      </w:r>
    </w:p>
    <w:p w:rsidR="008A1649" w:rsidRDefault="009C089E">
      <w:pPr>
        <w:adjustRightInd w:val="0"/>
        <w:snapToGrid w:val="0"/>
        <w:spacing w:line="440" w:lineRule="exact"/>
        <w:ind w:firstLineChars="241" w:firstLine="578"/>
        <w:rPr>
          <w:rFonts w:hAnsi="宋体" w:cs="宋体"/>
          <w:b/>
          <w:bCs/>
          <w:sz w:val="24"/>
          <w:szCs w:val="24"/>
        </w:rPr>
      </w:pPr>
      <w:r>
        <w:rPr>
          <w:rFonts w:hAnsi="宋体" w:cs="宋体" w:hint="eastAsia"/>
          <w:sz w:val="24"/>
          <w:szCs w:val="24"/>
        </w:rPr>
        <w:t>针对上述2、4款项中部分分部分项工程项目数量较少、施工工艺简单、主材种类较少而不能满足</w:t>
      </w:r>
      <w:proofErr w:type="gramStart"/>
      <w:r>
        <w:rPr>
          <w:rFonts w:hAnsi="宋体" w:cs="宋体" w:hint="eastAsia"/>
          <w:sz w:val="24"/>
          <w:szCs w:val="24"/>
        </w:rPr>
        <w:t>最低抽项要求</w:t>
      </w:r>
      <w:proofErr w:type="gramEnd"/>
      <w:r>
        <w:rPr>
          <w:rFonts w:hAnsi="宋体" w:cs="宋体" w:hint="eastAsia"/>
          <w:sz w:val="24"/>
          <w:szCs w:val="24"/>
        </w:rPr>
        <w:t>的，应将所有分部分项工程项目或主要材料项目纳入评审范围。</w:t>
      </w:r>
    </w:p>
    <w:p w:rsidR="008A1649" w:rsidRDefault="009C089E">
      <w:pPr>
        <w:snapToGrid w:val="0"/>
        <w:spacing w:line="360" w:lineRule="auto"/>
        <w:rPr>
          <w:rFonts w:hAnsi="宋体" w:cs="宋体"/>
          <w:b/>
          <w:bCs/>
          <w:sz w:val="24"/>
          <w:szCs w:val="24"/>
        </w:rPr>
      </w:pPr>
      <w:r>
        <w:rPr>
          <w:rFonts w:hAnsi="宋体" w:cs="宋体" w:hint="eastAsia"/>
          <w:b/>
          <w:bCs/>
          <w:sz w:val="24"/>
          <w:szCs w:val="24"/>
        </w:rPr>
        <w:t>（三）综合（信用）标（25分）</w:t>
      </w: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0"/>
        <w:gridCol w:w="2096"/>
        <w:gridCol w:w="4992"/>
        <w:gridCol w:w="1529"/>
      </w:tblGrid>
      <w:tr w:rsidR="008A1649">
        <w:trPr>
          <w:trHeight w:val="482"/>
          <w:jc w:val="center"/>
        </w:trPr>
        <w:tc>
          <w:tcPr>
            <w:tcW w:w="930" w:type="dxa"/>
            <w:vAlign w:val="center"/>
          </w:tcPr>
          <w:p w:rsidR="008A1649" w:rsidRDefault="009C089E">
            <w:pPr>
              <w:jc w:val="center"/>
              <w:rPr>
                <w:rFonts w:hAnsi="宋体"/>
                <w:kern w:val="2"/>
                <w:sz w:val="24"/>
                <w:szCs w:val="24"/>
              </w:rPr>
            </w:pPr>
            <w:r>
              <w:rPr>
                <w:rFonts w:hAnsi="宋体" w:hint="eastAsia"/>
                <w:kern w:val="2"/>
                <w:sz w:val="24"/>
                <w:szCs w:val="24"/>
              </w:rPr>
              <w:lastRenderedPageBreak/>
              <w:t>序号</w:t>
            </w:r>
          </w:p>
        </w:tc>
        <w:tc>
          <w:tcPr>
            <w:tcW w:w="2096" w:type="dxa"/>
            <w:vAlign w:val="center"/>
          </w:tcPr>
          <w:p w:rsidR="008A1649" w:rsidRDefault="009C089E">
            <w:pPr>
              <w:jc w:val="center"/>
              <w:rPr>
                <w:rFonts w:hAnsi="宋体"/>
                <w:kern w:val="2"/>
                <w:sz w:val="24"/>
                <w:szCs w:val="24"/>
              </w:rPr>
            </w:pPr>
            <w:r>
              <w:rPr>
                <w:rFonts w:hAnsi="宋体" w:hint="eastAsia"/>
                <w:kern w:val="2"/>
                <w:sz w:val="24"/>
                <w:szCs w:val="24"/>
              </w:rPr>
              <w:t>项目</w:t>
            </w:r>
          </w:p>
        </w:tc>
        <w:tc>
          <w:tcPr>
            <w:tcW w:w="4992" w:type="dxa"/>
            <w:vAlign w:val="center"/>
          </w:tcPr>
          <w:p w:rsidR="008A1649" w:rsidRDefault="009C089E">
            <w:pPr>
              <w:jc w:val="center"/>
              <w:rPr>
                <w:rFonts w:hAnsi="宋体"/>
                <w:kern w:val="2"/>
                <w:sz w:val="24"/>
                <w:szCs w:val="24"/>
              </w:rPr>
            </w:pPr>
            <w:r>
              <w:rPr>
                <w:rFonts w:hAnsi="宋体" w:hint="eastAsia"/>
                <w:kern w:val="2"/>
                <w:sz w:val="24"/>
                <w:szCs w:val="24"/>
              </w:rPr>
              <w:t>评审标准</w:t>
            </w:r>
          </w:p>
        </w:tc>
        <w:tc>
          <w:tcPr>
            <w:tcW w:w="1529" w:type="dxa"/>
            <w:vAlign w:val="center"/>
          </w:tcPr>
          <w:p w:rsidR="008A1649" w:rsidRDefault="009C089E">
            <w:pPr>
              <w:jc w:val="center"/>
              <w:rPr>
                <w:rFonts w:hAnsi="宋体"/>
                <w:kern w:val="2"/>
                <w:sz w:val="24"/>
                <w:szCs w:val="24"/>
              </w:rPr>
            </w:pPr>
            <w:r>
              <w:rPr>
                <w:rFonts w:hAnsi="宋体" w:hint="eastAsia"/>
                <w:kern w:val="2"/>
                <w:sz w:val="24"/>
                <w:szCs w:val="24"/>
              </w:rPr>
              <w:t>评审计分</w:t>
            </w:r>
          </w:p>
        </w:tc>
      </w:tr>
      <w:tr w:rsidR="008A1649">
        <w:trPr>
          <w:trHeight w:val="465"/>
          <w:jc w:val="center"/>
        </w:trPr>
        <w:tc>
          <w:tcPr>
            <w:tcW w:w="930" w:type="dxa"/>
            <w:vAlign w:val="center"/>
          </w:tcPr>
          <w:p w:rsidR="008A1649" w:rsidRDefault="009C089E">
            <w:pPr>
              <w:jc w:val="center"/>
              <w:rPr>
                <w:rFonts w:hAnsi="宋体"/>
                <w:kern w:val="2"/>
                <w:sz w:val="24"/>
                <w:szCs w:val="24"/>
              </w:rPr>
            </w:pPr>
            <w:r>
              <w:rPr>
                <w:rFonts w:hAnsi="宋体"/>
                <w:kern w:val="2"/>
                <w:sz w:val="24"/>
                <w:szCs w:val="24"/>
              </w:rPr>
              <w:t>1</w:t>
            </w:r>
          </w:p>
        </w:tc>
        <w:tc>
          <w:tcPr>
            <w:tcW w:w="2096" w:type="dxa"/>
            <w:vAlign w:val="center"/>
          </w:tcPr>
          <w:p w:rsidR="008A1649" w:rsidRDefault="009C089E">
            <w:pPr>
              <w:spacing w:line="300" w:lineRule="exact"/>
              <w:rPr>
                <w:rFonts w:hAnsi="宋体"/>
                <w:kern w:val="2"/>
                <w:sz w:val="24"/>
                <w:szCs w:val="24"/>
              </w:rPr>
            </w:pPr>
            <w:r>
              <w:rPr>
                <w:rFonts w:hAnsi="宋体" w:hint="eastAsia"/>
                <w:kern w:val="2"/>
                <w:sz w:val="24"/>
                <w:szCs w:val="24"/>
              </w:rPr>
              <w:t>企业业绩</w:t>
            </w:r>
          </w:p>
        </w:tc>
        <w:tc>
          <w:tcPr>
            <w:tcW w:w="4992" w:type="dxa"/>
            <w:vAlign w:val="center"/>
          </w:tcPr>
          <w:p w:rsidR="008A1649" w:rsidRDefault="009C089E">
            <w:pPr>
              <w:spacing w:line="300" w:lineRule="exact"/>
              <w:rPr>
                <w:rFonts w:hAnsi="宋体"/>
                <w:kern w:val="2"/>
                <w:sz w:val="24"/>
                <w:szCs w:val="24"/>
              </w:rPr>
            </w:pPr>
            <w:r>
              <w:rPr>
                <w:rFonts w:hAnsi="宋体" w:hint="eastAsia"/>
                <w:kern w:val="2"/>
                <w:sz w:val="24"/>
                <w:szCs w:val="24"/>
              </w:rPr>
              <w:t>企业近年来承建过类似业绩者每项得1分，本项最高得2分。需提供中标通知书或发包表、施工合同，或者施工合同、竣工验收备案表（二者缺一项不得分），且与拟派项目负责人业绩不得为同一业绩。</w:t>
            </w:r>
          </w:p>
        </w:tc>
        <w:tc>
          <w:tcPr>
            <w:tcW w:w="1529" w:type="dxa"/>
            <w:vAlign w:val="center"/>
          </w:tcPr>
          <w:p w:rsidR="008A1649" w:rsidRDefault="009C089E">
            <w:pPr>
              <w:jc w:val="center"/>
              <w:rPr>
                <w:rFonts w:hAnsi="宋体"/>
                <w:kern w:val="2"/>
                <w:sz w:val="24"/>
                <w:szCs w:val="24"/>
              </w:rPr>
            </w:pPr>
            <w:r>
              <w:rPr>
                <w:rFonts w:hAnsi="宋体"/>
                <w:kern w:val="2"/>
                <w:sz w:val="24"/>
                <w:szCs w:val="24"/>
              </w:rPr>
              <w:t>0</w:t>
            </w:r>
            <w:r>
              <w:rPr>
                <w:rFonts w:hAnsi="宋体" w:hint="eastAsia"/>
                <w:kern w:val="2"/>
                <w:sz w:val="24"/>
                <w:szCs w:val="24"/>
              </w:rPr>
              <w:t>＜得分</w:t>
            </w:r>
            <w:r>
              <w:rPr>
                <w:rFonts w:hAnsi="宋体"/>
                <w:kern w:val="2"/>
                <w:sz w:val="24"/>
                <w:szCs w:val="24"/>
              </w:rPr>
              <w:t>≤</w:t>
            </w:r>
            <w:r>
              <w:rPr>
                <w:rFonts w:hAnsi="宋体" w:hint="eastAsia"/>
                <w:kern w:val="2"/>
                <w:sz w:val="24"/>
                <w:szCs w:val="24"/>
              </w:rPr>
              <w:t>2</w:t>
            </w:r>
          </w:p>
        </w:tc>
      </w:tr>
      <w:tr w:rsidR="008A1649">
        <w:trPr>
          <w:trHeight w:val="555"/>
          <w:jc w:val="center"/>
        </w:trPr>
        <w:tc>
          <w:tcPr>
            <w:tcW w:w="930" w:type="dxa"/>
            <w:vAlign w:val="center"/>
          </w:tcPr>
          <w:p w:rsidR="008A1649" w:rsidRDefault="009C089E">
            <w:pPr>
              <w:jc w:val="center"/>
              <w:rPr>
                <w:rFonts w:hAnsi="宋体"/>
                <w:kern w:val="2"/>
                <w:sz w:val="24"/>
                <w:szCs w:val="24"/>
              </w:rPr>
            </w:pPr>
            <w:r>
              <w:rPr>
                <w:rFonts w:hAnsi="宋体"/>
                <w:kern w:val="2"/>
                <w:sz w:val="24"/>
                <w:szCs w:val="24"/>
              </w:rPr>
              <w:t>2</w:t>
            </w:r>
          </w:p>
        </w:tc>
        <w:tc>
          <w:tcPr>
            <w:tcW w:w="2096" w:type="dxa"/>
            <w:vAlign w:val="center"/>
          </w:tcPr>
          <w:p w:rsidR="008A1649" w:rsidRDefault="009C089E">
            <w:pPr>
              <w:spacing w:line="300" w:lineRule="exact"/>
              <w:rPr>
                <w:rFonts w:hAnsi="宋体"/>
                <w:kern w:val="2"/>
                <w:sz w:val="24"/>
                <w:szCs w:val="24"/>
              </w:rPr>
            </w:pPr>
            <w:r>
              <w:rPr>
                <w:rFonts w:hAnsi="宋体" w:hint="eastAsia"/>
                <w:kern w:val="2"/>
                <w:sz w:val="24"/>
                <w:szCs w:val="24"/>
              </w:rPr>
              <w:t>项目负责人业绩</w:t>
            </w:r>
          </w:p>
        </w:tc>
        <w:tc>
          <w:tcPr>
            <w:tcW w:w="4992" w:type="dxa"/>
            <w:vAlign w:val="center"/>
          </w:tcPr>
          <w:p w:rsidR="008A1649" w:rsidRDefault="009C089E">
            <w:pPr>
              <w:spacing w:line="300" w:lineRule="exact"/>
              <w:rPr>
                <w:rFonts w:hAnsi="宋体"/>
                <w:kern w:val="2"/>
                <w:sz w:val="24"/>
                <w:szCs w:val="24"/>
              </w:rPr>
            </w:pPr>
            <w:r>
              <w:rPr>
                <w:rFonts w:hAnsi="宋体" w:hint="eastAsia"/>
                <w:kern w:val="2"/>
                <w:sz w:val="24"/>
                <w:szCs w:val="24"/>
              </w:rPr>
              <w:t>拟派项目负责人具有类似项目业绩者得1分，最高得1分（以中标通知书或直接发包表和施工合同为准，缺一不得分。）</w:t>
            </w:r>
          </w:p>
        </w:tc>
        <w:tc>
          <w:tcPr>
            <w:tcW w:w="1529" w:type="dxa"/>
            <w:vAlign w:val="center"/>
          </w:tcPr>
          <w:p w:rsidR="008A1649" w:rsidRDefault="009C089E">
            <w:pPr>
              <w:jc w:val="center"/>
              <w:rPr>
                <w:rFonts w:hAnsi="宋体"/>
                <w:kern w:val="2"/>
                <w:sz w:val="24"/>
                <w:szCs w:val="24"/>
              </w:rPr>
            </w:pPr>
            <w:r>
              <w:rPr>
                <w:rFonts w:hAnsi="宋体"/>
                <w:kern w:val="2"/>
                <w:sz w:val="24"/>
                <w:szCs w:val="24"/>
              </w:rPr>
              <w:t>0</w:t>
            </w:r>
            <w:r>
              <w:rPr>
                <w:rFonts w:hAnsi="宋体" w:hint="eastAsia"/>
                <w:kern w:val="2"/>
                <w:sz w:val="24"/>
                <w:szCs w:val="24"/>
              </w:rPr>
              <w:t>＜得分</w:t>
            </w:r>
            <w:r>
              <w:rPr>
                <w:rFonts w:hAnsi="宋体"/>
                <w:kern w:val="2"/>
                <w:sz w:val="24"/>
                <w:szCs w:val="24"/>
              </w:rPr>
              <w:t>≤</w:t>
            </w:r>
            <w:r>
              <w:rPr>
                <w:rFonts w:hAnsi="宋体" w:hint="eastAsia"/>
                <w:kern w:val="2"/>
                <w:sz w:val="24"/>
                <w:szCs w:val="24"/>
              </w:rPr>
              <w:t>1</w:t>
            </w:r>
          </w:p>
        </w:tc>
      </w:tr>
      <w:tr w:rsidR="008A1649">
        <w:trPr>
          <w:trHeight w:val="627"/>
          <w:jc w:val="center"/>
        </w:trPr>
        <w:tc>
          <w:tcPr>
            <w:tcW w:w="930" w:type="dxa"/>
            <w:vMerge w:val="restart"/>
            <w:vAlign w:val="center"/>
          </w:tcPr>
          <w:p w:rsidR="008A1649" w:rsidRDefault="009C089E">
            <w:pPr>
              <w:jc w:val="center"/>
              <w:rPr>
                <w:rFonts w:hAnsi="宋体"/>
                <w:kern w:val="2"/>
                <w:sz w:val="24"/>
                <w:szCs w:val="24"/>
              </w:rPr>
            </w:pPr>
            <w:r>
              <w:rPr>
                <w:rFonts w:hAnsi="宋体"/>
                <w:kern w:val="2"/>
                <w:sz w:val="24"/>
                <w:szCs w:val="24"/>
              </w:rPr>
              <w:t>3</w:t>
            </w:r>
          </w:p>
        </w:tc>
        <w:tc>
          <w:tcPr>
            <w:tcW w:w="2096" w:type="dxa"/>
            <w:vMerge w:val="restart"/>
            <w:vAlign w:val="center"/>
          </w:tcPr>
          <w:p w:rsidR="008A1649" w:rsidRDefault="009C089E">
            <w:pPr>
              <w:spacing w:line="300" w:lineRule="exact"/>
              <w:rPr>
                <w:rFonts w:hAnsi="宋体"/>
                <w:kern w:val="2"/>
                <w:sz w:val="24"/>
                <w:szCs w:val="24"/>
              </w:rPr>
            </w:pPr>
            <w:r>
              <w:rPr>
                <w:rFonts w:hAnsi="宋体" w:hint="eastAsia"/>
                <w:kern w:val="2"/>
                <w:sz w:val="24"/>
                <w:szCs w:val="24"/>
              </w:rPr>
              <w:t>优惠承诺</w:t>
            </w:r>
          </w:p>
        </w:tc>
        <w:tc>
          <w:tcPr>
            <w:tcW w:w="4992" w:type="dxa"/>
            <w:vAlign w:val="center"/>
          </w:tcPr>
          <w:p w:rsidR="008A1649" w:rsidRDefault="009C089E">
            <w:pPr>
              <w:spacing w:line="300" w:lineRule="exact"/>
              <w:rPr>
                <w:rFonts w:hAnsi="宋体"/>
                <w:kern w:val="2"/>
                <w:sz w:val="24"/>
                <w:szCs w:val="24"/>
              </w:rPr>
            </w:pPr>
            <w:r>
              <w:rPr>
                <w:rFonts w:hAnsi="宋体" w:hint="eastAsia"/>
                <w:kern w:val="2"/>
                <w:sz w:val="24"/>
                <w:szCs w:val="24"/>
              </w:rPr>
              <w:t>优惠承诺应是书面的符合工程实际情况，确保依法依规，优惠合理，详实可行。</w:t>
            </w:r>
          </w:p>
        </w:tc>
        <w:tc>
          <w:tcPr>
            <w:tcW w:w="1529" w:type="dxa"/>
            <w:vAlign w:val="center"/>
          </w:tcPr>
          <w:p w:rsidR="008A1649" w:rsidRDefault="00183F04" w:rsidP="00183F04">
            <w:pPr>
              <w:jc w:val="center"/>
              <w:rPr>
                <w:rFonts w:hAnsi="宋体"/>
                <w:kern w:val="2"/>
                <w:sz w:val="24"/>
                <w:szCs w:val="24"/>
              </w:rPr>
            </w:pPr>
            <w:r>
              <w:rPr>
                <w:rFonts w:hAnsi="宋体" w:hint="eastAsia"/>
                <w:kern w:val="2"/>
                <w:sz w:val="24"/>
                <w:szCs w:val="24"/>
              </w:rPr>
              <w:t>3</w:t>
            </w:r>
            <w:r w:rsidR="009C089E">
              <w:rPr>
                <w:rFonts w:hAnsi="宋体" w:hint="eastAsia"/>
                <w:kern w:val="2"/>
                <w:sz w:val="24"/>
                <w:szCs w:val="24"/>
              </w:rPr>
              <w:t>＜得分</w:t>
            </w:r>
            <w:r w:rsidR="009C089E">
              <w:rPr>
                <w:rFonts w:hAnsi="宋体"/>
                <w:kern w:val="2"/>
                <w:sz w:val="24"/>
                <w:szCs w:val="24"/>
              </w:rPr>
              <w:t>≤</w:t>
            </w:r>
            <w:r>
              <w:rPr>
                <w:rFonts w:hAnsi="宋体" w:hint="eastAsia"/>
                <w:kern w:val="2"/>
                <w:sz w:val="24"/>
                <w:szCs w:val="24"/>
              </w:rPr>
              <w:t>6</w:t>
            </w:r>
          </w:p>
        </w:tc>
      </w:tr>
      <w:tr w:rsidR="008A1649">
        <w:trPr>
          <w:trHeight w:val="735"/>
          <w:jc w:val="center"/>
        </w:trPr>
        <w:tc>
          <w:tcPr>
            <w:tcW w:w="930" w:type="dxa"/>
            <w:vMerge/>
            <w:vAlign w:val="center"/>
          </w:tcPr>
          <w:p w:rsidR="008A1649" w:rsidRDefault="008A1649">
            <w:pPr>
              <w:jc w:val="left"/>
              <w:rPr>
                <w:rFonts w:hAnsi="宋体"/>
                <w:kern w:val="2"/>
                <w:sz w:val="24"/>
                <w:szCs w:val="24"/>
              </w:rPr>
            </w:pPr>
          </w:p>
        </w:tc>
        <w:tc>
          <w:tcPr>
            <w:tcW w:w="2096" w:type="dxa"/>
            <w:vMerge/>
            <w:vAlign w:val="center"/>
          </w:tcPr>
          <w:p w:rsidR="008A1649" w:rsidRDefault="008A1649">
            <w:pPr>
              <w:spacing w:line="300" w:lineRule="exact"/>
              <w:rPr>
                <w:rFonts w:hAnsi="宋体"/>
                <w:kern w:val="2"/>
                <w:sz w:val="24"/>
                <w:szCs w:val="24"/>
              </w:rPr>
            </w:pPr>
          </w:p>
        </w:tc>
        <w:tc>
          <w:tcPr>
            <w:tcW w:w="4992" w:type="dxa"/>
            <w:vAlign w:val="center"/>
          </w:tcPr>
          <w:p w:rsidR="008A1649" w:rsidRDefault="009C089E">
            <w:pPr>
              <w:spacing w:line="300" w:lineRule="exact"/>
              <w:rPr>
                <w:rFonts w:hAnsi="宋体"/>
                <w:kern w:val="2"/>
                <w:sz w:val="24"/>
                <w:szCs w:val="24"/>
              </w:rPr>
            </w:pPr>
            <w:r>
              <w:rPr>
                <w:rFonts w:hAnsi="宋体" w:hint="eastAsia"/>
                <w:kern w:val="2"/>
                <w:sz w:val="24"/>
                <w:szCs w:val="24"/>
              </w:rPr>
              <w:t>优惠承诺符合工程实际情况，确保依法依规，优惠基本合理，基本详实可行。</w:t>
            </w:r>
          </w:p>
        </w:tc>
        <w:tc>
          <w:tcPr>
            <w:tcW w:w="1529" w:type="dxa"/>
            <w:vAlign w:val="center"/>
          </w:tcPr>
          <w:p w:rsidR="008A1649" w:rsidRDefault="009C089E" w:rsidP="00183F04">
            <w:pPr>
              <w:jc w:val="center"/>
              <w:rPr>
                <w:rFonts w:hAnsi="宋体"/>
                <w:kern w:val="2"/>
                <w:sz w:val="24"/>
                <w:szCs w:val="24"/>
              </w:rPr>
            </w:pPr>
            <w:r>
              <w:rPr>
                <w:rFonts w:hAnsi="宋体"/>
                <w:kern w:val="2"/>
                <w:sz w:val="24"/>
                <w:szCs w:val="24"/>
              </w:rPr>
              <w:t>1≤</w:t>
            </w:r>
            <w:r>
              <w:rPr>
                <w:rFonts w:hAnsi="宋体" w:hint="eastAsia"/>
                <w:kern w:val="2"/>
                <w:sz w:val="24"/>
                <w:szCs w:val="24"/>
              </w:rPr>
              <w:t>得分</w:t>
            </w:r>
            <w:r>
              <w:rPr>
                <w:rFonts w:hAnsi="宋体"/>
                <w:kern w:val="2"/>
                <w:sz w:val="24"/>
                <w:szCs w:val="24"/>
              </w:rPr>
              <w:t>≤</w:t>
            </w:r>
            <w:r w:rsidR="00183F04">
              <w:rPr>
                <w:rFonts w:hAnsi="宋体" w:hint="eastAsia"/>
                <w:kern w:val="2"/>
                <w:sz w:val="24"/>
                <w:szCs w:val="24"/>
              </w:rPr>
              <w:t>3</w:t>
            </w:r>
          </w:p>
        </w:tc>
      </w:tr>
      <w:tr w:rsidR="008A1649">
        <w:trPr>
          <w:trHeight w:val="832"/>
          <w:jc w:val="center"/>
        </w:trPr>
        <w:tc>
          <w:tcPr>
            <w:tcW w:w="930" w:type="dxa"/>
            <w:vMerge w:val="restart"/>
            <w:vAlign w:val="center"/>
          </w:tcPr>
          <w:p w:rsidR="008A1649" w:rsidRDefault="009C089E">
            <w:pPr>
              <w:jc w:val="center"/>
              <w:rPr>
                <w:rFonts w:hAnsi="宋体"/>
                <w:kern w:val="2"/>
                <w:sz w:val="24"/>
                <w:szCs w:val="24"/>
              </w:rPr>
            </w:pPr>
            <w:r>
              <w:rPr>
                <w:rFonts w:hAnsi="宋体"/>
                <w:kern w:val="2"/>
                <w:sz w:val="24"/>
                <w:szCs w:val="24"/>
              </w:rPr>
              <w:t>4</w:t>
            </w:r>
          </w:p>
        </w:tc>
        <w:tc>
          <w:tcPr>
            <w:tcW w:w="2096" w:type="dxa"/>
            <w:vMerge w:val="restart"/>
            <w:vAlign w:val="center"/>
          </w:tcPr>
          <w:p w:rsidR="008A1649" w:rsidRDefault="009C089E">
            <w:pPr>
              <w:spacing w:line="300" w:lineRule="exact"/>
              <w:rPr>
                <w:rFonts w:hAnsi="宋体"/>
                <w:kern w:val="2"/>
                <w:sz w:val="24"/>
                <w:szCs w:val="24"/>
              </w:rPr>
            </w:pPr>
            <w:r>
              <w:rPr>
                <w:rFonts w:hAnsi="宋体" w:hint="eastAsia"/>
                <w:kern w:val="2"/>
                <w:sz w:val="24"/>
                <w:szCs w:val="24"/>
              </w:rPr>
              <w:t>履职尽责承诺</w:t>
            </w:r>
          </w:p>
        </w:tc>
        <w:tc>
          <w:tcPr>
            <w:tcW w:w="4992" w:type="dxa"/>
            <w:vAlign w:val="center"/>
          </w:tcPr>
          <w:p w:rsidR="008A1649" w:rsidRDefault="009C089E">
            <w:pPr>
              <w:spacing w:line="300" w:lineRule="exact"/>
              <w:rPr>
                <w:rFonts w:hAnsi="宋体"/>
                <w:kern w:val="2"/>
                <w:sz w:val="24"/>
                <w:szCs w:val="24"/>
              </w:rPr>
            </w:pPr>
            <w:r>
              <w:rPr>
                <w:rFonts w:hAnsi="宋体" w:hint="eastAsia"/>
                <w:kern w:val="2"/>
                <w:sz w:val="24"/>
                <w:szCs w:val="24"/>
              </w:rPr>
              <w:t>具有全面、详实、可行、合法有效的书面保证技术措施落实到位的承诺和落实不到位的处理承诺，其中包括各关键岗位人员（项目负责人、技术负责人、施工员、质量员、安全员、材料员、资料员等）的在岗、更换等履职尽责承诺，提供承包商履约保证。</w:t>
            </w:r>
          </w:p>
        </w:tc>
        <w:tc>
          <w:tcPr>
            <w:tcW w:w="1529" w:type="dxa"/>
            <w:vAlign w:val="center"/>
          </w:tcPr>
          <w:p w:rsidR="008A1649" w:rsidRDefault="00183F04" w:rsidP="00183F04">
            <w:pPr>
              <w:jc w:val="center"/>
              <w:rPr>
                <w:rFonts w:hAnsi="宋体"/>
                <w:kern w:val="2"/>
                <w:sz w:val="24"/>
                <w:szCs w:val="24"/>
              </w:rPr>
            </w:pPr>
            <w:r>
              <w:rPr>
                <w:rFonts w:hAnsi="宋体" w:hint="eastAsia"/>
                <w:kern w:val="2"/>
                <w:sz w:val="24"/>
                <w:szCs w:val="24"/>
              </w:rPr>
              <w:t>3</w:t>
            </w:r>
            <w:r w:rsidR="009C089E">
              <w:rPr>
                <w:rFonts w:hAnsi="宋体" w:hint="eastAsia"/>
                <w:kern w:val="2"/>
                <w:sz w:val="24"/>
                <w:szCs w:val="24"/>
              </w:rPr>
              <w:t>＜得分</w:t>
            </w:r>
            <w:r w:rsidR="009C089E">
              <w:rPr>
                <w:rFonts w:hAnsi="宋体"/>
                <w:kern w:val="2"/>
                <w:sz w:val="24"/>
                <w:szCs w:val="24"/>
              </w:rPr>
              <w:t>≤</w:t>
            </w:r>
            <w:r>
              <w:rPr>
                <w:rFonts w:hAnsi="宋体" w:hint="eastAsia"/>
                <w:kern w:val="2"/>
                <w:sz w:val="24"/>
                <w:szCs w:val="24"/>
              </w:rPr>
              <w:t>6</w:t>
            </w:r>
          </w:p>
        </w:tc>
      </w:tr>
      <w:tr w:rsidR="008A1649">
        <w:trPr>
          <w:trHeight w:val="660"/>
          <w:jc w:val="center"/>
        </w:trPr>
        <w:tc>
          <w:tcPr>
            <w:tcW w:w="930" w:type="dxa"/>
            <w:vMerge/>
            <w:vAlign w:val="center"/>
          </w:tcPr>
          <w:p w:rsidR="008A1649" w:rsidRDefault="008A1649">
            <w:pPr>
              <w:jc w:val="left"/>
              <w:rPr>
                <w:rFonts w:hAnsi="宋体"/>
                <w:kern w:val="2"/>
                <w:sz w:val="24"/>
                <w:szCs w:val="24"/>
              </w:rPr>
            </w:pPr>
          </w:p>
        </w:tc>
        <w:tc>
          <w:tcPr>
            <w:tcW w:w="2096" w:type="dxa"/>
            <w:vMerge/>
            <w:vAlign w:val="center"/>
          </w:tcPr>
          <w:p w:rsidR="008A1649" w:rsidRDefault="008A1649">
            <w:pPr>
              <w:spacing w:line="300" w:lineRule="exact"/>
              <w:rPr>
                <w:rFonts w:hAnsi="宋体"/>
                <w:kern w:val="2"/>
                <w:sz w:val="24"/>
                <w:szCs w:val="24"/>
              </w:rPr>
            </w:pPr>
          </w:p>
        </w:tc>
        <w:tc>
          <w:tcPr>
            <w:tcW w:w="4992" w:type="dxa"/>
            <w:vAlign w:val="center"/>
          </w:tcPr>
          <w:p w:rsidR="008A1649" w:rsidRDefault="009C089E">
            <w:pPr>
              <w:spacing w:line="300" w:lineRule="exact"/>
              <w:rPr>
                <w:rFonts w:hAnsi="宋体"/>
                <w:kern w:val="2"/>
                <w:sz w:val="24"/>
                <w:szCs w:val="24"/>
              </w:rPr>
            </w:pPr>
            <w:r>
              <w:rPr>
                <w:rFonts w:hAnsi="宋体" w:hint="eastAsia"/>
                <w:kern w:val="2"/>
                <w:sz w:val="24"/>
                <w:szCs w:val="24"/>
              </w:rPr>
              <w:t>具有可行、合法有效的书面保证技术措施落实到位的承诺和落实不到位的处理承诺，其中包括各关键岗位人员（项目负责人、技术负责人、施工员、质量员、安全员、材料员、资料员等）的在岗、更换等履职尽责承诺，提供承包商履约保证。</w:t>
            </w:r>
          </w:p>
        </w:tc>
        <w:tc>
          <w:tcPr>
            <w:tcW w:w="1529" w:type="dxa"/>
            <w:vAlign w:val="center"/>
          </w:tcPr>
          <w:p w:rsidR="008A1649" w:rsidRDefault="009C089E" w:rsidP="00183F04">
            <w:pPr>
              <w:jc w:val="center"/>
              <w:rPr>
                <w:rFonts w:hAnsi="宋体"/>
                <w:kern w:val="2"/>
                <w:sz w:val="24"/>
                <w:szCs w:val="24"/>
              </w:rPr>
            </w:pPr>
            <w:r>
              <w:rPr>
                <w:rFonts w:hAnsi="宋体"/>
                <w:kern w:val="2"/>
                <w:sz w:val="24"/>
                <w:szCs w:val="24"/>
              </w:rPr>
              <w:t>1≤</w:t>
            </w:r>
            <w:r>
              <w:rPr>
                <w:rFonts w:hAnsi="宋体" w:hint="eastAsia"/>
                <w:kern w:val="2"/>
                <w:sz w:val="24"/>
                <w:szCs w:val="24"/>
              </w:rPr>
              <w:t>得分</w:t>
            </w:r>
            <w:r>
              <w:rPr>
                <w:rFonts w:hAnsi="宋体"/>
                <w:kern w:val="2"/>
                <w:sz w:val="24"/>
                <w:szCs w:val="24"/>
              </w:rPr>
              <w:t>≤</w:t>
            </w:r>
            <w:r w:rsidR="00183F04">
              <w:rPr>
                <w:rFonts w:hAnsi="宋体" w:hint="eastAsia"/>
                <w:kern w:val="2"/>
                <w:sz w:val="24"/>
                <w:szCs w:val="24"/>
              </w:rPr>
              <w:t>3</w:t>
            </w:r>
          </w:p>
        </w:tc>
      </w:tr>
      <w:tr w:rsidR="008A1649">
        <w:trPr>
          <w:trHeight w:val="645"/>
          <w:jc w:val="center"/>
        </w:trPr>
        <w:tc>
          <w:tcPr>
            <w:tcW w:w="930" w:type="dxa"/>
            <w:vAlign w:val="center"/>
          </w:tcPr>
          <w:p w:rsidR="008A1649" w:rsidRDefault="009C089E">
            <w:pPr>
              <w:jc w:val="center"/>
              <w:rPr>
                <w:rFonts w:hAnsi="宋体"/>
                <w:kern w:val="2"/>
                <w:sz w:val="24"/>
                <w:szCs w:val="24"/>
              </w:rPr>
            </w:pPr>
            <w:r>
              <w:rPr>
                <w:rFonts w:hAnsi="宋体"/>
                <w:kern w:val="2"/>
                <w:sz w:val="24"/>
                <w:szCs w:val="24"/>
              </w:rPr>
              <w:t>5</w:t>
            </w:r>
          </w:p>
        </w:tc>
        <w:tc>
          <w:tcPr>
            <w:tcW w:w="2096" w:type="dxa"/>
            <w:vAlign w:val="center"/>
          </w:tcPr>
          <w:p w:rsidR="008A1649" w:rsidRDefault="009C089E">
            <w:pPr>
              <w:spacing w:line="300" w:lineRule="exact"/>
              <w:rPr>
                <w:rFonts w:hAnsi="宋体"/>
                <w:kern w:val="2"/>
                <w:sz w:val="24"/>
                <w:szCs w:val="24"/>
              </w:rPr>
            </w:pPr>
            <w:r>
              <w:rPr>
                <w:rFonts w:hAnsi="宋体" w:hint="eastAsia"/>
                <w:kern w:val="2"/>
                <w:sz w:val="24"/>
                <w:szCs w:val="24"/>
              </w:rPr>
              <w:t>企业信用（含纳税诚信）</w:t>
            </w:r>
          </w:p>
        </w:tc>
        <w:tc>
          <w:tcPr>
            <w:tcW w:w="4992" w:type="dxa"/>
            <w:vAlign w:val="center"/>
          </w:tcPr>
          <w:p w:rsidR="008A1649" w:rsidRDefault="009C089E">
            <w:pPr>
              <w:spacing w:line="300" w:lineRule="exact"/>
              <w:rPr>
                <w:rFonts w:hAnsi="宋体"/>
                <w:kern w:val="2"/>
                <w:sz w:val="24"/>
                <w:szCs w:val="24"/>
              </w:rPr>
            </w:pPr>
            <w:r>
              <w:rPr>
                <w:rFonts w:hAnsi="宋体" w:hint="eastAsia"/>
                <w:kern w:val="2"/>
                <w:sz w:val="24"/>
                <w:szCs w:val="24"/>
              </w:rPr>
              <w:t>1、自2016年1月1日以来投标人获得省级及以上建设行政主管部门或行业协会颁发的先进企业、质量管理先进、安全管理先进称号者每证得1分，最高得3分。（以证书和同级奖励文件为准，缺一不得分。）</w:t>
            </w:r>
          </w:p>
          <w:p w:rsidR="008A1649" w:rsidRDefault="009C089E">
            <w:pPr>
              <w:spacing w:line="300" w:lineRule="exact"/>
              <w:rPr>
                <w:rFonts w:hAnsi="宋体"/>
                <w:kern w:val="2"/>
                <w:sz w:val="24"/>
                <w:szCs w:val="24"/>
              </w:rPr>
            </w:pPr>
            <w:r>
              <w:rPr>
                <w:rFonts w:hAnsi="宋体" w:hint="eastAsia"/>
                <w:kern w:val="2"/>
                <w:sz w:val="24"/>
                <w:szCs w:val="24"/>
              </w:rPr>
              <w:t>2、投标人提供有效的企业质量管理体系、安全管理体系、环境管理体系的原件扫描件，每证得1分，最高得3分。</w:t>
            </w:r>
          </w:p>
          <w:p w:rsidR="008A1649" w:rsidRDefault="009C089E">
            <w:pPr>
              <w:spacing w:line="300" w:lineRule="exact"/>
              <w:rPr>
                <w:rFonts w:hAnsi="宋体"/>
                <w:kern w:val="2"/>
                <w:sz w:val="24"/>
                <w:szCs w:val="24"/>
              </w:rPr>
            </w:pPr>
            <w:r>
              <w:rPr>
                <w:rFonts w:hAnsi="宋体" w:hint="eastAsia"/>
                <w:kern w:val="2"/>
                <w:sz w:val="24"/>
                <w:szCs w:val="24"/>
              </w:rPr>
              <w:t>3、投标人提供获得省级以上工程质量奖证书扫描件的得2分</w:t>
            </w:r>
          </w:p>
        </w:tc>
        <w:tc>
          <w:tcPr>
            <w:tcW w:w="1529" w:type="dxa"/>
            <w:vAlign w:val="center"/>
          </w:tcPr>
          <w:p w:rsidR="008A1649" w:rsidRDefault="009C089E">
            <w:pPr>
              <w:jc w:val="center"/>
              <w:rPr>
                <w:rFonts w:hAnsi="宋体"/>
                <w:kern w:val="2"/>
                <w:sz w:val="24"/>
                <w:szCs w:val="24"/>
              </w:rPr>
            </w:pPr>
            <w:r>
              <w:rPr>
                <w:rFonts w:hAnsi="宋体" w:hint="eastAsia"/>
                <w:kern w:val="2"/>
                <w:sz w:val="24"/>
                <w:szCs w:val="24"/>
              </w:rPr>
              <w:t>0</w:t>
            </w:r>
            <w:r>
              <w:rPr>
                <w:rFonts w:hAnsi="宋体"/>
                <w:kern w:val="2"/>
                <w:sz w:val="24"/>
                <w:szCs w:val="24"/>
              </w:rPr>
              <w:t>≤</w:t>
            </w:r>
            <w:r>
              <w:rPr>
                <w:rFonts w:hAnsi="宋体" w:hint="eastAsia"/>
                <w:kern w:val="2"/>
                <w:sz w:val="24"/>
                <w:szCs w:val="24"/>
              </w:rPr>
              <w:t>得分</w:t>
            </w:r>
            <w:r>
              <w:rPr>
                <w:rFonts w:hAnsi="宋体"/>
                <w:kern w:val="2"/>
                <w:sz w:val="24"/>
                <w:szCs w:val="24"/>
              </w:rPr>
              <w:t>≤</w:t>
            </w:r>
            <w:r>
              <w:rPr>
                <w:rFonts w:hAnsi="宋体" w:hint="eastAsia"/>
                <w:kern w:val="2"/>
                <w:sz w:val="24"/>
                <w:szCs w:val="24"/>
              </w:rPr>
              <w:t>8</w:t>
            </w:r>
          </w:p>
        </w:tc>
      </w:tr>
      <w:tr w:rsidR="008A1649">
        <w:trPr>
          <w:trHeight w:val="468"/>
          <w:jc w:val="center"/>
        </w:trPr>
        <w:tc>
          <w:tcPr>
            <w:tcW w:w="930" w:type="dxa"/>
            <w:vAlign w:val="center"/>
          </w:tcPr>
          <w:p w:rsidR="008A1649" w:rsidRDefault="009C089E">
            <w:pPr>
              <w:jc w:val="center"/>
              <w:rPr>
                <w:rFonts w:hAnsi="宋体"/>
                <w:kern w:val="2"/>
                <w:sz w:val="24"/>
                <w:szCs w:val="24"/>
              </w:rPr>
            </w:pPr>
            <w:r>
              <w:rPr>
                <w:rFonts w:hAnsi="宋体" w:hint="eastAsia"/>
                <w:kern w:val="2"/>
                <w:sz w:val="24"/>
                <w:szCs w:val="24"/>
              </w:rPr>
              <w:t>6</w:t>
            </w:r>
          </w:p>
        </w:tc>
        <w:tc>
          <w:tcPr>
            <w:tcW w:w="2096" w:type="dxa"/>
            <w:vAlign w:val="center"/>
          </w:tcPr>
          <w:p w:rsidR="008A1649" w:rsidRDefault="009C089E">
            <w:pPr>
              <w:spacing w:line="300" w:lineRule="exact"/>
              <w:rPr>
                <w:rFonts w:hAnsi="宋体"/>
                <w:kern w:val="2"/>
                <w:sz w:val="24"/>
                <w:szCs w:val="24"/>
              </w:rPr>
            </w:pPr>
            <w:r>
              <w:rPr>
                <w:rFonts w:hAnsi="宋体" w:hint="eastAsia"/>
                <w:kern w:val="2"/>
                <w:sz w:val="24"/>
                <w:szCs w:val="24"/>
              </w:rPr>
              <w:t>招标人意见</w:t>
            </w:r>
          </w:p>
        </w:tc>
        <w:tc>
          <w:tcPr>
            <w:tcW w:w="4992" w:type="dxa"/>
            <w:vAlign w:val="center"/>
          </w:tcPr>
          <w:p w:rsidR="008A1649" w:rsidRDefault="009C089E">
            <w:pPr>
              <w:spacing w:line="300" w:lineRule="exact"/>
              <w:rPr>
                <w:rFonts w:hAnsi="宋体"/>
                <w:kern w:val="2"/>
                <w:sz w:val="24"/>
                <w:szCs w:val="24"/>
              </w:rPr>
            </w:pPr>
            <w:r>
              <w:rPr>
                <w:rFonts w:hAnsi="宋体" w:hint="eastAsia"/>
                <w:kern w:val="2"/>
                <w:sz w:val="24"/>
                <w:szCs w:val="24"/>
              </w:rPr>
              <w:t>各投标人得分均按2分计算</w:t>
            </w:r>
          </w:p>
        </w:tc>
        <w:tc>
          <w:tcPr>
            <w:tcW w:w="1529" w:type="dxa"/>
            <w:vAlign w:val="center"/>
          </w:tcPr>
          <w:p w:rsidR="008A1649" w:rsidRDefault="009C089E">
            <w:pPr>
              <w:jc w:val="center"/>
              <w:rPr>
                <w:rFonts w:hAnsi="宋体"/>
                <w:kern w:val="2"/>
                <w:sz w:val="24"/>
                <w:szCs w:val="24"/>
              </w:rPr>
            </w:pPr>
            <w:r>
              <w:rPr>
                <w:rFonts w:hAnsi="宋体"/>
                <w:kern w:val="2"/>
                <w:sz w:val="24"/>
                <w:szCs w:val="24"/>
              </w:rPr>
              <w:t>0≤</w:t>
            </w:r>
            <w:r>
              <w:rPr>
                <w:rFonts w:hAnsi="宋体" w:hint="eastAsia"/>
                <w:kern w:val="2"/>
                <w:sz w:val="24"/>
                <w:szCs w:val="24"/>
              </w:rPr>
              <w:t>得分</w:t>
            </w:r>
            <w:r>
              <w:rPr>
                <w:rFonts w:hAnsi="宋体"/>
                <w:kern w:val="2"/>
                <w:sz w:val="24"/>
                <w:szCs w:val="24"/>
              </w:rPr>
              <w:t>≤2</w:t>
            </w:r>
            <w:r>
              <w:rPr>
                <w:rFonts w:hAnsi="宋体" w:hint="eastAsia"/>
                <w:kern w:val="2"/>
                <w:sz w:val="24"/>
                <w:szCs w:val="24"/>
              </w:rPr>
              <w:t>分</w:t>
            </w:r>
          </w:p>
        </w:tc>
      </w:tr>
      <w:tr w:rsidR="008A1649">
        <w:trPr>
          <w:trHeight w:val="468"/>
          <w:jc w:val="center"/>
        </w:trPr>
        <w:tc>
          <w:tcPr>
            <w:tcW w:w="9547" w:type="dxa"/>
            <w:gridSpan w:val="4"/>
            <w:vAlign w:val="center"/>
          </w:tcPr>
          <w:p w:rsidR="008A1649" w:rsidRDefault="009C089E">
            <w:pPr>
              <w:jc w:val="center"/>
              <w:rPr>
                <w:rFonts w:hAnsi="宋体"/>
                <w:kern w:val="2"/>
                <w:sz w:val="24"/>
                <w:szCs w:val="24"/>
              </w:rPr>
            </w:pPr>
            <w:r>
              <w:rPr>
                <w:rFonts w:hAnsi="宋体" w:hint="eastAsia"/>
                <w:kern w:val="2"/>
                <w:sz w:val="24"/>
                <w:szCs w:val="24"/>
              </w:rPr>
              <w:t>以上各项评审内容缺项不得分</w:t>
            </w:r>
          </w:p>
        </w:tc>
      </w:tr>
    </w:tbl>
    <w:p w:rsidR="008A1649" w:rsidRDefault="008A1649">
      <w:pPr>
        <w:snapToGrid w:val="0"/>
        <w:spacing w:line="360" w:lineRule="auto"/>
        <w:rPr>
          <w:rFonts w:hAnsi="宋体" w:cs="宋体"/>
          <w:b/>
          <w:color w:val="FF0000"/>
          <w:sz w:val="24"/>
        </w:rPr>
      </w:pPr>
    </w:p>
    <w:p w:rsidR="008A1649" w:rsidRDefault="009C089E">
      <w:pPr>
        <w:snapToGrid w:val="0"/>
        <w:spacing w:line="360" w:lineRule="auto"/>
        <w:rPr>
          <w:rFonts w:hAnsi="宋体" w:cs="宋体"/>
          <w:b/>
          <w:sz w:val="24"/>
        </w:rPr>
      </w:pPr>
      <w:r>
        <w:rPr>
          <w:rFonts w:hAnsi="宋体" w:cs="宋体" w:hint="eastAsia"/>
          <w:b/>
          <w:sz w:val="24"/>
        </w:rPr>
        <w:t>注：1）业绩合同以合同签订日期为准，获奖证书以发证日期为准。</w:t>
      </w:r>
    </w:p>
    <w:p w:rsidR="008A1649" w:rsidRDefault="009C089E">
      <w:pPr>
        <w:snapToGrid w:val="0"/>
        <w:spacing w:line="360" w:lineRule="auto"/>
        <w:ind w:firstLine="480"/>
        <w:rPr>
          <w:rFonts w:ascii="新宋体" w:eastAsia="新宋体" w:hAnsi="新宋体"/>
          <w:b/>
          <w:sz w:val="24"/>
        </w:rPr>
      </w:pPr>
      <w:r>
        <w:rPr>
          <w:rFonts w:hAnsi="宋体" w:cs="宋体" w:hint="eastAsia"/>
          <w:b/>
          <w:sz w:val="24"/>
        </w:rPr>
        <w:t>2) 凡评标办法里涉及到的证书、证件及业绩材料等，均应在投标文件中附其原件扫描件（或图片），否则该项得分应作0分处理。</w:t>
      </w:r>
    </w:p>
    <w:p w:rsidR="008A1649" w:rsidRDefault="009C089E">
      <w:pPr>
        <w:snapToGrid w:val="0"/>
        <w:spacing w:line="360" w:lineRule="auto"/>
        <w:ind w:firstLine="480"/>
        <w:rPr>
          <w:rFonts w:ascii="新宋体" w:eastAsia="新宋体" w:hAnsi="新宋体"/>
          <w:b/>
          <w:sz w:val="24"/>
        </w:rPr>
      </w:pPr>
      <w:r>
        <w:rPr>
          <w:rFonts w:ascii="新宋体" w:eastAsia="新宋体" w:hAnsi="新宋体" w:hint="eastAsia"/>
          <w:b/>
          <w:sz w:val="24"/>
        </w:rPr>
        <w:t>3）近年来是指2016年1月1日以来。</w:t>
      </w:r>
    </w:p>
    <w:p w:rsidR="008A1649" w:rsidRDefault="009C089E" w:rsidP="008A1649">
      <w:pPr>
        <w:snapToGrid w:val="0"/>
        <w:spacing w:line="360" w:lineRule="auto"/>
        <w:ind w:firstLineChars="200" w:firstLine="482"/>
        <w:rPr>
          <w:rFonts w:hAnsi="宋体" w:cs="宋体"/>
          <w:b/>
          <w:bCs/>
          <w:sz w:val="24"/>
          <w:szCs w:val="24"/>
        </w:rPr>
      </w:pPr>
      <w:r>
        <w:rPr>
          <w:rFonts w:hAnsi="宋体" w:cs="宋体" w:hint="eastAsia"/>
          <w:b/>
          <w:bCs/>
          <w:sz w:val="24"/>
          <w:szCs w:val="24"/>
        </w:rPr>
        <w:lastRenderedPageBreak/>
        <w:t>（四）</w:t>
      </w:r>
      <w:r>
        <w:rPr>
          <w:rFonts w:hAnsi="宋体" w:cs="宋体"/>
          <w:b/>
          <w:bCs/>
          <w:sz w:val="24"/>
          <w:szCs w:val="24"/>
        </w:rPr>
        <w:t>投标人最终得分</w:t>
      </w:r>
      <w:bookmarkStart w:id="72" w:name="_Toc272833453"/>
      <w:bookmarkStart w:id="73" w:name="_Toc295572535"/>
      <w:bookmarkStart w:id="74" w:name="_Toc273546398"/>
      <w:bookmarkStart w:id="75" w:name="_Toc270931534"/>
    </w:p>
    <w:p w:rsidR="008A1649" w:rsidRDefault="009C089E">
      <w:pPr>
        <w:snapToGrid w:val="0"/>
        <w:spacing w:line="360" w:lineRule="auto"/>
        <w:ind w:firstLine="480"/>
        <w:rPr>
          <w:rFonts w:hAnsi="宋体" w:cs="宋体"/>
          <w:sz w:val="24"/>
          <w:szCs w:val="24"/>
        </w:rPr>
      </w:pPr>
      <w:r>
        <w:rPr>
          <w:rFonts w:hAnsi="宋体" w:cs="宋体"/>
          <w:sz w:val="24"/>
          <w:szCs w:val="24"/>
        </w:rPr>
        <w:t>评标委员会人数在5人以上时，去掉一个最高分和一个最低分取平均值；评标委员会人数在5人时，取所有评委评分的平均值。</w:t>
      </w:r>
    </w:p>
    <w:p w:rsidR="008A1649" w:rsidRDefault="009C089E">
      <w:pPr>
        <w:snapToGrid w:val="0"/>
        <w:spacing w:line="360" w:lineRule="auto"/>
        <w:ind w:firstLine="480"/>
        <w:rPr>
          <w:rFonts w:hAnsi="宋体" w:cs="宋体"/>
          <w:b/>
          <w:sz w:val="24"/>
          <w:szCs w:val="24"/>
        </w:rPr>
      </w:pPr>
      <w:r>
        <w:rPr>
          <w:rFonts w:hAnsi="宋体" w:cs="宋体" w:hint="eastAsia"/>
          <w:b/>
          <w:sz w:val="24"/>
          <w:szCs w:val="24"/>
        </w:rPr>
        <w:t>因本项目两个标段涉及16（建筑工程）定额和08（园林绿化）定额，为满足清</w:t>
      </w:r>
      <w:proofErr w:type="gramStart"/>
      <w:r>
        <w:rPr>
          <w:rFonts w:hAnsi="宋体" w:cs="宋体" w:hint="eastAsia"/>
          <w:b/>
          <w:sz w:val="24"/>
          <w:szCs w:val="24"/>
        </w:rPr>
        <w:t>标系统</w:t>
      </w:r>
      <w:proofErr w:type="gramEnd"/>
      <w:r>
        <w:rPr>
          <w:rFonts w:hAnsi="宋体" w:cs="宋体" w:hint="eastAsia"/>
          <w:b/>
          <w:sz w:val="24"/>
          <w:szCs w:val="24"/>
        </w:rPr>
        <w:t>要求，故将两种定额清单分开进行制作，评标委员会完成对各个标段的评审后，请</w:t>
      </w:r>
      <w:proofErr w:type="gramStart"/>
      <w:r>
        <w:rPr>
          <w:rFonts w:hAnsi="宋体" w:cs="宋体" w:hint="eastAsia"/>
          <w:b/>
          <w:sz w:val="24"/>
          <w:szCs w:val="24"/>
        </w:rPr>
        <w:t>手动对</w:t>
      </w:r>
      <w:proofErr w:type="gramEnd"/>
      <w:r>
        <w:rPr>
          <w:rFonts w:hAnsi="宋体" w:cs="宋体" w:hint="eastAsia"/>
          <w:b/>
          <w:sz w:val="24"/>
          <w:szCs w:val="24"/>
        </w:rPr>
        <w:t>各投标人的得分进行汇总。</w:t>
      </w:r>
    </w:p>
    <w:p w:rsidR="008A1649" w:rsidRDefault="009C089E">
      <w:pPr>
        <w:snapToGrid w:val="0"/>
        <w:spacing w:line="360" w:lineRule="auto"/>
        <w:ind w:firstLine="482"/>
        <w:rPr>
          <w:rFonts w:hAnsi="宋体" w:cs="宋体"/>
          <w:b/>
          <w:sz w:val="24"/>
          <w:szCs w:val="24"/>
        </w:rPr>
      </w:pPr>
      <w:r>
        <w:rPr>
          <w:rFonts w:hAnsi="宋体" w:cs="宋体" w:hint="eastAsia"/>
          <w:b/>
          <w:sz w:val="24"/>
          <w:szCs w:val="24"/>
        </w:rPr>
        <w:t>投标人得分=16（建筑工程）定额部分商务标得分*0.84 + 08（园林绿化）部分商务标得分*0.16 + 任一部分技术标得分 + 任一部分综合信用标得分。</w:t>
      </w:r>
    </w:p>
    <w:p w:rsidR="008A1649" w:rsidRDefault="009C089E" w:rsidP="008A1649">
      <w:pPr>
        <w:snapToGrid w:val="0"/>
        <w:spacing w:line="360" w:lineRule="auto"/>
        <w:ind w:firstLineChars="200" w:firstLine="482"/>
        <w:rPr>
          <w:rFonts w:hAnsi="宋体" w:cs="宋体"/>
          <w:b/>
          <w:bCs/>
          <w:sz w:val="24"/>
          <w:szCs w:val="24"/>
        </w:rPr>
      </w:pPr>
      <w:r>
        <w:rPr>
          <w:rFonts w:hAnsi="宋体" w:cs="宋体" w:hint="eastAsia"/>
          <w:b/>
          <w:bCs/>
          <w:sz w:val="24"/>
          <w:szCs w:val="24"/>
        </w:rPr>
        <w:t>七、</w:t>
      </w:r>
      <w:r>
        <w:rPr>
          <w:rFonts w:hAnsi="宋体" w:cs="宋体"/>
          <w:b/>
          <w:bCs/>
          <w:sz w:val="24"/>
          <w:szCs w:val="24"/>
        </w:rPr>
        <w:t>中标候选人排序</w:t>
      </w:r>
    </w:p>
    <w:p w:rsidR="008A1649" w:rsidRDefault="009C089E">
      <w:pPr>
        <w:snapToGrid w:val="0"/>
        <w:spacing w:line="360" w:lineRule="auto"/>
        <w:ind w:firstLine="480"/>
        <w:rPr>
          <w:rFonts w:hAnsi="宋体" w:cs="宋体"/>
          <w:sz w:val="24"/>
          <w:szCs w:val="24"/>
        </w:rPr>
      </w:pPr>
      <w:r>
        <w:rPr>
          <w:rFonts w:hAnsi="宋体" w:cs="宋体"/>
          <w:sz w:val="24"/>
          <w:szCs w:val="24"/>
        </w:rPr>
        <w:t>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8A1649" w:rsidRDefault="009C089E">
      <w:pPr>
        <w:snapToGrid w:val="0"/>
        <w:spacing w:line="360" w:lineRule="auto"/>
        <w:ind w:firstLine="480"/>
        <w:rPr>
          <w:rFonts w:ascii="新宋体" w:eastAsia="新宋体" w:hAnsi="新宋体"/>
          <w:b/>
          <w:sz w:val="24"/>
        </w:rPr>
      </w:pPr>
      <w:r>
        <w:rPr>
          <w:rFonts w:hAnsi="宋体" w:cs="宋体" w:hint="eastAsia"/>
          <w:b/>
          <w:bCs/>
          <w:sz w:val="24"/>
          <w:szCs w:val="24"/>
        </w:rPr>
        <w:t>八</w:t>
      </w:r>
      <w:r>
        <w:rPr>
          <w:rFonts w:ascii="新宋体" w:eastAsia="新宋体" w:hAnsi="新宋体" w:hint="eastAsia"/>
          <w:b/>
          <w:sz w:val="24"/>
        </w:rPr>
        <w:t>、国有资金投资的建设工程依法必须进行招标的项目，评标委员会按规定否决不合格投标后，有效投标人只剩</w:t>
      </w:r>
      <w:proofErr w:type="gramStart"/>
      <w:r>
        <w:rPr>
          <w:rFonts w:ascii="新宋体" w:eastAsia="新宋体" w:hAnsi="新宋体" w:hint="eastAsia"/>
          <w:b/>
          <w:sz w:val="24"/>
        </w:rPr>
        <w:t>一家且</w:t>
      </w:r>
      <w:proofErr w:type="gramEnd"/>
      <w:r>
        <w:rPr>
          <w:rFonts w:ascii="新宋体" w:eastAsia="新宋体" w:hAnsi="新宋体" w:hint="eastAsia"/>
          <w:b/>
          <w:sz w:val="24"/>
        </w:rPr>
        <w:t>投标报价为所有投标人报价中最高的，投标明显缺乏竞争的，评标委员会应当否决全部投标。</w:t>
      </w:r>
    </w:p>
    <w:p w:rsidR="008A1649" w:rsidRDefault="009C089E">
      <w:pPr>
        <w:snapToGrid w:val="0"/>
        <w:spacing w:line="360" w:lineRule="auto"/>
        <w:ind w:firstLine="480"/>
        <w:rPr>
          <w:rFonts w:ascii="新宋体" w:eastAsia="新宋体" w:hAnsi="新宋体" w:cs="宋体"/>
          <w:b/>
          <w:sz w:val="24"/>
        </w:rPr>
      </w:pPr>
      <w:r>
        <w:rPr>
          <w:rFonts w:ascii="新宋体" w:eastAsia="新宋体" w:hAnsi="新宋体" w:cs="宋体" w:hint="eastAsia"/>
          <w:b/>
          <w:sz w:val="24"/>
        </w:rPr>
        <w:t>九、定标</w:t>
      </w:r>
    </w:p>
    <w:p w:rsidR="008A1649" w:rsidRDefault="009C089E">
      <w:pPr>
        <w:snapToGrid w:val="0"/>
        <w:spacing w:line="360" w:lineRule="auto"/>
        <w:ind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bookmarkEnd w:id="72"/>
      <w:bookmarkEnd w:id="73"/>
      <w:bookmarkEnd w:id="74"/>
      <w:bookmarkEnd w:id="75"/>
    </w:p>
    <w:p w:rsidR="008A1649" w:rsidRDefault="009C089E">
      <w:pPr>
        <w:snapToGrid w:val="0"/>
        <w:spacing w:line="360" w:lineRule="auto"/>
        <w:ind w:firstLine="480"/>
        <w:rPr>
          <w:rFonts w:ascii="新宋体" w:eastAsia="新宋体" w:hAnsi="新宋体" w:cs="宋体"/>
          <w:b/>
          <w:sz w:val="24"/>
        </w:rPr>
      </w:pPr>
      <w:r>
        <w:rPr>
          <w:rFonts w:ascii="新宋体" w:eastAsia="新宋体" w:hAnsi="新宋体" w:cs="宋体" w:hint="eastAsia"/>
          <w:b/>
          <w:sz w:val="24"/>
        </w:rPr>
        <w:t>十、评标报告</w:t>
      </w:r>
    </w:p>
    <w:p w:rsidR="008A1649" w:rsidRDefault="009C089E">
      <w:pPr>
        <w:snapToGrid w:val="0"/>
        <w:spacing w:line="360" w:lineRule="auto"/>
        <w:ind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8A1649" w:rsidRDefault="009C089E">
      <w:pPr>
        <w:snapToGrid w:val="0"/>
        <w:spacing w:line="360" w:lineRule="auto"/>
        <w:ind w:firstLine="480"/>
        <w:rPr>
          <w:rFonts w:ascii="新宋体" w:eastAsia="新宋体" w:hAnsi="新宋体" w:cs="宋体"/>
          <w:b/>
          <w:sz w:val="24"/>
        </w:rPr>
      </w:pPr>
      <w:r>
        <w:rPr>
          <w:rFonts w:ascii="新宋体" w:eastAsia="新宋体" w:hAnsi="新宋体" w:cs="宋体" w:hint="eastAsia"/>
          <w:b/>
          <w:sz w:val="24"/>
        </w:rPr>
        <w:t>十一、公示</w:t>
      </w:r>
    </w:p>
    <w:p w:rsidR="008A1649" w:rsidRDefault="009C089E">
      <w:pPr>
        <w:snapToGrid w:val="0"/>
        <w:spacing w:line="360" w:lineRule="auto"/>
        <w:ind w:firstLine="480"/>
        <w:rPr>
          <w:rFonts w:ascii="新宋体" w:eastAsia="新宋体" w:hAnsi="新宋体"/>
          <w:sz w:val="24"/>
        </w:rPr>
      </w:pPr>
      <w:r>
        <w:rPr>
          <w:rFonts w:ascii="新宋体" w:eastAsia="新宋体" w:hAnsi="新宋体"/>
          <w:sz w:val="24"/>
        </w:rPr>
        <w:t>中标人确定后，招标人应当在</w:t>
      </w:r>
      <w:r>
        <w:rPr>
          <w:rFonts w:ascii="新宋体" w:eastAsia="新宋体" w:hAnsi="新宋体" w:hint="eastAsia"/>
          <w:sz w:val="24"/>
        </w:rPr>
        <w:t>《全国公共资源交易平台（河南省·许昌市）》和《河南省电子招标投标公共服务平台》</w:t>
      </w:r>
      <w:r>
        <w:rPr>
          <w:rFonts w:ascii="新宋体" w:eastAsia="新宋体" w:hAnsi="新宋体"/>
          <w:sz w:val="24"/>
        </w:rPr>
        <w:t>上进行公示，公示时间不少于3日。公示期满后，招标人应当将招标投标情况书面报告提交招标投标管理部门备案，向中标人发出中标通知书，并向所有合格投标人告知中标结果。</w:t>
      </w:r>
    </w:p>
    <w:p w:rsidR="008A1649" w:rsidRDefault="009C089E">
      <w:pPr>
        <w:snapToGrid w:val="0"/>
        <w:spacing w:line="360" w:lineRule="auto"/>
        <w:ind w:firstLine="480"/>
        <w:rPr>
          <w:rFonts w:ascii="新宋体" w:eastAsia="新宋体" w:hAnsi="新宋体"/>
          <w:b/>
          <w:sz w:val="24"/>
        </w:rPr>
      </w:pPr>
      <w:r>
        <w:rPr>
          <w:rFonts w:ascii="新宋体" w:eastAsia="新宋体" w:hAnsi="新宋体" w:hint="eastAsia"/>
          <w:b/>
          <w:sz w:val="24"/>
        </w:rPr>
        <w:t>十二、特殊情况的处置程序</w:t>
      </w:r>
    </w:p>
    <w:p w:rsidR="008A1649" w:rsidRDefault="009C089E">
      <w:pPr>
        <w:snapToGrid w:val="0"/>
        <w:spacing w:line="360" w:lineRule="auto"/>
        <w:ind w:firstLine="480"/>
        <w:rPr>
          <w:rFonts w:ascii="新宋体" w:eastAsia="新宋体" w:hAnsi="新宋体"/>
          <w:b/>
          <w:sz w:val="24"/>
        </w:rPr>
      </w:pPr>
      <w:r>
        <w:rPr>
          <w:rFonts w:ascii="新宋体" w:eastAsia="新宋体" w:hAnsi="新宋体" w:hint="eastAsia"/>
          <w:b/>
          <w:sz w:val="24"/>
        </w:rPr>
        <w:t>13.1关于澄清、说明或补正</w:t>
      </w:r>
    </w:p>
    <w:p w:rsidR="008A1649" w:rsidRDefault="009C089E">
      <w:pPr>
        <w:snapToGrid w:val="0"/>
        <w:spacing w:line="360" w:lineRule="auto"/>
        <w:ind w:firstLine="480"/>
        <w:rPr>
          <w:rFonts w:ascii="新宋体" w:eastAsia="新宋体" w:hAnsi="新宋体"/>
          <w:sz w:val="24"/>
        </w:rPr>
      </w:pPr>
      <w:r>
        <w:rPr>
          <w:rFonts w:ascii="新宋体" w:eastAsia="新宋体" w:hAnsi="新宋体" w:hint="eastAsia"/>
          <w:sz w:val="24"/>
        </w:rPr>
        <w:lastRenderedPageBreak/>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一、二）</w:t>
      </w:r>
    </w:p>
    <w:p w:rsidR="008A1649" w:rsidRDefault="009C089E">
      <w:pPr>
        <w:snapToGrid w:val="0"/>
        <w:spacing w:line="360" w:lineRule="auto"/>
        <w:ind w:firstLine="480"/>
        <w:rPr>
          <w:rFonts w:ascii="新宋体" w:eastAsia="新宋体" w:hAnsi="新宋体"/>
          <w:b/>
          <w:sz w:val="24"/>
        </w:rPr>
      </w:pPr>
      <w:r>
        <w:rPr>
          <w:rFonts w:ascii="新宋体" w:eastAsia="新宋体" w:hAnsi="新宋体" w:hint="eastAsia"/>
          <w:b/>
          <w:sz w:val="24"/>
        </w:rPr>
        <w:t>13.2关于评标活动暂停</w:t>
      </w:r>
    </w:p>
    <w:p w:rsidR="008A1649" w:rsidRDefault="009C089E">
      <w:pPr>
        <w:snapToGrid w:val="0"/>
        <w:spacing w:line="360" w:lineRule="auto"/>
        <w:ind w:firstLine="480"/>
        <w:rPr>
          <w:rFonts w:ascii="新宋体" w:eastAsia="新宋体" w:hAnsi="新宋体"/>
          <w:sz w:val="24"/>
        </w:rPr>
      </w:pPr>
      <w:r>
        <w:rPr>
          <w:rFonts w:ascii="新宋体" w:eastAsia="新宋体" w:hAnsi="新宋体" w:hint="eastAsia"/>
          <w:sz w:val="24"/>
        </w:rPr>
        <w:t>13.2.1评标委员会应当执行连续评标的原则，按评标办法中规定的程序、内容、方法、标准完成全部评标工作。只有发生不可抗力导致评标工作无法继续时，评标活动方可暂停。</w:t>
      </w:r>
    </w:p>
    <w:p w:rsidR="008A1649" w:rsidRDefault="009C089E">
      <w:pPr>
        <w:snapToGrid w:val="0"/>
        <w:spacing w:line="360" w:lineRule="auto"/>
        <w:ind w:firstLine="480"/>
        <w:rPr>
          <w:rFonts w:ascii="新宋体" w:eastAsia="新宋体" w:hAnsi="新宋体"/>
          <w:sz w:val="24"/>
        </w:rPr>
      </w:pPr>
      <w:r>
        <w:rPr>
          <w:rFonts w:ascii="新宋体" w:eastAsia="新宋体" w:hAnsi="新宋体" w:hint="eastAsia"/>
          <w:sz w:val="24"/>
        </w:rPr>
        <w:t>13.2.2发生评标暂停情况时，评标委员会应当封存全部投标文件和评标记录，待不可抗力的影响结束且具备继续评标的条件时，由原评标委员会继续评标。</w:t>
      </w:r>
    </w:p>
    <w:p w:rsidR="008A1649" w:rsidRDefault="009C089E">
      <w:pPr>
        <w:snapToGrid w:val="0"/>
        <w:spacing w:line="360" w:lineRule="auto"/>
        <w:ind w:firstLine="480"/>
        <w:rPr>
          <w:rFonts w:ascii="新宋体" w:eastAsia="新宋体" w:hAnsi="新宋体"/>
          <w:b/>
          <w:sz w:val="24"/>
        </w:rPr>
      </w:pPr>
      <w:r>
        <w:rPr>
          <w:rFonts w:ascii="新宋体" w:eastAsia="新宋体" w:hAnsi="新宋体" w:hint="eastAsia"/>
          <w:b/>
          <w:sz w:val="24"/>
        </w:rPr>
        <w:t>13.3关于评标中途更换评标委员会成员</w:t>
      </w:r>
    </w:p>
    <w:p w:rsidR="008A1649" w:rsidRDefault="009C089E">
      <w:pPr>
        <w:snapToGrid w:val="0"/>
        <w:spacing w:line="360" w:lineRule="auto"/>
        <w:ind w:firstLine="480"/>
        <w:rPr>
          <w:rFonts w:ascii="新宋体" w:eastAsia="新宋体" w:hAnsi="新宋体"/>
          <w:sz w:val="24"/>
        </w:rPr>
      </w:pPr>
      <w:r>
        <w:rPr>
          <w:rFonts w:ascii="新宋体" w:eastAsia="新宋体" w:hAnsi="新宋体" w:hint="eastAsia"/>
          <w:sz w:val="24"/>
        </w:rPr>
        <w:t>13.3.1除非发生下列情况之一，评标委员会成员不得在评标中途更换：</w:t>
      </w:r>
    </w:p>
    <w:p w:rsidR="008A1649" w:rsidRDefault="009C089E">
      <w:pPr>
        <w:snapToGrid w:val="0"/>
        <w:spacing w:line="360" w:lineRule="auto"/>
        <w:ind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8A1649" w:rsidRDefault="009C089E">
      <w:pPr>
        <w:snapToGrid w:val="0"/>
        <w:spacing w:line="360" w:lineRule="auto"/>
        <w:ind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8A1649" w:rsidRDefault="009C089E">
      <w:pPr>
        <w:snapToGrid w:val="0"/>
        <w:spacing w:line="360" w:lineRule="auto"/>
        <w:ind w:firstLine="480"/>
        <w:rPr>
          <w:rFonts w:ascii="新宋体" w:eastAsia="新宋体" w:hAnsi="新宋体"/>
          <w:sz w:val="24"/>
        </w:rPr>
      </w:pPr>
      <w:r>
        <w:rPr>
          <w:rFonts w:ascii="新宋体" w:eastAsia="新宋体" w:hAnsi="新宋体" w:hint="eastAsia"/>
          <w:sz w:val="24"/>
        </w:rPr>
        <w:t>13.3.2退出评标的评标委员会成员，其已完成的评标行为无效。由招标人根据本招标文件规定的评标委员会成员产生方式另行确定替代者进行评标。</w:t>
      </w:r>
    </w:p>
    <w:p w:rsidR="008A1649" w:rsidRDefault="009C089E">
      <w:pPr>
        <w:snapToGrid w:val="0"/>
        <w:spacing w:line="360" w:lineRule="auto"/>
        <w:ind w:firstLine="480"/>
        <w:rPr>
          <w:rFonts w:ascii="新宋体" w:eastAsia="新宋体" w:hAnsi="新宋体"/>
          <w:b/>
          <w:sz w:val="24"/>
        </w:rPr>
      </w:pPr>
      <w:r>
        <w:rPr>
          <w:rFonts w:ascii="新宋体" w:eastAsia="新宋体" w:hAnsi="新宋体" w:hint="eastAsia"/>
          <w:b/>
          <w:sz w:val="24"/>
        </w:rPr>
        <w:t>13.4记名投票</w:t>
      </w:r>
    </w:p>
    <w:p w:rsidR="008A1649" w:rsidRDefault="009C089E">
      <w:pPr>
        <w:snapToGrid w:val="0"/>
        <w:spacing w:line="360" w:lineRule="auto"/>
        <w:ind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8A1649" w:rsidRDefault="009C089E">
      <w:pPr>
        <w:snapToGrid w:val="0"/>
        <w:spacing w:line="360" w:lineRule="auto"/>
        <w:ind w:firstLine="480"/>
        <w:rPr>
          <w:b/>
          <w:sz w:val="24"/>
        </w:rPr>
      </w:pPr>
      <w:r>
        <w:rPr>
          <w:rFonts w:hint="eastAsia"/>
          <w:b/>
          <w:sz w:val="24"/>
        </w:rPr>
        <w:t>13.5评标委员会对评标结果有异议的</w:t>
      </w:r>
    </w:p>
    <w:p w:rsidR="008A1649" w:rsidRDefault="009C089E">
      <w:pPr>
        <w:snapToGrid w:val="0"/>
        <w:spacing w:line="360" w:lineRule="auto"/>
        <w:ind w:firstLine="480"/>
        <w:rPr>
          <w:rFonts w:ascii="新宋体" w:eastAsia="新宋体" w:hAnsi="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int="eastAsia"/>
          <w:spacing w:val="-3"/>
          <w:sz w:val="24"/>
        </w:rPr>
        <w:t>作出</w:t>
      </w:r>
      <w:proofErr w:type="gramEnd"/>
      <w:r>
        <w:rPr>
          <w:rFonts w:hint="eastAsia"/>
          <w:spacing w:val="-3"/>
          <w:sz w:val="24"/>
        </w:rPr>
        <w:t>书面说明并记录在案。</w:t>
      </w:r>
    </w:p>
    <w:p w:rsidR="008A1649" w:rsidRDefault="009C089E">
      <w:pPr>
        <w:spacing w:line="480" w:lineRule="exact"/>
        <w:jc w:val="left"/>
        <w:rPr>
          <w:rFonts w:hAnsi="宋体"/>
          <w:b/>
          <w:bCs/>
          <w:sz w:val="32"/>
          <w:szCs w:val="32"/>
        </w:rPr>
      </w:pPr>
      <w:bookmarkStart w:id="76" w:name="_Toc283559990"/>
      <w:r>
        <w:rPr>
          <w:rFonts w:hAnsi="宋体" w:cs="黑体"/>
          <w:b/>
          <w:sz w:val="36"/>
          <w:szCs w:val="36"/>
        </w:rPr>
        <w:br w:type="page"/>
      </w:r>
      <w:r>
        <w:rPr>
          <w:rFonts w:hAnsi="宋体" w:hint="eastAsia"/>
          <w:b/>
          <w:bCs/>
          <w:sz w:val="32"/>
          <w:szCs w:val="32"/>
        </w:rPr>
        <w:lastRenderedPageBreak/>
        <w:t>附件四：投标保证金</w:t>
      </w:r>
    </w:p>
    <w:p w:rsidR="008A1649" w:rsidRDefault="009C089E">
      <w:pPr>
        <w:jc w:val="center"/>
        <w:rPr>
          <w:rFonts w:ascii="新宋体" w:eastAsia="新宋体" w:hAnsi="新宋体"/>
          <w:b/>
          <w:sz w:val="36"/>
          <w:szCs w:val="36"/>
        </w:rPr>
      </w:pPr>
      <w:r>
        <w:rPr>
          <w:rFonts w:ascii="新宋体" w:eastAsia="新宋体" w:hAnsi="新宋体" w:hint="eastAsia"/>
          <w:b/>
          <w:sz w:val="36"/>
          <w:szCs w:val="36"/>
        </w:rPr>
        <w:t>投标保证金交纳须知</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8A1649">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8A1649" w:rsidRDefault="009C089E">
            <w:pPr>
              <w:spacing w:line="500" w:lineRule="exact"/>
              <w:jc w:val="center"/>
              <w:rPr>
                <w:rFonts w:hAnsi="宋体" w:cs="宋体"/>
                <w:sz w:val="24"/>
              </w:rPr>
            </w:pPr>
            <w:r>
              <w:rPr>
                <w:rFonts w:hAnsi="宋体" w:cs="宋体" w:hint="eastAsia"/>
                <w:sz w:val="24"/>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8A1649" w:rsidRDefault="009C089E">
            <w:pPr>
              <w:spacing w:line="360" w:lineRule="exact"/>
              <w:jc w:val="center"/>
              <w:rPr>
                <w:rFonts w:hAnsi="宋体" w:cs="宋体"/>
                <w:bCs/>
                <w:sz w:val="24"/>
              </w:rPr>
            </w:pPr>
            <w:r>
              <w:rPr>
                <w:rFonts w:hAnsi="宋体" w:cs="宋体" w:hint="eastAsia"/>
                <w:bCs/>
                <w:sz w:val="24"/>
              </w:rPr>
              <w:t>建安建工公字〔2020〕</w:t>
            </w:r>
            <w:r w:rsidR="0067262E">
              <w:rPr>
                <w:rFonts w:hAnsi="宋体" w:cs="宋体" w:hint="eastAsia"/>
                <w:bCs/>
                <w:sz w:val="24"/>
              </w:rPr>
              <w:t>11</w:t>
            </w:r>
            <w:r>
              <w:rPr>
                <w:rFonts w:hAnsi="宋体" w:cs="宋体" w:hint="eastAsia"/>
                <w:bCs/>
                <w:sz w:val="24"/>
              </w:rPr>
              <w:t>号</w:t>
            </w:r>
          </w:p>
        </w:tc>
      </w:tr>
      <w:tr w:rsidR="008A1649">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8A1649" w:rsidRDefault="009C089E">
            <w:pPr>
              <w:spacing w:line="500" w:lineRule="exact"/>
              <w:jc w:val="center"/>
              <w:rPr>
                <w:rFonts w:hAnsi="宋体" w:cs="宋体"/>
                <w:sz w:val="24"/>
              </w:rPr>
            </w:pPr>
            <w:r>
              <w:rPr>
                <w:rFonts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8A1649" w:rsidRDefault="009C089E">
            <w:pPr>
              <w:adjustRightInd w:val="0"/>
              <w:spacing w:line="500" w:lineRule="exact"/>
              <w:jc w:val="center"/>
              <w:rPr>
                <w:rFonts w:hAnsi="宋体" w:cs="宋体"/>
                <w:sz w:val="24"/>
              </w:rPr>
            </w:pPr>
            <w:proofErr w:type="gramStart"/>
            <w:r>
              <w:rPr>
                <w:rFonts w:hAnsi="宋体" w:cs="宋体" w:hint="eastAsia"/>
                <w:sz w:val="24"/>
              </w:rPr>
              <w:t>许昌诚润生态农业</w:t>
            </w:r>
            <w:proofErr w:type="gramEnd"/>
            <w:r>
              <w:rPr>
                <w:rFonts w:hAnsi="宋体" w:cs="宋体" w:hint="eastAsia"/>
                <w:sz w:val="24"/>
              </w:rPr>
              <w:t>标准化智能温室项目</w:t>
            </w:r>
          </w:p>
          <w:p w:rsidR="008A1649" w:rsidRDefault="008A1649">
            <w:pPr>
              <w:adjustRightInd w:val="0"/>
              <w:spacing w:line="500" w:lineRule="exact"/>
              <w:jc w:val="center"/>
              <w:rPr>
                <w:rFonts w:hAnsi="宋体" w:cs="宋体"/>
                <w:sz w:val="24"/>
              </w:rPr>
            </w:pPr>
          </w:p>
          <w:p w:rsidR="008A1649" w:rsidRDefault="008A1649">
            <w:pPr>
              <w:adjustRightInd w:val="0"/>
              <w:spacing w:line="500" w:lineRule="exact"/>
              <w:jc w:val="center"/>
              <w:rPr>
                <w:rFonts w:hAnsi="宋体" w:cs="宋体"/>
                <w:sz w:val="24"/>
              </w:rPr>
            </w:pPr>
          </w:p>
        </w:tc>
      </w:tr>
      <w:tr w:rsidR="008A1649">
        <w:trPr>
          <w:trHeight w:hRule="exact" w:val="650"/>
        </w:trPr>
        <w:tc>
          <w:tcPr>
            <w:tcW w:w="1590" w:type="dxa"/>
            <w:tcBorders>
              <w:top w:val="single" w:sz="4" w:space="0" w:color="auto"/>
              <w:left w:val="single" w:sz="4" w:space="0" w:color="auto"/>
              <w:bottom w:val="single" w:sz="4" w:space="0" w:color="auto"/>
              <w:right w:val="single" w:sz="4" w:space="0" w:color="auto"/>
            </w:tcBorders>
            <w:vAlign w:val="center"/>
          </w:tcPr>
          <w:p w:rsidR="008A1649" w:rsidRDefault="009C089E">
            <w:pPr>
              <w:spacing w:line="500" w:lineRule="exact"/>
              <w:jc w:val="center"/>
              <w:rPr>
                <w:rFonts w:hAnsi="宋体" w:cs="宋体"/>
                <w:sz w:val="24"/>
              </w:rPr>
            </w:pPr>
            <w:r>
              <w:rPr>
                <w:rFonts w:hAnsi="宋体" w:cs="宋体" w:hint="eastAsia"/>
                <w:sz w:val="24"/>
              </w:rPr>
              <w:t>标段名称</w:t>
            </w:r>
          </w:p>
        </w:tc>
        <w:tc>
          <w:tcPr>
            <w:tcW w:w="7950" w:type="dxa"/>
            <w:tcBorders>
              <w:top w:val="single" w:sz="4" w:space="0" w:color="auto"/>
              <w:left w:val="single" w:sz="4" w:space="0" w:color="auto"/>
              <w:bottom w:val="single" w:sz="4" w:space="0" w:color="auto"/>
              <w:right w:val="single" w:sz="4" w:space="0" w:color="auto"/>
            </w:tcBorders>
          </w:tcPr>
          <w:p w:rsidR="008A1649" w:rsidRDefault="009C089E">
            <w:pPr>
              <w:spacing w:line="500" w:lineRule="exact"/>
              <w:jc w:val="center"/>
              <w:rPr>
                <w:rFonts w:hAnsi="宋体" w:cs="宋体"/>
                <w:sz w:val="24"/>
              </w:rPr>
            </w:pPr>
            <w:r>
              <w:rPr>
                <w:rFonts w:hAnsi="宋体" w:cs="宋体" w:hint="eastAsia"/>
                <w:sz w:val="24"/>
              </w:rPr>
              <w:t>一标段</w:t>
            </w:r>
          </w:p>
        </w:tc>
      </w:tr>
      <w:tr w:rsidR="008A1649">
        <w:trPr>
          <w:trHeight w:hRule="exact" w:val="2378"/>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8A1649" w:rsidRDefault="009C089E">
            <w:pPr>
              <w:spacing w:line="500" w:lineRule="exact"/>
              <w:jc w:val="center"/>
              <w:rPr>
                <w:rFonts w:hAnsi="宋体" w:cs="宋体"/>
                <w:sz w:val="24"/>
              </w:rPr>
            </w:pPr>
            <w:r>
              <w:rPr>
                <w:rFonts w:hAnsi="宋体" w:cs="宋体" w:hint="eastAsia"/>
                <w:sz w:val="24"/>
              </w:rPr>
              <w:t>投标保证金</w:t>
            </w:r>
          </w:p>
          <w:p w:rsidR="008A1649" w:rsidRDefault="009C089E">
            <w:pPr>
              <w:spacing w:line="500" w:lineRule="exact"/>
              <w:jc w:val="center"/>
              <w:rPr>
                <w:rFonts w:hAnsi="宋体" w:cs="宋体"/>
                <w:sz w:val="24"/>
              </w:rPr>
            </w:pPr>
            <w:r>
              <w:rPr>
                <w:rFonts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8A1649" w:rsidRDefault="009C089E">
            <w:pPr>
              <w:adjustRightInd w:val="0"/>
              <w:spacing w:line="380" w:lineRule="exact"/>
              <w:rPr>
                <w:rFonts w:hAnsi="宋体" w:cs="宋体"/>
                <w:sz w:val="24"/>
              </w:rPr>
            </w:pPr>
            <w:r>
              <w:rPr>
                <w:rFonts w:hAnsi="宋体" w:cs="宋体" w:hint="eastAsia"/>
                <w:sz w:val="24"/>
              </w:rPr>
              <w:t>金额：16（建筑工程）定额部分：人民币叁拾玖万元整（390000.00 元）</w:t>
            </w:r>
          </w:p>
          <w:p w:rsidR="008A1649" w:rsidRDefault="009C089E">
            <w:pPr>
              <w:pStyle w:val="a0"/>
              <w:ind w:firstLineChars="300" w:firstLine="720"/>
            </w:pPr>
            <w:r>
              <w:rPr>
                <w:rFonts w:hAnsi="宋体" w:cs="宋体" w:hint="eastAsia"/>
                <w:sz w:val="24"/>
              </w:rPr>
              <w:t>08（园林绿化）定额部分：人民币柒万元整（70000.00 元）</w:t>
            </w:r>
          </w:p>
        </w:tc>
      </w:tr>
      <w:tr w:rsidR="008A1649">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8A1649" w:rsidRDefault="008A1649">
            <w:pPr>
              <w:adjustRightInd w:val="0"/>
              <w:spacing w:line="500" w:lineRule="exact"/>
              <w:jc w:val="center"/>
              <w:rPr>
                <w:rFonts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8A1649" w:rsidRDefault="009C089E">
            <w:pPr>
              <w:adjustRightInd w:val="0"/>
              <w:spacing w:line="380" w:lineRule="exact"/>
              <w:rPr>
                <w:rFonts w:hAnsi="宋体" w:cs="宋体"/>
                <w:sz w:val="24"/>
              </w:rPr>
            </w:pPr>
            <w:r>
              <w:rPr>
                <w:rFonts w:hAnsi="宋体" w:cs="宋体" w:hint="eastAsia"/>
                <w:sz w:val="24"/>
              </w:rPr>
              <w:t>截止时间：同投标截止时间</w:t>
            </w:r>
          </w:p>
        </w:tc>
      </w:tr>
      <w:tr w:rsidR="008A1649">
        <w:trPr>
          <w:trHeight w:val="416"/>
        </w:trPr>
        <w:tc>
          <w:tcPr>
            <w:tcW w:w="1590" w:type="dxa"/>
            <w:vMerge/>
            <w:tcBorders>
              <w:top w:val="single" w:sz="4" w:space="0" w:color="auto"/>
              <w:left w:val="single" w:sz="4" w:space="0" w:color="auto"/>
              <w:bottom w:val="single" w:sz="4" w:space="0" w:color="auto"/>
              <w:right w:val="single" w:sz="4" w:space="0" w:color="auto"/>
            </w:tcBorders>
            <w:vAlign w:val="center"/>
          </w:tcPr>
          <w:p w:rsidR="008A1649" w:rsidRDefault="008A1649">
            <w:pPr>
              <w:adjustRightInd w:val="0"/>
              <w:spacing w:line="500" w:lineRule="exact"/>
              <w:jc w:val="center"/>
              <w:rPr>
                <w:rFonts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8A1649" w:rsidRDefault="009C089E">
            <w:pPr>
              <w:spacing w:line="360" w:lineRule="exact"/>
              <w:ind w:firstLineChars="200" w:firstLine="480"/>
              <w:rPr>
                <w:rFonts w:hAnsi="宋体" w:cs="宋体"/>
                <w:sz w:val="24"/>
                <w:szCs w:val="24"/>
              </w:rPr>
            </w:pPr>
            <w:r>
              <w:rPr>
                <w:rFonts w:hAnsi="宋体" w:cs="宋体" w:hint="eastAsia"/>
                <w:sz w:val="24"/>
                <w:szCs w:val="24"/>
              </w:rPr>
              <w:t>1、投标保证金的递交方式：银行</w:t>
            </w:r>
            <w:proofErr w:type="gramStart"/>
            <w:r>
              <w:rPr>
                <w:rFonts w:hAnsi="宋体" w:cs="宋体" w:hint="eastAsia"/>
                <w:sz w:val="24"/>
                <w:szCs w:val="24"/>
              </w:rPr>
              <w:t>转帐</w:t>
            </w:r>
            <w:proofErr w:type="gramEnd"/>
            <w:r>
              <w:rPr>
                <w:rFonts w:hAnsi="宋体" w:cs="宋体" w:hint="eastAsia"/>
                <w:sz w:val="24"/>
                <w:szCs w:val="24"/>
              </w:rPr>
              <w:t xml:space="preserve">、银行电汇（均需从投标人的基本账户汇出），不接受以现金方式缴纳的投标保证金。凡以现金方式缴纳投标保证金而影响其投标结果的，由投标人自行负责。 </w:t>
            </w:r>
          </w:p>
          <w:p w:rsidR="008A1649" w:rsidRDefault="009C089E">
            <w:pPr>
              <w:spacing w:line="360" w:lineRule="exact"/>
              <w:ind w:firstLineChars="200" w:firstLine="480"/>
              <w:rPr>
                <w:rFonts w:hAnsi="宋体" w:cs="宋体"/>
                <w:sz w:val="24"/>
                <w:szCs w:val="24"/>
              </w:rPr>
            </w:pPr>
            <w:r>
              <w:rPr>
                <w:rFonts w:hAnsi="宋体" w:cs="宋体" w:hint="eastAsia"/>
                <w:sz w:val="24"/>
                <w:szCs w:val="24"/>
              </w:rPr>
              <w:t>使用银行</w:t>
            </w:r>
            <w:proofErr w:type="gramStart"/>
            <w:r>
              <w:rPr>
                <w:rFonts w:hAnsi="宋体" w:cs="宋体" w:hint="eastAsia"/>
                <w:sz w:val="24"/>
                <w:szCs w:val="24"/>
              </w:rPr>
              <w:t>转帐</w:t>
            </w:r>
            <w:proofErr w:type="gramEnd"/>
            <w:r>
              <w:rPr>
                <w:rFonts w:hAnsi="宋体" w:cs="宋体" w:hint="eastAsia"/>
                <w:sz w:val="24"/>
                <w:szCs w:val="24"/>
              </w:rPr>
              <w:t>形式的，于截止时间前通过投标人基本账户将款项一次足额递交、成功绑定，以收款人到账时间为准，在途资金无效，视为未按时交纳。同时投标人应承担节假日银行系统不能支付的风险。</w:t>
            </w:r>
          </w:p>
          <w:p w:rsidR="008A1649" w:rsidRDefault="009C089E">
            <w:pPr>
              <w:spacing w:line="360" w:lineRule="exact"/>
              <w:ind w:firstLineChars="200" w:firstLine="480"/>
              <w:rPr>
                <w:rFonts w:hAnsi="宋体" w:cs="宋体"/>
                <w:sz w:val="24"/>
                <w:szCs w:val="24"/>
              </w:rPr>
            </w:pPr>
            <w:r>
              <w:rPr>
                <w:rFonts w:hAnsi="宋体" w:cs="宋体" w:hint="eastAsia"/>
                <w:sz w:val="24"/>
                <w:szCs w:val="24"/>
              </w:rPr>
              <w:t>2、投标保证金缴纳方式：</w:t>
            </w:r>
          </w:p>
          <w:p w:rsidR="008A1649" w:rsidRDefault="009C089E">
            <w:pPr>
              <w:spacing w:line="360" w:lineRule="exact"/>
              <w:ind w:firstLineChars="200" w:firstLine="480"/>
              <w:rPr>
                <w:rFonts w:hAnsi="宋体" w:cs="宋体"/>
                <w:sz w:val="24"/>
                <w:szCs w:val="24"/>
              </w:rPr>
            </w:pPr>
            <w:r>
              <w:rPr>
                <w:rFonts w:hAnsi="宋体" w:cs="宋体" w:hint="eastAsia"/>
                <w:sz w:val="24"/>
                <w:szCs w:val="24"/>
              </w:rPr>
              <w:t>2.1投标人网上报名后，登录</w:t>
            </w:r>
            <w:hyperlink r:id="rId14" w:history="1">
              <w:r>
                <w:rPr>
                  <w:rStyle w:val="af3"/>
                  <w:rFonts w:hAnsi="宋体" w:cs="宋体" w:hint="eastAsia"/>
                  <w:color w:val="auto"/>
                  <w:sz w:val="24"/>
                  <w:szCs w:val="24"/>
                </w:rPr>
                <w:t>http://221.14.6.70:8088/ggzy</w:t>
              </w:r>
            </w:hyperlink>
            <w:r>
              <w:rPr>
                <w:rFonts w:hAnsi="宋体" w:cs="宋体" w:hint="eastAsia"/>
                <w:sz w:val="24"/>
                <w:szCs w:val="24"/>
              </w:rPr>
              <w:t>系统，依次点击“会员向导”→“参与投标”→“费用缴纳说明”→“保证金缴纳说明单”，获取缴费说明单，根据每个标段的缴纳说明单在缴纳截止时间前缴纳；</w:t>
            </w:r>
          </w:p>
          <w:p w:rsidR="008A1649" w:rsidRDefault="009C089E">
            <w:pPr>
              <w:spacing w:line="360" w:lineRule="exact"/>
              <w:ind w:firstLineChars="200" w:firstLine="480"/>
              <w:rPr>
                <w:rFonts w:hAnsi="宋体" w:cs="宋体"/>
                <w:sz w:val="24"/>
                <w:szCs w:val="24"/>
              </w:rPr>
            </w:pPr>
            <w:r>
              <w:rPr>
                <w:rFonts w:hAnsi="宋体" w:cs="宋体" w:hint="eastAsia"/>
                <w:sz w:val="24"/>
                <w:szCs w:val="24"/>
              </w:rPr>
              <w:t>2.2成功缴纳后重新登录前述系统，依次点击“会员向导”→“参与投标”→“保证金绑定”→“绑定”进行投标保证金绑定。</w:t>
            </w:r>
          </w:p>
          <w:p w:rsidR="008A1649" w:rsidRDefault="009C089E">
            <w:pPr>
              <w:spacing w:line="360" w:lineRule="exact"/>
              <w:ind w:firstLineChars="200" w:firstLine="480"/>
              <w:rPr>
                <w:rFonts w:hAnsi="宋体" w:cs="宋体"/>
                <w:sz w:val="24"/>
                <w:szCs w:val="24"/>
              </w:rPr>
            </w:pPr>
            <w:r>
              <w:rPr>
                <w:rFonts w:hAnsi="宋体" w:cs="宋体" w:hint="eastAsia"/>
                <w:sz w:val="24"/>
                <w:szCs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8A1649" w:rsidRDefault="009C089E">
            <w:pPr>
              <w:spacing w:line="360" w:lineRule="exact"/>
              <w:ind w:firstLineChars="200" w:firstLine="480"/>
              <w:rPr>
                <w:rFonts w:hAnsi="宋体" w:cs="宋体"/>
                <w:sz w:val="24"/>
                <w:szCs w:val="24"/>
              </w:rPr>
            </w:pPr>
            <w:r>
              <w:rPr>
                <w:rFonts w:hAnsi="宋体" w:cs="宋体" w:hint="eastAsia"/>
                <w:sz w:val="24"/>
                <w:szCs w:val="24"/>
              </w:rPr>
              <w:t>2.4 每个投标人每个项目每个标段只有唯一缴纳账号，切勿重复缴纳或错误缴纳。</w:t>
            </w:r>
          </w:p>
          <w:p w:rsidR="008A1649" w:rsidRDefault="009C089E">
            <w:pPr>
              <w:spacing w:line="360" w:lineRule="exact"/>
              <w:ind w:firstLineChars="200" w:firstLine="480"/>
              <w:rPr>
                <w:rFonts w:hAnsi="宋体" w:cs="宋体"/>
                <w:sz w:val="24"/>
                <w:szCs w:val="24"/>
              </w:rPr>
            </w:pPr>
            <w:r>
              <w:rPr>
                <w:rFonts w:hAnsi="宋体" w:cs="宋体" w:hint="eastAsia"/>
                <w:sz w:val="24"/>
                <w:szCs w:val="24"/>
              </w:rPr>
              <w:t>3、未按上述规定操作引起的无效投标，由投标人自行负责。</w:t>
            </w:r>
          </w:p>
          <w:p w:rsidR="008A1649" w:rsidRDefault="009C089E">
            <w:pPr>
              <w:spacing w:line="360" w:lineRule="exact"/>
              <w:ind w:firstLineChars="200" w:firstLine="480"/>
              <w:rPr>
                <w:rFonts w:hAnsi="宋体" w:cs="宋体"/>
                <w:sz w:val="24"/>
                <w:szCs w:val="24"/>
              </w:rPr>
            </w:pPr>
            <w:r>
              <w:rPr>
                <w:rFonts w:hAnsi="宋体" w:cs="宋体" w:hint="eastAsia"/>
                <w:sz w:val="24"/>
                <w:szCs w:val="24"/>
              </w:rPr>
              <w:t>4、汇款凭证无须备注项目编号和项目名称。</w:t>
            </w:r>
          </w:p>
          <w:p w:rsidR="008A1649" w:rsidRDefault="009C089E">
            <w:pPr>
              <w:spacing w:line="360" w:lineRule="exact"/>
              <w:ind w:firstLineChars="200" w:firstLine="480"/>
              <w:rPr>
                <w:rFonts w:hAnsi="宋体" w:cs="宋体"/>
                <w:sz w:val="24"/>
                <w:szCs w:val="24"/>
              </w:rPr>
            </w:pPr>
            <w:r>
              <w:rPr>
                <w:rFonts w:hAnsi="宋体" w:cs="宋体" w:hint="eastAsia"/>
                <w:sz w:val="24"/>
                <w:szCs w:val="24"/>
              </w:rPr>
              <w:t>5、出现以下情形造成的投标保证金无效，由投标人自行负责。</w:t>
            </w:r>
          </w:p>
          <w:p w:rsidR="008A1649" w:rsidRDefault="009C089E">
            <w:pPr>
              <w:spacing w:line="360" w:lineRule="exact"/>
              <w:ind w:firstLineChars="200" w:firstLine="480"/>
              <w:rPr>
                <w:rFonts w:hAnsi="宋体" w:cs="宋体"/>
                <w:sz w:val="24"/>
                <w:szCs w:val="24"/>
              </w:rPr>
            </w:pPr>
            <w:r>
              <w:rPr>
                <w:rFonts w:hAnsi="宋体" w:cs="宋体" w:hint="eastAsia"/>
                <w:sz w:val="24"/>
                <w:szCs w:val="24"/>
              </w:rPr>
              <w:t>(1)投标保证金未从投标人的基本账户转出；</w:t>
            </w:r>
          </w:p>
          <w:p w:rsidR="008A1649" w:rsidRDefault="009C089E">
            <w:pPr>
              <w:spacing w:line="360" w:lineRule="exact"/>
              <w:ind w:firstLineChars="200" w:firstLine="480"/>
              <w:rPr>
                <w:rFonts w:hAnsi="宋体" w:cs="宋体"/>
                <w:sz w:val="24"/>
                <w:szCs w:val="24"/>
              </w:rPr>
            </w:pPr>
            <w:r>
              <w:rPr>
                <w:rFonts w:hAnsi="宋体" w:cs="宋体" w:hint="eastAsia"/>
                <w:sz w:val="24"/>
                <w:szCs w:val="24"/>
              </w:rPr>
              <w:lastRenderedPageBreak/>
              <w:t>(2)投标保证金未按照招标文件划分的标段依次转账。</w:t>
            </w:r>
          </w:p>
          <w:p w:rsidR="008A1649" w:rsidRDefault="009C089E">
            <w:pPr>
              <w:spacing w:line="360" w:lineRule="exact"/>
              <w:ind w:firstLineChars="200" w:firstLine="480"/>
              <w:rPr>
                <w:rFonts w:hAnsi="宋体" w:cs="宋体"/>
                <w:sz w:val="24"/>
                <w:szCs w:val="24"/>
              </w:rPr>
            </w:pPr>
            <w:r>
              <w:rPr>
                <w:rFonts w:hAnsi="宋体" w:cs="宋体" w:hint="eastAsia"/>
                <w:sz w:val="24"/>
                <w:szCs w:val="24"/>
              </w:rPr>
              <w:t>6、《保证金缴纳绑定操作指南》获取方法：</w:t>
            </w:r>
          </w:p>
          <w:p w:rsidR="008A1649" w:rsidRDefault="009C089E">
            <w:pPr>
              <w:spacing w:line="360" w:lineRule="exact"/>
              <w:ind w:firstLineChars="200" w:firstLine="480"/>
              <w:rPr>
                <w:rFonts w:hAnsi="宋体" w:cs="宋体"/>
                <w:sz w:val="24"/>
              </w:rPr>
            </w:pPr>
            <w:r>
              <w:rPr>
                <w:rFonts w:hAnsi="宋体" w:cs="宋体" w:hint="eastAsia"/>
                <w:sz w:val="24"/>
                <w:szCs w:val="24"/>
              </w:rPr>
              <w:t>登录</w:t>
            </w:r>
            <w:r>
              <w:rPr>
                <w:rFonts w:hAnsi="宋体" w:cs="宋体" w:hint="eastAsia"/>
                <w:bCs/>
                <w:sz w:val="24"/>
                <w:szCs w:val="24"/>
              </w:rPr>
              <w:t>全国公共资源交易平台（河南省▪许昌市）</w:t>
            </w:r>
            <w:r>
              <w:rPr>
                <w:rFonts w:hAnsi="宋体" w:cs="宋体" w:hint="eastAsia"/>
                <w:sz w:val="24"/>
                <w:szCs w:val="24"/>
              </w:rPr>
              <w:t>系统-组件下载-《保证金缴纳绑定操作指南》</w:t>
            </w:r>
          </w:p>
        </w:tc>
      </w:tr>
      <w:tr w:rsidR="008A1649">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8A1649" w:rsidRDefault="009C089E">
            <w:pPr>
              <w:spacing w:line="500" w:lineRule="exact"/>
              <w:jc w:val="center"/>
              <w:rPr>
                <w:rFonts w:hAnsi="宋体" w:cs="宋体"/>
                <w:sz w:val="24"/>
              </w:rPr>
            </w:pPr>
            <w:r>
              <w:rPr>
                <w:rFonts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8A1649" w:rsidRDefault="009C089E">
            <w:pPr>
              <w:adjustRightInd w:val="0"/>
              <w:spacing w:line="360" w:lineRule="exact"/>
              <w:ind w:firstLineChars="196" w:firstLine="470"/>
              <w:rPr>
                <w:rFonts w:hAnsi="宋体" w:cs="宋体"/>
                <w:bCs/>
                <w:sz w:val="24"/>
                <w:szCs w:val="24"/>
              </w:rPr>
            </w:pPr>
            <w:r>
              <w:rPr>
                <w:rFonts w:hAnsi="宋体" w:cs="宋体" w:hint="eastAsia"/>
                <w:bCs/>
                <w:sz w:val="24"/>
                <w:szCs w:val="24"/>
              </w:rPr>
              <w:t>1、因投标人的原因无法及时退还投标（竞买）保证金、滞留三年以上的，投标（竞买）保证金上缴财政。</w:t>
            </w:r>
          </w:p>
          <w:p w:rsidR="008A1649" w:rsidRDefault="009C089E">
            <w:pPr>
              <w:adjustRightInd w:val="0"/>
              <w:spacing w:line="360" w:lineRule="exact"/>
              <w:ind w:firstLineChars="196" w:firstLine="470"/>
              <w:rPr>
                <w:rFonts w:hAnsi="宋体" w:cs="宋体"/>
                <w:bCs/>
                <w:sz w:val="24"/>
                <w:szCs w:val="24"/>
              </w:rPr>
            </w:pPr>
            <w:r>
              <w:rPr>
                <w:rFonts w:hAnsi="宋体" w:cs="宋体" w:hint="eastAsia"/>
                <w:bCs/>
                <w:sz w:val="24"/>
                <w:szCs w:val="24"/>
              </w:rPr>
              <w:t>2、自文件发布之日起，投标人需进行基本户备案，已备案的基本户开户银行、账户发生变化的，须重新办理备案手续。备案后方可提交投标（竞买）保证金。</w:t>
            </w:r>
          </w:p>
          <w:p w:rsidR="008A1649" w:rsidRDefault="009C089E">
            <w:pPr>
              <w:adjustRightInd w:val="0"/>
              <w:spacing w:line="360" w:lineRule="exact"/>
              <w:ind w:firstLineChars="196" w:firstLine="470"/>
              <w:rPr>
                <w:rFonts w:hAnsi="宋体" w:cs="宋体"/>
                <w:bCs/>
                <w:sz w:val="24"/>
                <w:szCs w:val="24"/>
              </w:rPr>
            </w:pPr>
            <w:r>
              <w:rPr>
                <w:rFonts w:hAnsi="宋体" w:cs="宋体" w:hint="eastAsia"/>
                <w:bCs/>
                <w:sz w:val="24"/>
                <w:szCs w:val="24"/>
              </w:rPr>
              <w:t>3、基本户备案流程：投标人登录注册网址：http://221.14.6.70:8088/ggzy/，进行系统用户注册，在注册流程中“银行账户”环节，增加“账户类别-基本账户”，填写投标人基本账户信息，扫描上</w:t>
            </w:r>
            <w:proofErr w:type="gramStart"/>
            <w:r>
              <w:rPr>
                <w:rFonts w:hAnsi="宋体" w:cs="宋体" w:hint="eastAsia"/>
                <w:bCs/>
                <w:sz w:val="24"/>
                <w:szCs w:val="24"/>
              </w:rPr>
              <w:t>传基本</w:t>
            </w:r>
            <w:proofErr w:type="gramEnd"/>
            <w:r>
              <w:rPr>
                <w:rFonts w:hAnsi="宋体" w:cs="宋体" w:hint="eastAsia"/>
                <w:bCs/>
                <w:sz w:val="24"/>
                <w:szCs w:val="24"/>
              </w:rPr>
              <w:t>户开户许可证（两者信息必须相符），保存备案信息，提交并绑定CA后可缴纳、绑定投标保证金。</w:t>
            </w:r>
          </w:p>
          <w:p w:rsidR="008A1649" w:rsidRDefault="009C089E">
            <w:pPr>
              <w:adjustRightInd w:val="0"/>
              <w:spacing w:line="360" w:lineRule="exact"/>
              <w:ind w:firstLineChars="196" w:firstLine="470"/>
              <w:rPr>
                <w:rFonts w:hAnsi="宋体" w:cs="宋体"/>
                <w:bCs/>
                <w:sz w:val="24"/>
                <w:szCs w:val="24"/>
              </w:rPr>
            </w:pPr>
            <w:r>
              <w:rPr>
                <w:rFonts w:hAnsi="宋体" w:cs="宋体" w:hint="eastAsia"/>
                <w:bCs/>
                <w:sz w:val="24"/>
                <w:szCs w:val="24"/>
              </w:rPr>
              <w:t>4、特殊情况处理</w:t>
            </w:r>
          </w:p>
          <w:p w:rsidR="008A1649" w:rsidRDefault="009C089E">
            <w:pPr>
              <w:adjustRightInd w:val="0"/>
              <w:spacing w:line="360" w:lineRule="exact"/>
              <w:ind w:firstLineChars="196" w:firstLine="470"/>
              <w:rPr>
                <w:rFonts w:hAnsi="宋体" w:cs="仿宋_GB2312"/>
                <w:sz w:val="24"/>
              </w:rPr>
            </w:pPr>
            <w:r>
              <w:rPr>
                <w:rFonts w:hAnsi="宋体" w:cs="宋体" w:hint="eastAsia"/>
                <w:bCs/>
                <w:sz w:val="24"/>
                <w:szCs w:val="24"/>
              </w:rPr>
              <w:t>投标人投标过程中因账户开户银行、银行账号发生变化，不能按照来款途径原路返还投标保证金的，投标人须提供原账户开户银行相关证明及新开账户开户许可证，到</w:t>
            </w:r>
            <w:proofErr w:type="gramStart"/>
            <w:r>
              <w:rPr>
                <w:rFonts w:hAnsi="宋体" w:cs="宋体" w:hint="eastAsia"/>
                <w:bCs/>
                <w:sz w:val="24"/>
                <w:szCs w:val="24"/>
              </w:rPr>
              <w:t>建安区</w:t>
            </w:r>
            <w:proofErr w:type="gramEnd"/>
            <w:r>
              <w:rPr>
                <w:rFonts w:hAnsi="宋体" w:cs="宋体" w:hint="eastAsia"/>
                <w:bCs/>
                <w:sz w:val="24"/>
                <w:szCs w:val="24"/>
              </w:rPr>
              <w:t>公共资源交易中心四楼财务部办理退款手续。</w:t>
            </w:r>
          </w:p>
        </w:tc>
      </w:tr>
    </w:tbl>
    <w:p w:rsidR="008A1649" w:rsidRDefault="008A1649">
      <w:pPr>
        <w:ind w:firstLineChars="800" w:firstLine="2880"/>
        <w:rPr>
          <w:rFonts w:hAnsi="宋体"/>
          <w:sz w:val="36"/>
          <w:szCs w:val="36"/>
        </w:rPr>
      </w:pPr>
    </w:p>
    <w:p w:rsidR="008A1649" w:rsidRDefault="008A1649">
      <w:pPr>
        <w:ind w:firstLineChars="800" w:firstLine="2880"/>
        <w:rPr>
          <w:rFonts w:hAnsi="宋体"/>
          <w:sz w:val="36"/>
          <w:szCs w:val="36"/>
        </w:rPr>
      </w:pPr>
    </w:p>
    <w:p w:rsidR="008A1649" w:rsidRDefault="008A1649">
      <w:pPr>
        <w:ind w:firstLineChars="800" w:firstLine="2880"/>
        <w:rPr>
          <w:rFonts w:hAnsi="宋体"/>
          <w:sz w:val="36"/>
          <w:szCs w:val="36"/>
        </w:rPr>
      </w:pPr>
    </w:p>
    <w:p w:rsidR="008A1649" w:rsidRDefault="008A1649">
      <w:pPr>
        <w:ind w:firstLineChars="800" w:firstLine="2880"/>
        <w:rPr>
          <w:rFonts w:hAnsi="宋体"/>
          <w:sz w:val="36"/>
          <w:szCs w:val="36"/>
        </w:rPr>
      </w:pPr>
    </w:p>
    <w:p w:rsidR="008A1649" w:rsidRDefault="008A1649">
      <w:pPr>
        <w:ind w:firstLineChars="800" w:firstLine="2880"/>
        <w:rPr>
          <w:rFonts w:hAnsi="宋体"/>
          <w:sz w:val="36"/>
          <w:szCs w:val="36"/>
        </w:rPr>
      </w:pPr>
    </w:p>
    <w:p w:rsidR="008A1649" w:rsidRDefault="008A1649">
      <w:pPr>
        <w:ind w:firstLineChars="800" w:firstLine="2880"/>
        <w:rPr>
          <w:rFonts w:hAnsi="宋体"/>
          <w:sz w:val="36"/>
          <w:szCs w:val="36"/>
        </w:rPr>
      </w:pPr>
    </w:p>
    <w:p w:rsidR="008A1649" w:rsidRDefault="008A1649">
      <w:pPr>
        <w:ind w:firstLineChars="800" w:firstLine="2880"/>
        <w:rPr>
          <w:rFonts w:hAnsi="宋体"/>
          <w:sz w:val="36"/>
          <w:szCs w:val="36"/>
        </w:rPr>
      </w:pPr>
    </w:p>
    <w:p w:rsidR="008A1649" w:rsidRDefault="008A1649">
      <w:pPr>
        <w:ind w:firstLineChars="800" w:firstLine="2880"/>
        <w:rPr>
          <w:rFonts w:hAnsi="宋体"/>
          <w:sz w:val="36"/>
          <w:szCs w:val="36"/>
        </w:rPr>
      </w:pPr>
    </w:p>
    <w:p w:rsidR="008A1649" w:rsidRDefault="008A1649">
      <w:pPr>
        <w:ind w:firstLineChars="800" w:firstLine="2880"/>
        <w:rPr>
          <w:rFonts w:hAnsi="宋体"/>
          <w:sz w:val="36"/>
          <w:szCs w:val="36"/>
        </w:rPr>
      </w:pPr>
    </w:p>
    <w:p w:rsidR="008A1649" w:rsidRDefault="008A1649">
      <w:pPr>
        <w:ind w:firstLineChars="800" w:firstLine="2880"/>
        <w:rPr>
          <w:rFonts w:hAnsi="宋体"/>
          <w:sz w:val="36"/>
          <w:szCs w:val="36"/>
        </w:rPr>
      </w:pPr>
    </w:p>
    <w:p w:rsidR="008A1649" w:rsidRDefault="008A1649">
      <w:pPr>
        <w:rPr>
          <w:rFonts w:hAnsi="宋体"/>
          <w:sz w:val="36"/>
          <w:szCs w:val="36"/>
        </w:rPr>
      </w:pPr>
    </w:p>
    <w:p w:rsidR="008A1649" w:rsidRDefault="009C089E">
      <w:pPr>
        <w:spacing w:line="360" w:lineRule="auto"/>
        <w:jc w:val="center"/>
        <w:rPr>
          <w:rFonts w:ascii="仿宋" w:eastAsia="仿宋" w:hAnsi="仿宋"/>
          <w:sz w:val="36"/>
          <w:szCs w:val="36"/>
        </w:rPr>
      </w:pPr>
      <w:r>
        <w:rPr>
          <w:rFonts w:ascii="仿宋" w:eastAsia="仿宋" w:hAnsi="仿宋"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8A1649">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8A1649" w:rsidRDefault="009C089E">
            <w:pPr>
              <w:spacing w:line="360" w:lineRule="auto"/>
              <w:jc w:val="center"/>
              <w:rPr>
                <w:rFonts w:ascii="仿宋" w:eastAsia="仿宋" w:hAnsi="仿宋"/>
                <w:sz w:val="24"/>
              </w:rPr>
            </w:pPr>
            <w:r>
              <w:rPr>
                <w:rFonts w:ascii="仿宋" w:eastAsia="仿宋" w:hAnsi="仿宋"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8A1649" w:rsidRDefault="008A1649">
            <w:pPr>
              <w:spacing w:line="360" w:lineRule="auto"/>
              <w:jc w:val="center"/>
              <w:rPr>
                <w:rFonts w:ascii="仿宋" w:eastAsia="仿宋" w:hAnsi="仿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A1649" w:rsidRDefault="009C089E">
            <w:pPr>
              <w:spacing w:line="360" w:lineRule="auto"/>
              <w:jc w:val="center"/>
              <w:rPr>
                <w:rFonts w:ascii="仿宋" w:eastAsia="仿宋" w:hAnsi="仿宋"/>
                <w:sz w:val="24"/>
              </w:rPr>
            </w:pPr>
            <w:r>
              <w:rPr>
                <w:rFonts w:ascii="仿宋" w:eastAsia="仿宋" w:hAnsi="仿宋"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8A1649" w:rsidRDefault="009C089E">
            <w:pPr>
              <w:spacing w:line="360" w:lineRule="auto"/>
              <w:ind w:firstLineChars="100" w:firstLine="240"/>
              <w:rPr>
                <w:rFonts w:ascii="仿宋" w:eastAsia="仿宋" w:hAnsi="仿宋"/>
                <w:sz w:val="24"/>
              </w:rPr>
            </w:pPr>
            <w:r>
              <w:rPr>
                <w:rFonts w:ascii="仿宋" w:eastAsia="仿宋" w:hAnsi="仿宋" w:cs="新宋体" w:hint="eastAsia"/>
                <w:sz w:val="24"/>
              </w:rPr>
              <w:t>是□   否□</w:t>
            </w:r>
          </w:p>
        </w:tc>
      </w:tr>
      <w:tr w:rsidR="008A1649">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8A1649" w:rsidRDefault="009C089E">
            <w:pPr>
              <w:spacing w:line="360" w:lineRule="auto"/>
              <w:jc w:val="center"/>
              <w:rPr>
                <w:rFonts w:ascii="仿宋" w:eastAsia="仿宋" w:hAnsi="仿宋"/>
                <w:sz w:val="24"/>
              </w:rPr>
            </w:pPr>
            <w:r>
              <w:rPr>
                <w:rFonts w:ascii="仿宋" w:eastAsia="仿宋" w:hAnsi="仿宋"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8A1649" w:rsidRDefault="008A1649">
            <w:pPr>
              <w:spacing w:line="360" w:lineRule="auto"/>
              <w:jc w:val="center"/>
              <w:rPr>
                <w:rFonts w:ascii="仿宋" w:eastAsia="仿宋" w:hAnsi="仿宋"/>
                <w:sz w:val="24"/>
              </w:rPr>
            </w:pPr>
          </w:p>
        </w:tc>
      </w:tr>
      <w:tr w:rsidR="008A1649">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8A1649" w:rsidRDefault="009C089E">
            <w:pPr>
              <w:spacing w:line="360" w:lineRule="auto"/>
              <w:ind w:firstLineChars="200" w:firstLine="480"/>
              <w:rPr>
                <w:rFonts w:ascii="仿宋" w:eastAsia="仿宋" w:hAnsi="仿宋"/>
                <w:sz w:val="24"/>
              </w:rPr>
            </w:pPr>
            <w:r>
              <w:rPr>
                <w:rFonts w:ascii="仿宋" w:eastAsia="仿宋" w:hAnsi="仿宋"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8A1649" w:rsidRDefault="008A1649">
            <w:pPr>
              <w:spacing w:line="360" w:lineRule="auto"/>
              <w:rPr>
                <w:rFonts w:ascii="仿宋" w:eastAsia="仿宋" w:hAnsi="仿宋"/>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8A1649" w:rsidRDefault="009C089E">
            <w:pPr>
              <w:spacing w:line="360" w:lineRule="auto"/>
              <w:rPr>
                <w:rFonts w:ascii="仿宋" w:eastAsia="仿宋" w:hAnsi="仿宋"/>
                <w:sz w:val="24"/>
              </w:rPr>
            </w:pPr>
            <w:r>
              <w:rPr>
                <w:rFonts w:ascii="仿宋" w:eastAsia="仿宋" w:hAnsi="仿宋"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8A1649" w:rsidRDefault="008A1649">
            <w:pPr>
              <w:spacing w:line="360" w:lineRule="auto"/>
              <w:rPr>
                <w:rFonts w:ascii="仿宋" w:eastAsia="仿宋" w:hAnsi="仿宋"/>
                <w:sz w:val="24"/>
              </w:rPr>
            </w:pPr>
          </w:p>
        </w:tc>
      </w:tr>
      <w:tr w:rsidR="008A1649">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8A1649" w:rsidRDefault="009C089E">
            <w:pPr>
              <w:spacing w:line="360" w:lineRule="auto"/>
              <w:ind w:firstLineChars="200" w:firstLine="480"/>
              <w:rPr>
                <w:rFonts w:ascii="仿宋" w:eastAsia="仿宋" w:hAnsi="仿宋"/>
                <w:sz w:val="24"/>
              </w:rPr>
            </w:pPr>
            <w:r>
              <w:rPr>
                <w:rFonts w:ascii="仿宋" w:eastAsia="仿宋" w:hAnsi="仿宋"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8A1649" w:rsidRDefault="009C089E">
            <w:pPr>
              <w:spacing w:line="360" w:lineRule="auto"/>
              <w:rPr>
                <w:rFonts w:ascii="仿宋" w:eastAsia="仿宋" w:hAnsi="仿宋"/>
                <w:sz w:val="24"/>
              </w:rPr>
            </w:pPr>
            <w:r>
              <w:rPr>
                <w:rFonts w:ascii="仿宋" w:eastAsia="仿宋" w:hAnsi="仿宋" w:cs="新宋体" w:hint="eastAsia"/>
                <w:sz w:val="24"/>
              </w:rPr>
              <w:t xml:space="preserve">大写：                                    </w:t>
            </w:r>
            <w:r>
              <w:rPr>
                <w:rFonts w:ascii="Calibri" w:eastAsia="仿宋" w:hAnsi="Calibri" w:cs="Calibri"/>
                <w:sz w:val="24"/>
              </w:rPr>
              <w:t>¥</w:t>
            </w:r>
          </w:p>
        </w:tc>
      </w:tr>
      <w:tr w:rsidR="008A1649">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8A1649" w:rsidRDefault="009C089E">
            <w:pPr>
              <w:spacing w:line="360" w:lineRule="auto"/>
              <w:jc w:val="center"/>
              <w:rPr>
                <w:rFonts w:ascii="仿宋" w:eastAsia="仿宋" w:hAnsi="仿宋"/>
                <w:sz w:val="24"/>
              </w:rPr>
            </w:pPr>
            <w:r>
              <w:rPr>
                <w:rFonts w:ascii="仿宋" w:eastAsia="仿宋" w:hAnsi="仿宋" w:cs="新宋体" w:hint="eastAsia"/>
                <w:sz w:val="24"/>
              </w:rPr>
              <w:t>股室负责人意见</w:t>
            </w:r>
          </w:p>
        </w:tc>
      </w:tr>
      <w:tr w:rsidR="008A1649">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8A1649" w:rsidRDefault="008A1649">
            <w:pPr>
              <w:spacing w:line="360" w:lineRule="auto"/>
              <w:jc w:val="right"/>
              <w:rPr>
                <w:rFonts w:ascii="仿宋" w:eastAsia="仿宋" w:hAnsi="仿宋" w:cs="新宋体"/>
                <w:sz w:val="24"/>
              </w:rPr>
            </w:pPr>
          </w:p>
          <w:p w:rsidR="008A1649" w:rsidRDefault="008A1649">
            <w:pPr>
              <w:spacing w:line="360" w:lineRule="auto"/>
              <w:ind w:right="480" w:firstLineChars="2450" w:firstLine="5880"/>
              <w:rPr>
                <w:rFonts w:ascii="仿宋" w:eastAsia="仿宋" w:hAnsi="仿宋" w:cs="新宋体"/>
                <w:sz w:val="24"/>
              </w:rPr>
            </w:pPr>
          </w:p>
          <w:p w:rsidR="008A1649" w:rsidRDefault="008A1649">
            <w:pPr>
              <w:spacing w:line="360" w:lineRule="auto"/>
              <w:ind w:right="480" w:firstLineChars="2450" w:firstLine="5880"/>
              <w:rPr>
                <w:rFonts w:ascii="仿宋" w:eastAsia="仿宋" w:hAnsi="仿宋" w:cs="新宋体"/>
                <w:sz w:val="24"/>
              </w:rPr>
            </w:pPr>
          </w:p>
          <w:p w:rsidR="008A1649" w:rsidRDefault="008A1649">
            <w:pPr>
              <w:spacing w:line="360" w:lineRule="auto"/>
              <w:ind w:right="480" w:firstLineChars="2450" w:firstLine="5880"/>
              <w:rPr>
                <w:rFonts w:ascii="仿宋" w:eastAsia="仿宋" w:hAnsi="仿宋" w:cs="新宋体"/>
                <w:sz w:val="24"/>
              </w:rPr>
            </w:pPr>
          </w:p>
          <w:p w:rsidR="008A1649" w:rsidRDefault="009C089E">
            <w:pPr>
              <w:spacing w:line="360" w:lineRule="auto"/>
              <w:ind w:right="480" w:firstLineChars="2450" w:firstLine="5880"/>
              <w:rPr>
                <w:rFonts w:ascii="仿宋" w:eastAsia="仿宋" w:hAnsi="仿宋"/>
                <w:sz w:val="24"/>
              </w:rPr>
            </w:pPr>
            <w:r>
              <w:rPr>
                <w:rFonts w:ascii="仿宋" w:eastAsia="仿宋" w:hAnsi="仿宋" w:cs="新宋体" w:hint="eastAsia"/>
                <w:sz w:val="24"/>
              </w:rPr>
              <w:t>年   月   日</w:t>
            </w:r>
          </w:p>
        </w:tc>
      </w:tr>
    </w:tbl>
    <w:p w:rsidR="008A1649" w:rsidRDefault="009C089E">
      <w:pPr>
        <w:spacing w:line="360" w:lineRule="auto"/>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8A1649" w:rsidRDefault="008A1649">
      <w:pPr>
        <w:ind w:firstLineChars="800" w:firstLine="2880"/>
        <w:rPr>
          <w:rFonts w:ascii="仿宋" w:eastAsia="仿宋" w:hAnsi="仿宋" w:cs="仿宋"/>
          <w:kern w:val="2"/>
          <w:sz w:val="36"/>
          <w:szCs w:val="36"/>
        </w:rPr>
      </w:pPr>
    </w:p>
    <w:p w:rsidR="008A1649" w:rsidRDefault="009C089E">
      <w:pPr>
        <w:ind w:firstLineChars="800" w:firstLine="2880"/>
        <w:rPr>
          <w:rFonts w:ascii="仿宋" w:eastAsia="仿宋" w:hAnsi="仿宋" w:cs="仿宋"/>
          <w:kern w:val="2"/>
          <w:sz w:val="36"/>
          <w:szCs w:val="36"/>
        </w:rPr>
      </w:pPr>
      <w:r>
        <w:rPr>
          <w:rFonts w:ascii="仿宋" w:eastAsia="仿宋" w:hAnsi="仿宋" w:cs="仿宋" w:hint="eastAsia"/>
          <w:kern w:val="2"/>
          <w:sz w:val="36"/>
          <w:szCs w:val="36"/>
        </w:rPr>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8A1649">
        <w:trPr>
          <w:trHeight w:hRule="exact" w:val="745"/>
          <w:jc w:val="center"/>
        </w:trPr>
        <w:tc>
          <w:tcPr>
            <w:tcW w:w="2086" w:type="dxa"/>
            <w:vAlign w:val="center"/>
          </w:tcPr>
          <w:p w:rsidR="008A1649" w:rsidRDefault="009C089E">
            <w:pPr>
              <w:spacing w:line="360" w:lineRule="exact"/>
              <w:jc w:val="center"/>
              <w:rPr>
                <w:rFonts w:ascii="仿宋" w:eastAsia="仿宋" w:hAnsi="仿宋" w:cs="仿宋"/>
                <w:kern w:val="2"/>
                <w:sz w:val="24"/>
                <w:szCs w:val="24"/>
              </w:rPr>
            </w:pPr>
            <w:r>
              <w:rPr>
                <w:rFonts w:ascii="仿宋" w:eastAsia="仿宋" w:hAnsi="仿宋" w:cs="仿宋" w:hint="eastAsia"/>
                <w:kern w:val="2"/>
                <w:sz w:val="24"/>
                <w:szCs w:val="24"/>
              </w:rPr>
              <w:t>项目编号</w:t>
            </w:r>
          </w:p>
        </w:tc>
        <w:tc>
          <w:tcPr>
            <w:tcW w:w="4140" w:type="dxa"/>
            <w:gridSpan w:val="2"/>
            <w:vAlign w:val="center"/>
          </w:tcPr>
          <w:p w:rsidR="008A1649" w:rsidRDefault="008A1649">
            <w:pPr>
              <w:spacing w:line="360" w:lineRule="exact"/>
              <w:jc w:val="center"/>
              <w:rPr>
                <w:rFonts w:ascii="仿宋" w:eastAsia="仿宋" w:hAnsi="仿宋" w:cs="仿宋"/>
                <w:kern w:val="2"/>
                <w:sz w:val="24"/>
                <w:szCs w:val="24"/>
              </w:rPr>
            </w:pPr>
          </w:p>
        </w:tc>
        <w:tc>
          <w:tcPr>
            <w:tcW w:w="1440" w:type="dxa"/>
            <w:gridSpan w:val="2"/>
            <w:vAlign w:val="center"/>
          </w:tcPr>
          <w:p w:rsidR="008A1649" w:rsidRDefault="009C089E">
            <w:pPr>
              <w:spacing w:line="360" w:lineRule="exact"/>
              <w:jc w:val="center"/>
              <w:rPr>
                <w:rFonts w:ascii="仿宋" w:eastAsia="仿宋" w:hAnsi="仿宋" w:cs="仿宋"/>
                <w:kern w:val="2"/>
                <w:sz w:val="24"/>
                <w:szCs w:val="24"/>
              </w:rPr>
            </w:pPr>
            <w:r>
              <w:rPr>
                <w:rFonts w:ascii="仿宋" w:eastAsia="仿宋" w:hAnsi="仿宋" w:cs="仿宋" w:hint="eastAsia"/>
                <w:kern w:val="2"/>
                <w:sz w:val="24"/>
                <w:szCs w:val="24"/>
              </w:rPr>
              <w:t>是否完工</w:t>
            </w:r>
          </w:p>
        </w:tc>
        <w:tc>
          <w:tcPr>
            <w:tcW w:w="2162" w:type="dxa"/>
            <w:vAlign w:val="center"/>
          </w:tcPr>
          <w:p w:rsidR="008A1649" w:rsidRDefault="009C089E">
            <w:pPr>
              <w:spacing w:line="360" w:lineRule="exact"/>
              <w:ind w:firstLineChars="100" w:firstLine="240"/>
              <w:rPr>
                <w:rFonts w:ascii="仿宋" w:eastAsia="仿宋" w:hAnsi="仿宋" w:cs="仿宋"/>
                <w:kern w:val="2"/>
                <w:sz w:val="24"/>
                <w:szCs w:val="24"/>
              </w:rPr>
            </w:pPr>
            <w:r>
              <w:rPr>
                <w:rFonts w:ascii="仿宋" w:eastAsia="仿宋" w:hAnsi="仿宋" w:cs="仿宋" w:hint="eastAsia"/>
                <w:kern w:val="2"/>
                <w:sz w:val="24"/>
                <w:szCs w:val="24"/>
              </w:rPr>
              <w:t>是□   否□</w:t>
            </w:r>
          </w:p>
        </w:tc>
      </w:tr>
      <w:tr w:rsidR="008A1649">
        <w:trPr>
          <w:trHeight w:hRule="exact" w:val="567"/>
          <w:jc w:val="center"/>
        </w:trPr>
        <w:tc>
          <w:tcPr>
            <w:tcW w:w="2086" w:type="dxa"/>
            <w:vAlign w:val="center"/>
          </w:tcPr>
          <w:p w:rsidR="008A1649" w:rsidRDefault="009C089E">
            <w:pPr>
              <w:spacing w:line="360" w:lineRule="exact"/>
              <w:jc w:val="center"/>
              <w:rPr>
                <w:rFonts w:ascii="仿宋" w:eastAsia="仿宋" w:hAnsi="仿宋" w:cs="仿宋"/>
                <w:kern w:val="2"/>
                <w:sz w:val="24"/>
                <w:szCs w:val="24"/>
              </w:rPr>
            </w:pPr>
            <w:r>
              <w:rPr>
                <w:rFonts w:ascii="仿宋" w:eastAsia="仿宋" w:hAnsi="仿宋" w:cs="仿宋" w:hint="eastAsia"/>
                <w:kern w:val="2"/>
                <w:sz w:val="24"/>
                <w:szCs w:val="24"/>
              </w:rPr>
              <w:t>中标企业名称</w:t>
            </w:r>
          </w:p>
        </w:tc>
        <w:tc>
          <w:tcPr>
            <w:tcW w:w="7742" w:type="dxa"/>
            <w:gridSpan w:val="5"/>
            <w:vAlign w:val="center"/>
          </w:tcPr>
          <w:p w:rsidR="008A1649" w:rsidRDefault="008A1649">
            <w:pPr>
              <w:spacing w:line="360" w:lineRule="exact"/>
              <w:jc w:val="center"/>
              <w:rPr>
                <w:rFonts w:ascii="仿宋" w:eastAsia="仿宋" w:hAnsi="仿宋" w:cs="仿宋"/>
                <w:kern w:val="2"/>
                <w:sz w:val="24"/>
                <w:szCs w:val="24"/>
              </w:rPr>
            </w:pPr>
          </w:p>
        </w:tc>
      </w:tr>
      <w:tr w:rsidR="008A1649">
        <w:trPr>
          <w:trHeight w:hRule="exact" w:val="689"/>
          <w:jc w:val="center"/>
        </w:trPr>
        <w:tc>
          <w:tcPr>
            <w:tcW w:w="2086" w:type="dxa"/>
            <w:vAlign w:val="center"/>
          </w:tcPr>
          <w:p w:rsidR="008A1649" w:rsidRDefault="009C089E">
            <w:pPr>
              <w:spacing w:line="360" w:lineRule="exact"/>
              <w:ind w:firstLineChars="200" w:firstLine="480"/>
              <w:rPr>
                <w:rFonts w:ascii="仿宋" w:eastAsia="仿宋" w:hAnsi="仿宋" w:cs="仿宋"/>
                <w:kern w:val="2"/>
                <w:sz w:val="24"/>
                <w:szCs w:val="24"/>
              </w:rPr>
            </w:pPr>
            <w:r>
              <w:rPr>
                <w:rFonts w:ascii="仿宋" w:eastAsia="仿宋" w:hAnsi="仿宋" w:cs="仿宋" w:hint="eastAsia"/>
                <w:kern w:val="2"/>
                <w:sz w:val="24"/>
                <w:szCs w:val="24"/>
              </w:rPr>
              <w:t>开户银行</w:t>
            </w:r>
          </w:p>
        </w:tc>
        <w:tc>
          <w:tcPr>
            <w:tcW w:w="3780" w:type="dxa"/>
            <w:vAlign w:val="center"/>
          </w:tcPr>
          <w:p w:rsidR="008A1649" w:rsidRDefault="008A1649">
            <w:pPr>
              <w:rPr>
                <w:rFonts w:ascii="仿宋" w:eastAsia="仿宋" w:hAnsi="仿宋" w:cs="仿宋"/>
                <w:kern w:val="2"/>
                <w:sz w:val="24"/>
                <w:szCs w:val="24"/>
              </w:rPr>
            </w:pPr>
          </w:p>
        </w:tc>
        <w:tc>
          <w:tcPr>
            <w:tcW w:w="722" w:type="dxa"/>
            <w:gridSpan w:val="2"/>
            <w:vAlign w:val="center"/>
          </w:tcPr>
          <w:p w:rsidR="008A1649" w:rsidRDefault="009C089E">
            <w:pPr>
              <w:spacing w:line="360" w:lineRule="exact"/>
              <w:rPr>
                <w:rFonts w:ascii="仿宋" w:eastAsia="仿宋" w:hAnsi="仿宋" w:cs="仿宋"/>
                <w:kern w:val="2"/>
                <w:sz w:val="24"/>
                <w:szCs w:val="24"/>
              </w:rPr>
            </w:pPr>
            <w:r>
              <w:rPr>
                <w:rFonts w:ascii="仿宋" w:eastAsia="仿宋" w:hAnsi="仿宋" w:cs="仿宋" w:hint="eastAsia"/>
                <w:kern w:val="2"/>
                <w:sz w:val="24"/>
                <w:szCs w:val="24"/>
              </w:rPr>
              <w:t>账号</w:t>
            </w:r>
          </w:p>
        </w:tc>
        <w:tc>
          <w:tcPr>
            <w:tcW w:w="3240" w:type="dxa"/>
            <w:gridSpan w:val="2"/>
            <w:vAlign w:val="center"/>
          </w:tcPr>
          <w:p w:rsidR="008A1649" w:rsidRDefault="008A1649">
            <w:pPr>
              <w:rPr>
                <w:rFonts w:ascii="仿宋" w:eastAsia="仿宋" w:hAnsi="仿宋" w:cs="仿宋"/>
                <w:kern w:val="2"/>
                <w:sz w:val="24"/>
                <w:szCs w:val="24"/>
              </w:rPr>
            </w:pPr>
          </w:p>
        </w:tc>
      </w:tr>
      <w:tr w:rsidR="008A1649">
        <w:trPr>
          <w:trHeight w:hRule="exact" w:val="567"/>
          <w:jc w:val="center"/>
        </w:trPr>
        <w:tc>
          <w:tcPr>
            <w:tcW w:w="2086" w:type="dxa"/>
            <w:tcBorders>
              <w:bottom w:val="single" w:sz="4" w:space="0" w:color="auto"/>
            </w:tcBorders>
            <w:vAlign w:val="center"/>
          </w:tcPr>
          <w:p w:rsidR="008A1649" w:rsidRDefault="009C089E">
            <w:pPr>
              <w:spacing w:line="360" w:lineRule="exact"/>
              <w:ind w:firstLineChars="200" w:firstLine="480"/>
              <w:rPr>
                <w:rFonts w:ascii="仿宋" w:eastAsia="仿宋" w:hAnsi="仿宋" w:cs="仿宋"/>
                <w:kern w:val="2"/>
                <w:sz w:val="24"/>
                <w:szCs w:val="24"/>
              </w:rPr>
            </w:pPr>
            <w:r>
              <w:rPr>
                <w:rFonts w:ascii="仿宋" w:eastAsia="仿宋" w:hAnsi="仿宋" w:cs="仿宋" w:hint="eastAsia"/>
                <w:kern w:val="2"/>
                <w:sz w:val="24"/>
                <w:szCs w:val="24"/>
              </w:rPr>
              <w:t>金额</w:t>
            </w:r>
          </w:p>
        </w:tc>
        <w:tc>
          <w:tcPr>
            <w:tcW w:w="7742" w:type="dxa"/>
            <w:gridSpan w:val="5"/>
            <w:vAlign w:val="center"/>
          </w:tcPr>
          <w:p w:rsidR="008A1649" w:rsidRDefault="009C089E">
            <w:pPr>
              <w:spacing w:line="360" w:lineRule="exact"/>
              <w:rPr>
                <w:rFonts w:ascii="仿宋" w:eastAsia="仿宋" w:hAnsi="仿宋" w:cs="仿宋"/>
                <w:kern w:val="2"/>
                <w:sz w:val="24"/>
                <w:szCs w:val="24"/>
              </w:rPr>
            </w:pPr>
            <w:r>
              <w:rPr>
                <w:rFonts w:ascii="仿宋" w:eastAsia="仿宋" w:hAnsi="仿宋" w:cs="仿宋" w:hint="eastAsia"/>
                <w:kern w:val="2"/>
                <w:sz w:val="24"/>
                <w:szCs w:val="24"/>
              </w:rPr>
              <w:t xml:space="preserve">大写：                                  ￥                                 </w:t>
            </w:r>
          </w:p>
        </w:tc>
      </w:tr>
      <w:tr w:rsidR="008A1649">
        <w:trPr>
          <w:trHeight w:hRule="exact" w:val="567"/>
          <w:jc w:val="center"/>
        </w:trPr>
        <w:tc>
          <w:tcPr>
            <w:tcW w:w="9828" w:type="dxa"/>
            <w:gridSpan w:val="6"/>
            <w:tcBorders>
              <w:top w:val="nil"/>
            </w:tcBorders>
            <w:vAlign w:val="center"/>
          </w:tcPr>
          <w:p w:rsidR="008A1649" w:rsidRDefault="009C089E">
            <w:pPr>
              <w:spacing w:line="360" w:lineRule="exact"/>
              <w:jc w:val="center"/>
              <w:rPr>
                <w:rFonts w:ascii="仿宋" w:eastAsia="仿宋" w:hAnsi="仿宋" w:cs="仿宋"/>
                <w:kern w:val="2"/>
                <w:sz w:val="24"/>
                <w:szCs w:val="24"/>
              </w:rPr>
            </w:pPr>
            <w:r>
              <w:rPr>
                <w:rFonts w:ascii="仿宋" w:eastAsia="仿宋" w:hAnsi="仿宋" w:cs="仿宋" w:hint="eastAsia"/>
                <w:kern w:val="2"/>
                <w:sz w:val="24"/>
                <w:szCs w:val="24"/>
              </w:rPr>
              <w:t>招标人（采购人）意见</w:t>
            </w:r>
          </w:p>
        </w:tc>
      </w:tr>
      <w:tr w:rsidR="008A1649">
        <w:trPr>
          <w:trHeight w:val="1459"/>
          <w:jc w:val="center"/>
        </w:trPr>
        <w:tc>
          <w:tcPr>
            <w:tcW w:w="9828" w:type="dxa"/>
            <w:gridSpan w:val="6"/>
          </w:tcPr>
          <w:p w:rsidR="008A1649" w:rsidRDefault="008A1649">
            <w:pPr>
              <w:jc w:val="center"/>
              <w:rPr>
                <w:rFonts w:ascii="仿宋" w:eastAsia="仿宋" w:hAnsi="仿宋" w:cs="仿宋"/>
                <w:kern w:val="2"/>
                <w:sz w:val="24"/>
                <w:szCs w:val="24"/>
              </w:rPr>
            </w:pPr>
          </w:p>
          <w:p w:rsidR="008A1649" w:rsidRDefault="008A1649">
            <w:pPr>
              <w:jc w:val="center"/>
              <w:rPr>
                <w:rFonts w:ascii="仿宋" w:eastAsia="仿宋" w:hAnsi="仿宋" w:cs="仿宋"/>
                <w:kern w:val="2"/>
                <w:sz w:val="24"/>
                <w:szCs w:val="24"/>
              </w:rPr>
            </w:pPr>
          </w:p>
          <w:p w:rsidR="008A1649" w:rsidRDefault="009C089E">
            <w:pPr>
              <w:ind w:firstLineChars="350" w:firstLine="840"/>
              <w:rPr>
                <w:rFonts w:ascii="仿宋" w:eastAsia="仿宋" w:hAnsi="仿宋" w:cs="仿宋"/>
                <w:kern w:val="2"/>
                <w:sz w:val="24"/>
                <w:szCs w:val="24"/>
              </w:rPr>
            </w:pPr>
            <w:r>
              <w:rPr>
                <w:rFonts w:ascii="仿宋" w:eastAsia="仿宋" w:hAnsi="仿宋" w:cs="仿宋" w:hint="eastAsia"/>
                <w:kern w:val="2"/>
                <w:sz w:val="24"/>
                <w:szCs w:val="24"/>
              </w:rPr>
              <w:t>主要负责人签字：                           盖  章：</w:t>
            </w:r>
          </w:p>
          <w:p w:rsidR="008A1649" w:rsidRDefault="008A1649">
            <w:pPr>
              <w:jc w:val="center"/>
              <w:rPr>
                <w:rFonts w:ascii="仿宋" w:eastAsia="仿宋" w:hAnsi="仿宋" w:cs="仿宋"/>
                <w:kern w:val="2"/>
                <w:sz w:val="24"/>
                <w:szCs w:val="24"/>
              </w:rPr>
            </w:pPr>
          </w:p>
          <w:p w:rsidR="008A1649" w:rsidRDefault="009C089E">
            <w:pPr>
              <w:ind w:right="480" w:firstLineChars="2450" w:firstLine="5880"/>
              <w:rPr>
                <w:rFonts w:ascii="仿宋" w:eastAsia="仿宋" w:hAnsi="仿宋" w:cs="仿宋"/>
                <w:kern w:val="2"/>
                <w:sz w:val="24"/>
                <w:szCs w:val="24"/>
              </w:rPr>
            </w:pPr>
            <w:r>
              <w:rPr>
                <w:rFonts w:ascii="仿宋" w:eastAsia="仿宋" w:hAnsi="仿宋" w:cs="仿宋" w:hint="eastAsia"/>
                <w:kern w:val="2"/>
                <w:sz w:val="24"/>
                <w:szCs w:val="24"/>
              </w:rPr>
              <w:t>年   月   日</w:t>
            </w:r>
          </w:p>
        </w:tc>
      </w:tr>
    </w:tbl>
    <w:p w:rsidR="008A1649" w:rsidRDefault="008A1649">
      <w:pPr>
        <w:jc w:val="center"/>
        <w:outlineLvl w:val="0"/>
        <w:rPr>
          <w:rFonts w:ascii="黑体" w:eastAsia="黑体"/>
          <w:b/>
          <w:sz w:val="44"/>
          <w:szCs w:val="44"/>
        </w:rPr>
      </w:pPr>
    </w:p>
    <w:p w:rsidR="008A1649" w:rsidRDefault="008A1649">
      <w:pPr>
        <w:autoSpaceDE w:val="0"/>
        <w:autoSpaceDN w:val="0"/>
        <w:adjustRightInd w:val="0"/>
        <w:snapToGrid w:val="0"/>
        <w:spacing w:line="440" w:lineRule="exact"/>
        <w:outlineLvl w:val="0"/>
        <w:rPr>
          <w:rFonts w:hAnsi="宋体" w:cs="黑体"/>
          <w:b/>
          <w:sz w:val="36"/>
          <w:szCs w:val="36"/>
        </w:rPr>
      </w:pPr>
    </w:p>
    <w:p w:rsidR="008A1649" w:rsidRDefault="008A1649">
      <w:pPr>
        <w:autoSpaceDE w:val="0"/>
        <w:autoSpaceDN w:val="0"/>
        <w:adjustRightInd w:val="0"/>
        <w:snapToGrid w:val="0"/>
        <w:spacing w:line="440" w:lineRule="exact"/>
        <w:jc w:val="center"/>
        <w:outlineLvl w:val="0"/>
        <w:rPr>
          <w:rFonts w:hAnsi="宋体" w:cs="黑体"/>
          <w:b/>
          <w:sz w:val="36"/>
          <w:szCs w:val="36"/>
        </w:rPr>
      </w:pPr>
    </w:p>
    <w:p w:rsidR="008A1649" w:rsidRDefault="009C089E">
      <w:pPr>
        <w:numPr>
          <w:ilvl w:val="0"/>
          <w:numId w:val="3"/>
        </w:numPr>
        <w:jc w:val="center"/>
        <w:outlineLvl w:val="0"/>
        <w:rPr>
          <w:rFonts w:ascii="黑体" w:eastAsia="黑体"/>
          <w:b/>
          <w:sz w:val="44"/>
          <w:szCs w:val="44"/>
        </w:rPr>
      </w:pPr>
      <w:bookmarkStart w:id="77" w:name="_Toc15330"/>
      <w:bookmarkStart w:id="78" w:name="_Toc401323967"/>
      <w:bookmarkStart w:id="79" w:name="_Toc26082"/>
      <w:bookmarkEnd w:id="76"/>
      <w:r>
        <w:rPr>
          <w:rFonts w:ascii="黑体" w:eastAsia="黑体" w:hint="eastAsia"/>
          <w:b/>
          <w:sz w:val="44"/>
          <w:szCs w:val="44"/>
        </w:rPr>
        <w:t xml:space="preserve"> 合同条款及格式</w:t>
      </w:r>
      <w:bookmarkEnd w:id="77"/>
      <w:bookmarkEnd w:id="78"/>
      <w:bookmarkEnd w:id="79"/>
    </w:p>
    <w:p w:rsidR="008A1649" w:rsidRDefault="008A1649">
      <w:pPr>
        <w:pStyle w:val="a0"/>
        <w:ind w:firstLineChars="0" w:firstLine="0"/>
      </w:pPr>
    </w:p>
    <w:p w:rsidR="008A1649" w:rsidRDefault="009C089E" w:rsidP="008A1649">
      <w:pPr>
        <w:spacing w:line="400" w:lineRule="exact"/>
        <w:ind w:firstLineChars="200" w:firstLine="643"/>
        <w:rPr>
          <w:rFonts w:hAnsi="宋体"/>
          <w:b/>
          <w:sz w:val="28"/>
          <w:szCs w:val="28"/>
        </w:rPr>
      </w:pPr>
      <w:bookmarkStart w:id="80" w:name="_Toc278443518"/>
      <w:r>
        <w:rPr>
          <w:rFonts w:hAnsi="宋体" w:hint="eastAsia"/>
          <w:b/>
          <w:sz w:val="32"/>
          <w:szCs w:val="32"/>
        </w:rPr>
        <w:t>采用由中华人民共和国住房和城乡建设部与国家工商行政管理局联合制定的《建设工程施工合同示范文本》（GF-2017-0201）签订合同</w:t>
      </w:r>
      <w:r>
        <w:rPr>
          <w:rFonts w:hAnsi="宋体" w:hint="eastAsia"/>
          <w:b/>
          <w:sz w:val="28"/>
          <w:szCs w:val="28"/>
        </w:rPr>
        <w:t>。</w:t>
      </w:r>
    </w:p>
    <w:p w:rsidR="008A1649" w:rsidRDefault="009C089E">
      <w:pPr>
        <w:pStyle w:val="ad"/>
        <w:spacing w:line="360" w:lineRule="atLeast"/>
        <w:ind w:leftChars="200" w:left="680"/>
        <w:rPr>
          <w:kern w:val="2"/>
          <w:szCs w:val="24"/>
        </w:rPr>
      </w:pPr>
      <w:r>
        <w:rPr>
          <w:rFonts w:hint="eastAsia"/>
          <w:szCs w:val="24"/>
        </w:rPr>
        <w:br w:type="page"/>
      </w:r>
      <w:bookmarkEnd w:id="80"/>
    </w:p>
    <w:p w:rsidR="008A1649" w:rsidRDefault="009C089E">
      <w:pPr>
        <w:pStyle w:val="3"/>
        <w:jc w:val="center"/>
        <w:rPr>
          <w:rFonts w:hAnsi="宋体" w:cs="宋体"/>
          <w:b w:val="0"/>
          <w:color w:val="000000"/>
          <w:sz w:val="44"/>
          <w:szCs w:val="44"/>
        </w:rPr>
      </w:pPr>
      <w:r>
        <w:rPr>
          <w:rFonts w:hAnsi="宋体" w:cs="宋体" w:hint="eastAsia"/>
          <w:sz w:val="44"/>
          <w:szCs w:val="44"/>
        </w:rPr>
        <w:lastRenderedPageBreak/>
        <w:t>第一部分 合同协议书</w:t>
      </w:r>
    </w:p>
    <w:p w:rsidR="008A1649" w:rsidRDefault="009C089E">
      <w:pPr>
        <w:spacing w:line="480" w:lineRule="exact"/>
        <w:rPr>
          <w:rFonts w:hAnsi="宋体" w:cs="宋体"/>
          <w:b/>
          <w:color w:val="000000"/>
          <w:sz w:val="24"/>
          <w:szCs w:val="24"/>
          <w:u w:val="single"/>
        </w:rPr>
      </w:pPr>
      <w:r>
        <w:rPr>
          <w:rFonts w:hAnsi="宋体" w:cs="宋体" w:hint="eastAsia"/>
          <w:b/>
          <w:color w:val="000000"/>
          <w:sz w:val="24"/>
          <w:szCs w:val="24"/>
        </w:rPr>
        <w:t>发包人（全称）：</w:t>
      </w:r>
      <w:r>
        <w:rPr>
          <w:rFonts w:hAnsi="宋体" w:cs="宋体" w:hint="eastAsia"/>
          <w:b/>
          <w:color w:val="000000"/>
          <w:sz w:val="24"/>
          <w:szCs w:val="24"/>
          <w:u w:val="single"/>
        </w:rPr>
        <w:t>         </w:t>
      </w:r>
    </w:p>
    <w:p w:rsidR="008A1649" w:rsidRDefault="009C089E">
      <w:pPr>
        <w:spacing w:line="480" w:lineRule="exact"/>
        <w:rPr>
          <w:rFonts w:hAnsi="宋体" w:cs="宋体"/>
          <w:b/>
          <w:color w:val="000000"/>
          <w:sz w:val="24"/>
          <w:szCs w:val="24"/>
          <w:u w:val="single"/>
        </w:rPr>
      </w:pPr>
      <w:r>
        <w:rPr>
          <w:rFonts w:hAnsi="宋体" w:cs="宋体" w:hint="eastAsia"/>
          <w:b/>
          <w:color w:val="000000"/>
          <w:sz w:val="24"/>
          <w:szCs w:val="24"/>
        </w:rPr>
        <w:t>承包人（全称）：</w:t>
      </w:r>
      <w:r>
        <w:rPr>
          <w:rFonts w:hAnsi="宋体" w:cs="宋体" w:hint="eastAsia"/>
          <w:b/>
          <w:color w:val="000000"/>
          <w:sz w:val="24"/>
          <w:szCs w:val="24"/>
          <w:u w:val="single"/>
        </w:rPr>
        <w:t>     </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根据《中华人民共和国合同法》、《中华人民共和国建筑法》及有关法律规定，遵循平等、自愿、公平和诚实信用的原则，双方就</w:t>
      </w:r>
    </w:p>
    <w:p w:rsidR="008A1649" w:rsidRDefault="009C089E">
      <w:pPr>
        <w:spacing w:line="480" w:lineRule="exact"/>
        <w:rPr>
          <w:rFonts w:hAnsi="宋体" w:cs="宋体"/>
          <w:color w:val="000000"/>
          <w:sz w:val="24"/>
          <w:szCs w:val="24"/>
        </w:rPr>
      </w:pPr>
      <w:r>
        <w:rPr>
          <w:rFonts w:hAnsi="宋体" w:cs="宋体" w:hint="eastAsia"/>
          <w:color w:val="000000"/>
          <w:sz w:val="24"/>
          <w:szCs w:val="24"/>
        </w:rPr>
        <w:t>工程施工及有关事项协商一致，共同达成如下协议：</w:t>
      </w:r>
    </w:p>
    <w:p w:rsidR="008A1649" w:rsidRDefault="009C089E">
      <w:pPr>
        <w:pStyle w:val="4"/>
        <w:spacing w:line="480" w:lineRule="exact"/>
        <w:rPr>
          <w:rFonts w:ascii="宋体" w:hAnsi="宋体" w:cs="宋体"/>
          <w:bCs w:val="0"/>
          <w:color w:val="000000"/>
          <w:sz w:val="24"/>
          <w:szCs w:val="24"/>
        </w:rPr>
      </w:pPr>
      <w:bookmarkStart w:id="81" w:name="_Toc351203481"/>
      <w:r>
        <w:rPr>
          <w:rFonts w:ascii="宋体" w:hAnsi="宋体" w:cs="宋体" w:hint="eastAsia"/>
          <w:b w:val="0"/>
          <w:color w:val="000000"/>
          <w:sz w:val="24"/>
          <w:szCs w:val="24"/>
        </w:rPr>
        <w:t>一、工程概况</w:t>
      </w:r>
      <w:bookmarkEnd w:id="81"/>
    </w:p>
    <w:p w:rsidR="008A1649" w:rsidRDefault="009C089E">
      <w:pPr>
        <w:spacing w:line="480" w:lineRule="exact"/>
        <w:ind w:firstLineChars="196" w:firstLine="470"/>
        <w:rPr>
          <w:rFonts w:hAnsi="宋体" w:cs="宋体"/>
          <w:color w:val="000000"/>
          <w:sz w:val="24"/>
          <w:szCs w:val="24"/>
          <w:u w:val="single"/>
        </w:rPr>
      </w:pPr>
      <w:r>
        <w:rPr>
          <w:rFonts w:hAnsi="宋体" w:cs="宋体" w:hint="eastAsia"/>
          <w:bCs/>
          <w:color w:val="000000"/>
          <w:sz w:val="24"/>
          <w:szCs w:val="24"/>
        </w:rPr>
        <w:t>1.工程名称</w:t>
      </w:r>
      <w:r>
        <w:rPr>
          <w:rFonts w:hAnsi="宋体" w:cs="宋体" w:hint="eastAsia"/>
          <w:color w:val="000000"/>
          <w:sz w:val="24"/>
          <w:szCs w:val="24"/>
        </w:rPr>
        <w:t>：</w:t>
      </w:r>
      <w:r>
        <w:rPr>
          <w:rFonts w:hAnsi="宋体" w:cs="宋体" w:hint="eastAsia"/>
          <w:color w:val="000000"/>
          <w:sz w:val="24"/>
          <w:szCs w:val="24"/>
          <w:u w:val="single"/>
        </w:rPr>
        <w:t xml:space="preserve"> </w:t>
      </w:r>
      <w:r>
        <w:rPr>
          <w:rFonts w:hAnsi="宋体" w:cs="宋体" w:hint="eastAsia"/>
          <w:color w:val="000000"/>
          <w:sz w:val="24"/>
          <w:szCs w:val="24"/>
        </w:rPr>
        <w:t>。</w:t>
      </w:r>
    </w:p>
    <w:p w:rsidR="008A1649" w:rsidRDefault="009C089E">
      <w:pPr>
        <w:spacing w:line="480" w:lineRule="exact"/>
        <w:ind w:firstLineChars="196" w:firstLine="470"/>
        <w:rPr>
          <w:rFonts w:hAnsi="宋体" w:cs="宋体"/>
          <w:bCs/>
          <w:color w:val="000000"/>
          <w:sz w:val="24"/>
          <w:szCs w:val="24"/>
        </w:rPr>
      </w:pPr>
      <w:r>
        <w:rPr>
          <w:rFonts w:hAnsi="宋体" w:cs="宋体" w:hint="eastAsia"/>
          <w:bCs/>
          <w:color w:val="000000"/>
          <w:sz w:val="24"/>
          <w:szCs w:val="24"/>
        </w:rPr>
        <w:t>2.工程地点：</w:t>
      </w:r>
      <w:r>
        <w:rPr>
          <w:rFonts w:hAnsi="宋体" w:cs="宋体" w:hint="eastAsia"/>
          <w:color w:val="000000"/>
          <w:sz w:val="24"/>
          <w:szCs w:val="24"/>
          <w:u w:val="single"/>
        </w:rPr>
        <w:t xml:space="preserve"> </w:t>
      </w:r>
      <w:r>
        <w:rPr>
          <w:rFonts w:hAnsi="宋体" w:cs="宋体" w:hint="eastAsia"/>
          <w:color w:val="000000"/>
          <w:sz w:val="24"/>
          <w:szCs w:val="24"/>
        </w:rPr>
        <w:t>。</w:t>
      </w:r>
    </w:p>
    <w:p w:rsidR="008A1649" w:rsidRDefault="009C089E">
      <w:pPr>
        <w:spacing w:line="480" w:lineRule="exact"/>
        <w:ind w:firstLineChars="196" w:firstLine="470"/>
        <w:rPr>
          <w:rFonts w:hAnsi="宋体" w:cs="宋体"/>
          <w:bCs/>
          <w:color w:val="000000"/>
          <w:sz w:val="24"/>
          <w:szCs w:val="24"/>
        </w:rPr>
      </w:pPr>
      <w:r>
        <w:rPr>
          <w:rFonts w:hAnsi="宋体" w:cs="宋体" w:hint="eastAsia"/>
          <w:bCs/>
          <w:color w:val="000000"/>
          <w:sz w:val="24"/>
          <w:szCs w:val="24"/>
        </w:rPr>
        <w:t>3.工程立项批准文号：</w:t>
      </w:r>
      <w:r>
        <w:rPr>
          <w:rFonts w:hAnsi="宋体" w:cs="宋体" w:hint="eastAsia"/>
          <w:color w:val="000000"/>
          <w:sz w:val="24"/>
          <w:szCs w:val="24"/>
          <w:u w:val="single"/>
        </w:rPr>
        <w:t xml:space="preserve"> </w:t>
      </w:r>
      <w:r>
        <w:rPr>
          <w:rFonts w:hAnsi="宋体" w:cs="宋体" w:hint="eastAsia"/>
          <w:bCs/>
          <w:color w:val="000000"/>
          <w:sz w:val="24"/>
          <w:szCs w:val="24"/>
        </w:rPr>
        <w:t>。</w:t>
      </w:r>
    </w:p>
    <w:p w:rsidR="008A1649" w:rsidRDefault="009C089E">
      <w:pPr>
        <w:spacing w:line="480" w:lineRule="exact"/>
        <w:ind w:firstLineChars="196" w:firstLine="470"/>
        <w:rPr>
          <w:rFonts w:hAnsi="宋体" w:cs="宋体"/>
          <w:bCs/>
          <w:color w:val="000000"/>
          <w:sz w:val="24"/>
          <w:szCs w:val="24"/>
        </w:rPr>
      </w:pPr>
      <w:r>
        <w:rPr>
          <w:rFonts w:hAnsi="宋体" w:cs="宋体" w:hint="eastAsia"/>
          <w:bCs/>
          <w:color w:val="000000"/>
          <w:sz w:val="24"/>
          <w:szCs w:val="24"/>
        </w:rPr>
        <w:t>4.资金来源：</w:t>
      </w:r>
      <w:r>
        <w:rPr>
          <w:rFonts w:hAnsi="宋体" w:cs="宋体" w:hint="eastAsia"/>
          <w:color w:val="000000"/>
          <w:sz w:val="24"/>
          <w:szCs w:val="24"/>
          <w:u w:val="single"/>
        </w:rPr>
        <w:t xml:space="preserve"> </w:t>
      </w:r>
      <w:r>
        <w:rPr>
          <w:rFonts w:hAnsi="宋体" w:cs="宋体" w:hint="eastAsia"/>
          <w:bCs/>
          <w:color w:val="000000"/>
          <w:sz w:val="24"/>
          <w:szCs w:val="24"/>
        </w:rPr>
        <w:t>。</w:t>
      </w:r>
    </w:p>
    <w:p w:rsidR="008A1649" w:rsidRDefault="009C089E">
      <w:pPr>
        <w:spacing w:line="480" w:lineRule="exact"/>
        <w:ind w:firstLineChars="196" w:firstLine="470"/>
        <w:rPr>
          <w:rFonts w:hAnsi="宋体" w:cs="宋体"/>
          <w:bCs/>
          <w:color w:val="000000"/>
          <w:sz w:val="24"/>
          <w:szCs w:val="24"/>
        </w:rPr>
      </w:pPr>
      <w:r>
        <w:rPr>
          <w:rFonts w:hAnsi="宋体" w:cs="宋体" w:hint="eastAsia"/>
          <w:bCs/>
          <w:color w:val="000000"/>
          <w:sz w:val="24"/>
          <w:szCs w:val="24"/>
        </w:rPr>
        <w:t>5.工程内容：</w:t>
      </w:r>
      <w:r>
        <w:rPr>
          <w:rFonts w:hAnsi="宋体" w:cs="宋体" w:hint="eastAsia"/>
          <w:color w:val="000000"/>
          <w:sz w:val="24"/>
          <w:szCs w:val="24"/>
          <w:u w:val="single"/>
        </w:rPr>
        <w:t xml:space="preserve"> </w:t>
      </w:r>
      <w:r>
        <w:rPr>
          <w:rFonts w:hAnsi="宋体" w:cs="宋体" w:hint="eastAsia"/>
          <w:bCs/>
          <w:color w:val="000000"/>
          <w:sz w:val="24"/>
          <w:szCs w:val="24"/>
        </w:rPr>
        <w:t>。</w:t>
      </w:r>
    </w:p>
    <w:p w:rsidR="008A1649" w:rsidRDefault="009C089E">
      <w:pPr>
        <w:spacing w:line="480" w:lineRule="exact"/>
        <w:ind w:firstLineChars="196" w:firstLine="470"/>
        <w:rPr>
          <w:rFonts w:hAnsi="宋体" w:cs="宋体"/>
          <w:bCs/>
          <w:color w:val="000000"/>
          <w:sz w:val="24"/>
          <w:szCs w:val="24"/>
        </w:rPr>
      </w:pPr>
      <w:r>
        <w:rPr>
          <w:rFonts w:hAnsi="宋体" w:cs="宋体" w:hint="eastAsia"/>
          <w:color w:val="000000"/>
          <w:sz w:val="24"/>
          <w:szCs w:val="24"/>
        </w:rPr>
        <w:t>群体工程应附《承包人承揽工程项目一览表》（附件1）。</w:t>
      </w:r>
    </w:p>
    <w:p w:rsidR="008A1649" w:rsidRDefault="009C089E">
      <w:pPr>
        <w:spacing w:line="480" w:lineRule="exact"/>
        <w:ind w:firstLineChars="196" w:firstLine="470"/>
        <w:rPr>
          <w:rFonts w:hAnsi="宋体" w:cs="宋体"/>
          <w:bCs/>
          <w:color w:val="000000"/>
          <w:sz w:val="24"/>
          <w:szCs w:val="24"/>
        </w:rPr>
      </w:pPr>
      <w:r>
        <w:rPr>
          <w:rFonts w:hAnsi="宋体" w:cs="宋体" w:hint="eastAsia"/>
          <w:bCs/>
          <w:color w:val="000000"/>
          <w:sz w:val="24"/>
          <w:szCs w:val="24"/>
        </w:rPr>
        <w:t>6.工程承包范围：</w:t>
      </w:r>
    </w:p>
    <w:p w:rsidR="008A1649" w:rsidRDefault="009C089E">
      <w:pPr>
        <w:spacing w:line="480" w:lineRule="exact"/>
        <w:ind w:firstLineChars="193" w:firstLine="463"/>
        <w:rPr>
          <w:rFonts w:hAnsi="宋体" w:cs="宋体"/>
          <w:color w:val="000000"/>
          <w:sz w:val="24"/>
          <w:szCs w:val="24"/>
        </w:rPr>
      </w:pPr>
      <w:r>
        <w:rPr>
          <w:rFonts w:hAnsi="宋体" w:cs="宋体" w:hint="eastAsia"/>
          <w:color w:val="000000"/>
          <w:sz w:val="24"/>
          <w:szCs w:val="24"/>
          <w:u w:val="single"/>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u w:val="single"/>
        </w:rPr>
        <w:t></w:t>
      </w:r>
      <w:r>
        <w:rPr>
          <w:rFonts w:hAnsi="宋体" w:cs="宋体" w:hint="eastAsia"/>
          <w:color w:val="000000"/>
          <w:sz w:val="24"/>
          <w:szCs w:val="24"/>
        </w:rPr>
        <w:t>。</w:t>
      </w:r>
    </w:p>
    <w:p w:rsidR="008A1649" w:rsidRDefault="009C089E">
      <w:pPr>
        <w:pStyle w:val="4"/>
        <w:spacing w:line="480" w:lineRule="exact"/>
        <w:rPr>
          <w:rFonts w:ascii="宋体" w:hAnsi="宋体" w:cs="宋体"/>
          <w:b w:val="0"/>
          <w:color w:val="000000"/>
          <w:sz w:val="24"/>
          <w:szCs w:val="24"/>
        </w:rPr>
      </w:pPr>
      <w:bookmarkStart w:id="82" w:name="_Toc351203482"/>
      <w:r>
        <w:rPr>
          <w:rFonts w:ascii="宋体" w:hAnsi="宋体" w:cs="宋体" w:hint="eastAsia"/>
          <w:b w:val="0"/>
          <w:color w:val="000000"/>
          <w:sz w:val="24"/>
          <w:szCs w:val="24"/>
        </w:rPr>
        <w:t>二、合同工期</w:t>
      </w:r>
      <w:bookmarkEnd w:id="82"/>
    </w:p>
    <w:p w:rsidR="008A1649" w:rsidRDefault="009C089E">
      <w:pPr>
        <w:spacing w:line="480" w:lineRule="exact"/>
        <w:ind w:firstLine="459"/>
        <w:rPr>
          <w:rFonts w:hAnsi="宋体" w:cs="宋体"/>
          <w:color w:val="000000"/>
          <w:sz w:val="24"/>
          <w:szCs w:val="24"/>
        </w:rPr>
      </w:pPr>
      <w:r>
        <w:rPr>
          <w:rFonts w:hAnsi="宋体" w:cs="宋体" w:hint="eastAsia"/>
          <w:color w:val="000000"/>
          <w:sz w:val="24"/>
          <w:szCs w:val="24"/>
        </w:rPr>
        <w:t>计划开工日期：</w:t>
      </w:r>
      <w:r>
        <w:rPr>
          <w:rFonts w:hAnsi="宋体" w:cs="宋体" w:hint="eastAsia"/>
          <w:color w:val="000000"/>
          <w:sz w:val="24"/>
          <w:szCs w:val="24"/>
          <w:u w:val="single"/>
        </w:rPr>
        <w:t></w:t>
      </w:r>
      <w:r>
        <w:rPr>
          <w:rFonts w:hAnsi="宋体" w:cs="宋体" w:hint="eastAsia"/>
          <w:color w:val="000000"/>
          <w:sz w:val="24"/>
          <w:szCs w:val="24"/>
        </w:rPr>
        <w:t>年</w:t>
      </w:r>
      <w:r>
        <w:rPr>
          <w:rFonts w:hAnsi="宋体" w:cs="宋体" w:hint="eastAsia"/>
          <w:color w:val="000000"/>
          <w:sz w:val="24"/>
          <w:szCs w:val="24"/>
          <w:u w:val="single"/>
        </w:rPr>
        <w:t></w:t>
      </w:r>
      <w:r>
        <w:rPr>
          <w:rFonts w:hAnsi="宋体" w:cs="宋体" w:hint="eastAsia"/>
          <w:color w:val="000000"/>
          <w:sz w:val="24"/>
          <w:szCs w:val="24"/>
        </w:rPr>
        <w:t>月</w:t>
      </w:r>
      <w:r>
        <w:rPr>
          <w:rFonts w:hAnsi="宋体" w:cs="宋体" w:hint="eastAsia"/>
          <w:color w:val="000000"/>
          <w:sz w:val="24"/>
          <w:szCs w:val="24"/>
          <w:u w:val="single"/>
        </w:rPr>
        <w:t></w:t>
      </w:r>
      <w:r>
        <w:rPr>
          <w:rFonts w:hAnsi="宋体" w:cs="宋体" w:hint="eastAsia"/>
          <w:color w:val="000000"/>
          <w:sz w:val="24"/>
          <w:szCs w:val="24"/>
        </w:rPr>
        <w:t>日。</w:t>
      </w:r>
    </w:p>
    <w:p w:rsidR="008A1649" w:rsidRDefault="009C089E">
      <w:pPr>
        <w:spacing w:line="480" w:lineRule="exact"/>
        <w:ind w:firstLine="459"/>
        <w:rPr>
          <w:rFonts w:hAnsi="宋体" w:cs="宋体"/>
          <w:color w:val="000000"/>
          <w:sz w:val="24"/>
          <w:szCs w:val="24"/>
        </w:rPr>
      </w:pPr>
      <w:r>
        <w:rPr>
          <w:rFonts w:hAnsi="宋体" w:cs="宋体" w:hint="eastAsia"/>
          <w:color w:val="000000"/>
          <w:sz w:val="24"/>
          <w:szCs w:val="24"/>
        </w:rPr>
        <w:t>计划竣工日期：</w:t>
      </w:r>
      <w:r>
        <w:rPr>
          <w:rFonts w:hAnsi="宋体" w:cs="宋体" w:hint="eastAsia"/>
          <w:color w:val="000000"/>
          <w:sz w:val="24"/>
          <w:szCs w:val="24"/>
          <w:u w:val="single"/>
        </w:rPr>
        <w:t></w:t>
      </w:r>
      <w:r>
        <w:rPr>
          <w:rFonts w:hAnsi="宋体" w:cs="宋体" w:hint="eastAsia"/>
          <w:color w:val="000000"/>
          <w:sz w:val="24"/>
          <w:szCs w:val="24"/>
        </w:rPr>
        <w:t>年</w:t>
      </w:r>
      <w:r>
        <w:rPr>
          <w:rFonts w:hAnsi="宋体" w:cs="宋体" w:hint="eastAsia"/>
          <w:color w:val="000000"/>
          <w:sz w:val="24"/>
          <w:szCs w:val="24"/>
          <w:u w:val="single"/>
        </w:rPr>
        <w:t></w:t>
      </w:r>
      <w:r>
        <w:rPr>
          <w:rFonts w:hAnsi="宋体" w:cs="宋体" w:hint="eastAsia"/>
          <w:color w:val="000000"/>
          <w:sz w:val="24"/>
          <w:szCs w:val="24"/>
        </w:rPr>
        <w:t>月</w:t>
      </w:r>
      <w:r>
        <w:rPr>
          <w:rFonts w:hAnsi="宋体" w:cs="宋体" w:hint="eastAsia"/>
          <w:color w:val="000000"/>
          <w:sz w:val="24"/>
          <w:szCs w:val="24"/>
          <w:u w:val="single"/>
        </w:rPr>
        <w:t></w:t>
      </w:r>
      <w:r>
        <w:rPr>
          <w:rFonts w:hAnsi="宋体" w:cs="宋体" w:hint="eastAsia"/>
          <w:color w:val="000000"/>
          <w:sz w:val="24"/>
          <w:szCs w:val="24"/>
        </w:rPr>
        <w:t>日。</w:t>
      </w:r>
    </w:p>
    <w:p w:rsidR="008A1649" w:rsidRDefault="009C089E">
      <w:pPr>
        <w:spacing w:line="480" w:lineRule="exact"/>
        <w:ind w:firstLine="459"/>
        <w:rPr>
          <w:rFonts w:hAnsi="宋体" w:cs="宋体"/>
          <w:color w:val="000000"/>
          <w:sz w:val="24"/>
          <w:szCs w:val="24"/>
        </w:rPr>
      </w:pPr>
      <w:r>
        <w:rPr>
          <w:rFonts w:hAnsi="宋体" w:cs="宋体" w:hint="eastAsia"/>
          <w:color w:val="000000"/>
          <w:sz w:val="24"/>
          <w:szCs w:val="24"/>
        </w:rPr>
        <w:t>工期总日历天数：</w:t>
      </w:r>
      <w:r>
        <w:rPr>
          <w:rFonts w:hAnsi="宋体" w:cs="宋体" w:hint="eastAsia"/>
          <w:color w:val="000000"/>
          <w:sz w:val="24"/>
          <w:szCs w:val="24"/>
          <w:u w:val="single"/>
        </w:rPr>
        <w:t></w:t>
      </w:r>
      <w:r>
        <w:rPr>
          <w:rFonts w:hAnsi="宋体" w:cs="宋体" w:hint="eastAsia"/>
          <w:color w:val="000000"/>
          <w:sz w:val="24"/>
          <w:szCs w:val="24"/>
        </w:rPr>
        <w:t>天。工期总日历天数与根据前述计划开竣工日期计算的工期天数不一致的，以工期总日历天数为准。</w:t>
      </w:r>
    </w:p>
    <w:p w:rsidR="008A1649" w:rsidRDefault="009C089E">
      <w:pPr>
        <w:pStyle w:val="4"/>
        <w:spacing w:line="480" w:lineRule="exact"/>
        <w:rPr>
          <w:rFonts w:ascii="宋体" w:hAnsi="宋体" w:cs="宋体"/>
          <w:bCs w:val="0"/>
          <w:color w:val="000000"/>
          <w:sz w:val="24"/>
          <w:szCs w:val="24"/>
        </w:rPr>
      </w:pPr>
      <w:bookmarkStart w:id="83" w:name="_Toc351203483"/>
      <w:r>
        <w:rPr>
          <w:rFonts w:ascii="宋体" w:hAnsi="宋体" w:cs="宋体" w:hint="eastAsia"/>
          <w:b w:val="0"/>
          <w:color w:val="000000"/>
          <w:sz w:val="24"/>
          <w:szCs w:val="24"/>
        </w:rPr>
        <w:t>三、质量标准</w:t>
      </w:r>
      <w:bookmarkEnd w:id="83"/>
    </w:p>
    <w:p w:rsidR="008A1649" w:rsidRDefault="009C089E">
      <w:pPr>
        <w:spacing w:line="480" w:lineRule="exact"/>
        <w:ind w:firstLine="459"/>
        <w:rPr>
          <w:rFonts w:hAnsi="宋体" w:cs="宋体"/>
          <w:color w:val="000000"/>
          <w:sz w:val="24"/>
          <w:szCs w:val="24"/>
        </w:rPr>
      </w:pPr>
      <w:r>
        <w:rPr>
          <w:rFonts w:hAnsi="宋体" w:cs="宋体" w:hint="eastAsia"/>
          <w:color w:val="000000"/>
          <w:sz w:val="24"/>
          <w:szCs w:val="24"/>
        </w:rPr>
        <w:t>工程质量符合</w:t>
      </w:r>
      <w:r>
        <w:rPr>
          <w:rFonts w:hAnsi="宋体" w:cs="宋体" w:hint="eastAsia"/>
          <w:color w:val="000000"/>
          <w:sz w:val="24"/>
          <w:szCs w:val="24"/>
          <w:u w:val="single"/>
        </w:rPr>
        <w:t></w:t>
      </w:r>
      <w:r>
        <w:rPr>
          <w:rFonts w:hAnsi="宋体" w:cs="宋体" w:hint="eastAsia"/>
          <w:color w:val="000000"/>
          <w:sz w:val="24"/>
          <w:szCs w:val="24"/>
        </w:rPr>
        <w:t>标准。</w:t>
      </w:r>
    </w:p>
    <w:p w:rsidR="008A1649" w:rsidRDefault="009C089E">
      <w:pPr>
        <w:pStyle w:val="4"/>
        <w:spacing w:line="480" w:lineRule="exact"/>
        <w:rPr>
          <w:rFonts w:ascii="宋体" w:hAnsi="宋体" w:cs="宋体"/>
          <w:bCs w:val="0"/>
          <w:color w:val="000000"/>
          <w:sz w:val="24"/>
          <w:szCs w:val="24"/>
        </w:rPr>
      </w:pPr>
      <w:bookmarkStart w:id="84" w:name="_Toc351203484"/>
      <w:r>
        <w:rPr>
          <w:rFonts w:ascii="宋体" w:hAnsi="宋体" w:cs="宋体" w:hint="eastAsia"/>
          <w:b w:val="0"/>
          <w:color w:val="000000"/>
          <w:sz w:val="24"/>
          <w:szCs w:val="24"/>
        </w:rPr>
        <w:t>四、签约合同价与合同价格形式</w:t>
      </w:r>
      <w:bookmarkEnd w:id="84"/>
      <w:r>
        <w:rPr>
          <w:rFonts w:ascii="宋体" w:hAnsi="宋体" w:cs="宋体" w:hint="eastAsia"/>
          <w:b w:val="0"/>
          <w:color w:val="000000"/>
          <w:sz w:val="24"/>
          <w:szCs w:val="24"/>
        </w:rPr>
        <w:tab/>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1.签约合同价为：</w:t>
      </w:r>
    </w:p>
    <w:p w:rsidR="008A1649" w:rsidRDefault="009C089E">
      <w:pPr>
        <w:spacing w:line="480" w:lineRule="exact"/>
        <w:ind w:firstLineChars="250" w:firstLine="600"/>
        <w:rPr>
          <w:rFonts w:hAnsi="宋体" w:cs="宋体"/>
          <w:color w:val="000000"/>
          <w:sz w:val="24"/>
          <w:szCs w:val="24"/>
        </w:rPr>
      </w:pPr>
      <w:r>
        <w:rPr>
          <w:rFonts w:hAnsi="宋体" w:cs="宋体" w:hint="eastAsia"/>
          <w:color w:val="000000"/>
          <w:sz w:val="24"/>
          <w:szCs w:val="24"/>
        </w:rPr>
        <w:t>人民币（大写）(¥元)；</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其中：</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（1）安全文明施工费：</w:t>
      </w:r>
    </w:p>
    <w:p w:rsidR="008A1649" w:rsidRDefault="009C089E">
      <w:pPr>
        <w:spacing w:line="480" w:lineRule="exact"/>
        <w:ind w:firstLineChars="450" w:firstLine="1080"/>
        <w:rPr>
          <w:rFonts w:hAnsi="宋体" w:cs="宋体"/>
          <w:color w:val="000000"/>
          <w:sz w:val="24"/>
          <w:szCs w:val="24"/>
        </w:rPr>
      </w:pPr>
      <w:r>
        <w:rPr>
          <w:rFonts w:hAnsi="宋体" w:cs="宋体" w:hint="eastAsia"/>
          <w:color w:val="000000"/>
          <w:sz w:val="24"/>
          <w:szCs w:val="24"/>
        </w:rPr>
        <w:lastRenderedPageBreak/>
        <w:t>人民币（大写） (¥元)；</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（2）材料和工程设备暂估价金额：</w:t>
      </w:r>
    </w:p>
    <w:p w:rsidR="008A1649" w:rsidRDefault="009C089E">
      <w:pPr>
        <w:spacing w:line="480" w:lineRule="exact"/>
        <w:ind w:firstLineChars="450" w:firstLine="1080"/>
        <w:rPr>
          <w:rFonts w:hAnsi="宋体" w:cs="宋体"/>
          <w:color w:val="000000"/>
          <w:sz w:val="24"/>
          <w:szCs w:val="24"/>
        </w:rPr>
      </w:pPr>
      <w:r>
        <w:rPr>
          <w:rFonts w:hAnsi="宋体" w:cs="宋体" w:hint="eastAsia"/>
          <w:color w:val="000000"/>
          <w:sz w:val="24"/>
          <w:szCs w:val="24"/>
        </w:rPr>
        <w:t>人民币（大写） (¥元)；</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（3）专业工程暂估价金额：</w:t>
      </w:r>
    </w:p>
    <w:p w:rsidR="008A1649" w:rsidRDefault="009C089E">
      <w:pPr>
        <w:spacing w:line="480" w:lineRule="exact"/>
        <w:ind w:firstLineChars="450" w:firstLine="1080"/>
        <w:rPr>
          <w:rFonts w:hAnsi="宋体" w:cs="宋体"/>
          <w:color w:val="000000"/>
          <w:sz w:val="24"/>
          <w:szCs w:val="24"/>
        </w:rPr>
      </w:pPr>
      <w:r>
        <w:rPr>
          <w:rFonts w:hAnsi="宋体" w:cs="宋体" w:hint="eastAsia"/>
          <w:color w:val="000000"/>
          <w:sz w:val="24"/>
          <w:szCs w:val="24"/>
        </w:rPr>
        <w:t>人民币（大写） (¥元)；</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（4）暂列金额：</w:t>
      </w:r>
    </w:p>
    <w:p w:rsidR="008A1649" w:rsidRDefault="009C089E">
      <w:pPr>
        <w:spacing w:line="480" w:lineRule="exact"/>
        <w:ind w:firstLineChars="450" w:firstLine="1080"/>
        <w:rPr>
          <w:rFonts w:hAnsi="宋体" w:cs="宋体"/>
          <w:color w:val="000000"/>
          <w:sz w:val="24"/>
          <w:szCs w:val="24"/>
        </w:rPr>
      </w:pPr>
      <w:r>
        <w:rPr>
          <w:rFonts w:hAnsi="宋体" w:cs="宋体" w:hint="eastAsia"/>
          <w:color w:val="000000"/>
          <w:sz w:val="24"/>
          <w:szCs w:val="24"/>
        </w:rPr>
        <w:t>人民币（大写） (¥元)。</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2.合同价格形式：</w:t>
      </w:r>
      <w:r>
        <w:rPr>
          <w:rFonts w:hAnsi="宋体" w:cs="宋体" w:hint="eastAsia"/>
          <w:color w:val="000000"/>
          <w:sz w:val="24"/>
          <w:szCs w:val="24"/>
          <w:u w:val="single"/>
        </w:rPr>
        <w:t>           </w:t>
      </w:r>
      <w:r>
        <w:rPr>
          <w:rFonts w:hAnsi="宋体" w:cs="宋体" w:hint="eastAsia"/>
          <w:color w:val="000000"/>
          <w:sz w:val="24"/>
          <w:szCs w:val="24"/>
        </w:rPr>
        <w:t>。</w:t>
      </w:r>
    </w:p>
    <w:p w:rsidR="008A1649" w:rsidRDefault="009C089E">
      <w:pPr>
        <w:pStyle w:val="4"/>
        <w:spacing w:line="480" w:lineRule="exact"/>
        <w:rPr>
          <w:rFonts w:ascii="宋体" w:hAnsi="宋体" w:cs="宋体"/>
          <w:b w:val="0"/>
          <w:color w:val="000000"/>
          <w:sz w:val="24"/>
          <w:szCs w:val="24"/>
        </w:rPr>
      </w:pPr>
      <w:bookmarkStart w:id="85" w:name="_Toc351203485"/>
      <w:r>
        <w:rPr>
          <w:rFonts w:ascii="宋体" w:hAnsi="宋体" w:cs="宋体" w:hint="eastAsia"/>
          <w:b w:val="0"/>
          <w:color w:val="000000"/>
          <w:sz w:val="24"/>
          <w:szCs w:val="24"/>
        </w:rPr>
        <w:t>五、</w:t>
      </w:r>
      <w:bookmarkEnd w:id="85"/>
      <w:r>
        <w:rPr>
          <w:rFonts w:ascii="宋体" w:hAnsi="宋体" w:cs="宋体" w:hint="eastAsia"/>
          <w:b w:val="0"/>
          <w:color w:val="000000"/>
          <w:sz w:val="24"/>
          <w:szCs w:val="24"/>
        </w:rPr>
        <w:t>项目负责人</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承包人项目负责人：</w:t>
      </w:r>
      <w:r>
        <w:rPr>
          <w:rFonts w:hAnsi="宋体" w:cs="宋体" w:hint="eastAsia"/>
          <w:color w:val="000000"/>
          <w:sz w:val="24"/>
          <w:szCs w:val="24"/>
          <w:u w:val="single"/>
        </w:rPr>
        <w:t>         </w:t>
      </w:r>
      <w:r>
        <w:rPr>
          <w:rFonts w:hAnsi="宋体" w:cs="宋体" w:hint="eastAsia"/>
          <w:color w:val="000000"/>
          <w:sz w:val="24"/>
          <w:szCs w:val="24"/>
        </w:rPr>
        <w:t>。</w:t>
      </w:r>
    </w:p>
    <w:p w:rsidR="008A1649" w:rsidRDefault="009C089E">
      <w:pPr>
        <w:pStyle w:val="4"/>
        <w:spacing w:line="480" w:lineRule="exact"/>
        <w:rPr>
          <w:rFonts w:ascii="宋体" w:hAnsi="宋体" w:cs="宋体"/>
          <w:bCs w:val="0"/>
          <w:color w:val="000000"/>
          <w:sz w:val="24"/>
          <w:szCs w:val="24"/>
        </w:rPr>
      </w:pPr>
      <w:bookmarkStart w:id="86" w:name="_Toc351203486"/>
      <w:r>
        <w:rPr>
          <w:rFonts w:ascii="宋体" w:hAnsi="宋体" w:cs="宋体" w:hint="eastAsia"/>
          <w:b w:val="0"/>
          <w:color w:val="000000"/>
          <w:sz w:val="24"/>
          <w:szCs w:val="24"/>
        </w:rPr>
        <w:t>六、合同文件构成</w:t>
      </w:r>
      <w:bookmarkEnd w:id="86"/>
    </w:p>
    <w:p w:rsidR="008A1649" w:rsidRDefault="009C089E">
      <w:pPr>
        <w:spacing w:line="480" w:lineRule="exact"/>
        <w:ind w:firstLineChars="200" w:firstLine="480"/>
        <w:rPr>
          <w:rFonts w:hAnsi="宋体" w:cs="宋体"/>
          <w:bCs/>
          <w:color w:val="000000"/>
          <w:sz w:val="24"/>
          <w:szCs w:val="24"/>
        </w:rPr>
      </w:pPr>
      <w:r>
        <w:rPr>
          <w:rFonts w:hAnsi="宋体" w:cs="宋体" w:hint="eastAsia"/>
          <w:bCs/>
          <w:color w:val="000000"/>
          <w:sz w:val="24"/>
          <w:szCs w:val="24"/>
        </w:rPr>
        <w:t>本协议书与下列文件一起构成合同文件：</w:t>
      </w:r>
    </w:p>
    <w:p w:rsidR="008A1649" w:rsidRDefault="009C089E">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（1）中标通知书（如果有）；</w:t>
      </w:r>
    </w:p>
    <w:p w:rsidR="008A1649" w:rsidRDefault="009C089E">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 xml:space="preserve">（2）投标函及其附录（如果有）； </w:t>
      </w:r>
    </w:p>
    <w:p w:rsidR="008A1649" w:rsidRDefault="009C089E">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（3）专用合同条款及其附件；</w:t>
      </w:r>
    </w:p>
    <w:p w:rsidR="008A1649" w:rsidRDefault="009C089E">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（4）通用合同条款；</w:t>
      </w:r>
    </w:p>
    <w:p w:rsidR="008A1649" w:rsidRDefault="009C089E">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（5）技术标准和要求；</w:t>
      </w:r>
    </w:p>
    <w:p w:rsidR="008A1649" w:rsidRDefault="009C089E">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（6）图纸；</w:t>
      </w:r>
    </w:p>
    <w:p w:rsidR="008A1649" w:rsidRDefault="009C089E">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（7）已标价工程量清单或预算书；</w:t>
      </w:r>
    </w:p>
    <w:p w:rsidR="008A1649" w:rsidRDefault="009C089E">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（8）其他合同文件。</w:t>
      </w:r>
    </w:p>
    <w:p w:rsidR="008A1649" w:rsidRDefault="009C089E">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在合同订立及履行过程中形成的与合同有关的文件均构成合同文件组成部分。</w:t>
      </w:r>
    </w:p>
    <w:p w:rsidR="008A1649" w:rsidRDefault="009C089E">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上述各项合同文件包括合同当事人就该项合同文件所</w:t>
      </w:r>
      <w:proofErr w:type="gramStart"/>
      <w:r>
        <w:rPr>
          <w:rFonts w:hAnsi="宋体" w:cs="宋体" w:hint="eastAsia"/>
          <w:color w:val="000000"/>
          <w:sz w:val="24"/>
          <w:szCs w:val="24"/>
        </w:rPr>
        <w:t>作出</w:t>
      </w:r>
      <w:proofErr w:type="gramEnd"/>
      <w:r>
        <w:rPr>
          <w:rFonts w:hAnsi="宋体" w:cs="宋体" w:hint="eastAsia"/>
          <w:color w:val="000000"/>
          <w:sz w:val="24"/>
          <w:szCs w:val="24"/>
        </w:rPr>
        <w:t>的补充和修改，属于同一类内容的文件，应以最新签署的为准。专用合同条款及其附件须经合同当事人签字或盖章。</w:t>
      </w:r>
    </w:p>
    <w:p w:rsidR="008A1649" w:rsidRDefault="009C089E">
      <w:pPr>
        <w:pStyle w:val="4"/>
        <w:spacing w:line="480" w:lineRule="exact"/>
        <w:rPr>
          <w:rFonts w:ascii="宋体" w:hAnsi="宋体" w:cs="宋体"/>
          <w:b w:val="0"/>
          <w:bCs w:val="0"/>
          <w:color w:val="000000"/>
          <w:sz w:val="24"/>
          <w:szCs w:val="24"/>
        </w:rPr>
      </w:pPr>
      <w:bookmarkStart w:id="87" w:name="_Toc351203487"/>
      <w:r>
        <w:rPr>
          <w:rFonts w:ascii="宋体" w:hAnsi="宋体" w:cs="宋体" w:hint="eastAsia"/>
          <w:b w:val="0"/>
          <w:color w:val="000000"/>
          <w:sz w:val="24"/>
          <w:szCs w:val="24"/>
        </w:rPr>
        <w:t>七、承诺</w:t>
      </w:r>
      <w:bookmarkEnd w:id="87"/>
    </w:p>
    <w:p w:rsidR="008A1649" w:rsidRDefault="009C089E">
      <w:pPr>
        <w:spacing w:line="480" w:lineRule="exact"/>
        <w:ind w:firstLineChars="200" w:firstLine="480"/>
        <w:rPr>
          <w:rFonts w:hAnsi="宋体" w:cs="宋体"/>
          <w:bCs/>
          <w:color w:val="000000"/>
          <w:sz w:val="24"/>
          <w:szCs w:val="24"/>
        </w:rPr>
      </w:pPr>
      <w:r>
        <w:rPr>
          <w:rFonts w:hAnsi="宋体" w:cs="宋体" w:hint="eastAsia"/>
          <w:bCs/>
          <w:color w:val="000000"/>
          <w:sz w:val="24"/>
          <w:szCs w:val="24"/>
        </w:rPr>
        <w:t>1.发包人承诺按照法律规定履行项目审批手续、筹集工程建设资金并按照合同约定的期限和方式支付合同价款。</w:t>
      </w:r>
    </w:p>
    <w:p w:rsidR="008A1649" w:rsidRDefault="009C089E">
      <w:pPr>
        <w:spacing w:line="480" w:lineRule="exact"/>
        <w:ind w:firstLineChars="200" w:firstLine="480"/>
        <w:rPr>
          <w:rFonts w:hAnsi="宋体" w:cs="宋体"/>
          <w:bCs/>
          <w:color w:val="000000"/>
          <w:sz w:val="24"/>
          <w:szCs w:val="24"/>
        </w:rPr>
      </w:pPr>
      <w:r>
        <w:rPr>
          <w:rFonts w:hAnsi="宋体" w:cs="宋体" w:hint="eastAsia"/>
          <w:bCs/>
          <w:color w:val="000000"/>
          <w:sz w:val="24"/>
          <w:szCs w:val="24"/>
        </w:rPr>
        <w:t>2.承包人承诺按照法律规定及合同约定组织完成工程施工，确保工程质量和安全，不进行转包及违法分包，并在缺陷责任期及保修期内承担相应的工程维修责任。</w:t>
      </w:r>
    </w:p>
    <w:p w:rsidR="008A1649" w:rsidRDefault="009C089E">
      <w:pPr>
        <w:spacing w:line="480" w:lineRule="exact"/>
        <w:ind w:firstLineChars="200" w:firstLine="480"/>
        <w:rPr>
          <w:rFonts w:hAnsi="宋体" w:cs="宋体"/>
          <w:bCs/>
          <w:color w:val="000000"/>
          <w:sz w:val="24"/>
          <w:szCs w:val="24"/>
        </w:rPr>
      </w:pPr>
      <w:r>
        <w:rPr>
          <w:rFonts w:hAnsi="宋体" w:cs="宋体" w:hint="eastAsia"/>
          <w:bCs/>
          <w:color w:val="000000"/>
          <w:sz w:val="24"/>
          <w:szCs w:val="24"/>
        </w:rPr>
        <w:t>3.发包人和承包人通过招投标形式签订合同的，双方理解并承诺不再就同一工程另行签</w:t>
      </w:r>
      <w:r>
        <w:rPr>
          <w:rFonts w:hAnsi="宋体" w:cs="宋体" w:hint="eastAsia"/>
          <w:bCs/>
          <w:color w:val="000000"/>
          <w:sz w:val="24"/>
          <w:szCs w:val="24"/>
        </w:rPr>
        <w:lastRenderedPageBreak/>
        <w:t>订与合同实质性内容相背离的协议。</w:t>
      </w:r>
    </w:p>
    <w:p w:rsidR="008A1649" w:rsidRDefault="009C089E">
      <w:pPr>
        <w:spacing w:line="480" w:lineRule="exact"/>
        <w:rPr>
          <w:rFonts w:hAnsi="宋体" w:cs="宋体"/>
          <w:bCs/>
          <w:color w:val="000000"/>
          <w:sz w:val="24"/>
          <w:szCs w:val="24"/>
        </w:rPr>
      </w:pPr>
      <w:bookmarkStart w:id="88" w:name="_Toc351203488"/>
      <w:r>
        <w:rPr>
          <w:rFonts w:hAnsi="宋体" w:cs="宋体" w:hint="eastAsia"/>
          <w:b/>
          <w:color w:val="000000"/>
          <w:sz w:val="24"/>
          <w:szCs w:val="24"/>
        </w:rPr>
        <w:t>八、词语含义</w:t>
      </w:r>
      <w:bookmarkEnd w:id="88"/>
    </w:p>
    <w:p w:rsidR="008A1649" w:rsidRDefault="009C089E">
      <w:pPr>
        <w:spacing w:line="480" w:lineRule="exact"/>
        <w:ind w:firstLineChars="200" w:firstLine="480"/>
        <w:rPr>
          <w:rFonts w:hAnsi="宋体" w:cs="宋体"/>
          <w:bCs/>
          <w:color w:val="000000"/>
          <w:sz w:val="24"/>
          <w:szCs w:val="24"/>
        </w:rPr>
      </w:pPr>
      <w:r>
        <w:rPr>
          <w:rFonts w:hAnsi="宋体" w:cs="宋体" w:hint="eastAsia"/>
          <w:bCs/>
          <w:color w:val="000000"/>
          <w:sz w:val="24"/>
          <w:szCs w:val="24"/>
        </w:rPr>
        <w:t>本协议书中词语含义与第二部分通用合同条款中赋予的含义相同。</w:t>
      </w:r>
    </w:p>
    <w:p w:rsidR="008A1649" w:rsidRDefault="009C089E">
      <w:pPr>
        <w:pStyle w:val="4"/>
        <w:spacing w:line="480" w:lineRule="exact"/>
        <w:rPr>
          <w:rFonts w:ascii="宋体" w:hAnsi="宋体" w:cs="宋体"/>
          <w:bCs w:val="0"/>
          <w:color w:val="000000"/>
          <w:sz w:val="24"/>
          <w:szCs w:val="24"/>
        </w:rPr>
      </w:pPr>
      <w:bookmarkStart w:id="89" w:name="_Toc351203489"/>
      <w:r>
        <w:rPr>
          <w:rFonts w:ascii="宋体" w:hAnsi="宋体" w:cs="宋体" w:hint="eastAsia"/>
          <w:b w:val="0"/>
          <w:color w:val="000000"/>
          <w:sz w:val="24"/>
          <w:szCs w:val="24"/>
        </w:rPr>
        <w:t>九、签订时间</w:t>
      </w:r>
      <w:bookmarkEnd w:id="89"/>
    </w:p>
    <w:p w:rsidR="008A1649" w:rsidRDefault="009C089E">
      <w:pPr>
        <w:spacing w:line="480" w:lineRule="exact"/>
        <w:ind w:firstLineChars="200" w:firstLine="480"/>
        <w:rPr>
          <w:rFonts w:hAnsi="宋体" w:cs="宋体"/>
          <w:bCs/>
          <w:color w:val="000000"/>
          <w:sz w:val="24"/>
          <w:szCs w:val="24"/>
        </w:rPr>
      </w:pPr>
      <w:r>
        <w:rPr>
          <w:rFonts w:hAnsi="宋体" w:cs="宋体" w:hint="eastAsia"/>
          <w:bCs/>
          <w:color w:val="000000"/>
          <w:sz w:val="24"/>
          <w:szCs w:val="24"/>
        </w:rPr>
        <w:t>本合同于年月日签订。</w:t>
      </w:r>
    </w:p>
    <w:p w:rsidR="008A1649" w:rsidRDefault="009C089E">
      <w:pPr>
        <w:pStyle w:val="4"/>
        <w:spacing w:line="480" w:lineRule="exact"/>
        <w:rPr>
          <w:rFonts w:ascii="宋体" w:hAnsi="宋体" w:cs="宋体"/>
          <w:bCs w:val="0"/>
          <w:color w:val="000000"/>
          <w:sz w:val="24"/>
          <w:szCs w:val="24"/>
        </w:rPr>
      </w:pPr>
      <w:bookmarkStart w:id="90" w:name="_Toc351203490"/>
      <w:r>
        <w:rPr>
          <w:rFonts w:ascii="宋体" w:hAnsi="宋体" w:cs="宋体" w:hint="eastAsia"/>
          <w:b w:val="0"/>
          <w:color w:val="000000"/>
          <w:sz w:val="24"/>
          <w:szCs w:val="24"/>
        </w:rPr>
        <w:t>十、签订地点</w:t>
      </w:r>
      <w:bookmarkEnd w:id="90"/>
    </w:p>
    <w:p w:rsidR="008A1649" w:rsidRDefault="009C089E">
      <w:pPr>
        <w:spacing w:line="480" w:lineRule="exact"/>
        <w:ind w:firstLineChars="200" w:firstLine="480"/>
        <w:rPr>
          <w:rFonts w:hAnsi="宋体" w:cs="宋体"/>
          <w:bCs/>
          <w:color w:val="000000"/>
          <w:sz w:val="24"/>
          <w:szCs w:val="24"/>
        </w:rPr>
      </w:pPr>
      <w:r>
        <w:rPr>
          <w:rFonts w:hAnsi="宋体" w:cs="宋体" w:hint="eastAsia"/>
          <w:bCs/>
          <w:color w:val="000000"/>
          <w:sz w:val="24"/>
          <w:szCs w:val="24"/>
        </w:rPr>
        <w:t>本合同在签订。</w:t>
      </w:r>
    </w:p>
    <w:p w:rsidR="008A1649" w:rsidRDefault="009C089E">
      <w:pPr>
        <w:pStyle w:val="4"/>
        <w:spacing w:line="480" w:lineRule="exact"/>
        <w:rPr>
          <w:rFonts w:ascii="宋体" w:hAnsi="宋体" w:cs="宋体"/>
          <w:bCs w:val="0"/>
          <w:color w:val="000000"/>
          <w:sz w:val="24"/>
          <w:szCs w:val="24"/>
        </w:rPr>
      </w:pPr>
      <w:bookmarkStart w:id="91" w:name="_Toc351203491"/>
      <w:r>
        <w:rPr>
          <w:rFonts w:ascii="宋体" w:hAnsi="宋体" w:cs="宋体" w:hint="eastAsia"/>
          <w:b w:val="0"/>
          <w:color w:val="000000"/>
          <w:sz w:val="24"/>
          <w:szCs w:val="24"/>
        </w:rPr>
        <w:t>十一、补充协议</w:t>
      </w:r>
      <w:bookmarkEnd w:id="91"/>
    </w:p>
    <w:p w:rsidR="008A1649" w:rsidRDefault="009C089E">
      <w:pPr>
        <w:spacing w:line="480" w:lineRule="exact"/>
        <w:ind w:firstLineChars="200" w:firstLine="480"/>
        <w:rPr>
          <w:rFonts w:hAnsi="宋体" w:cs="宋体"/>
          <w:b/>
          <w:bCs/>
          <w:color w:val="000000"/>
          <w:sz w:val="24"/>
          <w:szCs w:val="24"/>
        </w:rPr>
      </w:pPr>
      <w:r>
        <w:rPr>
          <w:rFonts w:hAnsi="宋体" w:cs="宋体" w:hint="eastAsia"/>
          <w:bCs/>
          <w:color w:val="000000"/>
          <w:sz w:val="24"/>
          <w:szCs w:val="24"/>
        </w:rPr>
        <w:t>合同未尽事宜，合同当事人另行签订补充协议，补充协议是合同的组成部分。</w:t>
      </w:r>
    </w:p>
    <w:p w:rsidR="008A1649" w:rsidRDefault="009C089E">
      <w:pPr>
        <w:pStyle w:val="4"/>
        <w:spacing w:line="480" w:lineRule="exact"/>
        <w:rPr>
          <w:rFonts w:ascii="宋体" w:hAnsi="宋体" w:cs="宋体"/>
          <w:bCs w:val="0"/>
          <w:color w:val="000000"/>
          <w:sz w:val="24"/>
          <w:szCs w:val="24"/>
        </w:rPr>
      </w:pPr>
      <w:bookmarkStart w:id="92" w:name="_Toc351203492"/>
      <w:r>
        <w:rPr>
          <w:rFonts w:ascii="宋体" w:hAnsi="宋体" w:cs="宋体" w:hint="eastAsia"/>
          <w:b w:val="0"/>
          <w:color w:val="000000"/>
          <w:sz w:val="24"/>
          <w:szCs w:val="24"/>
        </w:rPr>
        <w:t>十二、合同生效</w:t>
      </w:r>
      <w:bookmarkEnd w:id="92"/>
    </w:p>
    <w:p w:rsidR="008A1649" w:rsidRDefault="009C089E">
      <w:pPr>
        <w:spacing w:line="480" w:lineRule="exact"/>
        <w:ind w:firstLineChars="200" w:firstLine="480"/>
        <w:rPr>
          <w:rFonts w:hAnsi="宋体" w:cs="宋体"/>
          <w:bCs/>
          <w:color w:val="000000"/>
          <w:sz w:val="24"/>
          <w:szCs w:val="24"/>
        </w:rPr>
      </w:pPr>
      <w:r>
        <w:rPr>
          <w:rFonts w:hAnsi="宋体" w:cs="宋体" w:hint="eastAsia"/>
          <w:bCs/>
          <w:color w:val="000000"/>
          <w:sz w:val="24"/>
          <w:szCs w:val="24"/>
        </w:rPr>
        <w:t>本合同自生效。</w:t>
      </w:r>
    </w:p>
    <w:p w:rsidR="008A1649" w:rsidRDefault="009C089E">
      <w:pPr>
        <w:pStyle w:val="4"/>
        <w:spacing w:line="480" w:lineRule="exact"/>
        <w:rPr>
          <w:rFonts w:ascii="宋体" w:hAnsi="宋体" w:cs="宋体"/>
          <w:bCs w:val="0"/>
          <w:color w:val="000000"/>
          <w:sz w:val="24"/>
          <w:szCs w:val="24"/>
        </w:rPr>
      </w:pPr>
      <w:bookmarkStart w:id="93" w:name="_Toc351203493"/>
      <w:r>
        <w:rPr>
          <w:rFonts w:ascii="宋体" w:hAnsi="宋体" w:cs="宋体" w:hint="eastAsia"/>
          <w:b w:val="0"/>
          <w:color w:val="000000"/>
          <w:sz w:val="24"/>
          <w:szCs w:val="24"/>
        </w:rPr>
        <w:t>十三、合同份数</w:t>
      </w:r>
      <w:bookmarkEnd w:id="93"/>
    </w:p>
    <w:p w:rsidR="008A1649" w:rsidRDefault="009C089E">
      <w:pPr>
        <w:spacing w:line="480" w:lineRule="exact"/>
        <w:ind w:firstLineChars="200" w:firstLine="480"/>
        <w:rPr>
          <w:rFonts w:hAnsi="宋体" w:cs="宋体"/>
          <w:color w:val="000000"/>
          <w:sz w:val="24"/>
          <w:szCs w:val="24"/>
        </w:rPr>
      </w:pPr>
      <w:r>
        <w:rPr>
          <w:rFonts w:hAnsi="宋体" w:cs="宋体" w:hint="eastAsia"/>
          <w:bCs/>
          <w:color w:val="000000"/>
          <w:sz w:val="24"/>
          <w:szCs w:val="24"/>
        </w:rPr>
        <w:t>本合同一式份，均具有同等法律效力，发包人执份，承包人执份。</w:t>
      </w:r>
    </w:p>
    <w:p w:rsidR="008A1649" w:rsidRDefault="009C089E">
      <w:pPr>
        <w:spacing w:line="480" w:lineRule="exact"/>
        <w:ind w:firstLineChars="200" w:firstLine="480"/>
        <w:rPr>
          <w:rFonts w:hAnsi="宋体" w:cs="宋体"/>
          <w:color w:val="000000"/>
          <w:sz w:val="24"/>
          <w:szCs w:val="24"/>
          <w:u w:val="single"/>
        </w:rPr>
      </w:pPr>
      <w:r>
        <w:rPr>
          <w:rFonts w:hAnsi="宋体" w:cs="宋体" w:hint="eastAsia"/>
          <w:color w:val="000000"/>
          <w:sz w:val="24"/>
          <w:szCs w:val="24"/>
        </w:rPr>
        <w:t>发包人：  (公章)承包人：  (公章)</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法定代表人或其委托代理人：  法定代表人或其委托代理人：</w:t>
      </w:r>
    </w:p>
    <w:p w:rsidR="008A1649" w:rsidRDefault="009C089E">
      <w:pPr>
        <w:spacing w:line="480" w:lineRule="exact"/>
        <w:ind w:firstLineChars="200" w:firstLine="480"/>
        <w:rPr>
          <w:rFonts w:hAnsi="宋体" w:cs="宋体"/>
          <w:color w:val="000000"/>
          <w:sz w:val="24"/>
          <w:szCs w:val="24"/>
          <w:u w:val="single"/>
        </w:rPr>
      </w:pPr>
      <w:r>
        <w:rPr>
          <w:rFonts w:hAnsi="宋体" w:cs="宋体" w:hint="eastAsia"/>
          <w:color w:val="000000"/>
          <w:sz w:val="24"/>
          <w:szCs w:val="24"/>
        </w:rPr>
        <w:t>（签字）                    （签字）</w:t>
      </w:r>
    </w:p>
    <w:p w:rsidR="008A1649" w:rsidRDefault="009C089E">
      <w:pPr>
        <w:tabs>
          <w:tab w:val="left" w:pos="4410"/>
        </w:tabs>
        <w:spacing w:line="480" w:lineRule="exact"/>
        <w:ind w:firstLineChars="200" w:firstLine="480"/>
        <w:rPr>
          <w:rFonts w:hAnsi="宋体" w:cs="宋体"/>
          <w:color w:val="000000"/>
          <w:sz w:val="24"/>
          <w:szCs w:val="24"/>
        </w:rPr>
      </w:pPr>
      <w:r>
        <w:rPr>
          <w:rFonts w:hAnsi="宋体" w:cs="宋体" w:hint="eastAsia"/>
          <w:color w:val="000000"/>
          <w:sz w:val="24"/>
          <w:szCs w:val="24"/>
        </w:rPr>
        <w:t>组织机构代码：</w:t>
      </w:r>
      <w:r>
        <w:rPr>
          <w:rFonts w:hAnsi="宋体" w:cs="宋体" w:hint="eastAsia"/>
          <w:color w:val="000000"/>
          <w:sz w:val="24"/>
          <w:szCs w:val="24"/>
          <w:u w:val="single"/>
        </w:rPr>
        <w:t xml:space="preserve">      </w:t>
      </w:r>
      <w:r>
        <w:rPr>
          <w:rFonts w:hAnsi="宋体" w:cs="宋体" w:hint="eastAsia"/>
          <w:color w:val="000000"/>
          <w:sz w:val="24"/>
          <w:szCs w:val="24"/>
        </w:rPr>
        <w:t xml:space="preserve"> 组织机构代码：</w:t>
      </w:r>
      <w:r>
        <w:rPr>
          <w:rFonts w:hAnsi="宋体" w:cs="宋体" w:hint="eastAsia"/>
          <w:color w:val="000000"/>
          <w:sz w:val="24"/>
          <w:szCs w:val="24"/>
          <w:u w:val="single"/>
        </w:rPr>
        <w:t xml:space="preserve">   </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地  址：</w:t>
      </w:r>
      <w:r>
        <w:rPr>
          <w:rFonts w:hAnsi="宋体" w:cs="宋体" w:hint="eastAsia"/>
          <w:color w:val="000000"/>
          <w:sz w:val="24"/>
          <w:szCs w:val="24"/>
          <w:u w:val="single"/>
        </w:rPr>
        <w:t xml:space="preserve">     </w:t>
      </w:r>
      <w:r>
        <w:rPr>
          <w:rFonts w:hAnsi="宋体" w:cs="宋体" w:hint="eastAsia"/>
          <w:color w:val="000000"/>
          <w:sz w:val="24"/>
          <w:szCs w:val="24"/>
        </w:rPr>
        <w:t>地  址：</w:t>
      </w:r>
      <w:r>
        <w:rPr>
          <w:rFonts w:hAnsi="宋体" w:cs="宋体" w:hint="eastAsia"/>
          <w:color w:val="000000"/>
          <w:sz w:val="24"/>
          <w:szCs w:val="24"/>
          <w:u w:val="single"/>
        </w:rPr>
        <w:t xml:space="preserve"> </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邮政编码：</w:t>
      </w:r>
      <w:r>
        <w:rPr>
          <w:rFonts w:hAnsi="宋体" w:cs="宋体" w:hint="eastAsia"/>
          <w:color w:val="000000"/>
          <w:sz w:val="24"/>
          <w:szCs w:val="24"/>
          <w:u w:val="single"/>
        </w:rPr>
        <w:t xml:space="preserve">   </w:t>
      </w:r>
      <w:r>
        <w:rPr>
          <w:rFonts w:hAnsi="宋体" w:cs="宋体" w:hint="eastAsia"/>
          <w:color w:val="000000"/>
          <w:sz w:val="24"/>
          <w:szCs w:val="24"/>
        </w:rPr>
        <w:t>邮政编码：</w:t>
      </w:r>
      <w:r>
        <w:rPr>
          <w:rFonts w:hAnsi="宋体" w:cs="宋体" w:hint="eastAsia"/>
          <w:color w:val="000000"/>
          <w:sz w:val="24"/>
          <w:szCs w:val="24"/>
          <w:u w:val="single"/>
        </w:rPr>
        <w:t xml:space="preserve">   </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法定代表人：</w:t>
      </w:r>
      <w:r>
        <w:rPr>
          <w:rFonts w:hAnsi="宋体" w:cs="宋体" w:hint="eastAsia"/>
          <w:color w:val="000000"/>
          <w:sz w:val="24"/>
          <w:szCs w:val="24"/>
          <w:u w:val="single"/>
        </w:rPr>
        <w:t></w:t>
      </w:r>
      <w:r>
        <w:rPr>
          <w:rFonts w:hAnsi="宋体" w:cs="宋体" w:hint="eastAsia"/>
          <w:color w:val="000000"/>
          <w:sz w:val="24"/>
          <w:szCs w:val="24"/>
        </w:rPr>
        <w:t>法定代表人：</w:t>
      </w:r>
      <w:r>
        <w:rPr>
          <w:rFonts w:hAnsi="宋体" w:cs="宋体" w:hint="eastAsia"/>
          <w:color w:val="000000"/>
          <w:sz w:val="24"/>
          <w:szCs w:val="24"/>
          <w:u w:val="single"/>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委托代理人：</w:t>
      </w:r>
      <w:r>
        <w:rPr>
          <w:rFonts w:hAnsi="宋体" w:cs="宋体" w:hint="eastAsia"/>
          <w:color w:val="000000"/>
          <w:sz w:val="24"/>
          <w:szCs w:val="24"/>
          <w:u w:val="single"/>
        </w:rPr>
        <w:t xml:space="preserve"> </w:t>
      </w:r>
      <w:r>
        <w:rPr>
          <w:rFonts w:hAnsi="宋体" w:cs="宋体" w:hint="eastAsia"/>
          <w:color w:val="000000"/>
          <w:sz w:val="24"/>
          <w:szCs w:val="24"/>
        </w:rPr>
        <w:t>委托代理人：</w:t>
      </w:r>
      <w:r>
        <w:rPr>
          <w:rFonts w:hAnsi="宋体" w:cs="宋体" w:hint="eastAsia"/>
          <w:color w:val="000000"/>
          <w:sz w:val="24"/>
          <w:szCs w:val="24"/>
          <w:u w:val="single"/>
        </w:rPr>
        <w:t xml:space="preserve">  </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电  话：</w:t>
      </w:r>
      <w:r>
        <w:rPr>
          <w:rFonts w:hAnsi="宋体" w:cs="宋体" w:hint="eastAsia"/>
          <w:color w:val="000000"/>
          <w:sz w:val="24"/>
          <w:szCs w:val="24"/>
          <w:u w:val="single"/>
        </w:rPr>
        <w:t></w:t>
      </w:r>
      <w:r>
        <w:rPr>
          <w:rFonts w:hAnsi="宋体" w:cs="宋体" w:hint="eastAsia"/>
          <w:color w:val="000000"/>
          <w:sz w:val="24"/>
          <w:szCs w:val="24"/>
        </w:rPr>
        <w:t>电  话：</w:t>
      </w:r>
      <w:r>
        <w:rPr>
          <w:rFonts w:hAnsi="宋体" w:cs="宋体" w:hint="eastAsia"/>
          <w:color w:val="000000"/>
          <w:sz w:val="24"/>
          <w:szCs w:val="24"/>
          <w:u w:val="single"/>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传  真：</w:t>
      </w:r>
      <w:r>
        <w:rPr>
          <w:rFonts w:hAnsi="宋体" w:cs="宋体" w:hint="eastAsia"/>
          <w:color w:val="000000"/>
          <w:sz w:val="24"/>
          <w:szCs w:val="24"/>
          <w:u w:val="single"/>
        </w:rPr>
        <w:t xml:space="preserve"> </w:t>
      </w:r>
      <w:r>
        <w:rPr>
          <w:rFonts w:hAnsi="宋体" w:cs="宋体" w:hint="eastAsia"/>
          <w:color w:val="000000"/>
          <w:sz w:val="24"/>
          <w:szCs w:val="24"/>
        </w:rPr>
        <w:t>传  真：</w:t>
      </w:r>
      <w:r>
        <w:rPr>
          <w:rFonts w:hAnsi="宋体" w:cs="宋体" w:hint="eastAsia"/>
          <w:color w:val="000000"/>
          <w:sz w:val="24"/>
          <w:szCs w:val="24"/>
          <w:u w:val="single"/>
        </w:rPr>
        <w:t xml:space="preserve">   </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电子信箱：电子信箱：</w:t>
      </w:r>
      <w:r>
        <w:rPr>
          <w:rFonts w:hAnsi="宋体" w:cs="宋体" w:hint="eastAsia"/>
          <w:color w:val="000000"/>
          <w:sz w:val="24"/>
          <w:szCs w:val="24"/>
          <w:u w:val="single"/>
        </w:rPr>
        <w:t xml:space="preserve">   </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开户银行：</w:t>
      </w:r>
      <w:r>
        <w:rPr>
          <w:rFonts w:hAnsi="宋体" w:cs="宋体" w:hint="eastAsia"/>
          <w:color w:val="000000"/>
          <w:sz w:val="24"/>
          <w:szCs w:val="24"/>
          <w:u w:val="single"/>
        </w:rPr>
        <w:t xml:space="preserve">   </w:t>
      </w:r>
      <w:r>
        <w:rPr>
          <w:rFonts w:hAnsi="宋体" w:cs="宋体" w:hint="eastAsia"/>
          <w:color w:val="000000"/>
          <w:sz w:val="24"/>
          <w:szCs w:val="24"/>
        </w:rPr>
        <w:t>开户银行：</w:t>
      </w:r>
      <w:r>
        <w:rPr>
          <w:rFonts w:hAnsi="宋体" w:cs="宋体" w:hint="eastAsia"/>
          <w:color w:val="000000"/>
          <w:sz w:val="24"/>
          <w:szCs w:val="24"/>
          <w:u w:val="single"/>
        </w:rPr>
        <w:t xml:space="preserve">   </w:t>
      </w:r>
    </w:p>
    <w:p w:rsidR="008A1649" w:rsidRDefault="009C089E">
      <w:pPr>
        <w:spacing w:line="480" w:lineRule="exact"/>
        <w:ind w:firstLineChars="200" w:firstLine="480"/>
        <w:rPr>
          <w:rFonts w:hAnsi="宋体" w:cs="宋体"/>
          <w:color w:val="000000"/>
          <w:sz w:val="28"/>
          <w:szCs w:val="28"/>
        </w:rPr>
      </w:pPr>
      <w:proofErr w:type="gramStart"/>
      <w:r>
        <w:rPr>
          <w:rFonts w:hAnsi="宋体" w:cs="宋体" w:hint="eastAsia"/>
          <w:color w:val="000000"/>
          <w:sz w:val="24"/>
          <w:szCs w:val="24"/>
        </w:rPr>
        <w:t>账</w:t>
      </w:r>
      <w:proofErr w:type="gramEnd"/>
      <w:r>
        <w:rPr>
          <w:rFonts w:hAnsi="宋体" w:cs="宋体" w:hint="eastAsia"/>
          <w:color w:val="000000"/>
          <w:sz w:val="24"/>
          <w:szCs w:val="24"/>
        </w:rPr>
        <w:t xml:space="preserve">  号：</w:t>
      </w:r>
      <w:r>
        <w:rPr>
          <w:rFonts w:hAnsi="宋体" w:cs="宋体" w:hint="eastAsia"/>
          <w:color w:val="000000"/>
          <w:sz w:val="24"/>
          <w:szCs w:val="24"/>
          <w:u w:val="single"/>
        </w:rPr>
        <w:t xml:space="preserve">       </w:t>
      </w:r>
      <w:r>
        <w:rPr>
          <w:rFonts w:hAnsi="宋体" w:cs="宋体" w:hint="eastAsia"/>
          <w:color w:val="000000"/>
          <w:sz w:val="24"/>
          <w:szCs w:val="24"/>
        </w:rPr>
        <w:t>账 号：</w:t>
      </w:r>
      <w:r>
        <w:rPr>
          <w:rFonts w:hAnsi="宋体" w:cs="宋体" w:hint="eastAsia"/>
          <w:color w:val="000000"/>
          <w:sz w:val="24"/>
          <w:szCs w:val="24"/>
          <w:u w:val="single"/>
        </w:rPr>
        <w:t></w:t>
      </w:r>
    </w:p>
    <w:p w:rsidR="008A1649" w:rsidRDefault="009C089E">
      <w:pPr>
        <w:pStyle w:val="3"/>
        <w:jc w:val="center"/>
        <w:rPr>
          <w:rFonts w:hAnsi="宋体" w:cs="宋体"/>
          <w:sz w:val="44"/>
          <w:szCs w:val="44"/>
        </w:rPr>
      </w:pPr>
      <w:r>
        <w:rPr>
          <w:rFonts w:hAnsi="宋体" w:cs="宋体" w:hint="eastAsia"/>
        </w:rPr>
        <w:br w:type="page"/>
      </w:r>
      <w:bookmarkStart w:id="94" w:name="_Toc351203494"/>
      <w:r>
        <w:rPr>
          <w:rFonts w:hAnsi="宋体" w:cs="宋体" w:hint="eastAsia"/>
          <w:sz w:val="44"/>
          <w:szCs w:val="44"/>
        </w:rPr>
        <w:lastRenderedPageBreak/>
        <w:t>第二部分 通用合同条款</w:t>
      </w:r>
      <w:bookmarkEnd w:id="94"/>
      <w:r>
        <w:rPr>
          <w:rFonts w:hAnsi="宋体" w:cs="宋体" w:hint="eastAsia"/>
          <w:sz w:val="44"/>
          <w:szCs w:val="44"/>
        </w:rPr>
        <w:t>（略）</w:t>
      </w:r>
    </w:p>
    <w:p w:rsidR="008A1649" w:rsidRDefault="008A1649" w:rsidP="008A1649">
      <w:pPr>
        <w:pStyle w:val="3"/>
        <w:ind w:firstLineChars="600" w:firstLine="2650"/>
        <w:rPr>
          <w:rFonts w:hAnsi="宋体" w:cs="宋体"/>
          <w:sz w:val="44"/>
          <w:szCs w:val="44"/>
        </w:rPr>
      </w:pPr>
    </w:p>
    <w:p w:rsidR="008A1649" w:rsidRDefault="008A1649" w:rsidP="008A1649">
      <w:pPr>
        <w:pStyle w:val="3"/>
        <w:ind w:firstLineChars="600" w:firstLine="2650"/>
        <w:rPr>
          <w:rFonts w:hAnsi="宋体" w:cs="宋体"/>
          <w:sz w:val="44"/>
          <w:szCs w:val="44"/>
        </w:rPr>
      </w:pPr>
    </w:p>
    <w:p w:rsidR="008A1649" w:rsidRDefault="008A1649" w:rsidP="008A1649">
      <w:pPr>
        <w:pStyle w:val="3"/>
        <w:ind w:firstLineChars="600" w:firstLine="2650"/>
        <w:rPr>
          <w:rFonts w:hAnsi="宋体" w:cs="宋体"/>
          <w:sz w:val="44"/>
          <w:szCs w:val="44"/>
        </w:rPr>
      </w:pPr>
    </w:p>
    <w:p w:rsidR="008A1649" w:rsidRDefault="008A1649" w:rsidP="008A1649">
      <w:pPr>
        <w:pStyle w:val="3"/>
        <w:ind w:firstLineChars="600" w:firstLine="2650"/>
        <w:rPr>
          <w:rFonts w:hAnsi="宋体" w:cs="宋体"/>
          <w:sz w:val="44"/>
          <w:szCs w:val="44"/>
        </w:rPr>
      </w:pPr>
    </w:p>
    <w:p w:rsidR="008A1649" w:rsidRDefault="008A1649" w:rsidP="008A1649">
      <w:pPr>
        <w:pStyle w:val="3"/>
        <w:ind w:firstLineChars="600" w:firstLine="2650"/>
        <w:rPr>
          <w:rFonts w:hAnsi="宋体" w:cs="宋体"/>
          <w:sz w:val="44"/>
          <w:szCs w:val="44"/>
        </w:rPr>
      </w:pPr>
    </w:p>
    <w:p w:rsidR="008A1649" w:rsidRDefault="008A1649" w:rsidP="008A1649">
      <w:pPr>
        <w:pStyle w:val="3"/>
        <w:ind w:firstLineChars="600" w:firstLine="2650"/>
        <w:rPr>
          <w:rFonts w:hAnsi="宋体" w:cs="宋体"/>
          <w:sz w:val="44"/>
          <w:szCs w:val="44"/>
        </w:rPr>
      </w:pPr>
    </w:p>
    <w:p w:rsidR="008A1649" w:rsidRDefault="008A1649" w:rsidP="008A1649">
      <w:pPr>
        <w:pStyle w:val="3"/>
        <w:ind w:firstLineChars="600" w:firstLine="2650"/>
        <w:rPr>
          <w:rFonts w:hAnsi="宋体" w:cs="宋体"/>
          <w:sz w:val="44"/>
          <w:szCs w:val="44"/>
        </w:rPr>
      </w:pPr>
    </w:p>
    <w:p w:rsidR="008A1649" w:rsidRDefault="008A1649" w:rsidP="008A1649">
      <w:pPr>
        <w:pStyle w:val="3"/>
        <w:ind w:firstLineChars="600" w:firstLine="2650"/>
        <w:rPr>
          <w:rFonts w:hAnsi="宋体" w:cs="宋体"/>
          <w:sz w:val="44"/>
          <w:szCs w:val="44"/>
        </w:rPr>
      </w:pPr>
    </w:p>
    <w:p w:rsidR="008A1649" w:rsidRDefault="008A1649" w:rsidP="008A1649">
      <w:pPr>
        <w:pStyle w:val="3"/>
        <w:ind w:firstLineChars="600" w:firstLine="2650"/>
        <w:rPr>
          <w:rFonts w:hAnsi="宋体" w:cs="宋体"/>
          <w:sz w:val="44"/>
          <w:szCs w:val="44"/>
        </w:rPr>
      </w:pPr>
    </w:p>
    <w:p w:rsidR="008A1649" w:rsidRDefault="008A1649" w:rsidP="008A1649">
      <w:pPr>
        <w:pStyle w:val="3"/>
        <w:ind w:firstLineChars="600" w:firstLine="2650"/>
        <w:rPr>
          <w:rFonts w:hAnsi="宋体" w:cs="宋体"/>
          <w:sz w:val="44"/>
          <w:szCs w:val="44"/>
        </w:rPr>
      </w:pPr>
    </w:p>
    <w:p w:rsidR="008A1649" w:rsidRDefault="008A1649" w:rsidP="008A1649">
      <w:pPr>
        <w:pStyle w:val="3"/>
        <w:ind w:firstLineChars="600" w:firstLine="2650"/>
        <w:rPr>
          <w:rFonts w:hAnsi="宋体" w:cs="宋体"/>
          <w:sz w:val="44"/>
          <w:szCs w:val="44"/>
        </w:rPr>
      </w:pPr>
    </w:p>
    <w:p w:rsidR="008A1649" w:rsidRDefault="008A1649" w:rsidP="008A1649">
      <w:pPr>
        <w:pStyle w:val="3"/>
        <w:ind w:firstLineChars="600" w:firstLine="2650"/>
        <w:rPr>
          <w:rFonts w:hAnsi="宋体" w:cs="宋体"/>
          <w:sz w:val="44"/>
          <w:szCs w:val="44"/>
        </w:rPr>
      </w:pPr>
    </w:p>
    <w:p w:rsidR="008A1649" w:rsidRDefault="008A1649" w:rsidP="008A1649">
      <w:pPr>
        <w:pStyle w:val="3"/>
        <w:ind w:firstLineChars="600" w:firstLine="2650"/>
        <w:rPr>
          <w:rFonts w:hAnsi="宋体" w:cs="宋体"/>
          <w:sz w:val="44"/>
          <w:szCs w:val="44"/>
        </w:rPr>
      </w:pPr>
    </w:p>
    <w:p w:rsidR="008A1649" w:rsidRDefault="008A1649" w:rsidP="008A1649">
      <w:pPr>
        <w:pStyle w:val="3"/>
        <w:ind w:firstLineChars="600" w:firstLine="2650"/>
        <w:rPr>
          <w:rFonts w:hAnsi="宋体" w:cs="宋体"/>
          <w:sz w:val="44"/>
          <w:szCs w:val="44"/>
        </w:rPr>
      </w:pPr>
    </w:p>
    <w:p w:rsidR="008A1649" w:rsidRDefault="008A1649" w:rsidP="008A1649">
      <w:pPr>
        <w:pStyle w:val="3"/>
        <w:ind w:firstLineChars="600" w:firstLine="2650"/>
        <w:rPr>
          <w:rFonts w:hAnsi="宋体" w:cs="宋体"/>
          <w:sz w:val="44"/>
          <w:szCs w:val="44"/>
        </w:rPr>
      </w:pPr>
    </w:p>
    <w:p w:rsidR="008A1649" w:rsidRDefault="009C089E" w:rsidP="008A1649">
      <w:pPr>
        <w:pStyle w:val="3"/>
        <w:ind w:firstLineChars="600" w:firstLine="2650"/>
        <w:rPr>
          <w:rFonts w:hAnsi="宋体" w:cs="宋体"/>
          <w:sz w:val="44"/>
          <w:szCs w:val="44"/>
        </w:rPr>
      </w:pPr>
      <w:r>
        <w:rPr>
          <w:rFonts w:hAnsi="宋体" w:cs="宋体" w:hint="eastAsia"/>
          <w:sz w:val="44"/>
          <w:szCs w:val="44"/>
        </w:rPr>
        <w:lastRenderedPageBreak/>
        <w:t>第三部分 专用合同条款</w:t>
      </w:r>
    </w:p>
    <w:p w:rsidR="008A1649" w:rsidRDefault="009C089E">
      <w:pPr>
        <w:pStyle w:val="4"/>
        <w:spacing w:line="480" w:lineRule="exact"/>
        <w:rPr>
          <w:rFonts w:ascii="宋体" w:hAnsi="宋体" w:cs="宋体"/>
          <w:b w:val="0"/>
          <w:color w:val="000000"/>
          <w:sz w:val="24"/>
          <w:szCs w:val="24"/>
        </w:rPr>
      </w:pPr>
      <w:bookmarkStart w:id="95" w:name="_Toc351203633"/>
      <w:r>
        <w:rPr>
          <w:rFonts w:ascii="宋体" w:hAnsi="宋体" w:cs="宋体" w:hint="eastAsia"/>
          <w:b w:val="0"/>
          <w:color w:val="000000"/>
          <w:sz w:val="24"/>
          <w:szCs w:val="24"/>
        </w:rPr>
        <w:t>1</w:t>
      </w:r>
      <w:bookmarkStart w:id="96" w:name="_Toc296346657"/>
      <w:bookmarkStart w:id="97" w:name="_Toc296503156"/>
      <w:bookmarkStart w:id="98" w:name="_Toc296891196"/>
      <w:bookmarkStart w:id="99" w:name="_Toc292559361"/>
      <w:bookmarkStart w:id="100" w:name="_Toc296944495"/>
      <w:bookmarkStart w:id="101" w:name="_Toc296347155"/>
      <w:bookmarkStart w:id="102" w:name="_Toc297120456"/>
      <w:bookmarkStart w:id="103" w:name="_Toc292559866"/>
      <w:bookmarkStart w:id="104" w:name="_Toc296890984"/>
      <w:bookmarkStart w:id="105" w:name="_Toc297048342"/>
      <w:r>
        <w:rPr>
          <w:rFonts w:ascii="宋体" w:hAnsi="宋体" w:cs="宋体" w:hint="eastAsia"/>
          <w:b w:val="0"/>
          <w:color w:val="000000"/>
          <w:sz w:val="24"/>
          <w:szCs w:val="24"/>
        </w:rPr>
        <w:t>. 一般约定</w:t>
      </w:r>
      <w:bookmarkEnd w:id="95"/>
    </w:p>
    <w:bookmarkEnd w:id="96"/>
    <w:bookmarkEnd w:id="97"/>
    <w:bookmarkEnd w:id="98"/>
    <w:bookmarkEnd w:id="99"/>
    <w:bookmarkEnd w:id="100"/>
    <w:bookmarkEnd w:id="101"/>
    <w:bookmarkEnd w:id="102"/>
    <w:bookmarkEnd w:id="103"/>
    <w:bookmarkEnd w:id="104"/>
    <w:bookmarkEnd w:id="105"/>
    <w:p w:rsidR="008A1649" w:rsidRDefault="009C089E">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1.1 词语定义</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1.1.1合同</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1.1.1.10其他合同文件包括：</w:t>
      </w:r>
      <w:r>
        <w:rPr>
          <w:rFonts w:hAnsi="宋体" w:cs="宋体" w:hint="eastAsia"/>
          <w:color w:val="000000"/>
          <w:sz w:val="24"/>
          <w:szCs w:val="24"/>
          <w:u w:val="single"/>
        </w:rPr>
        <w:t xml:space="preserve">     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1.1.2 合同当事人及其他相关方</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1.1.2.4监理人：</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名    称：</w:t>
      </w:r>
      <w:r>
        <w:rPr>
          <w:rFonts w:hAnsi="宋体" w:cs="宋体" w:hint="eastAsia"/>
          <w:color w:val="000000"/>
          <w:sz w:val="24"/>
          <w:szCs w:val="24"/>
          <w:u w:val="single"/>
        </w:rPr>
        <w:t xml:space="preserve"> 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资质类别和等级：</w:t>
      </w:r>
      <w:r>
        <w:rPr>
          <w:rFonts w:hAnsi="宋体" w:cs="宋体" w:hint="eastAsia"/>
          <w:color w:val="000000"/>
          <w:sz w:val="24"/>
          <w:szCs w:val="24"/>
          <w:u w:val="single"/>
        </w:rPr>
        <w:t>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联系电话：</w:t>
      </w:r>
      <w:r>
        <w:rPr>
          <w:rFonts w:hAnsi="宋体" w:cs="宋体" w:hint="eastAsia"/>
          <w:color w:val="000000"/>
          <w:sz w:val="24"/>
          <w:szCs w:val="24"/>
          <w:u w:val="single"/>
        </w:rPr>
        <w:t>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电子信箱：</w:t>
      </w:r>
      <w:r>
        <w:rPr>
          <w:rFonts w:hAnsi="宋体" w:cs="宋体" w:hint="eastAsia"/>
          <w:color w:val="000000"/>
          <w:sz w:val="24"/>
          <w:szCs w:val="24"/>
          <w:u w:val="single"/>
        </w:rPr>
        <w:t>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通信地址：</w:t>
      </w:r>
      <w:r>
        <w:rPr>
          <w:rFonts w:hAnsi="宋体" w:cs="宋体" w:hint="eastAsia"/>
          <w:color w:val="000000"/>
          <w:sz w:val="24"/>
          <w:szCs w:val="24"/>
          <w:u w:val="single"/>
        </w:rPr>
        <w:t>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1.1.2.5 设计人：</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名    称：</w:t>
      </w:r>
      <w:r>
        <w:rPr>
          <w:rFonts w:hAnsi="宋体" w:cs="宋体" w:hint="eastAsia"/>
          <w:color w:val="000000"/>
          <w:sz w:val="24"/>
          <w:szCs w:val="24"/>
          <w:u w:val="single"/>
        </w:rPr>
        <w:t xml:space="preserve"> 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资质类别和等级：</w:t>
      </w:r>
      <w:r>
        <w:rPr>
          <w:rFonts w:hAnsi="宋体" w:cs="宋体" w:hint="eastAsia"/>
          <w:color w:val="000000"/>
          <w:sz w:val="24"/>
          <w:szCs w:val="24"/>
          <w:u w:val="single"/>
        </w:rPr>
        <w:t>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联系电话：</w:t>
      </w:r>
      <w:r>
        <w:rPr>
          <w:rFonts w:hAnsi="宋体" w:cs="宋体" w:hint="eastAsia"/>
          <w:color w:val="000000"/>
          <w:sz w:val="24"/>
          <w:szCs w:val="24"/>
          <w:u w:val="single"/>
        </w:rPr>
        <w:t>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电子信箱：</w:t>
      </w:r>
      <w:r>
        <w:rPr>
          <w:rFonts w:hAnsi="宋体" w:cs="宋体" w:hint="eastAsia"/>
          <w:color w:val="000000"/>
          <w:sz w:val="24"/>
          <w:szCs w:val="24"/>
          <w:u w:val="single"/>
        </w:rPr>
        <w:t>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通信地址：</w:t>
      </w:r>
      <w:r>
        <w:rPr>
          <w:rFonts w:hAnsi="宋体" w:cs="宋体" w:hint="eastAsia"/>
          <w:color w:val="000000"/>
          <w:sz w:val="24"/>
          <w:szCs w:val="24"/>
          <w:u w:val="single"/>
        </w:rPr>
        <w:t>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1.1.3 工程和设备</w:t>
      </w:r>
    </w:p>
    <w:p w:rsidR="008A1649" w:rsidRDefault="009C089E">
      <w:pPr>
        <w:spacing w:line="480" w:lineRule="exact"/>
        <w:ind w:firstLineChars="200" w:firstLine="480"/>
        <w:rPr>
          <w:rFonts w:hAnsi="宋体" w:cs="宋体"/>
          <w:color w:val="000000"/>
          <w:sz w:val="24"/>
          <w:szCs w:val="24"/>
          <w:u w:val="single"/>
        </w:rPr>
      </w:pPr>
      <w:r>
        <w:rPr>
          <w:rFonts w:hAnsi="宋体" w:cs="宋体" w:hint="eastAsia"/>
          <w:color w:val="000000"/>
          <w:sz w:val="24"/>
          <w:szCs w:val="24"/>
        </w:rPr>
        <w:t>1.1.3.7 作为施工现场组成部分的其他场所包括：</w:t>
      </w:r>
    </w:p>
    <w:p w:rsidR="008A1649" w:rsidRDefault="009C089E">
      <w:pPr>
        <w:spacing w:line="480" w:lineRule="exact"/>
        <w:rPr>
          <w:rFonts w:hAnsi="宋体" w:cs="宋体"/>
          <w:color w:val="000000"/>
          <w:sz w:val="24"/>
          <w:szCs w:val="24"/>
        </w:rPr>
      </w:pPr>
      <w:r>
        <w:rPr>
          <w:rFonts w:hAnsi="宋体" w:cs="宋体" w:hint="eastAsia"/>
          <w:color w:val="000000"/>
          <w:sz w:val="24"/>
          <w:szCs w:val="24"/>
          <w:u w:val="single"/>
        </w:rPr>
        <w:t>                            </w:t>
      </w:r>
      <w:r>
        <w:rPr>
          <w:rFonts w:hAnsi="宋体" w:cs="宋体" w:hint="eastAsia"/>
          <w:color w:val="000000"/>
          <w:sz w:val="24"/>
          <w:szCs w:val="24"/>
        </w:rPr>
        <w:t>。</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1.1.3.9 永久占地包括：</w:t>
      </w:r>
      <w:r>
        <w:rPr>
          <w:rFonts w:hAnsi="宋体" w:cs="宋体" w:hint="eastAsia"/>
          <w:color w:val="000000"/>
          <w:sz w:val="24"/>
          <w:szCs w:val="24"/>
          <w:u w:val="single"/>
        </w:rPr>
        <w:t xml:space="preserve">                </w:t>
      </w:r>
      <w:r>
        <w:rPr>
          <w:rFonts w:hAnsi="宋体" w:cs="宋体" w:hint="eastAsia"/>
          <w:color w:val="000000"/>
          <w:sz w:val="24"/>
          <w:szCs w:val="24"/>
        </w:rPr>
        <w:t>。</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1.1.3.10 临时占地包括：</w:t>
      </w:r>
      <w:r>
        <w:rPr>
          <w:rFonts w:hAnsi="宋体" w:cs="宋体" w:hint="eastAsia"/>
          <w:color w:val="000000"/>
          <w:sz w:val="24"/>
          <w:szCs w:val="24"/>
          <w:u w:val="single"/>
        </w:rPr>
        <w:t xml:space="preserve">              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 xml:space="preserve">1.3法律 </w:t>
      </w:r>
    </w:p>
    <w:p w:rsidR="008A1649" w:rsidRDefault="009C089E" w:rsidP="008A1649">
      <w:pPr>
        <w:autoSpaceDE w:val="0"/>
        <w:autoSpaceDN w:val="0"/>
        <w:adjustRightInd w:val="0"/>
        <w:spacing w:line="480" w:lineRule="exact"/>
        <w:ind w:leftChars="284" w:left="966"/>
        <w:jc w:val="left"/>
        <w:rPr>
          <w:rFonts w:hAnsi="宋体" w:cs="宋体"/>
          <w:color w:val="000000"/>
          <w:sz w:val="24"/>
          <w:szCs w:val="24"/>
          <w:u w:val="single"/>
        </w:rPr>
      </w:pPr>
      <w:r>
        <w:rPr>
          <w:rFonts w:hAnsi="宋体" w:cs="宋体" w:hint="eastAsia"/>
          <w:color w:val="000000"/>
          <w:sz w:val="24"/>
          <w:szCs w:val="24"/>
        </w:rPr>
        <w:t>适用于合同的其他规范性文件：</w:t>
      </w:r>
      <w:r>
        <w:rPr>
          <w:rFonts w:hAnsi="宋体" w:cs="宋体" w:hint="eastAsia"/>
          <w:color w:val="000000"/>
          <w:sz w:val="24"/>
          <w:szCs w:val="24"/>
          <w:u w:val="single"/>
        </w:rPr>
        <w:t></w:t>
      </w:r>
    </w:p>
    <w:p w:rsidR="008A1649" w:rsidRDefault="009C089E">
      <w:pPr>
        <w:autoSpaceDE w:val="0"/>
        <w:autoSpaceDN w:val="0"/>
        <w:adjustRightInd w:val="0"/>
        <w:spacing w:line="480" w:lineRule="exact"/>
        <w:jc w:val="left"/>
        <w:rPr>
          <w:rFonts w:hAnsi="宋体" w:cs="宋体"/>
          <w:color w:val="000000"/>
          <w:sz w:val="24"/>
          <w:szCs w:val="24"/>
        </w:rPr>
      </w:pPr>
      <w:r>
        <w:rPr>
          <w:rFonts w:hAnsi="宋体" w:cs="宋体" w:hint="eastAsia"/>
          <w:color w:val="000000"/>
          <w:sz w:val="24"/>
          <w:szCs w:val="24"/>
          <w:u w:val="single"/>
        </w:rPr>
        <w:t xml:space="preserve">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1.4 标准和规范</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1.4.1适用于工程的标准规范包括：</w:t>
      </w:r>
      <w:r>
        <w:rPr>
          <w:rFonts w:hAnsi="宋体" w:cs="宋体" w:hint="eastAsia"/>
          <w:color w:val="000000"/>
          <w:sz w:val="24"/>
          <w:szCs w:val="24"/>
          <w:u w:val="single"/>
        </w:rPr>
        <w:t></w:t>
      </w:r>
    </w:p>
    <w:p w:rsidR="008A1649" w:rsidRDefault="009C089E">
      <w:pPr>
        <w:spacing w:line="480" w:lineRule="exact"/>
        <w:rPr>
          <w:rFonts w:hAnsi="宋体" w:cs="宋体"/>
          <w:color w:val="000000"/>
          <w:sz w:val="24"/>
          <w:szCs w:val="24"/>
        </w:rPr>
      </w:pPr>
      <w:r>
        <w:rPr>
          <w:rFonts w:hAnsi="宋体" w:cs="宋体" w:hint="eastAsia"/>
          <w:color w:val="000000"/>
          <w:sz w:val="24"/>
          <w:szCs w:val="24"/>
          <w:u w:val="single"/>
        </w:rPr>
        <w:lastRenderedPageBreak/>
        <w:t>  </w:t>
      </w:r>
      <w:r>
        <w:rPr>
          <w:rFonts w:hAnsi="宋体" w:cs="宋体" w:hint="eastAsia"/>
          <w:color w:val="000000"/>
          <w:sz w:val="24"/>
          <w:szCs w:val="24"/>
        </w:rPr>
        <w:t>。</w:t>
      </w:r>
    </w:p>
    <w:p w:rsidR="008A1649" w:rsidRDefault="009C089E">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1.4.2 发包人提供国外标准、规范的名称：    ；</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发包人提供国外标准、规范的份数：    ；</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发包人提供国外标准、规范的名称：    。</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1.4.3发包人对工程的技术标准和功能要求的特殊要求：</w:t>
      </w:r>
    </w:p>
    <w:p w:rsidR="008A1649" w:rsidRDefault="009C089E">
      <w:pPr>
        <w:spacing w:line="480" w:lineRule="exact"/>
        <w:rPr>
          <w:rFonts w:hAnsi="宋体" w:cs="宋体"/>
          <w:color w:val="000000"/>
          <w:sz w:val="24"/>
          <w:szCs w:val="24"/>
        </w:rPr>
      </w:pPr>
      <w:r>
        <w:rPr>
          <w:rFonts w:hAnsi="宋体" w:cs="宋体" w:hint="eastAsia"/>
          <w:color w:val="000000"/>
          <w:sz w:val="24"/>
          <w:szCs w:val="24"/>
          <w:u w:val="single"/>
        </w:rPr>
        <w:t xml:space="preserve">            </w:t>
      </w:r>
      <w:r>
        <w:rPr>
          <w:rFonts w:hAnsi="宋体" w:cs="宋体" w:hint="eastAsia"/>
          <w:color w:val="000000"/>
          <w:sz w:val="24"/>
          <w:szCs w:val="24"/>
        </w:rPr>
        <w:t>。</w:t>
      </w:r>
    </w:p>
    <w:p w:rsidR="008A1649" w:rsidRDefault="009C089E">
      <w:pPr>
        <w:spacing w:after="120" w:line="480" w:lineRule="exact"/>
        <w:ind w:firstLineChars="200" w:firstLine="480"/>
        <w:outlineLvl w:val="0"/>
        <w:rPr>
          <w:rFonts w:hAnsi="宋体" w:cs="宋体"/>
          <w:color w:val="000000"/>
          <w:sz w:val="24"/>
          <w:szCs w:val="24"/>
        </w:rPr>
      </w:pPr>
      <w:r>
        <w:rPr>
          <w:rFonts w:hAnsi="宋体" w:cs="宋体" w:hint="eastAsia"/>
          <w:color w:val="000000"/>
          <w:sz w:val="24"/>
          <w:szCs w:val="24"/>
        </w:rPr>
        <w:t>1.5 合同文件的优先顺序</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合同文件组成及优先顺序为：</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u w:val="single"/>
        </w:rPr>
        <w:t></w:t>
      </w:r>
      <w:r>
        <w:rPr>
          <w:rFonts w:hAnsi="宋体" w:cs="宋体" w:hint="eastAsia"/>
          <w:color w:val="000000"/>
          <w:sz w:val="24"/>
          <w:szCs w:val="24"/>
        </w:rPr>
        <w:t>。</w:t>
      </w:r>
    </w:p>
    <w:p w:rsidR="008A1649" w:rsidRDefault="009C089E">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1.6 图纸和承包人文件</w:t>
      </w:r>
      <w:r>
        <w:rPr>
          <w:rFonts w:hAnsi="宋体" w:cs="宋体" w:hint="eastAsia"/>
          <w:color w:val="000000"/>
          <w:sz w:val="24"/>
          <w:szCs w:val="24"/>
        </w:rPr>
        <w:tab/>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1.6.1 图纸的提供</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发包人向承包人提供图纸的期限：</w:t>
      </w:r>
      <w:r>
        <w:rPr>
          <w:rFonts w:hAnsi="宋体" w:cs="宋体" w:hint="eastAsia"/>
          <w:color w:val="000000"/>
          <w:sz w:val="24"/>
          <w:szCs w:val="24"/>
          <w:u w:val="single"/>
        </w:rPr>
        <w:t></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发包人向承包人提供图纸的数量：</w:t>
      </w:r>
      <w:r>
        <w:rPr>
          <w:rFonts w:hAnsi="宋体" w:cs="宋体" w:hint="eastAsia"/>
          <w:color w:val="000000"/>
          <w:sz w:val="24"/>
          <w:szCs w:val="24"/>
          <w:u w:val="single"/>
        </w:rPr>
        <w:t></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发包人向承包人提供图纸的内容：</w:t>
      </w:r>
      <w:r>
        <w:rPr>
          <w:rFonts w:hAnsi="宋体" w:cs="宋体" w:hint="eastAsia"/>
          <w:color w:val="000000"/>
          <w:sz w:val="24"/>
          <w:szCs w:val="24"/>
          <w:u w:val="single"/>
        </w:rPr>
        <w:t></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1.6.4 承包人文件</w:t>
      </w:r>
    </w:p>
    <w:p w:rsidR="008A1649" w:rsidRDefault="009C089E" w:rsidP="008A1649">
      <w:pPr>
        <w:spacing w:line="480" w:lineRule="exact"/>
        <w:ind w:leftChars="284" w:left="966"/>
        <w:jc w:val="left"/>
        <w:rPr>
          <w:rFonts w:hAnsi="宋体" w:cs="宋体"/>
          <w:color w:val="000000"/>
          <w:sz w:val="24"/>
          <w:szCs w:val="24"/>
          <w:u w:val="single"/>
        </w:rPr>
      </w:pPr>
      <w:r>
        <w:rPr>
          <w:rFonts w:hAnsi="宋体" w:cs="宋体" w:hint="eastAsia"/>
          <w:color w:val="000000"/>
          <w:sz w:val="24"/>
          <w:szCs w:val="24"/>
        </w:rPr>
        <w:t>需要由承包人提供的文件，包括：</w:t>
      </w:r>
      <w:r>
        <w:rPr>
          <w:rFonts w:hAnsi="宋体" w:cs="宋体" w:hint="eastAsia"/>
          <w:color w:val="000000"/>
          <w:sz w:val="24"/>
          <w:szCs w:val="24"/>
          <w:u w:val="single"/>
        </w:rPr>
        <w:t></w:t>
      </w:r>
    </w:p>
    <w:p w:rsidR="008A1649" w:rsidRDefault="009C089E" w:rsidP="008A1649">
      <w:pPr>
        <w:spacing w:line="480" w:lineRule="exact"/>
        <w:ind w:leftChars="284" w:left="966"/>
        <w:jc w:val="left"/>
        <w:rPr>
          <w:rFonts w:hAnsi="宋体" w:cs="宋体"/>
          <w:color w:val="000000"/>
          <w:sz w:val="24"/>
          <w:szCs w:val="24"/>
        </w:rPr>
      </w:pPr>
      <w:r>
        <w:rPr>
          <w:rFonts w:hAnsi="宋体" w:cs="宋体" w:hint="eastAsia"/>
          <w:color w:val="000000"/>
          <w:sz w:val="24"/>
          <w:szCs w:val="24"/>
          <w:u w:val="single"/>
        </w:rPr>
        <w:t></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承包人提供的文件的期限为：</w:t>
      </w:r>
      <w:r>
        <w:rPr>
          <w:rFonts w:hAnsi="宋体" w:cs="宋体" w:hint="eastAsia"/>
          <w:color w:val="000000"/>
          <w:sz w:val="24"/>
          <w:szCs w:val="24"/>
          <w:u w:val="single"/>
        </w:rPr>
        <w:t>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承包人提供的文件的数量为：</w:t>
      </w:r>
      <w:r>
        <w:rPr>
          <w:rFonts w:hAnsi="宋体" w:cs="宋体" w:hint="eastAsia"/>
          <w:color w:val="000000"/>
          <w:sz w:val="24"/>
          <w:szCs w:val="24"/>
          <w:u w:val="single"/>
        </w:rPr>
        <w:t></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承包人提供的文件的形式为：</w:t>
      </w:r>
      <w:r>
        <w:rPr>
          <w:rFonts w:hAnsi="宋体" w:cs="宋体" w:hint="eastAsia"/>
          <w:color w:val="000000"/>
          <w:sz w:val="24"/>
          <w:szCs w:val="24"/>
          <w:u w:val="single"/>
        </w:rPr>
        <w:t>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发包人审批承包人文件的期限：</w:t>
      </w:r>
      <w:r>
        <w:rPr>
          <w:rFonts w:hAnsi="宋体" w:cs="宋体" w:hint="eastAsia"/>
          <w:color w:val="000000"/>
          <w:sz w:val="24"/>
          <w:szCs w:val="24"/>
          <w:u w:val="single"/>
        </w:rPr>
        <w:t>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1.6.5 现场图纸准备</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关于现场图纸准备的约定：</w:t>
      </w:r>
      <w:r>
        <w:rPr>
          <w:rFonts w:hAnsi="宋体" w:cs="宋体" w:hint="eastAsia"/>
          <w:color w:val="000000"/>
          <w:sz w:val="24"/>
          <w:szCs w:val="24"/>
          <w:u w:val="single"/>
        </w:rPr>
        <w:t>   </w:t>
      </w:r>
      <w:r>
        <w:rPr>
          <w:rFonts w:hAnsi="宋体" w:cs="宋体" w:hint="eastAsia"/>
          <w:color w:val="000000"/>
          <w:sz w:val="24"/>
          <w:szCs w:val="24"/>
        </w:rPr>
        <w:t>。</w:t>
      </w:r>
    </w:p>
    <w:p w:rsidR="008A1649" w:rsidRDefault="009C089E">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1.7 联络</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1.7.1发包人和承包人应当在</w:t>
      </w:r>
      <w:r>
        <w:rPr>
          <w:rFonts w:hAnsi="宋体" w:cs="宋体" w:hint="eastAsia"/>
          <w:color w:val="000000"/>
          <w:sz w:val="24"/>
          <w:szCs w:val="24"/>
          <w:u w:val="single"/>
        </w:rPr>
        <w:t></w:t>
      </w:r>
      <w:r>
        <w:rPr>
          <w:rFonts w:hAnsi="宋体" w:cs="宋体" w:hint="eastAsia"/>
          <w:color w:val="000000"/>
          <w:sz w:val="24"/>
          <w:szCs w:val="24"/>
        </w:rPr>
        <w:t>天内将与合同有关的通知、批准、证明、证书、指示、指令、要求、请求、同意、意见、确定和决定等书面函件送达对方当事人。</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1.7.2 发包人接收文件的地点：</w:t>
      </w:r>
      <w:r>
        <w:rPr>
          <w:rFonts w:hAnsi="宋体" w:cs="宋体" w:hint="eastAsia"/>
          <w:color w:val="000000"/>
          <w:sz w:val="24"/>
          <w:szCs w:val="24"/>
          <w:u w:val="single"/>
        </w:rPr>
        <w:t>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发包人指定的接收人为：</w:t>
      </w:r>
      <w:r>
        <w:rPr>
          <w:rFonts w:hAnsi="宋体" w:cs="宋体" w:hint="eastAsia"/>
          <w:color w:val="000000"/>
          <w:sz w:val="24"/>
          <w:szCs w:val="24"/>
          <w:u w:val="single"/>
        </w:rPr>
        <w:t>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承包人接收文件的地点：</w:t>
      </w:r>
      <w:r>
        <w:rPr>
          <w:rFonts w:hAnsi="宋体" w:cs="宋体" w:hint="eastAsia"/>
          <w:color w:val="000000"/>
          <w:sz w:val="24"/>
          <w:szCs w:val="24"/>
          <w:u w:val="single"/>
        </w:rPr>
        <w:t>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lastRenderedPageBreak/>
        <w:t>承包人指定的接收人为：</w:t>
      </w:r>
      <w:r>
        <w:rPr>
          <w:rFonts w:hAnsi="宋体" w:cs="宋体" w:hint="eastAsia"/>
          <w:color w:val="000000"/>
          <w:sz w:val="24"/>
          <w:szCs w:val="24"/>
          <w:u w:val="single"/>
        </w:rPr>
        <w:t>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监理人接收文件的地点：</w:t>
      </w:r>
      <w:r>
        <w:rPr>
          <w:rFonts w:hAnsi="宋体" w:cs="宋体" w:hint="eastAsia"/>
          <w:color w:val="000000"/>
          <w:sz w:val="24"/>
          <w:szCs w:val="24"/>
          <w:u w:val="single"/>
        </w:rPr>
        <w:t>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监理人指定的接收人为：</w:t>
      </w:r>
      <w:r>
        <w:rPr>
          <w:rFonts w:hAnsi="宋体" w:cs="宋体" w:hint="eastAsia"/>
          <w:color w:val="000000"/>
          <w:sz w:val="24"/>
          <w:szCs w:val="24"/>
          <w:u w:val="single"/>
        </w:rPr>
        <w:t> </w:t>
      </w:r>
      <w:r>
        <w:rPr>
          <w:rFonts w:hAnsi="宋体" w:cs="宋体" w:hint="eastAsia"/>
          <w:color w:val="000000"/>
          <w:sz w:val="24"/>
          <w:szCs w:val="24"/>
        </w:rPr>
        <w:t>。</w:t>
      </w:r>
    </w:p>
    <w:p w:rsidR="008A1649" w:rsidRDefault="009C089E">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1.10 交通运输</w:t>
      </w:r>
    </w:p>
    <w:p w:rsidR="008A1649" w:rsidRDefault="009C089E">
      <w:pPr>
        <w:spacing w:line="480" w:lineRule="exact"/>
        <w:ind w:firstLineChars="200" w:firstLine="480"/>
        <w:outlineLvl w:val="0"/>
        <w:rPr>
          <w:rFonts w:hAnsi="宋体" w:cs="宋体"/>
          <w:sz w:val="24"/>
          <w:szCs w:val="24"/>
        </w:rPr>
      </w:pPr>
      <w:r>
        <w:rPr>
          <w:rFonts w:hAnsi="宋体" w:cs="宋体" w:hint="eastAsia"/>
          <w:sz w:val="24"/>
          <w:szCs w:val="24"/>
        </w:rPr>
        <w:t>1</w:t>
      </w:r>
      <w:bookmarkStart w:id="106" w:name="_Toc303539100"/>
      <w:bookmarkStart w:id="107" w:name="_Toc300934943"/>
      <w:bookmarkStart w:id="108" w:name="_Toc304295521"/>
      <w:bookmarkStart w:id="109" w:name="_Toc312677986"/>
      <w:bookmarkStart w:id="110" w:name="_Toc318581155"/>
      <w:r>
        <w:rPr>
          <w:rFonts w:hAnsi="宋体" w:cs="宋体" w:hint="eastAsia"/>
          <w:sz w:val="24"/>
          <w:szCs w:val="24"/>
        </w:rPr>
        <w:t>.10.1 出入现场的权利</w:t>
      </w:r>
    </w:p>
    <w:p w:rsidR="008A1649" w:rsidRDefault="009C089E" w:rsidP="008A1649">
      <w:pPr>
        <w:spacing w:line="480" w:lineRule="exact"/>
        <w:ind w:leftChars="284" w:left="966"/>
        <w:rPr>
          <w:rFonts w:hAnsi="宋体" w:cs="宋体"/>
          <w:color w:val="000000"/>
          <w:sz w:val="24"/>
          <w:szCs w:val="24"/>
          <w:u w:val="single"/>
        </w:rPr>
      </w:pPr>
      <w:r>
        <w:rPr>
          <w:rFonts w:hAnsi="宋体" w:cs="宋体" w:hint="eastAsia"/>
          <w:sz w:val="24"/>
          <w:szCs w:val="24"/>
        </w:rPr>
        <w:t>关于出入现场的权利的约定：</w:t>
      </w:r>
      <w:r>
        <w:rPr>
          <w:rFonts w:hAnsi="宋体" w:cs="宋体" w:hint="eastAsia"/>
          <w:color w:val="000000"/>
          <w:sz w:val="24"/>
          <w:szCs w:val="24"/>
          <w:u w:val="single"/>
        </w:rPr>
        <w:t> </w:t>
      </w:r>
    </w:p>
    <w:p w:rsidR="008A1649" w:rsidRDefault="009C089E">
      <w:pPr>
        <w:spacing w:line="480" w:lineRule="exact"/>
        <w:rPr>
          <w:rFonts w:hAnsi="宋体" w:cs="宋体"/>
          <w:sz w:val="24"/>
          <w:szCs w:val="24"/>
        </w:rPr>
      </w:pPr>
      <w:r>
        <w:rPr>
          <w:rFonts w:hAnsi="宋体" w:cs="宋体" w:hint="eastAsia"/>
          <w:color w:val="000000"/>
          <w:sz w:val="24"/>
          <w:szCs w:val="24"/>
          <w:u w:val="single"/>
        </w:rPr>
        <w:t> </w:t>
      </w:r>
      <w:r>
        <w:rPr>
          <w:rFonts w:hAnsi="宋体" w:cs="宋体" w:hint="eastAsia"/>
          <w:sz w:val="24"/>
          <w:szCs w:val="24"/>
        </w:rPr>
        <w:t>。</w:t>
      </w:r>
    </w:p>
    <w:bookmarkEnd w:id="106"/>
    <w:bookmarkEnd w:id="107"/>
    <w:bookmarkEnd w:id="108"/>
    <w:bookmarkEnd w:id="109"/>
    <w:bookmarkEnd w:id="110"/>
    <w:p w:rsidR="008A1649" w:rsidRDefault="009C089E">
      <w:pPr>
        <w:spacing w:line="480" w:lineRule="exact"/>
        <w:ind w:firstLineChars="200" w:firstLine="480"/>
        <w:jc w:val="left"/>
        <w:outlineLvl w:val="0"/>
        <w:rPr>
          <w:rFonts w:hAnsi="宋体" w:cs="宋体"/>
          <w:sz w:val="24"/>
          <w:szCs w:val="24"/>
        </w:rPr>
      </w:pPr>
      <w:r>
        <w:rPr>
          <w:rFonts w:hAnsi="宋体" w:cs="宋体" w:hint="eastAsia"/>
          <w:sz w:val="24"/>
          <w:szCs w:val="24"/>
        </w:rPr>
        <w:t>1</w:t>
      </w:r>
      <w:bookmarkStart w:id="111" w:name="_Toc304295522"/>
      <w:bookmarkStart w:id="112" w:name="_Toc300934944"/>
      <w:bookmarkStart w:id="113" w:name="_Toc303539101"/>
      <w:bookmarkStart w:id="114" w:name="_Toc312677987"/>
      <w:bookmarkStart w:id="115" w:name="_Toc318581156"/>
      <w:r>
        <w:rPr>
          <w:rFonts w:hAnsi="宋体" w:cs="宋体" w:hint="eastAsia"/>
          <w:sz w:val="24"/>
          <w:szCs w:val="24"/>
        </w:rPr>
        <w:t>.10.3 场内交通</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关于场外交通和场内交通的边界的约定：</w:t>
      </w:r>
      <w:r>
        <w:rPr>
          <w:rFonts w:hAnsi="宋体" w:cs="宋体" w:hint="eastAsia"/>
          <w:color w:val="000000"/>
          <w:sz w:val="24"/>
          <w:szCs w:val="24"/>
          <w:u w:val="single"/>
        </w:rPr>
        <w:t>     </w:t>
      </w:r>
      <w:r>
        <w:rPr>
          <w:rFonts w:hAnsi="宋体" w:cs="宋体" w:hint="eastAsia"/>
          <w:sz w:val="24"/>
          <w:szCs w:val="24"/>
        </w:rPr>
        <w:t>。</w:t>
      </w:r>
    </w:p>
    <w:p w:rsidR="008A1649" w:rsidRDefault="009C089E">
      <w:pPr>
        <w:spacing w:line="480" w:lineRule="exact"/>
        <w:ind w:firstLineChars="200" w:firstLine="480"/>
        <w:jc w:val="left"/>
        <w:rPr>
          <w:rFonts w:hAnsi="宋体" w:cs="宋体"/>
          <w:sz w:val="24"/>
          <w:szCs w:val="24"/>
        </w:rPr>
      </w:pPr>
      <w:r>
        <w:rPr>
          <w:rFonts w:hAnsi="宋体" w:cs="宋体" w:hint="eastAsia"/>
          <w:sz w:val="24"/>
          <w:szCs w:val="24"/>
        </w:rPr>
        <w:t>关于发包人向承包人免费提供满足工程施工需要的场内道路和交通设施的约定：</w:t>
      </w:r>
      <w:proofErr w:type="gramStart"/>
      <w:r>
        <w:rPr>
          <w:rFonts w:hAnsi="宋体" w:cs="宋体" w:hint="eastAsia"/>
          <w:color w:val="000000"/>
          <w:sz w:val="24"/>
          <w:szCs w:val="24"/>
          <w:u w:val="single"/>
        </w:rPr>
        <w:t xml:space="preserve">  </w:t>
      </w:r>
      <w:proofErr w:type="gramEnd"/>
      <w:r>
        <w:rPr>
          <w:rFonts w:hAnsi="宋体" w:cs="宋体" w:hint="eastAsia"/>
          <w:color w:val="000000"/>
          <w:sz w:val="24"/>
          <w:szCs w:val="24"/>
          <w:u w:val="single"/>
        </w:rPr>
        <w:t>           </w:t>
      </w:r>
      <w:r>
        <w:rPr>
          <w:rFonts w:hAnsi="宋体" w:cs="宋体" w:hint="eastAsia"/>
          <w:sz w:val="24"/>
          <w:szCs w:val="24"/>
        </w:rPr>
        <w:t>。</w:t>
      </w:r>
      <w:bookmarkStart w:id="116" w:name="_Toc318581157"/>
      <w:bookmarkEnd w:id="111"/>
      <w:bookmarkEnd w:id="112"/>
      <w:bookmarkEnd w:id="113"/>
      <w:bookmarkEnd w:id="114"/>
      <w:bookmarkEnd w:id="115"/>
    </w:p>
    <w:p w:rsidR="008A1649" w:rsidRDefault="009C089E">
      <w:pPr>
        <w:spacing w:line="480" w:lineRule="exact"/>
        <w:ind w:firstLineChars="200" w:firstLine="480"/>
        <w:jc w:val="left"/>
        <w:rPr>
          <w:rFonts w:hAnsi="宋体" w:cs="宋体"/>
          <w:sz w:val="24"/>
          <w:szCs w:val="24"/>
        </w:rPr>
      </w:pPr>
      <w:r>
        <w:rPr>
          <w:rFonts w:hAnsi="宋体" w:cs="宋体" w:hint="eastAsia"/>
          <w:sz w:val="24"/>
          <w:szCs w:val="24"/>
        </w:rPr>
        <w:t>1.10.4超大件和超重件的运输</w:t>
      </w:r>
    </w:p>
    <w:p w:rsidR="008A1649" w:rsidRDefault="009C089E">
      <w:pPr>
        <w:spacing w:line="480" w:lineRule="exact"/>
        <w:ind w:firstLineChars="200" w:firstLine="480"/>
        <w:jc w:val="left"/>
        <w:rPr>
          <w:rFonts w:hAnsi="宋体" w:cs="宋体"/>
          <w:sz w:val="24"/>
          <w:szCs w:val="24"/>
        </w:rPr>
      </w:pPr>
      <w:r>
        <w:rPr>
          <w:rFonts w:hAnsi="宋体" w:cs="宋体" w:hint="eastAsia"/>
          <w:sz w:val="24"/>
          <w:szCs w:val="24"/>
        </w:rPr>
        <w:t>运输超大件或超重件所需的道路和桥梁临时加固改造费用和其他有关费用由承担。</w:t>
      </w:r>
    </w:p>
    <w:bookmarkEnd w:id="116"/>
    <w:p w:rsidR="008A1649" w:rsidRDefault="009C089E">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1.11 知识产权</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1.11.1关于发包人提供给承包人的图纸、发包人为实施工程自行编制或委托编制的技术规范以及反映发包人关于合同要求或其他类似性质的文件的著作权的归属：</w:t>
      </w:r>
      <w:r>
        <w:rPr>
          <w:rFonts w:hAnsi="宋体" w:cs="宋体" w:hint="eastAsia"/>
          <w:color w:val="000000"/>
          <w:sz w:val="24"/>
          <w:szCs w:val="24"/>
          <w:u w:val="single"/>
        </w:rPr>
        <w:t>                     </w:t>
      </w:r>
      <w:proofErr w:type="gramStart"/>
      <w:r>
        <w:rPr>
          <w:rFonts w:hAnsi="宋体" w:cs="宋体" w:hint="eastAsia"/>
          <w:color w:val="000000"/>
          <w:sz w:val="24"/>
          <w:szCs w:val="24"/>
          <w:u w:val="single"/>
        </w:rPr>
        <w:t xml:space="preserve">              </w:t>
      </w:r>
      <w:proofErr w:type="gramEnd"/>
      <w:r>
        <w:rPr>
          <w:rFonts w:hAnsi="宋体" w:cs="宋体" w:hint="eastAsia"/>
          <w:color w:val="000000"/>
          <w:sz w:val="24"/>
          <w:szCs w:val="24"/>
          <w:u w:val="single"/>
        </w:rPr>
        <w:t xml:space="preserve">     </w:t>
      </w:r>
      <w:r>
        <w:rPr>
          <w:rFonts w:hAnsi="宋体" w:cs="宋体" w:hint="eastAsia"/>
          <w:color w:val="000000"/>
          <w:sz w:val="24"/>
          <w:szCs w:val="24"/>
        </w:rPr>
        <w:t>。</w:t>
      </w:r>
    </w:p>
    <w:p w:rsidR="008A1649" w:rsidRDefault="009C089E" w:rsidP="008A1649">
      <w:pPr>
        <w:spacing w:line="480" w:lineRule="exact"/>
        <w:ind w:leftChars="284" w:left="966"/>
        <w:rPr>
          <w:rFonts w:hAnsi="宋体" w:cs="宋体"/>
          <w:color w:val="000000"/>
          <w:sz w:val="24"/>
          <w:szCs w:val="24"/>
        </w:rPr>
      </w:pPr>
      <w:r>
        <w:rPr>
          <w:rFonts w:hAnsi="宋体" w:cs="宋体" w:hint="eastAsia"/>
          <w:color w:val="000000"/>
          <w:sz w:val="24"/>
          <w:szCs w:val="24"/>
        </w:rPr>
        <w:t>关于发包人提供的上述文件的使用限制的要求：</w:t>
      </w:r>
    </w:p>
    <w:p w:rsidR="008A1649" w:rsidRDefault="009C089E">
      <w:pPr>
        <w:spacing w:line="480" w:lineRule="exact"/>
        <w:rPr>
          <w:rFonts w:hAnsi="宋体" w:cs="宋体"/>
          <w:color w:val="000000"/>
          <w:sz w:val="24"/>
          <w:szCs w:val="24"/>
        </w:rPr>
      </w:pPr>
      <w:r>
        <w:rPr>
          <w:rFonts w:hAnsi="宋体" w:cs="宋体" w:hint="eastAsia"/>
          <w:color w:val="000000"/>
          <w:sz w:val="24"/>
          <w:szCs w:val="24"/>
          <w:u w:val="single"/>
        </w:rPr>
        <w:t xml:space="preserve">  </w:t>
      </w:r>
      <w:r>
        <w:rPr>
          <w:rFonts w:hAnsi="宋体" w:cs="宋体" w:hint="eastAsia"/>
          <w:color w:val="000000"/>
          <w:sz w:val="24"/>
          <w:szCs w:val="24"/>
        </w:rPr>
        <w:t>。</w:t>
      </w:r>
    </w:p>
    <w:p w:rsidR="008A1649" w:rsidRDefault="009C089E">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1.11.2 关于承包人为实施工程所编制文件的著作权的归属：</w:t>
      </w:r>
    </w:p>
    <w:p w:rsidR="008A1649" w:rsidRDefault="009C089E">
      <w:pPr>
        <w:spacing w:line="480" w:lineRule="exact"/>
        <w:rPr>
          <w:rFonts w:hAnsi="宋体" w:cs="宋体"/>
          <w:color w:val="000000"/>
          <w:sz w:val="24"/>
          <w:szCs w:val="24"/>
        </w:rPr>
      </w:pPr>
      <w:proofErr w:type="gramStart"/>
      <w:r>
        <w:rPr>
          <w:rFonts w:hAnsi="宋体" w:cs="宋体" w:hint="eastAsia"/>
          <w:color w:val="000000"/>
          <w:sz w:val="24"/>
          <w:szCs w:val="24"/>
          <w:u w:val="single"/>
        </w:rPr>
        <w:t xml:space="preserve">              </w:t>
      </w:r>
      <w:proofErr w:type="gramEnd"/>
      <w:r>
        <w:rPr>
          <w:rFonts w:hAnsi="宋体" w:cs="宋体" w:hint="eastAsia"/>
          <w:color w:val="000000"/>
          <w:sz w:val="24"/>
          <w:szCs w:val="24"/>
          <w:u w:val="single"/>
        </w:rPr>
        <w:t>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u w:val="single"/>
        </w:rPr>
      </w:pPr>
      <w:r>
        <w:rPr>
          <w:rFonts w:hAnsi="宋体" w:cs="宋体" w:hint="eastAsia"/>
          <w:color w:val="000000"/>
          <w:sz w:val="24"/>
          <w:szCs w:val="24"/>
        </w:rPr>
        <w:t>1.11.3关于承包人提供的上述文件的使用限制的要求：</w:t>
      </w:r>
      <w:r>
        <w:rPr>
          <w:rFonts w:hAnsi="宋体" w:cs="宋体" w:hint="eastAsia"/>
          <w:color w:val="000000"/>
          <w:sz w:val="24"/>
          <w:szCs w:val="24"/>
          <w:u w:val="single"/>
        </w:rPr>
        <w:t>   </w:t>
      </w:r>
    </w:p>
    <w:p w:rsidR="008A1649" w:rsidRDefault="009C089E">
      <w:pPr>
        <w:spacing w:line="480" w:lineRule="exact"/>
        <w:rPr>
          <w:rFonts w:hAnsi="宋体" w:cs="宋体"/>
          <w:color w:val="000000"/>
          <w:sz w:val="24"/>
          <w:szCs w:val="24"/>
        </w:rPr>
      </w:pPr>
      <w:r>
        <w:rPr>
          <w:rFonts w:hAnsi="宋体" w:cs="宋体" w:hint="eastAsia"/>
          <w:color w:val="000000"/>
          <w:sz w:val="24"/>
          <w:szCs w:val="24"/>
          <w:u w:val="single"/>
        </w:rPr>
        <w:t></w:t>
      </w:r>
      <w:proofErr w:type="gramStart"/>
      <w:r>
        <w:rPr>
          <w:rFonts w:hAnsi="宋体" w:cs="宋体" w:hint="eastAsia"/>
          <w:color w:val="000000"/>
          <w:sz w:val="24"/>
          <w:szCs w:val="24"/>
          <w:u w:val="single"/>
        </w:rPr>
        <w:t xml:space="preserve">              </w:t>
      </w:r>
      <w:proofErr w:type="gramEnd"/>
      <w:r>
        <w:rPr>
          <w:rFonts w:hAnsi="宋体" w:cs="宋体" w:hint="eastAsia"/>
          <w:color w:val="000000"/>
          <w:sz w:val="24"/>
          <w:szCs w:val="24"/>
          <w:u w:val="single"/>
        </w:rPr>
        <w:t xml:space="preserve">     </w:t>
      </w:r>
      <w:r>
        <w:rPr>
          <w:rFonts w:hAnsi="宋体" w:cs="宋体" w:hint="eastAsia"/>
          <w:color w:val="000000"/>
          <w:sz w:val="24"/>
          <w:szCs w:val="24"/>
        </w:rPr>
        <w:t>。</w:t>
      </w:r>
    </w:p>
    <w:p w:rsidR="008A1649" w:rsidRDefault="009C089E">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1.11.4 承包人在施工过程中所采用的专利、专有技术、技术秘密的使用费的承担方式：</w:t>
      </w:r>
      <w:r>
        <w:rPr>
          <w:rFonts w:hAnsi="宋体" w:cs="宋体" w:hint="eastAsia"/>
          <w:color w:val="000000"/>
          <w:sz w:val="24"/>
          <w:szCs w:val="24"/>
          <w:u w:val="single"/>
        </w:rPr>
        <w:t xml:space="preserve">        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1.13工程量清单错误的修正</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出现工程量清单错误时，是否调整合同价格：</w:t>
      </w:r>
      <w:r>
        <w:rPr>
          <w:rFonts w:hAnsi="宋体" w:cs="宋体" w:hint="eastAsia"/>
          <w:color w:val="000000"/>
          <w:sz w:val="24"/>
          <w:szCs w:val="24"/>
          <w:u w:val="single"/>
        </w:rPr>
        <w:t xml:space="preserve">   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允许调整合同价格的工程量偏差范围：</w:t>
      </w:r>
      <w:r>
        <w:rPr>
          <w:rFonts w:hAnsi="宋体" w:cs="宋体" w:hint="eastAsia"/>
          <w:color w:val="000000"/>
          <w:sz w:val="24"/>
          <w:szCs w:val="24"/>
          <w:u w:val="single"/>
        </w:rPr>
        <w:t xml:space="preserve">    </w:t>
      </w:r>
      <w:r>
        <w:rPr>
          <w:rFonts w:hAnsi="宋体" w:cs="宋体" w:hint="eastAsia"/>
          <w:color w:val="000000"/>
          <w:sz w:val="24"/>
          <w:szCs w:val="24"/>
        </w:rPr>
        <w:t>。</w:t>
      </w:r>
    </w:p>
    <w:p w:rsidR="008A1649" w:rsidRDefault="009C089E">
      <w:pPr>
        <w:pStyle w:val="4"/>
        <w:spacing w:line="480" w:lineRule="exact"/>
        <w:rPr>
          <w:rFonts w:ascii="宋体" w:hAnsi="宋体" w:cs="宋体"/>
          <w:b w:val="0"/>
          <w:color w:val="000000"/>
          <w:sz w:val="24"/>
          <w:szCs w:val="24"/>
        </w:rPr>
      </w:pPr>
      <w:bookmarkStart w:id="117" w:name="_Toc351203634"/>
      <w:r>
        <w:rPr>
          <w:rFonts w:ascii="宋体" w:hAnsi="宋体" w:cs="宋体" w:hint="eastAsia"/>
          <w:b w:val="0"/>
          <w:color w:val="000000"/>
          <w:sz w:val="24"/>
          <w:szCs w:val="24"/>
        </w:rPr>
        <w:lastRenderedPageBreak/>
        <w:t>2</w:t>
      </w:r>
      <w:bookmarkStart w:id="118" w:name="_Toc292559362"/>
      <w:bookmarkStart w:id="119" w:name="_Toc296347156"/>
      <w:bookmarkStart w:id="120" w:name="_Toc296346658"/>
      <w:bookmarkStart w:id="121" w:name="_Toc296890985"/>
      <w:bookmarkStart w:id="122" w:name="_Toc296944496"/>
      <w:bookmarkStart w:id="123" w:name="_Toc296503157"/>
      <w:bookmarkStart w:id="124" w:name="_Toc297120457"/>
      <w:bookmarkStart w:id="125" w:name="_Toc297048343"/>
      <w:bookmarkStart w:id="126" w:name="_Toc296891197"/>
      <w:bookmarkStart w:id="127" w:name="_Toc292559867"/>
      <w:r>
        <w:rPr>
          <w:rFonts w:ascii="宋体" w:hAnsi="宋体" w:cs="宋体" w:hint="eastAsia"/>
          <w:b w:val="0"/>
          <w:color w:val="000000"/>
          <w:sz w:val="24"/>
          <w:szCs w:val="24"/>
        </w:rPr>
        <w:t>. 发包人</w:t>
      </w:r>
      <w:bookmarkEnd w:id="117"/>
    </w:p>
    <w:bookmarkEnd w:id="118"/>
    <w:bookmarkEnd w:id="119"/>
    <w:bookmarkEnd w:id="120"/>
    <w:bookmarkEnd w:id="121"/>
    <w:bookmarkEnd w:id="122"/>
    <w:bookmarkEnd w:id="123"/>
    <w:bookmarkEnd w:id="124"/>
    <w:bookmarkEnd w:id="125"/>
    <w:bookmarkEnd w:id="126"/>
    <w:bookmarkEnd w:id="127"/>
    <w:p w:rsidR="008A1649" w:rsidRDefault="009C089E">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2.2 发包人代表</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发包人代表：</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姓    名：</w:t>
      </w:r>
      <w:r>
        <w:rPr>
          <w:rFonts w:hAnsi="宋体" w:cs="宋体" w:hint="eastAsia"/>
          <w:color w:val="000000"/>
          <w:sz w:val="24"/>
          <w:szCs w:val="24"/>
          <w:u w:val="single"/>
        </w:rPr>
        <w:t>  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身份证号：</w:t>
      </w:r>
      <w:r>
        <w:rPr>
          <w:rFonts w:hAnsi="宋体" w:cs="宋体" w:hint="eastAsia"/>
          <w:color w:val="000000"/>
          <w:sz w:val="24"/>
          <w:szCs w:val="24"/>
          <w:u w:val="single"/>
        </w:rPr>
        <w:t>   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 xml:space="preserve">职    </w:t>
      </w:r>
      <w:proofErr w:type="gramStart"/>
      <w:r>
        <w:rPr>
          <w:rFonts w:hAnsi="宋体" w:cs="宋体" w:hint="eastAsia"/>
          <w:color w:val="000000"/>
          <w:sz w:val="24"/>
          <w:szCs w:val="24"/>
        </w:rPr>
        <w:t>务</w:t>
      </w:r>
      <w:proofErr w:type="gramEnd"/>
      <w:r>
        <w:rPr>
          <w:rFonts w:hAnsi="宋体" w:cs="宋体" w:hint="eastAsia"/>
          <w:color w:val="000000"/>
          <w:sz w:val="24"/>
          <w:szCs w:val="24"/>
        </w:rPr>
        <w:t>：</w:t>
      </w:r>
      <w:r>
        <w:rPr>
          <w:rFonts w:hAnsi="宋体" w:cs="宋体" w:hint="eastAsia"/>
          <w:color w:val="000000"/>
          <w:sz w:val="24"/>
          <w:szCs w:val="24"/>
          <w:u w:val="single"/>
        </w:rPr>
        <w:t>   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联系电话：</w:t>
      </w:r>
      <w:r>
        <w:rPr>
          <w:rFonts w:hAnsi="宋体" w:cs="宋体" w:hint="eastAsia"/>
          <w:color w:val="000000"/>
          <w:sz w:val="24"/>
          <w:szCs w:val="24"/>
          <w:u w:val="single"/>
        </w:rPr>
        <w:t>   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电子信箱：</w:t>
      </w:r>
      <w:r>
        <w:rPr>
          <w:rFonts w:hAnsi="宋体" w:cs="宋体" w:hint="eastAsia"/>
          <w:color w:val="000000"/>
          <w:sz w:val="24"/>
          <w:szCs w:val="24"/>
          <w:u w:val="single"/>
        </w:rPr>
        <w:t>   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通信地址：</w:t>
      </w:r>
      <w:r>
        <w:rPr>
          <w:rFonts w:hAnsi="宋体" w:cs="宋体" w:hint="eastAsia"/>
          <w:color w:val="000000"/>
          <w:sz w:val="24"/>
          <w:szCs w:val="24"/>
          <w:u w:val="single"/>
        </w:rPr>
        <w:t> 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u w:val="single"/>
        </w:rPr>
      </w:pPr>
      <w:r>
        <w:rPr>
          <w:rFonts w:hAnsi="宋体" w:cs="宋体" w:hint="eastAsia"/>
          <w:color w:val="000000"/>
          <w:sz w:val="24"/>
          <w:szCs w:val="24"/>
        </w:rPr>
        <w:t>发包人对发包人代表的授权范围如下：</w:t>
      </w:r>
      <w:r>
        <w:rPr>
          <w:rFonts w:hAnsi="宋体" w:cs="宋体" w:hint="eastAsia"/>
          <w:color w:val="000000"/>
          <w:sz w:val="24"/>
          <w:szCs w:val="24"/>
          <w:u w:val="single"/>
        </w:rPr>
        <w:t>     </w:t>
      </w:r>
    </w:p>
    <w:p w:rsidR="008A1649" w:rsidRDefault="009C089E">
      <w:pPr>
        <w:spacing w:line="480" w:lineRule="exact"/>
        <w:rPr>
          <w:rFonts w:hAnsi="宋体" w:cs="宋体"/>
          <w:b/>
          <w:color w:val="000000"/>
          <w:sz w:val="24"/>
          <w:szCs w:val="24"/>
        </w:rPr>
      </w:pPr>
      <w:r>
        <w:rPr>
          <w:rFonts w:hAnsi="宋体" w:cs="宋体" w:hint="eastAsia"/>
          <w:color w:val="000000"/>
          <w:sz w:val="24"/>
          <w:szCs w:val="24"/>
          <w:u w:val="single"/>
        </w:rPr>
        <w:t xml:space="preserve"> </w:t>
      </w:r>
      <w:r>
        <w:rPr>
          <w:rFonts w:hAnsi="宋体" w:cs="宋体" w:hint="eastAsia"/>
          <w:color w:val="000000"/>
          <w:sz w:val="24"/>
          <w:szCs w:val="24"/>
        </w:rPr>
        <w:t>。</w:t>
      </w:r>
    </w:p>
    <w:p w:rsidR="008A1649" w:rsidRDefault="009C089E">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2.4 施工现场、施工条件和基础资料的提供</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2.4.1 提供施工现场</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关于发包人移交施工现场的期限要求：</w:t>
      </w:r>
      <w:r>
        <w:rPr>
          <w:rFonts w:hAnsi="宋体" w:cs="宋体" w:hint="eastAsia"/>
          <w:color w:val="000000"/>
          <w:sz w:val="24"/>
          <w:szCs w:val="24"/>
          <w:u w:val="single"/>
        </w:rPr>
        <w:t xml:space="preserve">                                            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2.4.2 提供施工条件</w:t>
      </w:r>
    </w:p>
    <w:p w:rsidR="008A1649" w:rsidRDefault="009C089E">
      <w:pPr>
        <w:spacing w:line="480" w:lineRule="exact"/>
        <w:ind w:firstLineChars="200" w:firstLine="480"/>
        <w:rPr>
          <w:rFonts w:hAnsi="宋体" w:cs="宋体"/>
          <w:color w:val="000000"/>
          <w:sz w:val="24"/>
          <w:szCs w:val="24"/>
          <w:u w:val="single"/>
        </w:rPr>
      </w:pPr>
      <w:r>
        <w:rPr>
          <w:rFonts w:hAnsi="宋体" w:cs="宋体" w:hint="eastAsia"/>
          <w:color w:val="000000"/>
          <w:sz w:val="24"/>
          <w:szCs w:val="24"/>
        </w:rPr>
        <w:t>关于发包人应负责提供施工所需要的条件，包括：</w:t>
      </w:r>
      <w:r>
        <w:rPr>
          <w:rFonts w:hAnsi="宋体" w:cs="宋体" w:hint="eastAsia"/>
          <w:color w:val="000000"/>
          <w:sz w:val="24"/>
          <w:szCs w:val="24"/>
          <w:u w:val="single"/>
        </w:rPr>
        <w:t xml:space="preserve">        </w:t>
      </w:r>
      <w:r>
        <w:rPr>
          <w:rFonts w:hAnsi="宋体" w:cs="宋体" w:hint="eastAsia"/>
          <w:color w:val="000000"/>
          <w:sz w:val="24"/>
          <w:szCs w:val="24"/>
        </w:rPr>
        <w:t>。</w:t>
      </w:r>
    </w:p>
    <w:p w:rsidR="008A1649" w:rsidRDefault="009C089E">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2.5 资金来源证明及支付担保</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发包人提供资金来源证明的期限要求：</w:t>
      </w:r>
      <w:r>
        <w:rPr>
          <w:rFonts w:hAnsi="宋体" w:cs="宋体" w:hint="eastAsia"/>
          <w:color w:val="000000"/>
          <w:sz w:val="24"/>
          <w:szCs w:val="24"/>
          <w:u w:val="single"/>
        </w:rPr>
        <w:t xml:space="preserve">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发包人是否提供支付担保：</w:t>
      </w:r>
      <w:r>
        <w:rPr>
          <w:rFonts w:hAnsi="宋体" w:cs="宋体" w:hint="eastAsia"/>
          <w:color w:val="000000"/>
          <w:sz w:val="24"/>
          <w:szCs w:val="24"/>
          <w:u w:val="single"/>
        </w:rPr>
        <w:t xml:space="preserve">             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u w:val="single"/>
        </w:rPr>
      </w:pPr>
      <w:r>
        <w:rPr>
          <w:rFonts w:hAnsi="宋体" w:cs="宋体" w:hint="eastAsia"/>
          <w:color w:val="000000"/>
          <w:sz w:val="24"/>
          <w:szCs w:val="24"/>
        </w:rPr>
        <w:t>发包人提供支付担保的形式：</w:t>
      </w:r>
      <w:r>
        <w:rPr>
          <w:rFonts w:hAnsi="宋体" w:cs="宋体" w:hint="eastAsia"/>
          <w:color w:val="000000"/>
          <w:sz w:val="24"/>
          <w:szCs w:val="24"/>
          <w:u w:val="single"/>
        </w:rPr>
        <w:t>              </w:t>
      </w:r>
      <w:r>
        <w:rPr>
          <w:rFonts w:hAnsi="宋体" w:cs="宋体" w:hint="eastAsia"/>
          <w:color w:val="000000"/>
          <w:sz w:val="24"/>
          <w:szCs w:val="24"/>
        </w:rPr>
        <w:t>。</w:t>
      </w:r>
    </w:p>
    <w:p w:rsidR="008A1649" w:rsidRDefault="009C089E">
      <w:pPr>
        <w:pStyle w:val="4"/>
        <w:spacing w:line="480" w:lineRule="exact"/>
        <w:rPr>
          <w:rFonts w:ascii="宋体" w:hAnsi="宋体" w:cs="宋体"/>
          <w:b w:val="0"/>
          <w:color w:val="000000"/>
          <w:sz w:val="24"/>
          <w:szCs w:val="24"/>
        </w:rPr>
      </w:pPr>
      <w:bookmarkStart w:id="128" w:name="_Toc351203635"/>
      <w:r>
        <w:rPr>
          <w:rFonts w:ascii="宋体" w:hAnsi="宋体" w:cs="宋体" w:hint="eastAsia"/>
          <w:b w:val="0"/>
          <w:color w:val="000000"/>
          <w:sz w:val="24"/>
          <w:szCs w:val="24"/>
        </w:rPr>
        <w:t>3</w:t>
      </w:r>
      <w:bookmarkStart w:id="129" w:name="_Toc296890986"/>
      <w:bookmarkStart w:id="130" w:name="_Toc297048344"/>
      <w:bookmarkStart w:id="131" w:name="_Toc297120458"/>
      <w:bookmarkStart w:id="132" w:name="_Toc296891198"/>
      <w:bookmarkStart w:id="133" w:name="_Toc296503158"/>
      <w:bookmarkStart w:id="134" w:name="_Toc292559868"/>
      <w:bookmarkStart w:id="135" w:name="_Toc296346659"/>
      <w:bookmarkStart w:id="136" w:name="_Toc296944497"/>
      <w:bookmarkStart w:id="137" w:name="_Toc292559363"/>
      <w:bookmarkStart w:id="138" w:name="_Toc296347157"/>
      <w:r>
        <w:rPr>
          <w:rFonts w:ascii="宋体" w:hAnsi="宋体" w:cs="宋体" w:hint="eastAsia"/>
          <w:b w:val="0"/>
          <w:color w:val="000000"/>
          <w:sz w:val="24"/>
          <w:szCs w:val="24"/>
        </w:rPr>
        <w:t>. 承包人</w:t>
      </w:r>
      <w:bookmarkEnd w:id="128"/>
    </w:p>
    <w:bookmarkEnd w:id="129"/>
    <w:bookmarkEnd w:id="130"/>
    <w:bookmarkEnd w:id="131"/>
    <w:bookmarkEnd w:id="132"/>
    <w:bookmarkEnd w:id="133"/>
    <w:bookmarkEnd w:id="134"/>
    <w:bookmarkEnd w:id="135"/>
    <w:bookmarkEnd w:id="136"/>
    <w:bookmarkEnd w:id="137"/>
    <w:bookmarkEnd w:id="138"/>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3.1 承包人的一般义务</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（9）承包人提交的竣工资料的内容：。</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承包人需要提交的竣工资料套数：。</w:t>
      </w:r>
    </w:p>
    <w:p w:rsidR="008A1649" w:rsidRDefault="009C089E" w:rsidP="008A1649">
      <w:pPr>
        <w:spacing w:line="480" w:lineRule="exact"/>
        <w:ind w:leftChars="304" w:left="1034"/>
        <w:jc w:val="left"/>
        <w:rPr>
          <w:rFonts w:hAnsi="宋体" w:cs="宋体"/>
          <w:color w:val="000000"/>
          <w:sz w:val="24"/>
          <w:szCs w:val="24"/>
        </w:rPr>
      </w:pPr>
      <w:r>
        <w:rPr>
          <w:rFonts w:hAnsi="宋体" w:cs="宋体" w:hint="eastAsia"/>
          <w:color w:val="000000"/>
          <w:sz w:val="24"/>
          <w:szCs w:val="24"/>
        </w:rPr>
        <w:t>承包人提交的竣工资料的费用承担：。</w:t>
      </w:r>
    </w:p>
    <w:p w:rsidR="008A1649" w:rsidRDefault="009C089E" w:rsidP="008A1649">
      <w:pPr>
        <w:spacing w:line="480" w:lineRule="exact"/>
        <w:ind w:leftChars="304" w:left="1034"/>
        <w:jc w:val="left"/>
        <w:rPr>
          <w:rFonts w:hAnsi="宋体" w:cs="宋体"/>
          <w:color w:val="000000"/>
          <w:sz w:val="24"/>
          <w:szCs w:val="24"/>
        </w:rPr>
      </w:pPr>
      <w:r>
        <w:rPr>
          <w:rFonts w:hAnsi="宋体" w:cs="宋体" w:hint="eastAsia"/>
          <w:color w:val="000000"/>
          <w:sz w:val="24"/>
          <w:szCs w:val="24"/>
        </w:rPr>
        <w:t>承包人提交的竣工资料移交时间：。</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承包人提交的竣工资料形式要求：。</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（10）承包人应履行的其他义务：</w:t>
      </w:r>
      <w:r>
        <w:rPr>
          <w:rFonts w:hAnsi="宋体" w:cs="宋体" w:hint="eastAsia"/>
          <w:color w:val="000000"/>
          <w:sz w:val="24"/>
          <w:szCs w:val="24"/>
          <w:u w:val="single"/>
        </w:rPr>
        <w:t xml:space="preserve">                       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lastRenderedPageBreak/>
        <w:t>3.2 项目负责人</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3.2.1 项目负责人：</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姓    名：</w:t>
      </w:r>
      <w:r>
        <w:rPr>
          <w:rFonts w:hAnsi="宋体" w:cs="宋体" w:hint="eastAsia"/>
          <w:color w:val="000000"/>
          <w:sz w:val="24"/>
          <w:szCs w:val="24"/>
          <w:u w:val="single"/>
        </w:rPr>
        <w:t>  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身份证号：</w:t>
      </w:r>
      <w:r>
        <w:rPr>
          <w:rFonts w:hAnsi="宋体" w:cs="宋体" w:hint="eastAsia"/>
          <w:color w:val="000000"/>
          <w:sz w:val="24"/>
          <w:szCs w:val="24"/>
          <w:u w:val="single"/>
        </w:rPr>
        <w:t>  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建造师执业资格等级：</w:t>
      </w:r>
      <w:r>
        <w:rPr>
          <w:rFonts w:hAnsi="宋体" w:cs="宋体" w:hint="eastAsia"/>
          <w:color w:val="000000"/>
          <w:sz w:val="24"/>
          <w:szCs w:val="24"/>
          <w:u w:val="single"/>
        </w:rPr>
        <w:t>  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建造</w:t>
      </w:r>
      <w:proofErr w:type="gramStart"/>
      <w:r>
        <w:rPr>
          <w:rFonts w:hAnsi="宋体" w:cs="宋体" w:hint="eastAsia"/>
          <w:color w:val="000000"/>
          <w:sz w:val="24"/>
          <w:szCs w:val="24"/>
        </w:rPr>
        <w:t>师注册</w:t>
      </w:r>
      <w:proofErr w:type="gramEnd"/>
      <w:r>
        <w:rPr>
          <w:rFonts w:hAnsi="宋体" w:cs="宋体" w:hint="eastAsia"/>
          <w:color w:val="000000"/>
          <w:sz w:val="24"/>
          <w:szCs w:val="24"/>
        </w:rPr>
        <w:t>证书号：</w:t>
      </w:r>
      <w:r>
        <w:rPr>
          <w:rFonts w:hAnsi="宋体" w:cs="宋体" w:hint="eastAsia"/>
          <w:color w:val="000000"/>
          <w:sz w:val="24"/>
          <w:szCs w:val="24"/>
          <w:u w:val="single"/>
        </w:rPr>
        <w:t>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建造师执业印章号：</w:t>
      </w:r>
      <w:r>
        <w:rPr>
          <w:rFonts w:hAnsi="宋体" w:cs="宋体" w:hint="eastAsia"/>
          <w:color w:val="000000"/>
          <w:sz w:val="24"/>
          <w:szCs w:val="24"/>
          <w:u w:val="single"/>
        </w:rPr>
        <w:t>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安全生产考核合格证书号：</w:t>
      </w:r>
      <w:r>
        <w:rPr>
          <w:rFonts w:hAnsi="宋体" w:cs="宋体" w:hint="eastAsia"/>
          <w:color w:val="000000"/>
          <w:sz w:val="24"/>
          <w:szCs w:val="24"/>
          <w:u w:val="single"/>
        </w:rPr>
        <w:t>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联系电话：</w:t>
      </w:r>
      <w:r>
        <w:rPr>
          <w:rFonts w:hAnsi="宋体" w:cs="宋体" w:hint="eastAsia"/>
          <w:color w:val="000000"/>
          <w:sz w:val="24"/>
          <w:szCs w:val="24"/>
          <w:u w:val="single"/>
        </w:rPr>
        <w:t>  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电子信箱：</w:t>
      </w:r>
      <w:r>
        <w:rPr>
          <w:rFonts w:hAnsi="宋体" w:cs="宋体" w:hint="eastAsia"/>
          <w:color w:val="000000"/>
          <w:sz w:val="24"/>
          <w:szCs w:val="24"/>
          <w:u w:val="single"/>
        </w:rPr>
        <w:t>  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通信地址：</w:t>
      </w:r>
      <w:r>
        <w:rPr>
          <w:rFonts w:hAnsi="宋体" w:cs="宋体" w:hint="eastAsia"/>
          <w:color w:val="000000"/>
          <w:sz w:val="24"/>
          <w:szCs w:val="24"/>
          <w:u w:val="single"/>
        </w:rPr>
        <w:t>  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承包人对项目负责人的授权范围如下：</w:t>
      </w:r>
      <w:r>
        <w:rPr>
          <w:rFonts w:hAnsi="宋体" w:cs="宋体" w:hint="eastAsia"/>
          <w:color w:val="000000"/>
          <w:sz w:val="24"/>
          <w:szCs w:val="24"/>
          <w:u w:val="single"/>
        </w:rPr>
        <w:t></w:t>
      </w:r>
      <w:r>
        <w:rPr>
          <w:rFonts w:hAnsi="宋体" w:cs="宋体" w:hint="eastAsia"/>
          <w:color w:val="000000"/>
          <w:sz w:val="24"/>
          <w:szCs w:val="24"/>
        </w:rPr>
        <w:t>。</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关于项目负责人每月在施工现场的时间要求：</w:t>
      </w:r>
      <w:r>
        <w:rPr>
          <w:rFonts w:hAnsi="宋体" w:cs="宋体" w:hint="eastAsia"/>
          <w:color w:val="000000"/>
          <w:sz w:val="24"/>
          <w:szCs w:val="24"/>
          <w:u w:val="single"/>
        </w:rPr>
        <w:t xml:space="preserve">         </w:t>
      </w:r>
      <w:proofErr w:type="gramStart"/>
      <w:r>
        <w:rPr>
          <w:rFonts w:hAnsi="宋体" w:cs="宋体" w:hint="eastAsia"/>
          <w:color w:val="000000"/>
          <w:sz w:val="24"/>
          <w:szCs w:val="24"/>
          <w:u w:val="single"/>
        </w:rPr>
        <w:t xml:space="preserve">          </w:t>
      </w:r>
      <w:proofErr w:type="gramEnd"/>
      <w:r>
        <w:rPr>
          <w:rFonts w:hAnsi="宋体" w:cs="宋体" w:hint="eastAsia"/>
          <w:color w:val="000000"/>
          <w:sz w:val="24"/>
          <w:szCs w:val="24"/>
          <w:u w:val="single"/>
        </w:rPr>
        <w:t></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承包人未提交劳动合同，以及没有为项目负责人缴纳社会保险证明的违约责任：</w:t>
      </w:r>
      <w:r>
        <w:rPr>
          <w:rFonts w:hAnsi="宋体" w:cs="宋体" w:hint="eastAsia"/>
          <w:color w:val="000000"/>
          <w:sz w:val="24"/>
          <w:szCs w:val="24"/>
          <w:u w:val="single"/>
        </w:rPr>
        <w:t xml:space="preserve">     </w:t>
      </w:r>
      <w:proofErr w:type="gramStart"/>
      <w:r>
        <w:rPr>
          <w:rFonts w:hAnsi="宋体" w:cs="宋体" w:hint="eastAsia"/>
          <w:color w:val="000000"/>
          <w:sz w:val="24"/>
          <w:szCs w:val="24"/>
          <w:u w:val="single"/>
        </w:rPr>
        <w:t xml:space="preserve">                    </w:t>
      </w:r>
      <w:proofErr w:type="gramEnd"/>
      <w:r>
        <w:rPr>
          <w:rFonts w:hAnsi="宋体" w:cs="宋体" w:hint="eastAsia"/>
          <w:color w:val="000000"/>
          <w:sz w:val="24"/>
          <w:szCs w:val="24"/>
          <w:u w:val="single"/>
        </w:rPr>
        <w:t></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u w:val="single"/>
        </w:rPr>
      </w:pPr>
      <w:r>
        <w:rPr>
          <w:rFonts w:hAnsi="宋体" w:cs="宋体" w:hint="eastAsia"/>
          <w:color w:val="000000"/>
          <w:sz w:val="24"/>
          <w:szCs w:val="24"/>
        </w:rPr>
        <w:t>项目负责人未经批准，擅自离开施工现场的违约责任：</w:t>
      </w:r>
      <w:r>
        <w:rPr>
          <w:rFonts w:hAnsi="宋体" w:cs="宋体" w:hint="eastAsia"/>
          <w:color w:val="000000"/>
          <w:sz w:val="24"/>
          <w:szCs w:val="24"/>
          <w:u w:val="single"/>
        </w:rPr>
        <w:t>          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3.2.3 承包人擅自更换项目负责人的违约责任：</w:t>
      </w:r>
      <w:r>
        <w:rPr>
          <w:rFonts w:hAnsi="宋体" w:cs="宋体" w:hint="eastAsia"/>
          <w:color w:val="000000"/>
          <w:sz w:val="24"/>
          <w:szCs w:val="24"/>
          <w:u w:val="single"/>
        </w:rPr>
        <w:t xml:space="preserve">              </w:t>
      </w:r>
    </w:p>
    <w:p w:rsidR="008A1649" w:rsidRDefault="009C089E">
      <w:pPr>
        <w:spacing w:line="480" w:lineRule="exact"/>
        <w:rPr>
          <w:rFonts w:hAnsi="宋体" w:cs="宋体"/>
          <w:color w:val="000000"/>
          <w:sz w:val="24"/>
          <w:szCs w:val="24"/>
        </w:rPr>
      </w:pPr>
      <w:r>
        <w:rPr>
          <w:rFonts w:hAnsi="宋体" w:cs="宋体" w:hint="eastAsia"/>
          <w:color w:val="000000"/>
          <w:sz w:val="24"/>
          <w:szCs w:val="24"/>
          <w:u w:val="single"/>
        </w:rPr>
        <w:t></w:t>
      </w:r>
      <w:proofErr w:type="gramStart"/>
      <w:r>
        <w:rPr>
          <w:rFonts w:hAnsi="宋体" w:cs="宋体" w:hint="eastAsia"/>
          <w:color w:val="000000"/>
          <w:sz w:val="24"/>
          <w:szCs w:val="24"/>
          <w:u w:val="single"/>
        </w:rPr>
        <w:t xml:space="preserve">          </w:t>
      </w:r>
      <w:proofErr w:type="gramEnd"/>
      <w:r>
        <w:rPr>
          <w:rFonts w:hAnsi="宋体" w:cs="宋体" w:hint="eastAsia"/>
          <w:color w:val="000000"/>
          <w:sz w:val="24"/>
          <w:szCs w:val="24"/>
          <w:u w:val="single"/>
        </w:rPr>
        <w:t xml:space="preserve">         </w:t>
      </w:r>
      <w:r>
        <w:rPr>
          <w:rFonts w:hAnsi="宋体" w:cs="宋体" w:hint="eastAsia"/>
          <w:color w:val="000000"/>
          <w:sz w:val="24"/>
          <w:szCs w:val="24"/>
        </w:rPr>
        <w:t>。</w:t>
      </w:r>
    </w:p>
    <w:p w:rsidR="008A1649" w:rsidRDefault="009C089E">
      <w:pPr>
        <w:spacing w:line="480" w:lineRule="exact"/>
        <w:outlineLvl w:val="0"/>
        <w:rPr>
          <w:rFonts w:hAnsi="宋体" w:cs="宋体"/>
          <w:color w:val="000000"/>
          <w:sz w:val="24"/>
          <w:szCs w:val="24"/>
        </w:rPr>
      </w:pPr>
      <w:r>
        <w:rPr>
          <w:rFonts w:hAnsi="宋体" w:cs="宋体" w:hint="eastAsia"/>
          <w:color w:val="000000"/>
          <w:sz w:val="24"/>
          <w:szCs w:val="24"/>
        </w:rPr>
        <w:t xml:space="preserve">    3.2.4 承包人无正当理由拒绝更换项目负责人的违约责任：</w:t>
      </w:r>
      <w:r>
        <w:rPr>
          <w:rFonts w:hAnsi="宋体" w:cs="宋体" w:hint="eastAsia"/>
          <w:color w:val="000000"/>
          <w:sz w:val="24"/>
          <w:szCs w:val="24"/>
          <w:u w:val="single"/>
        </w:rPr>
        <w:t xml:space="preserve">                            </w:t>
      </w:r>
      <w:r>
        <w:rPr>
          <w:rFonts w:hAnsi="宋体" w:cs="宋体" w:hint="eastAsia"/>
          <w:color w:val="000000"/>
          <w:sz w:val="24"/>
          <w:szCs w:val="24"/>
        </w:rPr>
        <w:t>。</w:t>
      </w:r>
    </w:p>
    <w:p w:rsidR="008A1649" w:rsidRDefault="009C089E">
      <w:pPr>
        <w:spacing w:after="120" w:line="480" w:lineRule="exact"/>
        <w:ind w:firstLineChars="200" w:firstLine="480"/>
        <w:rPr>
          <w:rFonts w:hAnsi="宋体" w:cs="宋体"/>
          <w:color w:val="000000"/>
          <w:sz w:val="24"/>
          <w:szCs w:val="24"/>
        </w:rPr>
      </w:pPr>
      <w:r>
        <w:rPr>
          <w:rFonts w:hAnsi="宋体" w:cs="宋体" w:hint="eastAsia"/>
          <w:color w:val="000000"/>
          <w:sz w:val="24"/>
          <w:szCs w:val="24"/>
        </w:rPr>
        <w:t>3.3 承包人人员</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3.3.1 承包人提交项目管理机构及施工现场管理人员安排报告的期限：</w:t>
      </w:r>
      <w:r>
        <w:rPr>
          <w:rFonts w:hAnsi="宋体" w:cs="宋体" w:hint="eastAsia"/>
          <w:color w:val="000000"/>
          <w:sz w:val="24"/>
          <w:szCs w:val="24"/>
          <w:u w:val="single"/>
        </w:rPr>
        <w:t xml:space="preserve">                       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3.3.3 承包人无正当理由拒绝撤换主要施工管理人员的违约责任：</w:t>
      </w:r>
      <w:r>
        <w:rPr>
          <w:rFonts w:hAnsi="宋体" w:cs="宋体" w:hint="eastAsia"/>
          <w:color w:val="000000"/>
          <w:sz w:val="24"/>
          <w:szCs w:val="24"/>
          <w:u w:val="single"/>
        </w:rPr>
        <w:t xml:space="preserve">                           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u w:val="single"/>
        </w:rPr>
      </w:pPr>
      <w:r>
        <w:rPr>
          <w:rFonts w:hAnsi="宋体" w:cs="宋体" w:hint="eastAsia"/>
          <w:color w:val="000000"/>
          <w:sz w:val="24"/>
          <w:szCs w:val="24"/>
        </w:rPr>
        <w:t xml:space="preserve">3.3.4 承包人主要施工管理人员离开施工现场的批准要求：   </w:t>
      </w:r>
      <w:r>
        <w:rPr>
          <w:rFonts w:hAnsi="宋体" w:cs="宋体" w:hint="eastAsia"/>
          <w:color w:val="000000"/>
          <w:sz w:val="24"/>
          <w:szCs w:val="24"/>
          <w:u w:val="single"/>
        </w:rPr>
        <w:t></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u w:val="single"/>
        </w:rPr>
      </w:pPr>
      <w:r>
        <w:rPr>
          <w:rFonts w:hAnsi="宋体" w:cs="宋体" w:hint="eastAsia"/>
          <w:color w:val="000000"/>
          <w:sz w:val="24"/>
          <w:szCs w:val="24"/>
        </w:rPr>
        <w:t>3.3.5承包人擅自更换主要施工管理人员的违约责任：</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u w:val="single"/>
        </w:rPr>
        <w:lastRenderedPageBreak/>
        <w:t xml:space="preserve"> 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u w:val="single"/>
        </w:rPr>
      </w:pPr>
      <w:r>
        <w:rPr>
          <w:rFonts w:hAnsi="宋体" w:cs="宋体" w:hint="eastAsia"/>
          <w:color w:val="000000"/>
          <w:sz w:val="24"/>
          <w:szCs w:val="24"/>
        </w:rPr>
        <w:t>承包人主要施工管理人员擅自离开施工现场的违约责任：</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u w:val="single"/>
        </w:rPr>
        <w:t xml:space="preserve">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3</w:t>
      </w:r>
      <w:bookmarkStart w:id="139" w:name="_Toc296891199"/>
      <w:bookmarkStart w:id="140" w:name="_Toc296346660"/>
      <w:bookmarkStart w:id="141" w:name="_Toc300934945"/>
      <w:bookmarkStart w:id="142" w:name="_Toc312677988"/>
      <w:bookmarkStart w:id="143" w:name="_Toc296347158"/>
      <w:bookmarkStart w:id="144" w:name="_Toc297120459"/>
      <w:bookmarkStart w:id="145" w:name="_Toc297123492"/>
      <w:bookmarkStart w:id="146" w:name="_Toc297216151"/>
      <w:bookmarkStart w:id="147" w:name="_Toc296890987"/>
      <w:bookmarkStart w:id="148" w:name="_Toc297048345"/>
      <w:bookmarkStart w:id="149" w:name="_Toc296503159"/>
      <w:bookmarkStart w:id="150" w:name="_Toc292559364"/>
      <w:bookmarkStart w:id="151" w:name="_Toc292559869"/>
      <w:bookmarkStart w:id="152" w:name="_Toc296944498"/>
      <w:bookmarkStart w:id="153" w:name="_Toc303539102"/>
      <w:bookmarkStart w:id="154" w:name="_Toc304295523"/>
      <w:r>
        <w:rPr>
          <w:rFonts w:hAnsi="宋体" w:cs="宋体" w:hint="eastAsia"/>
          <w:color w:val="000000"/>
          <w:sz w:val="24"/>
          <w:szCs w:val="24"/>
        </w:rPr>
        <w:t>.5 分包</w:t>
      </w:r>
    </w:p>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rsidR="008A1649" w:rsidRDefault="009C089E">
      <w:pPr>
        <w:spacing w:line="480" w:lineRule="exact"/>
        <w:ind w:firstLineChars="200" w:firstLine="480"/>
        <w:rPr>
          <w:rFonts w:hAnsi="宋体" w:cs="宋体"/>
          <w:sz w:val="24"/>
          <w:szCs w:val="24"/>
        </w:rPr>
      </w:pPr>
      <w:r>
        <w:rPr>
          <w:rFonts w:hAnsi="宋体" w:cs="宋体" w:hint="eastAsia"/>
          <w:sz w:val="24"/>
          <w:szCs w:val="24"/>
        </w:rPr>
        <w:t>3</w:t>
      </w:r>
      <w:bookmarkStart w:id="155" w:name="_Toc297120460"/>
      <w:bookmarkStart w:id="156" w:name="_Toc297123493"/>
      <w:bookmarkStart w:id="157" w:name="_Toc296944499"/>
      <w:bookmarkStart w:id="158" w:name="_Toc296890988"/>
      <w:bookmarkStart w:id="159" w:name="_Toc292559870"/>
      <w:bookmarkStart w:id="160" w:name="_Toc296346661"/>
      <w:bookmarkStart w:id="161" w:name="_Toc304295524"/>
      <w:bookmarkStart w:id="162" w:name="_Toc297216152"/>
      <w:bookmarkStart w:id="163" w:name="_Toc292559365"/>
      <w:bookmarkStart w:id="164" w:name="_Toc296891200"/>
      <w:bookmarkStart w:id="165" w:name="_Toc303539103"/>
      <w:bookmarkStart w:id="166" w:name="_Toc296347159"/>
      <w:bookmarkStart w:id="167" w:name="_Toc300934946"/>
      <w:bookmarkStart w:id="168" w:name="_Toc297048346"/>
      <w:bookmarkStart w:id="169" w:name="_Toc296503160"/>
      <w:bookmarkStart w:id="170" w:name="_Toc318581158"/>
      <w:bookmarkStart w:id="171" w:name="_Toc312677989"/>
      <w:r>
        <w:rPr>
          <w:rFonts w:hAnsi="宋体" w:cs="宋体" w:hint="eastAsia"/>
          <w:sz w:val="24"/>
          <w:szCs w:val="24"/>
        </w:rPr>
        <w:t>.5.1 分包的一般约定</w:t>
      </w:r>
    </w:p>
    <w:p w:rsidR="008A1649" w:rsidRDefault="009C089E">
      <w:pPr>
        <w:spacing w:line="480" w:lineRule="exact"/>
        <w:ind w:firstLineChars="200" w:firstLine="480"/>
        <w:jc w:val="left"/>
        <w:rPr>
          <w:rFonts w:hAnsi="宋体" w:cs="宋体"/>
          <w:sz w:val="24"/>
          <w:szCs w:val="24"/>
        </w:rPr>
      </w:pPr>
      <w:r>
        <w:rPr>
          <w:rFonts w:hAnsi="宋体" w:cs="宋体" w:hint="eastAsia"/>
          <w:sz w:val="24"/>
          <w:szCs w:val="24"/>
        </w:rPr>
        <w:t>禁止分包的工程包括：</w:t>
      </w:r>
      <w:r>
        <w:rPr>
          <w:rFonts w:hAnsi="宋体" w:cs="宋体" w:hint="eastAsia"/>
          <w:color w:val="000000"/>
          <w:sz w:val="24"/>
          <w:szCs w:val="24"/>
          <w:u w:val="single"/>
        </w:rPr>
        <w:t xml:space="preserve">                  </w:t>
      </w:r>
      <w:r>
        <w:rPr>
          <w:rFonts w:hAnsi="宋体" w:cs="宋体" w:hint="eastAsia"/>
          <w:color w:val="000000"/>
          <w:sz w:val="24"/>
          <w:szCs w:val="24"/>
        </w:rPr>
        <w:t>。</w:t>
      </w:r>
    </w:p>
    <w:p w:rsidR="008A1649" w:rsidRDefault="009C089E">
      <w:pPr>
        <w:spacing w:line="480" w:lineRule="exact"/>
        <w:ind w:firstLineChars="200" w:firstLine="480"/>
        <w:jc w:val="left"/>
        <w:rPr>
          <w:rFonts w:hAnsi="宋体" w:cs="宋体"/>
          <w:color w:val="000000"/>
          <w:sz w:val="24"/>
          <w:szCs w:val="24"/>
          <w:u w:val="single"/>
        </w:rPr>
      </w:pPr>
      <w:r>
        <w:rPr>
          <w:rFonts w:hAnsi="宋体" w:cs="宋体" w:hint="eastAsia"/>
          <w:sz w:val="24"/>
          <w:szCs w:val="24"/>
        </w:rPr>
        <w:t>主体结构、关键性工作的范围：</w:t>
      </w:r>
      <w:r>
        <w:rPr>
          <w:rFonts w:hAnsi="宋体" w:cs="宋体" w:hint="eastAsia"/>
          <w:color w:val="000000"/>
          <w:sz w:val="24"/>
          <w:szCs w:val="24"/>
          <w:u w:val="single"/>
        </w:rPr>
        <w:t xml:space="preserve">               </w:t>
      </w:r>
      <w:r>
        <w:rPr>
          <w:rFonts w:hAnsi="宋体" w:cs="宋体" w:hint="eastAsia"/>
          <w:color w:val="000000"/>
          <w:sz w:val="24"/>
          <w:szCs w:val="24"/>
        </w:rPr>
        <w:t>。</w:t>
      </w:r>
      <w:bookmarkStart w:id="172" w:name="_Toc303539104"/>
      <w:bookmarkStart w:id="173" w:name="_Toc296890989"/>
      <w:bookmarkStart w:id="174" w:name="_Toc297048347"/>
      <w:bookmarkStart w:id="175" w:name="_Toc296347160"/>
      <w:bookmarkStart w:id="176" w:name="_Toc304295525"/>
      <w:bookmarkStart w:id="177" w:name="_Toc300934947"/>
      <w:bookmarkStart w:id="178" w:name="_Toc297123494"/>
      <w:bookmarkStart w:id="179" w:name="_Toc297216153"/>
      <w:bookmarkStart w:id="180" w:name="_Toc296944500"/>
      <w:bookmarkStart w:id="181" w:name="_Toc296891201"/>
      <w:bookmarkStart w:id="182" w:name="_Toc297120461"/>
      <w:bookmarkStart w:id="183" w:name="_Toc296346662"/>
      <w:bookmarkStart w:id="184" w:name="_Toc296503161"/>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rsidR="008A1649" w:rsidRDefault="009C089E">
      <w:pPr>
        <w:spacing w:line="480" w:lineRule="exact"/>
        <w:rPr>
          <w:rFonts w:hAnsi="宋体" w:cs="宋体"/>
          <w:sz w:val="24"/>
          <w:szCs w:val="24"/>
        </w:rPr>
      </w:pPr>
      <w:r>
        <w:rPr>
          <w:rFonts w:hAnsi="宋体" w:cs="宋体" w:hint="eastAsia"/>
          <w:sz w:val="24"/>
          <w:szCs w:val="24"/>
        </w:rPr>
        <w:t xml:space="preserve">    3</w:t>
      </w:r>
      <w:bookmarkStart w:id="185" w:name="_Toc318581159"/>
      <w:bookmarkStart w:id="186" w:name="_Toc312677990"/>
      <w:r>
        <w:rPr>
          <w:rFonts w:hAnsi="宋体" w:cs="宋体" w:hint="eastAsia"/>
          <w:sz w:val="24"/>
          <w:szCs w:val="24"/>
        </w:rPr>
        <w:t>.5.2分包的确定</w:t>
      </w:r>
    </w:p>
    <w:p w:rsidR="008A1649" w:rsidRDefault="009C089E">
      <w:pPr>
        <w:spacing w:line="480" w:lineRule="exact"/>
        <w:ind w:firstLineChars="200" w:firstLine="480"/>
        <w:rPr>
          <w:rFonts w:hAnsi="宋体" w:cs="宋体"/>
          <w:color w:val="000000"/>
          <w:sz w:val="24"/>
          <w:szCs w:val="24"/>
          <w:u w:val="single"/>
        </w:rPr>
      </w:pPr>
      <w:r>
        <w:rPr>
          <w:rFonts w:hAnsi="宋体" w:cs="宋体" w:hint="eastAsia"/>
          <w:sz w:val="24"/>
          <w:szCs w:val="24"/>
        </w:rPr>
        <w:t>允许分包的专业工程包括：</w:t>
      </w:r>
      <w:r>
        <w:rPr>
          <w:rFonts w:hAnsi="宋体" w:cs="宋体" w:hint="eastAsia"/>
          <w:color w:val="000000"/>
          <w:sz w:val="24"/>
          <w:szCs w:val="24"/>
          <w:u w:val="single"/>
        </w:rPr>
        <w:t xml:space="preserve">                         </w:t>
      </w:r>
      <w:r>
        <w:rPr>
          <w:rFonts w:hAnsi="宋体" w:cs="宋体" w:hint="eastAsia"/>
          <w:color w:val="000000"/>
          <w:sz w:val="24"/>
          <w:szCs w:val="24"/>
        </w:rPr>
        <w:t>。</w:t>
      </w:r>
    </w:p>
    <w:p w:rsidR="008A1649" w:rsidRDefault="009C089E">
      <w:pPr>
        <w:spacing w:line="480" w:lineRule="exact"/>
        <w:ind w:firstLineChars="200" w:firstLine="480"/>
        <w:rPr>
          <w:rFonts w:hAnsi="宋体" w:cs="宋体"/>
          <w:sz w:val="24"/>
          <w:szCs w:val="24"/>
        </w:rPr>
      </w:pPr>
      <w:r>
        <w:rPr>
          <w:rFonts w:hAnsi="宋体" w:cs="宋体" w:hint="eastAsia"/>
          <w:color w:val="000000"/>
          <w:sz w:val="24"/>
          <w:szCs w:val="24"/>
        </w:rPr>
        <w:t>其他关于分包的约定：。</w:t>
      </w:r>
    </w:p>
    <w:p w:rsidR="008A1649" w:rsidRDefault="009C089E">
      <w:pPr>
        <w:spacing w:line="480" w:lineRule="exact"/>
        <w:ind w:firstLineChars="200" w:firstLine="480"/>
        <w:rPr>
          <w:rFonts w:hAnsi="宋体" w:cs="宋体"/>
          <w:sz w:val="24"/>
          <w:szCs w:val="24"/>
        </w:rPr>
      </w:pPr>
      <w:r>
        <w:rPr>
          <w:rFonts w:hAnsi="宋体" w:cs="宋体" w:hint="eastAsia"/>
          <w:sz w:val="24"/>
          <w:szCs w:val="24"/>
        </w:rPr>
        <w:t>3.5.4 分包合同价款</w:t>
      </w:r>
    </w:p>
    <w:p w:rsidR="008A1649" w:rsidRDefault="009C089E">
      <w:pPr>
        <w:spacing w:line="480" w:lineRule="exact"/>
        <w:ind w:firstLineChars="200" w:firstLine="480"/>
        <w:rPr>
          <w:rFonts w:hAnsi="宋体" w:cs="宋体"/>
          <w:sz w:val="24"/>
          <w:szCs w:val="24"/>
        </w:rPr>
      </w:pPr>
      <w:r>
        <w:rPr>
          <w:rFonts w:hAnsi="宋体" w:cs="宋体" w:hint="eastAsia"/>
          <w:sz w:val="24"/>
          <w:szCs w:val="24"/>
        </w:rPr>
        <w:t>关于分包合同价款支付的约定：</w:t>
      </w:r>
      <w:r>
        <w:rPr>
          <w:rFonts w:hAnsi="宋体" w:cs="宋体" w:hint="eastAsia"/>
          <w:color w:val="000000"/>
          <w:sz w:val="24"/>
          <w:szCs w:val="24"/>
          <w:u w:val="single"/>
        </w:rPr>
        <w:t xml:space="preserve">        </w:t>
      </w:r>
      <w:r>
        <w:rPr>
          <w:rFonts w:hAnsi="宋体" w:cs="宋体" w:hint="eastAsia"/>
          <w:color w:val="000000"/>
          <w:sz w:val="24"/>
          <w:szCs w:val="24"/>
        </w:rPr>
        <w:t>。</w:t>
      </w:r>
    </w:p>
    <w:bookmarkEnd w:id="185"/>
    <w:bookmarkEnd w:id="186"/>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3.6 工程照管与成品、半成品保护</w:t>
      </w:r>
    </w:p>
    <w:p w:rsidR="008A1649" w:rsidRDefault="009C089E">
      <w:pPr>
        <w:spacing w:before="120" w:after="120" w:line="480" w:lineRule="exact"/>
        <w:ind w:firstLineChars="200" w:firstLine="480"/>
        <w:rPr>
          <w:rFonts w:hAnsi="宋体" w:cs="宋体"/>
          <w:color w:val="000000"/>
          <w:sz w:val="24"/>
          <w:szCs w:val="24"/>
          <w:u w:val="single"/>
        </w:rPr>
      </w:pPr>
      <w:r>
        <w:rPr>
          <w:rFonts w:hAnsi="宋体" w:cs="宋体" w:hint="eastAsia"/>
          <w:color w:val="000000"/>
          <w:sz w:val="24"/>
          <w:szCs w:val="24"/>
        </w:rPr>
        <w:t>承包人负责照管工程及工程相关的材料、工程设备的起始时间：。</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3.7 履约担保</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承包人是否提供履约担保：。</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承包人提供履约担保的形式、金额及期限的：   。</w:t>
      </w:r>
    </w:p>
    <w:p w:rsidR="008A1649" w:rsidRDefault="009C089E">
      <w:pPr>
        <w:pStyle w:val="4"/>
        <w:spacing w:line="480" w:lineRule="exact"/>
        <w:rPr>
          <w:rFonts w:ascii="宋体" w:hAnsi="宋体" w:cs="宋体"/>
          <w:b w:val="0"/>
          <w:color w:val="000000"/>
          <w:sz w:val="24"/>
          <w:szCs w:val="24"/>
        </w:rPr>
      </w:pPr>
      <w:bookmarkStart w:id="187" w:name="_Toc351203636"/>
      <w:r>
        <w:rPr>
          <w:rFonts w:ascii="宋体" w:hAnsi="宋体" w:cs="宋体" w:hint="eastAsia"/>
          <w:b w:val="0"/>
          <w:color w:val="000000"/>
          <w:sz w:val="24"/>
          <w:szCs w:val="24"/>
        </w:rPr>
        <w:t>4</w:t>
      </w:r>
      <w:bookmarkStart w:id="188" w:name="_Toc267251413"/>
      <w:bookmarkStart w:id="189" w:name="_Toc292559366"/>
      <w:bookmarkStart w:id="190" w:name="_Toc297048348"/>
      <w:bookmarkStart w:id="191" w:name="_Toc296346663"/>
      <w:bookmarkStart w:id="192" w:name="_Toc297120462"/>
      <w:bookmarkStart w:id="193" w:name="_Toc296503162"/>
      <w:bookmarkStart w:id="194" w:name="_Toc296891202"/>
      <w:bookmarkStart w:id="195" w:name="_Toc296890990"/>
      <w:bookmarkStart w:id="196" w:name="_Toc292559871"/>
      <w:bookmarkStart w:id="197" w:name="_Toc296944501"/>
      <w:bookmarkStart w:id="198" w:name="_Toc296347161"/>
      <w:r>
        <w:rPr>
          <w:rFonts w:ascii="宋体" w:hAnsi="宋体" w:cs="宋体" w:hint="eastAsia"/>
          <w:b w:val="0"/>
          <w:color w:val="000000"/>
          <w:sz w:val="24"/>
          <w:szCs w:val="24"/>
        </w:rPr>
        <w:t>. 监</w:t>
      </w:r>
      <w:bookmarkEnd w:id="188"/>
      <w:bookmarkEnd w:id="189"/>
      <w:bookmarkEnd w:id="190"/>
      <w:bookmarkEnd w:id="191"/>
      <w:bookmarkEnd w:id="192"/>
      <w:bookmarkEnd w:id="193"/>
      <w:bookmarkEnd w:id="194"/>
      <w:bookmarkEnd w:id="195"/>
      <w:bookmarkEnd w:id="196"/>
      <w:bookmarkEnd w:id="197"/>
      <w:bookmarkEnd w:id="198"/>
      <w:r>
        <w:rPr>
          <w:rFonts w:ascii="宋体" w:hAnsi="宋体" w:cs="宋体" w:hint="eastAsia"/>
          <w:b w:val="0"/>
          <w:color w:val="000000"/>
          <w:sz w:val="24"/>
          <w:szCs w:val="24"/>
        </w:rPr>
        <w:t>理人</w:t>
      </w:r>
      <w:bookmarkEnd w:id="187"/>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4.1监理人的一般规定</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关于监理人的监理内容：。</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 xml:space="preserve">关于监理人的监理权限：。 </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关于监理人在施工现场的办公场所、生活场所的提供和费用承担的约定：。</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4.2 监理人员</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总监理工程师：</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姓    名：</w:t>
      </w:r>
      <w:r>
        <w:rPr>
          <w:rFonts w:hAnsi="宋体" w:cs="宋体" w:hint="eastAsia"/>
          <w:color w:val="000000"/>
          <w:sz w:val="24"/>
          <w:szCs w:val="24"/>
          <w:u w:val="single"/>
        </w:rPr>
        <w:t>  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 xml:space="preserve">职    </w:t>
      </w:r>
      <w:proofErr w:type="gramStart"/>
      <w:r>
        <w:rPr>
          <w:rFonts w:hAnsi="宋体" w:cs="宋体" w:hint="eastAsia"/>
          <w:color w:val="000000"/>
          <w:sz w:val="24"/>
          <w:szCs w:val="24"/>
        </w:rPr>
        <w:t>务</w:t>
      </w:r>
      <w:proofErr w:type="gramEnd"/>
      <w:r>
        <w:rPr>
          <w:rFonts w:hAnsi="宋体" w:cs="宋体" w:hint="eastAsia"/>
          <w:color w:val="000000"/>
          <w:sz w:val="24"/>
          <w:szCs w:val="24"/>
        </w:rPr>
        <w:t>：</w:t>
      </w:r>
      <w:r>
        <w:rPr>
          <w:rFonts w:hAnsi="宋体" w:cs="宋体" w:hint="eastAsia"/>
          <w:color w:val="000000"/>
          <w:sz w:val="24"/>
          <w:szCs w:val="24"/>
          <w:u w:val="single"/>
        </w:rPr>
        <w:t>  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监理工程师执业资格证书号：</w:t>
      </w:r>
      <w:r>
        <w:rPr>
          <w:rFonts w:hAnsi="宋体" w:cs="宋体" w:hint="eastAsia"/>
          <w:color w:val="000000"/>
          <w:sz w:val="24"/>
          <w:szCs w:val="24"/>
          <w:u w:val="single"/>
        </w:rPr>
        <w:t>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联系电话：</w:t>
      </w:r>
      <w:r>
        <w:rPr>
          <w:rFonts w:hAnsi="宋体" w:cs="宋体" w:hint="eastAsia"/>
          <w:color w:val="000000"/>
          <w:sz w:val="24"/>
          <w:szCs w:val="24"/>
          <w:u w:val="single"/>
        </w:rPr>
        <w:t>  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电子信箱：</w:t>
      </w:r>
      <w:r>
        <w:rPr>
          <w:rFonts w:hAnsi="宋体" w:cs="宋体" w:hint="eastAsia"/>
          <w:color w:val="000000"/>
          <w:sz w:val="24"/>
          <w:szCs w:val="24"/>
          <w:u w:val="single"/>
        </w:rPr>
        <w:t>  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lastRenderedPageBreak/>
        <w:t>通信地址：</w:t>
      </w:r>
      <w:r>
        <w:rPr>
          <w:rFonts w:hAnsi="宋体" w:cs="宋体" w:hint="eastAsia"/>
          <w:color w:val="000000"/>
          <w:sz w:val="24"/>
          <w:szCs w:val="24"/>
          <w:u w:val="single"/>
        </w:rPr>
        <w:t>  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关于监理人的其他约定：</w:t>
      </w:r>
      <w:r>
        <w:rPr>
          <w:rFonts w:hAnsi="宋体" w:cs="宋体" w:hint="eastAsia"/>
          <w:color w:val="000000"/>
          <w:sz w:val="24"/>
          <w:szCs w:val="24"/>
          <w:u w:val="single"/>
        </w:rPr>
        <w:t>   </w:t>
      </w:r>
      <w:r>
        <w:rPr>
          <w:rFonts w:hAnsi="宋体" w:cs="宋体" w:hint="eastAsia"/>
          <w:color w:val="000000"/>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4.4 商定或确定</w:t>
      </w:r>
    </w:p>
    <w:p w:rsidR="008A1649" w:rsidRDefault="009C089E">
      <w:pPr>
        <w:spacing w:line="480" w:lineRule="exact"/>
        <w:ind w:firstLineChars="200" w:firstLine="480"/>
        <w:rPr>
          <w:rFonts w:hAnsi="宋体" w:cs="宋体"/>
          <w:color w:val="000000"/>
          <w:sz w:val="24"/>
          <w:szCs w:val="24"/>
        </w:rPr>
      </w:pPr>
      <w:bookmarkStart w:id="199" w:name="_Toc267251418"/>
      <w:r>
        <w:rPr>
          <w:rFonts w:hAnsi="宋体" w:cs="宋体" w:hint="eastAsia"/>
          <w:color w:val="000000"/>
          <w:sz w:val="24"/>
          <w:szCs w:val="24"/>
        </w:rPr>
        <w:t>在发包人和承包人不能通过协商达成一致意见时，发包人授权监理人对以下事项进行确定：</w:t>
      </w:r>
    </w:p>
    <w:p w:rsidR="008A1649" w:rsidRDefault="009C089E">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（1）；</w:t>
      </w:r>
    </w:p>
    <w:p w:rsidR="008A1649" w:rsidRDefault="009C089E">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（2）；</w:t>
      </w:r>
    </w:p>
    <w:p w:rsidR="008A1649" w:rsidRDefault="009C089E">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（3）。</w:t>
      </w:r>
    </w:p>
    <w:p w:rsidR="008A1649" w:rsidRDefault="009C089E">
      <w:pPr>
        <w:pStyle w:val="4"/>
        <w:spacing w:line="480" w:lineRule="exact"/>
        <w:rPr>
          <w:rFonts w:ascii="宋体" w:hAnsi="宋体" w:cs="宋体"/>
          <w:b w:val="0"/>
          <w:color w:val="000000"/>
          <w:sz w:val="24"/>
          <w:szCs w:val="24"/>
        </w:rPr>
      </w:pPr>
      <w:bookmarkStart w:id="200" w:name="_Toc351203637"/>
      <w:r>
        <w:rPr>
          <w:rFonts w:ascii="宋体" w:hAnsi="宋体" w:cs="宋体" w:hint="eastAsia"/>
          <w:b w:val="0"/>
          <w:color w:val="000000"/>
          <w:sz w:val="24"/>
          <w:szCs w:val="24"/>
        </w:rPr>
        <w:t>5</w:t>
      </w:r>
      <w:bookmarkStart w:id="201" w:name="_Toc296503163"/>
      <w:bookmarkStart w:id="202" w:name="_Toc296346664"/>
      <w:bookmarkStart w:id="203" w:name="_Toc292559367"/>
      <w:bookmarkStart w:id="204" w:name="_Toc297120463"/>
      <w:bookmarkStart w:id="205" w:name="_Toc296347162"/>
      <w:bookmarkStart w:id="206" w:name="_Toc296891203"/>
      <w:bookmarkStart w:id="207" w:name="_Toc292559872"/>
      <w:bookmarkStart w:id="208" w:name="_Toc296944502"/>
      <w:bookmarkStart w:id="209" w:name="_Toc297048349"/>
      <w:bookmarkStart w:id="210" w:name="_Toc296890991"/>
      <w:bookmarkEnd w:id="199"/>
      <w:r>
        <w:rPr>
          <w:rFonts w:ascii="宋体" w:hAnsi="宋体" w:cs="宋体" w:hint="eastAsia"/>
          <w:b w:val="0"/>
          <w:color w:val="000000"/>
          <w:sz w:val="24"/>
          <w:szCs w:val="24"/>
        </w:rPr>
        <w:t>. 工程质量</w:t>
      </w:r>
      <w:bookmarkEnd w:id="200"/>
    </w:p>
    <w:p w:rsidR="008A1649" w:rsidRDefault="009C089E">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5.1 质量要求</w:t>
      </w:r>
    </w:p>
    <w:p w:rsidR="008A1649" w:rsidRDefault="009C089E">
      <w:pPr>
        <w:spacing w:line="480" w:lineRule="exact"/>
        <w:ind w:firstLineChars="200" w:firstLine="480"/>
        <w:jc w:val="left"/>
        <w:rPr>
          <w:rFonts w:hAnsi="宋体" w:cs="宋体"/>
          <w:sz w:val="24"/>
          <w:szCs w:val="24"/>
        </w:rPr>
      </w:pPr>
      <w:r>
        <w:rPr>
          <w:rFonts w:hAnsi="宋体" w:cs="宋体" w:hint="eastAsia"/>
          <w:sz w:val="24"/>
          <w:szCs w:val="24"/>
        </w:rPr>
        <w:t>5</w:t>
      </w:r>
      <w:bookmarkStart w:id="211" w:name="_Toc318581164"/>
      <w:bookmarkStart w:id="212" w:name="_Toc303539106"/>
      <w:bookmarkStart w:id="213" w:name="_Toc297123496"/>
      <w:bookmarkStart w:id="214" w:name="_Toc300934949"/>
      <w:bookmarkStart w:id="215" w:name="_Toc312677997"/>
      <w:bookmarkStart w:id="216" w:name="_Toc297216155"/>
      <w:bookmarkStart w:id="217" w:name="_Toc304295527"/>
      <w:r>
        <w:rPr>
          <w:rFonts w:hAnsi="宋体" w:cs="宋体" w:hint="eastAsia"/>
          <w:sz w:val="24"/>
          <w:szCs w:val="24"/>
        </w:rPr>
        <w:t>.1.1 特殊质量标准和要求：。</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sz w:val="24"/>
          <w:szCs w:val="24"/>
        </w:rPr>
        <w:t>关于工程奖项的约定：。</w:t>
      </w:r>
    </w:p>
    <w:p w:rsidR="008A1649" w:rsidRDefault="009C089E">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5.3 隐蔽工程检查</w:t>
      </w:r>
    </w:p>
    <w:p w:rsidR="008A1649" w:rsidRDefault="009C089E">
      <w:pPr>
        <w:spacing w:line="480" w:lineRule="exact"/>
        <w:ind w:firstLineChars="200" w:firstLine="480"/>
        <w:jc w:val="left"/>
        <w:rPr>
          <w:rFonts w:hAnsi="宋体" w:cs="宋体"/>
          <w:sz w:val="24"/>
          <w:szCs w:val="24"/>
        </w:rPr>
      </w:pPr>
      <w:r>
        <w:rPr>
          <w:rFonts w:hAnsi="宋体" w:cs="宋体" w:hint="eastAsia"/>
          <w:sz w:val="24"/>
          <w:szCs w:val="24"/>
        </w:rPr>
        <w:t>5.3.2承包人提前通知监理人隐蔽工程检查的期限的约定：。</w:t>
      </w:r>
    </w:p>
    <w:p w:rsidR="008A1649" w:rsidRDefault="009C089E">
      <w:pPr>
        <w:spacing w:line="480" w:lineRule="exact"/>
        <w:ind w:firstLineChars="200" w:firstLine="480"/>
        <w:jc w:val="left"/>
        <w:rPr>
          <w:rFonts w:hAnsi="宋体" w:cs="宋体"/>
          <w:sz w:val="24"/>
          <w:szCs w:val="24"/>
        </w:rPr>
      </w:pPr>
      <w:r>
        <w:rPr>
          <w:rFonts w:hAnsi="宋体" w:cs="宋体" w:hint="eastAsia"/>
          <w:sz w:val="24"/>
          <w:szCs w:val="24"/>
        </w:rPr>
        <w:t>监理人不能按时进行检查时，应提前小时提交书面延期要求。</w:t>
      </w:r>
    </w:p>
    <w:p w:rsidR="008A1649" w:rsidRDefault="009C089E">
      <w:pPr>
        <w:spacing w:line="480" w:lineRule="exact"/>
        <w:ind w:firstLineChars="200" w:firstLine="480"/>
        <w:jc w:val="left"/>
        <w:rPr>
          <w:rFonts w:hAnsi="宋体" w:cs="宋体"/>
          <w:sz w:val="24"/>
          <w:szCs w:val="24"/>
        </w:rPr>
      </w:pPr>
      <w:r>
        <w:rPr>
          <w:rFonts w:hAnsi="宋体" w:cs="宋体" w:hint="eastAsia"/>
          <w:sz w:val="24"/>
          <w:szCs w:val="24"/>
        </w:rPr>
        <w:t>关于延期最长不得超过：小时。</w:t>
      </w:r>
    </w:p>
    <w:p w:rsidR="008A1649" w:rsidRDefault="009C089E">
      <w:pPr>
        <w:pStyle w:val="4"/>
        <w:spacing w:line="480" w:lineRule="exact"/>
        <w:rPr>
          <w:rFonts w:ascii="宋体" w:hAnsi="宋体" w:cs="宋体"/>
          <w:b w:val="0"/>
          <w:color w:val="000000"/>
          <w:sz w:val="24"/>
          <w:szCs w:val="24"/>
        </w:rPr>
      </w:pPr>
      <w:bookmarkStart w:id="218" w:name="_Toc351203638"/>
      <w:r>
        <w:rPr>
          <w:rFonts w:ascii="宋体" w:hAnsi="宋体" w:cs="宋体" w:hint="eastAsia"/>
          <w:b w:val="0"/>
          <w:color w:val="000000"/>
          <w:sz w:val="24"/>
          <w:szCs w:val="24"/>
        </w:rPr>
        <w:t>6. 安全文明施工与环境保护</w:t>
      </w:r>
      <w:bookmarkEnd w:id="218"/>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6.1安全文明施工</w:t>
      </w:r>
    </w:p>
    <w:p w:rsidR="008A1649" w:rsidRDefault="009C089E">
      <w:pPr>
        <w:spacing w:line="480" w:lineRule="exact"/>
        <w:ind w:firstLineChars="200" w:firstLine="480"/>
        <w:jc w:val="left"/>
        <w:rPr>
          <w:rFonts w:hAnsi="宋体" w:cs="宋体"/>
          <w:sz w:val="24"/>
          <w:szCs w:val="24"/>
        </w:rPr>
      </w:pPr>
      <w:r>
        <w:rPr>
          <w:rFonts w:hAnsi="宋体" w:cs="宋体" w:hint="eastAsia"/>
          <w:sz w:val="24"/>
          <w:szCs w:val="24"/>
        </w:rPr>
        <w:t>6.1.1</w:t>
      </w:r>
      <w:r>
        <w:rPr>
          <w:rFonts w:hAnsi="宋体" w:cs="宋体" w:hint="eastAsia"/>
          <w:color w:val="000000"/>
          <w:sz w:val="24"/>
          <w:szCs w:val="24"/>
        </w:rPr>
        <w:t xml:space="preserve"> 项目安全生产的达标目标及相应事项的约定：</w:t>
      </w:r>
      <w:r>
        <w:rPr>
          <w:rFonts w:hAnsi="宋体" w:cs="宋体" w:hint="eastAsia"/>
          <w:sz w:val="24"/>
          <w:szCs w:val="24"/>
        </w:rPr>
        <w:t>。</w:t>
      </w:r>
    </w:p>
    <w:p w:rsidR="008A1649" w:rsidRDefault="009C089E">
      <w:pPr>
        <w:spacing w:line="480" w:lineRule="exact"/>
        <w:ind w:firstLineChars="200" w:firstLine="480"/>
        <w:jc w:val="left"/>
        <w:rPr>
          <w:rFonts w:hAnsi="宋体" w:cs="宋体"/>
          <w:sz w:val="24"/>
          <w:szCs w:val="24"/>
        </w:rPr>
      </w:pPr>
      <w:r>
        <w:rPr>
          <w:rFonts w:hAnsi="宋体" w:cs="宋体" w:hint="eastAsia"/>
          <w:sz w:val="24"/>
          <w:szCs w:val="24"/>
        </w:rPr>
        <w:t>6.1.4 关于治安保卫的特别约定：。</w:t>
      </w:r>
    </w:p>
    <w:p w:rsidR="008A1649" w:rsidRDefault="009C089E">
      <w:pPr>
        <w:spacing w:line="480" w:lineRule="exact"/>
        <w:ind w:firstLineChars="200" w:firstLine="480"/>
        <w:jc w:val="left"/>
        <w:rPr>
          <w:rFonts w:hAnsi="宋体" w:cs="宋体"/>
          <w:sz w:val="24"/>
          <w:szCs w:val="24"/>
        </w:rPr>
      </w:pPr>
      <w:r>
        <w:rPr>
          <w:rFonts w:hAnsi="宋体" w:cs="宋体" w:hint="eastAsia"/>
          <w:sz w:val="24"/>
          <w:szCs w:val="24"/>
        </w:rPr>
        <w:t>关于编制施工场地治安管理计划的约定：。</w:t>
      </w:r>
    </w:p>
    <w:p w:rsidR="008A1649" w:rsidRDefault="009C089E">
      <w:pPr>
        <w:spacing w:line="480" w:lineRule="exact"/>
        <w:ind w:firstLineChars="200" w:firstLine="480"/>
        <w:jc w:val="left"/>
        <w:rPr>
          <w:rFonts w:hAnsi="宋体" w:cs="宋体"/>
          <w:sz w:val="24"/>
          <w:szCs w:val="24"/>
        </w:rPr>
      </w:pPr>
      <w:r>
        <w:rPr>
          <w:rFonts w:hAnsi="宋体" w:cs="宋体" w:hint="eastAsia"/>
          <w:sz w:val="24"/>
          <w:szCs w:val="24"/>
        </w:rPr>
        <w:t>6.1.5 文明施工</w:t>
      </w:r>
    </w:p>
    <w:p w:rsidR="008A1649" w:rsidRDefault="009C089E">
      <w:pPr>
        <w:spacing w:line="480" w:lineRule="exact"/>
        <w:ind w:firstLineChars="200" w:firstLine="480"/>
        <w:jc w:val="left"/>
        <w:rPr>
          <w:rFonts w:hAnsi="宋体" w:cs="宋体"/>
          <w:sz w:val="24"/>
          <w:szCs w:val="24"/>
        </w:rPr>
      </w:pPr>
      <w:r>
        <w:rPr>
          <w:rFonts w:hAnsi="宋体" w:cs="宋体" w:hint="eastAsia"/>
          <w:sz w:val="24"/>
          <w:szCs w:val="24"/>
        </w:rPr>
        <w:t>合同当事人对文明施工的要求：。</w:t>
      </w:r>
    </w:p>
    <w:p w:rsidR="008A1649" w:rsidRDefault="009C089E">
      <w:pPr>
        <w:spacing w:line="480" w:lineRule="exact"/>
        <w:ind w:firstLineChars="200" w:firstLine="480"/>
        <w:jc w:val="left"/>
        <w:rPr>
          <w:rFonts w:hAnsi="宋体" w:cs="宋体"/>
          <w:sz w:val="24"/>
          <w:szCs w:val="24"/>
        </w:rPr>
      </w:pPr>
      <w:r>
        <w:rPr>
          <w:rFonts w:hAnsi="宋体" w:cs="宋体" w:hint="eastAsia"/>
          <w:sz w:val="24"/>
          <w:szCs w:val="24"/>
        </w:rPr>
        <w:t>6.1.6 关于安全文明施工费支付比例和支付期限的约定：。</w:t>
      </w:r>
    </w:p>
    <w:p w:rsidR="008A1649" w:rsidRDefault="009C089E">
      <w:pPr>
        <w:pStyle w:val="4"/>
        <w:spacing w:line="480" w:lineRule="exact"/>
        <w:rPr>
          <w:rFonts w:ascii="宋体" w:hAnsi="宋体" w:cs="宋体"/>
          <w:b w:val="0"/>
          <w:color w:val="000000"/>
          <w:sz w:val="24"/>
          <w:szCs w:val="24"/>
        </w:rPr>
      </w:pPr>
      <w:bookmarkStart w:id="219" w:name="_Toc351203639"/>
      <w:bookmarkEnd w:id="211"/>
      <w:bookmarkEnd w:id="212"/>
      <w:bookmarkEnd w:id="213"/>
      <w:bookmarkEnd w:id="214"/>
      <w:bookmarkEnd w:id="215"/>
      <w:bookmarkEnd w:id="216"/>
      <w:bookmarkEnd w:id="217"/>
      <w:r>
        <w:rPr>
          <w:rFonts w:ascii="宋体" w:hAnsi="宋体" w:cs="宋体" w:hint="eastAsia"/>
          <w:b w:val="0"/>
          <w:color w:val="000000"/>
          <w:sz w:val="24"/>
          <w:szCs w:val="24"/>
        </w:rPr>
        <w:t>7. 工期和进度</w:t>
      </w:r>
      <w:bookmarkEnd w:id="219"/>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7.1 施工组织设计</w:t>
      </w:r>
    </w:p>
    <w:p w:rsidR="008A1649" w:rsidRDefault="009C089E">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sz w:val="24"/>
          <w:szCs w:val="24"/>
        </w:rPr>
        <w:t xml:space="preserve">7.1.1 </w:t>
      </w:r>
      <w:r>
        <w:rPr>
          <w:rFonts w:hAnsi="宋体" w:cs="宋体" w:hint="eastAsia"/>
          <w:color w:val="000000"/>
          <w:sz w:val="24"/>
          <w:szCs w:val="24"/>
        </w:rPr>
        <w:t>合同当事人约定的施工组织设计应包括的其他内容：</w:t>
      </w:r>
      <w:r>
        <w:rPr>
          <w:rFonts w:hAnsi="宋体" w:cs="宋体" w:hint="eastAsia"/>
          <w:sz w:val="24"/>
          <w:szCs w:val="24"/>
        </w:rPr>
        <w:t>。</w:t>
      </w:r>
    </w:p>
    <w:p w:rsidR="008A1649" w:rsidRDefault="009C089E">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sz w:val="24"/>
          <w:szCs w:val="24"/>
        </w:rPr>
        <w:t>7.1.2</w:t>
      </w:r>
      <w:r>
        <w:rPr>
          <w:rFonts w:hAnsi="宋体" w:cs="宋体" w:hint="eastAsia"/>
          <w:color w:val="000000"/>
          <w:sz w:val="24"/>
          <w:szCs w:val="24"/>
        </w:rPr>
        <w:t>施工组织设计的提交和修改</w:t>
      </w:r>
    </w:p>
    <w:p w:rsidR="008A1649" w:rsidRDefault="009C089E">
      <w:pPr>
        <w:autoSpaceDE w:val="0"/>
        <w:autoSpaceDN w:val="0"/>
        <w:adjustRightInd w:val="0"/>
        <w:spacing w:line="480" w:lineRule="exact"/>
        <w:ind w:firstLineChars="200" w:firstLine="480"/>
        <w:jc w:val="left"/>
        <w:rPr>
          <w:rFonts w:hAnsi="宋体" w:cs="宋体"/>
          <w:sz w:val="24"/>
          <w:szCs w:val="24"/>
        </w:rPr>
      </w:pPr>
      <w:r>
        <w:rPr>
          <w:rFonts w:hAnsi="宋体" w:cs="宋体" w:hint="eastAsia"/>
          <w:color w:val="000000"/>
          <w:sz w:val="24"/>
          <w:szCs w:val="24"/>
        </w:rPr>
        <w:t>承包人提交详细施工组织设计的期限的约定：</w:t>
      </w:r>
      <w:r>
        <w:rPr>
          <w:rFonts w:hAnsi="宋体" w:cs="宋体" w:hint="eastAsia"/>
          <w:sz w:val="24"/>
          <w:szCs w:val="24"/>
        </w:rPr>
        <w:t>。</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lastRenderedPageBreak/>
        <w:t>发包人和监理人在收到详细的施工组织设计后确认或提出修改意见的期限：</w:t>
      </w:r>
      <w:r>
        <w:rPr>
          <w:rFonts w:hAnsi="宋体" w:cs="宋体" w:hint="eastAsia"/>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7</w:t>
      </w:r>
      <w:bookmarkStart w:id="220" w:name="_Toc303539123"/>
      <w:bookmarkStart w:id="221" w:name="_Toc304295541"/>
      <w:bookmarkStart w:id="222" w:name="_Toc297216173"/>
      <w:bookmarkStart w:id="223" w:name="_Toc312678005"/>
      <w:bookmarkStart w:id="224" w:name="_Toc312677479"/>
      <w:bookmarkStart w:id="225" w:name="_Toc297123514"/>
      <w:bookmarkStart w:id="226" w:name="_Toc300934966"/>
      <w:r>
        <w:rPr>
          <w:rFonts w:hAnsi="宋体" w:cs="宋体" w:hint="eastAsia"/>
          <w:color w:val="000000"/>
          <w:sz w:val="24"/>
          <w:szCs w:val="24"/>
        </w:rPr>
        <w:t>.2 施工进度计划</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7.2.2 施工进度计划的修订</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发包人和监理人在收到修订的施工进度计划后确认或提出修改意见的期限：</w:t>
      </w:r>
      <w:r>
        <w:rPr>
          <w:rFonts w:hAnsi="宋体" w:cs="宋体" w:hint="eastAsia"/>
          <w:sz w:val="24"/>
          <w:szCs w:val="24"/>
        </w:rPr>
        <w:t>。</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7.3 开工</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7.3.1 开工准备</w:t>
      </w:r>
    </w:p>
    <w:p w:rsidR="008A1649" w:rsidRDefault="009C089E">
      <w:pPr>
        <w:spacing w:line="480" w:lineRule="exact"/>
        <w:ind w:firstLine="645"/>
        <w:jc w:val="left"/>
        <w:rPr>
          <w:rFonts w:hAnsi="宋体" w:cs="宋体"/>
          <w:sz w:val="24"/>
          <w:szCs w:val="24"/>
          <w:u w:val="single"/>
        </w:rPr>
      </w:pPr>
      <w:r>
        <w:rPr>
          <w:rFonts w:hAnsi="宋体" w:cs="宋体" w:hint="eastAsia"/>
          <w:color w:val="000000"/>
          <w:sz w:val="24"/>
          <w:szCs w:val="24"/>
        </w:rPr>
        <w:t>关于承包人提交工程开工</w:t>
      </w:r>
      <w:proofErr w:type="gramStart"/>
      <w:r>
        <w:rPr>
          <w:rFonts w:hAnsi="宋体" w:cs="宋体" w:hint="eastAsia"/>
          <w:color w:val="000000"/>
          <w:sz w:val="24"/>
          <w:szCs w:val="24"/>
        </w:rPr>
        <w:t>报审表</w:t>
      </w:r>
      <w:proofErr w:type="gramEnd"/>
      <w:r>
        <w:rPr>
          <w:rFonts w:hAnsi="宋体" w:cs="宋体" w:hint="eastAsia"/>
          <w:color w:val="000000"/>
          <w:sz w:val="24"/>
          <w:szCs w:val="24"/>
        </w:rPr>
        <w:t>的期限：</w:t>
      </w:r>
      <w:r>
        <w:rPr>
          <w:rFonts w:hAnsi="宋体" w:cs="宋体" w:hint="eastAsia"/>
          <w:sz w:val="24"/>
          <w:szCs w:val="24"/>
        </w:rPr>
        <w:t>。</w:t>
      </w:r>
    </w:p>
    <w:p w:rsidR="008A1649" w:rsidRDefault="009C089E">
      <w:pPr>
        <w:spacing w:line="480" w:lineRule="exact"/>
        <w:ind w:firstLine="645"/>
        <w:jc w:val="left"/>
        <w:rPr>
          <w:rFonts w:hAnsi="宋体" w:cs="宋体"/>
          <w:color w:val="000000"/>
          <w:sz w:val="24"/>
          <w:szCs w:val="24"/>
        </w:rPr>
      </w:pPr>
      <w:r>
        <w:rPr>
          <w:rFonts w:hAnsi="宋体" w:cs="宋体" w:hint="eastAsia"/>
          <w:color w:val="000000"/>
          <w:sz w:val="24"/>
          <w:szCs w:val="24"/>
        </w:rPr>
        <w:t>关于发包人应完成的其他开工准备工作及期限：</w:t>
      </w:r>
      <w:r>
        <w:rPr>
          <w:rFonts w:hAnsi="宋体" w:cs="宋体" w:hint="eastAsia"/>
          <w:sz w:val="24"/>
          <w:szCs w:val="24"/>
        </w:rPr>
        <w:t>。</w:t>
      </w:r>
    </w:p>
    <w:p w:rsidR="008A1649" w:rsidRDefault="009C089E">
      <w:pPr>
        <w:spacing w:line="480" w:lineRule="exact"/>
        <w:ind w:firstLineChars="200" w:firstLine="480"/>
        <w:jc w:val="left"/>
        <w:rPr>
          <w:rFonts w:hAnsi="宋体" w:cs="宋体"/>
          <w:sz w:val="24"/>
          <w:szCs w:val="24"/>
        </w:rPr>
      </w:pPr>
      <w:r>
        <w:rPr>
          <w:rFonts w:hAnsi="宋体" w:cs="宋体" w:hint="eastAsia"/>
          <w:color w:val="000000"/>
          <w:sz w:val="24"/>
          <w:szCs w:val="24"/>
        </w:rPr>
        <w:t>关于承包人应完成的其他开工准备工作及期限：</w:t>
      </w:r>
      <w:r>
        <w:rPr>
          <w:rFonts w:hAnsi="宋体" w:cs="宋体" w:hint="eastAsia"/>
          <w:sz w:val="24"/>
          <w:szCs w:val="24"/>
        </w:rPr>
        <w:t>。</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7.3.2开工通知</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因发包人原因造成监理人未能在计划开工日期之日起天内发出开工通知的，承包人有权提出价格调整要求，或者解除合同。</w:t>
      </w:r>
    </w:p>
    <w:bookmarkEnd w:id="220"/>
    <w:bookmarkEnd w:id="221"/>
    <w:bookmarkEnd w:id="222"/>
    <w:bookmarkEnd w:id="223"/>
    <w:bookmarkEnd w:id="224"/>
    <w:bookmarkEnd w:id="225"/>
    <w:bookmarkEnd w:id="226"/>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7.4 测量放线</w:t>
      </w:r>
    </w:p>
    <w:p w:rsidR="008A1649" w:rsidRDefault="009C089E">
      <w:pPr>
        <w:spacing w:line="480" w:lineRule="exact"/>
        <w:ind w:firstLineChars="200" w:firstLine="480"/>
        <w:jc w:val="left"/>
        <w:rPr>
          <w:rFonts w:hAnsi="宋体" w:cs="宋体"/>
          <w:sz w:val="24"/>
          <w:szCs w:val="24"/>
          <w:u w:val="single"/>
        </w:rPr>
      </w:pPr>
      <w:r>
        <w:rPr>
          <w:rFonts w:hAnsi="宋体" w:cs="宋体" w:hint="eastAsia"/>
          <w:sz w:val="24"/>
          <w:szCs w:val="24"/>
        </w:rPr>
        <w:t>7.4.1发包人通过监理人向承包人提供测量基准点、基准线和水准点及其书面资料的期限：。</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7</w:t>
      </w:r>
      <w:bookmarkStart w:id="227" w:name="_Toc304295546"/>
      <w:bookmarkStart w:id="228" w:name="_Toc300934968"/>
      <w:bookmarkStart w:id="229" w:name="_Toc312678010"/>
      <w:bookmarkStart w:id="230" w:name="_Toc297123516"/>
      <w:bookmarkStart w:id="231" w:name="_Toc312677484"/>
      <w:bookmarkStart w:id="232" w:name="_Toc303539125"/>
      <w:bookmarkStart w:id="233" w:name="_Toc297216175"/>
      <w:r>
        <w:rPr>
          <w:rFonts w:hAnsi="宋体" w:cs="宋体" w:hint="eastAsia"/>
          <w:color w:val="000000"/>
          <w:sz w:val="24"/>
          <w:szCs w:val="24"/>
        </w:rPr>
        <w:t>.5 工期延误</w:t>
      </w:r>
    </w:p>
    <w:bookmarkEnd w:id="227"/>
    <w:bookmarkEnd w:id="228"/>
    <w:bookmarkEnd w:id="229"/>
    <w:bookmarkEnd w:id="230"/>
    <w:bookmarkEnd w:id="231"/>
    <w:bookmarkEnd w:id="232"/>
    <w:bookmarkEnd w:id="233"/>
    <w:p w:rsidR="008A1649" w:rsidRDefault="009C089E">
      <w:pPr>
        <w:spacing w:line="480" w:lineRule="exact"/>
        <w:ind w:firstLineChars="200" w:firstLine="480"/>
        <w:jc w:val="left"/>
        <w:rPr>
          <w:rFonts w:hAnsi="宋体" w:cs="宋体"/>
          <w:sz w:val="24"/>
          <w:szCs w:val="24"/>
        </w:rPr>
      </w:pPr>
      <w:r>
        <w:rPr>
          <w:rFonts w:hAnsi="宋体" w:cs="宋体" w:hint="eastAsia"/>
          <w:sz w:val="24"/>
          <w:szCs w:val="24"/>
        </w:rPr>
        <w:t>7.5.1 因发包人原因导致工期延误</w:t>
      </w:r>
    </w:p>
    <w:p w:rsidR="008A1649" w:rsidRDefault="009C089E">
      <w:pPr>
        <w:spacing w:line="480" w:lineRule="exact"/>
        <w:ind w:firstLineChars="200" w:firstLine="480"/>
        <w:jc w:val="left"/>
        <w:rPr>
          <w:rFonts w:hAnsi="宋体" w:cs="宋体"/>
          <w:sz w:val="24"/>
          <w:szCs w:val="24"/>
        </w:rPr>
      </w:pPr>
      <w:r>
        <w:rPr>
          <w:rFonts w:hAnsi="宋体" w:cs="宋体" w:hint="eastAsia"/>
          <w:sz w:val="24"/>
          <w:szCs w:val="24"/>
        </w:rPr>
        <w:t>（7）因发包人原因导致工期延误的其他情形：。</w:t>
      </w:r>
    </w:p>
    <w:p w:rsidR="008A1649" w:rsidRDefault="009C089E">
      <w:pPr>
        <w:spacing w:line="480" w:lineRule="exact"/>
        <w:ind w:firstLineChars="200" w:firstLine="480"/>
        <w:jc w:val="left"/>
        <w:rPr>
          <w:rFonts w:hAnsi="宋体" w:cs="宋体"/>
          <w:sz w:val="24"/>
          <w:szCs w:val="24"/>
        </w:rPr>
      </w:pPr>
      <w:r>
        <w:rPr>
          <w:rFonts w:hAnsi="宋体" w:cs="宋体" w:hint="eastAsia"/>
          <w:sz w:val="24"/>
          <w:szCs w:val="24"/>
        </w:rPr>
        <w:t>7</w:t>
      </w:r>
      <w:bookmarkStart w:id="234" w:name="_Toc318581169"/>
      <w:bookmarkStart w:id="235" w:name="_Toc312678012"/>
      <w:bookmarkStart w:id="236" w:name="_Toc312677486"/>
      <w:bookmarkStart w:id="237" w:name="_Toc300934970"/>
      <w:bookmarkStart w:id="238" w:name="_Toc297123518"/>
      <w:bookmarkStart w:id="239" w:name="_Toc297216177"/>
      <w:bookmarkStart w:id="240" w:name="_Toc303539127"/>
      <w:bookmarkStart w:id="241" w:name="_Toc304295548"/>
      <w:r>
        <w:rPr>
          <w:rFonts w:hAnsi="宋体" w:cs="宋体" w:hint="eastAsia"/>
          <w:sz w:val="24"/>
          <w:szCs w:val="24"/>
        </w:rPr>
        <w:t>.5.2 因承包人原因导致工期延误</w:t>
      </w:r>
    </w:p>
    <w:bookmarkEnd w:id="234"/>
    <w:bookmarkEnd w:id="235"/>
    <w:bookmarkEnd w:id="236"/>
    <w:p w:rsidR="008A1649" w:rsidRDefault="009C089E">
      <w:pPr>
        <w:spacing w:line="480" w:lineRule="exact"/>
        <w:ind w:firstLineChars="200" w:firstLine="480"/>
        <w:jc w:val="left"/>
        <w:rPr>
          <w:rFonts w:hAnsi="宋体" w:cs="宋体"/>
          <w:sz w:val="24"/>
          <w:szCs w:val="24"/>
        </w:rPr>
      </w:pPr>
      <w:r>
        <w:rPr>
          <w:rFonts w:hAnsi="宋体" w:cs="宋体" w:hint="eastAsia"/>
          <w:sz w:val="24"/>
          <w:szCs w:val="24"/>
        </w:rPr>
        <w:t>因</w:t>
      </w:r>
      <w:bookmarkStart w:id="242" w:name="_Toc312677487"/>
      <w:bookmarkStart w:id="243" w:name="_Toc312678013"/>
      <w:bookmarkStart w:id="244" w:name="_Toc318581170"/>
      <w:r>
        <w:rPr>
          <w:rFonts w:hAnsi="宋体" w:cs="宋体" w:hint="eastAsia"/>
          <w:sz w:val="24"/>
          <w:szCs w:val="24"/>
        </w:rPr>
        <w:t>承包人原因造成工期延误，逾期竣工违约金的计算方法为：。</w:t>
      </w:r>
      <w:bookmarkEnd w:id="237"/>
      <w:bookmarkEnd w:id="238"/>
      <w:bookmarkEnd w:id="239"/>
      <w:bookmarkEnd w:id="240"/>
      <w:bookmarkEnd w:id="241"/>
      <w:bookmarkEnd w:id="242"/>
      <w:bookmarkEnd w:id="243"/>
    </w:p>
    <w:bookmarkEnd w:id="244"/>
    <w:p w:rsidR="008A1649" w:rsidRDefault="009C089E">
      <w:pPr>
        <w:spacing w:line="480" w:lineRule="exact"/>
        <w:ind w:firstLineChars="200" w:firstLine="480"/>
        <w:jc w:val="left"/>
        <w:rPr>
          <w:rFonts w:hAnsi="宋体" w:cs="宋体"/>
          <w:sz w:val="24"/>
          <w:szCs w:val="24"/>
        </w:rPr>
      </w:pPr>
      <w:r>
        <w:rPr>
          <w:rFonts w:hAnsi="宋体" w:cs="宋体" w:hint="eastAsia"/>
          <w:sz w:val="24"/>
          <w:szCs w:val="24"/>
        </w:rPr>
        <w:t>因承包人原因造成工期延误，逾</w:t>
      </w:r>
      <w:bookmarkStart w:id="245" w:name="_Toc318581171"/>
      <w:bookmarkStart w:id="246" w:name="_Toc312678014"/>
      <w:r>
        <w:rPr>
          <w:rFonts w:hAnsi="宋体" w:cs="宋体" w:hint="eastAsia"/>
          <w:sz w:val="24"/>
          <w:szCs w:val="24"/>
        </w:rPr>
        <w:t>期竣工违约金的上限：。</w:t>
      </w:r>
    </w:p>
    <w:bookmarkEnd w:id="245"/>
    <w:bookmarkEnd w:id="246"/>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7</w:t>
      </w:r>
      <w:bookmarkStart w:id="247" w:name="_Toc300934971"/>
      <w:bookmarkStart w:id="248" w:name="_Toc312678015"/>
      <w:bookmarkStart w:id="249" w:name="_Toc304295549"/>
      <w:bookmarkStart w:id="250" w:name="_Toc303539128"/>
      <w:bookmarkStart w:id="251" w:name="_Toc297216178"/>
      <w:bookmarkStart w:id="252" w:name="_Toc297123519"/>
      <w:r>
        <w:rPr>
          <w:rFonts w:hAnsi="宋体" w:cs="宋体" w:hint="eastAsia"/>
          <w:color w:val="000000"/>
          <w:sz w:val="24"/>
          <w:szCs w:val="24"/>
        </w:rPr>
        <w:t>.6 不</w:t>
      </w:r>
      <w:bookmarkEnd w:id="247"/>
      <w:bookmarkEnd w:id="248"/>
      <w:bookmarkEnd w:id="249"/>
      <w:bookmarkEnd w:id="250"/>
      <w:bookmarkEnd w:id="251"/>
      <w:bookmarkEnd w:id="252"/>
      <w:r>
        <w:rPr>
          <w:rFonts w:hAnsi="宋体" w:cs="宋体" w:hint="eastAsia"/>
          <w:color w:val="000000"/>
          <w:sz w:val="24"/>
          <w:szCs w:val="24"/>
        </w:rPr>
        <w:t>利物质条件</w:t>
      </w:r>
    </w:p>
    <w:p w:rsidR="008A1649" w:rsidRDefault="009C089E">
      <w:pPr>
        <w:spacing w:line="480" w:lineRule="exact"/>
        <w:ind w:firstLineChars="200" w:firstLine="480"/>
        <w:jc w:val="left"/>
        <w:rPr>
          <w:rFonts w:hAnsi="宋体" w:cs="宋体"/>
          <w:sz w:val="24"/>
          <w:szCs w:val="24"/>
        </w:rPr>
      </w:pPr>
      <w:bookmarkStart w:id="253" w:name="_Toc312678016"/>
      <w:bookmarkStart w:id="254" w:name="_Toc304295550"/>
      <w:bookmarkStart w:id="255" w:name="_Toc303539129"/>
      <w:bookmarkStart w:id="256" w:name="_Toc297216179"/>
      <w:bookmarkStart w:id="257" w:name="_Toc297123520"/>
      <w:bookmarkStart w:id="258" w:name="_Toc300934972"/>
      <w:bookmarkStart w:id="259" w:name="_Toc318581172"/>
      <w:r>
        <w:rPr>
          <w:rFonts w:hAnsi="宋体" w:cs="宋体" w:hint="eastAsia"/>
          <w:sz w:val="24"/>
          <w:szCs w:val="24"/>
        </w:rPr>
        <w:t>不利物质条件的其他情形和有关约定：。</w:t>
      </w:r>
    </w:p>
    <w:bookmarkEnd w:id="253"/>
    <w:bookmarkEnd w:id="254"/>
    <w:bookmarkEnd w:id="255"/>
    <w:bookmarkEnd w:id="256"/>
    <w:bookmarkEnd w:id="257"/>
    <w:bookmarkEnd w:id="258"/>
    <w:bookmarkEnd w:id="259"/>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7</w:t>
      </w:r>
      <w:bookmarkStart w:id="260" w:name="_Toc312678017"/>
      <w:bookmarkStart w:id="261" w:name="_Toc304295551"/>
      <w:bookmarkStart w:id="262" w:name="_Toc303539130"/>
      <w:bookmarkStart w:id="263" w:name="_Toc300934973"/>
      <w:bookmarkStart w:id="264" w:name="_Toc297216180"/>
      <w:bookmarkStart w:id="265" w:name="_Toc297123521"/>
      <w:r>
        <w:rPr>
          <w:rFonts w:hAnsi="宋体" w:cs="宋体" w:hint="eastAsia"/>
          <w:color w:val="000000"/>
          <w:sz w:val="24"/>
          <w:szCs w:val="24"/>
        </w:rPr>
        <w:t>.7异常恶劣的气候条件</w:t>
      </w:r>
    </w:p>
    <w:bookmarkEnd w:id="260"/>
    <w:bookmarkEnd w:id="261"/>
    <w:bookmarkEnd w:id="262"/>
    <w:bookmarkEnd w:id="263"/>
    <w:bookmarkEnd w:id="264"/>
    <w:bookmarkEnd w:id="265"/>
    <w:p w:rsidR="008A1649" w:rsidRDefault="009C089E">
      <w:pPr>
        <w:spacing w:line="480" w:lineRule="exact"/>
        <w:ind w:firstLineChars="200" w:firstLine="480"/>
        <w:jc w:val="left"/>
        <w:rPr>
          <w:rFonts w:hAnsi="宋体" w:cs="宋体"/>
          <w:sz w:val="24"/>
          <w:szCs w:val="24"/>
        </w:rPr>
      </w:pPr>
      <w:r>
        <w:rPr>
          <w:rFonts w:hAnsi="宋体" w:cs="宋体" w:hint="eastAsia"/>
          <w:sz w:val="24"/>
          <w:szCs w:val="24"/>
        </w:rPr>
        <w:t>发包人和承包人同意以下情形视为异常恶劣的气候条件：</w:t>
      </w:r>
    </w:p>
    <w:p w:rsidR="008A1649" w:rsidRDefault="009C089E">
      <w:pPr>
        <w:spacing w:line="480" w:lineRule="exact"/>
        <w:ind w:firstLineChars="200" w:firstLine="480"/>
        <w:jc w:val="left"/>
        <w:rPr>
          <w:rFonts w:hAnsi="宋体" w:cs="宋体"/>
          <w:sz w:val="24"/>
          <w:szCs w:val="24"/>
        </w:rPr>
      </w:pPr>
      <w:r>
        <w:rPr>
          <w:rFonts w:hAnsi="宋体" w:cs="宋体" w:hint="eastAsia"/>
          <w:sz w:val="24"/>
          <w:szCs w:val="24"/>
        </w:rPr>
        <w:t>（1）；</w:t>
      </w:r>
    </w:p>
    <w:p w:rsidR="008A1649" w:rsidRDefault="009C089E">
      <w:pPr>
        <w:spacing w:line="480" w:lineRule="exact"/>
        <w:ind w:firstLineChars="200" w:firstLine="480"/>
        <w:jc w:val="left"/>
        <w:rPr>
          <w:rFonts w:hAnsi="宋体" w:cs="宋体"/>
          <w:sz w:val="24"/>
          <w:szCs w:val="24"/>
        </w:rPr>
      </w:pPr>
      <w:r>
        <w:rPr>
          <w:rFonts w:hAnsi="宋体" w:cs="宋体" w:hint="eastAsia"/>
          <w:sz w:val="24"/>
          <w:szCs w:val="24"/>
        </w:rPr>
        <w:t>（2）；</w:t>
      </w:r>
    </w:p>
    <w:p w:rsidR="008A1649" w:rsidRDefault="009C089E">
      <w:pPr>
        <w:spacing w:line="480" w:lineRule="exact"/>
        <w:ind w:firstLineChars="200" w:firstLine="480"/>
        <w:jc w:val="left"/>
        <w:rPr>
          <w:rFonts w:hAnsi="宋体" w:cs="宋体"/>
          <w:sz w:val="24"/>
          <w:szCs w:val="24"/>
        </w:rPr>
      </w:pPr>
      <w:r>
        <w:rPr>
          <w:rFonts w:hAnsi="宋体" w:cs="宋体" w:hint="eastAsia"/>
          <w:sz w:val="24"/>
          <w:szCs w:val="24"/>
        </w:rPr>
        <w:t>（3）。</w:t>
      </w:r>
    </w:p>
    <w:p w:rsidR="008A1649" w:rsidRDefault="009C089E">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7.9 提前竣工的奖励</w:t>
      </w:r>
    </w:p>
    <w:p w:rsidR="008A1649" w:rsidRDefault="009C089E">
      <w:pPr>
        <w:spacing w:line="480" w:lineRule="exact"/>
        <w:ind w:firstLineChars="200" w:firstLine="480"/>
        <w:jc w:val="left"/>
        <w:rPr>
          <w:rFonts w:hAnsi="宋体" w:cs="宋体"/>
          <w:sz w:val="24"/>
          <w:szCs w:val="24"/>
        </w:rPr>
      </w:pPr>
      <w:r>
        <w:rPr>
          <w:rFonts w:hAnsi="宋体" w:cs="宋体" w:hint="eastAsia"/>
          <w:sz w:val="24"/>
          <w:szCs w:val="24"/>
        </w:rPr>
        <w:lastRenderedPageBreak/>
        <w:t>7.9.2提前竣工的奖励：。</w:t>
      </w:r>
    </w:p>
    <w:p w:rsidR="008A1649" w:rsidRDefault="009C089E">
      <w:pPr>
        <w:pStyle w:val="4"/>
        <w:spacing w:line="480" w:lineRule="exact"/>
        <w:rPr>
          <w:rFonts w:ascii="宋体" w:hAnsi="宋体" w:cs="宋体"/>
          <w:b w:val="0"/>
          <w:color w:val="000000"/>
          <w:sz w:val="24"/>
          <w:szCs w:val="24"/>
        </w:rPr>
      </w:pPr>
      <w:bookmarkStart w:id="266" w:name="_Toc351203640"/>
      <w:r>
        <w:rPr>
          <w:rFonts w:ascii="宋体" w:hAnsi="宋体" w:cs="宋体" w:hint="eastAsia"/>
          <w:b w:val="0"/>
          <w:color w:val="000000"/>
          <w:sz w:val="24"/>
          <w:szCs w:val="24"/>
        </w:rPr>
        <w:t>8. 材料与设备</w:t>
      </w:r>
      <w:bookmarkEnd w:id="266"/>
    </w:p>
    <w:bookmarkEnd w:id="201"/>
    <w:bookmarkEnd w:id="202"/>
    <w:bookmarkEnd w:id="203"/>
    <w:bookmarkEnd w:id="204"/>
    <w:bookmarkEnd w:id="205"/>
    <w:bookmarkEnd w:id="206"/>
    <w:bookmarkEnd w:id="207"/>
    <w:bookmarkEnd w:id="208"/>
    <w:bookmarkEnd w:id="209"/>
    <w:bookmarkEnd w:id="210"/>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8</w:t>
      </w:r>
      <w:bookmarkStart w:id="267" w:name="_Toc296891207"/>
      <w:bookmarkStart w:id="268" w:name="_Toc296944506"/>
      <w:bookmarkStart w:id="269" w:name="_Toc297123527"/>
      <w:bookmarkStart w:id="270" w:name="_Toc312678019"/>
      <w:bookmarkStart w:id="271" w:name="_Toc297120467"/>
      <w:bookmarkStart w:id="272" w:name="_Toc296346668"/>
      <w:bookmarkStart w:id="273" w:name="_Toc280868654"/>
      <w:bookmarkStart w:id="274" w:name="_Toc303539136"/>
      <w:bookmarkStart w:id="275" w:name="_Toc300934979"/>
      <w:bookmarkStart w:id="276" w:name="_Toc304295556"/>
      <w:bookmarkStart w:id="277" w:name="_Toc292559877"/>
      <w:bookmarkStart w:id="278" w:name="_Toc312677493"/>
      <w:bookmarkStart w:id="279" w:name="_Toc292559372"/>
      <w:bookmarkStart w:id="280" w:name="_Toc297048353"/>
      <w:bookmarkStart w:id="281" w:name="_Toc297216186"/>
      <w:bookmarkStart w:id="282" w:name="_Toc296347166"/>
      <w:bookmarkStart w:id="283" w:name="_Toc296890995"/>
      <w:bookmarkStart w:id="284" w:name="_Toc296503167"/>
      <w:bookmarkStart w:id="285" w:name="_Toc280868656"/>
      <w:bookmarkStart w:id="286" w:name="_Toc280868655"/>
      <w:bookmarkStart w:id="287" w:name="_Toc267251424"/>
      <w:r>
        <w:rPr>
          <w:rFonts w:hAnsi="宋体" w:cs="宋体" w:hint="eastAsia"/>
          <w:color w:val="000000"/>
          <w:sz w:val="24"/>
          <w:szCs w:val="24"/>
        </w:rPr>
        <w:t>.4材料与工程设备的保管与使用</w:t>
      </w:r>
    </w:p>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rsidR="008A1649" w:rsidRDefault="009C089E">
      <w:pPr>
        <w:spacing w:line="480" w:lineRule="exact"/>
        <w:ind w:firstLineChars="200" w:firstLine="480"/>
        <w:jc w:val="left"/>
        <w:rPr>
          <w:rFonts w:hAnsi="宋体" w:cs="宋体"/>
          <w:sz w:val="24"/>
          <w:szCs w:val="24"/>
          <w:u w:val="single"/>
        </w:rPr>
      </w:pPr>
      <w:r>
        <w:rPr>
          <w:rFonts w:hAnsi="宋体" w:cs="宋体" w:hint="eastAsia"/>
          <w:sz w:val="24"/>
          <w:szCs w:val="24"/>
        </w:rPr>
        <w:t>8</w:t>
      </w:r>
      <w:bookmarkStart w:id="288" w:name="_Toc292559373"/>
      <w:bookmarkStart w:id="289" w:name="_Toc292559878"/>
      <w:bookmarkStart w:id="290" w:name="_Toc297123528"/>
      <w:bookmarkStart w:id="291" w:name="_Toc318581173"/>
      <w:bookmarkStart w:id="292" w:name="_Toc296944507"/>
      <w:bookmarkStart w:id="293" w:name="_Toc312677494"/>
      <w:bookmarkStart w:id="294" w:name="_Toc296891208"/>
      <w:bookmarkStart w:id="295" w:name="_Toc297048354"/>
      <w:bookmarkStart w:id="296" w:name="_Toc296503168"/>
      <w:bookmarkStart w:id="297" w:name="_Toc304295557"/>
      <w:bookmarkStart w:id="298" w:name="_Toc312678020"/>
      <w:bookmarkStart w:id="299" w:name="_Toc303539137"/>
      <w:bookmarkStart w:id="300" w:name="_Toc297120468"/>
      <w:bookmarkStart w:id="301" w:name="_Toc296347167"/>
      <w:bookmarkStart w:id="302" w:name="_Toc300934980"/>
      <w:bookmarkStart w:id="303" w:name="_Toc296346669"/>
      <w:bookmarkStart w:id="304" w:name="_Toc297216187"/>
      <w:bookmarkStart w:id="305" w:name="_Toc296890996"/>
      <w:r>
        <w:rPr>
          <w:rFonts w:hAnsi="宋体" w:cs="宋体" w:hint="eastAsia"/>
          <w:sz w:val="24"/>
          <w:szCs w:val="24"/>
        </w:rPr>
        <w:t>.4.1发包人供应的材料设备的保管费用的承担：</w:t>
      </w:r>
    </w:p>
    <w:p w:rsidR="008A1649" w:rsidRDefault="009C089E">
      <w:pPr>
        <w:spacing w:line="480" w:lineRule="exact"/>
        <w:jc w:val="left"/>
        <w:rPr>
          <w:rFonts w:hAnsi="宋体" w:cs="宋体"/>
          <w:sz w:val="24"/>
          <w:szCs w:val="24"/>
        </w:rPr>
      </w:pPr>
      <w:r>
        <w:rPr>
          <w:rFonts w:hAnsi="宋体" w:cs="宋体" w:hint="eastAsia"/>
          <w:sz w:val="24"/>
          <w:szCs w:val="24"/>
        </w:rPr>
        <w:t>。</w:t>
      </w:r>
      <w:bookmarkEnd w:id="288"/>
      <w:bookmarkEnd w:id="289"/>
    </w:p>
    <w:p w:rsidR="008A1649" w:rsidRDefault="009C089E">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8.6 样品</w:t>
      </w:r>
    </w:p>
    <w:p w:rsidR="008A1649" w:rsidRDefault="009C089E">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8.6.1</w:t>
      </w:r>
      <w:r>
        <w:rPr>
          <w:rFonts w:hAnsi="宋体" w:cs="宋体" w:hint="eastAsia"/>
          <w:color w:val="000000"/>
          <w:sz w:val="24"/>
          <w:szCs w:val="24"/>
        </w:rPr>
        <w:tab/>
        <w:t>样品的报送与封存</w:t>
      </w:r>
    </w:p>
    <w:p w:rsidR="008A1649" w:rsidRDefault="009C089E">
      <w:pPr>
        <w:autoSpaceDE w:val="0"/>
        <w:autoSpaceDN w:val="0"/>
        <w:adjustRightInd w:val="0"/>
        <w:spacing w:line="480" w:lineRule="exact"/>
        <w:ind w:firstLineChars="200" w:firstLine="480"/>
        <w:jc w:val="left"/>
        <w:rPr>
          <w:rFonts w:hAnsi="宋体" w:cs="宋体"/>
          <w:sz w:val="24"/>
          <w:szCs w:val="24"/>
        </w:rPr>
      </w:pPr>
      <w:r>
        <w:rPr>
          <w:rFonts w:hAnsi="宋体" w:cs="宋体" w:hint="eastAsia"/>
          <w:color w:val="000000"/>
          <w:sz w:val="24"/>
          <w:szCs w:val="24"/>
        </w:rPr>
        <w:t>需要承包人报送样品的材料或工程设备，样品的种类、名称、规格、数量要求：</w:t>
      </w:r>
      <w:r>
        <w:rPr>
          <w:rFonts w:hAnsi="宋体" w:cs="宋体" w:hint="eastAsia"/>
          <w:sz w:val="24"/>
          <w:szCs w:val="24"/>
        </w:rPr>
        <w:t>。</w:t>
      </w:r>
    </w:p>
    <w:p w:rsidR="008A1649" w:rsidRDefault="009C089E">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8.8 施工设备和临时设施</w:t>
      </w:r>
    </w:p>
    <w:p w:rsidR="008A1649" w:rsidRDefault="009C089E">
      <w:pPr>
        <w:autoSpaceDE w:val="0"/>
        <w:autoSpaceDN w:val="0"/>
        <w:adjustRightInd w:val="0"/>
        <w:spacing w:line="480" w:lineRule="exact"/>
        <w:ind w:firstLineChars="200" w:firstLine="480"/>
        <w:jc w:val="left"/>
        <w:rPr>
          <w:rFonts w:hAnsi="宋体" w:cs="宋体"/>
          <w:sz w:val="24"/>
          <w:szCs w:val="24"/>
        </w:rPr>
      </w:pPr>
      <w:r>
        <w:rPr>
          <w:rFonts w:hAnsi="宋体" w:cs="宋体" w:hint="eastAsia"/>
          <w:sz w:val="24"/>
          <w:szCs w:val="24"/>
        </w:rPr>
        <w:t>8.8.1 承包人提供的施工设备和临时设施</w:t>
      </w:r>
    </w:p>
    <w:p w:rsidR="008A1649" w:rsidRDefault="009C089E">
      <w:pPr>
        <w:autoSpaceDE w:val="0"/>
        <w:autoSpaceDN w:val="0"/>
        <w:adjustRightInd w:val="0"/>
        <w:spacing w:line="480" w:lineRule="exact"/>
        <w:ind w:firstLineChars="200" w:firstLine="480"/>
        <w:jc w:val="left"/>
        <w:rPr>
          <w:rFonts w:hAnsi="宋体" w:cs="宋体"/>
          <w:sz w:val="24"/>
          <w:szCs w:val="24"/>
        </w:rPr>
      </w:pPr>
      <w:r>
        <w:rPr>
          <w:rFonts w:hAnsi="宋体" w:cs="宋体" w:hint="eastAsia"/>
          <w:sz w:val="24"/>
          <w:szCs w:val="24"/>
        </w:rPr>
        <w:t>关于修建临时设施费用承担的约定：。</w:t>
      </w:r>
    </w:p>
    <w:p w:rsidR="008A1649" w:rsidRDefault="009C089E">
      <w:pPr>
        <w:pStyle w:val="4"/>
        <w:spacing w:line="480" w:lineRule="exact"/>
        <w:rPr>
          <w:rFonts w:ascii="宋体" w:hAnsi="宋体" w:cs="宋体"/>
          <w:b w:val="0"/>
          <w:color w:val="000000"/>
          <w:sz w:val="24"/>
          <w:szCs w:val="24"/>
        </w:rPr>
      </w:pPr>
      <w:bookmarkStart w:id="306" w:name="_Toc351203641"/>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Pr>
          <w:rFonts w:ascii="宋体" w:hAnsi="宋体" w:cs="宋体" w:hint="eastAsia"/>
          <w:b w:val="0"/>
          <w:color w:val="000000"/>
          <w:sz w:val="24"/>
          <w:szCs w:val="24"/>
        </w:rPr>
        <w:t>9</w:t>
      </w:r>
      <w:bookmarkStart w:id="307" w:name="_Toc297216192"/>
      <w:bookmarkStart w:id="308" w:name="_Toc300934982"/>
      <w:bookmarkStart w:id="309" w:name="_Toc304295559"/>
      <w:bookmarkStart w:id="310" w:name="_Toc297123533"/>
      <w:bookmarkStart w:id="311" w:name="_Toc303539139"/>
      <w:bookmarkStart w:id="312" w:name="_Toc312678021"/>
      <w:bookmarkStart w:id="313" w:name="_Toc312677495"/>
      <w:bookmarkStart w:id="314" w:name="_Toc296346674"/>
      <w:bookmarkStart w:id="315" w:name="_Toc296347172"/>
      <w:bookmarkStart w:id="316" w:name="_Toc292559883"/>
      <w:bookmarkStart w:id="317" w:name="_Toc296944512"/>
      <w:bookmarkStart w:id="318" w:name="_Toc267251427"/>
      <w:bookmarkStart w:id="319" w:name="_Toc297048359"/>
      <w:bookmarkStart w:id="320" w:name="_Toc267251428"/>
      <w:bookmarkStart w:id="321" w:name="_Toc296891213"/>
      <w:bookmarkStart w:id="322" w:name="_Toc292559378"/>
      <w:bookmarkStart w:id="323" w:name="_Toc297120473"/>
      <w:bookmarkStart w:id="324" w:name="_Toc296891001"/>
      <w:bookmarkStart w:id="325" w:name="_Toc296503173"/>
      <w:bookmarkEnd w:id="285"/>
      <w:bookmarkEnd w:id="286"/>
      <w:bookmarkEnd w:id="287"/>
      <w:r>
        <w:rPr>
          <w:rFonts w:ascii="宋体" w:hAnsi="宋体" w:cs="宋体" w:hint="eastAsia"/>
          <w:b w:val="0"/>
          <w:color w:val="000000"/>
          <w:sz w:val="24"/>
          <w:szCs w:val="24"/>
        </w:rPr>
        <w:t>. 试验与检验</w:t>
      </w:r>
      <w:bookmarkEnd w:id="306"/>
    </w:p>
    <w:bookmarkEnd w:id="307"/>
    <w:bookmarkEnd w:id="308"/>
    <w:bookmarkEnd w:id="309"/>
    <w:bookmarkEnd w:id="310"/>
    <w:bookmarkEnd w:id="311"/>
    <w:bookmarkEnd w:id="312"/>
    <w:bookmarkEnd w:id="313"/>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9</w:t>
      </w:r>
      <w:bookmarkStart w:id="326" w:name="_Toc304295560"/>
      <w:bookmarkStart w:id="327" w:name="_Toc297216193"/>
      <w:bookmarkStart w:id="328" w:name="_Toc300934983"/>
      <w:bookmarkStart w:id="329" w:name="_Toc312677496"/>
      <w:bookmarkStart w:id="330" w:name="_Toc303539140"/>
      <w:bookmarkStart w:id="331" w:name="_Toc312678022"/>
      <w:bookmarkStart w:id="332" w:name="_Toc297123534"/>
      <w:r>
        <w:rPr>
          <w:rFonts w:hAnsi="宋体" w:cs="宋体" w:hint="eastAsia"/>
          <w:color w:val="000000"/>
          <w:sz w:val="24"/>
          <w:szCs w:val="24"/>
        </w:rPr>
        <w:t>.1试验设备与试验人员</w:t>
      </w:r>
    </w:p>
    <w:bookmarkEnd w:id="326"/>
    <w:bookmarkEnd w:id="327"/>
    <w:bookmarkEnd w:id="328"/>
    <w:bookmarkEnd w:id="329"/>
    <w:bookmarkEnd w:id="330"/>
    <w:bookmarkEnd w:id="331"/>
    <w:bookmarkEnd w:id="332"/>
    <w:p w:rsidR="008A1649" w:rsidRDefault="009C089E">
      <w:pPr>
        <w:spacing w:line="480" w:lineRule="exact"/>
        <w:ind w:firstLineChars="200" w:firstLine="480"/>
        <w:jc w:val="left"/>
        <w:rPr>
          <w:rFonts w:hAnsi="宋体" w:cs="宋体"/>
          <w:sz w:val="24"/>
          <w:szCs w:val="24"/>
        </w:rPr>
      </w:pPr>
      <w:r>
        <w:rPr>
          <w:rFonts w:hAnsi="宋体" w:cs="宋体" w:hint="eastAsia"/>
          <w:sz w:val="24"/>
          <w:szCs w:val="24"/>
        </w:rPr>
        <w:t>9</w:t>
      </w:r>
      <w:bookmarkStart w:id="333" w:name="_Toc300934984"/>
      <w:bookmarkStart w:id="334" w:name="_Toc297123535"/>
      <w:bookmarkStart w:id="335" w:name="_Toc303539141"/>
      <w:bookmarkStart w:id="336" w:name="_Toc304295561"/>
      <w:bookmarkStart w:id="337" w:name="_Toc312677497"/>
      <w:bookmarkStart w:id="338" w:name="_Toc312678023"/>
      <w:bookmarkStart w:id="339" w:name="_Toc297216194"/>
      <w:bookmarkStart w:id="340" w:name="_Toc318581174"/>
      <w:r>
        <w:rPr>
          <w:rFonts w:hAnsi="宋体" w:cs="宋体" w:hint="eastAsia"/>
          <w:sz w:val="24"/>
          <w:szCs w:val="24"/>
        </w:rPr>
        <w:t>.1.2 试验设备</w:t>
      </w:r>
    </w:p>
    <w:p w:rsidR="008A1649" w:rsidRDefault="009C089E">
      <w:pPr>
        <w:spacing w:line="480" w:lineRule="exact"/>
        <w:ind w:firstLineChars="200" w:firstLine="480"/>
        <w:jc w:val="left"/>
        <w:rPr>
          <w:rFonts w:hAnsi="宋体" w:cs="宋体"/>
          <w:sz w:val="24"/>
          <w:szCs w:val="24"/>
        </w:rPr>
      </w:pPr>
      <w:r>
        <w:rPr>
          <w:rFonts w:hAnsi="宋体" w:cs="宋体" w:hint="eastAsia"/>
          <w:sz w:val="24"/>
          <w:szCs w:val="24"/>
        </w:rPr>
        <w:t>施工现场需要配置的试验场所：</w:t>
      </w:r>
      <w:bookmarkStart w:id="341" w:name="_Toc312677498"/>
      <w:bookmarkStart w:id="342" w:name="_Toc312678024"/>
      <w:bookmarkStart w:id="343" w:name="_Toc303539142"/>
      <w:bookmarkStart w:id="344" w:name="_Toc300934985"/>
      <w:bookmarkStart w:id="345" w:name="_Toc297123536"/>
      <w:bookmarkStart w:id="346" w:name="_Toc304295562"/>
      <w:bookmarkStart w:id="347" w:name="_Toc297216195"/>
      <w:bookmarkEnd w:id="333"/>
      <w:bookmarkEnd w:id="334"/>
      <w:bookmarkEnd w:id="335"/>
      <w:bookmarkEnd w:id="336"/>
      <w:bookmarkEnd w:id="337"/>
      <w:bookmarkEnd w:id="338"/>
      <w:bookmarkEnd w:id="339"/>
      <w:r>
        <w:rPr>
          <w:rFonts w:hAnsi="宋体" w:cs="宋体" w:hint="eastAsia"/>
          <w:sz w:val="24"/>
          <w:szCs w:val="24"/>
        </w:rPr>
        <w:t>。</w:t>
      </w:r>
    </w:p>
    <w:p w:rsidR="008A1649" w:rsidRDefault="009C089E">
      <w:pPr>
        <w:spacing w:line="480" w:lineRule="exact"/>
        <w:ind w:firstLineChars="200" w:firstLine="480"/>
        <w:jc w:val="left"/>
        <w:rPr>
          <w:rFonts w:hAnsi="宋体" w:cs="宋体"/>
          <w:sz w:val="24"/>
          <w:szCs w:val="24"/>
        </w:rPr>
      </w:pPr>
      <w:r>
        <w:rPr>
          <w:rFonts w:hAnsi="宋体" w:cs="宋体" w:hint="eastAsia"/>
          <w:sz w:val="24"/>
          <w:szCs w:val="24"/>
        </w:rPr>
        <w:t>施工现场需要配备的试验设备：。</w:t>
      </w:r>
    </w:p>
    <w:p w:rsidR="008A1649" w:rsidRDefault="009C089E">
      <w:pPr>
        <w:spacing w:line="480" w:lineRule="exact"/>
        <w:ind w:firstLineChars="200" w:firstLine="480"/>
        <w:jc w:val="left"/>
        <w:rPr>
          <w:rFonts w:hAnsi="宋体" w:cs="宋体"/>
          <w:sz w:val="24"/>
          <w:szCs w:val="24"/>
        </w:rPr>
      </w:pPr>
      <w:r>
        <w:rPr>
          <w:rFonts w:hAnsi="宋体" w:cs="宋体" w:hint="eastAsia"/>
          <w:sz w:val="24"/>
          <w:szCs w:val="24"/>
        </w:rPr>
        <w:t>施工现场需要具备的其他试验条件：。</w:t>
      </w:r>
    </w:p>
    <w:p w:rsidR="008A1649" w:rsidRDefault="009C089E">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9.4 现场工艺试验</w:t>
      </w:r>
    </w:p>
    <w:p w:rsidR="008A1649" w:rsidRDefault="009C089E">
      <w:pPr>
        <w:spacing w:line="480" w:lineRule="exact"/>
        <w:ind w:firstLineChars="200" w:firstLine="480"/>
        <w:jc w:val="left"/>
        <w:rPr>
          <w:rFonts w:hAnsi="宋体" w:cs="宋体"/>
          <w:sz w:val="24"/>
          <w:szCs w:val="24"/>
        </w:rPr>
      </w:pPr>
      <w:r>
        <w:rPr>
          <w:rFonts w:hAnsi="宋体" w:cs="宋体" w:hint="eastAsia"/>
          <w:sz w:val="24"/>
          <w:szCs w:val="24"/>
        </w:rPr>
        <w:t>现场工艺试验的有关约定：。</w:t>
      </w:r>
    </w:p>
    <w:p w:rsidR="008A1649" w:rsidRDefault="009C089E">
      <w:pPr>
        <w:pStyle w:val="4"/>
        <w:spacing w:line="480" w:lineRule="exact"/>
        <w:rPr>
          <w:rFonts w:ascii="宋体" w:hAnsi="宋体" w:cs="宋体"/>
          <w:b w:val="0"/>
          <w:color w:val="000000"/>
          <w:sz w:val="24"/>
          <w:szCs w:val="24"/>
        </w:rPr>
      </w:pPr>
      <w:bookmarkStart w:id="348" w:name="_Toc351203642"/>
      <w:bookmarkEnd w:id="340"/>
      <w:bookmarkEnd w:id="341"/>
      <w:bookmarkEnd w:id="342"/>
      <w:bookmarkEnd w:id="343"/>
      <w:bookmarkEnd w:id="344"/>
      <w:bookmarkEnd w:id="345"/>
      <w:bookmarkEnd w:id="346"/>
      <w:bookmarkEnd w:id="347"/>
      <w:r>
        <w:rPr>
          <w:rFonts w:ascii="宋体" w:hAnsi="宋体" w:cs="宋体" w:hint="eastAsia"/>
          <w:b w:val="0"/>
          <w:color w:val="000000"/>
          <w:sz w:val="24"/>
          <w:szCs w:val="24"/>
        </w:rPr>
        <w:t>1</w:t>
      </w:r>
      <w:bookmarkStart w:id="349" w:name="_Toc297048379"/>
      <w:bookmarkStart w:id="350" w:name="_Toc300934989"/>
      <w:bookmarkStart w:id="351" w:name="_Toc296346694"/>
      <w:bookmarkStart w:id="352" w:name="_Toc296891021"/>
      <w:bookmarkStart w:id="353" w:name="_Toc297123540"/>
      <w:bookmarkStart w:id="354" w:name="_Toc297120493"/>
      <w:bookmarkStart w:id="355" w:name="_Toc296944532"/>
      <w:bookmarkStart w:id="356" w:name="_Toc303539146"/>
      <w:bookmarkStart w:id="357" w:name="_Toc292559903"/>
      <w:bookmarkStart w:id="358" w:name="_Toc296503193"/>
      <w:bookmarkStart w:id="359" w:name="_Toc292559398"/>
      <w:bookmarkStart w:id="360" w:name="_Toc297216199"/>
      <w:bookmarkStart w:id="361" w:name="_Toc304295566"/>
      <w:bookmarkStart w:id="362" w:name="_Toc296347192"/>
      <w:bookmarkStart w:id="363" w:name="_Toc296891233"/>
      <w:bookmarkStart w:id="364" w:name="_Toc312678025"/>
      <w:bookmarkStart w:id="365" w:name="_Toc312677499"/>
      <w:bookmarkStart w:id="366" w:name="_Toc267251433"/>
      <w:bookmarkStart w:id="367" w:name="_Toc267251437"/>
      <w:bookmarkStart w:id="368" w:name="_Toc267251435"/>
      <w:bookmarkStart w:id="369" w:name="_Toc267251440"/>
      <w:bookmarkStart w:id="370" w:name="_Toc267251441"/>
      <w:bookmarkStart w:id="371" w:name="_Toc267251439"/>
      <w:bookmarkStart w:id="372" w:name="_Toc267251442"/>
      <w:bookmarkEnd w:id="314"/>
      <w:bookmarkEnd w:id="315"/>
      <w:bookmarkEnd w:id="316"/>
      <w:bookmarkEnd w:id="317"/>
      <w:bookmarkEnd w:id="318"/>
      <w:bookmarkEnd w:id="319"/>
      <w:bookmarkEnd w:id="320"/>
      <w:bookmarkEnd w:id="321"/>
      <w:bookmarkEnd w:id="322"/>
      <w:bookmarkEnd w:id="323"/>
      <w:bookmarkEnd w:id="324"/>
      <w:bookmarkEnd w:id="325"/>
      <w:r>
        <w:rPr>
          <w:rFonts w:ascii="宋体" w:hAnsi="宋体" w:cs="宋体" w:hint="eastAsia"/>
          <w:b w:val="0"/>
          <w:color w:val="000000"/>
          <w:sz w:val="24"/>
          <w:szCs w:val="24"/>
        </w:rPr>
        <w:t>0. 变更</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bookmarkEnd w:id="364"/>
    <w:bookmarkEnd w:id="365"/>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1</w:t>
      </w:r>
      <w:bookmarkStart w:id="373" w:name="_Toc296347193"/>
      <w:bookmarkStart w:id="374" w:name="_Toc297048380"/>
      <w:bookmarkStart w:id="375" w:name="_Toc312677500"/>
      <w:bookmarkStart w:id="376" w:name="_Toc292559399"/>
      <w:bookmarkStart w:id="377" w:name="_Toc297120494"/>
      <w:bookmarkStart w:id="378" w:name="_Toc296944533"/>
      <w:bookmarkStart w:id="379" w:name="_Toc304295567"/>
      <w:bookmarkStart w:id="380" w:name="_Toc297216200"/>
      <w:bookmarkStart w:id="381" w:name="_Toc312678026"/>
      <w:bookmarkStart w:id="382" w:name="_Toc296346695"/>
      <w:bookmarkStart w:id="383" w:name="_Toc297123541"/>
      <w:bookmarkStart w:id="384" w:name="_Toc292559904"/>
      <w:bookmarkStart w:id="385" w:name="_Toc300934990"/>
      <w:bookmarkStart w:id="386" w:name="_Toc296891022"/>
      <w:bookmarkStart w:id="387" w:name="_Toc296891234"/>
      <w:bookmarkStart w:id="388" w:name="_Toc303539147"/>
      <w:bookmarkStart w:id="389" w:name="_Toc296503194"/>
      <w:r>
        <w:rPr>
          <w:rFonts w:hAnsi="宋体" w:cs="宋体" w:hint="eastAsia"/>
          <w:color w:val="000000"/>
          <w:sz w:val="24"/>
          <w:szCs w:val="24"/>
        </w:rPr>
        <w:t>0.1变更的范围</w:t>
      </w:r>
    </w:p>
    <w:p w:rsidR="008A1649" w:rsidRDefault="009C089E">
      <w:pPr>
        <w:spacing w:line="480" w:lineRule="exact"/>
        <w:ind w:firstLine="600"/>
        <w:jc w:val="left"/>
        <w:rPr>
          <w:rFonts w:hAnsi="宋体" w:cs="宋体"/>
          <w:color w:val="000000"/>
          <w:sz w:val="24"/>
          <w:szCs w:val="24"/>
        </w:rPr>
      </w:pPr>
      <w:r>
        <w:rPr>
          <w:rFonts w:hAnsi="宋体" w:cs="宋体" w:hint="eastAsia"/>
          <w:color w:val="000000"/>
          <w:sz w:val="24"/>
          <w:szCs w:val="24"/>
        </w:rPr>
        <w:t>关于变更的范围的约定：。</w:t>
      </w:r>
    </w:p>
    <w:p w:rsidR="008A1649" w:rsidRDefault="009C089E">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10.4 变更估价</w:t>
      </w:r>
    </w:p>
    <w:p w:rsidR="008A1649" w:rsidRDefault="009C089E">
      <w:pPr>
        <w:spacing w:line="480" w:lineRule="exact"/>
        <w:ind w:firstLineChars="200" w:firstLine="480"/>
        <w:jc w:val="left"/>
        <w:rPr>
          <w:rFonts w:hAnsi="宋体" w:cs="宋体"/>
          <w:sz w:val="24"/>
          <w:szCs w:val="24"/>
        </w:rPr>
      </w:pPr>
      <w:r>
        <w:rPr>
          <w:rFonts w:hAnsi="宋体" w:cs="宋体" w:hint="eastAsia"/>
          <w:sz w:val="24"/>
          <w:szCs w:val="24"/>
        </w:rPr>
        <w:t>10.4.1 变更估价原则</w:t>
      </w:r>
    </w:p>
    <w:p w:rsidR="008A1649" w:rsidRDefault="009C089E">
      <w:pPr>
        <w:spacing w:line="480" w:lineRule="exact"/>
        <w:ind w:firstLineChars="200" w:firstLine="480"/>
        <w:jc w:val="left"/>
        <w:rPr>
          <w:rFonts w:hAnsi="宋体" w:cs="宋体"/>
          <w:color w:val="000000"/>
          <w:sz w:val="24"/>
          <w:szCs w:val="24"/>
          <w:u w:val="single"/>
        </w:rPr>
      </w:pPr>
      <w:r>
        <w:rPr>
          <w:rFonts w:hAnsi="宋体" w:cs="宋体" w:hint="eastAsia"/>
          <w:color w:val="000000"/>
          <w:sz w:val="24"/>
          <w:szCs w:val="24"/>
        </w:rPr>
        <w:t>关于变更估价的约定: 。</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1</w:t>
      </w:r>
      <w:bookmarkStart w:id="390" w:name="_Toc296891025"/>
      <w:bookmarkStart w:id="391" w:name="_Toc297120497"/>
      <w:bookmarkStart w:id="392" w:name="_Toc296891237"/>
      <w:bookmarkStart w:id="393" w:name="_Toc300934993"/>
      <w:bookmarkStart w:id="394" w:name="_Toc297123544"/>
      <w:bookmarkStart w:id="395" w:name="_Toc296503197"/>
      <w:bookmarkStart w:id="396" w:name="_Toc297048383"/>
      <w:bookmarkStart w:id="397" w:name="_Toc296346698"/>
      <w:bookmarkStart w:id="398" w:name="_Toc297216203"/>
      <w:bookmarkStart w:id="399" w:name="_Toc292559907"/>
      <w:bookmarkStart w:id="400" w:name="_Toc303539150"/>
      <w:bookmarkStart w:id="401" w:name="_Toc292559402"/>
      <w:bookmarkStart w:id="402" w:name="_Toc296347196"/>
      <w:bookmarkStart w:id="403" w:name="_Toc296944536"/>
      <w:bookmarkStart w:id="404" w:name="_Toc304295570"/>
      <w:bookmarkStart w:id="405" w:name="_Toc312678029"/>
      <w:bookmarkStart w:id="406" w:name="_Toc312677503"/>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Pr>
          <w:rFonts w:hAnsi="宋体" w:cs="宋体" w:hint="eastAsia"/>
          <w:color w:val="000000"/>
          <w:sz w:val="24"/>
          <w:szCs w:val="24"/>
        </w:rPr>
        <w:t>0.5承</w:t>
      </w:r>
      <w:bookmarkStart w:id="407" w:name="_Toc292559913"/>
      <w:bookmarkStart w:id="408" w:name="_Toc296347202"/>
      <w:bookmarkStart w:id="409" w:name="_Toc296891243"/>
      <w:bookmarkStart w:id="410" w:name="_Toc296346704"/>
      <w:bookmarkStart w:id="411" w:name="_Toc297048389"/>
      <w:bookmarkStart w:id="412" w:name="_Toc292559408"/>
      <w:bookmarkStart w:id="413" w:name="_Toc296944542"/>
      <w:bookmarkStart w:id="414" w:name="_Toc296891031"/>
      <w:bookmarkStart w:id="415" w:name="_Toc297120503"/>
      <w:bookmarkStart w:id="416" w:name="_Toc297216204"/>
      <w:bookmarkStart w:id="417" w:name="_Toc297123545"/>
      <w:bookmarkStart w:id="418" w:name="_Toc296503203"/>
      <w:bookmarkStart w:id="419" w:name="_Toc303539151"/>
      <w:bookmarkStart w:id="420" w:name="_Toc300934994"/>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rFonts w:hAnsi="宋体" w:cs="宋体" w:hint="eastAsia"/>
          <w:color w:val="000000"/>
          <w:sz w:val="24"/>
          <w:szCs w:val="24"/>
        </w:rPr>
        <w:t>包人的合理化建议</w:t>
      </w:r>
    </w:p>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rsidR="008A1649" w:rsidRDefault="009C089E">
      <w:pPr>
        <w:spacing w:line="480" w:lineRule="exact"/>
        <w:ind w:firstLineChars="200" w:firstLine="480"/>
        <w:jc w:val="left"/>
        <w:rPr>
          <w:rFonts w:hAnsi="宋体" w:cs="宋体"/>
          <w:sz w:val="24"/>
          <w:szCs w:val="24"/>
        </w:rPr>
      </w:pPr>
      <w:r>
        <w:rPr>
          <w:rFonts w:hAnsi="宋体" w:cs="宋体" w:hint="eastAsia"/>
          <w:sz w:val="24"/>
          <w:szCs w:val="24"/>
        </w:rPr>
        <w:t>监理人审查承包人合理化建议的期限：。</w:t>
      </w:r>
    </w:p>
    <w:p w:rsidR="008A1649" w:rsidRDefault="009C089E">
      <w:pPr>
        <w:spacing w:line="480" w:lineRule="exact"/>
        <w:ind w:firstLineChars="200" w:firstLine="480"/>
        <w:jc w:val="left"/>
        <w:rPr>
          <w:rFonts w:hAnsi="宋体" w:cs="宋体"/>
          <w:sz w:val="24"/>
          <w:szCs w:val="24"/>
        </w:rPr>
      </w:pPr>
      <w:r>
        <w:rPr>
          <w:rFonts w:hAnsi="宋体" w:cs="宋体" w:hint="eastAsia"/>
          <w:sz w:val="24"/>
          <w:szCs w:val="24"/>
        </w:rPr>
        <w:t>发包人审批承包人合理化建议的期限：。</w:t>
      </w:r>
    </w:p>
    <w:p w:rsidR="008A1649" w:rsidRDefault="009C089E">
      <w:pPr>
        <w:spacing w:line="480" w:lineRule="exact"/>
        <w:ind w:firstLineChars="200" w:firstLine="480"/>
        <w:jc w:val="left"/>
        <w:rPr>
          <w:rFonts w:hAnsi="宋体" w:cs="宋体"/>
          <w:sz w:val="24"/>
          <w:szCs w:val="24"/>
          <w:u w:val="single"/>
        </w:rPr>
      </w:pPr>
      <w:r>
        <w:rPr>
          <w:rFonts w:hAnsi="宋体" w:cs="宋体" w:hint="eastAsia"/>
          <w:sz w:val="24"/>
          <w:szCs w:val="24"/>
        </w:rPr>
        <w:t>承</w:t>
      </w:r>
      <w:bookmarkStart w:id="421" w:name="_Toc297123546"/>
      <w:bookmarkStart w:id="422" w:name="_Toc296891032"/>
      <w:bookmarkStart w:id="423" w:name="_Toc304295571"/>
      <w:bookmarkStart w:id="424" w:name="_Toc296944543"/>
      <w:bookmarkStart w:id="425" w:name="_Toc297216205"/>
      <w:bookmarkStart w:id="426" w:name="_Toc297048390"/>
      <w:bookmarkStart w:id="427" w:name="_Toc312678030"/>
      <w:bookmarkStart w:id="428" w:name="_Toc303539152"/>
      <w:bookmarkStart w:id="429" w:name="_Toc296503204"/>
      <w:bookmarkStart w:id="430" w:name="_Toc296346705"/>
      <w:bookmarkStart w:id="431" w:name="_Toc312677504"/>
      <w:bookmarkStart w:id="432" w:name="_Toc296347203"/>
      <w:bookmarkStart w:id="433" w:name="_Toc318581175"/>
      <w:bookmarkStart w:id="434" w:name="_Toc292559409"/>
      <w:bookmarkStart w:id="435" w:name="_Toc296891244"/>
      <w:bookmarkStart w:id="436" w:name="_Toc292559914"/>
      <w:bookmarkStart w:id="437" w:name="_Toc300934995"/>
      <w:bookmarkStart w:id="438" w:name="_Toc297120504"/>
      <w:r>
        <w:rPr>
          <w:rFonts w:hAnsi="宋体" w:cs="宋体" w:hint="eastAsia"/>
          <w:sz w:val="24"/>
          <w:szCs w:val="24"/>
        </w:rPr>
        <w:t>包人提出的合理化建议降低了合同价格或者提高了工程经济效益的奖励的方法和金</w:t>
      </w:r>
      <w:r>
        <w:rPr>
          <w:rFonts w:hAnsi="宋体" w:cs="宋体" w:hint="eastAsia"/>
          <w:sz w:val="24"/>
          <w:szCs w:val="24"/>
        </w:rPr>
        <w:lastRenderedPageBreak/>
        <w:t>额为：。</w:t>
      </w:r>
    </w:p>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rsidR="008A1649" w:rsidRDefault="009C089E">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1</w:t>
      </w:r>
      <w:bookmarkStart w:id="439" w:name="_Toc296346700"/>
      <w:bookmarkStart w:id="440" w:name="_Toc300934997"/>
      <w:bookmarkStart w:id="441" w:name="_Toc312677507"/>
      <w:bookmarkStart w:id="442" w:name="_Toc297123548"/>
      <w:bookmarkStart w:id="443" w:name="_Toc297048385"/>
      <w:bookmarkStart w:id="444" w:name="_Toc296503199"/>
      <w:bookmarkStart w:id="445" w:name="_Toc304295574"/>
      <w:bookmarkStart w:id="446" w:name="_Toc296891239"/>
      <w:bookmarkStart w:id="447" w:name="_Toc292559909"/>
      <w:bookmarkStart w:id="448" w:name="_Toc297120499"/>
      <w:bookmarkStart w:id="449" w:name="_Toc296891027"/>
      <w:bookmarkStart w:id="450" w:name="_Toc296347198"/>
      <w:bookmarkStart w:id="451" w:name="_Toc297216207"/>
      <w:bookmarkStart w:id="452" w:name="_Toc312678033"/>
      <w:bookmarkStart w:id="453" w:name="_Toc303539154"/>
      <w:bookmarkStart w:id="454" w:name="_Toc292559404"/>
      <w:bookmarkStart w:id="455" w:name="_Toc296944538"/>
      <w:r>
        <w:rPr>
          <w:rFonts w:hAnsi="宋体" w:cs="宋体" w:hint="eastAsia"/>
          <w:color w:val="000000"/>
          <w:sz w:val="24"/>
          <w:szCs w:val="24"/>
        </w:rPr>
        <w:t>0.7 暂估价</w:t>
      </w:r>
    </w:p>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rsidR="008A1649" w:rsidRDefault="009C089E">
      <w:pPr>
        <w:spacing w:line="480" w:lineRule="exact"/>
        <w:ind w:firstLineChars="200" w:firstLine="480"/>
        <w:jc w:val="left"/>
        <w:rPr>
          <w:rFonts w:hAnsi="宋体" w:cs="宋体"/>
          <w:sz w:val="24"/>
          <w:szCs w:val="24"/>
        </w:rPr>
      </w:pPr>
      <w:r>
        <w:rPr>
          <w:rFonts w:hAnsi="宋体" w:cs="宋体" w:hint="eastAsia"/>
          <w:sz w:val="24"/>
          <w:szCs w:val="24"/>
        </w:rPr>
        <w:t>暂</w:t>
      </w:r>
      <w:bookmarkStart w:id="456" w:name="_Toc312678034"/>
      <w:bookmarkStart w:id="457" w:name="_Toc312677508"/>
      <w:bookmarkStart w:id="458" w:name="_Toc318581176"/>
      <w:r>
        <w:rPr>
          <w:rFonts w:hAnsi="宋体" w:cs="宋体" w:hint="eastAsia"/>
          <w:sz w:val="24"/>
          <w:szCs w:val="24"/>
        </w:rPr>
        <w:t>估价材料和工程设备的明细详见附件11：《</w:t>
      </w:r>
      <w:r>
        <w:rPr>
          <w:rFonts w:hAnsi="宋体" w:cs="宋体" w:hint="eastAsia"/>
          <w:color w:val="000000"/>
          <w:sz w:val="24"/>
          <w:szCs w:val="24"/>
        </w:rPr>
        <w:t>暂估价一览表》</w:t>
      </w:r>
      <w:r>
        <w:rPr>
          <w:rFonts w:hAnsi="宋体" w:cs="宋体" w:hint="eastAsia"/>
          <w:sz w:val="24"/>
          <w:szCs w:val="24"/>
        </w:rPr>
        <w:t>。</w:t>
      </w:r>
    </w:p>
    <w:bookmarkEnd w:id="456"/>
    <w:bookmarkEnd w:id="457"/>
    <w:bookmarkEnd w:id="458"/>
    <w:p w:rsidR="008A1649" w:rsidRDefault="009C089E">
      <w:pPr>
        <w:spacing w:line="480" w:lineRule="exact"/>
        <w:ind w:firstLineChars="200" w:firstLine="480"/>
        <w:jc w:val="left"/>
        <w:rPr>
          <w:rFonts w:hAnsi="宋体" w:cs="宋体"/>
          <w:sz w:val="24"/>
          <w:szCs w:val="24"/>
        </w:rPr>
      </w:pPr>
      <w:r>
        <w:rPr>
          <w:rFonts w:hAnsi="宋体" w:cs="宋体" w:hint="eastAsia"/>
          <w:sz w:val="24"/>
          <w:szCs w:val="24"/>
        </w:rPr>
        <w:t>1</w:t>
      </w:r>
      <w:bookmarkStart w:id="459" w:name="_Toc312678035"/>
      <w:bookmarkStart w:id="460" w:name="_Toc312677509"/>
      <w:bookmarkStart w:id="461" w:name="_Toc318581177"/>
      <w:r>
        <w:rPr>
          <w:rFonts w:hAnsi="宋体" w:cs="宋体" w:hint="eastAsia"/>
          <w:sz w:val="24"/>
          <w:szCs w:val="24"/>
        </w:rPr>
        <w:t>0.7.1 依法必须招标的暂估价项目</w:t>
      </w:r>
    </w:p>
    <w:bookmarkEnd w:id="459"/>
    <w:bookmarkEnd w:id="460"/>
    <w:bookmarkEnd w:id="461"/>
    <w:p w:rsidR="008A1649" w:rsidRDefault="009C089E">
      <w:pPr>
        <w:spacing w:line="480" w:lineRule="exact"/>
        <w:ind w:firstLineChars="200" w:firstLine="480"/>
        <w:jc w:val="left"/>
        <w:rPr>
          <w:rFonts w:hAnsi="宋体" w:cs="宋体"/>
          <w:sz w:val="24"/>
          <w:szCs w:val="24"/>
        </w:rPr>
      </w:pPr>
      <w:r>
        <w:rPr>
          <w:rFonts w:hAnsi="宋体" w:cs="宋体" w:hint="eastAsia"/>
          <w:sz w:val="24"/>
          <w:szCs w:val="24"/>
        </w:rPr>
        <w:t>对于依法必须招标的暂估价项目的确认和批准</w:t>
      </w:r>
      <w:proofErr w:type="gramStart"/>
      <w:r>
        <w:rPr>
          <w:rFonts w:hAnsi="宋体" w:cs="宋体" w:hint="eastAsia"/>
          <w:sz w:val="24"/>
          <w:szCs w:val="24"/>
        </w:rPr>
        <w:t>采取第</w:t>
      </w:r>
      <w:proofErr w:type="gramEnd"/>
      <w:r>
        <w:rPr>
          <w:rFonts w:hAnsi="宋体" w:cs="宋体" w:hint="eastAsia"/>
          <w:sz w:val="24"/>
          <w:szCs w:val="24"/>
        </w:rPr>
        <w:t>种方式确定。</w:t>
      </w:r>
    </w:p>
    <w:p w:rsidR="008A1649" w:rsidRDefault="009C089E">
      <w:pPr>
        <w:spacing w:line="480" w:lineRule="exact"/>
        <w:ind w:firstLineChars="200" w:firstLine="480"/>
        <w:jc w:val="left"/>
        <w:rPr>
          <w:rFonts w:hAnsi="宋体" w:cs="宋体"/>
          <w:sz w:val="24"/>
          <w:szCs w:val="24"/>
        </w:rPr>
      </w:pPr>
      <w:r>
        <w:rPr>
          <w:rFonts w:hAnsi="宋体" w:cs="宋体" w:hint="eastAsia"/>
          <w:sz w:val="24"/>
          <w:szCs w:val="24"/>
        </w:rPr>
        <w:t>10.7.2 不属于依法必须招标的暂估价项目</w:t>
      </w:r>
    </w:p>
    <w:p w:rsidR="008A1649" w:rsidRDefault="009C089E">
      <w:pPr>
        <w:spacing w:line="480" w:lineRule="exact"/>
        <w:ind w:firstLineChars="200" w:firstLine="480"/>
        <w:jc w:val="left"/>
        <w:rPr>
          <w:rFonts w:hAnsi="宋体" w:cs="宋体"/>
          <w:sz w:val="24"/>
          <w:szCs w:val="24"/>
        </w:rPr>
      </w:pPr>
      <w:r>
        <w:rPr>
          <w:rFonts w:hAnsi="宋体" w:cs="宋体" w:hint="eastAsia"/>
          <w:sz w:val="24"/>
          <w:szCs w:val="24"/>
        </w:rPr>
        <w:t>对于不属于依法必须招标的暂估价项目的确认和批准</w:t>
      </w:r>
      <w:proofErr w:type="gramStart"/>
      <w:r>
        <w:rPr>
          <w:rFonts w:hAnsi="宋体" w:cs="宋体" w:hint="eastAsia"/>
          <w:sz w:val="24"/>
          <w:szCs w:val="24"/>
        </w:rPr>
        <w:t>采取第</w:t>
      </w:r>
      <w:proofErr w:type="gramEnd"/>
      <w:r>
        <w:rPr>
          <w:rFonts w:hAnsi="宋体" w:cs="宋体" w:hint="eastAsia"/>
          <w:sz w:val="24"/>
          <w:szCs w:val="24"/>
        </w:rPr>
        <w:t xml:space="preserve"> 种方式确定。</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第3种方式：承包人直接实施的暂估价项目</w:t>
      </w:r>
    </w:p>
    <w:p w:rsidR="008A1649" w:rsidRDefault="009C089E">
      <w:pPr>
        <w:spacing w:line="480" w:lineRule="exact"/>
        <w:ind w:firstLineChars="200" w:firstLine="480"/>
        <w:jc w:val="left"/>
        <w:rPr>
          <w:rFonts w:hAnsi="宋体" w:cs="宋体"/>
          <w:sz w:val="24"/>
          <w:szCs w:val="24"/>
        </w:rPr>
      </w:pPr>
      <w:r>
        <w:rPr>
          <w:rFonts w:hAnsi="宋体" w:cs="宋体" w:hint="eastAsia"/>
          <w:sz w:val="24"/>
          <w:szCs w:val="24"/>
        </w:rPr>
        <w:t>承包人直接实施的暂估价项目的约定：。</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10.8 暂列金额</w:t>
      </w:r>
    </w:p>
    <w:p w:rsidR="008A1649" w:rsidRDefault="009C089E">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合同当事人关于暂列金额使用的约定：。</w:t>
      </w:r>
    </w:p>
    <w:p w:rsidR="008A1649" w:rsidRDefault="009C089E">
      <w:pPr>
        <w:pStyle w:val="4"/>
        <w:spacing w:line="480" w:lineRule="exact"/>
        <w:rPr>
          <w:rFonts w:ascii="宋体" w:hAnsi="宋体" w:cs="宋体"/>
          <w:b w:val="0"/>
          <w:color w:val="000000"/>
          <w:sz w:val="24"/>
          <w:szCs w:val="24"/>
        </w:rPr>
      </w:pPr>
      <w:bookmarkStart w:id="462" w:name="_Toc351203643"/>
      <w:r>
        <w:rPr>
          <w:rFonts w:ascii="宋体" w:hAnsi="宋体" w:cs="宋体" w:hint="eastAsia"/>
          <w:b w:val="0"/>
          <w:color w:val="000000"/>
          <w:sz w:val="24"/>
          <w:szCs w:val="24"/>
        </w:rPr>
        <w:t>11. 价格调整</w:t>
      </w:r>
      <w:bookmarkEnd w:id="462"/>
    </w:p>
    <w:p w:rsidR="008A1649" w:rsidRDefault="009C089E">
      <w:pPr>
        <w:spacing w:line="480" w:lineRule="exact"/>
        <w:ind w:firstLineChars="200" w:firstLine="480"/>
        <w:rPr>
          <w:rFonts w:hAnsi="宋体" w:cs="宋体"/>
          <w:color w:val="000000"/>
          <w:sz w:val="24"/>
          <w:szCs w:val="24"/>
        </w:rPr>
      </w:pPr>
      <w:bookmarkStart w:id="463" w:name="_Toc312678039"/>
      <w:bookmarkStart w:id="464" w:name="_Toc303539157"/>
      <w:bookmarkStart w:id="465" w:name="_Toc296347200"/>
      <w:bookmarkStart w:id="466" w:name="_Toc297048387"/>
      <w:bookmarkStart w:id="467" w:name="_Toc292559406"/>
      <w:bookmarkStart w:id="468" w:name="_Toc297120501"/>
      <w:bookmarkStart w:id="469" w:name="_Toc292559911"/>
      <w:bookmarkStart w:id="470" w:name="_Toc304295577"/>
      <w:bookmarkStart w:id="471" w:name="_Toc296891029"/>
      <w:bookmarkStart w:id="472" w:name="_Toc296346702"/>
      <w:bookmarkStart w:id="473" w:name="_Toc296503201"/>
      <w:bookmarkStart w:id="474" w:name="_Toc296944540"/>
      <w:bookmarkStart w:id="475" w:name="_Toc297216209"/>
      <w:bookmarkStart w:id="476" w:name="_Toc296891241"/>
      <w:bookmarkStart w:id="477" w:name="_Toc300935000"/>
      <w:bookmarkStart w:id="478" w:name="_Toc297123550"/>
      <w:r>
        <w:rPr>
          <w:rFonts w:hAnsi="宋体" w:cs="宋体" w:hint="eastAsia"/>
          <w:color w:val="000000"/>
          <w:sz w:val="24"/>
          <w:szCs w:val="24"/>
        </w:rPr>
        <w:t>11.1 市场价格波动引起的调整</w:t>
      </w:r>
    </w:p>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市场价格波动是否调整合同价格的约定：</w:t>
      </w:r>
      <w:r>
        <w:rPr>
          <w:rFonts w:hAnsi="宋体" w:cs="宋体" w:hint="eastAsia"/>
          <w:sz w:val="24"/>
          <w:szCs w:val="24"/>
        </w:rPr>
        <w:t>。</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因市场价格波动调整合同价格，采用以下</w:t>
      </w:r>
      <w:r>
        <w:rPr>
          <w:rFonts w:hAnsi="宋体" w:cs="宋体" w:hint="eastAsia"/>
          <w:sz w:val="24"/>
          <w:szCs w:val="24"/>
        </w:rPr>
        <w:t>第</w:t>
      </w:r>
      <w:r>
        <w:rPr>
          <w:rFonts w:hAnsi="宋体" w:cs="宋体" w:hint="eastAsia"/>
          <w:color w:val="000000"/>
          <w:sz w:val="24"/>
          <w:szCs w:val="24"/>
        </w:rPr>
        <w:t>种方式对合同价格进行调整：</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第1种方式：采用价格指数进行价格调整。</w:t>
      </w:r>
    </w:p>
    <w:p w:rsidR="008A1649" w:rsidRDefault="009C089E">
      <w:pPr>
        <w:spacing w:line="480" w:lineRule="exact"/>
        <w:ind w:firstLineChars="200" w:firstLine="480"/>
        <w:jc w:val="left"/>
        <w:rPr>
          <w:rFonts w:hAnsi="宋体" w:cs="宋体"/>
          <w:color w:val="000000"/>
          <w:sz w:val="24"/>
          <w:szCs w:val="24"/>
          <w:u w:val="single"/>
        </w:rPr>
      </w:pPr>
      <w:r>
        <w:rPr>
          <w:rFonts w:hAnsi="宋体" w:cs="宋体" w:hint="eastAsia"/>
          <w:color w:val="000000"/>
          <w:sz w:val="24"/>
          <w:szCs w:val="24"/>
        </w:rPr>
        <w:t xml:space="preserve">关于各可调因子、定值和变值权重，以及基本价格指数及其来源的约定：；  </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第2种方式：采用造价信息进行价格调整。</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（2）关于基准价格的约定：</w:t>
      </w:r>
      <w:r>
        <w:rPr>
          <w:rFonts w:hAnsi="宋体" w:cs="宋体" w:hint="eastAsia"/>
          <w:sz w:val="24"/>
          <w:szCs w:val="24"/>
        </w:rPr>
        <w:t>。</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专用合同条款①承包人在已标价工程量清单或预算书中载明的材料单价低于基准价格的：专用合同条款合同履行期间材料</w:t>
      </w:r>
      <w:proofErr w:type="gramStart"/>
      <w:r>
        <w:rPr>
          <w:rFonts w:hAnsi="宋体" w:cs="宋体" w:hint="eastAsia"/>
          <w:color w:val="000000"/>
          <w:sz w:val="24"/>
          <w:szCs w:val="24"/>
        </w:rPr>
        <w:t>单价涨幅</w:t>
      </w:r>
      <w:proofErr w:type="gramEnd"/>
      <w:r>
        <w:rPr>
          <w:rFonts w:hAnsi="宋体" w:cs="宋体" w:hint="eastAsia"/>
          <w:color w:val="000000"/>
          <w:sz w:val="24"/>
          <w:szCs w:val="24"/>
        </w:rPr>
        <w:t>以基准价格为基础超过%时，或材料单价跌幅以已标价工程量清单或预算书中载明材料单价为基础超过%时，其超过部分据实调整。</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②承包人在已标价工程量清单或预算书中载明的材料单价高于基准价格的：专用合同条款合同履行期间材料单价跌幅以基准价格为基础超过%时，材料</w:t>
      </w:r>
      <w:proofErr w:type="gramStart"/>
      <w:r>
        <w:rPr>
          <w:rFonts w:hAnsi="宋体" w:cs="宋体" w:hint="eastAsia"/>
          <w:color w:val="000000"/>
          <w:sz w:val="24"/>
          <w:szCs w:val="24"/>
        </w:rPr>
        <w:t>单价涨幅</w:t>
      </w:r>
      <w:proofErr w:type="gramEnd"/>
      <w:r>
        <w:rPr>
          <w:rFonts w:hAnsi="宋体" w:cs="宋体" w:hint="eastAsia"/>
          <w:color w:val="000000"/>
          <w:sz w:val="24"/>
          <w:szCs w:val="24"/>
        </w:rPr>
        <w:t>以已标价工程量清单或预算书中载明材料单价为基础超过%时，其超过部分据实调整。</w:t>
      </w:r>
    </w:p>
    <w:p w:rsidR="008A1649" w:rsidRDefault="009C089E">
      <w:pPr>
        <w:spacing w:line="480" w:lineRule="exact"/>
        <w:ind w:firstLine="645"/>
        <w:jc w:val="left"/>
        <w:rPr>
          <w:rFonts w:hAnsi="宋体" w:cs="宋体"/>
          <w:color w:val="000000"/>
          <w:sz w:val="24"/>
          <w:szCs w:val="24"/>
        </w:rPr>
      </w:pPr>
      <w:r>
        <w:rPr>
          <w:rFonts w:hAnsi="宋体" w:cs="宋体" w:hint="eastAsia"/>
          <w:color w:val="000000"/>
          <w:sz w:val="24"/>
          <w:szCs w:val="24"/>
        </w:rPr>
        <w:t>③承包人在已标价工程量清单或预算书中载明的材料单价等于基准单价的：专用合同条款合同履行期间材料单价</w:t>
      </w:r>
      <w:proofErr w:type="gramStart"/>
      <w:r>
        <w:rPr>
          <w:rFonts w:hAnsi="宋体" w:cs="宋体" w:hint="eastAsia"/>
          <w:color w:val="000000"/>
          <w:sz w:val="24"/>
          <w:szCs w:val="24"/>
        </w:rPr>
        <w:t>涨跌幅以基准</w:t>
      </w:r>
      <w:proofErr w:type="gramEnd"/>
      <w:r>
        <w:rPr>
          <w:rFonts w:hAnsi="宋体" w:cs="宋体" w:hint="eastAsia"/>
          <w:color w:val="000000"/>
          <w:sz w:val="24"/>
          <w:szCs w:val="24"/>
        </w:rPr>
        <w:t>单价为基础超过±%时，其超过部分据实调整。</w:t>
      </w:r>
    </w:p>
    <w:p w:rsidR="008A1649" w:rsidRDefault="009C089E">
      <w:pPr>
        <w:spacing w:line="480" w:lineRule="exact"/>
        <w:ind w:firstLine="645"/>
        <w:jc w:val="left"/>
        <w:rPr>
          <w:rFonts w:hAnsi="宋体" w:cs="宋体"/>
          <w:color w:val="000000"/>
          <w:sz w:val="24"/>
          <w:szCs w:val="24"/>
        </w:rPr>
      </w:pPr>
      <w:r>
        <w:rPr>
          <w:rFonts w:hAnsi="宋体" w:cs="宋体" w:hint="eastAsia"/>
          <w:color w:val="000000"/>
          <w:sz w:val="24"/>
          <w:szCs w:val="24"/>
        </w:rPr>
        <w:t>第3种方式：其他价格调整方式：。</w:t>
      </w:r>
    </w:p>
    <w:p w:rsidR="008A1649" w:rsidRDefault="009C089E">
      <w:pPr>
        <w:pStyle w:val="4"/>
        <w:spacing w:line="480" w:lineRule="exact"/>
        <w:rPr>
          <w:rFonts w:ascii="宋体" w:hAnsi="宋体" w:cs="宋体"/>
          <w:b w:val="0"/>
          <w:color w:val="000000"/>
          <w:sz w:val="24"/>
          <w:szCs w:val="24"/>
        </w:rPr>
      </w:pPr>
      <w:bookmarkStart w:id="479" w:name="_Toc296891033"/>
      <w:bookmarkStart w:id="480" w:name="_Toc296347204"/>
      <w:bookmarkStart w:id="481" w:name="_Toc292559915"/>
      <w:bookmarkStart w:id="482" w:name="_Toc296503205"/>
      <w:bookmarkStart w:id="483" w:name="_Toc296944544"/>
      <w:bookmarkStart w:id="484" w:name="_Toc297120505"/>
      <w:bookmarkStart w:id="485" w:name="_Toc297048391"/>
      <w:bookmarkStart w:id="486" w:name="_Toc296346706"/>
      <w:bookmarkStart w:id="487" w:name="_Toc292559410"/>
      <w:bookmarkStart w:id="488" w:name="_Toc296891245"/>
      <w:bookmarkStart w:id="489" w:name="_Toc351203644"/>
      <w:bookmarkStart w:id="490" w:name="_Toc297123552"/>
      <w:bookmarkStart w:id="491" w:name="_Toc303539159"/>
      <w:bookmarkStart w:id="492" w:name="_Toc312678040"/>
      <w:bookmarkStart w:id="493" w:name="_Toc297216211"/>
      <w:bookmarkStart w:id="494" w:name="_Toc300935002"/>
      <w:bookmarkStart w:id="495" w:name="_Toc304295579"/>
      <w:bookmarkEnd w:id="366"/>
      <w:bookmarkEnd w:id="367"/>
      <w:bookmarkEnd w:id="368"/>
      <w:bookmarkEnd w:id="369"/>
      <w:bookmarkEnd w:id="370"/>
      <w:bookmarkEnd w:id="371"/>
      <w:r>
        <w:rPr>
          <w:rFonts w:ascii="宋体" w:hAnsi="宋体" w:cs="宋体" w:hint="eastAsia"/>
          <w:b w:val="0"/>
          <w:color w:val="000000"/>
          <w:sz w:val="24"/>
          <w:szCs w:val="24"/>
        </w:rPr>
        <w:lastRenderedPageBreak/>
        <w:t xml:space="preserve">12. </w:t>
      </w:r>
      <w:bookmarkEnd w:id="479"/>
      <w:bookmarkEnd w:id="480"/>
      <w:bookmarkEnd w:id="481"/>
      <w:bookmarkEnd w:id="482"/>
      <w:bookmarkEnd w:id="483"/>
      <w:bookmarkEnd w:id="484"/>
      <w:bookmarkEnd w:id="485"/>
      <w:bookmarkEnd w:id="486"/>
      <w:bookmarkEnd w:id="487"/>
      <w:bookmarkEnd w:id="488"/>
      <w:r>
        <w:rPr>
          <w:rFonts w:ascii="宋体" w:hAnsi="宋体" w:cs="宋体" w:hint="eastAsia"/>
          <w:b w:val="0"/>
          <w:color w:val="000000"/>
          <w:sz w:val="24"/>
          <w:szCs w:val="24"/>
        </w:rPr>
        <w:t>合同价格、计量与支付</w:t>
      </w:r>
      <w:bookmarkEnd w:id="489"/>
    </w:p>
    <w:p w:rsidR="008A1649" w:rsidRDefault="009C089E">
      <w:pPr>
        <w:spacing w:line="480" w:lineRule="exact"/>
        <w:ind w:firstLineChars="200" w:firstLine="480"/>
        <w:rPr>
          <w:rFonts w:hAnsi="宋体" w:cs="宋体"/>
          <w:color w:val="000000"/>
          <w:sz w:val="24"/>
          <w:szCs w:val="24"/>
        </w:rPr>
      </w:pPr>
      <w:bookmarkStart w:id="496" w:name="_Toc292559916"/>
      <w:bookmarkStart w:id="497" w:name="_Toc267251461"/>
      <w:bookmarkStart w:id="498" w:name="_Toc292559411"/>
      <w:bookmarkStart w:id="499" w:name="_Toc296347205"/>
      <w:bookmarkStart w:id="500" w:name="_Toc296503206"/>
      <w:bookmarkStart w:id="501" w:name="_Toc296944545"/>
      <w:bookmarkStart w:id="502" w:name="_Toc297048392"/>
      <w:bookmarkStart w:id="503" w:name="_Toc296891034"/>
      <w:bookmarkStart w:id="504" w:name="_Toc296891246"/>
      <w:bookmarkStart w:id="505" w:name="_Toc296346707"/>
      <w:bookmarkStart w:id="506" w:name="_Toc297120506"/>
      <w:bookmarkStart w:id="507" w:name="_Toc303539160"/>
      <w:bookmarkStart w:id="508" w:name="_Toc297123553"/>
      <w:bookmarkStart w:id="509" w:name="_Toc297216212"/>
      <w:bookmarkStart w:id="510" w:name="_Toc312678041"/>
      <w:bookmarkStart w:id="511" w:name="_Toc304295580"/>
      <w:bookmarkStart w:id="512" w:name="_Toc300935003"/>
      <w:bookmarkEnd w:id="490"/>
      <w:bookmarkEnd w:id="491"/>
      <w:bookmarkEnd w:id="492"/>
      <w:bookmarkEnd w:id="493"/>
      <w:bookmarkEnd w:id="494"/>
      <w:bookmarkEnd w:id="495"/>
      <w:r>
        <w:rPr>
          <w:rFonts w:hAnsi="宋体" w:cs="宋体" w:hint="eastAsia"/>
          <w:color w:val="000000"/>
          <w:sz w:val="24"/>
          <w:szCs w:val="24"/>
        </w:rPr>
        <w:t>12.1 合</w:t>
      </w:r>
      <w:bookmarkEnd w:id="496"/>
      <w:bookmarkEnd w:id="497"/>
      <w:bookmarkEnd w:id="498"/>
      <w:r>
        <w:rPr>
          <w:rFonts w:hAnsi="宋体" w:cs="宋体" w:hint="eastAsia"/>
          <w:color w:val="000000"/>
          <w:sz w:val="24"/>
          <w:szCs w:val="24"/>
        </w:rPr>
        <w:t>同价</w:t>
      </w:r>
      <w:bookmarkEnd w:id="499"/>
      <w:bookmarkEnd w:id="500"/>
      <w:bookmarkEnd w:id="501"/>
      <w:bookmarkEnd w:id="502"/>
      <w:bookmarkEnd w:id="503"/>
      <w:bookmarkEnd w:id="504"/>
      <w:bookmarkEnd w:id="505"/>
      <w:bookmarkEnd w:id="506"/>
      <w:r>
        <w:rPr>
          <w:rFonts w:hAnsi="宋体" w:cs="宋体" w:hint="eastAsia"/>
          <w:color w:val="000000"/>
          <w:sz w:val="24"/>
          <w:szCs w:val="24"/>
        </w:rPr>
        <w:t>格形式</w:t>
      </w:r>
    </w:p>
    <w:bookmarkEnd w:id="507"/>
    <w:bookmarkEnd w:id="508"/>
    <w:bookmarkEnd w:id="509"/>
    <w:bookmarkEnd w:id="510"/>
    <w:bookmarkEnd w:id="511"/>
    <w:bookmarkEnd w:id="512"/>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1、单价合同。</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综合单价包含的风险范围：。</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风险费用的计算方法：。</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风险范围以外合同价格的调整方法：。</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2、总价合同。</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总价包含的风险范围：。</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风险费用的计算方法：。</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风险范围以外合同价格的调整方法：。</w:t>
      </w:r>
    </w:p>
    <w:p w:rsidR="008A1649" w:rsidRDefault="009C089E">
      <w:pPr>
        <w:numPr>
          <w:ilvl w:val="0"/>
          <w:numId w:val="4"/>
        </w:numPr>
        <w:spacing w:line="480" w:lineRule="exact"/>
        <w:ind w:firstLine="481"/>
        <w:jc w:val="left"/>
        <w:rPr>
          <w:rFonts w:hAnsi="宋体" w:cs="宋体"/>
          <w:color w:val="000000"/>
          <w:sz w:val="24"/>
          <w:szCs w:val="24"/>
        </w:rPr>
      </w:pPr>
      <w:r>
        <w:rPr>
          <w:rFonts w:hAnsi="宋体" w:cs="宋体" w:hint="eastAsia"/>
          <w:color w:val="000000"/>
          <w:sz w:val="24"/>
          <w:szCs w:val="24"/>
        </w:rPr>
        <w:t>其他价格方式：。</w:t>
      </w:r>
    </w:p>
    <w:p w:rsidR="008A1649" w:rsidRDefault="009C089E">
      <w:pPr>
        <w:spacing w:line="480" w:lineRule="exact"/>
        <w:ind w:firstLineChars="200" w:firstLine="480"/>
        <w:rPr>
          <w:rFonts w:hAnsi="宋体" w:cs="宋体"/>
          <w:color w:val="000000"/>
          <w:sz w:val="24"/>
          <w:szCs w:val="24"/>
        </w:rPr>
      </w:pPr>
      <w:bookmarkStart w:id="513" w:name="_Toc312678042"/>
      <w:bookmarkStart w:id="514" w:name="_Toc297123554"/>
      <w:bookmarkStart w:id="515" w:name="_Toc300935004"/>
      <w:bookmarkStart w:id="516" w:name="_Toc297216213"/>
      <w:bookmarkStart w:id="517" w:name="_Toc303539161"/>
      <w:bookmarkStart w:id="518" w:name="_Toc304295581"/>
      <w:bookmarkStart w:id="519" w:name="_Toc296347206"/>
      <w:bookmarkStart w:id="520" w:name="_Toc296891247"/>
      <w:bookmarkStart w:id="521" w:name="_Toc296891035"/>
      <w:bookmarkStart w:id="522" w:name="_Toc296503207"/>
      <w:bookmarkStart w:id="523" w:name="_Toc296944546"/>
      <w:bookmarkStart w:id="524" w:name="_Toc296346708"/>
      <w:bookmarkStart w:id="525" w:name="_Toc292559917"/>
      <w:bookmarkStart w:id="526" w:name="_Toc292559412"/>
      <w:bookmarkStart w:id="527" w:name="_Toc297048393"/>
      <w:bookmarkStart w:id="528" w:name="_Toc297120507"/>
      <w:r>
        <w:rPr>
          <w:rFonts w:hAnsi="宋体" w:cs="宋体" w:hint="eastAsia"/>
          <w:color w:val="000000"/>
          <w:sz w:val="24"/>
          <w:szCs w:val="24"/>
        </w:rPr>
        <w:t>12.2 预付款</w:t>
      </w:r>
    </w:p>
    <w:bookmarkEnd w:id="513"/>
    <w:bookmarkEnd w:id="514"/>
    <w:bookmarkEnd w:id="515"/>
    <w:bookmarkEnd w:id="516"/>
    <w:bookmarkEnd w:id="517"/>
    <w:bookmarkEnd w:id="518"/>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12.2.1 预付款的支付</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预付款支付比例或金额：。</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预付款支付期限：。</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预付款扣回的方式：。</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12.2.2 预付款担保</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承包人提交预付款担保的期限：。</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预付款担保的形式为：。</w:t>
      </w:r>
    </w:p>
    <w:bookmarkEnd w:id="519"/>
    <w:bookmarkEnd w:id="520"/>
    <w:bookmarkEnd w:id="521"/>
    <w:bookmarkEnd w:id="522"/>
    <w:bookmarkEnd w:id="523"/>
    <w:bookmarkEnd w:id="524"/>
    <w:bookmarkEnd w:id="525"/>
    <w:bookmarkEnd w:id="526"/>
    <w:bookmarkEnd w:id="527"/>
    <w:bookmarkEnd w:id="528"/>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12.3 计量</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12.3.1 计量原则</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工程量计算规则：。</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12.3.2 计量周期</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关于计量周期的约定：。</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12.3.3 单价合同的计量</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关于单价合同计量的约定：。</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12.3.4 总价合同的计量</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关于总价合同计量的约定：。</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12.3.5总价合同采用支付分解表计量支付的，是否适用第12.3.4 项〔总价合同的计量〕</w:t>
      </w:r>
      <w:r>
        <w:rPr>
          <w:rFonts w:hAnsi="宋体" w:cs="宋体" w:hint="eastAsia"/>
          <w:color w:val="000000"/>
          <w:sz w:val="24"/>
          <w:szCs w:val="24"/>
        </w:rPr>
        <w:lastRenderedPageBreak/>
        <w:t>约定进行计量：。</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12.3.6 其他价格形式合同的计量</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其他价格形式的计量方式和程序： 。</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12.4 工程进度款支付</w:t>
      </w:r>
    </w:p>
    <w:p w:rsidR="008A1649" w:rsidRDefault="009C089E">
      <w:pPr>
        <w:spacing w:line="480" w:lineRule="exact"/>
        <w:ind w:firstLineChars="200" w:firstLine="480"/>
        <w:jc w:val="left"/>
        <w:rPr>
          <w:rFonts w:hAnsi="宋体" w:cs="宋体"/>
          <w:color w:val="000000"/>
          <w:sz w:val="24"/>
          <w:szCs w:val="24"/>
        </w:rPr>
      </w:pPr>
      <w:bookmarkStart w:id="529" w:name="_Toc303539163"/>
      <w:bookmarkStart w:id="530" w:name="_Toc292559416"/>
      <w:bookmarkStart w:id="531" w:name="_Toc296503211"/>
      <w:bookmarkStart w:id="532" w:name="_Toc297216215"/>
      <w:bookmarkStart w:id="533" w:name="_Toc296891251"/>
      <w:bookmarkStart w:id="534" w:name="_Toc296346712"/>
      <w:bookmarkStart w:id="535" w:name="_Toc296347210"/>
      <w:bookmarkStart w:id="536" w:name="_Toc292559921"/>
      <w:bookmarkStart w:id="537" w:name="_Toc296944550"/>
      <w:bookmarkStart w:id="538" w:name="_Toc300935006"/>
      <w:bookmarkStart w:id="539" w:name="_Toc296891039"/>
      <w:bookmarkStart w:id="540" w:name="_Toc297120511"/>
      <w:bookmarkStart w:id="541" w:name="_Toc297048397"/>
      <w:bookmarkStart w:id="542" w:name="_Toc297123556"/>
      <w:r>
        <w:rPr>
          <w:rFonts w:hAnsi="宋体" w:cs="宋体" w:hint="eastAsia"/>
          <w:color w:val="000000"/>
          <w:sz w:val="24"/>
          <w:szCs w:val="24"/>
        </w:rPr>
        <w:t>12.4.1 付款周期</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关于付款周期的约定：。</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12.4.2 进度付款申请单的编制</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关于进度付款申请单编制的约定：。</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Pr>
          <w:rFonts w:hAnsi="宋体" w:cs="宋体" w:hint="eastAsia"/>
          <w:color w:val="000000"/>
          <w:sz w:val="24"/>
          <w:szCs w:val="24"/>
        </w:rPr>
        <w:t>2.4.3 进度付款申请单的提交</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（1）单价合同进度付款申请单提交的约定：。</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（2）总价合同进度付款申请单提交的约定：。</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（3）其他价格形式合同进度付款申请单提交的约定： 。</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12.4.4 进度款审核和支付</w:t>
      </w:r>
    </w:p>
    <w:p w:rsidR="008A1649" w:rsidRDefault="009C089E">
      <w:pPr>
        <w:spacing w:line="480" w:lineRule="exact"/>
        <w:ind w:firstLineChars="200" w:firstLine="480"/>
        <w:jc w:val="left"/>
        <w:rPr>
          <w:rFonts w:hAnsi="宋体" w:cs="宋体"/>
          <w:color w:val="000000"/>
          <w:sz w:val="24"/>
          <w:szCs w:val="24"/>
          <w:u w:val="single"/>
        </w:rPr>
      </w:pPr>
      <w:r>
        <w:rPr>
          <w:rFonts w:hAnsi="宋体" w:cs="宋体" w:hint="eastAsia"/>
          <w:color w:val="000000"/>
          <w:sz w:val="24"/>
          <w:szCs w:val="24"/>
        </w:rPr>
        <w:t>（1）监理人审查并报送发包人的期限：。</w:t>
      </w:r>
    </w:p>
    <w:p w:rsidR="008A1649" w:rsidRDefault="009C089E">
      <w:pPr>
        <w:spacing w:line="480" w:lineRule="exact"/>
        <w:ind w:firstLineChars="200" w:firstLine="480"/>
        <w:jc w:val="left"/>
        <w:rPr>
          <w:rFonts w:hAnsi="宋体" w:cs="宋体"/>
          <w:color w:val="000000"/>
          <w:sz w:val="24"/>
          <w:szCs w:val="24"/>
          <w:u w:val="single"/>
        </w:rPr>
      </w:pPr>
      <w:r>
        <w:rPr>
          <w:rFonts w:hAnsi="宋体" w:cs="宋体" w:hint="eastAsia"/>
          <w:color w:val="000000"/>
          <w:sz w:val="24"/>
          <w:szCs w:val="24"/>
        </w:rPr>
        <w:t>发包人完成审批并签发进度款支付证书的期限：</w:t>
      </w:r>
    </w:p>
    <w:p w:rsidR="008A1649" w:rsidRDefault="009C089E">
      <w:pPr>
        <w:spacing w:line="480" w:lineRule="exact"/>
        <w:jc w:val="left"/>
        <w:rPr>
          <w:rFonts w:hAnsi="宋体" w:cs="宋体"/>
          <w:color w:val="000000"/>
          <w:sz w:val="24"/>
          <w:szCs w:val="24"/>
        </w:rPr>
      </w:pPr>
      <w:r>
        <w:rPr>
          <w:rFonts w:hAnsi="宋体" w:cs="宋体" w:hint="eastAsia"/>
          <w:color w:val="000000"/>
          <w:sz w:val="24"/>
          <w:szCs w:val="24"/>
        </w:rPr>
        <w:t>。</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（2）发包人支付进度款的期限：。</w:t>
      </w:r>
    </w:p>
    <w:p w:rsidR="008A1649" w:rsidRDefault="009C089E">
      <w:pPr>
        <w:spacing w:line="480" w:lineRule="exact"/>
        <w:ind w:firstLineChars="250" w:firstLine="600"/>
        <w:jc w:val="left"/>
        <w:rPr>
          <w:rFonts w:hAnsi="宋体" w:cs="宋体"/>
          <w:color w:val="000000"/>
          <w:sz w:val="24"/>
          <w:szCs w:val="24"/>
        </w:rPr>
      </w:pPr>
      <w:r>
        <w:rPr>
          <w:rFonts w:hAnsi="宋体" w:cs="宋体" w:hint="eastAsia"/>
          <w:color w:val="000000"/>
          <w:sz w:val="24"/>
          <w:szCs w:val="24"/>
        </w:rPr>
        <w:t>发包人逾期支付进度款的违约金的计算方式：。</w:t>
      </w:r>
    </w:p>
    <w:p w:rsidR="008A1649" w:rsidRDefault="009C089E">
      <w:pPr>
        <w:spacing w:line="480" w:lineRule="exact"/>
        <w:ind w:firstLineChars="250" w:firstLine="600"/>
        <w:jc w:val="left"/>
        <w:rPr>
          <w:rFonts w:hAnsi="宋体" w:cs="宋体"/>
          <w:color w:val="000000"/>
          <w:sz w:val="24"/>
          <w:szCs w:val="24"/>
        </w:rPr>
      </w:pPr>
      <w:r>
        <w:rPr>
          <w:rFonts w:hAnsi="宋体" w:cs="宋体" w:hint="eastAsia"/>
          <w:color w:val="000000"/>
          <w:sz w:val="24"/>
          <w:szCs w:val="24"/>
        </w:rPr>
        <w:t>12.4.6 支付分解表的编制</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2、总价合同支付分解表的编制与审批：。</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3、单价合同的总价项目支付分解表的编制与审批：。</w:t>
      </w:r>
    </w:p>
    <w:p w:rsidR="008A1649" w:rsidRDefault="009C089E">
      <w:pPr>
        <w:pStyle w:val="4"/>
        <w:spacing w:line="480" w:lineRule="exact"/>
        <w:rPr>
          <w:rFonts w:ascii="宋体" w:hAnsi="宋体" w:cs="宋体"/>
          <w:b w:val="0"/>
          <w:color w:val="000000"/>
          <w:sz w:val="24"/>
          <w:szCs w:val="24"/>
        </w:rPr>
      </w:pPr>
      <w:bookmarkStart w:id="543" w:name="_Toc351203645"/>
      <w:bookmarkStart w:id="544" w:name="_Toc297216223"/>
      <w:bookmarkStart w:id="545" w:name="_Toc300935015"/>
      <w:bookmarkStart w:id="546" w:name="_Toc292559929"/>
      <w:bookmarkStart w:id="547" w:name="_Toc297123564"/>
      <w:bookmarkStart w:id="548" w:name="_Toc297120519"/>
      <w:bookmarkStart w:id="549" w:name="_Toc292559424"/>
      <w:bookmarkStart w:id="550" w:name="_Toc304295593"/>
      <w:bookmarkStart w:id="551" w:name="_Toc312678053"/>
      <w:bookmarkStart w:id="552" w:name="_Toc296891259"/>
      <w:bookmarkStart w:id="553" w:name="_Toc297048405"/>
      <w:bookmarkStart w:id="554" w:name="_Toc303539172"/>
      <w:bookmarkStart w:id="555" w:name="_Toc296503219"/>
      <w:bookmarkStart w:id="556" w:name="_Toc296346720"/>
      <w:bookmarkStart w:id="557" w:name="_Toc296944558"/>
      <w:bookmarkStart w:id="558" w:name="_Toc296347218"/>
      <w:bookmarkStart w:id="559" w:name="_Toc296891047"/>
      <w:bookmarkEnd w:id="372"/>
      <w:r>
        <w:rPr>
          <w:rFonts w:ascii="宋体" w:hAnsi="宋体" w:cs="宋体" w:hint="eastAsia"/>
          <w:b w:val="0"/>
          <w:color w:val="000000"/>
          <w:sz w:val="24"/>
          <w:szCs w:val="24"/>
        </w:rPr>
        <w:t>13.验收和工程试车</w:t>
      </w:r>
      <w:bookmarkEnd w:id="543"/>
    </w:p>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13.1 分部分项工程验收</w:t>
      </w:r>
    </w:p>
    <w:p w:rsidR="008A1649" w:rsidRDefault="009C089E">
      <w:pPr>
        <w:spacing w:line="480" w:lineRule="exact"/>
        <w:ind w:firstLineChars="200" w:firstLine="480"/>
        <w:jc w:val="left"/>
        <w:rPr>
          <w:rFonts w:hAnsi="宋体" w:cs="宋体"/>
          <w:sz w:val="24"/>
          <w:szCs w:val="24"/>
        </w:rPr>
      </w:pPr>
      <w:r>
        <w:rPr>
          <w:rFonts w:hAnsi="宋体" w:cs="宋体" w:hint="eastAsia"/>
          <w:sz w:val="24"/>
          <w:szCs w:val="24"/>
        </w:rPr>
        <w:t>13.1.2监理人不能按时进行验收时，应提前小时提交书面延期要求。</w:t>
      </w:r>
    </w:p>
    <w:p w:rsidR="008A1649" w:rsidRDefault="009C089E">
      <w:pPr>
        <w:spacing w:line="480" w:lineRule="exact"/>
        <w:ind w:firstLineChars="200" w:firstLine="480"/>
        <w:jc w:val="left"/>
        <w:rPr>
          <w:rFonts w:hAnsi="宋体" w:cs="宋体"/>
          <w:b/>
          <w:color w:val="000000"/>
          <w:sz w:val="24"/>
          <w:szCs w:val="24"/>
        </w:rPr>
      </w:pPr>
      <w:r>
        <w:rPr>
          <w:rFonts w:hAnsi="宋体" w:cs="宋体" w:hint="eastAsia"/>
          <w:sz w:val="24"/>
          <w:szCs w:val="24"/>
        </w:rPr>
        <w:t>关于延期最长不得超过：小时。</w:t>
      </w:r>
    </w:p>
    <w:p w:rsidR="008A1649" w:rsidRDefault="009C089E">
      <w:pPr>
        <w:spacing w:line="480" w:lineRule="exact"/>
        <w:ind w:firstLineChars="200" w:firstLine="480"/>
        <w:rPr>
          <w:rFonts w:hAnsi="宋体" w:cs="宋体"/>
          <w:color w:val="000000"/>
          <w:sz w:val="24"/>
          <w:szCs w:val="24"/>
        </w:rPr>
      </w:pPr>
      <w:bookmarkStart w:id="560" w:name="_Toc304295596"/>
      <w:bookmarkStart w:id="561" w:name="_Toc296944562"/>
      <w:bookmarkStart w:id="562" w:name="_Toc296891051"/>
      <w:bookmarkStart w:id="563" w:name="_Toc297216224"/>
      <w:bookmarkStart w:id="564" w:name="_Toc297048409"/>
      <w:bookmarkStart w:id="565" w:name="_Toc296347222"/>
      <w:bookmarkStart w:id="566" w:name="_Toc312678056"/>
      <w:bookmarkStart w:id="567" w:name="_Toc296503223"/>
      <w:bookmarkStart w:id="568" w:name="_Toc292559428"/>
      <w:bookmarkStart w:id="569" w:name="_Toc297120523"/>
      <w:bookmarkStart w:id="570" w:name="_Toc292559933"/>
      <w:bookmarkStart w:id="571" w:name="_Toc296346724"/>
      <w:bookmarkStart w:id="572" w:name="_Toc297123565"/>
      <w:bookmarkStart w:id="573" w:name="_Toc303539173"/>
      <w:bookmarkStart w:id="574" w:name="_Toc300935016"/>
      <w:bookmarkStart w:id="575" w:name="_Toc296891263"/>
      <w:bookmarkStart w:id="576" w:name="_Toc267251476"/>
      <w:bookmarkStart w:id="577" w:name="_Toc267251470"/>
      <w:bookmarkStart w:id="578" w:name="_Toc267251472"/>
      <w:bookmarkStart w:id="579" w:name="_Toc267251471"/>
      <w:bookmarkStart w:id="580" w:name="_Toc267251473"/>
      <w:bookmarkStart w:id="581" w:name="_Toc267251475"/>
      <w:bookmarkStart w:id="582" w:name="_Toc267251474"/>
      <w:r>
        <w:rPr>
          <w:rFonts w:hAnsi="宋体" w:cs="宋体" w:hint="eastAsia"/>
          <w:color w:val="000000"/>
          <w:sz w:val="24"/>
          <w:szCs w:val="24"/>
        </w:rPr>
        <w:t>13.2 竣工验收</w:t>
      </w:r>
    </w:p>
    <w:p w:rsidR="008A1649" w:rsidRDefault="009C089E">
      <w:pPr>
        <w:spacing w:line="480" w:lineRule="exact"/>
        <w:ind w:firstLineChars="200" w:firstLine="480"/>
        <w:jc w:val="left"/>
        <w:rPr>
          <w:rFonts w:hAnsi="宋体" w:cs="宋体"/>
          <w:color w:val="000000"/>
          <w:sz w:val="24"/>
          <w:szCs w:val="24"/>
        </w:rPr>
      </w:pPr>
      <w:bookmarkStart w:id="583" w:name="_Toc280868704"/>
      <w:bookmarkStart w:id="584" w:name="_Toc280868705"/>
      <w:bookmarkStart w:id="585" w:name="_Toc280868706"/>
      <w:bookmarkStart w:id="586" w:name="_Toc280868707"/>
      <w:bookmarkStart w:id="587" w:name="_Toc280868708"/>
      <w:bookmarkStart w:id="588" w:name="_Toc28086870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rPr>
          <w:rFonts w:hAnsi="宋体" w:cs="宋体" w:hint="eastAsia"/>
          <w:color w:val="000000"/>
          <w:sz w:val="24"/>
          <w:szCs w:val="24"/>
        </w:rPr>
        <w:t>13.2.2竣工验收程序</w:t>
      </w:r>
    </w:p>
    <w:bookmarkEnd w:id="583"/>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关于竣工验收程序的约定：。</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发包人不按照本项约定组织竣工验收、颁发工程接收证书的违约金的计算方法：。</w:t>
      </w:r>
    </w:p>
    <w:bookmarkEnd w:id="584"/>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lastRenderedPageBreak/>
        <w:t>13.2.5移交、接收全部与部分工程</w:t>
      </w:r>
    </w:p>
    <w:bookmarkEnd w:id="585"/>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承包人向发包人移交工程的期限：。</w:t>
      </w:r>
    </w:p>
    <w:p w:rsidR="008A1649" w:rsidRDefault="009C089E">
      <w:pPr>
        <w:spacing w:line="480" w:lineRule="exact"/>
        <w:ind w:firstLineChars="200" w:firstLine="480"/>
        <w:jc w:val="left"/>
        <w:rPr>
          <w:rFonts w:hAnsi="宋体" w:cs="宋体"/>
          <w:color w:val="000000"/>
          <w:sz w:val="24"/>
          <w:szCs w:val="24"/>
          <w:u w:val="single"/>
        </w:rPr>
      </w:pPr>
      <w:r>
        <w:rPr>
          <w:rFonts w:hAnsi="宋体" w:cs="宋体" w:hint="eastAsia"/>
          <w:color w:val="000000"/>
          <w:sz w:val="24"/>
          <w:szCs w:val="24"/>
        </w:rPr>
        <w:t>发包人未按本合同约定接收全部或部分工程的，违约金的计算方法为：。</w:t>
      </w:r>
    </w:p>
    <w:bookmarkEnd w:id="586"/>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承包人未按时移交工程的，违约金的计算方法为：。</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13.3 工程试车</w:t>
      </w:r>
    </w:p>
    <w:bookmarkEnd w:id="587"/>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13.3.1 试车程序</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工程试车内容：  。</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（1）单机无负荷试车费用由承担；</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（2）无负荷联动试车费用由承担。</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13.3.3 投料试车</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关于投料试车相关事项的约定：   。</w:t>
      </w:r>
    </w:p>
    <w:p w:rsidR="008A1649" w:rsidRDefault="009C089E">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13.6 竣工退场</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13.6.1 竣工退场</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承包人完成竣工退场的期限：  。</w:t>
      </w:r>
    </w:p>
    <w:p w:rsidR="008A1649" w:rsidRDefault="009C089E">
      <w:pPr>
        <w:pStyle w:val="4"/>
        <w:spacing w:line="480" w:lineRule="exact"/>
        <w:rPr>
          <w:rFonts w:ascii="宋体" w:hAnsi="宋体" w:cs="宋体"/>
          <w:b w:val="0"/>
          <w:color w:val="000000"/>
          <w:sz w:val="24"/>
          <w:szCs w:val="24"/>
        </w:rPr>
      </w:pPr>
      <w:bookmarkStart w:id="589" w:name="_Toc351203646"/>
      <w:r>
        <w:rPr>
          <w:rFonts w:ascii="宋体" w:hAnsi="宋体" w:cs="宋体" w:hint="eastAsia"/>
          <w:b w:val="0"/>
          <w:color w:val="000000"/>
          <w:sz w:val="24"/>
          <w:szCs w:val="24"/>
        </w:rPr>
        <w:t>14. 竣工结算</w:t>
      </w:r>
      <w:bookmarkEnd w:id="589"/>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14.1 竣工结算申请</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sz w:val="24"/>
          <w:szCs w:val="24"/>
        </w:rPr>
        <w:t xml:space="preserve">承包人提交竣工结算申请单的期限：   </w:t>
      </w:r>
      <w:r>
        <w:rPr>
          <w:rFonts w:hAnsi="宋体" w:cs="宋体" w:hint="eastAsia"/>
          <w:color w:val="000000"/>
          <w:sz w:val="24"/>
          <w:szCs w:val="24"/>
        </w:rPr>
        <w:t>。</w:t>
      </w:r>
    </w:p>
    <w:p w:rsidR="008A1649" w:rsidRDefault="009C089E">
      <w:pPr>
        <w:spacing w:line="480" w:lineRule="exact"/>
        <w:ind w:firstLineChars="200" w:firstLine="480"/>
        <w:jc w:val="left"/>
        <w:rPr>
          <w:rFonts w:hAnsi="宋体" w:cs="宋体"/>
          <w:sz w:val="24"/>
          <w:szCs w:val="24"/>
        </w:rPr>
      </w:pPr>
      <w:r>
        <w:rPr>
          <w:rFonts w:hAnsi="宋体" w:cs="宋体" w:hint="eastAsia"/>
          <w:color w:val="000000"/>
          <w:sz w:val="24"/>
          <w:szCs w:val="24"/>
        </w:rPr>
        <w:t>竣工结算申请单应包括的内容：    。</w:t>
      </w:r>
    </w:p>
    <w:p w:rsidR="008A1649" w:rsidRDefault="009C089E">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14.2 竣工结算审核</w:t>
      </w:r>
    </w:p>
    <w:p w:rsidR="008A1649" w:rsidRDefault="009C089E">
      <w:pPr>
        <w:spacing w:line="480" w:lineRule="exact"/>
        <w:ind w:firstLineChars="200" w:firstLine="480"/>
        <w:jc w:val="left"/>
        <w:rPr>
          <w:rFonts w:hAnsi="宋体" w:cs="宋体"/>
          <w:sz w:val="24"/>
          <w:szCs w:val="24"/>
        </w:rPr>
      </w:pPr>
      <w:r>
        <w:rPr>
          <w:rFonts w:hAnsi="宋体" w:cs="宋体" w:hint="eastAsia"/>
          <w:sz w:val="24"/>
          <w:szCs w:val="24"/>
        </w:rPr>
        <w:t>发包人审批竣工付款申请单的期限：</w:t>
      </w:r>
      <w:r>
        <w:rPr>
          <w:rFonts w:hAnsi="宋体" w:cs="宋体" w:hint="eastAsia"/>
          <w:color w:val="000000"/>
          <w:sz w:val="24"/>
          <w:szCs w:val="24"/>
        </w:rPr>
        <w:t>。</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sz w:val="24"/>
          <w:szCs w:val="24"/>
        </w:rPr>
        <w:t>发包人完成竣工付款的期限：</w:t>
      </w:r>
      <w:r>
        <w:rPr>
          <w:rFonts w:hAnsi="宋体" w:cs="宋体" w:hint="eastAsia"/>
          <w:color w:val="000000"/>
          <w:sz w:val="24"/>
          <w:szCs w:val="24"/>
        </w:rPr>
        <w:t>。</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关于竣工付款证书异议部分复核的方式和程序：  。</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14.4 最终结清</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14.4.1 最终结清申请单</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承包人提交最终结清申请单的份数：。</w:t>
      </w:r>
    </w:p>
    <w:p w:rsidR="008A1649" w:rsidRDefault="009C089E">
      <w:pPr>
        <w:spacing w:line="480" w:lineRule="exact"/>
        <w:ind w:firstLineChars="200" w:firstLine="480"/>
        <w:jc w:val="left"/>
        <w:rPr>
          <w:rFonts w:hAnsi="宋体" w:cs="宋体"/>
          <w:sz w:val="24"/>
          <w:szCs w:val="24"/>
        </w:rPr>
      </w:pPr>
      <w:r>
        <w:rPr>
          <w:rFonts w:hAnsi="宋体" w:cs="宋体" w:hint="eastAsia"/>
          <w:color w:val="000000"/>
          <w:sz w:val="24"/>
          <w:szCs w:val="24"/>
        </w:rPr>
        <w:t>承包人提交最终结算申请单的期限：。</w:t>
      </w:r>
    </w:p>
    <w:p w:rsidR="008A1649" w:rsidRDefault="009C089E">
      <w:pPr>
        <w:spacing w:line="480" w:lineRule="exact"/>
        <w:ind w:firstLineChars="200" w:firstLine="480"/>
        <w:jc w:val="left"/>
        <w:rPr>
          <w:rFonts w:hAnsi="宋体" w:cs="宋体"/>
          <w:sz w:val="24"/>
          <w:szCs w:val="24"/>
        </w:rPr>
      </w:pPr>
      <w:r>
        <w:rPr>
          <w:rFonts w:hAnsi="宋体" w:cs="宋体" w:hint="eastAsia"/>
          <w:sz w:val="24"/>
          <w:szCs w:val="24"/>
        </w:rPr>
        <w:t>14.4.2 最终结清证书和支付</w:t>
      </w:r>
    </w:p>
    <w:p w:rsidR="008A1649" w:rsidRDefault="009C089E">
      <w:pPr>
        <w:spacing w:line="480" w:lineRule="exact"/>
        <w:ind w:firstLineChars="200" w:firstLine="480"/>
        <w:jc w:val="left"/>
        <w:rPr>
          <w:rFonts w:hAnsi="宋体" w:cs="宋体"/>
          <w:sz w:val="24"/>
          <w:szCs w:val="24"/>
        </w:rPr>
      </w:pPr>
      <w:r>
        <w:rPr>
          <w:rFonts w:hAnsi="宋体" w:cs="宋体" w:hint="eastAsia"/>
          <w:sz w:val="24"/>
          <w:szCs w:val="24"/>
        </w:rPr>
        <w:t>（1）发包人完成最终结清申请单的审批并颁发最终结清证书的期限：</w:t>
      </w:r>
      <w:r>
        <w:rPr>
          <w:rFonts w:hAnsi="宋体" w:cs="宋体" w:hint="eastAsia"/>
          <w:color w:val="000000"/>
          <w:sz w:val="24"/>
          <w:szCs w:val="24"/>
        </w:rPr>
        <w:t>。</w:t>
      </w:r>
    </w:p>
    <w:p w:rsidR="008A1649" w:rsidRDefault="009C089E">
      <w:pPr>
        <w:spacing w:line="480" w:lineRule="exact"/>
        <w:ind w:firstLineChars="200" w:firstLine="480"/>
        <w:jc w:val="left"/>
        <w:rPr>
          <w:rFonts w:hAnsi="宋体" w:cs="宋体"/>
          <w:sz w:val="24"/>
          <w:szCs w:val="24"/>
        </w:rPr>
      </w:pPr>
      <w:r>
        <w:rPr>
          <w:rFonts w:hAnsi="宋体" w:cs="宋体" w:hint="eastAsia"/>
          <w:sz w:val="24"/>
          <w:szCs w:val="24"/>
        </w:rPr>
        <w:t>（2）发包人完成支付的期限：</w:t>
      </w:r>
      <w:r>
        <w:rPr>
          <w:rFonts w:hAnsi="宋体" w:cs="宋体" w:hint="eastAsia"/>
          <w:color w:val="000000"/>
          <w:sz w:val="24"/>
          <w:szCs w:val="24"/>
        </w:rPr>
        <w:t>。</w:t>
      </w:r>
    </w:p>
    <w:p w:rsidR="008A1649" w:rsidRDefault="009C089E">
      <w:pPr>
        <w:pStyle w:val="4"/>
        <w:spacing w:line="480" w:lineRule="exact"/>
        <w:rPr>
          <w:rFonts w:ascii="宋体" w:hAnsi="宋体" w:cs="宋体"/>
          <w:b w:val="0"/>
          <w:color w:val="000000"/>
          <w:sz w:val="24"/>
          <w:szCs w:val="24"/>
        </w:rPr>
      </w:pPr>
      <w:bookmarkStart w:id="590" w:name="_Toc351203647"/>
      <w:bookmarkStart w:id="591" w:name="_Toc267251483"/>
      <w:bookmarkStart w:id="592" w:name="_Toc267251482"/>
      <w:bookmarkStart w:id="593" w:name="_Toc267251484"/>
      <w:bookmarkStart w:id="594" w:name="_Toc267251485"/>
      <w:bookmarkStart w:id="595" w:name="_Toc267251489"/>
      <w:bookmarkStart w:id="596" w:name="_Toc267251488"/>
      <w:bookmarkStart w:id="597" w:name="_Toc267251486"/>
      <w:bookmarkStart w:id="598" w:name="_Toc267251490"/>
      <w:bookmarkStart w:id="599" w:name="_Toc267251498"/>
      <w:bookmarkStart w:id="600" w:name="_Toc267251491"/>
      <w:bookmarkStart w:id="601" w:name="_Toc267251499"/>
      <w:bookmarkStart w:id="602" w:name="_Toc267251497"/>
      <w:bookmarkStart w:id="603" w:name="_Toc267251502"/>
      <w:bookmarkStart w:id="604" w:name="_Toc267251495"/>
      <w:bookmarkStart w:id="605" w:name="_Toc267251493"/>
      <w:bookmarkStart w:id="606" w:name="_Toc267251503"/>
      <w:bookmarkStart w:id="607" w:name="_Toc267251492"/>
      <w:bookmarkStart w:id="608" w:name="_Toc267251494"/>
      <w:bookmarkStart w:id="609" w:name="_Toc267251496"/>
      <w:bookmarkStart w:id="610" w:name="_Toc267251501"/>
      <w:bookmarkStart w:id="611" w:name="_Toc267251504"/>
      <w:bookmarkStart w:id="612" w:name="_Toc267251506"/>
      <w:bookmarkStart w:id="613" w:name="_Toc267251507"/>
      <w:bookmarkStart w:id="614" w:name="_Toc267251508"/>
      <w:bookmarkStart w:id="615" w:name="_Toc267251510"/>
      <w:bookmarkStart w:id="616" w:name="_Toc267251515"/>
      <w:bookmarkStart w:id="617" w:name="_Toc267251513"/>
      <w:bookmarkStart w:id="618" w:name="_Toc267251511"/>
      <w:bookmarkStart w:id="619" w:name="_Toc267251509"/>
      <w:bookmarkStart w:id="620" w:name="_Toc267251514"/>
      <w:bookmarkEnd w:id="576"/>
      <w:bookmarkEnd w:id="577"/>
      <w:bookmarkEnd w:id="578"/>
      <w:bookmarkEnd w:id="579"/>
      <w:bookmarkEnd w:id="580"/>
      <w:bookmarkEnd w:id="581"/>
      <w:bookmarkEnd w:id="582"/>
      <w:bookmarkEnd w:id="588"/>
      <w:r>
        <w:rPr>
          <w:rFonts w:ascii="宋体" w:hAnsi="宋体" w:cs="宋体" w:hint="eastAsia"/>
          <w:b w:val="0"/>
          <w:color w:val="000000"/>
          <w:sz w:val="24"/>
          <w:szCs w:val="24"/>
        </w:rPr>
        <w:lastRenderedPageBreak/>
        <w:t>15. 缺陷责任期与保修</w:t>
      </w:r>
      <w:bookmarkEnd w:id="590"/>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15.2缺陷责任期</w:t>
      </w:r>
      <w:bookmarkEnd w:id="591"/>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缺陷责任期的具体期限：  。</w:t>
      </w:r>
    </w:p>
    <w:p w:rsidR="008A1649" w:rsidRDefault="009C089E">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15.3 质量保证金</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关于是否扣留质量保证金的约定：。在工程项目竣工前，承包人按专用合同条款第3.7条提供履约担保的，发包人不得同时预留工程质量保证金。</w:t>
      </w:r>
    </w:p>
    <w:p w:rsidR="008A1649" w:rsidRDefault="009C089E">
      <w:pPr>
        <w:spacing w:line="480" w:lineRule="exact"/>
        <w:ind w:firstLineChars="200" w:firstLine="480"/>
        <w:jc w:val="left"/>
        <w:outlineLvl w:val="0"/>
        <w:rPr>
          <w:rFonts w:hAnsi="宋体" w:cs="宋体"/>
          <w:color w:val="000000"/>
          <w:sz w:val="24"/>
          <w:szCs w:val="24"/>
        </w:rPr>
      </w:pPr>
      <w:r>
        <w:rPr>
          <w:rFonts w:hAnsi="宋体" w:cs="宋体" w:hint="eastAsia"/>
          <w:color w:val="000000"/>
          <w:sz w:val="24"/>
          <w:szCs w:val="24"/>
        </w:rPr>
        <w:t>15.3.1 承包人提供质量保证金的方式</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质量保证金采用以下第种方式：</w:t>
      </w:r>
    </w:p>
    <w:p w:rsidR="008A1649" w:rsidRDefault="009C089E">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 xml:space="preserve">（1）质量保证金保函，保证金额为：； </w:t>
      </w:r>
    </w:p>
    <w:p w:rsidR="008A1649" w:rsidRDefault="009C089E">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（2）%的工程款；</w:t>
      </w:r>
    </w:p>
    <w:p w:rsidR="008A1649" w:rsidRDefault="009C089E">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（3）其他方式:。</w:t>
      </w:r>
    </w:p>
    <w:p w:rsidR="008A1649" w:rsidRDefault="009C089E">
      <w:pPr>
        <w:spacing w:line="480" w:lineRule="exact"/>
        <w:ind w:firstLineChars="200" w:firstLine="480"/>
        <w:jc w:val="left"/>
        <w:outlineLvl w:val="0"/>
        <w:rPr>
          <w:rFonts w:hAnsi="宋体" w:cs="宋体"/>
          <w:color w:val="000000"/>
          <w:sz w:val="24"/>
          <w:szCs w:val="24"/>
        </w:rPr>
      </w:pPr>
      <w:r>
        <w:rPr>
          <w:rFonts w:hAnsi="宋体" w:cs="宋体" w:hint="eastAsia"/>
          <w:color w:val="000000"/>
          <w:sz w:val="24"/>
          <w:szCs w:val="24"/>
        </w:rPr>
        <w:t xml:space="preserve">15.3.2 质量保证金的扣留 </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质量保证金的扣留采取以下第种方式：</w:t>
      </w:r>
    </w:p>
    <w:p w:rsidR="008A1649" w:rsidRDefault="009C089E">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（1）在支付工程进度款时逐次扣留，在此情形下，质量保证金的计算基数不包括预付款的支付、扣回以及价格调整的金额；</w:t>
      </w:r>
    </w:p>
    <w:p w:rsidR="008A1649" w:rsidRDefault="009C089E">
      <w:pPr>
        <w:autoSpaceDE w:val="0"/>
        <w:autoSpaceDN w:val="0"/>
        <w:adjustRightInd w:val="0"/>
        <w:spacing w:line="480" w:lineRule="exact"/>
        <w:ind w:firstLineChars="200" w:firstLine="480"/>
        <w:jc w:val="left"/>
        <w:outlineLvl w:val="0"/>
        <w:rPr>
          <w:rFonts w:hAnsi="宋体" w:cs="宋体"/>
          <w:color w:val="000000"/>
          <w:sz w:val="24"/>
          <w:szCs w:val="24"/>
        </w:rPr>
      </w:pPr>
      <w:r>
        <w:rPr>
          <w:rFonts w:hAnsi="宋体" w:cs="宋体" w:hint="eastAsia"/>
          <w:color w:val="000000"/>
          <w:sz w:val="24"/>
          <w:szCs w:val="24"/>
        </w:rPr>
        <w:t>（2）工程竣工结算时一次性扣留质量保证金；</w:t>
      </w:r>
    </w:p>
    <w:p w:rsidR="008A1649" w:rsidRDefault="009C089E">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（3）其他扣留方式:。</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关于质量保证金的补充约定：  。</w:t>
      </w:r>
    </w:p>
    <w:bookmarkEnd w:id="592"/>
    <w:bookmarkEnd w:id="593"/>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15.4保修</w:t>
      </w:r>
    </w:p>
    <w:bookmarkEnd w:id="594"/>
    <w:p w:rsidR="008A1649" w:rsidRDefault="009C089E">
      <w:pPr>
        <w:spacing w:line="480" w:lineRule="exact"/>
        <w:ind w:firstLineChars="195" w:firstLine="468"/>
        <w:jc w:val="left"/>
        <w:rPr>
          <w:rFonts w:hAnsi="宋体" w:cs="宋体"/>
          <w:color w:val="000000"/>
          <w:sz w:val="24"/>
          <w:szCs w:val="24"/>
        </w:rPr>
      </w:pPr>
      <w:r>
        <w:rPr>
          <w:rFonts w:hAnsi="宋体" w:cs="宋体" w:hint="eastAsia"/>
          <w:color w:val="000000"/>
          <w:sz w:val="24"/>
          <w:szCs w:val="24"/>
        </w:rPr>
        <w:t>15.4.1 保修责任</w:t>
      </w:r>
    </w:p>
    <w:p w:rsidR="008A1649" w:rsidRDefault="009C089E">
      <w:pPr>
        <w:spacing w:line="480" w:lineRule="exact"/>
        <w:ind w:firstLineChars="195" w:firstLine="468"/>
        <w:jc w:val="left"/>
        <w:rPr>
          <w:rFonts w:hAnsi="宋体" w:cs="宋体"/>
          <w:color w:val="000000"/>
          <w:sz w:val="24"/>
          <w:szCs w:val="24"/>
        </w:rPr>
      </w:pPr>
      <w:r>
        <w:rPr>
          <w:rFonts w:hAnsi="宋体" w:cs="宋体" w:hint="eastAsia"/>
          <w:color w:val="000000"/>
          <w:sz w:val="24"/>
          <w:szCs w:val="24"/>
        </w:rPr>
        <w:t>工程保修期为：  。</w:t>
      </w:r>
    </w:p>
    <w:p w:rsidR="008A1649" w:rsidRDefault="009C089E">
      <w:pPr>
        <w:spacing w:line="480" w:lineRule="exact"/>
        <w:ind w:firstLineChars="195" w:firstLine="468"/>
        <w:jc w:val="left"/>
        <w:rPr>
          <w:rFonts w:hAnsi="宋体" w:cs="宋体"/>
          <w:color w:val="000000"/>
          <w:sz w:val="24"/>
          <w:szCs w:val="24"/>
        </w:rPr>
      </w:pPr>
      <w:r>
        <w:rPr>
          <w:rFonts w:hAnsi="宋体" w:cs="宋体" w:hint="eastAsia"/>
          <w:color w:val="000000"/>
          <w:sz w:val="24"/>
          <w:szCs w:val="24"/>
        </w:rPr>
        <w:t>15.4.3 修复通知</w:t>
      </w:r>
    </w:p>
    <w:p w:rsidR="008A1649" w:rsidRDefault="009C089E">
      <w:pPr>
        <w:spacing w:line="480" w:lineRule="exact"/>
        <w:ind w:firstLineChars="195" w:firstLine="468"/>
        <w:jc w:val="left"/>
        <w:rPr>
          <w:rFonts w:hAnsi="宋体" w:cs="宋体"/>
          <w:color w:val="000000"/>
          <w:sz w:val="24"/>
          <w:szCs w:val="24"/>
        </w:rPr>
      </w:pPr>
      <w:r>
        <w:rPr>
          <w:rFonts w:hAnsi="宋体" w:cs="宋体" w:hint="eastAsia"/>
          <w:color w:val="000000"/>
          <w:sz w:val="24"/>
          <w:szCs w:val="24"/>
        </w:rPr>
        <w:t>承包人收到保修通知并到达工程现场的合理时间：  。</w:t>
      </w:r>
    </w:p>
    <w:p w:rsidR="008A1649" w:rsidRDefault="009C089E">
      <w:pPr>
        <w:pStyle w:val="4"/>
        <w:spacing w:line="480" w:lineRule="exact"/>
        <w:rPr>
          <w:rFonts w:ascii="宋体" w:hAnsi="宋体" w:cs="宋体"/>
          <w:b w:val="0"/>
          <w:color w:val="000000"/>
          <w:sz w:val="24"/>
          <w:szCs w:val="24"/>
        </w:rPr>
      </w:pPr>
      <w:bookmarkStart w:id="621" w:name="_Toc351203648"/>
      <w:bookmarkStart w:id="622" w:name="_Toc280868717"/>
      <w:bookmarkStart w:id="623" w:name="_Toc280868718"/>
      <w:bookmarkEnd w:id="595"/>
      <w:bookmarkEnd w:id="596"/>
      <w:bookmarkEnd w:id="597"/>
      <w:bookmarkEnd w:id="598"/>
      <w:r>
        <w:rPr>
          <w:rFonts w:ascii="宋体" w:hAnsi="宋体" w:cs="宋体" w:hint="eastAsia"/>
          <w:b w:val="0"/>
          <w:color w:val="000000"/>
          <w:sz w:val="24"/>
          <w:szCs w:val="24"/>
        </w:rPr>
        <w:t>16. 违约</w:t>
      </w:r>
      <w:bookmarkEnd w:id="621"/>
    </w:p>
    <w:p w:rsidR="008A1649" w:rsidRDefault="009C089E">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16.1 发包人违约</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16.1.1发包人违约的情形</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发包人违约的其他情形：  。</w:t>
      </w:r>
    </w:p>
    <w:p w:rsidR="008A1649" w:rsidRDefault="009C089E">
      <w:pPr>
        <w:spacing w:line="480" w:lineRule="exact"/>
        <w:ind w:left="1200" w:hangingChars="500" w:hanging="1200"/>
        <w:jc w:val="left"/>
        <w:rPr>
          <w:rFonts w:hAnsi="宋体" w:cs="宋体"/>
          <w:color w:val="000000"/>
          <w:sz w:val="24"/>
          <w:szCs w:val="24"/>
        </w:rPr>
      </w:pPr>
      <w:r>
        <w:rPr>
          <w:rFonts w:hAnsi="宋体" w:cs="宋体" w:hint="eastAsia"/>
          <w:color w:val="000000"/>
          <w:sz w:val="24"/>
          <w:szCs w:val="24"/>
        </w:rPr>
        <w:t xml:space="preserve">    16.1.2 发包人违约的责任</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发包人违约责任的承担方式和计算方法：</w:t>
      </w:r>
    </w:p>
    <w:p w:rsidR="008A1649" w:rsidRDefault="009C089E">
      <w:pPr>
        <w:spacing w:line="480" w:lineRule="exact"/>
        <w:ind w:firstLineChars="200" w:firstLine="480"/>
        <w:jc w:val="left"/>
        <w:rPr>
          <w:rFonts w:hAnsi="宋体" w:cs="宋体"/>
          <w:color w:val="000000"/>
          <w:sz w:val="24"/>
          <w:szCs w:val="24"/>
          <w:u w:val="single"/>
        </w:rPr>
      </w:pPr>
      <w:r>
        <w:rPr>
          <w:rFonts w:hAnsi="宋体" w:cs="宋体" w:hint="eastAsia"/>
          <w:color w:val="000000"/>
          <w:sz w:val="24"/>
          <w:szCs w:val="24"/>
        </w:rPr>
        <w:lastRenderedPageBreak/>
        <w:t>（1）因发包人原因未能在计划开工日期前7天内下达开工通知的违约责任：。</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（2）因发包人原因未能按合同约定支付合同价款的违约责任：。</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（3）发包人违反第10.1款〔变更的范围〕第（2）项约定，自行实施被取消的工作或转由他人实施的违约责任： 。</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（4）发包人提供的材料、工程设备的规格、数量或质量不符合合同约定，或因发包人原因导致交货日期延误或交货地点变更等情况的违约责任：。</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（5）因发包人违反合同约定造成暂停施工的违约责任： 。</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（6）发包人无正当理由没有在约定期限内发出复工指示，导致承包人无法复工的违约责任：。</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（7）其他：。</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16.1.3 因发包人违约解除合同</w:t>
      </w:r>
    </w:p>
    <w:p w:rsidR="008A1649" w:rsidRDefault="009C089E">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承包人按16.1.1项〔发包人违约的情形〕约定暂停施工满天后发包人仍不纠正其违约行为并致使合同目的不能实现的，承包人有权解除合同。</w:t>
      </w:r>
    </w:p>
    <w:p w:rsidR="008A1649" w:rsidRDefault="009C089E">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16.2 承包人违约</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16.2.1 承包人违约的情形</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承包人违约的其他情形： 。</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16.2.2承包人违约的责任</w:t>
      </w:r>
    </w:p>
    <w:p w:rsidR="008A1649" w:rsidRDefault="009C089E">
      <w:pPr>
        <w:spacing w:line="480" w:lineRule="exact"/>
        <w:ind w:firstLineChars="200" w:firstLine="480"/>
        <w:jc w:val="left"/>
        <w:rPr>
          <w:rFonts w:hAnsi="宋体" w:cs="宋体"/>
          <w:color w:val="000000"/>
          <w:sz w:val="24"/>
          <w:szCs w:val="24"/>
          <w:u w:val="single"/>
        </w:rPr>
      </w:pPr>
      <w:r>
        <w:rPr>
          <w:rFonts w:hAnsi="宋体" w:cs="宋体" w:hint="eastAsia"/>
          <w:color w:val="000000"/>
          <w:sz w:val="24"/>
          <w:szCs w:val="24"/>
        </w:rPr>
        <w:t>承包人违约责任的承担方式和计算方法： 。</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16.2.3 因承包人违约解除合同</w:t>
      </w:r>
    </w:p>
    <w:p w:rsidR="008A1649" w:rsidRDefault="009C089E">
      <w:pPr>
        <w:spacing w:before="120" w:after="120" w:line="480" w:lineRule="exact"/>
        <w:ind w:firstLineChars="200" w:firstLine="480"/>
        <w:rPr>
          <w:rFonts w:hAnsi="宋体" w:cs="宋体"/>
          <w:color w:val="000000"/>
          <w:sz w:val="24"/>
          <w:szCs w:val="24"/>
        </w:rPr>
      </w:pPr>
      <w:r>
        <w:rPr>
          <w:rFonts w:hAnsi="宋体" w:cs="宋体" w:hint="eastAsia"/>
          <w:color w:val="000000"/>
          <w:sz w:val="24"/>
          <w:szCs w:val="24"/>
        </w:rPr>
        <w:t>关于承包人违约解除合同的特别约定： 。</w:t>
      </w:r>
    </w:p>
    <w:p w:rsidR="008A1649" w:rsidRDefault="009C089E">
      <w:pPr>
        <w:spacing w:before="120" w:after="120" w:line="480" w:lineRule="exact"/>
        <w:ind w:firstLineChars="200" w:firstLine="480"/>
        <w:rPr>
          <w:rFonts w:hAnsi="宋体" w:cs="宋体"/>
          <w:color w:val="000000"/>
          <w:sz w:val="24"/>
          <w:szCs w:val="24"/>
        </w:rPr>
      </w:pPr>
      <w:r>
        <w:rPr>
          <w:rFonts w:hAnsi="宋体" w:cs="宋体" w:hint="eastAsia"/>
          <w:color w:val="000000"/>
          <w:sz w:val="24"/>
          <w:szCs w:val="24"/>
        </w:rPr>
        <w:t>发包人继续使用承包人在施工现场的材料、设备、临时工程、承包人文件和由承包人或以其名义编制的其他文件的费用承担方式： 。</w:t>
      </w:r>
    </w:p>
    <w:p w:rsidR="008A1649" w:rsidRDefault="009C089E">
      <w:pPr>
        <w:pStyle w:val="4"/>
        <w:spacing w:line="480" w:lineRule="exact"/>
        <w:rPr>
          <w:rFonts w:ascii="宋体" w:hAnsi="宋体" w:cs="宋体"/>
          <w:b w:val="0"/>
          <w:color w:val="000000"/>
          <w:sz w:val="24"/>
          <w:szCs w:val="24"/>
        </w:rPr>
      </w:pPr>
      <w:bookmarkStart w:id="624" w:name="_Toc351203649"/>
      <w:r>
        <w:rPr>
          <w:rFonts w:ascii="宋体" w:hAnsi="宋体" w:cs="宋体" w:hint="eastAsia"/>
          <w:b w:val="0"/>
          <w:color w:val="000000"/>
          <w:sz w:val="24"/>
          <w:szCs w:val="24"/>
        </w:rPr>
        <w:t>17. 不可抗力</w:t>
      </w:r>
      <w:bookmarkEnd w:id="622"/>
      <w:bookmarkEnd w:id="624"/>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17.1 不可抗力的确认</w:t>
      </w:r>
    </w:p>
    <w:p w:rsidR="008A1649" w:rsidRDefault="009C089E">
      <w:pPr>
        <w:spacing w:line="480" w:lineRule="exact"/>
        <w:ind w:firstLineChars="200" w:firstLine="480"/>
        <w:jc w:val="left"/>
        <w:rPr>
          <w:rFonts w:hAnsi="宋体" w:cs="宋体"/>
          <w:color w:val="000000"/>
          <w:sz w:val="24"/>
          <w:szCs w:val="24"/>
          <w:u w:val="single"/>
        </w:rPr>
      </w:pPr>
      <w:r>
        <w:rPr>
          <w:rFonts w:hAnsi="宋体" w:cs="宋体" w:hint="eastAsia"/>
          <w:color w:val="000000"/>
          <w:sz w:val="24"/>
          <w:szCs w:val="24"/>
        </w:rPr>
        <w:t>除通用合同条款约定的不可抗力事件之外，视为不可抗力的其他情形： 。</w:t>
      </w:r>
    </w:p>
    <w:p w:rsidR="008A1649" w:rsidRDefault="009C089E">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17.4 因不可抗力解除合同</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合同解除后，发包人应在商定或确定发包人应支付款项后天内完成款项的支付。</w:t>
      </w:r>
    </w:p>
    <w:p w:rsidR="008A1649" w:rsidRDefault="009C089E">
      <w:pPr>
        <w:pStyle w:val="4"/>
        <w:spacing w:line="480" w:lineRule="exact"/>
        <w:rPr>
          <w:rFonts w:ascii="宋体" w:hAnsi="宋体" w:cs="宋体"/>
          <w:b w:val="0"/>
          <w:color w:val="000000"/>
          <w:sz w:val="24"/>
          <w:szCs w:val="24"/>
        </w:rPr>
      </w:pPr>
      <w:bookmarkStart w:id="625" w:name="_Toc351203650"/>
      <w:r>
        <w:rPr>
          <w:rFonts w:ascii="宋体" w:hAnsi="宋体" w:cs="宋体" w:hint="eastAsia"/>
          <w:b w:val="0"/>
          <w:color w:val="000000"/>
          <w:sz w:val="24"/>
          <w:szCs w:val="24"/>
        </w:rPr>
        <w:lastRenderedPageBreak/>
        <w:t>18. 保险</w:t>
      </w:r>
      <w:bookmarkEnd w:id="625"/>
    </w:p>
    <w:bookmarkEnd w:id="623"/>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18.1 工程保险</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关于工程保险的特别约定：。</w:t>
      </w:r>
    </w:p>
    <w:p w:rsidR="008A1649" w:rsidRDefault="009C089E">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18.3 其他保险</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关于其他保险的约定：。</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承包人是否应为其施工设备等办理财产保险：  。</w:t>
      </w:r>
    </w:p>
    <w:p w:rsidR="008A1649" w:rsidRDefault="009C089E">
      <w:pPr>
        <w:spacing w:line="480" w:lineRule="exact"/>
        <w:ind w:firstLineChars="200" w:firstLine="480"/>
        <w:rPr>
          <w:rFonts w:hAnsi="宋体" w:cs="宋体"/>
          <w:color w:val="000000"/>
          <w:sz w:val="24"/>
          <w:szCs w:val="24"/>
        </w:rPr>
      </w:pPr>
      <w:r>
        <w:rPr>
          <w:rFonts w:hAnsi="宋体" w:cs="宋体" w:hint="eastAsia"/>
          <w:color w:val="000000"/>
          <w:sz w:val="24"/>
          <w:szCs w:val="24"/>
        </w:rPr>
        <w:t>18.7 通知义务</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关于变更保险合同时的通知义务的约定：  。</w:t>
      </w:r>
    </w:p>
    <w:p w:rsidR="008A1649" w:rsidRDefault="009C089E">
      <w:pPr>
        <w:pStyle w:val="4"/>
        <w:spacing w:line="480" w:lineRule="exact"/>
        <w:rPr>
          <w:rFonts w:ascii="宋体" w:hAnsi="宋体" w:cs="宋体"/>
          <w:b w:val="0"/>
          <w:color w:val="000000"/>
          <w:sz w:val="24"/>
          <w:szCs w:val="24"/>
        </w:rPr>
      </w:pPr>
      <w:bookmarkStart w:id="626" w:name="_Toc351203651"/>
      <w:bookmarkEnd w:id="599"/>
      <w:bookmarkEnd w:id="600"/>
      <w:bookmarkEnd w:id="601"/>
      <w:bookmarkEnd w:id="602"/>
      <w:bookmarkEnd w:id="603"/>
      <w:bookmarkEnd w:id="604"/>
      <w:bookmarkEnd w:id="605"/>
      <w:bookmarkEnd w:id="606"/>
      <w:bookmarkEnd w:id="607"/>
      <w:bookmarkEnd w:id="608"/>
      <w:bookmarkEnd w:id="609"/>
      <w:bookmarkEnd w:id="610"/>
      <w:r>
        <w:rPr>
          <w:rFonts w:ascii="宋体" w:hAnsi="宋体" w:cs="宋体" w:hint="eastAsia"/>
          <w:b w:val="0"/>
          <w:color w:val="000000"/>
          <w:sz w:val="24"/>
          <w:szCs w:val="24"/>
        </w:rPr>
        <w:t>20. 争议解决</w:t>
      </w:r>
      <w:bookmarkEnd w:id="626"/>
    </w:p>
    <w:bookmarkEnd w:id="611"/>
    <w:bookmarkEnd w:id="612"/>
    <w:p w:rsidR="008A1649" w:rsidRDefault="009C089E">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20.3 争</w:t>
      </w:r>
      <w:bookmarkEnd w:id="613"/>
      <w:r>
        <w:rPr>
          <w:rFonts w:hAnsi="宋体" w:cs="宋体" w:hint="eastAsia"/>
          <w:color w:val="000000"/>
          <w:sz w:val="24"/>
          <w:szCs w:val="24"/>
        </w:rPr>
        <w:t>议评审</w:t>
      </w:r>
    </w:p>
    <w:p w:rsidR="008A1649" w:rsidRDefault="009C089E">
      <w:pPr>
        <w:spacing w:line="480" w:lineRule="exact"/>
        <w:ind w:leftChars="71" w:left="241" w:firstLineChars="150" w:firstLine="360"/>
        <w:jc w:val="left"/>
        <w:rPr>
          <w:rFonts w:hAnsi="宋体" w:cs="宋体"/>
          <w:color w:val="000000"/>
          <w:sz w:val="24"/>
          <w:szCs w:val="24"/>
        </w:rPr>
      </w:pPr>
      <w:r>
        <w:rPr>
          <w:rFonts w:hAnsi="宋体" w:cs="宋体" w:hint="eastAsia"/>
          <w:color w:val="000000"/>
          <w:sz w:val="24"/>
          <w:szCs w:val="24"/>
        </w:rPr>
        <w:t xml:space="preserve">合同当事人是否同意将工程争议提交争议评审小组决定： 。  </w:t>
      </w:r>
    </w:p>
    <w:p w:rsidR="008A1649" w:rsidRDefault="009C089E">
      <w:pPr>
        <w:spacing w:line="480" w:lineRule="exact"/>
        <w:ind w:firstLineChars="200" w:firstLine="480"/>
        <w:jc w:val="left"/>
        <w:outlineLvl w:val="0"/>
        <w:rPr>
          <w:rFonts w:hAnsi="宋体" w:cs="宋体"/>
          <w:color w:val="000000"/>
          <w:sz w:val="24"/>
          <w:szCs w:val="24"/>
        </w:rPr>
      </w:pPr>
      <w:r>
        <w:rPr>
          <w:rFonts w:hAnsi="宋体" w:cs="宋体" w:hint="eastAsia"/>
          <w:color w:val="000000"/>
          <w:sz w:val="24"/>
          <w:szCs w:val="24"/>
        </w:rPr>
        <w:t>20.3.1 争议评审小组的确定</w:t>
      </w:r>
    </w:p>
    <w:p w:rsidR="008A1649" w:rsidRDefault="009C089E">
      <w:pPr>
        <w:spacing w:line="480" w:lineRule="exact"/>
        <w:ind w:firstLineChars="200" w:firstLine="480"/>
        <w:jc w:val="left"/>
        <w:rPr>
          <w:rFonts w:hAnsi="宋体" w:cs="宋体"/>
          <w:color w:val="000000"/>
          <w:sz w:val="24"/>
          <w:szCs w:val="24"/>
          <w:u w:val="single"/>
        </w:rPr>
      </w:pPr>
      <w:r>
        <w:rPr>
          <w:rFonts w:hAnsi="宋体" w:cs="宋体" w:hint="eastAsia"/>
          <w:color w:val="000000"/>
          <w:sz w:val="24"/>
          <w:szCs w:val="24"/>
        </w:rPr>
        <w:t>争议评审小组成员的确定：。</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选定争议评审员的期限：。</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争议评审小组成员的报酬承担方式：。</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其他事项的约定：。</w:t>
      </w:r>
    </w:p>
    <w:p w:rsidR="008A1649" w:rsidRDefault="009C089E">
      <w:pPr>
        <w:autoSpaceDE w:val="0"/>
        <w:autoSpaceDN w:val="0"/>
        <w:adjustRightInd w:val="0"/>
        <w:spacing w:line="480" w:lineRule="exact"/>
        <w:ind w:firstLineChars="200" w:firstLine="480"/>
        <w:jc w:val="left"/>
        <w:outlineLvl w:val="0"/>
        <w:rPr>
          <w:rFonts w:hAnsi="宋体" w:cs="宋体"/>
          <w:color w:val="000000"/>
          <w:sz w:val="24"/>
          <w:szCs w:val="24"/>
        </w:rPr>
      </w:pPr>
      <w:r>
        <w:rPr>
          <w:rFonts w:hAnsi="宋体" w:cs="宋体" w:hint="eastAsia"/>
          <w:color w:val="000000"/>
          <w:sz w:val="24"/>
          <w:szCs w:val="24"/>
        </w:rPr>
        <w:t>20.3.2 争议评审小组的决定</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合同当事人关于本项的约定：。</w:t>
      </w:r>
    </w:p>
    <w:p w:rsidR="008A1649" w:rsidRDefault="009C089E">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20.4仲裁或诉讼</w:t>
      </w:r>
      <w:bookmarkEnd w:id="614"/>
    </w:p>
    <w:p w:rsidR="008A1649" w:rsidRDefault="009C089E">
      <w:pPr>
        <w:spacing w:after="120" w:line="480" w:lineRule="exact"/>
        <w:ind w:firstLineChars="200" w:firstLine="480"/>
        <w:rPr>
          <w:rFonts w:hAnsi="宋体" w:cs="宋体"/>
          <w:color w:val="000000"/>
          <w:sz w:val="24"/>
          <w:szCs w:val="24"/>
        </w:rPr>
      </w:pPr>
      <w:r>
        <w:rPr>
          <w:rFonts w:hAnsi="宋体" w:cs="宋体" w:hint="eastAsia"/>
          <w:color w:val="000000"/>
          <w:sz w:val="24"/>
          <w:szCs w:val="24"/>
        </w:rPr>
        <w:t>因合同及合同有关事项发生的争议，按下列第种方式解决：</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（1）向仲裁委员会申请仲裁；</w:t>
      </w:r>
    </w:p>
    <w:p w:rsidR="008A1649" w:rsidRDefault="009C089E">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（2）向人民法院起诉。</w:t>
      </w:r>
      <w:bookmarkEnd w:id="615"/>
      <w:bookmarkEnd w:id="616"/>
      <w:bookmarkEnd w:id="617"/>
      <w:bookmarkEnd w:id="618"/>
      <w:bookmarkEnd w:id="619"/>
      <w:bookmarkEnd w:id="620"/>
    </w:p>
    <w:p w:rsidR="008A1649" w:rsidRDefault="008A1649">
      <w:pPr>
        <w:autoSpaceDE w:val="0"/>
        <w:autoSpaceDN w:val="0"/>
        <w:adjustRightInd w:val="0"/>
        <w:jc w:val="center"/>
        <w:outlineLvl w:val="0"/>
        <w:rPr>
          <w:rFonts w:hAnsi="宋体" w:cs="宋体"/>
          <w:b/>
          <w:sz w:val="36"/>
          <w:szCs w:val="36"/>
        </w:rPr>
      </w:pPr>
    </w:p>
    <w:p w:rsidR="008A1649" w:rsidRDefault="008A1649">
      <w:pPr>
        <w:autoSpaceDE w:val="0"/>
        <w:autoSpaceDN w:val="0"/>
        <w:adjustRightInd w:val="0"/>
        <w:jc w:val="center"/>
        <w:outlineLvl w:val="0"/>
        <w:rPr>
          <w:rFonts w:hAnsi="宋体" w:cs="宋体"/>
          <w:b/>
          <w:sz w:val="36"/>
          <w:szCs w:val="36"/>
        </w:rPr>
      </w:pPr>
    </w:p>
    <w:p w:rsidR="008A1649" w:rsidRDefault="008A1649">
      <w:pPr>
        <w:pStyle w:val="ad"/>
        <w:spacing w:line="360" w:lineRule="atLeast"/>
        <w:rPr>
          <w:kern w:val="2"/>
          <w:szCs w:val="24"/>
        </w:rPr>
      </w:pPr>
    </w:p>
    <w:p w:rsidR="008A1649" w:rsidRDefault="008A1649">
      <w:pPr>
        <w:pStyle w:val="ad"/>
        <w:spacing w:line="360" w:lineRule="atLeast"/>
        <w:rPr>
          <w:kern w:val="2"/>
          <w:szCs w:val="24"/>
        </w:rPr>
      </w:pPr>
    </w:p>
    <w:p w:rsidR="008A1649" w:rsidRDefault="008A1649">
      <w:pPr>
        <w:pStyle w:val="ad"/>
        <w:spacing w:line="360" w:lineRule="atLeast"/>
        <w:rPr>
          <w:szCs w:val="24"/>
        </w:rPr>
      </w:pPr>
    </w:p>
    <w:p w:rsidR="008A1649" w:rsidRDefault="009C089E" w:rsidP="008A1649">
      <w:pPr>
        <w:autoSpaceDE w:val="0"/>
        <w:autoSpaceDN w:val="0"/>
        <w:adjustRightInd w:val="0"/>
        <w:ind w:firstLineChars="800" w:firstLine="2891"/>
        <w:outlineLvl w:val="0"/>
        <w:rPr>
          <w:rFonts w:hAnsi="宋体" w:cs="黑体"/>
          <w:b/>
          <w:sz w:val="36"/>
          <w:szCs w:val="36"/>
        </w:rPr>
      </w:pPr>
      <w:r>
        <w:rPr>
          <w:rFonts w:hAnsi="宋体" w:cs="黑体" w:hint="eastAsia"/>
          <w:b/>
          <w:sz w:val="36"/>
          <w:szCs w:val="36"/>
        </w:rPr>
        <w:lastRenderedPageBreak/>
        <w:t xml:space="preserve">  第五章 工程量清单</w:t>
      </w:r>
    </w:p>
    <w:p w:rsidR="008A1649" w:rsidRDefault="009C089E">
      <w:pPr>
        <w:spacing w:line="440" w:lineRule="exact"/>
        <w:rPr>
          <w:rFonts w:ascii="新宋体" w:eastAsia="新宋体" w:hAnsi="新宋体"/>
          <w:b/>
          <w:sz w:val="24"/>
        </w:rPr>
      </w:pPr>
      <w:r>
        <w:rPr>
          <w:rFonts w:ascii="新宋体" w:eastAsia="新宋体" w:hAnsi="新宋体" w:hint="eastAsia"/>
          <w:b/>
          <w:sz w:val="24"/>
        </w:rPr>
        <w:t>1、工程量清单说明</w:t>
      </w:r>
    </w:p>
    <w:p w:rsidR="008A1649" w:rsidRDefault="009C089E">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ascii="新宋体" w:eastAsia="新宋体" w:hAnsi="新宋体" w:hint="eastAsia"/>
          <w:sz w:val="24"/>
        </w:rPr>
        <w:t>理论净量计算</w:t>
      </w:r>
      <w:proofErr w:type="gramEnd"/>
      <w:r>
        <w:rPr>
          <w:rFonts w:ascii="新宋体" w:eastAsia="新宋体" w:hAnsi="新宋体" w:hint="eastAsia"/>
          <w:sz w:val="24"/>
        </w:rPr>
        <w:t>。计量采用中华人民共和国法定的基本计量单位。</w:t>
      </w:r>
    </w:p>
    <w:p w:rsidR="008A1649" w:rsidRDefault="009C089E">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8A1649" w:rsidRDefault="009C089E">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8A1649" w:rsidRDefault="009C089E">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1.4补充.302子目的子目特征、计量单位、工程量计算规则及工作内容说明如下：</w:t>
      </w:r>
      <w:r>
        <w:rPr>
          <w:rFonts w:ascii="新宋体" w:eastAsia="新宋体" w:hAnsi="新宋体" w:hint="eastAsia"/>
          <w:sz w:val="24"/>
          <w:u w:val="single"/>
        </w:rPr>
        <w:t>本工程使用《建设工程工程量清单计价规范》 GB 50500-2013</w:t>
      </w:r>
    </w:p>
    <w:p w:rsidR="008A1649" w:rsidRDefault="009C089E">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8A1649" w:rsidRDefault="009C089E">
      <w:pPr>
        <w:spacing w:line="440" w:lineRule="exact"/>
        <w:ind w:left="1" w:firstLineChars="200" w:firstLine="480"/>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8A1649" w:rsidRDefault="009C089E">
      <w:pPr>
        <w:spacing w:line="440" w:lineRule="exact"/>
        <w:rPr>
          <w:rFonts w:ascii="新宋体" w:eastAsia="新宋体" w:hAnsi="新宋体"/>
          <w:b/>
          <w:sz w:val="24"/>
        </w:rPr>
      </w:pPr>
      <w:r>
        <w:rPr>
          <w:rFonts w:ascii="新宋体" w:eastAsia="新宋体" w:hAnsi="新宋体" w:hint="eastAsia"/>
          <w:b/>
          <w:sz w:val="24"/>
        </w:rPr>
        <w:t>2、投标报价说明</w:t>
      </w:r>
    </w:p>
    <w:p w:rsidR="008A1649" w:rsidRDefault="009C089E">
      <w:pPr>
        <w:spacing w:line="440" w:lineRule="exact"/>
        <w:ind w:left="1" w:firstLineChars="200" w:firstLine="480"/>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8A1649" w:rsidRDefault="009C089E">
      <w:pPr>
        <w:spacing w:line="440" w:lineRule="exact"/>
        <w:ind w:left="1" w:firstLineChars="200" w:firstLine="480"/>
        <w:rPr>
          <w:rFonts w:ascii="新宋体" w:eastAsia="新宋体" w:hAnsi="新宋体"/>
          <w:sz w:val="24"/>
        </w:rPr>
      </w:pPr>
      <w:r>
        <w:rPr>
          <w:rFonts w:ascii="新宋体" w:eastAsia="新宋体" w:hAnsi="新宋体" w:hint="eastAsia"/>
          <w:sz w:val="24"/>
        </w:rPr>
        <w:t>(1) 本招标文件、施工图纸等资料；</w:t>
      </w:r>
    </w:p>
    <w:p w:rsidR="008A1649" w:rsidRDefault="009C089E">
      <w:pPr>
        <w:spacing w:line="440" w:lineRule="exact"/>
        <w:ind w:firstLineChars="200" w:firstLine="480"/>
        <w:jc w:val="left"/>
        <w:rPr>
          <w:rFonts w:ascii="新宋体" w:eastAsia="新宋体" w:hAnsi="新宋体"/>
          <w:sz w:val="24"/>
          <w:szCs w:val="22"/>
        </w:rPr>
      </w:pPr>
      <w:r>
        <w:rPr>
          <w:rFonts w:ascii="新宋体" w:eastAsia="新宋体" w:hAnsi="新宋体" w:hint="eastAsia"/>
          <w:sz w:val="24"/>
        </w:rPr>
        <w:t>(2)</w:t>
      </w:r>
      <w:r>
        <w:rPr>
          <w:rFonts w:ascii="新宋体" w:eastAsia="新宋体" w:hAnsi="新宋体" w:hint="eastAsia"/>
          <w:sz w:val="24"/>
          <w:szCs w:val="22"/>
        </w:rPr>
        <w:t>《工程量清单项目计量规范》（河南-2013）、《河南省房屋建筑与装饰工程预算定额》（2016版）、《河南省通用安装工程预算定额》（2016版)、《河南省市政工程预算定额》（2016版）、《河南省园林工程工程量清单综合单价》（2008版）以及相关造价文件等进行编制；</w:t>
      </w:r>
    </w:p>
    <w:p w:rsidR="008A1649" w:rsidRDefault="009C089E">
      <w:pPr>
        <w:spacing w:line="440" w:lineRule="exact"/>
        <w:ind w:firstLineChars="200" w:firstLine="480"/>
        <w:rPr>
          <w:rFonts w:ascii="新宋体" w:eastAsia="新宋体" w:hAnsi="新宋体"/>
          <w:sz w:val="24"/>
          <w:szCs w:val="22"/>
        </w:rPr>
      </w:pPr>
      <w:r>
        <w:rPr>
          <w:rFonts w:ascii="新宋体" w:eastAsia="新宋体" w:hAnsi="新宋体" w:hint="eastAsia"/>
          <w:sz w:val="24"/>
          <w:szCs w:val="22"/>
        </w:rPr>
        <w:t>(3) 税金按9%计取；</w:t>
      </w:r>
    </w:p>
    <w:p w:rsidR="008A1649" w:rsidRDefault="009C089E">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(4)人工费计算办法</w:t>
      </w:r>
      <w:proofErr w:type="gramStart"/>
      <w:r>
        <w:rPr>
          <w:rFonts w:ascii="新宋体" w:eastAsia="新宋体" w:hAnsi="新宋体" w:hint="eastAsia"/>
          <w:sz w:val="24"/>
          <w:szCs w:val="22"/>
        </w:rPr>
        <w:t>依据豫建标定</w:t>
      </w:r>
      <w:proofErr w:type="gramEnd"/>
      <w:r>
        <w:rPr>
          <w:rFonts w:ascii="新宋体" w:eastAsia="新宋体" w:hAnsi="新宋体" w:hint="eastAsia"/>
          <w:sz w:val="24"/>
          <w:szCs w:val="22"/>
        </w:rPr>
        <w:t>【2019】26号文计取；</w:t>
      </w:r>
    </w:p>
    <w:p w:rsidR="008A1649" w:rsidRDefault="009C089E">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(5) 材料价格依据2019年10月《许昌市工程造价信息》，造价信息未包含的材料价格依据市场询价记取；</w:t>
      </w:r>
    </w:p>
    <w:p w:rsidR="008A1649" w:rsidRDefault="009C089E">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（6）措施费中夜间施工增加费、二次搬运费、冬雨季施工增加费足额计取。</w:t>
      </w:r>
    </w:p>
    <w:p w:rsidR="008A1649" w:rsidRDefault="009C089E">
      <w:pPr>
        <w:autoSpaceDE w:val="0"/>
        <w:autoSpaceDN w:val="0"/>
        <w:spacing w:line="360" w:lineRule="exact"/>
        <w:ind w:firstLineChars="200" w:firstLine="480"/>
        <w:jc w:val="left"/>
        <w:outlineLvl w:val="0"/>
        <w:rPr>
          <w:rFonts w:ascii="新宋体" w:eastAsia="新宋体" w:hAnsi="新宋体"/>
          <w:sz w:val="24"/>
        </w:rPr>
      </w:pPr>
      <w:r>
        <w:rPr>
          <w:rFonts w:ascii="新宋体" w:eastAsia="新宋体" w:hAnsi="新宋体" w:hint="eastAsia"/>
          <w:sz w:val="24"/>
        </w:rPr>
        <w:t>2.2 工程量清单中的每一子目须填入单价或价格，且只允许有一个报价。</w:t>
      </w:r>
    </w:p>
    <w:p w:rsidR="008A1649" w:rsidRDefault="009C089E">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2.3 工程量清单中标价的单价或金额，应包括所需人工费、材料费、施工机械使用费和管理费及利润，以及一定范围内的风险费用。所谓“一定范围内的风险”是指合同约定的风险。</w:t>
      </w:r>
    </w:p>
    <w:p w:rsidR="008A1649" w:rsidRDefault="009C089E">
      <w:pPr>
        <w:spacing w:line="430" w:lineRule="exact"/>
        <w:ind w:left="1" w:firstLineChars="200" w:firstLine="48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8A1649" w:rsidRDefault="009C089E">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费和税金组成，并且“投标报价汇总表”中的投标总价应当与构成已标价工程量清单的分部分项工程费、措施项目费、其他项目费、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费、税金的合计金额一致。</w:t>
      </w:r>
    </w:p>
    <w:p w:rsidR="008A1649" w:rsidRDefault="009C089E">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8A1649" w:rsidRDefault="009C089E">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8A1649" w:rsidRDefault="009C089E">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w:t>
      </w:r>
      <w:proofErr w:type="gramStart"/>
      <w:r>
        <w:rPr>
          <w:rFonts w:ascii="新宋体" w:eastAsia="新宋体" w:hAnsi="新宋体" w:hint="eastAsia"/>
          <w:sz w:val="24"/>
        </w:rPr>
        <w:t>的暂估单价</w:t>
      </w:r>
      <w:proofErr w:type="gramEnd"/>
      <w:r>
        <w:rPr>
          <w:rFonts w:ascii="新宋体" w:eastAsia="新宋体" w:hAnsi="新宋体" w:hint="eastAsia"/>
          <w:sz w:val="24"/>
        </w:rPr>
        <w:t>本身以及除对应的</w:t>
      </w:r>
      <w:proofErr w:type="gramStart"/>
      <w:r>
        <w:rPr>
          <w:rFonts w:ascii="新宋体" w:eastAsia="新宋体" w:hAnsi="新宋体" w:hint="eastAsia"/>
          <w:sz w:val="24"/>
        </w:rPr>
        <w:t>规</w:t>
      </w:r>
      <w:proofErr w:type="gramEnd"/>
      <w:r>
        <w:rPr>
          <w:rFonts w:ascii="新宋体" w:eastAsia="新宋体" w:hAnsi="新宋体" w:hint="eastAsia"/>
          <w:sz w:val="24"/>
        </w:rPr>
        <w:t>费及税金以外的费用计入分部分项工程量清单相应子目的综合单价。</w:t>
      </w:r>
    </w:p>
    <w:p w:rsidR="008A1649" w:rsidRDefault="009C089E">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Pr>
          <w:rFonts w:ascii="新宋体" w:eastAsia="新宋体" w:hAnsi="新宋体" w:hint="eastAsia"/>
          <w:sz w:val="24"/>
        </w:rPr>
        <w:t>价本身</w:t>
      </w:r>
      <w:proofErr w:type="gramEnd"/>
      <w:r>
        <w:rPr>
          <w:rFonts w:ascii="新宋体" w:eastAsia="新宋体" w:hAnsi="新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ascii="新宋体" w:eastAsia="新宋体" w:hAnsi="新宋体" w:hint="eastAsia"/>
          <w:sz w:val="24"/>
        </w:rPr>
        <w:t>并其他</w:t>
      </w:r>
      <w:proofErr w:type="gramEnd"/>
      <w:r>
        <w:rPr>
          <w:rFonts w:ascii="新宋体" w:eastAsia="新宋体" w:hAnsi="新宋体" w:hint="eastAsia"/>
          <w:sz w:val="24"/>
        </w:rPr>
        <w:t>项目清单报价中计取与合同约定服务内容相对应的总承包服务费。</w:t>
      </w:r>
    </w:p>
    <w:p w:rsidR="008A1649" w:rsidRDefault="009C089E">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8A1649" w:rsidRDefault="009C089E">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ascii="新宋体" w:eastAsia="新宋体" w:hAnsi="新宋体" w:hint="eastAsia"/>
          <w:sz w:val="24"/>
        </w:rPr>
        <w:t>库损以及</w:t>
      </w:r>
      <w:proofErr w:type="gramEnd"/>
      <w:r>
        <w:rPr>
          <w:rFonts w:ascii="新宋体" w:eastAsia="新宋体" w:hAnsi="新宋体" w:hint="eastAsia"/>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ascii="新宋体" w:eastAsia="新宋体" w:hAnsi="新宋体" w:hint="eastAsia"/>
          <w:sz w:val="24"/>
        </w:rPr>
        <w:t>库损以及</w:t>
      </w:r>
      <w:proofErr w:type="gramEnd"/>
      <w:r>
        <w:rPr>
          <w:rFonts w:ascii="新宋体" w:eastAsia="新宋体" w:hAnsi="新宋体" w:hint="eastAsia"/>
          <w:sz w:val="24"/>
        </w:rPr>
        <w:t>从堆放地点运至安装地点的二次搬运等其他费用均应在投标报价中考虑。</w:t>
      </w:r>
    </w:p>
    <w:p w:rsidR="008A1649" w:rsidRDefault="009C089E">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8A1649" w:rsidRDefault="009C089E">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ascii="新宋体" w:eastAsia="新宋体" w:hAnsi="新宋体" w:hint="eastAsia"/>
          <w:sz w:val="24"/>
        </w:rPr>
        <w:t>规</w:t>
      </w:r>
      <w:proofErr w:type="gramEnd"/>
      <w:r>
        <w:rPr>
          <w:rFonts w:ascii="新宋体" w:eastAsia="新宋体" w:hAnsi="新宋体" w:hint="eastAsia"/>
          <w:sz w:val="24"/>
        </w:rPr>
        <w:t>费、税金外的全部费用。</w:t>
      </w:r>
    </w:p>
    <w:p w:rsidR="008A1649" w:rsidRDefault="009C089E">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8A1649" w:rsidRDefault="009C089E">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8A1649" w:rsidRDefault="009C089E">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8A1649" w:rsidRDefault="009C089E">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w:t>
      </w:r>
      <w:proofErr w:type="gramStart"/>
      <w:r>
        <w:rPr>
          <w:rFonts w:ascii="新宋体" w:eastAsia="新宋体" w:hAnsi="新宋体" w:hint="eastAsia"/>
          <w:sz w:val="24"/>
        </w:rPr>
        <w:t>一</w:t>
      </w:r>
      <w:proofErr w:type="gramEnd"/>
      <w:r>
        <w:rPr>
          <w:rFonts w:ascii="新宋体" w:eastAsia="新宋体" w:hAnsi="新宋体" w:hint="eastAsia"/>
          <w:sz w:val="24"/>
        </w:rPr>
        <w:t>给定的，并不包括本章第2.8.3项的计日工金额。</w:t>
      </w:r>
    </w:p>
    <w:p w:rsidR="008A1649" w:rsidRDefault="009C089E">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w:t>
      </w:r>
      <w:proofErr w:type="gramStart"/>
      <w:r>
        <w:rPr>
          <w:rFonts w:ascii="新宋体" w:eastAsia="新宋体" w:hAnsi="新宋体" w:hint="eastAsia"/>
          <w:sz w:val="24"/>
        </w:rPr>
        <w:t>设备暂估单价</w:t>
      </w:r>
      <w:proofErr w:type="gramEnd"/>
      <w:r>
        <w:rPr>
          <w:rFonts w:ascii="新宋体" w:eastAsia="新宋体" w:hAnsi="新宋体" w:hint="eastAsia"/>
          <w:sz w:val="24"/>
        </w:rPr>
        <w:t>和专业工程暂估价两类。其中的材料和工程</w:t>
      </w:r>
      <w:proofErr w:type="gramStart"/>
      <w:r>
        <w:rPr>
          <w:rFonts w:ascii="新宋体" w:eastAsia="新宋体" w:hAnsi="新宋体" w:hint="eastAsia"/>
          <w:sz w:val="24"/>
        </w:rPr>
        <w:t>设备暂估单价</w:t>
      </w:r>
      <w:proofErr w:type="gramEnd"/>
      <w:r>
        <w:rPr>
          <w:rFonts w:ascii="新宋体" w:eastAsia="新宋体" w:hAnsi="新宋体" w:hint="eastAsia"/>
          <w:sz w:val="24"/>
        </w:rPr>
        <w:t>按本节第3.3.2项的报价原则进入分部分项工程量清单之综合单价，不在其他项目清单中汇总；专业工程暂估价直接按“专业工程暂估价表”中列出的金额和本节第3.3.3项的报价原则计入其他项目清单报价。</w:t>
      </w:r>
    </w:p>
    <w:p w:rsidR="008A1649" w:rsidRDefault="009C089E">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w:t>
      </w:r>
      <w:proofErr w:type="gramStart"/>
      <w:r>
        <w:rPr>
          <w:rFonts w:ascii="新宋体" w:eastAsia="新宋体" w:hAnsi="新宋体" w:hint="eastAsia"/>
          <w:sz w:val="24"/>
        </w:rPr>
        <w:t>规</w:t>
      </w:r>
      <w:proofErr w:type="gramEnd"/>
      <w:r>
        <w:rPr>
          <w:rFonts w:ascii="新宋体" w:eastAsia="新宋体" w:hAnsi="新宋体" w:hint="eastAsia"/>
          <w:sz w:val="24"/>
        </w:rPr>
        <w:t>费和税金，其中：</w:t>
      </w:r>
    </w:p>
    <w:p w:rsidR="008A1649" w:rsidRDefault="009C089E">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8A1649" w:rsidRDefault="009C089E">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8A1649" w:rsidRDefault="009C089E">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w:t>
      </w:r>
      <w:proofErr w:type="gramStart"/>
      <w:r>
        <w:rPr>
          <w:rFonts w:ascii="新宋体" w:eastAsia="新宋体" w:hAnsi="新宋体" w:hint="eastAsia"/>
          <w:sz w:val="24"/>
        </w:rPr>
        <w:t>规</w:t>
      </w:r>
      <w:proofErr w:type="gramEnd"/>
      <w:r>
        <w:rPr>
          <w:rFonts w:ascii="新宋体" w:eastAsia="新宋体" w:hAnsi="新宋体" w:hint="eastAsia"/>
          <w:sz w:val="24"/>
        </w:rPr>
        <w:t>费和税金。辅助人员按劳务价格另计。</w:t>
      </w:r>
    </w:p>
    <w:p w:rsidR="008A1649" w:rsidRDefault="009C089E">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总承包服务费根据招标文件中列出的内容和要求，按“总承包服务费计价表”所列格式自主报价。</w:t>
      </w:r>
    </w:p>
    <w:p w:rsidR="008A1649" w:rsidRDefault="009C089E">
      <w:pPr>
        <w:spacing w:line="430" w:lineRule="exact"/>
        <w:rPr>
          <w:rFonts w:ascii="新宋体" w:eastAsia="新宋体" w:hAnsi="新宋体"/>
          <w:sz w:val="24"/>
        </w:rPr>
      </w:pPr>
      <w:r>
        <w:rPr>
          <w:rFonts w:ascii="新宋体" w:eastAsia="新宋体" w:hAnsi="新宋体" w:hint="eastAsia"/>
          <w:sz w:val="24"/>
        </w:rPr>
        <w:t xml:space="preserve">    2.9 </w:t>
      </w:r>
      <w:proofErr w:type="gramStart"/>
      <w:r>
        <w:rPr>
          <w:rFonts w:ascii="新宋体" w:eastAsia="新宋体" w:hAnsi="新宋体" w:hint="eastAsia"/>
          <w:sz w:val="24"/>
        </w:rPr>
        <w:t>规</w:t>
      </w:r>
      <w:proofErr w:type="gramEnd"/>
      <w:r>
        <w:rPr>
          <w:rFonts w:ascii="新宋体" w:eastAsia="新宋体" w:hAnsi="新宋体" w:hint="eastAsia"/>
          <w:sz w:val="24"/>
        </w:rPr>
        <w:t>费和税金应按“</w:t>
      </w:r>
      <w:proofErr w:type="gramStart"/>
      <w:r>
        <w:rPr>
          <w:rFonts w:ascii="新宋体" w:eastAsia="新宋体" w:hAnsi="新宋体" w:hint="eastAsia"/>
          <w:sz w:val="24"/>
        </w:rPr>
        <w:t>规</w:t>
      </w:r>
      <w:proofErr w:type="gramEnd"/>
      <w:r>
        <w:rPr>
          <w:rFonts w:ascii="新宋体" w:eastAsia="新宋体" w:hAnsi="新宋体" w:hint="eastAsia"/>
          <w:sz w:val="24"/>
        </w:rPr>
        <w:t>费、税金项目清单与计价表”所列项目并根据国家、省级或行业建设主管部门的有关规定列项和计算，不得作为竞争性费用。</w:t>
      </w:r>
    </w:p>
    <w:p w:rsidR="008A1649" w:rsidRDefault="009C089E">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8A1649" w:rsidRDefault="009C089E">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8A1649" w:rsidRDefault="009C089E">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w:t>
      </w:r>
      <w:r>
        <w:rPr>
          <w:rFonts w:ascii="新宋体" w:eastAsia="新宋体" w:hAnsi="新宋体" w:hint="eastAsia"/>
          <w:sz w:val="24"/>
        </w:rPr>
        <w:lastRenderedPageBreak/>
        <w:t>据自身情况和综合实力做竞争性考虑。</w:t>
      </w:r>
    </w:p>
    <w:p w:rsidR="008A1649" w:rsidRDefault="009C089E">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8A1649" w:rsidRDefault="009C089E">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8A1649" w:rsidRDefault="009C089E">
      <w:pPr>
        <w:spacing w:line="440" w:lineRule="exact"/>
        <w:ind w:firstLine="481"/>
        <w:rPr>
          <w:rFonts w:ascii="新宋体" w:eastAsia="新宋体" w:hAnsi="新宋体"/>
          <w:bCs/>
          <w:sz w:val="24"/>
        </w:rPr>
      </w:pPr>
      <w:r>
        <w:rPr>
          <w:rFonts w:ascii="新宋体" w:eastAsia="新宋体" w:hAnsi="新宋体" w:hint="eastAsia"/>
          <w:bCs/>
          <w:sz w:val="24"/>
        </w:rPr>
        <w:t>3、其他说明</w:t>
      </w:r>
    </w:p>
    <w:p w:rsidR="008A1649" w:rsidRDefault="009C089E">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8A1649" w:rsidRDefault="009C089E">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8A1649" w:rsidRDefault="009C089E">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w:t>
      </w:r>
      <w:proofErr w:type="gramStart"/>
      <w:r>
        <w:rPr>
          <w:rFonts w:ascii="新宋体" w:eastAsia="新宋体" w:hAnsi="新宋体" w:hint="eastAsia"/>
          <w:sz w:val="24"/>
        </w:rPr>
        <w:t>规</w:t>
      </w:r>
      <w:proofErr w:type="gramEnd"/>
      <w:r>
        <w:rPr>
          <w:rFonts w:ascii="新宋体" w:eastAsia="新宋体" w:hAnsi="新宋体" w:hint="eastAsia"/>
          <w:sz w:val="24"/>
        </w:rPr>
        <w:t>费项目和税金的名称和相应数量等的明细清单。</w:t>
      </w:r>
    </w:p>
    <w:p w:rsidR="008A1649" w:rsidRDefault="009C089E">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8A1649" w:rsidRDefault="009C089E">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8A1649" w:rsidRDefault="009C089E">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8A1649" w:rsidRDefault="009C089E">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8A1649" w:rsidRDefault="009C089E">
      <w:pPr>
        <w:spacing w:line="360" w:lineRule="auto"/>
        <w:ind w:left="1" w:firstLineChars="200" w:firstLine="480"/>
        <w:rPr>
          <w:rFonts w:ascii="新宋体" w:eastAsia="新宋体" w:hAnsi="新宋体"/>
          <w:sz w:val="24"/>
        </w:rPr>
      </w:pPr>
      <w:r>
        <w:rPr>
          <w:rFonts w:ascii="新宋体" w:eastAsia="新宋体" w:hAnsi="新宋体" w:hint="eastAsia"/>
          <w:sz w:val="24"/>
        </w:rPr>
        <w:t>3.1.4 子目编码</w:t>
      </w:r>
    </w:p>
    <w:p w:rsidR="008A1649" w:rsidRDefault="009C089E">
      <w:pPr>
        <w:spacing w:line="360" w:lineRule="auto"/>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8A1649" w:rsidRDefault="009C089E">
      <w:pPr>
        <w:spacing w:line="360" w:lineRule="auto"/>
        <w:ind w:left="1" w:firstLineChars="200" w:firstLine="480"/>
        <w:rPr>
          <w:rFonts w:ascii="新宋体" w:eastAsia="新宋体" w:hAnsi="新宋体"/>
          <w:sz w:val="24"/>
        </w:rPr>
      </w:pPr>
      <w:r>
        <w:rPr>
          <w:rFonts w:ascii="新宋体" w:eastAsia="新宋体" w:hAnsi="新宋体" w:hint="eastAsia"/>
          <w:sz w:val="24"/>
        </w:rPr>
        <w:t>3.1.5 子目特征</w:t>
      </w:r>
    </w:p>
    <w:p w:rsidR="008A1649" w:rsidRDefault="009C089E">
      <w:pPr>
        <w:spacing w:line="360" w:lineRule="auto"/>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8A1649" w:rsidRDefault="009C089E">
      <w:pPr>
        <w:spacing w:line="360" w:lineRule="auto"/>
        <w:ind w:left="1" w:firstLineChars="200" w:firstLine="480"/>
        <w:rPr>
          <w:rFonts w:ascii="新宋体" w:eastAsia="新宋体" w:hAnsi="新宋体"/>
          <w:sz w:val="24"/>
        </w:rPr>
      </w:pPr>
      <w:r>
        <w:rPr>
          <w:rFonts w:ascii="新宋体" w:eastAsia="新宋体" w:hAnsi="新宋体" w:hint="eastAsia"/>
          <w:sz w:val="24"/>
        </w:rPr>
        <w:t xml:space="preserve">3.1.6 </w:t>
      </w:r>
      <w:proofErr w:type="gramStart"/>
      <w:r>
        <w:rPr>
          <w:rFonts w:ascii="新宋体" w:eastAsia="新宋体" w:hAnsi="新宋体" w:hint="eastAsia"/>
          <w:sz w:val="24"/>
        </w:rPr>
        <w:t>规</w:t>
      </w:r>
      <w:proofErr w:type="gramEnd"/>
      <w:r>
        <w:rPr>
          <w:rFonts w:ascii="新宋体" w:eastAsia="新宋体" w:hAnsi="新宋体" w:hint="eastAsia"/>
          <w:sz w:val="24"/>
        </w:rPr>
        <w:t>费</w:t>
      </w:r>
    </w:p>
    <w:p w:rsidR="008A1649" w:rsidRDefault="009C089E">
      <w:pPr>
        <w:spacing w:line="360" w:lineRule="auto"/>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8A1649" w:rsidRDefault="009C089E">
      <w:pPr>
        <w:spacing w:line="360" w:lineRule="auto"/>
        <w:ind w:left="1" w:firstLineChars="200" w:firstLine="480"/>
        <w:rPr>
          <w:rFonts w:ascii="新宋体" w:eastAsia="新宋体" w:hAnsi="新宋体"/>
          <w:sz w:val="24"/>
        </w:rPr>
      </w:pPr>
      <w:r>
        <w:rPr>
          <w:rFonts w:ascii="新宋体" w:eastAsia="新宋体" w:hAnsi="新宋体" w:hint="eastAsia"/>
          <w:sz w:val="24"/>
        </w:rPr>
        <w:t>3.1.7 税金</w:t>
      </w:r>
      <w:r>
        <w:rPr>
          <w:rFonts w:ascii="新宋体" w:eastAsia="新宋体" w:hAnsi="新宋体" w:hint="eastAsia"/>
          <w:sz w:val="24"/>
        </w:rPr>
        <w:br/>
        <w:t xml:space="preserve">    根据财税《2016》36号文“营业税改征增值税试点实施办法”规定，增值税计税方法采用一般计税方法。 </w:t>
      </w:r>
    </w:p>
    <w:p w:rsidR="008A1649" w:rsidRDefault="009C089E">
      <w:pPr>
        <w:spacing w:line="360" w:lineRule="auto"/>
        <w:ind w:left="1" w:firstLineChars="200" w:firstLine="480"/>
        <w:rPr>
          <w:rFonts w:ascii="新宋体" w:eastAsia="新宋体" w:hAnsi="新宋体"/>
          <w:sz w:val="24"/>
        </w:rPr>
      </w:pPr>
      <w:r>
        <w:rPr>
          <w:rFonts w:ascii="新宋体" w:eastAsia="新宋体" w:hAnsi="新宋体" w:hint="eastAsia"/>
          <w:sz w:val="24"/>
        </w:rPr>
        <w:t>3.1.8 总承包服务费</w:t>
      </w:r>
    </w:p>
    <w:p w:rsidR="008A1649" w:rsidRDefault="009C089E">
      <w:pPr>
        <w:spacing w:line="360" w:lineRule="auto"/>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w:t>
      </w:r>
      <w:r>
        <w:rPr>
          <w:rFonts w:ascii="新宋体" w:eastAsia="新宋体" w:hAnsi="新宋体" w:hint="eastAsia"/>
          <w:sz w:val="24"/>
        </w:rPr>
        <w:lastRenderedPageBreak/>
        <w:t>管理、服务以及施工现场管理、竣工资料汇总整理等所需的费用。</w:t>
      </w:r>
    </w:p>
    <w:p w:rsidR="008A1649" w:rsidRDefault="009C089E">
      <w:pPr>
        <w:spacing w:line="360" w:lineRule="auto"/>
        <w:ind w:left="1" w:firstLineChars="200" w:firstLine="480"/>
        <w:rPr>
          <w:rFonts w:ascii="新宋体" w:eastAsia="新宋体" w:hAnsi="新宋体"/>
          <w:sz w:val="24"/>
        </w:rPr>
      </w:pPr>
      <w:r>
        <w:rPr>
          <w:rFonts w:ascii="新宋体" w:eastAsia="新宋体" w:hAnsi="新宋体" w:hint="eastAsia"/>
          <w:sz w:val="24"/>
        </w:rPr>
        <w:t>3.1.9 同义词语</w:t>
      </w:r>
    </w:p>
    <w:p w:rsidR="008A1649" w:rsidRDefault="009C089E">
      <w:pPr>
        <w:spacing w:line="360" w:lineRule="auto"/>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8A1649" w:rsidRDefault="009C089E">
      <w:pPr>
        <w:spacing w:line="360" w:lineRule="auto"/>
        <w:ind w:left="1" w:firstLineChars="200" w:firstLine="480"/>
        <w:rPr>
          <w:rFonts w:ascii="新宋体" w:eastAsia="新宋体" w:hAnsi="新宋体"/>
          <w:b/>
          <w:sz w:val="24"/>
        </w:rPr>
      </w:pPr>
      <w:r>
        <w:rPr>
          <w:rFonts w:ascii="新宋体" w:eastAsia="新宋体" w:hAnsi="新宋体" w:hint="eastAsia"/>
          <w:sz w:val="24"/>
        </w:rPr>
        <w:t>3.2工程量差异调整</w:t>
      </w:r>
    </w:p>
    <w:p w:rsidR="008A1649" w:rsidRDefault="009C089E">
      <w:pPr>
        <w:spacing w:line="360" w:lineRule="auto"/>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8A1649" w:rsidRDefault="009C089E">
      <w:pPr>
        <w:spacing w:line="360" w:lineRule="auto"/>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8A1649" w:rsidRDefault="009C089E">
      <w:pPr>
        <w:spacing w:line="360" w:lineRule="auto"/>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8A1649" w:rsidRDefault="009C089E">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8A1649" w:rsidRDefault="009C089E">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，但不含税金。投标人应按本招标文件规定将此类暂列金额直接纳入其他项目清单的投标价格并计取相应的税金，不需要考虑除税金以外的其他任何费用。</w:t>
      </w:r>
    </w:p>
    <w:p w:rsidR="008A1649" w:rsidRDefault="009C089E">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w:t>
      </w:r>
      <w:r>
        <w:rPr>
          <w:rFonts w:ascii="新宋体" w:eastAsia="新宋体" w:hAnsi="新宋体" w:hint="eastAsia"/>
          <w:sz w:val="24"/>
        </w:rPr>
        <w:lastRenderedPageBreak/>
        <w:t>设备本身运至施工现场内的工地地面价，不包括其本身所对应的管理费、利润、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8A1649" w:rsidRDefault="009C089E">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8A1649" w:rsidRDefault="009C089E">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8A1649" w:rsidRDefault="009C089E">
      <w:pPr>
        <w:spacing w:line="440" w:lineRule="exact"/>
        <w:rPr>
          <w:rFonts w:ascii="新宋体" w:eastAsia="新宋体" w:hAnsi="新宋体"/>
          <w:b/>
          <w:sz w:val="24"/>
        </w:rPr>
      </w:pPr>
      <w:r>
        <w:rPr>
          <w:rFonts w:ascii="新宋体" w:eastAsia="新宋体" w:hAnsi="新宋体" w:hint="eastAsia"/>
          <w:b/>
          <w:sz w:val="24"/>
        </w:rPr>
        <w:t>4．工程量清单</w:t>
      </w:r>
    </w:p>
    <w:p w:rsidR="008A1649" w:rsidRDefault="009C089E">
      <w:pPr>
        <w:spacing w:line="440" w:lineRule="exact"/>
        <w:ind w:firstLineChars="200" w:firstLine="480"/>
        <w:rPr>
          <w:rFonts w:ascii="新宋体" w:eastAsia="新宋体" w:hAnsi="新宋体"/>
          <w:sz w:val="36"/>
          <w:szCs w:val="36"/>
          <w:u w:val="single"/>
        </w:rPr>
      </w:pPr>
      <w:r>
        <w:rPr>
          <w:rFonts w:ascii="新宋体" w:eastAsia="新宋体" w:hAnsi="新宋体" w:hint="eastAsia"/>
          <w:sz w:val="24"/>
          <w:u w:val="single"/>
        </w:rPr>
        <w:t>工程量清单在全国公共资源交易平台（河南省·许昌市）上自行下载。</w:t>
      </w:r>
    </w:p>
    <w:p w:rsidR="008A1649" w:rsidRDefault="008A1649">
      <w:pPr>
        <w:autoSpaceDE w:val="0"/>
        <w:autoSpaceDN w:val="0"/>
        <w:adjustRightInd w:val="0"/>
        <w:jc w:val="center"/>
        <w:outlineLvl w:val="0"/>
        <w:rPr>
          <w:rFonts w:hAnsi="宋体" w:cs="黑体"/>
          <w:b/>
          <w:sz w:val="36"/>
          <w:szCs w:val="36"/>
        </w:rPr>
      </w:pPr>
      <w:bookmarkStart w:id="627" w:name="_Toc278443522"/>
    </w:p>
    <w:p w:rsidR="008A1649" w:rsidRDefault="008A1649">
      <w:pPr>
        <w:autoSpaceDE w:val="0"/>
        <w:autoSpaceDN w:val="0"/>
        <w:adjustRightInd w:val="0"/>
        <w:jc w:val="center"/>
        <w:outlineLvl w:val="0"/>
        <w:rPr>
          <w:rFonts w:hAnsi="宋体" w:cs="黑体"/>
          <w:b/>
          <w:sz w:val="36"/>
          <w:szCs w:val="36"/>
        </w:rPr>
      </w:pPr>
    </w:p>
    <w:p w:rsidR="008A1649" w:rsidRDefault="008A1649">
      <w:pPr>
        <w:autoSpaceDE w:val="0"/>
        <w:autoSpaceDN w:val="0"/>
        <w:adjustRightInd w:val="0"/>
        <w:outlineLvl w:val="0"/>
        <w:rPr>
          <w:rFonts w:hAnsi="宋体" w:cs="黑体"/>
          <w:b/>
          <w:sz w:val="36"/>
          <w:szCs w:val="36"/>
        </w:rPr>
      </w:pPr>
    </w:p>
    <w:p w:rsidR="008A1649" w:rsidRDefault="008A1649">
      <w:pPr>
        <w:pStyle w:val="a0"/>
        <w:ind w:firstLine="361"/>
        <w:rPr>
          <w:rFonts w:hAnsi="宋体" w:cs="黑体"/>
          <w:b/>
          <w:sz w:val="36"/>
          <w:szCs w:val="36"/>
        </w:rPr>
      </w:pPr>
    </w:p>
    <w:p w:rsidR="008A1649" w:rsidRDefault="008A1649">
      <w:pPr>
        <w:pStyle w:val="20"/>
        <w:ind w:left="680" w:firstLine="723"/>
        <w:rPr>
          <w:rFonts w:hAnsi="宋体" w:cs="黑体" w:hint="default"/>
          <w:b/>
          <w:sz w:val="36"/>
          <w:szCs w:val="36"/>
          <w:lang w:eastAsia="zh-CN"/>
        </w:rPr>
      </w:pPr>
    </w:p>
    <w:p w:rsidR="008A1649" w:rsidRDefault="008A1649">
      <w:pPr>
        <w:pStyle w:val="20"/>
        <w:ind w:left="680" w:firstLine="723"/>
        <w:rPr>
          <w:rFonts w:hAnsi="宋体" w:cs="黑体" w:hint="default"/>
          <w:b/>
          <w:sz w:val="36"/>
          <w:szCs w:val="36"/>
          <w:lang w:eastAsia="zh-CN"/>
        </w:rPr>
      </w:pPr>
    </w:p>
    <w:p w:rsidR="008A1649" w:rsidRDefault="008A1649">
      <w:pPr>
        <w:pStyle w:val="20"/>
        <w:ind w:leftChars="0" w:left="0" w:firstLineChars="0" w:firstLine="0"/>
        <w:rPr>
          <w:rFonts w:hAnsi="宋体" w:cs="黑体" w:hint="default"/>
          <w:b/>
          <w:sz w:val="36"/>
          <w:szCs w:val="36"/>
          <w:lang w:eastAsia="zh-CN"/>
        </w:rPr>
      </w:pPr>
    </w:p>
    <w:p w:rsidR="008A1649" w:rsidRDefault="008A1649">
      <w:pPr>
        <w:pStyle w:val="20"/>
        <w:ind w:leftChars="0" w:left="0" w:firstLineChars="0" w:firstLine="0"/>
        <w:rPr>
          <w:rFonts w:hAnsi="宋体" w:cs="黑体" w:hint="default"/>
          <w:b/>
          <w:sz w:val="36"/>
          <w:szCs w:val="36"/>
          <w:lang w:eastAsia="zh-CN"/>
        </w:rPr>
      </w:pPr>
    </w:p>
    <w:p w:rsidR="008A1649" w:rsidRDefault="008A1649">
      <w:pPr>
        <w:pStyle w:val="20"/>
        <w:ind w:leftChars="0" w:left="0" w:firstLineChars="0" w:firstLine="0"/>
        <w:rPr>
          <w:rFonts w:hAnsi="宋体" w:cs="黑体" w:hint="default"/>
          <w:b/>
          <w:sz w:val="36"/>
          <w:szCs w:val="36"/>
          <w:lang w:eastAsia="zh-CN"/>
        </w:rPr>
      </w:pPr>
    </w:p>
    <w:p w:rsidR="008A1649" w:rsidRDefault="008A1649" w:rsidP="008A1649">
      <w:pPr>
        <w:pStyle w:val="20"/>
        <w:ind w:left="680" w:firstLineChars="400" w:firstLine="1446"/>
        <w:rPr>
          <w:rFonts w:hAnsi="宋体" w:cs="黑体" w:hint="default"/>
          <w:b/>
          <w:sz w:val="36"/>
          <w:szCs w:val="36"/>
          <w:lang w:eastAsia="zh-CN"/>
        </w:rPr>
      </w:pPr>
    </w:p>
    <w:p w:rsidR="008A1649" w:rsidRDefault="009C089E">
      <w:pPr>
        <w:autoSpaceDE w:val="0"/>
        <w:autoSpaceDN w:val="0"/>
        <w:adjustRightInd w:val="0"/>
        <w:jc w:val="center"/>
        <w:outlineLvl w:val="0"/>
        <w:rPr>
          <w:rFonts w:hAnsi="宋体" w:cs="黑体"/>
          <w:b/>
          <w:sz w:val="36"/>
          <w:szCs w:val="36"/>
        </w:rPr>
      </w:pPr>
      <w:r>
        <w:rPr>
          <w:rFonts w:hAnsi="宋体" w:cs="黑体" w:hint="eastAsia"/>
          <w:b/>
          <w:sz w:val="36"/>
          <w:szCs w:val="36"/>
        </w:rPr>
        <w:t>第六章 图纸电子版（另附）</w:t>
      </w:r>
    </w:p>
    <w:p w:rsidR="008A1649" w:rsidRDefault="008A1649">
      <w:pPr>
        <w:pStyle w:val="20"/>
        <w:ind w:left="680" w:firstLine="723"/>
        <w:rPr>
          <w:rFonts w:hAnsi="宋体" w:cs="黑体" w:hint="default"/>
          <w:b/>
          <w:sz w:val="36"/>
          <w:szCs w:val="36"/>
          <w:lang w:eastAsia="zh-CN"/>
        </w:rPr>
      </w:pPr>
    </w:p>
    <w:p w:rsidR="008A1649" w:rsidRDefault="008A1649">
      <w:pPr>
        <w:pStyle w:val="20"/>
        <w:ind w:left="680" w:firstLine="723"/>
        <w:rPr>
          <w:rFonts w:hAnsi="宋体" w:cs="黑体" w:hint="default"/>
          <w:b/>
          <w:sz w:val="36"/>
          <w:szCs w:val="36"/>
          <w:lang w:eastAsia="zh-CN"/>
        </w:rPr>
      </w:pPr>
    </w:p>
    <w:p w:rsidR="008A1649" w:rsidRDefault="008A1649">
      <w:pPr>
        <w:pStyle w:val="20"/>
        <w:ind w:left="680" w:firstLine="723"/>
        <w:rPr>
          <w:rFonts w:hAnsi="宋体" w:cs="黑体" w:hint="default"/>
          <w:b/>
          <w:sz w:val="36"/>
          <w:szCs w:val="36"/>
          <w:lang w:eastAsia="zh-CN"/>
        </w:rPr>
      </w:pPr>
    </w:p>
    <w:p w:rsidR="008A1649" w:rsidRDefault="008A1649">
      <w:pPr>
        <w:pStyle w:val="20"/>
        <w:ind w:left="680" w:firstLine="723"/>
        <w:rPr>
          <w:rFonts w:hAnsi="宋体" w:cs="黑体" w:hint="default"/>
          <w:b/>
          <w:sz w:val="36"/>
          <w:szCs w:val="36"/>
          <w:lang w:eastAsia="zh-CN"/>
        </w:rPr>
      </w:pPr>
    </w:p>
    <w:p w:rsidR="008A1649" w:rsidRDefault="008A1649">
      <w:pPr>
        <w:pStyle w:val="20"/>
        <w:ind w:left="680" w:firstLine="723"/>
        <w:rPr>
          <w:rFonts w:hAnsi="宋体" w:cs="黑体" w:hint="default"/>
          <w:b/>
          <w:sz w:val="36"/>
          <w:szCs w:val="36"/>
          <w:lang w:eastAsia="zh-CN"/>
        </w:rPr>
      </w:pPr>
    </w:p>
    <w:p w:rsidR="008A1649" w:rsidRDefault="008A1649">
      <w:pPr>
        <w:pStyle w:val="20"/>
        <w:ind w:left="680" w:firstLine="723"/>
        <w:rPr>
          <w:rFonts w:hAnsi="宋体" w:cs="黑体" w:hint="default"/>
          <w:b/>
          <w:sz w:val="36"/>
          <w:szCs w:val="36"/>
          <w:lang w:eastAsia="zh-CN"/>
        </w:rPr>
      </w:pPr>
    </w:p>
    <w:p w:rsidR="008A1649" w:rsidRDefault="008A1649">
      <w:pPr>
        <w:pStyle w:val="20"/>
        <w:ind w:left="680" w:firstLine="723"/>
        <w:rPr>
          <w:rFonts w:hAnsi="宋体" w:cs="黑体" w:hint="default"/>
          <w:b/>
          <w:sz w:val="36"/>
          <w:szCs w:val="36"/>
          <w:lang w:eastAsia="zh-CN"/>
        </w:rPr>
      </w:pPr>
    </w:p>
    <w:p w:rsidR="008A1649" w:rsidRDefault="008A1649">
      <w:pPr>
        <w:pStyle w:val="20"/>
        <w:ind w:left="680" w:firstLine="723"/>
        <w:rPr>
          <w:rFonts w:hAnsi="宋体" w:cs="黑体" w:hint="default"/>
          <w:b/>
          <w:sz w:val="36"/>
          <w:szCs w:val="36"/>
          <w:lang w:eastAsia="zh-CN"/>
        </w:rPr>
      </w:pPr>
    </w:p>
    <w:p w:rsidR="008A1649" w:rsidRDefault="008A1649">
      <w:pPr>
        <w:pStyle w:val="20"/>
        <w:ind w:left="680" w:firstLine="723"/>
        <w:rPr>
          <w:rFonts w:hAnsi="宋体" w:cs="黑体" w:hint="default"/>
          <w:b/>
          <w:sz w:val="36"/>
          <w:szCs w:val="36"/>
          <w:lang w:eastAsia="zh-CN"/>
        </w:rPr>
      </w:pPr>
    </w:p>
    <w:p w:rsidR="008A1649" w:rsidRDefault="008A1649">
      <w:pPr>
        <w:pStyle w:val="20"/>
        <w:ind w:left="680" w:firstLine="723"/>
        <w:rPr>
          <w:rFonts w:hAnsi="宋体" w:cs="黑体" w:hint="default"/>
          <w:b/>
          <w:sz w:val="36"/>
          <w:szCs w:val="36"/>
          <w:lang w:eastAsia="zh-CN"/>
        </w:rPr>
      </w:pPr>
    </w:p>
    <w:p w:rsidR="008A1649" w:rsidRDefault="008A1649">
      <w:pPr>
        <w:pStyle w:val="20"/>
        <w:ind w:left="680" w:firstLine="723"/>
        <w:rPr>
          <w:rFonts w:hAnsi="宋体" w:cs="黑体" w:hint="default"/>
          <w:b/>
          <w:sz w:val="36"/>
          <w:szCs w:val="36"/>
          <w:lang w:eastAsia="zh-CN"/>
        </w:rPr>
      </w:pPr>
    </w:p>
    <w:p w:rsidR="008A1649" w:rsidRDefault="008A1649">
      <w:pPr>
        <w:pStyle w:val="20"/>
        <w:ind w:left="680" w:firstLine="723"/>
        <w:rPr>
          <w:rFonts w:hAnsi="宋体" w:cs="黑体" w:hint="default"/>
          <w:b/>
          <w:sz w:val="36"/>
          <w:szCs w:val="36"/>
          <w:lang w:eastAsia="zh-CN"/>
        </w:rPr>
      </w:pPr>
    </w:p>
    <w:p w:rsidR="008A1649" w:rsidRDefault="008A1649">
      <w:pPr>
        <w:pStyle w:val="20"/>
        <w:ind w:left="680" w:firstLine="723"/>
        <w:rPr>
          <w:rFonts w:hAnsi="宋体" w:cs="黑体" w:hint="default"/>
          <w:b/>
          <w:sz w:val="36"/>
          <w:szCs w:val="36"/>
          <w:lang w:eastAsia="zh-CN"/>
        </w:rPr>
      </w:pPr>
    </w:p>
    <w:p w:rsidR="008A1649" w:rsidRDefault="009C089E">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第七章 技术标准和要求</w:t>
      </w:r>
      <w:bookmarkEnd w:id="627"/>
    </w:p>
    <w:p w:rsidR="008A1649" w:rsidRDefault="009C089E">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1、本工程技术标准和要求以本工程施工图纸和适用的国家、行业以及地方规范、标准和规程为准。</w:t>
      </w:r>
    </w:p>
    <w:p w:rsidR="008A1649" w:rsidRDefault="009C089E">
      <w:pPr>
        <w:spacing w:line="500" w:lineRule="exact"/>
        <w:ind w:firstLineChars="200" w:firstLine="480"/>
        <w:jc w:val="left"/>
        <w:rPr>
          <w:rFonts w:ascii="新宋体" w:eastAsia="新宋体" w:hAnsi="新宋体"/>
          <w:sz w:val="24"/>
        </w:rPr>
      </w:pPr>
      <w:r>
        <w:rPr>
          <w:rFonts w:ascii="新宋体" w:eastAsia="新宋体" w:hAnsi="新宋体" w:hint="eastAsia"/>
          <w:sz w:val="24"/>
        </w:rPr>
        <w:t>2、施工工地扬尘污染整治标准以</w:t>
      </w:r>
      <w:proofErr w:type="gramStart"/>
      <w:r>
        <w:rPr>
          <w:rFonts w:ascii="新宋体" w:eastAsia="新宋体" w:hAnsi="新宋体" w:hint="eastAsia"/>
          <w:sz w:val="24"/>
        </w:rPr>
        <w:t>《许昌市施工工地扬尘污染综合整治工作方案》许气联办</w:t>
      </w:r>
      <w:proofErr w:type="gramEnd"/>
      <w:r>
        <w:rPr>
          <w:rFonts w:ascii="新宋体" w:eastAsia="新宋体" w:hAnsi="新宋体" w:hint="eastAsia"/>
          <w:sz w:val="24"/>
        </w:rPr>
        <w:t>【2016】21号文件为准。</w:t>
      </w:r>
    </w:p>
    <w:p w:rsidR="008A1649" w:rsidRDefault="008A1649">
      <w:pPr>
        <w:autoSpaceDE w:val="0"/>
        <w:autoSpaceDN w:val="0"/>
        <w:adjustRightInd w:val="0"/>
        <w:spacing w:line="420" w:lineRule="exact"/>
        <w:ind w:firstLine="480"/>
        <w:rPr>
          <w:rFonts w:ascii="新宋体" w:eastAsia="新宋体" w:hAnsi="新宋体"/>
          <w:sz w:val="24"/>
        </w:rPr>
      </w:pPr>
    </w:p>
    <w:p w:rsidR="008A1649" w:rsidRDefault="008A1649">
      <w:pPr>
        <w:autoSpaceDE w:val="0"/>
        <w:autoSpaceDN w:val="0"/>
        <w:adjustRightInd w:val="0"/>
        <w:spacing w:line="420" w:lineRule="exact"/>
        <w:jc w:val="center"/>
        <w:rPr>
          <w:rFonts w:hAnsi="宋体" w:cs="黑体"/>
          <w:sz w:val="32"/>
          <w:szCs w:val="32"/>
        </w:rPr>
      </w:pPr>
    </w:p>
    <w:p w:rsidR="008A1649" w:rsidRDefault="008A1649">
      <w:pPr>
        <w:autoSpaceDE w:val="0"/>
        <w:autoSpaceDN w:val="0"/>
        <w:adjustRightInd w:val="0"/>
        <w:spacing w:line="420" w:lineRule="exact"/>
        <w:jc w:val="center"/>
        <w:rPr>
          <w:rFonts w:hAnsi="宋体" w:cs="黑体"/>
          <w:sz w:val="32"/>
          <w:szCs w:val="32"/>
        </w:rPr>
      </w:pPr>
    </w:p>
    <w:p w:rsidR="008A1649" w:rsidRDefault="008A1649">
      <w:pPr>
        <w:autoSpaceDE w:val="0"/>
        <w:autoSpaceDN w:val="0"/>
        <w:adjustRightInd w:val="0"/>
        <w:spacing w:line="420" w:lineRule="exact"/>
        <w:jc w:val="center"/>
        <w:rPr>
          <w:rFonts w:hAnsi="宋体" w:cs="黑体"/>
          <w:sz w:val="32"/>
          <w:szCs w:val="32"/>
        </w:rPr>
      </w:pPr>
    </w:p>
    <w:p w:rsidR="008A1649" w:rsidRDefault="008A1649">
      <w:pPr>
        <w:pStyle w:val="20"/>
        <w:ind w:leftChars="0" w:left="0" w:firstLineChars="0" w:firstLine="0"/>
        <w:rPr>
          <w:rFonts w:hint="default"/>
          <w:lang w:eastAsia="zh-CN"/>
        </w:rPr>
      </w:pPr>
      <w:bookmarkStart w:id="628" w:name="_Toc278443525"/>
    </w:p>
    <w:p w:rsidR="008A1649" w:rsidRDefault="008A1649">
      <w:pPr>
        <w:pStyle w:val="20"/>
        <w:ind w:leftChars="0" w:left="0" w:firstLineChars="0" w:firstLine="0"/>
        <w:rPr>
          <w:rFonts w:hint="default"/>
          <w:lang w:eastAsia="zh-CN"/>
        </w:rPr>
      </w:pPr>
    </w:p>
    <w:p w:rsidR="008A1649" w:rsidRDefault="008A1649">
      <w:pPr>
        <w:pStyle w:val="20"/>
        <w:ind w:leftChars="0" w:left="0" w:firstLineChars="0" w:firstLine="0"/>
        <w:rPr>
          <w:rFonts w:hint="default"/>
          <w:lang w:eastAsia="zh-CN"/>
        </w:rPr>
      </w:pPr>
    </w:p>
    <w:p w:rsidR="008A1649" w:rsidRDefault="008A1649">
      <w:pPr>
        <w:pStyle w:val="20"/>
        <w:ind w:leftChars="0" w:left="0" w:firstLineChars="0" w:firstLine="0"/>
        <w:rPr>
          <w:rFonts w:hint="default"/>
          <w:lang w:eastAsia="zh-CN"/>
        </w:rPr>
      </w:pPr>
    </w:p>
    <w:p w:rsidR="008A1649" w:rsidRDefault="008A1649">
      <w:pPr>
        <w:pStyle w:val="20"/>
        <w:ind w:leftChars="0" w:left="0" w:firstLineChars="0" w:firstLine="0"/>
        <w:rPr>
          <w:rFonts w:hint="default"/>
          <w:lang w:eastAsia="zh-CN"/>
        </w:rPr>
      </w:pPr>
    </w:p>
    <w:p w:rsidR="008A1649" w:rsidRDefault="008A1649">
      <w:pPr>
        <w:pStyle w:val="20"/>
        <w:ind w:leftChars="0" w:left="0" w:firstLineChars="0" w:firstLine="0"/>
        <w:rPr>
          <w:rFonts w:hint="default"/>
          <w:lang w:eastAsia="zh-CN"/>
        </w:rPr>
      </w:pPr>
    </w:p>
    <w:p w:rsidR="008A1649" w:rsidRDefault="008A1649">
      <w:pPr>
        <w:pStyle w:val="20"/>
        <w:ind w:leftChars="0" w:left="0" w:firstLineChars="0" w:firstLine="0"/>
        <w:rPr>
          <w:rFonts w:hint="default"/>
          <w:lang w:eastAsia="zh-CN"/>
        </w:rPr>
      </w:pPr>
    </w:p>
    <w:p w:rsidR="008A1649" w:rsidRDefault="008A1649">
      <w:pPr>
        <w:pStyle w:val="20"/>
        <w:ind w:leftChars="0" w:left="0" w:firstLineChars="0" w:firstLine="0"/>
        <w:rPr>
          <w:rFonts w:hint="default"/>
          <w:lang w:eastAsia="zh-CN"/>
        </w:rPr>
      </w:pPr>
    </w:p>
    <w:p w:rsidR="008A1649" w:rsidRDefault="008A1649">
      <w:pPr>
        <w:pStyle w:val="20"/>
        <w:ind w:leftChars="0" w:left="0" w:firstLineChars="0" w:firstLine="0"/>
        <w:rPr>
          <w:rFonts w:hint="default"/>
          <w:lang w:eastAsia="zh-CN"/>
        </w:rPr>
      </w:pPr>
    </w:p>
    <w:p w:rsidR="008A1649" w:rsidRDefault="008A1649" w:rsidP="00CB1A11">
      <w:pPr>
        <w:autoSpaceDE w:val="0"/>
        <w:autoSpaceDN w:val="0"/>
        <w:adjustRightInd w:val="0"/>
        <w:spacing w:beforeLines="100" w:afterLines="100"/>
        <w:jc w:val="center"/>
        <w:outlineLvl w:val="0"/>
        <w:rPr>
          <w:rFonts w:hAnsi="宋体" w:cs="黑体"/>
          <w:b/>
          <w:sz w:val="44"/>
          <w:szCs w:val="44"/>
        </w:rPr>
      </w:pPr>
    </w:p>
    <w:p w:rsidR="008A1649" w:rsidRDefault="009C089E" w:rsidP="00CB1A11">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lastRenderedPageBreak/>
        <w:t>第八章 投标文件格式</w:t>
      </w:r>
      <w:bookmarkEnd w:id="628"/>
    </w:p>
    <w:p w:rsidR="008A1649" w:rsidRDefault="008A1649">
      <w:pPr>
        <w:pStyle w:val="a0"/>
        <w:ind w:firstLine="340"/>
      </w:pPr>
    </w:p>
    <w:p w:rsidR="008A1649" w:rsidRDefault="009C089E">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8A1649" w:rsidRDefault="008A1649">
      <w:pPr>
        <w:tabs>
          <w:tab w:val="center" w:pos="4739"/>
        </w:tabs>
        <w:ind w:left="180"/>
        <w:jc w:val="center"/>
        <w:rPr>
          <w:rFonts w:hAnsi="宋体" w:cs="宋体"/>
          <w:b/>
          <w:sz w:val="36"/>
          <w:szCs w:val="36"/>
        </w:rPr>
      </w:pPr>
    </w:p>
    <w:p w:rsidR="008A1649" w:rsidRDefault="008A1649">
      <w:pPr>
        <w:tabs>
          <w:tab w:val="center" w:pos="4739"/>
        </w:tabs>
        <w:ind w:left="180"/>
        <w:rPr>
          <w:rFonts w:hAnsi="宋体" w:cs="宋体"/>
          <w:sz w:val="24"/>
        </w:rPr>
      </w:pPr>
    </w:p>
    <w:p w:rsidR="008A1649" w:rsidRDefault="008A1649">
      <w:pPr>
        <w:tabs>
          <w:tab w:val="center" w:pos="4739"/>
        </w:tabs>
        <w:rPr>
          <w:rFonts w:hAnsi="宋体" w:cs="宋体"/>
          <w:sz w:val="24"/>
        </w:rPr>
      </w:pPr>
    </w:p>
    <w:p w:rsidR="008A1649" w:rsidRDefault="009C089E">
      <w:pPr>
        <w:tabs>
          <w:tab w:val="center" w:pos="4739"/>
        </w:tabs>
        <w:ind w:left="180"/>
        <w:jc w:val="center"/>
        <w:rPr>
          <w:rFonts w:hAnsi="宋体" w:cs="宋体"/>
          <w:b/>
          <w:sz w:val="72"/>
          <w:szCs w:val="72"/>
        </w:rPr>
      </w:pPr>
      <w:r>
        <w:rPr>
          <w:rFonts w:hAnsi="宋体" w:cs="宋体" w:hint="eastAsia"/>
          <w:b/>
          <w:sz w:val="72"/>
          <w:szCs w:val="72"/>
        </w:rPr>
        <w:t>投 标 文 件</w:t>
      </w:r>
    </w:p>
    <w:p w:rsidR="008A1649" w:rsidRDefault="008A1649">
      <w:pPr>
        <w:tabs>
          <w:tab w:val="center" w:pos="4739"/>
        </w:tabs>
        <w:ind w:left="180"/>
        <w:rPr>
          <w:rFonts w:hAnsi="宋体" w:cs="宋体"/>
          <w:sz w:val="24"/>
        </w:rPr>
      </w:pPr>
    </w:p>
    <w:p w:rsidR="008A1649" w:rsidRDefault="008A1649">
      <w:pPr>
        <w:tabs>
          <w:tab w:val="center" w:pos="4739"/>
        </w:tabs>
        <w:ind w:left="180"/>
        <w:rPr>
          <w:rFonts w:hAnsi="宋体" w:cs="宋体"/>
          <w:sz w:val="24"/>
        </w:rPr>
      </w:pPr>
    </w:p>
    <w:p w:rsidR="008A1649" w:rsidRDefault="009C089E">
      <w:pPr>
        <w:tabs>
          <w:tab w:val="center" w:pos="4739"/>
        </w:tabs>
        <w:ind w:left="180"/>
        <w:jc w:val="center"/>
        <w:rPr>
          <w:rFonts w:hAnsi="宋体" w:cs="宋体"/>
          <w:b/>
          <w:sz w:val="32"/>
          <w:szCs w:val="32"/>
        </w:rPr>
      </w:pPr>
      <w:r>
        <w:rPr>
          <w:rFonts w:hAnsi="宋体" w:cs="宋体" w:hint="eastAsia"/>
          <w:b/>
          <w:sz w:val="32"/>
          <w:szCs w:val="32"/>
        </w:rPr>
        <w:t>（商务标）</w:t>
      </w:r>
    </w:p>
    <w:p w:rsidR="008A1649" w:rsidRDefault="009C089E">
      <w:pPr>
        <w:tabs>
          <w:tab w:val="center" w:pos="4739"/>
        </w:tabs>
        <w:ind w:left="180"/>
        <w:jc w:val="center"/>
        <w:rPr>
          <w:rFonts w:hAnsi="宋体" w:cs="宋体"/>
          <w:b/>
          <w:sz w:val="32"/>
          <w:szCs w:val="32"/>
        </w:rPr>
      </w:pPr>
      <w:r>
        <w:rPr>
          <w:rFonts w:hint="eastAsia"/>
          <w:b/>
          <w:sz w:val="32"/>
          <w:szCs w:val="32"/>
        </w:rPr>
        <w:t>项目编号：建安建工公字〔2020〕  号</w:t>
      </w:r>
    </w:p>
    <w:p w:rsidR="008A1649" w:rsidRDefault="008A1649">
      <w:pPr>
        <w:tabs>
          <w:tab w:val="center" w:pos="4739"/>
        </w:tabs>
        <w:ind w:left="180"/>
        <w:rPr>
          <w:rFonts w:hAnsi="宋体" w:cs="宋体"/>
          <w:sz w:val="24"/>
        </w:rPr>
      </w:pPr>
    </w:p>
    <w:p w:rsidR="008A1649" w:rsidRDefault="008A1649">
      <w:pPr>
        <w:tabs>
          <w:tab w:val="center" w:pos="4739"/>
        </w:tabs>
        <w:ind w:left="180"/>
        <w:rPr>
          <w:rFonts w:hAnsi="宋体" w:cs="宋体"/>
          <w:sz w:val="24"/>
        </w:rPr>
      </w:pPr>
    </w:p>
    <w:p w:rsidR="008A1649" w:rsidRDefault="008A1649">
      <w:pPr>
        <w:tabs>
          <w:tab w:val="center" w:pos="4739"/>
        </w:tabs>
        <w:ind w:left="180"/>
        <w:rPr>
          <w:rFonts w:hAnsi="宋体" w:cs="宋体"/>
          <w:sz w:val="24"/>
        </w:rPr>
      </w:pPr>
    </w:p>
    <w:p w:rsidR="008A1649" w:rsidRDefault="008A1649">
      <w:pPr>
        <w:tabs>
          <w:tab w:val="center" w:pos="4739"/>
        </w:tabs>
        <w:ind w:left="180"/>
        <w:rPr>
          <w:rFonts w:hAnsi="宋体" w:cs="宋体"/>
          <w:sz w:val="24"/>
        </w:rPr>
      </w:pPr>
    </w:p>
    <w:p w:rsidR="008A1649" w:rsidRDefault="008A1649">
      <w:pPr>
        <w:tabs>
          <w:tab w:val="center" w:pos="4739"/>
        </w:tabs>
        <w:ind w:left="180"/>
        <w:rPr>
          <w:rFonts w:hAnsi="宋体" w:cs="宋体"/>
          <w:sz w:val="24"/>
        </w:rPr>
      </w:pPr>
    </w:p>
    <w:p w:rsidR="008A1649" w:rsidRDefault="008A1649">
      <w:pPr>
        <w:tabs>
          <w:tab w:val="center" w:pos="4739"/>
        </w:tabs>
        <w:ind w:left="180"/>
        <w:rPr>
          <w:rFonts w:hAnsi="宋体" w:cs="宋体"/>
          <w:sz w:val="24"/>
        </w:rPr>
      </w:pPr>
    </w:p>
    <w:p w:rsidR="008A1649" w:rsidRDefault="008A1649">
      <w:pPr>
        <w:tabs>
          <w:tab w:val="center" w:pos="4739"/>
        </w:tabs>
        <w:ind w:left="180"/>
        <w:rPr>
          <w:rFonts w:hAnsi="宋体" w:cs="宋体"/>
          <w:sz w:val="24"/>
        </w:rPr>
      </w:pPr>
    </w:p>
    <w:p w:rsidR="008A1649" w:rsidRDefault="009C089E">
      <w:pPr>
        <w:tabs>
          <w:tab w:val="center" w:pos="4739"/>
        </w:tabs>
        <w:ind w:left="180"/>
        <w:jc w:val="center"/>
        <w:rPr>
          <w:rFonts w:hAnsi="宋体" w:cs="宋体"/>
          <w:b/>
          <w:sz w:val="32"/>
        </w:rPr>
      </w:pPr>
      <w:r>
        <w:rPr>
          <w:rFonts w:hAnsi="宋体" w:cs="宋体" w:hint="eastAsia"/>
          <w:b/>
          <w:sz w:val="32"/>
        </w:rPr>
        <w:t>投标人:(盖单位章)</w:t>
      </w:r>
    </w:p>
    <w:p w:rsidR="008A1649" w:rsidRDefault="008A1649">
      <w:pPr>
        <w:tabs>
          <w:tab w:val="center" w:pos="4739"/>
        </w:tabs>
        <w:ind w:left="180"/>
        <w:jc w:val="center"/>
        <w:rPr>
          <w:rFonts w:hAnsi="宋体" w:cs="宋体"/>
          <w:b/>
          <w:sz w:val="32"/>
        </w:rPr>
      </w:pPr>
    </w:p>
    <w:p w:rsidR="008A1649" w:rsidRDefault="009C089E">
      <w:pPr>
        <w:tabs>
          <w:tab w:val="center" w:pos="4739"/>
        </w:tabs>
        <w:ind w:left="180"/>
        <w:jc w:val="center"/>
        <w:rPr>
          <w:rFonts w:hAnsi="宋体" w:cs="宋体"/>
          <w:b/>
          <w:sz w:val="32"/>
        </w:rPr>
      </w:pPr>
      <w:r>
        <w:rPr>
          <w:rFonts w:hAnsi="宋体" w:cs="宋体" w:hint="eastAsia"/>
          <w:b/>
          <w:sz w:val="32"/>
        </w:rPr>
        <w:t>法定代表人或其委托代理人:(签字)</w:t>
      </w:r>
    </w:p>
    <w:p w:rsidR="008A1649" w:rsidRDefault="008A1649">
      <w:pPr>
        <w:tabs>
          <w:tab w:val="center" w:pos="4739"/>
        </w:tabs>
        <w:ind w:left="180"/>
        <w:jc w:val="center"/>
        <w:rPr>
          <w:rFonts w:hAnsi="宋体" w:cs="宋体"/>
          <w:b/>
          <w:sz w:val="32"/>
        </w:rPr>
      </w:pPr>
    </w:p>
    <w:p w:rsidR="008A1649" w:rsidRDefault="009C089E">
      <w:pPr>
        <w:tabs>
          <w:tab w:val="center" w:pos="4739"/>
        </w:tabs>
        <w:ind w:left="180"/>
        <w:jc w:val="center"/>
        <w:rPr>
          <w:rFonts w:hAnsi="宋体" w:cs="宋体"/>
          <w:b/>
          <w:sz w:val="36"/>
          <w:szCs w:val="36"/>
        </w:rPr>
      </w:pPr>
      <w:r>
        <w:rPr>
          <w:rFonts w:hAnsi="宋体" w:cs="宋体" w:hint="eastAsia"/>
          <w:b/>
          <w:sz w:val="32"/>
        </w:rPr>
        <w:t>年月日</w:t>
      </w:r>
    </w:p>
    <w:p w:rsidR="008A1649" w:rsidRDefault="009C089E">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8A1649" w:rsidRDefault="008A1649">
      <w:pPr>
        <w:pStyle w:val="20"/>
        <w:ind w:leftChars="0" w:left="0" w:firstLineChars="0" w:firstLine="0"/>
        <w:rPr>
          <w:rFonts w:hint="default"/>
          <w:lang w:eastAsia="zh-CN"/>
        </w:rPr>
      </w:pPr>
    </w:p>
    <w:p w:rsidR="008A1649" w:rsidRDefault="009C089E">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8A1649" w:rsidRDefault="009C089E">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8A1649" w:rsidRDefault="008A1649">
      <w:pPr>
        <w:autoSpaceDE w:val="0"/>
        <w:autoSpaceDN w:val="0"/>
        <w:adjustRightInd w:val="0"/>
        <w:spacing w:line="420" w:lineRule="exact"/>
        <w:jc w:val="center"/>
        <w:rPr>
          <w:rFonts w:hAnsi="宋体" w:cs="宋体"/>
          <w:b/>
          <w:sz w:val="36"/>
          <w:szCs w:val="36"/>
        </w:rPr>
      </w:pPr>
    </w:p>
    <w:p w:rsidR="008A1649" w:rsidRDefault="008A1649">
      <w:pPr>
        <w:autoSpaceDE w:val="0"/>
        <w:autoSpaceDN w:val="0"/>
        <w:adjustRightInd w:val="0"/>
        <w:spacing w:line="420" w:lineRule="exact"/>
        <w:jc w:val="center"/>
        <w:rPr>
          <w:rFonts w:hAnsi="宋体" w:cs="宋体"/>
          <w:b/>
          <w:sz w:val="36"/>
          <w:szCs w:val="36"/>
        </w:rPr>
      </w:pPr>
    </w:p>
    <w:p w:rsidR="008A1649" w:rsidRDefault="008A1649">
      <w:pPr>
        <w:autoSpaceDE w:val="0"/>
        <w:autoSpaceDN w:val="0"/>
        <w:adjustRightInd w:val="0"/>
        <w:spacing w:line="420" w:lineRule="exact"/>
        <w:jc w:val="center"/>
        <w:rPr>
          <w:rFonts w:hAnsi="宋体" w:cs="宋体"/>
          <w:b/>
          <w:sz w:val="36"/>
          <w:szCs w:val="36"/>
        </w:rPr>
      </w:pPr>
    </w:p>
    <w:p w:rsidR="008A1649" w:rsidRDefault="008A1649">
      <w:pPr>
        <w:autoSpaceDE w:val="0"/>
        <w:autoSpaceDN w:val="0"/>
        <w:adjustRightInd w:val="0"/>
        <w:spacing w:line="420" w:lineRule="exact"/>
        <w:jc w:val="center"/>
        <w:rPr>
          <w:rFonts w:hAnsi="宋体" w:cs="宋体"/>
          <w:b/>
          <w:sz w:val="36"/>
          <w:szCs w:val="36"/>
        </w:rPr>
      </w:pPr>
    </w:p>
    <w:p w:rsidR="008A1649" w:rsidRDefault="008A1649">
      <w:pPr>
        <w:autoSpaceDE w:val="0"/>
        <w:autoSpaceDN w:val="0"/>
        <w:adjustRightInd w:val="0"/>
        <w:spacing w:line="420" w:lineRule="exact"/>
        <w:jc w:val="center"/>
        <w:rPr>
          <w:rFonts w:hAnsi="宋体" w:cs="宋体"/>
          <w:b/>
          <w:sz w:val="36"/>
          <w:szCs w:val="36"/>
        </w:rPr>
      </w:pPr>
    </w:p>
    <w:p w:rsidR="008A1649" w:rsidRDefault="008A1649">
      <w:pPr>
        <w:autoSpaceDE w:val="0"/>
        <w:autoSpaceDN w:val="0"/>
        <w:adjustRightInd w:val="0"/>
        <w:spacing w:line="420" w:lineRule="exact"/>
        <w:jc w:val="center"/>
        <w:rPr>
          <w:rFonts w:hAnsi="宋体" w:cs="宋体"/>
          <w:b/>
          <w:sz w:val="36"/>
          <w:szCs w:val="36"/>
        </w:rPr>
      </w:pPr>
    </w:p>
    <w:p w:rsidR="008A1649" w:rsidRDefault="008A1649">
      <w:pPr>
        <w:autoSpaceDE w:val="0"/>
        <w:autoSpaceDN w:val="0"/>
        <w:adjustRightInd w:val="0"/>
        <w:spacing w:line="420" w:lineRule="exact"/>
        <w:jc w:val="center"/>
        <w:rPr>
          <w:rFonts w:hAnsi="宋体" w:cs="宋体"/>
          <w:b/>
          <w:sz w:val="36"/>
          <w:szCs w:val="36"/>
        </w:rPr>
      </w:pPr>
    </w:p>
    <w:p w:rsidR="008A1649" w:rsidRDefault="008A1649">
      <w:pPr>
        <w:autoSpaceDE w:val="0"/>
        <w:autoSpaceDN w:val="0"/>
        <w:adjustRightInd w:val="0"/>
        <w:spacing w:line="420" w:lineRule="exact"/>
        <w:jc w:val="center"/>
        <w:rPr>
          <w:rFonts w:hAnsi="宋体" w:cs="宋体"/>
          <w:b/>
          <w:sz w:val="36"/>
          <w:szCs w:val="36"/>
        </w:rPr>
      </w:pPr>
    </w:p>
    <w:p w:rsidR="008A1649" w:rsidRDefault="008A1649">
      <w:pPr>
        <w:autoSpaceDE w:val="0"/>
        <w:autoSpaceDN w:val="0"/>
        <w:adjustRightInd w:val="0"/>
        <w:spacing w:line="420" w:lineRule="exact"/>
        <w:jc w:val="center"/>
        <w:rPr>
          <w:rFonts w:hAnsi="宋体" w:cs="宋体"/>
          <w:b/>
          <w:sz w:val="36"/>
          <w:szCs w:val="36"/>
        </w:rPr>
      </w:pPr>
    </w:p>
    <w:p w:rsidR="008A1649" w:rsidRDefault="008A1649">
      <w:pPr>
        <w:autoSpaceDE w:val="0"/>
        <w:autoSpaceDN w:val="0"/>
        <w:adjustRightInd w:val="0"/>
        <w:spacing w:line="420" w:lineRule="exact"/>
        <w:jc w:val="center"/>
        <w:rPr>
          <w:rFonts w:hAnsi="宋体" w:cs="宋体"/>
          <w:b/>
          <w:sz w:val="36"/>
          <w:szCs w:val="36"/>
        </w:rPr>
      </w:pPr>
    </w:p>
    <w:p w:rsidR="008A1649" w:rsidRDefault="008A1649">
      <w:pPr>
        <w:autoSpaceDE w:val="0"/>
        <w:autoSpaceDN w:val="0"/>
        <w:adjustRightInd w:val="0"/>
        <w:spacing w:line="420" w:lineRule="exact"/>
        <w:jc w:val="center"/>
        <w:rPr>
          <w:rFonts w:hAnsi="宋体" w:cs="宋体"/>
          <w:b/>
          <w:sz w:val="36"/>
          <w:szCs w:val="36"/>
        </w:rPr>
      </w:pPr>
    </w:p>
    <w:p w:rsidR="008A1649" w:rsidRDefault="008A1649">
      <w:pPr>
        <w:autoSpaceDE w:val="0"/>
        <w:autoSpaceDN w:val="0"/>
        <w:adjustRightInd w:val="0"/>
        <w:spacing w:line="420" w:lineRule="exact"/>
        <w:jc w:val="center"/>
        <w:rPr>
          <w:rFonts w:hAnsi="宋体" w:cs="宋体"/>
          <w:b/>
          <w:sz w:val="36"/>
          <w:szCs w:val="36"/>
        </w:rPr>
      </w:pPr>
    </w:p>
    <w:p w:rsidR="008A1649" w:rsidRDefault="008A1649">
      <w:pPr>
        <w:autoSpaceDE w:val="0"/>
        <w:autoSpaceDN w:val="0"/>
        <w:adjustRightInd w:val="0"/>
        <w:spacing w:line="420" w:lineRule="exact"/>
        <w:jc w:val="center"/>
        <w:rPr>
          <w:rFonts w:hAnsi="宋体" w:cs="宋体"/>
          <w:b/>
          <w:sz w:val="36"/>
          <w:szCs w:val="36"/>
        </w:rPr>
      </w:pPr>
    </w:p>
    <w:p w:rsidR="008A1649" w:rsidRDefault="008A1649">
      <w:pPr>
        <w:autoSpaceDE w:val="0"/>
        <w:autoSpaceDN w:val="0"/>
        <w:adjustRightInd w:val="0"/>
        <w:spacing w:line="420" w:lineRule="exact"/>
        <w:jc w:val="center"/>
        <w:rPr>
          <w:rFonts w:hAnsi="宋体" w:cs="宋体"/>
          <w:b/>
          <w:sz w:val="36"/>
          <w:szCs w:val="36"/>
        </w:rPr>
      </w:pPr>
    </w:p>
    <w:p w:rsidR="008A1649" w:rsidRDefault="008A1649">
      <w:pPr>
        <w:autoSpaceDE w:val="0"/>
        <w:autoSpaceDN w:val="0"/>
        <w:adjustRightInd w:val="0"/>
        <w:spacing w:line="420" w:lineRule="exact"/>
        <w:jc w:val="center"/>
        <w:rPr>
          <w:rFonts w:hAnsi="宋体" w:cs="宋体"/>
          <w:b/>
          <w:sz w:val="36"/>
          <w:szCs w:val="36"/>
        </w:rPr>
      </w:pPr>
    </w:p>
    <w:p w:rsidR="008A1649" w:rsidRDefault="008A1649">
      <w:pPr>
        <w:pStyle w:val="a0"/>
        <w:ind w:firstLine="340"/>
      </w:pPr>
    </w:p>
    <w:p w:rsidR="008A1649" w:rsidRDefault="008A1649">
      <w:pPr>
        <w:pStyle w:val="a0"/>
        <w:ind w:firstLine="340"/>
      </w:pPr>
    </w:p>
    <w:p w:rsidR="008A1649" w:rsidRDefault="008A1649">
      <w:pPr>
        <w:pStyle w:val="a0"/>
        <w:ind w:firstLine="340"/>
      </w:pPr>
    </w:p>
    <w:p w:rsidR="008A1649" w:rsidRDefault="008A1649">
      <w:pPr>
        <w:pStyle w:val="a0"/>
        <w:ind w:firstLine="340"/>
      </w:pPr>
    </w:p>
    <w:p w:rsidR="008A1649" w:rsidRDefault="008A1649">
      <w:pPr>
        <w:pStyle w:val="20"/>
        <w:ind w:left="680" w:firstLine="680"/>
        <w:rPr>
          <w:rFonts w:hint="default"/>
          <w:lang w:eastAsia="zh-CN"/>
        </w:rPr>
      </w:pPr>
    </w:p>
    <w:p w:rsidR="008A1649" w:rsidRDefault="008A1649">
      <w:pPr>
        <w:pStyle w:val="20"/>
        <w:ind w:left="680" w:firstLine="680"/>
        <w:rPr>
          <w:rFonts w:hint="default"/>
          <w:lang w:eastAsia="zh-CN"/>
        </w:rPr>
      </w:pPr>
    </w:p>
    <w:p w:rsidR="008A1649" w:rsidRDefault="008A1649">
      <w:pPr>
        <w:pStyle w:val="20"/>
        <w:ind w:left="680" w:firstLine="680"/>
        <w:rPr>
          <w:rFonts w:hint="default"/>
          <w:lang w:eastAsia="zh-CN"/>
        </w:rPr>
      </w:pPr>
    </w:p>
    <w:p w:rsidR="008A1649" w:rsidRDefault="008A1649">
      <w:pPr>
        <w:pStyle w:val="20"/>
        <w:ind w:left="680" w:firstLine="680"/>
        <w:rPr>
          <w:rFonts w:hint="default"/>
          <w:lang w:eastAsia="zh-CN"/>
        </w:rPr>
      </w:pPr>
    </w:p>
    <w:p w:rsidR="008A1649" w:rsidRDefault="009C089E">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8A1649" w:rsidRDefault="008A1649">
      <w:pPr>
        <w:tabs>
          <w:tab w:val="center" w:pos="4739"/>
        </w:tabs>
        <w:ind w:left="180"/>
        <w:jc w:val="center"/>
        <w:rPr>
          <w:rFonts w:hAnsi="宋体" w:cs="宋体"/>
          <w:b/>
          <w:sz w:val="36"/>
          <w:szCs w:val="36"/>
        </w:rPr>
      </w:pPr>
    </w:p>
    <w:p w:rsidR="008A1649" w:rsidRDefault="008A1649">
      <w:pPr>
        <w:tabs>
          <w:tab w:val="center" w:pos="4739"/>
        </w:tabs>
        <w:ind w:left="180"/>
        <w:rPr>
          <w:rFonts w:hAnsi="宋体" w:cs="宋体"/>
          <w:sz w:val="24"/>
        </w:rPr>
      </w:pPr>
    </w:p>
    <w:p w:rsidR="008A1649" w:rsidRDefault="008A1649">
      <w:pPr>
        <w:tabs>
          <w:tab w:val="center" w:pos="4739"/>
        </w:tabs>
        <w:ind w:left="180"/>
        <w:rPr>
          <w:rFonts w:hAnsi="宋体" w:cs="宋体"/>
          <w:sz w:val="24"/>
        </w:rPr>
      </w:pPr>
    </w:p>
    <w:p w:rsidR="008A1649" w:rsidRDefault="008A1649">
      <w:pPr>
        <w:tabs>
          <w:tab w:val="center" w:pos="4739"/>
        </w:tabs>
        <w:ind w:left="180"/>
        <w:rPr>
          <w:rFonts w:hAnsi="宋体" w:cs="宋体"/>
          <w:sz w:val="24"/>
        </w:rPr>
      </w:pPr>
    </w:p>
    <w:p w:rsidR="008A1649" w:rsidRDefault="008A1649">
      <w:pPr>
        <w:tabs>
          <w:tab w:val="center" w:pos="4739"/>
        </w:tabs>
        <w:ind w:left="180"/>
        <w:rPr>
          <w:rFonts w:hAnsi="宋体" w:cs="宋体"/>
          <w:sz w:val="24"/>
        </w:rPr>
      </w:pPr>
    </w:p>
    <w:p w:rsidR="008A1649" w:rsidRDefault="008A1649">
      <w:pPr>
        <w:tabs>
          <w:tab w:val="center" w:pos="4739"/>
        </w:tabs>
        <w:ind w:left="180"/>
        <w:rPr>
          <w:rFonts w:hAnsi="宋体" w:cs="宋体"/>
          <w:sz w:val="24"/>
        </w:rPr>
      </w:pPr>
    </w:p>
    <w:p w:rsidR="008A1649" w:rsidRDefault="008A1649">
      <w:pPr>
        <w:tabs>
          <w:tab w:val="center" w:pos="4739"/>
        </w:tabs>
        <w:ind w:left="180"/>
        <w:rPr>
          <w:rFonts w:hAnsi="宋体" w:cs="宋体"/>
          <w:sz w:val="24"/>
        </w:rPr>
      </w:pPr>
    </w:p>
    <w:p w:rsidR="008A1649" w:rsidRDefault="009C089E">
      <w:pPr>
        <w:tabs>
          <w:tab w:val="center" w:pos="4739"/>
        </w:tabs>
        <w:ind w:left="180"/>
        <w:jc w:val="center"/>
        <w:rPr>
          <w:rFonts w:hAnsi="宋体" w:cs="宋体"/>
          <w:b/>
          <w:sz w:val="72"/>
          <w:szCs w:val="72"/>
        </w:rPr>
      </w:pPr>
      <w:r>
        <w:rPr>
          <w:rFonts w:hAnsi="宋体" w:cs="宋体" w:hint="eastAsia"/>
          <w:b/>
          <w:sz w:val="72"/>
          <w:szCs w:val="72"/>
        </w:rPr>
        <w:t>投 标 文 件</w:t>
      </w:r>
    </w:p>
    <w:p w:rsidR="008A1649" w:rsidRDefault="008A1649">
      <w:pPr>
        <w:tabs>
          <w:tab w:val="center" w:pos="4739"/>
        </w:tabs>
        <w:ind w:left="180"/>
        <w:rPr>
          <w:rFonts w:hAnsi="宋体" w:cs="宋体"/>
          <w:sz w:val="24"/>
        </w:rPr>
      </w:pPr>
    </w:p>
    <w:p w:rsidR="008A1649" w:rsidRDefault="008A1649">
      <w:pPr>
        <w:tabs>
          <w:tab w:val="center" w:pos="4739"/>
        </w:tabs>
        <w:ind w:left="180"/>
        <w:rPr>
          <w:rFonts w:hAnsi="宋体" w:cs="宋体"/>
          <w:sz w:val="24"/>
        </w:rPr>
      </w:pPr>
    </w:p>
    <w:p w:rsidR="008A1649" w:rsidRDefault="009C089E">
      <w:pPr>
        <w:tabs>
          <w:tab w:val="center" w:pos="4739"/>
        </w:tabs>
        <w:ind w:left="180"/>
        <w:jc w:val="center"/>
        <w:rPr>
          <w:rFonts w:hAnsi="宋体" w:cs="宋体"/>
          <w:b/>
          <w:sz w:val="32"/>
          <w:szCs w:val="32"/>
        </w:rPr>
      </w:pPr>
      <w:r>
        <w:rPr>
          <w:rFonts w:hAnsi="宋体" w:cs="宋体" w:hint="eastAsia"/>
          <w:b/>
          <w:sz w:val="32"/>
          <w:szCs w:val="32"/>
        </w:rPr>
        <w:t>综合（信用）标</w:t>
      </w:r>
    </w:p>
    <w:p w:rsidR="008A1649" w:rsidRDefault="009C089E">
      <w:pPr>
        <w:tabs>
          <w:tab w:val="center" w:pos="4739"/>
        </w:tabs>
        <w:ind w:left="180"/>
        <w:jc w:val="center"/>
        <w:rPr>
          <w:rFonts w:hAnsi="宋体" w:cs="宋体"/>
          <w:b/>
          <w:sz w:val="32"/>
          <w:szCs w:val="32"/>
        </w:rPr>
      </w:pPr>
      <w:r>
        <w:rPr>
          <w:rFonts w:hint="eastAsia"/>
          <w:b/>
          <w:sz w:val="32"/>
          <w:szCs w:val="32"/>
        </w:rPr>
        <w:t>项目编号：建安建工公字〔2020〕 号</w:t>
      </w:r>
    </w:p>
    <w:p w:rsidR="008A1649" w:rsidRDefault="008A1649">
      <w:pPr>
        <w:tabs>
          <w:tab w:val="center" w:pos="4739"/>
        </w:tabs>
        <w:ind w:left="180"/>
        <w:rPr>
          <w:rFonts w:hAnsi="宋体" w:cs="宋体"/>
          <w:sz w:val="24"/>
        </w:rPr>
      </w:pPr>
    </w:p>
    <w:p w:rsidR="008A1649" w:rsidRDefault="008A1649">
      <w:pPr>
        <w:tabs>
          <w:tab w:val="center" w:pos="4739"/>
        </w:tabs>
        <w:ind w:left="180"/>
        <w:rPr>
          <w:rFonts w:hAnsi="宋体" w:cs="宋体"/>
          <w:sz w:val="24"/>
        </w:rPr>
      </w:pPr>
    </w:p>
    <w:p w:rsidR="008A1649" w:rsidRDefault="008A1649">
      <w:pPr>
        <w:tabs>
          <w:tab w:val="center" w:pos="4739"/>
        </w:tabs>
        <w:ind w:left="180"/>
        <w:rPr>
          <w:rFonts w:hAnsi="宋体" w:cs="宋体"/>
          <w:sz w:val="24"/>
        </w:rPr>
      </w:pPr>
    </w:p>
    <w:p w:rsidR="008A1649" w:rsidRDefault="008A1649">
      <w:pPr>
        <w:tabs>
          <w:tab w:val="center" w:pos="4739"/>
        </w:tabs>
        <w:ind w:left="180"/>
        <w:rPr>
          <w:rFonts w:hAnsi="宋体" w:cs="宋体"/>
          <w:sz w:val="24"/>
        </w:rPr>
      </w:pPr>
    </w:p>
    <w:p w:rsidR="008A1649" w:rsidRDefault="008A1649">
      <w:pPr>
        <w:tabs>
          <w:tab w:val="center" w:pos="4739"/>
        </w:tabs>
        <w:ind w:left="180"/>
        <w:rPr>
          <w:rFonts w:hAnsi="宋体" w:cs="宋体"/>
          <w:sz w:val="24"/>
        </w:rPr>
      </w:pPr>
    </w:p>
    <w:p w:rsidR="008A1649" w:rsidRDefault="008A1649">
      <w:pPr>
        <w:tabs>
          <w:tab w:val="center" w:pos="4739"/>
        </w:tabs>
        <w:ind w:left="180"/>
        <w:rPr>
          <w:rFonts w:hAnsi="宋体" w:cs="宋体"/>
          <w:sz w:val="24"/>
        </w:rPr>
      </w:pPr>
    </w:p>
    <w:p w:rsidR="008A1649" w:rsidRDefault="008A1649">
      <w:pPr>
        <w:tabs>
          <w:tab w:val="center" w:pos="4739"/>
        </w:tabs>
        <w:ind w:left="180"/>
        <w:rPr>
          <w:rFonts w:hAnsi="宋体" w:cs="宋体"/>
          <w:sz w:val="24"/>
        </w:rPr>
      </w:pPr>
    </w:p>
    <w:p w:rsidR="008A1649" w:rsidRDefault="009C089E">
      <w:pPr>
        <w:tabs>
          <w:tab w:val="center" w:pos="4739"/>
        </w:tabs>
        <w:ind w:left="180"/>
        <w:jc w:val="center"/>
        <w:rPr>
          <w:rFonts w:hAnsi="宋体" w:cs="宋体"/>
          <w:b/>
          <w:sz w:val="32"/>
        </w:rPr>
      </w:pPr>
      <w:r>
        <w:rPr>
          <w:rFonts w:hAnsi="宋体" w:cs="宋体" w:hint="eastAsia"/>
          <w:b/>
          <w:sz w:val="32"/>
        </w:rPr>
        <w:t>投标人:(盖单位章)</w:t>
      </w:r>
    </w:p>
    <w:p w:rsidR="008A1649" w:rsidRDefault="008A1649">
      <w:pPr>
        <w:tabs>
          <w:tab w:val="center" w:pos="4739"/>
        </w:tabs>
        <w:ind w:left="180"/>
        <w:jc w:val="center"/>
        <w:rPr>
          <w:rFonts w:hAnsi="宋体" w:cs="宋体"/>
          <w:b/>
          <w:sz w:val="32"/>
        </w:rPr>
      </w:pPr>
    </w:p>
    <w:p w:rsidR="008A1649" w:rsidRDefault="009C089E">
      <w:pPr>
        <w:tabs>
          <w:tab w:val="center" w:pos="4739"/>
        </w:tabs>
        <w:ind w:left="180"/>
        <w:jc w:val="center"/>
        <w:rPr>
          <w:rFonts w:hAnsi="宋体" w:cs="宋体"/>
          <w:b/>
          <w:sz w:val="32"/>
        </w:rPr>
      </w:pPr>
      <w:r>
        <w:rPr>
          <w:rFonts w:hAnsi="宋体" w:cs="宋体" w:hint="eastAsia"/>
          <w:b/>
          <w:sz w:val="32"/>
        </w:rPr>
        <w:t>法定代表人或其委托代理人:(签字)</w:t>
      </w:r>
    </w:p>
    <w:p w:rsidR="008A1649" w:rsidRDefault="008A1649">
      <w:pPr>
        <w:tabs>
          <w:tab w:val="center" w:pos="4739"/>
        </w:tabs>
        <w:ind w:left="180"/>
        <w:jc w:val="center"/>
        <w:rPr>
          <w:rFonts w:hAnsi="宋体" w:cs="宋体"/>
          <w:b/>
          <w:sz w:val="32"/>
        </w:rPr>
      </w:pPr>
    </w:p>
    <w:p w:rsidR="008A1649" w:rsidRDefault="009C089E">
      <w:pPr>
        <w:tabs>
          <w:tab w:val="center" w:pos="4739"/>
        </w:tabs>
        <w:ind w:left="180"/>
        <w:jc w:val="center"/>
        <w:rPr>
          <w:rFonts w:hAnsi="宋体" w:cs="宋体"/>
          <w:b/>
          <w:sz w:val="36"/>
          <w:szCs w:val="36"/>
        </w:rPr>
      </w:pPr>
      <w:r>
        <w:rPr>
          <w:rFonts w:hAnsi="宋体" w:cs="宋体" w:hint="eastAsia"/>
          <w:b/>
          <w:sz w:val="32"/>
        </w:rPr>
        <w:t>年月日</w:t>
      </w:r>
    </w:p>
    <w:p w:rsidR="008A1649" w:rsidRDefault="008A1649">
      <w:pPr>
        <w:pStyle w:val="a0"/>
        <w:ind w:firstLine="340"/>
      </w:pPr>
    </w:p>
    <w:p w:rsidR="008A1649" w:rsidRDefault="008A1649">
      <w:pPr>
        <w:autoSpaceDE w:val="0"/>
        <w:autoSpaceDN w:val="0"/>
        <w:adjustRightInd w:val="0"/>
        <w:spacing w:line="420" w:lineRule="exact"/>
        <w:jc w:val="center"/>
        <w:rPr>
          <w:rFonts w:hAnsi="宋体" w:cs="宋体"/>
          <w:b/>
          <w:sz w:val="36"/>
          <w:szCs w:val="36"/>
        </w:rPr>
      </w:pPr>
    </w:p>
    <w:p w:rsidR="008A1649" w:rsidRDefault="008A1649">
      <w:pPr>
        <w:pStyle w:val="a0"/>
        <w:ind w:firstLine="340"/>
      </w:pPr>
    </w:p>
    <w:p w:rsidR="008A1649" w:rsidRDefault="009C089E">
      <w:pPr>
        <w:autoSpaceDE w:val="0"/>
        <w:autoSpaceDN w:val="0"/>
        <w:adjustRightInd w:val="0"/>
        <w:spacing w:line="420" w:lineRule="exact"/>
        <w:jc w:val="center"/>
        <w:rPr>
          <w:rFonts w:hAnsi="宋体" w:cs="宋体"/>
          <w:sz w:val="36"/>
          <w:szCs w:val="36"/>
        </w:rPr>
      </w:pPr>
      <w:r>
        <w:rPr>
          <w:rFonts w:hAnsi="宋体" w:cs="宋体" w:hint="eastAsia"/>
          <w:b/>
          <w:sz w:val="36"/>
          <w:szCs w:val="36"/>
        </w:rPr>
        <w:lastRenderedPageBreak/>
        <w:t>目    录</w:t>
      </w:r>
    </w:p>
    <w:p w:rsidR="008A1649" w:rsidRDefault="008A1649">
      <w:pPr>
        <w:autoSpaceDE w:val="0"/>
        <w:autoSpaceDN w:val="0"/>
        <w:adjustRightInd w:val="0"/>
        <w:spacing w:line="420" w:lineRule="exact"/>
        <w:jc w:val="center"/>
        <w:rPr>
          <w:rFonts w:hAnsi="宋体" w:cs="宋体"/>
          <w:sz w:val="28"/>
          <w:szCs w:val="28"/>
        </w:rPr>
      </w:pPr>
    </w:p>
    <w:p w:rsidR="008A1649" w:rsidRDefault="008A1649">
      <w:pPr>
        <w:autoSpaceDE w:val="0"/>
        <w:autoSpaceDN w:val="0"/>
        <w:adjustRightInd w:val="0"/>
        <w:spacing w:line="420" w:lineRule="exact"/>
        <w:jc w:val="center"/>
        <w:rPr>
          <w:rFonts w:hAnsi="宋体" w:cs="宋体"/>
          <w:sz w:val="28"/>
          <w:szCs w:val="28"/>
        </w:rPr>
      </w:pPr>
    </w:p>
    <w:p w:rsidR="008A1649" w:rsidRDefault="009C089E" w:rsidP="008A1649">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8A1649" w:rsidRDefault="009C089E" w:rsidP="008A1649">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w:t>
      </w:r>
    </w:p>
    <w:p w:rsidR="008A1649" w:rsidRDefault="009C089E" w:rsidP="008A1649">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8A1649" w:rsidRDefault="009C089E" w:rsidP="008A1649">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8A1649" w:rsidRDefault="009C089E" w:rsidP="008A1649">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8A1649" w:rsidRDefault="009C089E" w:rsidP="008A1649">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8A1649" w:rsidRDefault="009C089E" w:rsidP="008A1649">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七、近年完成的类似项目情况表；</w:t>
      </w:r>
    </w:p>
    <w:p w:rsidR="008A1649" w:rsidRDefault="009C089E" w:rsidP="008A1649">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8A1649" w:rsidRDefault="009C089E" w:rsidP="008A1649">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8A1649" w:rsidRDefault="009C089E" w:rsidP="008A1649">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8A1649" w:rsidRDefault="008A1649" w:rsidP="008A1649">
      <w:pPr>
        <w:autoSpaceDE w:val="0"/>
        <w:autoSpaceDN w:val="0"/>
        <w:adjustRightInd w:val="0"/>
        <w:spacing w:line="480" w:lineRule="auto"/>
        <w:ind w:leftChars="342" w:left="1163"/>
        <w:jc w:val="left"/>
        <w:rPr>
          <w:rFonts w:hAnsi="宋体" w:cs="宋体"/>
          <w:b/>
          <w:sz w:val="24"/>
        </w:rPr>
      </w:pPr>
    </w:p>
    <w:p w:rsidR="008A1649" w:rsidRDefault="009C089E">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8A1649" w:rsidRDefault="009C089E">
      <w:pPr>
        <w:spacing w:line="600" w:lineRule="exact"/>
        <w:ind w:leftChars="405" w:left="1377"/>
        <w:rPr>
          <w:rFonts w:hAnsi="宋体" w:cs="宋体"/>
          <w:b/>
          <w:sz w:val="24"/>
        </w:rPr>
      </w:pPr>
      <w:r>
        <w:rPr>
          <w:rFonts w:hAnsi="宋体" w:cs="宋体" w:hint="eastAsia"/>
          <w:b/>
          <w:sz w:val="24"/>
        </w:rPr>
        <w:t>如有本章未提供的格式，投标人可自行编制。</w:t>
      </w:r>
    </w:p>
    <w:p w:rsidR="008A1649" w:rsidRDefault="009C089E">
      <w:pPr>
        <w:tabs>
          <w:tab w:val="center" w:pos="4739"/>
        </w:tabs>
        <w:ind w:left="180"/>
        <w:jc w:val="center"/>
        <w:rPr>
          <w:rFonts w:hAnsi="宋体" w:cs="宋体"/>
          <w:b/>
          <w:sz w:val="32"/>
        </w:rPr>
      </w:pPr>
      <w:r>
        <w:rPr>
          <w:rFonts w:hAnsi="宋体" w:cs="宋体" w:hint="eastAsia"/>
          <w:b/>
          <w:sz w:val="32"/>
        </w:rPr>
        <w:br w:type="page"/>
      </w:r>
    </w:p>
    <w:p w:rsidR="008A1649" w:rsidRDefault="009C089E">
      <w:pPr>
        <w:tabs>
          <w:tab w:val="center" w:pos="4739"/>
        </w:tabs>
        <w:ind w:left="180"/>
        <w:jc w:val="center"/>
        <w:outlineLvl w:val="0"/>
        <w:rPr>
          <w:rFonts w:hAnsi="宋体" w:cs="宋体"/>
          <w:b/>
          <w:sz w:val="32"/>
        </w:rPr>
      </w:pPr>
      <w:r>
        <w:rPr>
          <w:rFonts w:hAnsi="宋体" w:cs="宋体" w:hint="eastAsia"/>
          <w:b/>
          <w:sz w:val="32"/>
        </w:rPr>
        <w:lastRenderedPageBreak/>
        <w:t>一、投标函及投标函附录</w:t>
      </w:r>
    </w:p>
    <w:p w:rsidR="008A1649" w:rsidRDefault="009C089E" w:rsidP="00CB1A11">
      <w:pPr>
        <w:spacing w:beforeLines="100" w:afterLines="50" w:line="510" w:lineRule="exact"/>
        <w:jc w:val="center"/>
        <w:outlineLvl w:val="0"/>
        <w:rPr>
          <w:rFonts w:hAnsi="宋体" w:cs="宋体"/>
          <w:sz w:val="28"/>
          <w:szCs w:val="28"/>
        </w:rPr>
      </w:pPr>
      <w:r>
        <w:rPr>
          <w:rFonts w:hAnsi="宋体" w:cs="宋体" w:hint="eastAsia"/>
          <w:sz w:val="28"/>
          <w:szCs w:val="28"/>
        </w:rPr>
        <w:t>（一）投标函</w:t>
      </w:r>
    </w:p>
    <w:p w:rsidR="008A1649" w:rsidRDefault="009C089E">
      <w:pPr>
        <w:spacing w:line="480" w:lineRule="exact"/>
        <w:rPr>
          <w:rFonts w:hAnsi="宋体" w:cs="宋体"/>
          <w:sz w:val="24"/>
        </w:rPr>
      </w:pPr>
      <w:r>
        <w:rPr>
          <w:rFonts w:hAnsi="宋体" w:cs="宋体" w:hint="eastAsia"/>
          <w:sz w:val="24"/>
        </w:rPr>
        <w:t>致：（招标人名称）</w:t>
      </w:r>
    </w:p>
    <w:p w:rsidR="008A1649" w:rsidRDefault="009C089E">
      <w:pPr>
        <w:spacing w:line="480" w:lineRule="exact"/>
        <w:ind w:firstLineChars="200" w:firstLine="480"/>
        <w:rPr>
          <w:rFonts w:hAnsi="宋体" w:cs="宋体"/>
          <w:sz w:val="24"/>
        </w:rPr>
      </w:pPr>
      <w:r>
        <w:rPr>
          <w:rFonts w:hAnsi="宋体" w:cs="宋体" w:hint="eastAsia"/>
          <w:sz w:val="24"/>
        </w:rPr>
        <w:t>在考察现场并充分研究（项目名称）（以下简称“本工程”）施工招标文件的全部内容后，我方兹以：</w:t>
      </w:r>
    </w:p>
    <w:p w:rsidR="008A1649" w:rsidRDefault="009C089E">
      <w:pPr>
        <w:spacing w:line="480" w:lineRule="exact"/>
        <w:ind w:firstLineChars="393" w:firstLine="943"/>
        <w:rPr>
          <w:rFonts w:hAnsi="宋体" w:cs="宋体"/>
          <w:sz w:val="24"/>
        </w:rPr>
      </w:pPr>
      <w:r>
        <w:rPr>
          <w:rFonts w:hAnsi="宋体" w:cs="宋体" w:hint="eastAsia"/>
          <w:sz w:val="24"/>
        </w:rPr>
        <w:t>人民币（大写）：元</w:t>
      </w:r>
    </w:p>
    <w:p w:rsidR="008A1649" w:rsidRDefault="009C089E">
      <w:pPr>
        <w:spacing w:line="480" w:lineRule="exact"/>
        <w:ind w:firstLineChars="393" w:firstLine="943"/>
        <w:rPr>
          <w:rFonts w:hAnsi="宋体" w:cs="宋体"/>
          <w:sz w:val="24"/>
        </w:rPr>
      </w:pPr>
      <w:r>
        <w:rPr>
          <w:rFonts w:hAnsi="宋体" w:cs="宋体" w:hint="eastAsia"/>
          <w:sz w:val="24"/>
        </w:rPr>
        <w:t>RMB￥：元</w:t>
      </w:r>
    </w:p>
    <w:p w:rsidR="008A1649" w:rsidRDefault="009C089E">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8A1649" w:rsidRDefault="009C089E">
      <w:pPr>
        <w:spacing w:line="480" w:lineRule="exact"/>
        <w:ind w:firstLineChars="200" w:firstLine="480"/>
        <w:rPr>
          <w:rFonts w:hAnsi="宋体" w:cs="宋体"/>
          <w:sz w:val="24"/>
        </w:rPr>
      </w:pPr>
      <w:r>
        <w:rPr>
          <w:rFonts w:hAnsi="宋体" w:cs="宋体" w:hint="eastAsia"/>
          <w:sz w:val="24"/>
        </w:rPr>
        <w:t>在我方的上述投标总报价中，包括：</w:t>
      </w:r>
    </w:p>
    <w:p w:rsidR="008A1649" w:rsidRDefault="009C089E" w:rsidP="008A1649">
      <w:pPr>
        <w:spacing w:line="480" w:lineRule="exact"/>
        <w:ind w:firstLineChars="437" w:firstLine="1049"/>
        <w:rPr>
          <w:rFonts w:hAnsi="宋体" w:cs="宋体"/>
          <w:sz w:val="24"/>
        </w:rPr>
      </w:pPr>
      <w:proofErr w:type="gramStart"/>
      <w:r>
        <w:rPr>
          <w:rFonts w:hAnsi="宋体" w:cs="宋体" w:hint="eastAsia"/>
          <w:sz w:val="24"/>
        </w:rPr>
        <w:t>规</w:t>
      </w:r>
      <w:proofErr w:type="gramEnd"/>
      <w:r>
        <w:rPr>
          <w:rFonts w:hAnsi="宋体" w:cs="宋体" w:hint="eastAsia"/>
          <w:sz w:val="24"/>
        </w:rPr>
        <w:t>费RMB￥：元</w:t>
      </w:r>
    </w:p>
    <w:p w:rsidR="008A1649" w:rsidRDefault="009C089E" w:rsidP="008A1649">
      <w:pPr>
        <w:spacing w:line="480" w:lineRule="exact"/>
        <w:ind w:firstLineChars="437" w:firstLine="1049"/>
        <w:rPr>
          <w:rFonts w:hAnsi="宋体" w:cs="宋体"/>
          <w:sz w:val="24"/>
        </w:rPr>
      </w:pPr>
      <w:r>
        <w:rPr>
          <w:rFonts w:hAnsi="宋体" w:cs="宋体" w:hint="eastAsia"/>
          <w:sz w:val="24"/>
        </w:rPr>
        <w:t>税金RMB￥：元</w:t>
      </w:r>
    </w:p>
    <w:p w:rsidR="008A1649" w:rsidRDefault="009C089E" w:rsidP="008A1649">
      <w:pPr>
        <w:spacing w:line="480" w:lineRule="exact"/>
        <w:ind w:firstLineChars="437" w:firstLine="1049"/>
        <w:rPr>
          <w:rFonts w:hAnsi="宋体" w:cs="宋体"/>
          <w:sz w:val="24"/>
        </w:rPr>
      </w:pPr>
      <w:r>
        <w:rPr>
          <w:rFonts w:hAnsi="宋体" w:cs="宋体" w:hint="eastAsia"/>
          <w:sz w:val="24"/>
        </w:rPr>
        <w:t>安全文明措施费RMB￥：元</w:t>
      </w:r>
    </w:p>
    <w:p w:rsidR="008A1649" w:rsidRDefault="009C089E">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rsidR="008A1649" w:rsidRDefault="009C089E">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8A1649" w:rsidRDefault="009C089E">
      <w:pPr>
        <w:spacing w:line="480" w:lineRule="exact"/>
        <w:ind w:firstLineChars="200" w:firstLine="480"/>
        <w:rPr>
          <w:rFonts w:hAnsi="宋体" w:cs="宋体"/>
          <w:sz w:val="24"/>
        </w:rPr>
      </w:pPr>
      <w:r>
        <w:rPr>
          <w:rFonts w:hAnsi="宋体" w:cs="宋体" w:hint="eastAsia"/>
          <w:sz w:val="24"/>
        </w:rPr>
        <w:t>随同本投标函递交投标保证金一份，金额为人民币（大写）：元（￥：元）。</w:t>
      </w:r>
    </w:p>
    <w:p w:rsidR="008A1649" w:rsidRDefault="009C089E">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8A1649" w:rsidRDefault="008A1649">
      <w:pPr>
        <w:spacing w:line="480" w:lineRule="exact"/>
        <w:ind w:firstLineChars="200" w:firstLine="480"/>
        <w:rPr>
          <w:rFonts w:hAnsi="宋体" w:cs="宋体"/>
          <w:sz w:val="24"/>
        </w:rPr>
      </w:pPr>
    </w:p>
    <w:p w:rsidR="008A1649" w:rsidRDefault="009C089E">
      <w:pPr>
        <w:spacing w:line="480" w:lineRule="exact"/>
        <w:ind w:firstLineChars="200" w:firstLine="480"/>
        <w:rPr>
          <w:rFonts w:hAnsi="宋体" w:cs="宋体"/>
          <w:sz w:val="24"/>
        </w:rPr>
      </w:pPr>
      <w:r>
        <w:rPr>
          <w:rFonts w:hAnsi="宋体" w:cs="宋体" w:hint="eastAsia"/>
          <w:sz w:val="24"/>
        </w:rPr>
        <w:t>投标人（盖章）：</w:t>
      </w:r>
    </w:p>
    <w:p w:rsidR="008A1649" w:rsidRDefault="009C089E">
      <w:pPr>
        <w:spacing w:line="480" w:lineRule="exact"/>
        <w:ind w:firstLineChars="200" w:firstLine="480"/>
        <w:rPr>
          <w:rFonts w:hAnsi="宋体" w:cs="宋体"/>
          <w:sz w:val="24"/>
        </w:rPr>
      </w:pPr>
      <w:r>
        <w:rPr>
          <w:rFonts w:hAnsi="宋体" w:cs="宋体" w:hint="eastAsia"/>
          <w:sz w:val="24"/>
        </w:rPr>
        <w:t>法定代表人或委托代理人（签字）：</w:t>
      </w:r>
    </w:p>
    <w:p w:rsidR="008A1649" w:rsidRDefault="009C089E">
      <w:pPr>
        <w:spacing w:line="480" w:lineRule="exact"/>
        <w:ind w:firstLineChars="200" w:firstLine="480"/>
        <w:rPr>
          <w:rFonts w:hAnsi="宋体" w:cs="宋体"/>
          <w:sz w:val="24"/>
        </w:rPr>
      </w:pPr>
      <w:r>
        <w:rPr>
          <w:rFonts w:hAnsi="宋体" w:cs="宋体" w:hint="eastAsia"/>
          <w:sz w:val="24"/>
        </w:rPr>
        <w:t>日期：年月日</w:t>
      </w:r>
    </w:p>
    <w:p w:rsidR="008A1649" w:rsidRDefault="008A1649">
      <w:pPr>
        <w:autoSpaceDE w:val="0"/>
        <w:autoSpaceDN w:val="0"/>
        <w:adjustRightInd w:val="0"/>
        <w:rPr>
          <w:rFonts w:hAnsi="宋体" w:cs="宋体"/>
          <w:b/>
          <w:sz w:val="24"/>
        </w:rPr>
      </w:pPr>
    </w:p>
    <w:p w:rsidR="008A1649" w:rsidRDefault="008A1649">
      <w:pPr>
        <w:autoSpaceDE w:val="0"/>
        <w:autoSpaceDN w:val="0"/>
        <w:adjustRightInd w:val="0"/>
        <w:rPr>
          <w:rFonts w:hAnsi="宋体" w:cs="宋体"/>
          <w:b/>
          <w:sz w:val="24"/>
        </w:rPr>
      </w:pPr>
    </w:p>
    <w:p w:rsidR="008A1649" w:rsidRDefault="008A1649">
      <w:pPr>
        <w:autoSpaceDE w:val="0"/>
        <w:autoSpaceDN w:val="0"/>
        <w:adjustRightInd w:val="0"/>
        <w:rPr>
          <w:rFonts w:hAnsi="宋体" w:cs="宋体"/>
          <w:b/>
          <w:sz w:val="24"/>
        </w:rPr>
      </w:pPr>
    </w:p>
    <w:p w:rsidR="008A1649" w:rsidRDefault="008A1649">
      <w:pPr>
        <w:autoSpaceDE w:val="0"/>
        <w:autoSpaceDN w:val="0"/>
        <w:adjustRightInd w:val="0"/>
        <w:rPr>
          <w:rFonts w:hAnsi="宋体" w:cs="宋体"/>
          <w:b/>
          <w:sz w:val="24"/>
        </w:rPr>
      </w:pPr>
    </w:p>
    <w:p w:rsidR="008A1649" w:rsidRDefault="008A1649">
      <w:pPr>
        <w:autoSpaceDE w:val="0"/>
        <w:autoSpaceDN w:val="0"/>
        <w:adjustRightInd w:val="0"/>
        <w:rPr>
          <w:rFonts w:hAnsi="宋体" w:cs="宋体"/>
          <w:b/>
          <w:sz w:val="24"/>
        </w:rPr>
      </w:pPr>
    </w:p>
    <w:p w:rsidR="008A1649" w:rsidRDefault="009C089E">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p w:rsidR="008A1649" w:rsidRDefault="008A1649">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8A1649">
        <w:trPr>
          <w:trHeight w:val="774"/>
          <w:jc w:val="center"/>
        </w:trPr>
        <w:tc>
          <w:tcPr>
            <w:tcW w:w="3242" w:type="dxa"/>
            <w:vAlign w:val="center"/>
          </w:tcPr>
          <w:p w:rsidR="008A1649" w:rsidRDefault="009C089E">
            <w:pPr>
              <w:jc w:val="center"/>
              <w:rPr>
                <w:rFonts w:hAnsi="宋体" w:cs="宋体"/>
                <w:sz w:val="24"/>
              </w:rPr>
            </w:pPr>
            <w:r>
              <w:rPr>
                <w:rFonts w:hAnsi="宋体" w:cs="宋体" w:hint="eastAsia"/>
                <w:sz w:val="24"/>
              </w:rPr>
              <w:t>工程名称</w:t>
            </w:r>
          </w:p>
        </w:tc>
        <w:tc>
          <w:tcPr>
            <w:tcW w:w="6014" w:type="dxa"/>
            <w:gridSpan w:val="5"/>
            <w:vAlign w:val="center"/>
          </w:tcPr>
          <w:p w:rsidR="008A1649" w:rsidRDefault="008A1649">
            <w:pPr>
              <w:jc w:val="center"/>
              <w:rPr>
                <w:rFonts w:hAnsi="宋体" w:cs="宋体"/>
                <w:sz w:val="24"/>
              </w:rPr>
            </w:pPr>
          </w:p>
        </w:tc>
      </w:tr>
      <w:tr w:rsidR="008A1649">
        <w:trPr>
          <w:trHeight w:val="798"/>
          <w:jc w:val="center"/>
        </w:trPr>
        <w:tc>
          <w:tcPr>
            <w:tcW w:w="3242" w:type="dxa"/>
            <w:vAlign w:val="center"/>
          </w:tcPr>
          <w:p w:rsidR="008A1649" w:rsidRDefault="009C089E">
            <w:pPr>
              <w:jc w:val="center"/>
              <w:rPr>
                <w:rFonts w:hAnsi="宋体" w:cs="宋体"/>
                <w:sz w:val="24"/>
              </w:rPr>
            </w:pPr>
            <w:r>
              <w:rPr>
                <w:rFonts w:hAnsi="宋体" w:cs="宋体" w:hint="eastAsia"/>
                <w:sz w:val="24"/>
              </w:rPr>
              <w:t>投标人</w:t>
            </w:r>
          </w:p>
        </w:tc>
        <w:tc>
          <w:tcPr>
            <w:tcW w:w="6014" w:type="dxa"/>
            <w:gridSpan w:val="5"/>
            <w:vAlign w:val="center"/>
          </w:tcPr>
          <w:p w:rsidR="008A1649" w:rsidRDefault="008A1649">
            <w:pPr>
              <w:jc w:val="center"/>
              <w:rPr>
                <w:rFonts w:hAnsi="宋体" w:cs="宋体"/>
                <w:sz w:val="24"/>
              </w:rPr>
            </w:pPr>
          </w:p>
        </w:tc>
      </w:tr>
      <w:tr w:rsidR="008A1649">
        <w:trPr>
          <w:trHeight w:val="778"/>
          <w:jc w:val="center"/>
        </w:trPr>
        <w:tc>
          <w:tcPr>
            <w:tcW w:w="3242" w:type="dxa"/>
            <w:vAlign w:val="center"/>
          </w:tcPr>
          <w:p w:rsidR="008A1649" w:rsidRDefault="009C089E">
            <w:pPr>
              <w:jc w:val="center"/>
              <w:rPr>
                <w:rFonts w:hAnsi="宋体" w:cs="宋体"/>
                <w:sz w:val="24"/>
              </w:rPr>
            </w:pPr>
            <w:r>
              <w:rPr>
                <w:rFonts w:hAnsi="宋体" w:cs="宋体" w:hint="eastAsia"/>
                <w:sz w:val="24"/>
              </w:rPr>
              <w:t>项目负责人</w:t>
            </w:r>
          </w:p>
        </w:tc>
        <w:tc>
          <w:tcPr>
            <w:tcW w:w="1510" w:type="dxa"/>
            <w:vAlign w:val="center"/>
          </w:tcPr>
          <w:p w:rsidR="008A1649" w:rsidRDefault="008A1649">
            <w:pPr>
              <w:jc w:val="center"/>
              <w:rPr>
                <w:rFonts w:hAnsi="宋体" w:cs="宋体"/>
                <w:sz w:val="24"/>
              </w:rPr>
            </w:pPr>
          </w:p>
        </w:tc>
        <w:tc>
          <w:tcPr>
            <w:tcW w:w="565" w:type="dxa"/>
            <w:vAlign w:val="center"/>
          </w:tcPr>
          <w:p w:rsidR="008A1649" w:rsidRDefault="009C089E">
            <w:pPr>
              <w:jc w:val="center"/>
              <w:rPr>
                <w:rFonts w:hAnsi="宋体" w:cs="宋体"/>
                <w:sz w:val="24"/>
              </w:rPr>
            </w:pPr>
            <w:r>
              <w:rPr>
                <w:rFonts w:hAnsi="宋体" w:cs="宋体" w:hint="eastAsia"/>
                <w:sz w:val="24"/>
              </w:rPr>
              <w:t>级别</w:t>
            </w:r>
          </w:p>
        </w:tc>
        <w:tc>
          <w:tcPr>
            <w:tcW w:w="1245" w:type="dxa"/>
            <w:vAlign w:val="center"/>
          </w:tcPr>
          <w:p w:rsidR="008A1649" w:rsidRDefault="008A1649">
            <w:pPr>
              <w:jc w:val="center"/>
              <w:rPr>
                <w:rFonts w:hAnsi="宋体" w:cs="宋体"/>
                <w:sz w:val="24"/>
              </w:rPr>
            </w:pPr>
          </w:p>
        </w:tc>
        <w:tc>
          <w:tcPr>
            <w:tcW w:w="790" w:type="dxa"/>
            <w:vAlign w:val="center"/>
          </w:tcPr>
          <w:p w:rsidR="008A1649" w:rsidRDefault="009C089E">
            <w:pPr>
              <w:jc w:val="center"/>
              <w:rPr>
                <w:rFonts w:hAnsi="宋体" w:cs="宋体"/>
                <w:sz w:val="24"/>
              </w:rPr>
            </w:pPr>
            <w:r>
              <w:rPr>
                <w:rFonts w:hAnsi="宋体" w:cs="宋体" w:hint="eastAsia"/>
                <w:sz w:val="24"/>
              </w:rPr>
              <w:t>证书编号</w:t>
            </w:r>
          </w:p>
        </w:tc>
        <w:tc>
          <w:tcPr>
            <w:tcW w:w="1904" w:type="dxa"/>
            <w:vAlign w:val="center"/>
          </w:tcPr>
          <w:p w:rsidR="008A1649" w:rsidRDefault="008A1649">
            <w:pPr>
              <w:jc w:val="center"/>
              <w:rPr>
                <w:rFonts w:hAnsi="宋体" w:cs="宋体"/>
                <w:sz w:val="24"/>
              </w:rPr>
            </w:pPr>
          </w:p>
        </w:tc>
      </w:tr>
      <w:tr w:rsidR="008A1649">
        <w:trPr>
          <w:trHeight w:val="778"/>
          <w:jc w:val="center"/>
        </w:trPr>
        <w:tc>
          <w:tcPr>
            <w:tcW w:w="3242" w:type="dxa"/>
            <w:vAlign w:val="center"/>
          </w:tcPr>
          <w:p w:rsidR="008A1649" w:rsidRDefault="009C089E">
            <w:pPr>
              <w:jc w:val="center"/>
              <w:rPr>
                <w:rFonts w:hAnsi="宋体" w:cs="宋体"/>
                <w:sz w:val="24"/>
              </w:rPr>
            </w:pPr>
            <w:r>
              <w:rPr>
                <w:rFonts w:hAnsi="宋体" w:cs="宋体" w:hint="eastAsia"/>
                <w:sz w:val="24"/>
              </w:rPr>
              <w:t>技术负责人</w:t>
            </w:r>
          </w:p>
        </w:tc>
        <w:tc>
          <w:tcPr>
            <w:tcW w:w="1510" w:type="dxa"/>
            <w:vAlign w:val="center"/>
          </w:tcPr>
          <w:p w:rsidR="008A1649" w:rsidRDefault="008A1649">
            <w:pPr>
              <w:jc w:val="center"/>
              <w:rPr>
                <w:rFonts w:hAnsi="宋体" w:cs="宋体"/>
                <w:sz w:val="24"/>
              </w:rPr>
            </w:pPr>
          </w:p>
        </w:tc>
        <w:tc>
          <w:tcPr>
            <w:tcW w:w="565" w:type="dxa"/>
            <w:vAlign w:val="center"/>
          </w:tcPr>
          <w:p w:rsidR="008A1649" w:rsidRDefault="009C089E">
            <w:pPr>
              <w:jc w:val="center"/>
              <w:rPr>
                <w:rFonts w:hAnsi="宋体" w:cs="宋体"/>
                <w:sz w:val="24"/>
              </w:rPr>
            </w:pPr>
            <w:r>
              <w:rPr>
                <w:rFonts w:hAnsi="宋体" w:cs="宋体" w:hint="eastAsia"/>
                <w:sz w:val="24"/>
              </w:rPr>
              <w:t>级别</w:t>
            </w:r>
          </w:p>
        </w:tc>
        <w:tc>
          <w:tcPr>
            <w:tcW w:w="1245" w:type="dxa"/>
            <w:vAlign w:val="center"/>
          </w:tcPr>
          <w:p w:rsidR="008A1649" w:rsidRDefault="008A1649">
            <w:pPr>
              <w:jc w:val="center"/>
              <w:rPr>
                <w:rFonts w:hAnsi="宋体" w:cs="宋体"/>
                <w:sz w:val="24"/>
              </w:rPr>
            </w:pPr>
          </w:p>
        </w:tc>
        <w:tc>
          <w:tcPr>
            <w:tcW w:w="790" w:type="dxa"/>
            <w:vAlign w:val="center"/>
          </w:tcPr>
          <w:p w:rsidR="008A1649" w:rsidRDefault="009C089E">
            <w:pPr>
              <w:jc w:val="center"/>
              <w:rPr>
                <w:rFonts w:hAnsi="宋体" w:cs="宋体"/>
                <w:sz w:val="24"/>
              </w:rPr>
            </w:pPr>
            <w:r>
              <w:rPr>
                <w:rFonts w:hAnsi="宋体" w:cs="宋体" w:hint="eastAsia"/>
                <w:sz w:val="24"/>
              </w:rPr>
              <w:t>证书编号</w:t>
            </w:r>
          </w:p>
        </w:tc>
        <w:tc>
          <w:tcPr>
            <w:tcW w:w="1904" w:type="dxa"/>
            <w:vAlign w:val="center"/>
          </w:tcPr>
          <w:p w:rsidR="008A1649" w:rsidRDefault="008A1649">
            <w:pPr>
              <w:jc w:val="center"/>
              <w:rPr>
                <w:rFonts w:hAnsi="宋体" w:cs="宋体"/>
                <w:sz w:val="24"/>
              </w:rPr>
            </w:pPr>
          </w:p>
        </w:tc>
      </w:tr>
      <w:tr w:rsidR="008A1649">
        <w:trPr>
          <w:trHeight w:val="671"/>
          <w:jc w:val="center"/>
        </w:trPr>
        <w:tc>
          <w:tcPr>
            <w:tcW w:w="3242" w:type="dxa"/>
            <w:vMerge w:val="restart"/>
            <w:vAlign w:val="center"/>
          </w:tcPr>
          <w:p w:rsidR="008A1649" w:rsidRDefault="009C089E">
            <w:pPr>
              <w:jc w:val="center"/>
              <w:rPr>
                <w:rFonts w:hAnsi="宋体" w:cs="宋体"/>
                <w:sz w:val="24"/>
              </w:rPr>
            </w:pPr>
            <w:r>
              <w:rPr>
                <w:rFonts w:hAnsi="宋体" w:cs="宋体" w:hint="eastAsia"/>
                <w:sz w:val="24"/>
              </w:rPr>
              <w:t>投标总报价</w:t>
            </w:r>
          </w:p>
        </w:tc>
        <w:tc>
          <w:tcPr>
            <w:tcW w:w="3320" w:type="dxa"/>
            <w:gridSpan w:val="3"/>
            <w:vAlign w:val="center"/>
          </w:tcPr>
          <w:p w:rsidR="008A1649" w:rsidRDefault="009C089E">
            <w:pPr>
              <w:rPr>
                <w:rFonts w:hAnsi="宋体" w:cs="宋体"/>
                <w:sz w:val="24"/>
              </w:rPr>
            </w:pPr>
            <w:r>
              <w:rPr>
                <w:rFonts w:hAnsi="宋体" w:cs="宋体" w:hint="eastAsia"/>
                <w:sz w:val="24"/>
              </w:rPr>
              <w:t>（大写）</w:t>
            </w:r>
          </w:p>
        </w:tc>
        <w:tc>
          <w:tcPr>
            <w:tcW w:w="2694" w:type="dxa"/>
            <w:gridSpan w:val="2"/>
            <w:vAlign w:val="center"/>
          </w:tcPr>
          <w:p w:rsidR="008A1649" w:rsidRDefault="009C089E">
            <w:pPr>
              <w:rPr>
                <w:rFonts w:hAnsi="宋体" w:cs="宋体"/>
                <w:sz w:val="24"/>
              </w:rPr>
            </w:pPr>
            <w:r>
              <w:rPr>
                <w:rFonts w:hAnsi="宋体" w:cs="宋体" w:hint="eastAsia"/>
                <w:sz w:val="24"/>
              </w:rPr>
              <w:t>（小写）</w:t>
            </w:r>
          </w:p>
        </w:tc>
      </w:tr>
      <w:tr w:rsidR="008A1649">
        <w:trPr>
          <w:trHeight w:val="2149"/>
          <w:jc w:val="center"/>
        </w:trPr>
        <w:tc>
          <w:tcPr>
            <w:tcW w:w="3242" w:type="dxa"/>
            <w:vMerge/>
            <w:vAlign w:val="center"/>
          </w:tcPr>
          <w:p w:rsidR="008A1649" w:rsidRDefault="008A1649">
            <w:pPr>
              <w:jc w:val="center"/>
              <w:rPr>
                <w:rFonts w:hAnsi="宋体" w:cs="宋体"/>
                <w:sz w:val="24"/>
              </w:rPr>
            </w:pPr>
          </w:p>
        </w:tc>
        <w:tc>
          <w:tcPr>
            <w:tcW w:w="6014" w:type="dxa"/>
            <w:gridSpan w:val="5"/>
            <w:vAlign w:val="center"/>
          </w:tcPr>
          <w:p w:rsidR="008A1649" w:rsidRDefault="009C089E">
            <w:pPr>
              <w:spacing w:line="480" w:lineRule="exact"/>
              <w:rPr>
                <w:rFonts w:hAnsi="宋体" w:cs="宋体"/>
                <w:sz w:val="24"/>
              </w:rPr>
            </w:pPr>
            <w:r>
              <w:rPr>
                <w:rFonts w:hAnsi="宋体" w:cs="宋体" w:hint="eastAsia"/>
                <w:sz w:val="24"/>
              </w:rPr>
              <w:t>其中：</w:t>
            </w:r>
          </w:p>
          <w:p w:rsidR="008A1649" w:rsidRDefault="009C089E">
            <w:pPr>
              <w:spacing w:line="480" w:lineRule="exact"/>
              <w:ind w:firstLineChars="250" w:firstLine="600"/>
              <w:rPr>
                <w:rFonts w:hAnsi="宋体" w:cs="宋体"/>
                <w:sz w:val="24"/>
              </w:rPr>
            </w:pPr>
            <w:proofErr w:type="gramStart"/>
            <w:r>
              <w:rPr>
                <w:rFonts w:hAnsi="宋体" w:cs="宋体" w:hint="eastAsia"/>
                <w:sz w:val="24"/>
              </w:rPr>
              <w:t>规</w:t>
            </w:r>
            <w:proofErr w:type="gramEnd"/>
            <w:r>
              <w:rPr>
                <w:rFonts w:hAnsi="宋体" w:cs="宋体" w:hint="eastAsia"/>
                <w:sz w:val="24"/>
              </w:rPr>
              <w:t>费RMB￥：元</w:t>
            </w:r>
          </w:p>
          <w:p w:rsidR="008A1649" w:rsidRDefault="009C089E">
            <w:pPr>
              <w:spacing w:line="480" w:lineRule="exact"/>
              <w:ind w:firstLineChars="250" w:firstLine="600"/>
              <w:rPr>
                <w:rFonts w:hAnsi="宋体" w:cs="宋体"/>
                <w:sz w:val="24"/>
              </w:rPr>
            </w:pPr>
            <w:r>
              <w:rPr>
                <w:rFonts w:hAnsi="宋体" w:cs="宋体" w:hint="eastAsia"/>
                <w:sz w:val="24"/>
              </w:rPr>
              <w:t>税金RMB￥：元</w:t>
            </w:r>
          </w:p>
          <w:p w:rsidR="008A1649" w:rsidRDefault="009C089E">
            <w:pPr>
              <w:spacing w:line="480" w:lineRule="exact"/>
              <w:ind w:firstLineChars="250" w:firstLine="600"/>
              <w:rPr>
                <w:rFonts w:hAnsi="宋体" w:cs="宋体"/>
                <w:sz w:val="24"/>
              </w:rPr>
            </w:pPr>
            <w:r>
              <w:rPr>
                <w:rFonts w:hAnsi="宋体" w:cs="宋体" w:hint="eastAsia"/>
                <w:sz w:val="24"/>
              </w:rPr>
              <w:t>安全文明措施费RMB￥：元</w:t>
            </w:r>
          </w:p>
        </w:tc>
      </w:tr>
      <w:tr w:rsidR="008A1649">
        <w:trPr>
          <w:trHeight w:val="751"/>
          <w:jc w:val="center"/>
        </w:trPr>
        <w:tc>
          <w:tcPr>
            <w:tcW w:w="3242" w:type="dxa"/>
            <w:vAlign w:val="center"/>
          </w:tcPr>
          <w:p w:rsidR="008A1649" w:rsidRDefault="009C089E">
            <w:pPr>
              <w:jc w:val="center"/>
              <w:rPr>
                <w:rFonts w:hAnsi="宋体" w:cs="宋体"/>
                <w:sz w:val="24"/>
              </w:rPr>
            </w:pPr>
            <w:r>
              <w:rPr>
                <w:rFonts w:hAnsi="宋体" w:cs="宋体" w:hint="eastAsia"/>
                <w:sz w:val="24"/>
              </w:rPr>
              <w:t>投标质量等级</w:t>
            </w:r>
          </w:p>
        </w:tc>
        <w:tc>
          <w:tcPr>
            <w:tcW w:w="6014" w:type="dxa"/>
            <w:gridSpan w:val="5"/>
            <w:vAlign w:val="center"/>
          </w:tcPr>
          <w:p w:rsidR="008A1649" w:rsidRDefault="008A1649">
            <w:pPr>
              <w:jc w:val="center"/>
              <w:rPr>
                <w:rFonts w:hAnsi="宋体" w:cs="宋体"/>
                <w:sz w:val="24"/>
              </w:rPr>
            </w:pPr>
          </w:p>
        </w:tc>
      </w:tr>
      <w:tr w:rsidR="008A1649">
        <w:trPr>
          <w:trHeight w:val="761"/>
          <w:jc w:val="center"/>
        </w:trPr>
        <w:tc>
          <w:tcPr>
            <w:tcW w:w="3242" w:type="dxa"/>
            <w:vAlign w:val="center"/>
          </w:tcPr>
          <w:p w:rsidR="008A1649" w:rsidRDefault="009C089E">
            <w:pPr>
              <w:jc w:val="center"/>
              <w:rPr>
                <w:rFonts w:hAnsi="宋体" w:cs="宋体"/>
                <w:sz w:val="24"/>
              </w:rPr>
            </w:pPr>
            <w:r>
              <w:rPr>
                <w:rFonts w:hAnsi="宋体" w:cs="宋体" w:hint="eastAsia"/>
                <w:sz w:val="24"/>
              </w:rPr>
              <w:t>投标工期</w:t>
            </w:r>
          </w:p>
        </w:tc>
        <w:tc>
          <w:tcPr>
            <w:tcW w:w="6014" w:type="dxa"/>
            <w:gridSpan w:val="5"/>
            <w:vAlign w:val="center"/>
          </w:tcPr>
          <w:p w:rsidR="008A1649" w:rsidRDefault="009C089E">
            <w:pPr>
              <w:jc w:val="center"/>
              <w:rPr>
                <w:rFonts w:hAnsi="宋体" w:cs="宋体"/>
                <w:sz w:val="24"/>
              </w:rPr>
            </w:pPr>
            <w:proofErr w:type="gramStart"/>
            <w:r>
              <w:rPr>
                <w:rFonts w:hAnsi="宋体" w:cs="宋体" w:hint="eastAsia"/>
                <w:sz w:val="24"/>
              </w:rPr>
              <w:t>日历天</w:t>
            </w:r>
            <w:proofErr w:type="gramEnd"/>
          </w:p>
        </w:tc>
      </w:tr>
      <w:tr w:rsidR="008A1649">
        <w:trPr>
          <w:trHeight w:val="757"/>
          <w:jc w:val="center"/>
        </w:trPr>
        <w:tc>
          <w:tcPr>
            <w:tcW w:w="3242" w:type="dxa"/>
            <w:vAlign w:val="center"/>
          </w:tcPr>
          <w:p w:rsidR="008A1649" w:rsidRDefault="009C089E">
            <w:pPr>
              <w:jc w:val="center"/>
              <w:rPr>
                <w:rFonts w:hAnsi="宋体" w:cs="宋体"/>
                <w:sz w:val="24"/>
              </w:rPr>
            </w:pPr>
            <w:r>
              <w:rPr>
                <w:rFonts w:hAnsi="宋体" w:cs="宋体" w:hint="eastAsia"/>
                <w:sz w:val="24"/>
              </w:rPr>
              <w:t>投标有效期</w:t>
            </w:r>
          </w:p>
        </w:tc>
        <w:tc>
          <w:tcPr>
            <w:tcW w:w="6014" w:type="dxa"/>
            <w:gridSpan w:val="5"/>
            <w:vAlign w:val="center"/>
          </w:tcPr>
          <w:p w:rsidR="008A1649" w:rsidRDefault="008A1649">
            <w:pPr>
              <w:jc w:val="center"/>
              <w:rPr>
                <w:rFonts w:hAnsi="宋体" w:cs="宋体"/>
                <w:sz w:val="24"/>
                <w:u w:val="single"/>
              </w:rPr>
            </w:pPr>
          </w:p>
        </w:tc>
      </w:tr>
      <w:tr w:rsidR="008A1649">
        <w:trPr>
          <w:trHeight w:val="733"/>
          <w:jc w:val="center"/>
        </w:trPr>
        <w:tc>
          <w:tcPr>
            <w:tcW w:w="9256" w:type="dxa"/>
            <w:gridSpan w:val="6"/>
          </w:tcPr>
          <w:p w:rsidR="008A1649" w:rsidRDefault="009C089E">
            <w:pPr>
              <w:rPr>
                <w:rFonts w:hAnsi="宋体" w:cs="宋体"/>
                <w:sz w:val="24"/>
              </w:rPr>
            </w:pPr>
            <w:r>
              <w:rPr>
                <w:rFonts w:hAnsi="宋体" w:cs="宋体" w:hint="eastAsia"/>
                <w:sz w:val="24"/>
              </w:rPr>
              <w:t>备注：</w:t>
            </w:r>
          </w:p>
          <w:p w:rsidR="008A1649" w:rsidRDefault="008A1649">
            <w:pPr>
              <w:rPr>
                <w:rFonts w:hAnsi="宋体" w:cs="宋体"/>
                <w:sz w:val="24"/>
              </w:rPr>
            </w:pPr>
          </w:p>
          <w:p w:rsidR="008A1649" w:rsidRDefault="008A1649">
            <w:pPr>
              <w:rPr>
                <w:rFonts w:hAnsi="宋体" w:cs="宋体"/>
                <w:sz w:val="24"/>
              </w:rPr>
            </w:pPr>
          </w:p>
        </w:tc>
      </w:tr>
    </w:tbl>
    <w:p w:rsidR="008A1649" w:rsidRDefault="008A1649">
      <w:pPr>
        <w:ind w:right="475"/>
        <w:jc w:val="right"/>
        <w:rPr>
          <w:rFonts w:hAnsi="宋体" w:cs="宋体"/>
        </w:rPr>
      </w:pPr>
    </w:p>
    <w:p w:rsidR="008A1649" w:rsidRDefault="008A1649">
      <w:pPr>
        <w:ind w:right="475"/>
        <w:jc w:val="right"/>
        <w:rPr>
          <w:rFonts w:hAnsi="宋体" w:cs="宋体"/>
          <w:sz w:val="24"/>
        </w:rPr>
      </w:pPr>
    </w:p>
    <w:p w:rsidR="008A1649" w:rsidRDefault="009C089E">
      <w:pPr>
        <w:spacing w:line="360" w:lineRule="auto"/>
        <w:ind w:right="475"/>
        <w:jc w:val="right"/>
        <w:rPr>
          <w:rFonts w:hAnsi="宋体" w:cs="宋体"/>
          <w:sz w:val="24"/>
        </w:rPr>
      </w:pPr>
      <w:r>
        <w:rPr>
          <w:rFonts w:hAnsi="宋体" w:cs="宋体" w:hint="eastAsia"/>
          <w:sz w:val="24"/>
        </w:rPr>
        <w:t>投标单位（盖章）：</w:t>
      </w:r>
    </w:p>
    <w:p w:rsidR="008A1649" w:rsidRDefault="009C089E">
      <w:pPr>
        <w:spacing w:line="360" w:lineRule="auto"/>
        <w:ind w:right="315"/>
        <w:jc w:val="right"/>
        <w:rPr>
          <w:rFonts w:hAnsi="宋体" w:cs="宋体"/>
          <w:sz w:val="24"/>
        </w:rPr>
      </w:pPr>
      <w:r>
        <w:rPr>
          <w:rFonts w:hAnsi="宋体" w:cs="宋体" w:hint="eastAsia"/>
          <w:sz w:val="24"/>
        </w:rPr>
        <w:t>法定代表人或委托代理人（签字）：</w:t>
      </w:r>
    </w:p>
    <w:p w:rsidR="008A1649" w:rsidRDefault="009C089E">
      <w:pPr>
        <w:spacing w:line="360" w:lineRule="auto"/>
        <w:ind w:right="1110"/>
        <w:jc w:val="right"/>
        <w:rPr>
          <w:rFonts w:hAnsi="宋体" w:cs="宋体"/>
          <w:sz w:val="28"/>
          <w:szCs w:val="28"/>
        </w:rPr>
      </w:pPr>
      <w:r>
        <w:rPr>
          <w:rFonts w:hAnsi="宋体" w:cs="宋体" w:hint="eastAsia"/>
          <w:sz w:val="24"/>
        </w:rPr>
        <w:t>年   月    日</w:t>
      </w:r>
    </w:p>
    <w:p w:rsidR="008A1649" w:rsidRDefault="008A1649">
      <w:pPr>
        <w:spacing w:line="360" w:lineRule="auto"/>
        <w:ind w:firstLineChars="200" w:firstLine="640"/>
        <w:jc w:val="center"/>
        <w:outlineLvl w:val="0"/>
        <w:rPr>
          <w:rFonts w:ascii="黑体" w:eastAsia="黑体" w:hAnsi="新宋体" w:cs="黑体"/>
          <w:sz w:val="32"/>
          <w:szCs w:val="32"/>
        </w:rPr>
      </w:pPr>
    </w:p>
    <w:p w:rsidR="008A1649" w:rsidRDefault="008A1649">
      <w:pPr>
        <w:spacing w:line="360" w:lineRule="auto"/>
        <w:ind w:firstLineChars="200" w:firstLine="640"/>
        <w:jc w:val="center"/>
        <w:outlineLvl w:val="0"/>
        <w:rPr>
          <w:rFonts w:ascii="黑体" w:eastAsia="黑体" w:hAnsi="新宋体" w:cs="黑体"/>
          <w:sz w:val="32"/>
          <w:szCs w:val="32"/>
        </w:rPr>
      </w:pPr>
    </w:p>
    <w:p w:rsidR="008A1649" w:rsidRDefault="009C089E">
      <w:pPr>
        <w:spacing w:line="360" w:lineRule="auto"/>
        <w:ind w:firstLineChars="200" w:firstLine="640"/>
        <w:jc w:val="center"/>
        <w:outlineLvl w:val="0"/>
        <w:rPr>
          <w:rFonts w:ascii="黑体" w:eastAsia="黑体" w:hAnsi="新宋体" w:cs="黑体"/>
          <w:sz w:val="32"/>
          <w:szCs w:val="32"/>
        </w:rPr>
      </w:pPr>
      <w:r>
        <w:rPr>
          <w:rFonts w:ascii="黑体" w:eastAsia="黑体" w:hAnsi="新宋体" w:cs="黑体" w:hint="eastAsia"/>
          <w:sz w:val="32"/>
          <w:szCs w:val="32"/>
        </w:rPr>
        <w:lastRenderedPageBreak/>
        <w:t>二、法定代表人身份证明、授权委托书</w:t>
      </w:r>
    </w:p>
    <w:p w:rsidR="008A1649" w:rsidRDefault="008A1649">
      <w:pPr>
        <w:spacing w:line="360" w:lineRule="auto"/>
        <w:ind w:firstLineChars="1100" w:firstLine="3520"/>
        <w:rPr>
          <w:rFonts w:ascii="黑体" w:eastAsia="黑体" w:hAnsi="新宋体" w:cs="黑体"/>
          <w:sz w:val="32"/>
          <w:szCs w:val="32"/>
        </w:rPr>
      </w:pPr>
    </w:p>
    <w:p w:rsidR="008A1649" w:rsidRDefault="009C089E">
      <w:pPr>
        <w:spacing w:line="360" w:lineRule="auto"/>
        <w:jc w:val="center"/>
        <w:outlineLvl w:val="0"/>
        <w:rPr>
          <w:rFonts w:ascii="黑体" w:eastAsia="黑体" w:hAnsi="新宋体" w:cs="黑体"/>
          <w:sz w:val="32"/>
          <w:szCs w:val="32"/>
        </w:rPr>
      </w:pPr>
      <w:r>
        <w:rPr>
          <w:rFonts w:ascii="黑体" w:eastAsia="黑体" w:hAnsi="新宋体" w:cs="黑体" w:hint="eastAsia"/>
          <w:sz w:val="32"/>
          <w:szCs w:val="32"/>
        </w:rPr>
        <w:t>（一）法定代表人身份证明</w:t>
      </w:r>
    </w:p>
    <w:p w:rsidR="008A1649" w:rsidRDefault="008A1649">
      <w:pPr>
        <w:autoSpaceDE w:val="0"/>
        <w:autoSpaceDN w:val="0"/>
        <w:adjustRightInd w:val="0"/>
        <w:spacing w:line="420" w:lineRule="exact"/>
        <w:jc w:val="center"/>
        <w:rPr>
          <w:rFonts w:hAnsi="宋体" w:cs="黑体"/>
          <w:sz w:val="28"/>
          <w:szCs w:val="28"/>
        </w:rPr>
      </w:pPr>
    </w:p>
    <w:p w:rsidR="008A1649" w:rsidRDefault="009C089E">
      <w:pPr>
        <w:autoSpaceDE w:val="0"/>
        <w:autoSpaceDN w:val="0"/>
        <w:adjustRightInd w:val="0"/>
        <w:spacing w:line="360" w:lineRule="auto"/>
        <w:ind w:firstLineChars="200" w:firstLine="480"/>
        <w:jc w:val="left"/>
        <w:rPr>
          <w:rFonts w:hAnsi="宋体" w:cs="TimesNewRomanPSMT"/>
          <w:sz w:val="24"/>
          <w:u w:val="single"/>
        </w:rPr>
      </w:pPr>
      <w:r>
        <w:rPr>
          <w:rFonts w:hAnsi="宋体" w:cs="仿宋_GB2312" w:hint="eastAsia"/>
          <w:sz w:val="24"/>
        </w:rPr>
        <w:t>投标人名称：</w:t>
      </w:r>
    </w:p>
    <w:p w:rsidR="008A1649" w:rsidRDefault="009C089E">
      <w:pPr>
        <w:autoSpaceDE w:val="0"/>
        <w:autoSpaceDN w:val="0"/>
        <w:adjustRightInd w:val="0"/>
        <w:spacing w:line="360" w:lineRule="auto"/>
        <w:ind w:firstLineChars="200" w:firstLine="480"/>
        <w:jc w:val="left"/>
        <w:rPr>
          <w:rFonts w:hAnsi="宋体" w:cs="仿宋_GB2312"/>
          <w:sz w:val="24"/>
          <w:u w:val="single"/>
        </w:rPr>
      </w:pPr>
      <w:r>
        <w:rPr>
          <w:rFonts w:hAnsi="宋体" w:cs="仿宋_GB2312" w:hint="eastAsia"/>
          <w:sz w:val="24"/>
        </w:rPr>
        <w:t>单位性质：</w:t>
      </w:r>
    </w:p>
    <w:p w:rsidR="008A1649" w:rsidRDefault="009C089E">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地址：</w:t>
      </w:r>
    </w:p>
    <w:p w:rsidR="008A1649" w:rsidRDefault="009C089E">
      <w:pPr>
        <w:autoSpaceDE w:val="0"/>
        <w:autoSpaceDN w:val="0"/>
        <w:adjustRightInd w:val="0"/>
        <w:spacing w:line="360" w:lineRule="auto"/>
        <w:ind w:firstLineChars="200" w:firstLine="480"/>
        <w:jc w:val="left"/>
        <w:rPr>
          <w:rFonts w:hAnsi="宋体" w:cs="仿宋_GB2312"/>
          <w:sz w:val="24"/>
          <w:u w:val="single"/>
        </w:rPr>
      </w:pPr>
      <w:r>
        <w:rPr>
          <w:rFonts w:hAnsi="宋体" w:cs="仿宋_GB2312" w:hint="eastAsia"/>
          <w:sz w:val="24"/>
        </w:rPr>
        <w:t>成立时间：</w:t>
      </w:r>
      <w:r>
        <w:rPr>
          <w:rFonts w:hAnsi="宋体" w:cs="仿宋_GB2312" w:hint="eastAsia"/>
          <w:sz w:val="24"/>
          <w:u w:val="single"/>
        </w:rPr>
        <w:t xml:space="preserve">     年    月    日</w:t>
      </w:r>
    </w:p>
    <w:p w:rsidR="008A1649" w:rsidRDefault="009C089E">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经营期限：</w:t>
      </w:r>
    </w:p>
    <w:p w:rsidR="008A1649" w:rsidRDefault="009C089E">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姓名：性别：年龄：职务：</w:t>
      </w:r>
    </w:p>
    <w:p w:rsidR="008A1649" w:rsidRDefault="009C089E">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系（投标人名称）的法定代表人。</w:t>
      </w:r>
    </w:p>
    <w:p w:rsidR="008A1649" w:rsidRDefault="009C089E">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特此证明。</w:t>
      </w:r>
    </w:p>
    <w:p w:rsidR="008A1649" w:rsidRDefault="008A1649">
      <w:pPr>
        <w:autoSpaceDE w:val="0"/>
        <w:autoSpaceDN w:val="0"/>
        <w:adjustRightInd w:val="0"/>
        <w:spacing w:line="360" w:lineRule="auto"/>
        <w:ind w:firstLineChars="200" w:firstLine="480"/>
        <w:jc w:val="right"/>
        <w:rPr>
          <w:rFonts w:hAnsi="宋体" w:cs="仿宋_GB2312"/>
          <w:sz w:val="24"/>
        </w:rPr>
      </w:pPr>
    </w:p>
    <w:p w:rsidR="008A1649" w:rsidRDefault="008A1649">
      <w:pPr>
        <w:autoSpaceDE w:val="0"/>
        <w:autoSpaceDN w:val="0"/>
        <w:adjustRightInd w:val="0"/>
        <w:spacing w:line="360" w:lineRule="auto"/>
        <w:ind w:firstLineChars="200" w:firstLine="480"/>
        <w:rPr>
          <w:rFonts w:hAnsi="宋体" w:cs="仿宋_GB2312"/>
          <w:sz w:val="24"/>
        </w:rPr>
      </w:pPr>
    </w:p>
    <w:p w:rsidR="008A1649" w:rsidRDefault="008A1649">
      <w:pPr>
        <w:autoSpaceDE w:val="0"/>
        <w:autoSpaceDN w:val="0"/>
        <w:adjustRightInd w:val="0"/>
        <w:spacing w:line="360" w:lineRule="auto"/>
        <w:rPr>
          <w:rFonts w:hAnsi="宋体" w:cs="仿宋_GB2312"/>
          <w:sz w:val="24"/>
        </w:rPr>
      </w:pPr>
    </w:p>
    <w:p w:rsidR="008A1649" w:rsidRDefault="009C089E">
      <w:pPr>
        <w:autoSpaceDE w:val="0"/>
        <w:autoSpaceDN w:val="0"/>
        <w:adjustRightInd w:val="0"/>
        <w:spacing w:line="360" w:lineRule="auto"/>
        <w:ind w:firstLineChars="200" w:firstLine="480"/>
        <w:jc w:val="right"/>
        <w:rPr>
          <w:rFonts w:hAnsi="宋体" w:cs="仿宋_GB2312"/>
          <w:sz w:val="24"/>
        </w:rPr>
      </w:pPr>
      <w:r>
        <w:rPr>
          <w:rFonts w:hAnsi="宋体" w:cs="仿宋_GB2312" w:hint="eastAsia"/>
          <w:sz w:val="24"/>
        </w:rPr>
        <w:t>投标人：（盖单位章）</w:t>
      </w:r>
    </w:p>
    <w:p w:rsidR="008A1649" w:rsidRDefault="009C089E">
      <w:pPr>
        <w:autoSpaceDE w:val="0"/>
        <w:autoSpaceDN w:val="0"/>
        <w:adjustRightInd w:val="0"/>
        <w:spacing w:line="360" w:lineRule="auto"/>
        <w:ind w:right="480" w:firstLineChars="2450" w:firstLine="5880"/>
        <w:rPr>
          <w:rFonts w:hAnsi="宋体" w:cs="仿宋_GB2312"/>
          <w:sz w:val="24"/>
        </w:rPr>
      </w:pPr>
      <w:r>
        <w:rPr>
          <w:rFonts w:hAnsi="宋体" w:cs="仿宋_GB2312" w:hint="eastAsia"/>
          <w:sz w:val="24"/>
        </w:rPr>
        <w:t>年    月    日</w:t>
      </w:r>
    </w:p>
    <w:p w:rsidR="008A1649" w:rsidRDefault="008A1649">
      <w:pPr>
        <w:autoSpaceDE w:val="0"/>
        <w:autoSpaceDN w:val="0"/>
        <w:adjustRightInd w:val="0"/>
        <w:spacing w:line="420" w:lineRule="exact"/>
        <w:rPr>
          <w:rFonts w:ascii="黑体" w:eastAsia="黑体" w:hAnsi="新宋体" w:cs="黑体"/>
          <w:sz w:val="28"/>
          <w:szCs w:val="28"/>
        </w:rPr>
      </w:pPr>
    </w:p>
    <w:p w:rsidR="008A1649" w:rsidRDefault="008A1649">
      <w:pPr>
        <w:spacing w:line="360" w:lineRule="auto"/>
        <w:rPr>
          <w:rFonts w:ascii="黑体" w:eastAsia="黑体" w:hAnsi="新宋体" w:cs="黑体"/>
          <w:sz w:val="32"/>
          <w:szCs w:val="32"/>
        </w:rPr>
      </w:pPr>
    </w:p>
    <w:p w:rsidR="008A1649" w:rsidRDefault="008A1649">
      <w:pPr>
        <w:pStyle w:val="a0"/>
        <w:ind w:firstLineChars="0" w:firstLine="0"/>
      </w:pPr>
    </w:p>
    <w:p w:rsidR="008A1649" w:rsidRDefault="008A1649">
      <w:pPr>
        <w:pStyle w:val="20"/>
        <w:ind w:left="680" w:firstLine="680"/>
        <w:rPr>
          <w:rFonts w:hint="default"/>
          <w:lang w:eastAsia="zh-CN"/>
        </w:rPr>
      </w:pPr>
    </w:p>
    <w:p w:rsidR="008A1649" w:rsidRDefault="008A1649">
      <w:pPr>
        <w:pStyle w:val="20"/>
        <w:ind w:left="680" w:firstLine="680"/>
        <w:rPr>
          <w:rFonts w:hint="default"/>
          <w:lang w:eastAsia="zh-CN"/>
        </w:rPr>
      </w:pPr>
    </w:p>
    <w:p w:rsidR="008A1649" w:rsidRDefault="008A1649">
      <w:pPr>
        <w:pStyle w:val="20"/>
        <w:ind w:leftChars="0" w:left="0" w:firstLineChars="0" w:firstLine="0"/>
        <w:rPr>
          <w:rFonts w:hint="default"/>
          <w:lang w:eastAsia="zh-CN"/>
        </w:rPr>
      </w:pPr>
    </w:p>
    <w:p w:rsidR="008A1649" w:rsidRDefault="008A1649">
      <w:pPr>
        <w:pStyle w:val="20"/>
        <w:ind w:leftChars="0" w:left="0" w:firstLineChars="0" w:firstLine="0"/>
        <w:rPr>
          <w:rFonts w:hint="default"/>
          <w:lang w:eastAsia="zh-CN"/>
        </w:rPr>
      </w:pPr>
    </w:p>
    <w:p w:rsidR="008A1649" w:rsidRDefault="009C089E">
      <w:pPr>
        <w:spacing w:line="360" w:lineRule="auto"/>
        <w:ind w:firstLineChars="1100" w:firstLine="3520"/>
        <w:outlineLvl w:val="0"/>
        <w:rPr>
          <w:rFonts w:ascii="黑体" w:eastAsia="黑体" w:hAnsi="新宋体" w:cs="黑体"/>
          <w:sz w:val="32"/>
          <w:szCs w:val="32"/>
        </w:rPr>
      </w:pPr>
      <w:r>
        <w:rPr>
          <w:rFonts w:ascii="黑体" w:eastAsia="黑体" w:hAnsi="新宋体" w:cs="黑体" w:hint="eastAsia"/>
          <w:sz w:val="32"/>
          <w:szCs w:val="32"/>
        </w:rPr>
        <w:lastRenderedPageBreak/>
        <w:t>（二）授权委托书</w:t>
      </w:r>
    </w:p>
    <w:p w:rsidR="008A1649" w:rsidRDefault="008A1649">
      <w:pPr>
        <w:autoSpaceDE w:val="0"/>
        <w:autoSpaceDN w:val="0"/>
        <w:adjustRightInd w:val="0"/>
        <w:spacing w:line="420" w:lineRule="exact"/>
        <w:jc w:val="center"/>
        <w:rPr>
          <w:rFonts w:hAnsi="宋体" w:cs="黑体"/>
          <w:sz w:val="28"/>
          <w:szCs w:val="28"/>
        </w:rPr>
      </w:pPr>
    </w:p>
    <w:p w:rsidR="008A1649" w:rsidRDefault="009C089E">
      <w:pPr>
        <w:autoSpaceDE w:val="0"/>
        <w:autoSpaceDN w:val="0"/>
        <w:adjustRightInd w:val="0"/>
        <w:spacing w:line="360" w:lineRule="auto"/>
        <w:ind w:firstLineChars="200" w:firstLine="480"/>
        <w:jc w:val="left"/>
        <w:rPr>
          <w:rFonts w:hAnsi="宋体" w:cs="仿宋_GB2312"/>
          <w:sz w:val="24"/>
          <w:u w:val="single"/>
        </w:rPr>
      </w:pPr>
      <w:r>
        <w:rPr>
          <w:rFonts w:hAnsi="宋体" w:cs="仿宋_GB2312" w:hint="eastAsia"/>
          <w:sz w:val="24"/>
        </w:rPr>
        <w:t>本人（姓名）系（投标人名称）的法定代表人，现委托（姓名）为我方代理人。代理人根据授权，以我方名义签署、澄清、说明、补正、递交、撤回、修改</w:t>
      </w:r>
    </w:p>
    <w:p w:rsidR="008A1649" w:rsidRDefault="009C089E">
      <w:pPr>
        <w:autoSpaceDE w:val="0"/>
        <w:autoSpaceDN w:val="0"/>
        <w:adjustRightInd w:val="0"/>
        <w:spacing w:line="360" w:lineRule="auto"/>
        <w:jc w:val="left"/>
        <w:rPr>
          <w:rFonts w:hAnsi="宋体" w:cs="仿宋_GB2312"/>
          <w:sz w:val="24"/>
        </w:rPr>
      </w:pPr>
      <w:r>
        <w:rPr>
          <w:rFonts w:ascii="新宋体" w:eastAsia="新宋体" w:hAnsi="新宋体" w:hint="eastAsia"/>
          <w:sz w:val="24"/>
        </w:rPr>
        <w:t>（项目名称）</w:t>
      </w:r>
      <w:r>
        <w:rPr>
          <w:rFonts w:hAnsi="宋体" w:cs="仿宋_GB2312" w:hint="eastAsia"/>
          <w:sz w:val="24"/>
        </w:rPr>
        <w:t>施工投标文件、签订合同和处理有关事宜，其法律后果由我方承担。</w:t>
      </w:r>
    </w:p>
    <w:p w:rsidR="008A1649" w:rsidRDefault="009C089E">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委托期限：。</w:t>
      </w:r>
    </w:p>
    <w:p w:rsidR="008A1649" w:rsidRDefault="009C089E">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代理人无转委托权。</w:t>
      </w:r>
    </w:p>
    <w:p w:rsidR="008A1649" w:rsidRDefault="009C089E">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附：法定代表人和委托代理人身份证原件扫描件（或图片）</w:t>
      </w:r>
    </w:p>
    <w:p w:rsidR="008A1649" w:rsidRDefault="008A1649">
      <w:pPr>
        <w:autoSpaceDE w:val="0"/>
        <w:autoSpaceDN w:val="0"/>
        <w:adjustRightInd w:val="0"/>
        <w:spacing w:line="360" w:lineRule="auto"/>
        <w:ind w:firstLineChars="200" w:firstLine="480"/>
        <w:jc w:val="left"/>
        <w:rPr>
          <w:rFonts w:hAnsi="宋体" w:cs="仿宋_GB2312"/>
          <w:sz w:val="24"/>
        </w:rPr>
      </w:pPr>
    </w:p>
    <w:p w:rsidR="008A1649" w:rsidRDefault="008A1649">
      <w:pPr>
        <w:autoSpaceDE w:val="0"/>
        <w:autoSpaceDN w:val="0"/>
        <w:adjustRightInd w:val="0"/>
        <w:spacing w:line="360" w:lineRule="auto"/>
        <w:ind w:firstLineChars="200" w:firstLine="480"/>
        <w:jc w:val="left"/>
        <w:rPr>
          <w:rFonts w:hAnsi="宋体" w:cs="仿宋_GB2312"/>
          <w:sz w:val="24"/>
        </w:rPr>
      </w:pPr>
    </w:p>
    <w:p w:rsidR="008A1649" w:rsidRDefault="009C089E" w:rsidP="008A1649">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投标人：（盖单位章）</w:t>
      </w:r>
    </w:p>
    <w:p w:rsidR="008A1649" w:rsidRDefault="009C089E" w:rsidP="008A1649">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8A1649" w:rsidRDefault="009C089E" w:rsidP="008A1649">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身份证号码：</w:t>
      </w:r>
    </w:p>
    <w:p w:rsidR="008A1649" w:rsidRDefault="009C089E" w:rsidP="008A1649">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8A1649" w:rsidRDefault="009C089E" w:rsidP="008A1649">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身份证号码：</w:t>
      </w:r>
    </w:p>
    <w:p w:rsidR="008A1649" w:rsidRDefault="009C089E" w:rsidP="008A1649">
      <w:pPr>
        <w:autoSpaceDE w:val="0"/>
        <w:autoSpaceDN w:val="0"/>
        <w:adjustRightInd w:val="0"/>
        <w:spacing w:line="360" w:lineRule="auto"/>
        <w:ind w:firstLineChars="1992" w:firstLine="4781"/>
        <w:jc w:val="left"/>
        <w:rPr>
          <w:rFonts w:hAnsi="宋体" w:cs="仿宋_GB2312"/>
          <w:sz w:val="24"/>
        </w:rPr>
      </w:pPr>
      <w:r>
        <w:rPr>
          <w:rFonts w:hAnsi="宋体" w:cs="仿宋_GB2312" w:hint="eastAsia"/>
          <w:sz w:val="24"/>
        </w:rPr>
        <w:t>年   月   日</w:t>
      </w:r>
    </w:p>
    <w:p w:rsidR="008A1649" w:rsidRDefault="008A1649">
      <w:pPr>
        <w:spacing w:line="360" w:lineRule="auto"/>
        <w:rPr>
          <w:rFonts w:ascii="黑体" w:eastAsia="黑体" w:hAnsi="新宋体" w:cs="黑体"/>
          <w:sz w:val="28"/>
          <w:szCs w:val="28"/>
        </w:rPr>
      </w:pPr>
    </w:p>
    <w:p w:rsidR="008A1649" w:rsidRDefault="008A1649">
      <w:pPr>
        <w:spacing w:line="360" w:lineRule="auto"/>
        <w:rPr>
          <w:rFonts w:ascii="黑体" w:eastAsia="黑体" w:hAnsi="新宋体" w:cs="黑体"/>
          <w:sz w:val="28"/>
          <w:szCs w:val="28"/>
        </w:rPr>
      </w:pPr>
    </w:p>
    <w:p w:rsidR="008A1649" w:rsidRDefault="008A1649">
      <w:pPr>
        <w:spacing w:line="360" w:lineRule="auto"/>
        <w:rPr>
          <w:rFonts w:ascii="黑体" w:eastAsia="黑体" w:hAnsi="新宋体" w:cs="黑体"/>
          <w:sz w:val="28"/>
          <w:szCs w:val="28"/>
        </w:rPr>
      </w:pPr>
    </w:p>
    <w:p w:rsidR="008A1649" w:rsidRDefault="008A1649">
      <w:pPr>
        <w:spacing w:line="360" w:lineRule="auto"/>
        <w:rPr>
          <w:rFonts w:hAnsi="宋体" w:cs="宋体"/>
          <w:b/>
          <w:bCs/>
          <w:sz w:val="28"/>
          <w:szCs w:val="28"/>
        </w:rPr>
      </w:pPr>
    </w:p>
    <w:p w:rsidR="008A1649" w:rsidRDefault="009C089E">
      <w:pPr>
        <w:spacing w:line="360" w:lineRule="auto"/>
        <w:jc w:val="center"/>
        <w:outlineLvl w:val="0"/>
        <w:rPr>
          <w:rFonts w:hAnsi="宋体"/>
          <w:b/>
          <w:sz w:val="32"/>
        </w:rPr>
      </w:pPr>
      <w:r>
        <w:rPr>
          <w:rFonts w:hAnsi="宋体" w:hint="eastAsia"/>
          <w:noProof/>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15" cstate="print"/>
                    <a:stretch>
                      <a:fillRect/>
                    </a:stretch>
                  </pic:blipFill>
                  <pic:spPr>
                    <a:xfrm>
                      <a:off x="0" y="0"/>
                      <a:ext cx="952500" cy="927100"/>
                    </a:xfrm>
                    <a:prstGeom prst="rect">
                      <a:avLst/>
                    </a:prstGeom>
                    <a:noFill/>
                    <a:ln w="9525">
                      <a:noFill/>
                    </a:ln>
                  </pic:spPr>
                </pic:pic>
              </a:graphicData>
            </a:graphic>
          </wp:anchor>
        </w:drawing>
      </w:r>
      <w:r>
        <w:rPr>
          <w:rFonts w:hAnsi="宋体" w:hint="eastAsia"/>
          <w:b/>
          <w:sz w:val="32"/>
        </w:rPr>
        <w:t>三、投标保证金</w:t>
      </w:r>
    </w:p>
    <w:p w:rsidR="008A1649" w:rsidRDefault="009C089E">
      <w:pPr>
        <w:autoSpaceDE w:val="0"/>
        <w:autoSpaceDN w:val="0"/>
        <w:adjustRightInd w:val="0"/>
        <w:spacing w:line="420" w:lineRule="exact"/>
        <w:jc w:val="center"/>
        <w:rPr>
          <w:rFonts w:hAnsi="宋体" w:cs="仿宋_GB2312"/>
          <w:sz w:val="28"/>
          <w:szCs w:val="28"/>
        </w:rPr>
      </w:pPr>
      <w:r>
        <w:rPr>
          <w:rFonts w:hAnsi="宋体" w:cs="仿宋_GB2312" w:hint="eastAsia"/>
          <w:sz w:val="28"/>
          <w:szCs w:val="28"/>
        </w:rPr>
        <w:t>附投标保证金缴纳回执及开户许可证原件扫描件（或图片）</w:t>
      </w:r>
    </w:p>
    <w:p w:rsidR="008A1649" w:rsidRDefault="008A1649">
      <w:pPr>
        <w:widowControl/>
        <w:jc w:val="left"/>
        <w:rPr>
          <w:rFonts w:hAnsi="宋体" w:cs="宋体"/>
          <w:b/>
          <w:sz w:val="32"/>
        </w:rPr>
      </w:pPr>
    </w:p>
    <w:p w:rsidR="008A1649" w:rsidRDefault="008A1649">
      <w:pPr>
        <w:pStyle w:val="a0"/>
        <w:ind w:firstLineChars="0" w:firstLine="0"/>
      </w:pPr>
    </w:p>
    <w:p w:rsidR="008A1649" w:rsidRDefault="008A1649">
      <w:pPr>
        <w:pStyle w:val="20"/>
        <w:ind w:leftChars="0" w:left="0" w:firstLineChars="0" w:firstLine="0"/>
        <w:rPr>
          <w:rFonts w:hint="default"/>
          <w:lang w:eastAsia="zh-CN"/>
        </w:rPr>
      </w:pPr>
    </w:p>
    <w:p w:rsidR="008A1649" w:rsidRDefault="008A1649">
      <w:pPr>
        <w:pStyle w:val="20"/>
        <w:ind w:leftChars="0" w:left="0" w:firstLineChars="0" w:firstLine="0"/>
        <w:rPr>
          <w:rFonts w:hint="default"/>
          <w:lang w:eastAsia="zh-CN"/>
        </w:rPr>
      </w:pPr>
    </w:p>
    <w:p w:rsidR="008A1649" w:rsidRDefault="009C089E">
      <w:pPr>
        <w:autoSpaceDE w:val="0"/>
        <w:autoSpaceDN w:val="0"/>
        <w:adjustRightInd w:val="0"/>
        <w:spacing w:line="420" w:lineRule="exact"/>
        <w:jc w:val="center"/>
        <w:outlineLvl w:val="0"/>
        <w:rPr>
          <w:rFonts w:hAnsi="宋体" w:cs="宋体"/>
          <w:b/>
          <w:sz w:val="32"/>
        </w:rPr>
      </w:pPr>
      <w:r>
        <w:rPr>
          <w:rFonts w:hAnsi="宋体" w:cs="宋体" w:hint="eastAsia"/>
          <w:b/>
          <w:sz w:val="32"/>
        </w:rPr>
        <w:lastRenderedPageBreak/>
        <w:t>四、项目管理机构配备情况</w:t>
      </w:r>
    </w:p>
    <w:p w:rsidR="008A1649" w:rsidRDefault="008A1649">
      <w:pPr>
        <w:autoSpaceDE w:val="0"/>
        <w:autoSpaceDN w:val="0"/>
        <w:adjustRightInd w:val="0"/>
        <w:spacing w:line="360" w:lineRule="auto"/>
        <w:ind w:right="215" w:firstLine="420"/>
        <w:jc w:val="center"/>
        <w:outlineLvl w:val="0"/>
        <w:rPr>
          <w:rFonts w:hAnsi="宋体" w:cs="宋体"/>
          <w:b/>
          <w:sz w:val="28"/>
        </w:rPr>
      </w:pPr>
    </w:p>
    <w:p w:rsidR="008A1649" w:rsidRDefault="009C089E">
      <w:pPr>
        <w:autoSpaceDE w:val="0"/>
        <w:autoSpaceDN w:val="0"/>
        <w:adjustRightInd w:val="0"/>
        <w:spacing w:line="360" w:lineRule="auto"/>
        <w:ind w:right="215" w:firstLine="420"/>
        <w:jc w:val="center"/>
        <w:outlineLvl w:val="0"/>
        <w:rPr>
          <w:rFonts w:hAnsi="宋体" w:cs="宋体"/>
          <w:b/>
          <w:sz w:val="28"/>
        </w:rPr>
      </w:pPr>
      <w:r>
        <w:rPr>
          <w:rFonts w:hAnsi="宋体" w:cs="宋体" w:hint="eastAsia"/>
          <w:b/>
          <w:sz w:val="28"/>
        </w:rPr>
        <w:t>（一）项目管理机构组成表</w:t>
      </w:r>
    </w:p>
    <w:p w:rsidR="008A1649" w:rsidRDefault="008A1649">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8A1649">
        <w:trPr>
          <w:trHeight w:val="499"/>
          <w:jc w:val="center"/>
        </w:trPr>
        <w:tc>
          <w:tcPr>
            <w:tcW w:w="913" w:type="dxa"/>
            <w:vMerge w:val="restart"/>
            <w:vAlign w:val="center"/>
          </w:tcPr>
          <w:p w:rsidR="008A1649" w:rsidRDefault="009C089E">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8A1649" w:rsidRDefault="009C089E">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8A1649" w:rsidRDefault="009C089E">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8A1649" w:rsidRDefault="009C089E">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8A1649" w:rsidRDefault="009C089E">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8A1649">
        <w:trPr>
          <w:trHeight w:val="155"/>
          <w:jc w:val="center"/>
        </w:trPr>
        <w:tc>
          <w:tcPr>
            <w:tcW w:w="913" w:type="dxa"/>
            <w:vMerge/>
            <w:vAlign w:val="center"/>
          </w:tcPr>
          <w:p w:rsidR="008A1649" w:rsidRDefault="008A1649">
            <w:pPr>
              <w:autoSpaceDE w:val="0"/>
              <w:autoSpaceDN w:val="0"/>
              <w:adjustRightInd w:val="0"/>
              <w:spacing w:line="360" w:lineRule="auto"/>
              <w:ind w:right="215"/>
              <w:jc w:val="center"/>
              <w:rPr>
                <w:rFonts w:hAnsi="宋体" w:cs="宋体"/>
                <w:sz w:val="24"/>
              </w:rPr>
            </w:pPr>
          </w:p>
        </w:tc>
        <w:tc>
          <w:tcPr>
            <w:tcW w:w="914" w:type="dxa"/>
            <w:vMerge/>
            <w:vAlign w:val="center"/>
          </w:tcPr>
          <w:p w:rsidR="008A1649" w:rsidRDefault="008A1649">
            <w:pPr>
              <w:autoSpaceDE w:val="0"/>
              <w:autoSpaceDN w:val="0"/>
              <w:adjustRightInd w:val="0"/>
              <w:spacing w:line="360" w:lineRule="auto"/>
              <w:ind w:right="215"/>
              <w:jc w:val="center"/>
              <w:rPr>
                <w:rFonts w:hAnsi="宋体" w:cs="宋体"/>
                <w:sz w:val="24"/>
              </w:rPr>
            </w:pPr>
          </w:p>
        </w:tc>
        <w:tc>
          <w:tcPr>
            <w:tcW w:w="914" w:type="dxa"/>
            <w:vMerge/>
            <w:vAlign w:val="center"/>
          </w:tcPr>
          <w:p w:rsidR="008A1649" w:rsidRDefault="008A1649">
            <w:pPr>
              <w:autoSpaceDE w:val="0"/>
              <w:autoSpaceDN w:val="0"/>
              <w:adjustRightInd w:val="0"/>
              <w:spacing w:line="360" w:lineRule="auto"/>
              <w:ind w:right="215"/>
              <w:jc w:val="center"/>
              <w:rPr>
                <w:rFonts w:hAnsi="宋体" w:cs="宋体"/>
                <w:sz w:val="24"/>
              </w:rPr>
            </w:pPr>
          </w:p>
        </w:tc>
        <w:tc>
          <w:tcPr>
            <w:tcW w:w="1405" w:type="dxa"/>
            <w:vAlign w:val="center"/>
          </w:tcPr>
          <w:p w:rsidR="008A1649" w:rsidRDefault="009C089E">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8A1649" w:rsidRDefault="009C089E">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8A1649" w:rsidRDefault="009C089E">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8A1649" w:rsidRDefault="009C089E">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8A1649" w:rsidRDefault="009C089E">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8A1649" w:rsidRDefault="008A1649">
            <w:pPr>
              <w:autoSpaceDE w:val="0"/>
              <w:autoSpaceDN w:val="0"/>
              <w:adjustRightInd w:val="0"/>
              <w:spacing w:line="360" w:lineRule="auto"/>
              <w:ind w:right="215"/>
              <w:jc w:val="center"/>
              <w:rPr>
                <w:rFonts w:hAnsi="宋体" w:cs="宋体"/>
                <w:sz w:val="24"/>
              </w:rPr>
            </w:pPr>
          </w:p>
        </w:tc>
      </w:tr>
      <w:tr w:rsidR="008A1649">
        <w:trPr>
          <w:trHeight w:val="476"/>
          <w:jc w:val="center"/>
        </w:trPr>
        <w:tc>
          <w:tcPr>
            <w:tcW w:w="913" w:type="dxa"/>
          </w:tcPr>
          <w:p w:rsidR="008A1649" w:rsidRDefault="008A1649">
            <w:pPr>
              <w:autoSpaceDE w:val="0"/>
              <w:autoSpaceDN w:val="0"/>
              <w:adjustRightInd w:val="0"/>
              <w:spacing w:line="360" w:lineRule="auto"/>
              <w:ind w:right="215"/>
              <w:jc w:val="center"/>
              <w:rPr>
                <w:rFonts w:hAnsi="宋体" w:cs="宋体"/>
                <w:sz w:val="24"/>
              </w:rPr>
            </w:pPr>
          </w:p>
        </w:tc>
        <w:tc>
          <w:tcPr>
            <w:tcW w:w="914" w:type="dxa"/>
          </w:tcPr>
          <w:p w:rsidR="008A1649" w:rsidRDefault="008A1649">
            <w:pPr>
              <w:autoSpaceDE w:val="0"/>
              <w:autoSpaceDN w:val="0"/>
              <w:adjustRightInd w:val="0"/>
              <w:spacing w:line="360" w:lineRule="auto"/>
              <w:ind w:right="215"/>
              <w:jc w:val="center"/>
              <w:rPr>
                <w:rFonts w:hAnsi="宋体" w:cs="宋体"/>
                <w:sz w:val="24"/>
              </w:rPr>
            </w:pPr>
          </w:p>
        </w:tc>
        <w:tc>
          <w:tcPr>
            <w:tcW w:w="914" w:type="dxa"/>
          </w:tcPr>
          <w:p w:rsidR="008A1649" w:rsidRDefault="008A1649">
            <w:pPr>
              <w:autoSpaceDE w:val="0"/>
              <w:autoSpaceDN w:val="0"/>
              <w:adjustRightInd w:val="0"/>
              <w:spacing w:line="360" w:lineRule="auto"/>
              <w:ind w:right="215"/>
              <w:jc w:val="center"/>
              <w:rPr>
                <w:rFonts w:hAnsi="宋体" w:cs="宋体"/>
                <w:sz w:val="24"/>
              </w:rPr>
            </w:pPr>
          </w:p>
        </w:tc>
        <w:tc>
          <w:tcPr>
            <w:tcW w:w="1405" w:type="dxa"/>
          </w:tcPr>
          <w:p w:rsidR="008A1649" w:rsidRDefault="008A1649">
            <w:pPr>
              <w:autoSpaceDE w:val="0"/>
              <w:autoSpaceDN w:val="0"/>
              <w:adjustRightInd w:val="0"/>
              <w:spacing w:line="360" w:lineRule="auto"/>
              <w:ind w:right="215"/>
              <w:jc w:val="center"/>
              <w:rPr>
                <w:rFonts w:hAnsi="宋体" w:cs="宋体"/>
                <w:sz w:val="24"/>
              </w:rPr>
            </w:pPr>
          </w:p>
        </w:tc>
        <w:tc>
          <w:tcPr>
            <w:tcW w:w="945" w:type="dxa"/>
          </w:tcPr>
          <w:p w:rsidR="008A1649" w:rsidRDefault="008A1649">
            <w:pPr>
              <w:autoSpaceDE w:val="0"/>
              <w:autoSpaceDN w:val="0"/>
              <w:adjustRightInd w:val="0"/>
              <w:spacing w:line="360" w:lineRule="auto"/>
              <w:ind w:right="215"/>
              <w:jc w:val="center"/>
              <w:rPr>
                <w:rFonts w:hAnsi="宋体" w:cs="宋体"/>
                <w:sz w:val="24"/>
              </w:rPr>
            </w:pPr>
          </w:p>
        </w:tc>
        <w:tc>
          <w:tcPr>
            <w:tcW w:w="945" w:type="dxa"/>
          </w:tcPr>
          <w:p w:rsidR="008A1649" w:rsidRDefault="008A1649">
            <w:pPr>
              <w:autoSpaceDE w:val="0"/>
              <w:autoSpaceDN w:val="0"/>
              <w:adjustRightInd w:val="0"/>
              <w:spacing w:line="360" w:lineRule="auto"/>
              <w:ind w:right="215"/>
              <w:jc w:val="center"/>
              <w:rPr>
                <w:rFonts w:hAnsi="宋体" w:cs="宋体"/>
                <w:sz w:val="24"/>
              </w:rPr>
            </w:pPr>
          </w:p>
        </w:tc>
        <w:tc>
          <w:tcPr>
            <w:tcW w:w="945" w:type="dxa"/>
          </w:tcPr>
          <w:p w:rsidR="008A1649" w:rsidRDefault="008A1649">
            <w:pPr>
              <w:autoSpaceDE w:val="0"/>
              <w:autoSpaceDN w:val="0"/>
              <w:adjustRightInd w:val="0"/>
              <w:spacing w:line="360" w:lineRule="auto"/>
              <w:ind w:right="215"/>
              <w:jc w:val="center"/>
              <w:rPr>
                <w:rFonts w:hAnsi="宋体" w:cs="宋体"/>
                <w:sz w:val="24"/>
              </w:rPr>
            </w:pPr>
          </w:p>
        </w:tc>
        <w:tc>
          <w:tcPr>
            <w:tcW w:w="1470" w:type="dxa"/>
          </w:tcPr>
          <w:p w:rsidR="008A1649" w:rsidRDefault="008A1649">
            <w:pPr>
              <w:autoSpaceDE w:val="0"/>
              <w:autoSpaceDN w:val="0"/>
              <w:adjustRightInd w:val="0"/>
              <w:spacing w:line="360" w:lineRule="auto"/>
              <w:ind w:right="215"/>
              <w:jc w:val="center"/>
              <w:rPr>
                <w:rFonts w:hAnsi="宋体" w:cs="宋体"/>
                <w:sz w:val="24"/>
              </w:rPr>
            </w:pPr>
          </w:p>
        </w:tc>
        <w:tc>
          <w:tcPr>
            <w:tcW w:w="1036" w:type="dxa"/>
          </w:tcPr>
          <w:p w:rsidR="008A1649" w:rsidRDefault="008A1649">
            <w:pPr>
              <w:autoSpaceDE w:val="0"/>
              <w:autoSpaceDN w:val="0"/>
              <w:adjustRightInd w:val="0"/>
              <w:spacing w:line="360" w:lineRule="auto"/>
              <w:ind w:right="215"/>
              <w:jc w:val="center"/>
              <w:rPr>
                <w:rFonts w:hAnsi="宋体" w:cs="宋体"/>
                <w:sz w:val="24"/>
              </w:rPr>
            </w:pPr>
          </w:p>
        </w:tc>
      </w:tr>
      <w:tr w:rsidR="008A1649">
        <w:trPr>
          <w:trHeight w:val="499"/>
          <w:jc w:val="center"/>
        </w:trPr>
        <w:tc>
          <w:tcPr>
            <w:tcW w:w="913" w:type="dxa"/>
          </w:tcPr>
          <w:p w:rsidR="008A1649" w:rsidRDefault="008A1649">
            <w:pPr>
              <w:autoSpaceDE w:val="0"/>
              <w:autoSpaceDN w:val="0"/>
              <w:adjustRightInd w:val="0"/>
              <w:spacing w:line="360" w:lineRule="auto"/>
              <w:ind w:right="215"/>
              <w:jc w:val="center"/>
              <w:rPr>
                <w:rFonts w:hAnsi="宋体" w:cs="宋体"/>
                <w:sz w:val="24"/>
              </w:rPr>
            </w:pPr>
          </w:p>
        </w:tc>
        <w:tc>
          <w:tcPr>
            <w:tcW w:w="914" w:type="dxa"/>
          </w:tcPr>
          <w:p w:rsidR="008A1649" w:rsidRDefault="008A1649">
            <w:pPr>
              <w:autoSpaceDE w:val="0"/>
              <w:autoSpaceDN w:val="0"/>
              <w:adjustRightInd w:val="0"/>
              <w:spacing w:line="360" w:lineRule="auto"/>
              <w:ind w:right="215"/>
              <w:jc w:val="center"/>
              <w:rPr>
                <w:rFonts w:hAnsi="宋体" w:cs="宋体"/>
                <w:sz w:val="24"/>
              </w:rPr>
            </w:pPr>
          </w:p>
        </w:tc>
        <w:tc>
          <w:tcPr>
            <w:tcW w:w="914" w:type="dxa"/>
          </w:tcPr>
          <w:p w:rsidR="008A1649" w:rsidRDefault="008A1649">
            <w:pPr>
              <w:autoSpaceDE w:val="0"/>
              <w:autoSpaceDN w:val="0"/>
              <w:adjustRightInd w:val="0"/>
              <w:spacing w:line="360" w:lineRule="auto"/>
              <w:ind w:right="215"/>
              <w:jc w:val="center"/>
              <w:rPr>
                <w:rFonts w:hAnsi="宋体" w:cs="宋体"/>
                <w:sz w:val="24"/>
              </w:rPr>
            </w:pPr>
          </w:p>
        </w:tc>
        <w:tc>
          <w:tcPr>
            <w:tcW w:w="1405" w:type="dxa"/>
          </w:tcPr>
          <w:p w:rsidR="008A1649" w:rsidRDefault="008A1649">
            <w:pPr>
              <w:autoSpaceDE w:val="0"/>
              <w:autoSpaceDN w:val="0"/>
              <w:adjustRightInd w:val="0"/>
              <w:spacing w:line="360" w:lineRule="auto"/>
              <w:ind w:right="215"/>
              <w:jc w:val="center"/>
              <w:rPr>
                <w:rFonts w:hAnsi="宋体" w:cs="宋体"/>
                <w:sz w:val="24"/>
              </w:rPr>
            </w:pPr>
          </w:p>
        </w:tc>
        <w:tc>
          <w:tcPr>
            <w:tcW w:w="945" w:type="dxa"/>
          </w:tcPr>
          <w:p w:rsidR="008A1649" w:rsidRDefault="008A1649">
            <w:pPr>
              <w:autoSpaceDE w:val="0"/>
              <w:autoSpaceDN w:val="0"/>
              <w:adjustRightInd w:val="0"/>
              <w:spacing w:line="360" w:lineRule="auto"/>
              <w:ind w:right="215"/>
              <w:jc w:val="center"/>
              <w:rPr>
                <w:rFonts w:hAnsi="宋体" w:cs="宋体"/>
                <w:sz w:val="24"/>
              </w:rPr>
            </w:pPr>
          </w:p>
        </w:tc>
        <w:tc>
          <w:tcPr>
            <w:tcW w:w="945" w:type="dxa"/>
          </w:tcPr>
          <w:p w:rsidR="008A1649" w:rsidRDefault="008A1649">
            <w:pPr>
              <w:autoSpaceDE w:val="0"/>
              <w:autoSpaceDN w:val="0"/>
              <w:adjustRightInd w:val="0"/>
              <w:spacing w:line="360" w:lineRule="auto"/>
              <w:ind w:right="215"/>
              <w:jc w:val="center"/>
              <w:rPr>
                <w:rFonts w:hAnsi="宋体" w:cs="宋体"/>
                <w:sz w:val="24"/>
              </w:rPr>
            </w:pPr>
          </w:p>
        </w:tc>
        <w:tc>
          <w:tcPr>
            <w:tcW w:w="945" w:type="dxa"/>
          </w:tcPr>
          <w:p w:rsidR="008A1649" w:rsidRDefault="008A1649">
            <w:pPr>
              <w:autoSpaceDE w:val="0"/>
              <w:autoSpaceDN w:val="0"/>
              <w:adjustRightInd w:val="0"/>
              <w:spacing w:line="360" w:lineRule="auto"/>
              <w:ind w:right="215"/>
              <w:jc w:val="center"/>
              <w:rPr>
                <w:rFonts w:hAnsi="宋体" w:cs="宋体"/>
                <w:sz w:val="24"/>
              </w:rPr>
            </w:pPr>
          </w:p>
        </w:tc>
        <w:tc>
          <w:tcPr>
            <w:tcW w:w="1470" w:type="dxa"/>
          </w:tcPr>
          <w:p w:rsidR="008A1649" w:rsidRDefault="008A1649">
            <w:pPr>
              <w:autoSpaceDE w:val="0"/>
              <w:autoSpaceDN w:val="0"/>
              <w:adjustRightInd w:val="0"/>
              <w:spacing w:line="360" w:lineRule="auto"/>
              <w:ind w:right="215"/>
              <w:jc w:val="center"/>
              <w:rPr>
                <w:rFonts w:hAnsi="宋体" w:cs="宋体"/>
                <w:sz w:val="24"/>
              </w:rPr>
            </w:pPr>
          </w:p>
        </w:tc>
        <w:tc>
          <w:tcPr>
            <w:tcW w:w="1036" w:type="dxa"/>
          </w:tcPr>
          <w:p w:rsidR="008A1649" w:rsidRDefault="008A1649">
            <w:pPr>
              <w:autoSpaceDE w:val="0"/>
              <w:autoSpaceDN w:val="0"/>
              <w:adjustRightInd w:val="0"/>
              <w:spacing w:line="360" w:lineRule="auto"/>
              <w:ind w:right="215"/>
              <w:jc w:val="center"/>
              <w:rPr>
                <w:rFonts w:hAnsi="宋体" w:cs="宋体"/>
                <w:sz w:val="24"/>
              </w:rPr>
            </w:pPr>
          </w:p>
        </w:tc>
      </w:tr>
      <w:tr w:rsidR="008A1649">
        <w:trPr>
          <w:trHeight w:val="499"/>
          <w:jc w:val="center"/>
        </w:trPr>
        <w:tc>
          <w:tcPr>
            <w:tcW w:w="913" w:type="dxa"/>
          </w:tcPr>
          <w:p w:rsidR="008A1649" w:rsidRDefault="008A1649">
            <w:pPr>
              <w:autoSpaceDE w:val="0"/>
              <w:autoSpaceDN w:val="0"/>
              <w:adjustRightInd w:val="0"/>
              <w:spacing w:line="360" w:lineRule="auto"/>
              <w:ind w:right="215"/>
              <w:jc w:val="center"/>
              <w:rPr>
                <w:rFonts w:hAnsi="宋体" w:cs="宋体"/>
                <w:sz w:val="24"/>
              </w:rPr>
            </w:pPr>
          </w:p>
        </w:tc>
        <w:tc>
          <w:tcPr>
            <w:tcW w:w="914" w:type="dxa"/>
          </w:tcPr>
          <w:p w:rsidR="008A1649" w:rsidRDefault="009C089E">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8A1649" w:rsidRDefault="008A1649">
            <w:pPr>
              <w:autoSpaceDE w:val="0"/>
              <w:autoSpaceDN w:val="0"/>
              <w:adjustRightInd w:val="0"/>
              <w:spacing w:line="360" w:lineRule="auto"/>
              <w:ind w:right="215"/>
              <w:jc w:val="center"/>
              <w:rPr>
                <w:rFonts w:hAnsi="宋体" w:cs="宋体"/>
                <w:sz w:val="24"/>
              </w:rPr>
            </w:pPr>
          </w:p>
        </w:tc>
        <w:tc>
          <w:tcPr>
            <w:tcW w:w="1405" w:type="dxa"/>
          </w:tcPr>
          <w:p w:rsidR="008A1649" w:rsidRDefault="008A1649">
            <w:pPr>
              <w:autoSpaceDE w:val="0"/>
              <w:autoSpaceDN w:val="0"/>
              <w:adjustRightInd w:val="0"/>
              <w:spacing w:line="360" w:lineRule="auto"/>
              <w:ind w:right="215"/>
              <w:jc w:val="center"/>
              <w:rPr>
                <w:rFonts w:hAnsi="宋体" w:cs="宋体"/>
                <w:sz w:val="24"/>
              </w:rPr>
            </w:pPr>
          </w:p>
        </w:tc>
        <w:tc>
          <w:tcPr>
            <w:tcW w:w="945" w:type="dxa"/>
          </w:tcPr>
          <w:p w:rsidR="008A1649" w:rsidRDefault="008A1649">
            <w:pPr>
              <w:autoSpaceDE w:val="0"/>
              <w:autoSpaceDN w:val="0"/>
              <w:adjustRightInd w:val="0"/>
              <w:spacing w:line="360" w:lineRule="auto"/>
              <w:ind w:right="215"/>
              <w:jc w:val="center"/>
              <w:rPr>
                <w:rFonts w:hAnsi="宋体" w:cs="宋体"/>
                <w:sz w:val="24"/>
              </w:rPr>
            </w:pPr>
          </w:p>
        </w:tc>
        <w:tc>
          <w:tcPr>
            <w:tcW w:w="945" w:type="dxa"/>
          </w:tcPr>
          <w:p w:rsidR="008A1649" w:rsidRDefault="008A1649">
            <w:pPr>
              <w:autoSpaceDE w:val="0"/>
              <w:autoSpaceDN w:val="0"/>
              <w:adjustRightInd w:val="0"/>
              <w:spacing w:line="360" w:lineRule="auto"/>
              <w:ind w:right="215"/>
              <w:jc w:val="center"/>
              <w:rPr>
                <w:rFonts w:hAnsi="宋体" w:cs="宋体"/>
                <w:sz w:val="24"/>
              </w:rPr>
            </w:pPr>
          </w:p>
        </w:tc>
        <w:tc>
          <w:tcPr>
            <w:tcW w:w="945" w:type="dxa"/>
          </w:tcPr>
          <w:p w:rsidR="008A1649" w:rsidRDefault="008A1649">
            <w:pPr>
              <w:autoSpaceDE w:val="0"/>
              <w:autoSpaceDN w:val="0"/>
              <w:adjustRightInd w:val="0"/>
              <w:spacing w:line="360" w:lineRule="auto"/>
              <w:ind w:right="215"/>
              <w:jc w:val="center"/>
              <w:rPr>
                <w:rFonts w:hAnsi="宋体" w:cs="宋体"/>
                <w:sz w:val="24"/>
              </w:rPr>
            </w:pPr>
          </w:p>
        </w:tc>
        <w:tc>
          <w:tcPr>
            <w:tcW w:w="1470" w:type="dxa"/>
          </w:tcPr>
          <w:p w:rsidR="008A1649" w:rsidRDefault="008A1649">
            <w:pPr>
              <w:autoSpaceDE w:val="0"/>
              <w:autoSpaceDN w:val="0"/>
              <w:adjustRightInd w:val="0"/>
              <w:spacing w:line="360" w:lineRule="auto"/>
              <w:ind w:right="215"/>
              <w:jc w:val="center"/>
              <w:rPr>
                <w:rFonts w:hAnsi="宋体" w:cs="宋体"/>
                <w:sz w:val="24"/>
              </w:rPr>
            </w:pPr>
          </w:p>
        </w:tc>
        <w:tc>
          <w:tcPr>
            <w:tcW w:w="1036" w:type="dxa"/>
          </w:tcPr>
          <w:p w:rsidR="008A1649" w:rsidRDefault="008A1649">
            <w:pPr>
              <w:autoSpaceDE w:val="0"/>
              <w:autoSpaceDN w:val="0"/>
              <w:adjustRightInd w:val="0"/>
              <w:spacing w:line="360" w:lineRule="auto"/>
              <w:ind w:right="215"/>
              <w:jc w:val="center"/>
              <w:rPr>
                <w:rFonts w:hAnsi="宋体" w:cs="宋体"/>
                <w:sz w:val="24"/>
              </w:rPr>
            </w:pPr>
          </w:p>
        </w:tc>
      </w:tr>
    </w:tbl>
    <w:p w:rsidR="008A1649" w:rsidRDefault="008A1649" w:rsidP="00CB1A11">
      <w:pPr>
        <w:spacing w:beforeLines="50" w:afterLines="100" w:line="420" w:lineRule="exact"/>
        <w:ind w:firstLineChars="1000" w:firstLine="2811"/>
        <w:rPr>
          <w:rFonts w:hAnsi="宋体" w:cs="宋体"/>
          <w:b/>
          <w:sz w:val="28"/>
          <w:szCs w:val="28"/>
        </w:rPr>
      </w:pPr>
    </w:p>
    <w:p w:rsidR="008A1649" w:rsidRDefault="008A1649" w:rsidP="00CB1A11">
      <w:pPr>
        <w:spacing w:beforeLines="50" w:afterLines="100" w:line="420" w:lineRule="exact"/>
        <w:ind w:firstLineChars="1000" w:firstLine="2811"/>
        <w:rPr>
          <w:rFonts w:hAnsi="宋体" w:cs="宋体"/>
          <w:b/>
          <w:sz w:val="28"/>
          <w:szCs w:val="28"/>
        </w:rPr>
      </w:pPr>
    </w:p>
    <w:p w:rsidR="008A1649" w:rsidRDefault="009C089E" w:rsidP="00CB1A11">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8A1649" w:rsidRDefault="009C089E">
      <w:pPr>
        <w:spacing w:line="420" w:lineRule="exact"/>
        <w:rPr>
          <w:rFonts w:hAnsi="宋体" w:cs="宋体"/>
          <w:sz w:val="24"/>
        </w:rPr>
      </w:pPr>
      <w:r>
        <w:rPr>
          <w:rFonts w:hAnsi="宋体" w:cs="宋体" w:hint="eastAsia"/>
          <w:sz w:val="24"/>
        </w:rPr>
        <w:t>附1：项目负责人简历表</w:t>
      </w:r>
    </w:p>
    <w:p w:rsidR="008A1649" w:rsidRDefault="008A1649">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8A1649">
        <w:trPr>
          <w:trHeight w:val="374"/>
          <w:jc w:val="center"/>
        </w:trPr>
        <w:tc>
          <w:tcPr>
            <w:tcW w:w="1161" w:type="dxa"/>
            <w:vAlign w:val="center"/>
          </w:tcPr>
          <w:p w:rsidR="008A1649" w:rsidRDefault="009C089E">
            <w:pPr>
              <w:jc w:val="center"/>
              <w:rPr>
                <w:rFonts w:hAnsi="宋体" w:cs="宋体"/>
                <w:sz w:val="24"/>
              </w:rPr>
            </w:pPr>
            <w:r>
              <w:rPr>
                <w:rFonts w:hAnsi="宋体" w:cs="宋体" w:hint="eastAsia"/>
                <w:sz w:val="24"/>
              </w:rPr>
              <w:t>姓  名</w:t>
            </w:r>
          </w:p>
        </w:tc>
        <w:tc>
          <w:tcPr>
            <w:tcW w:w="1101" w:type="dxa"/>
            <w:vAlign w:val="center"/>
          </w:tcPr>
          <w:p w:rsidR="008A1649" w:rsidRDefault="008A1649">
            <w:pPr>
              <w:jc w:val="center"/>
              <w:rPr>
                <w:rFonts w:hAnsi="宋体" w:cs="宋体"/>
                <w:sz w:val="24"/>
              </w:rPr>
            </w:pPr>
          </w:p>
        </w:tc>
        <w:tc>
          <w:tcPr>
            <w:tcW w:w="1204" w:type="dxa"/>
            <w:vAlign w:val="center"/>
          </w:tcPr>
          <w:p w:rsidR="008A1649" w:rsidRDefault="009C089E">
            <w:pPr>
              <w:jc w:val="center"/>
              <w:rPr>
                <w:rFonts w:hAnsi="宋体" w:cs="宋体"/>
                <w:sz w:val="24"/>
              </w:rPr>
            </w:pPr>
            <w:r>
              <w:rPr>
                <w:rFonts w:hAnsi="宋体" w:cs="宋体" w:hint="eastAsia"/>
                <w:sz w:val="24"/>
              </w:rPr>
              <w:t>年  龄</w:t>
            </w:r>
          </w:p>
        </w:tc>
        <w:tc>
          <w:tcPr>
            <w:tcW w:w="1355" w:type="dxa"/>
            <w:vAlign w:val="center"/>
          </w:tcPr>
          <w:p w:rsidR="008A1649" w:rsidRDefault="008A1649">
            <w:pPr>
              <w:jc w:val="center"/>
              <w:rPr>
                <w:rFonts w:hAnsi="宋体" w:cs="宋体"/>
                <w:sz w:val="24"/>
              </w:rPr>
            </w:pPr>
          </w:p>
        </w:tc>
        <w:tc>
          <w:tcPr>
            <w:tcW w:w="1959" w:type="dxa"/>
            <w:vAlign w:val="center"/>
          </w:tcPr>
          <w:p w:rsidR="008A1649" w:rsidRDefault="009C089E">
            <w:pPr>
              <w:jc w:val="center"/>
              <w:rPr>
                <w:rFonts w:hAnsi="宋体" w:cs="宋体"/>
                <w:sz w:val="24"/>
              </w:rPr>
            </w:pPr>
            <w:r>
              <w:rPr>
                <w:rFonts w:hAnsi="宋体" w:cs="宋体" w:hint="eastAsia"/>
                <w:sz w:val="24"/>
              </w:rPr>
              <w:t>学历</w:t>
            </w:r>
          </w:p>
        </w:tc>
        <w:tc>
          <w:tcPr>
            <w:tcW w:w="2259" w:type="dxa"/>
            <w:vAlign w:val="center"/>
          </w:tcPr>
          <w:p w:rsidR="008A1649" w:rsidRDefault="008A1649">
            <w:pPr>
              <w:jc w:val="center"/>
              <w:rPr>
                <w:rFonts w:hAnsi="宋体" w:cs="宋体"/>
                <w:sz w:val="24"/>
              </w:rPr>
            </w:pPr>
          </w:p>
        </w:tc>
      </w:tr>
      <w:tr w:rsidR="008A1649">
        <w:trPr>
          <w:trHeight w:val="374"/>
          <w:jc w:val="center"/>
        </w:trPr>
        <w:tc>
          <w:tcPr>
            <w:tcW w:w="1161" w:type="dxa"/>
            <w:vAlign w:val="center"/>
          </w:tcPr>
          <w:p w:rsidR="008A1649" w:rsidRDefault="009C089E">
            <w:pPr>
              <w:jc w:val="center"/>
              <w:rPr>
                <w:rFonts w:hAnsi="宋体" w:cs="宋体"/>
                <w:sz w:val="24"/>
              </w:rPr>
            </w:pPr>
            <w:r>
              <w:rPr>
                <w:rFonts w:hAnsi="宋体" w:cs="宋体" w:hint="eastAsia"/>
                <w:sz w:val="24"/>
              </w:rPr>
              <w:t>职  称</w:t>
            </w:r>
          </w:p>
        </w:tc>
        <w:tc>
          <w:tcPr>
            <w:tcW w:w="1101" w:type="dxa"/>
            <w:vAlign w:val="center"/>
          </w:tcPr>
          <w:p w:rsidR="008A1649" w:rsidRDefault="008A1649">
            <w:pPr>
              <w:jc w:val="center"/>
              <w:rPr>
                <w:rFonts w:hAnsi="宋体" w:cs="宋体"/>
                <w:sz w:val="24"/>
              </w:rPr>
            </w:pPr>
          </w:p>
        </w:tc>
        <w:tc>
          <w:tcPr>
            <w:tcW w:w="1204" w:type="dxa"/>
            <w:vAlign w:val="center"/>
          </w:tcPr>
          <w:p w:rsidR="008A1649" w:rsidRDefault="009C089E">
            <w:pPr>
              <w:jc w:val="center"/>
              <w:rPr>
                <w:rFonts w:hAnsi="宋体" w:cs="宋体"/>
                <w:sz w:val="24"/>
              </w:rPr>
            </w:pPr>
            <w:r>
              <w:rPr>
                <w:rFonts w:hAnsi="宋体" w:cs="宋体" w:hint="eastAsia"/>
                <w:sz w:val="24"/>
              </w:rPr>
              <w:t xml:space="preserve">职  </w:t>
            </w:r>
            <w:proofErr w:type="gramStart"/>
            <w:r>
              <w:rPr>
                <w:rFonts w:hAnsi="宋体" w:cs="宋体" w:hint="eastAsia"/>
                <w:sz w:val="24"/>
              </w:rPr>
              <w:t>务</w:t>
            </w:r>
            <w:proofErr w:type="gramEnd"/>
          </w:p>
        </w:tc>
        <w:tc>
          <w:tcPr>
            <w:tcW w:w="1355" w:type="dxa"/>
            <w:vAlign w:val="center"/>
          </w:tcPr>
          <w:p w:rsidR="008A1649" w:rsidRDefault="008A1649">
            <w:pPr>
              <w:jc w:val="center"/>
              <w:rPr>
                <w:rFonts w:hAnsi="宋体" w:cs="宋体"/>
                <w:sz w:val="24"/>
              </w:rPr>
            </w:pPr>
          </w:p>
        </w:tc>
        <w:tc>
          <w:tcPr>
            <w:tcW w:w="1959" w:type="dxa"/>
            <w:vAlign w:val="center"/>
          </w:tcPr>
          <w:p w:rsidR="008A1649" w:rsidRDefault="009C089E">
            <w:pPr>
              <w:jc w:val="center"/>
              <w:rPr>
                <w:rFonts w:hAnsi="宋体" w:cs="宋体"/>
                <w:sz w:val="24"/>
              </w:rPr>
            </w:pPr>
            <w:r>
              <w:rPr>
                <w:rFonts w:hAnsi="宋体" w:cs="宋体" w:hint="eastAsia"/>
                <w:sz w:val="24"/>
              </w:rPr>
              <w:t>拟在本工程任职</w:t>
            </w:r>
          </w:p>
        </w:tc>
        <w:tc>
          <w:tcPr>
            <w:tcW w:w="2259" w:type="dxa"/>
            <w:vAlign w:val="center"/>
          </w:tcPr>
          <w:p w:rsidR="008A1649" w:rsidRDefault="009C089E">
            <w:pPr>
              <w:jc w:val="center"/>
              <w:rPr>
                <w:rFonts w:hAnsi="宋体" w:cs="宋体"/>
                <w:sz w:val="24"/>
              </w:rPr>
            </w:pPr>
            <w:r>
              <w:rPr>
                <w:rFonts w:hAnsi="宋体" w:cs="宋体" w:hint="eastAsia"/>
                <w:sz w:val="24"/>
              </w:rPr>
              <w:t>项目负责人</w:t>
            </w:r>
          </w:p>
        </w:tc>
      </w:tr>
      <w:tr w:rsidR="008A1649">
        <w:trPr>
          <w:trHeight w:val="374"/>
          <w:jc w:val="center"/>
        </w:trPr>
        <w:tc>
          <w:tcPr>
            <w:tcW w:w="3466" w:type="dxa"/>
            <w:gridSpan w:val="3"/>
            <w:vAlign w:val="center"/>
          </w:tcPr>
          <w:p w:rsidR="008A1649" w:rsidRDefault="009C089E">
            <w:pPr>
              <w:jc w:val="center"/>
              <w:rPr>
                <w:rFonts w:hAnsi="宋体" w:cs="宋体"/>
                <w:sz w:val="24"/>
              </w:rPr>
            </w:pPr>
            <w:r>
              <w:rPr>
                <w:rFonts w:hAnsi="宋体" w:cs="宋体" w:hint="eastAsia"/>
                <w:sz w:val="24"/>
              </w:rPr>
              <w:t>注册建造师执业资格等级</w:t>
            </w:r>
          </w:p>
        </w:tc>
        <w:tc>
          <w:tcPr>
            <w:tcW w:w="1355" w:type="dxa"/>
            <w:vAlign w:val="center"/>
          </w:tcPr>
          <w:p w:rsidR="008A1649" w:rsidRDefault="009C089E">
            <w:pPr>
              <w:jc w:val="center"/>
              <w:rPr>
                <w:rFonts w:hAnsi="宋体" w:cs="宋体"/>
                <w:sz w:val="24"/>
              </w:rPr>
            </w:pPr>
            <w:r>
              <w:rPr>
                <w:rFonts w:hAnsi="宋体" w:cs="宋体" w:hint="eastAsia"/>
                <w:sz w:val="24"/>
              </w:rPr>
              <w:t xml:space="preserve">      级</w:t>
            </w:r>
          </w:p>
        </w:tc>
        <w:tc>
          <w:tcPr>
            <w:tcW w:w="1959" w:type="dxa"/>
            <w:vAlign w:val="center"/>
          </w:tcPr>
          <w:p w:rsidR="008A1649" w:rsidRDefault="009C089E">
            <w:pPr>
              <w:jc w:val="center"/>
              <w:rPr>
                <w:rFonts w:hAnsi="宋体" w:cs="宋体"/>
                <w:sz w:val="24"/>
              </w:rPr>
            </w:pPr>
            <w:r>
              <w:rPr>
                <w:rFonts w:hAnsi="宋体" w:cs="宋体" w:hint="eastAsia"/>
                <w:sz w:val="24"/>
              </w:rPr>
              <w:t>建造师专业</w:t>
            </w:r>
          </w:p>
        </w:tc>
        <w:tc>
          <w:tcPr>
            <w:tcW w:w="2259" w:type="dxa"/>
            <w:vAlign w:val="center"/>
          </w:tcPr>
          <w:p w:rsidR="008A1649" w:rsidRDefault="008A1649">
            <w:pPr>
              <w:jc w:val="center"/>
              <w:rPr>
                <w:rFonts w:hAnsi="宋体" w:cs="宋体"/>
                <w:sz w:val="24"/>
              </w:rPr>
            </w:pPr>
          </w:p>
        </w:tc>
      </w:tr>
      <w:tr w:rsidR="008A1649">
        <w:trPr>
          <w:trHeight w:val="374"/>
          <w:jc w:val="center"/>
        </w:trPr>
        <w:tc>
          <w:tcPr>
            <w:tcW w:w="3466" w:type="dxa"/>
            <w:gridSpan w:val="3"/>
            <w:vAlign w:val="center"/>
          </w:tcPr>
          <w:p w:rsidR="008A1649" w:rsidRDefault="009C089E">
            <w:pPr>
              <w:jc w:val="center"/>
              <w:rPr>
                <w:rFonts w:hAnsi="宋体" w:cs="宋体"/>
                <w:sz w:val="24"/>
              </w:rPr>
            </w:pPr>
            <w:r>
              <w:rPr>
                <w:rFonts w:hAnsi="宋体" w:cs="宋体" w:hint="eastAsia"/>
                <w:sz w:val="24"/>
              </w:rPr>
              <w:t>安全生产考核合格证书</w:t>
            </w:r>
          </w:p>
        </w:tc>
        <w:tc>
          <w:tcPr>
            <w:tcW w:w="5573" w:type="dxa"/>
            <w:gridSpan w:val="3"/>
            <w:vAlign w:val="center"/>
          </w:tcPr>
          <w:p w:rsidR="008A1649" w:rsidRDefault="008A1649">
            <w:pPr>
              <w:jc w:val="center"/>
              <w:rPr>
                <w:rFonts w:hAnsi="宋体" w:cs="宋体"/>
                <w:sz w:val="24"/>
              </w:rPr>
            </w:pPr>
          </w:p>
        </w:tc>
      </w:tr>
      <w:tr w:rsidR="008A1649">
        <w:trPr>
          <w:trHeight w:val="374"/>
          <w:jc w:val="center"/>
        </w:trPr>
        <w:tc>
          <w:tcPr>
            <w:tcW w:w="1161" w:type="dxa"/>
            <w:vAlign w:val="center"/>
          </w:tcPr>
          <w:p w:rsidR="008A1649" w:rsidRDefault="009C089E">
            <w:pPr>
              <w:jc w:val="center"/>
              <w:rPr>
                <w:rFonts w:hAnsi="宋体" w:cs="宋体"/>
                <w:sz w:val="24"/>
              </w:rPr>
            </w:pPr>
            <w:r>
              <w:rPr>
                <w:rFonts w:hAnsi="宋体" w:cs="宋体" w:hint="eastAsia"/>
                <w:sz w:val="24"/>
              </w:rPr>
              <w:t>毕业学校</w:t>
            </w:r>
          </w:p>
        </w:tc>
        <w:tc>
          <w:tcPr>
            <w:tcW w:w="7878" w:type="dxa"/>
            <w:gridSpan w:val="5"/>
            <w:vAlign w:val="center"/>
          </w:tcPr>
          <w:p w:rsidR="008A1649" w:rsidRDefault="009C089E">
            <w:pPr>
              <w:ind w:firstLineChars="400" w:firstLine="960"/>
              <w:rPr>
                <w:rFonts w:hAnsi="宋体" w:cs="宋体"/>
                <w:sz w:val="24"/>
              </w:rPr>
            </w:pPr>
            <w:r>
              <w:rPr>
                <w:rFonts w:hAnsi="宋体" w:cs="宋体" w:hint="eastAsia"/>
                <w:sz w:val="24"/>
              </w:rPr>
              <w:t>年毕业于                  学校            专业</w:t>
            </w:r>
          </w:p>
        </w:tc>
      </w:tr>
      <w:tr w:rsidR="008A1649">
        <w:trPr>
          <w:trHeight w:val="374"/>
          <w:jc w:val="center"/>
        </w:trPr>
        <w:tc>
          <w:tcPr>
            <w:tcW w:w="9039" w:type="dxa"/>
            <w:gridSpan w:val="6"/>
            <w:vAlign w:val="center"/>
          </w:tcPr>
          <w:p w:rsidR="008A1649" w:rsidRDefault="009C089E">
            <w:pPr>
              <w:jc w:val="center"/>
              <w:rPr>
                <w:rFonts w:hAnsi="宋体" w:cs="宋体"/>
                <w:sz w:val="24"/>
              </w:rPr>
            </w:pPr>
            <w:r>
              <w:rPr>
                <w:rFonts w:hAnsi="宋体" w:cs="宋体" w:hint="eastAsia"/>
                <w:sz w:val="24"/>
              </w:rPr>
              <w:t>主要工作经历</w:t>
            </w:r>
          </w:p>
        </w:tc>
      </w:tr>
      <w:tr w:rsidR="008A1649">
        <w:trPr>
          <w:trHeight w:val="374"/>
          <w:jc w:val="center"/>
        </w:trPr>
        <w:tc>
          <w:tcPr>
            <w:tcW w:w="1161" w:type="dxa"/>
            <w:vAlign w:val="center"/>
          </w:tcPr>
          <w:p w:rsidR="008A1649" w:rsidRDefault="009C089E">
            <w:pPr>
              <w:jc w:val="center"/>
              <w:rPr>
                <w:rFonts w:hAnsi="宋体" w:cs="宋体"/>
                <w:sz w:val="24"/>
              </w:rPr>
            </w:pPr>
            <w:r>
              <w:rPr>
                <w:rFonts w:hAnsi="宋体" w:cs="宋体" w:hint="eastAsia"/>
                <w:sz w:val="24"/>
              </w:rPr>
              <w:t>时  间</w:t>
            </w:r>
          </w:p>
        </w:tc>
        <w:tc>
          <w:tcPr>
            <w:tcW w:w="3660" w:type="dxa"/>
            <w:gridSpan w:val="3"/>
            <w:vAlign w:val="center"/>
          </w:tcPr>
          <w:p w:rsidR="008A1649" w:rsidRDefault="009C089E">
            <w:pPr>
              <w:jc w:val="center"/>
              <w:rPr>
                <w:rFonts w:hAnsi="宋体" w:cs="宋体"/>
                <w:sz w:val="24"/>
              </w:rPr>
            </w:pPr>
            <w:r>
              <w:rPr>
                <w:rFonts w:hAnsi="宋体" w:cs="宋体" w:hint="eastAsia"/>
                <w:sz w:val="24"/>
              </w:rPr>
              <w:t>参加过的类似项目名称</w:t>
            </w:r>
          </w:p>
        </w:tc>
        <w:tc>
          <w:tcPr>
            <w:tcW w:w="1959" w:type="dxa"/>
            <w:vAlign w:val="center"/>
          </w:tcPr>
          <w:p w:rsidR="008A1649" w:rsidRDefault="009C089E">
            <w:pPr>
              <w:jc w:val="center"/>
              <w:rPr>
                <w:rFonts w:hAnsi="宋体" w:cs="宋体"/>
                <w:sz w:val="24"/>
              </w:rPr>
            </w:pPr>
            <w:r>
              <w:rPr>
                <w:rFonts w:hAnsi="宋体" w:cs="宋体" w:hint="eastAsia"/>
                <w:sz w:val="24"/>
              </w:rPr>
              <w:t>工程概况说明</w:t>
            </w:r>
          </w:p>
        </w:tc>
        <w:tc>
          <w:tcPr>
            <w:tcW w:w="2259" w:type="dxa"/>
            <w:vAlign w:val="center"/>
          </w:tcPr>
          <w:p w:rsidR="008A1649" w:rsidRDefault="009C089E">
            <w:pPr>
              <w:jc w:val="center"/>
              <w:rPr>
                <w:rFonts w:hAnsi="宋体" w:cs="宋体"/>
                <w:sz w:val="24"/>
              </w:rPr>
            </w:pPr>
            <w:r>
              <w:rPr>
                <w:rFonts w:hAnsi="宋体" w:cs="宋体" w:hint="eastAsia"/>
                <w:sz w:val="24"/>
              </w:rPr>
              <w:t>发包人及联系电话</w:t>
            </w:r>
          </w:p>
        </w:tc>
      </w:tr>
      <w:tr w:rsidR="008A1649">
        <w:trPr>
          <w:trHeight w:val="374"/>
          <w:jc w:val="center"/>
        </w:trPr>
        <w:tc>
          <w:tcPr>
            <w:tcW w:w="1161" w:type="dxa"/>
            <w:vAlign w:val="center"/>
          </w:tcPr>
          <w:p w:rsidR="008A1649" w:rsidRDefault="008A1649">
            <w:pPr>
              <w:jc w:val="center"/>
              <w:rPr>
                <w:rFonts w:hAnsi="宋体" w:cs="宋体"/>
                <w:sz w:val="24"/>
              </w:rPr>
            </w:pPr>
          </w:p>
        </w:tc>
        <w:tc>
          <w:tcPr>
            <w:tcW w:w="3660" w:type="dxa"/>
            <w:gridSpan w:val="3"/>
            <w:vAlign w:val="center"/>
          </w:tcPr>
          <w:p w:rsidR="008A1649" w:rsidRDefault="008A1649">
            <w:pPr>
              <w:jc w:val="center"/>
              <w:rPr>
                <w:rFonts w:hAnsi="宋体" w:cs="宋体"/>
                <w:sz w:val="24"/>
              </w:rPr>
            </w:pPr>
          </w:p>
        </w:tc>
        <w:tc>
          <w:tcPr>
            <w:tcW w:w="1959" w:type="dxa"/>
            <w:vAlign w:val="center"/>
          </w:tcPr>
          <w:p w:rsidR="008A1649" w:rsidRDefault="008A1649">
            <w:pPr>
              <w:jc w:val="center"/>
              <w:rPr>
                <w:rFonts w:hAnsi="宋体" w:cs="宋体"/>
                <w:sz w:val="24"/>
              </w:rPr>
            </w:pPr>
          </w:p>
        </w:tc>
        <w:tc>
          <w:tcPr>
            <w:tcW w:w="2259" w:type="dxa"/>
            <w:vAlign w:val="center"/>
          </w:tcPr>
          <w:p w:rsidR="008A1649" w:rsidRDefault="008A1649">
            <w:pPr>
              <w:jc w:val="center"/>
              <w:rPr>
                <w:rFonts w:hAnsi="宋体" w:cs="宋体"/>
                <w:sz w:val="24"/>
              </w:rPr>
            </w:pPr>
          </w:p>
        </w:tc>
      </w:tr>
      <w:tr w:rsidR="008A1649">
        <w:trPr>
          <w:trHeight w:val="374"/>
          <w:jc w:val="center"/>
        </w:trPr>
        <w:tc>
          <w:tcPr>
            <w:tcW w:w="1161" w:type="dxa"/>
            <w:vAlign w:val="center"/>
          </w:tcPr>
          <w:p w:rsidR="008A1649" w:rsidRDefault="008A1649">
            <w:pPr>
              <w:jc w:val="center"/>
              <w:rPr>
                <w:rFonts w:hAnsi="宋体" w:cs="宋体"/>
                <w:sz w:val="24"/>
              </w:rPr>
            </w:pPr>
          </w:p>
        </w:tc>
        <w:tc>
          <w:tcPr>
            <w:tcW w:w="3660" w:type="dxa"/>
            <w:gridSpan w:val="3"/>
            <w:vAlign w:val="center"/>
          </w:tcPr>
          <w:p w:rsidR="008A1649" w:rsidRDefault="008A1649">
            <w:pPr>
              <w:jc w:val="center"/>
              <w:rPr>
                <w:rFonts w:hAnsi="宋体" w:cs="宋体"/>
                <w:sz w:val="24"/>
              </w:rPr>
            </w:pPr>
          </w:p>
        </w:tc>
        <w:tc>
          <w:tcPr>
            <w:tcW w:w="1959" w:type="dxa"/>
            <w:vAlign w:val="center"/>
          </w:tcPr>
          <w:p w:rsidR="008A1649" w:rsidRDefault="008A1649">
            <w:pPr>
              <w:jc w:val="center"/>
              <w:rPr>
                <w:rFonts w:hAnsi="宋体" w:cs="宋体"/>
                <w:sz w:val="24"/>
              </w:rPr>
            </w:pPr>
          </w:p>
        </w:tc>
        <w:tc>
          <w:tcPr>
            <w:tcW w:w="2259" w:type="dxa"/>
            <w:vAlign w:val="center"/>
          </w:tcPr>
          <w:p w:rsidR="008A1649" w:rsidRDefault="008A1649">
            <w:pPr>
              <w:jc w:val="center"/>
              <w:rPr>
                <w:rFonts w:hAnsi="宋体" w:cs="宋体"/>
                <w:sz w:val="24"/>
              </w:rPr>
            </w:pPr>
          </w:p>
        </w:tc>
      </w:tr>
      <w:tr w:rsidR="008A1649">
        <w:trPr>
          <w:trHeight w:val="386"/>
          <w:jc w:val="center"/>
        </w:trPr>
        <w:tc>
          <w:tcPr>
            <w:tcW w:w="1161" w:type="dxa"/>
            <w:vAlign w:val="center"/>
          </w:tcPr>
          <w:p w:rsidR="008A1649" w:rsidRDefault="008A1649">
            <w:pPr>
              <w:jc w:val="center"/>
              <w:rPr>
                <w:rFonts w:hAnsi="宋体" w:cs="宋体"/>
                <w:sz w:val="24"/>
              </w:rPr>
            </w:pPr>
          </w:p>
        </w:tc>
        <w:tc>
          <w:tcPr>
            <w:tcW w:w="3660" w:type="dxa"/>
            <w:gridSpan w:val="3"/>
            <w:vAlign w:val="center"/>
          </w:tcPr>
          <w:p w:rsidR="008A1649" w:rsidRDefault="008A1649">
            <w:pPr>
              <w:jc w:val="center"/>
              <w:rPr>
                <w:rFonts w:hAnsi="宋体" w:cs="宋体"/>
                <w:sz w:val="24"/>
              </w:rPr>
            </w:pPr>
          </w:p>
        </w:tc>
        <w:tc>
          <w:tcPr>
            <w:tcW w:w="1959" w:type="dxa"/>
            <w:vAlign w:val="center"/>
          </w:tcPr>
          <w:p w:rsidR="008A1649" w:rsidRDefault="008A1649">
            <w:pPr>
              <w:jc w:val="center"/>
              <w:rPr>
                <w:rFonts w:hAnsi="宋体" w:cs="宋体"/>
                <w:sz w:val="24"/>
              </w:rPr>
            </w:pPr>
          </w:p>
        </w:tc>
        <w:tc>
          <w:tcPr>
            <w:tcW w:w="2259" w:type="dxa"/>
            <w:vAlign w:val="center"/>
          </w:tcPr>
          <w:p w:rsidR="008A1649" w:rsidRDefault="008A1649">
            <w:pPr>
              <w:jc w:val="center"/>
              <w:rPr>
                <w:rFonts w:hAnsi="宋体" w:cs="宋体"/>
                <w:sz w:val="24"/>
              </w:rPr>
            </w:pPr>
          </w:p>
        </w:tc>
      </w:tr>
    </w:tbl>
    <w:p w:rsidR="008A1649" w:rsidRDefault="009C089E">
      <w:pPr>
        <w:spacing w:line="420" w:lineRule="exact"/>
        <w:rPr>
          <w:rFonts w:hAnsi="宋体" w:cs="宋体"/>
          <w:szCs w:val="21"/>
        </w:rPr>
      </w:pPr>
      <w:r>
        <w:rPr>
          <w:rFonts w:hAnsi="宋体" w:cs="宋体" w:hint="eastAsia"/>
          <w:szCs w:val="21"/>
        </w:rPr>
        <w:br w:type="page"/>
      </w:r>
    </w:p>
    <w:p w:rsidR="008A1649" w:rsidRDefault="008A1649">
      <w:pPr>
        <w:spacing w:line="420" w:lineRule="exact"/>
        <w:rPr>
          <w:rFonts w:hAnsi="宋体" w:cs="宋体"/>
          <w:szCs w:val="21"/>
        </w:rPr>
      </w:pPr>
    </w:p>
    <w:p w:rsidR="008A1649" w:rsidRDefault="009C089E">
      <w:pPr>
        <w:spacing w:line="420" w:lineRule="exact"/>
        <w:rPr>
          <w:rFonts w:hAnsi="宋体" w:cs="宋体"/>
          <w:sz w:val="24"/>
        </w:rPr>
      </w:pPr>
      <w:r>
        <w:rPr>
          <w:rFonts w:hAnsi="宋体" w:cs="宋体" w:hint="eastAsia"/>
          <w:sz w:val="24"/>
        </w:rPr>
        <w:t>附2：主要项目管理人员简历表</w:t>
      </w:r>
    </w:p>
    <w:p w:rsidR="008A1649" w:rsidRDefault="008A1649">
      <w:pPr>
        <w:pStyle w:val="a0"/>
        <w:ind w:firstLine="340"/>
      </w:pP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8A1649">
        <w:trPr>
          <w:trHeight w:val="590"/>
          <w:jc w:val="center"/>
        </w:trPr>
        <w:tc>
          <w:tcPr>
            <w:tcW w:w="8684" w:type="dxa"/>
            <w:gridSpan w:val="3"/>
            <w:tcBorders>
              <w:bottom w:val="single" w:sz="4" w:space="0" w:color="auto"/>
            </w:tcBorders>
            <w:vAlign w:val="center"/>
          </w:tcPr>
          <w:p w:rsidR="008A1649" w:rsidRDefault="009C089E">
            <w:pPr>
              <w:spacing w:line="640" w:lineRule="exact"/>
              <w:rPr>
                <w:rFonts w:hAnsi="宋体" w:cs="宋体"/>
                <w:sz w:val="24"/>
              </w:rPr>
            </w:pPr>
            <w:r>
              <w:rPr>
                <w:rFonts w:hAnsi="宋体" w:cs="宋体" w:hint="eastAsia"/>
                <w:sz w:val="24"/>
              </w:rPr>
              <w:t>岗位名称</w:t>
            </w:r>
          </w:p>
        </w:tc>
      </w:tr>
      <w:tr w:rsidR="008A1649">
        <w:trPr>
          <w:trHeight w:val="604"/>
          <w:jc w:val="center"/>
        </w:trPr>
        <w:tc>
          <w:tcPr>
            <w:tcW w:w="4226" w:type="dxa"/>
            <w:gridSpan w:val="2"/>
            <w:tcBorders>
              <w:left w:val="single" w:sz="4" w:space="0" w:color="auto"/>
            </w:tcBorders>
            <w:vAlign w:val="center"/>
          </w:tcPr>
          <w:p w:rsidR="008A1649" w:rsidRDefault="009C089E">
            <w:pPr>
              <w:spacing w:line="640" w:lineRule="exact"/>
              <w:rPr>
                <w:rFonts w:hAnsi="宋体" w:cs="宋体"/>
                <w:sz w:val="24"/>
              </w:rPr>
            </w:pPr>
            <w:r>
              <w:rPr>
                <w:rFonts w:hAnsi="宋体" w:cs="宋体" w:hint="eastAsia"/>
                <w:sz w:val="24"/>
              </w:rPr>
              <w:t>姓    名</w:t>
            </w:r>
          </w:p>
        </w:tc>
        <w:tc>
          <w:tcPr>
            <w:tcW w:w="4458" w:type="dxa"/>
            <w:tcBorders>
              <w:left w:val="nil"/>
            </w:tcBorders>
            <w:vAlign w:val="center"/>
          </w:tcPr>
          <w:p w:rsidR="008A1649" w:rsidRDefault="009C089E">
            <w:pPr>
              <w:spacing w:line="640" w:lineRule="exact"/>
              <w:rPr>
                <w:rFonts w:hAnsi="宋体" w:cs="宋体"/>
                <w:sz w:val="24"/>
              </w:rPr>
            </w:pPr>
            <w:r>
              <w:rPr>
                <w:rFonts w:hAnsi="宋体" w:cs="宋体" w:hint="eastAsia"/>
                <w:sz w:val="24"/>
              </w:rPr>
              <w:t>年    龄</w:t>
            </w:r>
          </w:p>
        </w:tc>
      </w:tr>
      <w:tr w:rsidR="008A1649">
        <w:trPr>
          <w:trHeight w:val="590"/>
          <w:jc w:val="center"/>
        </w:trPr>
        <w:tc>
          <w:tcPr>
            <w:tcW w:w="4226" w:type="dxa"/>
            <w:gridSpan w:val="2"/>
            <w:vAlign w:val="center"/>
          </w:tcPr>
          <w:p w:rsidR="008A1649" w:rsidRDefault="009C089E">
            <w:pPr>
              <w:spacing w:line="640" w:lineRule="exact"/>
              <w:rPr>
                <w:rFonts w:hAnsi="宋体" w:cs="宋体"/>
                <w:sz w:val="24"/>
              </w:rPr>
            </w:pPr>
            <w:r>
              <w:rPr>
                <w:rFonts w:hAnsi="宋体" w:cs="宋体" w:hint="eastAsia"/>
                <w:sz w:val="24"/>
              </w:rPr>
              <w:t>性    别</w:t>
            </w:r>
          </w:p>
        </w:tc>
        <w:tc>
          <w:tcPr>
            <w:tcW w:w="4458" w:type="dxa"/>
            <w:vAlign w:val="center"/>
          </w:tcPr>
          <w:p w:rsidR="008A1649" w:rsidRDefault="009C089E">
            <w:pPr>
              <w:spacing w:line="640" w:lineRule="exact"/>
              <w:rPr>
                <w:rFonts w:hAnsi="宋体" w:cs="宋体"/>
                <w:sz w:val="24"/>
              </w:rPr>
            </w:pPr>
            <w:r>
              <w:rPr>
                <w:rFonts w:hAnsi="宋体" w:cs="宋体" w:hint="eastAsia"/>
                <w:sz w:val="24"/>
              </w:rPr>
              <w:t>毕业学校</w:t>
            </w:r>
          </w:p>
        </w:tc>
      </w:tr>
      <w:tr w:rsidR="008A1649">
        <w:trPr>
          <w:trHeight w:val="590"/>
          <w:jc w:val="center"/>
        </w:trPr>
        <w:tc>
          <w:tcPr>
            <w:tcW w:w="4226" w:type="dxa"/>
            <w:gridSpan w:val="2"/>
            <w:vAlign w:val="center"/>
          </w:tcPr>
          <w:p w:rsidR="008A1649" w:rsidRDefault="009C089E">
            <w:pPr>
              <w:spacing w:line="640" w:lineRule="exact"/>
              <w:rPr>
                <w:rFonts w:hAnsi="宋体" w:cs="宋体"/>
                <w:sz w:val="24"/>
              </w:rPr>
            </w:pPr>
            <w:r>
              <w:rPr>
                <w:rFonts w:hAnsi="宋体" w:cs="宋体" w:hint="eastAsia"/>
                <w:sz w:val="24"/>
              </w:rPr>
              <w:t>学历和专业</w:t>
            </w:r>
          </w:p>
        </w:tc>
        <w:tc>
          <w:tcPr>
            <w:tcW w:w="4458" w:type="dxa"/>
            <w:vAlign w:val="center"/>
          </w:tcPr>
          <w:p w:rsidR="008A1649" w:rsidRDefault="009C089E">
            <w:pPr>
              <w:spacing w:line="640" w:lineRule="exact"/>
              <w:rPr>
                <w:rFonts w:hAnsi="宋体" w:cs="宋体"/>
                <w:sz w:val="24"/>
              </w:rPr>
            </w:pPr>
            <w:r>
              <w:rPr>
                <w:rFonts w:hAnsi="宋体" w:cs="宋体" w:hint="eastAsia"/>
                <w:sz w:val="24"/>
              </w:rPr>
              <w:t>毕业时间</w:t>
            </w:r>
          </w:p>
        </w:tc>
      </w:tr>
      <w:tr w:rsidR="008A1649">
        <w:trPr>
          <w:trHeight w:val="604"/>
          <w:jc w:val="center"/>
        </w:trPr>
        <w:tc>
          <w:tcPr>
            <w:tcW w:w="4226" w:type="dxa"/>
            <w:gridSpan w:val="2"/>
            <w:vAlign w:val="center"/>
          </w:tcPr>
          <w:p w:rsidR="008A1649" w:rsidRDefault="009C089E">
            <w:pPr>
              <w:spacing w:line="640" w:lineRule="exact"/>
              <w:rPr>
                <w:rFonts w:hAnsi="宋体" w:cs="宋体"/>
                <w:sz w:val="24"/>
              </w:rPr>
            </w:pPr>
            <w:r>
              <w:rPr>
                <w:rFonts w:hAnsi="宋体" w:cs="宋体" w:hint="eastAsia"/>
                <w:sz w:val="24"/>
              </w:rPr>
              <w:t>拥有的执业资格</w:t>
            </w:r>
          </w:p>
        </w:tc>
        <w:tc>
          <w:tcPr>
            <w:tcW w:w="4458" w:type="dxa"/>
            <w:vAlign w:val="center"/>
          </w:tcPr>
          <w:p w:rsidR="008A1649" w:rsidRDefault="009C089E">
            <w:pPr>
              <w:spacing w:line="640" w:lineRule="exact"/>
              <w:rPr>
                <w:rFonts w:hAnsi="宋体" w:cs="宋体"/>
                <w:sz w:val="24"/>
              </w:rPr>
            </w:pPr>
            <w:r>
              <w:rPr>
                <w:rFonts w:hAnsi="宋体" w:cs="宋体" w:hint="eastAsia"/>
                <w:sz w:val="24"/>
              </w:rPr>
              <w:t>专业职称</w:t>
            </w:r>
          </w:p>
        </w:tc>
      </w:tr>
      <w:tr w:rsidR="008A1649">
        <w:trPr>
          <w:trHeight w:val="517"/>
          <w:jc w:val="center"/>
        </w:trPr>
        <w:tc>
          <w:tcPr>
            <w:tcW w:w="4226" w:type="dxa"/>
            <w:gridSpan w:val="2"/>
            <w:vAlign w:val="center"/>
          </w:tcPr>
          <w:p w:rsidR="008A1649" w:rsidRDefault="009C089E">
            <w:pPr>
              <w:spacing w:line="640" w:lineRule="exact"/>
              <w:rPr>
                <w:rFonts w:hAnsi="宋体" w:cs="宋体"/>
                <w:sz w:val="24"/>
              </w:rPr>
            </w:pPr>
            <w:r>
              <w:rPr>
                <w:rFonts w:hAnsi="宋体" w:cs="宋体" w:hint="eastAsia"/>
                <w:sz w:val="24"/>
              </w:rPr>
              <w:t>执业资格证书编号</w:t>
            </w:r>
          </w:p>
        </w:tc>
        <w:tc>
          <w:tcPr>
            <w:tcW w:w="4458" w:type="dxa"/>
            <w:vAlign w:val="center"/>
          </w:tcPr>
          <w:p w:rsidR="008A1649" w:rsidRDefault="009C089E">
            <w:pPr>
              <w:spacing w:line="640" w:lineRule="exact"/>
              <w:rPr>
                <w:rFonts w:hAnsi="宋体" w:cs="宋体"/>
                <w:sz w:val="24"/>
              </w:rPr>
            </w:pPr>
            <w:r>
              <w:rPr>
                <w:rFonts w:hAnsi="宋体" w:cs="宋体" w:hint="eastAsia"/>
                <w:sz w:val="24"/>
              </w:rPr>
              <w:t>工作年限</w:t>
            </w:r>
          </w:p>
        </w:tc>
      </w:tr>
      <w:tr w:rsidR="008A1649">
        <w:trPr>
          <w:trHeight w:val="2196"/>
          <w:jc w:val="center"/>
        </w:trPr>
        <w:tc>
          <w:tcPr>
            <w:tcW w:w="1098" w:type="dxa"/>
            <w:vAlign w:val="center"/>
          </w:tcPr>
          <w:p w:rsidR="008A1649" w:rsidRDefault="009C089E">
            <w:pPr>
              <w:jc w:val="center"/>
              <w:rPr>
                <w:rFonts w:hAnsi="宋体" w:cs="宋体"/>
                <w:sz w:val="24"/>
              </w:rPr>
            </w:pPr>
            <w:r>
              <w:rPr>
                <w:rFonts w:hAnsi="宋体" w:cs="宋体" w:hint="eastAsia"/>
                <w:sz w:val="24"/>
              </w:rPr>
              <w:t>主要</w:t>
            </w:r>
          </w:p>
          <w:p w:rsidR="008A1649" w:rsidRDefault="009C089E">
            <w:pPr>
              <w:jc w:val="center"/>
              <w:rPr>
                <w:rFonts w:hAnsi="宋体" w:cs="宋体"/>
                <w:sz w:val="24"/>
              </w:rPr>
            </w:pPr>
            <w:r>
              <w:rPr>
                <w:rFonts w:hAnsi="宋体" w:cs="宋体" w:hint="eastAsia"/>
                <w:sz w:val="24"/>
              </w:rPr>
              <w:t>工作</w:t>
            </w:r>
          </w:p>
          <w:p w:rsidR="008A1649" w:rsidRDefault="009C089E">
            <w:pPr>
              <w:jc w:val="center"/>
              <w:rPr>
                <w:rFonts w:hAnsi="宋体" w:cs="宋体"/>
                <w:sz w:val="24"/>
              </w:rPr>
            </w:pPr>
            <w:r>
              <w:rPr>
                <w:rFonts w:hAnsi="宋体" w:cs="宋体" w:hint="eastAsia"/>
                <w:sz w:val="24"/>
              </w:rPr>
              <w:t>业绩</w:t>
            </w:r>
          </w:p>
          <w:p w:rsidR="008A1649" w:rsidRDefault="009C089E">
            <w:pPr>
              <w:jc w:val="center"/>
              <w:rPr>
                <w:rFonts w:hAnsi="宋体" w:cs="宋体"/>
                <w:sz w:val="24"/>
              </w:rPr>
            </w:pPr>
            <w:r>
              <w:rPr>
                <w:rFonts w:hAnsi="宋体" w:cs="宋体" w:hint="eastAsia"/>
                <w:sz w:val="24"/>
              </w:rPr>
              <w:t>及担</w:t>
            </w:r>
          </w:p>
          <w:p w:rsidR="008A1649" w:rsidRDefault="009C089E">
            <w:pPr>
              <w:jc w:val="center"/>
              <w:rPr>
                <w:rFonts w:hAnsi="宋体" w:cs="宋体"/>
                <w:sz w:val="24"/>
              </w:rPr>
            </w:pPr>
            <w:r>
              <w:rPr>
                <w:rFonts w:hAnsi="宋体" w:cs="宋体" w:hint="eastAsia"/>
                <w:sz w:val="24"/>
              </w:rPr>
              <w:t>任的</w:t>
            </w:r>
          </w:p>
          <w:p w:rsidR="008A1649" w:rsidRDefault="009C089E">
            <w:pPr>
              <w:jc w:val="center"/>
              <w:rPr>
                <w:rFonts w:hAnsi="宋体" w:cs="宋体"/>
                <w:sz w:val="24"/>
              </w:rPr>
            </w:pPr>
            <w:r>
              <w:rPr>
                <w:rFonts w:hAnsi="宋体" w:cs="宋体" w:hint="eastAsia"/>
                <w:sz w:val="24"/>
              </w:rPr>
              <w:t>主要</w:t>
            </w:r>
          </w:p>
          <w:p w:rsidR="008A1649" w:rsidRDefault="009C089E">
            <w:pPr>
              <w:jc w:val="center"/>
              <w:rPr>
                <w:rFonts w:hAnsi="宋体" w:cs="宋体"/>
                <w:sz w:val="24"/>
              </w:rPr>
            </w:pPr>
            <w:r>
              <w:rPr>
                <w:rFonts w:hAnsi="宋体" w:cs="宋体" w:hint="eastAsia"/>
                <w:sz w:val="24"/>
              </w:rPr>
              <w:t>工作</w:t>
            </w:r>
          </w:p>
        </w:tc>
        <w:tc>
          <w:tcPr>
            <w:tcW w:w="7586" w:type="dxa"/>
            <w:gridSpan w:val="2"/>
          </w:tcPr>
          <w:p w:rsidR="008A1649" w:rsidRDefault="008A1649">
            <w:pPr>
              <w:rPr>
                <w:rFonts w:hAnsi="宋体" w:cs="宋体"/>
                <w:sz w:val="24"/>
              </w:rPr>
            </w:pPr>
          </w:p>
        </w:tc>
      </w:tr>
    </w:tbl>
    <w:p w:rsidR="008A1649" w:rsidRDefault="008A1649">
      <w:pPr>
        <w:rPr>
          <w:rFonts w:hAnsi="宋体" w:cs="宋体"/>
          <w:szCs w:val="21"/>
        </w:rPr>
      </w:pPr>
    </w:p>
    <w:p w:rsidR="008A1649" w:rsidRDefault="009C089E">
      <w:pPr>
        <w:rPr>
          <w:rFonts w:hAnsi="宋体" w:cs="宋体"/>
          <w:sz w:val="24"/>
        </w:rPr>
      </w:pPr>
      <w:r>
        <w:rPr>
          <w:rFonts w:hAnsi="宋体" w:cs="宋体" w:hint="eastAsia"/>
          <w:sz w:val="24"/>
        </w:rPr>
        <w:t>附3：承诺书</w:t>
      </w:r>
    </w:p>
    <w:p w:rsidR="008A1649" w:rsidRDefault="009C089E">
      <w:pPr>
        <w:jc w:val="center"/>
        <w:rPr>
          <w:rFonts w:hAnsi="宋体" w:cs="宋体"/>
          <w:b/>
          <w:bCs/>
          <w:sz w:val="24"/>
        </w:rPr>
      </w:pPr>
      <w:r>
        <w:rPr>
          <w:rFonts w:hAnsi="宋体" w:cs="宋体" w:hint="eastAsia"/>
          <w:b/>
          <w:bCs/>
          <w:sz w:val="24"/>
        </w:rPr>
        <w:t>承诺书</w:t>
      </w:r>
    </w:p>
    <w:p w:rsidR="008A1649" w:rsidRDefault="009C089E">
      <w:pPr>
        <w:spacing w:line="440" w:lineRule="exact"/>
        <w:rPr>
          <w:rFonts w:hAnsi="宋体" w:cs="宋体"/>
          <w:sz w:val="24"/>
        </w:rPr>
      </w:pPr>
      <w:r>
        <w:rPr>
          <w:rFonts w:hAnsi="宋体" w:cs="宋体" w:hint="eastAsia"/>
          <w:sz w:val="24"/>
        </w:rPr>
        <w:t>（招标人名称）：</w:t>
      </w:r>
    </w:p>
    <w:p w:rsidR="008A1649" w:rsidRDefault="009C089E">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8A1649" w:rsidRDefault="009C089E">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8A1649" w:rsidRDefault="009C089E">
      <w:pPr>
        <w:spacing w:line="440" w:lineRule="exact"/>
        <w:ind w:firstLineChars="200" w:firstLine="480"/>
        <w:rPr>
          <w:rFonts w:hAnsi="宋体" w:cs="宋体"/>
          <w:sz w:val="24"/>
        </w:rPr>
      </w:pPr>
      <w:r>
        <w:rPr>
          <w:rFonts w:hAnsi="宋体" w:cs="宋体" w:hint="eastAsia"/>
          <w:sz w:val="24"/>
        </w:rPr>
        <w:t>特此承诺</w:t>
      </w:r>
    </w:p>
    <w:p w:rsidR="008A1649" w:rsidRDefault="009C089E">
      <w:pPr>
        <w:spacing w:line="440" w:lineRule="exact"/>
        <w:jc w:val="right"/>
        <w:rPr>
          <w:rFonts w:hAnsi="宋体" w:cs="宋体"/>
          <w:sz w:val="24"/>
        </w:rPr>
      </w:pPr>
      <w:r>
        <w:rPr>
          <w:rFonts w:hAnsi="宋体" w:cs="宋体" w:hint="eastAsia"/>
          <w:sz w:val="24"/>
        </w:rPr>
        <w:t>投标人：（盖单位章）</w:t>
      </w:r>
    </w:p>
    <w:p w:rsidR="008A1649" w:rsidRDefault="009C089E">
      <w:pPr>
        <w:spacing w:line="440" w:lineRule="exact"/>
        <w:ind w:right="315"/>
        <w:jc w:val="right"/>
        <w:rPr>
          <w:rFonts w:hAnsi="宋体" w:cs="宋体"/>
          <w:sz w:val="24"/>
        </w:rPr>
      </w:pPr>
      <w:r>
        <w:rPr>
          <w:rFonts w:hAnsi="宋体" w:cs="宋体" w:hint="eastAsia"/>
          <w:sz w:val="24"/>
        </w:rPr>
        <w:t>法定代表人：（签字）</w:t>
      </w:r>
    </w:p>
    <w:p w:rsidR="008A1649" w:rsidRDefault="009C089E">
      <w:pPr>
        <w:spacing w:line="440" w:lineRule="exact"/>
        <w:ind w:right="480" w:firstLineChars="2500" w:firstLine="6000"/>
        <w:rPr>
          <w:rFonts w:hAnsi="宋体" w:cs="宋体"/>
          <w:sz w:val="24"/>
        </w:rPr>
      </w:pPr>
      <w:r>
        <w:rPr>
          <w:rFonts w:hAnsi="宋体" w:cs="宋体" w:hint="eastAsia"/>
          <w:sz w:val="24"/>
        </w:rPr>
        <w:t>年    月     日</w:t>
      </w:r>
    </w:p>
    <w:p w:rsidR="008A1649" w:rsidRDefault="008A1649">
      <w:pPr>
        <w:autoSpaceDE w:val="0"/>
        <w:autoSpaceDN w:val="0"/>
        <w:adjustRightInd w:val="0"/>
        <w:spacing w:line="360" w:lineRule="auto"/>
        <w:ind w:right="215"/>
        <w:outlineLvl w:val="0"/>
        <w:rPr>
          <w:rFonts w:hAnsi="宋体" w:cs="宋体"/>
          <w:b/>
          <w:sz w:val="28"/>
          <w:szCs w:val="28"/>
        </w:rPr>
      </w:pPr>
    </w:p>
    <w:p w:rsidR="008A1649" w:rsidRDefault="008A1649" w:rsidP="008A1649">
      <w:pPr>
        <w:pStyle w:val="a0"/>
        <w:ind w:firstLine="340"/>
      </w:pPr>
    </w:p>
    <w:p w:rsidR="008A1649" w:rsidRDefault="009C089E">
      <w:pPr>
        <w:autoSpaceDE w:val="0"/>
        <w:autoSpaceDN w:val="0"/>
        <w:adjustRightInd w:val="0"/>
        <w:spacing w:line="360" w:lineRule="auto"/>
        <w:ind w:right="215" w:firstLine="420"/>
        <w:jc w:val="center"/>
        <w:outlineLvl w:val="0"/>
        <w:rPr>
          <w:rFonts w:hAnsi="宋体" w:cs="宋体"/>
          <w:sz w:val="24"/>
        </w:rPr>
      </w:pPr>
      <w:r>
        <w:rPr>
          <w:rFonts w:hAnsi="宋体" w:cs="宋体" w:hint="eastAsia"/>
          <w:b/>
          <w:sz w:val="32"/>
        </w:rPr>
        <w:lastRenderedPageBreak/>
        <w:t>五、</w:t>
      </w:r>
      <w:r>
        <w:rPr>
          <w:rFonts w:hAnsi="宋体" w:cs="宋体" w:hint="eastAsia"/>
          <w:b/>
          <w:sz w:val="32"/>
          <w:szCs w:val="32"/>
        </w:rPr>
        <w:t>投标单位基本情况表</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8A1649">
        <w:trPr>
          <w:trHeight w:val="472"/>
          <w:jc w:val="center"/>
        </w:trPr>
        <w:tc>
          <w:tcPr>
            <w:tcW w:w="1709" w:type="dxa"/>
            <w:vAlign w:val="center"/>
          </w:tcPr>
          <w:p w:rsidR="008A1649" w:rsidRDefault="009C089E">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8A1649" w:rsidRDefault="008A1649" w:rsidP="008A1649">
            <w:pPr>
              <w:autoSpaceDE w:val="0"/>
              <w:autoSpaceDN w:val="0"/>
              <w:adjustRightInd w:val="0"/>
              <w:spacing w:line="360" w:lineRule="auto"/>
              <w:ind w:left="41" w:right="215" w:hangingChars="17" w:hanging="41"/>
              <w:jc w:val="center"/>
              <w:rPr>
                <w:rFonts w:hAnsi="宋体" w:cs="宋体"/>
                <w:sz w:val="24"/>
              </w:rPr>
            </w:pPr>
          </w:p>
        </w:tc>
      </w:tr>
      <w:tr w:rsidR="008A1649">
        <w:trPr>
          <w:trHeight w:val="472"/>
          <w:jc w:val="center"/>
        </w:trPr>
        <w:tc>
          <w:tcPr>
            <w:tcW w:w="1709" w:type="dxa"/>
            <w:vAlign w:val="center"/>
          </w:tcPr>
          <w:p w:rsidR="008A1649" w:rsidRDefault="009C089E">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8A1649" w:rsidRDefault="008A1649">
            <w:pPr>
              <w:autoSpaceDE w:val="0"/>
              <w:autoSpaceDN w:val="0"/>
              <w:adjustRightInd w:val="0"/>
              <w:spacing w:line="360" w:lineRule="auto"/>
              <w:ind w:right="215"/>
              <w:jc w:val="center"/>
              <w:rPr>
                <w:rFonts w:hAnsi="宋体" w:cs="宋体"/>
                <w:sz w:val="24"/>
              </w:rPr>
            </w:pPr>
          </w:p>
        </w:tc>
        <w:tc>
          <w:tcPr>
            <w:tcW w:w="1575" w:type="dxa"/>
            <w:gridSpan w:val="2"/>
            <w:vAlign w:val="center"/>
          </w:tcPr>
          <w:p w:rsidR="008A1649" w:rsidRDefault="009C089E">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8A1649" w:rsidRDefault="008A1649">
            <w:pPr>
              <w:autoSpaceDE w:val="0"/>
              <w:autoSpaceDN w:val="0"/>
              <w:adjustRightInd w:val="0"/>
              <w:spacing w:line="360" w:lineRule="auto"/>
              <w:ind w:right="215"/>
              <w:jc w:val="center"/>
              <w:rPr>
                <w:rFonts w:hAnsi="宋体" w:cs="宋体"/>
                <w:sz w:val="24"/>
              </w:rPr>
            </w:pPr>
          </w:p>
        </w:tc>
      </w:tr>
      <w:tr w:rsidR="008A1649">
        <w:trPr>
          <w:trHeight w:val="472"/>
          <w:jc w:val="center"/>
        </w:trPr>
        <w:tc>
          <w:tcPr>
            <w:tcW w:w="1709" w:type="dxa"/>
            <w:vMerge w:val="restart"/>
            <w:vAlign w:val="center"/>
          </w:tcPr>
          <w:p w:rsidR="008A1649" w:rsidRDefault="009C089E">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8A1649" w:rsidRDefault="009C089E">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8A1649" w:rsidRDefault="008A1649">
            <w:pPr>
              <w:autoSpaceDE w:val="0"/>
              <w:autoSpaceDN w:val="0"/>
              <w:adjustRightInd w:val="0"/>
              <w:spacing w:line="360" w:lineRule="auto"/>
              <w:ind w:right="215"/>
              <w:jc w:val="center"/>
              <w:rPr>
                <w:rFonts w:hAnsi="宋体" w:cs="宋体"/>
                <w:sz w:val="24"/>
              </w:rPr>
            </w:pPr>
          </w:p>
        </w:tc>
        <w:tc>
          <w:tcPr>
            <w:tcW w:w="1575" w:type="dxa"/>
            <w:gridSpan w:val="2"/>
            <w:vAlign w:val="center"/>
          </w:tcPr>
          <w:p w:rsidR="008A1649" w:rsidRDefault="009C089E">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8A1649" w:rsidRDefault="008A1649">
            <w:pPr>
              <w:autoSpaceDE w:val="0"/>
              <w:autoSpaceDN w:val="0"/>
              <w:adjustRightInd w:val="0"/>
              <w:spacing w:line="360" w:lineRule="auto"/>
              <w:ind w:right="215"/>
              <w:jc w:val="center"/>
              <w:rPr>
                <w:rFonts w:hAnsi="宋体" w:cs="宋体"/>
                <w:sz w:val="24"/>
              </w:rPr>
            </w:pPr>
          </w:p>
        </w:tc>
      </w:tr>
      <w:tr w:rsidR="008A1649">
        <w:trPr>
          <w:trHeight w:val="146"/>
          <w:jc w:val="center"/>
        </w:trPr>
        <w:tc>
          <w:tcPr>
            <w:tcW w:w="1709" w:type="dxa"/>
            <w:vMerge/>
            <w:vAlign w:val="center"/>
          </w:tcPr>
          <w:p w:rsidR="008A1649" w:rsidRDefault="008A1649">
            <w:pPr>
              <w:autoSpaceDE w:val="0"/>
              <w:autoSpaceDN w:val="0"/>
              <w:adjustRightInd w:val="0"/>
              <w:spacing w:line="360" w:lineRule="auto"/>
              <w:ind w:right="215"/>
              <w:jc w:val="center"/>
              <w:rPr>
                <w:rFonts w:hAnsi="宋体" w:cs="宋体"/>
                <w:sz w:val="24"/>
              </w:rPr>
            </w:pPr>
          </w:p>
        </w:tc>
        <w:tc>
          <w:tcPr>
            <w:tcW w:w="1205" w:type="dxa"/>
            <w:vAlign w:val="center"/>
          </w:tcPr>
          <w:p w:rsidR="008A1649" w:rsidRDefault="009C089E">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8A1649" w:rsidRDefault="008A1649">
            <w:pPr>
              <w:autoSpaceDE w:val="0"/>
              <w:autoSpaceDN w:val="0"/>
              <w:adjustRightInd w:val="0"/>
              <w:spacing w:line="360" w:lineRule="auto"/>
              <w:ind w:right="215"/>
              <w:jc w:val="center"/>
              <w:rPr>
                <w:rFonts w:hAnsi="宋体" w:cs="宋体"/>
                <w:sz w:val="24"/>
              </w:rPr>
            </w:pPr>
          </w:p>
        </w:tc>
        <w:tc>
          <w:tcPr>
            <w:tcW w:w="1575" w:type="dxa"/>
            <w:gridSpan w:val="2"/>
            <w:vAlign w:val="center"/>
          </w:tcPr>
          <w:p w:rsidR="008A1649" w:rsidRDefault="009C089E">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8A1649" w:rsidRDefault="008A1649">
            <w:pPr>
              <w:autoSpaceDE w:val="0"/>
              <w:autoSpaceDN w:val="0"/>
              <w:adjustRightInd w:val="0"/>
              <w:spacing w:line="360" w:lineRule="auto"/>
              <w:ind w:right="215"/>
              <w:jc w:val="center"/>
              <w:rPr>
                <w:rFonts w:hAnsi="宋体" w:cs="宋体"/>
                <w:sz w:val="24"/>
              </w:rPr>
            </w:pPr>
          </w:p>
        </w:tc>
      </w:tr>
      <w:tr w:rsidR="008A1649">
        <w:trPr>
          <w:trHeight w:val="472"/>
          <w:jc w:val="center"/>
        </w:trPr>
        <w:tc>
          <w:tcPr>
            <w:tcW w:w="1709" w:type="dxa"/>
            <w:vAlign w:val="center"/>
          </w:tcPr>
          <w:p w:rsidR="008A1649" w:rsidRDefault="009C089E">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8A1649" w:rsidRDefault="008A1649">
            <w:pPr>
              <w:autoSpaceDE w:val="0"/>
              <w:autoSpaceDN w:val="0"/>
              <w:adjustRightInd w:val="0"/>
              <w:spacing w:line="360" w:lineRule="auto"/>
              <w:ind w:right="215"/>
              <w:jc w:val="center"/>
              <w:rPr>
                <w:rFonts w:hAnsi="宋体" w:cs="宋体"/>
                <w:sz w:val="24"/>
              </w:rPr>
            </w:pPr>
          </w:p>
        </w:tc>
      </w:tr>
      <w:tr w:rsidR="008A1649">
        <w:trPr>
          <w:trHeight w:val="472"/>
          <w:jc w:val="center"/>
        </w:trPr>
        <w:tc>
          <w:tcPr>
            <w:tcW w:w="1709" w:type="dxa"/>
            <w:vAlign w:val="center"/>
          </w:tcPr>
          <w:p w:rsidR="008A1649" w:rsidRDefault="009C089E">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8A1649" w:rsidRDefault="009C089E">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8A1649" w:rsidRDefault="008A1649">
            <w:pPr>
              <w:autoSpaceDE w:val="0"/>
              <w:autoSpaceDN w:val="0"/>
              <w:adjustRightInd w:val="0"/>
              <w:spacing w:line="360" w:lineRule="auto"/>
              <w:ind w:right="215"/>
              <w:jc w:val="center"/>
              <w:rPr>
                <w:rFonts w:hAnsi="宋体" w:cs="宋体"/>
                <w:sz w:val="24"/>
              </w:rPr>
            </w:pPr>
          </w:p>
        </w:tc>
        <w:tc>
          <w:tcPr>
            <w:tcW w:w="1689" w:type="dxa"/>
            <w:gridSpan w:val="2"/>
            <w:vAlign w:val="center"/>
          </w:tcPr>
          <w:p w:rsidR="008A1649" w:rsidRDefault="009C089E">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8A1649" w:rsidRDefault="008A1649">
            <w:pPr>
              <w:autoSpaceDE w:val="0"/>
              <w:autoSpaceDN w:val="0"/>
              <w:adjustRightInd w:val="0"/>
              <w:spacing w:line="360" w:lineRule="auto"/>
              <w:ind w:right="215"/>
              <w:jc w:val="center"/>
              <w:rPr>
                <w:rFonts w:hAnsi="宋体" w:cs="宋体"/>
                <w:sz w:val="24"/>
              </w:rPr>
            </w:pPr>
          </w:p>
        </w:tc>
        <w:tc>
          <w:tcPr>
            <w:tcW w:w="1061" w:type="dxa"/>
            <w:gridSpan w:val="2"/>
            <w:vAlign w:val="center"/>
          </w:tcPr>
          <w:p w:rsidR="008A1649" w:rsidRDefault="009C089E">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8A1649" w:rsidRDefault="008A1649">
            <w:pPr>
              <w:autoSpaceDE w:val="0"/>
              <w:autoSpaceDN w:val="0"/>
              <w:adjustRightInd w:val="0"/>
              <w:spacing w:line="360" w:lineRule="auto"/>
              <w:ind w:right="215"/>
              <w:jc w:val="center"/>
              <w:rPr>
                <w:rFonts w:hAnsi="宋体" w:cs="宋体"/>
                <w:sz w:val="24"/>
              </w:rPr>
            </w:pPr>
          </w:p>
        </w:tc>
      </w:tr>
      <w:tr w:rsidR="008A1649">
        <w:trPr>
          <w:trHeight w:val="472"/>
          <w:jc w:val="center"/>
        </w:trPr>
        <w:tc>
          <w:tcPr>
            <w:tcW w:w="1709" w:type="dxa"/>
            <w:vAlign w:val="center"/>
          </w:tcPr>
          <w:p w:rsidR="008A1649" w:rsidRDefault="009C089E">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8A1649" w:rsidRDefault="009C089E">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8A1649" w:rsidRDefault="008A1649">
            <w:pPr>
              <w:autoSpaceDE w:val="0"/>
              <w:autoSpaceDN w:val="0"/>
              <w:adjustRightInd w:val="0"/>
              <w:spacing w:line="360" w:lineRule="auto"/>
              <w:ind w:right="215"/>
              <w:jc w:val="center"/>
              <w:rPr>
                <w:rFonts w:hAnsi="宋体" w:cs="宋体"/>
                <w:sz w:val="24"/>
              </w:rPr>
            </w:pPr>
          </w:p>
        </w:tc>
        <w:tc>
          <w:tcPr>
            <w:tcW w:w="1689" w:type="dxa"/>
            <w:gridSpan w:val="2"/>
            <w:vAlign w:val="center"/>
          </w:tcPr>
          <w:p w:rsidR="008A1649" w:rsidRDefault="009C089E">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8A1649" w:rsidRDefault="008A1649">
            <w:pPr>
              <w:autoSpaceDE w:val="0"/>
              <w:autoSpaceDN w:val="0"/>
              <w:adjustRightInd w:val="0"/>
              <w:spacing w:line="360" w:lineRule="auto"/>
              <w:ind w:right="215"/>
              <w:jc w:val="center"/>
              <w:rPr>
                <w:rFonts w:hAnsi="宋体" w:cs="宋体"/>
                <w:sz w:val="24"/>
              </w:rPr>
            </w:pPr>
          </w:p>
        </w:tc>
        <w:tc>
          <w:tcPr>
            <w:tcW w:w="1061" w:type="dxa"/>
            <w:gridSpan w:val="2"/>
            <w:vAlign w:val="center"/>
          </w:tcPr>
          <w:p w:rsidR="008A1649" w:rsidRDefault="009C089E">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8A1649" w:rsidRDefault="008A1649">
            <w:pPr>
              <w:autoSpaceDE w:val="0"/>
              <w:autoSpaceDN w:val="0"/>
              <w:adjustRightInd w:val="0"/>
              <w:spacing w:line="360" w:lineRule="auto"/>
              <w:ind w:right="215"/>
              <w:jc w:val="center"/>
              <w:rPr>
                <w:rFonts w:hAnsi="宋体" w:cs="宋体"/>
                <w:sz w:val="24"/>
              </w:rPr>
            </w:pPr>
          </w:p>
        </w:tc>
      </w:tr>
      <w:tr w:rsidR="008A1649">
        <w:trPr>
          <w:trHeight w:val="552"/>
          <w:jc w:val="center"/>
        </w:trPr>
        <w:tc>
          <w:tcPr>
            <w:tcW w:w="1709" w:type="dxa"/>
            <w:vAlign w:val="center"/>
          </w:tcPr>
          <w:p w:rsidR="008A1649" w:rsidRDefault="009C089E">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8A1649" w:rsidRDefault="008A1649">
            <w:pPr>
              <w:autoSpaceDE w:val="0"/>
              <w:autoSpaceDN w:val="0"/>
              <w:adjustRightInd w:val="0"/>
              <w:spacing w:line="360" w:lineRule="auto"/>
              <w:ind w:right="215"/>
              <w:jc w:val="center"/>
              <w:rPr>
                <w:rFonts w:hAnsi="宋体" w:cs="宋体"/>
                <w:sz w:val="24"/>
              </w:rPr>
            </w:pPr>
          </w:p>
        </w:tc>
        <w:tc>
          <w:tcPr>
            <w:tcW w:w="5025" w:type="dxa"/>
            <w:gridSpan w:val="7"/>
            <w:vAlign w:val="center"/>
          </w:tcPr>
          <w:p w:rsidR="008A1649" w:rsidRDefault="009C089E">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8A1649">
        <w:trPr>
          <w:trHeight w:val="472"/>
          <w:jc w:val="center"/>
        </w:trPr>
        <w:tc>
          <w:tcPr>
            <w:tcW w:w="1709" w:type="dxa"/>
            <w:vAlign w:val="center"/>
          </w:tcPr>
          <w:p w:rsidR="008A1649" w:rsidRDefault="009C089E">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8A1649" w:rsidRDefault="008A1649">
            <w:pPr>
              <w:autoSpaceDE w:val="0"/>
              <w:autoSpaceDN w:val="0"/>
              <w:adjustRightInd w:val="0"/>
              <w:spacing w:line="360" w:lineRule="auto"/>
              <w:ind w:right="215"/>
              <w:jc w:val="center"/>
              <w:rPr>
                <w:rFonts w:hAnsi="宋体" w:cs="宋体"/>
                <w:sz w:val="24"/>
              </w:rPr>
            </w:pPr>
          </w:p>
        </w:tc>
        <w:tc>
          <w:tcPr>
            <w:tcW w:w="1205" w:type="dxa"/>
            <w:vMerge w:val="restart"/>
            <w:vAlign w:val="center"/>
          </w:tcPr>
          <w:p w:rsidR="008A1649" w:rsidRDefault="009C089E">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8A1649" w:rsidRDefault="009C089E">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1206" w:type="dxa"/>
            <w:vAlign w:val="center"/>
          </w:tcPr>
          <w:p w:rsidR="008A1649" w:rsidRDefault="008A1649">
            <w:pPr>
              <w:autoSpaceDE w:val="0"/>
              <w:autoSpaceDN w:val="0"/>
              <w:adjustRightInd w:val="0"/>
              <w:spacing w:line="360" w:lineRule="auto"/>
              <w:ind w:right="215"/>
              <w:jc w:val="center"/>
              <w:rPr>
                <w:rFonts w:hAnsi="宋体" w:cs="宋体"/>
                <w:sz w:val="24"/>
              </w:rPr>
            </w:pPr>
          </w:p>
        </w:tc>
      </w:tr>
      <w:tr w:rsidR="008A1649">
        <w:trPr>
          <w:trHeight w:val="472"/>
          <w:jc w:val="center"/>
        </w:trPr>
        <w:tc>
          <w:tcPr>
            <w:tcW w:w="1709" w:type="dxa"/>
            <w:vAlign w:val="center"/>
          </w:tcPr>
          <w:p w:rsidR="008A1649" w:rsidRDefault="009C089E">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8A1649" w:rsidRDefault="008A1649">
            <w:pPr>
              <w:autoSpaceDE w:val="0"/>
              <w:autoSpaceDN w:val="0"/>
              <w:adjustRightInd w:val="0"/>
              <w:spacing w:line="360" w:lineRule="auto"/>
              <w:ind w:right="215"/>
              <w:jc w:val="center"/>
              <w:rPr>
                <w:rFonts w:hAnsi="宋体" w:cs="宋体"/>
                <w:sz w:val="24"/>
              </w:rPr>
            </w:pPr>
          </w:p>
        </w:tc>
        <w:tc>
          <w:tcPr>
            <w:tcW w:w="1205" w:type="dxa"/>
            <w:vMerge/>
            <w:vAlign w:val="center"/>
          </w:tcPr>
          <w:p w:rsidR="008A1649" w:rsidRDefault="008A1649">
            <w:pPr>
              <w:autoSpaceDE w:val="0"/>
              <w:autoSpaceDN w:val="0"/>
              <w:adjustRightInd w:val="0"/>
              <w:spacing w:line="360" w:lineRule="auto"/>
              <w:ind w:right="215"/>
              <w:jc w:val="center"/>
              <w:rPr>
                <w:rFonts w:hAnsi="宋体" w:cs="宋体"/>
                <w:sz w:val="24"/>
              </w:rPr>
            </w:pPr>
          </w:p>
        </w:tc>
        <w:tc>
          <w:tcPr>
            <w:tcW w:w="2614" w:type="dxa"/>
            <w:gridSpan w:val="5"/>
            <w:vAlign w:val="center"/>
          </w:tcPr>
          <w:p w:rsidR="008A1649" w:rsidRDefault="009C089E">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8A1649" w:rsidRDefault="008A1649">
            <w:pPr>
              <w:autoSpaceDE w:val="0"/>
              <w:autoSpaceDN w:val="0"/>
              <w:adjustRightInd w:val="0"/>
              <w:spacing w:line="360" w:lineRule="auto"/>
              <w:ind w:right="215"/>
              <w:jc w:val="center"/>
              <w:rPr>
                <w:rFonts w:hAnsi="宋体" w:cs="宋体"/>
                <w:sz w:val="24"/>
              </w:rPr>
            </w:pPr>
          </w:p>
        </w:tc>
      </w:tr>
      <w:tr w:rsidR="008A1649">
        <w:trPr>
          <w:trHeight w:val="457"/>
          <w:jc w:val="center"/>
        </w:trPr>
        <w:tc>
          <w:tcPr>
            <w:tcW w:w="1709" w:type="dxa"/>
            <w:vAlign w:val="center"/>
          </w:tcPr>
          <w:p w:rsidR="008A1649" w:rsidRDefault="009C089E">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8A1649" w:rsidRDefault="008A1649">
            <w:pPr>
              <w:autoSpaceDE w:val="0"/>
              <w:autoSpaceDN w:val="0"/>
              <w:adjustRightInd w:val="0"/>
              <w:spacing w:line="360" w:lineRule="auto"/>
              <w:ind w:right="215"/>
              <w:jc w:val="center"/>
              <w:rPr>
                <w:rFonts w:hAnsi="宋体" w:cs="宋体"/>
                <w:sz w:val="24"/>
              </w:rPr>
            </w:pPr>
          </w:p>
        </w:tc>
        <w:tc>
          <w:tcPr>
            <w:tcW w:w="1205" w:type="dxa"/>
            <w:vMerge/>
            <w:vAlign w:val="center"/>
          </w:tcPr>
          <w:p w:rsidR="008A1649" w:rsidRDefault="008A1649">
            <w:pPr>
              <w:autoSpaceDE w:val="0"/>
              <w:autoSpaceDN w:val="0"/>
              <w:adjustRightInd w:val="0"/>
              <w:spacing w:line="360" w:lineRule="auto"/>
              <w:ind w:right="215"/>
              <w:jc w:val="center"/>
              <w:rPr>
                <w:rFonts w:hAnsi="宋体" w:cs="宋体"/>
                <w:sz w:val="24"/>
              </w:rPr>
            </w:pPr>
          </w:p>
        </w:tc>
        <w:tc>
          <w:tcPr>
            <w:tcW w:w="2614" w:type="dxa"/>
            <w:gridSpan w:val="5"/>
            <w:vAlign w:val="center"/>
          </w:tcPr>
          <w:p w:rsidR="008A1649" w:rsidRDefault="009C089E">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8A1649" w:rsidRDefault="008A1649">
            <w:pPr>
              <w:autoSpaceDE w:val="0"/>
              <w:autoSpaceDN w:val="0"/>
              <w:adjustRightInd w:val="0"/>
              <w:spacing w:line="360" w:lineRule="auto"/>
              <w:ind w:right="215"/>
              <w:jc w:val="center"/>
              <w:rPr>
                <w:rFonts w:hAnsi="宋体" w:cs="宋体"/>
                <w:sz w:val="24"/>
              </w:rPr>
            </w:pPr>
          </w:p>
        </w:tc>
      </w:tr>
      <w:tr w:rsidR="008A1649">
        <w:trPr>
          <w:trHeight w:val="472"/>
          <w:jc w:val="center"/>
        </w:trPr>
        <w:tc>
          <w:tcPr>
            <w:tcW w:w="1709" w:type="dxa"/>
            <w:vAlign w:val="center"/>
          </w:tcPr>
          <w:p w:rsidR="008A1649" w:rsidRDefault="009C089E">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8A1649" w:rsidRDefault="008A1649">
            <w:pPr>
              <w:autoSpaceDE w:val="0"/>
              <w:autoSpaceDN w:val="0"/>
              <w:adjustRightInd w:val="0"/>
              <w:spacing w:line="360" w:lineRule="auto"/>
              <w:ind w:right="215"/>
              <w:jc w:val="center"/>
              <w:rPr>
                <w:rFonts w:hAnsi="宋体" w:cs="宋体"/>
                <w:sz w:val="24"/>
              </w:rPr>
            </w:pPr>
          </w:p>
        </w:tc>
        <w:tc>
          <w:tcPr>
            <w:tcW w:w="1205" w:type="dxa"/>
            <w:vMerge/>
            <w:vAlign w:val="center"/>
          </w:tcPr>
          <w:p w:rsidR="008A1649" w:rsidRDefault="008A1649">
            <w:pPr>
              <w:autoSpaceDE w:val="0"/>
              <w:autoSpaceDN w:val="0"/>
              <w:adjustRightInd w:val="0"/>
              <w:spacing w:line="360" w:lineRule="auto"/>
              <w:ind w:right="215"/>
              <w:jc w:val="center"/>
              <w:rPr>
                <w:rFonts w:hAnsi="宋体" w:cs="宋体"/>
                <w:sz w:val="24"/>
              </w:rPr>
            </w:pPr>
          </w:p>
        </w:tc>
        <w:tc>
          <w:tcPr>
            <w:tcW w:w="2614" w:type="dxa"/>
            <w:gridSpan w:val="5"/>
            <w:vAlign w:val="center"/>
          </w:tcPr>
          <w:p w:rsidR="008A1649" w:rsidRDefault="009C089E">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8A1649" w:rsidRDefault="008A1649">
            <w:pPr>
              <w:autoSpaceDE w:val="0"/>
              <w:autoSpaceDN w:val="0"/>
              <w:adjustRightInd w:val="0"/>
              <w:spacing w:line="360" w:lineRule="auto"/>
              <w:ind w:right="215"/>
              <w:jc w:val="center"/>
              <w:rPr>
                <w:rFonts w:hAnsi="宋体" w:cs="宋体"/>
                <w:sz w:val="24"/>
              </w:rPr>
            </w:pPr>
          </w:p>
        </w:tc>
      </w:tr>
      <w:tr w:rsidR="008A1649">
        <w:trPr>
          <w:trHeight w:val="457"/>
          <w:jc w:val="center"/>
        </w:trPr>
        <w:tc>
          <w:tcPr>
            <w:tcW w:w="1709" w:type="dxa"/>
            <w:vAlign w:val="center"/>
          </w:tcPr>
          <w:p w:rsidR="008A1649" w:rsidRDefault="009C089E">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8A1649" w:rsidRDefault="008A1649">
            <w:pPr>
              <w:autoSpaceDE w:val="0"/>
              <w:autoSpaceDN w:val="0"/>
              <w:adjustRightInd w:val="0"/>
              <w:spacing w:line="360" w:lineRule="auto"/>
              <w:ind w:right="215"/>
              <w:jc w:val="center"/>
              <w:rPr>
                <w:rFonts w:hAnsi="宋体" w:cs="宋体"/>
                <w:sz w:val="24"/>
              </w:rPr>
            </w:pPr>
          </w:p>
        </w:tc>
        <w:tc>
          <w:tcPr>
            <w:tcW w:w="1205" w:type="dxa"/>
            <w:vMerge/>
            <w:vAlign w:val="center"/>
          </w:tcPr>
          <w:p w:rsidR="008A1649" w:rsidRDefault="008A1649">
            <w:pPr>
              <w:autoSpaceDE w:val="0"/>
              <w:autoSpaceDN w:val="0"/>
              <w:adjustRightInd w:val="0"/>
              <w:spacing w:line="360" w:lineRule="auto"/>
              <w:ind w:right="215"/>
              <w:jc w:val="center"/>
              <w:rPr>
                <w:rFonts w:hAnsi="宋体" w:cs="宋体"/>
                <w:sz w:val="24"/>
              </w:rPr>
            </w:pPr>
          </w:p>
        </w:tc>
        <w:tc>
          <w:tcPr>
            <w:tcW w:w="2614" w:type="dxa"/>
            <w:gridSpan w:val="5"/>
            <w:vAlign w:val="center"/>
          </w:tcPr>
          <w:p w:rsidR="008A1649" w:rsidRDefault="009C089E">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8A1649" w:rsidRDefault="008A1649">
            <w:pPr>
              <w:autoSpaceDE w:val="0"/>
              <w:autoSpaceDN w:val="0"/>
              <w:adjustRightInd w:val="0"/>
              <w:spacing w:line="360" w:lineRule="auto"/>
              <w:ind w:right="215"/>
              <w:jc w:val="center"/>
              <w:rPr>
                <w:rFonts w:hAnsi="宋体" w:cs="宋体"/>
                <w:sz w:val="24"/>
              </w:rPr>
            </w:pPr>
          </w:p>
        </w:tc>
      </w:tr>
      <w:tr w:rsidR="008A1649">
        <w:trPr>
          <w:trHeight w:val="2071"/>
          <w:jc w:val="center"/>
        </w:trPr>
        <w:tc>
          <w:tcPr>
            <w:tcW w:w="1709" w:type="dxa"/>
            <w:vAlign w:val="center"/>
          </w:tcPr>
          <w:p w:rsidR="008A1649" w:rsidRDefault="009C089E">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8A1649" w:rsidRDefault="008A1649">
            <w:pPr>
              <w:autoSpaceDE w:val="0"/>
              <w:autoSpaceDN w:val="0"/>
              <w:adjustRightInd w:val="0"/>
              <w:spacing w:line="360" w:lineRule="auto"/>
              <w:ind w:right="215"/>
              <w:rPr>
                <w:rFonts w:hAnsi="宋体" w:cs="宋体"/>
                <w:sz w:val="24"/>
              </w:rPr>
            </w:pPr>
          </w:p>
        </w:tc>
      </w:tr>
      <w:tr w:rsidR="008A1649">
        <w:trPr>
          <w:trHeight w:val="944"/>
          <w:jc w:val="center"/>
        </w:trPr>
        <w:tc>
          <w:tcPr>
            <w:tcW w:w="1709" w:type="dxa"/>
            <w:vAlign w:val="center"/>
          </w:tcPr>
          <w:p w:rsidR="008A1649" w:rsidRDefault="009C089E">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8A1649" w:rsidRDefault="008A1649">
            <w:pPr>
              <w:autoSpaceDE w:val="0"/>
              <w:autoSpaceDN w:val="0"/>
              <w:adjustRightInd w:val="0"/>
              <w:spacing w:line="360" w:lineRule="auto"/>
              <w:ind w:right="215"/>
              <w:rPr>
                <w:rFonts w:hAnsi="宋体" w:cs="宋体"/>
                <w:sz w:val="24"/>
              </w:rPr>
            </w:pPr>
          </w:p>
        </w:tc>
      </w:tr>
    </w:tbl>
    <w:p w:rsidR="008A1649" w:rsidRDefault="009C089E">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w:t>
      </w:r>
      <w:r>
        <w:rPr>
          <w:rFonts w:hAnsi="宋体" w:hint="eastAsia"/>
          <w:color w:val="000000"/>
          <w:sz w:val="24"/>
          <w:szCs w:val="24"/>
        </w:rPr>
        <w:t>原件扫描件（或图片）</w:t>
      </w:r>
      <w:r>
        <w:rPr>
          <w:rFonts w:hAnsi="宋体" w:cs="宋体" w:hint="eastAsia"/>
          <w:sz w:val="24"/>
        </w:rPr>
        <w:t>。</w:t>
      </w:r>
    </w:p>
    <w:p w:rsidR="008A1649" w:rsidRDefault="009C089E">
      <w:pPr>
        <w:autoSpaceDE w:val="0"/>
        <w:autoSpaceDN w:val="0"/>
        <w:adjustRightInd w:val="0"/>
        <w:spacing w:line="360" w:lineRule="auto"/>
        <w:ind w:right="215" w:firstLine="420"/>
        <w:jc w:val="center"/>
        <w:outlineLvl w:val="0"/>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8A1649" w:rsidRDefault="009C089E">
      <w:pPr>
        <w:autoSpaceDE w:val="0"/>
        <w:autoSpaceDN w:val="0"/>
        <w:adjustRightInd w:val="0"/>
        <w:spacing w:line="360" w:lineRule="auto"/>
        <w:ind w:right="215" w:firstLine="420"/>
        <w:jc w:val="center"/>
        <w:rPr>
          <w:rFonts w:hAnsi="宋体" w:cs="宋体"/>
          <w:sz w:val="24"/>
        </w:rPr>
      </w:pPr>
      <w:r>
        <w:rPr>
          <w:rFonts w:hAnsi="宋体" w:cs="宋体" w:hint="eastAsia"/>
          <w:sz w:val="24"/>
        </w:rPr>
        <w:t xml:space="preserve"> 附</w:t>
      </w:r>
      <w:r>
        <w:rPr>
          <w:rFonts w:hAnsi="宋体" w:hint="eastAsia"/>
          <w:color w:val="000000"/>
          <w:sz w:val="24"/>
          <w:szCs w:val="24"/>
        </w:rPr>
        <w:t>原件扫描件（或图片）</w:t>
      </w:r>
    </w:p>
    <w:p w:rsidR="008A1649" w:rsidRDefault="009C089E">
      <w:pPr>
        <w:autoSpaceDE w:val="0"/>
        <w:autoSpaceDN w:val="0"/>
        <w:adjustRightInd w:val="0"/>
        <w:spacing w:line="360" w:lineRule="auto"/>
        <w:ind w:right="215" w:firstLine="420"/>
        <w:jc w:val="center"/>
        <w:outlineLvl w:val="0"/>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8A1649">
        <w:trPr>
          <w:trHeight w:val="475"/>
          <w:jc w:val="center"/>
        </w:trPr>
        <w:tc>
          <w:tcPr>
            <w:tcW w:w="2416" w:type="dxa"/>
            <w:vAlign w:val="center"/>
          </w:tcPr>
          <w:p w:rsidR="008A1649" w:rsidRDefault="009C089E">
            <w:pPr>
              <w:autoSpaceDE w:val="0"/>
              <w:autoSpaceDN w:val="0"/>
              <w:adjustRightInd w:val="0"/>
              <w:spacing w:line="520" w:lineRule="exact"/>
              <w:ind w:right="215"/>
              <w:jc w:val="center"/>
              <w:rPr>
                <w:rFonts w:hAnsi="宋体" w:cs="宋体"/>
                <w:sz w:val="24"/>
              </w:rPr>
            </w:pPr>
            <w:r>
              <w:rPr>
                <w:rFonts w:hAnsi="宋体" w:cs="宋体" w:hint="eastAsia"/>
                <w:sz w:val="24"/>
              </w:rPr>
              <w:t>项目名称</w:t>
            </w:r>
          </w:p>
        </w:tc>
        <w:tc>
          <w:tcPr>
            <w:tcW w:w="6721" w:type="dxa"/>
            <w:vAlign w:val="center"/>
          </w:tcPr>
          <w:p w:rsidR="008A1649" w:rsidRDefault="008A1649">
            <w:pPr>
              <w:autoSpaceDE w:val="0"/>
              <w:autoSpaceDN w:val="0"/>
              <w:adjustRightInd w:val="0"/>
              <w:spacing w:line="520" w:lineRule="exact"/>
              <w:ind w:right="215"/>
              <w:jc w:val="center"/>
              <w:rPr>
                <w:rFonts w:hAnsi="宋体" w:cs="宋体"/>
                <w:sz w:val="24"/>
              </w:rPr>
            </w:pPr>
          </w:p>
        </w:tc>
      </w:tr>
      <w:tr w:rsidR="008A1649">
        <w:trPr>
          <w:trHeight w:val="475"/>
          <w:jc w:val="center"/>
        </w:trPr>
        <w:tc>
          <w:tcPr>
            <w:tcW w:w="2416" w:type="dxa"/>
            <w:vAlign w:val="center"/>
          </w:tcPr>
          <w:p w:rsidR="008A1649" w:rsidRDefault="009C089E">
            <w:pPr>
              <w:autoSpaceDE w:val="0"/>
              <w:autoSpaceDN w:val="0"/>
              <w:adjustRightInd w:val="0"/>
              <w:spacing w:line="520" w:lineRule="exact"/>
              <w:ind w:right="215"/>
              <w:jc w:val="center"/>
              <w:rPr>
                <w:rFonts w:hAnsi="宋体" w:cs="宋体"/>
                <w:sz w:val="24"/>
              </w:rPr>
            </w:pPr>
            <w:r>
              <w:rPr>
                <w:rFonts w:hAnsi="宋体" w:cs="宋体" w:hint="eastAsia"/>
                <w:sz w:val="24"/>
              </w:rPr>
              <w:t>项目所在地</w:t>
            </w:r>
          </w:p>
        </w:tc>
        <w:tc>
          <w:tcPr>
            <w:tcW w:w="6721" w:type="dxa"/>
            <w:vAlign w:val="center"/>
          </w:tcPr>
          <w:p w:rsidR="008A1649" w:rsidRDefault="008A1649">
            <w:pPr>
              <w:autoSpaceDE w:val="0"/>
              <w:autoSpaceDN w:val="0"/>
              <w:adjustRightInd w:val="0"/>
              <w:spacing w:line="520" w:lineRule="exact"/>
              <w:ind w:right="215"/>
              <w:jc w:val="center"/>
              <w:rPr>
                <w:rFonts w:hAnsi="宋体" w:cs="宋体"/>
                <w:sz w:val="24"/>
              </w:rPr>
            </w:pPr>
          </w:p>
        </w:tc>
      </w:tr>
      <w:tr w:rsidR="008A1649">
        <w:trPr>
          <w:trHeight w:val="475"/>
          <w:jc w:val="center"/>
        </w:trPr>
        <w:tc>
          <w:tcPr>
            <w:tcW w:w="2416" w:type="dxa"/>
            <w:vAlign w:val="center"/>
          </w:tcPr>
          <w:p w:rsidR="008A1649" w:rsidRDefault="009C089E">
            <w:pPr>
              <w:autoSpaceDE w:val="0"/>
              <w:autoSpaceDN w:val="0"/>
              <w:adjustRightInd w:val="0"/>
              <w:spacing w:line="520" w:lineRule="exact"/>
              <w:ind w:right="215"/>
              <w:jc w:val="center"/>
              <w:rPr>
                <w:rFonts w:hAnsi="宋体" w:cs="宋体"/>
                <w:sz w:val="24"/>
              </w:rPr>
            </w:pPr>
            <w:r>
              <w:rPr>
                <w:rFonts w:hAnsi="宋体" w:cs="宋体" w:hint="eastAsia"/>
                <w:sz w:val="24"/>
              </w:rPr>
              <w:t>发包人名称</w:t>
            </w:r>
          </w:p>
        </w:tc>
        <w:tc>
          <w:tcPr>
            <w:tcW w:w="6721" w:type="dxa"/>
            <w:vAlign w:val="center"/>
          </w:tcPr>
          <w:p w:rsidR="008A1649" w:rsidRDefault="008A1649">
            <w:pPr>
              <w:autoSpaceDE w:val="0"/>
              <w:autoSpaceDN w:val="0"/>
              <w:adjustRightInd w:val="0"/>
              <w:spacing w:line="520" w:lineRule="exact"/>
              <w:ind w:right="215"/>
              <w:jc w:val="center"/>
              <w:rPr>
                <w:rFonts w:hAnsi="宋体" w:cs="宋体"/>
                <w:sz w:val="24"/>
              </w:rPr>
            </w:pPr>
          </w:p>
        </w:tc>
      </w:tr>
      <w:tr w:rsidR="008A1649">
        <w:trPr>
          <w:trHeight w:val="475"/>
          <w:jc w:val="center"/>
        </w:trPr>
        <w:tc>
          <w:tcPr>
            <w:tcW w:w="2416" w:type="dxa"/>
            <w:vAlign w:val="center"/>
          </w:tcPr>
          <w:p w:rsidR="008A1649" w:rsidRDefault="009C089E">
            <w:pPr>
              <w:autoSpaceDE w:val="0"/>
              <w:autoSpaceDN w:val="0"/>
              <w:adjustRightInd w:val="0"/>
              <w:spacing w:line="520" w:lineRule="exact"/>
              <w:ind w:right="215"/>
              <w:jc w:val="center"/>
              <w:rPr>
                <w:rFonts w:hAnsi="宋体" w:cs="宋体"/>
                <w:sz w:val="24"/>
              </w:rPr>
            </w:pPr>
            <w:r>
              <w:rPr>
                <w:rFonts w:hAnsi="宋体" w:cs="宋体" w:hint="eastAsia"/>
                <w:sz w:val="24"/>
              </w:rPr>
              <w:t>发包人地址</w:t>
            </w:r>
          </w:p>
        </w:tc>
        <w:tc>
          <w:tcPr>
            <w:tcW w:w="6721" w:type="dxa"/>
            <w:vAlign w:val="center"/>
          </w:tcPr>
          <w:p w:rsidR="008A1649" w:rsidRDefault="008A1649">
            <w:pPr>
              <w:autoSpaceDE w:val="0"/>
              <w:autoSpaceDN w:val="0"/>
              <w:adjustRightInd w:val="0"/>
              <w:spacing w:line="520" w:lineRule="exact"/>
              <w:ind w:right="215"/>
              <w:jc w:val="center"/>
              <w:rPr>
                <w:rFonts w:hAnsi="宋体" w:cs="宋体"/>
                <w:sz w:val="24"/>
              </w:rPr>
            </w:pPr>
          </w:p>
        </w:tc>
      </w:tr>
      <w:tr w:rsidR="008A1649">
        <w:trPr>
          <w:trHeight w:val="475"/>
          <w:jc w:val="center"/>
        </w:trPr>
        <w:tc>
          <w:tcPr>
            <w:tcW w:w="2416" w:type="dxa"/>
            <w:vAlign w:val="center"/>
          </w:tcPr>
          <w:p w:rsidR="008A1649" w:rsidRDefault="009C089E">
            <w:pPr>
              <w:autoSpaceDE w:val="0"/>
              <w:autoSpaceDN w:val="0"/>
              <w:adjustRightInd w:val="0"/>
              <w:spacing w:line="520" w:lineRule="exact"/>
              <w:ind w:right="215"/>
              <w:jc w:val="center"/>
              <w:rPr>
                <w:rFonts w:hAnsi="宋体" w:cs="宋体"/>
                <w:sz w:val="24"/>
              </w:rPr>
            </w:pPr>
            <w:r>
              <w:rPr>
                <w:rFonts w:hAnsi="宋体" w:cs="宋体" w:hint="eastAsia"/>
                <w:sz w:val="24"/>
              </w:rPr>
              <w:t>发包人电话</w:t>
            </w:r>
          </w:p>
        </w:tc>
        <w:tc>
          <w:tcPr>
            <w:tcW w:w="6721" w:type="dxa"/>
            <w:vAlign w:val="center"/>
          </w:tcPr>
          <w:p w:rsidR="008A1649" w:rsidRDefault="008A1649">
            <w:pPr>
              <w:autoSpaceDE w:val="0"/>
              <w:autoSpaceDN w:val="0"/>
              <w:adjustRightInd w:val="0"/>
              <w:spacing w:line="520" w:lineRule="exact"/>
              <w:ind w:right="215"/>
              <w:jc w:val="center"/>
              <w:rPr>
                <w:rFonts w:hAnsi="宋体" w:cs="宋体"/>
                <w:sz w:val="24"/>
              </w:rPr>
            </w:pPr>
          </w:p>
        </w:tc>
      </w:tr>
      <w:tr w:rsidR="008A1649">
        <w:trPr>
          <w:trHeight w:val="475"/>
          <w:jc w:val="center"/>
        </w:trPr>
        <w:tc>
          <w:tcPr>
            <w:tcW w:w="2416" w:type="dxa"/>
            <w:vAlign w:val="center"/>
          </w:tcPr>
          <w:p w:rsidR="008A1649" w:rsidRDefault="009C089E">
            <w:pPr>
              <w:autoSpaceDE w:val="0"/>
              <w:autoSpaceDN w:val="0"/>
              <w:adjustRightInd w:val="0"/>
              <w:spacing w:line="520" w:lineRule="exact"/>
              <w:ind w:right="215"/>
              <w:jc w:val="center"/>
              <w:rPr>
                <w:rFonts w:hAnsi="宋体" w:cs="宋体"/>
                <w:sz w:val="24"/>
              </w:rPr>
            </w:pPr>
            <w:r>
              <w:rPr>
                <w:rFonts w:hAnsi="宋体" w:cs="宋体" w:hint="eastAsia"/>
                <w:sz w:val="24"/>
              </w:rPr>
              <w:t>合同价格</w:t>
            </w:r>
          </w:p>
        </w:tc>
        <w:tc>
          <w:tcPr>
            <w:tcW w:w="6721" w:type="dxa"/>
            <w:vAlign w:val="center"/>
          </w:tcPr>
          <w:p w:rsidR="008A1649" w:rsidRDefault="008A1649">
            <w:pPr>
              <w:autoSpaceDE w:val="0"/>
              <w:autoSpaceDN w:val="0"/>
              <w:adjustRightInd w:val="0"/>
              <w:spacing w:line="520" w:lineRule="exact"/>
              <w:ind w:right="215"/>
              <w:jc w:val="center"/>
              <w:rPr>
                <w:rFonts w:hAnsi="宋体" w:cs="宋体"/>
                <w:sz w:val="24"/>
              </w:rPr>
            </w:pPr>
          </w:p>
        </w:tc>
      </w:tr>
      <w:tr w:rsidR="008A1649">
        <w:trPr>
          <w:trHeight w:val="454"/>
          <w:jc w:val="center"/>
        </w:trPr>
        <w:tc>
          <w:tcPr>
            <w:tcW w:w="2416" w:type="dxa"/>
            <w:vAlign w:val="center"/>
          </w:tcPr>
          <w:p w:rsidR="008A1649" w:rsidRDefault="009C089E">
            <w:pPr>
              <w:autoSpaceDE w:val="0"/>
              <w:autoSpaceDN w:val="0"/>
              <w:adjustRightInd w:val="0"/>
              <w:spacing w:line="520" w:lineRule="exact"/>
              <w:ind w:right="215"/>
              <w:jc w:val="center"/>
              <w:rPr>
                <w:rFonts w:hAnsi="宋体" w:cs="宋体"/>
                <w:sz w:val="24"/>
              </w:rPr>
            </w:pPr>
            <w:r>
              <w:rPr>
                <w:rFonts w:hAnsi="宋体" w:cs="宋体" w:hint="eastAsia"/>
                <w:sz w:val="24"/>
              </w:rPr>
              <w:t>开工日期</w:t>
            </w:r>
          </w:p>
        </w:tc>
        <w:tc>
          <w:tcPr>
            <w:tcW w:w="6721" w:type="dxa"/>
            <w:vAlign w:val="center"/>
          </w:tcPr>
          <w:p w:rsidR="008A1649" w:rsidRDefault="008A1649">
            <w:pPr>
              <w:autoSpaceDE w:val="0"/>
              <w:autoSpaceDN w:val="0"/>
              <w:adjustRightInd w:val="0"/>
              <w:spacing w:line="520" w:lineRule="exact"/>
              <w:ind w:right="215"/>
              <w:jc w:val="center"/>
              <w:rPr>
                <w:rFonts w:hAnsi="宋体" w:cs="宋体"/>
                <w:sz w:val="24"/>
              </w:rPr>
            </w:pPr>
          </w:p>
        </w:tc>
      </w:tr>
      <w:tr w:rsidR="008A1649">
        <w:trPr>
          <w:trHeight w:val="475"/>
          <w:jc w:val="center"/>
        </w:trPr>
        <w:tc>
          <w:tcPr>
            <w:tcW w:w="2416" w:type="dxa"/>
            <w:vAlign w:val="center"/>
          </w:tcPr>
          <w:p w:rsidR="008A1649" w:rsidRDefault="009C089E">
            <w:pPr>
              <w:autoSpaceDE w:val="0"/>
              <w:autoSpaceDN w:val="0"/>
              <w:adjustRightInd w:val="0"/>
              <w:spacing w:line="520" w:lineRule="exact"/>
              <w:ind w:right="215"/>
              <w:jc w:val="center"/>
              <w:rPr>
                <w:rFonts w:hAnsi="宋体" w:cs="宋体"/>
                <w:sz w:val="24"/>
              </w:rPr>
            </w:pPr>
            <w:r>
              <w:rPr>
                <w:rFonts w:hAnsi="宋体" w:cs="宋体" w:hint="eastAsia"/>
                <w:sz w:val="24"/>
              </w:rPr>
              <w:t>竣工日期</w:t>
            </w:r>
          </w:p>
        </w:tc>
        <w:tc>
          <w:tcPr>
            <w:tcW w:w="6721" w:type="dxa"/>
            <w:vAlign w:val="center"/>
          </w:tcPr>
          <w:p w:rsidR="008A1649" w:rsidRDefault="008A1649">
            <w:pPr>
              <w:autoSpaceDE w:val="0"/>
              <w:autoSpaceDN w:val="0"/>
              <w:adjustRightInd w:val="0"/>
              <w:spacing w:line="520" w:lineRule="exact"/>
              <w:ind w:right="215"/>
              <w:jc w:val="center"/>
              <w:rPr>
                <w:rFonts w:hAnsi="宋体" w:cs="宋体"/>
                <w:sz w:val="24"/>
              </w:rPr>
            </w:pPr>
          </w:p>
        </w:tc>
      </w:tr>
      <w:tr w:rsidR="008A1649">
        <w:trPr>
          <w:trHeight w:val="475"/>
          <w:jc w:val="center"/>
        </w:trPr>
        <w:tc>
          <w:tcPr>
            <w:tcW w:w="2416" w:type="dxa"/>
            <w:vAlign w:val="center"/>
          </w:tcPr>
          <w:p w:rsidR="008A1649" w:rsidRDefault="009C089E">
            <w:pPr>
              <w:autoSpaceDE w:val="0"/>
              <w:autoSpaceDN w:val="0"/>
              <w:adjustRightInd w:val="0"/>
              <w:spacing w:line="520" w:lineRule="exact"/>
              <w:ind w:right="215"/>
              <w:jc w:val="center"/>
              <w:rPr>
                <w:rFonts w:hAnsi="宋体" w:cs="宋体"/>
                <w:sz w:val="24"/>
              </w:rPr>
            </w:pPr>
            <w:r>
              <w:rPr>
                <w:rFonts w:hAnsi="宋体" w:cs="宋体" w:hint="eastAsia"/>
                <w:sz w:val="24"/>
              </w:rPr>
              <w:t>承担的工作</w:t>
            </w:r>
          </w:p>
        </w:tc>
        <w:tc>
          <w:tcPr>
            <w:tcW w:w="6721" w:type="dxa"/>
            <w:vAlign w:val="center"/>
          </w:tcPr>
          <w:p w:rsidR="008A1649" w:rsidRDefault="008A1649">
            <w:pPr>
              <w:autoSpaceDE w:val="0"/>
              <w:autoSpaceDN w:val="0"/>
              <w:adjustRightInd w:val="0"/>
              <w:spacing w:line="520" w:lineRule="exact"/>
              <w:ind w:right="215"/>
              <w:jc w:val="center"/>
              <w:rPr>
                <w:rFonts w:hAnsi="宋体" w:cs="宋体"/>
                <w:sz w:val="24"/>
              </w:rPr>
            </w:pPr>
          </w:p>
        </w:tc>
      </w:tr>
      <w:tr w:rsidR="008A1649">
        <w:trPr>
          <w:trHeight w:val="475"/>
          <w:jc w:val="center"/>
        </w:trPr>
        <w:tc>
          <w:tcPr>
            <w:tcW w:w="2416" w:type="dxa"/>
            <w:vAlign w:val="center"/>
          </w:tcPr>
          <w:p w:rsidR="008A1649" w:rsidRDefault="009C089E">
            <w:pPr>
              <w:autoSpaceDE w:val="0"/>
              <w:autoSpaceDN w:val="0"/>
              <w:adjustRightInd w:val="0"/>
              <w:spacing w:line="520" w:lineRule="exact"/>
              <w:ind w:right="215"/>
              <w:jc w:val="center"/>
              <w:rPr>
                <w:rFonts w:hAnsi="宋体" w:cs="宋体"/>
                <w:sz w:val="24"/>
              </w:rPr>
            </w:pPr>
            <w:r>
              <w:rPr>
                <w:rFonts w:hAnsi="宋体" w:cs="宋体" w:hint="eastAsia"/>
                <w:sz w:val="24"/>
              </w:rPr>
              <w:t>工程质量</w:t>
            </w:r>
          </w:p>
        </w:tc>
        <w:tc>
          <w:tcPr>
            <w:tcW w:w="6721" w:type="dxa"/>
            <w:vAlign w:val="center"/>
          </w:tcPr>
          <w:p w:rsidR="008A1649" w:rsidRDefault="008A1649">
            <w:pPr>
              <w:autoSpaceDE w:val="0"/>
              <w:autoSpaceDN w:val="0"/>
              <w:adjustRightInd w:val="0"/>
              <w:spacing w:line="520" w:lineRule="exact"/>
              <w:ind w:right="215"/>
              <w:jc w:val="center"/>
              <w:rPr>
                <w:rFonts w:hAnsi="宋体" w:cs="宋体"/>
                <w:sz w:val="24"/>
              </w:rPr>
            </w:pPr>
          </w:p>
        </w:tc>
      </w:tr>
      <w:tr w:rsidR="008A1649">
        <w:trPr>
          <w:trHeight w:val="475"/>
          <w:jc w:val="center"/>
        </w:trPr>
        <w:tc>
          <w:tcPr>
            <w:tcW w:w="2416" w:type="dxa"/>
            <w:vAlign w:val="center"/>
          </w:tcPr>
          <w:p w:rsidR="008A1649" w:rsidRDefault="009C089E">
            <w:pPr>
              <w:autoSpaceDE w:val="0"/>
              <w:autoSpaceDN w:val="0"/>
              <w:adjustRightInd w:val="0"/>
              <w:spacing w:line="520" w:lineRule="exact"/>
              <w:ind w:right="215"/>
              <w:jc w:val="center"/>
              <w:rPr>
                <w:rFonts w:hAnsi="宋体" w:cs="宋体"/>
                <w:sz w:val="24"/>
              </w:rPr>
            </w:pPr>
            <w:r>
              <w:rPr>
                <w:rFonts w:hAnsi="宋体" w:cs="宋体" w:hint="eastAsia"/>
                <w:sz w:val="24"/>
              </w:rPr>
              <w:t>项目负责人</w:t>
            </w:r>
          </w:p>
        </w:tc>
        <w:tc>
          <w:tcPr>
            <w:tcW w:w="6721" w:type="dxa"/>
            <w:vAlign w:val="center"/>
          </w:tcPr>
          <w:p w:rsidR="008A1649" w:rsidRDefault="008A1649">
            <w:pPr>
              <w:autoSpaceDE w:val="0"/>
              <w:autoSpaceDN w:val="0"/>
              <w:adjustRightInd w:val="0"/>
              <w:spacing w:line="520" w:lineRule="exact"/>
              <w:ind w:right="215"/>
              <w:jc w:val="center"/>
              <w:rPr>
                <w:rFonts w:hAnsi="宋体" w:cs="宋体"/>
                <w:sz w:val="24"/>
              </w:rPr>
            </w:pPr>
          </w:p>
        </w:tc>
      </w:tr>
      <w:tr w:rsidR="008A1649">
        <w:trPr>
          <w:trHeight w:val="475"/>
          <w:jc w:val="center"/>
        </w:trPr>
        <w:tc>
          <w:tcPr>
            <w:tcW w:w="2416" w:type="dxa"/>
            <w:vAlign w:val="center"/>
          </w:tcPr>
          <w:p w:rsidR="008A1649" w:rsidRDefault="009C089E">
            <w:pPr>
              <w:autoSpaceDE w:val="0"/>
              <w:autoSpaceDN w:val="0"/>
              <w:adjustRightInd w:val="0"/>
              <w:spacing w:line="520" w:lineRule="exact"/>
              <w:ind w:right="215"/>
              <w:jc w:val="center"/>
              <w:rPr>
                <w:rFonts w:hAnsi="宋体" w:cs="宋体"/>
                <w:sz w:val="24"/>
              </w:rPr>
            </w:pPr>
            <w:r>
              <w:rPr>
                <w:rFonts w:hAnsi="宋体" w:cs="宋体" w:hint="eastAsia"/>
                <w:sz w:val="24"/>
              </w:rPr>
              <w:t>技术负责人</w:t>
            </w:r>
          </w:p>
        </w:tc>
        <w:tc>
          <w:tcPr>
            <w:tcW w:w="6721" w:type="dxa"/>
            <w:vAlign w:val="center"/>
          </w:tcPr>
          <w:p w:rsidR="008A1649" w:rsidRDefault="008A1649">
            <w:pPr>
              <w:autoSpaceDE w:val="0"/>
              <w:autoSpaceDN w:val="0"/>
              <w:adjustRightInd w:val="0"/>
              <w:spacing w:line="520" w:lineRule="exact"/>
              <w:ind w:right="215"/>
              <w:jc w:val="center"/>
              <w:rPr>
                <w:rFonts w:hAnsi="宋体" w:cs="宋体"/>
                <w:sz w:val="24"/>
              </w:rPr>
            </w:pPr>
          </w:p>
        </w:tc>
      </w:tr>
      <w:tr w:rsidR="008A1649">
        <w:trPr>
          <w:trHeight w:val="475"/>
          <w:jc w:val="center"/>
        </w:trPr>
        <w:tc>
          <w:tcPr>
            <w:tcW w:w="2416" w:type="dxa"/>
            <w:vAlign w:val="center"/>
          </w:tcPr>
          <w:p w:rsidR="008A1649" w:rsidRDefault="009C089E">
            <w:pPr>
              <w:autoSpaceDE w:val="0"/>
              <w:autoSpaceDN w:val="0"/>
              <w:adjustRightInd w:val="0"/>
              <w:spacing w:line="520" w:lineRule="exact"/>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8A1649" w:rsidRDefault="008A1649">
            <w:pPr>
              <w:autoSpaceDE w:val="0"/>
              <w:autoSpaceDN w:val="0"/>
              <w:adjustRightInd w:val="0"/>
              <w:spacing w:line="520" w:lineRule="exact"/>
              <w:ind w:right="215"/>
              <w:jc w:val="center"/>
              <w:rPr>
                <w:rFonts w:hAnsi="宋体" w:cs="宋体"/>
                <w:sz w:val="24"/>
              </w:rPr>
            </w:pPr>
          </w:p>
        </w:tc>
      </w:tr>
      <w:tr w:rsidR="008A1649">
        <w:trPr>
          <w:trHeight w:val="2198"/>
          <w:jc w:val="center"/>
        </w:trPr>
        <w:tc>
          <w:tcPr>
            <w:tcW w:w="2416" w:type="dxa"/>
            <w:vAlign w:val="center"/>
          </w:tcPr>
          <w:p w:rsidR="008A1649" w:rsidRDefault="009C089E">
            <w:pPr>
              <w:autoSpaceDE w:val="0"/>
              <w:autoSpaceDN w:val="0"/>
              <w:adjustRightInd w:val="0"/>
              <w:spacing w:line="520" w:lineRule="exact"/>
              <w:ind w:right="215"/>
              <w:jc w:val="center"/>
              <w:rPr>
                <w:rFonts w:hAnsi="宋体" w:cs="宋体"/>
                <w:sz w:val="24"/>
              </w:rPr>
            </w:pPr>
            <w:r>
              <w:rPr>
                <w:rFonts w:hAnsi="宋体" w:cs="宋体" w:hint="eastAsia"/>
                <w:sz w:val="24"/>
              </w:rPr>
              <w:t>项目描述</w:t>
            </w:r>
          </w:p>
        </w:tc>
        <w:tc>
          <w:tcPr>
            <w:tcW w:w="6721" w:type="dxa"/>
            <w:vAlign w:val="center"/>
          </w:tcPr>
          <w:p w:rsidR="008A1649" w:rsidRDefault="008A1649">
            <w:pPr>
              <w:autoSpaceDE w:val="0"/>
              <w:autoSpaceDN w:val="0"/>
              <w:adjustRightInd w:val="0"/>
              <w:spacing w:line="520" w:lineRule="exact"/>
              <w:ind w:right="215"/>
              <w:jc w:val="center"/>
              <w:rPr>
                <w:rFonts w:hAnsi="宋体" w:cs="宋体"/>
                <w:sz w:val="24"/>
              </w:rPr>
            </w:pPr>
          </w:p>
        </w:tc>
      </w:tr>
      <w:tr w:rsidR="008A1649">
        <w:trPr>
          <w:trHeight w:val="970"/>
          <w:jc w:val="center"/>
        </w:trPr>
        <w:tc>
          <w:tcPr>
            <w:tcW w:w="2416" w:type="dxa"/>
            <w:vAlign w:val="center"/>
          </w:tcPr>
          <w:p w:rsidR="008A1649" w:rsidRDefault="009C089E">
            <w:pPr>
              <w:autoSpaceDE w:val="0"/>
              <w:autoSpaceDN w:val="0"/>
              <w:adjustRightInd w:val="0"/>
              <w:spacing w:line="520" w:lineRule="exact"/>
              <w:ind w:right="215"/>
              <w:jc w:val="center"/>
              <w:rPr>
                <w:rFonts w:hAnsi="宋体" w:cs="宋体"/>
                <w:sz w:val="24"/>
              </w:rPr>
            </w:pPr>
            <w:r>
              <w:rPr>
                <w:rFonts w:hAnsi="宋体" w:cs="宋体" w:hint="eastAsia"/>
                <w:sz w:val="24"/>
              </w:rPr>
              <w:t>备注</w:t>
            </w:r>
          </w:p>
        </w:tc>
        <w:tc>
          <w:tcPr>
            <w:tcW w:w="6721" w:type="dxa"/>
            <w:vAlign w:val="center"/>
          </w:tcPr>
          <w:p w:rsidR="008A1649" w:rsidRDefault="008A1649">
            <w:pPr>
              <w:autoSpaceDE w:val="0"/>
              <w:autoSpaceDN w:val="0"/>
              <w:adjustRightInd w:val="0"/>
              <w:spacing w:line="520" w:lineRule="exact"/>
              <w:ind w:right="215"/>
              <w:jc w:val="center"/>
              <w:rPr>
                <w:rFonts w:hAnsi="宋体" w:cs="宋体"/>
                <w:sz w:val="24"/>
              </w:rPr>
            </w:pPr>
          </w:p>
          <w:p w:rsidR="008A1649" w:rsidRDefault="008A1649">
            <w:pPr>
              <w:autoSpaceDE w:val="0"/>
              <w:autoSpaceDN w:val="0"/>
              <w:adjustRightInd w:val="0"/>
              <w:spacing w:line="520" w:lineRule="exact"/>
              <w:ind w:right="215"/>
              <w:rPr>
                <w:rFonts w:hAnsi="宋体" w:cs="宋体"/>
                <w:sz w:val="24"/>
              </w:rPr>
            </w:pPr>
          </w:p>
        </w:tc>
      </w:tr>
    </w:tbl>
    <w:p w:rsidR="008A1649" w:rsidRDefault="008A1649">
      <w:pPr>
        <w:rPr>
          <w:rFonts w:hAnsi="宋体" w:cs="宋体"/>
          <w:sz w:val="24"/>
          <w:szCs w:val="24"/>
        </w:rPr>
      </w:pPr>
    </w:p>
    <w:p w:rsidR="008A1649" w:rsidRDefault="009C089E">
      <w:pPr>
        <w:jc w:val="center"/>
        <w:outlineLvl w:val="0"/>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8A1649" w:rsidRDefault="008A1649">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8A1649">
        <w:trPr>
          <w:trHeight w:val="486"/>
          <w:jc w:val="center"/>
        </w:trPr>
        <w:tc>
          <w:tcPr>
            <w:tcW w:w="2291" w:type="dxa"/>
            <w:vAlign w:val="center"/>
          </w:tcPr>
          <w:p w:rsidR="008A1649" w:rsidRDefault="009C089E">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8A1649" w:rsidRDefault="008A1649">
            <w:pPr>
              <w:autoSpaceDE w:val="0"/>
              <w:autoSpaceDN w:val="0"/>
              <w:adjustRightInd w:val="0"/>
              <w:spacing w:line="360" w:lineRule="auto"/>
              <w:ind w:right="215"/>
              <w:jc w:val="center"/>
              <w:rPr>
                <w:rFonts w:hAnsi="宋体" w:cs="宋体"/>
                <w:sz w:val="24"/>
              </w:rPr>
            </w:pPr>
          </w:p>
        </w:tc>
      </w:tr>
      <w:tr w:rsidR="008A1649">
        <w:trPr>
          <w:trHeight w:val="486"/>
          <w:jc w:val="center"/>
        </w:trPr>
        <w:tc>
          <w:tcPr>
            <w:tcW w:w="2291" w:type="dxa"/>
            <w:vAlign w:val="center"/>
          </w:tcPr>
          <w:p w:rsidR="008A1649" w:rsidRDefault="009C089E">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8A1649" w:rsidRDefault="008A1649">
            <w:pPr>
              <w:autoSpaceDE w:val="0"/>
              <w:autoSpaceDN w:val="0"/>
              <w:adjustRightInd w:val="0"/>
              <w:spacing w:line="360" w:lineRule="auto"/>
              <w:ind w:right="215"/>
              <w:jc w:val="center"/>
              <w:rPr>
                <w:rFonts w:hAnsi="宋体" w:cs="宋体"/>
                <w:sz w:val="24"/>
              </w:rPr>
            </w:pPr>
          </w:p>
        </w:tc>
      </w:tr>
      <w:tr w:rsidR="008A1649">
        <w:trPr>
          <w:trHeight w:val="486"/>
          <w:jc w:val="center"/>
        </w:trPr>
        <w:tc>
          <w:tcPr>
            <w:tcW w:w="2291" w:type="dxa"/>
            <w:vAlign w:val="center"/>
          </w:tcPr>
          <w:p w:rsidR="008A1649" w:rsidRDefault="009C089E">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8A1649" w:rsidRDefault="008A1649">
            <w:pPr>
              <w:autoSpaceDE w:val="0"/>
              <w:autoSpaceDN w:val="0"/>
              <w:adjustRightInd w:val="0"/>
              <w:spacing w:line="360" w:lineRule="auto"/>
              <w:ind w:right="215"/>
              <w:jc w:val="center"/>
              <w:rPr>
                <w:rFonts w:hAnsi="宋体" w:cs="宋体"/>
                <w:sz w:val="24"/>
              </w:rPr>
            </w:pPr>
          </w:p>
        </w:tc>
      </w:tr>
      <w:tr w:rsidR="008A1649">
        <w:trPr>
          <w:trHeight w:val="486"/>
          <w:jc w:val="center"/>
        </w:trPr>
        <w:tc>
          <w:tcPr>
            <w:tcW w:w="2291" w:type="dxa"/>
            <w:vAlign w:val="center"/>
          </w:tcPr>
          <w:p w:rsidR="008A1649" w:rsidRDefault="009C089E">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8A1649" w:rsidRDefault="008A1649">
            <w:pPr>
              <w:autoSpaceDE w:val="0"/>
              <w:autoSpaceDN w:val="0"/>
              <w:adjustRightInd w:val="0"/>
              <w:spacing w:line="360" w:lineRule="auto"/>
              <w:ind w:right="215"/>
              <w:jc w:val="center"/>
              <w:rPr>
                <w:rFonts w:hAnsi="宋体" w:cs="宋体"/>
                <w:sz w:val="24"/>
              </w:rPr>
            </w:pPr>
          </w:p>
        </w:tc>
      </w:tr>
      <w:tr w:rsidR="008A1649">
        <w:trPr>
          <w:trHeight w:val="486"/>
          <w:jc w:val="center"/>
        </w:trPr>
        <w:tc>
          <w:tcPr>
            <w:tcW w:w="2291" w:type="dxa"/>
            <w:vAlign w:val="center"/>
          </w:tcPr>
          <w:p w:rsidR="008A1649" w:rsidRDefault="009C089E">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8A1649" w:rsidRDefault="008A1649">
            <w:pPr>
              <w:autoSpaceDE w:val="0"/>
              <w:autoSpaceDN w:val="0"/>
              <w:adjustRightInd w:val="0"/>
              <w:spacing w:line="360" w:lineRule="auto"/>
              <w:ind w:right="215"/>
              <w:jc w:val="center"/>
              <w:rPr>
                <w:rFonts w:hAnsi="宋体" w:cs="宋体"/>
                <w:sz w:val="24"/>
              </w:rPr>
            </w:pPr>
          </w:p>
        </w:tc>
      </w:tr>
      <w:tr w:rsidR="008A1649">
        <w:trPr>
          <w:trHeight w:val="486"/>
          <w:jc w:val="center"/>
        </w:trPr>
        <w:tc>
          <w:tcPr>
            <w:tcW w:w="2291" w:type="dxa"/>
            <w:vAlign w:val="center"/>
          </w:tcPr>
          <w:p w:rsidR="008A1649" w:rsidRDefault="009C089E">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8A1649" w:rsidRDefault="008A1649">
            <w:pPr>
              <w:autoSpaceDE w:val="0"/>
              <w:autoSpaceDN w:val="0"/>
              <w:adjustRightInd w:val="0"/>
              <w:spacing w:line="360" w:lineRule="auto"/>
              <w:ind w:right="215"/>
              <w:jc w:val="center"/>
              <w:rPr>
                <w:rFonts w:hAnsi="宋体" w:cs="宋体"/>
                <w:sz w:val="24"/>
              </w:rPr>
            </w:pPr>
          </w:p>
        </w:tc>
      </w:tr>
      <w:tr w:rsidR="008A1649">
        <w:trPr>
          <w:trHeight w:val="465"/>
          <w:jc w:val="center"/>
        </w:trPr>
        <w:tc>
          <w:tcPr>
            <w:tcW w:w="2291" w:type="dxa"/>
            <w:vAlign w:val="center"/>
          </w:tcPr>
          <w:p w:rsidR="008A1649" w:rsidRDefault="009C089E">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8A1649" w:rsidRDefault="008A1649">
            <w:pPr>
              <w:autoSpaceDE w:val="0"/>
              <w:autoSpaceDN w:val="0"/>
              <w:adjustRightInd w:val="0"/>
              <w:spacing w:line="360" w:lineRule="auto"/>
              <w:ind w:right="215"/>
              <w:jc w:val="center"/>
              <w:rPr>
                <w:rFonts w:hAnsi="宋体" w:cs="宋体"/>
                <w:sz w:val="24"/>
              </w:rPr>
            </w:pPr>
          </w:p>
        </w:tc>
      </w:tr>
      <w:tr w:rsidR="008A1649">
        <w:trPr>
          <w:trHeight w:val="486"/>
          <w:jc w:val="center"/>
        </w:trPr>
        <w:tc>
          <w:tcPr>
            <w:tcW w:w="2291" w:type="dxa"/>
            <w:vAlign w:val="center"/>
          </w:tcPr>
          <w:p w:rsidR="008A1649" w:rsidRDefault="009C089E">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8A1649" w:rsidRDefault="008A1649">
            <w:pPr>
              <w:autoSpaceDE w:val="0"/>
              <w:autoSpaceDN w:val="0"/>
              <w:adjustRightInd w:val="0"/>
              <w:spacing w:line="360" w:lineRule="auto"/>
              <w:ind w:right="215"/>
              <w:jc w:val="center"/>
              <w:rPr>
                <w:rFonts w:hAnsi="宋体" w:cs="宋体"/>
                <w:sz w:val="24"/>
              </w:rPr>
            </w:pPr>
          </w:p>
        </w:tc>
      </w:tr>
      <w:tr w:rsidR="008A1649">
        <w:trPr>
          <w:trHeight w:val="486"/>
          <w:jc w:val="center"/>
        </w:trPr>
        <w:tc>
          <w:tcPr>
            <w:tcW w:w="2291" w:type="dxa"/>
            <w:vAlign w:val="center"/>
          </w:tcPr>
          <w:p w:rsidR="008A1649" w:rsidRDefault="009C089E">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8A1649" w:rsidRDefault="008A1649">
            <w:pPr>
              <w:autoSpaceDE w:val="0"/>
              <w:autoSpaceDN w:val="0"/>
              <w:adjustRightInd w:val="0"/>
              <w:spacing w:line="360" w:lineRule="auto"/>
              <w:ind w:right="215"/>
              <w:jc w:val="center"/>
              <w:rPr>
                <w:rFonts w:hAnsi="宋体" w:cs="宋体"/>
                <w:sz w:val="24"/>
              </w:rPr>
            </w:pPr>
          </w:p>
        </w:tc>
      </w:tr>
      <w:tr w:rsidR="008A1649">
        <w:trPr>
          <w:trHeight w:val="486"/>
          <w:jc w:val="center"/>
        </w:trPr>
        <w:tc>
          <w:tcPr>
            <w:tcW w:w="2291" w:type="dxa"/>
            <w:vAlign w:val="center"/>
          </w:tcPr>
          <w:p w:rsidR="008A1649" w:rsidRDefault="009C089E">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8A1649" w:rsidRDefault="008A1649">
            <w:pPr>
              <w:autoSpaceDE w:val="0"/>
              <w:autoSpaceDN w:val="0"/>
              <w:adjustRightInd w:val="0"/>
              <w:spacing w:line="360" w:lineRule="auto"/>
              <w:ind w:right="215"/>
              <w:jc w:val="center"/>
              <w:rPr>
                <w:rFonts w:hAnsi="宋体" w:cs="宋体"/>
                <w:sz w:val="24"/>
              </w:rPr>
            </w:pPr>
          </w:p>
        </w:tc>
      </w:tr>
      <w:tr w:rsidR="008A1649">
        <w:trPr>
          <w:trHeight w:val="486"/>
          <w:jc w:val="center"/>
        </w:trPr>
        <w:tc>
          <w:tcPr>
            <w:tcW w:w="2291" w:type="dxa"/>
            <w:vAlign w:val="center"/>
          </w:tcPr>
          <w:p w:rsidR="008A1649" w:rsidRDefault="009C089E">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8A1649" w:rsidRDefault="008A1649">
            <w:pPr>
              <w:autoSpaceDE w:val="0"/>
              <w:autoSpaceDN w:val="0"/>
              <w:adjustRightInd w:val="0"/>
              <w:spacing w:line="360" w:lineRule="auto"/>
              <w:ind w:right="215"/>
              <w:jc w:val="center"/>
              <w:rPr>
                <w:rFonts w:hAnsi="宋体" w:cs="宋体"/>
                <w:sz w:val="24"/>
              </w:rPr>
            </w:pPr>
          </w:p>
        </w:tc>
      </w:tr>
      <w:tr w:rsidR="008A1649">
        <w:trPr>
          <w:trHeight w:val="486"/>
          <w:jc w:val="center"/>
        </w:trPr>
        <w:tc>
          <w:tcPr>
            <w:tcW w:w="2291" w:type="dxa"/>
            <w:vAlign w:val="center"/>
          </w:tcPr>
          <w:p w:rsidR="008A1649" w:rsidRDefault="009C089E">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8A1649" w:rsidRDefault="008A1649">
            <w:pPr>
              <w:autoSpaceDE w:val="0"/>
              <w:autoSpaceDN w:val="0"/>
              <w:adjustRightInd w:val="0"/>
              <w:spacing w:line="360" w:lineRule="auto"/>
              <w:ind w:right="215"/>
              <w:jc w:val="center"/>
              <w:rPr>
                <w:rFonts w:hAnsi="宋体" w:cs="宋体"/>
                <w:sz w:val="24"/>
              </w:rPr>
            </w:pPr>
          </w:p>
        </w:tc>
      </w:tr>
      <w:tr w:rsidR="008A1649">
        <w:trPr>
          <w:trHeight w:val="486"/>
          <w:jc w:val="center"/>
        </w:trPr>
        <w:tc>
          <w:tcPr>
            <w:tcW w:w="2291" w:type="dxa"/>
            <w:vAlign w:val="center"/>
          </w:tcPr>
          <w:p w:rsidR="008A1649" w:rsidRDefault="009C089E">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8A1649" w:rsidRDefault="008A1649">
            <w:pPr>
              <w:autoSpaceDE w:val="0"/>
              <w:autoSpaceDN w:val="0"/>
              <w:adjustRightInd w:val="0"/>
              <w:spacing w:line="360" w:lineRule="auto"/>
              <w:ind w:right="215"/>
              <w:jc w:val="center"/>
              <w:rPr>
                <w:rFonts w:hAnsi="宋体" w:cs="宋体"/>
                <w:sz w:val="24"/>
              </w:rPr>
            </w:pPr>
          </w:p>
        </w:tc>
      </w:tr>
      <w:tr w:rsidR="008A1649">
        <w:trPr>
          <w:trHeight w:val="2778"/>
          <w:jc w:val="center"/>
        </w:trPr>
        <w:tc>
          <w:tcPr>
            <w:tcW w:w="2291" w:type="dxa"/>
            <w:vAlign w:val="center"/>
          </w:tcPr>
          <w:p w:rsidR="008A1649" w:rsidRDefault="009C089E">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8A1649" w:rsidRDefault="008A1649">
            <w:pPr>
              <w:autoSpaceDE w:val="0"/>
              <w:autoSpaceDN w:val="0"/>
              <w:adjustRightInd w:val="0"/>
              <w:spacing w:line="360" w:lineRule="auto"/>
              <w:ind w:right="215"/>
              <w:rPr>
                <w:rFonts w:hAnsi="宋体" w:cs="宋体"/>
                <w:sz w:val="24"/>
              </w:rPr>
            </w:pPr>
          </w:p>
          <w:p w:rsidR="008A1649" w:rsidRDefault="008A1649">
            <w:pPr>
              <w:autoSpaceDE w:val="0"/>
              <w:autoSpaceDN w:val="0"/>
              <w:adjustRightInd w:val="0"/>
              <w:spacing w:line="360" w:lineRule="auto"/>
              <w:ind w:right="215"/>
              <w:jc w:val="center"/>
              <w:rPr>
                <w:rFonts w:hAnsi="宋体" w:cs="宋体"/>
                <w:sz w:val="24"/>
              </w:rPr>
            </w:pPr>
          </w:p>
          <w:p w:rsidR="008A1649" w:rsidRDefault="008A1649">
            <w:pPr>
              <w:autoSpaceDE w:val="0"/>
              <w:autoSpaceDN w:val="0"/>
              <w:adjustRightInd w:val="0"/>
              <w:spacing w:line="360" w:lineRule="auto"/>
              <w:ind w:right="215"/>
              <w:jc w:val="center"/>
              <w:rPr>
                <w:rFonts w:hAnsi="宋体" w:cs="宋体"/>
                <w:sz w:val="24"/>
              </w:rPr>
            </w:pPr>
          </w:p>
        </w:tc>
      </w:tr>
      <w:tr w:rsidR="008A1649">
        <w:trPr>
          <w:trHeight w:val="993"/>
          <w:jc w:val="center"/>
        </w:trPr>
        <w:tc>
          <w:tcPr>
            <w:tcW w:w="2291" w:type="dxa"/>
            <w:vAlign w:val="center"/>
          </w:tcPr>
          <w:p w:rsidR="008A1649" w:rsidRDefault="009C089E">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8A1649" w:rsidRDefault="008A1649">
            <w:pPr>
              <w:autoSpaceDE w:val="0"/>
              <w:autoSpaceDN w:val="0"/>
              <w:adjustRightInd w:val="0"/>
              <w:spacing w:line="360" w:lineRule="auto"/>
              <w:ind w:right="215"/>
              <w:jc w:val="center"/>
              <w:rPr>
                <w:rFonts w:hAnsi="宋体" w:cs="宋体"/>
                <w:sz w:val="24"/>
              </w:rPr>
            </w:pPr>
          </w:p>
          <w:p w:rsidR="008A1649" w:rsidRDefault="008A1649">
            <w:pPr>
              <w:autoSpaceDE w:val="0"/>
              <w:autoSpaceDN w:val="0"/>
              <w:adjustRightInd w:val="0"/>
              <w:spacing w:line="360" w:lineRule="auto"/>
              <w:ind w:right="215"/>
              <w:rPr>
                <w:rFonts w:hAnsi="宋体" w:cs="宋体"/>
                <w:sz w:val="24"/>
              </w:rPr>
            </w:pPr>
          </w:p>
        </w:tc>
      </w:tr>
    </w:tbl>
    <w:p w:rsidR="008A1649" w:rsidRDefault="008A1649">
      <w:pPr>
        <w:autoSpaceDE w:val="0"/>
        <w:autoSpaceDN w:val="0"/>
        <w:adjustRightInd w:val="0"/>
        <w:spacing w:line="360" w:lineRule="auto"/>
        <w:ind w:right="215"/>
        <w:jc w:val="center"/>
        <w:rPr>
          <w:rFonts w:hAnsi="宋体" w:cs="宋体"/>
          <w:b/>
          <w:sz w:val="32"/>
          <w:szCs w:val="32"/>
        </w:rPr>
      </w:pPr>
    </w:p>
    <w:p w:rsidR="008A1649" w:rsidRDefault="008A1649">
      <w:pPr>
        <w:pStyle w:val="a0"/>
        <w:ind w:firstLine="340"/>
      </w:pPr>
    </w:p>
    <w:p w:rsidR="008A1649" w:rsidRDefault="008A1649">
      <w:pPr>
        <w:pStyle w:val="20"/>
        <w:ind w:left="680" w:firstLine="680"/>
        <w:rPr>
          <w:rFonts w:hint="default"/>
          <w:lang w:eastAsia="zh-CN"/>
        </w:rPr>
      </w:pPr>
    </w:p>
    <w:p w:rsidR="008A1649" w:rsidRDefault="009C089E">
      <w:pPr>
        <w:numPr>
          <w:ilvl w:val="0"/>
          <w:numId w:val="5"/>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8A1649" w:rsidRDefault="008A1649" w:rsidP="008A1649">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8A1649">
        <w:tc>
          <w:tcPr>
            <w:tcW w:w="1273" w:type="dxa"/>
          </w:tcPr>
          <w:p w:rsidR="008A1649" w:rsidRDefault="009C089E">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类别</w:t>
            </w:r>
          </w:p>
        </w:tc>
        <w:tc>
          <w:tcPr>
            <w:tcW w:w="1164" w:type="dxa"/>
          </w:tcPr>
          <w:p w:rsidR="008A1649" w:rsidRDefault="009C089E">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序号</w:t>
            </w:r>
          </w:p>
        </w:tc>
        <w:tc>
          <w:tcPr>
            <w:tcW w:w="1752" w:type="dxa"/>
          </w:tcPr>
          <w:p w:rsidR="008A1649" w:rsidRDefault="009C089E">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发生时间</w:t>
            </w:r>
          </w:p>
        </w:tc>
        <w:tc>
          <w:tcPr>
            <w:tcW w:w="3060" w:type="dxa"/>
          </w:tcPr>
          <w:p w:rsidR="008A1649" w:rsidRDefault="009C089E">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情况简介</w:t>
            </w:r>
          </w:p>
        </w:tc>
        <w:tc>
          <w:tcPr>
            <w:tcW w:w="2605" w:type="dxa"/>
          </w:tcPr>
          <w:p w:rsidR="008A1649" w:rsidRDefault="009C089E">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证明材料索引</w:t>
            </w:r>
          </w:p>
        </w:tc>
      </w:tr>
      <w:tr w:rsidR="008A1649">
        <w:tc>
          <w:tcPr>
            <w:tcW w:w="1273" w:type="dxa"/>
            <w:vMerge w:val="restart"/>
          </w:tcPr>
          <w:p w:rsidR="008A1649" w:rsidRDefault="009C089E">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诉</w:t>
            </w:r>
          </w:p>
          <w:p w:rsidR="008A1649" w:rsidRDefault="009C089E">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讼</w:t>
            </w:r>
            <w:proofErr w:type="gramEnd"/>
          </w:p>
          <w:p w:rsidR="008A1649" w:rsidRDefault="009C089E">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8A1649" w:rsidRDefault="009C089E">
            <w:pPr>
              <w:autoSpaceDE w:val="0"/>
              <w:autoSpaceDN w:val="0"/>
              <w:adjustRightInd w:val="0"/>
              <w:spacing w:line="360" w:lineRule="auto"/>
              <w:ind w:right="215"/>
              <w:jc w:val="center"/>
              <w:rPr>
                <w:rFonts w:hAnsi="宋体" w:cs="宋体"/>
                <w:b/>
                <w:sz w:val="32"/>
                <w:szCs w:val="32"/>
              </w:rPr>
            </w:pPr>
            <w:proofErr w:type="gramStart"/>
            <w:r>
              <w:rPr>
                <w:rFonts w:hAnsi="宋体" w:cs="宋体" w:hint="eastAsia"/>
                <w:bCs/>
                <w:sz w:val="32"/>
                <w:szCs w:val="32"/>
              </w:rPr>
              <w:t>况</w:t>
            </w:r>
            <w:proofErr w:type="gramEnd"/>
          </w:p>
        </w:tc>
        <w:tc>
          <w:tcPr>
            <w:tcW w:w="1164" w:type="dxa"/>
          </w:tcPr>
          <w:p w:rsidR="008A1649" w:rsidRDefault="008A1649">
            <w:pPr>
              <w:autoSpaceDE w:val="0"/>
              <w:autoSpaceDN w:val="0"/>
              <w:adjustRightInd w:val="0"/>
              <w:spacing w:line="360" w:lineRule="auto"/>
              <w:ind w:right="215"/>
              <w:rPr>
                <w:rFonts w:hAnsi="宋体" w:cs="宋体"/>
                <w:b/>
                <w:sz w:val="32"/>
                <w:szCs w:val="32"/>
              </w:rPr>
            </w:pPr>
          </w:p>
        </w:tc>
        <w:tc>
          <w:tcPr>
            <w:tcW w:w="1752" w:type="dxa"/>
          </w:tcPr>
          <w:p w:rsidR="008A1649" w:rsidRDefault="008A1649">
            <w:pPr>
              <w:autoSpaceDE w:val="0"/>
              <w:autoSpaceDN w:val="0"/>
              <w:adjustRightInd w:val="0"/>
              <w:spacing w:line="360" w:lineRule="auto"/>
              <w:ind w:right="215"/>
              <w:rPr>
                <w:rFonts w:hAnsi="宋体" w:cs="宋体"/>
                <w:b/>
                <w:sz w:val="32"/>
                <w:szCs w:val="32"/>
              </w:rPr>
            </w:pPr>
          </w:p>
        </w:tc>
        <w:tc>
          <w:tcPr>
            <w:tcW w:w="3060" w:type="dxa"/>
          </w:tcPr>
          <w:p w:rsidR="008A1649" w:rsidRDefault="008A1649">
            <w:pPr>
              <w:autoSpaceDE w:val="0"/>
              <w:autoSpaceDN w:val="0"/>
              <w:adjustRightInd w:val="0"/>
              <w:spacing w:line="360" w:lineRule="auto"/>
              <w:ind w:right="215"/>
              <w:rPr>
                <w:rFonts w:hAnsi="宋体" w:cs="宋体"/>
                <w:b/>
                <w:sz w:val="32"/>
                <w:szCs w:val="32"/>
              </w:rPr>
            </w:pPr>
          </w:p>
        </w:tc>
        <w:tc>
          <w:tcPr>
            <w:tcW w:w="2605" w:type="dxa"/>
          </w:tcPr>
          <w:p w:rsidR="008A1649" w:rsidRDefault="008A1649">
            <w:pPr>
              <w:autoSpaceDE w:val="0"/>
              <w:autoSpaceDN w:val="0"/>
              <w:adjustRightInd w:val="0"/>
              <w:spacing w:line="360" w:lineRule="auto"/>
              <w:ind w:right="215"/>
              <w:rPr>
                <w:rFonts w:hAnsi="宋体" w:cs="宋体"/>
                <w:b/>
                <w:sz w:val="32"/>
                <w:szCs w:val="32"/>
              </w:rPr>
            </w:pPr>
          </w:p>
        </w:tc>
      </w:tr>
      <w:tr w:rsidR="008A1649">
        <w:tc>
          <w:tcPr>
            <w:tcW w:w="1273" w:type="dxa"/>
            <w:vMerge/>
          </w:tcPr>
          <w:p w:rsidR="008A1649" w:rsidRDefault="008A1649">
            <w:pPr>
              <w:autoSpaceDE w:val="0"/>
              <w:autoSpaceDN w:val="0"/>
              <w:adjustRightInd w:val="0"/>
              <w:spacing w:line="360" w:lineRule="auto"/>
              <w:ind w:right="215"/>
              <w:rPr>
                <w:rFonts w:hAnsi="宋体" w:cs="宋体"/>
                <w:b/>
                <w:sz w:val="32"/>
                <w:szCs w:val="32"/>
              </w:rPr>
            </w:pPr>
          </w:p>
        </w:tc>
        <w:tc>
          <w:tcPr>
            <w:tcW w:w="1164" w:type="dxa"/>
          </w:tcPr>
          <w:p w:rsidR="008A1649" w:rsidRDefault="008A1649">
            <w:pPr>
              <w:autoSpaceDE w:val="0"/>
              <w:autoSpaceDN w:val="0"/>
              <w:adjustRightInd w:val="0"/>
              <w:spacing w:line="360" w:lineRule="auto"/>
              <w:ind w:right="215"/>
              <w:rPr>
                <w:rFonts w:hAnsi="宋体" w:cs="宋体"/>
                <w:b/>
                <w:sz w:val="32"/>
                <w:szCs w:val="32"/>
              </w:rPr>
            </w:pPr>
          </w:p>
        </w:tc>
        <w:tc>
          <w:tcPr>
            <w:tcW w:w="1752" w:type="dxa"/>
          </w:tcPr>
          <w:p w:rsidR="008A1649" w:rsidRDefault="008A1649">
            <w:pPr>
              <w:autoSpaceDE w:val="0"/>
              <w:autoSpaceDN w:val="0"/>
              <w:adjustRightInd w:val="0"/>
              <w:spacing w:line="360" w:lineRule="auto"/>
              <w:ind w:right="215"/>
              <w:rPr>
                <w:rFonts w:hAnsi="宋体" w:cs="宋体"/>
                <w:b/>
                <w:sz w:val="32"/>
                <w:szCs w:val="32"/>
              </w:rPr>
            </w:pPr>
          </w:p>
        </w:tc>
        <w:tc>
          <w:tcPr>
            <w:tcW w:w="3060" w:type="dxa"/>
          </w:tcPr>
          <w:p w:rsidR="008A1649" w:rsidRDefault="008A1649">
            <w:pPr>
              <w:autoSpaceDE w:val="0"/>
              <w:autoSpaceDN w:val="0"/>
              <w:adjustRightInd w:val="0"/>
              <w:spacing w:line="360" w:lineRule="auto"/>
              <w:ind w:right="215"/>
              <w:rPr>
                <w:rFonts w:hAnsi="宋体" w:cs="宋体"/>
                <w:b/>
                <w:sz w:val="32"/>
                <w:szCs w:val="32"/>
              </w:rPr>
            </w:pPr>
          </w:p>
        </w:tc>
        <w:tc>
          <w:tcPr>
            <w:tcW w:w="2605" w:type="dxa"/>
          </w:tcPr>
          <w:p w:rsidR="008A1649" w:rsidRDefault="008A1649">
            <w:pPr>
              <w:autoSpaceDE w:val="0"/>
              <w:autoSpaceDN w:val="0"/>
              <w:adjustRightInd w:val="0"/>
              <w:spacing w:line="360" w:lineRule="auto"/>
              <w:ind w:right="215"/>
              <w:rPr>
                <w:rFonts w:hAnsi="宋体" w:cs="宋体"/>
                <w:b/>
                <w:sz w:val="32"/>
                <w:szCs w:val="32"/>
              </w:rPr>
            </w:pPr>
          </w:p>
        </w:tc>
      </w:tr>
      <w:tr w:rsidR="008A1649">
        <w:tc>
          <w:tcPr>
            <w:tcW w:w="1273" w:type="dxa"/>
            <w:vMerge/>
          </w:tcPr>
          <w:p w:rsidR="008A1649" w:rsidRDefault="008A1649">
            <w:pPr>
              <w:autoSpaceDE w:val="0"/>
              <w:autoSpaceDN w:val="0"/>
              <w:adjustRightInd w:val="0"/>
              <w:spacing w:line="360" w:lineRule="auto"/>
              <w:ind w:right="215"/>
              <w:rPr>
                <w:rFonts w:hAnsi="宋体" w:cs="宋体"/>
                <w:b/>
                <w:sz w:val="32"/>
                <w:szCs w:val="32"/>
              </w:rPr>
            </w:pPr>
          </w:p>
        </w:tc>
        <w:tc>
          <w:tcPr>
            <w:tcW w:w="1164" w:type="dxa"/>
          </w:tcPr>
          <w:p w:rsidR="008A1649" w:rsidRDefault="008A1649">
            <w:pPr>
              <w:autoSpaceDE w:val="0"/>
              <w:autoSpaceDN w:val="0"/>
              <w:adjustRightInd w:val="0"/>
              <w:spacing w:line="360" w:lineRule="auto"/>
              <w:ind w:right="215"/>
              <w:rPr>
                <w:rFonts w:hAnsi="宋体" w:cs="宋体"/>
                <w:b/>
                <w:sz w:val="32"/>
                <w:szCs w:val="32"/>
              </w:rPr>
            </w:pPr>
          </w:p>
        </w:tc>
        <w:tc>
          <w:tcPr>
            <w:tcW w:w="1752" w:type="dxa"/>
          </w:tcPr>
          <w:p w:rsidR="008A1649" w:rsidRDefault="008A1649">
            <w:pPr>
              <w:autoSpaceDE w:val="0"/>
              <w:autoSpaceDN w:val="0"/>
              <w:adjustRightInd w:val="0"/>
              <w:spacing w:line="360" w:lineRule="auto"/>
              <w:ind w:right="215"/>
              <w:rPr>
                <w:rFonts w:hAnsi="宋体" w:cs="宋体"/>
                <w:b/>
                <w:sz w:val="32"/>
                <w:szCs w:val="32"/>
              </w:rPr>
            </w:pPr>
          </w:p>
        </w:tc>
        <w:tc>
          <w:tcPr>
            <w:tcW w:w="3060" w:type="dxa"/>
          </w:tcPr>
          <w:p w:rsidR="008A1649" w:rsidRDefault="008A1649">
            <w:pPr>
              <w:autoSpaceDE w:val="0"/>
              <w:autoSpaceDN w:val="0"/>
              <w:adjustRightInd w:val="0"/>
              <w:spacing w:line="360" w:lineRule="auto"/>
              <w:ind w:right="215"/>
              <w:rPr>
                <w:rFonts w:hAnsi="宋体" w:cs="宋体"/>
                <w:b/>
                <w:sz w:val="32"/>
                <w:szCs w:val="32"/>
              </w:rPr>
            </w:pPr>
          </w:p>
        </w:tc>
        <w:tc>
          <w:tcPr>
            <w:tcW w:w="2605" w:type="dxa"/>
          </w:tcPr>
          <w:p w:rsidR="008A1649" w:rsidRDefault="008A1649">
            <w:pPr>
              <w:autoSpaceDE w:val="0"/>
              <w:autoSpaceDN w:val="0"/>
              <w:adjustRightInd w:val="0"/>
              <w:spacing w:line="360" w:lineRule="auto"/>
              <w:ind w:right="215"/>
              <w:rPr>
                <w:rFonts w:hAnsi="宋体" w:cs="宋体"/>
                <w:b/>
                <w:sz w:val="32"/>
                <w:szCs w:val="32"/>
              </w:rPr>
            </w:pPr>
          </w:p>
        </w:tc>
      </w:tr>
      <w:tr w:rsidR="008A1649">
        <w:tc>
          <w:tcPr>
            <w:tcW w:w="1273" w:type="dxa"/>
            <w:vMerge/>
          </w:tcPr>
          <w:p w:rsidR="008A1649" w:rsidRDefault="008A1649">
            <w:pPr>
              <w:autoSpaceDE w:val="0"/>
              <w:autoSpaceDN w:val="0"/>
              <w:adjustRightInd w:val="0"/>
              <w:spacing w:line="360" w:lineRule="auto"/>
              <w:ind w:right="215"/>
              <w:rPr>
                <w:rFonts w:hAnsi="宋体" w:cs="宋体"/>
                <w:b/>
                <w:sz w:val="32"/>
                <w:szCs w:val="32"/>
              </w:rPr>
            </w:pPr>
          </w:p>
        </w:tc>
        <w:tc>
          <w:tcPr>
            <w:tcW w:w="1164" w:type="dxa"/>
          </w:tcPr>
          <w:p w:rsidR="008A1649" w:rsidRDefault="008A1649">
            <w:pPr>
              <w:autoSpaceDE w:val="0"/>
              <w:autoSpaceDN w:val="0"/>
              <w:adjustRightInd w:val="0"/>
              <w:spacing w:line="360" w:lineRule="auto"/>
              <w:ind w:right="215"/>
              <w:rPr>
                <w:rFonts w:hAnsi="宋体" w:cs="宋体"/>
                <w:b/>
                <w:sz w:val="32"/>
                <w:szCs w:val="32"/>
              </w:rPr>
            </w:pPr>
          </w:p>
        </w:tc>
        <w:tc>
          <w:tcPr>
            <w:tcW w:w="1752" w:type="dxa"/>
          </w:tcPr>
          <w:p w:rsidR="008A1649" w:rsidRDefault="008A1649">
            <w:pPr>
              <w:autoSpaceDE w:val="0"/>
              <w:autoSpaceDN w:val="0"/>
              <w:adjustRightInd w:val="0"/>
              <w:spacing w:line="360" w:lineRule="auto"/>
              <w:ind w:right="215"/>
              <w:rPr>
                <w:rFonts w:hAnsi="宋体" w:cs="宋体"/>
                <w:b/>
                <w:sz w:val="32"/>
                <w:szCs w:val="32"/>
              </w:rPr>
            </w:pPr>
          </w:p>
        </w:tc>
        <w:tc>
          <w:tcPr>
            <w:tcW w:w="3060" w:type="dxa"/>
          </w:tcPr>
          <w:p w:rsidR="008A1649" w:rsidRDefault="008A1649">
            <w:pPr>
              <w:autoSpaceDE w:val="0"/>
              <w:autoSpaceDN w:val="0"/>
              <w:adjustRightInd w:val="0"/>
              <w:spacing w:line="360" w:lineRule="auto"/>
              <w:ind w:right="215"/>
              <w:rPr>
                <w:rFonts w:hAnsi="宋体" w:cs="宋体"/>
                <w:b/>
                <w:sz w:val="32"/>
                <w:szCs w:val="32"/>
              </w:rPr>
            </w:pPr>
          </w:p>
        </w:tc>
        <w:tc>
          <w:tcPr>
            <w:tcW w:w="2605" w:type="dxa"/>
          </w:tcPr>
          <w:p w:rsidR="008A1649" w:rsidRDefault="008A1649">
            <w:pPr>
              <w:autoSpaceDE w:val="0"/>
              <w:autoSpaceDN w:val="0"/>
              <w:adjustRightInd w:val="0"/>
              <w:spacing w:line="360" w:lineRule="auto"/>
              <w:ind w:right="215"/>
              <w:rPr>
                <w:rFonts w:hAnsi="宋体" w:cs="宋体"/>
                <w:b/>
                <w:sz w:val="32"/>
                <w:szCs w:val="32"/>
              </w:rPr>
            </w:pPr>
          </w:p>
        </w:tc>
      </w:tr>
      <w:tr w:rsidR="008A1649">
        <w:tc>
          <w:tcPr>
            <w:tcW w:w="1273" w:type="dxa"/>
            <w:vMerge/>
          </w:tcPr>
          <w:p w:rsidR="008A1649" w:rsidRDefault="008A1649">
            <w:pPr>
              <w:autoSpaceDE w:val="0"/>
              <w:autoSpaceDN w:val="0"/>
              <w:adjustRightInd w:val="0"/>
              <w:spacing w:line="360" w:lineRule="auto"/>
              <w:ind w:right="215"/>
              <w:rPr>
                <w:rFonts w:hAnsi="宋体" w:cs="宋体"/>
                <w:b/>
                <w:sz w:val="32"/>
                <w:szCs w:val="32"/>
              </w:rPr>
            </w:pPr>
          </w:p>
        </w:tc>
        <w:tc>
          <w:tcPr>
            <w:tcW w:w="1164" w:type="dxa"/>
          </w:tcPr>
          <w:p w:rsidR="008A1649" w:rsidRDefault="008A1649">
            <w:pPr>
              <w:autoSpaceDE w:val="0"/>
              <w:autoSpaceDN w:val="0"/>
              <w:adjustRightInd w:val="0"/>
              <w:spacing w:line="360" w:lineRule="auto"/>
              <w:ind w:right="215"/>
              <w:rPr>
                <w:rFonts w:hAnsi="宋体" w:cs="宋体"/>
                <w:b/>
                <w:sz w:val="32"/>
                <w:szCs w:val="32"/>
              </w:rPr>
            </w:pPr>
          </w:p>
        </w:tc>
        <w:tc>
          <w:tcPr>
            <w:tcW w:w="1752" w:type="dxa"/>
          </w:tcPr>
          <w:p w:rsidR="008A1649" w:rsidRDefault="008A1649">
            <w:pPr>
              <w:autoSpaceDE w:val="0"/>
              <w:autoSpaceDN w:val="0"/>
              <w:adjustRightInd w:val="0"/>
              <w:spacing w:line="360" w:lineRule="auto"/>
              <w:ind w:right="215"/>
              <w:rPr>
                <w:rFonts w:hAnsi="宋体" w:cs="宋体"/>
                <w:b/>
                <w:sz w:val="32"/>
                <w:szCs w:val="32"/>
              </w:rPr>
            </w:pPr>
          </w:p>
        </w:tc>
        <w:tc>
          <w:tcPr>
            <w:tcW w:w="3060" w:type="dxa"/>
          </w:tcPr>
          <w:p w:rsidR="008A1649" w:rsidRDefault="008A1649">
            <w:pPr>
              <w:autoSpaceDE w:val="0"/>
              <w:autoSpaceDN w:val="0"/>
              <w:adjustRightInd w:val="0"/>
              <w:spacing w:line="360" w:lineRule="auto"/>
              <w:ind w:right="215"/>
              <w:rPr>
                <w:rFonts w:hAnsi="宋体" w:cs="宋体"/>
                <w:b/>
                <w:sz w:val="32"/>
                <w:szCs w:val="32"/>
              </w:rPr>
            </w:pPr>
          </w:p>
        </w:tc>
        <w:tc>
          <w:tcPr>
            <w:tcW w:w="2605" w:type="dxa"/>
          </w:tcPr>
          <w:p w:rsidR="008A1649" w:rsidRDefault="008A1649">
            <w:pPr>
              <w:autoSpaceDE w:val="0"/>
              <w:autoSpaceDN w:val="0"/>
              <w:adjustRightInd w:val="0"/>
              <w:spacing w:line="360" w:lineRule="auto"/>
              <w:ind w:right="215"/>
              <w:rPr>
                <w:rFonts w:hAnsi="宋体" w:cs="宋体"/>
                <w:b/>
                <w:sz w:val="32"/>
                <w:szCs w:val="32"/>
              </w:rPr>
            </w:pPr>
          </w:p>
        </w:tc>
      </w:tr>
      <w:tr w:rsidR="008A1649">
        <w:tc>
          <w:tcPr>
            <w:tcW w:w="1273" w:type="dxa"/>
            <w:vMerge w:val="restart"/>
          </w:tcPr>
          <w:p w:rsidR="008A1649" w:rsidRDefault="009C089E">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仲</w:t>
            </w:r>
            <w:proofErr w:type="gramEnd"/>
          </w:p>
          <w:p w:rsidR="008A1649" w:rsidRDefault="009C089E">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裁</w:t>
            </w:r>
            <w:proofErr w:type="gramEnd"/>
          </w:p>
          <w:p w:rsidR="008A1649" w:rsidRDefault="009C089E">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8A1649" w:rsidRDefault="009C089E">
            <w:pPr>
              <w:autoSpaceDE w:val="0"/>
              <w:autoSpaceDN w:val="0"/>
              <w:adjustRightInd w:val="0"/>
              <w:spacing w:line="360" w:lineRule="auto"/>
              <w:ind w:right="215"/>
              <w:jc w:val="center"/>
              <w:rPr>
                <w:rFonts w:hAnsi="宋体" w:cs="宋体"/>
                <w:b/>
                <w:sz w:val="32"/>
                <w:szCs w:val="32"/>
              </w:rPr>
            </w:pPr>
            <w:proofErr w:type="gramStart"/>
            <w:r>
              <w:rPr>
                <w:rFonts w:hAnsi="宋体" w:cs="宋体" w:hint="eastAsia"/>
                <w:bCs/>
                <w:sz w:val="32"/>
                <w:szCs w:val="32"/>
              </w:rPr>
              <w:t>况</w:t>
            </w:r>
            <w:proofErr w:type="gramEnd"/>
          </w:p>
        </w:tc>
        <w:tc>
          <w:tcPr>
            <w:tcW w:w="1164" w:type="dxa"/>
          </w:tcPr>
          <w:p w:rsidR="008A1649" w:rsidRDefault="008A1649">
            <w:pPr>
              <w:autoSpaceDE w:val="0"/>
              <w:autoSpaceDN w:val="0"/>
              <w:adjustRightInd w:val="0"/>
              <w:spacing w:line="360" w:lineRule="auto"/>
              <w:ind w:right="215"/>
              <w:rPr>
                <w:rFonts w:hAnsi="宋体" w:cs="宋体"/>
                <w:b/>
                <w:sz w:val="32"/>
                <w:szCs w:val="32"/>
              </w:rPr>
            </w:pPr>
          </w:p>
        </w:tc>
        <w:tc>
          <w:tcPr>
            <w:tcW w:w="1752" w:type="dxa"/>
          </w:tcPr>
          <w:p w:rsidR="008A1649" w:rsidRDefault="008A1649">
            <w:pPr>
              <w:autoSpaceDE w:val="0"/>
              <w:autoSpaceDN w:val="0"/>
              <w:adjustRightInd w:val="0"/>
              <w:spacing w:line="360" w:lineRule="auto"/>
              <w:ind w:right="215"/>
              <w:rPr>
                <w:rFonts w:hAnsi="宋体" w:cs="宋体"/>
                <w:b/>
                <w:sz w:val="32"/>
                <w:szCs w:val="32"/>
              </w:rPr>
            </w:pPr>
          </w:p>
        </w:tc>
        <w:tc>
          <w:tcPr>
            <w:tcW w:w="3060" w:type="dxa"/>
          </w:tcPr>
          <w:p w:rsidR="008A1649" w:rsidRDefault="008A1649">
            <w:pPr>
              <w:autoSpaceDE w:val="0"/>
              <w:autoSpaceDN w:val="0"/>
              <w:adjustRightInd w:val="0"/>
              <w:spacing w:line="360" w:lineRule="auto"/>
              <w:ind w:right="215"/>
              <w:rPr>
                <w:rFonts w:hAnsi="宋体" w:cs="宋体"/>
                <w:b/>
                <w:sz w:val="32"/>
                <w:szCs w:val="32"/>
              </w:rPr>
            </w:pPr>
          </w:p>
        </w:tc>
        <w:tc>
          <w:tcPr>
            <w:tcW w:w="2605" w:type="dxa"/>
          </w:tcPr>
          <w:p w:rsidR="008A1649" w:rsidRDefault="008A1649">
            <w:pPr>
              <w:autoSpaceDE w:val="0"/>
              <w:autoSpaceDN w:val="0"/>
              <w:adjustRightInd w:val="0"/>
              <w:spacing w:line="360" w:lineRule="auto"/>
              <w:ind w:right="215"/>
              <w:rPr>
                <w:rFonts w:hAnsi="宋体" w:cs="宋体"/>
                <w:b/>
                <w:sz w:val="32"/>
                <w:szCs w:val="32"/>
              </w:rPr>
            </w:pPr>
          </w:p>
        </w:tc>
      </w:tr>
      <w:tr w:rsidR="008A1649">
        <w:tc>
          <w:tcPr>
            <w:tcW w:w="1273" w:type="dxa"/>
            <w:vMerge/>
          </w:tcPr>
          <w:p w:rsidR="008A1649" w:rsidRDefault="008A1649">
            <w:pPr>
              <w:autoSpaceDE w:val="0"/>
              <w:autoSpaceDN w:val="0"/>
              <w:adjustRightInd w:val="0"/>
              <w:spacing w:line="360" w:lineRule="auto"/>
              <w:ind w:right="215"/>
              <w:rPr>
                <w:rFonts w:hAnsi="宋体" w:cs="宋体"/>
                <w:b/>
                <w:sz w:val="32"/>
                <w:szCs w:val="32"/>
              </w:rPr>
            </w:pPr>
          </w:p>
        </w:tc>
        <w:tc>
          <w:tcPr>
            <w:tcW w:w="1164" w:type="dxa"/>
          </w:tcPr>
          <w:p w:rsidR="008A1649" w:rsidRDefault="008A1649">
            <w:pPr>
              <w:autoSpaceDE w:val="0"/>
              <w:autoSpaceDN w:val="0"/>
              <w:adjustRightInd w:val="0"/>
              <w:spacing w:line="360" w:lineRule="auto"/>
              <w:ind w:right="215"/>
              <w:rPr>
                <w:rFonts w:hAnsi="宋体" w:cs="宋体"/>
                <w:b/>
                <w:sz w:val="32"/>
                <w:szCs w:val="32"/>
              </w:rPr>
            </w:pPr>
          </w:p>
        </w:tc>
        <w:tc>
          <w:tcPr>
            <w:tcW w:w="1752" w:type="dxa"/>
          </w:tcPr>
          <w:p w:rsidR="008A1649" w:rsidRDefault="008A1649">
            <w:pPr>
              <w:autoSpaceDE w:val="0"/>
              <w:autoSpaceDN w:val="0"/>
              <w:adjustRightInd w:val="0"/>
              <w:spacing w:line="360" w:lineRule="auto"/>
              <w:ind w:right="215"/>
              <w:rPr>
                <w:rFonts w:hAnsi="宋体" w:cs="宋体"/>
                <w:b/>
                <w:sz w:val="32"/>
                <w:szCs w:val="32"/>
              </w:rPr>
            </w:pPr>
          </w:p>
        </w:tc>
        <w:tc>
          <w:tcPr>
            <w:tcW w:w="3060" w:type="dxa"/>
          </w:tcPr>
          <w:p w:rsidR="008A1649" w:rsidRDefault="008A1649">
            <w:pPr>
              <w:autoSpaceDE w:val="0"/>
              <w:autoSpaceDN w:val="0"/>
              <w:adjustRightInd w:val="0"/>
              <w:spacing w:line="360" w:lineRule="auto"/>
              <w:ind w:right="215"/>
              <w:rPr>
                <w:rFonts w:hAnsi="宋体" w:cs="宋体"/>
                <w:b/>
                <w:sz w:val="32"/>
                <w:szCs w:val="32"/>
              </w:rPr>
            </w:pPr>
          </w:p>
        </w:tc>
        <w:tc>
          <w:tcPr>
            <w:tcW w:w="2605" w:type="dxa"/>
          </w:tcPr>
          <w:p w:rsidR="008A1649" w:rsidRDefault="008A1649">
            <w:pPr>
              <w:autoSpaceDE w:val="0"/>
              <w:autoSpaceDN w:val="0"/>
              <w:adjustRightInd w:val="0"/>
              <w:spacing w:line="360" w:lineRule="auto"/>
              <w:ind w:right="215"/>
              <w:rPr>
                <w:rFonts w:hAnsi="宋体" w:cs="宋体"/>
                <w:b/>
                <w:sz w:val="32"/>
                <w:szCs w:val="32"/>
              </w:rPr>
            </w:pPr>
          </w:p>
        </w:tc>
      </w:tr>
      <w:tr w:rsidR="008A1649">
        <w:tc>
          <w:tcPr>
            <w:tcW w:w="1273" w:type="dxa"/>
            <w:vMerge/>
          </w:tcPr>
          <w:p w:rsidR="008A1649" w:rsidRDefault="008A1649">
            <w:pPr>
              <w:autoSpaceDE w:val="0"/>
              <w:autoSpaceDN w:val="0"/>
              <w:adjustRightInd w:val="0"/>
              <w:spacing w:line="360" w:lineRule="auto"/>
              <w:ind w:right="215"/>
              <w:rPr>
                <w:rFonts w:hAnsi="宋体" w:cs="宋体"/>
                <w:b/>
                <w:sz w:val="32"/>
                <w:szCs w:val="32"/>
              </w:rPr>
            </w:pPr>
          </w:p>
        </w:tc>
        <w:tc>
          <w:tcPr>
            <w:tcW w:w="1164" w:type="dxa"/>
          </w:tcPr>
          <w:p w:rsidR="008A1649" w:rsidRDefault="008A1649">
            <w:pPr>
              <w:autoSpaceDE w:val="0"/>
              <w:autoSpaceDN w:val="0"/>
              <w:adjustRightInd w:val="0"/>
              <w:spacing w:line="360" w:lineRule="auto"/>
              <w:ind w:right="215"/>
              <w:rPr>
                <w:rFonts w:hAnsi="宋体" w:cs="宋体"/>
                <w:b/>
                <w:sz w:val="32"/>
                <w:szCs w:val="32"/>
              </w:rPr>
            </w:pPr>
          </w:p>
        </w:tc>
        <w:tc>
          <w:tcPr>
            <w:tcW w:w="1752" w:type="dxa"/>
          </w:tcPr>
          <w:p w:rsidR="008A1649" w:rsidRDefault="008A1649">
            <w:pPr>
              <w:autoSpaceDE w:val="0"/>
              <w:autoSpaceDN w:val="0"/>
              <w:adjustRightInd w:val="0"/>
              <w:spacing w:line="360" w:lineRule="auto"/>
              <w:ind w:right="215"/>
              <w:rPr>
                <w:rFonts w:hAnsi="宋体" w:cs="宋体"/>
                <w:b/>
                <w:sz w:val="32"/>
                <w:szCs w:val="32"/>
              </w:rPr>
            </w:pPr>
          </w:p>
        </w:tc>
        <w:tc>
          <w:tcPr>
            <w:tcW w:w="3060" w:type="dxa"/>
          </w:tcPr>
          <w:p w:rsidR="008A1649" w:rsidRDefault="008A1649">
            <w:pPr>
              <w:autoSpaceDE w:val="0"/>
              <w:autoSpaceDN w:val="0"/>
              <w:adjustRightInd w:val="0"/>
              <w:spacing w:line="360" w:lineRule="auto"/>
              <w:ind w:right="215"/>
              <w:rPr>
                <w:rFonts w:hAnsi="宋体" w:cs="宋体"/>
                <w:b/>
                <w:sz w:val="32"/>
                <w:szCs w:val="32"/>
              </w:rPr>
            </w:pPr>
          </w:p>
        </w:tc>
        <w:tc>
          <w:tcPr>
            <w:tcW w:w="2605" w:type="dxa"/>
          </w:tcPr>
          <w:p w:rsidR="008A1649" w:rsidRDefault="008A1649">
            <w:pPr>
              <w:autoSpaceDE w:val="0"/>
              <w:autoSpaceDN w:val="0"/>
              <w:adjustRightInd w:val="0"/>
              <w:spacing w:line="360" w:lineRule="auto"/>
              <w:ind w:right="215"/>
              <w:rPr>
                <w:rFonts w:hAnsi="宋体" w:cs="宋体"/>
                <w:b/>
                <w:sz w:val="32"/>
                <w:szCs w:val="32"/>
              </w:rPr>
            </w:pPr>
          </w:p>
        </w:tc>
      </w:tr>
      <w:tr w:rsidR="008A1649">
        <w:tc>
          <w:tcPr>
            <w:tcW w:w="1273" w:type="dxa"/>
            <w:vMerge/>
          </w:tcPr>
          <w:p w:rsidR="008A1649" w:rsidRDefault="008A1649">
            <w:pPr>
              <w:autoSpaceDE w:val="0"/>
              <w:autoSpaceDN w:val="0"/>
              <w:adjustRightInd w:val="0"/>
              <w:spacing w:line="360" w:lineRule="auto"/>
              <w:ind w:right="215"/>
              <w:rPr>
                <w:rFonts w:hAnsi="宋体" w:cs="宋体"/>
                <w:b/>
                <w:sz w:val="32"/>
                <w:szCs w:val="32"/>
              </w:rPr>
            </w:pPr>
          </w:p>
        </w:tc>
        <w:tc>
          <w:tcPr>
            <w:tcW w:w="1164" w:type="dxa"/>
          </w:tcPr>
          <w:p w:rsidR="008A1649" w:rsidRDefault="008A1649">
            <w:pPr>
              <w:autoSpaceDE w:val="0"/>
              <w:autoSpaceDN w:val="0"/>
              <w:adjustRightInd w:val="0"/>
              <w:spacing w:line="360" w:lineRule="auto"/>
              <w:ind w:right="215"/>
              <w:rPr>
                <w:rFonts w:hAnsi="宋体" w:cs="宋体"/>
                <w:b/>
                <w:sz w:val="32"/>
                <w:szCs w:val="32"/>
              </w:rPr>
            </w:pPr>
          </w:p>
        </w:tc>
        <w:tc>
          <w:tcPr>
            <w:tcW w:w="1752" w:type="dxa"/>
          </w:tcPr>
          <w:p w:rsidR="008A1649" w:rsidRDefault="008A1649">
            <w:pPr>
              <w:autoSpaceDE w:val="0"/>
              <w:autoSpaceDN w:val="0"/>
              <w:adjustRightInd w:val="0"/>
              <w:spacing w:line="360" w:lineRule="auto"/>
              <w:ind w:right="215"/>
              <w:rPr>
                <w:rFonts w:hAnsi="宋体" w:cs="宋体"/>
                <w:b/>
                <w:sz w:val="32"/>
                <w:szCs w:val="32"/>
              </w:rPr>
            </w:pPr>
          </w:p>
        </w:tc>
        <w:tc>
          <w:tcPr>
            <w:tcW w:w="3060" w:type="dxa"/>
          </w:tcPr>
          <w:p w:rsidR="008A1649" w:rsidRDefault="008A1649">
            <w:pPr>
              <w:autoSpaceDE w:val="0"/>
              <w:autoSpaceDN w:val="0"/>
              <w:adjustRightInd w:val="0"/>
              <w:spacing w:line="360" w:lineRule="auto"/>
              <w:ind w:right="215"/>
              <w:rPr>
                <w:rFonts w:hAnsi="宋体" w:cs="宋体"/>
                <w:b/>
                <w:sz w:val="32"/>
                <w:szCs w:val="32"/>
              </w:rPr>
            </w:pPr>
          </w:p>
        </w:tc>
        <w:tc>
          <w:tcPr>
            <w:tcW w:w="2605" w:type="dxa"/>
          </w:tcPr>
          <w:p w:rsidR="008A1649" w:rsidRDefault="008A1649">
            <w:pPr>
              <w:autoSpaceDE w:val="0"/>
              <w:autoSpaceDN w:val="0"/>
              <w:adjustRightInd w:val="0"/>
              <w:spacing w:line="360" w:lineRule="auto"/>
              <w:ind w:right="215"/>
              <w:rPr>
                <w:rFonts w:hAnsi="宋体" w:cs="宋体"/>
                <w:b/>
                <w:sz w:val="32"/>
                <w:szCs w:val="32"/>
              </w:rPr>
            </w:pPr>
          </w:p>
        </w:tc>
      </w:tr>
      <w:tr w:rsidR="008A1649">
        <w:tc>
          <w:tcPr>
            <w:tcW w:w="1273" w:type="dxa"/>
            <w:vMerge/>
          </w:tcPr>
          <w:p w:rsidR="008A1649" w:rsidRDefault="008A1649">
            <w:pPr>
              <w:autoSpaceDE w:val="0"/>
              <w:autoSpaceDN w:val="0"/>
              <w:adjustRightInd w:val="0"/>
              <w:spacing w:line="360" w:lineRule="auto"/>
              <w:ind w:right="215"/>
              <w:rPr>
                <w:rFonts w:hAnsi="宋体" w:cs="宋体"/>
                <w:b/>
                <w:sz w:val="32"/>
                <w:szCs w:val="32"/>
              </w:rPr>
            </w:pPr>
          </w:p>
        </w:tc>
        <w:tc>
          <w:tcPr>
            <w:tcW w:w="1164" w:type="dxa"/>
          </w:tcPr>
          <w:p w:rsidR="008A1649" w:rsidRDefault="008A1649">
            <w:pPr>
              <w:autoSpaceDE w:val="0"/>
              <w:autoSpaceDN w:val="0"/>
              <w:adjustRightInd w:val="0"/>
              <w:spacing w:line="360" w:lineRule="auto"/>
              <w:ind w:right="215"/>
              <w:rPr>
                <w:rFonts w:hAnsi="宋体" w:cs="宋体"/>
                <w:b/>
                <w:sz w:val="32"/>
                <w:szCs w:val="32"/>
              </w:rPr>
            </w:pPr>
          </w:p>
        </w:tc>
        <w:tc>
          <w:tcPr>
            <w:tcW w:w="1752" w:type="dxa"/>
          </w:tcPr>
          <w:p w:rsidR="008A1649" w:rsidRDefault="008A1649">
            <w:pPr>
              <w:autoSpaceDE w:val="0"/>
              <w:autoSpaceDN w:val="0"/>
              <w:adjustRightInd w:val="0"/>
              <w:spacing w:line="360" w:lineRule="auto"/>
              <w:ind w:right="215"/>
              <w:rPr>
                <w:rFonts w:hAnsi="宋体" w:cs="宋体"/>
                <w:b/>
                <w:sz w:val="32"/>
                <w:szCs w:val="32"/>
              </w:rPr>
            </w:pPr>
          </w:p>
        </w:tc>
        <w:tc>
          <w:tcPr>
            <w:tcW w:w="3060" w:type="dxa"/>
          </w:tcPr>
          <w:p w:rsidR="008A1649" w:rsidRDefault="008A1649">
            <w:pPr>
              <w:autoSpaceDE w:val="0"/>
              <w:autoSpaceDN w:val="0"/>
              <w:adjustRightInd w:val="0"/>
              <w:spacing w:line="360" w:lineRule="auto"/>
              <w:ind w:right="215"/>
              <w:rPr>
                <w:rFonts w:hAnsi="宋体" w:cs="宋体"/>
                <w:b/>
                <w:sz w:val="32"/>
                <w:szCs w:val="32"/>
              </w:rPr>
            </w:pPr>
          </w:p>
        </w:tc>
        <w:tc>
          <w:tcPr>
            <w:tcW w:w="2605" w:type="dxa"/>
          </w:tcPr>
          <w:p w:rsidR="008A1649" w:rsidRDefault="008A1649">
            <w:pPr>
              <w:autoSpaceDE w:val="0"/>
              <w:autoSpaceDN w:val="0"/>
              <w:adjustRightInd w:val="0"/>
              <w:spacing w:line="360" w:lineRule="auto"/>
              <w:ind w:right="215"/>
              <w:rPr>
                <w:rFonts w:hAnsi="宋体" w:cs="宋体"/>
                <w:b/>
                <w:sz w:val="32"/>
                <w:szCs w:val="32"/>
              </w:rPr>
            </w:pPr>
          </w:p>
        </w:tc>
      </w:tr>
    </w:tbl>
    <w:p w:rsidR="008A1649" w:rsidRDefault="008A1649">
      <w:pPr>
        <w:autoSpaceDE w:val="0"/>
        <w:autoSpaceDN w:val="0"/>
        <w:adjustRightInd w:val="0"/>
        <w:spacing w:line="360" w:lineRule="auto"/>
        <w:ind w:right="215"/>
        <w:rPr>
          <w:rFonts w:hAnsi="宋体" w:cs="宋体"/>
          <w:b/>
          <w:sz w:val="32"/>
          <w:szCs w:val="32"/>
        </w:rPr>
      </w:pPr>
    </w:p>
    <w:p w:rsidR="008A1649" w:rsidRDefault="008A1649" w:rsidP="008A1649">
      <w:pPr>
        <w:autoSpaceDE w:val="0"/>
        <w:autoSpaceDN w:val="0"/>
        <w:adjustRightInd w:val="0"/>
        <w:spacing w:line="360" w:lineRule="auto"/>
        <w:ind w:right="215" w:firstLineChars="800" w:firstLine="2570"/>
        <w:rPr>
          <w:rFonts w:hAnsi="宋体" w:cs="宋体"/>
          <w:b/>
          <w:sz w:val="32"/>
          <w:szCs w:val="32"/>
        </w:rPr>
      </w:pPr>
    </w:p>
    <w:p w:rsidR="008A1649" w:rsidRDefault="008A1649" w:rsidP="008A1649">
      <w:pPr>
        <w:autoSpaceDE w:val="0"/>
        <w:autoSpaceDN w:val="0"/>
        <w:adjustRightInd w:val="0"/>
        <w:spacing w:line="360" w:lineRule="auto"/>
        <w:ind w:right="215" w:firstLineChars="800" w:firstLine="2570"/>
        <w:rPr>
          <w:rFonts w:hAnsi="宋体" w:cs="宋体"/>
          <w:b/>
          <w:sz w:val="32"/>
          <w:szCs w:val="32"/>
        </w:rPr>
      </w:pPr>
    </w:p>
    <w:p w:rsidR="008A1649" w:rsidRDefault="009C089E">
      <w:pPr>
        <w:autoSpaceDE w:val="0"/>
        <w:autoSpaceDN w:val="0"/>
        <w:adjustRightInd w:val="0"/>
        <w:spacing w:line="360" w:lineRule="auto"/>
        <w:ind w:right="215"/>
        <w:jc w:val="center"/>
        <w:outlineLvl w:val="0"/>
        <w:rPr>
          <w:rFonts w:hAnsi="宋体" w:cs="宋体"/>
          <w:b/>
          <w:sz w:val="32"/>
        </w:rPr>
      </w:pPr>
      <w:r>
        <w:rPr>
          <w:rFonts w:hAnsi="宋体" w:cs="宋体" w:hint="eastAsia"/>
          <w:b/>
          <w:sz w:val="32"/>
          <w:szCs w:val="32"/>
        </w:rPr>
        <w:t>十、其它材料</w:t>
      </w:r>
    </w:p>
    <w:p w:rsidR="008A1649" w:rsidRDefault="009C089E">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8A1649" w:rsidRDefault="008A1649">
      <w:pPr>
        <w:autoSpaceDE w:val="0"/>
        <w:autoSpaceDN w:val="0"/>
        <w:adjustRightInd w:val="0"/>
        <w:spacing w:line="360" w:lineRule="auto"/>
        <w:ind w:right="215"/>
        <w:jc w:val="center"/>
        <w:rPr>
          <w:rFonts w:hAnsi="宋体" w:cs="宋体"/>
          <w:b/>
          <w:sz w:val="32"/>
        </w:rPr>
      </w:pPr>
    </w:p>
    <w:p w:rsidR="008A1649" w:rsidRDefault="008A1649">
      <w:pPr>
        <w:tabs>
          <w:tab w:val="center" w:pos="4739"/>
        </w:tabs>
        <w:rPr>
          <w:rFonts w:hAnsi="宋体" w:cs="宋体"/>
          <w:b/>
          <w:sz w:val="32"/>
        </w:rPr>
      </w:pPr>
    </w:p>
    <w:p w:rsidR="008A1649" w:rsidRDefault="008A1649">
      <w:pPr>
        <w:pStyle w:val="a0"/>
        <w:ind w:firstLine="340"/>
      </w:pPr>
    </w:p>
    <w:p w:rsidR="008A1649" w:rsidRDefault="008A1649">
      <w:pPr>
        <w:pStyle w:val="20"/>
        <w:ind w:left="680" w:firstLine="680"/>
        <w:rPr>
          <w:rFonts w:hint="default"/>
          <w:lang w:eastAsia="zh-CN"/>
        </w:rPr>
      </w:pPr>
    </w:p>
    <w:p w:rsidR="008A1649" w:rsidRDefault="008A1649">
      <w:pPr>
        <w:tabs>
          <w:tab w:val="center" w:pos="4739"/>
        </w:tabs>
        <w:rPr>
          <w:rFonts w:ascii="仿宋_GB2312" w:hAnsi="仿宋_GB2312"/>
          <w:szCs w:val="30"/>
        </w:rPr>
      </w:pPr>
    </w:p>
    <w:p w:rsidR="008A1649" w:rsidRDefault="008A1649">
      <w:pPr>
        <w:pStyle w:val="a0"/>
        <w:ind w:firstLine="340"/>
      </w:pPr>
    </w:p>
    <w:p w:rsidR="008A1649" w:rsidRDefault="009C089E">
      <w:pPr>
        <w:autoSpaceDE w:val="0"/>
        <w:autoSpaceDN w:val="0"/>
        <w:adjustRightInd w:val="0"/>
        <w:jc w:val="center"/>
        <w:rPr>
          <w:sz w:val="36"/>
          <w:szCs w:val="36"/>
        </w:rPr>
      </w:pPr>
      <w:r>
        <w:rPr>
          <w:rFonts w:ascii="黑体" w:eastAsia="黑体" w:hint="eastAsia"/>
          <w:b/>
          <w:sz w:val="36"/>
          <w:szCs w:val="36"/>
        </w:rPr>
        <w:t xml:space="preserve">　</w:t>
      </w:r>
      <w:r>
        <w:rPr>
          <w:rFonts w:hAnsi="宋体" w:cs="黑体" w:hint="eastAsia"/>
          <w:b/>
          <w:spacing w:val="60"/>
          <w:sz w:val="52"/>
          <w:szCs w:val="52"/>
          <w:u w:val="single"/>
        </w:rPr>
        <w:t xml:space="preserve"> （工程名称）</w:t>
      </w:r>
    </w:p>
    <w:p w:rsidR="008A1649" w:rsidRDefault="008A1649">
      <w:pPr>
        <w:autoSpaceDE w:val="0"/>
        <w:autoSpaceDN w:val="0"/>
        <w:adjustRightInd w:val="0"/>
        <w:jc w:val="center"/>
        <w:rPr>
          <w:sz w:val="36"/>
          <w:szCs w:val="36"/>
        </w:rPr>
      </w:pPr>
    </w:p>
    <w:p w:rsidR="008A1649" w:rsidRDefault="008A1649">
      <w:pPr>
        <w:tabs>
          <w:tab w:val="center" w:pos="4739"/>
        </w:tabs>
        <w:ind w:left="180"/>
        <w:rPr>
          <w:sz w:val="24"/>
        </w:rPr>
      </w:pPr>
    </w:p>
    <w:p w:rsidR="008A1649" w:rsidRDefault="008A1649">
      <w:pPr>
        <w:tabs>
          <w:tab w:val="center" w:pos="4739"/>
        </w:tabs>
        <w:ind w:left="180"/>
        <w:rPr>
          <w:sz w:val="24"/>
        </w:rPr>
      </w:pPr>
    </w:p>
    <w:p w:rsidR="008A1649" w:rsidRDefault="008A1649">
      <w:pPr>
        <w:tabs>
          <w:tab w:val="center" w:pos="4739"/>
        </w:tabs>
        <w:ind w:left="180"/>
        <w:rPr>
          <w:sz w:val="24"/>
        </w:rPr>
      </w:pPr>
    </w:p>
    <w:p w:rsidR="008A1649" w:rsidRDefault="008A1649">
      <w:pPr>
        <w:tabs>
          <w:tab w:val="center" w:pos="4739"/>
        </w:tabs>
        <w:ind w:left="180"/>
        <w:rPr>
          <w:sz w:val="24"/>
        </w:rPr>
      </w:pPr>
    </w:p>
    <w:p w:rsidR="008A1649" w:rsidRDefault="008A1649">
      <w:pPr>
        <w:tabs>
          <w:tab w:val="center" w:pos="4739"/>
        </w:tabs>
        <w:ind w:left="180"/>
        <w:rPr>
          <w:sz w:val="24"/>
        </w:rPr>
      </w:pPr>
    </w:p>
    <w:p w:rsidR="008A1649" w:rsidRDefault="009C089E">
      <w:pPr>
        <w:tabs>
          <w:tab w:val="center" w:pos="4739"/>
        </w:tabs>
        <w:ind w:left="180"/>
        <w:jc w:val="center"/>
        <w:rPr>
          <w:rFonts w:ascii="黑体" w:eastAsia="黑体"/>
          <w:b/>
          <w:sz w:val="72"/>
          <w:szCs w:val="72"/>
        </w:rPr>
      </w:pPr>
      <w:r>
        <w:rPr>
          <w:rFonts w:ascii="黑体" w:eastAsia="黑体" w:hint="eastAsia"/>
          <w:b/>
          <w:sz w:val="72"/>
          <w:szCs w:val="72"/>
        </w:rPr>
        <w:t>投 标 文 件</w:t>
      </w:r>
    </w:p>
    <w:p w:rsidR="008A1649" w:rsidRDefault="008A1649">
      <w:pPr>
        <w:tabs>
          <w:tab w:val="center" w:pos="4739"/>
        </w:tabs>
        <w:ind w:left="180"/>
        <w:rPr>
          <w:sz w:val="24"/>
        </w:rPr>
      </w:pPr>
    </w:p>
    <w:p w:rsidR="008A1649" w:rsidRDefault="009C089E">
      <w:pPr>
        <w:tabs>
          <w:tab w:val="center" w:pos="4739"/>
        </w:tabs>
        <w:ind w:left="180"/>
        <w:jc w:val="center"/>
        <w:rPr>
          <w:b/>
          <w:sz w:val="32"/>
          <w:szCs w:val="32"/>
        </w:rPr>
      </w:pPr>
      <w:r>
        <w:rPr>
          <w:rFonts w:hint="eastAsia"/>
          <w:b/>
          <w:sz w:val="32"/>
          <w:szCs w:val="32"/>
        </w:rPr>
        <w:t>（技术标）</w:t>
      </w:r>
    </w:p>
    <w:p w:rsidR="008A1649" w:rsidRDefault="009C089E">
      <w:pPr>
        <w:tabs>
          <w:tab w:val="center" w:pos="4739"/>
        </w:tabs>
        <w:ind w:left="180"/>
        <w:rPr>
          <w:sz w:val="24"/>
        </w:rPr>
      </w:pPr>
      <w:r>
        <w:rPr>
          <w:rFonts w:hint="eastAsia"/>
          <w:b/>
          <w:sz w:val="32"/>
          <w:szCs w:val="32"/>
        </w:rPr>
        <w:t xml:space="preserve">               项目编号：建安建工公字〔2020〕  号</w:t>
      </w:r>
    </w:p>
    <w:p w:rsidR="008A1649" w:rsidRDefault="008A1649">
      <w:pPr>
        <w:tabs>
          <w:tab w:val="center" w:pos="4739"/>
        </w:tabs>
        <w:ind w:left="180"/>
        <w:rPr>
          <w:sz w:val="24"/>
        </w:rPr>
      </w:pPr>
    </w:p>
    <w:p w:rsidR="008A1649" w:rsidRDefault="008A1649">
      <w:pPr>
        <w:tabs>
          <w:tab w:val="center" w:pos="4739"/>
        </w:tabs>
        <w:ind w:left="180"/>
        <w:rPr>
          <w:sz w:val="24"/>
        </w:rPr>
      </w:pPr>
    </w:p>
    <w:p w:rsidR="008A1649" w:rsidRDefault="008A1649">
      <w:pPr>
        <w:tabs>
          <w:tab w:val="center" w:pos="4739"/>
        </w:tabs>
        <w:ind w:left="180"/>
        <w:rPr>
          <w:sz w:val="24"/>
        </w:rPr>
      </w:pPr>
    </w:p>
    <w:p w:rsidR="008A1649" w:rsidRDefault="008A1649">
      <w:pPr>
        <w:tabs>
          <w:tab w:val="center" w:pos="4739"/>
        </w:tabs>
        <w:ind w:left="180"/>
        <w:rPr>
          <w:sz w:val="24"/>
        </w:rPr>
      </w:pPr>
    </w:p>
    <w:p w:rsidR="008A1649" w:rsidRDefault="008A1649">
      <w:pPr>
        <w:tabs>
          <w:tab w:val="center" w:pos="4739"/>
        </w:tabs>
        <w:ind w:left="180"/>
        <w:rPr>
          <w:sz w:val="24"/>
        </w:rPr>
      </w:pPr>
    </w:p>
    <w:p w:rsidR="008A1649" w:rsidRDefault="008A1649">
      <w:pPr>
        <w:tabs>
          <w:tab w:val="center" w:pos="4739"/>
        </w:tabs>
        <w:ind w:left="180"/>
        <w:rPr>
          <w:sz w:val="24"/>
        </w:rPr>
      </w:pPr>
    </w:p>
    <w:p w:rsidR="008A1649" w:rsidRDefault="008A1649">
      <w:pPr>
        <w:tabs>
          <w:tab w:val="center" w:pos="4739"/>
        </w:tabs>
        <w:ind w:left="180"/>
        <w:rPr>
          <w:sz w:val="24"/>
        </w:rPr>
      </w:pPr>
    </w:p>
    <w:p w:rsidR="008A1649" w:rsidRDefault="008A1649">
      <w:pPr>
        <w:tabs>
          <w:tab w:val="center" w:pos="4739"/>
        </w:tabs>
        <w:ind w:left="180"/>
        <w:rPr>
          <w:rFonts w:hAnsi="宋体" w:cs="宋体"/>
          <w:sz w:val="24"/>
        </w:rPr>
      </w:pPr>
    </w:p>
    <w:p w:rsidR="008A1649" w:rsidRDefault="009C089E">
      <w:pPr>
        <w:tabs>
          <w:tab w:val="center" w:pos="4739"/>
        </w:tabs>
        <w:ind w:left="180"/>
        <w:jc w:val="center"/>
        <w:rPr>
          <w:rFonts w:hAnsi="宋体" w:cs="宋体"/>
          <w:b/>
          <w:sz w:val="32"/>
        </w:rPr>
      </w:pPr>
      <w:r>
        <w:rPr>
          <w:rFonts w:hAnsi="宋体" w:cs="宋体" w:hint="eastAsia"/>
          <w:b/>
          <w:sz w:val="32"/>
        </w:rPr>
        <w:t>投标人:(盖单位章)</w:t>
      </w:r>
    </w:p>
    <w:p w:rsidR="008A1649" w:rsidRDefault="008A1649">
      <w:pPr>
        <w:tabs>
          <w:tab w:val="center" w:pos="4739"/>
        </w:tabs>
        <w:ind w:left="180"/>
        <w:jc w:val="center"/>
        <w:rPr>
          <w:rFonts w:hAnsi="宋体" w:cs="宋体"/>
          <w:b/>
          <w:sz w:val="32"/>
        </w:rPr>
      </w:pPr>
    </w:p>
    <w:p w:rsidR="008A1649" w:rsidRDefault="009C089E">
      <w:pPr>
        <w:tabs>
          <w:tab w:val="center" w:pos="4739"/>
        </w:tabs>
        <w:ind w:left="180"/>
        <w:jc w:val="center"/>
        <w:rPr>
          <w:rFonts w:hAnsi="宋体" w:cs="宋体"/>
          <w:b/>
          <w:sz w:val="32"/>
        </w:rPr>
      </w:pPr>
      <w:r>
        <w:rPr>
          <w:rFonts w:hAnsi="宋体" w:cs="宋体" w:hint="eastAsia"/>
          <w:b/>
          <w:sz w:val="32"/>
        </w:rPr>
        <w:t>法定代表人或其委托代理人:(签字)</w:t>
      </w:r>
    </w:p>
    <w:p w:rsidR="008A1649" w:rsidRDefault="008A1649">
      <w:pPr>
        <w:tabs>
          <w:tab w:val="center" w:pos="4739"/>
        </w:tabs>
        <w:ind w:left="180"/>
        <w:jc w:val="center"/>
        <w:rPr>
          <w:rFonts w:hAnsi="宋体" w:cs="宋体"/>
          <w:b/>
          <w:sz w:val="32"/>
        </w:rPr>
      </w:pPr>
    </w:p>
    <w:p w:rsidR="008A1649" w:rsidRDefault="009C089E">
      <w:pPr>
        <w:tabs>
          <w:tab w:val="center" w:pos="4739"/>
        </w:tabs>
        <w:ind w:left="180"/>
        <w:jc w:val="center"/>
        <w:rPr>
          <w:rFonts w:hAnsi="宋体" w:cs="宋体"/>
          <w:b/>
          <w:sz w:val="36"/>
          <w:szCs w:val="36"/>
        </w:rPr>
      </w:pPr>
      <w:r>
        <w:rPr>
          <w:rFonts w:hAnsi="宋体" w:cs="宋体" w:hint="eastAsia"/>
          <w:b/>
          <w:sz w:val="32"/>
        </w:rPr>
        <w:t>年月日</w:t>
      </w:r>
    </w:p>
    <w:p w:rsidR="008A1649" w:rsidRDefault="009C089E">
      <w:pPr>
        <w:autoSpaceDE w:val="0"/>
        <w:autoSpaceDN w:val="0"/>
        <w:spacing w:line="540" w:lineRule="exact"/>
        <w:jc w:val="center"/>
        <w:rPr>
          <w:rFonts w:hAnsi="宋体" w:cs="宋体"/>
          <w:b/>
          <w:sz w:val="36"/>
          <w:szCs w:val="36"/>
        </w:rPr>
      </w:pPr>
      <w:r>
        <w:rPr>
          <w:rFonts w:hAnsi="宋体" w:cs="宋体"/>
          <w:b/>
          <w:sz w:val="36"/>
          <w:szCs w:val="36"/>
        </w:rPr>
        <w:br w:type="page"/>
      </w:r>
    </w:p>
    <w:p w:rsidR="008A1649" w:rsidRDefault="009C089E">
      <w:pPr>
        <w:autoSpaceDE w:val="0"/>
        <w:autoSpaceDN w:val="0"/>
        <w:spacing w:line="540" w:lineRule="exact"/>
        <w:jc w:val="center"/>
        <w:rPr>
          <w:rFonts w:hAnsi="宋体" w:cs="宋体"/>
          <w:b/>
          <w:sz w:val="44"/>
          <w:szCs w:val="44"/>
        </w:rPr>
      </w:pPr>
      <w:r>
        <w:rPr>
          <w:rFonts w:hAnsi="宋体" w:cs="宋体" w:hint="eastAsia"/>
          <w:b/>
          <w:sz w:val="44"/>
          <w:szCs w:val="44"/>
        </w:rPr>
        <w:lastRenderedPageBreak/>
        <w:t>目  录</w:t>
      </w:r>
    </w:p>
    <w:p w:rsidR="008A1649" w:rsidRDefault="008A1649">
      <w:pPr>
        <w:autoSpaceDE w:val="0"/>
        <w:autoSpaceDN w:val="0"/>
        <w:spacing w:line="540" w:lineRule="exact"/>
        <w:jc w:val="center"/>
        <w:rPr>
          <w:rFonts w:hAnsi="宋体" w:cs="宋体"/>
          <w:b/>
          <w:sz w:val="36"/>
          <w:szCs w:val="36"/>
        </w:rPr>
      </w:pPr>
    </w:p>
    <w:p w:rsidR="008A1649" w:rsidRDefault="009C089E" w:rsidP="008A164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w:t>
      </w:r>
    </w:p>
    <w:p w:rsidR="008A1649" w:rsidRDefault="009C089E" w:rsidP="008A164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（2）主要施工方案与技术措施；</w:t>
      </w:r>
    </w:p>
    <w:p w:rsidR="008A1649" w:rsidRDefault="009C089E" w:rsidP="008A164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8A1649" w:rsidRDefault="009C089E" w:rsidP="008A164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8A1649" w:rsidRDefault="009C089E" w:rsidP="008A164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（5）文明施工、环境保护管理体系及施工现场扬尘治理措施；</w:t>
      </w:r>
    </w:p>
    <w:p w:rsidR="008A1649" w:rsidRDefault="009C089E" w:rsidP="008A164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（6）工期保证措施；</w:t>
      </w:r>
    </w:p>
    <w:p w:rsidR="008A1649" w:rsidRDefault="009C089E" w:rsidP="008A164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8A1649" w:rsidRDefault="009C089E" w:rsidP="008A164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8A1649" w:rsidRDefault="009C089E" w:rsidP="008A164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8A1649" w:rsidRDefault="009C089E" w:rsidP="008A164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（10）技术创新的应用实施措施；</w:t>
      </w:r>
    </w:p>
    <w:p w:rsidR="008A1649" w:rsidRDefault="009C089E" w:rsidP="008A164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（11）采用新工艺、新技术、新设备、新材料、BIM等的程度；</w:t>
      </w:r>
    </w:p>
    <w:p w:rsidR="008A1649" w:rsidRDefault="009C089E" w:rsidP="008A164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（12）施工现场实施信息化监控和数据处理；</w:t>
      </w:r>
    </w:p>
    <w:p w:rsidR="008A1649" w:rsidRDefault="009C089E" w:rsidP="008A164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（13）风险管理措施。</w:t>
      </w:r>
    </w:p>
    <w:p w:rsidR="008A1649" w:rsidRDefault="008A1649">
      <w:pPr>
        <w:pStyle w:val="a0"/>
        <w:ind w:firstLine="261"/>
        <w:rPr>
          <w:rFonts w:hAnsi="宋体" w:cs="宋体"/>
          <w:b/>
          <w:sz w:val="26"/>
          <w:szCs w:val="26"/>
        </w:rPr>
      </w:pPr>
    </w:p>
    <w:p w:rsidR="008A1649" w:rsidRDefault="008A1649">
      <w:pPr>
        <w:pStyle w:val="20"/>
        <w:ind w:left="680" w:firstLine="522"/>
        <w:rPr>
          <w:rFonts w:hAnsi="宋体" w:cs="宋体" w:hint="default"/>
          <w:b/>
          <w:sz w:val="26"/>
          <w:szCs w:val="26"/>
        </w:rPr>
      </w:pPr>
    </w:p>
    <w:p w:rsidR="008A1649" w:rsidRDefault="008A1649">
      <w:pPr>
        <w:pStyle w:val="20"/>
        <w:ind w:left="680" w:firstLine="522"/>
        <w:rPr>
          <w:rFonts w:hAnsi="宋体" w:cs="宋体" w:hint="default"/>
          <w:b/>
          <w:sz w:val="26"/>
          <w:szCs w:val="26"/>
        </w:rPr>
      </w:pPr>
    </w:p>
    <w:p w:rsidR="008A1649" w:rsidRDefault="008A1649">
      <w:pPr>
        <w:pStyle w:val="20"/>
        <w:ind w:left="680" w:firstLine="522"/>
        <w:rPr>
          <w:rFonts w:hAnsi="宋体" w:cs="宋体" w:hint="default"/>
          <w:b/>
          <w:sz w:val="26"/>
          <w:szCs w:val="26"/>
        </w:rPr>
      </w:pPr>
    </w:p>
    <w:p w:rsidR="008A1649" w:rsidRDefault="008A1649">
      <w:pPr>
        <w:pStyle w:val="20"/>
        <w:ind w:leftChars="0" w:left="0" w:firstLineChars="0" w:firstLine="0"/>
        <w:rPr>
          <w:rFonts w:hAnsi="宋体" w:cs="宋体" w:hint="default"/>
          <w:b/>
          <w:sz w:val="26"/>
          <w:szCs w:val="26"/>
          <w:lang w:eastAsia="zh-CN"/>
        </w:rPr>
      </w:pPr>
    </w:p>
    <w:p w:rsidR="008A1649" w:rsidRDefault="008A1649">
      <w:pPr>
        <w:pStyle w:val="20"/>
        <w:ind w:leftChars="0" w:left="0" w:firstLineChars="0" w:firstLine="0"/>
        <w:rPr>
          <w:rFonts w:hAnsi="宋体" w:cs="宋体" w:hint="default"/>
          <w:b/>
          <w:sz w:val="26"/>
          <w:szCs w:val="26"/>
        </w:rPr>
      </w:pPr>
    </w:p>
    <w:sectPr w:rsidR="008A1649" w:rsidSect="008A1649">
      <w:footerReference w:type="default" r:id="rId16"/>
      <w:footerReference w:type="first" r:id="rId17"/>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649" w:rsidRDefault="008A1649" w:rsidP="008A1649">
      <w:r>
        <w:separator/>
      </w:r>
    </w:p>
  </w:endnote>
  <w:endnote w:type="continuationSeparator" w:id="1">
    <w:p w:rsidR="008A1649" w:rsidRDefault="008A1649" w:rsidP="008A16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华文细黑">
    <w:altName w:val="微软雅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等线 Light">
    <w:panose1 w:val="00000000000000000000"/>
    <w:charset w:val="86"/>
    <w:family w:val="roman"/>
    <w:notTrueType/>
    <w:pitch w:val="default"/>
    <w:sig w:usb0="00000000" w:usb1="00000000" w:usb2="00000000" w:usb3="00000000" w:csb0="00000000" w:csb1="00000000"/>
  </w:font>
  <w:font w:name="等线">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649" w:rsidRDefault="008A1649">
    <w:pPr>
      <w:pStyle w:val="ab"/>
      <w:jc w:val="center"/>
      <w:rPr>
        <w:rFonts w:eastAsia="仿宋_GB2312"/>
        <w:sz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649" w:rsidRDefault="00CB1A11">
    <w:pPr>
      <w:pStyle w:val="ab"/>
      <w:jc w:val="center"/>
      <w:rPr>
        <w:rFonts w:eastAsia="仿宋_GB2312"/>
        <w:sz w:val="24"/>
      </w:rPr>
    </w:pPr>
    <w:r w:rsidRPr="00CB1A11">
      <w:rPr>
        <w:sz w:val="24"/>
      </w:rPr>
      <w:pict>
        <v:shapetype id="_x0000_t202" coordsize="21600,21600" o:spt="202" path="m,l,21600r21600,l21600,xe">
          <v:stroke joinstyle="miter"/>
          <v:path gradientshapeok="t" o:connecttype="rect"/>
        </v:shapetype>
        <v:shape id="文本框 18" o:spid="_x0000_s2049" type="#_x0000_t202" style="position:absolute;left:0;text-align:left;margin-left:0;margin-top:0;width:9.05pt;height:11.65pt;z-index:251658240;mso-wrap-style:none;mso-position-horizontal:center;mso-position-horizontal-relative:margin;mso-width-relative:page;mso-height-relative:page"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6W/&#10;D9EAAAADAQAADwAAAAAAAAABACAAAAAiAAAAZHJzL2Rvd25yZXYueG1sUEsBAhQAFAAAAAgAh07i&#10;QOkymALwAQAAtQMAAA4AAAAAAAAAAQAgAAAAIAEAAGRycy9lMm9Eb2MueG1sUEsFBgAAAAAGAAYA&#10;WQEAAIIFAAAAAA==&#10;" filled="f" stroked="f">
          <v:textbox style="mso-fit-shape-to-text:t" inset="0,0,0,0">
            <w:txbxContent>
              <w:p w:rsidR="008A1649" w:rsidRDefault="00CB1A11">
                <w:pPr>
                  <w:snapToGrid w:val="0"/>
                  <w:rPr>
                    <w:sz w:val="18"/>
                  </w:rPr>
                </w:pPr>
                <w:r>
                  <w:rPr>
                    <w:rFonts w:hint="eastAsia"/>
                    <w:sz w:val="18"/>
                  </w:rPr>
                  <w:fldChar w:fldCharType="begin"/>
                </w:r>
                <w:r w:rsidR="009C089E">
                  <w:rPr>
                    <w:rFonts w:hint="eastAsia"/>
                    <w:sz w:val="18"/>
                  </w:rPr>
                  <w:instrText xml:space="preserve"> PAGE  \* MERGEFORMAT </w:instrText>
                </w:r>
                <w:r>
                  <w:rPr>
                    <w:rFonts w:hint="eastAsia"/>
                    <w:sz w:val="18"/>
                  </w:rPr>
                  <w:fldChar w:fldCharType="separate"/>
                </w:r>
                <w:r w:rsidR="00183F04">
                  <w:rPr>
                    <w:noProof/>
                    <w:sz w:val="18"/>
                  </w:rPr>
                  <w:t>32</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649" w:rsidRDefault="00CB1A11">
    <w:pPr>
      <w:jc w:val="center"/>
      <w:rPr>
        <w:szCs w:val="21"/>
      </w:rPr>
    </w:pPr>
    <w:r w:rsidRPr="00CB1A11">
      <w:pict>
        <v:shapetype id="_x0000_t202" coordsize="21600,21600" o:spt="202" path="m,l,21600r21600,l21600,xe">
          <v:stroke joinstyle="miter"/>
          <v:path gradientshapeok="t" o:connecttype="rect"/>
        </v:shapetype>
        <v:shape id="文本框 19" o:spid="_x0000_s2050" type="#_x0000_t202" style="position:absolute;left:0;text-align:left;margin-left:0;margin-top:0;width:9.05pt;height:11.65pt;z-index:251657216;mso-wrap-style:none;mso-position-horizontal:center;mso-position-horizontal-relative:margin;mso-width-relative:page;mso-height-relative:page"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rpb8P&#10;0QAAAAMBAAAPAAAAAAAAAAEAIAAAACIAAABkcnMvZG93bnJldi54bWxQSwECFAAUAAAACACHTuJA&#10;OhOWCe8BAAC1AwAADgAAAAAAAAABACAAAAAgAQAAZHJzL2Uyb0RvYy54bWxQSwUGAAAAAAYABgBZ&#10;AQAAgQUAAAAA&#10;" filled="f" stroked="f">
          <v:textbox style="mso-fit-shape-to-text:t" inset="0,0,0,0">
            <w:txbxContent>
              <w:p w:rsidR="008A1649" w:rsidRDefault="00CB1A11">
                <w:pPr>
                  <w:snapToGrid w:val="0"/>
                  <w:rPr>
                    <w:sz w:val="18"/>
                  </w:rPr>
                </w:pPr>
                <w:r>
                  <w:rPr>
                    <w:rFonts w:hint="eastAsia"/>
                    <w:sz w:val="18"/>
                  </w:rPr>
                  <w:fldChar w:fldCharType="begin"/>
                </w:r>
                <w:r w:rsidR="009C089E">
                  <w:rPr>
                    <w:rFonts w:hint="eastAsia"/>
                    <w:sz w:val="18"/>
                  </w:rPr>
                  <w:instrText xml:space="preserve"> PAGE  \* MERGEFORMAT </w:instrText>
                </w:r>
                <w:r>
                  <w:rPr>
                    <w:rFonts w:hint="eastAsia"/>
                    <w:sz w:val="18"/>
                  </w:rPr>
                  <w:fldChar w:fldCharType="separate"/>
                </w:r>
                <w:r w:rsidR="00183F04">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649" w:rsidRDefault="008A1649" w:rsidP="008A1649">
      <w:r>
        <w:separator/>
      </w:r>
    </w:p>
  </w:footnote>
  <w:footnote w:type="continuationSeparator" w:id="1">
    <w:p w:rsidR="008A1649" w:rsidRDefault="008A1649" w:rsidP="008A16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649" w:rsidRDefault="008A1649">
    <w:pPr>
      <w:pStyle w:val="ac"/>
      <w:pBdr>
        <w:bottom w:val="none" w:sz="0" w:space="1" w:color="auto"/>
      </w:pBdr>
      <w:jc w:val="both"/>
      <w:rPr>
        <w:rFonts w:ascii="仿宋" w:eastAsia="仿宋" w:hAnsi="仿宋" w:cs="仿宋"/>
        <w:b/>
        <w:bCs/>
        <w:i/>
        <w:iCs/>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649" w:rsidRDefault="008A1649">
    <w:pPr>
      <w:pStyle w:val="ac"/>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7C0F3"/>
    <w:multiLevelType w:val="singleLevel"/>
    <w:tmpl w:val="39A7C0F3"/>
    <w:lvl w:ilvl="0">
      <w:start w:val="4"/>
      <w:numFmt w:val="chineseCounting"/>
      <w:suff w:val="space"/>
      <w:lvlText w:val="第%1章"/>
      <w:lvlJc w:val="left"/>
      <w:rPr>
        <w:rFonts w:hint="eastAsia"/>
      </w:rPr>
    </w:lvl>
  </w:abstractNum>
  <w:abstractNum w:abstractNumId="1">
    <w:nsid w:val="576405E1"/>
    <w:multiLevelType w:val="singleLevel"/>
    <w:tmpl w:val="576405E1"/>
    <w:lvl w:ilvl="0">
      <w:start w:val="2"/>
      <w:numFmt w:val="decimal"/>
      <w:suff w:val="nothing"/>
      <w:lvlText w:val="%1、"/>
      <w:lvlJc w:val="left"/>
    </w:lvl>
  </w:abstractNum>
  <w:abstractNum w:abstractNumId="2">
    <w:nsid w:val="5A31E9E0"/>
    <w:multiLevelType w:val="singleLevel"/>
    <w:tmpl w:val="5A31E9E0"/>
    <w:lvl w:ilvl="0">
      <w:start w:val="9"/>
      <w:numFmt w:val="chineseCounting"/>
      <w:suff w:val="nothing"/>
      <w:lvlText w:val="%1、"/>
      <w:lvlJc w:val="left"/>
    </w:lvl>
  </w:abstractNum>
  <w:abstractNum w:abstractNumId="3">
    <w:nsid w:val="5BC053EE"/>
    <w:multiLevelType w:val="singleLevel"/>
    <w:tmpl w:val="5BC053EE"/>
    <w:lvl w:ilvl="0">
      <w:start w:val="1"/>
      <w:numFmt w:val="decimal"/>
      <w:suff w:val="nothing"/>
      <w:lvlText w:val="%1、"/>
      <w:lvlJc w:val="left"/>
    </w:lvl>
  </w:abstractNum>
  <w:abstractNum w:abstractNumId="4">
    <w:nsid w:val="5BC05452"/>
    <w:multiLevelType w:val="singleLevel"/>
    <w:tmpl w:val="5BC05452"/>
    <w:lvl w:ilvl="0">
      <w:start w:val="1"/>
      <w:numFmt w:val="decimal"/>
      <w:suff w:val="nothing"/>
      <w:lvlText w:val="（%1）"/>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defaultTabStop w:val="420"/>
  <w:drawingGridVerticalSpacing w:val="156"/>
  <w:noPunctuationKerning/>
  <w:characterSpacingControl w:val="compressPunctuation"/>
  <w:hdrShapeDefaults>
    <o:shapedefaults v:ext="edit" spidmax="2053"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46A37"/>
    <w:rsid w:val="000207E7"/>
    <w:rsid w:val="00021BDD"/>
    <w:rsid w:val="00022D4F"/>
    <w:rsid w:val="000B261D"/>
    <w:rsid w:val="000F20F3"/>
    <w:rsid w:val="000F4FAD"/>
    <w:rsid w:val="00117CDE"/>
    <w:rsid w:val="0017168A"/>
    <w:rsid w:val="00183F04"/>
    <w:rsid w:val="00197973"/>
    <w:rsid w:val="001A2836"/>
    <w:rsid w:val="0020505E"/>
    <w:rsid w:val="00227D06"/>
    <w:rsid w:val="00232FB8"/>
    <w:rsid w:val="002446E0"/>
    <w:rsid w:val="00250CA7"/>
    <w:rsid w:val="00254BFB"/>
    <w:rsid w:val="00271972"/>
    <w:rsid w:val="00276664"/>
    <w:rsid w:val="002869F2"/>
    <w:rsid w:val="002869FC"/>
    <w:rsid w:val="002A5197"/>
    <w:rsid w:val="002B153F"/>
    <w:rsid w:val="002B7A80"/>
    <w:rsid w:val="002C3BF8"/>
    <w:rsid w:val="002D68DA"/>
    <w:rsid w:val="002F071E"/>
    <w:rsid w:val="003361E1"/>
    <w:rsid w:val="00337A7E"/>
    <w:rsid w:val="0034416C"/>
    <w:rsid w:val="00347180"/>
    <w:rsid w:val="00350945"/>
    <w:rsid w:val="00360EE1"/>
    <w:rsid w:val="00363113"/>
    <w:rsid w:val="0037054B"/>
    <w:rsid w:val="003752AC"/>
    <w:rsid w:val="00384EF9"/>
    <w:rsid w:val="00386F0F"/>
    <w:rsid w:val="00391859"/>
    <w:rsid w:val="00393752"/>
    <w:rsid w:val="003B1F1E"/>
    <w:rsid w:val="003B5432"/>
    <w:rsid w:val="003D1137"/>
    <w:rsid w:val="003E1B6B"/>
    <w:rsid w:val="00424510"/>
    <w:rsid w:val="0042683A"/>
    <w:rsid w:val="00430715"/>
    <w:rsid w:val="00463CC3"/>
    <w:rsid w:val="00475E3A"/>
    <w:rsid w:val="00480D81"/>
    <w:rsid w:val="00495E8C"/>
    <w:rsid w:val="004B53B9"/>
    <w:rsid w:val="004C6AEA"/>
    <w:rsid w:val="004D1FFA"/>
    <w:rsid w:val="004D7399"/>
    <w:rsid w:val="004F0E6A"/>
    <w:rsid w:val="005025E8"/>
    <w:rsid w:val="0054177C"/>
    <w:rsid w:val="00560C1E"/>
    <w:rsid w:val="00567AC4"/>
    <w:rsid w:val="005811FD"/>
    <w:rsid w:val="00594B8D"/>
    <w:rsid w:val="005C7752"/>
    <w:rsid w:val="005F029A"/>
    <w:rsid w:val="005F2B33"/>
    <w:rsid w:val="00605D83"/>
    <w:rsid w:val="00641CC2"/>
    <w:rsid w:val="0064311A"/>
    <w:rsid w:val="00645CE4"/>
    <w:rsid w:val="006719CA"/>
    <w:rsid w:val="0067262E"/>
    <w:rsid w:val="00673372"/>
    <w:rsid w:val="00675199"/>
    <w:rsid w:val="006C351D"/>
    <w:rsid w:val="00721304"/>
    <w:rsid w:val="00725162"/>
    <w:rsid w:val="00742797"/>
    <w:rsid w:val="00763C63"/>
    <w:rsid w:val="007731B8"/>
    <w:rsid w:val="00777FBE"/>
    <w:rsid w:val="00792955"/>
    <w:rsid w:val="007C4B35"/>
    <w:rsid w:val="007E2B93"/>
    <w:rsid w:val="007E6B5B"/>
    <w:rsid w:val="007F18FF"/>
    <w:rsid w:val="00831E0F"/>
    <w:rsid w:val="00846A37"/>
    <w:rsid w:val="00862D66"/>
    <w:rsid w:val="00872677"/>
    <w:rsid w:val="008740DB"/>
    <w:rsid w:val="008931E9"/>
    <w:rsid w:val="008A06B6"/>
    <w:rsid w:val="008A1649"/>
    <w:rsid w:val="008B3B0A"/>
    <w:rsid w:val="008B50F2"/>
    <w:rsid w:val="008B7E27"/>
    <w:rsid w:val="008D4BEA"/>
    <w:rsid w:val="008E3295"/>
    <w:rsid w:val="009122CA"/>
    <w:rsid w:val="00914908"/>
    <w:rsid w:val="00932C7B"/>
    <w:rsid w:val="00975475"/>
    <w:rsid w:val="009B6757"/>
    <w:rsid w:val="009C089E"/>
    <w:rsid w:val="009C1B57"/>
    <w:rsid w:val="009C441D"/>
    <w:rsid w:val="009F1263"/>
    <w:rsid w:val="009F2C65"/>
    <w:rsid w:val="00A00EC7"/>
    <w:rsid w:val="00A13E03"/>
    <w:rsid w:val="00A55D17"/>
    <w:rsid w:val="00A92A08"/>
    <w:rsid w:val="00AC3FA2"/>
    <w:rsid w:val="00AD1670"/>
    <w:rsid w:val="00AD309A"/>
    <w:rsid w:val="00AD52AA"/>
    <w:rsid w:val="00AF72E7"/>
    <w:rsid w:val="00B022CA"/>
    <w:rsid w:val="00B061C6"/>
    <w:rsid w:val="00B27F4B"/>
    <w:rsid w:val="00B42E04"/>
    <w:rsid w:val="00B52F9B"/>
    <w:rsid w:val="00B6626A"/>
    <w:rsid w:val="00B92B9B"/>
    <w:rsid w:val="00B97A9F"/>
    <w:rsid w:val="00BC33DF"/>
    <w:rsid w:val="00BC6327"/>
    <w:rsid w:val="00C36934"/>
    <w:rsid w:val="00C52088"/>
    <w:rsid w:val="00C57F96"/>
    <w:rsid w:val="00C63578"/>
    <w:rsid w:val="00C724C2"/>
    <w:rsid w:val="00C87B5F"/>
    <w:rsid w:val="00CB1A11"/>
    <w:rsid w:val="00CD10B6"/>
    <w:rsid w:val="00CD40D6"/>
    <w:rsid w:val="00D077D1"/>
    <w:rsid w:val="00D121FC"/>
    <w:rsid w:val="00D167A8"/>
    <w:rsid w:val="00D31BCE"/>
    <w:rsid w:val="00D33AA0"/>
    <w:rsid w:val="00D41702"/>
    <w:rsid w:val="00D4577A"/>
    <w:rsid w:val="00D50F66"/>
    <w:rsid w:val="00DB1B1E"/>
    <w:rsid w:val="00DC15AF"/>
    <w:rsid w:val="00DD48A7"/>
    <w:rsid w:val="00DE15B4"/>
    <w:rsid w:val="00E1031C"/>
    <w:rsid w:val="00E1137E"/>
    <w:rsid w:val="00E15866"/>
    <w:rsid w:val="00E20AEC"/>
    <w:rsid w:val="00E50D9A"/>
    <w:rsid w:val="00E63BF6"/>
    <w:rsid w:val="00EA4832"/>
    <w:rsid w:val="00EB5ABD"/>
    <w:rsid w:val="00EC099C"/>
    <w:rsid w:val="00ED7689"/>
    <w:rsid w:val="00EF790C"/>
    <w:rsid w:val="00F173D5"/>
    <w:rsid w:val="00F65269"/>
    <w:rsid w:val="00F761B3"/>
    <w:rsid w:val="00F768A1"/>
    <w:rsid w:val="00FC09C2"/>
    <w:rsid w:val="00FF25F9"/>
    <w:rsid w:val="00FF30D3"/>
    <w:rsid w:val="01407227"/>
    <w:rsid w:val="01465A4E"/>
    <w:rsid w:val="0153343A"/>
    <w:rsid w:val="015504BF"/>
    <w:rsid w:val="017237E6"/>
    <w:rsid w:val="01741E00"/>
    <w:rsid w:val="01742E53"/>
    <w:rsid w:val="01B33CE3"/>
    <w:rsid w:val="01FB3616"/>
    <w:rsid w:val="020666D2"/>
    <w:rsid w:val="02390FC1"/>
    <w:rsid w:val="029E7345"/>
    <w:rsid w:val="02B54C33"/>
    <w:rsid w:val="02CF58C2"/>
    <w:rsid w:val="02F47FAA"/>
    <w:rsid w:val="03217EDD"/>
    <w:rsid w:val="0332011C"/>
    <w:rsid w:val="035150D4"/>
    <w:rsid w:val="0369426B"/>
    <w:rsid w:val="037A1CB8"/>
    <w:rsid w:val="037E00DB"/>
    <w:rsid w:val="03872807"/>
    <w:rsid w:val="03A42F70"/>
    <w:rsid w:val="03E72AB1"/>
    <w:rsid w:val="03F75042"/>
    <w:rsid w:val="03F85697"/>
    <w:rsid w:val="04952078"/>
    <w:rsid w:val="04B41378"/>
    <w:rsid w:val="04C85E24"/>
    <w:rsid w:val="04E3193C"/>
    <w:rsid w:val="04E90AD9"/>
    <w:rsid w:val="05006FC9"/>
    <w:rsid w:val="05124CA3"/>
    <w:rsid w:val="05254B7A"/>
    <w:rsid w:val="05A533BD"/>
    <w:rsid w:val="05C71E90"/>
    <w:rsid w:val="05CE69A4"/>
    <w:rsid w:val="05F964E8"/>
    <w:rsid w:val="060144CE"/>
    <w:rsid w:val="0603121F"/>
    <w:rsid w:val="0696151D"/>
    <w:rsid w:val="06F40F40"/>
    <w:rsid w:val="075F5872"/>
    <w:rsid w:val="0773625F"/>
    <w:rsid w:val="07805DD6"/>
    <w:rsid w:val="07C33011"/>
    <w:rsid w:val="081B20BA"/>
    <w:rsid w:val="08491DF2"/>
    <w:rsid w:val="0877142D"/>
    <w:rsid w:val="0890380B"/>
    <w:rsid w:val="08D92A57"/>
    <w:rsid w:val="08E00C2C"/>
    <w:rsid w:val="090A3A12"/>
    <w:rsid w:val="092666CD"/>
    <w:rsid w:val="09614CFF"/>
    <w:rsid w:val="098400EB"/>
    <w:rsid w:val="09B0231D"/>
    <w:rsid w:val="09C846A2"/>
    <w:rsid w:val="09D60FD5"/>
    <w:rsid w:val="0A1F683D"/>
    <w:rsid w:val="0AAC6188"/>
    <w:rsid w:val="0B6A73EC"/>
    <w:rsid w:val="0B6E4437"/>
    <w:rsid w:val="0B817B6D"/>
    <w:rsid w:val="0C0421D9"/>
    <w:rsid w:val="0C052B04"/>
    <w:rsid w:val="0C242A58"/>
    <w:rsid w:val="0C3A03CF"/>
    <w:rsid w:val="0C4221E1"/>
    <w:rsid w:val="0C455ADE"/>
    <w:rsid w:val="0C4C0640"/>
    <w:rsid w:val="0C710E6E"/>
    <w:rsid w:val="0C856C8B"/>
    <w:rsid w:val="0CF94A04"/>
    <w:rsid w:val="0D14265D"/>
    <w:rsid w:val="0D51038F"/>
    <w:rsid w:val="0D6526B0"/>
    <w:rsid w:val="0D880AC6"/>
    <w:rsid w:val="0D9A3C9A"/>
    <w:rsid w:val="0DA624E1"/>
    <w:rsid w:val="0DAC042D"/>
    <w:rsid w:val="0DB41FC7"/>
    <w:rsid w:val="0DD1628B"/>
    <w:rsid w:val="0DEA6394"/>
    <w:rsid w:val="0DEB32F0"/>
    <w:rsid w:val="0E035E97"/>
    <w:rsid w:val="0E806CE7"/>
    <w:rsid w:val="0F1677AE"/>
    <w:rsid w:val="0FA656C2"/>
    <w:rsid w:val="10092221"/>
    <w:rsid w:val="10244CC7"/>
    <w:rsid w:val="103413E5"/>
    <w:rsid w:val="103C31F3"/>
    <w:rsid w:val="10556C5D"/>
    <w:rsid w:val="106C1AB6"/>
    <w:rsid w:val="108F6EB6"/>
    <w:rsid w:val="10984E72"/>
    <w:rsid w:val="10A3474C"/>
    <w:rsid w:val="10C92E2B"/>
    <w:rsid w:val="11112838"/>
    <w:rsid w:val="11416C6D"/>
    <w:rsid w:val="11432EA2"/>
    <w:rsid w:val="115B519E"/>
    <w:rsid w:val="119B311C"/>
    <w:rsid w:val="119F5865"/>
    <w:rsid w:val="11B26CDA"/>
    <w:rsid w:val="11FD208D"/>
    <w:rsid w:val="127D3595"/>
    <w:rsid w:val="12F5646F"/>
    <w:rsid w:val="12FF71D7"/>
    <w:rsid w:val="13652DAC"/>
    <w:rsid w:val="13A60853"/>
    <w:rsid w:val="13B250DA"/>
    <w:rsid w:val="13B45123"/>
    <w:rsid w:val="13D86F05"/>
    <w:rsid w:val="13EF14DD"/>
    <w:rsid w:val="14342144"/>
    <w:rsid w:val="143906F3"/>
    <w:rsid w:val="143E4EBE"/>
    <w:rsid w:val="14546D73"/>
    <w:rsid w:val="1484556F"/>
    <w:rsid w:val="14BA2233"/>
    <w:rsid w:val="150B7302"/>
    <w:rsid w:val="157068A2"/>
    <w:rsid w:val="15955713"/>
    <w:rsid w:val="15B4109C"/>
    <w:rsid w:val="15B96571"/>
    <w:rsid w:val="15C24447"/>
    <w:rsid w:val="15C50AA0"/>
    <w:rsid w:val="160C613A"/>
    <w:rsid w:val="1658799E"/>
    <w:rsid w:val="169A3438"/>
    <w:rsid w:val="16D36DB4"/>
    <w:rsid w:val="16E64BB2"/>
    <w:rsid w:val="17204A24"/>
    <w:rsid w:val="175C528C"/>
    <w:rsid w:val="17607D0B"/>
    <w:rsid w:val="17BF77DE"/>
    <w:rsid w:val="17D30993"/>
    <w:rsid w:val="17F13650"/>
    <w:rsid w:val="181F15FF"/>
    <w:rsid w:val="182D25DA"/>
    <w:rsid w:val="183F3ADE"/>
    <w:rsid w:val="18403560"/>
    <w:rsid w:val="18497FF5"/>
    <w:rsid w:val="185D4D81"/>
    <w:rsid w:val="187A28D5"/>
    <w:rsid w:val="18F6401D"/>
    <w:rsid w:val="18F76BE3"/>
    <w:rsid w:val="192D5980"/>
    <w:rsid w:val="19341F10"/>
    <w:rsid w:val="197B02B7"/>
    <w:rsid w:val="198357A2"/>
    <w:rsid w:val="19960B8A"/>
    <w:rsid w:val="19CF72A2"/>
    <w:rsid w:val="1AD97A66"/>
    <w:rsid w:val="1B326060"/>
    <w:rsid w:val="1B441D2C"/>
    <w:rsid w:val="1B720E9F"/>
    <w:rsid w:val="1B7528A1"/>
    <w:rsid w:val="1B8B4D7B"/>
    <w:rsid w:val="1BA93DBF"/>
    <w:rsid w:val="1BB0666E"/>
    <w:rsid w:val="1BB65286"/>
    <w:rsid w:val="1BE41D3D"/>
    <w:rsid w:val="1C1B4D2D"/>
    <w:rsid w:val="1C296F02"/>
    <w:rsid w:val="1C654870"/>
    <w:rsid w:val="1C9C63DC"/>
    <w:rsid w:val="1CC9393C"/>
    <w:rsid w:val="1D30385F"/>
    <w:rsid w:val="1D620243"/>
    <w:rsid w:val="1D6731A6"/>
    <w:rsid w:val="1D871DF1"/>
    <w:rsid w:val="1DAA2641"/>
    <w:rsid w:val="1DAF44CA"/>
    <w:rsid w:val="1DBD5CC6"/>
    <w:rsid w:val="1DEA44E6"/>
    <w:rsid w:val="1E901B59"/>
    <w:rsid w:val="1EBD3568"/>
    <w:rsid w:val="1F2C47BF"/>
    <w:rsid w:val="1F4C1B90"/>
    <w:rsid w:val="1F743226"/>
    <w:rsid w:val="1F947027"/>
    <w:rsid w:val="1FD8524D"/>
    <w:rsid w:val="207E7CE7"/>
    <w:rsid w:val="20866D52"/>
    <w:rsid w:val="20AB3CB9"/>
    <w:rsid w:val="20C867D0"/>
    <w:rsid w:val="210B0336"/>
    <w:rsid w:val="211B7E7E"/>
    <w:rsid w:val="21336A7F"/>
    <w:rsid w:val="214521DD"/>
    <w:rsid w:val="21A428B6"/>
    <w:rsid w:val="221D5061"/>
    <w:rsid w:val="221D6257"/>
    <w:rsid w:val="22511DC6"/>
    <w:rsid w:val="227A24E5"/>
    <w:rsid w:val="227F3384"/>
    <w:rsid w:val="22AA64C6"/>
    <w:rsid w:val="22D849DE"/>
    <w:rsid w:val="230320DF"/>
    <w:rsid w:val="236F6828"/>
    <w:rsid w:val="23AE28DC"/>
    <w:rsid w:val="23B35C62"/>
    <w:rsid w:val="23D90B28"/>
    <w:rsid w:val="23E513EF"/>
    <w:rsid w:val="23E60B27"/>
    <w:rsid w:val="24334D40"/>
    <w:rsid w:val="24EE0BD3"/>
    <w:rsid w:val="25956ED1"/>
    <w:rsid w:val="273B559B"/>
    <w:rsid w:val="27652BE8"/>
    <w:rsid w:val="2790540D"/>
    <w:rsid w:val="280433CD"/>
    <w:rsid w:val="283A3AEF"/>
    <w:rsid w:val="283D74A1"/>
    <w:rsid w:val="28440429"/>
    <w:rsid w:val="28630AC1"/>
    <w:rsid w:val="289F453C"/>
    <w:rsid w:val="28FB76D9"/>
    <w:rsid w:val="29274CA9"/>
    <w:rsid w:val="29BC51E8"/>
    <w:rsid w:val="2A0578CB"/>
    <w:rsid w:val="2A253420"/>
    <w:rsid w:val="2A6600C1"/>
    <w:rsid w:val="2A7351D0"/>
    <w:rsid w:val="2ABC18DB"/>
    <w:rsid w:val="2B367100"/>
    <w:rsid w:val="2B3E7444"/>
    <w:rsid w:val="2B583C64"/>
    <w:rsid w:val="2BB76E82"/>
    <w:rsid w:val="2C114498"/>
    <w:rsid w:val="2C545B1F"/>
    <w:rsid w:val="2C696D11"/>
    <w:rsid w:val="2C850D23"/>
    <w:rsid w:val="2CB12CC7"/>
    <w:rsid w:val="2CBB59F6"/>
    <w:rsid w:val="2CC35468"/>
    <w:rsid w:val="2CCA71D0"/>
    <w:rsid w:val="2CCF0956"/>
    <w:rsid w:val="2CEC4968"/>
    <w:rsid w:val="2D3871FC"/>
    <w:rsid w:val="2D3F33DC"/>
    <w:rsid w:val="2D682854"/>
    <w:rsid w:val="2DCB76ED"/>
    <w:rsid w:val="2DCF157F"/>
    <w:rsid w:val="2DD23BC4"/>
    <w:rsid w:val="2E064D0C"/>
    <w:rsid w:val="2E9403CC"/>
    <w:rsid w:val="2EA20AC9"/>
    <w:rsid w:val="2EB92E47"/>
    <w:rsid w:val="2F0A1F92"/>
    <w:rsid w:val="2FDD462B"/>
    <w:rsid w:val="2FEB7358"/>
    <w:rsid w:val="30107178"/>
    <w:rsid w:val="30762FF8"/>
    <w:rsid w:val="30862215"/>
    <w:rsid w:val="30C76D1B"/>
    <w:rsid w:val="31254969"/>
    <w:rsid w:val="313C4106"/>
    <w:rsid w:val="31732EA0"/>
    <w:rsid w:val="319B1120"/>
    <w:rsid w:val="31A32D61"/>
    <w:rsid w:val="31D0317D"/>
    <w:rsid w:val="32227ED8"/>
    <w:rsid w:val="32322F53"/>
    <w:rsid w:val="323534DC"/>
    <w:rsid w:val="324D063C"/>
    <w:rsid w:val="325C7A68"/>
    <w:rsid w:val="32DD0533"/>
    <w:rsid w:val="32E90131"/>
    <w:rsid w:val="330C68D6"/>
    <w:rsid w:val="33A404BF"/>
    <w:rsid w:val="33F165F0"/>
    <w:rsid w:val="34075C1F"/>
    <w:rsid w:val="34292884"/>
    <w:rsid w:val="34574995"/>
    <w:rsid w:val="345A00E8"/>
    <w:rsid w:val="34E401D5"/>
    <w:rsid w:val="34F97D77"/>
    <w:rsid w:val="353D69B9"/>
    <w:rsid w:val="35C33DAE"/>
    <w:rsid w:val="362E7508"/>
    <w:rsid w:val="36442C25"/>
    <w:rsid w:val="36712BAC"/>
    <w:rsid w:val="367624AF"/>
    <w:rsid w:val="368E0A09"/>
    <w:rsid w:val="368F7891"/>
    <w:rsid w:val="36AF5C66"/>
    <w:rsid w:val="36C5414C"/>
    <w:rsid w:val="36ED25AC"/>
    <w:rsid w:val="370754AC"/>
    <w:rsid w:val="371D1722"/>
    <w:rsid w:val="37250D42"/>
    <w:rsid w:val="378F4EA1"/>
    <w:rsid w:val="37BD09AD"/>
    <w:rsid w:val="37D54CD7"/>
    <w:rsid w:val="37D670EF"/>
    <w:rsid w:val="38330347"/>
    <w:rsid w:val="38370A92"/>
    <w:rsid w:val="38DE6E83"/>
    <w:rsid w:val="38EC3920"/>
    <w:rsid w:val="3900054C"/>
    <w:rsid w:val="39232827"/>
    <w:rsid w:val="399D6D31"/>
    <w:rsid w:val="39D61176"/>
    <w:rsid w:val="3A266C84"/>
    <w:rsid w:val="3A41001C"/>
    <w:rsid w:val="3AA87DF4"/>
    <w:rsid w:val="3AB323DC"/>
    <w:rsid w:val="3AC76E2C"/>
    <w:rsid w:val="3AD91912"/>
    <w:rsid w:val="3B3F1EB5"/>
    <w:rsid w:val="3B437A62"/>
    <w:rsid w:val="3B701EB0"/>
    <w:rsid w:val="3B756681"/>
    <w:rsid w:val="3BA84BE7"/>
    <w:rsid w:val="3C496C21"/>
    <w:rsid w:val="3C507942"/>
    <w:rsid w:val="3C522EA3"/>
    <w:rsid w:val="3C5E7FE9"/>
    <w:rsid w:val="3C8937F0"/>
    <w:rsid w:val="3C8C2C32"/>
    <w:rsid w:val="3D843AB1"/>
    <w:rsid w:val="3DB15252"/>
    <w:rsid w:val="3DC25BFE"/>
    <w:rsid w:val="3DD334E5"/>
    <w:rsid w:val="3E147DF1"/>
    <w:rsid w:val="3E56112D"/>
    <w:rsid w:val="3E70179E"/>
    <w:rsid w:val="3EAA5BAC"/>
    <w:rsid w:val="3EC5234F"/>
    <w:rsid w:val="3ECD0755"/>
    <w:rsid w:val="3F046251"/>
    <w:rsid w:val="3F215AC4"/>
    <w:rsid w:val="3F737C4E"/>
    <w:rsid w:val="3F8B5752"/>
    <w:rsid w:val="3FF47CF9"/>
    <w:rsid w:val="4052113F"/>
    <w:rsid w:val="4068646D"/>
    <w:rsid w:val="407270D1"/>
    <w:rsid w:val="40912088"/>
    <w:rsid w:val="40940FA8"/>
    <w:rsid w:val="40A111FE"/>
    <w:rsid w:val="410C524C"/>
    <w:rsid w:val="41591859"/>
    <w:rsid w:val="415D23BE"/>
    <w:rsid w:val="417E40E8"/>
    <w:rsid w:val="41E22B00"/>
    <w:rsid w:val="420145B0"/>
    <w:rsid w:val="42494CD6"/>
    <w:rsid w:val="42B145A0"/>
    <w:rsid w:val="42C01889"/>
    <w:rsid w:val="42CF1C6C"/>
    <w:rsid w:val="42FD69E4"/>
    <w:rsid w:val="435C65AD"/>
    <w:rsid w:val="439A4B34"/>
    <w:rsid w:val="43A25BBA"/>
    <w:rsid w:val="43B468F0"/>
    <w:rsid w:val="43DD38FB"/>
    <w:rsid w:val="43DE0B1B"/>
    <w:rsid w:val="43FE3E5D"/>
    <w:rsid w:val="44170F16"/>
    <w:rsid w:val="441B4A5F"/>
    <w:rsid w:val="446F157F"/>
    <w:rsid w:val="448506FB"/>
    <w:rsid w:val="44CC2B4E"/>
    <w:rsid w:val="44D93EB8"/>
    <w:rsid w:val="44E131D5"/>
    <w:rsid w:val="44E2100D"/>
    <w:rsid w:val="44FD56A9"/>
    <w:rsid w:val="453E05F3"/>
    <w:rsid w:val="453E637F"/>
    <w:rsid w:val="455F7CE1"/>
    <w:rsid w:val="45940C08"/>
    <w:rsid w:val="45954076"/>
    <w:rsid w:val="45CA34CC"/>
    <w:rsid w:val="45DA25E2"/>
    <w:rsid w:val="463D643C"/>
    <w:rsid w:val="46411670"/>
    <w:rsid w:val="46717A94"/>
    <w:rsid w:val="46947D89"/>
    <w:rsid w:val="469D6150"/>
    <w:rsid w:val="479A220D"/>
    <w:rsid w:val="479B3574"/>
    <w:rsid w:val="47D94249"/>
    <w:rsid w:val="47F16E16"/>
    <w:rsid w:val="485031D7"/>
    <w:rsid w:val="48662C74"/>
    <w:rsid w:val="48736B2B"/>
    <w:rsid w:val="48A870A7"/>
    <w:rsid w:val="48CF2FCA"/>
    <w:rsid w:val="4921744F"/>
    <w:rsid w:val="49354707"/>
    <w:rsid w:val="49625891"/>
    <w:rsid w:val="499C0C40"/>
    <w:rsid w:val="49F131CD"/>
    <w:rsid w:val="49F64326"/>
    <w:rsid w:val="4A000C9E"/>
    <w:rsid w:val="4A617628"/>
    <w:rsid w:val="4AD6759E"/>
    <w:rsid w:val="4AF63389"/>
    <w:rsid w:val="4B170271"/>
    <w:rsid w:val="4B1941EA"/>
    <w:rsid w:val="4B200C64"/>
    <w:rsid w:val="4BCF49D6"/>
    <w:rsid w:val="4BE14197"/>
    <w:rsid w:val="4BF826DD"/>
    <w:rsid w:val="4CD026C1"/>
    <w:rsid w:val="4CDA5F56"/>
    <w:rsid w:val="4D553A2E"/>
    <w:rsid w:val="4E0F16AC"/>
    <w:rsid w:val="4E887D1A"/>
    <w:rsid w:val="4F263676"/>
    <w:rsid w:val="4F574569"/>
    <w:rsid w:val="4FCC27AA"/>
    <w:rsid w:val="504B7300"/>
    <w:rsid w:val="505E397B"/>
    <w:rsid w:val="50BD6ABF"/>
    <w:rsid w:val="50FA6009"/>
    <w:rsid w:val="51562468"/>
    <w:rsid w:val="51995E70"/>
    <w:rsid w:val="51AB28C7"/>
    <w:rsid w:val="52381A06"/>
    <w:rsid w:val="524528FF"/>
    <w:rsid w:val="525151D8"/>
    <w:rsid w:val="525F2939"/>
    <w:rsid w:val="528D44AF"/>
    <w:rsid w:val="52983943"/>
    <w:rsid w:val="52A07AC7"/>
    <w:rsid w:val="52BC5BC0"/>
    <w:rsid w:val="53244A2B"/>
    <w:rsid w:val="53886EDC"/>
    <w:rsid w:val="538E02C4"/>
    <w:rsid w:val="53CA1088"/>
    <w:rsid w:val="53E54CEA"/>
    <w:rsid w:val="548B3399"/>
    <w:rsid w:val="54952230"/>
    <w:rsid w:val="5518640C"/>
    <w:rsid w:val="557001AD"/>
    <w:rsid w:val="55B51A5F"/>
    <w:rsid w:val="55D4573F"/>
    <w:rsid w:val="55E00968"/>
    <w:rsid w:val="569173D5"/>
    <w:rsid w:val="56B15E6F"/>
    <w:rsid w:val="56FB0959"/>
    <w:rsid w:val="571901FC"/>
    <w:rsid w:val="57244A85"/>
    <w:rsid w:val="573D2416"/>
    <w:rsid w:val="574B5A36"/>
    <w:rsid w:val="57E02922"/>
    <w:rsid w:val="57FB5DC4"/>
    <w:rsid w:val="58465062"/>
    <w:rsid w:val="58FC4CAE"/>
    <w:rsid w:val="59C40FE6"/>
    <w:rsid w:val="59DD6B60"/>
    <w:rsid w:val="5A390187"/>
    <w:rsid w:val="5A464BCF"/>
    <w:rsid w:val="5A8A5BCC"/>
    <w:rsid w:val="5AF566B6"/>
    <w:rsid w:val="5AFE7845"/>
    <w:rsid w:val="5B0F1249"/>
    <w:rsid w:val="5B1325F1"/>
    <w:rsid w:val="5B214A77"/>
    <w:rsid w:val="5B3B62F4"/>
    <w:rsid w:val="5B537401"/>
    <w:rsid w:val="5B581FBA"/>
    <w:rsid w:val="5BCD65F7"/>
    <w:rsid w:val="5C18117A"/>
    <w:rsid w:val="5C574F15"/>
    <w:rsid w:val="5CE53A1C"/>
    <w:rsid w:val="5D043C26"/>
    <w:rsid w:val="5D5B5F47"/>
    <w:rsid w:val="5D6E1177"/>
    <w:rsid w:val="5D770041"/>
    <w:rsid w:val="5D803F2F"/>
    <w:rsid w:val="5D922D53"/>
    <w:rsid w:val="5DAA78DA"/>
    <w:rsid w:val="5DC73CCA"/>
    <w:rsid w:val="5E7656FC"/>
    <w:rsid w:val="5ED17479"/>
    <w:rsid w:val="5ED92465"/>
    <w:rsid w:val="5EFD774F"/>
    <w:rsid w:val="5F187552"/>
    <w:rsid w:val="5F1A504B"/>
    <w:rsid w:val="5F285343"/>
    <w:rsid w:val="5F4B16F6"/>
    <w:rsid w:val="5FAD2E94"/>
    <w:rsid w:val="5FE163C5"/>
    <w:rsid w:val="5FE70BF2"/>
    <w:rsid w:val="60081C4C"/>
    <w:rsid w:val="6061193B"/>
    <w:rsid w:val="6095025E"/>
    <w:rsid w:val="60E27871"/>
    <w:rsid w:val="60F05F1B"/>
    <w:rsid w:val="6147498A"/>
    <w:rsid w:val="615658B3"/>
    <w:rsid w:val="61A7676B"/>
    <w:rsid w:val="61BE3088"/>
    <w:rsid w:val="620352E8"/>
    <w:rsid w:val="62365C36"/>
    <w:rsid w:val="623A5780"/>
    <w:rsid w:val="62451A89"/>
    <w:rsid w:val="62B90990"/>
    <w:rsid w:val="62C36554"/>
    <w:rsid w:val="62DD71D2"/>
    <w:rsid w:val="62F34DDB"/>
    <w:rsid w:val="632013CE"/>
    <w:rsid w:val="63297495"/>
    <w:rsid w:val="637B3292"/>
    <w:rsid w:val="63962D9C"/>
    <w:rsid w:val="63C15CF9"/>
    <w:rsid w:val="63D25FC9"/>
    <w:rsid w:val="63FB0738"/>
    <w:rsid w:val="64205191"/>
    <w:rsid w:val="642920A3"/>
    <w:rsid w:val="642B699F"/>
    <w:rsid w:val="644667DA"/>
    <w:rsid w:val="645B3DE9"/>
    <w:rsid w:val="647A6F8B"/>
    <w:rsid w:val="64F07E25"/>
    <w:rsid w:val="650758DD"/>
    <w:rsid w:val="652A48D5"/>
    <w:rsid w:val="65E1579A"/>
    <w:rsid w:val="65F327D9"/>
    <w:rsid w:val="65F81395"/>
    <w:rsid w:val="662366B6"/>
    <w:rsid w:val="66304C3A"/>
    <w:rsid w:val="665D2277"/>
    <w:rsid w:val="66664762"/>
    <w:rsid w:val="66914E5C"/>
    <w:rsid w:val="66AB1019"/>
    <w:rsid w:val="66BA042D"/>
    <w:rsid w:val="66C204D0"/>
    <w:rsid w:val="66EB1E59"/>
    <w:rsid w:val="67064E6D"/>
    <w:rsid w:val="672144E5"/>
    <w:rsid w:val="67292EEE"/>
    <w:rsid w:val="679F3A91"/>
    <w:rsid w:val="67AB15C6"/>
    <w:rsid w:val="67B50531"/>
    <w:rsid w:val="67BA2385"/>
    <w:rsid w:val="67BE0ED4"/>
    <w:rsid w:val="67C4422B"/>
    <w:rsid w:val="67C9648F"/>
    <w:rsid w:val="67DE33CE"/>
    <w:rsid w:val="680442BC"/>
    <w:rsid w:val="68855210"/>
    <w:rsid w:val="68957BEC"/>
    <w:rsid w:val="68C66A7D"/>
    <w:rsid w:val="68D10413"/>
    <w:rsid w:val="69165025"/>
    <w:rsid w:val="691E6B5B"/>
    <w:rsid w:val="69526567"/>
    <w:rsid w:val="6983737D"/>
    <w:rsid w:val="69875EC8"/>
    <w:rsid w:val="69C14D79"/>
    <w:rsid w:val="69DA2389"/>
    <w:rsid w:val="6A0135FC"/>
    <w:rsid w:val="6A243E78"/>
    <w:rsid w:val="6A9879DA"/>
    <w:rsid w:val="6AA14D5E"/>
    <w:rsid w:val="6AA20A34"/>
    <w:rsid w:val="6AAB3721"/>
    <w:rsid w:val="6AC61FC6"/>
    <w:rsid w:val="6B0A1B36"/>
    <w:rsid w:val="6B7139B9"/>
    <w:rsid w:val="6B723A81"/>
    <w:rsid w:val="6B9725D5"/>
    <w:rsid w:val="6BA51FAB"/>
    <w:rsid w:val="6BB02315"/>
    <w:rsid w:val="6BBE6324"/>
    <w:rsid w:val="6BCC75D5"/>
    <w:rsid w:val="6BEA12C8"/>
    <w:rsid w:val="6C1F2184"/>
    <w:rsid w:val="6C584AF3"/>
    <w:rsid w:val="6C9918CC"/>
    <w:rsid w:val="6C9B53A8"/>
    <w:rsid w:val="6CF6008F"/>
    <w:rsid w:val="6D0A5779"/>
    <w:rsid w:val="6D0D7C8E"/>
    <w:rsid w:val="6D43796E"/>
    <w:rsid w:val="6D5A3CA6"/>
    <w:rsid w:val="6DAD58E5"/>
    <w:rsid w:val="6DC55276"/>
    <w:rsid w:val="6E237A87"/>
    <w:rsid w:val="6E7563D4"/>
    <w:rsid w:val="6E80732E"/>
    <w:rsid w:val="6E8701FE"/>
    <w:rsid w:val="6ECF5302"/>
    <w:rsid w:val="6EFB7D94"/>
    <w:rsid w:val="6F370BEE"/>
    <w:rsid w:val="6FE0057E"/>
    <w:rsid w:val="6FFD5D6C"/>
    <w:rsid w:val="701E4349"/>
    <w:rsid w:val="70CE17CC"/>
    <w:rsid w:val="70E15054"/>
    <w:rsid w:val="70EC03E9"/>
    <w:rsid w:val="70F474CA"/>
    <w:rsid w:val="70FA51CC"/>
    <w:rsid w:val="71077F45"/>
    <w:rsid w:val="711E51EC"/>
    <w:rsid w:val="713441FF"/>
    <w:rsid w:val="71696C6A"/>
    <w:rsid w:val="717C1979"/>
    <w:rsid w:val="7197050C"/>
    <w:rsid w:val="72034680"/>
    <w:rsid w:val="72134E00"/>
    <w:rsid w:val="72396AA5"/>
    <w:rsid w:val="725D6028"/>
    <w:rsid w:val="728C3800"/>
    <w:rsid w:val="72A03539"/>
    <w:rsid w:val="72D27326"/>
    <w:rsid w:val="72EA668A"/>
    <w:rsid w:val="72EE3025"/>
    <w:rsid w:val="73546B14"/>
    <w:rsid w:val="73890978"/>
    <w:rsid w:val="73FC79B3"/>
    <w:rsid w:val="74054CAC"/>
    <w:rsid w:val="74181936"/>
    <w:rsid w:val="74242F8F"/>
    <w:rsid w:val="744D39F4"/>
    <w:rsid w:val="745B1171"/>
    <w:rsid w:val="74DE4CA5"/>
    <w:rsid w:val="74DF3E23"/>
    <w:rsid w:val="74E16D85"/>
    <w:rsid w:val="74F17502"/>
    <w:rsid w:val="7571099F"/>
    <w:rsid w:val="75881148"/>
    <w:rsid w:val="75E30C7B"/>
    <w:rsid w:val="76091A3A"/>
    <w:rsid w:val="764C1CB9"/>
    <w:rsid w:val="76A11097"/>
    <w:rsid w:val="76BF547B"/>
    <w:rsid w:val="76DB18A0"/>
    <w:rsid w:val="77065D70"/>
    <w:rsid w:val="77A01846"/>
    <w:rsid w:val="77DF4B49"/>
    <w:rsid w:val="77F2612B"/>
    <w:rsid w:val="77FC0103"/>
    <w:rsid w:val="781B3B0B"/>
    <w:rsid w:val="784563BD"/>
    <w:rsid w:val="785B5F5E"/>
    <w:rsid w:val="78651A17"/>
    <w:rsid w:val="78AD6E46"/>
    <w:rsid w:val="78DB3FA8"/>
    <w:rsid w:val="78DC71A0"/>
    <w:rsid w:val="78FA3373"/>
    <w:rsid w:val="792709F8"/>
    <w:rsid w:val="796A63E7"/>
    <w:rsid w:val="797A4987"/>
    <w:rsid w:val="79800B84"/>
    <w:rsid w:val="79BB10F7"/>
    <w:rsid w:val="79EF0BCB"/>
    <w:rsid w:val="79F51D26"/>
    <w:rsid w:val="7ADF3AE9"/>
    <w:rsid w:val="7B07795F"/>
    <w:rsid w:val="7C035CC0"/>
    <w:rsid w:val="7C3A43FA"/>
    <w:rsid w:val="7C7A2103"/>
    <w:rsid w:val="7C8268F4"/>
    <w:rsid w:val="7CCD2536"/>
    <w:rsid w:val="7D5E732F"/>
    <w:rsid w:val="7D702BAD"/>
    <w:rsid w:val="7D71365E"/>
    <w:rsid w:val="7E401C57"/>
    <w:rsid w:val="7E513836"/>
    <w:rsid w:val="7E836841"/>
    <w:rsid w:val="7EB74122"/>
    <w:rsid w:val="7ECF70BB"/>
    <w:rsid w:val="7EEB30AA"/>
    <w:rsid w:val="7F3510E7"/>
    <w:rsid w:val="7F996D00"/>
    <w:rsid w:val="7FC6705A"/>
    <w:rsid w:val="7FF54E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unhideWhenUsed="1" w:qFormat="1"/>
    <w:lsdException w:name="Body Text First Indent 2" w:uiPriority="0" w:qFormat="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A1649"/>
    <w:pPr>
      <w:widowControl w:val="0"/>
      <w:jc w:val="both"/>
    </w:pPr>
    <w:rPr>
      <w:rFonts w:ascii="宋体"/>
      <w:sz w:val="34"/>
    </w:rPr>
  </w:style>
  <w:style w:type="paragraph" w:styleId="1">
    <w:name w:val="heading 1"/>
    <w:basedOn w:val="a"/>
    <w:next w:val="a"/>
    <w:link w:val="1Char"/>
    <w:qFormat/>
    <w:rsid w:val="008A164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A1649"/>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8A1649"/>
    <w:pPr>
      <w:keepNext/>
      <w:keepLines/>
      <w:spacing w:before="260" w:after="260" w:line="416" w:lineRule="auto"/>
      <w:outlineLvl w:val="2"/>
    </w:pPr>
    <w:rPr>
      <w:b/>
      <w:bCs/>
      <w:sz w:val="32"/>
      <w:szCs w:val="32"/>
    </w:rPr>
  </w:style>
  <w:style w:type="paragraph" w:styleId="4">
    <w:name w:val="heading 4"/>
    <w:basedOn w:val="a"/>
    <w:next w:val="a"/>
    <w:link w:val="4Char"/>
    <w:qFormat/>
    <w:rsid w:val="008A1649"/>
    <w:pPr>
      <w:keepNext/>
      <w:keepLines/>
      <w:spacing w:line="360" w:lineRule="auto"/>
      <w:outlineLvl w:val="3"/>
    </w:pPr>
    <w:rPr>
      <w:rFonts w:ascii="Arial" w:hAnsi="Arial"/>
      <w:b/>
      <w:bCs/>
      <w:szCs w:val="28"/>
    </w:rPr>
  </w:style>
  <w:style w:type="paragraph" w:styleId="5">
    <w:name w:val="heading 5"/>
    <w:basedOn w:val="a"/>
    <w:next w:val="a"/>
    <w:link w:val="5Char"/>
    <w:qFormat/>
    <w:rsid w:val="008A1649"/>
    <w:pPr>
      <w:keepNext/>
      <w:keepLines/>
      <w:spacing w:before="280" w:after="290" w:line="376" w:lineRule="auto"/>
      <w:outlineLvl w:val="4"/>
    </w:pPr>
    <w:rPr>
      <w:b/>
      <w:bCs/>
      <w:sz w:val="28"/>
      <w:szCs w:val="28"/>
    </w:rPr>
  </w:style>
  <w:style w:type="paragraph" w:styleId="6">
    <w:name w:val="heading 6"/>
    <w:basedOn w:val="a"/>
    <w:next w:val="a"/>
    <w:link w:val="6Char"/>
    <w:qFormat/>
    <w:rsid w:val="008A1649"/>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8A1649"/>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8A1649"/>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8A1649"/>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unhideWhenUsed/>
    <w:qFormat/>
    <w:rsid w:val="008A1649"/>
    <w:pPr>
      <w:ind w:firstLineChars="100" w:firstLine="420"/>
    </w:pPr>
  </w:style>
  <w:style w:type="paragraph" w:styleId="a4">
    <w:name w:val="Body Text"/>
    <w:basedOn w:val="a"/>
    <w:link w:val="Char0"/>
    <w:unhideWhenUsed/>
    <w:qFormat/>
    <w:rsid w:val="008A1649"/>
    <w:pPr>
      <w:spacing w:after="120"/>
    </w:pPr>
  </w:style>
  <w:style w:type="paragraph" w:styleId="20">
    <w:name w:val="Body Text First Indent 2"/>
    <w:basedOn w:val="a5"/>
    <w:qFormat/>
    <w:rsid w:val="008A1649"/>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link w:val="Char1"/>
    <w:qFormat/>
    <w:rsid w:val="008A1649"/>
    <w:pPr>
      <w:spacing w:after="120"/>
      <w:ind w:leftChars="200" w:left="420"/>
    </w:pPr>
  </w:style>
  <w:style w:type="paragraph" w:styleId="a6">
    <w:name w:val="Normal Indent"/>
    <w:basedOn w:val="a"/>
    <w:qFormat/>
    <w:rsid w:val="008A1649"/>
    <w:pPr>
      <w:ind w:firstLineChars="200" w:firstLine="420"/>
    </w:pPr>
  </w:style>
  <w:style w:type="paragraph" w:styleId="a7">
    <w:name w:val="Document Map"/>
    <w:basedOn w:val="a"/>
    <w:link w:val="Char2"/>
    <w:semiHidden/>
    <w:qFormat/>
    <w:rsid w:val="008A1649"/>
    <w:pPr>
      <w:shd w:val="clear" w:color="auto" w:fill="000080"/>
    </w:pPr>
  </w:style>
  <w:style w:type="paragraph" w:styleId="30">
    <w:name w:val="Body Text 3"/>
    <w:basedOn w:val="a"/>
    <w:link w:val="3Char0"/>
    <w:qFormat/>
    <w:rsid w:val="008A1649"/>
    <w:rPr>
      <w:sz w:val="24"/>
    </w:rPr>
  </w:style>
  <w:style w:type="paragraph" w:styleId="a8">
    <w:name w:val="Plain Text"/>
    <w:basedOn w:val="a"/>
    <w:link w:val="Char3"/>
    <w:qFormat/>
    <w:rsid w:val="008A1649"/>
    <w:rPr>
      <w:rFonts w:hAnsi="Courier New"/>
      <w:sz w:val="20"/>
      <w:szCs w:val="21"/>
    </w:rPr>
  </w:style>
  <w:style w:type="paragraph" w:styleId="a9">
    <w:name w:val="Date"/>
    <w:basedOn w:val="a"/>
    <w:next w:val="a"/>
    <w:link w:val="Char4"/>
    <w:qFormat/>
    <w:rsid w:val="008A1649"/>
    <w:pPr>
      <w:ind w:leftChars="2500" w:left="100"/>
    </w:pPr>
  </w:style>
  <w:style w:type="paragraph" w:styleId="21">
    <w:name w:val="Body Text Indent 2"/>
    <w:basedOn w:val="a"/>
    <w:link w:val="2Char0"/>
    <w:qFormat/>
    <w:rsid w:val="008A1649"/>
    <w:pPr>
      <w:spacing w:after="120" w:line="480" w:lineRule="auto"/>
      <w:ind w:leftChars="200" w:left="420"/>
    </w:pPr>
  </w:style>
  <w:style w:type="paragraph" w:styleId="aa">
    <w:name w:val="Balloon Text"/>
    <w:basedOn w:val="a"/>
    <w:link w:val="Char5"/>
    <w:semiHidden/>
    <w:qFormat/>
    <w:rsid w:val="008A1649"/>
    <w:rPr>
      <w:sz w:val="18"/>
      <w:szCs w:val="18"/>
    </w:rPr>
  </w:style>
  <w:style w:type="paragraph" w:styleId="ab">
    <w:name w:val="footer"/>
    <w:basedOn w:val="a"/>
    <w:link w:val="Char6"/>
    <w:uiPriority w:val="99"/>
    <w:qFormat/>
    <w:rsid w:val="008A1649"/>
    <w:pPr>
      <w:tabs>
        <w:tab w:val="center" w:pos="4153"/>
        <w:tab w:val="right" w:pos="8306"/>
      </w:tabs>
      <w:snapToGrid w:val="0"/>
      <w:jc w:val="left"/>
    </w:pPr>
    <w:rPr>
      <w:rFonts w:ascii="Calibri" w:hAnsi="Calibri"/>
      <w:sz w:val="18"/>
      <w:szCs w:val="18"/>
    </w:rPr>
  </w:style>
  <w:style w:type="paragraph" w:styleId="ac">
    <w:name w:val="header"/>
    <w:basedOn w:val="a"/>
    <w:link w:val="Char7"/>
    <w:qFormat/>
    <w:rsid w:val="008A1649"/>
    <w:pPr>
      <w:pBdr>
        <w:bottom w:val="single" w:sz="6" w:space="1" w:color="auto"/>
      </w:pBdr>
      <w:tabs>
        <w:tab w:val="center" w:pos="4153"/>
        <w:tab w:val="right" w:pos="8306"/>
      </w:tabs>
      <w:snapToGrid w:val="0"/>
      <w:jc w:val="center"/>
    </w:pPr>
    <w:rPr>
      <w:sz w:val="18"/>
      <w:szCs w:val="18"/>
    </w:rPr>
  </w:style>
  <w:style w:type="paragraph" w:styleId="31">
    <w:name w:val="Body Text Indent 3"/>
    <w:basedOn w:val="a"/>
    <w:link w:val="3Char1"/>
    <w:qFormat/>
    <w:rsid w:val="008A1649"/>
    <w:pPr>
      <w:ind w:firstLineChars="200" w:firstLine="420"/>
    </w:pPr>
    <w:rPr>
      <w:rFonts w:hAnsi="宋体"/>
    </w:rPr>
  </w:style>
  <w:style w:type="paragraph" w:styleId="ad">
    <w:name w:val="Normal (Web)"/>
    <w:basedOn w:val="a"/>
    <w:qFormat/>
    <w:rsid w:val="008A1649"/>
    <w:pPr>
      <w:widowControl/>
      <w:spacing w:before="100" w:beforeAutospacing="1" w:after="100" w:afterAutospacing="1"/>
      <w:jc w:val="left"/>
    </w:pPr>
    <w:rPr>
      <w:rFonts w:hAnsi="宋体" w:cs="宋体"/>
      <w:sz w:val="24"/>
    </w:rPr>
  </w:style>
  <w:style w:type="paragraph" w:styleId="ae">
    <w:name w:val="Title"/>
    <w:basedOn w:val="a"/>
    <w:link w:val="Char8"/>
    <w:qFormat/>
    <w:rsid w:val="008A1649"/>
    <w:pPr>
      <w:adjustRightInd w:val="0"/>
      <w:spacing w:before="240" w:after="60" w:line="420" w:lineRule="atLeast"/>
      <w:jc w:val="center"/>
      <w:textAlignment w:val="baseline"/>
      <w:outlineLvl w:val="0"/>
    </w:pPr>
    <w:rPr>
      <w:rFonts w:ascii="Arial" w:hAnsi="Arial"/>
      <w:b/>
      <w:sz w:val="32"/>
    </w:rPr>
  </w:style>
  <w:style w:type="character" w:styleId="af">
    <w:name w:val="Strong"/>
    <w:qFormat/>
    <w:rsid w:val="008A1649"/>
    <w:rPr>
      <w:b/>
      <w:bCs/>
    </w:rPr>
  </w:style>
  <w:style w:type="character" w:styleId="af0">
    <w:name w:val="page number"/>
    <w:basedOn w:val="a1"/>
    <w:qFormat/>
    <w:rsid w:val="008A1649"/>
  </w:style>
  <w:style w:type="character" w:styleId="af1">
    <w:name w:val="FollowedHyperlink"/>
    <w:qFormat/>
    <w:rsid w:val="008A1649"/>
    <w:rPr>
      <w:color w:val="000000"/>
      <w:u w:val="none"/>
    </w:rPr>
  </w:style>
  <w:style w:type="character" w:styleId="af2">
    <w:name w:val="Emphasis"/>
    <w:basedOn w:val="a1"/>
    <w:uiPriority w:val="20"/>
    <w:qFormat/>
    <w:rsid w:val="008A1649"/>
  </w:style>
  <w:style w:type="character" w:styleId="af3">
    <w:name w:val="Hyperlink"/>
    <w:qFormat/>
    <w:rsid w:val="008A1649"/>
    <w:rPr>
      <w:color w:val="000000"/>
      <w:u w:val="none"/>
    </w:rPr>
  </w:style>
  <w:style w:type="character" w:customStyle="1" w:styleId="sl">
    <w:name w:val="sl"/>
    <w:basedOn w:val="a1"/>
    <w:qFormat/>
    <w:rsid w:val="008A1649"/>
  </w:style>
  <w:style w:type="character" w:customStyle="1" w:styleId="tit1">
    <w:name w:val="tit1"/>
    <w:basedOn w:val="a1"/>
    <w:qFormat/>
    <w:rsid w:val="008A1649"/>
  </w:style>
  <w:style w:type="character" w:customStyle="1" w:styleId="4Char">
    <w:name w:val="标题 4 Char"/>
    <w:link w:val="4"/>
    <w:qFormat/>
    <w:rsid w:val="008A1649"/>
    <w:rPr>
      <w:rFonts w:ascii="Arial" w:eastAsia="宋体" w:hAnsi="Arial" w:cs="Times New Roman"/>
      <w:b/>
      <w:bCs/>
      <w:kern w:val="0"/>
      <w:sz w:val="34"/>
      <w:szCs w:val="28"/>
    </w:rPr>
  </w:style>
  <w:style w:type="character" w:customStyle="1" w:styleId="lsl">
    <w:name w:val="lsl"/>
    <w:basedOn w:val="a1"/>
    <w:qFormat/>
    <w:rsid w:val="008A1649"/>
  </w:style>
  <w:style w:type="character" w:customStyle="1" w:styleId="textcontents">
    <w:name w:val="textcontents"/>
    <w:basedOn w:val="a1"/>
    <w:qFormat/>
    <w:rsid w:val="008A1649"/>
  </w:style>
  <w:style w:type="character" w:customStyle="1" w:styleId="lsr">
    <w:name w:val="lsr"/>
    <w:basedOn w:val="a1"/>
    <w:qFormat/>
    <w:rsid w:val="008A1649"/>
  </w:style>
  <w:style w:type="character" w:customStyle="1" w:styleId="apple-converted-space">
    <w:name w:val="apple-converted-space"/>
    <w:basedOn w:val="a1"/>
    <w:qFormat/>
    <w:rsid w:val="008A1649"/>
  </w:style>
  <w:style w:type="character" w:customStyle="1" w:styleId="3Char">
    <w:name w:val="标题 3 Char"/>
    <w:link w:val="3"/>
    <w:qFormat/>
    <w:rsid w:val="008A1649"/>
    <w:rPr>
      <w:rFonts w:ascii="宋体" w:eastAsia="宋体" w:hAnsi="Times New Roman" w:cs="Times New Roman"/>
      <w:b/>
      <w:bCs/>
      <w:kern w:val="0"/>
      <w:sz w:val="32"/>
      <w:szCs w:val="32"/>
    </w:rPr>
  </w:style>
  <w:style w:type="character" w:customStyle="1" w:styleId="3Char0">
    <w:name w:val="正文文本 3 Char"/>
    <w:link w:val="30"/>
    <w:qFormat/>
    <w:rsid w:val="008A1649"/>
    <w:rPr>
      <w:rFonts w:ascii="宋体" w:eastAsia="宋体" w:hAnsi="Times New Roman" w:cs="Times New Roman"/>
      <w:kern w:val="0"/>
      <w:sz w:val="24"/>
      <w:szCs w:val="20"/>
    </w:rPr>
  </w:style>
  <w:style w:type="character" w:customStyle="1" w:styleId="Char0">
    <w:name w:val="正文文本 Char"/>
    <w:link w:val="a4"/>
    <w:uiPriority w:val="99"/>
    <w:semiHidden/>
    <w:qFormat/>
    <w:rsid w:val="008A1649"/>
    <w:rPr>
      <w:rFonts w:ascii="宋体" w:eastAsia="宋体" w:hAnsi="Times New Roman" w:cs="Times New Roman"/>
      <w:kern w:val="0"/>
      <w:sz w:val="34"/>
      <w:szCs w:val="20"/>
    </w:rPr>
  </w:style>
  <w:style w:type="character" w:customStyle="1" w:styleId="Char10">
    <w:name w:val="纯文本 Char1"/>
    <w:uiPriority w:val="99"/>
    <w:semiHidden/>
    <w:qFormat/>
    <w:rsid w:val="008A1649"/>
    <w:rPr>
      <w:rFonts w:ascii="宋体" w:eastAsia="宋体" w:hAnsi="Courier New" w:cs="Courier New"/>
      <w:kern w:val="0"/>
      <w:szCs w:val="21"/>
    </w:rPr>
  </w:style>
  <w:style w:type="character" w:customStyle="1" w:styleId="3Char1">
    <w:name w:val="正文文本缩进 3 Char"/>
    <w:link w:val="31"/>
    <w:qFormat/>
    <w:rsid w:val="008A1649"/>
    <w:rPr>
      <w:rFonts w:ascii="宋体" w:eastAsia="宋体" w:hAnsi="宋体" w:cs="Times New Roman"/>
      <w:kern w:val="0"/>
      <w:sz w:val="34"/>
      <w:szCs w:val="20"/>
    </w:rPr>
  </w:style>
  <w:style w:type="character" w:customStyle="1" w:styleId="9Char">
    <w:name w:val="标题 9 Char"/>
    <w:link w:val="9"/>
    <w:qFormat/>
    <w:rsid w:val="008A1649"/>
    <w:rPr>
      <w:rFonts w:ascii="Arial" w:eastAsia="黑体" w:hAnsi="Arial" w:cs="Times New Roman"/>
      <w:kern w:val="0"/>
      <w:sz w:val="34"/>
      <w:szCs w:val="21"/>
    </w:rPr>
  </w:style>
  <w:style w:type="character" w:customStyle="1" w:styleId="Char7">
    <w:name w:val="页眉 Char"/>
    <w:link w:val="ac"/>
    <w:qFormat/>
    <w:rsid w:val="008A1649"/>
    <w:rPr>
      <w:rFonts w:ascii="宋体" w:eastAsia="宋体" w:hAnsi="Times New Roman" w:cs="Times New Roman"/>
      <w:kern w:val="0"/>
      <w:sz w:val="18"/>
      <w:szCs w:val="18"/>
    </w:rPr>
  </w:style>
  <w:style w:type="character" w:customStyle="1" w:styleId="2Char">
    <w:name w:val="标题 2 Char"/>
    <w:link w:val="2"/>
    <w:qFormat/>
    <w:rsid w:val="008A1649"/>
    <w:rPr>
      <w:rFonts w:ascii="Arial" w:eastAsia="黑体" w:hAnsi="Arial" w:cs="Times New Roman"/>
      <w:b/>
      <w:bCs/>
      <w:sz w:val="32"/>
      <w:szCs w:val="32"/>
    </w:rPr>
  </w:style>
  <w:style w:type="character" w:customStyle="1" w:styleId="2Char0">
    <w:name w:val="正文文本缩进 2 Char"/>
    <w:link w:val="21"/>
    <w:qFormat/>
    <w:rsid w:val="008A1649"/>
    <w:rPr>
      <w:rFonts w:ascii="宋体" w:eastAsia="宋体" w:hAnsi="Times New Roman" w:cs="Times New Roman"/>
      <w:kern w:val="0"/>
      <w:sz w:val="34"/>
      <w:szCs w:val="20"/>
    </w:rPr>
  </w:style>
  <w:style w:type="character" w:customStyle="1" w:styleId="Char3">
    <w:name w:val="纯文本 Char"/>
    <w:link w:val="a8"/>
    <w:qFormat/>
    <w:rsid w:val="008A1649"/>
    <w:rPr>
      <w:rFonts w:ascii="宋体" w:eastAsia="宋体" w:hAnsi="Courier New" w:cs="Courier New"/>
      <w:szCs w:val="21"/>
    </w:rPr>
  </w:style>
  <w:style w:type="character" w:customStyle="1" w:styleId="Char1">
    <w:name w:val="正文文本缩进 Char"/>
    <w:link w:val="a5"/>
    <w:qFormat/>
    <w:rsid w:val="008A1649"/>
    <w:rPr>
      <w:rFonts w:ascii="宋体" w:eastAsia="宋体" w:hAnsi="Times New Roman" w:cs="Times New Roman"/>
      <w:kern w:val="0"/>
      <w:sz w:val="34"/>
      <w:szCs w:val="20"/>
    </w:rPr>
  </w:style>
  <w:style w:type="character" w:customStyle="1" w:styleId="5Char">
    <w:name w:val="标题 5 Char"/>
    <w:link w:val="5"/>
    <w:qFormat/>
    <w:rsid w:val="008A1649"/>
    <w:rPr>
      <w:rFonts w:ascii="宋体" w:eastAsia="宋体" w:hAnsi="Times New Roman" w:cs="Times New Roman"/>
      <w:b/>
      <w:bCs/>
      <w:kern w:val="0"/>
      <w:sz w:val="28"/>
      <w:szCs w:val="28"/>
    </w:rPr>
  </w:style>
  <w:style w:type="character" w:customStyle="1" w:styleId="Char2">
    <w:name w:val="文档结构图 Char"/>
    <w:link w:val="a7"/>
    <w:semiHidden/>
    <w:qFormat/>
    <w:rsid w:val="008A1649"/>
    <w:rPr>
      <w:rFonts w:ascii="宋体" w:eastAsia="宋体" w:hAnsi="Times New Roman" w:cs="Times New Roman"/>
      <w:kern w:val="0"/>
      <w:sz w:val="34"/>
      <w:szCs w:val="20"/>
      <w:shd w:val="clear" w:color="auto" w:fill="000080"/>
    </w:rPr>
  </w:style>
  <w:style w:type="character" w:customStyle="1" w:styleId="6Char">
    <w:name w:val="标题 6 Char"/>
    <w:link w:val="6"/>
    <w:qFormat/>
    <w:rsid w:val="008A1649"/>
    <w:rPr>
      <w:rFonts w:ascii="Arial" w:eastAsia="黑体" w:hAnsi="Arial" w:cs="Times New Roman"/>
      <w:b/>
      <w:bCs/>
      <w:kern w:val="0"/>
      <w:sz w:val="24"/>
      <w:szCs w:val="20"/>
    </w:rPr>
  </w:style>
  <w:style w:type="character" w:customStyle="1" w:styleId="Char5">
    <w:name w:val="批注框文本 Char"/>
    <w:link w:val="aa"/>
    <w:semiHidden/>
    <w:qFormat/>
    <w:rsid w:val="008A1649"/>
    <w:rPr>
      <w:rFonts w:ascii="宋体" w:eastAsia="宋体" w:hAnsi="Times New Roman" w:cs="Times New Roman"/>
      <w:kern w:val="0"/>
      <w:sz w:val="18"/>
      <w:szCs w:val="18"/>
    </w:rPr>
  </w:style>
  <w:style w:type="character" w:customStyle="1" w:styleId="Char8">
    <w:name w:val="标题 Char"/>
    <w:link w:val="ae"/>
    <w:qFormat/>
    <w:rsid w:val="008A1649"/>
    <w:rPr>
      <w:rFonts w:ascii="Arial" w:eastAsia="宋体" w:hAnsi="Arial" w:cs="Times New Roman"/>
      <w:b/>
      <w:kern w:val="0"/>
      <w:sz w:val="32"/>
      <w:szCs w:val="20"/>
    </w:rPr>
  </w:style>
  <w:style w:type="character" w:customStyle="1" w:styleId="Char11">
    <w:name w:val="页脚 Char1"/>
    <w:uiPriority w:val="99"/>
    <w:semiHidden/>
    <w:qFormat/>
    <w:rsid w:val="008A1649"/>
    <w:rPr>
      <w:rFonts w:ascii="宋体" w:eastAsia="宋体" w:hAnsi="Times New Roman" w:cs="Times New Roman"/>
      <w:kern w:val="0"/>
      <w:sz w:val="18"/>
      <w:szCs w:val="18"/>
    </w:rPr>
  </w:style>
  <w:style w:type="character" w:customStyle="1" w:styleId="tit">
    <w:name w:val="tit"/>
    <w:basedOn w:val="a1"/>
    <w:qFormat/>
    <w:rsid w:val="008A1649"/>
  </w:style>
  <w:style w:type="character" w:customStyle="1" w:styleId="1Char">
    <w:name w:val="标题 1 Char"/>
    <w:link w:val="1"/>
    <w:qFormat/>
    <w:rsid w:val="008A1649"/>
    <w:rPr>
      <w:rFonts w:ascii="宋体" w:eastAsia="宋体" w:hAnsi="Times New Roman" w:cs="Times New Roman"/>
      <w:b/>
      <w:bCs/>
      <w:kern w:val="44"/>
      <w:sz w:val="44"/>
      <w:szCs w:val="44"/>
    </w:rPr>
  </w:style>
  <w:style w:type="character" w:customStyle="1" w:styleId="Char6">
    <w:name w:val="页脚 Char"/>
    <w:link w:val="ab"/>
    <w:uiPriority w:val="99"/>
    <w:qFormat/>
    <w:rsid w:val="008A1649"/>
    <w:rPr>
      <w:sz w:val="18"/>
      <w:szCs w:val="18"/>
    </w:rPr>
  </w:style>
  <w:style w:type="character" w:customStyle="1" w:styleId="Char">
    <w:name w:val="正文首行缩进 Char"/>
    <w:link w:val="a0"/>
    <w:uiPriority w:val="99"/>
    <w:qFormat/>
    <w:rsid w:val="008A1649"/>
    <w:rPr>
      <w:rFonts w:ascii="宋体" w:eastAsia="宋体" w:hAnsi="Times New Roman" w:cs="Times New Roman"/>
      <w:kern w:val="0"/>
      <w:sz w:val="34"/>
      <w:szCs w:val="20"/>
    </w:rPr>
  </w:style>
  <w:style w:type="character" w:customStyle="1" w:styleId="down">
    <w:name w:val="down"/>
    <w:qFormat/>
    <w:rsid w:val="008A1649"/>
    <w:rPr>
      <w:shd w:val="clear" w:color="auto" w:fill="DAEEF9"/>
    </w:rPr>
  </w:style>
  <w:style w:type="character" w:customStyle="1" w:styleId="font161">
    <w:name w:val="font161"/>
    <w:qFormat/>
    <w:rsid w:val="008A1649"/>
    <w:rPr>
      <w:b/>
      <w:bCs/>
      <w:sz w:val="32"/>
      <w:szCs w:val="32"/>
    </w:rPr>
  </w:style>
  <w:style w:type="character" w:customStyle="1" w:styleId="8Char">
    <w:name w:val="标题 8 Char"/>
    <w:link w:val="8"/>
    <w:qFormat/>
    <w:rsid w:val="008A1649"/>
    <w:rPr>
      <w:rFonts w:ascii="Arial" w:eastAsia="黑体" w:hAnsi="Arial" w:cs="Times New Roman"/>
      <w:kern w:val="0"/>
      <w:sz w:val="24"/>
      <w:szCs w:val="20"/>
    </w:rPr>
  </w:style>
  <w:style w:type="character" w:customStyle="1" w:styleId="7Char">
    <w:name w:val="标题 7 Char"/>
    <w:link w:val="7"/>
    <w:qFormat/>
    <w:rsid w:val="008A1649"/>
    <w:rPr>
      <w:rFonts w:ascii="宋体" w:eastAsia="宋体" w:hAnsi="Times New Roman" w:cs="Times New Roman"/>
      <w:b/>
      <w:bCs/>
      <w:kern w:val="0"/>
      <w:sz w:val="24"/>
      <w:szCs w:val="20"/>
    </w:rPr>
  </w:style>
  <w:style w:type="character" w:customStyle="1" w:styleId="Char4">
    <w:name w:val="日期 Char"/>
    <w:link w:val="a9"/>
    <w:qFormat/>
    <w:rsid w:val="008A1649"/>
    <w:rPr>
      <w:rFonts w:ascii="宋体" w:eastAsia="宋体" w:hAnsi="Times New Roman" w:cs="Times New Roman"/>
      <w:kern w:val="0"/>
      <w:sz w:val="34"/>
      <w:szCs w:val="20"/>
    </w:rPr>
  </w:style>
  <w:style w:type="character" w:customStyle="1" w:styleId="sr">
    <w:name w:val="sr"/>
    <w:basedOn w:val="a1"/>
    <w:qFormat/>
    <w:rsid w:val="008A1649"/>
  </w:style>
  <w:style w:type="paragraph" w:customStyle="1" w:styleId="2TimesNewRoman5020">
    <w:name w:val="样式 标题 2 + Times New Roman 四号 非加粗 段前: 5 磅 段后: 0 磅 行距: 固定值 20..."/>
    <w:basedOn w:val="2"/>
    <w:qFormat/>
    <w:rsid w:val="008A1649"/>
    <w:pPr>
      <w:spacing w:before="100" w:after="0" w:line="400" w:lineRule="exact"/>
    </w:pPr>
    <w:rPr>
      <w:rFonts w:ascii="Times New Roman" w:hAnsi="Times New Roman" w:cs="宋体"/>
      <w:b w:val="0"/>
      <w:bCs w:val="0"/>
      <w:sz w:val="28"/>
      <w:szCs w:val="20"/>
    </w:rPr>
  </w:style>
  <w:style w:type="paragraph" w:customStyle="1" w:styleId="ParaCharCharCharCharCharCharChar">
    <w:name w:val="默认段落字体 Para Char Char Char Char Char Char Char"/>
    <w:basedOn w:val="a"/>
    <w:qFormat/>
    <w:rsid w:val="008A1649"/>
    <w:rPr>
      <w:rFonts w:ascii="Tahoma" w:hAnsi="Tahoma"/>
      <w:sz w:val="24"/>
    </w:rPr>
  </w:style>
  <w:style w:type="paragraph" w:customStyle="1" w:styleId="378020">
    <w:name w:val="样式 标题 3 + (中文) 黑体 小四 非加粗 段前: 7.8 磅 段后: 0 磅 行距: 固定值 20 磅"/>
    <w:basedOn w:val="3"/>
    <w:qFormat/>
    <w:rsid w:val="008A1649"/>
    <w:pPr>
      <w:spacing w:before="0" w:after="0" w:line="400" w:lineRule="exact"/>
    </w:pPr>
    <w:rPr>
      <w:rFonts w:eastAsia="黑体" w:cs="宋体"/>
      <w:b w:val="0"/>
      <w:bCs w:val="0"/>
      <w:sz w:val="24"/>
      <w:szCs w:val="20"/>
    </w:rPr>
  </w:style>
  <w:style w:type="paragraph" w:customStyle="1" w:styleId="af4">
    <w:name w:val="表格文字"/>
    <w:basedOn w:val="a"/>
    <w:qFormat/>
    <w:rsid w:val="008A1649"/>
    <w:pPr>
      <w:adjustRightInd w:val="0"/>
      <w:spacing w:line="420" w:lineRule="atLeast"/>
      <w:jc w:val="left"/>
      <w:textAlignment w:val="baseline"/>
    </w:pPr>
  </w:style>
  <w:style w:type="paragraph" w:styleId="af5">
    <w:name w:val="List Paragraph"/>
    <w:basedOn w:val="a"/>
    <w:qFormat/>
    <w:rsid w:val="008A1649"/>
    <w:pPr>
      <w:adjustRightInd w:val="0"/>
      <w:snapToGrid w:val="0"/>
      <w:spacing w:line="360" w:lineRule="auto"/>
      <w:ind w:firstLineChars="200" w:firstLine="420"/>
    </w:pPr>
    <w:rPr>
      <w:color w:val="000000"/>
      <w:szCs w:val="21"/>
    </w:rPr>
  </w:style>
  <w:style w:type="paragraph" w:customStyle="1" w:styleId="p0">
    <w:name w:val="p0"/>
    <w:basedOn w:val="a"/>
    <w:qFormat/>
    <w:rsid w:val="008A1649"/>
    <w:pPr>
      <w:widowControl/>
      <w:spacing w:line="408" w:lineRule="auto"/>
      <w:ind w:left="1"/>
      <w:textAlignment w:val="bottom"/>
    </w:pPr>
    <w:rPr>
      <w:color w:val="000000"/>
    </w:rPr>
  </w:style>
  <w:style w:type="paragraph" w:customStyle="1" w:styleId="Style6">
    <w:name w:val="_Style 6"/>
    <w:basedOn w:val="1"/>
    <w:next w:val="a"/>
    <w:qFormat/>
    <w:rsid w:val="008A1649"/>
    <w:pPr>
      <w:spacing w:line="576" w:lineRule="auto"/>
      <w:outlineLvl w:val="9"/>
    </w:pPr>
    <w:rPr>
      <w:rFonts w:ascii="Calibri" w:hAnsi="Calibri"/>
    </w:rPr>
  </w:style>
  <w:style w:type="paragraph" w:customStyle="1" w:styleId="16620">
    <w:name w:val="样式 标题 1 + 黑体 三号 非加粗 居中 段前: 6 磅 段后: 6 磅 行距: 固定值 20 磅"/>
    <w:basedOn w:val="1"/>
    <w:qFormat/>
    <w:rsid w:val="008A1649"/>
    <w:pPr>
      <w:spacing w:before="120" w:after="120" w:line="400" w:lineRule="exact"/>
      <w:jc w:val="center"/>
    </w:pPr>
    <w:rPr>
      <w:rFonts w:ascii="黑体" w:eastAsia="黑体" w:hAnsi="黑体" w:cs="宋体"/>
      <w:b w:val="0"/>
      <w:bCs w:val="0"/>
      <w:sz w:val="32"/>
      <w:szCs w:val="20"/>
    </w:rPr>
  </w:style>
  <w:style w:type="paragraph" w:customStyle="1" w:styleId="CharCharCharCharCharCharCharCharCharCharCharCharCharCharCharChar">
    <w:name w:val="Char Char Char Char Char Char Char Char Char Char Char Char Char Char Char Char"/>
    <w:basedOn w:val="a"/>
    <w:qFormat/>
    <w:rsid w:val="008A1649"/>
    <w:pPr>
      <w:snapToGrid w:val="0"/>
      <w:spacing w:line="360" w:lineRule="auto"/>
      <w:ind w:firstLineChars="200" w:firstLine="200"/>
    </w:pPr>
    <w:rPr>
      <w:rFonts w:ascii="Times New Roman"/>
      <w:kern w:val="2"/>
      <w:sz w:val="21"/>
      <w:szCs w:val="24"/>
    </w:rPr>
  </w:style>
  <w:style w:type="paragraph" w:customStyle="1" w:styleId="Char9">
    <w:name w:val="Char"/>
    <w:basedOn w:val="a"/>
    <w:qFormat/>
    <w:rsid w:val="008A1649"/>
    <w:rPr>
      <w:rFonts w:ascii="仿宋_GB2312" w:eastAsia="仿宋_GB2312"/>
      <w:b/>
      <w:sz w:val="32"/>
      <w:szCs w:val="32"/>
    </w:rPr>
  </w:style>
  <w:style w:type="paragraph" w:customStyle="1" w:styleId="Style9">
    <w:name w:val="_Style 9"/>
    <w:basedOn w:val="1"/>
    <w:next w:val="a"/>
    <w:qFormat/>
    <w:rsid w:val="008A1649"/>
    <w:pPr>
      <w:spacing w:line="576" w:lineRule="auto"/>
      <w:outlineLvl w:val="9"/>
    </w:pPr>
    <w:rPr>
      <w:rFonts w:ascii="Calibri" w:hAnsi="Calibri"/>
    </w:rPr>
  </w:style>
  <w:style w:type="paragraph" w:customStyle="1" w:styleId="60">
    <w:name w:val="6'"/>
    <w:basedOn w:val="a"/>
    <w:qFormat/>
    <w:rsid w:val="008A1649"/>
    <w:pPr>
      <w:autoSpaceDE w:val="0"/>
      <w:autoSpaceDN w:val="0"/>
      <w:adjustRightInd w:val="0"/>
      <w:snapToGrid w:val="0"/>
      <w:spacing w:line="320" w:lineRule="exact"/>
      <w:jc w:val="center"/>
      <w:textAlignment w:val="baseline"/>
    </w:pPr>
    <w:rPr>
      <w:spacing w:val="20"/>
      <w:kern w:val="28"/>
    </w:rPr>
  </w:style>
  <w:style w:type="paragraph" w:customStyle="1" w:styleId="af6">
    <w:name w:val="正文 + 自动设置"/>
    <w:basedOn w:val="1"/>
    <w:qFormat/>
    <w:rsid w:val="008A1649"/>
    <w:pPr>
      <w:tabs>
        <w:tab w:val="left" w:pos="840"/>
      </w:tabs>
      <w:spacing w:before="360" w:after="360" w:line="480" w:lineRule="auto"/>
      <w:jc w:val="center"/>
    </w:pPr>
    <w:rPr>
      <w:rFonts w:eastAsia="黑体"/>
      <w:bCs w:val="0"/>
      <w:sz w:val="36"/>
      <w:szCs w:val="20"/>
    </w:rPr>
  </w:style>
  <w:style w:type="paragraph" w:customStyle="1" w:styleId="af7">
    <w:name w:val="表格"/>
    <w:basedOn w:val="a"/>
    <w:qFormat/>
    <w:rsid w:val="008A1649"/>
    <w:pPr>
      <w:jc w:val="center"/>
      <w:textAlignment w:val="center"/>
    </w:pPr>
    <w:rPr>
      <w:rFonts w:ascii="华文细黑" w:hAnsi="华文细黑"/>
    </w:rPr>
  </w:style>
  <w:style w:type="paragraph" w:customStyle="1" w:styleId="10">
    <w:name w:val="正文1"/>
    <w:qFormat/>
    <w:rsid w:val="008A1649"/>
    <w:pPr>
      <w:widowControl w:val="0"/>
      <w:adjustRightInd w:val="0"/>
      <w:spacing w:line="312" w:lineRule="atLeast"/>
      <w:jc w:val="both"/>
      <w:textAlignment w:val="baseline"/>
    </w:pPr>
    <w:rPr>
      <w:rFonts w:ascii="宋体"/>
      <w:sz w:val="34"/>
    </w:rPr>
  </w:style>
  <w:style w:type="paragraph" w:customStyle="1" w:styleId="Default">
    <w:name w:val="Default"/>
    <w:qFormat/>
    <w:rsid w:val="008A1649"/>
    <w:pPr>
      <w:widowControl w:val="0"/>
      <w:autoSpaceDE w:val="0"/>
      <w:autoSpaceDN w:val="0"/>
      <w:adjustRightInd w:val="0"/>
    </w:pPr>
    <w:rPr>
      <w:rFonts w:ascii="宋体" w:cs="宋体"/>
      <w:color w:val="000000"/>
      <w:sz w:val="24"/>
      <w:szCs w:val="24"/>
    </w:rPr>
  </w:style>
  <w:style w:type="paragraph" w:customStyle="1" w:styleId="Char12">
    <w:name w:val="Char1"/>
    <w:basedOn w:val="a"/>
    <w:qFormat/>
    <w:rsid w:val="008A1649"/>
    <w:pPr>
      <w:adjustRightInd w:val="0"/>
      <w:spacing w:line="600" w:lineRule="exact"/>
      <w:ind w:firstLineChars="200" w:firstLine="560"/>
      <w:jc w:val="center"/>
    </w:pPr>
  </w:style>
  <w:style w:type="paragraph" w:customStyle="1" w:styleId="TOC1">
    <w:name w:val="TOC 标题1"/>
    <w:basedOn w:val="1"/>
    <w:next w:val="a"/>
    <w:qFormat/>
    <w:rsid w:val="008A1649"/>
    <w:pPr>
      <w:spacing w:line="576" w:lineRule="auto"/>
      <w:outlineLvl w:val="9"/>
    </w:pPr>
    <w:rPr>
      <w:rFonts w:ascii="Calibri" w:hAnsi="Calibri"/>
    </w:rPr>
  </w:style>
  <w:style w:type="paragraph" w:customStyle="1" w:styleId="11">
    <w:name w:val="1"/>
    <w:basedOn w:val="a"/>
    <w:next w:val="a"/>
    <w:qFormat/>
    <w:rsid w:val="008A1649"/>
  </w:style>
  <w:style w:type="character" w:customStyle="1" w:styleId="red">
    <w:name w:val="red"/>
    <w:basedOn w:val="a1"/>
    <w:qFormat/>
    <w:rsid w:val="008A1649"/>
    <w:rPr>
      <w:color w:val="FF0000"/>
      <w:sz w:val="18"/>
      <w:szCs w:val="18"/>
    </w:rPr>
  </w:style>
  <w:style w:type="character" w:customStyle="1" w:styleId="red1">
    <w:name w:val="red1"/>
    <w:basedOn w:val="a1"/>
    <w:qFormat/>
    <w:rsid w:val="008A1649"/>
    <w:rPr>
      <w:color w:val="FF0000"/>
      <w:sz w:val="18"/>
      <w:szCs w:val="18"/>
    </w:rPr>
  </w:style>
  <w:style w:type="character" w:customStyle="1" w:styleId="red2">
    <w:name w:val="red2"/>
    <w:basedOn w:val="a1"/>
    <w:qFormat/>
    <w:rsid w:val="008A1649"/>
    <w:rPr>
      <w:color w:val="CC0000"/>
    </w:rPr>
  </w:style>
  <w:style w:type="character" w:customStyle="1" w:styleId="red3">
    <w:name w:val="red3"/>
    <w:basedOn w:val="a1"/>
    <w:qFormat/>
    <w:rsid w:val="008A1649"/>
    <w:rPr>
      <w:color w:val="FF0000"/>
    </w:rPr>
  </w:style>
  <w:style w:type="character" w:customStyle="1" w:styleId="hover">
    <w:name w:val="hover"/>
    <w:basedOn w:val="a1"/>
    <w:qFormat/>
    <w:rsid w:val="008A1649"/>
  </w:style>
  <w:style w:type="character" w:customStyle="1" w:styleId="green">
    <w:name w:val="green"/>
    <w:basedOn w:val="a1"/>
    <w:qFormat/>
    <w:rsid w:val="008A1649"/>
    <w:rPr>
      <w:color w:val="66AE00"/>
      <w:sz w:val="18"/>
      <w:szCs w:val="18"/>
    </w:rPr>
  </w:style>
  <w:style w:type="character" w:customStyle="1" w:styleId="green1">
    <w:name w:val="green1"/>
    <w:basedOn w:val="a1"/>
    <w:qFormat/>
    <w:rsid w:val="008A1649"/>
    <w:rPr>
      <w:color w:val="66AE00"/>
      <w:sz w:val="18"/>
      <w:szCs w:val="18"/>
    </w:rPr>
  </w:style>
  <w:style w:type="character" w:customStyle="1" w:styleId="gb-jt">
    <w:name w:val="gb-jt"/>
    <w:basedOn w:val="a1"/>
    <w:rsid w:val="008A1649"/>
  </w:style>
  <w:style w:type="character" w:customStyle="1" w:styleId="blue">
    <w:name w:val="blue"/>
    <w:basedOn w:val="a1"/>
    <w:qFormat/>
    <w:rsid w:val="008A1649"/>
    <w:rPr>
      <w:color w:val="0371C6"/>
      <w:sz w:val="21"/>
      <w:szCs w:val="21"/>
    </w:rPr>
  </w:style>
  <w:style w:type="character" w:customStyle="1" w:styleId="right">
    <w:name w:val="right"/>
    <w:basedOn w:val="a1"/>
    <w:qFormat/>
    <w:rsid w:val="008A1649"/>
    <w:rPr>
      <w:color w:val="999999"/>
      <w:sz w:val="18"/>
      <w:szCs w:val="18"/>
    </w:rPr>
  </w:style>
  <w:style w:type="character" w:customStyle="1" w:styleId="hover25">
    <w:name w:val="hover25"/>
    <w:basedOn w:val="a1"/>
    <w:qFormat/>
    <w:rsid w:val="008A164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xczbtb.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81</Pages>
  <Words>6811</Words>
  <Characters>38826</Characters>
  <Application>Microsoft Office Word</Application>
  <DocSecurity>0</DocSecurity>
  <Lines>323</Lines>
  <Paragraphs>91</Paragraphs>
  <ScaleCrop>false</ScaleCrop>
  <Company>微软中国</Company>
  <LinksUpToDate>false</LinksUpToDate>
  <CharactersWithSpaces>45546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丰汇国际项目管理有限公司:陈星</cp:lastModifiedBy>
  <cp:revision>63</cp:revision>
  <cp:lastPrinted>2019-12-26T02:07:00Z</cp:lastPrinted>
  <dcterms:created xsi:type="dcterms:W3CDTF">2019-09-05T02:54:00Z</dcterms:created>
  <dcterms:modified xsi:type="dcterms:W3CDTF">2020-01-22T08:34:00Z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