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E7D" w:rsidRDefault="00690E7D" w:rsidP="00690E7D">
      <w:pPr>
        <w:spacing w:line="48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禹州市2019年4.0万亩高标准农田建设项目</w:t>
      </w:r>
      <w:r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>26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标段</w:t>
      </w:r>
    </w:p>
    <w:p w:rsidR="00690E7D" w:rsidRDefault="00690E7D" w:rsidP="00690E7D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中标公告</w:t>
      </w:r>
    </w:p>
    <w:tbl>
      <w:tblPr>
        <w:tblW w:w="8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1193"/>
        <w:gridCol w:w="2670"/>
        <w:gridCol w:w="770"/>
        <w:gridCol w:w="230"/>
        <w:gridCol w:w="2987"/>
      </w:tblGrid>
      <w:tr w:rsidR="00690E7D" w:rsidTr="00511AF8">
        <w:trPr>
          <w:trHeight w:val="416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690E7D" w:rsidRDefault="00690E7D" w:rsidP="00511A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0E7D" w:rsidRDefault="00690E7D" w:rsidP="00511AF8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禹州市2019年4.0万亩高标准农田建设项目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标段</w:t>
            </w:r>
          </w:p>
        </w:tc>
      </w:tr>
      <w:tr w:rsidR="00690E7D" w:rsidTr="00511AF8">
        <w:trPr>
          <w:trHeight w:val="327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690E7D" w:rsidRDefault="00690E7D" w:rsidP="00511AF8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0E7D" w:rsidRDefault="005370B7" w:rsidP="00511AF8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JSGC-SZ-2019255</w:t>
            </w:r>
          </w:p>
        </w:tc>
      </w:tr>
      <w:tr w:rsidR="00690E7D" w:rsidTr="00511AF8">
        <w:trPr>
          <w:trHeight w:val="390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690E7D" w:rsidRDefault="00690E7D" w:rsidP="00511A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0E7D" w:rsidRDefault="00690E7D" w:rsidP="00511AF8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禹州市农业农村局</w:t>
            </w:r>
          </w:p>
        </w:tc>
      </w:tr>
      <w:tr w:rsidR="00690E7D" w:rsidTr="00511AF8">
        <w:trPr>
          <w:trHeight w:val="427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690E7D" w:rsidRDefault="00690E7D" w:rsidP="00511A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0E7D" w:rsidRDefault="00690E7D" w:rsidP="00511AF8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1000" w:type="dxa"/>
            <w:gridSpan w:val="2"/>
            <w:shd w:val="clear" w:color="auto" w:fill="FFFFFF"/>
            <w:vAlign w:val="center"/>
          </w:tcPr>
          <w:p w:rsidR="00690E7D" w:rsidRDefault="00690E7D" w:rsidP="00511AF8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87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0E7D" w:rsidRDefault="00690E7D" w:rsidP="00511AF8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>1123060.86</w:t>
            </w: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元</w:t>
            </w:r>
          </w:p>
        </w:tc>
      </w:tr>
      <w:tr w:rsidR="00690E7D" w:rsidTr="00511AF8">
        <w:trPr>
          <w:trHeight w:val="564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690E7D" w:rsidRDefault="00690E7D" w:rsidP="00511A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0E7D" w:rsidRDefault="00690E7D" w:rsidP="00511AF8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2020年1月8日8：30分</w:t>
            </w:r>
          </w:p>
        </w:tc>
        <w:tc>
          <w:tcPr>
            <w:tcW w:w="1000" w:type="dxa"/>
            <w:gridSpan w:val="2"/>
            <w:shd w:val="clear" w:color="auto" w:fill="FFFFFF"/>
            <w:vAlign w:val="center"/>
          </w:tcPr>
          <w:p w:rsidR="00690E7D" w:rsidRDefault="00690E7D" w:rsidP="00511AF8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87" w:type="dxa"/>
            <w:shd w:val="clear" w:color="auto" w:fill="FFFFFF"/>
            <w:vAlign w:val="center"/>
          </w:tcPr>
          <w:p w:rsidR="00690E7D" w:rsidRDefault="00690E7D" w:rsidP="00511AF8">
            <w:pPr>
              <w:widowControl/>
              <w:spacing w:line="90" w:lineRule="atLeast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禹州市公共资源交易中心开标一室 </w:t>
            </w:r>
          </w:p>
        </w:tc>
      </w:tr>
      <w:tr w:rsidR="00690E7D" w:rsidTr="00511AF8">
        <w:trPr>
          <w:trHeight w:val="510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690E7D" w:rsidRDefault="00690E7D" w:rsidP="00511A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0E7D" w:rsidRDefault="00690E7D" w:rsidP="00511AF8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本工程位于禹州市</w:t>
            </w: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:rsidR="00690E7D" w:rsidTr="00511AF8">
        <w:trPr>
          <w:trHeight w:val="530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690E7D" w:rsidRDefault="00690E7D" w:rsidP="00511A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0E7D" w:rsidRDefault="00690E7D" w:rsidP="00511AF8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国咨项目管理有限公司</w:t>
            </w:r>
          </w:p>
        </w:tc>
      </w:tr>
      <w:tr w:rsidR="00690E7D" w:rsidTr="00511AF8">
        <w:trPr>
          <w:trHeight w:val="530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690E7D" w:rsidRDefault="00690E7D" w:rsidP="00511A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0E7D" w:rsidRDefault="00690E7D" w:rsidP="00511A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陈会勤、吕红丽、杨红英、郁志强、樊迎菊</w:t>
            </w:r>
          </w:p>
        </w:tc>
      </w:tr>
      <w:tr w:rsidR="00690E7D" w:rsidTr="00511AF8">
        <w:trPr>
          <w:trHeight w:val="417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690E7D" w:rsidRDefault="00690E7D" w:rsidP="00511A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0E7D" w:rsidRDefault="00690E7D" w:rsidP="00511A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综合计分法</w:t>
            </w:r>
          </w:p>
        </w:tc>
      </w:tr>
      <w:tr w:rsidR="00690E7D" w:rsidTr="00511AF8">
        <w:trPr>
          <w:trHeight w:val="423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690E7D" w:rsidRDefault="00690E7D" w:rsidP="00511A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0E7D" w:rsidRDefault="00690E7D" w:rsidP="00511A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许昌通畅建设工程有限公司</w:t>
            </w:r>
          </w:p>
        </w:tc>
      </w:tr>
      <w:tr w:rsidR="00690E7D" w:rsidTr="00511AF8">
        <w:trPr>
          <w:trHeight w:val="543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690E7D" w:rsidRDefault="00690E7D" w:rsidP="00511A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0E7D" w:rsidRDefault="00690E7D" w:rsidP="00511A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建筑工程施工总承包三级、市政公用工程总承包三级、公路工程总承包三级</w:t>
            </w:r>
          </w:p>
        </w:tc>
      </w:tr>
      <w:tr w:rsidR="00690E7D" w:rsidTr="00511AF8">
        <w:trPr>
          <w:trHeight w:val="440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690E7D" w:rsidRDefault="00690E7D" w:rsidP="00511A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0E7D" w:rsidRDefault="00690E7D" w:rsidP="00511A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1113136.50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</w:p>
        </w:tc>
      </w:tr>
      <w:tr w:rsidR="00690E7D" w:rsidTr="00511AF8">
        <w:trPr>
          <w:trHeight w:val="530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690E7D" w:rsidRDefault="00690E7D" w:rsidP="00511A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0E7D" w:rsidRDefault="00690E7D" w:rsidP="00511AF8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690E7D" w:rsidRDefault="00690E7D" w:rsidP="00511AF8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工期</w:t>
            </w:r>
          </w:p>
        </w:tc>
        <w:tc>
          <w:tcPr>
            <w:tcW w:w="3217" w:type="dxa"/>
            <w:gridSpan w:val="2"/>
            <w:shd w:val="clear" w:color="auto" w:fill="FFFFFF"/>
            <w:vAlign w:val="center"/>
          </w:tcPr>
          <w:p w:rsidR="00690E7D" w:rsidRDefault="00690E7D" w:rsidP="00511AF8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20"/>
              </w:rPr>
              <w:t>合同签订后60日历天</w:t>
            </w:r>
          </w:p>
        </w:tc>
      </w:tr>
      <w:tr w:rsidR="009561A0" w:rsidTr="00511AF8">
        <w:trPr>
          <w:trHeight w:val="530"/>
        </w:trPr>
        <w:tc>
          <w:tcPr>
            <w:tcW w:w="530" w:type="dxa"/>
            <w:vMerge w:val="restart"/>
            <w:shd w:val="clear" w:color="auto" w:fill="FFFFFF"/>
            <w:vAlign w:val="center"/>
          </w:tcPr>
          <w:p w:rsidR="009561A0" w:rsidRDefault="009561A0" w:rsidP="00511A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93" w:type="dxa"/>
            <w:shd w:val="clear" w:color="auto" w:fill="FFFFFF"/>
            <w:vAlign w:val="center"/>
          </w:tcPr>
          <w:p w:rsidR="009561A0" w:rsidRDefault="009561A0" w:rsidP="00511A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561A0" w:rsidRDefault="009561A0" w:rsidP="009561A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魏磊（工程师、证书编号：C15917120900015）</w:t>
            </w:r>
          </w:p>
        </w:tc>
      </w:tr>
      <w:tr w:rsidR="009561A0" w:rsidTr="00511AF8">
        <w:trPr>
          <w:trHeight w:val="530"/>
        </w:trPr>
        <w:tc>
          <w:tcPr>
            <w:tcW w:w="530" w:type="dxa"/>
            <w:vMerge/>
            <w:shd w:val="clear" w:color="auto" w:fill="FFFFFF"/>
            <w:vAlign w:val="center"/>
          </w:tcPr>
          <w:p w:rsidR="009561A0" w:rsidRDefault="009561A0" w:rsidP="00511A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:rsidR="009561A0" w:rsidRDefault="009561A0" w:rsidP="00511A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561A0" w:rsidRDefault="009561A0" w:rsidP="00511AF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王云辉（中级工程师、证书编号：C11002170900004）</w:t>
            </w:r>
          </w:p>
        </w:tc>
      </w:tr>
      <w:tr w:rsidR="009561A0" w:rsidTr="00511AF8">
        <w:trPr>
          <w:trHeight w:val="530"/>
        </w:trPr>
        <w:tc>
          <w:tcPr>
            <w:tcW w:w="530" w:type="dxa"/>
            <w:vMerge/>
            <w:shd w:val="clear" w:color="auto" w:fill="FFFFFF"/>
            <w:vAlign w:val="center"/>
          </w:tcPr>
          <w:p w:rsidR="009561A0" w:rsidRDefault="009561A0" w:rsidP="00511A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:rsidR="009561A0" w:rsidRDefault="009561A0" w:rsidP="00511A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施工员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561A0" w:rsidRDefault="009561A0" w:rsidP="009561A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王炫皓（证书编号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 xml:space="preserve"> 41171010001610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9561A0" w:rsidTr="00511AF8">
        <w:trPr>
          <w:trHeight w:val="530"/>
        </w:trPr>
        <w:tc>
          <w:tcPr>
            <w:tcW w:w="530" w:type="dxa"/>
            <w:vMerge/>
            <w:shd w:val="clear" w:color="auto" w:fill="FFFFFF"/>
            <w:vAlign w:val="center"/>
          </w:tcPr>
          <w:p w:rsidR="009561A0" w:rsidRDefault="009561A0" w:rsidP="00511A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:rsidR="009561A0" w:rsidRDefault="009561A0" w:rsidP="00511A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561A0" w:rsidRDefault="009561A0" w:rsidP="009561A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王子玉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（证书编号：41171060001375）</w:t>
            </w:r>
          </w:p>
        </w:tc>
      </w:tr>
      <w:tr w:rsidR="009561A0" w:rsidTr="00511AF8">
        <w:trPr>
          <w:trHeight w:val="530"/>
        </w:trPr>
        <w:tc>
          <w:tcPr>
            <w:tcW w:w="530" w:type="dxa"/>
            <w:vMerge/>
            <w:shd w:val="clear" w:color="auto" w:fill="FFFFFF"/>
            <w:vAlign w:val="center"/>
          </w:tcPr>
          <w:p w:rsidR="009561A0" w:rsidRDefault="009561A0" w:rsidP="00511A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:rsidR="009561A0" w:rsidRDefault="009561A0" w:rsidP="00511A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安全员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561A0" w:rsidRDefault="009561A0" w:rsidP="001E544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陈炜烨（证书编号：豫建安C（2018</w:t>
            </w:r>
            <w:r w:rsidR="001E5443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100365</w:t>
            </w:r>
            <w:r w:rsidR="001E5443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））</w:t>
            </w:r>
          </w:p>
        </w:tc>
      </w:tr>
      <w:tr w:rsidR="009561A0" w:rsidTr="00511AF8">
        <w:trPr>
          <w:trHeight w:val="530"/>
        </w:trPr>
        <w:tc>
          <w:tcPr>
            <w:tcW w:w="530" w:type="dxa"/>
            <w:vMerge/>
            <w:shd w:val="clear" w:color="auto" w:fill="FFFFFF"/>
            <w:vAlign w:val="center"/>
          </w:tcPr>
          <w:p w:rsidR="009561A0" w:rsidRDefault="009561A0" w:rsidP="00511A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:rsidR="009561A0" w:rsidRDefault="009561A0" w:rsidP="00511A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预算员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561A0" w:rsidRDefault="009561A0" w:rsidP="009561A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史晓（证书编号：H41170040000839）</w:t>
            </w:r>
          </w:p>
        </w:tc>
      </w:tr>
      <w:tr w:rsidR="009561A0" w:rsidTr="00511AF8">
        <w:trPr>
          <w:trHeight w:val="564"/>
        </w:trPr>
        <w:tc>
          <w:tcPr>
            <w:tcW w:w="530" w:type="dxa"/>
            <w:vMerge/>
            <w:shd w:val="clear" w:color="auto" w:fill="FFFFFF"/>
            <w:vAlign w:val="center"/>
          </w:tcPr>
          <w:p w:rsidR="009561A0" w:rsidRDefault="009561A0" w:rsidP="00511A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:rsidR="009561A0" w:rsidRDefault="009561A0" w:rsidP="00511A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561A0" w:rsidRDefault="00C97DD7" w:rsidP="00511AF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18"/>
              </w:rPr>
              <w:t>刘东东（证书编号：</w:t>
            </w:r>
            <w:r>
              <w:rPr>
                <w:rFonts w:ascii="宋体" w:hAnsi="宋体" w:cs="宋体"/>
                <w:kern w:val="0"/>
                <w:sz w:val="20"/>
                <w:szCs w:val="18"/>
              </w:rPr>
              <w:t>41181140100975</w:t>
            </w:r>
            <w:r>
              <w:rPr>
                <w:rFonts w:ascii="宋体" w:hAnsi="宋体" w:cs="宋体" w:hint="eastAsia"/>
                <w:kern w:val="0"/>
                <w:sz w:val="20"/>
                <w:szCs w:val="18"/>
              </w:rPr>
              <w:t>）</w:t>
            </w:r>
          </w:p>
        </w:tc>
      </w:tr>
      <w:tr w:rsidR="009561A0" w:rsidTr="00511AF8">
        <w:trPr>
          <w:trHeight w:val="549"/>
        </w:trPr>
        <w:tc>
          <w:tcPr>
            <w:tcW w:w="530" w:type="dxa"/>
            <w:vMerge/>
            <w:shd w:val="clear" w:color="auto" w:fill="FFFFFF"/>
            <w:vAlign w:val="center"/>
          </w:tcPr>
          <w:p w:rsidR="009561A0" w:rsidRDefault="009561A0" w:rsidP="00511AF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:rsidR="009561A0" w:rsidRDefault="009561A0" w:rsidP="00511AF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取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（送）样员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561A0" w:rsidRDefault="00C97DD7" w:rsidP="00511AF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18"/>
              </w:rPr>
              <w:t>曹焕芝（证书编号：H</w:t>
            </w:r>
            <w:r>
              <w:rPr>
                <w:rFonts w:ascii="宋体" w:hAnsi="宋体" w:cs="宋体"/>
                <w:kern w:val="0"/>
                <w:sz w:val="20"/>
                <w:szCs w:val="18"/>
              </w:rPr>
              <w:t>41170060000438</w:t>
            </w:r>
            <w:r>
              <w:rPr>
                <w:rFonts w:ascii="宋体" w:hAnsi="宋体" w:cs="宋体" w:hint="eastAsia"/>
                <w:kern w:val="0"/>
                <w:sz w:val="20"/>
                <w:szCs w:val="18"/>
              </w:rPr>
              <w:t>）</w:t>
            </w:r>
          </w:p>
        </w:tc>
      </w:tr>
    </w:tbl>
    <w:p w:rsidR="00690E7D" w:rsidRDefault="00690E7D" w:rsidP="00690E7D">
      <w:pPr>
        <w:pStyle w:val="a0"/>
        <w:ind w:firstLine="210"/>
      </w:pPr>
    </w:p>
    <w:p w:rsidR="00690E7D" w:rsidRDefault="00690E7D">
      <w:pPr>
        <w:spacing w:line="48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9561A0" w:rsidRPr="009561A0" w:rsidRDefault="009561A0" w:rsidP="009561A0">
      <w:pPr>
        <w:pStyle w:val="a0"/>
        <w:ind w:firstLine="210"/>
      </w:pPr>
    </w:p>
    <w:p w:rsidR="00690E7D" w:rsidRPr="00690E7D" w:rsidRDefault="00690E7D" w:rsidP="00690E7D">
      <w:pPr>
        <w:pStyle w:val="a0"/>
        <w:ind w:firstLine="210"/>
      </w:pPr>
    </w:p>
    <w:p w:rsidR="00A40BFD" w:rsidRDefault="00456C74">
      <w:pPr>
        <w:spacing w:line="48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lastRenderedPageBreak/>
        <w:t>禹州市2019年4.0万亩高标准农田建设项目27标段</w:t>
      </w:r>
    </w:p>
    <w:p w:rsidR="00A40BFD" w:rsidRDefault="00456C74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中标公告</w:t>
      </w:r>
    </w:p>
    <w:tbl>
      <w:tblPr>
        <w:tblW w:w="8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1193"/>
        <w:gridCol w:w="2670"/>
        <w:gridCol w:w="770"/>
        <w:gridCol w:w="230"/>
        <w:gridCol w:w="2987"/>
      </w:tblGrid>
      <w:tr w:rsidR="00A40BFD">
        <w:trPr>
          <w:trHeight w:val="416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A40BFD" w:rsidRDefault="00456C7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40BFD" w:rsidRDefault="00456C7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禹州市2019年4.0万亩高标准农田建设项目27标段</w:t>
            </w:r>
          </w:p>
        </w:tc>
      </w:tr>
      <w:tr w:rsidR="00A40BFD">
        <w:trPr>
          <w:trHeight w:val="327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A40BFD" w:rsidRDefault="00456C7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40BFD" w:rsidRDefault="005370B7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JSGC-SZ-2019255</w:t>
            </w:r>
            <w:bookmarkStart w:id="0" w:name="_GoBack"/>
            <w:bookmarkEnd w:id="0"/>
          </w:p>
        </w:tc>
      </w:tr>
      <w:tr w:rsidR="00A40BFD">
        <w:trPr>
          <w:trHeight w:val="390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A40BFD" w:rsidRDefault="00456C7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40BFD" w:rsidRDefault="00456C7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禹州市农业农村局</w:t>
            </w:r>
          </w:p>
        </w:tc>
      </w:tr>
      <w:tr w:rsidR="00A40BFD">
        <w:trPr>
          <w:trHeight w:val="427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A40BFD" w:rsidRDefault="00456C7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40BFD" w:rsidRDefault="00456C7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1000" w:type="dxa"/>
            <w:gridSpan w:val="2"/>
            <w:shd w:val="clear" w:color="auto" w:fill="FFFFFF"/>
            <w:vAlign w:val="center"/>
          </w:tcPr>
          <w:p w:rsidR="00A40BFD" w:rsidRDefault="00456C7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87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40BFD" w:rsidRDefault="00456C7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4155210.74 元</w:t>
            </w:r>
          </w:p>
        </w:tc>
      </w:tr>
      <w:tr w:rsidR="00A40BFD">
        <w:trPr>
          <w:trHeight w:val="564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A40BFD" w:rsidRDefault="00456C7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40BFD" w:rsidRDefault="00456C7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2020年1月8日8：30分</w:t>
            </w:r>
          </w:p>
        </w:tc>
        <w:tc>
          <w:tcPr>
            <w:tcW w:w="1000" w:type="dxa"/>
            <w:gridSpan w:val="2"/>
            <w:shd w:val="clear" w:color="auto" w:fill="FFFFFF"/>
            <w:vAlign w:val="center"/>
          </w:tcPr>
          <w:p w:rsidR="00A40BFD" w:rsidRDefault="00456C7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87" w:type="dxa"/>
            <w:shd w:val="clear" w:color="auto" w:fill="FFFFFF"/>
            <w:vAlign w:val="center"/>
          </w:tcPr>
          <w:p w:rsidR="00A40BFD" w:rsidRDefault="00456C74">
            <w:pPr>
              <w:widowControl/>
              <w:spacing w:line="90" w:lineRule="atLeast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禹州市公共资源交易中心开标一室 </w:t>
            </w:r>
          </w:p>
        </w:tc>
      </w:tr>
      <w:tr w:rsidR="00A40BFD">
        <w:trPr>
          <w:trHeight w:val="510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A40BFD" w:rsidRDefault="00456C7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40BFD" w:rsidRDefault="00456C7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本工程位于禹州市</w:t>
            </w: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:rsidR="00A40BFD">
        <w:trPr>
          <w:trHeight w:val="530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A40BFD" w:rsidRDefault="00456C7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40BFD" w:rsidRDefault="00456C7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国咨项目管理有限公司</w:t>
            </w:r>
          </w:p>
        </w:tc>
      </w:tr>
      <w:tr w:rsidR="00A40BFD">
        <w:trPr>
          <w:trHeight w:val="530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A40BFD" w:rsidRDefault="00456C7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40BFD" w:rsidRDefault="00456C7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陈会勤、吕红丽、杨红英、郁志强、樊迎菊</w:t>
            </w:r>
          </w:p>
        </w:tc>
      </w:tr>
      <w:tr w:rsidR="00A40BFD">
        <w:trPr>
          <w:trHeight w:val="417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A40BFD" w:rsidRDefault="00456C7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40BFD" w:rsidRDefault="00456C7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综合计分法</w:t>
            </w:r>
          </w:p>
        </w:tc>
      </w:tr>
      <w:tr w:rsidR="00A40BFD">
        <w:trPr>
          <w:trHeight w:val="423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A40BFD" w:rsidRDefault="00456C7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40BFD" w:rsidRDefault="00456C7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河南水建建筑工程有限公司</w:t>
            </w:r>
          </w:p>
        </w:tc>
      </w:tr>
      <w:tr w:rsidR="00A40BFD">
        <w:trPr>
          <w:trHeight w:val="543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A40BFD" w:rsidRDefault="00456C7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40BFD" w:rsidRDefault="00456C7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机电工程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施工总承包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级</w:t>
            </w:r>
          </w:p>
        </w:tc>
      </w:tr>
      <w:tr w:rsidR="00A40BFD">
        <w:trPr>
          <w:trHeight w:val="440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A40BFD" w:rsidRDefault="00456C7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40BFD" w:rsidRDefault="00456C7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3963270.91元</w:t>
            </w:r>
          </w:p>
        </w:tc>
      </w:tr>
      <w:tr w:rsidR="00A40BFD">
        <w:trPr>
          <w:trHeight w:val="530"/>
        </w:trPr>
        <w:tc>
          <w:tcPr>
            <w:tcW w:w="1723" w:type="dxa"/>
            <w:gridSpan w:val="2"/>
            <w:shd w:val="clear" w:color="auto" w:fill="FFFFFF"/>
            <w:vAlign w:val="center"/>
          </w:tcPr>
          <w:p w:rsidR="00A40BFD" w:rsidRDefault="00456C7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A40BFD" w:rsidRDefault="00456C7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A40BFD" w:rsidRDefault="00456C7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工期</w:t>
            </w:r>
          </w:p>
        </w:tc>
        <w:tc>
          <w:tcPr>
            <w:tcW w:w="3217" w:type="dxa"/>
            <w:gridSpan w:val="2"/>
            <w:shd w:val="clear" w:color="auto" w:fill="FFFFFF"/>
            <w:vAlign w:val="center"/>
          </w:tcPr>
          <w:p w:rsidR="00A40BFD" w:rsidRDefault="00456C74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20"/>
              </w:rPr>
              <w:t>合同签订后60日历天</w:t>
            </w:r>
          </w:p>
        </w:tc>
      </w:tr>
      <w:tr w:rsidR="001E5443">
        <w:trPr>
          <w:trHeight w:val="530"/>
        </w:trPr>
        <w:tc>
          <w:tcPr>
            <w:tcW w:w="530" w:type="dxa"/>
            <w:vMerge w:val="restart"/>
            <w:shd w:val="clear" w:color="auto" w:fill="FFFFFF"/>
            <w:vAlign w:val="center"/>
          </w:tcPr>
          <w:p w:rsidR="001E5443" w:rsidRDefault="001E544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93" w:type="dxa"/>
            <w:shd w:val="clear" w:color="auto" w:fill="FFFFFF"/>
            <w:vAlign w:val="center"/>
          </w:tcPr>
          <w:p w:rsidR="001E5443" w:rsidRDefault="001E544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E5443" w:rsidRDefault="001E544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乔光伟（建造师、贰级证书编号：豫 241131452549）</w:t>
            </w:r>
          </w:p>
        </w:tc>
      </w:tr>
      <w:tr w:rsidR="001E5443">
        <w:trPr>
          <w:trHeight w:val="530"/>
        </w:trPr>
        <w:tc>
          <w:tcPr>
            <w:tcW w:w="530" w:type="dxa"/>
            <w:vMerge/>
            <w:shd w:val="clear" w:color="auto" w:fill="FFFFFF"/>
            <w:vAlign w:val="center"/>
          </w:tcPr>
          <w:p w:rsidR="001E5443" w:rsidRDefault="001E544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:rsidR="001E5443" w:rsidRDefault="001E544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E5443" w:rsidRDefault="001E544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郝国伟（证书编号：C05006000900225）</w:t>
            </w:r>
          </w:p>
        </w:tc>
      </w:tr>
      <w:tr w:rsidR="001E5443">
        <w:trPr>
          <w:trHeight w:val="530"/>
        </w:trPr>
        <w:tc>
          <w:tcPr>
            <w:tcW w:w="530" w:type="dxa"/>
            <w:vMerge/>
            <w:shd w:val="clear" w:color="auto" w:fill="FFFFFF"/>
            <w:vAlign w:val="center"/>
          </w:tcPr>
          <w:p w:rsidR="001E5443" w:rsidRDefault="001E544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:rsidR="001E5443" w:rsidRDefault="001E544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专职安全员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E5443" w:rsidRDefault="001E544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冯颖颖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（证书编号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 xml:space="preserve"> 豫建安C（2014）0703210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1E5443">
        <w:trPr>
          <w:trHeight w:val="530"/>
        </w:trPr>
        <w:tc>
          <w:tcPr>
            <w:tcW w:w="530" w:type="dxa"/>
            <w:vMerge/>
            <w:shd w:val="clear" w:color="auto" w:fill="FFFFFF"/>
            <w:vAlign w:val="center"/>
          </w:tcPr>
          <w:p w:rsidR="001E5443" w:rsidRDefault="001E544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:rsidR="001E5443" w:rsidRDefault="001E544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施工员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E5443" w:rsidRDefault="001E544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孙守成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（证书编号：41171040000396 ）</w:t>
            </w:r>
          </w:p>
        </w:tc>
      </w:tr>
      <w:tr w:rsidR="001E5443">
        <w:trPr>
          <w:trHeight w:val="530"/>
        </w:trPr>
        <w:tc>
          <w:tcPr>
            <w:tcW w:w="530" w:type="dxa"/>
            <w:vMerge/>
            <w:shd w:val="clear" w:color="auto" w:fill="FFFFFF"/>
            <w:vAlign w:val="center"/>
          </w:tcPr>
          <w:p w:rsidR="001E5443" w:rsidRDefault="001E544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:rsidR="001E5443" w:rsidRDefault="001E544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E5443" w:rsidRDefault="001E544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程萌萌（证书编号：41171090000364）</w:t>
            </w:r>
          </w:p>
        </w:tc>
      </w:tr>
      <w:tr w:rsidR="001E5443">
        <w:trPr>
          <w:trHeight w:val="530"/>
        </w:trPr>
        <w:tc>
          <w:tcPr>
            <w:tcW w:w="530" w:type="dxa"/>
            <w:vMerge/>
            <w:shd w:val="clear" w:color="auto" w:fill="FFFFFF"/>
            <w:vAlign w:val="center"/>
          </w:tcPr>
          <w:p w:rsidR="001E5443" w:rsidRDefault="001E544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:rsidR="001E5443" w:rsidRDefault="001E544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E5443" w:rsidRDefault="001E544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刘志博（证书编号：41151110800058）</w:t>
            </w:r>
          </w:p>
        </w:tc>
      </w:tr>
      <w:tr w:rsidR="001E5443">
        <w:trPr>
          <w:trHeight w:val="564"/>
        </w:trPr>
        <w:tc>
          <w:tcPr>
            <w:tcW w:w="530" w:type="dxa"/>
            <w:vMerge/>
            <w:shd w:val="clear" w:color="auto" w:fill="FFFFFF"/>
            <w:vAlign w:val="center"/>
          </w:tcPr>
          <w:p w:rsidR="001E5443" w:rsidRDefault="001E544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:rsidR="001E5443" w:rsidRDefault="001E544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试验员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E5443" w:rsidRDefault="001E544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孙鹏（证书编号：H41170020000389）</w:t>
            </w:r>
          </w:p>
        </w:tc>
      </w:tr>
      <w:tr w:rsidR="001E5443">
        <w:trPr>
          <w:trHeight w:val="549"/>
        </w:trPr>
        <w:tc>
          <w:tcPr>
            <w:tcW w:w="530" w:type="dxa"/>
            <w:vMerge/>
            <w:shd w:val="clear" w:color="auto" w:fill="FFFFFF"/>
            <w:vAlign w:val="center"/>
          </w:tcPr>
          <w:p w:rsidR="001E5443" w:rsidRDefault="001E544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:rsidR="001E5443" w:rsidRDefault="001E544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造价员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E5443" w:rsidRDefault="001E544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刘清玲（证书编号：豫【造】16510008206 ）</w:t>
            </w:r>
          </w:p>
        </w:tc>
      </w:tr>
      <w:tr w:rsidR="001E5443">
        <w:trPr>
          <w:trHeight w:val="549"/>
        </w:trPr>
        <w:tc>
          <w:tcPr>
            <w:tcW w:w="530" w:type="dxa"/>
            <w:vMerge/>
            <w:shd w:val="clear" w:color="auto" w:fill="FFFFFF"/>
            <w:vAlign w:val="center"/>
          </w:tcPr>
          <w:p w:rsidR="001E5443" w:rsidRDefault="001E544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:rsidR="001E5443" w:rsidRDefault="001E544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造价员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E5443" w:rsidRDefault="001E544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郝少帅（证书编号：豫【造】16410006833）</w:t>
            </w:r>
          </w:p>
        </w:tc>
      </w:tr>
    </w:tbl>
    <w:p w:rsidR="00A40BFD" w:rsidRDefault="00A40BFD">
      <w:pPr>
        <w:pStyle w:val="a0"/>
        <w:ind w:firstLine="210"/>
      </w:pPr>
    </w:p>
    <w:p w:rsidR="00A40BFD" w:rsidRDefault="00A40BFD">
      <w:pPr>
        <w:pStyle w:val="a0"/>
        <w:ind w:firstLine="210"/>
      </w:pPr>
    </w:p>
    <w:p w:rsidR="00A40BFD" w:rsidRDefault="00A40BFD">
      <w:pPr>
        <w:pStyle w:val="a0"/>
        <w:ind w:firstLineChars="0" w:firstLine="0"/>
      </w:pPr>
    </w:p>
    <w:sectPr w:rsidR="00A40BFD" w:rsidSect="00DA2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302" w:rsidRDefault="000D4302" w:rsidP="00690E7D">
      <w:r>
        <w:separator/>
      </w:r>
    </w:p>
  </w:endnote>
  <w:endnote w:type="continuationSeparator" w:id="0">
    <w:p w:rsidR="000D4302" w:rsidRDefault="000D4302" w:rsidP="0069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302" w:rsidRDefault="000D4302" w:rsidP="00690E7D">
      <w:r>
        <w:separator/>
      </w:r>
    </w:p>
  </w:footnote>
  <w:footnote w:type="continuationSeparator" w:id="0">
    <w:p w:rsidR="000D4302" w:rsidRDefault="000D4302" w:rsidP="00690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EDC"/>
    <w:rsid w:val="00040AEB"/>
    <w:rsid w:val="00055C58"/>
    <w:rsid w:val="00096B76"/>
    <w:rsid w:val="000A3C98"/>
    <w:rsid w:val="000A7830"/>
    <w:rsid w:val="000B4DD6"/>
    <w:rsid w:val="000D0C23"/>
    <w:rsid w:val="000D4302"/>
    <w:rsid w:val="000D658D"/>
    <w:rsid w:val="000F0A12"/>
    <w:rsid w:val="00117A8B"/>
    <w:rsid w:val="00135C34"/>
    <w:rsid w:val="0014473A"/>
    <w:rsid w:val="0014672E"/>
    <w:rsid w:val="00151102"/>
    <w:rsid w:val="0019298E"/>
    <w:rsid w:val="001D131F"/>
    <w:rsid w:val="001D62DD"/>
    <w:rsid w:val="001E5443"/>
    <w:rsid w:val="001F16F8"/>
    <w:rsid w:val="001F2C2B"/>
    <w:rsid w:val="001F42A1"/>
    <w:rsid w:val="001F707A"/>
    <w:rsid w:val="00203A23"/>
    <w:rsid w:val="00204613"/>
    <w:rsid w:val="00211C52"/>
    <w:rsid w:val="002276B4"/>
    <w:rsid w:val="00260519"/>
    <w:rsid w:val="0026507E"/>
    <w:rsid w:val="00265C76"/>
    <w:rsid w:val="002945EC"/>
    <w:rsid w:val="002A5087"/>
    <w:rsid w:val="002B62C1"/>
    <w:rsid w:val="002E448B"/>
    <w:rsid w:val="002F39D5"/>
    <w:rsid w:val="00305556"/>
    <w:rsid w:val="00315419"/>
    <w:rsid w:val="003353FA"/>
    <w:rsid w:val="0034645E"/>
    <w:rsid w:val="003551BE"/>
    <w:rsid w:val="0035577B"/>
    <w:rsid w:val="0036327B"/>
    <w:rsid w:val="0039416A"/>
    <w:rsid w:val="003B2245"/>
    <w:rsid w:val="003C057B"/>
    <w:rsid w:val="003D7522"/>
    <w:rsid w:val="004175C0"/>
    <w:rsid w:val="004177DB"/>
    <w:rsid w:val="004321BC"/>
    <w:rsid w:val="00456C74"/>
    <w:rsid w:val="00457587"/>
    <w:rsid w:val="00463A94"/>
    <w:rsid w:val="0046419E"/>
    <w:rsid w:val="00474975"/>
    <w:rsid w:val="004904B7"/>
    <w:rsid w:val="004A2CF6"/>
    <w:rsid w:val="004B1F84"/>
    <w:rsid w:val="004F77E1"/>
    <w:rsid w:val="0050151B"/>
    <w:rsid w:val="00520FB5"/>
    <w:rsid w:val="00535CB5"/>
    <w:rsid w:val="005370B7"/>
    <w:rsid w:val="00563437"/>
    <w:rsid w:val="005725BB"/>
    <w:rsid w:val="00593B88"/>
    <w:rsid w:val="005B4AFE"/>
    <w:rsid w:val="005C67C1"/>
    <w:rsid w:val="005E7013"/>
    <w:rsid w:val="005F3DA1"/>
    <w:rsid w:val="0066301D"/>
    <w:rsid w:val="00690E7D"/>
    <w:rsid w:val="006E4838"/>
    <w:rsid w:val="007161A6"/>
    <w:rsid w:val="007404FE"/>
    <w:rsid w:val="00750C43"/>
    <w:rsid w:val="00766E62"/>
    <w:rsid w:val="00774FD0"/>
    <w:rsid w:val="00785885"/>
    <w:rsid w:val="007B4398"/>
    <w:rsid w:val="008015E5"/>
    <w:rsid w:val="00802B4A"/>
    <w:rsid w:val="00805415"/>
    <w:rsid w:val="00823D48"/>
    <w:rsid w:val="00832CD0"/>
    <w:rsid w:val="00841D05"/>
    <w:rsid w:val="00841EDC"/>
    <w:rsid w:val="00843918"/>
    <w:rsid w:val="00844520"/>
    <w:rsid w:val="0086125E"/>
    <w:rsid w:val="00870C1C"/>
    <w:rsid w:val="008849A5"/>
    <w:rsid w:val="00887730"/>
    <w:rsid w:val="008B0913"/>
    <w:rsid w:val="008D1539"/>
    <w:rsid w:val="009561A0"/>
    <w:rsid w:val="00970319"/>
    <w:rsid w:val="00981CCA"/>
    <w:rsid w:val="00985390"/>
    <w:rsid w:val="009E5CEF"/>
    <w:rsid w:val="00A03AED"/>
    <w:rsid w:val="00A17105"/>
    <w:rsid w:val="00A250FE"/>
    <w:rsid w:val="00A35BA6"/>
    <w:rsid w:val="00A40BFD"/>
    <w:rsid w:val="00A52E8D"/>
    <w:rsid w:val="00A84F35"/>
    <w:rsid w:val="00A90D53"/>
    <w:rsid w:val="00A95DE6"/>
    <w:rsid w:val="00AD5D25"/>
    <w:rsid w:val="00AE1DC5"/>
    <w:rsid w:val="00AE1ED3"/>
    <w:rsid w:val="00AE2C52"/>
    <w:rsid w:val="00AE5A7F"/>
    <w:rsid w:val="00B26FC3"/>
    <w:rsid w:val="00B62D3B"/>
    <w:rsid w:val="00B77CE5"/>
    <w:rsid w:val="00B95E7B"/>
    <w:rsid w:val="00BA03E8"/>
    <w:rsid w:val="00BA7A2C"/>
    <w:rsid w:val="00BB1F6A"/>
    <w:rsid w:val="00BC1DA8"/>
    <w:rsid w:val="00BD4672"/>
    <w:rsid w:val="00BD4BBE"/>
    <w:rsid w:val="00BD5741"/>
    <w:rsid w:val="00BE08BD"/>
    <w:rsid w:val="00BE7D61"/>
    <w:rsid w:val="00C11BA6"/>
    <w:rsid w:val="00C16D98"/>
    <w:rsid w:val="00C616C8"/>
    <w:rsid w:val="00C73EA9"/>
    <w:rsid w:val="00C743B9"/>
    <w:rsid w:val="00C97DD7"/>
    <w:rsid w:val="00CC5B34"/>
    <w:rsid w:val="00CC784D"/>
    <w:rsid w:val="00CD4311"/>
    <w:rsid w:val="00CE4E7D"/>
    <w:rsid w:val="00CF6E0C"/>
    <w:rsid w:val="00D6602A"/>
    <w:rsid w:val="00D735F6"/>
    <w:rsid w:val="00D8304D"/>
    <w:rsid w:val="00DA2926"/>
    <w:rsid w:val="00DA4BD9"/>
    <w:rsid w:val="00DB49E3"/>
    <w:rsid w:val="00DD1EBC"/>
    <w:rsid w:val="00E30C10"/>
    <w:rsid w:val="00E4135F"/>
    <w:rsid w:val="00E5138F"/>
    <w:rsid w:val="00E636AC"/>
    <w:rsid w:val="00E70214"/>
    <w:rsid w:val="00E8207F"/>
    <w:rsid w:val="00E91B32"/>
    <w:rsid w:val="00EA5B01"/>
    <w:rsid w:val="00EC52E9"/>
    <w:rsid w:val="00ED2859"/>
    <w:rsid w:val="00F043FA"/>
    <w:rsid w:val="00F1350A"/>
    <w:rsid w:val="00F20A5C"/>
    <w:rsid w:val="00F20EDF"/>
    <w:rsid w:val="00F26A52"/>
    <w:rsid w:val="00F3404B"/>
    <w:rsid w:val="00F54264"/>
    <w:rsid w:val="00F65A43"/>
    <w:rsid w:val="00F72D24"/>
    <w:rsid w:val="00F82A64"/>
    <w:rsid w:val="00FC311E"/>
    <w:rsid w:val="00FD2626"/>
    <w:rsid w:val="00FF1A0A"/>
    <w:rsid w:val="00FF5015"/>
    <w:rsid w:val="02CD715B"/>
    <w:rsid w:val="03E13C34"/>
    <w:rsid w:val="0604195E"/>
    <w:rsid w:val="0A5B6829"/>
    <w:rsid w:val="139C75AC"/>
    <w:rsid w:val="170D5B33"/>
    <w:rsid w:val="173C03EB"/>
    <w:rsid w:val="20DC4115"/>
    <w:rsid w:val="22B60C89"/>
    <w:rsid w:val="2436400E"/>
    <w:rsid w:val="26BC01E0"/>
    <w:rsid w:val="2B0316B2"/>
    <w:rsid w:val="2BAF50BA"/>
    <w:rsid w:val="33FB0E5A"/>
    <w:rsid w:val="3DD73159"/>
    <w:rsid w:val="3E647B9E"/>
    <w:rsid w:val="3EDD0DEB"/>
    <w:rsid w:val="3F3C0EF8"/>
    <w:rsid w:val="408A42E7"/>
    <w:rsid w:val="41BB517C"/>
    <w:rsid w:val="46313F9E"/>
    <w:rsid w:val="4AFC4D99"/>
    <w:rsid w:val="4F306432"/>
    <w:rsid w:val="51C5483A"/>
    <w:rsid w:val="580F11AD"/>
    <w:rsid w:val="5CD9192E"/>
    <w:rsid w:val="5EE76898"/>
    <w:rsid w:val="610C02C8"/>
    <w:rsid w:val="660E2301"/>
    <w:rsid w:val="68052C05"/>
    <w:rsid w:val="6E2E50C5"/>
    <w:rsid w:val="71870CB4"/>
    <w:rsid w:val="72B455E1"/>
    <w:rsid w:val="78A31F4A"/>
    <w:rsid w:val="7D377ADC"/>
    <w:rsid w:val="7D937553"/>
    <w:rsid w:val="7DA77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89B703-382D-4FF9-A0D8-3B8BA198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A29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qFormat/>
    <w:rsid w:val="00DA292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a5"/>
    <w:uiPriority w:val="99"/>
    <w:semiHidden/>
    <w:unhideWhenUsed/>
    <w:qFormat/>
    <w:rsid w:val="00DA2926"/>
    <w:pPr>
      <w:ind w:firstLineChars="100" w:firstLine="420"/>
    </w:pPr>
  </w:style>
  <w:style w:type="paragraph" w:styleId="a4">
    <w:name w:val="Body Text"/>
    <w:basedOn w:val="a"/>
    <w:link w:val="a6"/>
    <w:uiPriority w:val="99"/>
    <w:semiHidden/>
    <w:unhideWhenUsed/>
    <w:qFormat/>
    <w:rsid w:val="00DA2926"/>
    <w:pPr>
      <w:spacing w:after="120"/>
    </w:pPr>
  </w:style>
  <w:style w:type="paragraph" w:styleId="a7">
    <w:name w:val="footer"/>
    <w:basedOn w:val="a"/>
    <w:link w:val="a8"/>
    <w:uiPriority w:val="99"/>
    <w:unhideWhenUsed/>
    <w:qFormat/>
    <w:rsid w:val="00DA2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DA2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正文文本 字符"/>
    <w:basedOn w:val="a1"/>
    <w:link w:val="a4"/>
    <w:uiPriority w:val="99"/>
    <w:semiHidden/>
    <w:qFormat/>
    <w:rsid w:val="00DA2926"/>
    <w:rPr>
      <w:szCs w:val="24"/>
    </w:rPr>
  </w:style>
  <w:style w:type="character" w:customStyle="1" w:styleId="a5">
    <w:name w:val="正文文本首行缩进 字符"/>
    <w:basedOn w:val="a6"/>
    <w:link w:val="a0"/>
    <w:uiPriority w:val="99"/>
    <w:semiHidden/>
    <w:qFormat/>
    <w:rsid w:val="00DA2926"/>
    <w:rPr>
      <w:szCs w:val="24"/>
    </w:rPr>
  </w:style>
  <w:style w:type="character" w:customStyle="1" w:styleId="20">
    <w:name w:val="标题 2 字符"/>
    <w:basedOn w:val="a1"/>
    <w:link w:val="2"/>
    <w:uiPriority w:val="9"/>
    <w:qFormat/>
    <w:rsid w:val="00DA292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a">
    <w:name w:val="页眉 字符"/>
    <w:basedOn w:val="a1"/>
    <w:link w:val="a9"/>
    <w:uiPriority w:val="99"/>
    <w:qFormat/>
    <w:rsid w:val="00DA2926"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sid w:val="00DA29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190</Words>
  <Characters>1086</Characters>
  <Application>Microsoft Office Word</Application>
  <DocSecurity>0</DocSecurity>
  <Lines>9</Lines>
  <Paragraphs>2</Paragraphs>
  <ScaleCrop>false</ScaleCrop>
  <Company>Yms7.Com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YMS</dc:creator>
  <cp:lastModifiedBy>招 标</cp:lastModifiedBy>
  <cp:revision>122</cp:revision>
  <cp:lastPrinted>2019-10-11T06:47:00Z</cp:lastPrinted>
  <dcterms:created xsi:type="dcterms:W3CDTF">2018-05-11T02:30:00Z</dcterms:created>
  <dcterms:modified xsi:type="dcterms:W3CDTF">2020-01-19T02:02:00Z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