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187" w:rsidRDefault="009A1187" w:rsidP="009A1187">
      <w:pPr>
        <w:widowControl/>
        <w:shd w:val="clear" w:color="auto" w:fill="FFFFFF"/>
        <w:spacing w:line="440" w:lineRule="atLeast"/>
        <w:jc w:val="center"/>
        <w:rPr>
          <w:rFonts w:ascii="宋体" w:eastAsia="宋体" w:hAnsi="宋体" w:cs="宋体" w:hint="eastAsia"/>
          <w:b/>
          <w:bCs/>
          <w:color w:val="000000"/>
          <w:kern w:val="0"/>
          <w:sz w:val="36"/>
          <w:szCs w:val="36"/>
        </w:rPr>
      </w:pPr>
      <w:r w:rsidRPr="009A1187">
        <w:rPr>
          <w:rFonts w:ascii="宋体" w:eastAsia="宋体" w:hAnsi="宋体" w:cs="宋体" w:hint="eastAsia"/>
          <w:b/>
          <w:bCs/>
          <w:color w:val="000000"/>
          <w:kern w:val="0"/>
          <w:sz w:val="36"/>
          <w:szCs w:val="36"/>
        </w:rPr>
        <w:t>长葛市金桥路街道办事处学苑路立交桥两侧绿化和老人民路小铁路南侧绿化工程</w:t>
      </w:r>
    </w:p>
    <w:p w:rsidR="009A1187" w:rsidRPr="009A1187" w:rsidRDefault="009A1187" w:rsidP="009A1187">
      <w:pPr>
        <w:widowControl/>
        <w:shd w:val="clear" w:color="auto" w:fill="FFFFFF"/>
        <w:spacing w:line="440" w:lineRule="atLeast"/>
        <w:jc w:val="center"/>
        <w:rPr>
          <w:rFonts w:ascii="宋体" w:eastAsia="宋体" w:hAnsi="宋体" w:cs="宋体"/>
          <w:color w:val="000000"/>
          <w:kern w:val="0"/>
          <w:sz w:val="24"/>
          <w:szCs w:val="24"/>
        </w:rPr>
      </w:pPr>
      <w:r w:rsidRPr="009A1187">
        <w:rPr>
          <w:rFonts w:ascii="宋体" w:eastAsia="宋体" w:hAnsi="宋体" w:cs="宋体" w:hint="eastAsia"/>
          <w:b/>
          <w:bCs/>
          <w:color w:val="000000"/>
          <w:kern w:val="0"/>
          <w:sz w:val="36"/>
          <w:szCs w:val="36"/>
        </w:rPr>
        <w:t>成交结果公告</w:t>
      </w:r>
    </w:p>
    <w:p w:rsidR="009A1187" w:rsidRPr="009A1187" w:rsidRDefault="009A1187" w:rsidP="009A1187">
      <w:pPr>
        <w:widowControl/>
        <w:shd w:val="clear" w:color="auto" w:fill="FFFFFF"/>
        <w:spacing w:before="226" w:line="360" w:lineRule="auto"/>
        <w:jc w:val="left"/>
        <w:rPr>
          <w:rFonts w:ascii="宋体" w:eastAsia="宋体" w:hAnsi="宋体" w:cs="宋体"/>
          <w:color w:val="000000"/>
          <w:kern w:val="0"/>
          <w:sz w:val="24"/>
          <w:szCs w:val="24"/>
        </w:rPr>
      </w:pPr>
      <w:r w:rsidRPr="009A1187">
        <w:rPr>
          <w:rFonts w:ascii="黑体" w:eastAsia="黑体" w:hAnsi="黑体" w:cs="宋体" w:hint="eastAsia"/>
          <w:color w:val="000000"/>
          <w:kern w:val="0"/>
          <w:sz w:val="32"/>
          <w:szCs w:val="32"/>
          <w:shd w:val="clear" w:color="auto" w:fill="FFFFFF"/>
        </w:rPr>
        <w:t>一、项目名称和编号</w:t>
      </w:r>
    </w:p>
    <w:p w:rsidR="009A1187" w:rsidRPr="009A1187" w:rsidRDefault="009A1187" w:rsidP="009A1187">
      <w:pPr>
        <w:widowControl/>
        <w:shd w:val="clear" w:color="auto" w:fill="FFFFFF"/>
        <w:spacing w:line="360" w:lineRule="auto"/>
        <w:jc w:val="left"/>
        <w:rPr>
          <w:rFonts w:ascii="仿宋" w:eastAsia="仿宋" w:hAnsi="仿宋" w:cs="宋体"/>
          <w:color w:val="000000"/>
          <w:kern w:val="0"/>
          <w:sz w:val="32"/>
          <w:szCs w:val="32"/>
          <w:shd w:val="clear" w:color="auto" w:fill="FFFFFF"/>
        </w:rPr>
      </w:pPr>
      <w:r w:rsidRPr="009A1187">
        <w:rPr>
          <w:rFonts w:ascii="楷体" w:eastAsia="楷体" w:hAnsi="楷体" w:cs="宋体" w:hint="eastAsia"/>
          <w:b/>
          <w:bCs/>
          <w:color w:val="000000"/>
          <w:kern w:val="0"/>
          <w:sz w:val="32"/>
          <w:szCs w:val="32"/>
          <w:shd w:val="clear" w:color="auto" w:fill="FFFFFF"/>
        </w:rPr>
        <w:t>（一）项目名称</w:t>
      </w:r>
      <w:r w:rsidRPr="009A1187">
        <w:rPr>
          <w:rFonts w:ascii="楷体" w:eastAsia="楷体" w:hAnsi="楷体" w:cs="宋体" w:hint="eastAsia"/>
          <w:color w:val="000000"/>
          <w:kern w:val="0"/>
          <w:sz w:val="32"/>
          <w:szCs w:val="32"/>
          <w:shd w:val="clear" w:color="auto" w:fill="FFFFFF"/>
        </w:rPr>
        <w:t>：</w:t>
      </w:r>
      <w:r w:rsidRPr="009A1187">
        <w:rPr>
          <w:rFonts w:ascii="仿宋" w:eastAsia="仿宋" w:hAnsi="仿宋" w:cs="宋体" w:hint="eastAsia"/>
          <w:color w:val="000000"/>
          <w:kern w:val="0"/>
          <w:sz w:val="32"/>
          <w:szCs w:val="32"/>
          <w:shd w:val="clear" w:color="auto" w:fill="FFFFFF"/>
        </w:rPr>
        <w:t>长葛市金桥路街道办事处学苑路立交桥两侧绿化和老人民路小铁路南侧绿化工程</w:t>
      </w:r>
    </w:p>
    <w:p w:rsidR="009A1187" w:rsidRPr="009A1187" w:rsidRDefault="009A1187" w:rsidP="009A1187">
      <w:pPr>
        <w:widowControl/>
        <w:shd w:val="clear" w:color="auto" w:fill="FFFFFF"/>
        <w:spacing w:line="360" w:lineRule="auto"/>
        <w:jc w:val="left"/>
        <w:rPr>
          <w:rFonts w:ascii="宋体" w:eastAsia="宋体" w:hAnsi="宋体" w:cs="宋体"/>
          <w:color w:val="000000"/>
          <w:kern w:val="0"/>
          <w:sz w:val="24"/>
          <w:szCs w:val="24"/>
        </w:rPr>
      </w:pPr>
      <w:r w:rsidRPr="009A1187">
        <w:rPr>
          <w:rFonts w:ascii="楷体" w:eastAsia="楷体" w:hAnsi="楷体" w:cs="宋体" w:hint="eastAsia"/>
          <w:b/>
          <w:bCs/>
          <w:color w:val="000000"/>
          <w:kern w:val="0"/>
          <w:sz w:val="32"/>
          <w:szCs w:val="32"/>
          <w:shd w:val="clear" w:color="auto" w:fill="FFFFFF"/>
        </w:rPr>
        <w:t>（二）项目编号：</w:t>
      </w:r>
      <w:r w:rsidRPr="009A1187">
        <w:rPr>
          <w:rFonts w:ascii="仿宋" w:eastAsia="仿宋" w:hAnsi="仿宋" w:cs="宋体" w:hint="eastAsia"/>
          <w:color w:val="000000"/>
          <w:kern w:val="0"/>
          <w:sz w:val="32"/>
          <w:szCs w:val="32"/>
          <w:shd w:val="clear" w:color="auto" w:fill="FFFFFF"/>
        </w:rPr>
        <w:t>长招采竞字【2019】16</w:t>
      </w:r>
      <w:r>
        <w:rPr>
          <w:rFonts w:ascii="仿宋" w:eastAsia="仿宋" w:hAnsi="仿宋" w:cs="宋体" w:hint="eastAsia"/>
          <w:color w:val="000000"/>
          <w:kern w:val="0"/>
          <w:sz w:val="32"/>
          <w:szCs w:val="32"/>
          <w:shd w:val="clear" w:color="auto" w:fill="FFFFFF"/>
        </w:rPr>
        <w:t>7</w:t>
      </w:r>
      <w:r w:rsidRPr="009A1187">
        <w:rPr>
          <w:rFonts w:ascii="仿宋" w:eastAsia="仿宋" w:hAnsi="仿宋" w:cs="宋体" w:hint="eastAsia"/>
          <w:color w:val="000000"/>
          <w:kern w:val="0"/>
          <w:sz w:val="32"/>
          <w:szCs w:val="32"/>
          <w:shd w:val="clear" w:color="auto" w:fill="FFFFFF"/>
        </w:rPr>
        <w:t xml:space="preserve">号 </w:t>
      </w:r>
    </w:p>
    <w:p w:rsidR="009A1187" w:rsidRPr="009A1187" w:rsidRDefault="009A1187" w:rsidP="009A1187">
      <w:pPr>
        <w:widowControl/>
        <w:shd w:val="clear" w:color="auto" w:fill="FFFFFF"/>
        <w:spacing w:before="226" w:line="360" w:lineRule="auto"/>
        <w:jc w:val="left"/>
        <w:rPr>
          <w:rFonts w:ascii="宋体" w:eastAsia="宋体" w:hAnsi="宋体" w:cs="宋体"/>
          <w:color w:val="000000"/>
          <w:kern w:val="0"/>
          <w:sz w:val="24"/>
          <w:szCs w:val="24"/>
        </w:rPr>
      </w:pPr>
      <w:r w:rsidRPr="009A1187">
        <w:rPr>
          <w:rFonts w:ascii="黑体" w:eastAsia="黑体" w:hAnsi="黑体" w:cs="宋体" w:hint="eastAsia"/>
          <w:color w:val="000000"/>
          <w:kern w:val="0"/>
          <w:sz w:val="32"/>
          <w:szCs w:val="32"/>
          <w:shd w:val="clear" w:color="auto" w:fill="FFFFFF"/>
        </w:rPr>
        <w:t>二、开评标信息：</w:t>
      </w:r>
    </w:p>
    <w:p w:rsidR="009A1187" w:rsidRPr="009A1187" w:rsidRDefault="009A1187" w:rsidP="009A1187">
      <w:pPr>
        <w:widowControl/>
        <w:shd w:val="clear" w:color="auto" w:fill="FFFFFF"/>
        <w:spacing w:before="226" w:line="360" w:lineRule="auto"/>
        <w:jc w:val="left"/>
        <w:rPr>
          <w:rFonts w:ascii="宋体" w:eastAsia="宋体" w:hAnsi="宋体" w:cs="宋体"/>
          <w:color w:val="000000"/>
          <w:kern w:val="0"/>
          <w:sz w:val="24"/>
          <w:szCs w:val="24"/>
        </w:rPr>
      </w:pPr>
      <w:r w:rsidRPr="009A1187">
        <w:rPr>
          <w:rFonts w:ascii="楷体" w:eastAsia="楷体" w:hAnsi="楷体" w:cs="宋体" w:hint="eastAsia"/>
          <w:b/>
          <w:bCs/>
          <w:color w:val="000000"/>
          <w:kern w:val="0"/>
          <w:sz w:val="32"/>
          <w:szCs w:val="32"/>
          <w:shd w:val="clear" w:color="auto" w:fill="FFFFFF"/>
        </w:rPr>
        <w:t>（一）开标日期：</w:t>
      </w:r>
      <w:r w:rsidRPr="009A1187">
        <w:rPr>
          <w:rFonts w:ascii="仿宋" w:eastAsia="仿宋" w:hAnsi="仿宋" w:cs="宋体" w:hint="eastAsia"/>
          <w:color w:val="000000"/>
          <w:kern w:val="0"/>
          <w:sz w:val="32"/>
          <w:szCs w:val="32"/>
          <w:shd w:val="clear" w:color="auto" w:fill="FFFFFF"/>
        </w:rPr>
        <w:t>2020年1月</w:t>
      </w:r>
      <w:r>
        <w:rPr>
          <w:rFonts w:ascii="仿宋" w:eastAsia="仿宋" w:hAnsi="仿宋" w:cs="宋体" w:hint="eastAsia"/>
          <w:color w:val="000000"/>
          <w:kern w:val="0"/>
          <w:sz w:val="32"/>
          <w:szCs w:val="32"/>
          <w:shd w:val="clear" w:color="auto" w:fill="FFFFFF"/>
        </w:rPr>
        <w:t>13</w:t>
      </w:r>
      <w:r w:rsidRPr="009A1187">
        <w:rPr>
          <w:rFonts w:ascii="仿宋" w:eastAsia="仿宋" w:hAnsi="仿宋" w:cs="宋体" w:hint="eastAsia"/>
          <w:color w:val="000000"/>
          <w:kern w:val="0"/>
          <w:sz w:val="32"/>
          <w:szCs w:val="32"/>
          <w:shd w:val="clear" w:color="auto" w:fill="FFFFFF"/>
        </w:rPr>
        <w:t>日</w:t>
      </w:r>
      <w:r>
        <w:rPr>
          <w:rFonts w:ascii="仿宋" w:eastAsia="仿宋" w:hAnsi="仿宋" w:cs="宋体" w:hint="eastAsia"/>
          <w:color w:val="000000"/>
          <w:kern w:val="0"/>
          <w:sz w:val="32"/>
          <w:szCs w:val="32"/>
          <w:shd w:val="clear" w:color="auto" w:fill="FFFFFF"/>
        </w:rPr>
        <w:t>10</w:t>
      </w:r>
      <w:r w:rsidRPr="009A1187">
        <w:rPr>
          <w:rFonts w:ascii="仿宋" w:eastAsia="仿宋" w:hAnsi="仿宋" w:cs="宋体" w:hint="eastAsia"/>
          <w:color w:val="000000"/>
          <w:kern w:val="0"/>
          <w:sz w:val="32"/>
          <w:szCs w:val="32"/>
          <w:shd w:val="clear" w:color="auto" w:fill="FFFFFF"/>
        </w:rPr>
        <w:t>时00分</w:t>
      </w:r>
    </w:p>
    <w:p w:rsidR="009A1187" w:rsidRPr="009A1187" w:rsidRDefault="009A1187" w:rsidP="009A1187">
      <w:pPr>
        <w:widowControl/>
        <w:shd w:val="clear" w:color="auto" w:fill="FFFFFF"/>
        <w:spacing w:before="150" w:line="360" w:lineRule="auto"/>
        <w:jc w:val="left"/>
        <w:rPr>
          <w:rFonts w:ascii="宋体" w:eastAsia="宋体" w:hAnsi="宋体" w:cs="宋体"/>
          <w:color w:val="000000"/>
          <w:kern w:val="0"/>
          <w:sz w:val="24"/>
          <w:szCs w:val="24"/>
        </w:rPr>
      </w:pPr>
      <w:r w:rsidRPr="009A1187">
        <w:rPr>
          <w:rFonts w:ascii="楷体" w:eastAsia="楷体" w:hAnsi="楷体" w:cs="宋体" w:hint="eastAsia"/>
          <w:b/>
          <w:bCs/>
          <w:color w:val="000000"/>
          <w:kern w:val="0"/>
          <w:sz w:val="32"/>
          <w:szCs w:val="32"/>
          <w:shd w:val="clear" w:color="auto" w:fill="FFFFFF"/>
        </w:rPr>
        <w:t>（二）评标地点：</w:t>
      </w:r>
      <w:r w:rsidRPr="009A1187">
        <w:rPr>
          <w:rFonts w:ascii="仿宋" w:eastAsia="仿宋" w:hAnsi="仿宋" w:cs="宋体" w:hint="eastAsia"/>
          <w:color w:val="000000"/>
          <w:kern w:val="0"/>
          <w:sz w:val="32"/>
          <w:szCs w:val="32"/>
          <w:shd w:val="clear" w:color="auto" w:fill="FFFFFF"/>
        </w:rPr>
        <w:t>长葛市道葛天大东段商务区6#楼五楼评标一室</w:t>
      </w:r>
    </w:p>
    <w:p w:rsidR="009A1187" w:rsidRPr="009A1187" w:rsidRDefault="009A1187" w:rsidP="009A1187">
      <w:pPr>
        <w:widowControl/>
        <w:shd w:val="clear" w:color="auto" w:fill="FFFFFF"/>
        <w:spacing w:before="378" w:line="330" w:lineRule="atLeast"/>
        <w:jc w:val="left"/>
        <w:rPr>
          <w:rFonts w:ascii="仿宋" w:eastAsia="仿宋" w:hAnsi="仿宋" w:cs="宋体" w:hint="eastAsia"/>
          <w:color w:val="000000"/>
          <w:kern w:val="0"/>
          <w:sz w:val="32"/>
          <w:szCs w:val="32"/>
          <w:shd w:val="clear" w:color="auto" w:fill="FFFFFF"/>
        </w:rPr>
      </w:pPr>
      <w:r w:rsidRPr="009A1187">
        <w:rPr>
          <w:rFonts w:ascii="楷体" w:eastAsia="楷体" w:hAnsi="楷体" w:cs="宋体" w:hint="eastAsia"/>
          <w:b/>
          <w:bCs/>
          <w:color w:val="000000"/>
          <w:kern w:val="0"/>
          <w:sz w:val="32"/>
          <w:szCs w:val="32"/>
          <w:shd w:val="clear" w:color="auto" w:fill="FFFFFF"/>
        </w:rPr>
        <w:t>（三）评审专家名单：</w:t>
      </w:r>
      <w:r w:rsidRPr="009A1187">
        <w:rPr>
          <w:rFonts w:ascii="仿宋" w:eastAsia="仿宋" w:hAnsi="仿宋" w:cs="宋体" w:hint="eastAsia"/>
          <w:color w:val="000000"/>
          <w:kern w:val="0"/>
          <w:sz w:val="32"/>
          <w:szCs w:val="32"/>
          <w:shd w:val="clear" w:color="auto" w:fill="FFFFFF"/>
        </w:rPr>
        <w:t>杜彩红（组长）、杨惠、杨根灿（业主代表）</w:t>
      </w:r>
    </w:p>
    <w:p w:rsidR="009A1187" w:rsidRDefault="009A1187" w:rsidP="009A1187">
      <w:pPr>
        <w:widowControl/>
        <w:shd w:val="clear" w:color="auto" w:fill="FFFFFF"/>
        <w:spacing w:before="378" w:line="330" w:lineRule="atLeast"/>
        <w:jc w:val="left"/>
        <w:rPr>
          <w:rFonts w:ascii="黑体" w:eastAsia="黑体" w:hAnsi="黑体" w:cs="宋体" w:hint="eastAsia"/>
          <w:color w:val="000000"/>
          <w:kern w:val="0"/>
          <w:sz w:val="32"/>
          <w:szCs w:val="32"/>
          <w:shd w:val="clear" w:color="auto" w:fill="FFFFFF"/>
        </w:rPr>
      </w:pPr>
      <w:r w:rsidRPr="009A1187">
        <w:rPr>
          <w:rFonts w:ascii="黑体" w:eastAsia="黑体" w:hAnsi="黑体" w:cs="宋体" w:hint="eastAsia"/>
          <w:color w:val="000000"/>
          <w:kern w:val="0"/>
          <w:sz w:val="32"/>
          <w:szCs w:val="32"/>
          <w:shd w:val="clear" w:color="auto" w:fill="FFFFFF"/>
        </w:rPr>
        <w:t>三、成交信息</w:t>
      </w:r>
    </w:p>
    <w:p w:rsidR="009A1187" w:rsidRPr="009A1187" w:rsidRDefault="009A1187" w:rsidP="009A1187">
      <w:pPr>
        <w:widowControl/>
        <w:shd w:val="clear" w:color="auto" w:fill="FFFFFF"/>
        <w:spacing w:before="378" w:line="330" w:lineRule="atLeast"/>
        <w:jc w:val="left"/>
        <w:rPr>
          <w:rFonts w:ascii="黑体" w:eastAsia="黑体" w:hAnsi="黑体" w:cs="宋体"/>
          <w:color w:val="000000"/>
          <w:kern w:val="0"/>
          <w:sz w:val="32"/>
          <w:szCs w:val="32"/>
          <w:shd w:val="clear" w:color="auto" w:fill="FFFFFF"/>
        </w:rPr>
      </w:pPr>
      <w:r w:rsidRPr="009A1187">
        <w:rPr>
          <w:rFonts w:ascii="黑体" w:eastAsia="黑体" w:hAnsi="黑体" w:cs="宋体" w:hint="eastAsia"/>
          <w:color w:val="000000"/>
          <w:kern w:val="0"/>
          <w:sz w:val="32"/>
          <w:szCs w:val="32"/>
          <w:shd w:val="clear" w:color="auto" w:fill="FFFFFF"/>
        </w:rPr>
        <w:t>（一标段）：</w:t>
      </w:r>
      <w:bookmarkStart w:id="0" w:name="_GoBack"/>
      <w:bookmarkEnd w:id="0"/>
    </w:p>
    <w:p w:rsidR="009A1187" w:rsidRPr="009A1187" w:rsidRDefault="009A1187" w:rsidP="009A1187">
      <w:pPr>
        <w:widowControl/>
        <w:shd w:val="clear" w:color="auto" w:fill="FFFFFF"/>
        <w:spacing w:line="360" w:lineRule="auto"/>
        <w:jc w:val="left"/>
        <w:rPr>
          <w:rFonts w:ascii="仿宋" w:eastAsia="仿宋" w:hAnsi="仿宋" w:cs="宋体"/>
          <w:color w:val="000000"/>
          <w:kern w:val="0"/>
          <w:sz w:val="32"/>
          <w:szCs w:val="32"/>
          <w:shd w:val="clear" w:color="auto" w:fill="FFFFFF"/>
        </w:rPr>
      </w:pPr>
      <w:r w:rsidRPr="009A1187">
        <w:rPr>
          <w:rFonts w:ascii="楷体" w:eastAsia="楷体" w:hAnsi="楷体" w:cs="宋体" w:hint="eastAsia"/>
          <w:b/>
          <w:bCs/>
          <w:color w:val="000000"/>
          <w:kern w:val="0"/>
          <w:sz w:val="32"/>
          <w:szCs w:val="32"/>
          <w:shd w:val="clear" w:color="auto" w:fill="FFFFFF"/>
        </w:rPr>
        <w:t>（一）</w:t>
      </w:r>
      <w:r w:rsidRPr="009A1187">
        <w:rPr>
          <w:rFonts w:ascii="黑体" w:eastAsia="黑体" w:hAnsi="黑体" w:cs="宋体" w:hint="eastAsia"/>
          <w:color w:val="000000"/>
          <w:kern w:val="0"/>
          <w:sz w:val="32"/>
          <w:szCs w:val="32"/>
          <w:shd w:val="clear" w:color="auto" w:fill="FFFFFF"/>
        </w:rPr>
        <w:t>成交人名称：</w:t>
      </w:r>
      <w:r w:rsidRPr="009A1187">
        <w:rPr>
          <w:rFonts w:ascii="仿宋" w:eastAsia="仿宋" w:hAnsi="仿宋" w:cs="宋体" w:hint="eastAsia"/>
          <w:color w:val="000000"/>
          <w:kern w:val="0"/>
          <w:sz w:val="32"/>
          <w:szCs w:val="32"/>
          <w:shd w:val="clear" w:color="auto" w:fill="FFFFFF"/>
        </w:rPr>
        <w:t>河南省嘉科建筑工程有限公司</w:t>
      </w:r>
    </w:p>
    <w:p w:rsidR="009A1187" w:rsidRPr="009A1187" w:rsidRDefault="009A1187" w:rsidP="009A1187">
      <w:pPr>
        <w:widowControl/>
        <w:shd w:val="clear" w:color="auto" w:fill="FFFFFF"/>
        <w:spacing w:before="226" w:line="360" w:lineRule="auto"/>
        <w:jc w:val="left"/>
        <w:rPr>
          <w:rFonts w:ascii="仿宋" w:eastAsia="仿宋" w:hAnsi="仿宋" w:cs="宋体"/>
          <w:color w:val="000000"/>
          <w:kern w:val="0"/>
          <w:sz w:val="32"/>
          <w:szCs w:val="32"/>
          <w:shd w:val="clear" w:color="auto" w:fill="FFFFFF"/>
        </w:rPr>
      </w:pPr>
      <w:r w:rsidRPr="009A1187">
        <w:rPr>
          <w:rFonts w:ascii="黑体" w:eastAsia="黑体" w:hAnsi="黑体" w:cs="宋体" w:hint="eastAsia"/>
          <w:color w:val="000000"/>
          <w:kern w:val="0"/>
          <w:sz w:val="32"/>
          <w:szCs w:val="32"/>
          <w:shd w:val="clear" w:color="auto" w:fill="FFFFFF"/>
        </w:rPr>
        <w:t>（二）地址：</w:t>
      </w:r>
      <w:r w:rsidRPr="009A1187">
        <w:rPr>
          <w:rFonts w:ascii="仿宋" w:eastAsia="仿宋" w:hAnsi="仿宋" w:cs="宋体" w:hint="eastAsia"/>
          <w:color w:val="000000"/>
          <w:kern w:val="0"/>
          <w:sz w:val="32"/>
          <w:szCs w:val="32"/>
          <w:shd w:val="clear" w:color="auto" w:fill="FFFFFF"/>
        </w:rPr>
        <w:t>驻马店市雪松路与文祥路交叉口北 200 米</w:t>
      </w:r>
    </w:p>
    <w:p w:rsidR="009A1187" w:rsidRPr="009A1187" w:rsidRDefault="009A1187" w:rsidP="009A1187">
      <w:pPr>
        <w:widowControl/>
        <w:shd w:val="clear" w:color="auto" w:fill="FFFFFF"/>
        <w:spacing w:line="360" w:lineRule="auto"/>
        <w:jc w:val="left"/>
        <w:rPr>
          <w:rFonts w:ascii="仿宋" w:eastAsia="仿宋" w:hAnsi="仿宋" w:cs="宋体"/>
          <w:color w:val="000000"/>
          <w:kern w:val="0"/>
          <w:sz w:val="32"/>
          <w:szCs w:val="32"/>
          <w:shd w:val="clear" w:color="auto" w:fill="FFFFFF"/>
        </w:rPr>
      </w:pPr>
      <w:r w:rsidRPr="009A1187">
        <w:rPr>
          <w:rFonts w:ascii="楷体" w:eastAsia="楷体" w:hAnsi="楷体" w:cs="宋体" w:hint="eastAsia"/>
          <w:b/>
          <w:bCs/>
          <w:color w:val="000000"/>
          <w:kern w:val="0"/>
          <w:sz w:val="32"/>
          <w:szCs w:val="32"/>
          <w:shd w:val="clear" w:color="auto" w:fill="FFFFFF"/>
        </w:rPr>
        <w:t>（三）联系人</w:t>
      </w:r>
      <w:r w:rsidRPr="009A1187">
        <w:rPr>
          <w:rFonts w:ascii="微软雅黑" w:eastAsia="微软雅黑" w:hAnsi="微软雅黑" w:cs="宋体" w:hint="eastAsia"/>
          <w:color w:val="000000"/>
          <w:kern w:val="0"/>
          <w:sz w:val="24"/>
          <w:szCs w:val="24"/>
          <w:shd w:val="clear" w:color="auto" w:fill="FFFFFF"/>
        </w:rPr>
        <w:t>：</w:t>
      </w:r>
      <w:r w:rsidRPr="009A1187">
        <w:rPr>
          <w:rFonts w:ascii="仿宋" w:eastAsia="仿宋" w:hAnsi="仿宋" w:cs="宋体" w:hint="eastAsia"/>
          <w:color w:val="000000"/>
          <w:kern w:val="0"/>
          <w:sz w:val="32"/>
          <w:szCs w:val="32"/>
          <w:shd w:val="clear" w:color="auto" w:fill="FFFFFF"/>
        </w:rPr>
        <w:t>杨龙浩</w:t>
      </w:r>
      <w:r w:rsidRPr="009A1187">
        <w:rPr>
          <w:rFonts w:ascii="宋体" w:eastAsia="宋体" w:hAnsi="宋体" w:cs="宋体" w:hint="eastAsia"/>
          <w:color w:val="000000"/>
          <w:kern w:val="0"/>
          <w:sz w:val="32"/>
          <w:szCs w:val="32"/>
          <w:shd w:val="clear" w:color="auto" w:fill="FFFFFF"/>
        </w:rPr>
        <w:t>     </w:t>
      </w:r>
      <w:r w:rsidRPr="009A1187">
        <w:rPr>
          <w:rFonts w:ascii="楷体" w:eastAsia="楷体" w:hAnsi="楷体" w:cs="宋体" w:hint="eastAsia"/>
          <w:b/>
          <w:bCs/>
          <w:color w:val="000000"/>
          <w:kern w:val="0"/>
          <w:sz w:val="32"/>
          <w:szCs w:val="32"/>
          <w:shd w:val="clear" w:color="auto" w:fill="FFFFFF"/>
        </w:rPr>
        <w:t xml:space="preserve"> 联系方式：</w:t>
      </w:r>
      <w:r w:rsidRPr="009A1187">
        <w:rPr>
          <w:rFonts w:ascii="仿宋" w:eastAsia="仿宋" w:hAnsi="仿宋" w:cs="宋体" w:hint="eastAsia"/>
          <w:color w:val="000000"/>
          <w:kern w:val="0"/>
          <w:sz w:val="32"/>
          <w:szCs w:val="32"/>
          <w:shd w:val="clear" w:color="auto" w:fill="FFFFFF"/>
        </w:rPr>
        <w:t xml:space="preserve">17630327987 </w:t>
      </w:r>
    </w:p>
    <w:p w:rsidR="009A1187" w:rsidRPr="009A1187" w:rsidRDefault="009A1187" w:rsidP="009A1187">
      <w:pPr>
        <w:widowControl/>
        <w:shd w:val="clear" w:color="auto" w:fill="FFFFFF"/>
        <w:spacing w:line="360" w:lineRule="auto"/>
        <w:jc w:val="left"/>
        <w:rPr>
          <w:rFonts w:ascii="仿宋" w:eastAsia="仿宋" w:hAnsi="仿宋" w:cs="宋体"/>
          <w:color w:val="000000"/>
          <w:kern w:val="0"/>
          <w:sz w:val="32"/>
          <w:szCs w:val="32"/>
          <w:shd w:val="clear" w:color="auto" w:fill="FFFFFF"/>
        </w:rPr>
      </w:pPr>
      <w:r w:rsidRPr="009A1187">
        <w:rPr>
          <w:rFonts w:ascii="楷体" w:eastAsia="楷体" w:hAnsi="楷体" w:cs="宋体" w:hint="eastAsia"/>
          <w:b/>
          <w:bCs/>
          <w:color w:val="000000"/>
          <w:kern w:val="0"/>
          <w:sz w:val="32"/>
          <w:szCs w:val="32"/>
          <w:shd w:val="clear" w:color="auto" w:fill="FFFFFF"/>
        </w:rPr>
        <w:t>（四）预算金额：</w:t>
      </w:r>
      <w:r w:rsidRPr="009A1187">
        <w:rPr>
          <w:rFonts w:ascii="仿宋" w:eastAsia="仿宋" w:hAnsi="仿宋" w:cs="宋体" w:hint="eastAsia"/>
          <w:color w:val="000000"/>
          <w:kern w:val="0"/>
          <w:sz w:val="32"/>
          <w:szCs w:val="32"/>
          <w:shd w:val="clear" w:color="auto" w:fill="FFFFFF"/>
        </w:rPr>
        <w:t>456348.31元</w:t>
      </w:r>
    </w:p>
    <w:p w:rsidR="009A1187" w:rsidRDefault="009A1187" w:rsidP="009A1187">
      <w:pPr>
        <w:widowControl/>
        <w:shd w:val="clear" w:color="auto" w:fill="FFFFFF"/>
        <w:spacing w:line="360" w:lineRule="auto"/>
        <w:ind w:firstLine="945"/>
        <w:jc w:val="left"/>
        <w:rPr>
          <w:rFonts w:ascii="仿宋" w:eastAsia="仿宋" w:hAnsi="仿宋" w:cs="宋体" w:hint="eastAsia"/>
          <w:color w:val="000000"/>
          <w:kern w:val="0"/>
          <w:sz w:val="32"/>
          <w:szCs w:val="32"/>
          <w:shd w:val="clear" w:color="auto" w:fill="FFFFFF"/>
        </w:rPr>
      </w:pPr>
      <w:r w:rsidRPr="009A1187">
        <w:rPr>
          <w:rFonts w:ascii="楷体" w:eastAsia="楷体" w:hAnsi="楷体" w:cs="宋体" w:hint="eastAsia"/>
          <w:b/>
          <w:bCs/>
          <w:color w:val="000000"/>
          <w:kern w:val="0"/>
          <w:sz w:val="32"/>
          <w:szCs w:val="32"/>
          <w:shd w:val="clear" w:color="auto" w:fill="FFFFFF"/>
        </w:rPr>
        <w:lastRenderedPageBreak/>
        <w:t>成交金额：</w:t>
      </w:r>
      <w:r w:rsidRPr="009A1187">
        <w:rPr>
          <w:rFonts w:ascii="仿宋" w:eastAsia="仿宋" w:hAnsi="仿宋" w:cs="宋体" w:hint="eastAsia"/>
          <w:color w:val="000000"/>
          <w:kern w:val="0"/>
          <w:sz w:val="32"/>
          <w:szCs w:val="32"/>
          <w:shd w:val="clear" w:color="auto" w:fill="FFFFFF"/>
        </w:rPr>
        <w:t xml:space="preserve">455900.00元 </w:t>
      </w:r>
    </w:p>
    <w:p w:rsidR="009A1187" w:rsidRPr="009A1187" w:rsidRDefault="009A1187" w:rsidP="009A1187">
      <w:pPr>
        <w:widowControl/>
        <w:shd w:val="clear" w:color="auto" w:fill="FFFFFF"/>
        <w:spacing w:before="378" w:line="330" w:lineRule="atLeast"/>
        <w:jc w:val="left"/>
        <w:rPr>
          <w:rFonts w:ascii="黑体" w:eastAsia="黑体" w:hAnsi="黑体" w:cs="宋体"/>
          <w:color w:val="000000"/>
          <w:kern w:val="0"/>
          <w:sz w:val="32"/>
          <w:szCs w:val="32"/>
          <w:shd w:val="clear" w:color="auto" w:fill="FFFFFF"/>
        </w:rPr>
      </w:pPr>
      <w:r w:rsidRPr="009A1187">
        <w:rPr>
          <w:rFonts w:ascii="黑体" w:eastAsia="黑体" w:hAnsi="黑体" w:cs="宋体" w:hint="eastAsia"/>
          <w:color w:val="000000"/>
          <w:kern w:val="0"/>
          <w:sz w:val="32"/>
          <w:szCs w:val="32"/>
          <w:shd w:val="clear" w:color="auto" w:fill="FFFFFF"/>
        </w:rPr>
        <w:t>（</w:t>
      </w:r>
      <w:r>
        <w:rPr>
          <w:rFonts w:ascii="黑体" w:eastAsia="黑体" w:hAnsi="黑体" w:cs="宋体" w:hint="eastAsia"/>
          <w:color w:val="000000"/>
          <w:kern w:val="0"/>
          <w:sz w:val="32"/>
          <w:szCs w:val="32"/>
          <w:shd w:val="clear" w:color="auto" w:fill="FFFFFF"/>
        </w:rPr>
        <w:t>二</w:t>
      </w:r>
      <w:r w:rsidRPr="009A1187">
        <w:rPr>
          <w:rFonts w:ascii="黑体" w:eastAsia="黑体" w:hAnsi="黑体" w:cs="宋体" w:hint="eastAsia"/>
          <w:color w:val="000000"/>
          <w:kern w:val="0"/>
          <w:sz w:val="32"/>
          <w:szCs w:val="32"/>
          <w:shd w:val="clear" w:color="auto" w:fill="FFFFFF"/>
        </w:rPr>
        <w:t>标段）：</w:t>
      </w:r>
    </w:p>
    <w:p w:rsidR="009A1187" w:rsidRPr="009A1187" w:rsidRDefault="009A1187" w:rsidP="009A1187">
      <w:pPr>
        <w:widowControl/>
        <w:shd w:val="clear" w:color="auto" w:fill="FFFFFF"/>
        <w:spacing w:line="360" w:lineRule="auto"/>
        <w:jc w:val="left"/>
        <w:rPr>
          <w:rFonts w:ascii="仿宋" w:eastAsia="仿宋" w:hAnsi="仿宋" w:cs="宋体"/>
          <w:color w:val="000000"/>
          <w:kern w:val="0"/>
          <w:sz w:val="32"/>
          <w:szCs w:val="32"/>
          <w:shd w:val="clear" w:color="auto" w:fill="FFFFFF"/>
        </w:rPr>
      </w:pPr>
      <w:r w:rsidRPr="009A1187">
        <w:rPr>
          <w:rFonts w:ascii="楷体" w:eastAsia="楷体" w:hAnsi="楷体" w:cs="宋体" w:hint="eastAsia"/>
          <w:b/>
          <w:bCs/>
          <w:color w:val="000000"/>
          <w:kern w:val="0"/>
          <w:sz w:val="32"/>
          <w:szCs w:val="32"/>
          <w:shd w:val="clear" w:color="auto" w:fill="FFFFFF"/>
        </w:rPr>
        <w:t>（一）</w:t>
      </w:r>
      <w:r w:rsidRPr="009A1187">
        <w:rPr>
          <w:rFonts w:ascii="黑体" w:eastAsia="黑体" w:hAnsi="黑体" w:cs="宋体" w:hint="eastAsia"/>
          <w:color w:val="000000"/>
          <w:kern w:val="0"/>
          <w:sz w:val="32"/>
          <w:szCs w:val="32"/>
          <w:shd w:val="clear" w:color="auto" w:fill="FFFFFF"/>
        </w:rPr>
        <w:t>成交人名称：</w:t>
      </w:r>
      <w:r w:rsidRPr="009A1187">
        <w:rPr>
          <w:rFonts w:ascii="仿宋" w:eastAsia="仿宋" w:hAnsi="仿宋" w:cs="宋体" w:hint="eastAsia"/>
          <w:color w:val="000000"/>
          <w:kern w:val="0"/>
          <w:sz w:val="32"/>
          <w:szCs w:val="32"/>
          <w:shd w:val="clear" w:color="auto" w:fill="FFFFFF"/>
        </w:rPr>
        <w:t>河南省嘉科建筑工程有限公司</w:t>
      </w:r>
    </w:p>
    <w:p w:rsidR="009A1187" w:rsidRPr="009A1187" w:rsidRDefault="009A1187" w:rsidP="009A1187">
      <w:pPr>
        <w:widowControl/>
        <w:shd w:val="clear" w:color="auto" w:fill="FFFFFF"/>
        <w:spacing w:before="226" w:line="360" w:lineRule="auto"/>
        <w:jc w:val="left"/>
        <w:rPr>
          <w:rFonts w:ascii="仿宋" w:eastAsia="仿宋" w:hAnsi="仿宋" w:cs="宋体"/>
          <w:color w:val="000000"/>
          <w:kern w:val="0"/>
          <w:sz w:val="32"/>
          <w:szCs w:val="32"/>
          <w:shd w:val="clear" w:color="auto" w:fill="FFFFFF"/>
        </w:rPr>
      </w:pPr>
      <w:r w:rsidRPr="009A1187">
        <w:rPr>
          <w:rFonts w:ascii="黑体" w:eastAsia="黑体" w:hAnsi="黑体" w:cs="宋体" w:hint="eastAsia"/>
          <w:color w:val="000000"/>
          <w:kern w:val="0"/>
          <w:sz w:val="32"/>
          <w:szCs w:val="32"/>
          <w:shd w:val="clear" w:color="auto" w:fill="FFFFFF"/>
        </w:rPr>
        <w:t>（二）地址：</w:t>
      </w:r>
      <w:r w:rsidRPr="009A1187">
        <w:rPr>
          <w:rFonts w:ascii="仿宋" w:eastAsia="仿宋" w:hAnsi="仿宋" w:cs="宋体" w:hint="eastAsia"/>
          <w:color w:val="000000"/>
          <w:kern w:val="0"/>
          <w:sz w:val="32"/>
          <w:szCs w:val="32"/>
          <w:shd w:val="clear" w:color="auto" w:fill="FFFFFF"/>
        </w:rPr>
        <w:t>驻马店市雪松路与文祥路交叉口北 200 米</w:t>
      </w:r>
    </w:p>
    <w:p w:rsidR="009A1187" w:rsidRPr="009A1187" w:rsidRDefault="009A1187" w:rsidP="009A1187">
      <w:pPr>
        <w:widowControl/>
        <w:shd w:val="clear" w:color="auto" w:fill="FFFFFF"/>
        <w:spacing w:line="360" w:lineRule="auto"/>
        <w:jc w:val="left"/>
        <w:rPr>
          <w:rFonts w:ascii="仿宋" w:eastAsia="仿宋" w:hAnsi="仿宋" w:cs="宋体"/>
          <w:color w:val="000000"/>
          <w:kern w:val="0"/>
          <w:sz w:val="32"/>
          <w:szCs w:val="32"/>
          <w:shd w:val="clear" w:color="auto" w:fill="FFFFFF"/>
        </w:rPr>
      </w:pPr>
      <w:r w:rsidRPr="009A1187">
        <w:rPr>
          <w:rFonts w:ascii="楷体" w:eastAsia="楷体" w:hAnsi="楷体" w:cs="宋体" w:hint="eastAsia"/>
          <w:b/>
          <w:bCs/>
          <w:color w:val="000000"/>
          <w:kern w:val="0"/>
          <w:sz w:val="32"/>
          <w:szCs w:val="32"/>
          <w:shd w:val="clear" w:color="auto" w:fill="FFFFFF"/>
        </w:rPr>
        <w:t>（三）联系人</w:t>
      </w:r>
      <w:r w:rsidRPr="009A1187">
        <w:rPr>
          <w:rFonts w:ascii="微软雅黑" w:eastAsia="微软雅黑" w:hAnsi="微软雅黑" w:cs="宋体" w:hint="eastAsia"/>
          <w:color w:val="000000"/>
          <w:kern w:val="0"/>
          <w:sz w:val="24"/>
          <w:szCs w:val="24"/>
          <w:shd w:val="clear" w:color="auto" w:fill="FFFFFF"/>
        </w:rPr>
        <w:t>：</w:t>
      </w:r>
      <w:r w:rsidRPr="009A1187">
        <w:rPr>
          <w:rFonts w:ascii="仿宋" w:eastAsia="仿宋" w:hAnsi="仿宋" w:cs="宋体" w:hint="eastAsia"/>
          <w:color w:val="000000"/>
          <w:kern w:val="0"/>
          <w:sz w:val="32"/>
          <w:szCs w:val="32"/>
          <w:shd w:val="clear" w:color="auto" w:fill="FFFFFF"/>
        </w:rPr>
        <w:t>杨龙浩</w:t>
      </w:r>
      <w:r w:rsidRPr="009A1187">
        <w:rPr>
          <w:rFonts w:ascii="宋体" w:eastAsia="宋体" w:hAnsi="宋体" w:cs="宋体" w:hint="eastAsia"/>
          <w:color w:val="000000"/>
          <w:kern w:val="0"/>
          <w:sz w:val="32"/>
          <w:szCs w:val="32"/>
          <w:shd w:val="clear" w:color="auto" w:fill="FFFFFF"/>
        </w:rPr>
        <w:t>     </w:t>
      </w:r>
      <w:r w:rsidRPr="009A1187">
        <w:rPr>
          <w:rFonts w:ascii="楷体" w:eastAsia="楷体" w:hAnsi="楷体" w:cs="宋体" w:hint="eastAsia"/>
          <w:b/>
          <w:bCs/>
          <w:color w:val="000000"/>
          <w:kern w:val="0"/>
          <w:sz w:val="32"/>
          <w:szCs w:val="32"/>
          <w:shd w:val="clear" w:color="auto" w:fill="FFFFFF"/>
        </w:rPr>
        <w:t xml:space="preserve"> 联系方式：</w:t>
      </w:r>
      <w:r w:rsidRPr="009A1187">
        <w:rPr>
          <w:rFonts w:ascii="仿宋" w:eastAsia="仿宋" w:hAnsi="仿宋" w:cs="宋体" w:hint="eastAsia"/>
          <w:color w:val="000000"/>
          <w:kern w:val="0"/>
          <w:sz w:val="32"/>
          <w:szCs w:val="32"/>
          <w:shd w:val="clear" w:color="auto" w:fill="FFFFFF"/>
        </w:rPr>
        <w:t xml:space="preserve">17630327987 </w:t>
      </w:r>
    </w:p>
    <w:p w:rsidR="009A1187" w:rsidRPr="009A1187" w:rsidRDefault="009A1187" w:rsidP="009A1187">
      <w:pPr>
        <w:widowControl/>
        <w:shd w:val="clear" w:color="auto" w:fill="FFFFFF"/>
        <w:spacing w:line="360" w:lineRule="auto"/>
        <w:jc w:val="left"/>
        <w:rPr>
          <w:rFonts w:ascii="仿宋" w:eastAsia="仿宋" w:hAnsi="仿宋" w:cs="宋体"/>
          <w:color w:val="000000"/>
          <w:kern w:val="0"/>
          <w:sz w:val="32"/>
          <w:szCs w:val="32"/>
          <w:shd w:val="clear" w:color="auto" w:fill="FFFFFF"/>
        </w:rPr>
      </w:pPr>
      <w:r w:rsidRPr="009A1187">
        <w:rPr>
          <w:rFonts w:ascii="楷体" w:eastAsia="楷体" w:hAnsi="楷体" w:cs="宋体" w:hint="eastAsia"/>
          <w:b/>
          <w:bCs/>
          <w:color w:val="000000"/>
          <w:kern w:val="0"/>
          <w:sz w:val="32"/>
          <w:szCs w:val="32"/>
          <w:shd w:val="clear" w:color="auto" w:fill="FFFFFF"/>
        </w:rPr>
        <w:t>（四）预算金额：</w:t>
      </w:r>
      <w:r w:rsidRPr="009A1187">
        <w:rPr>
          <w:rFonts w:ascii="仿宋" w:eastAsia="仿宋" w:hAnsi="仿宋" w:cs="宋体" w:hint="eastAsia"/>
          <w:color w:val="000000"/>
          <w:kern w:val="0"/>
          <w:sz w:val="32"/>
          <w:szCs w:val="32"/>
          <w:shd w:val="clear" w:color="auto" w:fill="FFFFFF"/>
        </w:rPr>
        <w:t>136194.85元</w:t>
      </w:r>
    </w:p>
    <w:p w:rsidR="009A1187" w:rsidRPr="009A1187" w:rsidRDefault="009A1187" w:rsidP="009A1187">
      <w:pPr>
        <w:widowControl/>
        <w:shd w:val="clear" w:color="auto" w:fill="FFFFFF"/>
        <w:spacing w:line="360" w:lineRule="auto"/>
        <w:ind w:firstLine="945"/>
        <w:jc w:val="left"/>
        <w:rPr>
          <w:rFonts w:ascii="仿宋" w:eastAsia="仿宋" w:hAnsi="仿宋" w:cs="宋体"/>
          <w:color w:val="000000"/>
          <w:kern w:val="0"/>
          <w:sz w:val="32"/>
          <w:szCs w:val="32"/>
          <w:shd w:val="clear" w:color="auto" w:fill="FFFFFF"/>
        </w:rPr>
      </w:pPr>
      <w:r w:rsidRPr="009A1187">
        <w:rPr>
          <w:rFonts w:ascii="宋体" w:eastAsia="宋体" w:hAnsi="宋体" w:cs="宋体" w:hint="eastAsia"/>
          <w:color w:val="000000"/>
          <w:kern w:val="0"/>
          <w:sz w:val="32"/>
          <w:szCs w:val="32"/>
          <w:shd w:val="clear" w:color="auto" w:fill="FFFFFF"/>
        </w:rPr>
        <w:t>  </w:t>
      </w:r>
      <w:r w:rsidRPr="009A1187">
        <w:rPr>
          <w:rFonts w:ascii="仿宋" w:eastAsia="仿宋" w:hAnsi="仿宋" w:cs="仿宋" w:hint="eastAsia"/>
          <w:color w:val="000000"/>
          <w:kern w:val="0"/>
          <w:sz w:val="32"/>
          <w:szCs w:val="32"/>
          <w:shd w:val="clear" w:color="auto" w:fill="FFFFFF"/>
        </w:rPr>
        <w:t xml:space="preserve"> </w:t>
      </w:r>
      <w:r>
        <w:rPr>
          <w:rFonts w:ascii="仿宋" w:eastAsia="仿宋" w:hAnsi="仿宋" w:cs="仿宋" w:hint="eastAsia"/>
          <w:color w:val="000000"/>
          <w:kern w:val="0"/>
          <w:sz w:val="32"/>
          <w:szCs w:val="32"/>
          <w:shd w:val="clear" w:color="auto" w:fill="FFFFFF"/>
        </w:rPr>
        <w:t xml:space="preserve"> </w:t>
      </w:r>
      <w:r w:rsidRPr="009A1187">
        <w:rPr>
          <w:rFonts w:ascii="楷体" w:eastAsia="楷体" w:hAnsi="楷体" w:cs="宋体" w:hint="eastAsia"/>
          <w:b/>
          <w:bCs/>
          <w:color w:val="000000"/>
          <w:kern w:val="0"/>
          <w:sz w:val="32"/>
          <w:szCs w:val="32"/>
          <w:shd w:val="clear" w:color="auto" w:fill="FFFFFF"/>
        </w:rPr>
        <w:t>成交金额：</w:t>
      </w:r>
      <w:r w:rsidRPr="009A1187">
        <w:rPr>
          <w:rFonts w:ascii="仿宋" w:eastAsia="仿宋" w:hAnsi="仿宋" w:cs="宋体" w:hint="eastAsia"/>
          <w:color w:val="000000"/>
          <w:kern w:val="0"/>
          <w:sz w:val="32"/>
          <w:szCs w:val="32"/>
          <w:shd w:val="clear" w:color="auto" w:fill="FFFFFF"/>
        </w:rPr>
        <w:t>135700.00元</w:t>
      </w:r>
    </w:p>
    <w:p w:rsidR="009A1187" w:rsidRPr="009A1187" w:rsidRDefault="009A1187" w:rsidP="009A1187">
      <w:pPr>
        <w:widowControl/>
        <w:shd w:val="clear" w:color="auto" w:fill="FFFFFF"/>
        <w:spacing w:before="150" w:line="360" w:lineRule="auto"/>
        <w:jc w:val="left"/>
        <w:rPr>
          <w:rFonts w:ascii="Microsoft Yahei" w:eastAsia="宋体" w:hAnsi="Microsoft Yahei" w:cs="宋体"/>
          <w:color w:val="000000"/>
          <w:kern w:val="0"/>
          <w:sz w:val="24"/>
          <w:szCs w:val="24"/>
        </w:rPr>
      </w:pPr>
      <w:r w:rsidRPr="009A1187">
        <w:rPr>
          <w:rFonts w:ascii="黑体" w:eastAsia="黑体" w:hAnsi="黑体" w:cs="宋体" w:hint="eastAsia"/>
          <w:color w:val="000000"/>
          <w:kern w:val="0"/>
          <w:sz w:val="32"/>
          <w:szCs w:val="32"/>
          <w:shd w:val="clear" w:color="auto" w:fill="FFFFFF"/>
        </w:rPr>
        <w:t>中标标的概况（附后）：主要中标标的的名称、规格型号、数量、单价、服务要求等。</w:t>
      </w:r>
    </w:p>
    <w:p w:rsidR="009A1187" w:rsidRPr="009A1187" w:rsidRDefault="009A1187" w:rsidP="009A1187">
      <w:pPr>
        <w:widowControl/>
        <w:shd w:val="clear" w:color="auto" w:fill="FFFFFF"/>
        <w:spacing w:before="150" w:line="360" w:lineRule="auto"/>
        <w:jc w:val="left"/>
        <w:rPr>
          <w:rFonts w:ascii="宋体" w:eastAsia="宋体" w:hAnsi="宋体" w:cs="宋体"/>
          <w:color w:val="000000"/>
          <w:kern w:val="0"/>
          <w:sz w:val="24"/>
          <w:szCs w:val="24"/>
        </w:rPr>
      </w:pPr>
      <w:r w:rsidRPr="009A1187">
        <w:rPr>
          <w:rFonts w:ascii="黑体" w:eastAsia="黑体" w:hAnsi="黑体" w:cs="宋体" w:hint="eastAsia"/>
          <w:color w:val="000000"/>
          <w:kern w:val="0"/>
          <w:sz w:val="32"/>
          <w:szCs w:val="32"/>
          <w:shd w:val="clear" w:color="auto" w:fill="FFFFFF"/>
        </w:rPr>
        <w:t>四、采购文件（附后）</w:t>
      </w:r>
    </w:p>
    <w:p w:rsidR="009A1187" w:rsidRPr="009A1187" w:rsidRDefault="009A1187" w:rsidP="009A1187">
      <w:pPr>
        <w:widowControl/>
        <w:shd w:val="clear" w:color="auto" w:fill="FFFFFF"/>
        <w:spacing w:before="226" w:line="330" w:lineRule="atLeast"/>
        <w:jc w:val="left"/>
        <w:rPr>
          <w:rFonts w:ascii="宋体" w:eastAsia="宋体" w:hAnsi="宋体" w:cs="宋体"/>
          <w:color w:val="000000"/>
          <w:kern w:val="0"/>
          <w:sz w:val="24"/>
          <w:szCs w:val="24"/>
        </w:rPr>
      </w:pPr>
      <w:r w:rsidRPr="009A1187">
        <w:rPr>
          <w:rFonts w:ascii="黑体" w:eastAsia="黑体" w:hAnsi="黑体" w:cs="宋体" w:hint="eastAsia"/>
          <w:color w:val="000000"/>
          <w:kern w:val="0"/>
          <w:sz w:val="32"/>
          <w:szCs w:val="32"/>
          <w:shd w:val="clear" w:color="auto" w:fill="FFFFFF"/>
        </w:rPr>
        <w:t>五、公告期限</w:t>
      </w:r>
    </w:p>
    <w:p w:rsidR="009A1187" w:rsidRPr="009A1187" w:rsidRDefault="009A1187" w:rsidP="009A1187">
      <w:pPr>
        <w:widowControl/>
        <w:shd w:val="clear" w:color="auto" w:fill="FFFFFF"/>
        <w:spacing w:before="226" w:line="330" w:lineRule="atLeast"/>
        <w:ind w:firstLine="640"/>
        <w:jc w:val="left"/>
        <w:rPr>
          <w:rFonts w:ascii="宋体" w:eastAsia="宋体" w:hAnsi="宋体" w:cs="宋体"/>
          <w:color w:val="000000"/>
          <w:kern w:val="0"/>
          <w:sz w:val="24"/>
          <w:szCs w:val="24"/>
        </w:rPr>
      </w:pPr>
      <w:r w:rsidRPr="009A1187">
        <w:rPr>
          <w:rFonts w:ascii="仿宋" w:eastAsia="仿宋" w:hAnsi="仿宋" w:cs="宋体" w:hint="eastAsia"/>
          <w:color w:val="000000"/>
          <w:kern w:val="0"/>
          <w:sz w:val="32"/>
          <w:szCs w:val="32"/>
          <w:shd w:val="clear" w:color="auto" w:fill="FFFFFF"/>
        </w:rPr>
        <w:t>本公告同时在以下网站发布：</w:t>
      </w:r>
      <w:r w:rsidRPr="009A1187">
        <w:rPr>
          <w:rFonts w:ascii="微软雅黑" w:eastAsia="微软雅黑" w:hAnsi="微软雅黑" w:cs="宋体" w:hint="eastAsia"/>
          <w:color w:val="000000"/>
          <w:kern w:val="0"/>
          <w:sz w:val="32"/>
          <w:szCs w:val="32"/>
          <w:shd w:val="clear" w:color="auto" w:fill="FFFFFF"/>
        </w:rPr>
        <w:t>“</w:t>
      </w:r>
      <w:r w:rsidRPr="009A1187">
        <w:rPr>
          <w:rFonts w:ascii="仿宋_GB2312" w:eastAsia="仿宋_GB2312" w:hAnsi="宋体" w:cs="宋体" w:hint="eastAsia"/>
          <w:color w:val="000000"/>
          <w:kern w:val="0"/>
          <w:sz w:val="32"/>
          <w:szCs w:val="32"/>
          <w:shd w:val="clear" w:color="auto" w:fill="FFFFFF"/>
        </w:rPr>
        <w:t>河南省政府采购网</w:t>
      </w:r>
      <w:r w:rsidRPr="009A1187">
        <w:rPr>
          <w:rFonts w:ascii="微软雅黑" w:eastAsia="微软雅黑" w:hAnsi="微软雅黑" w:cs="宋体" w:hint="eastAsia"/>
          <w:color w:val="000000"/>
          <w:kern w:val="0"/>
          <w:sz w:val="32"/>
          <w:szCs w:val="32"/>
          <w:shd w:val="clear" w:color="auto" w:fill="FFFFFF"/>
        </w:rPr>
        <w:t>”</w:t>
      </w:r>
      <w:r w:rsidRPr="009A1187">
        <w:rPr>
          <w:rFonts w:ascii="仿宋_GB2312" w:eastAsia="仿宋_GB2312" w:hAnsi="宋体" w:cs="宋体" w:hint="eastAsia"/>
          <w:color w:val="000000"/>
          <w:kern w:val="0"/>
          <w:sz w:val="32"/>
          <w:szCs w:val="32"/>
          <w:shd w:val="clear" w:color="auto" w:fill="FFFFFF"/>
        </w:rPr>
        <w:t>、</w:t>
      </w:r>
      <w:r w:rsidRPr="009A1187">
        <w:rPr>
          <w:rFonts w:ascii="微软雅黑" w:eastAsia="微软雅黑" w:hAnsi="微软雅黑" w:cs="宋体" w:hint="eastAsia"/>
          <w:color w:val="000000"/>
          <w:kern w:val="0"/>
          <w:sz w:val="32"/>
          <w:szCs w:val="32"/>
          <w:shd w:val="clear" w:color="auto" w:fill="FFFFFF"/>
        </w:rPr>
        <w:t>“</w:t>
      </w:r>
      <w:r w:rsidRPr="009A1187">
        <w:rPr>
          <w:rFonts w:ascii="仿宋_GB2312" w:eastAsia="仿宋_GB2312" w:hAnsi="宋体" w:cs="宋体" w:hint="eastAsia"/>
          <w:color w:val="000000"/>
          <w:kern w:val="0"/>
          <w:sz w:val="32"/>
          <w:szCs w:val="32"/>
          <w:shd w:val="clear" w:color="auto" w:fill="FFFFFF"/>
        </w:rPr>
        <w:t>全国公共资源交易平台（河南省</w:t>
      </w:r>
      <w:r w:rsidRPr="009A1187">
        <w:rPr>
          <w:rFonts w:ascii="微软雅黑" w:eastAsia="微软雅黑" w:hAnsi="微软雅黑" w:cs="宋体" w:hint="eastAsia"/>
          <w:color w:val="000000"/>
          <w:kern w:val="0"/>
          <w:sz w:val="32"/>
          <w:szCs w:val="32"/>
          <w:shd w:val="clear" w:color="auto" w:fill="FFFFFF"/>
        </w:rPr>
        <w:t>·</w:t>
      </w:r>
      <w:r w:rsidRPr="009A1187">
        <w:rPr>
          <w:rFonts w:ascii="仿宋_GB2312" w:eastAsia="仿宋_GB2312" w:hAnsi="宋体" w:cs="宋体" w:hint="eastAsia"/>
          <w:color w:val="000000"/>
          <w:kern w:val="0"/>
          <w:sz w:val="32"/>
          <w:szCs w:val="32"/>
          <w:shd w:val="clear" w:color="auto" w:fill="FFFFFF"/>
        </w:rPr>
        <w:t>许昌市）</w:t>
      </w:r>
      <w:r w:rsidRPr="009A1187">
        <w:rPr>
          <w:rFonts w:ascii="微软雅黑" w:eastAsia="微软雅黑" w:hAnsi="微软雅黑" w:cs="宋体" w:hint="eastAsia"/>
          <w:color w:val="000000"/>
          <w:kern w:val="0"/>
          <w:sz w:val="32"/>
          <w:szCs w:val="32"/>
          <w:shd w:val="clear" w:color="auto" w:fill="FFFFFF"/>
        </w:rPr>
        <w:t>”</w:t>
      </w:r>
      <w:r w:rsidRPr="009A1187">
        <w:rPr>
          <w:rFonts w:ascii="仿宋_GB2312" w:eastAsia="仿宋_GB2312" w:hAnsi="宋体" w:cs="宋体" w:hint="eastAsia"/>
          <w:color w:val="000000"/>
          <w:kern w:val="0"/>
          <w:sz w:val="32"/>
          <w:szCs w:val="32"/>
          <w:shd w:val="clear" w:color="auto" w:fill="FFFFFF"/>
        </w:rPr>
        <w:t>、</w:t>
      </w:r>
      <w:r w:rsidRPr="009A1187">
        <w:rPr>
          <w:rFonts w:ascii="微软雅黑" w:eastAsia="微软雅黑" w:hAnsi="微软雅黑" w:cs="宋体" w:hint="eastAsia"/>
          <w:color w:val="000000"/>
          <w:kern w:val="0"/>
          <w:sz w:val="32"/>
          <w:szCs w:val="32"/>
          <w:shd w:val="clear" w:color="auto" w:fill="FFFFFF"/>
        </w:rPr>
        <w:t>“</w:t>
      </w:r>
      <w:r w:rsidRPr="009A1187">
        <w:rPr>
          <w:rFonts w:ascii="仿宋_GB2312" w:eastAsia="仿宋_GB2312" w:hAnsi="宋体" w:cs="宋体" w:hint="eastAsia"/>
          <w:color w:val="000000"/>
          <w:kern w:val="0"/>
          <w:sz w:val="32"/>
          <w:szCs w:val="32"/>
          <w:shd w:val="clear" w:color="auto" w:fill="FFFFFF"/>
        </w:rPr>
        <w:t>长葛市人民政府门户网站</w:t>
      </w:r>
      <w:r w:rsidRPr="009A1187">
        <w:rPr>
          <w:rFonts w:ascii="微软雅黑" w:eastAsia="微软雅黑" w:hAnsi="微软雅黑" w:cs="宋体" w:hint="eastAsia"/>
          <w:color w:val="000000"/>
          <w:kern w:val="0"/>
          <w:sz w:val="32"/>
          <w:szCs w:val="32"/>
          <w:shd w:val="clear" w:color="auto" w:fill="FFFFFF"/>
        </w:rPr>
        <w:t>”</w:t>
      </w:r>
      <w:r w:rsidRPr="009A1187">
        <w:rPr>
          <w:rFonts w:ascii="仿宋_GB2312" w:eastAsia="仿宋_GB2312" w:hAnsi="宋体" w:cs="宋体" w:hint="eastAsia"/>
          <w:color w:val="000000"/>
          <w:kern w:val="0"/>
          <w:sz w:val="32"/>
          <w:szCs w:val="32"/>
          <w:shd w:val="clear" w:color="auto" w:fill="FFFFFF"/>
        </w:rPr>
        <w:t>上发布。</w:t>
      </w:r>
    </w:p>
    <w:p w:rsidR="009A1187" w:rsidRPr="009A1187" w:rsidRDefault="009A1187" w:rsidP="009A1187">
      <w:pPr>
        <w:widowControl/>
        <w:shd w:val="clear" w:color="auto" w:fill="FFFFFF"/>
        <w:spacing w:before="226" w:line="330" w:lineRule="atLeast"/>
        <w:ind w:firstLine="640"/>
        <w:jc w:val="left"/>
        <w:rPr>
          <w:rFonts w:ascii="宋体" w:eastAsia="宋体" w:hAnsi="宋体" w:cs="宋体"/>
          <w:color w:val="000000"/>
          <w:kern w:val="0"/>
          <w:sz w:val="24"/>
          <w:szCs w:val="24"/>
        </w:rPr>
      </w:pPr>
      <w:r w:rsidRPr="009A1187">
        <w:rPr>
          <w:rFonts w:ascii="仿宋" w:eastAsia="仿宋" w:hAnsi="仿宋" w:cs="宋体" w:hint="eastAsia"/>
          <w:color w:val="000000"/>
          <w:kern w:val="0"/>
          <w:sz w:val="32"/>
          <w:szCs w:val="32"/>
          <w:shd w:val="clear" w:color="auto" w:fill="FFFFFF"/>
        </w:rPr>
        <w:t>成交结果公告期限为1个工作日。</w:t>
      </w:r>
    </w:p>
    <w:p w:rsidR="009A1187" w:rsidRPr="009A1187" w:rsidRDefault="009A1187" w:rsidP="009A1187">
      <w:pPr>
        <w:widowControl/>
        <w:shd w:val="clear" w:color="auto" w:fill="FFFFFF"/>
        <w:spacing w:before="226" w:line="330" w:lineRule="atLeast"/>
        <w:jc w:val="left"/>
        <w:rPr>
          <w:rFonts w:ascii="宋体" w:eastAsia="宋体" w:hAnsi="宋体" w:cs="宋体"/>
          <w:color w:val="000000"/>
          <w:kern w:val="0"/>
          <w:sz w:val="24"/>
          <w:szCs w:val="24"/>
        </w:rPr>
      </w:pPr>
      <w:r w:rsidRPr="009A1187">
        <w:rPr>
          <w:rFonts w:ascii="黑体" w:eastAsia="黑体" w:hAnsi="黑体" w:cs="宋体" w:hint="eastAsia"/>
          <w:color w:val="000000"/>
          <w:kern w:val="0"/>
          <w:sz w:val="32"/>
          <w:szCs w:val="32"/>
          <w:shd w:val="clear" w:color="auto" w:fill="FFFFFF"/>
        </w:rPr>
        <w:t>六、联系方式</w:t>
      </w:r>
    </w:p>
    <w:p w:rsidR="009A1187" w:rsidRPr="009A1187" w:rsidRDefault="009A1187" w:rsidP="009A1187">
      <w:pPr>
        <w:widowControl/>
        <w:shd w:val="clear" w:color="auto" w:fill="FFFFFF"/>
        <w:spacing w:before="150" w:line="330" w:lineRule="atLeast"/>
        <w:ind w:firstLine="640"/>
        <w:jc w:val="left"/>
        <w:rPr>
          <w:rFonts w:ascii="仿宋" w:eastAsia="仿宋" w:hAnsi="仿宋" w:cs="宋体"/>
          <w:color w:val="000000"/>
          <w:kern w:val="0"/>
          <w:sz w:val="32"/>
          <w:szCs w:val="32"/>
          <w:shd w:val="clear" w:color="auto" w:fill="FFFFFF"/>
        </w:rPr>
      </w:pPr>
      <w:r w:rsidRPr="009A1187">
        <w:rPr>
          <w:rFonts w:ascii="仿宋" w:eastAsia="仿宋" w:hAnsi="仿宋" w:cs="宋体" w:hint="eastAsia"/>
          <w:color w:val="000000"/>
          <w:kern w:val="0"/>
          <w:sz w:val="32"/>
          <w:szCs w:val="32"/>
          <w:shd w:val="clear" w:color="auto" w:fill="FFFFFF"/>
        </w:rPr>
        <w:t>采购人：长葛市金桥路街道办事处</w:t>
      </w:r>
    </w:p>
    <w:p w:rsidR="009A1187" w:rsidRPr="009A1187" w:rsidRDefault="009A1187" w:rsidP="009A1187">
      <w:pPr>
        <w:widowControl/>
        <w:shd w:val="clear" w:color="auto" w:fill="FFFFFF"/>
        <w:spacing w:before="150" w:line="330" w:lineRule="atLeast"/>
        <w:ind w:firstLine="640"/>
        <w:jc w:val="left"/>
        <w:rPr>
          <w:rFonts w:ascii="仿宋" w:eastAsia="仿宋" w:hAnsi="仿宋" w:cs="宋体"/>
          <w:color w:val="000000"/>
          <w:kern w:val="0"/>
          <w:sz w:val="32"/>
          <w:szCs w:val="32"/>
          <w:shd w:val="clear" w:color="auto" w:fill="FFFFFF"/>
        </w:rPr>
      </w:pPr>
      <w:r w:rsidRPr="009A1187">
        <w:rPr>
          <w:rFonts w:ascii="仿宋" w:eastAsia="仿宋" w:hAnsi="仿宋" w:cs="宋体" w:hint="eastAsia"/>
          <w:color w:val="000000"/>
          <w:kern w:val="0"/>
          <w:sz w:val="32"/>
          <w:szCs w:val="32"/>
          <w:shd w:val="clear" w:color="auto" w:fill="FFFFFF"/>
        </w:rPr>
        <w:t>联系人：田先生</w:t>
      </w:r>
      <w:r w:rsidRPr="009A1187">
        <w:rPr>
          <w:rFonts w:ascii="宋体" w:eastAsia="宋体" w:hAnsi="宋体" w:cs="宋体" w:hint="eastAsia"/>
          <w:color w:val="000000"/>
          <w:kern w:val="0"/>
          <w:sz w:val="32"/>
          <w:szCs w:val="32"/>
          <w:shd w:val="clear" w:color="auto" w:fill="FFFFFF"/>
        </w:rPr>
        <w:t> </w:t>
      </w:r>
      <w:r w:rsidRPr="009A1187">
        <w:rPr>
          <w:rFonts w:ascii="仿宋" w:eastAsia="仿宋" w:hAnsi="仿宋" w:cs="仿宋" w:hint="eastAsia"/>
          <w:color w:val="000000"/>
          <w:kern w:val="0"/>
          <w:sz w:val="32"/>
          <w:szCs w:val="32"/>
          <w:shd w:val="clear" w:color="auto" w:fill="FFFFFF"/>
        </w:rPr>
        <w:t xml:space="preserve"> </w:t>
      </w:r>
    </w:p>
    <w:p w:rsidR="009A1187" w:rsidRPr="009A1187" w:rsidRDefault="009A1187" w:rsidP="009A1187">
      <w:pPr>
        <w:widowControl/>
        <w:shd w:val="clear" w:color="auto" w:fill="FFFFFF"/>
        <w:spacing w:before="150" w:line="330" w:lineRule="atLeast"/>
        <w:ind w:firstLine="640"/>
        <w:jc w:val="left"/>
        <w:rPr>
          <w:rFonts w:ascii="仿宋" w:eastAsia="仿宋" w:hAnsi="仿宋" w:cs="宋体"/>
          <w:color w:val="000000"/>
          <w:kern w:val="0"/>
          <w:sz w:val="32"/>
          <w:szCs w:val="32"/>
          <w:shd w:val="clear" w:color="auto" w:fill="FFFFFF"/>
        </w:rPr>
      </w:pPr>
      <w:r w:rsidRPr="009A1187">
        <w:rPr>
          <w:rFonts w:ascii="仿宋" w:eastAsia="仿宋" w:hAnsi="仿宋" w:cs="宋体" w:hint="eastAsia"/>
          <w:color w:val="000000"/>
          <w:kern w:val="0"/>
          <w:sz w:val="32"/>
          <w:szCs w:val="32"/>
          <w:shd w:val="clear" w:color="auto" w:fill="FFFFFF"/>
        </w:rPr>
        <w:lastRenderedPageBreak/>
        <w:t>联系电话：15649816399</w:t>
      </w:r>
    </w:p>
    <w:p w:rsidR="009A1187" w:rsidRPr="009A1187" w:rsidRDefault="009A1187" w:rsidP="009A1187">
      <w:pPr>
        <w:widowControl/>
        <w:shd w:val="clear" w:color="auto" w:fill="FFFFFF"/>
        <w:spacing w:before="150" w:line="330" w:lineRule="atLeast"/>
        <w:ind w:firstLine="640"/>
        <w:jc w:val="left"/>
        <w:rPr>
          <w:rFonts w:ascii="仿宋" w:eastAsia="仿宋" w:hAnsi="仿宋" w:cs="宋体"/>
          <w:color w:val="000000"/>
          <w:kern w:val="0"/>
          <w:sz w:val="32"/>
          <w:szCs w:val="32"/>
          <w:shd w:val="clear" w:color="auto" w:fill="FFFFFF"/>
        </w:rPr>
      </w:pPr>
      <w:r w:rsidRPr="009A1187">
        <w:rPr>
          <w:rFonts w:ascii="仿宋" w:eastAsia="仿宋" w:hAnsi="仿宋" w:cs="宋体" w:hint="eastAsia"/>
          <w:color w:val="000000"/>
          <w:kern w:val="0"/>
          <w:sz w:val="32"/>
          <w:szCs w:val="32"/>
          <w:shd w:val="clear" w:color="auto" w:fill="FFFFFF"/>
        </w:rPr>
        <w:t>地址：长葛市金桥路</w:t>
      </w:r>
    </w:p>
    <w:p w:rsidR="009A1187" w:rsidRPr="009A1187" w:rsidRDefault="009A1187" w:rsidP="009A1187">
      <w:pPr>
        <w:widowControl/>
        <w:shd w:val="clear" w:color="auto" w:fill="FFFFFF"/>
        <w:spacing w:before="150" w:line="330" w:lineRule="atLeast"/>
        <w:ind w:firstLine="640"/>
        <w:jc w:val="left"/>
        <w:rPr>
          <w:rFonts w:ascii="仿宋" w:eastAsia="仿宋" w:hAnsi="仿宋" w:cs="宋体"/>
          <w:color w:val="000000"/>
          <w:kern w:val="0"/>
          <w:sz w:val="32"/>
          <w:szCs w:val="32"/>
          <w:shd w:val="clear" w:color="auto" w:fill="FFFFFF"/>
        </w:rPr>
      </w:pPr>
      <w:r w:rsidRPr="009A1187">
        <w:rPr>
          <w:rFonts w:ascii="仿宋" w:eastAsia="仿宋" w:hAnsi="仿宋" w:cs="宋体" w:hint="eastAsia"/>
          <w:color w:val="000000"/>
          <w:kern w:val="0"/>
          <w:sz w:val="32"/>
          <w:szCs w:val="32"/>
          <w:shd w:val="clear" w:color="auto" w:fill="FFFFFF"/>
        </w:rPr>
        <w:t>集中采购机构：长葛市公共资源交易中心</w:t>
      </w:r>
    </w:p>
    <w:p w:rsidR="009A1187" w:rsidRPr="009A1187" w:rsidRDefault="009A1187" w:rsidP="009A1187">
      <w:pPr>
        <w:widowControl/>
        <w:shd w:val="clear" w:color="auto" w:fill="FFFFFF"/>
        <w:spacing w:before="150" w:line="330" w:lineRule="atLeast"/>
        <w:ind w:firstLine="640"/>
        <w:jc w:val="left"/>
        <w:rPr>
          <w:rFonts w:ascii="仿宋" w:eastAsia="仿宋" w:hAnsi="仿宋" w:cs="宋体"/>
          <w:color w:val="000000"/>
          <w:kern w:val="0"/>
          <w:sz w:val="32"/>
          <w:szCs w:val="32"/>
          <w:shd w:val="clear" w:color="auto" w:fill="FFFFFF"/>
        </w:rPr>
      </w:pPr>
      <w:r w:rsidRPr="009A1187">
        <w:rPr>
          <w:rFonts w:ascii="仿宋" w:eastAsia="仿宋" w:hAnsi="仿宋" w:cs="宋体" w:hint="eastAsia"/>
          <w:color w:val="000000"/>
          <w:kern w:val="0"/>
          <w:sz w:val="32"/>
          <w:szCs w:val="32"/>
          <w:shd w:val="clear" w:color="auto" w:fill="FFFFFF"/>
        </w:rPr>
        <w:t>地  址：长葛市葛天大道商务区6号楼</w:t>
      </w:r>
    </w:p>
    <w:p w:rsidR="009A1187" w:rsidRPr="009A1187" w:rsidRDefault="009A1187" w:rsidP="009A1187">
      <w:pPr>
        <w:widowControl/>
        <w:shd w:val="clear" w:color="auto" w:fill="FFFFFF"/>
        <w:spacing w:before="150" w:line="330" w:lineRule="atLeast"/>
        <w:ind w:firstLine="640"/>
        <w:jc w:val="left"/>
        <w:rPr>
          <w:rFonts w:ascii="仿宋" w:eastAsia="仿宋" w:hAnsi="仿宋" w:cs="宋体"/>
          <w:color w:val="000000"/>
          <w:kern w:val="0"/>
          <w:sz w:val="32"/>
          <w:szCs w:val="32"/>
          <w:shd w:val="clear" w:color="auto" w:fill="FFFFFF"/>
        </w:rPr>
      </w:pPr>
      <w:r w:rsidRPr="009A1187">
        <w:rPr>
          <w:rFonts w:ascii="仿宋" w:eastAsia="仿宋" w:hAnsi="仿宋" w:cs="宋体" w:hint="eastAsia"/>
          <w:color w:val="000000"/>
          <w:kern w:val="0"/>
          <w:sz w:val="32"/>
          <w:szCs w:val="32"/>
          <w:shd w:val="clear" w:color="auto" w:fill="FFFFFF"/>
        </w:rPr>
        <w:t xml:space="preserve">联系人：政府采购一部    </w:t>
      </w:r>
    </w:p>
    <w:p w:rsidR="009A1187" w:rsidRPr="009A1187" w:rsidRDefault="009A1187" w:rsidP="009A1187">
      <w:pPr>
        <w:widowControl/>
        <w:shd w:val="clear" w:color="auto" w:fill="FFFFFF"/>
        <w:spacing w:before="150" w:line="330" w:lineRule="atLeast"/>
        <w:ind w:firstLine="640"/>
        <w:jc w:val="left"/>
        <w:rPr>
          <w:rFonts w:ascii="仿宋" w:eastAsia="仿宋" w:hAnsi="仿宋" w:cs="宋体"/>
          <w:color w:val="000000"/>
          <w:kern w:val="0"/>
          <w:sz w:val="32"/>
          <w:szCs w:val="32"/>
          <w:shd w:val="clear" w:color="auto" w:fill="FFFFFF"/>
        </w:rPr>
      </w:pPr>
      <w:r w:rsidRPr="009A1187">
        <w:rPr>
          <w:rFonts w:ascii="仿宋" w:eastAsia="仿宋" w:hAnsi="仿宋" w:cs="宋体" w:hint="eastAsia"/>
          <w:color w:val="000000"/>
          <w:kern w:val="0"/>
          <w:sz w:val="32"/>
          <w:szCs w:val="32"/>
          <w:shd w:val="clear" w:color="auto" w:fill="FFFFFF"/>
        </w:rPr>
        <w:t xml:space="preserve">联系电话：0374-6189379 </w:t>
      </w:r>
    </w:p>
    <w:p w:rsidR="009A1187" w:rsidRPr="009A1187" w:rsidRDefault="009A1187" w:rsidP="009A1187">
      <w:pPr>
        <w:widowControl/>
        <w:shd w:val="clear" w:color="auto" w:fill="FFFFFF"/>
        <w:spacing w:before="150" w:line="330" w:lineRule="atLeast"/>
        <w:ind w:firstLine="640"/>
        <w:jc w:val="left"/>
        <w:rPr>
          <w:rFonts w:ascii="仿宋" w:eastAsia="仿宋" w:hAnsi="仿宋" w:cs="宋体"/>
          <w:color w:val="000000"/>
          <w:kern w:val="0"/>
          <w:sz w:val="32"/>
          <w:szCs w:val="32"/>
          <w:shd w:val="clear" w:color="auto" w:fill="FFFFFF"/>
        </w:rPr>
      </w:pPr>
      <w:r w:rsidRPr="009A1187">
        <w:rPr>
          <w:rFonts w:ascii="仿宋" w:eastAsia="仿宋" w:hAnsi="仿宋" w:cs="宋体"/>
          <w:color w:val="000000"/>
          <w:kern w:val="0"/>
          <w:sz w:val="32"/>
          <w:szCs w:val="32"/>
          <w:shd w:val="clear" w:color="auto" w:fill="FFFFFF"/>
        </w:rPr>
        <w:t xml:space="preserve"> </w:t>
      </w:r>
    </w:p>
    <w:p w:rsidR="009A1187" w:rsidRPr="009A1187" w:rsidRDefault="009A1187" w:rsidP="009A1187">
      <w:pPr>
        <w:widowControl/>
        <w:shd w:val="clear" w:color="auto" w:fill="FFFFFF"/>
        <w:spacing w:before="150" w:line="330" w:lineRule="atLeast"/>
        <w:ind w:firstLine="640"/>
        <w:jc w:val="left"/>
        <w:rPr>
          <w:rFonts w:ascii="宋体" w:eastAsia="宋体" w:hAnsi="宋体" w:cs="宋体"/>
          <w:color w:val="000000"/>
          <w:kern w:val="0"/>
          <w:sz w:val="24"/>
          <w:szCs w:val="24"/>
        </w:rPr>
      </w:pPr>
      <w:r w:rsidRPr="009A1187">
        <w:rPr>
          <w:rFonts w:ascii="仿宋_GB2312" w:eastAsia="仿宋_GB2312" w:hAnsi="宋体" w:cs="宋体" w:hint="eastAsia"/>
          <w:color w:val="000000"/>
          <w:kern w:val="0"/>
          <w:sz w:val="32"/>
          <w:szCs w:val="32"/>
          <w:shd w:val="clear" w:color="auto" w:fill="FFFFFF"/>
        </w:rPr>
        <w:t>各有关当事人对成</w:t>
      </w:r>
      <w:r w:rsidRPr="009A1187">
        <w:rPr>
          <w:rFonts w:ascii="仿宋" w:eastAsia="仿宋" w:hAnsi="仿宋" w:cs="宋体" w:hint="eastAsia"/>
          <w:color w:val="000000"/>
          <w:kern w:val="0"/>
          <w:sz w:val="32"/>
          <w:szCs w:val="32"/>
          <w:shd w:val="clear" w:color="auto" w:fill="FFFFFF"/>
        </w:rPr>
        <w:t>交结果有异议的，可以在成交结果公告期限届满之日起7个工作日内，以书面形式向采购人或采购代理机构提出质疑(加盖单位公章并法定代表人签字)，由法定代表人或其授权代表携带本人身份证件提交。逾期提交或未按照要求提交的质疑函将不予受理。</w:t>
      </w:r>
    </w:p>
    <w:p w:rsidR="008F02B7" w:rsidRDefault="008F02B7"/>
    <w:sectPr w:rsidR="008F02B7" w:rsidSect="008F02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1187"/>
    <w:rsid w:val="008F02B7"/>
    <w:rsid w:val="009A11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2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9728841">
      <w:bodyDiv w:val="1"/>
      <w:marLeft w:val="0"/>
      <w:marRight w:val="0"/>
      <w:marTop w:val="0"/>
      <w:marBottom w:val="0"/>
      <w:divBdr>
        <w:top w:val="none" w:sz="0" w:space="0" w:color="auto"/>
        <w:left w:val="none" w:sz="0" w:space="0" w:color="auto"/>
        <w:bottom w:val="none" w:sz="0" w:space="0" w:color="auto"/>
        <w:right w:val="none" w:sz="0" w:space="0" w:color="auto"/>
      </w:divBdr>
      <w:divsChild>
        <w:div w:id="1057320512">
          <w:marLeft w:val="0"/>
          <w:marRight w:val="0"/>
          <w:marTop w:val="0"/>
          <w:marBottom w:val="0"/>
          <w:divBdr>
            <w:top w:val="single" w:sz="6" w:space="23" w:color="E7E7E7"/>
            <w:left w:val="single" w:sz="6" w:space="23" w:color="E7E7E7"/>
            <w:bottom w:val="single" w:sz="6" w:space="23" w:color="E7E7E7"/>
            <w:right w:val="single" w:sz="6" w:space="23" w:color="E7E7E7"/>
          </w:divBdr>
          <w:divsChild>
            <w:div w:id="1839807624">
              <w:marLeft w:val="0"/>
              <w:marRight w:val="0"/>
              <w:marTop w:val="225"/>
              <w:marBottom w:val="0"/>
              <w:divBdr>
                <w:top w:val="none" w:sz="0" w:space="0" w:color="auto"/>
                <w:left w:val="none" w:sz="0" w:space="0" w:color="auto"/>
                <w:bottom w:val="none" w:sz="0" w:space="0" w:color="auto"/>
                <w:right w:val="none" w:sz="0" w:space="0" w:color="auto"/>
              </w:divBdr>
              <w:divsChild>
                <w:div w:id="1419133389">
                  <w:marLeft w:val="0"/>
                  <w:marRight w:val="0"/>
                  <w:marTop w:val="0"/>
                  <w:marBottom w:val="0"/>
                  <w:divBdr>
                    <w:top w:val="none" w:sz="0" w:space="0" w:color="auto"/>
                    <w:left w:val="none" w:sz="0" w:space="0" w:color="auto"/>
                    <w:bottom w:val="none" w:sz="0" w:space="0" w:color="auto"/>
                    <w:right w:val="none" w:sz="0" w:space="0" w:color="auto"/>
                  </w:divBdr>
                  <w:divsChild>
                    <w:div w:id="164137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2020-01-14T01:48:00Z</dcterms:created>
  <dcterms:modified xsi:type="dcterms:W3CDTF">2020-01-14T01:52:00Z</dcterms:modified>
</cp:coreProperties>
</file>