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sz w:val="18"/>
          <w:szCs w:val="21"/>
        </w:rPr>
      </w:pPr>
      <w:r>
        <w:rPr>
          <w:rFonts w:ascii="黑体" w:hAnsi="宋体" w:eastAsia="黑体" w:cs="黑体"/>
          <w:b/>
          <w:color w:val="000000"/>
          <w:kern w:val="0"/>
          <w:sz w:val="40"/>
          <w:szCs w:val="40"/>
          <w:lang w:val="en-US" w:eastAsia="zh-CN" w:bidi="ar"/>
        </w:rPr>
        <w:t>禹州市财政局电脑、打印机等采购项目</w:t>
      </w:r>
    </w:p>
    <w:p>
      <w:pPr>
        <w:keepNext w:val="0"/>
        <w:keepLines w:val="0"/>
        <w:widowControl/>
        <w:suppressLineNumbers w:val="0"/>
        <w:ind w:firstLine="420" w:firstLineChars="200"/>
        <w:jc w:val="center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1、采购人：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禹州市财政局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2、项目名称：禹州市财政局电脑、打印机等采购项目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3、采购编号：YZCG-G2019358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4.项目需求：电脑、打印机、杀毒软件（详见招标文件）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5.采购预算：27.85万元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6.采购限价：27.85万元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8.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9. 招标公告刊登的媒体：中国政府采购网、河南省政府采购网、全国公共资源交易平台（河南省·许昌市）发布等。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7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405"/>
        <w:gridCol w:w="2004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郑州方正商祺科技有限公司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￥277,740.0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禹州市纵腾网络科技有限公司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276,240.00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禹州市联源商贸有限公司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274,800.00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15天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7"/>
        <w:tblW w:w="8260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通过资格审查的投标</w:t>
            </w:r>
            <w:r>
              <w:rPr>
                <w:rFonts w:hint="eastAsia"/>
                <w:lang w:val="en-US" w:eastAsia="zh-CN"/>
              </w:rPr>
              <w:t>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郑州方正商祺科技有限公司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禹州市纵腾网络科技有限公司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禹州市联源商贸有限公司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三家投标企业均通过硬件特征码防串围标分析。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7"/>
        <w:tblW w:w="8245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sz w:val="28"/>
                <w:szCs w:val="28"/>
              </w:rPr>
              <w:t>郑州方正商祺科技有限公司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74.47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49.47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73.87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0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禹州市纵腾网络科技有限公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708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98.74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98.74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99.74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33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99.74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49.74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98.74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690" w:hRule="atLeast"/>
          <w:jc w:val="center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  <w:lang w:val="en-US" w:eastAsia="zh-CN"/>
              </w:rPr>
              <w:t>禹州市联源商贸有限公司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731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Theme="minorHAnsi" w:hAnsiTheme="minorHAnsi" w:eastAsiaTheme="minorEastAsia" w:cstheme="minorBidi"/>
                <w:b w:val="0"/>
                <w:i w:val="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0" w:type="dxa"/>
          <w:trHeight w:val="510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78.4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</w:t>
      </w:r>
      <w:r>
        <w:rPr>
          <w:rFonts w:hint="eastAsia"/>
          <w:sz w:val="28"/>
          <w:szCs w:val="36"/>
          <w:lang w:val="en-US" w:eastAsia="zh-CN"/>
        </w:rPr>
        <w:t>三家投标企业均无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投标报价政策性加分（政策性加分是指对中小企业、监狱企业、残疾人福利性单位的价格扣除等）</w:t>
      </w:r>
      <w:r>
        <w:rPr>
          <w:rFonts w:hint="eastAsia"/>
          <w:sz w:val="28"/>
          <w:szCs w:val="36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7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禹州市纵腾网络科技有限公司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99.14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禹州市联源商贸有限公司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78.40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郑州方正商祺科技有限公司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73.87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3" w:firstLineChars="2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中标候选人名称：</w:t>
      </w: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  <w:lang w:val="en-US" w:eastAsia="zh-CN"/>
        </w:rPr>
        <w:t>禹州市纵腾网络科技有限公司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  <w:lang w:val="en-US"/>
        </w:rPr>
        <w:t>地址：</w:t>
      </w: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  <w:lang w:val="en-US" w:eastAsia="zh-CN"/>
        </w:rPr>
        <w:t>禹州市韩城办辉煌路 19 号.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</w:rPr>
        <w:t>联系人：</w:t>
      </w: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  <w:lang w:val="en-US" w:eastAsia="zh-CN"/>
        </w:rPr>
        <w:t xml:space="preserve">冯朝阳      </w:t>
      </w: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  <w:lang w:val="en-US" w:eastAsia="zh-CN"/>
        </w:rPr>
        <w:t>13598980513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  <w:lang w:val="en-US" w:eastAsia="zh-CN"/>
        </w:rPr>
        <w:t>贰拾柒万陆仟贰佰肆拾元（</w:t>
      </w:r>
      <w:r>
        <w:rPr>
          <w:rFonts w:hint="eastAsia" w:ascii="ËÎÌå" w:hAnsi="ËÎÌå" w:eastAsia="宋体"/>
          <w:sz w:val="30"/>
          <w:szCs w:val="30"/>
          <w:lang w:val="en-US" w:eastAsia="zh-CN"/>
        </w:rPr>
        <w:t>276,240.00元</w:t>
      </w:r>
      <w:r>
        <w:rPr>
          <w:rFonts w:hint="eastAsia" w:ascii="ËÎÌå" w:hAnsi="ËÎÌå" w:eastAsia="宋体"/>
          <w:sz w:val="30"/>
          <w:szCs w:val="30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02" w:firstLineChars="2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第二中标候选人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</w:rPr>
        <w:t>中标候选人</w:t>
      </w:r>
      <w:r>
        <w:rPr>
          <w:rFonts w:hint="eastAsia" w:ascii="仿宋" w:hAnsi="仿宋" w:eastAsia="仿宋" w:cs="仿宋"/>
          <w:color w:val="000000"/>
          <w:sz w:val="30"/>
          <w:szCs w:val="30"/>
          <w:u w:val="none"/>
          <w:shd w:val="clear" w:fill="FFFFFF"/>
          <w:lang w:val="en-US" w:eastAsia="zh-CN"/>
        </w:rPr>
        <w:t>名称：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禹州市联源商贸有限公司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ind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地址：禹州市夏都办药城路南段路西 282 号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（三）联系人：吴慧玲         联系方式：18937467111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30"/>
          <w:szCs w:val="30"/>
          <w:lang w:eastAsia="zh-CN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（四）中标金额：贰拾柒万肆仟捌佰圆整（￥274,800.00元）</w:t>
      </w:r>
    </w:p>
    <w:p>
      <w:pPr>
        <w:keepNext w:val="0"/>
        <w:keepLines w:val="0"/>
        <w:widowControl/>
        <w:suppressLineNumbers w:val="0"/>
        <w:ind w:firstLine="643" w:firstLineChars="200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中标候选人名称：郑州方正商祺科技有限公司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ind w:left="0" w:leftChars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地址：郑州市金水区南阳路 324 号 SOHO 广场 A 座 1209 室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ind w:left="0" w:leftChars="0"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联系人：李辉     联系方式：0371-63595195.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（四）中标金额：贰拾柒万柒仟柒佰肆拾元整（277,740.00元）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241" w:firstLineChars="100"/>
        <w:jc w:val="left"/>
        <w:textAlignment w:val="auto"/>
        <w:rPr>
          <w:b/>
          <w:bCs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仿宋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八、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王国平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郝迎军、海军伟、王枫阳、黄松茂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      2020年1月14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footerReference r:id="rId3" w:type="default"/>
      <w:pgSz w:w="11906" w:h="16838"/>
      <w:pgMar w:top="1020" w:right="896" w:bottom="1020" w:left="100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3FC941"/>
    <w:multiLevelType w:val="singleLevel"/>
    <w:tmpl w:val="8D3FC94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F323F2"/>
    <w:multiLevelType w:val="singleLevel"/>
    <w:tmpl w:val="00F323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9B9B001"/>
    <w:multiLevelType w:val="singleLevel"/>
    <w:tmpl w:val="19B9B0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55112"/>
    <w:rsid w:val="011D6BF3"/>
    <w:rsid w:val="02293BCF"/>
    <w:rsid w:val="03945596"/>
    <w:rsid w:val="04671CFA"/>
    <w:rsid w:val="04D90A7E"/>
    <w:rsid w:val="05540414"/>
    <w:rsid w:val="084D7982"/>
    <w:rsid w:val="090E1295"/>
    <w:rsid w:val="0CC365CC"/>
    <w:rsid w:val="0D9349B6"/>
    <w:rsid w:val="0E3D02A4"/>
    <w:rsid w:val="10692AA0"/>
    <w:rsid w:val="10CF5CB0"/>
    <w:rsid w:val="110856A5"/>
    <w:rsid w:val="11365DD9"/>
    <w:rsid w:val="15F80B12"/>
    <w:rsid w:val="177440BE"/>
    <w:rsid w:val="17941A50"/>
    <w:rsid w:val="17D926FA"/>
    <w:rsid w:val="1B3D4029"/>
    <w:rsid w:val="1C411794"/>
    <w:rsid w:val="1F2255FF"/>
    <w:rsid w:val="217F7E78"/>
    <w:rsid w:val="241B0D7E"/>
    <w:rsid w:val="2726556D"/>
    <w:rsid w:val="27E979DF"/>
    <w:rsid w:val="29323931"/>
    <w:rsid w:val="2C2048EF"/>
    <w:rsid w:val="2ED67925"/>
    <w:rsid w:val="2F4729AA"/>
    <w:rsid w:val="314F13DD"/>
    <w:rsid w:val="325162AF"/>
    <w:rsid w:val="35330DB1"/>
    <w:rsid w:val="36356700"/>
    <w:rsid w:val="37010A7F"/>
    <w:rsid w:val="37412482"/>
    <w:rsid w:val="390D3E62"/>
    <w:rsid w:val="399B24AE"/>
    <w:rsid w:val="3AC062E3"/>
    <w:rsid w:val="3B403C77"/>
    <w:rsid w:val="3DE177DD"/>
    <w:rsid w:val="3FA9469F"/>
    <w:rsid w:val="407D60D1"/>
    <w:rsid w:val="42A668D7"/>
    <w:rsid w:val="43157E87"/>
    <w:rsid w:val="4333369F"/>
    <w:rsid w:val="44D91D9E"/>
    <w:rsid w:val="463B1FB6"/>
    <w:rsid w:val="47C10BA9"/>
    <w:rsid w:val="48B2260A"/>
    <w:rsid w:val="4A6149B1"/>
    <w:rsid w:val="4CEE4856"/>
    <w:rsid w:val="508C6BC5"/>
    <w:rsid w:val="50A67D40"/>
    <w:rsid w:val="53D270CB"/>
    <w:rsid w:val="53D32935"/>
    <w:rsid w:val="54664783"/>
    <w:rsid w:val="549433D5"/>
    <w:rsid w:val="54FD6E01"/>
    <w:rsid w:val="5530500D"/>
    <w:rsid w:val="56173DAF"/>
    <w:rsid w:val="58463D8D"/>
    <w:rsid w:val="58835CFD"/>
    <w:rsid w:val="593461A4"/>
    <w:rsid w:val="59780E4E"/>
    <w:rsid w:val="5A1C57AD"/>
    <w:rsid w:val="5AF417E1"/>
    <w:rsid w:val="5D3E6B5A"/>
    <w:rsid w:val="5D5C6114"/>
    <w:rsid w:val="5DA23E33"/>
    <w:rsid w:val="5DE74906"/>
    <w:rsid w:val="5FCF11E9"/>
    <w:rsid w:val="61B341FB"/>
    <w:rsid w:val="62433A0F"/>
    <w:rsid w:val="63063A96"/>
    <w:rsid w:val="66A91641"/>
    <w:rsid w:val="67741462"/>
    <w:rsid w:val="696571F2"/>
    <w:rsid w:val="725F08F8"/>
    <w:rsid w:val="72702DD6"/>
    <w:rsid w:val="7280777C"/>
    <w:rsid w:val="736D77E8"/>
    <w:rsid w:val="75F8518C"/>
    <w:rsid w:val="77885C7D"/>
    <w:rsid w:val="77B97AA5"/>
    <w:rsid w:val="797803F6"/>
    <w:rsid w:val="7E842FE0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"/>
    <w:basedOn w:val="2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CC0000"/>
    </w:rPr>
  </w:style>
  <w:style w:type="character" w:customStyle="1" w:styleId="15">
    <w:name w:val="red3"/>
    <w:basedOn w:val="8"/>
    <w:qFormat/>
    <w:uiPriority w:val="0"/>
    <w:rPr>
      <w:color w:val="FF0000"/>
    </w:rPr>
  </w:style>
  <w:style w:type="character" w:customStyle="1" w:styleId="16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b-jt"/>
    <w:basedOn w:val="8"/>
    <w:qFormat/>
    <w:uiPriority w:val="0"/>
  </w:style>
  <w:style w:type="character" w:customStyle="1" w:styleId="20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1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Office_11.1.0.9422_F1E327BC-269C-435d-A152-05C5408002CA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2020-01-10T10:13:00Z</cp:lastPrinted>
  <dcterms:modified xsi:type="dcterms:W3CDTF">2020-01-14T02:38:14Z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2052-11.1.0.9422</vt:lpwstr>
  </property>
</Properties>
</file>