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89" w:rsidRDefault="00235689">
      <w:pPr>
        <w:pStyle w:val="af"/>
        <w:spacing w:line="360" w:lineRule="auto"/>
        <w:ind w:firstLineChars="0" w:firstLine="0"/>
        <w:jc w:val="center"/>
        <w:rPr>
          <w:rFonts w:hAnsi="宋体" w:cs="宋体"/>
          <w:b/>
          <w:kern w:val="2"/>
          <w:sz w:val="44"/>
          <w:szCs w:val="32"/>
          <w:lang w:val="zh-CN"/>
        </w:rPr>
      </w:pPr>
    </w:p>
    <w:p w:rsidR="00235689" w:rsidRDefault="00D47610">
      <w:pPr>
        <w:pStyle w:val="af"/>
        <w:spacing w:line="360" w:lineRule="auto"/>
        <w:ind w:firstLineChars="0" w:firstLine="0"/>
        <w:jc w:val="center"/>
        <w:rPr>
          <w:rFonts w:hAnsi="宋体" w:cs="宋体"/>
          <w:sz w:val="36"/>
        </w:rPr>
      </w:pPr>
      <w:r>
        <w:rPr>
          <w:rFonts w:hAnsi="宋体" w:cs="宋体" w:hint="eastAsia"/>
          <w:b/>
          <w:kern w:val="2"/>
          <w:sz w:val="48"/>
          <w:szCs w:val="32"/>
          <w:lang w:val="zh-CN"/>
        </w:rPr>
        <w:t>襄城县12个村庄试点规划编制项目</w:t>
      </w:r>
    </w:p>
    <w:p w:rsidR="00235689" w:rsidRDefault="00235689">
      <w:pPr>
        <w:spacing w:line="360" w:lineRule="auto"/>
        <w:rPr>
          <w:rFonts w:ascii="宋体" w:eastAsia="宋体" w:hAnsi="宋体" w:cs="宋体"/>
          <w:color w:val="000000"/>
        </w:rPr>
      </w:pPr>
    </w:p>
    <w:p w:rsidR="00235689" w:rsidRDefault="00235689">
      <w:pPr>
        <w:pStyle w:val="af"/>
        <w:spacing w:line="360" w:lineRule="auto"/>
        <w:ind w:firstLineChars="0" w:firstLine="0"/>
        <w:rPr>
          <w:rFonts w:hAnsi="宋体" w:cs="宋体"/>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D47610">
      <w:pPr>
        <w:spacing w:line="360" w:lineRule="auto"/>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rsidR="00235689" w:rsidRDefault="00D47610">
      <w:pPr>
        <w:spacing w:line="360" w:lineRule="auto"/>
        <w:jc w:val="center"/>
        <w:rPr>
          <w:rFonts w:ascii="宋体" w:eastAsia="宋体" w:hAnsi="宋体" w:cs="宋体"/>
          <w:sz w:val="32"/>
          <w:szCs w:val="28"/>
        </w:rPr>
      </w:pPr>
      <w:r>
        <w:rPr>
          <w:rFonts w:ascii="宋体" w:eastAsia="宋体" w:hAnsi="宋体" w:cs="宋体" w:hint="eastAsia"/>
          <w:sz w:val="32"/>
          <w:szCs w:val="28"/>
        </w:rPr>
        <w:t>采购编号：</w:t>
      </w:r>
      <w:r w:rsidRPr="006122A4">
        <w:rPr>
          <w:rFonts w:ascii="宋体" w:eastAsia="宋体" w:hAnsi="宋体" w:cs="宋体" w:hint="eastAsia"/>
          <w:sz w:val="32"/>
          <w:szCs w:val="28"/>
        </w:rPr>
        <w:t>XZZ-G2019</w:t>
      </w:r>
      <w:r w:rsidR="006122A4" w:rsidRPr="006122A4">
        <w:rPr>
          <w:rFonts w:ascii="宋体" w:eastAsia="宋体" w:hAnsi="宋体" w:cs="宋体" w:hint="eastAsia"/>
          <w:sz w:val="32"/>
          <w:szCs w:val="28"/>
        </w:rPr>
        <w:t>062</w:t>
      </w:r>
      <w:r w:rsidRPr="006122A4">
        <w:rPr>
          <w:rFonts w:ascii="宋体" w:eastAsia="宋体" w:hAnsi="宋体" w:cs="宋体" w:hint="eastAsia"/>
          <w:sz w:val="32"/>
          <w:szCs w:val="28"/>
        </w:rPr>
        <w:t>号</w:t>
      </w:r>
    </w:p>
    <w:p w:rsidR="00235689" w:rsidRDefault="00235689">
      <w:pPr>
        <w:pStyle w:val="af"/>
        <w:spacing w:line="360" w:lineRule="auto"/>
        <w:ind w:firstLine="220"/>
        <w:rPr>
          <w:rFonts w:hAnsi="宋体" w:cs="宋体"/>
          <w:sz w:val="22"/>
        </w:rPr>
      </w:pPr>
    </w:p>
    <w:p w:rsidR="00235689" w:rsidRDefault="00235689">
      <w:pPr>
        <w:pStyle w:val="af"/>
        <w:spacing w:line="360" w:lineRule="auto"/>
        <w:ind w:firstLine="220"/>
        <w:rPr>
          <w:rFonts w:hAnsi="宋体" w:cs="宋体"/>
          <w:sz w:val="22"/>
        </w:rPr>
      </w:pPr>
    </w:p>
    <w:p w:rsidR="00235689" w:rsidRDefault="00235689">
      <w:pPr>
        <w:pStyle w:val="af"/>
        <w:spacing w:line="360" w:lineRule="auto"/>
        <w:ind w:firstLineChars="0" w:firstLine="0"/>
        <w:rPr>
          <w:rFonts w:hAnsi="宋体" w:cs="宋体"/>
          <w:sz w:val="22"/>
        </w:rPr>
      </w:pPr>
    </w:p>
    <w:p w:rsidR="00235689" w:rsidRDefault="00235689">
      <w:pPr>
        <w:pStyle w:val="af"/>
        <w:spacing w:line="360" w:lineRule="auto"/>
        <w:ind w:firstLine="220"/>
        <w:rPr>
          <w:rFonts w:hAnsi="宋体" w:cs="宋体"/>
          <w:sz w:val="22"/>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235689">
      <w:pPr>
        <w:spacing w:line="360" w:lineRule="auto"/>
        <w:rPr>
          <w:rFonts w:ascii="宋体" w:eastAsia="宋体" w:hAnsi="宋体" w:cs="宋体"/>
          <w:color w:val="000000"/>
        </w:rPr>
      </w:pPr>
    </w:p>
    <w:p w:rsidR="00235689" w:rsidRDefault="00D47610">
      <w:pPr>
        <w:spacing w:line="360" w:lineRule="auto"/>
        <w:jc w:val="center"/>
        <w:rPr>
          <w:rFonts w:ascii="宋体" w:eastAsia="宋体" w:hAnsi="宋体" w:cs="宋体"/>
          <w:sz w:val="30"/>
          <w:szCs w:val="30"/>
        </w:rPr>
      </w:pPr>
      <w:r>
        <w:rPr>
          <w:rFonts w:ascii="宋体" w:eastAsia="宋体" w:hAnsi="宋体" w:cs="宋体" w:hint="eastAsia"/>
          <w:sz w:val="30"/>
          <w:szCs w:val="30"/>
        </w:rPr>
        <w:t>采购人：襄城县自然资源局</w:t>
      </w:r>
    </w:p>
    <w:p w:rsidR="00235689" w:rsidRDefault="00D47610">
      <w:pPr>
        <w:spacing w:line="360" w:lineRule="auto"/>
        <w:jc w:val="center"/>
        <w:rPr>
          <w:rFonts w:ascii="宋体" w:eastAsia="宋体" w:hAnsi="宋体" w:cs="宋体"/>
          <w:sz w:val="30"/>
          <w:szCs w:val="30"/>
        </w:rPr>
      </w:pPr>
      <w:r>
        <w:rPr>
          <w:rFonts w:ascii="宋体" w:eastAsia="宋体" w:hAnsi="宋体" w:cs="宋体" w:hint="eastAsia"/>
          <w:sz w:val="30"/>
          <w:szCs w:val="30"/>
        </w:rPr>
        <w:t>代理机构：欧邦工程管理有限公司</w:t>
      </w:r>
    </w:p>
    <w:p w:rsidR="00235689" w:rsidRDefault="00D47610">
      <w:pPr>
        <w:spacing w:line="360" w:lineRule="auto"/>
        <w:jc w:val="center"/>
        <w:rPr>
          <w:rFonts w:ascii="宋体" w:eastAsia="宋体" w:hAnsi="宋体" w:cs="宋体"/>
          <w:sz w:val="30"/>
          <w:szCs w:val="30"/>
        </w:rPr>
      </w:pPr>
      <w:r>
        <w:rPr>
          <w:rFonts w:ascii="宋体" w:eastAsia="宋体" w:hAnsi="宋体" w:cs="宋体" w:hint="eastAsia"/>
          <w:sz w:val="30"/>
          <w:szCs w:val="30"/>
        </w:rPr>
        <w:t>二0一九年十二月</w:t>
      </w:r>
    </w:p>
    <w:p w:rsidR="00235689" w:rsidRDefault="00235689">
      <w:pPr>
        <w:spacing w:line="360" w:lineRule="auto"/>
        <w:jc w:val="center"/>
        <w:rPr>
          <w:rFonts w:ascii="宋体" w:eastAsia="宋体" w:hAnsi="宋体" w:cs="宋体"/>
          <w:sz w:val="30"/>
          <w:szCs w:val="30"/>
        </w:rPr>
        <w:sectPr w:rsidR="0023568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235689" w:rsidRDefault="00D47610">
      <w:pPr>
        <w:pageBreakBefore/>
        <w:autoSpaceDE w:val="0"/>
        <w:autoSpaceDN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rsidR="00235689" w:rsidRDefault="00D47610">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第一章招标公告</w:t>
      </w:r>
    </w:p>
    <w:p w:rsidR="00235689" w:rsidRDefault="00D47610">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 项目需求</w:t>
      </w:r>
    </w:p>
    <w:p w:rsidR="00235689" w:rsidRDefault="00D47610">
      <w:pPr>
        <w:autoSpaceDE w:val="0"/>
        <w:autoSpaceDN w:val="0"/>
        <w:spacing w:line="360" w:lineRule="auto"/>
        <w:ind w:firstLine="560"/>
        <w:rPr>
          <w:rFonts w:ascii="宋体" w:eastAsia="宋体" w:hAnsi="宋体" w:cs="宋体"/>
          <w:b/>
          <w:sz w:val="32"/>
          <w:szCs w:val="32"/>
        </w:rPr>
      </w:pPr>
      <w:r>
        <w:rPr>
          <w:rFonts w:ascii="宋体" w:eastAsia="宋体" w:hAnsi="宋体" w:cs="宋体" w:hint="eastAsia"/>
          <w:b/>
          <w:bCs/>
          <w:sz w:val="32"/>
          <w:szCs w:val="32"/>
          <w:lang w:val="zh-CN"/>
        </w:rPr>
        <w:t xml:space="preserve">第三章 </w:t>
      </w:r>
      <w:r>
        <w:rPr>
          <w:rFonts w:ascii="宋体" w:eastAsia="宋体" w:hAnsi="宋体" w:cs="宋体" w:hint="eastAsia"/>
          <w:b/>
          <w:sz w:val="32"/>
          <w:szCs w:val="32"/>
        </w:rPr>
        <w:t>投标人须知前附表</w:t>
      </w:r>
    </w:p>
    <w:p w:rsidR="00235689" w:rsidRDefault="00D47610">
      <w:pPr>
        <w:autoSpaceDE w:val="0"/>
        <w:autoSpaceDN w:val="0"/>
        <w:spacing w:line="360" w:lineRule="auto"/>
        <w:ind w:firstLine="560"/>
        <w:rPr>
          <w:rFonts w:ascii="宋体" w:eastAsia="宋体" w:hAnsi="宋体" w:cs="宋体"/>
          <w:b/>
          <w:sz w:val="32"/>
          <w:szCs w:val="32"/>
        </w:rPr>
      </w:pPr>
      <w:r>
        <w:rPr>
          <w:rFonts w:ascii="宋体" w:eastAsia="宋体" w:hAnsi="宋体" w:cs="宋体" w:hint="eastAsia"/>
          <w:b/>
          <w:bCs/>
          <w:sz w:val="32"/>
          <w:szCs w:val="32"/>
          <w:lang w:val="zh-CN"/>
        </w:rPr>
        <w:t xml:space="preserve">第四章 </w:t>
      </w:r>
      <w:r>
        <w:rPr>
          <w:rFonts w:ascii="宋体" w:eastAsia="宋体" w:hAnsi="宋体" w:cs="宋体" w:hint="eastAsia"/>
          <w:b/>
          <w:sz w:val="32"/>
          <w:szCs w:val="32"/>
        </w:rPr>
        <w:t>投标人须知</w:t>
      </w:r>
    </w:p>
    <w:p w:rsidR="00235689" w:rsidRDefault="00D47610">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一、概念释义</w:t>
      </w:r>
    </w:p>
    <w:p w:rsidR="00235689" w:rsidRDefault="00D47610">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二、招标文件说明</w:t>
      </w:r>
    </w:p>
    <w:p w:rsidR="00235689" w:rsidRDefault="00D47610">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三、投标文件的编制</w:t>
      </w:r>
    </w:p>
    <w:p w:rsidR="00235689" w:rsidRDefault="00D47610">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四、投标文件的递交</w:t>
      </w:r>
    </w:p>
    <w:p w:rsidR="00235689" w:rsidRDefault="00D47610">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五、开标和评标</w:t>
      </w:r>
    </w:p>
    <w:p w:rsidR="00235689" w:rsidRDefault="00D47610">
      <w:pPr>
        <w:autoSpaceDE w:val="0"/>
        <w:autoSpaceDN w:val="0"/>
        <w:spacing w:line="360" w:lineRule="auto"/>
        <w:ind w:firstLineChars="200" w:firstLine="640"/>
        <w:rPr>
          <w:rFonts w:ascii="宋体" w:eastAsia="宋体" w:hAnsi="宋体" w:cs="宋体"/>
          <w:b/>
          <w:bCs/>
          <w:sz w:val="32"/>
          <w:szCs w:val="32"/>
          <w:lang w:val="zh-CN"/>
        </w:rPr>
      </w:pPr>
      <w:r>
        <w:rPr>
          <w:rFonts w:ascii="宋体" w:eastAsia="宋体" w:hAnsi="宋体" w:cs="宋体" w:hint="eastAsia"/>
          <w:sz w:val="32"/>
          <w:szCs w:val="32"/>
          <w:lang w:val="zh-CN"/>
        </w:rPr>
        <w:t>六、定标和授予合同</w:t>
      </w:r>
    </w:p>
    <w:p w:rsidR="00235689" w:rsidRDefault="00D47610">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第五章 </w:t>
      </w:r>
      <w:r>
        <w:rPr>
          <w:rFonts w:ascii="宋体" w:eastAsia="宋体" w:hAnsi="宋体" w:cs="宋体" w:hint="eastAsia"/>
          <w:b/>
          <w:sz w:val="32"/>
          <w:szCs w:val="32"/>
        </w:rPr>
        <w:t>政府采购政策功能</w:t>
      </w:r>
    </w:p>
    <w:p w:rsidR="00235689" w:rsidRDefault="00D47610">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第六章 </w:t>
      </w:r>
      <w:r>
        <w:rPr>
          <w:rFonts w:ascii="宋体" w:eastAsia="宋体" w:hAnsi="宋体" w:cs="宋体" w:hint="eastAsia"/>
          <w:b/>
          <w:sz w:val="32"/>
          <w:szCs w:val="32"/>
        </w:rPr>
        <w:t>资格审查与评标</w:t>
      </w:r>
    </w:p>
    <w:p w:rsidR="00235689" w:rsidRDefault="00D47610">
      <w:pPr>
        <w:autoSpaceDE w:val="0"/>
        <w:autoSpaceDN w:val="0"/>
        <w:spacing w:line="360" w:lineRule="auto"/>
        <w:ind w:firstLine="550"/>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第七章 </w:t>
      </w:r>
      <w:r>
        <w:rPr>
          <w:rFonts w:ascii="宋体" w:eastAsia="宋体" w:hAnsi="宋体" w:cs="宋体" w:hint="eastAsia"/>
          <w:b/>
          <w:sz w:val="32"/>
          <w:szCs w:val="32"/>
        </w:rPr>
        <w:t>合同条款及格式</w:t>
      </w:r>
    </w:p>
    <w:p w:rsidR="00235689" w:rsidRDefault="00D47610">
      <w:pPr>
        <w:autoSpaceDE w:val="0"/>
        <w:autoSpaceDN w:val="0"/>
        <w:spacing w:line="360" w:lineRule="auto"/>
        <w:ind w:firstLine="551"/>
        <w:rPr>
          <w:rFonts w:ascii="宋体" w:eastAsia="宋体" w:hAnsi="宋体" w:cs="宋体"/>
          <w:b/>
          <w:sz w:val="32"/>
          <w:szCs w:val="32"/>
        </w:rPr>
      </w:pPr>
      <w:r>
        <w:rPr>
          <w:rFonts w:ascii="宋体" w:eastAsia="宋体" w:hAnsi="宋体" w:cs="宋体" w:hint="eastAsia"/>
          <w:b/>
          <w:bCs/>
          <w:sz w:val="32"/>
          <w:szCs w:val="32"/>
          <w:lang w:val="zh-CN"/>
        </w:rPr>
        <w:t xml:space="preserve">第八章 </w:t>
      </w:r>
      <w:r>
        <w:rPr>
          <w:rFonts w:ascii="宋体" w:eastAsia="宋体" w:hAnsi="宋体" w:cs="宋体" w:hint="eastAsia"/>
          <w:b/>
          <w:sz w:val="32"/>
          <w:szCs w:val="32"/>
        </w:rPr>
        <w:t>投标文件有关格式</w:t>
      </w:r>
    </w:p>
    <w:p w:rsidR="00235689" w:rsidRDefault="00D47610">
      <w:pPr>
        <w:pStyle w:val="ad"/>
        <w:pageBreakBefore/>
        <w:shd w:val="clear" w:color="auto" w:fill="FFFFFF"/>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235689" w:rsidRDefault="00235689">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p>
    <w:p w:rsidR="00235689" w:rsidRDefault="00D47610">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欧邦工程管理有限公司受襄城县自然资源局的委托，对“襄城县12个村庄试点规划编制项目”进行公开招标，现欢迎符合条件的供应商报名参加。</w:t>
      </w:r>
    </w:p>
    <w:p w:rsidR="00235689" w:rsidRDefault="00D47610">
      <w:pPr>
        <w:pStyle w:val="ad"/>
        <w:widowControl/>
        <w:shd w:val="clear" w:color="auto" w:fill="FFFFFF"/>
        <w:spacing w:line="360" w:lineRule="auto"/>
        <w:contextualSpacing/>
        <w:jc w:val="left"/>
        <w:rPr>
          <w:rFonts w:ascii="宋体" w:hAnsi="宋体" w:cs="宋体"/>
          <w:b/>
          <w:bCs/>
          <w:color w:val="000000"/>
        </w:rPr>
      </w:pPr>
      <w:r>
        <w:rPr>
          <w:rFonts w:ascii="宋体" w:hAnsi="宋体" w:cs="宋体" w:hint="eastAsia"/>
          <w:b/>
          <w:bCs/>
          <w:color w:val="000000"/>
          <w:shd w:val="clear" w:color="auto" w:fill="FFFFFF"/>
        </w:rPr>
        <w:t>一、项目基本情况</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（一）项目名称：襄城县12个村庄试点规划编制项目。</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sidRPr="006122A4">
        <w:rPr>
          <w:rFonts w:ascii="宋体" w:hAnsi="宋体" w:cs="宋体" w:hint="eastAsia"/>
          <w:sz w:val="21"/>
          <w:szCs w:val="21"/>
          <w:shd w:val="clear" w:color="auto" w:fill="FFFFFF"/>
        </w:rPr>
        <w:t>：XZZ-G20190</w:t>
      </w:r>
      <w:r w:rsidR="006122A4" w:rsidRPr="006122A4">
        <w:rPr>
          <w:rFonts w:ascii="宋体" w:hAnsi="宋体" w:cs="宋体" w:hint="eastAsia"/>
          <w:sz w:val="21"/>
          <w:szCs w:val="21"/>
          <w:shd w:val="clear" w:color="auto" w:fill="FFFFFF"/>
        </w:rPr>
        <w:t>62</w:t>
      </w:r>
      <w:r w:rsidRPr="006122A4">
        <w:rPr>
          <w:rFonts w:ascii="宋体" w:hAnsi="宋体" w:cs="宋体" w:hint="eastAsia"/>
          <w:sz w:val="21"/>
          <w:szCs w:val="21"/>
          <w:shd w:val="clear" w:color="auto" w:fill="FFFFFF"/>
        </w:rPr>
        <w:t>号。</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235689" w:rsidRDefault="00D47610">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w:t>
      </w:r>
    </w:p>
    <w:p w:rsidR="00235689" w:rsidRDefault="00D47610">
      <w:pPr>
        <w:pStyle w:val="ad"/>
        <w:shd w:val="clear" w:color="auto" w:fill="FFFFFF"/>
        <w:spacing w:line="360" w:lineRule="auto"/>
        <w:ind w:firstLineChars="200" w:firstLine="420"/>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第一标段：库庄镇北常庄社区19公顷、范湖乡秦寺村29公顷、丁营乡霍堰东村31公顷、丁营乡霍堰中村38公顷、丁营乡霍堰西村39公顷等五个村庄规划编制（具体要求和未尽事宜详见招标文件）。</w:t>
      </w:r>
    </w:p>
    <w:p w:rsidR="00235689" w:rsidRDefault="00D47610">
      <w:pPr>
        <w:pStyle w:val="ad"/>
        <w:shd w:val="clear" w:color="auto" w:fill="FFFFFF"/>
        <w:spacing w:line="360" w:lineRule="auto"/>
        <w:ind w:firstLineChars="200" w:firstLine="420"/>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建设用地34公顷、汾陈乡庾河村34公顷、姜庄乡漕厂村26公顷、王洛镇何庄村43公顷、颍阳镇洪村寺村53公顷、湛北乡杨庄村31公顷、紫云镇马赵村34公顷等七个村庄规划编制（具体要求和未尽事宜详见招标文件）。</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第一标段：库庄镇北常庄社区等五个村庄规划编制：780500.00元。</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第二标段：茨沟乡王庄村等七个村庄规划编制：1319500.00元。</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第一标段：库庄镇北常庄社区等五个村庄规划编制：780500.00元。</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第二标段：茨沟乡王庄村等七个村庄规划编制：1319500.00元。</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：自合同签订后</w:t>
      </w:r>
      <w:r w:rsidR="00292F18">
        <w:rPr>
          <w:rFonts w:ascii="宋体" w:hAnsi="宋体" w:cs="宋体" w:hint="eastAsia"/>
          <w:color w:val="000000"/>
          <w:sz w:val="21"/>
          <w:szCs w:val="21"/>
          <w:shd w:val="clear" w:color="auto" w:fill="FFFFFF"/>
        </w:rPr>
        <w:t>10</w:t>
      </w:r>
      <w:r>
        <w:rPr>
          <w:rFonts w:ascii="宋体" w:hAnsi="宋体" w:cs="宋体" w:hint="eastAsia"/>
          <w:color w:val="000000"/>
          <w:sz w:val="21"/>
          <w:szCs w:val="21"/>
          <w:shd w:val="clear" w:color="auto" w:fill="FFFFFF"/>
        </w:rPr>
        <w:t>个工作日。</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（七）交付（服务、完工）地点：襄城县自然资源局。</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（九）标段划分情况：本次招标共划分2个标段：</w:t>
      </w:r>
    </w:p>
    <w:p w:rsidR="00235689" w:rsidRDefault="00D47610">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本项目落实</w:t>
      </w:r>
      <w:r>
        <w:rPr>
          <w:rFonts w:ascii="宋体" w:hAnsi="宋体" w:cs="宋体" w:hint="eastAsia"/>
          <w:color w:val="000000"/>
          <w:sz w:val="21"/>
          <w:u w:val="single"/>
          <w:shd w:val="clear" w:color="auto" w:fill="FFFFFF"/>
        </w:rPr>
        <w:t>节能环保</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中小微型企业</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残疾人福利性单位</w:t>
      </w:r>
      <w:r>
        <w:rPr>
          <w:rFonts w:ascii="宋体" w:hAnsi="宋体" w:cs="宋体" w:hint="eastAsia"/>
          <w:color w:val="000000"/>
          <w:sz w:val="21"/>
          <w:shd w:val="clear" w:color="auto" w:fill="FFFFFF"/>
        </w:rPr>
        <w:t>扶持等相关政府采购政策。</w:t>
      </w:r>
    </w:p>
    <w:p w:rsidR="00235689" w:rsidRDefault="00D47610">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三、投标人资格要求</w:t>
      </w:r>
    </w:p>
    <w:p w:rsidR="00235689"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（一）投标人须在中华人民共和国境内注册，具有独立法人资格。</w:t>
      </w:r>
    </w:p>
    <w:p w:rsidR="00235689"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lastRenderedPageBreak/>
        <w:t>（二）符合《中华人民共和国政府采购法》第二十二条之规定。</w:t>
      </w:r>
    </w:p>
    <w:p w:rsidR="00790356"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（三）须具有城乡规划乙级及以上资质。</w:t>
      </w:r>
    </w:p>
    <w:p w:rsidR="00235689"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（四）根据《关于在政府采购活动中查询及使用信用记录有关问题的通知》(财库[2016]125号) 和豫财购【2016】15号的规定，对列入“失信被执行人”、“企业经营异常名录”、“重大税收违法案件当事人名单”、“</w:t>
      </w:r>
      <w:r>
        <w:rPr>
          <w:rFonts w:ascii="宋体" w:hAnsi="宋体" w:cs="宋体" w:hint="eastAsia"/>
        </w:rPr>
        <w:t xml:space="preserve"> </w:t>
      </w:r>
      <w:r>
        <w:rPr>
          <w:rFonts w:ascii="宋体" w:hAnsi="宋体" w:cs="宋体" w:hint="eastAsia"/>
          <w:color w:val="000000"/>
          <w:sz w:val="21"/>
          <w:shd w:val="clear" w:color="auto" w:fill="FFFFFF"/>
        </w:rPr>
        <w:t>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w:t>
      </w:r>
    </w:p>
    <w:p w:rsidR="00235689"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（五）、投标人的法定代表人为同一个人的两个及两个以上法人，母公司、子公司及其控股公司等，不得在本项目中同时投标。</w:t>
      </w:r>
    </w:p>
    <w:p w:rsidR="00235689"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（六）本次招标不接受联合体投标。</w:t>
      </w:r>
    </w:p>
    <w:p w:rsidR="00235689" w:rsidRDefault="00D47610">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（七）本次招标采用资格后审。</w:t>
      </w:r>
    </w:p>
    <w:p w:rsidR="00235689" w:rsidRDefault="00D47610">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四、招标文件的获取</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（一）网上下载招标文件</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2、在投标截止时间前均可登录【全国公共资源交易平台（河南省·许昌市）】“投标人/供应商登录”入口（http://221.14.6.70:8088/ggzy/）自行下载招标文件（详见“常见问题解答-交易系统操作手册”）。</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（二）招标文件售价300元/套，投标人在递交投标文件时向采购代理机构交纳采购文件费用，售后不退。</w:t>
      </w:r>
    </w:p>
    <w:p w:rsidR="00235689" w:rsidRDefault="00D47610">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五、投标截止时间、开标时间及地点</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5.1投标文件递交截止、开标时间：</w:t>
      </w:r>
      <w:r w:rsidRPr="006122A4">
        <w:rPr>
          <w:rFonts w:ascii="宋体" w:hAnsi="宋体" w:cs="宋体" w:hint="eastAsia"/>
          <w:color w:val="000000"/>
          <w:sz w:val="21"/>
          <w:szCs w:val="21"/>
        </w:rPr>
        <w:t>2020年01月13日09时00分整</w:t>
      </w:r>
      <w:r>
        <w:rPr>
          <w:rFonts w:ascii="宋体" w:hAnsi="宋体" w:cs="宋体" w:hint="eastAsia"/>
          <w:color w:val="000000"/>
          <w:sz w:val="21"/>
          <w:szCs w:val="21"/>
        </w:rPr>
        <w:t>（北京时间）。</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5.2递交地点：襄城县公共资源交易中心（襄城县八七路东段电子产业园12楼第一开标室）。</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5.3逾期送达的或者未送达指定地点的投标文件，招标人不予受理。</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5.4 本项目为全流程电子化交易项目，投标人须提交电子投标文件和纸质投标文件。</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lastRenderedPageBreak/>
        <w:t>1、加密电子投标文件（.file格式）须在投标截止时间（开标时间）前通过《全国公共资源交易平台(河南省▪许昌市)》公共资源交易系统成功上传。</w:t>
      </w:r>
    </w:p>
    <w:p w:rsidR="00235689" w:rsidRDefault="00D47610">
      <w:pPr>
        <w:pStyle w:val="ad"/>
        <w:widowControl/>
        <w:shd w:val="clear" w:color="auto" w:fill="FFFFFF"/>
        <w:spacing w:line="360" w:lineRule="auto"/>
        <w:ind w:firstLineChars="200" w:firstLine="420"/>
        <w:contextualSpacing/>
        <w:jc w:val="left"/>
        <w:rPr>
          <w:rFonts w:ascii="宋体" w:hAnsi="宋体" w:cs="宋体"/>
          <w:color w:val="000000"/>
          <w:sz w:val="21"/>
          <w:szCs w:val="21"/>
          <w:shd w:val="pct10" w:color="auto" w:fill="FFFFFF"/>
        </w:rPr>
      </w:pPr>
      <w:r>
        <w:rPr>
          <w:rFonts w:ascii="宋体" w:hAnsi="宋体" w:cs="宋体" w:hint="eastAsia"/>
          <w:color w:val="000000"/>
          <w:sz w:val="21"/>
          <w:szCs w:val="21"/>
        </w:rPr>
        <w:t>2、纸质投标文件（正本、副本各1份）和备份文件2份（使用电子介质存储的U盘）在投标截止时间（开标时间）前递交至本项目开标地点。</w:t>
      </w:r>
    </w:p>
    <w:p w:rsidR="00235689" w:rsidRDefault="00D47610">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六、发布公告媒介</w:t>
      </w:r>
    </w:p>
    <w:p w:rsidR="00235689" w:rsidRDefault="00D47610">
      <w:pPr>
        <w:pStyle w:val="ad"/>
        <w:widowControl/>
        <w:shd w:val="clear" w:color="auto" w:fill="FFFFFF"/>
        <w:spacing w:line="360" w:lineRule="auto"/>
        <w:ind w:firstLine="420"/>
        <w:contextualSpacing/>
        <w:jc w:val="left"/>
        <w:rPr>
          <w:rFonts w:ascii="宋体" w:hAnsi="宋体" w:cs="宋体"/>
          <w:bCs/>
          <w:color w:val="000000"/>
          <w:sz w:val="21"/>
          <w:shd w:val="clear" w:color="auto" w:fill="FFFFFF"/>
        </w:rPr>
      </w:pPr>
      <w:r>
        <w:rPr>
          <w:rFonts w:ascii="宋体" w:hAnsi="宋体" w:cs="宋体" w:hint="eastAsia"/>
          <w:bCs/>
          <w:color w:val="000000"/>
          <w:sz w:val="21"/>
          <w:shd w:val="clear" w:color="auto" w:fill="FFFFFF"/>
        </w:rPr>
        <w:t>本次招标公告同时在《河南省政府采购网》、《许昌市政府采购网》、《全国公共资源交易平台（河南省·许昌市）》发布。</w:t>
      </w:r>
    </w:p>
    <w:p w:rsidR="00235689" w:rsidRDefault="00D47610">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七、公告期限</w:t>
      </w:r>
    </w:p>
    <w:p w:rsidR="007A478F" w:rsidRDefault="007A478F" w:rsidP="007A478F">
      <w:pPr>
        <w:pStyle w:val="ad"/>
        <w:widowControl/>
        <w:shd w:val="clear" w:color="auto" w:fill="FFFFFF"/>
        <w:spacing w:line="360" w:lineRule="auto"/>
        <w:ind w:firstLineChars="200" w:firstLine="420"/>
        <w:contextualSpacing/>
        <w:jc w:val="left"/>
        <w:rPr>
          <w:rFonts w:ascii="宋体" w:hAnsi="宋体" w:cs="宋体" w:hint="eastAsia"/>
          <w:bCs/>
          <w:sz w:val="21"/>
          <w:shd w:val="clear" w:color="auto" w:fill="FFFFFF"/>
        </w:rPr>
      </w:pPr>
      <w:r w:rsidRPr="007A478F">
        <w:rPr>
          <w:rFonts w:ascii="宋体" w:hAnsi="宋体" w:cs="宋体" w:hint="eastAsia"/>
          <w:bCs/>
          <w:sz w:val="21"/>
          <w:shd w:val="clear" w:color="auto" w:fill="FFFFFF"/>
        </w:rPr>
        <w:t>本招标公告自发布之日起公告期限为5个工作日</w:t>
      </w:r>
    </w:p>
    <w:p w:rsidR="00235689" w:rsidRDefault="00D47610">
      <w:pPr>
        <w:pStyle w:val="ad"/>
        <w:widowControl/>
        <w:shd w:val="clear" w:color="auto" w:fill="FFFFFF"/>
        <w:spacing w:line="360" w:lineRule="auto"/>
        <w:contextualSpacing/>
        <w:jc w:val="left"/>
        <w:rPr>
          <w:rFonts w:ascii="宋体" w:hAnsi="宋体" w:cs="宋体"/>
          <w:b/>
          <w:bCs/>
          <w:shd w:val="clear" w:color="auto" w:fill="FFFFFF"/>
        </w:rPr>
      </w:pPr>
      <w:r>
        <w:rPr>
          <w:rFonts w:ascii="宋体" w:hAnsi="宋体" w:cs="宋体" w:hint="eastAsia"/>
          <w:b/>
          <w:bCs/>
          <w:shd w:val="clear" w:color="auto" w:fill="FFFFFF"/>
        </w:rPr>
        <w:t>八、联系方式</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 xml:space="preserve">采购单位：襄城县自然资源局 </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联系地址：襄城县烟城路</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 xml:space="preserve">联 系 人：叶先生 </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联系电话： 0374-8399900</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招标代理机构：欧邦工程管理有限公司</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地址：郑州市金水区经三路85号3号楼13层03号</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联系人：常先生</w:t>
      </w:r>
    </w:p>
    <w:p w:rsidR="00235689" w:rsidRDefault="00D47610">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联系电话：0374-7553181</w:t>
      </w:r>
    </w:p>
    <w:p w:rsidR="00235689" w:rsidRDefault="00235689">
      <w:pPr>
        <w:pStyle w:val="ad"/>
        <w:widowControl/>
        <w:shd w:val="clear" w:color="auto" w:fill="FFFFFF"/>
        <w:spacing w:line="360" w:lineRule="auto"/>
        <w:ind w:firstLine="420"/>
        <w:contextualSpacing/>
        <w:jc w:val="left"/>
        <w:rPr>
          <w:rFonts w:ascii="宋体" w:hAnsi="宋体" w:cs="宋体"/>
          <w:bCs/>
          <w:sz w:val="21"/>
          <w:shd w:val="clear" w:color="auto" w:fill="FFFFFF"/>
        </w:rPr>
      </w:pPr>
    </w:p>
    <w:p w:rsidR="00235689" w:rsidRDefault="00D47610" w:rsidP="006122A4">
      <w:pPr>
        <w:pStyle w:val="ad"/>
        <w:widowControl/>
        <w:shd w:val="clear" w:color="auto" w:fill="FFFFFF"/>
        <w:spacing w:line="360" w:lineRule="auto"/>
        <w:ind w:firstLine="420"/>
        <w:contextualSpacing/>
        <w:jc w:val="right"/>
        <w:rPr>
          <w:rFonts w:ascii="宋体" w:hAnsi="宋体" w:cs="宋体"/>
          <w:bCs/>
          <w:sz w:val="21"/>
          <w:shd w:val="clear" w:color="auto" w:fill="FFFFFF"/>
        </w:rPr>
      </w:pPr>
      <w:r w:rsidRPr="006122A4">
        <w:rPr>
          <w:rFonts w:ascii="宋体" w:hAnsi="宋体" w:cs="宋体" w:hint="eastAsia"/>
          <w:bCs/>
          <w:sz w:val="21"/>
          <w:shd w:val="clear" w:color="auto" w:fill="FFFFFF"/>
        </w:rPr>
        <w:t>2019 年 12月2</w:t>
      </w:r>
      <w:r w:rsidR="006122A4" w:rsidRPr="006122A4">
        <w:rPr>
          <w:rFonts w:ascii="宋体" w:hAnsi="宋体" w:cs="宋体" w:hint="eastAsia"/>
          <w:bCs/>
          <w:sz w:val="21"/>
          <w:shd w:val="clear" w:color="auto" w:fill="FFFFFF"/>
        </w:rPr>
        <w:t>3</w:t>
      </w:r>
      <w:r w:rsidRPr="006122A4">
        <w:rPr>
          <w:rFonts w:ascii="宋体" w:hAnsi="宋体" w:cs="宋体" w:hint="eastAsia"/>
          <w:bCs/>
          <w:sz w:val="21"/>
          <w:shd w:val="clear" w:color="auto" w:fill="FFFFFF"/>
        </w:rPr>
        <w:t>日</w:t>
      </w:r>
    </w:p>
    <w:p w:rsidR="00235689" w:rsidRDefault="00D47610">
      <w:pPr>
        <w:spacing w:line="360" w:lineRule="auto"/>
        <w:rPr>
          <w:rFonts w:ascii="宋体" w:eastAsia="宋体" w:hAnsi="宋体" w:cs="宋体"/>
          <w:b/>
          <w:sz w:val="28"/>
          <w:szCs w:val="28"/>
        </w:rPr>
      </w:pPr>
      <w:r>
        <w:rPr>
          <w:rFonts w:ascii="宋体" w:eastAsia="宋体" w:hAnsi="宋体" w:cs="宋体" w:hint="eastAsia"/>
          <w:b/>
          <w:sz w:val="28"/>
          <w:szCs w:val="28"/>
        </w:rPr>
        <w:t>温馨提示：</w:t>
      </w:r>
    </w:p>
    <w:p w:rsidR="00235689" w:rsidRDefault="00D47610">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本项目为全流程电子化交易项目，请认真阅读招标文件，并注意以下事项。</w:t>
      </w:r>
    </w:p>
    <w:p w:rsidR="00235689" w:rsidRDefault="00D47610">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1.投标人应按招标文件规定编制、提交电子投标文件和纸质投标文件。开、评标现场不接受投标人递交的备份电子投标文件和纸质投标文件以外的其他资料。</w:t>
      </w:r>
    </w:p>
    <w:p w:rsidR="00235689" w:rsidRDefault="00D47610">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2.电子文件下载、制作、提交期间和开标（</w:t>
      </w:r>
      <w:r>
        <w:rPr>
          <w:rFonts w:ascii="宋体" w:eastAsia="宋体" w:hAnsi="宋体" w:cs="宋体" w:hint="eastAsia"/>
          <w:sz w:val="21"/>
          <w:szCs w:val="21"/>
        </w:rPr>
        <w:t>电子投标文件的解密</w:t>
      </w:r>
      <w:r>
        <w:rPr>
          <w:rFonts w:ascii="宋体" w:eastAsia="宋体" w:hAnsi="宋体" w:cs="宋体" w:hint="eastAsia"/>
          <w:b/>
          <w:color w:val="000000"/>
          <w:sz w:val="21"/>
          <w:szCs w:val="21"/>
        </w:rPr>
        <w:t>）环节，投标人须使用CA数字证书（证书须在有效期内）。</w:t>
      </w:r>
    </w:p>
    <w:p w:rsidR="00235689" w:rsidRDefault="00D47610">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3.电子投标文件的制作：</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3.1投标人登录《全国公共资源交易平台(河南省▪许昌市)》公共资源交易系统（</w:t>
      </w:r>
      <w:hyperlink r:id="rId15" w:history="1">
        <w:r>
          <w:rPr>
            <w:rStyle w:val="af0"/>
            <w:rFonts w:ascii="宋体" w:eastAsia="宋体" w:hAnsi="宋体" w:cs="宋体" w:hint="eastAsia"/>
            <w:sz w:val="21"/>
            <w:szCs w:val="21"/>
          </w:rPr>
          <w:t>http://221.14.6.70:8088/ggzy/</w:t>
        </w:r>
      </w:hyperlink>
      <w:r>
        <w:rPr>
          <w:rFonts w:ascii="宋体" w:eastAsia="宋体" w:hAnsi="宋体" w:cs="宋体" w:hint="eastAsia"/>
          <w:color w:val="000000"/>
          <w:sz w:val="21"/>
          <w:szCs w:val="21"/>
        </w:rPr>
        <w:t>）下载“许昌投标文件制作系统SEARUN V1.0”，按招标文件要求制作电子投标文件。</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lastRenderedPageBreak/>
        <w:t>电子投标文件的制作，参考《全国公共资源交易平台(河南省▪许昌市)》公共资源交易系统——组件下载——交易系统操作手册（投标人、供应商）。</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3.2投标人须将招标文件要求的资质、业绩、荣誉及相关人员证明材料等资料原件扫描件或图片（或图片）制作到所提交的电子投标文件中。</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3.3投标人对同一项目多个标段进行投标的，应分别下载所投标段的招标文件，按标段制作电子投标文件，并按招标文件要求在相应位置加盖投标人电子印章和法人电子印章。</w:t>
      </w:r>
    </w:p>
    <w:p w:rsidR="00235689" w:rsidRDefault="00D47610">
      <w:pPr>
        <w:tabs>
          <w:tab w:val="left" w:pos="7095"/>
        </w:tabs>
        <w:spacing w:line="360" w:lineRule="auto"/>
        <w:ind w:leftChars="50" w:left="110" w:firstLineChars="150" w:firstLine="315"/>
        <w:contextualSpacing/>
        <w:rPr>
          <w:rFonts w:ascii="宋体" w:eastAsia="宋体" w:hAnsi="宋体" w:cs="宋体"/>
          <w:color w:val="000000"/>
          <w:sz w:val="21"/>
          <w:szCs w:val="21"/>
        </w:rPr>
      </w:pPr>
      <w:r>
        <w:rPr>
          <w:rFonts w:ascii="宋体" w:eastAsia="宋体" w:hAnsi="宋体" w:cs="宋体" w:hint="eastAsia"/>
          <w:color w:val="000000"/>
          <w:sz w:val="21"/>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35689" w:rsidRDefault="00D47610">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4.加密电子投标文件的提交</w:t>
      </w:r>
    </w:p>
    <w:p w:rsidR="00235689" w:rsidRDefault="00D47610">
      <w:pPr>
        <w:tabs>
          <w:tab w:val="left" w:pos="7095"/>
        </w:tabs>
        <w:spacing w:line="360" w:lineRule="auto"/>
        <w:contextualSpacing/>
        <w:rPr>
          <w:rFonts w:ascii="宋体" w:eastAsia="宋体" w:hAnsi="宋体" w:cs="宋体"/>
          <w:color w:val="000000"/>
          <w:sz w:val="21"/>
          <w:szCs w:val="21"/>
        </w:rPr>
      </w:pPr>
      <w:r>
        <w:rPr>
          <w:rFonts w:ascii="宋体" w:eastAsia="宋体" w:hAnsi="宋体" w:cs="宋体" w:hint="eastAsia"/>
          <w:color w:val="000000"/>
          <w:sz w:val="21"/>
          <w:szCs w:val="21"/>
        </w:rPr>
        <w:t>4.1加密电子投标文件应在招标文件规定的投标截止时间（开标时间）之前成功提交至《全国公共资源交易平台(河南省▪许昌市)》公共资源交易系统（</w:t>
      </w:r>
      <w:hyperlink r:id="rId16" w:history="1">
        <w:r>
          <w:rPr>
            <w:rStyle w:val="af0"/>
            <w:rFonts w:ascii="宋体" w:eastAsia="宋体" w:hAnsi="宋体" w:cs="宋体" w:hint="eastAsia"/>
            <w:sz w:val="21"/>
            <w:szCs w:val="21"/>
          </w:rPr>
          <w:t>http://221.14.6.70:8088/ggzy/</w:t>
        </w:r>
      </w:hyperlink>
      <w:r>
        <w:rPr>
          <w:rFonts w:ascii="宋体" w:eastAsia="宋体" w:hAnsi="宋体" w:cs="宋体" w:hint="eastAsia"/>
          <w:color w:val="000000"/>
          <w:sz w:val="21"/>
          <w:szCs w:val="21"/>
        </w:rPr>
        <w:t>）。</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投标人应充分考虑并预留技术处理和上传数据所需时间。</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4.2 投标人对同一项目多个标段进行投标的，加密电子投标文件应按标段分别提交。</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4.3 加密电子投标文件成功提交后，投标人应打印“投标文件提交回执单”供开标现场备查。</w:t>
      </w:r>
    </w:p>
    <w:p w:rsidR="00235689" w:rsidRDefault="00D47610">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5.评标依据</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5.1采用全流程电子化交易评标时，评标委员会以电子投标文件为依据评标。</w:t>
      </w:r>
    </w:p>
    <w:p w:rsidR="00235689" w:rsidRDefault="00D47610">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5.2全流程电子化交易如因系统异常情况无法完成，将以人工方式进行。评标委员会以纸质投标文件为依据评标。</w:t>
      </w:r>
    </w:p>
    <w:p w:rsidR="00235689" w:rsidRDefault="00235689">
      <w:pPr>
        <w:pStyle w:val="ad"/>
        <w:widowControl/>
        <w:shd w:val="clear" w:color="auto" w:fill="FFFFFF"/>
        <w:spacing w:line="360" w:lineRule="auto"/>
        <w:ind w:firstLine="420"/>
        <w:contextualSpacing/>
        <w:jc w:val="right"/>
        <w:rPr>
          <w:rFonts w:ascii="宋体" w:hAnsi="宋体" w:cs="宋体"/>
          <w:bCs/>
          <w:color w:val="000000"/>
          <w:sz w:val="21"/>
          <w:shd w:val="clear" w:color="auto" w:fill="FFFFFF"/>
        </w:rPr>
      </w:pPr>
    </w:p>
    <w:p w:rsidR="00235689" w:rsidRDefault="00D47610">
      <w:pPr>
        <w:pageBreakBefore/>
        <w:widowControl w:val="0"/>
        <w:numPr>
          <w:ilvl w:val="0"/>
          <w:numId w:val="4"/>
        </w:numPr>
        <w:adjustRightInd/>
        <w:snapToGrid/>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项目需求</w:t>
      </w:r>
    </w:p>
    <w:p w:rsidR="00235689" w:rsidRDefault="00D47610">
      <w:pPr>
        <w:pStyle w:val="p0"/>
        <w:spacing w:line="360" w:lineRule="auto"/>
        <w:jc w:val="left"/>
        <w:rPr>
          <w:rFonts w:ascii="宋体" w:hAnsi="宋体" w:cs="宋体"/>
          <w:b/>
          <w:color w:val="000000"/>
          <w:sz w:val="24"/>
          <w:szCs w:val="24"/>
        </w:rPr>
      </w:pPr>
      <w:r>
        <w:rPr>
          <w:rFonts w:ascii="宋体" w:hAnsi="宋体" w:cs="宋体" w:hint="eastAsia"/>
          <w:b/>
          <w:bCs/>
          <w:color w:val="000000"/>
          <w:shd w:val="clear" w:color="auto" w:fill="FFFFFF"/>
        </w:rPr>
        <w:t>一、</w:t>
      </w:r>
      <w:r>
        <w:rPr>
          <w:rFonts w:ascii="宋体" w:hAnsi="宋体" w:cs="宋体" w:hint="eastAsia"/>
          <w:b/>
          <w:color w:val="000000"/>
          <w:sz w:val="24"/>
          <w:szCs w:val="24"/>
        </w:rPr>
        <w:t>招标需求</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（一）项目名称：襄城县12个村庄试点规划编制项目  。</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（二）采购编号：XZZ-G2019019号</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 xml:space="preserve">（三）采购方式：公开招标  </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w:t>
      </w:r>
    </w:p>
    <w:p w:rsidR="00235689" w:rsidRDefault="00D47610">
      <w:pPr>
        <w:pStyle w:val="ad"/>
        <w:shd w:val="clear" w:color="auto" w:fill="FFFFFF"/>
        <w:spacing w:line="360" w:lineRule="auto"/>
        <w:ind w:firstLineChars="200" w:firstLine="420"/>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第一标段：库庄镇北常庄社区19公顷、范湖乡秦寺村29公顷、丁营乡霍堰东村31公顷、丁营乡霍堰中村38公顷、丁营乡霍堰西村39公顷等五个村庄规划编制（具体要求和未尽事宜详见招标文件）。</w:t>
      </w:r>
    </w:p>
    <w:p w:rsidR="00235689" w:rsidRDefault="00D47610">
      <w:pPr>
        <w:pStyle w:val="ad"/>
        <w:shd w:val="clear" w:color="auto" w:fill="FFFFFF"/>
        <w:spacing w:line="360" w:lineRule="auto"/>
        <w:ind w:firstLineChars="200" w:firstLine="420"/>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建设用地34公顷、汾陈乡庾河村34公顷、姜庄乡漕厂村26公顷、王洛镇何庄村43公顷、颍阳镇洪村寺村53公顷、湛北乡杨庄村31公顷、紫云镇马赵村34公顷等七个村庄规划编制（具体要求和未尽事宜详见招标文件）。</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w:t>
      </w:r>
    </w:p>
    <w:p w:rsidR="00235689" w:rsidRDefault="00D47610">
      <w:pPr>
        <w:pStyle w:val="ad"/>
        <w:shd w:val="clear" w:color="auto" w:fill="FFFFFF"/>
        <w:spacing w:line="360" w:lineRule="auto"/>
        <w:ind w:firstLineChars="250" w:firstLine="525"/>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第一标段：库庄镇北常庄社区等五个村庄规划编制：780500.00元。</w:t>
      </w:r>
    </w:p>
    <w:p w:rsidR="00235689" w:rsidRDefault="00D47610">
      <w:pPr>
        <w:pStyle w:val="ad"/>
        <w:widowControl/>
        <w:shd w:val="clear" w:color="auto" w:fill="FFFFFF"/>
        <w:spacing w:line="360" w:lineRule="auto"/>
        <w:ind w:firstLineChars="250" w:firstLine="525"/>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第二标段：茨沟乡王庄村等七个村庄规划编制：1319500.00元。</w:t>
      </w:r>
    </w:p>
    <w:p w:rsidR="00235689" w:rsidRDefault="00D47610">
      <w:pPr>
        <w:pStyle w:val="ad"/>
        <w:widowControl/>
        <w:shd w:val="clear" w:color="auto" w:fill="FFFFFF"/>
        <w:spacing w:line="360" w:lineRule="auto"/>
        <w:ind w:firstLineChars="250" w:firstLine="525"/>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w:t>
      </w:r>
    </w:p>
    <w:p w:rsidR="00235689" w:rsidRDefault="00D47610">
      <w:pPr>
        <w:pStyle w:val="ad"/>
        <w:shd w:val="clear" w:color="auto" w:fill="FFFFFF"/>
        <w:spacing w:line="360" w:lineRule="auto"/>
        <w:ind w:firstLineChars="250" w:firstLine="525"/>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第一标段：库庄镇北常庄社区等五个村庄规划编制：780500.00元。</w:t>
      </w:r>
    </w:p>
    <w:p w:rsidR="00235689" w:rsidRDefault="00D47610">
      <w:pPr>
        <w:pStyle w:val="ad"/>
        <w:shd w:val="clear" w:color="auto" w:fill="FFFFFF"/>
        <w:spacing w:line="360" w:lineRule="auto"/>
        <w:ind w:firstLineChars="250" w:firstLine="525"/>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第二标段：茨沟乡王庄村等七个村庄规划编制：1319500.00元。</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：自合</w:t>
      </w:r>
      <w:r w:rsidRPr="00292F18">
        <w:rPr>
          <w:rFonts w:ascii="宋体" w:hAnsi="宋体" w:cs="宋体" w:hint="eastAsia"/>
          <w:sz w:val="21"/>
          <w:szCs w:val="21"/>
          <w:shd w:val="clear" w:color="auto" w:fill="FFFFFF"/>
        </w:rPr>
        <w:t>同签订后10个工作日。</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（七）交付（服务、完工）地点：襄城县自然资源局。</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（九）标段划分情况：本次招标共划分2个标段：</w:t>
      </w:r>
    </w:p>
    <w:p w:rsidR="00235689" w:rsidRDefault="00D47610">
      <w:pPr>
        <w:pStyle w:val="ad"/>
        <w:shd w:val="clear" w:color="auto" w:fill="FFFFFF"/>
        <w:spacing w:line="360" w:lineRule="auto"/>
        <w:ind w:firstLineChars="250" w:firstLine="525"/>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第一标段：库庄镇北常庄社区等五个村庄规划编制：780500.00元。</w:t>
      </w:r>
    </w:p>
    <w:p w:rsidR="00235689" w:rsidRDefault="00D47610">
      <w:pPr>
        <w:pStyle w:val="ad"/>
        <w:shd w:val="clear" w:color="auto" w:fill="FFFFFF"/>
        <w:spacing w:line="360" w:lineRule="auto"/>
        <w:ind w:firstLineChars="250" w:firstLine="525"/>
        <w:contextualSpacing/>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第二标段：茨沟乡王庄村等七个村庄规划编制：1319500.00元。</w:t>
      </w:r>
    </w:p>
    <w:p w:rsidR="00235689" w:rsidRDefault="00D47610">
      <w:pPr>
        <w:pStyle w:val="p0"/>
        <w:spacing w:line="360" w:lineRule="auto"/>
        <w:jc w:val="left"/>
        <w:rPr>
          <w:rFonts w:ascii="宋体" w:hAnsi="宋体" w:cs="宋体"/>
          <w:b/>
          <w:color w:val="000000"/>
        </w:rPr>
      </w:pPr>
      <w:r>
        <w:rPr>
          <w:rFonts w:ascii="宋体" w:hAnsi="宋体" w:cs="宋体" w:hint="eastAsia"/>
          <w:b/>
          <w:color w:val="000000"/>
        </w:rPr>
        <w:t>三、其它要求：</w:t>
      </w:r>
    </w:p>
    <w:p w:rsidR="00235689" w:rsidRDefault="00D47610">
      <w:pPr>
        <w:pStyle w:val="p0"/>
        <w:spacing w:line="360" w:lineRule="auto"/>
        <w:ind w:firstLineChars="200" w:firstLine="420"/>
        <w:jc w:val="left"/>
        <w:rPr>
          <w:rFonts w:ascii="宋体" w:hAnsi="宋体" w:cs="宋体"/>
        </w:rPr>
      </w:pPr>
      <w:r>
        <w:rPr>
          <w:rFonts w:ascii="宋体" w:hAnsi="宋体" w:cs="宋体" w:hint="eastAsia"/>
        </w:rPr>
        <w:t>（一）、质量要求：合格（符合国家现行规范、规程、规定、标准的要求）。</w:t>
      </w:r>
    </w:p>
    <w:p w:rsidR="00235689" w:rsidRDefault="00D47610">
      <w:pPr>
        <w:pStyle w:val="p0"/>
        <w:spacing w:line="360" w:lineRule="auto"/>
        <w:ind w:firstLineChars="200" w:firstLine="420"/>
        <w:jc w:val="left"/>
        <w:rPr>
          <w:rFonts w:ascii="宋体" w:hAnsi="宋体" w:cs="宋体"/>
        </w:rPr>
      </w:pPr>
      <w:r>
        <w:rPr>
          <w:rFonts w:ascii="宋体" w:hAnsi="宋体" w:cs="宋体" w:hint="eastAsia"/>
        </w:rPr>
        <w:t>（二）、支付方式：双方协商。</w:t>
      </w:r>
    </w:p>
    <w:p w:rsidR="00235689" w:rsidRDefault="00D47610">
      <w:pPr>
        <w:pStyle w:val="p0"/>
        <w:spacing w:line="360" w:lineRule="auto"/>
        <w:ind w:firstLineChars="200" w:firstLine="420"/>
        <w:jc w:val="left"/>
        <w:rPr>
          <w:rFonts w:ascii="宋体" w:hAnsi="宋体" w:cs="宋体"/>
        </w:rPr>
      </w:pPr>
      <w:r>
        <w:rPr>
          <w:rFonts w:ascii="宋体" w:hAnsi="宋体" w:cs="宋体" w:hint="eastAsia"/>
        </w:rPr>
        <w:t>（三）、预算上限：</w:t>
      </w:r>
    </w:p>
    <w:p w:rsidR="00235689" w:rsidRDefault="00D47610">
      <w:pPr>
        <w:pStyle w:val="p0"/>
        <w:spacing w:line="360" w:lineRule="auto"/>
        <w:ind w:firstLineChars="200" w:firstLine="420"/>
        <w:rPr>
          <w:rFonts w:ascii="宋体" w:hAnsi="宋体" w:cs="宋体"/>
          <w:color w:val="000000"/>
          <w:kern w:val="2"/>
          <w:shd w:val="clear" w:color="auto" w:fill="FFFFFF"/>
        </w:rPr>
      </w:pPr>
      <w:r>
        <w:rPr>
          <w:rFonts w:ascii="宋体" w:hAnsi="宋体" w:cs="宋体" w:hint="eastAsia"/>
          <w:color w:val="000000"/>
          <w:kern w:val="2"/>
          <w:shd w:val="clear" w:color="auto" w:fill="FFFFFF"/>
        </w:rPr>
        <w:t>第一标段：库庄镇北常庄社区等五个村庄规划编制：780500.00元。</w:t>
      </w:r>
    </w:p>
    <w:p w:rsidR="00235689" w:rsidRDefault="00D47610">
      <w:pPr>
        <w:pStyle w:val="p0"/>
        <w:spacing w:line="360" w:lineRule="auto"/>
        <w:ind w:firstLineChars="200" w:firstLine="420"/>
        <w:jc w:val="left"/>
        <w:rPr>
          <w:rFonts w:ascii="宋体" w:hAnsi="宋体" w:cs="宋体"/>
          <w:color w:val="000000"/>
          <w:kern w:val="2"/>
          <w:shd w:val="clear" w:color="auto" w:fill="FFFFFF"/>
        </w:rPr>
      </w:pPr>
      <w:r>
        <w:rPr>
          <w:rFonts w:ascii="宋体" w:hAnsi="宋体" w:cs="宋体" w:hint="eastAsia"/>
          <w:color w:val="000000"/>
          <w:kern w:val="2"/>
          <w:shd w:val="clear" w:color="auto" w:fill="FFFFFF"/>
        </w:rPr>
        <w:lastRenderedPageBreak/>
        <w:t>第二标段：茨沟乡王庄村等七个村庄规划编制：1319500.00元。</w:t>
      </w:r>
    </w:p>
    <w:p w:rsidR="00235689" w:rsidRDefault="00D47610">
      <w:pPr>
        <w:pStyle w:val="p0"/>
        <w:spacing w:line="360" w:lineRule="auto"/>
        <w:ind w:firstLineChars="200" w:firstLine="420"/>
        <w:jc w:val="left"/>
        <w:rPr>
          <w:rFonts w:ascii="宋体" w:hAnsi="宋体" w:cs="宋体"/>
        </w:rPr>
      </w:pPr>
      <w:r>
        <w:rPr>
          <w:rFonts w:ascii="宋体" w:hAnsi="宋体" w:cs="宋体" w:hint="eastAsia"/>
        </w:rPr>
        <w:t>（四）、交付（服务、完工）地点：襄城县自然资源局。</w:t>
      </w:r>
    </w:p>
    <w:p w:rsidR="00235689" w:rsidRDefault="00D47610">
      <w:pPr>
        <w:pStyle w:val="p0"/>
        <w:spacing w:line="360" w:lineRule="auto"/>
        <w:ind w:firstLineChars="200" w:firstLine="420"/>
        <w:jc w:val="left"/>
        <w:rPr>
          <w:rFonts w:ascii="宋体" w:hAnsi="宋体" w:cs="宋体"/>
        </w:rPr>
      </w:pPr>
      <w:r>
        <w:rPr>
          <w:rFonts w:ascii="宋体" w:hAnsi="宋体" w:cs="宋体" w:hint="eastAsia"/>
        </w:rPr>
        <w:t>（五）、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35689" w:rsidRDefault="00D47610">
      <w:pPr>
        <w:pStyle w:val="p0"/>
        <w:spacing w:line="360" w:lineRule="auto"/>
        <w:ind w:firstLineChars="200" w:firstLine="420"/>
        <w:jc w:val="left"/>
        <w:rPr>
          <w:rFonts w:ascii="宋体" w:hAnsi="宋体" w:cs="宋体"/>
        </w:rPr>
      </w:pPr>
      <w:r>
        <w:rPr>
          <w:rFonts w:ascii="宋体" w:hAnsi="宋体" w:cs="宋体" w:hint="eastAsia"/>
        </w:rPr>
        <w:t>（六）、项目成果要求</w:t>
      </w:r>
    </w:p>
    <w:p w:rsidR="00235689"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结合襄城县城的发展需求，开展襄城县12个村庄试点规划编制工作，规划内容应符合以下要求：</w:t>
      </w:r>
    </w:p>
    <w:p w:rsidR="00235689" w:rsidRPr="00292F18" w:rsidRDefault="00D47610">
      <w:pPr>
        <w:pStyle w:val="ad"/>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第一标段：</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背景研究</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hint="eastAsia"/>
        </w:rPr>
        <w:t>对乡村振兴、建立国土空间规划体系以及实用性村庄规划编制等相关政策背景进行深入研究分析。</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现状分析</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hint="eastAsia"/>
        </w:rPr>
        <w:t>依托现场踏勘和收集相关基础资料，对村庄基本条件（自然条件、历史沿革、经济基础等）分析与评价。</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发展目标和定位</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rPr>
        <w:t>围绕农业农村现代化的总目标，依据上位规划确定的村庄类型，充分考虑村庄人口资源禀赋和经济社会发展，研究确定村庄发展定位、发展目标和发展规模，明确国土空间开发保护、人居环境整治目标，合理确定村</w:t>
      </w:r>
      <w:r w:rsidRPr="00292F18">
        <w:rPr>
          <w:rFonts w:ascii="宋体" w:hAnsi="宋体" w:cs="宋体" w:hint="eastAsia"/>
        </w:rPr>
        <w:t>庄</w:t>
      </w:r>
      <w:r w:rsidRPr="00292F18">
        <w:rPr>
          <w:rFonts w:ascii="宋体" w:hAnsi="宋体" w:cs="宋体"/>
        </w:rPr>
        <w:t>规划</w:t>
      </w:r>
      <w:r w:rsidRPr="00292F18">
        <w:rPr>
          <w:rFonts w:ascii="宋体" w:hAnsi="宋体" w:cs="宋体" w:hint="eastAsia"/>
        </w:rPr>
        <w:t>控制</w:t>
      </w:r>
      <w:r w:rsidRPr="00292F18">
        <w:rPr>
          <w:rFonts w:ascii="宋体" w:hAnsi="宋体" w:cs="宋体"/>
        </w:rPr>
        <w:t>指标体系</w:t>
      </w:r>
      <w:r w:rsidRPr="00292F18">
        <w:rPr>
          <w:rFonts w:ascii="宋体" w:hAnsi="宋体" w:cs="宋体" w:hint="eastAsia"/>
        </w:rPr>
        <w:t>。</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村域空间布局规划</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rPr>
        <w:t>落实上位国土空间规划中确定的空间分区分类管控要求，统筹安排生态、农业和建设空间。允许在不改变县级国土空间规划主要控制指标情况下，优化调整村庄各类用地布局。涉及永久基本农田和生态保护红线调整的，严格按国家有关规定执行，调整结果依法落实到村庄规划中。划定生态</w:t>
      </w:r>
      <w:r w:rsidRPr="00292F18">
        <w:rPr>
          <w:rFonts w:ascii="宋体" w:hAnsi="宋体" w:cs="宋体" w:hint="eastAsia"/>
        </w:rPr>
        <w:t>保护</w:t>
      </w:r>
      <w:r w:rsidRPr="00292F18">
        <w:rPr>
          <w:rFonts w:ascii="宋体" w:hAnsi="宋体" w:cs="宋体"/>
        </w:rPr>
        <w:t>红线和永久基本农田</w:t>
      </w:r>
      <w:r w:rsidRPr="00292F18">
        <w:rPr>
          <w:rFonts w:ascii="宋体" w:hAnsi="宋体" w:cs="宋体" w:hint="eastAsia"/>
        </w:rPr>
        <w:t>红线</w:t>
      </w:r>
      <w:r w:rsidRPr="00292F18">
        <w:rPr>
          <w:rFonts w:ascii="宋体" w:hAnsi="宋体" w:cs="宋体"/>
        </w:rPr>
        <w:t>，划定水域坑塘蓝线和历史文化保护范围线，统筹安排农村宅基地、经营性建设用地、设施农用地、基础设施和公共服务设施用地的规模、布局、范围等</w:t>
      </w:r>
      <w:r w:rsidRPr="00292F18">
        <w:rPr>
          <w:rFonts w:ascii="宋体" w:hAnsi="宋体" w:cs="宋体" w:hint="eastAsia"/>
        </w:rPr>
        <w:t>。</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生态修复与国土综合整治</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rPr>
        <w:t>按照“山水林田湖草”系统修复治理要求，落实生态保护红线，明确森林、河湖等生态空间，提出生态环境系统修复和整治措施，慎砍树、禁挖山、不填湖，优化乡村水系、</w:t>
      </w:r>
      <w:r w:rsidRPr="00292F18">
        <w:rPr>
          <w:rFonts w:ascii="宋体" w:hAnsi="宋体" w:cs="宋体"/>
        </w:rPr>
        <w:lastRenderedPageBreak/>
        <w:t>林网、绿道等生态空间格局。合理制定全域国土综合整治、高标准农田建设、城乡建设用地增减挂钩、空心村整治、工矿废弃地复垦利用、退耕还林还草、污染地块治理等方案，统筹安排村容村貌整治、农村生活垃圾污水治理等项目实施的布局和时序</w:t>
      </w:r>
      <w:r w:rsidRPr="00292F18">
        <w:rPr>
          <w:rFonts w:ascii="宋体" w:hAnsi="宋体" w:cs="宋体" w:hint="eastAsia"/>
        </w:rPr>
        <w:t>。</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耕地与基本农田保护</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rPr>
        <w:t>落实永久基本农田和永久基本农田储备区划定成果，进一步明确保护要求和管控措施。统筹优化农、林、牧、副、渔等农业发展空间布局，完善农田水利配套设施，保障设施农业和农业产业园空间，促进农业现代化发展。</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产业发展布局</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rPr>
        <w:t>对接区域产业发展规划，结合村庄自然资源禀赋，按照村庄一二三产业融合发展的原则，提出村庄产业发展路径，合理布局农村新产业新业态发展用地，明确产业用地的用途、强度等要求。</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村庄居民点布局</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hint="eastAsia"/>
        </w:rPr>
        <w:t>总平面布局。</w:t>
      </w:r>
      <w:r w:rsidRPr="00292F18">
        <w:rPr>
          <w:rFonts w:ascii="宋体" w:hAnsi="宋体" w:cs="宋体"/>
        </w:rPr>
        <w:t>结合村庄地形地貌、居住习惯、地域文化、村庄建设脉络和街巷格局等，合理确定村庄总平面布局；提出公共空间的布局和建设要求；明确村庄内外部道路的建设标准和断面形式。</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hint="eastAsia"/>
        </w:rPr>
        <w:t>建筑方案设计。</w:t>
      </w:r>
      <w:r w:rsidRPr="00292F18">
        <w:rPr>
          <w:rFonts w:ascii="宋体" w:hAnsi="宋体" w:cs="宋体"/>
        </w:rPr>
        <w:t>确定村庄居民点建筑群的总体风貌定位，提出公共建筑设计方案、农房建筑设计方案及其组合方式，以及新建建筑的风格、色彩、选材要求，突出地方文化特色；明确现有建筑的整治方案和改造措施</w:t>
      </w:r>
      <w:r w:rsidRPr="00292F18">
        <w:rPr>
          <w:rFonts w:ascii="宋体" w:hAnsi="宋体" w:cs="宋体" w:hint="eastAsia"/>
        </w:rPr>
        <w:t>。</w:t>
      </w:r>
      <w:r w:rsidRPr="00292F18">
        <w:rPr>
          <w:rFonts w:ascii="宋体" w:hAnsi="宋体" w:cs="宋体"/>
        </w:rPr>
        <w:t>提供不少于三种户型的村民住宅设计方案。</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hint="eastAsia"/>
        </w:rPr>
        <w:t>空间景观设计。</w:t>
      </w:r>
      <w:r w:rsidRPr="00292F18">
        <w:rPr>
          <w:rFonts w:ascii="宋体" w:hAnsi="宋体" w:cs="宋体"/>
        </w:rPr>
        <w:t>提出村庄居民点建设融入周边生态环境的具体措施；明确路灯、垃圾箱等街道设施、环境</w:t>
      </w:r>
      <w:r w:rsidRPr="00292F18">
        <w:rPr>
          <w:rFonts w:ascii="宋体" w:hAnsi="宋体" w:cs="宋体" w:hint="eastAsia"/>
        </w:rPr>
        <w:t>设施</w:t>
      </w:r>
      <w:r w:rsidRPr="00292F18">
        <w:rPr>
          <w:rFonts w:ascii="宋体" w:hAnsi="宋体" w:cs="宋体"/>
        </w:rPr>
        <w:t>的设计和建设要求；提出村口、绿地、广场、路侧、宅间、庭院等地段的绿化美化要求，突出生态型绿化和农业生产性景观特征。</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基础设施和公共服务设施规划</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hint="eastAsia"/>
        </w:rPr>
        <w:t>对村庄进行</w:t>
      </w:r>
      <w:r w:rsidRPr="00292F18">
        <w:rPr>
          <w:rFonts w:ascii="宋体" w:hAnsi="宋体" w:cs="宋体"/>
        </w:rPr>
        <w:t>道路交通</w:t>
      </w:r>
      <w:r w:rsidRPr="00292F18">
        <w:rPr>
          <w:rFonts w:ascii="宋体" w:hAnsi="宋体" w:cs="宋体" w:hint="eastAsia"/>
        </w:rPr>
        <w:t>、给水、排水、电力通信、燃气和环卫设施等基础设施进行规划，并按要求配套完善公共服务设施。</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历史文化和特色风貌保护</w:t>
      </w:r>
    </w:p>
    <w:p w:rsidR="0082031C" w:rsidRPr="00292F18" w:rsidRDefault="0082031C" w:rsidP="0082031C">
      <w:pPr>
        <w:pStyle w:val="p0"/>
        <w:spacing w:line="360" w:lineRule="auto"/>
        <w:ind w:firstLineChars="200" w:firstLine="420"/>
        <w:jc w:val="left"/>
        <w:rPr>
          <w:rFonts w:ascii="宋体" w:hAnsi="宋体" w:cs="宋体"/>
        </w:rPr>
      </w:pPr>
      <w:r w:rsidRPr="00292F18">
        <w:rPr>
          <w:rFonts w:ascii="宋体" w:hAnsi="宋体" w:cs="宋体"/>
        </w:rPr>
        <w:t>深入挖掘乡村历史文化资源，划定乡村历史文化保护线，提出历史文化景观整体保护措施，保护好历史遗存的真实性</w:t>
      </w:r>
      <w:r w:rsidRPr="00292F18">
        <w:rPr>
          <w:rFonts w:ascii="宋体" w:hAnsi="宋体" w:cs="宋体" w:hint="eastAsia"/>
        </w:rPr>
        <w:t>。</w:t>
      </w:r>
    </w:p>
    <w:p w:rsidR="0082031C" w:rsidRPr="00292F18" w:rsidRDefault="0082031C" w:rsidP="0082031C">
      <w:pPr>
        <w:pStyle w:val="ad"/>
        <w:widowControl/>
        <w:numPr>
          <w:ilvl w:val="0"/>
          <w:numId w:val="5"/>
        </w:numPr>
        <w:shd w:val="clear" w:color="auto" w:fill="FFFFFF"/>
        <w:spacing w:line="360" w:lineRule="auto"/>
        <w:contextualSpacing/>
        <w:jc w:val="left"/>
        <w:rPr>
          <w:rFonts w:ascii="宋体" w:hAnsi="宋体" w:cs="宋体"/>
          <w:color w:val="000000"/>
          <w:sz w:val="21"/>
          <w:szCs w:val="21"/>
          <w:shd w:val="clear" w:color="auto" w:fill="FFFFFF"/>
        </w:rPr>
      </w:pPr>
      <w:r w:rsidRPr="00292F18">
        <w:rPr>
          <w:rFonts w:ascii="宋体" w:hAnsi="宋体" w:cs="宋体" w:hint="eastAsia"/>
          <w:color w:val="000000"/>
          <w:sz w:val="21"/>
          <w:szCs w:val="21"/>
          <w:shd w:val="clear" w:color="auto" w:fill="FFFFFF"/>
        </w:rPr>
        <w:t>近期行动计划</w:t>
      </w:r>
    </w:p>
    <w:p w:rsidR="00235689" w:rsidRPr="00292F18" w:rsidRDefault="0082031C" w:rsidP="00292F18">
      <w:pPr>
        <w:pStyle w:val="p0"/>
        <w:spacing w:line="360" w:lineRule="auto"/>
        <w:ind w:firstLineChars="200" w:firstLine="420"/>
        <w:jc w:val="left"/>
        <w:rPr>
          <w:rFonts w:ascii="宋体" w:hAnsi="宋体" w:cs="宋体"/>
        </w:rPr>
      </w:pPr>
      <w:r w:rsidRPr="00292F18">
        <w:rPr>
          <w:rFonts w:ascii="宋体" w:hAnsi="宋体" w:cs="宋体"/>
        </w:rPr>
        <w:t>根据规划确定的目标任务，综合考虑人力、财力和村民的迫切需求，研究提出近期急需推进的村民建房、生态保护修复和综合整治、产业发展、道路交通建设、公共和基础设</w:t>
      </w:r>
      <w:r w:rsidRPr="00292F18">
        <w:rPr>
          <w:rFonts w:ascii="宋体" w:hAnsi="宋体" w:cs="宋体"/>
        </w:rPr>
        <w:lastRenderedPageBreak/>
        <w:t>施配套、历史文化保护等项目，合理安排实施时序，制定近期建设项目表。重点围绕乡村振兴规划、人居环境整治三年行动计划，制定建设项目书，明确建设项目的规模、实施时间、资金规模和筹措方式、建设主体和方式等。</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第二标段：</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根据《自然资源部关于全面开展国土空间规划工作的通知》《自然资源部办公厅关于加强村庄规划促进乡村振兴的通知》等政策文件，按照《河南省村庄规划导则（试行）》要求编制“实用性”村庄规划。成果内容主要包含有：</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rPr>
        <w:t>1</w:t>
      </w:r>
      <w:r w:rsidRPr="00976AF0">
        <w:rPr>
          <w:rFonts w:ascii="宋体" w:hAnsi="宋体" w:cs="宋体" w:hint="eastAsia"/>
        </w:rPr>
        <w:t>、按照“产业兴旺、生态宜居、乡风文明、治理有效、生活富裕”的乡村振兴总方针确定村庄规划的发展目标和定位。</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rPr>
        <w:t>2</w:t>
      </w:r>
      <w:r w:rsidRPr="00976AF0">
        <w:rPr>
          <w:rFonts w:ascii="宋体" w:hAnsi="宋体" w:cs="宋体" w:hint="eastAsia"/>
        </w:rPr>
        <w:t>、落实上位国土空间规划中确定的空间分区分类要求，统筹安排生态、农业和建设空间，按照自然生态不破坏、耕地和永久基本农田数量不减少质量不降低的原则，优化调整村域空间布局。</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3</w:t>
      </w:r>
      <w:r w:rsidRPr="00976AF0">
        <w:rPr>
          <w:rFonts w:ascii="宋体" w:hAnsi="宋体" w:cs="宋体"/>
        </w:rPr>
        <w:t>、</w:t>
      </w:r>
      <w:r w:rsidRPr="00976AF0">
        <w:rPr>
          <w:rFonts w:ascii="宋体" w:hAnsi="宋体" w:cs="宋体" w:hint="eastAsia"/>
        </w:rPr>
        <w:t>按照“山水林田湖草”系统修复治理和上位规划要求，结合本地实际，合理制定全域国土综合整治。</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4</w:t>
      </w:r>
      <w:r w:rsidRPr="00976AF0">
        <w:rPr>
          <w:rFonts w:ascii="宋体" w:hAnsi="宋体" w:cs="宋体"/>
        </w:rPr>
        <w:t>、</w:t>
      </w:r>
      <w:r w:rsidRPr="00976AF0">
        <w:rPr>
          <w:rFonts w:ascii="宋体" w:hAnsi="宋体" w:cs="宋体" w:hint="eastAsia"/>
        </w:rPr>
        <w:t>按照划定的耕地保护范围和永久基本农田保护红线，进一步明确保护要求和管控措施。</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5</w:t>
      </w:r>
      <w:r w:rsidRPr="00976AF0">
        <w:rPr>
          <w:rFonts w:ascii="宋体" w:hAnsi="宋体" w:cs="宋体"/>
        </w:rPr>
        <w:t>、</w:t>
      </w:r>
      <w:r w:rsidRPr="00976AF0">
        <w:rPr>
          <w:rFonts w:ascii="宋体" w:hAnsi="宋体" w:cs="宋体" w:hint="eastAsia"/>
        </w:rPr>
        <w:t>结合村庄自然资源禀赋，按照村庄一二三产业融合发展的原则，提出村庄产业发展路径。</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6</w:t>
      </w:r>
      <w:r w:rsidRPr="00976AF0">
        <w:rPr>
          <w:rFonts w:ascii="宋体" w:hAnsi="宋体" w:cs="宋体"/>
        </w:rPr>
        <w:t>、</w:t>
      </w:r>
      <w:r w:rsidRPr="00976AF0">
        <w:rPr>
          <w:rFonts w:ascii="宋体" w:hAnsi="宋体" w:cs="宋体" w:hint="eastAsia"/>
        </w:rPr>
        <w:t>村庄居民点布局规划包括总平面布局、建筑方案设计、空间景观设计等。</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7</w:t>
      </w:r>
      <w:r w:rsidRPr="00976AF0">
        <w:rPr>
          <w:rFonts w:ascii="宋体" w:hAnsi="宋体" w:cs="宋体"/>
        </w:rPr>
        <w:t>、</w:t>
      </w:r>
      <w:r w:rsidRPr="00976AF0">
        <w:rPr>
          <w:rFonts w:ascii="宋体" w:hAnsi="宋体" w:cs="宋体" w:hint="eastAsia"/>
        </w:rPr>
        <w:t>村庄市政基础设施和公共服务设施规划</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8</w:t>
      </w:r>
      <w:r w:rsidRPr="00976AF0">
        <w:rPr>
          <w:rFonts w:ascii="宋体" w:hAnsi="宋体" w:cs="宋体"/>
        </w:rPr>
        <w:t>、</w:t>
      </w:r>
      <w:r w:rsidRPr="00976AF0">
        <w:rPr>
          <w:rFonts w:ascii="宋体" w:hAnsi="宋体" w:cs="宋体" w:hint="eastAsia"/>
        </w:rPr>
        <w:t>属于历史文化名村、传统村落等特色村庄应结合国家、省市相关要求，编制村庄保护规划。</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hint="eastAsia"/>
        </w:rPr>
        <w:t>9</w:t>
      </w:r>
      <w:r w:rsidRPr="00976AF0">
        <w:rPr>
          <w:rFonts w:ascii="宋体" w:hAnsi="宋体" w:cs="宋体"/>
        </w:rPr>
        <w:t>、</w:t>
      </w:r>
      <w:r w:rsidRPr="00976AF0">
        <w:rPr>
          <w:rFonts w:ascii="宋体" w:hAnsi="宋体" w:cs="宋体" w:hint="eastAsia"/>
        </w:rPr>
        <w:t>重点围绕乡村振兴规划、人居环境整治三年行动计划，合理安排实施时序，制定近期建设项目表。</w:t>
      </w:r>
    </w:p>
    <w:p w:rsidR="00976AF0" w:rsidRPr="00976AF0" w:rsidRDefault="00976AF0" w:rsidP="00976AF0">
      <w:pPr>
        <w:pStyle w:val="p0"/>
        <w:spacing w:line="360" w:lineRule="auto"/>
        <w:ind w:firstLineChars="200" w:firstLine="420"/>
        <w:jc w:val="left"/>
        <w:rPr>
          <w:rFonts w:ascii="宋体" w:hAnsi="宋体" w:cs="宋体"/>
        </w:rPr>
      </w:pPr>
      <w:r w:rsidRPr="00976AF0">
        <w:rPr>
          <w:rFonts w:ascii="宋体" w:hAnsi="宋体" w:cs="宋体"/>
        </w:rPr>
        <w:t>需要包含</w:t>
      </w:r>
      <w:r w:rsidRPr="00976AF0">
        <w:rPr>
          <w:rFonts w:ascii="宋体" w:hAnsi="宋体" w:cs="宋体" w:hint="eastAsia"/>
        </w:rPr>
        <w:t>与之相匹配的图件内容。其中主要的图</w:t>
      </w:r>
      <w:bookmarkStart w:id="0" w:name="_GoBack"/>
      <w:bookmarkEnd w:id="0"/>
      <w:r w:rsidRPr="00976AF0">
        <w:rPr>
          <w:rFonts w:ascii="宋体" w:hAnsi="宋体" w:cs="宋体" w:hint="eastAsia"/>
        </w:rPr>
        <w:t>纸内容包括：区位图、上位规划衔接图、土地使用现状图、国土空间分区管控图、产业布局规划图、土地使用规划图、土地综合整治图、防灾减灾规划图、道路交通规划图、市政管线规划图、节点整治效果图、建筑风貌引导图等。</w:t>
      </w:r>
    </w:p>
    <w:p w:rsidR="00235689" w:rsidRDefault="00D47610">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rsidR="00235689" w:rsidRDefault="00D47610">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67"/>
        <w:gridCol w:w="5932"/>
      </w:tblGrid>
      <w:tr w:rsidR="00235689">
        <w:trPr>
          <w:trHeight w:val="636"/>
          <w:jc w:val="center"/>
        </w:trPr>
        <w:tc>
          <w:tcPr>
            <w:tcW w:w="963" w:type="dxa"/>
            <w:vAlign w:val="center"/>
          </w:tcPr>
          <w:p w:rsidR="00235689" w:rsidRDefault="00D47610">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767" w:type="dxa"/>
            <w:vAlign w:val="center"/>
          </w:tcPr>
          <w:p w:rsidR="00235689" w:rsidRDefault="00D47610">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932" w:type="dxa"/>
            <w:vAlign w:val="center"/>
          </w:tcPr>
          <w:p w:rsidR="00235689" w:rsidRDefault="00D47610">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说明和要求</w:t>
            </w:r>
          </w:p>
        </w:tc>
      </w:tr>
      <w:tr w:rsidR="00235689">
        <w:trPr>
          <w:trHeight w:val="1278"/>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采购项目</w:t>
            </w:r>
          </w:p>
        </w:tc>
        <w:tc>
          <w:tcPr>
            <w:tcW w:w="5932" w:type="dxa"/>
            <w:vAlign w:val="center"/>
          </w:tcPr>
          <w:p w:rsidR="00235689" w:rsidRDefault="00D47610">
            <w:pPr>
              <w:pStyle w:val="ad"/>
              <w:widowControl/>
              <w:shd w:val="clear" w:color="auto" w:fill="FFFFFF"/>
              <w:spacing w:line="360" w:lineRule="auto"/>
              <w:contextualSpacing/>
              <w:rPr>
                <w:rFonts w:ascii="宋体" w:hAnsi="宋体" w:cs="宋体"/>
                <w:color w:val="000000"/>
                <w:sz w:val="21"/>
                <w:szCs w:val="21"/>
                <w:shd w:val="clear" w:color="auto" w:fill="FFFFFF"/>
              </w:rPr>
            </w:pPr>
            <w:r>
              <w:rPr>
                <w:rFonts w:ascii="宋体" w:hAnsi="宋体" w:cs="宋体" w:hint="eastAsia"/>
                <w:sz w:val="21"/>
                <w:szCs w:val="21"/>
              </w:rPr>
              <w:t>项目名称：</w:t>
            </w:r>
            <w:r>
              <w:rPr>
                <w:rFonts w:ascii="宋体" w:hAnsi="宋体" w:cs="宋体" w:hint="eastAsia"/>
                <w:color w:val="000000"/>
                <w:sz w:val="21"/>
                <w:szCs w:val="21"/>
                <w:shd w:val="clear" w:color="auto" w:fill="FFFFFF"/>
              </w:rPr>
              <w:t>襄城县12个村庄试点规划编制项目</w:t>
            </w:r>
          </w:p>
          <w:p w:rsidR="00235689" w:rsidRDefault="00D47610">
            <w:pPr>
              <w:pStyle w:val="ad"/>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项目地址：襄城县自然资源局；</w:t>
            </w:r>
          </w:p>
        </w:tc>
      </w:tr>
      <w:tr w:rsidR="00235689">
        <w:trPr>
          <w:trHeight w:val="1421"/>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932" w:type="dxa"/>
            <w:vAlign w:val="center"/>
          </w:tcPr>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采购单位：襄城县自然资源局</w:t>
            </w:r>
          </w:p>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联系地址：襄城县烟城路</w:t>
            </w:r>
          </w:p>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 xml:space="preserve">联 系 人：叶先生 </w:t>
            </w:r>
          </w:p>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 0374-8399900</w:t>
            </w:r>
          </w:p>
        </w:tc>
      </w:tr>
      <w:tr w:rsidR="00235689">
        <w:trPr>
          <w:trHeight w:val="323"/>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代理机构</w:t>
            </w:r>
          </w:p>
        </w:tc>
        <w:tc>
          <w:tcPr>
            <w:tcW w:w="5932" w:type="dxa"/>
            <w:vAlign w:val="center"/>
          </w:tcPr>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招标代理机构：欧邦工程管理有限公司</w:t>
            </w:r>
          </w:p>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 址：郑州市金水区经三路85号3号楼13层03号</w:t>
            </w:r>
          </w:p>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联系人：常先生</w:t>
            </w:r>
          </w:p>
          <w:p w:rsidR="00235689" w:rsidRDefault="00D47610">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联系电话：0374-7553181</w:t>
            </w:r>
          </w:p>
        </w:tc>
      </w:tr>
      <w:tr w:rsidR="00235689">
        <w:trPr>
          <w:trHeight w:val="9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投标人资格</w:t>
            </w:r>
          </w:p>
        </w:tc>
        <w:tc>
          <w:tcPr>
            <w:tcW w:w="5932" w:type="dxa"/>
            <w:vAlign w:val="center"/>
          </w:tcPr>
          <w:p w:rsidR="00235689" w:rsidRDefault="00D47610">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一、法人或者其他组织的营业执照等证明文件，自然人的身份证明</w:t>
            </w:r>
          </w:p>
          <w:p w:rsidR="00235689" w:rsidRDefault="00D47610">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1、企业法人营业执照或营业执照。（企业投标提供）</w:t>
            </w:r>
          </w:p>
          <w:p w:rsidR="00235689" w:rsidRDefault="00D47610">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2、事业单位法人证书。（事业单位投标提供）</w:t>
            </w:r>
          </w:p>
          <w:p w:rsidR="00235689" w:rsidRDefault="00D47610">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3、执业许可证。（非专业服务机构投标提供）</w:t>
            </w:r>
          </w:p>
          <w:p w:rsidR="00235689" w:rsidRDefault="00D47610">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4、个体工商户营业执照。（个体工商户投标提供）</w:t>
            </w:r>
          </w:p>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5、自然人身份证明。（自然人投标提供）</w:t>
            </w:r>
          </w:p>
          <w:p w:rsidR="00235689" w:rsidRDefault="00D47610">
            <w:pPr>
              <w:autoSpaceDE w:val="0"/>
              <w:autoSpaceDN w:val="0"/>
              <w:spacing w:line="360" w:lineRule="auto"/>
              <w:rPr>
                <w:rFonts w:ascii="宋体" w:eastAsia="宋体" w:hAnsi="宋体" w:cs="宋体"/>
                <w:b/>
                <w:sz w:val="21"/>
                <w:szCs w:val="21"/>
              </w:rPr>
            </w:pPr>
            <w:r>
              <w:rPr>
                <w:rFonts w:ascii="宋体" w:eastAsia="宋体" w:hAnsi="宋体" w:cs="宋体" w:hint="eastAsia"/>
                <w:b/>
                <w:sz w:val="21"/>
                <w:szCs w:val="21"/>
              </w:rPr>
              <w:t>二、财务状况报告相关材料</w:t>
            </w:r>
          </w:p>
          <w:p w:rsidR="00235689" w:rsidRDefault="00D47610">
            <w:pPr>
              <w:autoSpaceDE w:val="0"/>
              <w:autoSpaceDN w:val="0"/>
              <w:spacing w:line="360" w:lineRule="auto"/>
              <w:ind w:right="-11"/>
              <w:rPr>
                <w:rFonts w:ascii="宋体" w:eastAsia="宋体" w:hAnsi="宋体" w:cs="宋体"/>
                <w:bCs/>
                <w:color w:val="FF0000"/>
                <w:sz w:val="21"/>
                <w:szCs w:val="21"/>
                <w:lang w:val="zh-CN"/>
              </w:rPr>
            </w:pPr>
            <w:r>
              <w:rPr>
                <w:rFonts w:ascii="宋体" w:eastAsia="宋体" w:hAnsi="宋体" w:cs="宋体" w:hint="eastAsia"/>
                <w:sz w:val="21"/>
                <w:szCs w:val="21"/>
              </w:rPr>
              <w:t>1、2017年或</w:t>
            </w:r>
            <w:r>
              <w:rPr>
                <w:rFonts w:ascii="宋体" w:eastAsia="宋体" w:hAnsi="宋体" w:cs="宋体" w:hint="eastAsia"/>
                <w:bCs/>
                <w:sz w:val="21"/>
                <w:szCs w:val="21"/>
                <w:lang w:val="zh-CN"/>
              </w:rPr>
              <w:t>2018年度经审计的财务报告，包括资产负债表、利润表、现金流量表、所有者权益变动表及其附注等(如2019年度新成立公司，须据实提交财务审计报告等或者附投标人相关承诺函或声明）；</w:t>
            </w:r>
          </w:p>
          <w:p w:rsidR="00235689" w:rsidRDefault="00D47610">
            <w:pPr>
              <w:autoSpaceDE w:val="0"/>
              <w:autoSpaceDN w:val="0"/>
              <w:spacing w:line="360" w:lineRule="auto"/>
              <w:ind w:right="-11"/>
              <w:rPr>
                <w:rFonts w:ascii="宋体" w:eastAsia="宋体" w:hAnsi="宋体" w:cs="宋体"/>
                <w:b/>
                <w:sz w:val="21"/>
                <w:szCs w:val="21"/>
              </w:rPr>
            </w:pPr>
            <w:r>
              <w:rPr>
                <w:rFonts w:ascii="宋体" w:eastAsia="宋体" w:hAnsi="宋体" w:cs="宋体" w:hint="eastAsia"/>
                <w:b/>
                <w:sz w:val="21"/>
                <w:szCs w:val="21"/>
              </w:rPr>
              <w:t>三、依法缴纳税收相关材料</w:t>
            </w:r>
          </w:p>
          <w:p w:rsidR="00235689" w:rsidRDefault="00D47610">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投标截止时间前三个月内任意一个月缴纳税收凭据。（依法免税的投标人，应提供相应文件证明依法免税）</w:t>
            </w:r>
          </w:p>
          <w:p w:rsidR="00235689" w:rsidRDefault="00D47610">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四、依法缴纳社会保障资金的证明材料</w:t>
            </w:r>
          </w:p>
          <w:p w:rsidR="00235689" w:rsidRDefault="00D47610">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投标截止时间前三个月内任意一个月缴纳社会保险凭据。（依</w:t>
            </w:r>
            <w:r>
              <w:rPr>
                <w:rFonts w:ascii="宋体" w:eastAsia="宋体" w:hAnsi="宋体" w:cs="宋体" w:hint="eastAsia"/>
                <w:bCs/>
                <w:sz w:val="21"/>
                <w:szCs w:val="21"/>
                <w:lang w:val="zh-CN"/>
              </w:rPr>
              <w:lastRenderedPageBreak/>
              <w:t>法不需要缴纳社会保障资金的投标人，应提供相应文件证明依法不需要缴纳社会保障资金）</w:t>
            </w:r>
          </w:p>
          <w:p w:rsidR="00235689" w:rsidRDefault="00D47610">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五、履行合同所必须的设备和专业技术能力的证明材料</w:t>
            </w:r>
          </w:p>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专业技术人员职称证书、社保证明等或者</w:t>
            </w:r>
            <w:r>
              <w:rPr>
                <w:rFonts w:ascii="宋体" w:eastAsia="宋体" w:hAnsi="宋体" w:cs="宋体" w:hint="eastAsia"/>
                <w:sz w:val="21"/>
                <w:szCs w:val="21"/>
              </w:rPr>
              <w:t>附投标人相关承诺函或声明。</w:t>
            </w:r>
          </w:p>
          <w:p w:rsidR="00235689" w:rsidRDefault="00D47610">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sz w:val="21"/>
                <w:szCs w:val="21"/>
              </w:rPr>
              <w:t>六、</w:t>
            </w:r>
            <w:r>
              <w:rPr>
                <w:rFonts w:ascii="宋体" w:eastAsia="宋体" w:hAnsi="宋体" w:cs="宋体" w:hint="eastAsia"/>
                <w:b/>
                <w:bCs/>
                <w:sz w:val="21"/>
                <w:szCs w:val="21"/>
                <w:lang w:val="zh-CN"/>
              </w:rPr>
              <w:t>参加政府采购活动前3年内在经营活动中没有重大违法记录的声明</w:t>
            </w:r>
          </w:p>
          <w:p w:rsidR="00235689" w:rsidRDefault="00D47610">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235689" w:rsidRDefault="00D47610">
            <w:pPr>
              <w:autoSpaceDE w:val="0"/>
              <w:autoSpaceDN w:val="0"/>
              <w:spacing w:line="360" w:lineRule="auto"/>
              <w:contextualSpacing/>
              <w:rPr>
                <w:rFonts w:ascii="宋体" w:eastAsia="宋体" w:hAnsi="宋体" w:cs="宋体"/>
                <w:sz w:val="21"/>
                <w:szCs w:val="21"/>
              </w:rPr>
            </w:pPr>
            <w:r>
              <w:rPr>
                <w:rFonts w:ascii="宋体" w:eastAsia="宋体" w:hAnsi="宋体" w:cs="宋体" w:hint="eastAsia"/>
                <w:b/>
                <w:bCs/>
                <w:sz w:val="21"/>
                <w:szCs w:val="21"/>
                <w:lang w:val="zh-CN"/>
              </w:rPr>
              <w:t>七、</w:t>
            </w:r>
            <w:r>
              <w:rPr>
                <w:rFonts w:ascii="宋体" w:eastAsia="宋体" w:hAnsi="宋体" w:cs="宋体" w:hint="eastAsia"/>
                <w:b/>
                <w:color w:val="000000"/>
                <w:sz w:val="21"/>
                <w:szCs w:val="21"/>
                <w:shd w:val="clear" w:color="auto" w:fill="FFFFFF"/>
              </w:rPr>
              <w:t>未被列入“信用中国”网站(www.creditchina.gov.cn)</w:t>
            </w:r>
            <w:r>
              <w:rPr>
                <w:rFonts w:ascii="宋体" w:eastAsia="宋体" w:hAnsi="宋体" w:cs="宋体" w:hint="eastAsia"/>
                <w:sz w:val="21"/>
                <w:szCs w:val="21"/>
              </w:rPr>
              <w:t xml:space="preserve"> </w:t>
            </w:r>
            <w:r>
              <w:rPr>
                <w:rFonts w:ascii="宋体" w:eastAsia="宋体" w:hAnsi="宋体" w:cs="宋体" w:hint="eastAsia"/>
                <w:b/>
                <w:color w:val="000000"/>
                <w:sz w:val="21"/>
                <w:szCs w:val="21"/>
                <w:shd w:val="clear" w:color="auto" w:fill="FFFFFF"/>
              </w:rPr>
              <w:t>“失信被执行人”、 “重大税收违法案件当事人名单”的投标人；“中国政府采购网” (www.ccgp.gov.cn)政府采购严重违法失信行为记录名单的投标人</w:t>
            </w:r>
            <w:r>
              <w:rPr>
                <w:rFonts w:ascii="宋体" w:eastAsia="宋体" w:hAnsi="宋体" w:cs="宋体" w:hint="eastAsia"/>
                <w:b/>
                <w:bCs/>
                <w:sz w:val="21"/>
                <w:szCs w:val="21"/>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235689" w:rsidRDefault="00D47610">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w:t>
            </w:r>
          </w:p>
          <w:p w:rsidR="00235689" w:rsidRDefault="00D47610">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2、截止时间：同投标截止时间；</w:t>
            </w:r>
          </w:p>
          <w:p w:rsidR="00235689" w:rsidRDefault="00D47610">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rsidR="00235689" w:rsidRDefault="00D47610">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rsidR="00235689" w:rsidRDefault="00D47610">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tc>
      </w:tr>
      <w:tr w:rsidR="00235689">
        <w:trPr>
          <w:trHeight w:val="504"/>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联合体投标</w:t>
            </w:r>
          </w:p>
        </w:tc>
        <w:tc>
          <w:tcPr>
            <w:tcW w:w="5932" w:type="dxa"/>
            <w:vAlign w:val="center"/>
          </w:tcPr>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w:t>
            </w:r>
          </w:p>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√不接受</w:t>
            </w:r>
          </w:p>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□接受</w:t>
            </w:r>
            <w:r>
              <w:rPr>
                <w:rFonts w:ascii="宋体" w:eastAsia="宋体" w:hAnsi="宋体" w:cs="宋体" w:hint="eastAsia"/>
                <w:sz w:val="21"/>
                <w:szCs w:val="21"/>
              </w:rPr>
              <w:t>联合体投标</w:t>
            </w:r>
          </w:p>
        </w:tc>
      </w:tr>
      <w:tr w:rsidR="00235689">
        <w:trPr>
          <w:trHeight w:val="504"/>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767" w:type="dxa"/>
            <w:vAlign w:val="center"/>
          </w:tcPr>
          <w:p w:rsidR="00235689" w:rsidRDefault="00D47610">
            <w:pPr>
              <w:autoSpaceDE w:val="0"/>
              <w:autoSpaceDN w:val="0"/>
              <w:spacing w:line="360" w:lineRule="auto"/>
              <w:ind w:firstLineChars="150" w:firstLine="316"/>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最高限价</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第一标段：库庄镇北常庄社区等五个村庄规划编制：780500.00元。</w:t>
            </w:r>
          </w:p>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第二标段：茨沟乡王庄村等七个村庄规划编制：1319500.00元。</w:t>
            </w:r>
          </w:p>
        </w:tc>
      </w:tr>
      <w:tr w:rsidR="00235689">
        <w:trPr>
          <w:trHeight w:val="907"/>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现场考察</w:t>
            </w:r>
          </w:p>
        </w:tc>
        <w:tc>
          <w:tcPr>
            <w:tcW w:w="5932" w:type="dxa"/>
            <w:vAlign w:val="center"/>
          </w:tcPr>
          <w:p w:rsidR="00235689" w:rsidRDefault="00D47610">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不组织</w:t>
            </w:r>
          </w:p>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组织，时间：/  地点：/</w:t>
            </w:r>
          </w:p>
        </w:tc>
      </w:tr>
      <w:tr w:rsidR="00235689">
        <w:trPr>
          <w:trHeight w:val="907"/>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开标前答疑会</w:t>
            </w:r>
          </w:p>
        </w:tc>
        <w:tc>
          <w:tcPr>
            <w:tcW w:w="5932" w:type="dxa"/>
            <w:vAlign w:val="center"/>
          </w:tcPr>
          <w:p w:rsidR="00235689" w:rsidRDefault="00D47610">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不召开</w:t>
            </w:r>
          </w:p>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□召开，时间： /     地点：/</w:t>
            </w:r>
          </w:p>
        </w:tc>
      </w:tr>
      <w:tr w:rsidR="00235689">
        <w:trPr>
          <w:trHeight w:val="504"/>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进口产品参与</w:t>
            </w:r>
          </w:p>
        </w:tc>
        <w:tc>
          <w:tcPr>
            <w:tcW w:w="5932" w:type="dxa"/>
            <w:vAlign w:val="center"/>
          </w:tcPr>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235689">
        <w:trPr>
          <w:trHeight w:val="1302"/>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投标有效期</w:t>
            </w:r>
          </w:p>
        </w:tc>
        <w:tc>
          <w:tcPr>
            <w:tcW w:w="5932" w:type="dxa"/>
            <w:vAlign w:val="center"/>
          </w:tcPr>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60天（自提交投标文件的截止之日起算）</w:t>
            </w:r>
          </w:p>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lang w:val="zh-CN"/>
              </w:rPr>
              <w:t>中标人投标有效期延至合同验收之日，</w:t>
            </w:r>
            <w:r>
              <w:rPr>
                <w:rFonts w:ascii="宋体" w:eastAsia="宋体" w:hAnsi="宋体" w:cs="宋体" w:hint="eastAsia"/>
                <w:sz w:val="21"/>
                <w:szCs w:val="21"/>
              </w:rPr>
              <w:t>中标人全部合同义务履行完毕为止。</w:t>
            </w:r>
          </w:p>
        </w:tc>
      </w:tr>
      <w:tr w:rsidR="00235689">
        <w:trPr>
          <w:trHeight w:val="504"/>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中标人将本项目的非主体、非关键性工作分包</w:t>
            </w:r>
          </w:p>
        </w:tc>
        <w:tc>
          <w:tcPr>
            <w:tcW w:w="5932" w:type="dxa"/>
            <w:vAlign w:val="center"/>
          </w:tcPr>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235689">
        <w:trPr>
          <w:trHeight w:val="747"/>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投标截止及</w:t>
            </w:r>
          </w:p>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开标时间</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sidRPr="006122A4">
              <w:rPr>
                <w:rFonts w:ascii="宋体" w:eastAsia="宋体" w:hAnsi="宋体" w:cs="宋体" w:hint="eastAsia"/>
                <w:sz w:val="21"/>
                <w:szCs w:val="21"/>
              </w:rPr>
              <w:t>2020年01月13日09 时00分整（北京时间）</w:t>
            </w:r>
          </w:p>
        </w:tc>
      </w:tr>
      <w:tr w:rsidR="00235689">
        <w:trPr>
          <w:trHeight w:val="504"/>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13</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递交投标文件</w:t>
            </w:r>
          </w:p>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及开标地点</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襄城县公共资源交易中心（襄城县八七路东段电子产业园12楼第一开标室）</w:t>
            </w:r>
          </w:p>
        </w:tc>
      </w:tr>
      <w:tr w:rsidR="00235689">
        <w:trPr>
          <w:trHeight w:val="504"/>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14</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投标保证金</w:t>
            </w:r>
          </w:p>
        </w:tc>
        <w:tc>
          <w:tcPr>
            <w:tcW w:w="5932" w:type="dxa"/>
            <w:vAlign w:val="center"/>
          </w:tcPr>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本项目不收取。</w:t>
            </w:r>
          </w:p>
          <w:p w:rsidR="00235689" w:rsidRDefault="00D47610">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rPr>
              <w:t>投标人应提供投标承诺函。</w:t>
            </w:r>
          </w:p>
        </w:tc>
      </w:tr>
      <w:tr w:rsidR="00235689">
        <w:trPr>
          <w:trHeight w:val="946"/>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15</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公告发布</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color w:val="000000"/>
                <w:sz w:val="21"/>
                <w:szCs w:val="21"/>
              </w:rPr>
              <w:t>招标公告、中标公告、变更（更正）公告、现场勘察答复等相关信息同时在以下网站发布：《河南省政府采购网》、《许昌市政府采购网》、《全国公共资源交易平台（河南省·许昌市）》</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16</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采购人澄清或修改招标文件时间</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投标截止时间15日前（</w:t>
            </w:r>
            <w:r>
              <w:rPr>
                <w:rFonts w:ascii="宋体" w:eastAsia="宋体" w:hAnsi="宋体" w:cs="宋体" w:hint="eastAsia"/>
                <w:sz w:val="21"/>
                <w:szCs w:val="21"/>
                <w:lang w:val="zh-CN"/>
              </w:rPr>
              <w:t>澄清内容可能影响投标文件编制的）</w:t>
            </w:r>
          </w:p>
        </w:tc>
      </w:tr>
      <w:tr w:rsidR="00235689">
        <w:trPr>
          <w:trHeight w:val="877"/>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17</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rsidR="00235689" w:rsidRDefault="00024DD2">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18</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投标文件份数</w:t>
            </w:r>
          </w:p>
        </w:tc>
        <w:tc>
          <w:tcPr>
            <w:tcW w:w="5932" w:type="dxa"/>
            <w:vAlign w:val="center"/>
          </w:tcPr>
          <w:p w:rsidR="00235689" w:rsidRDefault="00D47610">
            <w:pPr>
              <w:autoSpaceDE w:val="0"/>
              <w:autoSpaceDN w:val="0"/>
              <w:spacing w:line="360" w:lineRule="auto"/>
              <w:rPr>
                <w:rFonts w:ascii="宋体" w:eastAsia="宋体" w:hAnsi="宋体" w:cs="宋体"/>
                <w:color w:val="000000"/>
                <w:sz w:val="21"/>
                <w:szCs w:val="21"/>
              </w:rPr>
            </w:pPr>
            <w:r>
              <w:rPr>
                <w:rFonts w:ascii="宋体" w:eastAsia="宋体" w:hAnsi="宋体" w:cs="宋体" w:hint="eastAsia"/>
                <w:sz w:val="21"/>
                <w:szCs w:val="21"/>
              </w:rPr>
              <w:t>√电子投标文件：成功上传至《全国公共资源交易平台（河南省·许昌市）》公共资源交易系统加密电子投标文件1份</w:t>
            </w:r>
            <w:r>
              <w:rPr>
                <w:rFonts w:ascii="宋体" w:eastAsia="宋体" w:hAnsi="宋体" w:cs="宋体" w:hint="eastAsia"/>
                <w:sz w:val="21"/>
                <w:szCs w:val="21"/>
                <w:lang w:val="zh-CN"/>
              </w:rPr>
              <w:t>（文件格式为： XXX公司XXX项目编号.file）。</w:t>
            </w:r>
            <w:r>
              <w:rPr>
                <w:rFonts w:ascii="宋体" w:eastAsia="宋体" w:hAnsi="宋体" w:cs="宋体" w:hint="eastAsia"/>
                <w:sz w:val="21"/>
                <w:szCs w:val="21"/>
              </w:rPr>
              <w:t>使用电子介质存储的备份文件1份（文件格式为：名称为“备份”的文件夹）。</w:t>
            </w:r>
          </w:p>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√纸质投标文件：正本</w:t>
            </w:r>
            <w:r>
              <w:rPr>
                <w:rFonts w:ascii="宋体" w:eastAsia="宋体" w:hAnsi="宋体" w:cs="宋体" w:hint="eastAsia"/>
                <w:b/>
                <w:sz w:val="21"/>
                <w:szCs w:val="21"/>
              </w:rPr>
              <w:t>一</w:t>
            </w:r>
            <w:r>
              <w:rPr>
                <w:rFonts w:ascii="宋体" w:eastAsia="宋体" w:hAnsi="宋体" w:cs="宋体" w:hint="eastAsia"/>
                <w:sz w:val="21"/>
                <w:szCs w:val="21"/>
              </w:rPr>
              <w:t>份，副本一份。使用格式为“投标文件（供打印）.PDF”的文件</w:t>
            </w:r>
          </w:p>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电子投标文件和纸质投标文件的内容、格式、水印码、签章应一致。电子文档（U盘）：2份；</w:t>
            </w:r>
          </w:p>
          <w:p w:rsidR="00235689" w:rsidRDefault="00D47610">
            <w:pPr>
              <w:pStyle w:val="af"/>
              <w:spacing w:line="360" w:lineRule="auto"/>
              <w:ind w:firstLine="210"/>
              <w:jc w:val="left"/>
              <w:rPr>
                <w:rFonts w:hAnsi="宋体" w:cs="宋体"/>
                <w:bCs/>
                <w:kern w:val="2"/>
                <w:sz w:val="21"/>
                <w:szCs w:val="21"/>
                <w:lang w:val="zh-CN"/>
              </w:rPr>
            </w:pPr>
            <w:r>
              <w:rPr>
                <w:rFonts w:hAnsi="宋体" w:cs="宋体" w:hint="eastAsia"/>
                <w:kern w:val="2"/>
                <w:sz w:val="21"/>
                <w:szCs w:val="21"/>
              </w:rPr>
              <w:t>投标文件应用不褪色材料书写或打印，并按招标文件要求签字盖章。投标文件应按以下要求装订：装订应牢固、不易拆散和换页，不得采用活页装订。</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19</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投标文件的签署盖章</w:t>
            </w:r>
          </w:p>
        </w:tc>
        <w:tc>
          <w:tcPr>
            <w:tcW w:w="5932" w:type="dxa"/>
            <w:vAlign w:val="center"/>
          </w:tcPr>
          <w:p w:rsidR="00235689" w:rsidRDefault="00D47610">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√电子投标文件：按招标文件要求加盖投标人电子印章和法人电子印章。</w:t>
            </w:r>
          </w:p>
          <w:p w:rsidR="00235689" w:rsidRDefault="00D47610">
            <w:pPr>
              <w:autoSpaceDE w:val="0"/>
              <w:autoSpaceDN w:val="0"/>
              <w:spacing w:line="360" w:lineRule="auto"/>
              <w:rPr>
                <w:rFonts w:ascii="宋体" w:eastAsia="宋体" w:hAnsi="宋体" w:cs="宋体"/>
                <w:sz w:val="21"/>
                <w:szCs w:val="21"/>
                <w:highlight w:val="lightGray"/>
              </w:rPr>
            </w:pPr>
            <w:r>
              <w:rPr>
                <w:rFonts w:ascii="宋体" w:eastAsia="宋体" w:hAnsi="宋体" w:cs="宋体" w:hint="eastAsia"/>
                <w:sz w:val="21"/>
                <w:szCs w:val="21"/>
              </w:rPr>
              <w:t>√纸质投标文件：投标文件封面加盖投标人公章（投标文件是指投标人电子投标文件制作完成后生成的后缀名为</w:t>
            </w:r>
            <w:r>
              <w:rPr>
                <w:rFonts w:ascii="宋体" w:eastAsia="宋体" w:hAnsi="宋体" w:cs="宋体" w:hint="eastAsia"/>
                <w:color w:val="000000"/>
                <w:sz w:val="21"/>
                <w:szCs w:val="21"/>
              </w:rPr>
              <w:t>“.PDF”的文件</w:t>
            </w:r>
            <w:r>
              <w:rPr>
                <w:rFonts w:ascii="宋体" w:eastAsia="宋体" w:hAnsi="宋体" w:cs="宋体" w:hint="eastAsia"/>
                <w:sz w:val="21"/>
                <w:szCs w:val="21"/>
              </w:rPr>
              <w:t>打印的纸质投标文件）。</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20</w:t>
            </w:r>
          </w:p>
        </w:tc>
        <w:tc>
          <w:tcPr>
            <w:tcW w:w="1767"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评标委员会组建</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由采购人代表和评审专家共5人组成，其中评审专家的人数不少于评标委员会成员总数的三分之二。评审专家从相关专家库中随机抽取。</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21</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评标方法</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综合评分法</w:t>
            </w:r>
          </w:p>
        </w:tc>
      </w:tr>
      <w:tr w:rsidR="00235689">
        <w:trPr>
          <w:trHeight w:val="897"/>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22</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授权函</w:t>
            </w:r>
          </w:p>
        </w:tc>
        <w:tc>
          <w:tcPr>
            <w:tcW w:w="5932" w:type="dxa"/>
            <w:vAlign w:val="center"/>
          </w:tcPr>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采购单位委派代表参加资格审查和评审委员会的，须向采购代理机构出具授权函。</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23</w:t>
            </w:r>
          </w:p>
        </w:tc>
        <w:tc>
          <w:tcPr>
            <w:tcW w:w="1767" w:type="dxa"/>
            <w:vAlign w:val="center"/>
          </w:tcPr>
          <w:p w:rsidR="00235689" w:rsidRDefault="00D47610">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是否授权评标委员会确定中标人</w:t>
            </w:r>
          </w:p>
        </w:tc>
        <w:tc>
          <w:tcPr>
            <w:tcW w:w="5932" w:type="dxa"/>
          </w:tcPr>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□是</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√否，推荐的中标候选人数：推荐1-3名中标候选人。</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24</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履约保证金</w:t>
            </w:r>
          </w:p>
        </w:tc>
        <w:tc>
          <w:tcPr>
            <w:tcW w:w="5932" w:type="dxa"/>
            <w:vAlign w:val="center"/>
          </w:tcPr>
          <w:p w:rsidR="00235689" w:rsidRDefault="00D47610">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无要求</w:t>
            </w:r>
          </w:p>
          <w:p w:rsidR="00235689" w:rsidRDefault="00D47610">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color w:val="333333"/>
                <w:sz w:val="21"/>
                <w:szCs w:val="21"/>
              </w:rPr>
              <w:t>要求提交。履约保证金的数额为合同金额的3%。中标人以支票、汇票、本票或者金融机构、担保机构出具的保函等非现金形式向采购人提交。</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25</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代理服务费</w:t>
            </w:r>
          </w:p>
        </w:tc>
        <w:tc>
          <w:tcPr>
            <w:tcW w:w="5932" w:type="dxa"/>
            <w:vAlign w:val="center"/>
          </w:tcPr>
          <w:p w:rsidR="00235689" w:rsidRDefault="00D47610">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不收取</w:t>
            </w:r>
          </w:p>
          <w:p w:rsidR="00235689" w:rsidRDefault="00D47610">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收取中标人。</w:t>
            </w:r>
            <w:r>
              <w:rPr>
                <w:rFonts w:ascii="宋体" w:eastAsia="宋体" w:hAnsi="宋体" w:cs="宋体" w:hint="eastAsia"/>
                <w:b/>
                <w:bCs/>
                <w:sz w:val="21"/>
                <w:szCs w:val="21"/>
                <w:lang w:val="zh-CN"/>
              </w:rPr>
              <w:t>□</w:t>
            </w:r>
            <w:r>
              <w:rPr>
                <w:rFonts w:ascii="宋体" w:eastAsia="宋体" w:hAnsi="宋体" w:cs="宋体" w:hint="eastAsia"/>
                <w:bCs/>
                <w:sz w:val="21"/>
                <w:szCs w:val="21"/>
                <w:lang w:val="zh-CN"/>
              </w:rPr>
              <w:t>收</w:t>
            </w:r>
            <w:r>
              <w:rPr>
                <w:rFonts w:ascii="宋体" w:eastAsia="宋体" w:hAnsi="宋体" w:cs="宋体" w:hint="eastAsia"/>
                <w:sz w:val="21"/>
                <w:szCs w:val="21"/>
              </w:rPr>
              <w:t>取采购人。收取标准:本项目招标代理费参考原国家发改委【2002】1980号文和发改价格[2015]299号文相关要求招标代理服务收费标准及现行有关规定，招标代理费将向中标、成交供应商收取代理服务费。在公示期3日内以</w:t>
            </w:r>
            <w:r>
              <w:rPr>
                <w:rFonts w:ascii="宋体" w:eastAsia="宋体" w:hAnsi="宋体" w:cs="宋体" w:hint="eastAsia"/>
                <w:sz w:val="21"/>
                <w:szCs w:val="21"/>
              </w:rPr>
              <w:lastRenderedPageBreak/>
              <w:t>现金或转帐的形式交纳；此费用由投标人综合考虑到投标报价中，不再单独列项。此项中标服务费费用为不含税金额。</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26</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rsidR="00235689" w:rsidRDefault="00D47610">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是。</w:t>
            </w:r>
            <w:r>
              <w:rPr>
                <w:rFonts w:ascii="宋体" w:eastAsia="宋体" w:hAnsi="宋体" w:cs="宋体" w:hint="eastAsia"/>
                <w:sz w:val="21"/>
                <w:szCs w:val="21"/>
                <w:lang w:val="zh-CN"/>
              </w:rPr>
              <w:t>投标人投标时须提供加密电子投标文件、备份文件（使用电子介质存储）、纸质投标文件。投标人资质、业绩、荣誉及相关人员证明材料等资料原件开标现场不再提供。</w:t>
            </w:r>
          </w:p>
          <w:p w:rsidR="00235689" w:rsidRDefault="00D47610">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lang w:val="zh-CN"/>
              </w:rPr>
              <w:t>□否。投标人投标时须提供纸质投标文件。投标人资质、业绩、荣誉及相关人员证明材料等资料原件根据招标文件要求提供。</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27</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2.被委托代理人必须为本单位正式员工。</w:t>
            </w:r>
          </w:p>
          <w:p w:rsidR="00235689" w:rsidRDefault="00D47610">
            <w:pPr>
              <w:autoSpaceDE w:val="0"/>
              <w:autoSpaceDN w:val="0"/>
              <w:spacing w:line="360" w:lineRule="auto"/>
              <w:contextualSpacing/>
              <w:rPr>
                <w:rFonts w:ascii="宋体" w:eastAsia="宋体" w:hAnsi="宋体" w:cs="宋体"/>
                <w:b/>
                <w:color w:val="000000"/>
                <w:sz w:val="21"/>
                <w:szCs w:val="21"/>
                <w:lang w:val="zh-CN"/>
              </w:rPr>
            </w:pPr>
            <w:r>
              <w:rPr>
                <w:rFonts w:ascii="宋体" w:eastAsia="宋体" w:hAnsi="宋体" w:cs="宋体" w:hint="eastAsia"/>
                <w:sz w:val="21"/>
                <w:szCs w:val="21"/>
              </w:rPr>
              <w:t>3.采购人有权对投标人所附其它相关材料进行核实查证，如发现中标企业存在弄虚作假情况的将取消其中标候选人资格。</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28</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投标文件的拒收</w:t>
            </w:r>
          </w:p>
        </w:tc>
        <w:tc>
          <w:tcPr>
            <w:tcW w:w="5932" w:type="dxa"/>
            <w:vAlign w:val="center"/>
          </w:tcPr>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1、逾期送达的或者未送达指定地点的投标文件；</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2、投标文件未按招标文件要求密封的；</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3、未按招标文件要求缴纳投标保证金的；</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4、授权委托人未（持有效的授权委托书）携带本人身份证到开标现场并签到的；</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5、未按照规定支付招标文件费用的；</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29</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封套上写明</w:t>
            </w:r>
          </w:p>
        </w:tc>
        <w:tc>
          <w:tcPr>
            <w:tcW w:w="5932" w:type="dxa"/>
            <w:vAlign w:val="center"/>
          </w:tcPr>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（项目名称）</w:t>
            </w:r>
            <w:r>
              <w:rPr>
                <w:rFonts w:ascii="宋体" w:eastAsia="宋体" w:hAnsi="宋体" w:cs="宋体" w:hint="eastAsia"/>
                <w:sz w:val="21"/>
                <w:szCs w:val="21"/>
              </w:rPr>
              <w:t>投标文件</w:t>
            </w:r>
          </w:p>
          <w:p w:rsidR="00235689" w:rsidRDefault="00D47610">
            <w:pPr>
              <w:spacing w:line="360" w:lineRule="auto"/>
              <w:rPr>
                <w:rFonts w:ascii="宋体" w:eastAsia="宋体" w:hAnsi="宋体" w:cs="宋体"/>
                <w:sz w:val="21"/>
                <w:szCs w:val="21"/>
                <w:u w:val="single"/>
              </w:rPr>
            </w:pPr>
            <w:r>
              <w:rPr>
                <w:rFonts w:ascii="宋体" w:eastAsia="宋体" w:hAnsi="宋体" w:cs="宋体" w:hint="eastAsia"/>
                <w:sz w:val="21"/>
                <w:szCs w:val="21"/>
              </w:rPr>
              <w:t>采购人名称：</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投标人名称：</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投标人地址：</w:t>
            </w:r>
          </w:p>
          <w:p w:rsidR="00235689" w:rsidRDefault="00D47610">
            <w:pPr>
              <w:spacing w:line="360" w:lineRule="auto"/>
              <w:rPr>
                <w:rFonts w:ascii="宋体" w:eastAsia="宋体" w:hAnsi="宋体" w:cs="宋体"/>
                <w:sz w:val="21"/>
                <w:szCs w:val="21"/>
              </w:rPr>
            </w:pPr>
            <w:r>
              <w:rPr>
                <w:rFonts w:ascii="宋体" w:eastAsia="宋体" w:hAnsi="宋体" w:cs="宋体" w:hint="eastAsia"/>
                <w:sz w:val="21"/>
                <w:szCs w:val="21"/>
              </w:rPr>
              <w:t>在    年   月   日  时  分(北京时间)前不准启封</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30</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质疑</w:t>
            </w:r>
          </w:p>
        </w:tc>
        <w:tc>
          <w:tcPr>
            <w:tcW w:w="5932" w:type="dxa"/>
            <w:vAlign w:val="center"/>
          </w:tcPr>
          <w:p w:rsidR="00235689" w:rsidRDefault="00D47610">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t>供应商对采购文件、评标结果有质疑的,应在法定质疑期内一次性提出针对同一采购程序环节的质疑。</w:t>
            </w:r>
          </w:p>
          <w:p w:rsidR="00235689" w:rsidRDefault="00D47610">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t>提出质疑的供应商（以下简称质疑供应商）应当是参与所质疑项目采购活动的供应商,办理人员应为法人或授权委托代理人；</w:t>
            </w:r>
            <w:r>
              <w:rPr>
                <w:rFonts w:ascii="宋体" w:eastAsia="宋体" w:hAnsi="宋体" w:cs="宋体" w:hint="eastAsia"/>
                <w:kern w:val="2"/>
                <w:sz w:val="21"/>
                <w:szCs w:val="21"/>
              </w:rPr>
              <w:t>未按照要求提交者将不予受理；</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31</w:t>
            </w:r>
          </w:p>
        </w:tc>
        <w:tc>
          <w:tcPr>
            <w:tcW w:w="1767" w:type="dxa"/>
            <w:vAlign w:val="center"/>
          </w:tcPr>
          <w:p w:rsidR="00235689" w:rsidRDefault="00D47610">
            <w:pPr>
              <w:pStyle w:val="TableParagraph"/>
              <w:spacing w:before="156" w:line="360" w:lineRule="auto"/>
              <w:ind w:left="242" w:right="240"/>
              <w:jc w:val="center"/>
              <w:rPr>
                <w:sz w:val="21"/>
                <w:szCs w:val="21"/>
                <w:lang w:eastAsia="zh-CN"/>
              </w:rPr>
            </w:pPr>
            <w:r>
              <w:rPr>
                <w:rFonts w:hint="eastAsia"/>
                <w:sz w:val="21"/>
                <w:szCs w:val="21"/>
                <w:lang w:eastAsia="zh-CN"/>
              </w:rPr>
              <w:t>投标人不能存在下列情形</w:t>
            </w:r>
          </w:p>
        </w:tc>
        <w:tc>
          <w:tcPr>
            <w:tcW w:w="5932" w:type="dxa"/>
            <w:vAlign w:val="center"/>
          </w:tcPr>
          <w:p w:rsidR="00235689" w:rsidRDefault="00D47610">
            <w:pPr>
              <w:pStyle w:val="TableParagraph"/>
              <w:spacing w:before="156" w:line="360" w:lineRule="auto"/>
              <w:ind w:right="240"/>
              <w:rPr>
                <w:sz w:val="21"/>
                <w:szCs w:val="21"/>
                <w:lang w:eastAsia="zh-CN"/>
              </w:rPr>
            </w:pPr>
            <w:r>
              <w:rPr>
                <w:rFonts w:hint="eastAsia"/>
                <w:sz w:val="21"/>
                <w:szCs w:val="21"/>
                <w:lang w:eastAsia="zh-CN"/>
              </w:rPr>
              <w:t>如对招标文件有异议，已经在投标截止时间届满前依法进行维权救济，不存在对招标文件及招标程序有异议的同时又参加投标以求侥幸中标或者为实现其他非法目的的行为。</w:t>
            </w:r>
          </w:p>
        </w:tc>
      </w:tr>
      <w:tr w:rsidR="00235689">
        <w:trPr>
          <w:trHeight w:val="510"/>
          <w:jc w:val="center"/>
        </w:trPr>
        <w:tc>
          <w:tcPr>
            <w:tcW w:w="963" w:type="dxa"/>
            <w:vAlign w:val="center"/>
          </w:tcPr>
          <w:p w:rsidR="00235689" w:rsidRDefault="00D47610">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31</w:t>
            </w:r>
          </w:p>
        </w:tc>
        <w:tc>
          <w:tcPr>
            <w:tcW w:w="1767" w:type="dxa"/>
            <w:vAlign w:val="center"/>
          </w:tcPr>
          <w:p w:rsidR="00235689" w:rsidRDefault="00D47610">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解释权</w:t>
            </w:r>
          </w:p>
        </w:tc>
        <w:tc>
          <w:tcPr>
            <w:tcW w:w="5932" w:type="dxa"/>
            <w:vAlign w:val="center"/>
          </w:tcPr>
          <w:p w:rsidR="00235689" w:rsidRDefault="00D47610">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235689" w:rsidRDefault="00D47610">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rsidR="00235689" w:rsidRDefault="00D47610">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一、概念释义</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1.适用范围</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1.1本招标文件仅适用于本次“招标公告”中所述采购项目。</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1.2本招标文件解释权属于“招标公告”所述的采购人。</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2.定义</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2.1“采购项目”：“投标人须知前附表”中所述的采购项目。</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2.2“招标人”：“投标人须知前附表”中所述的组织本次招标的代理机构和采购人。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2.3“采购人”：是指依法进行政府采购的国家机关、事业单位、团体组织。采购人名称、地址、电话、联系人见“投标人须知前附表”。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2.4“代理机构”：接受采购人委托，代理采购项目的采购代理机构。代理机构名称、地址、电话、联系人见“投标人须知前附表”。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采购代理机构及其分支机构不得在所代理的采购项目中投标或者代理投标，不得为所代理的采购项目的投标人参加本项目提供投标咨询。</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2.5 “潜在投标人”指符合《中华人民共和国政府采购法》及相关法律法规和本招标文件的各项规定，且按照本项目招标公告及招标文件规定的方式获取招标文件的法人、其他组织或者自然人。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2.7“节能产品”或者“环保产品”：财政部发布的《节能产品政府采购清单》或者《环境标志产品政府采购清单》的产品。</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2.8.1 招标文件列明不允许或未列明允许进口产品参加投标的，均视为拒绝进口产品参加投标。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2.8.2 如招标文件中已说明，经财政部门审核同意，允许部分或全部产品采购进口产品，投标人既可提供本国产品，也可以提供进口产品。</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 投标人须知中凡标有“★”的条款均系实质性要求条款。</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3.合格的投标人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3.1在中华人民共和国境内注册，具有本项目生产、制造、供应或实施能力，符合、承认并承诺履行本招标文件各项规定的法人、其他组织或者自然人。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3.2符合本项目“招标公告”和“投标人须知前附表”中规定的合格投标人所必须具备的条件。</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（1）查询渠道：“信用中国”网站（www.creditchina.gov.cn）和“中国政府采购网”（www.ccgp.gov.cn）；</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（2）截止时间：同投标截止时间；</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（3）信用信息查询记录和证据留存具体方式：经采购人确认的查询结果网页截图作为查询记录和证据，与其他采购文件一并保存；</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（4）信用信息的使用原则：经采购人认定的被列入失信被执行人、重大税收违法案件当事人名单、政府采购严重违法失信行为记录名单的投标人，将拒绝其参与政府采购活动。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3.4单位负责人为同一人或者存在直接控股、管理关系的不同供应商，不得参加同一合同项下的政府采购活动；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3.5除单一来源采购项目外，为采购项目提供整体设计、规范编制或者项目管理、监理、检测等服务的供应商，不得再参加该采购项目的其他采购活动。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3.6“招标公告”和“投标人须知前附表”规定接受联合体投标的，除应符合本章第3.1项和3.2项要求外，还应遵守以下规定：</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（1）在投标文件中向采购人提交联合体协议书，明确联合体各方承担的工作和义务；</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（2）联合体中有同类资质的供应商按联合体分工承担相同工作的，应当按照资质等级较低的供应商确定资质等级；</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（3）招标人根据采购项目的特殊要求规定投标人特定条件的，联合体各方中至少应当有一方符合采购规定的特定条件。</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（4）联合体各方不得再单独参加或者与其他供应商另外组成联合体参加同一合同项下的政府采购活动。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（5）联合体各方应当共同与采购人签订采购合同，就采购合同约定的事项对采购人</w:t>
      </w:r>
      <w:hyperlink r:id="rId17" w:tgtFrame="_blank" w:history="1">
        <w:r>
          <w:rPr>
            <w:rFonts w:ascii="宋体" w:eastAsia="宋体" w:hAnsi="宋体" w:cs="宋体" w:hint="eastAsia"/>
            <w:szCs w:val="21"/>
          </w:rPr>
          <w:t>承担连带责任</w:t>
        </w:r>
      </w:hyperlink>
      <w:r>
        <w:rPr>
          <w:rFonts w:ascii="宋体" w:eastAsia="宋体" w:hAnsi="宋体" w:cs="宋体" w:hint="eastAsia"/>
          <w:szCs w:val="21"/>
        </w:rPr>
        <w:t>。</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 法律、行政法规规定的其他条件。</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4．合格的货物和服务</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4.2 投标人所提供的服务应当没有侵犯任何第三方的知识产权、技术秘密等合法权利。</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4.3 如采购人所采购产品为政府强制采购的节能产品，投标人所投产品的品牌及型号必须为《节能产品政府采购清单（投标截止时间前最新一期）》中的产品，并提供证明文件，否则其投标将被拒绝。</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4.4 投标人所投产品如被列入财政部与国家主管部门颁发的节能产品目录或环境标志产品目录，应提供相关证明，在评标时予以优先采购。</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4.6 投标人所投产品如被列入《信息安全产品强制性认证目录》，则该产品应具备中国信息安全认证中心颁发的《</w:t>
      </w:r>
      <w:hyperlink r:id="rId18" w:tgtFrame="_blank" w:history="1">
        <w:r>
          <w:rPr>
            <w:rFonts w:ascii="宋体" w:eastAsia="宋体" w:hAnsi="宋体" w:cs="宋体" w:hint="eastAsia"/>
            <w:szCs w:val="21"/>
          </w:rPr>
          <w:t>中国国家信息安全产品认证证书</w:t>
        </w:r>
      </w:hyperlink>
      <w:r>
        <w:rPr>
          <w:rFonts w:ascii="宋体" w:eastAsia="宋体" w:hAnsi="宋体" w:cs="宋体" w:hint="eastAsia"/>
          <w:szCs w:val="21"/>
        </w:rPr>
        <w:t>》。投标人不能提供超出此目录范畴外的替代品。</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5．投标费用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不论投标的结果如何，投标人均应自行承担所有与投标有关的全部费用，招标人在任何情况下均无义务和责任承担这些费用。</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6．信息发布</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7.采购代理机构代理费用收取标准和方式</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7.1 收取标准:按照中标合同金额的比例收取。详见投标人须知前附表。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7.2 收取方式：一次性以银行划账、电汇、汇票或支票的形式支付。</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8. 其他</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235689" w:rsidRDefault="00235689">
      <w:pPr>
        <w:autoSpaceDE w:val="0"/>
        <w:autoSpaceDN w:val="0"/>
        <w:spacing w:line="360" w:lineRule="auto"/>
        <w:contextualSpacing/>
        <w:rPr>
          <w:rFonts w:ascii="宋体" w:eastAsia="宋体" w:hAnsi="宋体" w:cs="宋体"/>
          <w:szCs w:val="21"/>
        </w:rPr>
      </w:pPr>
    </w:p>
    <w:p w:rsidR="00235689" w:rsidRDefault="00D47610">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二、招标文件说明</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9．招标文件构成</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9.1 招标文件由以下部分组成：</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（1）招标公告</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（2）项目需求</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（3）投标人须知前附表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（4）投标人须知</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（5）政府采购政策功能</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（6）资格审查与评标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（7）合同条款及格式</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（8）投标文件有关格式</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（9）本项目招标文件的澄清、答复、修改、补充内容（如有的话）</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10.现场考察、开标前答疑会</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10.1 招标人根据采购项目的具体情况，可以在招标文件公告期满后，组织已获取招标文件的潜在投标人现场考察或者召开开标前答疑会。</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10.2 招标人组织现场考察或者召开答疑会的，应当在招标文件中载明，或者在招标文件公告期满后在财政部门指定的政府采购信息发布媒体发布更正公告。</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10.4 现场考察及参加开标前答疑会所发生的费用及一切责任由投标人自行承担。</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11.招标文件的澄清或修改</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11.1 在投标截止期前，无论出于何种原因，招标人可主动地或在解答潜在投标人提出的澄清问题时对招标文件进行修改。</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11.2招标人可以对已发出的招标文件进行必要的澄清或者修改。澄清或者修改的内容可能影响投标文件编制的，招标人将在投标截止时间15日前，在财政部门指定的政府采购信息发布媒体发布更正公告。</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11.3 澄清或修改公告的内容为招标文件的组成部分，并对投标人具有约束力。当招标文件与澄清或修改公告就同一内容的表述不一致时，以最后发出的文件内容为准。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11.4 如果澄清或者修改发出的时间距规定的投标截止时间不足15日，招标人将顺延提交投标文件的截止时间。</w:t>
      </w:r>
    </w:p>
    <w:p w:rsidR="00235689" w:rsidRDefault="00235689">
      <w:pPr>
        <w:autoSpaceDE w:val="0"/>
        <w:autoSpaceDN w:val="0"/>
        <w:spacing w:line="360" w:lineRule="auto"/>
        <w:contextualSpacing/>
        <w:rPr>
          <w:rFonts w:ascii="宋体" w:eastAsia="宋体" w:hAnsi="宋体" w:cs="宋体"/>
          <w:szCs w:val="21"/>
        </w:rPr>
      </w:pPr>
    </w:p>
    <w:p w:rsidR="00235689" w:rsidRDefault="00D47610">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三、投标文件的编制</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12． 投标的语言及计量单位</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12．1 投标人提交的投标文件以及投标人与招标人就有关投标事宜的所有来往书面文件均应使用中文。除签名、盖章、专用名称等特殊情形外，以中文以外的文字表述的投标文件视同未提供。</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12.2 投标计量单位，招标文件已有明确规定的，使用招标文件规定的计量单位；招标文件没有规定的，一律采用中华人民共和国法定计量单位。</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13. 投标报价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13.1 本次招标项目的投标均以人民币为计算单位。</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13.2 采购人不得向投标人索要或者接受其给予的赠品、回扣或者与采购无关的其他商品、服务。</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13.3 投标人应对项目要求的全部内容进行报价，少报漏报将导致其投标为非实质性响应予以拒绝。</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13.5 本项目所涉及的费用均包含在投标报价中。投标人对每种货物或服务只允许有一个报价，不接受选择性报价，否则，在评标时将其视为无效投标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13.6 本次招标不接受可选择或可调整的投标方案和报价，任何有选择的或可调整的投标方案和报价将被视为非实质性响应投标而作无效投标处理。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13.8 最低报价不能作为中标的保证。</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14．投标有效期</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14.2 投标有效期内投标人撤销投标文件的，招标人将不退还投标保证金。</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14.4 中标人的投标文件作为项目合同的附件，其有效期至中标人全部合同义务履行完毕为止。</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15．投标文件构成</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15.1 投标文件的构成应符合法律法规及招标文件的要求。</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15.2 投标人应当按照招标文件的要求编制投标文件。投标文件应当对招标文件提出的要求和条件作出明确响应。</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15.3 投标文件由资格证明材料、符合性证明材料、其它材料等组成。</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16.投标文件格式</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其它内详见投标人须知前附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16.2 投标人应按招标文件提供的格式编写投标文件。招标文件未提供标准格式的投标人可自行拟定。</w:t>
      </w:r>
    </w:p>
    <w:p w:rsidR="00235689" w:rsidRPr="00150094" w:rsidRDefault="00D47610">
      <w:pPr>
        <w:autoSpaceDE w:val="0"/>
        <w:autoSpaceDN w:val="0"/>
        <w:spacing w:line="360" w:lineRule="auto"/>
        <w:contextualSpacing/>
        <w:rPr>
          <w:rFonts w:ascii="宋体" w:eastAsia="宋体" w:hAnsi="宋体" w:cs="宋体"/>
          <w:b/>
          <w:color w:val="000000" w:themeColor="text1"/>
          <w:szCs w:val="21"/>
        </w:rPr>
      </w:pPr>
      <w:r w:rsidRPr="00150094">
        <w:rPr>
          <w:rFonts w:ascii="宋体" w:eastAsia="宋体" w:hAnsi="宋体" w:cs="宋体" w:hint="eastAsia"/>
          <w:b/>
          <w:color w:val="000000" w:themeColor="text1"/>
          <w:szCs w:val="21"/>
        </w:rPr>
        <w:t>17.投标保证金</w:t>
      </w:r>
      <w:r w:rsidR="00B00905" w:rsidRPr="00150094">
        <w:rPr>
          <w:rFonts w:ascii="宋体" w:eastAsia="宋体" w:hAnsi="宋体" w:cs="宋体" w:hint="eastAsia"/>
          <w:b/>
          <w:color w:val="000000" w:themeColor="text1"/>
          <w:szCs w:val="21"/>
        </w:rPr>
        <w:t>（无投标保证金）</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1</w:t>
      </w:r>
      <w:r>
        <w:rPr>
          <w:rFonts w:ascii="宋体" w:eastAsia="宋体" w:hAnsi="宋体" w:cs="宋体" w:hint="eastAsia"/>
          <w:b/>
          <w:szCs w:val="21"/>
        </w:rPr>
        <w:t>8</w:t>
      </w:r>
      <w:r>
        <w:rPr>
          <w:rFonts w:ascii="宋体" w:eastAsia="宋体" w:hAnsi="宋体" w:cs="宋体" w:hint="eastAsia"/>
          <w:b/>
          <w:szCs w:val="21"/>
          <w:lang w:val="zh-CN"/>
        </w:rPr>
        <w:t>. 投标文件的数量和签署盖章</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18.1 投标人应提交投标文件份数见“投标人须知前附表”。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18.2 在招标文件中已明示需盖章及签名之处，按照要求签字、盖章。</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18.3纸质投标文件正本和副本封面上应清楚标明“正本”或“副本”字样；一旦正本和副本内容不一致时，以正本为准。纸质投标文件的正本及所有副本的封面均须由投标人加盖投标人公章。</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18.4 纸质投标文件副本可以是纸质投标文件的正本复印而成。</w:t>
      </w:r>
    </w:p>
    <w:p w:rsidR="00235689" w:rsidRDefault="00235689">
      <w:pPr>
        <w:tabs>
          <w:tab w:val="left" w:pos="1260"/>
        </w:tabs>
        <w:autoSpaceDE w:val="0"/>
        <w:autoSpaceDN w:val="0"/>
        <w:spacing w:line="360" w:lineRule="auto"/>
        <w:contextualSpacing/>
        <w:rPr>
          <w:rFonts w:ascii="宋体" w:eastAsia="宋体" w:hAnsi="宋体" w:cs="宋体"/>
          <w:szCs w:val="21"/>
          <w:lang w:val="zh-CN"/>
        </w:rPr>
      </w:pPr>
    </w:p>
    <w:p w:rsidR="00235689" w:rsidRDefault="00D47610">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四、投标文件的递交</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19</w:t>
      </w:r>
      <w:r>
        <w:rPr>
          <w:rFonts w:ascii="宋体" w:eastAsia="宋体" w:hAnsi="宋体" w:cs="宋体" w:hint="eastAsia"/>
          <w:b/>
          <w:szCs w:val="21"/>
          <w:lang w:val="zh-CN"/>
        </w:rPr>
        <w:t>.投标文件的密封</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19.1 投标人应将纸质投标文件“正本”、“ 副本”单独密封包装。使用电子介质存储的投标文件2份单独密封包装，并随纸质投标文件一并提交。</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19.2 投标文件如果未按规定密封，招标人将拒绝接收。</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20</w:t>
      </w:r>
      <w:r>
        <w:rPr>
          <w:rFonts w:ascii="宋体" w:eastAsia="宋体" w:hAnsi="宋体" w:cs="宋体" w:hint="eastAsia"/>
          <w:b/>
          <w:szCs w:val="21"/>
          <w:lang w:val="zh-CN"/>
        </w:rPr>
        <w:t>．投标截止时间</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20．1 投标人必须在“招标公告”和“投标人须知前附表”中规定的投标截止时间前，将所有投标文件送达招标文件指定的开标地点。</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20.2 招标人收到投标文件后，应当如实记载投标文件的送达时间和密封情况，签收保存，并向投标人出具签收回执。任何单位和个人不得在开标前开启投标文件。</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21</w:t>
      </w:r>
      <w:r>
        <w:rPr>
          <w:rFonts w:ascii="宋体" w:eastAsia="宋体" w:hAnsi="宋体" w:cs="宋体" w:hint="eastAsia"/>
          <w:b/>
          <w:szCs w:val="21"/>
          <w:lang w:val="zh-CN"/>
        </w:rPr>
        <w:t>. 迟交的投标文件</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投标截止时间之后送达/上传的投标文件，招标人将拒绝接收。</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2</w:t>
      </w:r>
      <w:r>
        <w:rPr>
          <w:rFonts w:ascii="宋体" w:eastAsia="宋体" w:hAnsi="宋体" w:cs="宋体" w:hint="eastAsia"/>
          <w:b/>
          <w:szCs w:val="21"/>
          <w:lang w:val="zh-CN"/>
        </w:rPr>
        <w:t>. 投标文件的修改和撤回</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22.1 投标人在投标截止时间前，对所递交的纸质投标文件进行补充、修改或者撤回的，须书面通知招标人。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22.2 投标人补充、修改的内容并作为投标文件的组成部分。补充或修改应当按招标文件要求签署、盖章、密封、递交，并应注明“修改”或“补充”字样。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22.3 投标人在递交投标文件后，可以撤回其投标，但投标人必须在规定的投标截止时间前以书面形式告知招标人。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22.4  投标人不得在投标有效期内撤销投标文件，否则招标人将不退还其投标保证金。</w:t>
      </w:r>
    </w:p>
    <w:p w:rsidR="00235689" w:rsidRDefault="00D47610">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23．</w:t>
      </w:r>
      <w:r>
        <w:rPr>
          <w:rFonts w:ascii="宋体" w:eastAsia="宋体" w:hAnsi="宋体" w:cs="宋体" w:hint="eastAsia"/>
          <w:szCs w:val="21"/>
        </w:rPr>
        <w:t>除投标人须知前附表另有规定外，投标人所提交的电子投标文件、纸质投标文件及电子介质存储的备份文件不予退还。</w:t>
      </w:r>
    </w:p>
    <w:p w:rsidR="00235689" w:rsidRDefault="00235689">
      <w:pPr>
        <w:autoSpaceDE w:val="0"/>
        <w:autoSpaceDN w:val="0"/>
        <w:spacing w:line="360" w:lineRule="auto"/>
        <w:contextualSpacing/>
        <w:rPr>
          <w:rFonts w:ascii="宋体" w:eastAsia="宋体" w:hAnsi="宋体" w:cs="宋体"/>
          <w:szCs w:val="21"/>
        </w:rPr>
      </w:pPr>
    </w:p>
    <w:p w:rsidR="00235689" w:rsidRDefault="00D47610">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五、开标和评标</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4</w:t>
      </w:r>
      <w:r>
        <w:rPr>
          <w:rFonts w:ascii="宋体" w:eastAsia="宋体" w:hAnsi="宋体" w:cs="宋体" w:hint="eastAsia"/>
          <w:b/>
          <w:szCs w:val="21"/>
          <w:lang w:val="zh-CN"/>
        </w:rPr>
        <w:t>. 开标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24.1 招标人将按招标文件规定的时间和地点组织公开开标。开标由代理机构主持，邀请投标人参加。评标委员会成员不得参加开标活动。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24.2 招标人应当对开标、评标现场活动进行全程录音录像。录音录像应当清晰可辨，音像资料作为采购文件一并存档。</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24.3 开标时，由投标人或者其推选的代表检查纸质投标文件和备份文件（使用电子介质存储）的密封情况；经确认无误后进行投标文件的唱标。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24.4 投标人不足3家的，不得开标。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24.5 开标过程由采购代理机构负责记录，由参加开标的各投标人代表和相关工作人员签字确认后随采购文件一并存档。</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24.7 投标人未参加开标的，视同认可开标结果。</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5</w:t>
      </w:r>
      <w:r>
        <w:rPr>
          <w:rFonts w:ascii="宋体" w:eastAsia="宋体" w:hAnsi="宋体" w:cs="宋体" w:hint="eastAsia"/>
          <w:b/>
          <w:szCs w:val="21"/>
          <w:lang w:val="zh-CN"/>
        </w:rPr>
        <w:t>. 资格审查</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开标结束后，采购人依法对投标人的资格进行审查。合格投标人不足3家的，不得评标。</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6</w:t>
      </w:r>
      <w:r>
        <w:rPr>
          <w:rFonts w:ascii="宋体" w:eastAsia="宋体" w:hAnsi="宋体" w:cs="宋体" w:hint="eastAsia"/>
          <w:b/>
          <w:szCs w:val="21"/>
          <w:lang w:val="zh-CN"/>
        </w:rPr>
        <w:t>.评标委员会的组成</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26.2 评审专家对本单位的采购项目只能作为采购人代表参与评标。采购代理机构工作人员不得参加由本机构代理的政府采购项目的评标。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26.3 评审专家与投标人存在下列利害关系之一的,应当回避:</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(一)参加采购活动前三年内,与供应商存在劳动关系,或者担任过供应商的董事、监事,或者是供应商的控股股东或实际控制人；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(二)与供应商的法定代表人或者负责人有夫妻、直系血亲、三代以内旁系血亲或者近姻亲关系；</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(三)与供应商有其他可能影响政府采购活动公平、公正进行的关系。</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26.4 评审专家发现本人与参加采购活动的供应商有利害关系的,应当主动提出回避。采购人或者代理机构发现评审专家与参加采购活动的供应商有利害关系的,应当要求其回避。</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26.5 采购人不得担任评标小组长。</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26.6 采购人可以在评标前说明项目背景和采购需求，说明内容不得含有歧视性、倾向性意见，不得超出招标文件所述范围。说明应当提交书面材料，并随采购文件一并存档。</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26.7 评标委员会成员名单在评标结果公告前应当保密。</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7</w:t>
      </w:r>
      <w:r>
        <w:rPr>
          <w:rFonts w:ascii="宋体" w:eastAsia="宋体" w:hAnsi="宋体" w:cs="宋体" w:hint="eastAsia"/>
          <w:b/>
          <w:szCs w:val="21"/>
          <w:lang w:val="zh-CN"/>
        </w:rPr>
        <w:t>. 符合性审查</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27.1 评标委员会依据有关法律法规和招标文件的规定，对符合资格的投标人的投标文件进行符合性审查，以确定其是否满足招标文件的实质性要求。</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27.2 审查、评价投标文件是否符合招标文件的商务、技术等实质性要求。</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27.3 可要求投标人对投标文件有关事项作出澄清或者说明。</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lastRenderedPageBreak/>
        <w:t>2</w:t>
      </w:r>
      <w:r>
        <w:rPr>
          <w:rFonts w:ascii="宋体" w:eastAsia="宋体" w:hAnsi="宋体" w:cs="宋体" w:hint="eastAsia"/>
          <w:b/>
          <w:szCs w:val="21"/>
        </w:rPr>
        <w:t>8</w:t>
      </w:r>
      <w:r>
        <w:rPr>
          <w:rFonts w:ascii="宋体" w:eastAsia="宋体" w:hAnsi="宋体" w:cs="宋体" w:hint="eastAsia"/>
          <w:b/>
          <w:szCs w:val="21"/>
          <w:lang w:val="zh-CN"/>
        </w:rPr>
        <w:t>. 投标文件的澄清</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28.1 对于投标文件中含义不明确、同类问题表述不一致或者有明显文字和计算错误的内容，评标委员会应当以书面形式要求投标人作出必要的澄清、说明或者补正。</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28.3 投标人的澄清文件是其投标文件的组成部分。</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9</w:t>
      </w:r>
      <w:r>
        <w:rPr>
          <w:rFonts w:ascii="宋体" w:eastAsia="宋体" w:hAnsi="宋体" w:cs="宋体" w:hint="eastAsia"/>
          <w:b/>
          <w:szCs w:val="21"/>
          <w:lang w:val="zh-CN"/>
        </w:rPr>
        <w:t>. 投标文件报价出现前后不一致的修正</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29.1 投标文件中开标一览表(报价表)内容与投标文件中相应内容不一致的，以开标一览表(报价表)为准；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29.2 大写金额和小写金额不一致的，以大写金额为准；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29.3 单价金额小数点或者百分比有明显错位的，以开标一览表的总价为准，并修改单价；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30.投标无效情形</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 投标文件属下列情况之一的，按照无效投标处理：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30.1.1 未按照招标文件的规定提交投标保证金的；</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30.1.2 投标文件未按招标文件要求签署、盖章的；</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30.1.3 不具备招标文件中规定的资格要求的；</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30.1.4 报价超过招标文件中规定的预算金额或者最高限价的；</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30.1.5 投标文件含有采购人不能接受的附加条件的。</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 有下列情形之一的，视为投标人串通投标，其投标无效：</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30.2.1 不同投标人的投标文件由同一单位或者个人编制；</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30.2.2 不同投标人委托同一单位或者个人办理投标事宜；</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30.2.3 不同投标人的投标文件载明的项目管理成员或者联系人员为同一人；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30.2.4 不同投标人的投标文件异常一致或者投标报价呈规律性差异；</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30.2.5 不同投标人的投标文件相互混装；</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30.2.6 不同投标人的投标保证金从同一单位或者个人的账户转出。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30.5 法律、法规和招标文件规定的其他无效情形。</w:t>
      </w:r>
    </w:p>
    <w:p w:rsidR="00235689" w:rsidRDefault="00D47610">
      <w:pPr>
        <w:tabs>
          <w:tab w:val="left" w:pos="1260"/>
        </w:tabs>
        <w:autoSpaceDE w:val="0"/>
        <w:autoSpaceDN w:val="0"/>
        <w:spacing w:line="360" w:lineRule="auto"/>
        <w:contextualSpacing/>
        <w:rPr>
          <w:rFonts w:ascii="宋体" w:eastAsia="宋体" w:hAnsi="宋体" w:cs="宋体"/>
          <w:b/>
          <w:bCs/>
          <w:szCs w:val="21"/>
          <w:lang w:val="zh-CN"/>
        </w:rPr>
      </w:pPr>
      <w:r>
        <w:rPr>
          <w:rFonts w:ascii="宋体" w:eastAsia="宋体" w:hAnsi="宋体" w:cs="宋体" w:hint="eastAsia"/>
          <w:szCs w:val="21"/>
          <w:lang w:val="zh-CN"/>
        </w:rPr>
        <w:t>31.</w:t>
      </w:r>
      <w:r>
        <w:rPr>
          <w:rFonts w:ascii="宋体" w:eastAsia="宋体" w:hAnsi="宋体" w:cs="宋体" w:hint="eastAsia"/>
          <w:b/>
          <w:bCs/>
          <w:szCs w:val="21"/>
          <w:lang w:val="zh-CN"/>
        </w:rPr>
        <w:t xml:space="preserve"> 相同品牌投标人的认定</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32</w:t>
      </w:r>
      <w:r>
        <w:rPr>
          <w:rFonts w:ascii="宋体" w:eastAsia="宋体" w:hAnsi="宋体" w:cs="宋体" w:hint="eastAsia"/>
          <w:b/>
          <w:szCs w:val="21"/>
          <w:lang w:val="zh-CN"/>
        </w:rPr>
        <w:t>. 投标文件的比较与评价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评标委员会按照招标文件中规定的评标方法和标准，对符合性审查合格的投标文件进行商务和技术评估，综合比较与评价。</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33.评标方法、评标标准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33.1 评标方法分为最低评标价法和综合评分法。</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33.1.2 综合评分法，是指投标文件满足招标文件全部实质性要求，且按照评审因素的量化指标评审得分最高的投标人为中标候选人的评标方法。</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 价格分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33.2.1 价格分采用低价优先法计算，即满足招标文件要求且投标价格最低的投标报价为评标基准价，其价格分为满分。其他投标人的价格分统一按照下列公式计算：</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33.2.2 评标过程中，不得去掉报价中的最高报价和最低报价。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33.2.3 因落实政府采购政策进行价格调整的，以调整后的价格计算评标基准价和投标报价。</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33.3 本次评标具体评标方法、评标标准见（第六章 资格审查与评标）。</w:t>
      </w:r>
    </w:p>
    <w:p w:rsidR="00235689" w:rsidRDefault="00D47610">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b/>
          <w:bCs/>
          <w:szCs w:val="21"/>
          <w:lang w:val="zh-CN"/>
        </w:rPr>
        <w:lastRenderedPageBreak/>
        <w:t>3</w:t>
      </w:r>
      <w:r>
        <w:rPr>
          <w:rFonts w:ascii="宋体" w:eastAsia="宋体" w:hAnsi="宋体" w:cs="宋体" w:hint="eastAsia"/>
          <w:b/>
          <w:bCs/>
          <w:szCs w:val="21"/>
        </w:rPr>
        <w:t>4</w:t>
      </w:r>
      <w:r>
        <w:rPr>
          <w:rFonts w:ascii="宋体" w:eastAsia="宋体" w:hAnsi="宋体" w:cs="宋体" w:hint="eastAsia"/>
          <w:b/>
          <w:bCs/>
          <w:szCs w:val="21"/>
          <w:lang w:val="zh-CN"/>
        </w:rPr>
        <w:t>. 推荐中标候选人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34.1 采用最低评标价法的，评标结果按投标报价由低到高顺序排列。投标报价相同的并列。投标文件满足招标文件全部实质性要求且投标报价最低的投标人为排名第一的中标候选人。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5</w:t>
      </w:r>
      <w:r>
        <w:rPr>
          <w:rFonts w:ascii="宋体" w:eastAsia="宋体" w:hAnsi="宋体" w:cs="宋体" w:hint="eastAsia"/>
          <w:b/>
          <w:szCs w:val="21"/>
          <w:lang w:val="zh-CN"/>
        </w:rPr>
        <w:t>.评审意见无效情形</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评标委员会及其成员有下列行为之一的，其评审意见无效：</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35.1 确定参与评标至评标结束前私自接触投标人；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35.2 接受投标人提出的与投标文件不一致的澄清或者说明，《投标人须知》26条规定的情形除外；</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35.3 违反评标纪律发表倾向性意见或者征询采购人的倾向性意见；</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35.4 对需要专业判断的主观评审因素协商评分；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35.5 在评标过程中擅离职守，影响评标程序正常进行的；</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35.6 记录、复制或者带走任何评标资料；</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35.7 其他不遵守评标纪律的行为。</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6</w:t>
      </w:r>
      <w:r>
        <w:rPr>
          <w:rFonts w:ascii="宋体" w:eastAsia="宋体" w:hAnsi="宋体" w:cs="宋体" w:hint="eastAsia"/>
          <w:b/>
          <w:szCs w:val="21"/>
          <w:lang w:val="zh-CN"/>
        </w:rPr>
        <w:t>. 保密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36.1 评审专家应当遵守评审工作纪律，不得泄露评审文件、情况和评审中获悉的商业秘密。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36.2 采购人、采购代理机构应当采取必要措施，保证评标在严格保密的情况下进行。有关人员对评标情况以及在评标过程中获悉的国家秘密、商业秘密负有保密责任。</w:t>
      </w:r>
    </w:p>
    <w:p w:rsidR="00235689" w:rsidRDefault="00235689">
      <w:pPr>
        <w:tabs>
          <w:tab w:val="left" w:pos="1260"/>
        </w:tabs>
        <w:autoSpaceDE w:val="0"/>
        <w:autoSpaceDN w:val="0"/>
        <w:spacing w:line="360" w:lineRule="auto"/>
        <w:contextualSpacing/>
        <w:rPr>
          <w:rFonts w:ascii="宋体" w:eastAsia="宋体" w:hAnsi="宋体" w:cs="宋体"/>
          <w:szCs w:val="21"/>
          <w:lang w:val="zh-CN"/>
        </w:rPr>
      </w:pPr>
    </w:p>
    <w:p w:rsidR="00235689" w:rsidRDefault="00D47610">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六、定标和授予合同</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7</w:t>
      </w:r>
      <w:r>
        <w:rPr>
          <w:rFonts w:ascii="宋体" w:eastAsia="宋体" w:hAnsi="宋体" w:cs="宋体" w:hint="eastAsia"/>
          <w:b/>
          <w:szCs w:val="21"/>
          <w:lang w:val="zh-CN"/>
        </w:rPr>
        <w:t>. 确定中标人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37.1 采购人应当自收到评标报告之日起5个工作日内，在评标报告确定的中标候选人名单中按顺序确定中标人(本项目为入围中标单位项目)。中标候选人并列的，由采购人采取随机抽取的方式确定。</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37.2 采购人在收到评标报告5个工作日内未按评标报告推荐的中标候选人顺序确定中标人，又不能说明合法理由的，视同按评标报告推荐的顺序确定排名第一的中标候选人为中标人。</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lastRenderedPageBreak/>
        <w:t>3</w:t>
      </w:r>
      <w:r>
        <w:rPr>
          <w:rFonts w:ascii="宋体" w:eastAsia="宋体" w:hAnsi="宋体" w:cs="宋体" w:hint="eastAsia"/>
          <w:b/>
          <w:szCs w:val="21"/>
        </w:rPr>
        <w:t>8</w:t>
      </w:r>
      <w:r>
        <w:rPr>
          <w:rFonts w:ascii="宋体" w:eastAsia="宋体" w:hAnsi="宋体" w:cs="宋体" w:hint="eastAsia"/>
          <w:b/>
          <w:szCs w:val="21"/>
          <w:lang w:val="zh-CN"/>
        </w:rPr>
        <w:t>. 中标公告、发出中标通知书</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38.1 采购人确认中标人后，招标人在公告中标结果的同时，向中标人发出中标通知书。</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38.2 中标通知书发出后，采购人不得违法改变中标结果，中标人无正当理由不得放弃中标。</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38.3 中标人在接到中标通知时，须向代理机构发送投标报价及分项报价一览表（包含主要中标标的的名称、规格型号、数量、单价、服务要求等）电子文档，并同时通知代理机构联系人。</w:t>
      </w:r>
    </w:p>
    <w:p w:rsidR="00235689" w:rsidRDefault="00D47610">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39.</w:t>
      </w:r>
      <w:r>
        <w:rPr>
          <w:rFonts w:ascii="宋体" w:eastAsia="宋体" w:hAnsi="宋体" w:cs="宋体" w:hint="eastAsia"/>
          <w:b/>
          <w:szCs w:val="21"/>
          <w:lang w:val="zh-CN"/>
        </w:rPr>
        <w:t>质疑提出与答复</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39.1 供应商认为采购文件、采购过程和中标结果使自己的权益受到损害的，可以依法向采购人、采购代理机构提出质疑。提出质疑的供应商应当是参与本项目采购活动的供应商。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Cs w:val="21"/>
        </w:rPr>
        <w:br/>
        <w:t>39.1.2 对采购过程提出质疑的，为各采购程序环节结束之日起七个工作日内，以书面形式向采购人和采购代理机构一次性提出；</w:t>
      </w:r>
      <w:r>
        <w:rPr>
          <w:rFonts w:ascii="宋体" w:eastAsia="宋体" w:hAnsi="宋体" w:cs="宋体" w:hint="eastAsia"/>
          <w:szCs w:val="21"/>
        </w:rPr>
        <w:br/>
        <w:t>39.1.3 对中标结果提出质疑的，为中标结果公告期限届满之日起七个工作日内，以书面形式向采购人和采购代理机构一次性提出。</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 采购人、采购代理机构认为供应商质疑不成立，或者成立但未对中标结果构成影响的，继续开展采购活动；认为供应商质疑成立且影响或者可能影响中标结果的，按照下列情况处理：</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39.2.1 对采购文件提出的质疑，依法通过澄清或者修改可以继续开展采购活动的，澄清或者修改采购文件后继续开展采购活动；否则应当修改采购文件后重新开展采购活动。</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39.2.2 对采购过程、中标结果提出的质疑，合格供应商符合法定数量时，可以从合格的中标候选人中另行确定中标供应商的，应当依法另行确定中标供应商；否则应当重新开展采购活动。</w:t>
      </w:r>
    </w:p>
    <w:p w:rsidR="00235689" w:rsidRDefault="00D47610">
      <w:pPr>
        <w:tabs>
          <w:tab w:val="left" w:pos="1260"/>
        </w:tabs>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40.</w:t>
      </w:r>
      <w:r>
        <w:rPr>
          <w:rFonts w:ascii="宋体" w:eastAsia="宋体" w:hAnsi="宋体" w:cs="宋体" w:hint="eastAsia"/>
          <w:b/>
          <w:szCs w:val="21"/>
          <w:lang w:val="zh-CN"/>
        </w:rPr>
        <w:t>签订合同</w:t>
      </w:r>
    </w:p>
    <w:p w:rsidR="00235689" w:rsidRDefault="00D47610">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采购人应当自中标通知书发出之日起30日内，按照招标文件和中标人投标文件的规定，与中标人签订书面合同。所签订的合同不得对招标文件确定的事项和中标人投标文件作实质性修改。</w:t>
      </w:r>
    </w:p>
    <w:p w:rsidR="00235689" w:rsidRDefault="00D47610">
      <w:pPr>
        <w:tabs>
          <w:tab w:val="left" w:pos="1260"/>
        </w:tabs>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41.履约保证金</w:t>
      </w:r>
    </w:p>
    <w:p w:rsidR="00235689" w:rsidRDefault="00D47610">
      <w:pPr>
        <w:autoSpaceDE w:val="0"/>
        <w:autoSpaceDN w:val="0"/>
        <w:spacing w:line="360" w:lineRule="auto"/>
        <w:ind w:firstLineChars="200" w:firstLine="440"/>
        <w:contextualSpacing/>
        <w:rPr>
          <w:rFonts w:ascii="宋体" w:eastAsia="宋体" w:hAnsi="宋体" w:cs="宋体"/>
          <w:b/>
          <w:sz w:val="36"/>
          <w:szCs w:val="36"/>
        </w:rPr>
      </w:pPr>
      <w:r>
        <w:rPr>
          <w:rFonts w:ascii="宋体" w:eastAsia="宋体" w:hAnsi="宋体" w:cs="宋体" w:hint="eastAsia"/>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5689" w:rsidRDefault="00D47610">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rsidR="00235689" w:rsidRDefault="00235689">
      <w:pPr>
        <w:spacing w:line="360" w:lineRule="auto"/>
        <w:jc w:val="center"/>
        <w:rPr>
          <w:rFonts w:ascii="宋体" w:eastAsia="宋体" w:hAnsi="宋体" w:cs="宋体"/>
          <w:b/>
          <w:sz w:val="36"/>
          <w:szCs w:val="36"/>
        </w:rPr>
      </w:pP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一、节能能源、保护环境</w:t>
      </w:r>
    </w:p>
    <w:p w:rsidR="00235689" w:rsidRDefault="00D47610">
      <w:pPr>
        <w:pStyle w:val="a8"/>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宋体" w:hint="eastAsia"/>
          <w:sz w:val="21"/>
          <w:szCs w:val="21"/>
        </w:rPr>
        <w:t>的原件扫描件（或图片）并加盖投标人公章，</w:t>
      </w:r>
      <w:r>
        <w:rPr>
          <w:rFonts w:ascii="宋体" w:hAnsi="宋体" w:cs="宋体" w:hint="eastAsia"/>
          <w:sz w:val="21"/>
          <w:szCs w:val="21"/>
          <w:lang w:val="zh-CN"/>
        </w:rPr>
        <w:t>否则为无效投标。投标人所投其他产品若属于“节能产品政府采购清单”优先采购产品，在同等条件下，优先采购清单中的产品。</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3、对于同时列入环保清单和节能产品政府采购清单的产品，应当优先于只列入其中一个清单的产品。</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4、上述“节能产品政府采购清单”、“环境标志产品政府采购清单”，在采购公告发布前已经过期的以及尚在公示期的均不得作为评标时的依据。</w:t>
      </w:r>
    </w:p>
    <w:p w:rsidR="00235689" w:rsidRDefault="00D47610">
      <w:pPr>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二、促进中小企业发展</w:t>
      </w:r>
    </w:p>
    <w:p w:rsidR="00235689" w:rsidRDefault="00D47610">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35689" w:rsidRDefault="00D47610">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3、联合体各方均为小型或微型企业的，联合体视同为小型、微型企业。组成联合体的大中型企业或者其他自然人、法人或其他组织，与小型、微型企业之间不得存在投资关系。</w:t>
      </w:r>
    </w:p>
    <w:p w:rsidR="00235689" w:rsidRDefault="00D47610">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4、中小企业投标应提供《中小企业声明函》，如为联合投标的，联合体各方需分别填写《中小企业声明函》。</w:t>
      </w:r>
    </w:p>
    <w:p w:rsidR="00235689" w:rsidRDefault="00D47610">
      <w:pPr>
        <w:topLinePunct/>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三、支持监狱企业发展</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按照财政部、司法部发布的《关于政府采购支持监狱企业发展有关问题的通知》（</w:t>
      </w:r>
      <w:bookmarkStart w:id="1" w:name="OLE_LINK6"/>
      <w:r>
        <w:rPr>
          <w:rFonts w:ascii="宋体" w:eastAsia="宋体" w:hAnsi="宋体" w:cs="宋体" w:hint="eastAsia"/>
          <w:szCs w:val="21"/>
          <w:lang w:val="zh-CN"/>
        </w:rPr>
        <w:t>财库[2014]68号</w:t>
      </w:r>
      <w:bookmarkEnd w:id="1"/>
      <w:r>
        <w:rPr>
          <w:rFonts w:ascii="宋体" w:eastAsia="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35689" w:rsidRDefault="00D47610">
      <w:pPr>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四、促进残疾人就业</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3、中标人为残疾人福利性单位的，招标人应当随中标结果同时公告其《残疾人福利性单位声明函》，接受社会监督。</w:t>
      </w:r>
    </w:p>
    <w:p w:rsidR="00235689" w:rsidRDefault="00235689">
      <w:pPr>
        <w:pStyle w:val="a8"/>
        <w:spacing w:line="360" w:lineRule="auto"/>
        <w:ind w:left="282" w:hangingChars="78" w:hanging="282"/>
        <w:contextualSpacing/>
        <w:jc w:val="center"/>
        <w:rPr>
          <w:rFonts w:ascii="宋体" w:hAnsi="宋体" w:cs="宋体"/>
          <w:b/>
          <w:kern w:val="0"/>
          <w:sz w:val="36"/>
          <w:szCs w:val="36"/>
        </w:rPr>
      </w:pPr>
    </w:p>
    <w:p w:rsidR="00235689" w:rsidRDefault="00D47610">
      <w:pPr>
        <w:pStyle w:val="a8"/>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235689" w:rsidRDefault="00235689">
      <w:pPr>
        <w:pStyle w:val="a8"/>
        <w:spacing w:line="360" w:lineRule="auto"/>
        <w:contextualSpacing/>
        <w:rPr>
          <w:rFonts w:ascii="宋体" w:hAnsi="宋体" w:cs="宋体"/>
          <w:lang w:val="zh-CN"/>
        </w:rPr>
      </w:pPr>
    </w:p>
    <w:p w:rsidR="00235689" w:rsidRDefault="00D47610">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一、资格审查</w:t>
      </w:r>
    </w:p>
    <w:p w:rsidR="00235689" w:rsidRDefault="00D47610">
      <w:pPr>
        <w:pStyle w:val="a8"/>
        <w:spacing w:line="360" w:lineRule="auto"/>
        <w:contextualSpacing/>
        <w:rPr>
          <w:rFonts w:ascii="宋体" w:hAns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235689" w:rsidRDefault="00D47610">
      <w:pPr>
        <w:spacing w:line="360" w:lineRule="auto"/>
        <w:ind w:rightChars="200" w:right="44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235689" w:rsidRDefault="00D47610">
      <w:pPr>
        <w:spacing w:line="360" w:lineRule="auto"/>
        <w:ind w:rightChars="200" w:right="44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35689">
        <w:trPr>
          <w:trHeight w:val="567"/>
        </w:trPr>
        <w:tc>
          <w:tcPr>
            <w:tcW w:w="9079" w:type="dxa"/>
            <w:vAlign w:val="center"/>
          </w:tcPr>
          <w:p w:rsidR="00235689" w:rsidRDefault="00D47610">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r>
      <w:tr w:rsidR="00235689">
        <w:trPr>
          <w:trHeight w:val="567"/>
        </w:trPr>
        <w:tc>
          <w:tcPr>
            <w:tcW w:w="9079" w:type="dxa"/>
            <w:vAlign w:val="center"/>
          </w:tcPr>
          <w:p w:rsidR="00235689" w:rsidRDefault="00D47610">
            <w:pPr>
              <w:spacing w:line="360" w:lineRule="auto"/>
              <w:rPr>
                <w:rFonts w:ascii="宋体" w:eastAsia="宋体" w:hAnsi="宋体" w:cs="宋体"/>
                <w:b/>
                <w:szCs w:val="21"/>
              </w:rPr>
            </w:pPr>
            <w:r>
              <w:rPr>
                <w:rFonts w:ascii="宋体" w:eastAsia="宋体" w:hAnsi="宋体" w:cs="宋体" w:hint="eastAsia"/>
                <w:b/>
                <w:szCs w:val="21"/>
              </w:rPr>
              <w:t>1、投标函</w:t>
            </w:r>
          </w:p>
        </w:tc>
      </w:tr>
      <w:tr w:rsidR="00235689">
        <w:tc>
          <w:tcPr>
            <w:tcW w:w="9079" w:type="dxa"/>
            <w:vAlign w:val="center"/>
          </w:tcPr>
          <w:p w:rsidR="00235689" w:rsidRDefault="00D47610">
            <w:pPr>
              <w:spacing w:line="360" w:lineRule="auto"/>
              <w:rPr>
                <w:rFonts w:ascii="宋体" w:eastAsia="宋体" w:hAnsi="宋体" w:cs="宋体"/>
                <w:bCs/>
                <w:szCs w:val="21"/>
              </w:rPr>
            </w:pPr>
            <w:r>
              <w:rPr>
                <w:rFonts w:ascii="宋体" w:eastAsia="宋体" w:hAnsi="宋体" w:cs="宋体" w:hint="eastAsia"/>
                <w:b/>
                <w:bCs/>
                <w:szCs w:val="21"/>
              </w:rPr>
              <w:t>2、法人或者其他组织的营业执照等证明文件，自然人的身份证明</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（1）企业法人营业执照或营业执照。（企业投标提供）</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（2）事业单位法人证书。（事业单位投标提供）</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（3）执业许可证。（非专业服务机构投标提供）</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（4）个体工商户营业执照。（个体工商户投标提供）</w:t>
            </w:r>
          </w:p>
          <w:p w:rsidR="00235689" w:rsidRDefault="00D47610">
            <w:pPr>
              <w:spacing w:line="360" w:lineRule="auto"/>
              <w:rPr>
                <w:rFonts w:ascii="宋体" w:eastAsia="宋体" w:hAnsi="宋体" w:cs="宋体"/>
                <w:b/>
                <w:szCs w:val="21"/>
              </w:rPr>
            </w:pPr>
            <w:r>
              <w:rPr>
                <w:rFonts w:ascii="宋体" w:eastAsia="宋体" w:hAnsi="宋体" w:cs="宋体" w:hint="eastAsia"/>
                <w:bCs/>
                <w:szCs w:val="21"/>
              </w:rPr>
              <w:t>（5）自然人身份证明。（自然人投标提供）</w:t>
            </w:r>
          </w:p>
        </w:tc>
      </w:tr>
      <w:tr w:rsidR="00235689">
        <w:tc>
          <w:tcPr>
            <w:tcW w:w="9079" w:type="dxa"/>
            <w:vAlign w:val="center"/>
          </w:tcPr>
          <w:p w:rsidR="00235689" w:rsidRDefault="00D47610">
            <w:pPr>
              <w:spacing w:line="360" w:lineRule="auto"/>
              <w:rPr>
                <w:rFonts w:ascii="宋体" w:eastAsia="宋体" w:hAnsi="宋体" w:cs="宋体"/>
                <w:bCs/>
                <w:szCs w:val="21"/>
              </w:rPr>
            </w:pPr>
            <w:r>
              <w:rPr>
                <w:rFonts w:ascii="宋体" w:eastAsia="宋体" w:hAnsi="宋体" w:cs="宋体" w:hint="eastAsia"/>
                <w:b/>
                <w:bCs/>
                <w:szCs w:val="21"/>
              </w:rPr>
              <w:t>3、财务状况报告相关材料</w:t>
            </w:r>
          </w:p>
          <w:p w:rsidR="00235689" w:rsidRDefault="00D47610">
            <w:pPr>
              <w:spacing w:line="360" w:lineRule="auto"/>
              <w:ind w:firstLineChars="50" w:firstLine="110"/>
              <w:rPr>
                <w:rFonts w:ascii="宋体" w:eastAsia="宋体" w:hAnsi="宋体" w:cs="宋体"/>
                <w:b/>
                <w:szCs w:val="21"/>
              </w:rPr>
            </w:pPr>
            <w:r>
              <w:rPr>
                <w:rFonts w:ascii="宋体" w:eastAsia="宋体" w:hAnsi="宋体" w:cs="宋体" w:hint="eastAsia"/>
                <w:bCs/>
                <w:szCs w:val="21"/>
              </w:rPr>
              <w:t>2017年或2018年度经审计的财务报告，包括资产负债表、利润表、现金流量表、所有者权益变动表及其附注等(如2019年度新成立公司，须据实提交财务审计报告等或者附投标人相关承诺函或声明）；</w:t>
            </w:r>
          </w:p>
        </w:tc>
      </w:tr>
      <w:tr w:rsidR="00235689">
        <w:tc>
          <w:tcPr>
            <w:tcW w:w="9079" w:type="dxa"/>
            <w:vAlign w:val="center"/>
          </w:tcPr>
          <w:p w:rsidR="00235689" w:rsidRDefault="00D47610">
            <w:pPr>
              <w:spacing w:line="360" w:lineRule="auto"/>
              <w:rPr>
                <w:rFonts w:ascii="宋体" w:eastAsia="宋体" w:hAnsi="宋体" w:cs="宋体"/>
                <w:bCs/>
                <w:szCs w:val="21"/>
              </w:rPr>
            </w:pPr>
            <w:r>
              <w:rPr>
                <w:rFonts w:ascii="宋体" w:eastAsia="宋体" w:hAnsi="宋体" w:cs="宋体" w:hint="eastAsia"/>
                <w:b/>
                <w:bCs/>
                <w:szCs w:val="21"/>
              </w:rPr>
              <w:t>4、依法缴纳税收相关材料</w:t>
            </w:r>
          </w:p>
          <w:p w:rsidR="00235689" w:rsidRDefault="00D47610">
            <w:pPr>
              <w:spacing w:line="360" w:lineRule="auto"/>
              <w:rPr>
                <w:rFonts w:ascii="宋体" w:eastAsia="宋体" w:hAnsi="宋体" w:cs="宋体"/>
                <w:b/>
                <w:szCs w:val="21"/>
              </w:rPr>
            </w:pPr>
            <w:r>
              <w:rPr>
                <w:rFonts w:ascii="宋体" w:eastAsia="宋体" w:hAnsi="宋体" w:cs="宋体" w:hint="eastAsia"/>
                <w:bCs/>
                <w:szCs w:val="21"/>
              </w:rPr>
              <w:t>投标截止时间前三个月内任意一个月缴纳税收凭据。（依法免税的投标人，应提供相应文件证明依法免税）</w:t>
            </w:r>
          </w:p>
        </w:tc>
      </w:tr>
      <w:tr w:rsidR="00235689">
        <w:tc>
          <w:tcPr>
            <w:tcW w:w="9079" w:type="dxa"/>
            <w:vAlign w:val="center"/>
          </w:tcPr>
          <w:p w:rsidR="00235689" w:rsidRDefault="00D47610">
            <w:pPr>
              <w:spacing w:line="360" w:lineRule="auto"/>
              <w:rPr>
                <w:rFonts w:ascii="宋体" w:eastAsia="宋体" w:hAnsi="宋体" w:cs="宋体"/>
                <w:bCs/>
                <w:szCs w:val="21"/>
              </w:rPr>
            </w:pPr>
            <w:r>
              <w:rPr>
                <w:rFonts w:ascii="宋体" w:eastAsia="宋体" w:hAnsi="宋体" w:cs="宋体" w:hint="eastAsia"/>
                <w:b/>
                <w:bCs/>
                <w:szCs w:val="21"/>
              </w:rPr>
              <w:t>5、依法缴纳社会保障资金的证明材料</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投标截止时间前三个月内任意一个月缴纳社会保险凭据。（依法不需要缴纳社会保障资金的投标人，应提供相应文件证明依法不需要缴纳社会保障资金）</w:t>
            </w:r>
          </w:p>
        </w:tc>
      </w:tr>
      <w:tr w:rsidR="00235689">
        <w:tc>
          <w:tcPr>
            <w:tcW w:w="9079" w:type="dxa"/>
            <w:vAlign w:val="center"/>
          </w:tcPr>
          <w:p w:rsidR="00235689" w:rsidRDefault="00D47610">
            <w:pPr>
              <w:spacing w:line="360" w:lineRule="auto"/>
              <w:rPr>
                <w:rFonts w:ascii="宋体" w:eastAsia="宋体" w:hAnsi="宋体" w:cs="宋体"/>
                <w:b/>
                <w:bCs/>
                <w:szCs w:val="21"/>
              </w:rPr>
            </w:pPr>
            <w:r>
              <w:rPr>
                <w:rFonts w:ascii="宋体" w:eastAsia="宋体" w:hAnsi="宋体" w:cs="宋体" w:hint="eastAsia"/>
                <w:b/>
                <w:bCs/>
                <w:szCs w:val="21"/>
              </w:rPr>
              <w:t>6、履行合同所必须的设备和专业技术能力的证明材料</w:t>
            </w:r>
          </w:p>
          <w:p w:rsidR="00235689" w:rsidRDefault="00D47610">
            <w:pPr>
              <w:spacing w:line="360" w:lineRule="auto"/>
              <w:rPr>
                <w:rFonts w:ascii="宋体" w:eastAsia="宋体" w:hAnsi="宋体" w:cs="宋体"/>
                <w:b/>
                <w:szCs w:val="21"/>
              </w:rPr>
            </w:pPr>
            <w:r>
              <w:rPr>
                <w:rFonts w:ascii="宋体" w:eastAsia="宋体" w:hAnsi="宋体" w:cs="宋体" w:hint="eastAsia"/>
                <w:bCs/>
                <w:szCs w:val="21"/>
              </w:rPr>
              <w:t>相关设备的购置发票、专业技术人员职称证书、用工合同等或者投标人相关承诺函或声明。</w:t>
            </w:r>
          </w:p>
        </w:tc>
      </w:tr>
      <w:tr w:rsidR="00235689">
        <w:tc>
          <w:tcPr>
            <w:tcW w:w="9079" w:type="dxa"/>
            <w:vAlign w:val="center"/>
          </w:tcPr>
          <w:p w:rsidR="00235689" w:rsidRDefault="00D47610">
            <w:pPr>
              <w:spacing w:line="360" w:lineRule="auto"/>
              <w:rPr>
                <w:rFonts w:ascii="宋体" w:eastAsia="宋体" w:hAnsi="宋体" w:cs="宋体"/>
                <w:b/>
                <w:bCs/>
                <w:szCs w:val="21"/>
              </w:rPr>
            </w:pPr>
            <w:r>
              <w:rPr>
                <w:rFonts w:ascii="宋体" w:eastAsia="宋体" w:hAnsi="宋体" w:cs="宋体" w:hint="eastAsia"/>
                <w:b/>
                <w:bCs/>
                <w:szCs w:val="21"/>
              </w:rPr>
              <w:t>7、参加政府采购活动前3年内在经营活动中没有重大违法记录的声明</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投标人“参加政府采购活动前3年内在经营活动中没有重大违法记录的书面声明”。 重大违法记录，是指投标人因违法经营受到刑事处罚或者责令停产停业、吊销许可证或者执照、</w:t>
            </w:r>
            <w:r>
              <w:rPr>
                <w:rFonts w:ascii="宋体" w:eastAsia="宋体" w:hAnsi="宋体" w:cs="宋体" w:hint="eastAsia"/>
                <w:bCs/>
                <w:szCs w:val="21"/>
              </w:rPr>
              <w:lastRenderedPageBreak/>
              <w:t>较大数额罚款等行政处罚。</w:t>
            </w:r>
          </w:p>
        </w:tc>
      </w:tr>
      <w:tr w:rsidR="00235689">
        <w:tc>
          <w:tcPr>
            <w:tcW w:w="9079" w:type="dxa"/>
            <w:vAlign w:val="center"/>
          </w:tcPr>
          <w:p w:rsidR="00235689" w:rsidRDefault="00D47610">
            <w:pPr>
              <w:spacing w:line="360" w:lineRule="auto"/>
              <w:rPr>
                <w:rFonts w:ascii="宋体" w:eastAsia="宋体" w:hAnsi="宋体" w:cs="宋体"/>
                <w:b/>
                <w:bCs/>
                <w:szCs w:val="21"/>
              </w:rPr>
            </w:pPr>
            <w:r>
              <w:rPr>
                <w:rFonts w:ascii="宋体" w:eastAsia="宋体" w:hAnsi="宋体" w:cs="宋体" w:hint="eastAsia"/>
                <w:b/>
                <w:bCs/>
                <w:szCs w:val="21"/>
              </w:rPr>
              <w:lastRenderedPageBreak/>
              <w:t>8、</w:t>
            </w:r>
            <w:r>
              <w:rPr>
                <w:rFonts w:ascii="宋体" w:eastAsia="宋体" w:hAnsi="宋体" w:cs="宋体" w:hint="eastAsia"/>
                <w:b/>
                <w:color w:val="000000"/>
                <w:szCs w:val="21"/>
                <w:shd w:val="clear" w:color="auto" w:fill="FFFFFF"/>
              </w:rPr>
              <w:t>未被列入“信用中国”网站(www.creditchina.gov.cn)</w:t>
            </w:r>
            <w:r>
              <w:rPr>
                <w:rFonts w:ascii="宋体" w:eastAsia="宋体" w:hAnsi="宋体" w:cs="宋体" w:hint="eastAsia"/>
              </w:rPr>
              <w:t xml:space="preserve"> </w:t>
            </w:r>
            <w:r>
              <w:rPr>
                <w:rFonts w:ascii="宋体" w:eastAsia="宋体" w:hAnsi="宋体" w:cs="宋体" w:hint="eastAsia"/>
                <w:b/>
                <w:color w:val="000000"/>
                <w:szCs w:val="21"/>
                <w:shd w:val="clear" w:color="auto" w:fill="FFFFFF"/>
              </w:rPr>
              <w:t>失信被执行”、重大税收违法案件当事人名单；“中国政府采购网”(www.ccgp.gov.cn)政府采购严重违法失信行为记录名单的投标人</w:t>
            </w:r>
            <w:r>
              <w:rPr>
                <w:rFonts w:ascii="宋体" w:eastAsia="宋体" w:hAnsi="宋体" w:cs="宋体" w:hint="eastAsia"/>
                <w:b/>
                <w:bCs/>
                <w:szCs w:val="21"/>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（1）查询渠道：“信用中国”网站（www.creditchina.gov.cn）和“中国政府采购网”（www.ccgp.gov.cn）；</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（2）截止时间：自公告发布之日起到投标截止之日；</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（3）信用信息查询记录和证据留存具体方式：经采购人确认的查询结果网页截图作为查询记录和证据，与其他采购文件一并保存；</w:t>
            </w:r>
          </w:p>
          <w:p w:rsidR="00235689" w:rsidRDefault="00D47610">
            <w:pPr>
              <w:spacing w:line="360" w:lineRule="auto"/>
              <w:rPr>
                <w:rFonts w:ascii="宋体" w:eastAsia="宋体" w:hAnsi="宋体" w:cs="宋体"/>
                <w:bCs/>
                <w:szCs w:val="21"/>
              </w:rPr>
            </w:pPr>
            <w:r>
              <w:rPr>
                <w:rFonts w:ascii="宋体" w:eastAsia="宋体" w:hAnsi="宋体" w:cs="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235689">
        <w:trPr>
          <w:trHeight w:val="624"/>
        </w:trPr>
        <w:tc>
          <w:tcPr>
            <w:tcW w:w="9079" w:type="dxa"/>
            <w:vAlign w:val="center"/>
          </w:tcPr>
          <w:p w:rsidR="00235689" w:rsidRDefault="00D47610">
            <w:pPr>
              <w:spacing w:line="360" w:lineRule="auto"/>
              <w:rPr>
                <w:rFonts w:ascii="宋体" w:eastAsia="宋体" w:hAnsi="宋体" w:cs="宋体"/>
                <w:b/>
                <w:szCs w:val="21"/>
                <w:lang w:val="zh-CN"/>
              </w:rPr>
            </w:pPr>
            <w:r>
              <w:rPr>
                <w:rFonts w:ascii="宋体" w:eastAsia="宋体" w:hAnsi="宋体" w:cs="宋体" w:hint="eastAsia"/>
                <w:b/>
                <w:bCs/>
                <w:szCs w:val="21"/>
              </w:rPr>
              <w:t>9、</w:t>
            </w:r>
            <w:r>
              <w:rPr>
                <w:rFonts w:ascii="宋体" w:eastAsia="宋体" w:hAnsi="宋体" w:cs="宋体" w:hint="eastAsia"/>
                <w:b/>
                <w:szCs w:val="21"/>
                <w:lang w:val="zh-CN"/>
              </w:rPr>
              <w:t>报价</w:t>
            </w:r>
          </w:p>
          <w:p w:rsidR="00235689" w:rsidRDefault="00D47610">
            <w:pPr>
              <w:spacing w:line="360" w:lineRule="auto"/>
              <w:rPr>
                <w:rFonts w:ascii="宋体" w:eastAsia="宋体" w:hAnsi="宋体" w:cs="宋体"/>
                <w:b/>
                <w:bCs/>
                <w:szCs w:val="21"/>
              </w:rPr>
            </w:pPr>
            <w:r>
              <w:rPr>
                <w:rFonts w:ascii="宋体" w:eastAsia="宋体" w:hAnsi="宋体" w:cs="宋体" w:hint="eastAsia"/>
                <w:szCs w:val="21"/>
                <w:lang w:val="zh-CN"/>
              </w:rPr>
              <w:t>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235689">
        <w:trPr>
          <w:trHeight w:val="624"/>
        </w:trPr>
        <w:tc>
          <w:tcPr>
            <w:tcW w:w="9079" w:type="dxa"/>
            <w:vAlign w:val="center"/>
          </w:tcPr>
          <w:p w:rsidR="00235689" w:rsidRDefault="00D47610">
            <w:pPr>
              <w:spacing w:line="360" w:lineRule="auto"/>
              <w:rPr>
                <w:rFonts w:ascii="宋体" w:eastAsia="宋体" w:hAnsi="宋体" w:cs="宋体"/>
                <w:b/>
                <w:szCs w:val="21"/>
              </w:rPr>
            </w:pPr>
            <w:r>
              <w:rPr>
                <w:rFonts w:ascii="宋体" w:eastAsia="宋体" w:hAnsi="宋体" w:cs="宋体" w:hint="eastAsia"/>
                <w:b/>
                <w:szCs w:val="21"/>
              </w:rPr>
              <w:t>10、投标保证金</w:t>
            </w:r>
          </w:p>
          <w:p w:rsidR="00235689" w:rsidRDefault="00D47610">
            <w:pPr>
              <w:spacing w:line="360" w:lineRule="auto"/>
              <w:rPr>
                <w:rFonts w:ascii="宋体" w:eastAsia="宋体" w:hAnsi="宋体" w:cs="宋体"/>
                <w:szCs w:val="21"/>
              </w:rPr>
            </w:pPr>
            <w:r>
              <w:rPr>
                <w:rFonts w:ascii="宋体" w:eastAsia="宋体" w:hAnsi="宋体" w:cs="宋体" w:hint="eastAsia"/>
                <w:szCs w:val="21"/>
              </w:rPr>
              <w:t>是否按投标人须知前附表规定成功交纳。</w:t>
            </w:r>
          </w:p>
        </w:tc>
      </w:tr>
      <w:tr w:rsidR="00235689">
        <w:trPr>
          <w:trHeight w:val="567"/>
        </w:trPr>
        <w:tc>
          <w:tcPr>
            <w:tcW w:w="9079" w:type="dxa"/>
            <w:vAlign w:val="center"/>
          </w:tcPr>
          <w:p w:rsidR="00235689" w:rsidRDefault="00D47610">
            <w:pPr>
              <w:spacing w:line="360" w:lineRule="auto"/>
              <w:contextualSpacing/>
              <w:rPr>
                <w:rFonts w:ascii="宋体" w:eastAsia="宋体" w:hAnsi="宋体" w:cs="宋体"/>
                <w:b/>
                <w:szCs w:val="21"/>
              </w:rPr>
            </w:pPr>
            <w:r>
              <w:rPr>
                <w:rFonts w:ascii="宋体" w:eastAsia="宋体" w:hAnsi="宋体" w:cs="宋体" w:hint="eastAsia"/>
                <w:b/>
                <w:szCs w:val="21"/>
              </w:rPr>
              <w:t>11、法定代表人身份证明或提供法定代表人授权委托书及被授权人身份证明。</w:t>
            </w:r>
          </w:p>
        </w:tc>
      </w:tr>
      <w:tr w:rsidR="00235689">
        <w:trPr>
          <w:trHeight w:val="567"/>
        </w:trPr>
        <w:tc>
          <w:tcPr>
            <w:tcW w:w="9079" w:type="dxa"/>
            <w:vAlign w:val="center"/>
          </w:tcPr>
          <w:p w:rsidR="00235689" w:rsidRDefault="00D47610">
            <w:pPr>
              <w:spacing w:line="360" w:lineRule="auto"/>
              <w:contextualSpacing/>
              <w:rPr>
                <w:rFonts w:ascii="宋体" w:eastAsia="宋体" w:hAnsi="宋体" w:cs="宋体"/>
                <w:b/>
                <w:szCs w:val="21"/>
              </w:rPr>
            </w:pPr>
            <w:r>
              <w:rPr>
                <w:rFonts w:ascii="宋体" w:eastAsia="宋体" w:hAnsi="宋体" w:cs="宋体" w:hint="eastAsia"/>
                <w:b/>
                <w:szCs w:val="21"/>
              </w:rPr>
              <w:t>12、项目规定的其它资格相关要求；</w:t>
            </w:r>
          </w:p>
        </w:tc>
      </w:tr>
    </w:tbl>
    <w:p w:rsidR="00235689" w:rsidRDefault="00D47610">
      <w:pPr>
        <w:pStyle w:val="a8"/>
        <w:spacing w:line="360" w:lineRule="auto"/>
        <w:ind w:firstLineChars="100" w:firstLine="210"/>
        <w:contextualSpacing/>
        <w:rPr>
          <w:rFonts w:ascii="宋体" w:hAnsi="宋体" w:cs="宋体"/>
          <w:sz w:val="21"/>
          <w:szCs w:val="21"/>
          <w:lang w:val="zh-CN"/>
        </w:rPr>
      </w:pPr>
      <w:r>
        <w:rPr>
          <w:rFonts w:ascii="宋体" w:hAnsi="宋体" w:cs="宋体" w:hint="eastAsia"/>
          <w:sz w:val="21"/>
          <w:szCs w:val="21"/>
          <w:lang w:val="zh-CN"/>
        </w:rPr>
        <w:t>四、供应商信用信息查询：</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4.1投标人信用信息查询截止时点：本项目投标截止时间至。</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www.ccgp.gov.cn）的“政府采购严重违法失信行为记录名单”、国家企业信用信息公示</w:t>
      </w:r>
      <w:r>
        <w:rPr>
          <w:rFonts w:ascii="宋体" w:hAnsi="宋体" w:cs="宋体" w:hint="eastAsia"/>
          <w:sz w:val="21"/>
          <w:szCs w:val="21"/>
          <w:lang w:val="zh-CN"/>
        </w:rPr>
        <w:lastRenderedPageBreak/>
        <w:t>系统等渠道查询相关供应商信用记录。查询时要将查询网页、内容进行截图或拍照，以作证据留存，截图或拍照内容要完整清晰(查询截图附在投标文件中加盖公章)。</w:t>
      </w:r>
    </w:p>
    <w:p w:rsidR="00235689" w:rsidRDefault="00D47610">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二、评标</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（一）评标方法</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本项目采用综合评分法。总分为100分。</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（二）评标委员会负责具体评标事务，并独立履行下列职责</w:t>
      </w:r>
    </w:p>
    <w:p w:rsidR="00235689" w:rsidRDefault="00D47610">
      <w:pPr>
        <w:pStyle w:val="a8"/>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t>1、审查、评价投标文件是否符合招标文件的商务、技术等实质性要求；</w:t>
      </w:r>
    </w:p>
    <w:p w:rsidR="00235689" w:rsidRDefault="00D47610">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235689" w:rsidRDefault="00D47610">
      <w:pPr>
        <w:pStyle w:val="a8"/>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注：符合性审查中所涉及到的证书及材料，均应在电子投标文件中提供原件扫描件（或彩色图片）。</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2、要求投标人对投标文件有关事项作出澄清或者说明；</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35689" w:rsidRDefault="00D47610">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注：评标标准中所涉及到的证书及材料，均应在电子投标文件中提供原件扫描件。</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w:t>
      </w:r>
      <w:r>
        <w:rPr>
          <w:rFonts w:ascii="宋体" w:hAnsi="宋体" w:cs="宋体" w:hint="eastAsia"/>
          <w:sz w:val="21"/>
          <w:szCs w:val="21"/>
          <w:lang w:val="zh-CN"/>
        </w:rPr>
        <w:lastRenderedPageBreak/>
        <w:t>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35689" w:rsidRDefault="00D47610">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（2）强制采购节能产品和优先采购节能产品、优先采购环保产品</w:t>
      </w:r>
    </w:p>
    <w:p w:rsidR="00235689" w:rsidRDefault="00D47610">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235689" w:rsidRDefault="00D47610">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235689" w:rsidRDefault="00D47610">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（3）关于相同品牌产品</w:t>
      </w:r>
    </w:p>
    <w:p w:rsidR="00235689" w:rsidRDefault="00D47610">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35689" w:rsidRDefault="00D47610">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w:t>
      </w:r>
      <w:r>
        <w:rPr>
          <w:rFonts w:ascii="宋体" w:hAnsi="宋体" w:cs="宋体" w:hint="eastAsia"/>
          <w:sz w:val="21"/>
          <w:szCs w:val="21"/>
          <w:lang w:val="zh-CN"/>
        </w:rPr>
        <w:lastRenderedPageBreak/>
        <w:t>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35689" w:rsidRDefault="00D47610">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rsidR="00235689" w:rsidRDefault="00D47610">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1）投标人所投产品如被列入《中华人民共和国实施强制性产品认证的产品目录》,则投标文件中应根据本项目招标文件“第二章 项目需求”提供：</w:t>
      </w:r>
    </w:p>
    <w:p w:rsidR="00235689" w:rsidRDefault="00D47610">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a. 中国国家认证认可监督管理委员会官网（</w:t>
      </w:r>
      <w:hyperlink r:id="rId19" w:tgtFrame="_blank" w:history="1">
        <w:r>
          <w:rPr>
            <w:rFonts w:ascii="宋体" w:eastAsia="宋体" w:hAnsi="宋体" w:cs="宋体" w:hint="eastAsia"/>
            <w:szCs w:val="21"/>
            <w:lang w:val="zh-CN"/>
          </w:rPr>
          <w:t>http://cx.cnca.cn/rjwcx/web/cert/index.do</w:t>
        </w:r>
      </w:hyperlink>
      <w:r>
        <w:rPr>
          <w:rFonts w:ascii="宋体" w:eastAsia="宋体" w:hAnsi="宋体" w:cs="宋体" w:hint="eastAsia"/>
          <w:szCs w:val="21"/>
          <w:lang w:val="zh-CN"/>
        </w:rPr>
        <w:t>）产品认证证书的原件扫描件（或图片）并加盖投标人公章。</w:t>
      </w:r>
    </w:p>
    <w:p w:rsidR="00235689" w:rsidRDefault="00D47610">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 强制性产品认证机构颁发的CCC认证证书的原件扫描件（或图片）并加盖投标人公章。</w:t>
      </w:r>
    </w:p>
    <w:p w:rsidR="00235689" w:rsidRDefault="00D47610">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 投标人“所投产品符合国家强制性要求承诺函”并加盖投标人公章。</w:t>
      </w:r>
    </w:p>
    <w:p w:rsidR="00235689" w:rsidRDefault="00D47610">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rPr>
        <w:t>2)投标人所投产品如被列入《信息安全产品强制性认证目录》，</w:t>
      </w:r>
      <w:r>
        <w:rPr>
          <w:rFonts w:ascii="宋体" w:eastAsia="宋体" w:hAnsi="宋体" w:cs="宋体" w:hint="eastAsia"/>
          <w:szCs w:val="21"/>
          <w:lang w:val="zh-CN"/>
        </w:rPr>
        <w:t>则投标文件中应根据本项目招标文件“第二章 项目需求”提供：</w:t>
      </w:r>
    </w:p>
    <w:p w:rsidR="00235689" w:rsidRDefault="00D47610">
      <w:pPr>
        <w:wordWrap w:val="0"/>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lang w:val="zh-CN"/>
        </w:rPr>
        <w:t>a</w:t>
      </w:r>
      <w:r>
        <w:rPr>
          <w:rFonts w:ascii="宋体" w:eastAsia="宋体" w:hAnsi="宋体" w:cs="宋体" w:hint="eastAsia"/>
          <w:szCs w:val="21"/>
        </w:rPr>
        <w:t>. 中国信息安全认证中心官网（http://www.isccc.gov.cn/index.shtml）产品查询结果截图并加盖投标人公章。</w:t>
      </w:r>
    </w:p>
    <w:p w:rsidR="00235689" w:rsidRDefault="00D47610">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w:t>
      </w:r>
      <w:r>
        <w:rPr>
          <w:rFonts w:ascii="宋体" w:eastAsia="宋体" w:hAnsi="宋体" w:cs="宋体" w:hint="eastAsia"/>
          <w:szCs w:val="21"/>
        </w:rPr>
        <w:t>. 中国信息安全认证中心</w:t>
      </w:r>
      <w:r>
        <w:rPr>
          <w:rFonts w:ascii="宋体" w:eastAsia="宋体" w:hAnsi="宋体" w:cs="宋体" w:hint="eastAsia"/>
          <w:szCs w:val="21"/>
          <w:lang w:val="zh-CN"/>
        </w:rPr>
        <w:t>颁发的《中国国家信息安全产品认证证书》的原件扫描件（或图片）并加盖投标人公章。</w:t>
      </w:r>
    </w:p>
    <w:p w:rsidR="00235689" w:rsidRDefault="00D47610">
      <w:pPr>
        <w:tabs>
          <w:tab w:val="left" w:pos="1260"/>
        </w:tabs>
        <w:autoSpaceDE w:val="0"/>
        <w:autoSpaceDN w:val="0"/>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（5）投标无效情形</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2）符合性审查资料未按招标文件要求签署、盖章的；</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3）有下列情形之一的，视为投标人串通投标，其投标无效：</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a.不同投标人的投标文件由同一单位或者个人编制；</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b.不同投标人委托同一单位或者个人办理投标事宜；</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c.不同投标人的投标文件载明的项目管理成员或者联系人员为同一人；</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d.不同投标人的投标文件异常一致或者投标报价呈规律性差异；</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e.不同投标人的投标文件相互混装；</w:t>
      </w:r>
    </w:p>
    <w:p w:rsidR="00235689" w:rsidRDefault="00D47610">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w:t>
      </w:r>
      <w:r>
        <w:rPr>
          <w:rFonts w:ascii="宋体" w:eastAsia="宋体" w:hAnsi="宋体" w:cs="宋体" w:hint="eastAsia"/>
          <w:szCs w:val="21"/>
          <w:lang w:val="zh-CN"/>
        </w:rPr>
        <w:lastRenderedPageBreak/>
        <w:t>面说明，必要时提交相关证明材料；投标人不能证明其报价合理性的，评标委员会应当将其作为无效投标处理。</w:t>
      </w:r>
    </w:p>
    <w:p w:rsidR="00235689" w:rsidRDefault="00D47610">
      <w:pPr>
        <w:pStyle w:val="af"/>
        <w:spacing w:line="360" w:lineRule="auto"/>
        <w:ind w:firstLineChars="200"/>
        <w:rPr>
          <w:rFonts w:hAnsi="宋体" w:cs="宋体"/>
          <w:kern w:val="2"/>
          <w:sz w:val="21"/>
          <w:szCs w:val="21"/>
        </w:rPr>
      </w:pPr>
      <w:r>
        <w:rPr>
          <w:rFonts w:hAnsi="宋体" w:cs="宋体" w:hint="eastAsia"/>
          <w:kern w:val="2"/>
          <w:sz w:val="21"/>
          <w:szCs w:val="21"/>
        </w:rPr>
        <w:t>5）招标文件规定的其他相关要求；</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lang w:val="zh-CN"/>
        </w:rPr>
      </w:pPr>
      <w:r>
        <w:rPr>
          <w:rFonts w:ascii="宋体" w:eastAsia="宋体" w:hAnsi="宋体" w:cs="宋体" w:hint="eastAsia"/>
          <w:szCs w:val="21"/>
        </w:rPr>
        <w:t>6</w:t>
      </w:r>
      <w:r>
        <w:rPr>
          <w:rFonts w:ascii="宋体" w:eastAsia="宋体" w:hAnsi="宋体" w:cs="宋体" w:hint="eastAsia"/>
          <w:szCs w:val="21"/>
          <w:lang w:val="zh-CN"/>
        </w:rPr>
        <w:t>）法律、法规和招标文件规定的其他无效情形。</w:t>
      </w:r>
    </w:p>
    <w:p w:rsidR="00235689" w:rsidRDefault="00D47610">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（6）评标标准</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评分表（综合评分法）</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综合评分法，是指投标文件满足采购文件全部实质性要求，且按照评审因素的量化指标评审得分最高的投标人为中标候选人的评分办法。分值构成为换算后的赋分；</w:t>
      </w:r>
    </w:p>
    <w:p w:rsidR="00235689" w:rsidRDefault="00D47610">
      <w:pPr>
        <w:pStyle w:val="af"/>
        <w:spacing w:line="360" w:lineRule="auto"/>
        <w:ind w:firstLineChars="0" w:firstLine="0"/>
        <w:jc w:val="center"/>
        <w:rPr>
          <w:rFonts w:hAnsi="宋体" w:cs="宋体"/>
          <w:b/>
          <w:sz w:val="28"/>
          <w:lang w:val="zh-CN"/>
        </w:rPr>
      </w:pPr>
      <w:r>
        <w:rPr>
          <w:rFonts w:hAnsi="宋体" w:cs="宋体" w:hint="eastAsia"/>
          <w:b/>
          <w:sz w:val="28"/>
          <w:lang w:val="zh-CN"/>
        </w:rPr>
        <w:t>评分标准</w:t>
      </w:r>
    </w:p>
    <w:p w:rsidR="00235689" w:rsidRDefault="00D47610">
      <w:pPr>
        <w:pStyle w:val="af"/>
        <w:spacing w:line="360" w:lineRule="auto"/>
        <w:ind w:firstLineChars="0" w:firstLine="0"/>
        <w:jc w:val="center"/>
        <w:rPr>
          <w:rFonts w:hAnsi="宋体" w:cs="宋体"/>
          <w:b/>
          <w:sz w:val="24"/>
          <w:lang w:val="zh-CN"/>
        </w:rPr>
      </w:pPr>
      <w:r>
        <w:rPr>
          <w:rFonts w:hAnsi="宋体" w:cs="宋体" w:hint="eastAsia"/>
          <w:b/>
          <w:sz w:val="24"/>
          <w:lang w:val="zh-CN"/>
        </w:rPr>
        <w:t>第一标段</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94"/>
        <w:gridCol w:w="956"/>
        <w:gridCol w:w="5944"/>
      </w:tblGrid>
      <w:tr w:rsidR="00235689">
        <w:trPr>
          <w:trHeight w:val="558"/>
        </w:trPr>
        <w:tc>
          <w:tcPr>
            <w:tcW w:w="2967" w:type="dxa"/>
            <w:gridSpan w:val="3"/>
            <w:vAlign w:val="center"/>
          </w:tcPr>
          <w:p w:rsidR="00235689" w:rsidRDefault="00D47610">
            <w:pPr>
              <w:spacing w:line="360" w:lineRule="auto"/>
              <w:jc w:val="center"/>
              <w:rPr>
                <w:rFonts w:ascii="宋体" w:eastAsia="宋体" w:hAnsi="宋体" w:cs="宋体"/>
                <w:b/>
              </w:rPr>
            </w:pPr>
            <w:r>
              <w:rPr>
                <w:rFonts w:ascii="宋体" w:eastAsia="宋体" w:hAnsi="宋体" w:cs="宋体" w:hint="eastAsia"/>
                <w:b/>
              </w:rPr>
              <w:t>分值构成(100分)</w:t>
            </w:r>
          </w:p>
        </w:tc>
        <w:tc>
          <w:tcPr>
            <w:tcW w:w="5944" w:type="dxa"/>
            <w:vAlign w:val="center"/>
          </w:tcPr>
          <w:p w:rsidR="00235689" w:rsidRDefault="00D47610">
            <w:pPr>
              <w:spacing w:line="360" w:lineRule="auto"/>
              <w:jc w:val="center"/>
              <w:rPr>
                <w:rFonts w:ascii="宋体" w:eastAsia="宋体" w:hAnsi="宋体" w:cs="宋体"/>
                <w:b/>
              </w:rPr>
            </w:pPr>
            <w:r>
              <w:rPr>
                <w:rFonts w:ascii="宋体" w:eastAsia="宋体" w:hAnsi="宋体" w:cs="宋体" w:hint="eastAsia"/>
                <w:b/>
              </w:rPr>
              <w:t>投标报价:</w:t>
            </w:r>
            <w:r>
              <w:rPr>
                <w:rFonts w:ascii="宋体" w:eastAsia="宋体" w:hAnsi="宋体" w:cs="宋体" w:hint="eastAsia"/>
                <w:b/>
                <w:u w:val="single"/>
              </w:rPr>
              <w:t>10分</w:t>
            </w:r>
          </w:p>
          <w:p w:rsidR="00235689" w:rsidRDefault="00D47610">
            <w:pPr>
              <w:spacing w:line="360" w:lineRule="auto"/>
              <w:jc w:val="center"/>
              <w:rPr>
                <w:rFonts w:ascii="宋体" w:eastAsia="宋体" w:hAnsi="宋体" w:cs="宋体"/>
                <w:b/>
                <w:u w:val="single"/>
              </w:rPr>
            </w:pPr>
            <w:r>
              <w:rPr>
                <w:rFonts w:ascii="宋体" w:eastAsia="宋体" w:hAnsi="宋体" w:cs="宋体" w:hint="eastAsia"/>
                <w:b/>
              </w:rPr>
              <w:t>商务部分:</w:t>
            </w:r>
            <w:r>
              <w:rPr>
                <w:rFonts w:ascii="宋体" w:eastAsia="宋体" w:hAnsi="宋体" w:cs="宋体" w:hint="eastAsia"/>
                <w:b/>
                <w:u w:val="single"/>
              </w:rPr>
              <w:t>45分</w:t>
            </w:r>
          </w:p>
          <w:p w:rsidR="00235689" w:rsidRDefault="00D47610">
            <w:pPr>
              <w:spacing w:line="360" w:lineRule="auto"/>
              <w:jc w:val="center"/>
              <w:rPr>
                <w:rFonts w:ascii="宋体" w:eastAsia="宋体" w:hAnsi="宋体" w:cs="宋体"/>
                <w:b/>
              </w:rPr>
            </w:pPr>
            <w:r>
              <w:rPr>
                <w:rFonts w:ascii="宋体" w:eastAsia="宋体" w:hAnsi="宋体" w:cs="宋体" w:hint="eastAsia"/>
                <w:b/>
              </w:rPr>
              <w:t>技术部分:</w:t>
            </w:r>
            <w:r>
              <w:rPr>
                <w:rFonts w:ascii="宋体" w:eastAsia="宋体" w:hAnsi="宋体" w:cs="宋体" w:hint="eastAsia"/>
                <w:b/>
                <w:u w:val="single"/>
              </w:rPr>
              <w:t>45分</w:t>
            </w:r>
          </w:p>
        </w:tc>
      </w:tr>
      <w:tr w:rsidR="00235689">
        <w:trPr>
          <w:trHeight w:val="558"/>
        </w:trPr>
        <w:tc>
          <w:tcPr>
            <w:tcW w:w="817"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序号</w:t>
            </w:r>
          </w:p>
        </w:tc>
        <w:tc>
          <w:tcPr>
            <w:tcW w:w="1194"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评分项目</w:t>
            </w:r>
          </w:p>
        </w:tc>
        <w:tc>
          <w:tcPr>
            <w:tcW w:w="956"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分值</w:t>
            </w:r>
          </w:p>
        </w:tc>
        <w:tc>
          <w:tcPr>
            <w:tcW w:w="5944"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评分标准</w:t>
            </w:r>
          </w:p>
        </w:tc>
      </w:tr>
      <w:tr w:rsidR="00235689">
        <w:trPr>
          <w:trHeight w:val="691"/>
        </w:trPr>
        <w:tc>
          <w:tcPr>
            <w:tcW w:w="817"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1</w:t>
            </w:r>
          </w:p>
        </w:tc>
        <w:tc>
          <w:tcPr>
            <w:tcW w:w="1194"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投标报价:10分</w:t>
            </w:r>
          </w:p>
        </w:tc>
        <w:tc>
          <w:tcPr>
            <w:tcW w:w="956"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10分</w:t>
            </w:r>
          </w:p>
        </w:tc>
        <w:tc>
          <w:tcPr>
            <w:tcW w:w="5944" w:type="dxa"/>
            <w:vAlign w:val="center"/>
          </w:tcPr>
          <w:p w:rsidR="00235689" w:rsidRDefault="00D47610">
            <w:pPr>
              <w:spacing w:line="360" w:lineRule="auto"/>
              <w:rPr>
                <w:rFonts w:ascii="宋体" w:eastAsia="宋体" w:hAnsi="宋体" w:cs="宋体"/>
              </w:rPr>
            </w:pPr>
            <w:r>
              <w:rPr>
                <w:rFonts w:ascii="宋体" w:eastAsia="宋体" w:hAnsi="宋体" w:cs="宋体" w:hint="eastAsia"/>
              </w:rPr>
              <w:t>满足招标文件要求且投标价格最低的投标报价为评标基准价，其价格分为满分。</w:t>
            </w:r>
          </w:p>
          <w:p w:rsidR="00235689" w:rsidRDefault="00D47610">
            <w:pPr>
              <w:spacing w:line="360" w:lineRule="auto"/>
              <w:rPr>
                <w:rFonts w:ascii="宋体" w:eastAsia="宋体" w:hAnsi="宋体" w:cs="宋体"/>
              </w:rPr>
            </w:pPr>
            <w:r>
              <w:rPr>
                <w:rFonts w:ascii="宋体" w:eastAsia="宋体" w:hAnsi="宋体" w:cs="宋体" w:hint="eastAsia"/>
              </w:rPr>
              <w:t>其他投标人的价格分统一按照下列公式计算：</w:t>
            </w:r>
          </w:p>
          <w:p w:rsidR="00235689" w:rsidRDefault="00D47610">
            <w:pPr>
              <w:spacing w:line="360" w:lineRule="auto"/>
              <w:rPr>
                <w:rFonts w:ascii="宋体" w:eastAsia="宋体" w:hAnsi="宋体" w:cs="宋体"/>
              </w:rPr>
            </w:pPr>
            <w:r>
              <w:rPr>
                <w:rFonts w:ascii="宋体" w:eastAsia="宋体" w:hAnsi="宋体" w:cs="宋体" w:hint="eastAsia"/>
              </w:rPr>
              <w:t>投标报价得分=(评标基准价／投标报价)×10</w:t>
            </w:r>
          </w:p>
          <w:p w:rsidR="00235689" w:rsidRDefault="00D47610">
            <w:pPr>
              <w:spacing w:line="360" w:lineRule="auto"/>
              <w:rPr>
                <w:rFonts w:ascii="宋体" w:eastAsia="宋体" w:hAnsi="宋体" w:cs="宋体"/>
              </w:rPr>
            </w:pPr>
            <w:r>
              <w:rPr>
                <w:rFonts w:ascii="宋体" w:eastAsia="宋体" w:hAnsi="宋体" w:cs="宋体"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235689">
        <w:trPr>
          <w:trHeight w:val="691"/>
        </w:trPr>
        <w:tc>
          <w:tcPr>
            <w:tcW w:w="817" w:type="dxa"/>
            <w:vMerge w:val="restart"/>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2</w:t>
            </w:r>
          </w:p>
        </w:tc>
        <w:tc>
          <w:tcPr>
            <w:tcW w:w="1194" w:type="dxa"/>
            <w:vMerge w:val="restart"/>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商务部分:  45分</w:t>
            </w:r>
          </w:p>
        </w:tc>
        <w:tc>
          <w:tcPr>
            <w:tcW w:w="956" w:type="dxa"/>
            <w:vAlign w:val="center"/>
          </w:tcPr>
          <w:p w:rsidR="00235689" w:rsidRDefault="00D47610" w:rsidP="00040020">
            <w:pPr>
              <w:spacing w:line="360" w:lineRule="auto"/>
              <w:jc w:val="center"/>
              <w:rPr>
                <w:rFonts w:ascii="宋体" w:eastAsia="宋体" w:hAnsi="宋体" w:cs="宋体"/>
              </w:rPr>
            </w:pPr>
            <w:r w:rsidRPr="00040020">
              <w:rPr>
                <w:rFonts w:ascii="宋体" w:eastAsia="宋体" w:hAnsi="宋体" w:cs="宋体" w:hint="eastAsia"/>
              </w:rPr>
              <w:t>综合实力:</w:t>
            </w:r>
            <w:r w:rsidR="00040020" w:rsidRPr="00040020">
              <w:rPr>
                <w:rFonts w:ascii="宋体" w:eastAsia="宋体" w:hAnsi="宋体" w:cs="宋体" w:hint="eastAsia"/>
              </w:rPr>
              <w:t>18</w:t>
            </w:r>
            <w:r w:rsidRPr="00040020">
              <w:rPr>
                <w:rFonts w:ascii="宋体" w:eastAsia="宋体" w:hAnsi="宋体" w:cs="宋体" w:hint="eastAsia"/>
              </w:rPr>
              <w:t>分</w:t>
            </w:r>
          </w:p>
        </w:tc>
        <w:tc>
          <w:tcPr>
            <w:tcW w:w="5944" w:type="dxa"/>
            <w:vAlign w:val="center"/>
          </w:tcPr>
          <w:p w:rsidR="00235689" w:rsidRPr="000E2EDA" w:rsidRDefault="00150094">
            <w:pPr>
              <w:tabs>
                <w:tab w:val="left" w:pos="787"/>
              </w:tabs>
              <w:spacing w:line="360" w:lineRule="auto"/>
              <w:rPr>
                <w:rFonts w:ascii="宋体" w:eastAsia="宋体" w:hAnsi="宋体" w:cs="宋体"/>
                <w:i/>
              </w:rPr>
            </w:pPr>
            <w:r w:rsidRPr="000E2EDA">
              <w:rPr>
                <w:rFonts w:ascii="宋体" w:eastAsia="宋体" w:hAnsi="宋体" w:cs="宋体" w:hint="eastAsia"/>
                <w:i/>
              </w:rPr>
              <w:t>1</w:t>
            </w:r>
            <w:r w:rsidR="00D47610" w:rsidRPr="000E2EDA">
              <w:rPr>
                <w:rFonts w:ascii="宋体" w:eastAsia="宋体" w:hAnsi="宋体" w:cs="宋体" w:hint="eastAsia"/>
                <w:i/>
              </w:rPr>
              <w:t>.具备</w:t>
            </w:r>
            <w:r w:rsidR="00D47610" w:rsidRPr="000E2EDA">
              <w:rPr>
                <w:rFonts w:ascii="宋体" w:eastAsia="宋体" w:hAnsi="宋体" w:cs="宋体" w:hint="eastAsia"/>
                <w:i/>
                <w:color w:val="000000"/>
                <w:sz w:val="21"/>
                <w:szCs w:val="21"/>
                <w:shd w:val="clear" w:color="auto" w:fill="FFFFFF"/>
              </w:rPr>
              <w:t>风景园林工程专项设计</w:t>
            </w:r>
            <w:r w:rsidR="00040020" w:rsidRPr="000E2EDA">
              <w:rPr>
                <w:rFonts w:ascii="宋体" w:eastAsia="宋体" w:hAnsi="宋体" w:cs="宋体" w:hint="eastAsia"/>
                <w:i/>
                <w:sz w:val="21"/>
                <w:szCs w:val="21"/>
                <w:shd w:val="clear" w:color="auto" w:fill="FFFFFF"/>
              </w:rPr>
              <w:t>专项</w:t>
            </w:r>
            <w:r w:rsidR="00D47610" w:rsidRPr="000E2EDA">
              <w:rPr>
                <w:rFonts w:ascii="宋体" w:eastAsia="宋体" w:hAnsi="宋体" w:cs="宋体" w:hint="eastAsia"/>
                <w:i/>
                <w:color w:val="000000"/>
                <w:sz w:val="21"/>
                <w:szCs w:val="21"/>
                <w:shd w:val="clear" w:color="auto" w:fill="FFFFFF"/>
              </w:rPr>
              <w:t>乙级及以上</w:t>
            </w:r>
            <w:r w:rsidR="00D47610" w:rsidRPr="000E2EDA">
              <w:rPr>
                <w:rFonts w:ascii="宋体" w:eastAsia="宋体" w:hAnsi="宋体" w:cs="宋体" w:hint="eastAsia"/>
                <w:i/>
              </w:rPr>
              <w:t>资</w:t>
            </w:r>
            <w:r w:rsidR="00D47610" w:rsidRPr="000E2EDA">
              <w:rPr>
                <w:rFonts w:ascii="宋体" w:eastAsia="宋体" w:hAnsi="宋体" w:cs="宋体" w:hint="eastAsia"/>
                <w:i/>
                <w:color w:val="000000"/>
                <w:sz w:val="21"/>
                <w:szCs w:val="21"/>
                <w:shd w:val="clear" w:color="auto" w:fill="FFFFFF"/>
              </w:rPr>
              <w:t>质者得</w:t>
            </w:r>
            <w:r w:rsidRPr="000E2EDA">
              <w:rPr>
                <w:rFonts w:ascii="宋体" w:eastAsia="宋体" w:hAnsi="宋体" w:cs="宋体" w:hint="eastAsia"/>
                <w:i/>
                <w:color w:val="000000"/>
                <w:sz w:val="21"/>
                <w:szCs w:val="21"/>
                <w:shd w:val="clear" w:color="auto" w:fill="FFFFFF"/>
              </w:rPr>
              <w:t>4</w:t>
            </w:r>
            <w:r w:rsidR="00D47610" w:rsidRPr="000E2EDA">
              <w:rPr>
                <w:rFonts w:ascii="宋体" w:eastAsia="宋体" w:hAnsi="宋体" w:cs="宋体" w:hint="eastAsia"/>
                <w:i/>
              </w:rPr>
              <w:t>分；</w:t>
            </w:r>
          </w:p>
          <w:p w:rsidR="00123D88" w:rsidRPr="000E2EDA" w:rsidRDefault="00150094">
            <w:pPr>
              <w:tabs>
                <w:tab w:val="left" w:pos="787"/>
              </w:tabs>
              <w:spacing w:line="360" w:lineRule="auto"/>
              <w:rPr>
                <w:rFonts w:ascii="宋体" w:eastAsia="宋体" w:hAnsi="宋体" w:cs="宋体"/>
                <w:i/>
              </w:rPr>
            </w:pPr>
            <w:r w:rsidRPr="000E2EDA">
              <w:rPr>
                <w:rFonts w:ascii="宋体" w:eastAsia="宋体" w:hAnsi="宋体" w:cs="宋体" w:hint="eastAsia"/>
                <w:i/>
              </w:rPr>
              <w:t>2</w:t>
            </w:r>
            <w:r w:rsidR="00123D88" w:rsidRPr="000E2EDA">
              <w:rPr>
                <w:rFonts w:ascii="宋体" w:eastAsia="宋体" w:hAnsi="宋体" w:cs="宋体" w:hint="eastAsia"/>
                <w:i/>
              </w:rPr>
              <w:t>.具备市政行业乙级资质</w:t>
            </w:r>
            <w:r w:rsidR="00040020" w:rsidRPr="000E2EDA">
              <w:rPr>
                <w:rFonts w:ascii="宋体" w:eastAsia="宋体" w:hAnsi="宋体" w:cs="宋体" w:hint="eastAsia"/>
                <w:i/>
              </w:rPr>
              <w:t>的得</w:t>
            </w:r>
            <w:r w:rsidRPr="000E2EDA">
              <w:rPr>
                <w:rFonts w:ascii="宋体" w:eastAsia="宋体" w:hAnsi="宋体" w:cs="宋体" w:hint="eastAsia"/>
                <w:i/>
              </w:rPr>
              <w:t>4</w:t>
            </w:r>
            <w:r w:rsidR="00040020" w:rsidRPr="000E2EDA">
              <w:rPr>
                <w:rFonts w:ascii="宋体" w:eastAsia="宋体" w:hAnsi="宋体" w:cs="宋体" w:hint="eastAsia"/>
                <w:i/>
              </w:rPr>
              <w:t>分；</w:t>
            </w:r>
          </w:p>
          <w:p w:rsidR="00235689" w:rsidRPr="000E2EDA" w:rsidRDefault="00123D88">
            <w:pPr>
              <w:tabs>
                <w:tab w:val="left" w:pos="787"/>
              </w:tabs>
              <w:spacing w:line="360" w:lineRule="auto"/>
              <w:rPr>
                <w:rFonts w:ascii="宋体" w:eastAsia="宋体" w:hAnsi="宋体" w:cs="宋体"/>
                <w:i/>
              </w:rPr>
            </w:pPr>
            <w:r w:rsidRPr="000E2EDA">
              <w:rPr>
                <w:rFonts w:ascii="宋体" w:eastAsia="宋体" w:hAnsi="宋体" w:cs="宋体" w:hint="eastAsia"/>
                <w:i/>
              </w:rPr>
              <w:t>3</w:t>
            </w:r>
            <w:r w:rsidR="00D47610" w:rsidRPr="000E2EDA">
              <w:rPr>
                <w:rFonts w:ascii="宋体" w:eastAsia="宋体" w:hAnsi="宋体" w:cs="宋体" w:hint="eastAsia"/>
                <w:i/>
              </w:rPr>
              <w:t>.</w:t>
            </w:r>
            <w:r w:rsidR="00D47610" w:rsidRPr="000E2EDA">
              <w:rPr>
                <w:rFonts w:ascii="宋体" w:eastAsia="宋体" w:hAnsi="宋体" w:cs="宋体" w:hint="eastAsia"/>
                <w:i/>
                <w:szCs w:val="21"/>
              </w:rPr>
              <w:t>具有质量、环境、职业健康三大体系认证证书的每个得</w:t>
            </w:r>
            <w:r w:rsidR="00040020" w:rsidRPr="000E2EDA">
              <w:rPr>
                <w:rFonts w:ascii="宋体" w:eastAsia="宋体" w:hAnsi="宋体" w:cs="宋体" w:hint="eastAsia"/>
                <w:i/>
                <w:szCs w:val="21"/>
              </w:rPr>
              <w:t>2</w:t>
            </w:r>
            <w:r w:rsidR="00D47610" w:rsidRPr="000E2EDA">
              <w:rPr>
                <w:rFonts w:ascii="宋体" w:eastAsia="宋体" w:hAnsi="宋体" w:cs="宋体" w:hint="eastAsia"/>
                <w:i/>
                <w:szCs w:val="21"/>
              </w:rPr>
              <w:t>分，共</w:t>
            </w:r>
            <w:r w:rsidR="00040020" w:rsidRPr="000E2EDA">
              <w:rPr>
                <w:rFonts w:ascii="宋体" w:eastAsia="宋体" w:hAnsi="宋体" w:cs="宋体" w:hint="eastAsia"/>
                <w:i/>
                <w:szCs w:val="21"/>
              </w:rPr>
              <w:t>6</w:t>
            </w:r>
            <w:r w:rsidR="00D47610" w:rsidRPr="000E2EDA">
              <w:rPr>
                <w:rFonts w:ascii="宋体" w:eastAsia="宋体" w:hAnsi="宋体" w:cs="宋体" w:hint="eastAsia"/>
                <w:i/>
                <w:szCs w:val="21"/>
              </w:rPr>
              <w:t>分，没有的本项不得分.</w:t>
            </w:r>
          </w:p>
          <w:p w:rsidR="00235689" w:rsidRDefault="00123D88">
            <w:pPr>
              <w:tabs>
                <w:tab w:val="left" w:pos="787"/>
              </w:tabs>
              <w:spacing w:line="360" w:lineRule="auto"/>
              <w:rPr>
                <w:rFonts w:ascii="宋体" w:eastAsia="宋体" w:hAnsi="宋体" w:cs="宋体"/>
              </w:rPr>
            </w:pPr>
            <w:r w:rsidRPr="000E2EDA">
              <w:rPr>
                <w:rFonts w:ascii="宋体" w:eastAsia="宋体" w:hAnsi="宋体" w:cs="宋体" w:hint="eastAsia"/>
                <w:i/>
              </w:rPr>
              <w:t>4</w:t>
            </w:r>
            <w:r w:rsidR="00D47610" w:rsidRPr="000E2EDA">
              <w:rPr>
                <w:rFonts w:ascii="宋体" w:eastAsia="宋体" w:hAnsi="宋体" w:cs="宋体" w:hint="eastAsia"/>
                <w:i/>
              </w:rPr>
              <w:t>.具备AAA级信用等级证书的得</w:t>
            </w:r>
            <w:r w:rsidR="00150094" w:rsidRPr="000E2EDA">
              <w:rPr>
                <w:rFonts w:ascii="宋体" w:eastAsia="宋体" w:hAnsi="宋体" w:cs="宋体" w:hint="eastAsia"/>
                <w:i/>
              </w:rPr>
              <w:t>4</w:t>
            </w:r>
            <w:r w:rsidR="00D47610" w:rsidRPr="000E2EDA">
              <w:rPr>
                <w:rFonts w:ascii="宋体" w:eastAsia="宋体" w:hAnsi="宋体" w:cs="宋体" w:hint="eastAsia"/>
                <w:i/>
              </w:rPr>
              <w:t>分；</w:t>
            </w:r>
          </w:p>
        </w:tc>
      </w:tr>
      <w:tr w:rsidR="00235689">
        <w:trPr>
          <w:trHeight w:val="416"/>
        </w:trPr>
        <w:tc>
          <w:tcPr>
            <w:tcW w:w="817" w:type="dxa"/>
            <w:vMerge/>
            <w:vAlign w:val="center"/>
          </w:tcPr>
          <w:p w:rsidR="00235689" w:rsidRDefault="00235689">
            <w:pPr>
              <w:spacing w:line="360" w:lineRule="auto"/>
              <w:jc w:val="center"/>
              <w:rPr>
                <w:rFonts w:ascii="宋体" w:eastAsia="宋体" w:hAnsi="宋体" w:cs="宋体"/>
              </w:rPr>
            </w:pPr>
          </w:p>
        </w:tc>
        <w:tc>
          <w:tcPr>
            <w:tcW w:w="1194" w:type="dxa"/>
            <w:vMerge/>
            <w:vAlign w:val="center"/>
          </w:tcPr>
          <w:p w:rsidR="00235689" w:rsidRDefault="00235689">
            <w:pPr>
              <w:spacing w:line="360" w:lineRule="auto"/>
              <w:jc w:val="center"/>
              <w:rPr>
                <w:rFonts w:ascii="宋体" w:eastAsia="宋体" w:hAnsi="宋体" w:cs="宋体"/>
              </w:rPr>
            </w:pPr>
          </w:p>
        </w:tc>
        <w:tc>
          <w:tcPr>
            <w:tcW w:w="956" w:type="dxa"/>
            <w:vAlign w:val="center"/>
          </w:tcPr>
          <w:p w:rsidR="00235689" w:rsidRDefault="00D47610">
            <w:pPr>
              <w:spacing w:line="360" w:lineRule="auto"/>
              <w:jc w:val="center"/>
              <w:rPr>
                <w:rFonts w:ascii="宋体" w:eastAsia="宋体" w:hAnsi="宋体" w:cs="宋体"/>
              </w:rPr>
            </w:pPr>
            <w:r>
              <w:rPr>
                <w:rFonts w:ascii="宋体" w:eastAsia="宋体" w:hAnsi="宋体" w:cs="宋体" w:hint="eastAsia"/>
              </w:rPr>
              <w:t>团队技</w:t>
            </w:r>
            <w:r>
              <w:rPr>
                <w:rFonts w:ascii="宋体" w:eastAsia="宋体" w:hAnsi="宋体" w:cs="宋体" w:hint="eastAsia"/>
              </w:rPr>
              <w:lastRenderedPageBreak/>
              <w:t>术力量:27分</w:t>
            </w:r>
          </w:p>
        </w:tc>
        <w:tc>
          <w:tcPr>
            <w:tcW w:w="5944" w:type="dxa"/>
            <w:vAlign w:val="center"/>
          </w:tcPr>
          <w:p w:rsidR="00235689" w:rsidRDefault="00D47610">
            <w:pPr>
              <w:tabs>
                <w:tab w:val="left" w:pos="787"/>
              </w:tabs>
              <w:spacing w:line="360" w:lineRule="auto"/>
              <w:rPr>
                <w:rFonts w:ascii="宋体" w:eastAsia="宋体" w:hAnsi="宋体" w:cs="宋体"/>
              </w:rPr>
            </w:pPr>
            <w:r>
              <w:rPr>
                <w:rFonts w:ascii="宋体" w:eastAsia="宋体" w:hAnsi="宋体" w:cs="宋体" w:hint="eastAsia"/>
              </w:rPr>
              <w:lastRenderedPageBreak/>
              <w:t>1.项目负责人具备注册规划师资格得3分，同时具有有高级</w:t>
            </w:r>
            <w:r>
              <w:rPr>
                <w:rFonts w:ascii="宋体" w:eastAsia="宋体" w:hAnsi="宋体" w:cs="宋体" w:hint="eastAsia"/>
              </w:rPr>
              <w:lastRenderedPageBreak/>
              <w:t>职称，加2分。（本项5分）</w:t>
            </w:r>
          </w:p>
          <w:p w:rsidR="00235689" w:rsidRDefault="00D47610">
            <w:pPr>
              <w:tabs>
                <w:tab w:val="left" w:pos="787"/>
              </w:tabs>
              <w:spacing w:line="360" w:lineRule="auto"/>
              <w:rPr>
                <w:rFonts w:ascii="宋体" w:eastAsia="宋体" w:hAnsi="宋体" w:cs="宋体"/>
              </w:rPr>
            </w:pPr>
            <w:r>
              <w:rPr>
                <w:rFonts w:ascii="宋体" w:eastAsia="宋体" w:hAnsi="宋体" w:cs="宋体" w:hint="eastAsia"/>
              </w:rPr>
              <w:t>2.项目组成员每有一人为国家一类注册师资格，得2分，满分12分。</w:t>
            </w:r>
          </w:p>
          <w:p w:rsidR="00235689" w:rsidRDefault="00D47610">
            <w:pPr>
              <w:spacing w:line="360" w:lineRule="auto"/>
              <w:rPr>
                <w:rFonts w:ascii="宋体" w:eastAsia="宋体" w:hAnsi="宋体" w:cs="宋体"/>
              </w:rPr>
            </w:pPr>
            <w:r>
              <w:rPr>
                <w:rFonts w:ascii="宋体" w:eastAsia="宋体" w:hAnsi="宋体" w:cs="宋体" w:hint="eastAsia"/>
                <w:szCs w:val="21"/>
              </w:rPr>
              <w:t>3.项目组成员中具备国家注册资格的人员中，同时具备高级工程师任职资格的，每一人</w:t>
            </w:r>
            <w:r>
              <w:rPr>
                <w:rFonts w:ascii="宋体" w:eastAsia="宋体" w:hAnsi="宋体" w:cs="宋体" w:hint="eastAsia"/>
              </w:rPr>
              <w:t>得2分，满分10分。</w:t>
            </w:r>
          </w:p>
          <w:p w:rsidR="00235689" w:rsidRDefault="00D47610">
            <w:pPr>
              <w:tabs>
                <w:tab w:val="left" w:pos="787"/>
              </w:tabs>
              <w:spacing w:line="360" w:lineRule="auto"/>
              <w:rPr>
                <w:rFonts w:ascii="宋体" w:eastAsia="宋体" w:hAnsi="宋体" w:cs="宋体"/>
              </w:rPr>
            </w:pPr>
            <w:r>
              <w:rPr>
                <w:rFonts w:ascii="宋体" w:eastAsia="宋体" w:hAnsi="宋体" w:cs="宋体" w:hint="eastAsia"/>
              </w:rPr>
              <w:t>注：同一人员不重复计分，提供证书证明材料，不提供不得分。</w:t>
            </w:r>
          </w:p>
        </w:tc>
      </w:tr>
      <w:tr w:rsidR="00150094">
        <w:trPr>
          <w:trHeight w:val="1125"/>
        </w:trPr>
        <w:tc>
          <w:tcPr>
            <w:tcW w:w="817" w:type="dxa"/>
            <w:vMerge w:val="restart"/>
            <w:vAlign w:val="center"/>
          </w:tcPr>
          <w:p w:rsidR="00150094" w:rsidRDefault="00150094">
            <w:pPr>
              <w:spacing w:line="360" w:lineRule="auto"/>
              <w:jc w:val="center"/>
              <w:rPr>
                <w:rFonts w:ascii="宋体" w:eastAsia="宋体" w:hAnsi="宋体" w:cs="宋体"/>
              </w:rPr>
            </w:pPr>
            <w:r>
              <w:rPr>
                <w:rFonts w:ascii="宋体" w:eastAsia="宋体" w:hAnsi="宋体" w:cs="宋体" w:hint="eastAsia"/>
              </w:rPr>
              <w:lastRenderedPageBreak/>
              <w:t>3</w:t>
            </w:r>
          </w:p>
        </w:tc>
        <w:tc>
          <w:tcPr>
            <w:tcW w:w="1194" w:type="dxa"/>
            <w:vMerge w:val="restart"/>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技术方案:45分</w:t>
            </w:r>
          </w:p>
        </w:tc>
        <w:tc>
          <w:tcPr>
            <w:tcW w:w="956"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政策背景研究</w:t>
            </w:r>
          </w:p>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5分</w:t>
            </w:r>
          </w:p>
        </w:tc>
        <w:tc>
          <w:tcPr>
            <w:tcW w:w="5944" w:type="dxa"/>
            <w:vAlign w:val="center"/>
          </w:tcPr>
          <w:p w:rsidR="00150094" w:rsidRPr="00150094" w:rsidRDefault="00150094" w:rsidP="00976AF0">
            <w:pPr>
              <w:widowControl w:val="0"/>
              <w:autoSpaceDE w:val="0"/>
              <w:autoSpaceDN w:val="0"/>
              <w:snapToGrid/>
              <w:rPr>
                <w:rFonts w:ascii="宋体" w:eastAsia="宋体" w:hAnsi="宋体" w:cs="宋体"/>
              </w:rPr>
            </w:pPr>
          </w:p>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对乡村振兴、国土空间规划体系以及实用性村庄规划的认知。（优秀者得5分，中等者得3分，一般者得1分。）</w:t>
            </w:r>
          </w:p>
        </w:tc>
      </w:tr>
      <w:tr w:rsidR="00150094">
        <w:trPr>
          <w:trHeight w:val="1413"/>
        </w:trPr>
        <w:tc>
          <w:tcPr>
            <w:tcW w:w="817" w:type="dxa"/>
            <w:vMerge/>
            <w:vAlign w:val="center"/>
          </w:tcPr>
          <w:p w:rsidR="00150094" w:rsidRDefault="00150094">
            <w:pPr>
              <w:spacing w:line="360" w:lineRule="auto"/>
              <w:jc w:val="center"/>
              <w:rPr>
                <w:rFonts w:ascii="宋体" w:eastAsia="宋体" w:hAnsi="宋体" w:cs="宋体"/>
              </w:rPr>
            </w:pPr>
          </w:p>
        </w:tc>
        <w:tc>
          <w:tcPr>
            <w:tcW w:w="1194" w:type="dxa"/>
            <w:vMerge/>
            <w:vAlign w:val="center"/>
          </w:tcPr>
          <w:p w:rsidR="00150094" w:rsidRPr="00150094" w:rsidRDefault="00150094">
            <w:pPr>
              <w:spacing w:line="360" w:lineRule="auto"/>
              <w:jc w:val="center"/>
              <w:rPr>
                <w:rFonts w:ascii="宋体" w:eastAsia="宋体" w:hAnsi="宋体" w:cs="宋体"/>
              </w:rPr>
            </w:pPr>
          </w:p>
        </w:tc>
        <w:tc>
          <w:tcPr>
            <w:tcW w:w="956" w:type="dxa"/>
            <w:vAlign w:val="center"/>
          </w:tcPr>
          <w:p w:rsidR="00150094" w:rsidRPr="00150094" w:rsidRDefault="00150094">
            <w:pPr>
              <w:spacing w:line="360" w:lineRule="auto"/>
              <w:jc w:val="center"/>
              <w:rPr>
                <w:rFonts w:ascii="宋体" w:eastAsia="宋体" w:hAnsi="宋体" w:cs="宋体"/>
              </w:rPr>
            </w:pPr>
            <w:r w:rsidRPr="00150094">
              <w:rPr>
                <w:rFonts w:ascii="宋体" w:eastAsia="宋体" w:hAnsi="宋体" w:cs="宋体" w:hint="eastAsia"/>
              </w:rPr>
              <w:t>调研方案5分</w:t>
            </w:r>
          </w:p>
        </w:tc>
        <w:tc>
          <w:tcPr>
            <w:tcW w:w="5944" w:type="dxa"/>
            <w:vAlign w:val="center"/>
          </w:tcPr>
          <w:p w:rsidR="00150094" w:rsidRPr="00150094" w:rsidRDefault="00150094">
            <w:pPr>
              <w:spacing w:line="360" w:lineRule="auto"/>
              <w:rPr>
                <w:rFonts w:ascii="宋体" w:eastAsia="宋体" w:hAnsi="宋体" w:cs="宋体"/>
              </w:rPr>
            </w:pPr>
            <w:r w:rsidRPr="00150094">
              <w:rPr>
                <w:rFonts w:ascii="宋体" w:eastAsia="宋体" w:hAnsi="宋体" w:cs="宋体" w:hint="eastAsia"/>
              </w:rPr>
              <w:t>调研安排合理，内容全面，满足实用性村庄规划编制要求。（优秀者得5分，中等者得3分，一般者得1分。）</w:t>
            </w:r>
          </w:p>
        </w:tc>
      </w:tr>
      <w:tr w:rsidR="00150094">
        <w:trPr>
          <w:trHeight w:val="1413"/>
        </w:trPr>
        <w:tc>
          <w:tcPr>
            <w:tcW w:w="817" w:type="dxa"/>
            <w:vMerge/>
            <w:vAlign w:val="center"/>
          </w:tcPr>
          <w:p w:rsidR="00150094" w:rsidRDefault="00150094">
            <w:pPr>
              <w:spacing w:line="360" w:lineRule="auto"/>
              <w:jc w:val="center"/>
              <w:rPr>
                <w:rFonts w:ascii="宋体" w:eastAsia="宋体" w:hAnsi="宋体" w:cs="宋体"/>
              </w:rPr>
            </w:pPr>
          </w:p>
        </w:tc>
        <w:tc>
          <w:tcPr>
            <w:tcW w:w="1194" w:type="dxa"/>
            <w:vMerge/>
            <w:vAlign w:val="center"/>
          </w:tcPr>
          <w:p w:rsidR="00150094" w:rsidRPr="00150094" w:rsidRDefault="00150094">
            <w:pPr>
              <w:spacing w:line="360" w:lineRule="auto"/>
              <w:jc w:val="center"/>
              <w:rPr>
                <w:rFonts w:ascii="宋体" w:eastAsia="宋体" w:hAnsi="宋体" w:cs="宋体"/>
              </w:rPr>
            </w:pPr>
          </w:p>
        </w:tc>
        <w:tc>
          <w:tcPr>
            <w:tcW w:w="956" w:type="dxa"/>
            <w:vAlign w:val="center"/>
          </w:tcPr>
          <w:p w:rsidR="00150094" w:rsidRPr="00150094" w:rsidRDefault="00150094">
            <w:pPr>
              <w:spacing w:line="360" w:lineRule="auto"/>
              <w:jc w:val="center"/>
              <w:rPr>
                <w:rFonts w:ascii="宋体" w:eastAsia="宋体" w:hAnsi="宋体" w:cs="宋体"/>
              </w:rPr>
            </w:pPr>
            <w:r w:rsidRPr="00150094">
              <w:rPr>
                <w:rFonts w:ascii="宋体" w:eastAsia="宋体" w:hAnsi="宋体" w:cs="宋体" w:hint="eastAsia"/>
              </w:rPr>
              <w:t>规划设计理念及思路10分</w:t>
            </w:r>
          </w:p>
        </w:tc>
        <w:tc>
          <w:tcPr>
            <w:tcW w:w="5944"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规划设计理念独特新颖，具有较强的针对性和可操作性。</w:t>
            </w:r>
          </w:p>
          <w:p w:rsidR="00150094" w:rsidRPr="00150094" w:rsidRDefault="00150094">
            <w:pPr>
              <w:spacing w:line="360" w:lineRule="auto"/>
              <w:rPr>
                <w:rFonts w:ascii="宋体" w:eastAsia="宋体" w:hAnsi="宋体" w:cs="宋体"/>
                <w:spacing w:val="-4"/>
                <w:szCs w:val="21"/>
              </w:rPr>
            </w:pPr>
            <w:r w:rsidRPr="00150094">
              <w:rPr>
                <w:rFonts w:ascii="宋体" w:eastAsia="宋体" w:hAnsi="宋体" w:cs="宋体" w:hint="eastAsia"/>
              </w:rPr>
              <w:t>（优秀者得10分，中等者得5分，一般者得2分。）</w:t>
            </w:r>
          </w:p>
        </w:tc>
      </w:tr>
      <w:tr w:rsidR="00150094">
        <w:trPr>
          <w:trHeight w:val="970"/>
        </w:trPr>
        <w:tc>
          <w:tcPr>
            <w:tcW w:w="817" w:type="dxa"/>
            <w:vMerge/>
            <w:vAlign w:val="center"/>
          </w:tcPr>
          <w:p w:rsidR="00150094" w:rsidRDefault="00150094">
            <w:pPr>
              <w:spacing w:line="360" w:lineRule="auto"/>
              <w:jc w:val="center"/>
              <w:rPr>
                <w:rFonts w:ascii="宋体" w:eastAsia="宋体" w:hAnsi="宋体" w:cs="宋体"/>
              </w:rPr>
            </w:pPr>
          </w:p>
        </w:tc>
        <w:tc>
          <w:tcPr>
            <w:tcW w:w="1194" w:type="dxa"/>
            <w:vMerge/>
            <w:vAlign w:val="center"/>
          </w:tcPr>
          <w:p w:rsidR="00150094" w:rsidRPr="00150094" w:rsidRDefault="00150094">
            <w:pPr>
              <w:spacing w:line="360" w:lineRule="auto"/>
              <w:jc w:val="center"/>
              <w:rPr>
                <w:rFonts w:ascii="宋体" w:eastAsia="宋体" w:hAnsi="宋体" w:cs="宋体"/>
              </w:rPr>
            </w:pPr>
          </w:p>
        </w:tc>
        <w:tc>
          <w:tcPr>
            <w:tcW w:w="956"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规划重点及难点分析</w:t>
            </w:r>
          </w:p>
          <w:p w:rsidR="00150094" w:rsidRPr="00150094" w:rsidRDefault="00150094">
            <w:pPr>
              <w:spacing w:line="360" w:lineRule="auto"/>
              <w:jc w:val="center"/>
              <w:rPr>
                <w:rFonts w:ascii="宋体" w:eastAsia="宋体" w:hAnsi="宋体" w:cs="宋体"/>
              </w:rPr>
            </w:pPr>
            <w:r w:rsidRPr="00150094">
              <w:rPr>
                <w:rFonts w:ascii="宋体" w:eastAsia="宋体" w:hAnsi="宋体" w:cs="宋体" w:hint="eastAsia"/>
              </w:rPr>
              <w:t>5分</w:t>
            </w:r>
          </w:p>
        </w:tc>
        <w:tc>
          <w:tcPr>
            <w:tcW w:w="5944" w:type="dxa"/>
            <w:vAlign w:val="center"/>
          </w:tcPr>
          <w:p w:rsidR="00150094" w:rsidRPr="00150094" w:rsidRDefault="00150094">
            <w:pPr>
              <w:spacing w:line="360" w:lineRule="auto"/>
              <w:rPr>
                <w:rFonts w:ascii="宋体" w:eastAsia="宋体" w:hAnsi="宋体" w:cs="宋体"/>
              </w:rPr>
            </w:pPr>
            <w:r w:rsidRPr="00150094">
              <w:rPr>
                <w:rFonts w:ascii="宋体" w:eastAsia="宋体" w:hAnsi="宋体" w:cs="宋体" w:hint="eastAsia"/>
              </w:rPr>
              <w:t>对项目重点及难点把握准确，分析透彻，技术建议可行。（优秀者得5分，中等者得3分，一般者得1分。）</w:t>
            </w:r>
          </w:p>
        </w:tc>
      </w:tr>
      <w:tr w:rsidR="00150094">
        <w:trPr>
          <w:trHeight w:val="970"/>
        </w:trPr>
        <w:tc>
          <w:tcPr>
            <w:tcW w:w="817" w:type="dxa"/>
            <w:vMerge/>
            <w:vAlign w:val="center"/>
          </w:tcPr>
          <w:p w:rsidR="00150094" w:rsidRDefault="00150094">
            <w:pPr>
              <w:spacing w:line="360" w:lineRule="auto"/>
              <w:jc w:val="center"/>
              <w:rPr>
                <w:rFonts w:ascii="宋体" w:eastAsia="宋体" w:hAnsi="宋体" w:cs="宋体"/>
              </w:rPr>
            </w:pPr>
          </w:p>
        </w:tc>
        <w:tc>
          <w:tcPr>
            <w:tcW w:w="1194" w:type="dxa"/>
            <w:vMerge/>
            <w:vAlign w:val="center"/>
          </w:tcPr>
          <w:p w:rsidR="00150094" w:rsidRPr="00150094" w:rsidRDefault="00150094" w:rsidP="00976AF0">
            <w:pPr>
              <w:widowControl w:val="0"/>
              <w:autoSpaceDE w:val="0"/>
              <w:autoSpaceDN w:val="0"/>
              <w:snapToGrid/>
              <w:rPr>
                <w:rFonts w:ascii="宋体" w:eastAsia="宋体" w:hAnsi="宋体" w:cs="宋体"/>
              </w:rPr>
            </w:pPr>
          </w:p>
        </w:tc>
        <w:tc>
          <w:tcPr>
            <w:tcW w:w="956"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规划设计方案及深度（15分）</w:t>
            </w:r>
          </w:p>
        </w:tc>
        <w:tc>
          <w:tcPr>
            <w:tcW w:w="5944"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规划设计方案合理，内容全面，深度符合国家及河南省有关实用性村庄规划编制要求。（优秀者得15分，中等者得10分，一般者得5分。）</w:t>
            </w:r>
          </w:p>
          <w:p w:rsidR="00150094" w:rsidRPr="00150094" w:rsidRDefault="00150094" w:rsidP="00976AF0">
            <w:pPr>
              <w:widowControl w:val="0"/>
              <w:autoSpaceDE w:val="0"/>
              <w:autoSpaceDN w:val="0"/>
              <w:snapToGrid/>
              <w:rPr>
                <w:rFonts w:ascii="宋体" w:eastAsia="宋体" w:hAnsi="宋体" w:cs="宋体"/>
              </w:rPr>
            </w:pPr>
          </w:p>
        </w:tc>
      </w:tr>
      <w:tr w:rsidR="00150094">
        <w:trPr>
          <w:trHeight w:val="970"/>
        </w:trPr>
        <w:tc>
          <w:tcPr>
            <w:tcW w:w="817" w:type="dxa"/>
            <w:vMerge/>
            <w:vAlign w:val="center"/>
          </w:tcPr>
          <w:p w:rsidR="00150094" w:rsidRDefault="00150094">
            <w:pPr>
              <w:spacing w:line="360" w:lineRule="auto"/>
              <w:jc w:val="center"/>
              <w:rPr>
                <w:rFonts w:ascii="宋体" w:eastAsia="宋体" w:hAnsi="宋体" w:cs="宋体"/>
              </w:rPr>
            </w:pPr>
          </w:p>
        </w:tc>
        <w:tc>
          <w:tcPr>
            <w:tcW w:w="1194" w:type="dxa"/>
            <w:vMerge/>
            <w:vAlign w:val="center"/>
          </w:tcPr>
          <w:p w:rsidR="00150094" w:rsidRPr="00150094" w:rsidRDefault="00150094" w:rsidP="00976AF0">
            <w:pPr>
              <w:widowControl w:val="0"/>
              <w:autoSpaceDE w:val="0"/>
              <w:autoSpaceDN w:val="0"/>
              <w:snapToGrid/>
              <w:rPr>
                <w:rFonts w:ascii="宋体" w:eastAsia="宋体" w:hAnsi="宋体" w:cs="宋体"/>
              </w:rPr>
            </w:pPr>
          </w:p>
        </w:tc>
        <w:tc>
          <w:tcPr>
            <w:tcW w:w="956"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工作进度安排:5分</w:t>
            </w:r>
          </w:p>
        </w:tc>
        <w:tc>
          <w:tcPr>
            <w:tcW w:w="5944" w:type="dxa"/>
            <w:vAlign w:val="center"/>
          </w:tcPr>
          <w:p w:rsidR="00150094" w:rsidRPr="00150094" w:rsidRDefault="00150094" w:rsidP="00976AF0">
            <w:pPr>
              <w:widowControl w:val="0"/>
              <w:autoSpaceDE w:val="0"/>
              <w:autoSpaceDN w:val="0"/>
              <w:snapToGrid/>
              <w:rPr>
                <w:rFonts w:ascii="宋体" w:eastAsia="宋体" w:hAnsi="宋体" w:cs="宋体"/>
              </w:rPr>
            </w:pPr>
            <w:r w:rsidRPr="00150094">
              <w:rPr>
                <w:rFonts w:ascii="宋体" w:eastAsia="宋体" w:hAnsi="宋体" w:cs="宋体" w:hint="eastAsia"/>
              </w:rPr>
              <w:t>工作进度安排科学合理，符合项目时间要求。（优秀者得5分，中等者得3分，一般者得1分。）</w:t>
            </w:r>
          </w:p>
          <w:p w:rsidR="00150094" w:rsidRPr="00150094" w:rsidRDefault="00150094" w:rsidP="00976AF0">
            <w:pPr>
              <w:widowControl w:val="0"/>
              <w:autoSpaceDE w:val="0"/>
              <w:autoSpaceDN w:val="0"/>
              <w:snapToGrid/>
              <w:rPr>
                <w:rFonts w:ascii="宋体" w:eastAsia="宋体" w:hAnsi="宋体" w:cs="宋体"/>
              </w:rPr>
            </w:pPr>
          </w:p>
        </w:tc>
      </w:tr>
    </w:tbl>
    <w:p w:rsidR="00235689" w:rsidRDefault="00235689">
      <w:pPr>
        <w:pStyle w:val="af"/>
        <w:spacing w:line="360" w:lineRule="auto"/>
        <w:ind w:firstLineChars="0" w:firstLine="0"/>
        <w:jc w:val="center"/>
        <w:rPr>
          <w:rFonts w:hAnsi="宋体" w:cs="宋体"/>
          <w:b/>
          <w:kern w:val="2"/>
          <w:sz w:val="22"/>
          <w:szCs w:val="21"/>
          <w:lang w:val="zh-CN"/>
        </w:rPr>
      </w:pPr>
    </w:p>
    <w:p w:rsidR="00235689" w:rsidRDefault="00D47610">
      <w:pPr>
        <w:pStyle w:val="af"/>
        <w:spacing w:line="360" w:lineRule="auto"/>
        <w:ind w:firstLineChars="0" w:firstLine="0"/>
        <w:jc w:val="center"/>
        <w:rPr>
          <w:rFonts w:hAnsi="宋体" w:cs="宋体"/>
          <w:b/>
          <w:sz w:val="24"/>
          <w:lang w:val="zh-CN"/>
        </w:rPr>
      </w:pPr>
      <w:r>
        <w:rPr>
          <w:rFonts w:hAnsi="宋体" w:cs="宋体" w:hint="eastAsia"/>
          <w:b/>
          <w:sz w:val="24"/>
          <w:lang w:val="zh-CN"/>
        </w:rPr>
        <w:t>第二标段</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94"/>
        <w:gridCol w:w="956"/>
        <w:gridCol w:w="5944"/>
      </w:tblGrid>
      <w:tr w:rsidR="00150094" w:rsidTr="00976AF0">
        <w:trPr>
          <w:trHeight w:val="558"/>
        </w:trPr>
        <w:tc>
          <w:tcPr>
            <w:tcW w:w="2967" w:type="dxa"/>
            <w:gridSpan w:val="3"/>
            <w:vAlign w:val="center"/>
          </w:tcPr>
          <w:p w:rsidR="00150094" w:rsidRDefault="00150094" w:rsidP="00976AF0">
            <w:pPr>
              <w:spacing w:line="360" w:lineRule="auto"/>
              <w:jc w:val="center"/>
              <w:rPr>
                <w:rFonts w:ascii="宋体" w:eastAsia="宋体" w:hAnsi="宋体" w:cs="宋体"/>
                <w:b/>
              </w:rPr>
            </w:pPr>
            <w:r>
              <w:rPr>
                <w:rFonts w:ascii="宋体" w:eastAsia="宋体" w:hAnsi="宋体" w:cs="宋体" w:hint="eastAsia"/>
                <w:b/>
              </w:rPr>
              <w:t>分值构成(100分)</w:t>
            </w:r>
          </w:p>
        </w:tc>
        <w:tc>
          <w:tcPr>
            <w:tcW w:w="5944" w:type="dxa"/>
            <w:vAlign w:val="center"/>
          </w:tcPr>
          <w:p w:rsidR="00150094" w:rsidRDefault="00150094" w:rsidP="00976AF0">
            <w:pPr>
              <w:spacing w:line="360" w:lineRule="auto"/>
              <w:jc w:val="center"/>
              <w:rPr>
                <w:rFonts w:ascii="宋体" w:eastAsia="宋体" w:hAnsi="宋体" w:cs="宋体"/>
                <w:b/>
              </w:rPr>
            </w:pPr>
            <w:r>
              <w:rPr>
                <w:rFonts w:ascii="宋体" w:eastAsia="宋体" w:hAnsi="宋体" w:cs="宋体" w:hint="eastAsia"/>
                <w:b/>
              </w:rPr>
              <w:t>投标报价:</w:t>
            </w:r>
            <w:r>
              <w:rPr>
                <w:rFonts w:ascii="宋体" w:eastAsia="宋体" w:hAnsi="宋体" w:cs="宋体" w:hint="eastAsia"/>
                <w:b/>
                <w:u w:val="single"/>
              </w:rPr>
              <w:t>10分</w:t>
            </w:r>
          </w:p>
          <w:p w:rsidR="00150094" w:rsidRDefault="00150094" w:rsidP="00976AF0">
            <w:pPr>
              <w:spacing w:line="360" w:lineRule="auto"/>
              <w:jc w:val="center"/>
              <w:rPr>
                <w:rFonts w:ascii="宋体" w:eastAsia="宋体" w:hAnsi="宋体" w:cs="宋体"/>
                <w:b/>
                <w:u w:val="single"/>
              </w:rPr>
            </w:pPr>
            <w:r>
              <w:rPr>
                <w:rFonts w:ascii="宋体" w:eastAsia="宋体" w:hAnsi="宋体" w:cs="宋体" w:hint="eastAsia"/>
                <w:b/>
              </w:rPr>
              <w:t>商务部分:</w:t>
            </w:r>
            <w:r>
              <w:rPr>
                <w:rFonts w:ascii="宋体" w:eastAsia="宋体" w:hAnsi="宋体" w:cs="宋体" w:hint="eastAsia"/>
                <w:b/>
                <w:u w:val="single"/>
              </w:rPr>
              <w:t>45分</w:t>
            </w:r>
          </w:p>
          <w:p w:rsidR="00150094" w:rsidRDefault="00150094" w:rsidP="00976AF0">
            <w:pPr>
              <w:spacing w:line="360" w:lineRule="auto"/>
              <w:jc w:val="center"/>
              <w:rPr>
                <w:rFonts w:ascii="宋体" w:eastAsia="宋体" w:hAnsi="宋体" w:cs="宋体"/>
                <w:b/>
              </w:rPr>
            </w:pPr>
            <w:r>
              <w:rPr>
                <w:rFonts w:ascii="宋体" w:eastAsia="宋体" w:hAnsi="宋体" w:cs="宋体" w:hint="eastAsia"/>
                <w:b/>
              </w:rPr>
              <w:t>技术部分:</w:t>
            </w:r>
            <w:r>
              <w:rPr>
                <w:rFonts w:ascii="宋体" w:eastAsia="宋体" w:hAnsi="宋体" w:cs="宋体" w:hint="eastAsia"/>
                <w:b/>
                <w:u w:val="single"/>
              </w:rPr>
              <w:t>45分</w:t>
            </w:r>
          </w:p>
        </w:tc>
      </w:tr>
      <w:tr w:rsidR="00150094" w:rsidTr="00976AF0">
        <w:trPr>
          <w:trHeight w:val="558"/>
        </w:trPr>
        <w:tc>
          <w:tcPr>
            <w:tcW w:w="817"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lastRenderedPageBreak/>
              <w:t>序号</w:t>
            </w:r>
          </w:p>
        </w:tc>
        <w:tc>
          <w:tcPr>
            <w:tcW w:w="1194"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评分项目</w:t>
            </w: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分值</w:t>
            </w:r>
          </w:p>
        </w:tc>
        <w:tc>
          <w:tcPr>
            <w:tcW w:w="5944"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评分标准</w:t>
            </w:r>
          </w:p>
        </w:tc>
      </w:tr>
      <w:tr w:rsidR="00150094" w:rsidTr="00976AF0">
        <w:trPr>
          <w:trHeight w:val="691"/>
        </w:trPr>
        <w:tc>
          <w:tcPr>
            <w:tcW w:w="817"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1</w:t>
            </w:r>
          </w:p>
        </w:tc>
        <w:tc>
          <w:tcPr>
            <w:tcW w:w="1194"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投标报价:10分</w:t>
            </w: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10分</w:t>
            </w:r>
          </w:p>
        </w:tc>
        <w:tc>
          <w:tcPr>
            <w:tcW w:w="5944" w:type="dxa"/>
            <w:vAlign w:val="center"/>
          </w:tcPr>
          <w:p w:rsidR="00150094" w:rsidRDefault="00150094" w:rsidP="00976AF0">
            <w:pPr>
              <w:spacing w:line="360" w:lineRule="auto"/>
              <w:rPr>
                <w:rFonts w:ascii="宋体" w:eastAsia="宋体" w:hAnsi="宋体" w:cs="宋体"/>
              </w:rPr>
            </w:pPr>
            <w:r>
              <w:rPr>
                <w:rFonts w:ascii="宋体" w:eastAsia="宋体" w:hAnsi="宋体" w:cs="宋体" w:hint="eastAsia"/>
              </w:rPr>
              <w:t>满足招标文件要求且投标价格最低的投标报价为评标基准价，其价格分为满分。</w:t>
            </w:r>
          </w:p>
          <w:p w:rsidR="00150094" w:rsidRDefault="00150094" w:rsidP="00976AF0">
            <w:pPr>
              <w:spacing w:line="360" w:lineRule="auto"/>
              <w:rPr>
                <w:rFonts w:ascii="宋体" w:eastAsia="宋体" w:hAnsi="宋体" w:cs="宋体"/>
              </w:rPr>
            </w:pPr>
            <w:r>
              <w:rPr>
                <w:rFonts w:ascii="宋体" w:eastAsia="宋体" w:hAnsi="宋体" w:cs="宋体" w:hint="eastAsia"/>
              </w:rPr>
              <w:t>其他投标人的价格分统一按照下列公式计算：</w:t>
            </w:r>
          </w:p>
          <w:p w:rsidR="00150094" w:rsidRDefault="00150094" w:rsidP="00976AF0">
            <w:pPr>
              <w:spacing w:line="360" w:lineRule="auto"/>
              <w:rPr>
                <w:rFonts w:ascii="宋体" w:eastAsia="宋体" w:hAnsi="宋体" w:cs="宋体"/>
              </w:rPr>
            </w:pPr>
            <w:r>
              <w:rPr>
                <w:rFonts w:ascii="宋体" w:eastAsia="宋体" w:hAnsi="宋体" w:cs="宋体" w:hint="eastAsia"/>
              </w:rPr>
              <w:t>投标报价得分=(评标基准价／投标报价)×10</w:t>
            </w:r>
          </w:p>
          <w:p w:rsidR="00150094" w:rsidRDefault="00150094" w:rsidP="00976AF0">
            <w:pPr>
              <w:spacing w:line="360" w:lineRule="auto"/>
              <w:rPr>
                <w:rFonts w:ascii="宋体" w:eastAsia="宋体" w:hAnsi="宋体" w:cs="宋体"/>
              </w:rPr>
            </w:pPr>
            <w:r>
              <w:rPr>
                <w:rFonts w:ascii="宋体" w:eastAsia="宋体" w:hAnsi="宋体" w:cs="宋体"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150094" w:rsidTr="00976AF0">
        <w:trPr>
          <w:trHeight w:val="691"/>
        </w:trPr>
        <w:tc>
          <w:tcPr>
            <w:tcW w:w="817" w:type="dxa"/>
            <w:vMerge w:val="restart"/>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2</w:t>
            </w:r>
          </w:p>
        </w:tc>
        <w:tc>
          <w:tcPr>
            <w:tcW w:w="1194" w:type="dxa"/>
            <w:vMerge w:val="restart"/>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商务部分:  45分</w:t>
            </w: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综合实力:18分</w:t>
            </w:r>
          </w:p>
        </w:tc>
        <w:tc>
          <w:tcPr>
            <w:tcW w:w="5944" w:type="dxa"/>
            <w:vAlign w:val="center"/>
          </w:tcPr>
          <w:p w:rsidR="00150094" w:rsidRPr="00150094" w:rsidRDefault="00150094" w:rsidP="00976AF0">
            <w:pPr>
              <w:tabs>
                <w:tab w:val="left" w:pos="787"/>
              </w:tabs>
              <w:spacing w:line="360" w:lineRule="auto"/>
              <w:rPr>
                <w:rFonts w:ascii="宋体" w:eastAsia="宋体" w:hAnsi="宋体" w:cs="宋体"/>
              </w:rPr>
            </w:pPr>
            <w:r w:rsidRPr="00150094">
              <w:rPr>
                <w:rFonts w:ascii="宋体" w:eastAsia="宋体" w:hAnsi="宋体" w:cs="宋体" w:hint="eastAsia"/>
              </w:rPr>
              <w:t>1.具备建筑行业（建筑工程）甲级及以上资质的得3分；</w:t>
            </w:r>
          </w:p>
          <w:p w:rsidR="00150094" w:rsidRPr="00150094" w:rsidRDefault="00150094" w:rsidP="00976AF0">
            <w:pPr>
              <w:spacing w:line="360" w:lineRule="auto"/>
              <w:rPr>
                <w:rFonts w:ascii="宋体" w:eastAsia="宋体" w:hAnsi="宋体" w:cs="宋体"/>
              </w:rPr>
            </w:pPr>
            <w:r w:rsidRPr="00150094">
              <w:rPr>
                <w:rFonts w:ascii="宋体" w:eastAsia="宋体" w:hAnsi="宋体" w:cs="宋体" w:hint="eastAsia"/>
              </w:rPr>
              <w:t>2.具备土地规划资质的得3分；</w:t>
            </w:r>
          </w:p>
          <w:p w:rsidR="00150094" w:rsidRPr="00150094" w:rsidRDefault="00150094" w:rsidP="00976AF0">
            <w:pPr>
              <w:spacing w:line="360" w:lineRule="auto"/>
              <w:rPr>
                <w:rFonts w:ascii="宋体" w:eastAsia="宋体" w:hAnsi="宋体" w:cs="宋体"/>
                <w:b/>
                <w:bCs/>
              </w:rPr>
            </w:pPr>
            <w:r w:rsidRPr="00150094">
              <w:rPr>
                <w:rFonts w:ascii="宋体" w:eastAsia="宋体" w:hAnsi="宋体" w:cs="宋体" w:hint="eastAsia"/>
              </w:rPr>
              <w:t>3.2016年1月1日以来获得过相关行业行政主管部门或相关行业协会颁布的设计奖项的，省级（含直辖市和省会城市）及以上每项得2分，市级的每项得1分，共9分；</w:t>
            </w:r>
          </w:p>
          <w:p w:rsidR="00150094" w:rsidRDefault="00150094" w:rsidP="00976AF0">
            <w:pPr>
              <w:tabs>
                <w:tab w:val="left" w:pos="787"/>
              </w:tabs>
              <w:spacing w:line="360" w:lineRule="auto"/>
              <w:rPr>
                <w:rFonts w:ascii="宋体" w:eastAsia="宋体" w:hAnsi="宋体" w:cs="宋体"/>
              </w:rPr>
            </w:pPr>
            <w:r w:rsidRPr="00150094">
              <w:rPr>
                <w:rFonts w:ascii="宋体" w:eastAsia="宋体" w:hAnsi="宋体" w:cs="宋体" w:hint="eastAsia"/>
              </w:rPr>
              <w:t>4.具备AAA级信用等级证书的得3分；</w:t>
            </w:r>
          </w:p>
        </w:tc>
      </w:tr>
      <w:tr w:rsidR="00150094" w:rsidTr="00976AF0">
        <w:trPr>
          <w:trHeight w:val="1459"/>
        </w:trPr>
        <w:tc>
          <w:tcPr>
            <w:tcW w:w="817" w:type="dxa"/>
            <w:vMerge/>
            <w:vAlign w:val="center"/>
          </w:tcPr>
          <w:p w:rsidR="00150094" w:rsidRDefault="00150094" w:rsidP="00976AF0">
            <w:pPr>
              <w:spacing w:line="360" w:lineRule="auto"/>
              <w:jc w:val="center"/>
              <w:rPr>
                <w:rFonts w:ascii="宋体" w:eastAsia="宋体" w:hAnsi="宋体" w:cs="宋体"/>
              </w:rPr>
            </w:pPr>
          </w:p>
        </w:tc>
        <w:tc>
          <w:tcPr>
            <w:tcW w:w="1194" w:type="dxa"/>
            <w:vMerge/>
            <w:vAlign w:val="center"/>
          </w:tcPr>
          <w:p w:rsidR="00150094" w:rsidRDefault="00150094" w:rsidP="00976AF0">
            <w:pPr>
              <w:spacing w:line="360" w:lineRule="auto"/>
              <w:jc w:val="center"/>
              <w:rPr>
                <w:rFonts w:ascii="宋体" w:eastAsia="宋体" w:hAnsi="宋体" w:cs="宋体"/>
              </w:rPr>
            </w:pP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团队技术力量:27分</w:t>
            </w:r>
          </w:p>
        </w:tc>
        <w:tc>
          <w:tcPr>
            <w:tcW w:w="5944" w:type="dxa"/>
            <w:vAlign w:val="center"/>
          </w:tcPr>
          <w:p w:rsidR="00150094" w:rsidRDefault="00150094" w:rsidP="00976AF0">
            <w:pPr>
              <w:tabs>
                <w:tab w:val="left" w:pos="787"/>
              </w:tabs>
              <w:spacing w:line="360" w:lineRule="auto"/>
              <w:rPr>
                <w:rFonts w:ascii="宋体" w:eastAsia="宋体" w:hAnsi="宋体" w:cs="宋体"/>
              </w:rPr>
            </w:pPr>
            <w:r>
              <w:rPr>
                <w:rFonts w:ascii="宋体" w:eastAsia="宋体" w:hAnsi="宋体" w:cs="宋体" w:hint="eastAsia"/>
              </w:rPr>
              <w:t>1.项目负责人具备注册规划师资格得3分，同时具有有高级职称，加2分。（本项5分）</w:t>
            </w:r>
          </w:p>
          <w:p w:rsidR="00150094" w:rsidRDefault="00150094" w:rsidP="00976AF0">
            <w:pPr>
              <w:tabs>
                <w:tab w:val="left" w:pos="787"/>
              </w:tabs>
              <w:spacing w:line="360" w:lineRule="auto"/>
              <w:rPr>
                <w:rFonts w:ascii="宋体" w:eastAsia="宋体" w:hAnsi="宋体" w:cs="宋体"/>
              </w:rPr>
            </w:pPr>
            <w:r>
              <w:rPr>
                <w:rFonts w:ascii="宋体" w:eastAsia="宋体" w:hAnsi="宋体" w:cs="宋体" w:hint="eastAsia"/>
              </w:rPr>
              <w:t>2.项目组成员每有一人为国家注册师资格，得2分，满分12分。</w:t>
            </w:r>
          </w:p>
          <w:p w:rsidR="00150094" w:rsidRDefault="00150094" w:rsidP="00976AF0">
            <w:pPr>
              <w:spacing w:line="360" w:lineRule="auto"/>
              <w:rPr>
                <w:rFonts w:ascii="宋体" w:eastAsia="宋体" w:hAnsi="宋体" w:cs="宋体"/>
              </w:rPr>
            </w:pPr>
            <w:r>
              <w:rPr>
                <w:rFonts w:ascii="宋体" w:eastAsia="宋体" w:hAnsi="宋体" w:cs="宋体" w:hint="eastAsia"/>
                <w:szCs w:val="21"/>
              </w:rPr>
              <w:t>3.项目组成员中具备国家注册资格的人员中，同时具备高级工程师任职资格的，每一人</w:t>
            </w:r>
            <w:r>
              <w:rPr>
                <w:rFonts w:ascii="宋体" w:eastAsia="宋体" w:hAnsi="宋体" w:cs="宋体" w:hint="eastAsia"/>
              </w:rPr>
              <w:t>得2分，满分10分。</w:t>
            </w:r>
          </w:p>
          <w:p w:rsidR="00150094" w:rsidRDefault="00150094" w:rsidP="00976AF0">
            <w:pPr>
              <w:tabs>
                <w:tab w:val="left" w:pos="787"/>
              </w:tabs>
              <w:spacing w:line="360" w:lineRule="auto"/>
              <w:rPr>
                <w:rFonts w:ascii="宋体" w:eastAsia="宋体" w:hAnsi="宋体" w:cs="宋体"/>
              </w:rPr>
            </w:pPr>
            <w:r>
              <w:rPr>
                <w:rFonts w:ascii="宋体" w:eastAsia="宋体" w:hAnsi="宋体" w:cs="宋体" w:hint="eastAsia"/>
              </w:rPr>
              <w:t>注：同一人员不重复计分，提供证书证明材料，不提供不得分。</w:t>
            </w:r>
          </w:p>
        </w:tc>
      </w:tr>
      <w:tr w:rsidR="00150094" w:rsidTr="00976AF0">
        <w:trPr>
          <w:trHeight w:val="1125"/>
        </w:trPr>
        <w:tc>
          <w:tcPr>
            <w:tcW w:w="817" w:type="dxa"/>
            <w:vMerge w:val="restart"/>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3</w:t>
            </w:r>
          </w:p>
        </w:tc>
        <w:tc>
          <w:tcPr>
            <w:tcW w:w="1194" w:type="dxa"/>
            <w:vMerge w:val="restart"/>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技术方案:45分</w:t>
            </w: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13分</w:t>
            </w:r>
          </w:p>
        </w:tc>
        <w:tc>
          <w:tcPr>
            <w:tcW w:w="5944" w:type="dxa"/>
            <w:vAlign w:val="center"/>
          </w:tcPr>
          <w:p w:rsidR="00150094" w:rsidRDefault="00150094" w:rsidP="00976AF0">
            <w:pPr>
              <w:spacing w:line="360" w:lineRule="auto"/>
              <w:rPr>
                <w:rFonts w:ascii="宋体" w:eastAsia="宋体" w:hAnsi="宋体" w:cs="宋体"/>
              </w:rPr>
            </w:pPr>
            <w:r>
              <w:rPr>
                <w:rFonts w:ascii="宋体" w:eastAsia="宋体" w:hAnsi="宋体" w:cs="宋体" w:hint="eastAsia"/>
              </w:rPr>
              <w:t>根据各供应商所提供响应文件，对其思路、方法、内容、深度等方面的对比评价：</w:t>
            </w:r>
          </w:p>
          <w:p w:rsidR="00150094" w:rsidRDefault="00150094" w:rsidP="00976AF0">
            <w:pPr>
              <w:spacing w:line="360" w:lineRule="auto"/>
              <w:rPr>
                <w:rFonts w:ascii="宋体" w:eastAsia="宋体" w:hAnsi="宋体" w:cs="宋体"/>
              </w:rPr>
            </w:pPr>
            <w:r>
              <w:rPr>
                <w:rFonts w:ascii="宋体" w:eastAsia="宋体" w:hAnsi="宋体" w:cs="宋体" w:hint="eastAsia"/>
              </w:rPr>
              <w:t>1．思路清晰合理，系统性强、技术方法具有一定的前瞻性、内容完善且对工作目标的理解准确深刻能完全符合采购需求的最高得13分（优秀得13分，良好得11分，一般得10分）；</w:t>
            </w:r>
          </w:p>
          <w:p w:rsidR="00150094" w:rsidRDefault="00150094" w:rsidP="00976AF0">
            <w:pPr>
              <w:spacing w:line="360" w:lineRule="auto"/>
              <w:rPr>
                <w:rFonts w:ascii="宋体" w:eastAsia="宋体" w:hAnsi="宋体" w:cs="宋体"/>
              </w:rPr>
            </w:pPr>
            <w:r>
              <w:rPr>
                <w:rFonts w:ascii="宋体" w:eastAsia="宋体" w:hAnsi="宋体" w:cs="宋体" w:hint="eastAsia"/>
              </w:rPr>
              <w:t>2．思路较为清晰合理，系统性较强、技术方法基本可行、内容完善的最高得9分（优秀得9分，良好得7分，一般的</w:t>
            </w:r>
            <w:r>
              <w:rPr>
                <w:rFonts w:ascii="宋体" w:eastAsia="宋体" w:hAnsi="宋体" w:cs="宋体" w:hint="eastAsia"/>
              </w:rPr>
              <w:lastRenderedPageBreak/>
              <w:t>5分）；</w:t>
            </w:r>
          </w:p>
          <w:p w:rsidR="00150094" w:rsidRDefault="00150094" w:rsidP="00976AF0">
            <w:pPr>
              <w:spacing w:line="360" w:lineRule="auto"/>
              <w:rPr>
                <w:rFonts w:ascii="宋体" w:eastAsia="宋体" w:hAnsi="宋体" w:cs="宋体"/>
              </w:rPr>
            </w:pPr>
            <w:r>
              <w:rPr>
                <w:rFonts w:ascii="宋体" w:eastAsia="宋体" w:hAnsi="宋体" w:cs="宋体" w:hint="eastAsia"/>
              </w:rPr>
              <w:t>3．有具体思路、技术方法有所欠缺、内容简单且系统性全面性较差的最高得4分（优秀得4分，中等得3分，一般得2分）。</w:t>
            </w:r>
          </w:p>
          <w:p w:rsidR="00150094" w:rsidRDefault="00150094" w:rsidP="00976AF0">
            <w:pPr>
              <w:spacing w:line="360" w:lineRule="auto"/>
              <w:rPr>
                <w:rFonts w:ascii="宋体" w:eastAsia="宋体" w:hAnsi="宋体" w:cs="宋体"/>
              </w:rPr>
            </w:pPr>
            <w:r>
              <w:rPr>
                <w:rFonts w:ascii="宋体" w:eastAsia="宋体" w:hAnsi="宋体" w:cs="宋体" w:hint="eastAsia"/>
              </w:rPr>
              <w:t>缺项者0分。</w:t>
            </w:r>
          </w:p>
        </w:tc>
      </w:tr>
      <w:tr w:rsidR="00150094" w:rsidTr="00976AF0">
        <w:trPr>
          <w:trHeight w:val="1413"/>
        </w:trPr>
        <w:tc>
          <w:tcPr>
            <w:tcW w:w="817" w:type="dxa"/>
            <w:vMerge/>
            <w:vAlign w:val="center"/>
          </w:tcPr>
          <w:p w:rsidR="00150094" w:rsidRDefault="00150094" w:rsidP="00976AF0">
            <w:pPr>
              <w:spacing w:line="360" w:lineRule="auto"/>
              <w:jc w:val="center"/>
              <w:rPr>
                <w:rFonts w:ascii="宋体" w:eastAsia="宋体" w:hAnsi="宋体" w:cs="宋体"/>
              </w:rPr>
            </w:pPr>
          </w:p>
        </w:tc>
        <w:tc>
          <w:tcPr>
            <w:tcW w:w="1194" w:type="dxa"/>
            <w:vMerge/>
            <w:vAlign w:val="center"/>
          </w:tcPr>
          <w:p w:rsidR="00150094" w:rsidRDefault="00150094" w:rsidP="00976AF0">
            <w:pPr>
              <w:spacing w:line="360" w:lineRule="auto"/>
              <w:jc w:val="center"/>
              <w:rPr>
                <w:rFonts w:ascii="宋体" w:eastAsia="宋体" w:hAnsi="宋体" w:cs="宋体"/>
              </w:rPr>
            </w:pP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10分</w:t>
            </w:r>
          </w:p>
        </w:tc>
        <w:tc>
          <w:tcPr>
            <w:tcW w:w="5944" w:type="dxa"/>
            <w:vAlign w:val="center"/>
          </w:tcPr>
          <w:p w:rsidR="00150094" w:rsidRDefault="00150094" w:rsidP="00976AF0">
            <w:pPr>
              <w:spacing w:line="360" w:lineRule="auto"/>
              <w:rPr>
                <w:rFonts w:ascii="宋体" w:eastAsia="宋体" w:hAnsi="宋体" w:cs="宋体"/>
              </w:rPr>
            </w:pPr>
            <w:r>
              <w:rPr>
                <w:rFonts w:ascii="宋体" w:eastAsia="宋体" w:hAnsi="宋体" w:cs="宋体" w:hint="eastAsia"/>
              </w:rPr>
              <w:t>整体设计概念说明</w:t>
            </w:r>
            <w:r>
              <w:rPr>
                <w:rFonts w:ascii="宋体" w:eastAsia="宋体" w:hAnsi="宋体" w:cs="宋体" w:hint="eastAsia"/>
                <w:spacing w:val="-4"/>
                <w:szCs w:val="21"/>
              </w:rPr>
              <w:t>合理，功能布置齐全，并需满足规划条件</w:t>
            </w:r>
            <w:r>
              <w:rPr>
                <w:rFonts w:ascii="宋体" w:eastAsia="宋体" w:hAnsi="宋体" w:cs="宋体" w:hint="eastAsia"/>
              </w:rPr>
              <w:t>（0-10分）；（优秀者得10分，中等者得6分，一般者得3分，）</w:t>
            </w:r>
          </w:p>
        </w:tc>
      </w:tr>
      <w:tr w:rsidR="00150094" w:rsidTr="00976AF0">
        <w:trPr>
          <w:trHeight w:val="1413"/>
        </w:trPr>
        <w:tc>
          <w:tcPr>
            <w:tcW w:w="817" w:type="dxa"/>
            <w:vMerge/>
            <w:vAlign w:val="center"/>
          </w:tcPr>
          <w:p w:rsidR="00150094" w:rsidRDefault="00150094" w:rsidP="00976AF0">
            <w:pPr>
              <w:spacing w:line="360" w:lineRule="auto"/>
              <w:jc w:val="center"/>
              <w:rPr>
                <w:rFonts w:ascii="宋体" w:eastAsia="宋体" w:hAnsi="宋体" w:cs="宋体"/>
              </w:rPr>
            </w:pPr>
          </w:p>
        </w:tc>
        <w:tc>
          <w:tcPr>
            <w:tcW w:w="1194" w:type="dxa"/>
            <w:vMerge/>
            <w:vAlign w:val="center"/>
          </w:tcPr>
          <w:p w:rsidR="00150094" w:rsidRDefault="00150094" w:rsidP="00976AF0">
            <w:pPr>
              <w:spacing w:line="360" w:lineRule="auto"/>
              <w:jc w:val="center"/>
              <w:rPr>
                <w:rFonts w:ascii="宋体" w:eastAsia="宋体" w:hAnsi="宋体" w:cs="宋体"/>
              </w:rPr>
            </w:pP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17分</w:t>
            </w:r>
          </w:p>
        </w:tc>
        <w:tc>
          <w:tcPr>
            <w:tcW w:w="5944" w:type="dxa"/>
            <w:vAlign w:val="center"/>
          </w:tcPr>
          <w:p w:rsidR="00150094" w:rsidRDefault="00150094" w:rsidP="00976AF0">
            <w:pPr>
              <w:spacing w:line="360" w:lineRule="auto"/>
              <w:rPr>
                <w:rFonts w:ascii="宋体" w:eastAsia="宋体" w:hAnsi="宋体" w:cs="宋体"/>
              </w:rPr>
            </w:pPr>
            <w:r>
              <w:rPr>
                <w:rFonts w:ascii="宋体" w:eastAsia="宋体" w:hAnsi="宋体" w:cs="宋体" w:hint="eastAsia"/>
                <w:spacing w:val="-4"/>
                <w:szCs w:val="21"/>
              </w:rPr>
              <w:t>1.总平面布置合理</w:t>
            </w:r>
            <w:r>
              <w:rPr>
                <w:rFonts w:ascii="宋体" w:eastAsia="宋体" w:hAnsi="宋体" w:cs="宋体" w:hint="eastAsia"/>
              </w:rPr>
              <w:t>，</w:t>
            </w:r>
            <w:r>
              <w:rPr>
                <w:rFonts w:ascii="宋体" w:eastAsia="宋体" w:hAnsi="宋体" w:cs="宋体" w:hint="eastAsia"/>
                <w:spacing w:val="-4"/>
                <w:szCs w:val="21"/>
              </w:rPr>
              <w:t>需提供彩色总平图。（优秀者得5分，中等者得3分，一般得1分）</w:t>
            </w:r>
          </w:p>
          <w:p w:rsidR="00150094" w:rsidRDefault="00150094" w:rsidP="00976AF0">
            <w:pPr>
              <w:spacing w:line="360" w:lineRule="auto"/>
              <w:rPr>
                <w:rFonts w:ascii="宋体" w:eastAsia="宋体" w:hAnsi="宋体" w:cs="宋体"/>
              </w:rPr>
            </w:pPr>
            <w:r>
              <w:rPr>
                <w:rFonts w:ascii="宋体" w:eastAsia="宋体" w:hAnsi="宋体" w:cs="宋体" w:hint="eastAsia"/>
              </w:rPr>
              <w:t>2.设计分析图，材料分析，竖向分析等分析图。</w:t>
            </w:r>
            <w:r>
              <w:rPr>
                <w:rFonts w:ascii="宋体" w:eastAsia="宋体" w:hAnsi="宋体" w:cs="宋体" w:hint="eastAsia"/>
                <w:spacing w:val="-4"/>
                <w:szCs w:val="21"/>
              </w:rPr>
              <w:t>（优秀者得6分，中等者得3分，一般得1分）</w:t>
            </w:r>
          </w:p>
          <w:p w:rsidR="00150094" w:rsidRDefault="00150094" w:rsidP="00976AF0">
            <w:pPr>
              <w:spacing w:line="360" w:lineRule="auto"/>
              <w:rPr>
                <w:rFonts w:ascii="宋体" w:eastAsia="宋体" w:hAnsi="宋体" w:cs="宋体"/>
                <w:spacing w:val="-4"/>
                <w:szCs w:val="21"/>
              </w:rPr>
            </w:pPr>
            <w:r>
              <w:rPr>
                <w:rFonts w:ascii="宋体" w:eastAsia="宋体" w:hAnsi="宋体" w:cs="宋体" w:hint="eastAsia"/>
                <w:spacing w:val="-4"/>
                <w:szCs w:val="21"/>
              </w:rPr>
              <w:t>4.提供节点透视图等</w:t>
            </w:r>
            <w:r>
              <w:rPr>
                <w:rFonts w:ascii="宋体" w:eastAsia="宋体" w:hAnsi="宋体" w:cs="宋体" w:hint="eastAsia"/>
              </w:rPr>
              <w:t>意向图。</w:t>
            </w:r>
            <w:r>
              <w:rPr>
                <w:rFonts w:ascii="宋体" w:eastAsia="宋体" w:hAnsi="宋体" w:cs="宋体" w:hint="eastAsia"/>
                <w:spacing w:val="-4"/>
                <w:szCs w:val="21"/>
              </w:rPr>
              <w:t>（优秀者得6分，中等者得3分，一般得1分）；</w:t>
            </w:r>
          </w:p>
        </w:tc>
      </w:tr>
      <w:tr w:rsidR="00150094" w:rsidTr="00976AF0">
        <w:trPr>
          <w:trHeight w:val="970"/>
        </w:trPr>
        <w:tc>
          <w:tcPr>
            <w:tcW w:w="817" w:type="dxa"/>
            <w:vMerge/>
            <w:vAlign w:val="center"/>
          </w:tcPr>
          <w:p w:rsidR="00150094" w:rsidRDefault="00150094" w:rsidP="00976AF0">
            <w:pPr>
              <w:spacing w:line="360" w:lineRule="auto"/>
              <w:jc w:val="center"/>
              <w:rPr>
                <w:rFonts w:ascii="宋体" w:eastAsia="宋体" w:hAnsi="宋体" w:cs="宋体"/>
              </w:rPr>
            </w:pPr>
          </w:p>
        </w:tc>
        <w:tc>
          <w:tcPr>
            <w:tcW w:w="1194" w:type="dxa"/>
            <w:vMerge/>
            <w:vAlign w:val="center"/>
          </w:tcPr>
          <w:p w:rsidR="00150094" w:rsidRDefault="00150094" w:rsidP="00976AF0">
            <w:pPr>
              <w:spacing w:line="360" w:lineRule="auto"/>
              <w:jc w:val="center"/>
              <w:rPr>
                <w:rFonts w:ascii="宋体" w:eastAsia="宋体" w:hAnsi="宋体" w:cs="宋体"/>
              </w:rPr>
            </w:pPr>
          </w:p>
        </w:tc>
        <w:tc>
          <w:tcPr>
            <w:tcW w:w="956" w:type="dxa"/>
            <w:vAlign w:val="center"/>
          </w:tcPr>
          <w:p w:rsidR="00150094" w:rsidRDefault="00150094" w:rsidP="00976AF0">
            <w:pPr>
              <w:spacing w:line="360" w:lineRule="auto"/>
              <w:jc w:val="center"/>
              <w:rPr>
                <w:rFonts w:ascii="宋体" w:eastAsia="宋体" w:hAnsi="宋体" w:cs="宋体"/>
              </w:rPr>
            </w:pPr>
            <w:r>
              <w:rPr>
                <w:rFonts w:ascii="宋体" w:eastAsia="宋体" w:hAnsi="宋体" w:cs="宋体" w:hint="eastAsia"/>
              </w:rPr>
              <w:t>后续服务:5分</w:t>
            </w:r>
          </w:p>
        </w:tc>
        <w:tc>
          <w:tcPr>
            <w:tcW w:w="5944" w:type="dxa"/>
            <w:vAlign w:val="center"/>
          </w:tcPr>
          <w:p w:rsidR="00150094" w:rsidRDefault="00150094" w:rsidP="00976AF0">
            <w:pPr>
              <w:spacing w:line="360" w:lineRule="auto"/>
              <w:rPr>
                <w:rFonts w:ascii="宋体" w:eastAsia="宋体" w:hAnsi="宋体" w:cs="宋体"/>
              </w:rPr>
            </w:pPr>
            <w:r>
              <w:rPr>
                <w:rFonts w:ascii="宋体" w:eastAsia="宋体" w:hAnsi="宋体" w:cs="宋体" w:hint="eastAsia"/>
              </w:rPr>
              <w:t>根据项目要求提供及时、方便的后续服务，根据响应时间、本地化服务情况、人员配备等情况横向比较赋分，优得5分，一般得3分，差得1分。缺项0分。</w:t>
            </w:r>
          </w:p>
        </w:tc>
      </w:tr>
    </w:tbl>
    <w:p w:rsidR="00235689" w:rsidRDefault="00235689">
      <w:pPr>
        <w:pStyle w:val="a8"/>
        <w:spacing w:line="360" w:lineRule="auto"/>
        <w:contextualSpacing/>
        <w:jc w:val="center"/>
        <w:rPr>
          <w:rFonts w:ascii="宋体" w:hAnsi="宋体" w:cs="宋体"/>
          <w:b/>
          <w:sz w:val="22"/>
          <w:szCs w:val="21"/>
          <w:lang w:val="zh-CN"/>
        </w:rPr>
      </w:pPr>
    </w:p>
    <w:p w:rsidR="00235689" w:rsidRDefault="00D47610">
      <w:pPr>
        <w:pStyle w:val="a8"/>
        <w:spacing w:line="360" w:lineRule="auto"/>
        <w:contextualSpacing/>
        <w:jc w:val="left"/>
        <w:rPr>
          <w:rFonts w:ascii="宋体" w:hAnsi="宋体" w:cs="宋体"/>
          <w:sz w:val="21"/>
          <w:szCs w:val="21"/>
          <w:lang w:val="zh-CN"/>
        </w:rPr>
      </w:pPr>
      <w:r>
        <w:rPr>
          <w:rFonts w:ascii="宋体" w:hAnsi="宋体" w:cs="宋体" w:hint="eastAsia"/>
          <w:sz w:val="21"/>
          <w:szCs w:val="21"/>
          <w:lang w:val="zh-CN"/>
        </w:rPr>
        <w:t>注：以上相关证明证件均以原件的彩色扫描件为准（不再提供原件，如扫描件无法辨认，不清晰者不得分）。</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235689" w:rsidRDefault="00D47610">
      <w:pPr>
        <w:spacing w:line="360" w:lineRule="auto"/>
        <w:ind w:firstLineChars="200" w:firstLine="442"/>
        <w:rPr>
          <w:rFonts w:ascii="宋体" w:eastAsia="宋体" w:hAnsi="宋体" w:cs="宋体"/>
          <w:b/>
          <w:szCs w:val="21"/>
          <w:lang w:val="zh-CN"/>
        </w:rPr>
      </w:pPr>
      <w:r>
        <w:rPr>
          <w:rFonts w:ascii="宋体" w:eastAsia="宋体" w:hAnsi="宋体" w:cs="宋体" w:hint="eastAsia"/>
          <w:b/>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552"/>
        <w:gridCol w:w="2835"/>
      </w:tblGrid>
      <w:tr w:rsidR="00235689">
        <w:trPr>
          <w:trHeight w:val="557"/>
        </w:trPr>
        <w:tc>
          <w:tcPr>
            <w:tcW w:w="721"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lastRenderedPageBreak/>
              <w:t>序号</w:t>
            </w:r>
          </w:p>
        </w:tc>
        <w:tc>
          <w:tcPr>
            <w:tcW w:w="2256"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情形</w:t>
            </w:r>
          </w:p>
        </w:tc>
        <w:tc>
          <w:tcPr>
            <w:tcW w:w="2552"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rPr>
              <w:t>价格扣除</w:t>
            </w:r>
            <w:r>
              <w:rPr>
                <w:rFonts w:ascii="宋体" w:eastAsia="宋体" w:hAnsi="宋体" w:cs="宋体" w:hint="eastAsia"/>
                <w:b/>
                <w:color w:val="000000"/>
                <w:szCs w:val="21"/>
                <w:lang w:val="en-GB"/>
              </w:rPr>
              <w:t>比例</w:t>
            </w:r>
          </w:p>
        </w:tc>
        <w:tc>
          <w:tcPr>
            <w:tcW w:w="2835"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计算公式</w:t>
            </w:r>
          </w:p>
        </w:tc>
      </w:tr>
      <w:tr w:rsidR="00235689">
        <w:trPr>
          <w:trHeight w:val="891"/>
        </w:trPr>
        <w:tc>
          <w:tcPr>
            <w:tcW w:w="721"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1</w:t>
            </w:r>
          </w:p>
        </w:tc>
        <w:tc>
          <w:tcPr>
            <w:tcW w:w="2256"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非联合体投标人</w:t>
            </w:r>
          </w:p>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color w:val="000000"/>
                <w:szCs w:val="21"/>
                <w:lang w:val="en-GB"/>
              </w:rPr>
              <w:t>（投标人须为中小企业）</w:t>
            </w:r>
          </w:p>
        </w:tc>
        <w:tc>
          <w:tcPr>
            <w:tcW w:w="2552" w:type="dxa"/>
            <w:vAlign w:val="center"/>
          </w:tcPr>
          <w:p w:rsidR="00235689" w:rsidRDefault="00D47610">
            <w:pPr>
              <w:spacing w:line="360" w:lineRule="auto"/>
              <w:jc w:val="center"/>
              <w:rPr>
                <w:rFonts w:ascii="宋体" w:eastAsia="宋体" w:hAnsi="宋体" w:cs="宋体"/>
                <w:b/>
                <w:szCs w:val="21"/>
                <w:lang w:val="en-GB"/>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小型和微型企业产品的价格</w:t>
            </w:r>
            <w:r>
              <w:rPr>
                <w:rFonts w:ascii="宋体" w:eastAsia="宋体" w:hAnsi="宋体" w:cs="宋体" w:hint="eastAsia"/>
                <w:color w:val="000000"/>
                <w:szCs w:val="21"/>
                <w:lang w:val="en-GB"/>
              </w:rPr>
              <w:t>×6%</w:t>
            </w:r>
          </w:p>
        </w:tc>
      </w:tr>
      <w:tr w:rsidR="00235689">
        <w:trPr>
          <w:trHeight w:val="707"/>
        </w:trPr>
        <w:tc>
          <w:tcPr>
            <w:tcW w:w="721"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2</w:t>
            </w:r>
          </w:p>
        </w:tc>
        <w:tc>
          <w:tcPr>
            <w:tcW w:w="2256"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监狱企业</w:t>
            </w:r>
          </w:p>
        </w:tc>
        <w:tc>
          <w:tcPr>
            <w:tcW w:w="2552"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对监狱企业产品价格扣除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监狱企业产品的价格</w:t>
            </w:r>
            <w:r>
              <w:rPr>
                <w:rFonts w:ascii="宋体" w:eastAsia="宋体" w:hAnsi="宋体" w:cs="宋体" w:hint="eastAsia"/>
                <w:color w:val="000000"/>
                <w:szCs w:val="21"/>
                <w:lang w:val="en-GB"/>
              </w:rPr>
              <w:t>×6%</w:t>
            </w:r>
          </w:p>
        </w:tc>
      </w:tr>
      <w:tr w:rsidR="00235689">
        <w:trPr>
          <w:trHeight w:val="707"/>
        </w:trPr>
        <w:tc>
          <w:tcPr>
            <w:tcW w:w="721" w:type="dxa"/>
            <w:vAlign w:val="center"/>
          </w:tcPr>
          <w:p w:rsidR="00235689" w:rsidRDefault="00D47610">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3</w:t>
            </w:r>
          </w:p>
        </w:tc>
        <w:tc>
          <w:tcPr>
            <w:tcW w:w="2256"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残疾人福利性单位</w:t>
            </w:r>
          </w:p>
        </w:tc>
        <w:tc>
          <w:tcPr>
            <w:tcW w:w="2552"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对残疾人福利性单位产品价格扣除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235689" w:rsidRDefault="00D47610">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残疾人福利性单位产品的价格</w:t>
            </w:r>
            <w:r>
              <w:rPr>
                <w:rFonts w:ascii="宋体" w:eastAsia="宋体" w:hAnsi="宋体" w:cs="宋体" w:hint="eastAsia"/>
                <w:color w:val="000000"/>
                <w:szCs w:val="21"/>
                <w:lang w:val="en-GB"/>
              </w:rPr>
              <w:t>×6%</w:t>
            </w:r>
          </w:p>
        </w:tc>
      </w:tr>
      <w:tr w:rsidR="00235689">
        <w:trPr>
          <w:trHeight w:val="1407"/>
        </w:trPr>
        <w:tc>
          <w:tcPr>
            <w:tcW w:w="8364" w:type="dxa"/>
            <w:gridSpan w:val="4"/>
            <w:vAlign w:val="center"/>
          </w:tcPr>
          <w:p w:rsidR="00235689" w:rsidRDefault="00D47610">
            <w:pPr>
              <w:spacing w:line="360" w:lineRule="auto"/>
              <w:ind w:leftChars="-1" w:left="-2"/>
              <w:rPr>
                <w:rFonts w:ascii="宋体" w:eastAsia="宋体" w:hAnsi="宋体" w:cs="宋体"/>
                <w:szCs w:val="21"/>
                <w:lang w:val="zh-CN"/>
              </w:rPr>
            </w:pPr>
            <w:r>
              <w:rPr>
                <w:rFonts w:ascii="宋体" w:eastAsia="宋体" w:hAnsi="宋体" w:cs="宋体"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235689" w:rsidRDefault="00D47610">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备注：a、小型和微型企业产品包括货物及其提供的服务与工程。</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b、中小企业、残疾人福利性单位提供其他企业制造的货物的，则该货物的制造商也必须为上述企业，否则不能享受价格优惠。</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c、残疾人福利性单位属于小型、微型企业的，不重复享受政策。</w:t>
      </w:r>
    </w:p>
    <w:p w:rsidR="00235689" w:rsidRDefault="00D47610">
      <w:pPr>
        <w:pStyle w:val="a8"/>
        <w:spacing w:line="360" w:lineRule="auto"/>
        <w:ind w:firstLineChars="200" w:firstLine="422"/>
        <w:contextualSpacing/>
        <w:rPr>
          <w:rFonts w:ascii="宋体" w:hAnsi="宋体" w:cs="宋体"/>
          <w:sz w:val="21"/>
          <w:szCs w:val="21"/>
          <w:lang w:val="zh-CN"/>
        </w:rPr>
      </w:pPr>
      <w:r>
        <w:rPr>
          <w:rFonts w:ascii="宋体" w:hAnsi="宋体" w:cs="宋体" w:hint="eastAsia"/>
          <w:b/>
          <w:sz w:val="21"/>
          <w:szCs w:val="21"/>
          <w:lang w:val="zh-CN"/>
        </w:rPr>
        <w:t>（7）评标结果汇总完成后，除下列情形外，任何人不得修改评标结果：</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 分值汇总计算错误的；</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 分项评分超出评分标准范围的；</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 评标委员会成员对客观评审因素评分不一致的；</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 经评标委员会认定评分畸高、畸低的。</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235689" w:rsidRDefault="00D47610">
      <w:pPr>
        <w:tabs>
          <w:tab w:val="left" w:pos="1260"/>
        </w:tabs>
        <w:autoSpaceDE w:val="0"/>
        <w:autoSpaceDN w:val="0"/>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（8）评标委员会争议处理</w:t>
      </w:r>
    </w:p>
    <w:p w:rsidR="00235689" w:rsidRDefault="00D47610">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235689" w:rsidRDefault="00D47610">
      <w:pPr>
        <w:spacing w:line="360" w:lineRule="auto"/>
        <w:ind w:firstLineChars="200" w:firstLine="442"/>
        <w:rPr>
          <w:rFonts w:ascii="宋体" w:eastAsia="宋体" w:hAnsi="宋体" w:cs="宋体"/>
          <w:szCs w:val="21"/>
        </w:rPr>
      </w:pPr>
      <w:r>
        <w:rPr>
          <w:rFonts w:ascii="宋体" w:eastAsia="宋体" w:hAnsi="宋体" w:cs="宋体" w:hint="eastAsia"/>
          <w:b/>
          <w:szCs w:val="21"/>
          <w:lang w:val="zh-CN"/>
        </w:rPr>
        <w:t>4、</w:t>
      </w:r>
      <w:r>
        <w:rPr>
          <w:rFonts w:ascii="宋体" w:eastAsia="宋体" w:hAnsi="宋体" w:cs="宋体" w:hint="eastAsia"/>
          <w:szCs w:val="21"/>
        </w:rPr>
        <w:t>授予合同</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4.1、中标通知</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4.1.1、中标供应商确定后，采购方和招标代理机构将在5日内共同向中标人签发《中标通知书》。</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4.1.2、《中标通知书》将作为签订合同的重要依据，对采购人与中标供应商具有法律效力。</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4.1.3、授予合同时变更数量的权力</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采购人在授予合同时，有权对本次采购项目中规定的货物数量予以适当增减以及拆包授予合同的权利（其幅度不得超出±10%）。投标人不得在此情况下对投标文件作出修改，如单价、交货期、售后服务等。</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4.2、签订合同</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4.2.1、中标供应商必须在接到中标通知书后3天内向招标代理机构交纳招标代理服务费，然后与采购人签订合同。</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4.2.2、采购文件、投标文件、供应商在开标过程中的补充确认材料以及《中标通知书》，均作为合同签订的依据。</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4.2.3、如果中标供应商不按其投标文件承诺和采购文件要求签订合同，采购方将取消其中标资格，并没收其投标保证金，另定中标供应商。</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4.2.4、中标人如有下列行为之一视为违约，其履约及维护保证金将被没收：</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（1）所提供的货物、配件与投标文件的承诺不相符；</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（2）违反所承诺的生产厂家、货物报价和质量、投标文件规定的技术参数与性能、售后服务等行为；</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（3）违反双方签署合同书的其他主要条款。</w:t>
      </w:r>
    </w:p>
    <w:p w:rsidR="00235689" w:rsidRDefault="00D47610">
      <w:pPr>
        <w:pStyle w:val="a8"/>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235689" w:rsidRDefault="00235689">
      <w:pPr>
        <w:pStyle w:val="a8"/>
        <w:spacing w:line="360" w:lineRule="auto"/>
        <w:contextualSpacing/>
        <w:jc w:val="center"/>
        <w:rPr>
          <w:rFonts w:ascii="宋体" w:hAnsi="宋体" w:cs="宋体"/>
          <w:b/>
          <w:kern w:val="0"/>
          <w:sz w:val="36"/>
          <w:szCs w:val="36"/>
        </w:rPr>
      </w:pPr>
    </w:p>
    <w:p w:rsidR="00235689" w:rsidRDefault="00D4761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（此合同仅供参考。以最终采购人与中标人签定的合同条款为准进行公示，</w:t>
      </w:r>
    </w:p>
    <w:p w:rsidR="00235689" w:rsidRDefault="00D4761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最终签定合同的主要条款不能与招标文件有冲突）</w:t>
      </w:r>
    </w:p>
    <w:p w:rsidR="00235689" w:rsidRDefault="00235689">
      <w:pPr>
        <w:pStyle w:val="a8"/>
        <w:spacing w:line="360" w:lineRule="auto"/>
        <w:contextualSpacing/>
        <w:jc w:val="center"/>
        <w:rPr>
          <w:rFonts w:ascii="宋体" w:hAnsi="宋体" w:cs="宋体"/>
          <w:b/>
          <w:kern w:val="0"/>
          <w:sz w:val="36"/>
          <w:szCs w:val="36"/>
        </w:rPr>
      </w:pPr>
    </w:p>
    <w:p w:rsidR="00235689" w:rsidRDefault="00D47610">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一、合同一般条款</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 定义</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1.1</w:t>
      </w:r>
      <w:r>
        <w:rPr>
          <w:rFonts w:ascii="宋体" w:eastAsia="宋体" w:hAnsi="宋体" w:cs="宋体" w:hint="eastAsia"/>
          <w:szCs w:val="21"/>
        </w:rPr>
        <w:t>“</w:t>
      </w:r>
      <w:r>
        <w:rPr>
          <w:rFonts w:ascii="宋体" w:eastAsia="宋体" w:hAnsi="宋体" w:cs="宋体" w:hint="eastAsia"/>
          <w:szCs w:val="21"/>
          <w:lang w:val="zh-CN"/>
        </w:rPr>
        <w:t>合同</w:t>
      </w:r>
      <w:r>
        <w:rPr>
          <w:rFonts w:ascii="宋体" w:eastAsia="宋体" w:hAnsi="宋体" w:cs="宋体" w:hint="eastAsia"/>
          <w:szCs w:val="21"/>
        </w:rPr>
        <w:t>”</w:t>
      </w:r>
      <w:r>
        <w:rPr>
          <w:rFonts w:ascii="宋体" w:eastAsia="宋体" w:hAnsi="宋体" w:cs="宋体" w:hint="eastAsia"/>
          <w:szCs w:val="21"/>
          <w:lang w:val="zh-CN"/>
        </w:rPr>
        <w:t>系指甲方和乙方（简称合同双方）已达成的协议，即由双方签订的合同格式中的文件，包括所有的附件和组成合同部分的所有其他文件。</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1.2</w:t>
      </w:r>
      <w:r>
        <w:rPr>
          <w:rFonts w:ascii="宋体" w:eastAsia="宋体" w:hAnsi="宋体" w:cs="宋体" w:hint="eastAsia"/>
          <w:szCs w:val="21"/>
        </w:rPr>
        <w:t>“</w:t>
      </w:r>
      <w:r>
        <w:rPr>
          <w:rFonts w:ascii="宋体" w:eastAsia="宋体" w:hAnsi="宋体" w:cs="宋体" w:hint="eastAsia"/>
          <w:szCs w:val="21"/>
          <w:lang w:val="zh-CN"/>
        </w:rPr>
        <w:t>合同价格</w:t>
      </w:r>
      <w:r>
        <w:rPr>
          <w:rFonts w:ascii="宋体" w:eastAsia="宋体" w:hAnsi="宋体" w:cs="宋体" w:hint="eastAsia"/>
          <w:szCs w:val="21"/>
        </w:rPr>
        <w:t>”</w:t>
      </w:r>
      <w:r>
        <w:rPr>
          <w:rFonts w:ascii="宋体" w:eastAsia="宋体" w:hAnsi="宋体" w:cs="宋体" w:hint="eastAsia"/>
          <w:szCs w:val="21"/>
          <w:lang w:val="zh-CN"/>
        </w:rPr>
        <w:t>系指根据合同规定，在乙方全面正确地履行合同义务时应支付给乙方的款项。</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w:t>
      </w:r>
      <w:r>
        <w:rPr>
          <w:rFonts w:ascii="宋体" w:eastAsia="宋体" w:hAnsi="宋体" w:cs="宋体" w:hint="eastAsia"/>
          <w:szCs w:val="21"/>
        </w:rPr>
        <w:t>“</w:t>
      </w:r>
      <w:r>
        <w:rPr>
          <w:rFonts w:ascii="宋体" w:eastAsia="宋体" w:hAnsi="宋体" w:cs="宋体" w:hint="eastAsia"/>
          <w:szCs w:val="21"/>
          <w:lang w:val="zh-CN"/>
        </w:rPr>
        <w:t>甲方</w:t>
      </w:r>
      <w:r>
        <w:rPr>
          <w:rFonts w:ascii="宋体" w:eastAsia="宋体" w:hAnsi="宋体" w:cs="宋体" w:hint="eastAsia"/>
          <w:szCs w:val="21"/>
        </w:rPr>
        <w:t>”</w:t>
      </w:r>
      <w:r>
        <w:rPr>
          <w:rFonts w:ascii="宋体" w:eastAsia="宋体" w:hAnsi="宋体" w:cs="宋体" w:hint="eastAsia"/>
          <w:szCs w:val="21"/>
          <w:lang w:val="zh-CN"/>
        </w:rPr>
        <w:t>系指通过招标方式，接受合同服务的采购人</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1.4</w:t>
      </w:r>
      <w:r>
        <w:rPr>
          <w:rFonts w:ascii="宋体" w:eastAsia="宋体" w:hAnsi="宋体" w:cs="宋体" w:hint="eastAsia"/>
          <w:szCs w:val="21"/>
        </w:rPr>
        <w:t>“</w:t>
      </w:r>
      <w:r>
        <w:rPr>
          <w:rFonts w:ascii="宋体" w:eastAsia="宋体" w:hAnsi="宋体" w:cs="宋体" w:hint="eastAsia"/>
          <w:szCs w:val="21"/>
          <w:lang w:val="zh-CN"/>
        </w:rPr>
        <w:t>乙方</w:t>
      </w:r>
      <w:r>
        <w:rPr>
          <w:rFonts w:ascii="宋体" w:eastAsia="宋体" w:hAnsi="宋体" w:cs="宋体" w:hint="eastAsia"/>
          <w:szCs w:val="21"/>
        </w:rPr>
        <w:t>”</w:t>
      </w:r>
      <w:r>
        <w:rPr>
          <w:rFonts w:ascii="宋体" w:eastAsia="宋体" w:hAnsi="宋体" w:cs="宋体" w:hint="eastAsia"/>
          <w:szCs w:val="21"/>
          <w:lang w:val="zh-CN"/>
        </w:rPr>
        <w:t>系指中标后提供合同服务的</w:t>
      </w:r>
      <w:r>
        <w:rPr>
          <w:rFonts w:ascii="宋体" w:eastAsia="宋体" w:hAnsi="宋体" w:cs="宋体" w:hint="eastAsia"/>
          <w:bCs/>
          <w:szCs w:val="21"/>
          <w:lang w:val="zh-CN"/>
        </w:rPr>
        <w:t>中标方</w:t>
      </w:r>
      <w:r>
        <w:rPr>
          <w:rFonts w:ascii="宋体" w:eastAsia="宋体" w:hAnsi="宋体" w:cs="宋体" w:hint="eastAsia"/>
          <w:szCs w:val="21"/>
          <w:lang w:val="zh-CN"/>
        </w:rPr>
        <w:t>或供应商。</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2.适用范围</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本合同条款仅适用于本次招标活动。</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3.技术规格和标准</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本合同项下所提供服务的技术规格标准应与本招标文件技术规格规定的标准相一致。</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4.合同期限</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即自</w:t>
      </w:r>
      <w:r>
        <w:rPr>
          <w:rFonts w:ascii="宋体" w:eastAsia="宋体" w:hAnsi="宋体" w:cs="宋体" w:hint="eastAsia"/>
          <w:szCs w:val="21"/>
          <w:lang w:val="zh-CN"/>
        </w:rPr>
        <w:tab/>
        <w:t>年</w:t>
      </w:r>
      <w:r>
        <w:rPr>
          <w:rFonts w:ascii="宋体" w:eastAsia="宋体" w:hAnsi="宋体" w:cs="宋体" w:hint="eastAsia"/>
          <w:szCs w:val="21"/>
          <w:lang w:val="zh-CN"/>
        </w:rPr>
        <w:tab/>
        <w:t>月</w:t>
      </w:r>
      <w:r>
        <w:rPr>
          <w:rFonts w:ascii="宋体" w:eastAsia="宋体" w:hAnsi="宋体" w:cs="宋体" w:hint="eastAsia"/>
          <w:szCs w:val="21"/>
          <w:lang w:val="zh-CN"/>
        </w:rPr>
        <w:tab/>
        <w:t>日起至</w:t>
      </w:r>
      <w:r>
        <w:rPr>
          <w:rFonts w:ascii="宋体" w:eastAsia="宋体" w:hAnsi="宋体" w:cs="宋体" w:hint="eastAsia"/>
          <w:szCs w:val="21"/>
          <w:lang w:val="zh-CN"/>
        </w:rPr>
        <w:tab/>
        <w:t>年</w:t>
      </w:r>
      <w:r>
        <w:rPr>
          <w:rFonts w:ascii="宋体" w:eastAsia="宋体" w:hAnsi="宋体" w:cs="宋体" w:hint="eastAsia"/>
          <w:szCs w:val="21"/>
          <w:lang w:val="zh-CN"/>
        </w:rPr>
        <w:tab/>
        <w:t>月</w:t>
      </w:r>
      <w:r>
        <w:rPr>
          <w:rFonts w:ascii="宋体" w:eastAsia="宋体" w:hAnsi="宋体" w:cs="宋体" w:hint="eastAsia"/>
          <w:szCs w:val="21"/>
          <w:lang w:val="zh-CN"/>
        </w:rPr>
        <w:tab/>
        <w:t>日止。</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5.价格</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除非合同中另有规定，乙方为其所提供货物设备和服务而要求甲方支付的金额应与其投标报价一致。</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6.索赔</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6.1乙方对所提供货物设备和服务与合同要求不符负有责任，并且甲方已于合同规定的期限内提出索赔，乙方应按甲方同意的下述一种或多种方法解决索赔事宜。</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6.1.1乙方同意甲方取消其不符合要求的货物设备和服务项目，退还已经收取的该类货物设备的货款。</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6.1.2对于情节严重、造成甲方损失金额巨大的，同意甲方终止全部项目合同，并赔偿甲方因此造成的损失。</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7.不可抗力</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8.履约保证金</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8.1履约保证金的有效期至供货完毕且验收合格。</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8.2乙方提供的履约保证金按规定格式转帐支票、电汇的形式提供，与此有关的费用由乙方负担。</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8.4如果乙方未能按合同规定履行其义务，甲方有权从履约保证金取得补偿。</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9.争议的解决</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9.1在执行合同中发生的与本合同有关的争端，双方应通过友好协商解决，经协商在 60天内不能达成协议时，应提交仲裁。</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9.2 提交正式仲裁的争端属涉外的，应在北京或中国国内其他地点，由指定的国际经济仲裁委员会根据该委员会的仲裁程序或规则予以最终裁决。</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9.3 合同双方均为国内法人的，其争端的仲裁应由合同发生地许昌市仲裁委员会根据其仲裁程序进行。</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9.4 仲裁裁决应为最终决定，并对双方具有约束力。</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9.5 除另有裁决外，仲裁费应由败诉方负担。</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9.6 在仲裁期间，除正在进行的仲裁部分外，合同其他部分继续执行。</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10.合同终止</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lastRenderedPageBreak/>
        <w:t>10.2 出现下列情况时合同自动终止：</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10.2.1发生不可抗力时。</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10.2.2一方不履行合同条款，造成另一方无法执行合同协议，协商又不能求得解决，合同终止，责任方赔偿损失。</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11.合同修改</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对于合同的未尽事宜，需进行修改、补充和完善的，甲乙双方必须就所修改的内容签订书面的合同修改书，作为合同的补充协议。</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12.适用法律</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本合同应按中华人民共和国的法律解释。</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13.主导语言与计量单位</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13.1 合同书写应用中文书写。</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13.2 除技术规格另有规定外，计量单位均使用中华人民共和国法定计量单位。</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14.合同生效</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除非合同中另有说明，本合同经双方签字盖章，并在招标人收到乙方的履约保证金后，即开始生效。</w:t>
      </w:r>
    </w:p>
    <w:p w:rsidR="00235689" w:rsidRDefault="00D47610">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二、合同特殊条款</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（具体条款由甲乙双方根据该项目的特殊性协商约定）略。</w:t>
      </w:r>
    </w:p>
    <w:p w:rsidR="00235689" w:rsidRDefault="00D47610">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合同特殊条款是合同一般条款的补充和修改。如果两者之间有抵触，应以特殊条款为准。</w:t>
      </w:r>
    </w:p>
    <w:p w:rsidR="00235689" w:rsidRDefault="00D47610">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三、合同书（参考样本）</w:t>
      </w: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235689">
      <w:pPr>
        <w:spacing w:line="360" w:lineRule="auto"/>
        <w:ind w:left="840"/>
        <w:jc w:val="center"/>
        <w:rPr>
          <w:rFonts w:ascii="宋体" w:eastAsia="宋体" w:hAnsi="宋体" w:cs="宋体"/>
          <w:b/>
          <w:sz w:val="36"/>
          <w:szCs w:val="36"/>
        </w:rPr>
      </w:pPr>
    </w:p>
    <w:p w:rsidR="00235689" w:rsidRDefault="00D47610">
      <w:pPr>
        <w:spacing w:line="360" w:lineRule="auto"/>
        <w:ind w:left="840"/>
        <w:jc w:val="center"/>
        <w:rPr>
          <w:rFonts w:ascii="宋体" w:eastAsia="宋体" w:hAnsi="宋体" w:cs="宋体"/>
          <w:b/>
          <w:sz w:val="52"/>
          <w:szCs w:val="36"/>
        </w:rPr>
      </w:pPr>
      <w:r>
        <w:rPr>
          <w:rFonts w:ascii="宋体" w:eastAsia="宋体" w:hAnsi="宋体" w:cs="宋体" w:hint="eastAsia"/>
          <w:b/>
          <w:sz w:val="52"/>
          <w:szCs w:val="36"/>
        </w:rPr>
        <w:t>建设工程规划设计合同</w:t>
      </w:r>
    </w:p>
    <w:p w:rsidR="00235689" w:rsidRDefault="00235689">
      <w:pPr>
        <w:spacing w:line="360" w:lineRule="auto"/>
        <w:ind w:left="840"/>
        <w:jc w:val="center"/>
        <w:rPr>
          <w:rFonts w:ascii="宋体" w:eastAsia="宋体" w:hAnsi="宋体" w:cs="宋体"/>
          <w:b/>
          <w:sz w:val="52"/>
          <w:szCs w:val="36"/>
        </w:rPr>
      </w:pPr>
    </w:p>
    <w:p w:rsidR="00235689" w:rsidRDefault="00D47610">
      <w:pPr>
        <w:spacing w:line="360" w:lineRule="auto"/>
        <w:jc w:val="center"/>
        <w:rPr>
          <w:rFonts w:ascii="宋体" w:eastAsia="宋体" w:hAnsi="宋体" w:cs="宋体"/>
          <w:sz w:val="44"/>
          <w:szCs w:val="28"/>
        </w:rPr>
      </w:pPr>
      <w:r>
        <w:rPr>
          <w:rFonts w:ascii="宋体" w:eastAsia="宋体" w:hAnsi="宋体" w:cs="宋体" w:hint="eastAsia"/>
          <w:sz w:val="44"/>
          <w:szCs w:val="28"/>
        </w:rPr>
        <w:t>（仅供参考）</w:t>
      </w:r>
    </w:p>
    <w:p w:rsidR="00235689" w:rsidRDefault="00235689">
      <w:pPr>
        <w:spacing w:line="360" w:lineRule="auto"/>
        <w:ind w:firstLineChars="400" w:firstLine="1440"/>
        <w:rPr>
          <w:rStyle w:val="13"/>
          <w:rFonts w:hAnsi="宋体" w:cs="宋体"/>
          <w:sz w:val="36"/>
        </w:rPr>
      </w:pPr>
    </w:p>
    <w:p w:rsidR="00235689" w:rsidRDefault="00235689">
      <w:pPr>
        <w:spacing w:line="360" w:lineRule="auto"/>
        <w:ind w:firstLineChars="400" w:firstLine="880"/>
        <w:rPr>
          <w:rStyle w:val="13"/>
          <w:rFonts w:hAnsi="宋体" w:cs="宋体"/>
        </w:rPr>
      </w:pPr>
    </w:p>
    <w:p w:rsidR="00235689" w:rsidRDefault="00235689">
      <w:pPr>
        <w:spacing w:line="360" w:lineRule="auto"/>
        <w:ind w:firstLineChars="400" w:firstLine="880"/>
        <w:rPr>
          <w:rStyle w:val="13"/>
          <w:rFonts w:hAnsi="宋体" w:cs="宋体"/>
        </w:rPr>
      </w:pPr>
    </w:p>
    <w:p w:rsidR="00235689" w:rsidRDefault="00235689">
      <w:pPr>
        <w:spacing w:line="360" w:lineRule="auto"/>
        <w:ind w:firstLineChars="400" w:firstLine="880"/>
        <w:rPr>
          <w:rStyle w:val="13"/>
          <w:rFonts w:hAnsi="宋体" w:cs="宋体"/>
        </w:rPr>
      </w:pPr>
    </w:p>
    <w:p w:rsidR="00235689" w:rsidRDefault="00235689">
      <w:pPr>
        <w:spacing w:line="360" w:lineRule="auto"/>
        <w:ind w:firstLineChars="400" w:firstLine="880"/>
        <w:rPr>
          <w:rStyle w:val="13"/>
          <w:rFonts w:hAnsi="宋体" w:cs="宋体"/>
        </w:rPr>
      </w:pPr>
    </w:p>
    <w:p w:rsidR="00235689" w:rsidRDefault="00D47610">
      <w:pPr>
        <w:spacing w:line="360" w:lineRule="auto"/>
        <w:ind w:firstLineChars="400" w:firstLine="1120"/>
        <w:rPr>
          <w:rStyle w:val="13"/>
          <w:rFonts w:hAnsi="宋体" w:cs="宋体"/>
          <w:sz w:val="28"/>
          <w:u w:val="single"/>
        </w:rPr>
      </w:pPr>
      <w:r>
        <w:rPr>
          <w:rStyle w:val="13"/>
          <w:rFonts w:hAnsi="宋体" w:cs="宋体" w:hint="eastAsia"/>
          <w:sz w:val="28"/>
        </w:rPr>
        <w:t>工程名称：</w:t>
      </w:r>
    </w:p>
    <w:p w:rsidR="00235689" w:rsidRDefault="00D47610">
      <w:pPr>
        <w:spacing w:line="360" w:lineRule="auto"/>
        <w:ind w:firstLineChars="400" w:firstLine="1120"/>
        <w:rPr>
          <w:rStyle w:val="13"/>
          <w:rFonts w:hAnsi="宋体" w:cs="宋体"/>
          <w:sz w:val="28"/>
        </w:rPr>
      </w:pPr>
      <w:r>
        <w:rPr>
          <w:rStyle w:val="13"/>
          <w:rFonts w:hAnsi="宋体" w:cs="宋体" w:hint="eastAsia"/>
          <w:sz w:val="28"/>
        </w:rPr>
        <w:t>工程地点：</w:t>
      </w:r>
    </w:p>
    <w:p w:rsidR="00235689" w:rsidRDefault="00D47610">
      <w:pPr>
        <w:spacing w:line="360" w:lineRule="auto"/>
        <w:ind w:firstLineChars="400" w:firstLine="1120"/>
        <w:rPr>
          <w:rStyle w:val="13"/>
          <w:rFonts w:hAnsi="宋体" w:cs="宋体"/>
          <w:sz w:val="28"/>
        </w:rPr>
      </w:pPr>
      <w:r>
        <w:rPr>
          <w:rStyle w:val="13"/>
          <w:rFonts w:hAnsi="宋体" w:cs="宋体" w:hint="eastAsia"/>
          <w:sz w:val="28"/>
        </w:rPr>
        <w:t>合同编号：</w:t>
      </w:r>
    </w:p>
    <w:p w:rsidR="00235689" w:rsidRDefault="00235689">
      <w:pPr>
        <w:spacing w:line="360" w:lineRule="auto"/>
        <w:rPr>
          <w:rStyle w:val="13"/>
          <w:rFonts w:hAnsi="宋体" w:cs="宋体"/>
          <w:sz w:val="28"/>
        </w:rPr>
      </w:pPr>
    </w:p>
    <w:p w:rsidR="00235689" w:rsidRDefault="00D47610">
      <w:pPr>
        <w:spacing w:line="360" w:lineRule="auto"/>
        <w:ind w:firstLineChars="400" w:firstLine="1120"/>
        <w:rPr>
          <w:rFonts w:ascii="宋体" w:eastAsia="宋体" w:hAnsi="宋体" w:cs="宋体"/>
          <w:sz w:val="28"/>
        </w:rPr>
      </w:pPr>
      <w:r>
        <w:rPr>
          <w:rStyle w:val="13"/>
          <w:rFonts w:hAnsi="宋体" w:cs="宋体" w:hint="eastAsia"/>
          <w:sz w:val="28"/>
        </w:rPr>
        <w:t>证书等级：</w:t>
      </w:r>
    </w:p>
    <w:p w:rsidR="00235689" w:rsidRDefault="00D47610">
      <w:pPr>
        <w:spacing w:line="360" w:lineRule="auto"/>
        <w:ind w:firstLineChars="400" w:firstLine="1120"/>
        <w:rPr>
          <w:rFonts w:ascii="宋体" w:eastAsia="宋体" w:hAnsi="宋体" w:cs="宋体"/>
          <w:sz w:val="28"/>
        </w:rPr>
      </w:pPr>
      <w:r>
        <w:rPr>
          <w:rStyle w:val="13"/>
          <w:rFonts w:hAnsi="宋体" w:cs="宋体" w:hint="eastAsia"/>
          <w:sz w:val="28"/>
        </w:rPr>
        <w:lastRenderedPageBreak/>
        <w:t>发包人</w:t>
      </w:r>
      <w:r>
        <w:rPr>
          <w:rFonts w:ascii="宋体" w:eastAsia="宋体" w:hAnsi="宋体" w:cs="宋体" w:hint="eastAsia"/>
          <w:sz w:val="28"/>
        </w:rPr>
        <w:t>：</w:t>
      </w:r>
    </w:p>
    <w:p w:rsidR="00235689" w:rsidRDefault="00D47610">
      <w:pPr>
        <w:spacing w:line="360" w:lineRule="auto"/>
        <w:ind w:firstLineChars="400" w:firstLine="1120"/>
        <w:rPr>
          <w:rFonts w:ascii="宋体" w:eastAsia="宋体" w:hAnsi="宋体" w:cs="宋体"/>
          <w:sz w:val="28"/>
        </w:rPr>
      </w:pPr>
      <w:r>
        <w:rPr>
          <w:rStyle w:val="13"/>
          <w:rFonts w:hAnsi="宋体" w:cs="宋体" w:hint="eastAsia"/>
          <w:sz w:val="28"/>
        </w:rPr>
        <w:t>设计人：</w:t>
      </w:r>
    </w:p>
    <w:p w:rsidR="00235689" w:rsidRDefault="00D47610">
      <w:pPr>
        <w:spacing w:line="360" w:lineRule="auto"/>
        <w:ind w:firstLineChars="400" w:firstLine="1120"/>
        <w:rPr>
          <w:rStyle w:val="13"/>
          <w:rFonts w:hAnsi="宋体" w:cs="宋体"/>
          <w:sz w:val="28"/>
          <w:u w:val="single"/>
        </w:rPr>
      </w:pPr>
      <w:r>
        <w:rPr>
          <w:rStyle w:val="13"/>
          <w:rFonts w:hAnsi="宋体" w:cs="宋体" w:hint="eastAsia"/>
          <w:sz w:val="28"/>
        </w:rPr>
        <w:t>签订日期</w:t>
      </w:r>
      <w:r>
        <w:rPr>
          <w:rFonts w:ascii="宋体" w:eastAsia="宋体" w:hAnsi="宋体" w:cs="宋体" w:hint="eastAsia"/>
          <w:sz w:val="28"/>
        </w:rPr>
        <w:t>：</w:t>
      </w:r>
    </w:p>
    <w:p w:rsidR="00235689" w:rsidRDefault="00235689">
      <w:pPr>
        <w:spacing w:line="360" w:lineRule="auto"/>
        <w:ind w:firstLineChars="1050" w:firstLine="2310"/>
        <w:rPr>
          <w:rStyle w:val="13"/>
          <w:rFonts w:hAnsi="宋体" w:cs="宋体"/>
          <w:u w:val="single"/>
        </w:rPr>
      </w:pPr>
    </w:p>
    <w:p w:rsidR="00235689" w:rsidRDefault="00235689">
      <w:pPr>
        <w:spacing w:line="360" w:lineRule="auto"/>
        <w:ind w:firstLineChars="1050" w:firstLine="2310"/>
        <w:rPr>
          <w:rStyle w:val="13"/>
          <w:rFonts w:hAnsi="宋体" w:cs="宋体"/>
          <w:u w:val="single"/>
        </w:rPr>
      </w:pPr>
    </w:p>
    <w:p w:rsidR="00235689" w:rsidRDefault="00D47610">
      <w:pPr>
        <w:pageBreakBefore/>
        <w:widowControl w:val="0"/>
        <w:spacing w:line="360" w:lineRule="auto"/>
        <w:jc w:val="center"/>
        <w:rPr>
          <w:rFonts w:ascii="宋体" w:eastAsia="宋体" w:hAnsi="宋体" w:cs="宋体"/>
          <w:b/>
          <w:sz w:val="32"/>
          <w:szCs w:val="32"/>
        </w:rPr>
      </w:pPr>
      <w:bookmarkStart w:id="2" w:name="_Toc425242105"/>
      <w:r>
        <w:rPr>
          <w:rFonts w:ascii="宋体" w:eastAsia="宋体" w:hAnsi="宋体" w:cs="宋体" w:hint="eastAsia"/>
          <w:b/>
          <w:sz w:val="32"/>
          <w:szCs w:val="32"/>
        </w:rPr>
        <w:lastRenderedPageBreak/>
        <w:t>合同主要条款</w:t>
      </w:r>
      <w:bookmarkEnd w:id="2"/>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第一条</w:t>
      </w:r>
      <w:r>
        <w:rPr>
          <w:rFonts w:ascii="宋体" w:eastAsia="宋体" w:hAnsi="宋体" w:cs="宋体" w:hint="eastAsia"/>
          <w:szCs w:val="21"/>
        </w:rPr>
        <w:t xml:space="preserve">  本合同签订依据</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 《中华人民共和国合同法》、《中华人民共和国建筑法》、《建设工程质量管理条例》、《建设工程勘察设计管理条例》、《建设工程勘察设计市场管理规定》和《水利工程质量管理规定》。</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1.2 其他有关建设工程规划设计管理的国家行政法规和部门规章。</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第二条</w:t>
      </w:r>
      <w:r>
        <w:rPr>
          <w:rFonts w:ascii="宋体" w:eastAsia="宋体" w:hAnsi="宋体" w:cs="宋体" w:hint="eastAsia"/>
          <w:szCs w:val="21"/>
        </w:rPr>
        <w:t xml:space="preserve">  项目概况</w:t>
      </w:r>
    </w:p>
    <w:p w:rsidR="00235689" w:rsidRDefault="00D47610">
      <w:pPr>
        <w:spacing w:line="360" w:lineRule="auto"/>
        <w:ind w:right="100" w:firstLine="480"/>
        <w:rPr>
          <w:rFonts w:ascii="宋体" w:eastAsia="宋体" w:hAnsi="宋体" w:cs="宋体"/>
          <w:szCs w:val="21"/>
          <w:u w:val="single"/>
        </w:rPr>
      </w:pPr>
      <w:r>
        <w:rPr>
          <w:rFonts w:ascii="宋体" w:eastAsia="宋体" w:hAnsi="宋体" w:cs="宋体" w:hint="eastAsia"/>
          <w:szCs w:val="21"/>
        </w:rPr>
        <w:t>2.1 项目名称：</w:t>
      </w:r>
    </w:p>
    <w:p w:rsidR="00235689" w:rsidRDefault="00D47610">
      <w:pPr>
        <w:spacing w:line="360" w:lineRule="auto"/>
        <w:ind w:right="100" w:firstLine="480"/>
        <w:rPr>
          <w:rFonts w:ascii="宋体" w:eastAsia="宋体" w:hAnsi="宋体" w:cs="宋体"/>
          <w:szCs w:val="21"/>
          <w:u w:val="single"/>
        </w:rPr>
      </w:pPr>
      <w:r>
        <w:rPr>
          <w:rFonts w:ascii="宋体" w:eastAsia="宋体" w:hAnsi="宋体" w:cs="宋体" w:hint="eastAsia"/>
          <w:szCs w:val="21"/>
        </w:rPr>
        <w:t>2.2 项目地点：</w:t>
      </w:r>
    </w:p>
    <w:p w:rsidR="00235689" w:rsidRDefault="00D47610">
      <w:pPr>
        <w:spacing w:line="360" w:lineRule="auto"/>
        <w:ind w:right="100" w:firstLine="480"/>
        <w:rPr>
          <w:rFonts w:ascii="宋体" w:eastAsia="宋体" w:hAnsi="宋体" w:cs="宋体"/>
          <w:szCs w:val="21"/>
          <w:u w:val="single"/>
        </w:rPr>
      </w:pPr>
      <w:r>
        <w:rPr>
          <w:rFonts w:ascii="宋体" w:eastAsia="宋体" w:hAnsi="宋体" w:cs="宋体" w:hint="eastAsia"/>
          <w:szCs w:val="21"/>
        </w:rPr>
        <w:t>2.3项目估算总投资约：</w:t>
      </w:r>
    </w:p>
    <w:p w:rsidR="00235689" w:rsidRDefault="00D47610">
      <w:pPr>
        <w:spacing w:line="360" w:lineRule="auto"/>
        <w:ind w:right="100" w:firstLine="480"/>
        <w:rPr>
          <w:rFonts w:ascii="宋体" w:eastAsia="宋体" w:hAnsi="宋体" w:cs="宋体"/>
          <w:szCs w:val="21"/>
          <w:u w:val="single"/>
        </w:rPr>
      </w:pPr>
      <w:r>
        <w:rPr>
          <w:rFonts w:ascii="宋体" w:eastAsia="宋体" w:hAnsi="宋体" w:cs="宋体" w:hint="eastAsia"/>
          <w:szCs w:val="21"/>
        </w:rPr>
        <w:t>2.4工期：</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第三条</w:t>
      </w:r>
      <w:r>
        <w:rPr>
          <w:rFonts w:ascii="宋体" w:eastAsia="宋体" w:hAnsi="宋体" w:cs="宋体" w:hint="eastAsia"/>
          <w:szCs w:val="21"/>
        </w:rPr>
        <w:t xml:space="preserve">  勘察设计依据</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3.1发包人提供的基础资料。</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3.2国家及相关部门颁发的与本项目的勘察设计有关的现行规程、规范及技术标准。</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第四条</w:t>
      </w:r>
      <w:r>
        <w:rPr>
          <w:rFonts w:ascii="宋体" w:eastAsia="宋体" w:hAnsi="宋体" w:cs="宋体" w:hint="eastAsia"/>
          <w:szCs w:val="21"/>
        </w:rPr>
        <w:t xml:space="preserve">  合同文件构成及优先次序</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构成本合同的文件可视为是能互相说明的，如果合同文件存在歧义或不一致，则根据如下优先次序来判断：</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4.1协议书及补充协议书；</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4.2中标通知书；</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4.3评标中澄清资料</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4.4勘察设计合同条款；</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4.5投标文件及其附件；</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4.6经双方确认进入合同的其他文件。</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第五条</w:t>
      </w:r>
      <w:r>
        <w:rPr>
          <w:rFonts w:ascii="宋体" w:eastAsia="宋体" w:hAnsi="宋体" w:cs="宋体" w:hint="eastAsia"/>
          <w:szCs w:val="21"/>
        </w:rPr>
        <w:t xml:space="preserve">  勘察设计工作内容</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szCs w:val="21"/>
        </w:rPr>
        <w:t xml:space="preserve">本项目的勘察设计工作及后续服务工作。  </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第六条</w:t>
      </w:r>
      <w:r>
        <w:rPr>
          <w:rFonts w:ascii="宋体" w:eastAsia="宋体" w:hAnsi="宋体" w:cs="宋体" w:hint="eastAsia"/>
          <w:szCs w:val="21"/>
        </w:rPr>
        <w:t xml:space="preserve">  发包人向承包人提供的基础资料及时间</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发包人在不影响承包人正常开展设计工作的情况下，在双方商定的时间内向承包人提供如下基础资料（书面形式材料）：</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6.1 本项目批准文件（复印件）。</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6.2发包人规定的与本项目勘察设计有关的规章制度、管理办法和技术标准等。</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6.3发包人提供的已有水文、勘察等资料。</w:t>
      </w:r>
    </w:p>
    <w:p w:rsidR="00235689" w:rsidRDefault="00D47610">
      <w:pPr>
        <w:spacing w:line="360" w:lineRule="auto"/>
        <w:ind w:right="100" w:firstLine="422"/>
        <w:rPr>
          <w:rFonts w:ascii="宋体" w:eastAsia="宋体" w:hAnsi="宋体" w:cs="宋体"/>
          <w:szCs w:val="21"/>
        </w:rPr>
      </w:pPr>
      <w:r>
        <w:rPr>
          <w:rFonts w:ascii="宋体" w:eastAsia="宋体" w:hAnsi="宋体" w:cs="宋体" w:hint="eastAsia"/>
          <w:b/>
          <w:szCs w:val="21"/>
        </w:rPr>
        <w:lastRenderedPageBreak/>
        <w:t>第七条</w:t>
      </w:r>
      <w:r>
        <w:rPr>
          <w:rFonts w:ascii="宋体" w:eastAsia="宋体" w:hAnsi="宋体" w:cs="宋体" w:hint="eastAsia"/>
          <w:szCs w:val="21"/>
        </w:rPr>
        <w:t xml:space="preserve">  承包人向发包人交付的设计成果、份数及时间</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7.1勘察、可行性研究阶段：在签订合同后      日历天内完成本项目可行性研究报告送审稿。</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7.2初步设计阶段：可行性研究报告经审查批复后，日历天内完成本项目初步设计报告送审稿。</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7.3招标设计阶段：根据招标工作的需要，按招标人要求完成并提交招标设计文件。</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7.4施工图设计阶段：施工图设计应满足工程施工进度要求；现场设代及后续服务应满足施工及验收等要求。</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7.5 其他要求：（由双方签订合同时商定）</w:t>
      </w:r>
    </w:p>
    <w:p w:rsidR="00235689" w:rsidRDefault="00D47610">
      <w:pPr>
        <w:numPr>
          <w:ins w:id="3" w:author="微软用户"/>
        </w:numPr>
        <w:spacing w:line="360" w:lineRule="auto"/>
        <w:ind w:firstLine="482"/>
        <w:rPr>
          <w:rFonts w:ascii="宋体" w:eastAsia="宋体" w:hAnsi="宋体" w:cs="宋体"/>
          <w:szCs w:val="21"/>
        </w:rPr>
      </w:pPr>
      <w:r>
        <w:rPr>
          <w:rFonts w:ascii="宋体" w:eastAsia="宋体" w:hAnsi="宋体" w:cs="宋体" w:hint="eastAsia"/>
          <w:szCs w:val="21"/>
        </w:rPr>
        <w:t>设计成果需提供纸质版和CAD电子版。</w:t>
      </w:r>
    </w:p>
    <w:p w:rsidR="00235689" w:rsidRDefault="00D47610">
      <w:pPr>
        <w:spacing w:line="360" w:lineRule="auto"/>
        <w:ind w:left="422" w:right="100"/>
        <w:rPr>
          <w:rFonts w:ascii="宋体" w:eastAsia="宋体" w:hAnsi="宋体" w:cs="宋体"/>
          <w:szCs w:val="21"/>
        </w:rPr>
      </w:pPr>
      <w:r>
        <w:rPr>
          <w:rFonts w:ascii="宋体" w:eastAsia="宋体" w:hAnsi="宋体" w:cs="宋体" w:hint="eastAsia"/>
          <w:b/>
          <w:szCs w:val="21"/>
        </w:rPr>
        <w:t>第八条</w:t>
      </w:r>
      <w:r>
        <w:rPr>
          <w:rFonts w:ascii="宋体" w:eastAsia="宋体" w:hAnsi="宋体" w:cs="宋体" w:hint="eastAsia"/>
          <w:szCs w:val="21"/>
        </w:rPr>
        <w:t xml:space="preserve"> 合同总价的确定</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9.1 合同总价由投标报价的报价组成。</w:t>
      </w:r>
    </w:p>
    <w:p w:rsidR="00235689" w:rsidRDefault="00D47610">
      <w:pPr>
        <w:spacing w:line="360" w:lineRule="auto"/>
        <w:ind w:right="100" w:firstLine="480"/>
        <w:rPr>
          <w:rFonts w:ascii="宋体" w:eastAsia="宋体" w:hAnsi="宋体" w:cs="宋体"/>
          <w:szCs w:val="21"/>
          <w:u w:val="single"/>
        </w:rPr>
      </w:pPr>
      <w:r>
        <w:rPr>
          <w:rFonts w:ascii="宋体" w:eastAsia="宋体" w:hAnsi="宋体" w:cs="宋体" w:hint="eastAsia"/>
          <w:szCs w:val="21"/>
        </w:rPr>
        <w:t xml:space="preserve">投标人最终获得的勘察设计费 </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9.2 本合同为总价包干合同，包括投标人中标后为完成合同规定的全部工作需支付的一切费用和拟获得的利润，并考虑应承担的风险。除非工程建设期间遇到概算调整，且调整涉及到勘察设计费，否则不对本合同总价做相应调整。</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第十条</w:t>
      </w:r>
      <w:r>
        <w:rPr>
          <w:rFonts w:ascii="宋体" w:eastAsia="宋体" w:hAnsi="宋体" w:cs="宋体" w:hint="eastAsia"/>
          <w:szCs w:val="21"/>
        </w:rPr>
        <w:t xml:space="preserve">  支付方式</w:t>
      </w:r>
    </w:p>
    <w:p w:rsidR="00235689" w:rsidRDefault="00D47610">
      <w:pPr>
        <w:spacing w:line="360" w:lineRule="auto"/>
        <w:ind w:firstLine="464"/>
        <w:rPr>
          <w:rFonts w:ascii="宋体" w:eastAsia="宋体" w:hAnsi="宋体" w:cs="宋体"/>
          <w:spacing w:val="-4"/>
          <w:szCs w:val="21"/>
          <w:u w:val="single"/>
        </w:rPr>
      </w:pPr>
      <w:r>
        <w:rPr>
          <w:rFonts w:ascii="宋体" w:eastAsia="宋体" w:hAnsi="宋体" w:cs="宋体" w:hint="eastAsia"/>
          <w:spacing w:val="-4"/>
          <w:szCs w:val="21"/>
        </w:rPr>
        <w:t>各阶段规划计费用支付比例</w:t>
      </w:r>
      <w:r>
        <w:rPr>
          <w:rFonts w:ascii="宋体" w:eastAsia="宋体" w:hAnsi="宋体" w:cs="宋体" w:hint="eastAsia"/>
          <w:spacing w:val="-4"/>
          <w:szCs w:val="21"/>
          <w:u w:val="single"/>
        </w:rPr>
        <w:t>：双方协商。</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第十一条</w:t>
      </w:r>
      <w:r>
        <w:rPr>
          <w:rFonts w:ascii="宋体" w:eastAsia="宋体" w:hAnsi="宋体" w:cs="宋体" w:hint="eastAsia"/>
          <w:szCs w:val="21"/>
        </w:rPr>
        <w:t xml:space="preserve">  双方的责任和义务</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11.1 发包人的责任和义务</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11.1.1 发包人应以书面形式向承包人明确设计任务及技术要求，并按本合同</w:t>
      </w:r>
      <w:r>
        <w:rPr>
          <w:rFonts w:ascii="宋体" w:eastAsia="宋体" w:hAnsi="宋体" w:cs="宋体" w:hint="eastAsia"/>
          <w:szCs w:val="21"/>
          <w:u w:val="single"/>
        </w:rPr>
        <w:t>第六条</w:t>
      </w:r>
      <w:r>
        <w:rPr>
          <w:rFonts w:ascii="宋体" w:eastAsia="宋体" w:hAnsi="宋体" w:cs="宋体" w:hint="eastAsia"/>
          <w:szCs w:val="21"/>
        </w:rPr>
        <w:t>规定的内容，在规定的时间内向承包人提交有关资料和文件。若发包人未按本合同</w:t>
      </w:r>
      <w:r>
        <w:rPr>
          <w:rFonts w:ascii="宋体" w:eastAsia="宋体" w:hAnsi="宋体" w:cs="宋体" w:hint="eastAsia"/>
          <w:szCs w:val="21"/>
          <w:u w:val="single"/>
        </w:rPr>
        <w:t>第六条</w:t>
      </w:r>
      <w:r>
        <w:rPr>
          <w:rFonts w:ascii="宋体" w:eastAsia="宋体" w:hAnsi="宋体" w:cs="宋体" w:hint="eastAsia"/>
          <w:szCs w:val="21"/>
        </w:rPr>
        <w:t>规定的内容，在规定的时间内向承包人提交有关资料和文件而影响承包人正常开展勘察设计工作，承包人有权重新确定提交设计文件的时间。发包人不得要求承包人违反国家有关标准进行勘察设计。</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11.1.2 发包人应及时组织对各阶段成果进行初审，并及时向承包人提出有关意见和建议。发包人应及时对承包人提出的招标设计报告进行审查并及时向承包人提出书面审查意见。</w:t>
      </w:r>
    </w:p>
    <w:p w:rsidR="00235689" w:rsidRDefault="00D47610">
      <w:pPr>
        <w:spacing w:line="360" w:lineRule="auto"/>
        <w:ind w:right="100" w:firstLine="480"/>
        <w:rPr>
          <w:rFonts w:ascii="宋体" w:eastAsia="宋体" w:hAnsi="宋体" w:cs="宋体"/>
          <w:spacing w:val="-4"/>
          <w:szCs w:val="21"/>
        </w:rPr>
      </w:pPr>
      <w:r>
        <w:rPr>
          <w:rFonts w:ascii="宋体" w:eastAsia="宋体" w:hAnsi="宋体" w:cs="宋体" w:hint="eastAsia"/>
          <w:szCs w:val="21"/>
        </w:rPr>
        <w:t xml:space="preserve">11.1.3 </w:t>
      </w:r>
      <w:r>
        <w:rPr>
          <w:rFonts w:ascii="宋体" w:eastAsia="宋体" w:hAnsi="宋体" w:cs="宋体" w:hint="eastAsia"/>
          <w:spacing w:val="-4"/>
          <w:szCs w:val="21"/>
        </w:rPr>
        <w:t>合同签订后，发包人变更委托设计项目、规模、条件或因提交的资料错误或需作较大修改，以致造成承包人设计返工时，双方除另行协商签订补充协议（或另订合同）、重新明确有关条款外，发包人应按承包人所耗工作量向承包人支付返工费。</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lastRenderedPageBreak/>
        <w:t>11.1.4 合同履行期间，因发包人原因而要求终止或解除合同，发包人应根据承包人已进行的实际工作量，不足一半时，按该部分合同款的一半支付；超过一半时，按该部分合同款的全部支付。承包人需同时向发包人移交所有设计成果和设计资料。</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11.1.5 发包人应按本合同规定的金额和时间向承包人支付合同款。除非因承包人原因导致发包人的上级或设计审批部门对设计文件不审批，发包人的上级或设计审批部门对设计文件不审批或本合同项目停缓建，发包人均应支付应付的合同款。</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11.1.6 发包人要求承包人比合同规定时间提前交付设计文件时，须征得承包人同意，不得严重背离合理设计周期，且发包人应支付赶工费。</w:t>
      </w:r>
    </w:p>
    <w:p w:rsidR="00235689" w:rsidRDefault="00D47610">
      <w:pPr>
        <w:spacing w:line="360" w:lineRule="auto"/>
        <w:ind w:right="100" w:firstLine="480"/>
        <w:rPr>
          <w:rFonts w:ascii="宋体" w:eastAsia="宋体" w:hAnsi="宋体" w:cs="宋体"/>
          <w:spacing w:val="-6"/>
          <w:szCs w:val="21"/>
        </w:rPr>
      </w:pPr>
      <w:r>
        <w:rPr>
          <w:rFonts w:ascii="宋体" w:eastAsia="宋体" w:hAnsi="宋体" w:cs="宋体" w:hint="eastAsia"/>
          <w:szCs w:val="21"/>
        </w:rPr>
        <w:t xml:space="preserve">11.1.7 </w:t>
      </w:r>
      <w:r>
        <w:rPr>
          <w:rFonts w:ascii="宋体" w:eastAsia="宋体" w:hAnsi="宋体" w:cs="宋体" w:hint="eastAsia"/>
          <w:spacing w:val="-6"/>
          <w:szCs w:val="21"/>
        </w:rPr>
        <w:t>发包人委托承包人承担本合同内容以外的工作，须另行签订协议并支付费用。</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 承包人的责任和义务</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11.2.1 承包人应按国家规定和合同约定的技术规范、标准进行设计，按本合同</w:t>
      </w:r>
      <w:r>
        <w:rPr>
          <w:rFonts w:ascii="宋体" w:eastAsia="宋体" w:hAnsi="宋体" w:cs="宋体" w:hint="eastAsia"/>
          <w:szCs w:val="21"/>
          <w:u w:val="single"/>
        </w:rPr>
        <w:t>第七条</w:t>
      </w:r>
      <w:r>
        <w:rPr>
          <w:rFonts w:ascii="宋体" w:eastAsia="宋体" w:hAnsi="宋体" w:cs="宋体" w:hint="eastAsia"/>
          <w:szCs w:val="21"/>
        </w:rPr>
        <w:t>规定的内容、时间及份数向发包人交付设计文件（合同规定有关交付设计文件可以顺延的情况除外），并对提交的设计文件的质量负责。</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color w:val="000000"/>
          <w:szCs w:val="21"/>
        </w:rPr>
        <w:t>11.2.2</w:t>
      </w:r>
      <w:r>
        <w:rPr>
          <w:rFonts w:ascii="宋体" w:eastAsia="宋体" w:hAnsi="宋体" w:cs="宋体" w:hint="eastAsia"/>
          <w:szCs w:val="21"/>
        </w:rPr>
        <w:t xml:space="preserve"> 承包人应根据需要对发包人提供的基础资料进行复核，并对资料的引用负责。</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11.2.3 合同执行过程中，对重大技术问题、重大技术方案等的决策由发包人批准或履行报批程序，承包人配合。</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11.2.4 承包人应按时参加发包人组织的设计报告审查会、评估会，负责介绍设计情况，回答专家提出的有关技术问题。对发包人聘请的专家组提出的咨询或评审意见，承包人应认真研究，对需要补充论证的技术问题提出书面处理意见。承包人承担上述相关费用。</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11.2.5 承包人对设计文件出现的遗漏或错误负责修改或补充。无论在本合同履行的任何阶段，还是合同履行完毕后，承包人应对设计文件的潜在缺陷、遗漏和错误在设计合理使用年限内负终身责任。若设计文件出现重大缺陷或错误，发包人有权立即解除本合同，承包人承担违约责任。</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11.2.6承包人交付设计文件后，应按规定参加有关设计审查，并根据审查结论做必要调整和补充，直至通过审查部门的审查。审查费用由承包人承担。</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11.2.7合同执行过程中，设计变更必须先征得发包人或有关行政主管部门的批准，承包人方可进行下一步工作。</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11.2.8承包人不得自行将本合同项目任何一部分工作进行分包，但经招标人同意，可将部分勘察设计项目分包给具有相应资质和能力的单位。</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lastRenderedPageBreak/>
        <w:t>11.2.9 承包人应做好有关单位的协调配合工作。</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11.2.10 承包人在向发包人提交各阶段的设计成果文件时，应同时将该阶段设计过程的配套成果（试验报告、计算成果、研究成果、设计说明书等）根据发包人要求一并提交发包人。</w:t>
      </w:r>
    </w:p>
    <w:p w:rsidR="00235689" w:rsidRDefault="00D47610">
      <w:pPr>
        <w:spacing w:line="360" w:lineRule="auto"/>
        <w:ind w:right="102" w:firstLine="480"/>
        <w:rPr>
          <w:rFonts w:ascii="宋体" w:eastAsia="宋体" w:hAnsi="宋体" w:cs="宋体"/>
          <w:szCs w:val="21"/>
        </w:rPr>
      </w:pPr>
      <w:r>
        <w:rPr>
          <w:rFonts w:ascii="宋体" w:eastAsia="宋体" w:hAnsi="宋体" w:cs="宋体" w:hint="eastAsia"/>
          <w:szCs w:val="21"/>
        </w:rPr>
        <w:t>11.2.11承包人应积极配合发包人委托的招标代理人开展招标工作，配合本项目的监理人或发包人委托的设计咨询单位开展有关工作。</w:t>
      </w:r>
    </w:p>
    <w:p w:rsidR="00235689" w:rsidRDefault="00D47610">
      <w:pPr>
        <w:spacing w:line="360" w:lineRule="auto"/>
        <w:ind w:right="102" w:firstLine="480"/>
        <w:rPr>
          <w:rFonts w:ascii="宋体" w:eastAsia="宋体" w:hAnsi="宋体" w:cs="宋体"/>
          <w:szCs w:val="21"/>
        </w:rPr>
      </w:pPr>
      <w:r>
        <w:rPr>
          <w:rFonts w:ascii="宋体" w:eastAsia="宋体" w:hAnsi="宋体" w:cs="宋体" w:hint="eastAsia"/>
          <w:szCs w:val="21"/>
        </w:rPr>
        <w:t>11.2.12承包人按合同规定时限交付设计文件，负责向发包人及施工单位进行设计交底。承包人应参加监理或项目部组织的与设计有关的现场协调会，执行与承包人有关的决定；配合质量事故的分析会议和处理方案的制订，承担提供需要的设计出图（或设计文件）;参加施工现场安全生产大检查，参与处理与设计有关的影响安全生产的因素。</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11.2.13承包人应按发包人的要求派设计代表常驻施工现场进行现场配合工作，及时处理和解决施工过程中出现的与设计有关的问题。未经发包人同意不得随意更换设计代表主要负责人。若发包人在工作中发现设计代表不称职或有违规行为，有权提出更换，承包人应按发包人的要求及时更换。</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11.2.14承包人应按有关法规、规范的规定参加工程项目的有关验收工作和提供需要的设计报告，应按发包人的要求及有关规定参加竣工验收，配合发包人做好工程竣工图和竣工报告的编制以及联合试运行等工作。</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11.2.15承包人应按照国家有关的技术文档编码管理标准，对提交的设计文件、设计图纸进行统一的分类编码，以便于发包人进行管理。</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11.2.16 本合同提及的发包人或政府主管部门的确认或批准，并不免除或降低承包人在本合同下应承担的任何义务或责任。</w:t>
      </w:r>
    </w:p>
    <w:p w:rsidR="00235689" w:rsidRDefault="00D47610">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第十二条  奖惩</w:t>
      </w:r>
    </w:p>
    <w:p w:rsidR="00235689" w:rsidRDefault="00D47610">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12.1 奖励</w:t>
      </w:r>
    </w:p>
    <w:p w:rsidR="00235689" w:rsidRDefault="00D47610">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发包人鼓励承包人在原由设计的基础上开展设计优化工作，发包人对承包人的奖励按照国家有关规定执行。</w:t>
      </w:r>
    </w:p>
    <w:p w:rsidR="00235689" w:rsidRDefault="00D47610">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12.2 惩罚</w:t>
      </w:r>
    </w:p>
    <w:p w:rsidR="00235689" w:rsidRDefault="00D47610">
      <w:pPr>
        <w:spacing w:line="360" w:lineRule="auto"/>
        <w:ind w:right="100" w:firstLine="480"/>
        <w:rPr>
          <w:rFonts w:ascii="宋体" w:eastAsia="宋体" w:hAnsi="宋体" w:cs="宋体"/>
          <w:bCs/>
          <w:color w:val="000000"/>
          <w:szCs w:val="21"/>
        </w:rPr>
      </w:pPr>
      <w:r>
        <w:rPr>
          <w:rFonts w:ascii="宋体" w:eastAsia="宋体" w:hAnsi="宋体" w:cs="宋体" w:hint="eastAsia"/>
          <w:bCs/>
          <w:color w:val="000000"/>
          <w:szCs w:val="21"/>
        </w:rPr>
        <w:t>12.2.1合同生效后，因承包人原因要求终止或解除合同的，不得收取未完成设计阶段的合同款，同时向发包人支付本合同总价的10%作为违约赔偿金。</w:t>
      </w:r>
    </w:p>
    <w:p w:rsidR="00235689" w:rsidRDefault="00D47610">
      <w:pPr>
        <w:spacing w:line="360" w:lineRule="auto"/>
        <w:ind w:right="100" w:firstLine="480"/>
        <w:rPr>
          <w:rFonts w:ascii="宋体" w:eastAsia="宋体" w:hAnsi="宋体" w:cs="宋体"/>
          <w:bCs/>
          <w:color w:val="000000"/>
          <w:szCs w:val="21"/>
        </w:rPr>
      </w:pPr>
      <w:r>
        <w:rPr>
          <w:rFonts w:ascii="宋体" w:eastAsia="宋体" w:hAnsi="宋体" w:cs="宋体" w:hint="eastAsia"/>
          <w:bCs/>
          <w:color w:val="000000"/>
          <w:szCs w:val="21"/>
        </w:rPr>
        <w:t>12.2.2由于承包人设计错误造成工程质量事故损失，承包人除负责采取补救措施外，不得收取受损失部分的合同款，并根据损失程度向发包人支付赔偿金，赔偿金额为实际损失的</w:t>
      </w:r>
      <w:r>
        <w:rPr>
          <w:rFonts w:ascii="宋体" w:eastAsia="宋体" w:hAnsi="宋体" w:cs="宋体" w:hint="eastAsia"/>
          <w:bCs/>
          <w:color w:val="000000"/>
          <w:szCs w:val="21"/>
          <w:u w:val="single"/>
        </w:rPr>
        <w:t>10%</w:t>
      </w:r>
      <w:r>
        <w:rPr>
          <w:rFonts w:ascii="宋体" w:eastAsia="宋体" w:hAnsi="宋体" w:cs="宋体" w:hint="eastAsia"/>
          <w:bCs/>
          <w:color w:val="000000"/>
          <w:szCs w:val="21"/>
        </w:rPr>
        <w:t>，赔偿金总额不超过合同总价。</w:t>
      </w:r>
    </w:p>
    <w:p w:rsidR="00235689" w:rsidRDefault="00D47610">
      <w:pPr>
        <w:spacing w:line="360" w:lineRule="auto"/>
        <w:ind w:right="100" w:firstLine="480"/>
        <w:rPr>
          <w:rFonts w:ascii="宋体" w:eastAsia="宋体" w:hAnsi="宋体" w:cs="宋体"/>
          <w:bCs/>
          <w:color w:val="000000"/>
          <w:szCs w:val="21"/>
        </w:rPr>
      </w:pPr>
      <w:r>
        <w:rPr>
          <w:rFonts w:ascii="宋体" w:eastAsia="宋体" w:hAnsi="宋体" w:cs="宋体" w:hint="eastAsia"/>
          <w:bCs/>
          <w:color w:val="000000"/>
          <w:szCs w:val="21"/>
        </w:rPr>
        <w:lastRenderedPageBreak/>
        <w:t>12.2.3由于承包人原因，延误了设计文件交付时间，每延误一天，扣除合同款的千分之一；承包人无法完成的设计内容，发包人有权委托有设计资格的第三方进行设计，并扣除承包人相应的合同款用于支付第三方。</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第十三条</w:t>
      </w:r>
      <w:r>
        <w:rPr>
          <w:rFonts w:ascii="宋体" w:eastAsia="宋体" w:hAnsi="宋体" w:cs="宋体" w:hint="eastAsia"/>
          <w:szCs w:val="21"/>
        </w:rPr>
        <w:t xml:space="preserve">  知识产权与保密</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13.1 承包人完成的本合同项目下的设计文件、设计图纸以及有关电子文档的版权归双方所有。双方有权为工程实施使用此类文件。</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13.2 在保密期内，双方均不得向任何第三方透露对方申明的保密内容。</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13.3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第十四条</w:t>
      </w:r>
      <w:r>
        <w:rPr>
          <w:rFonts w:ascii="宋体" w:eastAsia="宋体" w:hAnsi="宋体" w:cs="宋体" w:hint="eastAsia"/>
          <w:szCs w:val="21"/>
        </w:rPr>
        <w:t xml:space="preserve">  争议解决</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本勘察设计合同发生争议，发包人与承包人应及时协商解决；协商不成，由发包人的行政主管部门进行调解；调解不成可向工程所在地法院诉讼。</w:t>
      </w:r>
    </w:p>
    <w:p w:rsidR="00235689" w:rsidRDefault="00D47610">
      <w:pPr>
        <w:spacing w:line="360" w:lineRule="auto"/>
        <w:ind w:right="100" w:firstLine="482"/>
        <w:rPr>
          <w:rFonts w:ascii="宋体" w:eastAsia="宋体" w:hAnsi="宋体" w:cs="宋体"/>
          <w:szCs w:val="21"/>
        </w:rPr>
      </w:pPr>
      <w:r>
        <w:rPr>
          <w:rFonts w:ascii="宋体" w:eastAsia="宋体" w:hAnsi="宋体" w:cs="宋体" w:hint="eastAsia"/>
          <w:b/>
          <w:szCs w:val="21"/>
        </w:rPr>
        <w:t>第十五条</w:t>
      </w:r>
      <w:r>
        <w:rPr>
          <w:rFonts w:ascii="宋体" w:eastAsia="宋体" w:hAnsi="宋体" w:cs="宋体" w:hint="eastAsia"/>
          <w:szCs w:val="21"/>
        </w:rPr>
        <w:t xml:space="preserve">  合同生效及其他</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15.1 承包人为本合同项目的服务至项目竣工验收为止。</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15.2 由于不可抗力因素致使合同无法履行时，双方应及时协商解决。</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15.3 本合同双方签字盖章后生效，双方履行完本合同规定的全部义务后，本合同即行终止。</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15.4 未尽事宜，双方协商解决，或签订补充协议，补充协议与本合同具有同等法律效力。</w:t>
      </w:r>
    </w:p>
    <w:p w:rsidR="00235689" w:rsidRDefault="00D47610">
      <w:pPr>
        <w:spacing w:line="360" w:lineRule="auto"/>
        <w:ind w:right="100" w:firstLine="480"/>
        <w:rPr>
          <w:rFonts w:ascii="宋体" w:eastAsia="宋体" w:hAnsi="宋体" w:cs="宋体"/>
          <w:szCs w:val="21"/>
        </w:rPr>
      </w:pPr>
      <w:r>
        <w:rPr>
          <w:rFonts w:ascii="宋体" w:eastAsia="宋体" w:hAnsi="宋体" w:cs="宋体" w:hint="eastAsia"/>
          <w:szCs w:val="21"/>
        </w:rPr>
        <w:t>15.5 本合同正本一式2份，双方各执一份，副本</w:t>
      </w:r>
      <w:r>
        <w:rPr>
          <w:rFonts w:ascii="宋体" w:eastAsia="宋体" w:hAnsi="宋体" w:cs="宋体" w:hint="eastAsia"/>
          <w:szCs w:val="21"/>
          <w:u w:val="single"/>
        </w:rPr>
        <w:t xml:space="preserve"> 4</w:t>
      </w:r>
      <w:r>
        <w:rPr>
          <w:rFonts w:ascii="宋体" w:eastAsia="宋体" w:hAnsi="宋体" w:cs="宋体" w:hint="eastAsia"/>
          <w:szCs w:val="21"/>
        </w:rPr>
        <w:t>份，发包人执</w:t>
      </w:r>
      <w:r>
        <w:rPr>
          <w:rFonts w:ascii="宋体" w:eastAsia="宋体" w:hAnsi="宋体" w:cs="宋体" w:hint="eastAsia"/>
          <w:szCs w:val="21"/>
          <w:u w:val="single"/>
        </w:rPr>
        <w:t xml:space="preserve"> 3 </w:t>
      </w:r>
      <w:r>
        <w:rPr>
          <w:rFonts w:ascii="宋体" w:eastAsia="宋体" w:hAnsi="宋体" w:cs="宋体" w:hint="eastAsia"/>
          <w:szCs w:val="21"/>
        </w:rPr>
        <w:t>份，承包人执</w:t>
      </w:r>
      <w:r>
        <w:rPr>
          <w:rFonts w:ascii="宋体" w:eastAsia="宋体" w:hAnsi="宋体" w:cs="宋体" w:hint="eastAsia"/>
          <w:szCs w:val="21"/>
          <w:u w:val="single"/>
        </w:rPr>
        <w:t xml:space="preserve"> 2</w:t>
      </w:r>
      <w:r>
        <w:rPr>
          <w:rFonts w:ascii="宋体" w:eastAsia="宋体" w:hAnsi="宋体" w:cs="宋体" w:hint="eastAsia"/>
          <w:szCs w:val="21"/>
        </w:rPr>
        <w:t>份。</w:t>
      </w:r>
    </w:p>
    <w:p w:rsidR="00235689" w:rsidRDefault="00D47610">
      <w:pPr>
        <w:spacing w:line="360" w:lineRule="auto"/>
        <w:ind w:right="100" w:firstLine="480"/>
        <w:rPr>
          <w:rStyle w:val="13"/>
          <w:rFonts w:hAnsi="宋体" w:cs="宋体"/>
        </w:rPr>
      </w:pPr>
      <w:r>
        <w:rPr>
          <w:rFonts w:ascii="宋体" w:eastAsia="宋体" w:hAnsi="宋体" w:cs="宋体" w:hint="eastAsia"/>
          <w:szCs w:val="21"/>
        </w:rPr>
        <w:t>（以下无正文）</w:t>
      </w:r>
      <w:bookmarkStart w:id="4" w:name="_Toc43885676"/>
    </w:p>
    <w:bookmarkEnd w:id="4"/>
    <w:p w:rsidR="00235689" w:rsidRDefault="00235689" w:rsidP="00024DD2">
      <w:pPr>
        <w:spacing w:beforeLines="50" w:line="360" w:lineRule="auto"/>
        <w:rPr>
          <w:rFonts w:ascii="宋体" w:eastAsia="宋体" w:hAnsi="宋体" w:cs="宋体"/>
          <w:szCs w:val="21"/>
        </w:rPr>
      </w:pPr>
    </w:p>
    <w:tbl>
      <w:tblPr>
        <w:tblW w:w="8952" w:type="dxa"/>
        <w:tblInd w:w="108" w:type="dxa"/>
        <w:tblLayout w:type="fixed"/>
        <w:tblLook w:val="04A0"/>
      </w:tblPr>
      <w:tblGrid>
        <w:gridCol w:w="4874"/>
        <w:gridCol w:w="4078"/>
      </w:tblGrid>
      <w:tr w:rsidR="00235689">
        <w:trPr>
          <w:cantSplit/>
          <w:trHeight w:val="3469"/>
        </w:trPr>
        <w:tc>
          <w:tcPr>
            <w:tcW w:w="4874" w:type="dxa"/>
          </w:tcPr>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lastRenderedPageBreak/>
              <w:t>甲方（盖章）：</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法定代表人：</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委托代理人：</w:t>
            </w:r>
          </w:p>
          <w:p w:rsidR="00235689" w:rsidRDefault="00D47610" w:rsidP="00024DD2">
            <w:pPr>
              <w:spacing w:beforeLines="50" w:line="360" w:lineRule="auto"/>
              <w:ind w:firstLineChars="200" w:firstLine="440"/>
              <w:rPr>
                <w:rFonts w:ascii="宋体" w:eastAsia="宋体" w:hAnsi="宋体" w:cs="宋体"/>
                <w:szCs w:val="21"/>
                <w:u w:val="single"/>
              </w:rPr>
            </w:pPr>
            <w:r>
              <w:rPr>
                <w:rFonts w:ascii="宋体" w:eastAsia="宋体" w:hAnsi="宋体" w:cs="宋体" w:hint="eastAsia"/>
                <w:szCs w:val="21"/>
              </w:rPr>
              <w:t>联系电话：</w:t>
            </w:r>
          </w:p>
          <w:p w:rsidR="00235689" w:rsidRDefault="00D47610" w:rsidP="00024DD2">
            <w:pPr>
              <w:spacing w:beforeLines="50" w:line="360" w:lineRule="auto"/>
              <w:ind w:firstLineChars="200" w:firstLine="440"/>
              <w:rPr>
                <w:rFonts w:ascii="宋体" w:eastAsia="宋体" w:hAnsi="宋体" w:cs="宋体"/>
                <w:szCs w:val="21"/>
                <w:u w:val="single"/>
              </w:rPr>
            </w:pPr>
            <w:r>
              <w:rPr>
                <w:rFonts w:ascii="宋体" w:eastAsia="宋体" w:hAnsi="宋体" w:cs="宋体" w:hint="eastAsia"/>
                <w:szCs w:val="21"/>
              </w:rPr>
              <w:t>单位地址：</w:t>
            </w:r>
          </w:p>
          <w:p w:rsidR="00235689" w:rsidRDefault="00235689" w:rsidP="00024DD2">
            <w:pPr>
              <w:spacing w:beforeLines="50" w:line="360" w:lineRule="auto"/>
              <w:ind w:firstLineChars="200" w:firstLine="440"/>
              <w:rPr>
                <w:rFonts w:ascii="宋体" w:eastAsia="宋体" w:hAnsi="宋体" w:cs="宋体"/>
                <w:szCs w:val="21"/>
              </w:rPr>
            </w:pPr>
          </w:p>
        </w:tc>
        <w:tc>
          <w:tcPr>
            <w:tcW w:w="4078" w:type="dxa"/>
          </w:tcPr>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乙方（盖章）：</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法定代表人：</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委托代理人：</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联系电话：</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单位地址：</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开户银行：</w:t>
            </w:r>
          </w:p>
          <w:p w:rsidR="00235689" w:rsidRDefault="00D47610" w:rsidP="00024DD2">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账    号：</w:t>
            </w:r>
          </w:p>
        </w:tc>
      </w:tr>
    </w:tbl>
    <w:p w:rsidR="00235689" w:rsidRDefault="00235689">
      <w:pPr>
        <w:spacing w:line="360" w:lineRule="auto"/>
        <w:rPr>
          <w:rFonts w:ascii="宋体" w:eastAsia="宋体" w:hAnsi="宋体" w:cs="宋体"/>
          <w:sz w:val="24"/>
        </w:rPr>
      </w:pPr>
    </w:p>
    <w:p w:rsidR="00235689" w:rsidRDefault="00235689">
      <w:pPr>
        <w:spacing w:line="360" w:lineRule="auto"/>
        <w:rPr>
          <w:rFonts w:ascii="宋体" w:eastAsia="宋体" w:hAnsi="宋体" w:cs="宋体"/>
          <w:b/>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235689">
      <w:pPr>
        <w:pStyle w:val="a8"/>
        <w:spacing w:line="360" w:lineRule="auto"/>
        <w:contextualSpacing/>
        <w:jc w:val="center"/>
        <w:rPr>
          <w:rFonts w:ascii="宋体" w:hAnsi="宋体" w:cs="宋体"/>
          <w:b/>
          <w:kern w:val="0"/>
          <w:sz w:val="36"/>
          <w:szCs w:val="36"/>
        </w:rPr>
      </w:pPr>
    </w:p>
    <w:p w:rsidR="00235689" w:rsidRDefault="00D47610">
      <w:pPr>
        <w:pStyle w:val="a8"/>
        <w:spacing w:line="360" w:lineRule="auto"/>
        <w:contextualSpacing/>
        <w:jc w:val="center"/>
        <w:outlineLvl w:val="0"/>
        <w:rPr>
          <w:rFonts w:ascii="宋体" w:hAnsi="宋体" w:cs="宋体"/>
          <w:b/>
          <w:kern w:val="0"/>
          <w:sz w:val="48"/>
          <w:szCs w:val="36"/>
        </w:rPr>
      </w:pPr>
      <w:r>
        <w:rPr>
          <w:rFonts w:ascii="宋体" w:hAnsi="宋体" w:cs="宋体" w:hint="eastAsia"/>
          <w:b/>
          <w:kern w:val="0"/>
          <w:sz w:val="48"/>
          <w:szCs w:val="36"/>
        </w:rPr>
        <w:t>第八章 投标文件有关格式</w:t>
      </w:r>
    </w:p>
    <w:p w:rsidR="00235689" w:rsidRDefault="00D47610">
      <w:pPr>
        <w:adjustRightInd/>
        <w:snapToGrid/>
        <w:spacing w:line="360" w:lineRule="auto"/>
        <w:rPr>
          <w:rFonts w:ascii="宋体" w:eastAsia="宋体" w:hAnsi="宋体" w:cs="宋体"/>
          <w:b/>
          <w:sz w:val="48"/>
          <w:szCs w:val="36"/>
        </w:rPr>
      </w:pPr>
      <w:r>
        <w:rPr>
          <w:rFonts w:ascii="宋体" w:eastAsia="宋体" w:hAnsi="宋体" w:cs="宋体" w:hint="eastAsia"/>
          <w:b/>
          <w:sz w:val="48"/>
          <w:szCs w:val="36"/>
        </w:rPr>
        <w:br w:type="page"/>
      </w:r>
    </w:p>
    <w:p w:rsidR="00235689" w:rsidRDefault="00D47610">
      <w:pPr>
        <w:pageBreakBefore/>
        <w:spacing w:line="360" w:lineRule="auto"/>
        <w:jc w:val="right"/>
        <w:rPr>
          <w:rFonts w:ascii="宋体" w:eastAsia="宋体" w:hAnsi="宋体" w:cs="宋体"/>
          <w:b/>
          <w:sz w:val="52"/>
          <w:bdr w:val="single" w:sz="4" w:space="0" w:color="auto"/>
        </w:rPr>
      </w:pPr>
      <w:r>
        <w:rPr>
          <w:rFonts w:ascii="宋体" w:eastAsia="宋体" w:hAnsi="宋体" w:cs="宋体" w:hint="eastAsia"/>
          <w:b/>
          <w:sz w:val="40"/>
          <w:bdr w:val="single" w:sz="4" w:space="0" w:color="auto"/>
        </w:rPr>
        <w:lastRenderedPageBreak/>
        <w:t>正本（副本）</w:t>
      </w:r>
    </w:p>
    <w:p w:rsidR="00235689" w:rsidRDefault="00235689">
      <w:pPr>
        <w:autoSpaceDE w:val="0"/>
        <w:autoSpaceDN w:val="0"/>
        <w:spacing w:line="360" w:lineRule="auto"/>
        <w:jc w:val="center"/>
        <w:rPr>
          <w:rFonts w:ascii="宋体" w:eastAsia="宋体" w:hAnsi="宋体" w:cs="宋体"/>
          <w:b/>
          <w:spacing w:val="60"/>
          <w:sz w:val="52"/>
          <w:szCs w:val="52"/>
          <w:u w:val="single"/>
        </w:rPr>
      </w:pPr>
    </w:p>
    <w:p w:rsidR="00235689" w:rsidRDefault="00D47610">
      <w:pPr>
        <w:pStyle w:val="af"/>
        <w:spacing w:line="360" w:lineRule="auto"/>
        <w:ind w:firstLine="582"/>
        <w:jc w:val="center"/>
        <w:rPr>
          <w:rFonts w:hAnsi="宋体" w:cs="宋体"/>
        </w:rPr>
      </w:pPr>
      <w:r>
        <w:rPr>
          <w:rFonts w:hAnsi="宋体" w:cs="宋体" w:hint="eastAsia"/>
          <w:b/>
          <w:spacing w:val="60"/>
          <w:sz w:val="52"/>
          <w:szCs w:val="52"/>
          <w:u w:val="single"/>
        </w:rPr>
        <w:t>（项目名称）</w:t>
      </w:r>
    </w:p>
    <w:p w:rsidR="00235689" w:rsidRDefault="00D47610">
      <w:pPr>
        <w:tabs>
          <w:tab w:val="center" w:pos="4739"/>
        </w:tabs>
        <w:spacing w:line="360" w:lineRule="auto"/>
        <w:ind w:left="180"/>
        <w:jc w:val="center"/>
        <w:rPr>
          <w:rFonts w:ascii="宋体" w:eastAsia="宋体" w:hAnsi="宋体" w:cs="宋体"/>
          <w:b/>
          <w:sz w:val="36"/>
          <w:szCs w:val="36"/>
        </w:rPr>
      </w:pPr>
      <w:r>
        <w:rPr>
          <w:rFonts w:ascii="宋体" w:eastAsia="宋体" w:hAnsi="宋体" w:cs="宋体" w:hint="eastAsia"/>
          <w:b/>
          <w:sz w:val="36"/>
          <w:szCs w:val="36"/>
        </w:rPr>
        <w:t>第</w:t>
      </w:r>
      <w:r>
        <w:rPr>
          <w:rFonts w:ascii="宋体" w:eastAsia="宋体" w:hAnsi="宋体" w:cs="宋体" w:hint="eastAsia"/>
          <w:b/>
          <w:sz w:val="36"/>
          <w:szCs w:val="36"/>
          <w:u w:val="single"/>
        </w:rPr>
        <w:t xml:space="preserve">      </w:t>
      </w:r>
      <w:r>
        <w:rPr>
          <w:rFonts w:ascii="宋体" w:eastAsia="宋体" w:hAnsi="宋体" w:cs="宋体" w:hint="eastAsia"/>
          <w:b/>
          <w:sz w:val="36"/>
          <w:szCs w:val="36"/>
        </w:rPr>
        <w:t>标段</w:t>
      </w:r>
    </w:p>
    <w:p w:rsidR="00235689" w:rsidRDefault="00235689">
      <w:pPr>
        <w:tabs>
          <w:tab w:val="center" w:pos="4739"/>
        </w:tabs>
        <w:spacing w:line="360" w:lineRule="auto"/>
        <w:ind w:left="180"/>
        <w:jc w:val="center"/>
        <w:rPr>
          <w:rFonts w:ascii="宋体" w:eastAsia="宋体" w:hAnsi="宋体" w:cs="宋体"/>
          <w:b/>
          <w:sz w:val="36"/>
          <w:szCs w:val="36"/>
        </w:rPr>
      </w:pPr>
    </w:p>
    <w:p w:rsidR="00235689" w:rsidRDefault="00235689">
      <w:pPr>
        <w:pStyle w:val="af"/>
        <w:spacing w:line="360" w:lineRule="auto"/>
        <w:ind w:firstLineChars="0" w:firstLine="0"/>
        <w:rPr>
          <w:rFonts w:hAnsi="宋体" w:cs="宋体"/>
          <w:b/>
          <w:sz w:val="36"/>
          <w:szCs w:val="36"/>
        </w:rPr>
      </w:pPr>
    </w:p>
    <w:p w:rsidR="00235689" w:rsidRDefault="00235689">
      <w:pPr>
        <w:pStyle w:val="af"/>
        <w:spacing w:line="360" w:lineRule="auto"/>
        <w:ind w:firstLineChars="0" w:firstLine="0"/>
        <w:rPr>
          <w:rFonts w:hAnsi="宋体" w:cs="宋体"/>
          <w:b/>
          <w:sz w:val="36"/>
          <w:szCs w:val="36"/>
        </w:rPr>
      </w:pPr>
    </w:p>
    <w:p w:rsidR="00235689" w:rsidRDefault="00235689">
      <w:pPr>
        <w:tabs>
          <w:tab w:val="center" w:pos="4739"/>
        </w:tabs>
        <w:spacing w:line="360" w:lineRule="auto"/>
        <w:rPr>
          <w:rFonts w:ascii="宋体" w:eastAsia="宋体" w:hAnsi="宋体" w:cs="宋体"/>
          <w:sz w:val="24"/>
        </w:rPr>
      </w:pPr>
    </w:p>
    <w:p w:rsidR="00235689" w:rsidRDefault="00235689">
      <w:pPr>
        <w:tabs>
          <w:tab w:val="center" w:pos="4739"/>
        </w:tabs>
        <w:spacing w:line="360" w:lineRule="auto"/>
        <w:rPr>
          <w:rFonts w:ascii="宋体" w:eastAsia="宋体" w:hAnsi="宋体" w:cs="宋体"/>
          <w:sz w:val="24"/>
        </w:rPr>
      </w:pPr>
    </w:p>
    <w:p w:rsidR="00235689" w:rsidRDefault="00D47610">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rsidR="00235689" w:rsidRDefault="00D47610">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rsidR="00235689" w:rsidRDefault="00235689">
      <w:pPr>
        <w:tabs>
          <w:tab w:val="center" w:pos="4739"/>
        </w:tabs>
        <w:spacing w:line="360" w:lineRule="auto"/>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235689">
      <w:pPr>
        <w:tabs>
          <w:tab w:val="center" w:pos="4739"/>
        </w:tabs>
        <w:spacing w:line="360" w:lineRule="auto"/>
        <w:rPr>
          <w:rFonts w:ascii="宋体" w:eastAsia="宋体" w:hAnsi="宋体" w:cs="宋体"/>
          <w:sz w:val="24"/>
        </w:rPr>
      </w:pPr>
    </w:p>
    <w:p w:rsidR="00235689" w:rsidRDefault="00235689">
      <w:pPr>
        <w:tabs>
          <w:tab w:val="center" w:pos="4739"/>
        </w:tabs>
        <w:spacing w:line="360" w:lineRule="auto"/>
        <w:ind w:left="180"/>
        <w:rPr>
          <w:rFonts w:ascii="宋体" w:eastAsia="宋体" w:hAnsi="宋体" w:cs="宋体"/>
          <w:sz w:val="24"/>
        </w:rPr>
      </w:pPr>
    </w:p>
    <w:p w:rsidR="00235689" w:rsidRDefault="00D47610">
      <w:pPr>
        <w:pStyle w:val="Default"/>
        <w:spacing w:line="360" w:lineRule="auto"/>
        <w:ind w:firstLineChars="400" w:firstLine="1440"/>
        <w:rPr>
          <w:rFonts w:hAnsi="宋体"/>
          <w:color w:val="auto"/>
          <w:sz w:val="36"/>
        </w:rPr>
      </w:pPr>
      <w:r>
        <w:rPr>
          <w:rFonts w:hAnsi="宋体" w:hint="eastAsia"/>
          <w:color w:val="auto"/>
          <w:sz w:val="36"/>
        </w:rPr>
        <w:t>投标人：（盖单位章）</w:t>
      </w:r>
    </w:p>
    <w:p w:rsidR="00235689" w:rsidRDefault="00D47610">
      <w:pPr>
        <w:pStyle w:val="Default"/>
        <w:spacing w:line="360" w:lineRule="auto"/>
        <w:jc w:val="center"/>
        <w:rPr>
          <w:rFonts w:hAnsi="宋体"/>
          <w:color w:val="auto"/>
          <w:sz w:val="36"/>
        </w:rPr>
      </w:pPr>
      <w:r>
        <w:rPr>
          <w:rFonts w:hAnsi="宋体" w:hint="eastAsia"/>
          <w:color w:val="auto"/>
          <w:sz w:val="36"/>
        </w:rPr>
        <w:t>法定代表人或其委托代理人：（签字）</w:t>
      </w:r>
    </w:p>
    <w:p w:rsidR="00235689" w:rsidRDefault="00D47610">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期：年月日</w:t>
      </w:r>
    </w:p>
    <w:p w:rsidR="00235689" w:rsidRDefault="00D47610">
      <w:pPr>
        <w:pStyle w:val="260"/>
        <w:keepNext w:val="0"/>
        <w:keepLines w:val="0"/>
        <w:pageBreakBefore/>
        <w:numPr>
          <w:ilvl w:val="0"/>
          <w:numId w:val="0"/>
        </w:numPr>
        <w:tabs>
          <w:tab w:val="left" w:pos="660"/>
        </w:tabs>
        <w:snapToGrid w:val="0"/>
        <w:spacing w:before="0" w:line="360" w:lineRule="auto"/>
        <w:rPr>
          <w:color w:val="auto"/>
          <w:kern w:val="2"/>
          <w:sz w:val="36"/>
          <w:szCs w:val="36"/>
          <w:lang w:val="zh-CN"/>
        </w:rPr>
      </w:pPr>
      <w:bookmarkStart w:id="5" w:name="_Toc184023138"/>
      <w:bookmarkStart w:id="6" w:name="_Toc186274126"/>
      <w:bookmarkStart w:id="7" w:name="_Toc174185203"/>
      <w:r>
        <w:rPr>
          <w:rFonts w:hint="eastAsia"/>
          <w:color w:val="auto"/>
          <w:kern w:val="2"/>
          <w:sz w:val="36"/>
          <w:szCs w:val="36"/>
          <w:lang w:val="zh-CN"/>
        </w:rPr>
        <w:lastRenderedPageBreak/>
        <w:t>一、</w:t>
      </w:r>
      <w:bookmarkEnd w:id="5"/>
      <w:bookmarkEnd w:id="6"/>
      <w:bookmarkEnd w:id="7"/>
      <w:r>
        <w:rPr>
          <w:rFonts w:hint="eastAsia"/>
          <w:color w:val="auto"/>
          <w:kern w:val="2"/>
          <w:sz w:val="36"/>
          <w:szCs w:val="36"/>
          <w:lang w:val="zh-CN"/>
        </w:rPr>
        <w:t>目录</w:t>
      </w:r>
    </w:p>
    <w:p w:rsidR="00235689" w:rsidRDefault="00235689">
      <w:pPr>
        <w:autoSpaceDE w:val="0"/>
        <w:autoSpaceDN w:val="0"/>
        <w:spacing w:line="360" w:lineRule="auto"/>
        <w:ind w:firstLine="551"/>
        <w:jc w:val="center"/>
        <w:rPr>
          <w:rFonts w:ascii="宋体" w:eastAsia="宋体" w:hAnsi="宋体" w:cs="宋体"/>
          <w:b/>
          <w:bCs/>
          <w:sz w:val="44"/>
          <w:szCs w:val="44"/>
          <w:lang w:val="zh-CN"/>
        </w:rPr>
      </w:pPr>
    </w:p>
    <w:p w:rsidR="00235689" w:rsidRDefault="00235689">
      <w:pPr>
        <w:pStyle w:val="af"/>
        <w:spacing w:line="360" w:lineRule="auto"/>
        <w:ind w:firstLine="340"/>
        <w:rPr>
          <w:rFonts w:hAnsi="宋体" w:cs="宋体"/>
          <w:lang w:val="zh-CN"/>
        </w:rPr>
      </w:pPr>
    </w:p>
    <w:p w:rsidR="00235689" w:rsidRDefault="00D47610">
      <w:pPr>
        <w:pStyle w:val="260"/>
        <w:keepNext w:val="0"/>
        <w:keepLines w:val="0"/>
        <w:numPr>
          <w:ilvl w:val="0"/>
          <w:numId w:val="0"/>
        </w:numPr>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rsidR="00235689" w:rsidRDefault="00235689">
      <w:pPr>
        <w:pStyle w:val="af"/>
        <w:spacing w:line="360" w:lineRule="auto"/>
        <w:ind w:firstLine="340"/>
        <w:rPr>
          <w:rFonts w:hAnsi="宋体" w:cs="宋体"/>
          <w:lang w:val="zh-CN"/>
        </w:rPr>
      </w:pPr>
    </w:p>
    <w:p w:rsidR="00235689" w:rsidRDefault="00D47610">
      <w:pPr>
        <w:pStyle w:val="260"/>
        <w:keepNext w:val="0"/>
        <w:keepLines w:val="0"/>
        <w:pageBreakBefore/>
        <w:numPr>
          <w:ilvl w:val="0"/>
          <w:numId w:val="0"/>
        </w:numPr>
        <w:tabs>
          <w:tab w:val="left" w:pos="660"/>
        </w:tabs>
        <w:snapToGrid w:val="0"/>
        <w:spacing w:before="0" w:line="360" w:lineRule="auto"/>
        <w:jc w:val="center"/>
        <w:rPr>
          <w:color w:val="auto"/>
          <w:kern w:val="2"/>
          <w:sz w:val="36"/>
          <w:szCs w:val="36"/>
          <w:lang w:val="zh-CN"/>
        </w:rPr>
      </w:pPr>
      <w:r>
        <w:rPr>
          <w:rFonts w:hint="eastAsia"/>
          <w:color w:val="auto"/>
          <w:kern w:val="2"/>
          <w:sz w:val="36"/>
          <w:szCs w:val="36"/>
        </w:rPr>
        <w:lastRenderedPageBreak/>
        <w:t>二</w:t>
      </w:r>
      <w:r>
        <w:rPr>
          <w:rFonts w:hint="eastAsia"/>
          <w:color w:val="auto"/>
          <w:kern w:val="2"/>
          <w:sz w:val="36"/>
          <w:szCs w:val="36"/>
          <w:lang w:val="zh-CN"/>
        </w:rPr>
        <w:t>、资格审查证明材料</w:t>
      </w:r>
    </w:p>
    <w:p w:rsidR="00235689" w:rsidRDefault="00235689">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p>
    <w:p w:rsidR="00235689" w:rsidRDefault="00D47610">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r>
        <w:rPr>
          <w:rFonts w:hint="eastAsia"/>
          <w:color w:val="auto"/>
          <w:kern w:val="2"/>
          <w:sz w:val="36"/>
          <w:szCs w:val="36"/>
          <w:lang w:val="zh-CN"/>
        </w:rPr>
        <w:t>2.1开标一览表</w:t>
      </w:r>
    </w:p>
    <w:p w:rsidR="00235689" w:rsidRDefault="00D47610" w:rsidP="00024DD2">
      <w:pPr>
        <w:spacing w:before="50" w:afterLines="50" w:line="360" w:lineRule="auto"/>
        <w:contextualSpacing/>
        <w:rPr>
          <w:rFonts w:ascii="宋体" w:eastAsia="宋体" w:hAnsi="宋体" w:cs="宋体"/>
          <w:color w:val="000000"/>
          <w:szCs w:val="21"/>
        </w:rPr>
      </w:pPr>
      <w:r>
        <w:rPr>
          <w:rFonts w:ascii="宋体" w:eastAsia="宋体" w:hAnsi="宋体" w:cs="宋体" w:hint="eastAsia"/>
          <w:color w:val="000000"/>
          <w:szCs w:val="21"/>
        </w:rPr>
        <w:t>项目编号：</w:t>
      </w:r>
    </w:p>
    <w:p w:rsidR="00235689" w:rsidRDefault="00D47610">
      <w:pPr>
        <w:spacing w:line="360" w:lineRule="auto"/>
        <w:contextualSpacing/>
        <w:rPr>
          <w:rFonts w:ascii="宋体" w:eastAsia="宋体" w:hAnsi="宋体" w:cs="宋体"/>
          <w:color w:val="000000"/>
          <w:szCs w:val="21"/>
        </w:rPr>
      </w:pPr>
      <w:r>
        <w:rPr>
          <w:rFonts w:ascii="宋体" w:eastAsia="宋体" w:hAnsi="宋体" w:cs="宋体" w:hint="eastAsia"/>
          <w:color w:val="000000"/>
          <w:szCs w:val="21"/>
        </w:rPr>
        <w:t xml:space="preserve">项目名称：                                             </w:t>
      </w:r>
      <w:r>
        <w:rPr>
          <w:rFonts w:ascii="宋体" w:eastAsia="宋体" w:hAnsi="宋体" w:cs="宋体" w:hint="eastAsia"/>
          <w:szCs w:val="21"/>
        </w:rPr>
        <w:t>单位：元（人民币）</w:t>
      </w:r>
    </w:p>
    <w:tbl>
      <w:tblPr>
        <w:tblW w:w="8613" w:type="dxa"/>
        <w:tblLayout w:type="fixed"/>
        <w:tblLook w:val="04A0"/>
      </w:tblPr>
      <w:tblGrid>
        <w:gridCol w:w="959"/>
        <w:gridCol w:w="1843"/>
        <w:gridCol w:w="3260"/>
        <w:gridCol w:w="1701"/>
        <w:gridCol w:w="850"/>
      </w:tblGrid>
      <w:tr w:rsidR="0023568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235689" w:rsidRDefault="00D47610">
            <w:pPr>
              <w:autoSpaceDE w:val="0"/>
              <w:autoSpaceDN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235689" w:rsidRDefault="00D47610">
            <w:pPr>
              <w:autoSpaceDE w:val="0"/>
              <w:autoSpaceDN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rsidR="00235689" w:rsidRDefault="00D47610">
            <w:pPr>
              <w:autoSpaceDE w:val="0"/>
              <w:autoSpaceDN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235689" w:rsidRDefault="00D47610">
            <w:pPr>
              <w:autoSpaceDE w:val="0"/>
              <w:autoSpaceDN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235689" w:rsidRDefault="00D47610">
            <w:pPr>
              <w:autoSpaceDE w:val="0"/>
              <w:autoSpaceDN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备注</w:t>
            </w:r>
          </w:p>
        </w:tc>
      </w:tr>
      <w:tr w:rsidR="0023568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35689" w:rsidRDefault="00D47610">
            <w:pPr>
              <w:autoSpaceDE w:val="0"/>
              <w:autoSpaceDN w:val="0"/>
              <w:spacing w:line="360" w:lineRule="auto"/>
              <w:ind w:firstLine="240"/>
              <w:rPr>
                <w:rFonts w:ascii="宋体" w:eastAsia="宋体" w:hAnsi="宋体" w:cs="宋体"/>
                <w:szCs w:val="21"/>
              </w:rPr>
            </w:pPr>
            <w:r>
              <w:rPr>
                <w:rFonts w:ascii="宋体" w:eastAsia="宋体" w:hAnsi="宋体" w:cs="宋体"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235689" w:rsidRDefault="00235689">
            <w:pPr>
              <w:autoSpaceDE w:val="0"/>
              <w:autoSpaceDN w:val="0"/>
              <w:spacing w:line="360" w:lineRule="auto"/>
              <w:ind w:firstLine="240"/>
              <w:rPr>
                <w:rFonts w:ascii="宋体" w:eastAsia="宋体" w:hAnsi="宋体" w:cs="宋体"/>
                <w:szCs w:val="21"/>
              </w:rPr>
            </w:pPr>
          </w:p>
        </w:tc>
        <w:tc>
          <w:tcPr>
            <w:tcW w:w="3260" w:type="dxa"/>
            <w:tcBorders>
              <w:top w:val="single" w:sz="6" w:space="0" w:color="auto"/>
              <w:left w:val="single" w:sz="6" w:space="0" w:color="auto"/>
              <w:bottom w:val="single" w:sz="6" w:space="0" w:color="auto"/>
              <w:right w:val="single" w:sz="6" w:space="0" w:color="auto"/>
            </w:tcBorders>
            <w:vAlign w:val="center"/>
          </w:tcPr>
          <w:p w:rsidR="00235689" w:rsidRDefault="00D47610">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大写：　　　　　　小写：</w:t>
            </w:r>
          </w:p>
        </w:tc>
        <w:tc>
          <w:tcPr>
            <w:tcW w:w="1701" w:type="dxa"/>
            <w:tcBorders>
              <w:top w:val="single" w:sz="6" w:space="0" w:color="auto"/>
              <w:left w:val="single" w:sz="6" w:space="0" w:color="auto"/>
              <w:bottom w:val="single" w:sz="6" w:space="0" w:color="auto"/>
              <w:right w:val="single" w:sz="6" w:space="0" w:color="auto"/>
            </w:tcBorders>
            <w:vAlign w:val="center"/>
          </w:tcPr>
          <w:p w:rsidR="00235689" w:rsidRDefault="00235689">
            <w:pPr>
              <w:autoSpaceDE w:val="0"/>
              <w:autoSpaceDN w:val="0"/>
              <w:spacing w:line="360" w:lineRule="auto"/>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35689" w:rsidRDefault="00235689">
            <w:pPr>
              <w:autoSpaceDE w:val="0"/>
              <w:autoSpaceDN w:val="0"/>
              <w:spacing w:line="360" w:lineRule="auto"/>
              <w:ind w:firstLine="240"/>
              <w:rPr>
                <w:rFonts w:ascii="宋体" w:eastAsia="宋体" w:hAnsi="宋体" w:cs="宋体"/>
                <w:szCs w:val="21"/>
                <w:lang w:val="zh-CN"/>
              </w:rPr>
            </w:pPr>
          </w:p>
        </w:tc>
      </w:tr>
    </w:tbl>
    <w:p w:rsidR="00235689" w:rsidRDefault="00D47610">
      <w:pPr>
        <w:pStyle w:val="Default"/>
        <w:spacing w:line="360" w:lineRule="auto"/>
        <w:ind w:right="440"/>
        <w:rPr>
          <w:rFonts w:hAnsi="宋体"/>
          <w:color w:val="auto"/>
          <w:sz w:val="22"/>
        </w:rPr>
      </w:pPr>
      <w:r>
        <w:rPr>
          <w:rFonts w:hAnsi="宋体" w:hint="eastAsia"/>
          <w:color w:val="auto"/>
          <w:sz w:val="22"/>
        </w:rPr>
        <w:t>注:投标报价应当是投标人为提供本项目所要求的全部服务所发生的一切成本、税费和利润，包括人工（含工资、社会统筹保险金、加班工资、工作餐、相关福利、关于人员聘用的费用等）等。</w:t>
      </w:r>
    </w:p>
    <w:p w:rsidR="00235689" w:rsidRDefault="00235689">
      <w:pPr>
        <w:pStyle w:val="Default"/>
        <w:spacing w:line="360" w:lineRule="auto"/>
        <w:ind w:firstLineChars="400" w:firstLine="880"/>
        <w:jc w:val="right"/>
        <w:rPr>
          <w:rFonts w:hAnsi="宋体"/>
          <w:color w:val="auto"/>
          <w:sz w:val="22"/>
        </w:rPr>
      </w:pPr>
    </w:p>
    <w:p w:rsidR="00235689" w:rsidRDefault="00235689">
      <w:pPr>
        <w:pStyle w:val="Default"/>
        <w:spacing w:line="360" w:lineRule="auto"/>
        <w:ind w:firstLineChars="400" w:firstLine="880"/>
        <w:jc w:val="right"/>
        <w:rPr>
          <w:rFonts w:hAnsi="宋体"/>
          <w:color w:val="auto"/>
          <w:sz w:val="22"/>
        </w:rPr>
      </w:pPr>
    </w:p>
    <w:p w:rsidR="00235689" w:rsidRDefault="00235689">
      <w:pPr>
        <w:pStyle w:val="Default"/>
        <w:spacing w:line="360" w:lineRule="auto"/>
        <w:ind w:firstLineChars="400" w:firstLine="880"/>
        <w:jc w:val="right"/>
        <w:rPr>
          <w:rFonts w:hAnsi="宋体"/>
          <w:color w:val="auto"/>
          <w:sz w:val="22"/>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D47610">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rsidR="00235689" w:rsidRDefault="00235689">
      <w:pPr>
        <w:pStyle w:val="a8"/>
        <w:spacing w:line="360" w:lineRule="auto"/>
        <w:jc w:val="center"/>
        <w:rPr>
          <w:rFonts w:ascii="宋体" w:hAnsi="宋体" w:cs="宋体"/>
          <w:b/>
          <w:snapToGrid w:val="0"/>
          <w:kern w:val="0"/>
          <w:sz w:val="36"/>
          <w:szCs w:val="36"/>
        </w:rPr>
      </w:pPr>
    </w:p>
    <w:p w:rsidR="00235689" w:rsidRDefault="00D47610">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rsidR="00235689" w:rsidRDefault="00D47610">
      <w:pPr>
        <w:pStyle w:val="a8"/>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rsidR="00235689" w:rsidRDefault="00D47610">
      <w:pPr>
        <w:spacing w:line="360" w:lineRule="auto"/>
        <w:contextualSpacing/>
        <w:rPr>
          <w:rFonts w:ascii="宋体" w:eastAsia="宋体" w:hAnsi="宋体" w:cs="宋体"/>
          <w:b/>
          <w:snapToGrid w:val="0"/>
          <w:u w:val="single"/>
        </w:rPr>
      </w:pPr>
      <w:r>
        <w:rPr>
          <w:rFonts w:ascii="宋体" w:eastAsia="宋体" w:hAnsi="宋体" w:cs="宋体" w:hint="eastAsia"/>
          <w:snapToGrid w:val="0"/>
        </w:rPr>
        <w:t>致：</w:t>
      </w:r>
      <w:r>
        <w:rPr>
          <w:rFonts w:ascii="宋体" w:eastAsia="宋体" w:hAnsi="宋体" w:cs="宋体" w:hint="eastAsia"/>
          <w:b/>
          <w:snapToGrid w:val="0"/>
          <w:u w:val="single"/>
        </w:rPr>
        <w:t xml:space="preserve">（采购人）        </w:t>
      </w:r>
    </w:p>
    <w:p w:rsidR="00235689" w:rsidRDefault="00D47610">
      <w:pPr>
        <w:spacing w:line="360" w:lineRule="auto"/>
        <w:ind w:firstLineChars="200" w:firstLine="440"/>
        <w:contextualSpacing/>
        <w:rPr>
          <w:rFonts w:ascii="宋体" w:eastAsia="宋体" w:hAnsi="宋体" w:cs="宋体"/>
          <w:snapToGrid w:val="0"/>
        </w:rPr>
      </w:pPr>
      <w:r>
        <w:rPr>
          <w:rFonts w:ascii="宋体" w:eastAsia="宋体" w:hAnsi="宋体" w:cs="宋体" w:hint="eastAsia"/>
          <w:snapToGrid w:val="0"/>
        </w:rPr>
        <w:t>根据贵方</w:t>
      </w:r>
      <w:r>
        <w:rPr>
          <w:rFonts w:ascii="宋体" w:eastAsia="宋体" w:hAnsi="宋体" w:cs="宋体" w:hint="eastAsia"/>
          <w:snapToGrid w:val="0"/>
          <w:u w:val="single"/>
        </w:rPr>
        <w:t xml:space="preserve"> （项目名称、招标编号） </w:t>
      </w:r>
      <w:r>
        <w:rPr>
          <w:rFonts w:ascii="宋体" w:eastAsia="宋体" w:hAnsi="宋体" w:cs="宋体" w:hint="eastAsia"/>
          <w:snapToGrid w:val="0"/>
        </w:rPr>
        <w:t>采购的招标公告及招标文件，__</w:t>
      </w:r>
      <w:r>
        <w:rPr>
          <w:rFonts w:ascii="宋体" w:eastAsia="宋体" w:hAnsi="宋体" w:cs="宋体" w:hint="eastAsia"/>
          <w:snapToGrid w:val="0"/>
          <w:u w:val="single"/>
        </w:rPr>
        <w:t xml:space="preserve">_____（姓名和职务） </w:t>
      </w:r>
      <w:r>
        <w:rPr>
          <w:rFonts w:ascii="宋体" w:eastAsia="宋体" w:hAnsi="宋体" w:cs="宋体" w:hint="eastAsia"/>
          <w:snapToGrid w:val="0"/>
        </w:rPr>
        <w:t>被正式授权并代表投标人</w:t>
      </w:r>
      <w:r>
        <w:rPr>
          <w:rFonts w:ascii="宋体" w:eastAsia="宋体" w:hAnsi="宋体" w:cs="宋体" w:hint="eastAsia"/>
          <w:snapToGrid w:val="0"/>
          <w:u w:val="single"/>
        </w:rPr>
        <w:t xml:space="preserve">（投标人名称、地址）    </w:t>
      </w:r>
      <w:r>
        <w:rPr>
          <w:rFonts w:ascii="宋体" w:eastAsia="宋体" w:hAnsi="宋体" w:cs="宋体" w:hint="eastAsia"/>
          <w:snapToGrid w:val="0"/>
        </w:rPr>
        <w:t>提交投标文件。</w:t>
      </w:r>
    </w:p>
    <w:p w:rsidR="00235689" w:rsidRDefault="00D47610">
      <w:pPr>
        <w:pStyle w:val="a8"/>
        <w:adjustRightInd w:val="0"/>
        <w:spacing w:line="360" w:lineRule="auto"/>
        <w:ind w:firstLineChars="200" w:firstLine="440"/>
        <w:contextualSpacing/>
        <w:jc w:val="left"/>
        <w:rPr>
          <w:rFonts w:ascii="宋体" w:hAnsi="宋体" w:cs="宋体"/>
          <w:snapToGrid w:val="0"/>
          <w:kern w:val="0"/>
          <w:sz w:val="22"/>
        </w:rPr>
      </w:pPr>
      <w:r>
        <w:rPr>
          <w:rFonts w:ascii="宋体" w:hAnsi="宋体" w:cs="宋体" w:hint="eastAsia"/>
          <w:snapToGrid w:val="0"/>
          <w:kern w:val="0"/>
          <w:sz w:val="22"/>
        </w:rPr>
        <w:t>我方确认收到贵方提供的</w:t>
      </w:r>
      <w:r>
        <w:rPr>
          <w:rFonts w:ascii="宋体" w:hAnsi="宋体" w:cs="宋体" w:hint="eastAsia"/>
          <w:snapToGrid w:val="0"/>
          <w:kern w:val="0"/>
          <w:sz w:val="22"/>
          <w:u w:val="single"/>
        </w:rPr>
        <w:t xml:space="preserve">（项目名称、招标编号）    </w:t>
      </w:r>
      <w:r>
        <w:rPr>
          <w:rFonts w:ascii="宋体" w:hAnsi="宋体" w:cs="宋体" w:hint="eastAsia"/>
          <w:snapToGrid w:val="0"/>
          <w:kern w:val="0"/>
          <w:sz w:val="22"/>
        </w:rPr>
        <w:t>招标文件的全部内容。</w:t>
      </w:r>
    </w:p>
    <w:p w:rsidR="00235689" w:rsidRDefault="00D47610">
      <w:pPr>
        <w:pStyle w:val="a8"/>
        <w:adjustRightInd w:val="0"/>
        <w:spacing w:line="360" w:lineRule="auto"/>
        <w:ind w:firstLineChars="200" w:firstLine="440"/>
        <w:contextualSpacing/>
        <w:jc w:val="left"/>
        <w:rPr>
          <w:rFonts w:ascii="宋体" w:hAnsi="宋体" w:cs="宋体"/>
          <w:snapToGrid w:val="0"/>
          <w:kern w:val="0"/>
          <w:sz w:val="22"/>
        </w:rPr>
      </w:pPr>
      <w:r>
        <w:rPr>
          <w:rFonts w:ascii="宋体" w:hAnsi="宋体" w:cs="宋体" w:hint="eastAsia"/>
          <w:snapToGrid w:val="0"/>
          <w:kern w:val="0"/>
          <w:sz w:val="2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2"/>
        </w:rPr>
        <w:t>已完全理解并接受招标文件的各项规定和要求及资金支付规定，对招标文件的合理性、合法性不再有异议。</w:t>
      </w:r>
    </w:p>
    <w:p w:rsidR="00235689" w:rsidRDefault="00D47610">
      <w:pPr>
        <w:spacing w:line="360" w:lineRule="auto"/>
        <w:ind w:firstLineChars="200" w:firstLine="440"/>
        <w:contextualSpacing/>
        <w:rPr>
          <w:rFonts w:ascii="宋体" w:eastAsia="宋体" w:hAnsi="宋体" w:cs="宋体"/>
          <w:snapToGrid w:val="0"/>
        </w:rPr>
      </w:pPr>
      <w:r>
        <w:rPr>
          <w:rFonts w:ascii="宋体" w:eastAsia="宋体" w:hAnsi="宋体" w:cs="宋体" w:hint="eastAsia"/>
          <w:i/>
          <w:snapToGrid w:val="0"/>
          <w:u w:val="single"/>
        </w:rPr>
        <w:t xml:space="preserve">(投标人名称)     </w:t>
      </w:r>
      <w:r>
        <w:rPr>
          <w:rFonts w:ascii="宋体" w:eastAsia="宋体" w:hAnsi="宋体" w:cs="宋体" w:hint="eastAsia"/>
          <w:snapToGrid w:val="0"/>
        </w:rPr>
        <w:t>作为投标人正式授权</w:t>
      </w:r>
      <w:r>
        <w:rPr>
          <w:rFonts w:ascii="宋体" w:eastAsia="宋体" w:hAnsi="宋体" w:cs="宋体" w:hint="eastAsia"/>
          <w:i/>
          <w:snapToGrid w:val="0"/>
          <w:u w:val="single"/>
        </w:rPr>
        <w:t xml:space="preserve">(授权代表全名, 职务)       </w:t>
      </w:r>
      <w:r>
        <w:rPr>
          <w:rFonts w:ascii="宋体" w:eastAsia="宋体" w:hAnsi="宋体" w:cs="宋体" w:hint="eastAsia"/>
          <w:snapToGrid w:val="0"/>
        </w:rPr>
        <w:t>代表我方全权处理有关本投标的一切事宜。</w:t>
      </w:r>
    </w:p>
    <w:p w:rsidR="00235689" w:rsidRDefault="00D47610">
      <w:pPr>
        <w:spacing w:line="360" w:lineRule="auto"/>
        <w:ind w:firstLineChars="200" w:firstLine="440"/>
        <w:contextualSpacing/>
        <w:rPr>
          <w:rFonts w:ascii="宋体" w:eastAsia="宋体" w:hAnsi="宋体" w:cs="宋体"/>
          <w:snapToGrid w:val="0"/>
        </w:rPr>
      </w:pPr>
      <w:r>
        <w:rPr>
          <w:rFonts w:ascii="宋体" w:eastAsia="宋体" w:hAnsi="宋体" w:cs="宋体" w:hint="eastAsia"/>
          <w:snapToGrid w:val="0"/>
        </w:rPr>
        <w:t>在此提交的投标文件，纸质文件正本一份、副本一份；电子文件贰份。</w:t>
      </w:r>
    </w:p>
    <w:p w:rsidR="00235689" w:rsidRDefault="00D47610">
      <w:pPr>
        <w:spacing w:line="360" w:lineRule="auto"/>
        <w:ind w:firstLineChars="200" w:firstLine="440"/>
        <w:contextualSpacing/>
        <w:rPr>
          <w:rFonts w:ascii="宋体" w:eastAsia="宋体" w:hAnsi="宋体" w:cs="宋体"/>
        </w:rPr>
      </w:pPr>
      <w:r>
        <w:rPr>
          <w:rFonts w:ascii="宋体" w:eastAsia="宋体" w:hAnsi="宋体" w:cs="宋体" w:hint="eastAsia"/>
        </w:rPr>
        <w:t>我方已完全明白招标文件的所有条款要求，并申明如下：</w:t>
      </w:r>
    </w:p>
    <w:p w:rsidR="00235689" w:rsidRDefault="00D47610">
      <w:pPr>
        <w:spacing w:line="360" w:lineRule="auto"/>
        <w:ind w:firstLineChars="200" w:firstLine="440"/>
        <w:contextualSpacing/>
        <w:rPr>
          <w:rFonts w:ascii="宋体" w:eastAsia="宋体" w:hAnsi="宋体" w:cs="宋体"/>
        </w:rPr>
      </w:pPr>
      <w:r>
        <w:rPr>
          <w:rFonts w:ascii="宋体" w:eastAsia="宋体" w:hAnsi="宋体" w:cs="宋体" w:hint="eastAsia"/>
        </w:rPr>
        <w:t>一、</w:t>
      </w:r>
      <w:r w:rsidR="007C1CC7" w:rsidRPr="007C1CC7">
        <w:rPr>
          <w:rFonts w:ascii="宋体" w:eastAsia="宋体" w:hAnsi="宋体" w:cs="宋体" w:hint="eastAsia"/>
        </w:rPr>
        <w:t>按招标文件提供的全部货物与相关服务的投标总报价大写</w:t>
      </w:r>
      <w:r w:rsidR="007C1CC7">
        <w:rPr>
          <w:rFonts w:ascii="宋体" w:eastAsia="宋体" w:hAnsi="宋体" w:cs="宋体" w:hint="eastAsia"/>
        </w:rPr>
        <w:t>：</w:t>
      </w:r>
      <w:r w:rsidR="005B6D9E" w:rsidRPr="007C1CC7">
        <w:rPr>
          <w:rFonts w:ascii="宋体" w:eastAsia="宋体" w:hAnsi="宋体" w:cs="宋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pt;height:18pt" o:ole="">
            <v:imagedata r:id="rId20" o:title=""/>
          </v:shape>
          <w:control r:id="rId21" w:name="DefaultOcxName" w:shapeid="_x0000_i1031"/>
        </w:object>
      </w:r>
      <w:r w:rsidR="007C1CC7" w:rsidRPr="007C1CC7">
        <w:rPr>
          <w:rFonts w:ascii="宋体" w:eastAsia="宋体" w:hAnsi="宋体" w:cs="宋体" w:hint="eastAsia"/>
        </w:rPr>
        <w:t>，小写</w:t>
      </w:r>
      <w:r w:rsidR="007C1CC7">
        <w:rPr>
          <w:rFonts w:ascii="宋体" w:eastAsia="宋体" w:hAnsi="宋体" w:cs="宋体" w:hint="eastAsia"/>
        </w:rPr>
        <w:t>：</w:t>
      </w:r>
      <w:r w:rsidR="005B6D9E" w:rsidRPr="007C1CC7">
        <w:rPr>
          <w:rFonts w:ascii="宋体" w:eastAsia="宋体" w:hAnsi="宋体" w:cs="宋体"/>
        </w:rPr>
        <w:object w:dxaOrig="225" w:dyaOrig="225">
          <v:shape id="_x0000_i1035" type="#_x0000_t75" style="width:57pt;height:18pt" o:ole="">
            <v:imagedata r:id="rId20" o:title=""/>
          </v:shape>
          <w:control r:id="rId22" w:name="DefaultOcxName1" w:shapeid="_x0000_i1035"/>
        </w:object>
      </w:r>
      <w:r w:rsidR="007C1CC7">
        <w:rPr>
          <w:rFonts w:ascii="宋体" w:eastAsia="宋体" w:hAnsi="宋体" w:cs="宋体" w:hint="eastAsia"/>
        </w:rPr>
        <w:t>元。</w:t>
      </w:r>
    </w:p>
    <w:p w:rsidR="00235689" w:rsidRDefault="00D47610">
      <w:pPr>
        <w:spacing w:line="360" w:lineRule="auto"/>
        <w:ind w:firstLineChars="200" w:firstLine="440"/>
        <w:contextualSpacing/>
        <w:rPr>
          <w:rFonts w:ascii="宋体" w:eastAsia="宋体" w:hAnsi="宋体" w:cs="宋体"/>
        </w:rPr>
      </w:pPr>
      <w:r>
        <w:rPr>
          <w:rFonts w:ascii="宋体" w:eastAsia="宋体" w:hAnsi="宋体" w:cs="宋体" w:hint="eastAsia"/>
        </w:rPr>
        <w:t>二、本投标文件的有效期为投标截止时间起</w:t>
      </w:r>
      <w:r w:rsidR="00BB38AF" w:rsidRPr="00BB38AF">
        <w:rPr>
          <w:rFonts w:ascii="宋体" w:eastAsia="宋体" w:hAnsi="宋体" w:cs="宋体" w:hint="eastAsia"/>
          <w:u w:val="single"/>
        </w:rPr>
        <w:t xml:space="preserve">           </w:t>
      </w:r>
      <w:r>
        <w:rPr>
          <w:rFonts w:ascii="宋体" w:eastAsia="宋体" w:hAnsi="宋体" w:cs="宋体" w:hint="eastAsia"/>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35689" w:rsidRDefault="00D47610">
      <w:pPr>
        <w:pStyle w:val="ad"/>
        <w:adjustRightInd w:val="0"/>
        <w:spacing w:line="360" w:lineRule="auto"/>
        <w:ind w:firstLineChars="200" w:firstLine="440"/>
        <w:contextualSpacing/>
        <w:jc w:val="left"/>
        <w:rPr>
          <w:rFonts w:ascii="宋体" w:hAnsi="宋体" w:cs="宋体"/>
          <w:sz w:val="22"/>
          <w:szCs w:val="22"/>
        </w:rPr>
      </w:pPr>
      <w:r>
        <w:rPr>
          <w:rFonts w:ascii="宋体" w:hAnsi="宋体" w:cs="宋体" w:hint="eastAsia"/>
          <w:sz w:val="22"/>
          <w:szCs w:val="22"/>
        </w:rPr>
        <w:t>三、我方明白并同意，在规定的开标日之后，投标有效期之内撤销投标的，则贵方将不予退还投标保证金。</w:t>
      </w:r>
    </w:p>
    <w:p w:rsidR="00235689" w:rsidRDefault="00D47610">
      <w:pPr>
        <w:pStyle w:val="ad"/>
        <w:adjustRightInd w:val="0"/>
        <w:spacing w:line="360" w:lineRule="auto"/>
        <w:ind w:firstLineChars="200" w:firstLine="440"/>
        <w:contextualSpacing/>
        <w:jc w:val="left"/>
        <w:rPr>
          <w:rFonts w:ascii="宋体" w:hAnsi="宋体" w:cs="宋体"/>
          <w:sz w:val="22"/>
          <w:szCs w:val="22"/>
        </w:rPr>
      </w:pPr>
      <w:r>
        <w:rPr>
          <w:rFonts w:ascii="宋体" w:hAnsi="宋体" w:cs="宋体" w:hint="eastAsia"/>
          <w:sz w:val="22"/>
          <w:szCs w:val="22"/>
        </w:rPr>
        <w:t>四、我方同意按照贵方可能提出的要求而提供与投标有关的任何其它数据、信息或资料。</w:t>
      </w:r>
    </w:p>
    <w:p w:rsidR="00235689" w:rsidRDefault="00D47610">
      <w:pPr>
        <w:pStyle w:val="ad"/>
        <w:adjustRightInd w:val="0"/>
        <w:spacing w:line="360" w:lineRule="auto"/>
        <w:ind w:firstLineChars="200" w:firstLine="440"/>
        <w:contextualSpacing/>
        <w:jc w:val="left"/>
        <w:rPr>
          <w:rFonts w:ascii="宋体" w:hAnsi="宋体" w:cs="宋体"/>
          <w:sz w:val="22"/>
          <w:szCs w:val="22"/>
        </w:rPr>
      </w:pPr>
      <w:r>
        <w:rPr>
          <w:rFonts w:ascii="宋体" w:hAnsi="宋体" w:cs="宋体" w:hint="eastAsia"/>
          <w:sz w:val="22"/>
          <w:szCs w:val="22"/>
        </w:rPr>
        <w:t>五、我方理解贵方不一定接受最低投标价或任何贵方可能收到的投标。</w:t>
      </w:r>
    </w:p>
    <w:p w:rsidR="00235689" w:rsidRDefault="00D47610">
      <w:pPr>
        <w:pStyle w:val="ad"/>
        <w:adjustRightInd w:val="0"/>
        <w:spacing w:line="360" w:lineRule="auto"/>
        <w:ind w:firstLineChars="200" w:firstLine="440"/>
        <w:contextualSpacing/>
        <w:jc w:val="left"/>
        <w:rPr>
          <w:rFonts w:ascii="宋体" w:hAnsi="宋体" w:cs="宋体"/>
          <w:sz w:val="22"/>
          <w:szCs w:val="22"/>
        </w:rPr>
      </w:pPr>
      <w:r>
        <w:rPr>
          <w:rFonts w:ascii="宋体" w:hAnsi="宋体" w:cs="宋体" w:hint="eastAsia"/>
          <w:sz w:val="22"/>
          <w:szCs w:val="22"/>
        </w:rPr>
        <w:t>六、我方如果中标，将保证履行招标文件及其澄清、修改文件（如果有）中的全部责任和义务，按质、按量、按期完成《项目需求》及《合同书》中的全部任务。</w:t>
      </w:r>
    </w:p>
    <w:p w:rsidR="00235689" w:rsidRDefault="00D47610">
      <w:pPr>
        <w:pStyle w:val="ad"/>
        <w:adjustRightInd w:val="0"/>
        <w:spacing w:line="360" w:lineRule="auto"/>
        <w:ind w:firstLineChars="200" w:firstLine="440"/>
        <w:contextualSpacing/>
        <w:jc w:val="left"/>
        <w:rPr>
          <w:rFonts w:ascii="宋体" w:hAnsi="宋体" w:cs="宋体"/>
          <w:sz w:val="22"/>
          <w:szCs w:val="22"/>
        </w:rPr>
      </w:pPr>
      <w:r>
        <w:rPr>
          <w:rFonts w:ascii="宋体" w:hAnsi="宋体" w:cs="宋体" w:hint="eastAsia"/>
          <w:sz w:val="22"/>
          <w:szCs w:val="22"/>
        </w:rPr>
        <w:t>七、我方在此保证所提交的所有文件和全部说明是真实的和正确的。</w:t>
      </w:r>
    </w:p>
    <w:p w:rsidR="00235689" w:rsidRDefault="00D47610">
      <w:pPr>
        <w:pStyle w:val="a8"/>
        <w:adjustRightInd w:val="0"/>
        <w:spacing w:line="360" w:lineRule="auto"/>
        <w:ind w:firstLineChars="200" w:firstLine="440"/>
        <w:contextualSpacing/>
        <w:jc w:val="left"/>
        <w:rPr>
          <w:rFonts w:ascii="宋体" w:hAnsi="宋体" w:cs="宋体"/>
          <w:sz w:val="22"/>
        </w:rPr>
      </w:pPr>
      <w:r>
        <w:rPr>
          <w:rFonts w:ascii="宋体" w:hAnsi="宋体" w:cs="宋体" w:hint="eastAsia"/>
          <w:sz w:val="22"/>
        </w:rPr>
        <w:t>八、我方投标报价已包含应向知识产权所有权人支付的所有相关税费，并保证采购人在中国使用我方提供的货物时，如有第三方提出侵犯其知识产权主张的，责任由</w:t>
      </w:r>
      <w:r>
        <w:rPr>
          <w:rFonts w:ascii="宋体" w:hAnsi="宋体" w:cs="宋体" w:hint="eastAsia"/>
          <w:sz w:val="22"/>
        </w:rPr>
        <w:lastRenderedPageBreak/>
        <w:t xml:space="preserve">我方承担。 </w:t>
      </w:r>
    </w:p>
    <w:p w:rsidR="00235689" w:rsidRDefault="00D47610">
      <w:pPr>
        <w:pStyle w:val="a8"/>
        <w:adjustRightInd w:val="0"/>
        <w:spacing w:line="360" w:lineRule="auto"/>
        <w:ind w:firstLineChars="200" w:firstLine="440"/>
        <w:contextualSpacing/>
        <w:jc w:val="left"/>
        <w:rPr>
          <w:rFonts w:ascii="宋体" w:hAnsi="宋体" w:cs="宋体"/>
          <w:sz w:val="22"/>
        </w:rPr>
      </w:pPr>
      <w:r>
        <w:rPr>
          <w:rFonts w:ascii="宋体" w:hAnsi="宋体" w:cs="宋体" w:hint="eastAsia"/>
          <w:sz w:val="22"/>
        </w:rPr>
        <w:t>九、我方具备《政府采购法》第二十二条规定的条件；承诺如下：</w:t>
      </w:r>
    </w:p>
    <w:p w:rsidR="00235689" w:rsidRDefault="00D47610">
      <w:pPr>
        <w:pStyle w:val="a8"/>
        <w:adjustRightInd w:val="0"/>
        <w:spacing w:line="360" w:lineRule="auto"/>
        <w:ind w:firstLineChars="200" w:firstLine="440"/>
        <w:contextualSpacing/>
        <w:jc w:val="left"/>
        <w:rPr>
          <w:rFonts w:ascii="宋体" w:hAnsi="宋体" w:cs="宋体"/>
          <w:sz w:val="22"/>
        </w:rPr>
      </w:pPr>
      <w:r>
        <w:rPr>
          <w:rFonts w:ascii="宋体" w:hAnsi="宋体" w:cs="宋体" w:hint="eastAsia"/>
          <w:sz w:val="22"/>
        </w:rPr>
        <w:t>（1）具有独立承担民事责任能力的在中华人民共和国境内注册的法人或其他组织或自然人，有效的营业执照（或事业法人登记证或身份证等相关证明）。</w:t>
      </w:r>
    </w:p>
    <w:p w:rsidR="00235689" w:rsidRDefault="00D47610">
      <w:pPr>
        <w:spacing w:line="360" w:lineRule="auto"/>
        <w:ind w:firstLineChars="210" w:firstLine="462"/>
        <w:contextualSpacing/>
        <w:rPr>
          <w:rFonts w:ascii="宋体" w:eastAsia="宋体" w:hAnsi="宋体" w:cs="宋体"/>
        </w:rPr>
      </w:pPr>
      <w:r>
        <w:rPr>
          <w:rFonts w:ascii="宋体" w:eastAsia="宋体" w:hAnsi="宋体" w:cs="宋体" w:hint="eastAsia"/>
        </w:rPr>
        <w:t>（2）我方已依法缴纳了各项税费及社会保险费用，如有需要，可随时向采购人提供相关缴费证明，以便核查。</w:t>
      </w:r>
    </w:p>
    <w:p w:rsidR="00235689" w:rsidRDefault="00D47610">
      <w:pPr>
        <w:spacing w:line="360" w:lineRule="auto"/>
        <w:ind w:firstLineChars="210" w:firstLine="462"/>
        <w:contextualSpacing/>
        <w:rPr>
          <w:rFonts w:ascii="宋体" w:eastAsia="宋体" w:hAnsi="宋体" w:cs="宋体"/>
        </w:rPr>
      </w:pPr>
      <w:r>
        <w:rPr>
          <w:rFonts w:ascii="宋体" w:eastAsia="宋体" w:hAnsi="宋体" w:cs="宋体" w:hint="eastAsia"/>
        </w:rPr>
        <w:t>（3）我方已依法建立健全的财务会计制度，如有需要，可随时向采购人提供相关证明材料，以便核查。</w:t>
      </w:r>
    </w:p>
    <w:p w:rsidR="00235689" w:rsidRDefault="00D47610">
      <w:pPr>
        <w:spacing w:line="360" w:lineRule="auto"/>
        <w:ind w:firstLineChars="210" w:firstLine="462"/>
        <w:contextualSpacing/>
        <w:rPr>
          <w:rFonts w:ascii="宋体" w:eastAsia="宋体" w:hAnsi="宋体" w:cs="宋体"/>
        </w:rPr>
      </w:pPr>
      <w:r>
        <w:rPr>
          <w:rFonts w:ascii="宋体" w:eastAsia="宋体" w:hAnsi="宋体" w:cs="宋体" w:hint="eastAsia"/>
        </w:rPr>
        <w:t>（4）参加政府采购活动前三年内，在经营活动中没有重大违法记录。</w:t>
      </w:r>
    </w:p>
    <w:p w:rsidR="00235689" w:rsidRDefault="00D47610">
      <w:pPr>
        <w:spacing w:line="360" w:lineRule="auto"/>
        <w:ind w:firstLineChars="210" w:firstLine="462"/>
        <w:contextualSpacing/>
        <w:rPr>
          <w:rFonts w:ascii="宋体" w:eastAsia="宋体" w:hAnsi="宋体" w:cs="宋体"/>
        </w:rPr>
      </w:pPr>
      <w:r>
        <w:rPr>
          <w:rFonts w:ascii="宋体" w:eastAsia="宋体" w:hAnsi="宋体" w:cs="宋体" w:hint="eastAsia"/>
        </w:rPr>
        <w:t>（5）符合法律、行政法规规定的其他条件。</w:t>
      </w:r>
    </w:p>
    <w:p w:rsidR="00235689" w:rsidRDefault="00D47610">
      <w:pPr>
        <w:spacing w:line="360" w:lineRule="auto"/>
        <w:ind w:firstLineChars="210" w:firstLine="462"/>
        <w:contextualSpacing/>
        <w:rPr>
          <w:rFonts w:ascii="宋体" w:eastAsia="宋体" w:hAnsi="宋体" w:cs="宋体"/>
        </w:rPr>
      </w:pPr>
      <w:r>
        <w:rPr>
          <w:rFonts w:ascii="宋体" w:eastAsia="宋体" w:hAnsi="宋体" w:cs="宋体" w:hint="eastAsia"/>
        </w:rPr>
        <w:t>以上内容如有虚假或与事实不符的，评审委员会可将我方做无效投标处理，我方愿意承担相应的法律责任。</w:t>
      </w:r>
    </w:p>
    <w:p w:rsidR="00235689" w:rsidRDefault="00D47610">
      <w:pPr>
        <w:pStyle w:val="a8"/>
        <w:adjustRightInd w:val="0"/>
        <w:spacing w:line="360" w:lineRule="auto"/>
        <w:ind w:firstLineChars="200" w:firstLine="440"/>
        <w:contextualSpacing/>
        <w:rPr>
          <w:rFonts w:ascii="宋体" w:hAnsi="宋体" w:cs="宋体"/>
          <w:sz w:val="22"/>
        </w:rPr>
      </w:pPr>
      <w:r>
        <w:rPr>
          <w:rFonts w:ascii="宋体" w:hAnsi="宋体" w:cs="宋体" w:hint="eastAsia"/>
          <w:sz w:val="22"/>
        </w:rPr>
        <w:t>十、我方具备履行合同所必需的设备和专业技术能力。</w:t>
      </w:r>
    </w:p>
    <w:p w:rsidR="00235689" w:rsidRDefault="00D47610">
      <w:pPr>
        <w:pStyle w:val="a8"/>
        <w:adjustRightInd w:val="0"/>
        <w:spacing w:line="360" w:lineRule="auto"/>
        <w:ind w:firstLineChars="200" w:firstLine="440"/>
        <w:contextualSpacing/>
        <w:rPr>
          <w:rFonts w:ascii="宋体" w:hAnsi="宋体" w:cs="宋体"/>
          <w:sz w:val="22"/>
        </w:rPr>
      </w:pPr>
      <w:r>
        <w:rPr>
          <w:rFonts w:ascii="宋体" w:hAnsi="宋体" w:cs="宋体" w:hint="eastAsia"/>
          <w:snapToGrid w:val="0"/>
          <w:kern w:val="0"/>
          <w:sz w:val="22"/>
        </w:rPr>
        <w:t>十一、</w:t>
      </w:r>
      <w:r>
        <w:rPr>
          <w:rFonts w:ascii="宋体" w:hAnsi="宋体" w:cs="宋体" w:hint="eastAsia"/>
          <w:sz w:val="22"/>
        </w:rPr>
        <w:t>我方对在本函及投标文件中所作的所有承诺承担法律责任。</w:t>
      </w:r>
    </w:p>
    <w:p w:rsidR="00235689" w:rsidRDefault="00D47610">
      <w:pPr>
        <w:pStyle w:val="a8"/>
        <w:adjustRightInd w:val="0"/>
        <w:spacing w:line="360" w:lineRule="auto"/>
        <w:ind w:firstLineChars="200" w:firstLine="440"/>
        <w:contextualSpacing/>
        <w:rPr>
          <w:rFonts w:ascii="宋体" w:hAnsi="宋体" w:cs="宋体"/>
          <w:sz w:val="22"/>
        </w:rPr>
      </w:pPr>
      <w:r>
        <w:rPr>
          <w:rFonts w:ascii="宋体" w:hAnsi="宋体" w:cs="宋体" w:hint="eastAsia"/>
          <w:sz w:val="22"/>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235689" w:rsidRDefault="00D47610">
      <w:pPr>
        <w:pStyle w:val="a8"/>
        <w:adjustRightInd w:val="0"/>
        <w:snapToGrid w:val="0"/>
        <w:spacing w:line="360" w:lineRule="auto"/>
        <w:ind w:firstLineChars="200" w:firstLine="440"/>
        <w:jc w:val="left"/>
        <w:rPr>
          <w:rFonts w:ascii="宋体" w:hAnsi="宋体" w:cs="宋体"/>
          <w:sz w:val="22"/>
        </w:rPr>
      </w:pPr>
      <w:r>
        <w:rPr>
          <w:rFonts w:ascii="宋体" w:hAnsi="宋体" w:cs="宋体" w:hint="eastAsia"/>
          <w:sz w:val="22"/>
        </w:rPr>
        <w:t>本项目投标由此产生的一切法律后果和责任由我公司承担。我公司声明放弃对此提出任何异议和追索的权利。</w:t>
      </w:r>
    </w:p>
    <w:p w:rsidR="00235689" w:rsidRDefault="00D47610">
      <w:pPr>
        <w:pStyle w:val="a8"/>
        <w:adjustRightInd w:val="0"/>
        <w:snapToGrid w:val="0"/>
        <w:spacing w:line="360" w:lineRule="auto"/>
        <w:ind w:firstLineChars="200" w:firstLine="440"/>
        <w:jc w:val="left"/>
        <w:rPr>
          <w:rFonts w:ascii="宋体" w:hAnsi="宋体" w:cs="宋体"/>
          <w:sz w:val="22"/>
        </w:rPr>
      </w:pPr>
      <w:r>
        <w:rPr>
          <w:rFonts w:ascii="宋体" w:hAnsi="宋体" w:cs="宋体" w:hint="eastAsia"/>
          <w:sz w:val="22"/>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235689" w:rsidRDefault="00235689">
      <w:pPr>
        <w:pStyle w:val="a8"/>
        <w:adjustRightInd w:val="0"/>
        <w:snapToGrid w:val="0"/>
        <w:spacing w:line="360" w:lineRule="auto"/>
        <w:ind w:firstLineChars="200" w:firstLine="440"/>
        <w:jc w:val="left"/>
        <w:rPr>
          <w:rFonts w:ascii="宋体" w:hAnsi="宋体" w:cs="宋体"/>
          <w:sz w:val="22"/>
        </w:rPr>
      </w:pPr>
    </w:p>
    <w:p w:rsidR="00235689" w:rsidRDefault="00D47610">
      <w:pPr>
        <w:pStyle w:val="a8"/>
        <w:adjustRightInd w:val="0"/>
        <w:snapToGrid w:val="0"/>
        <w:spacing w:line="360" w:lineRule="auto"/>
        <w:jc w:val="left"/>
        <w:rPr>
          <w:rFonts w:ascii="宋体" w:hAnsi="宋体" w:cs="宋体"/>
          <w:sz w:val="22"/>
        </w:rPr>
      </w:pPr>
      <w:r>
        <w:rPr>
          <w:rFonts w:ascii="宋体" w:hAnsi="宋体" w:cs="宋体" w:hint="eastAsia"/>
          <w:sz w:val="22"/>
        </w:rPr>
        <w:t>所有与本招标有关的一切正式往来请寄：</w:t>
      </w:r>
    </w:p>
    <w:p w:rsidR="00235689" w:rsidRDefault="00D47610">
      <w:pPr>
        <w:spacing w:line="360" w:lineRule="auto"/>
        <w:rPr>
          <w:rFonts w:ascii="宋体" w:eastAsia="宋体" w:hAnsi="宋体" w:cs="宋体"/>
        </w:rPr>
      </w:pPr>
      <w:r>
        <w:rPr>
          <w:rFonts w:ascii="宋体" w:eastAsia="宋体" w:hAnsi="宋体" w:cs="宋体" w:hint="eastAsia"/>
        </w:rPr>
        <w:t>地    址：.                  邮政编码：.</w:t>
      </w:r>
    </w:p>
    <w:p w:rsidR="00235689" w:rsidRDefault="00D47610">
      <w:pPr>
        <w:spacing w:line="360" w:lineRule="auto"/>
        <w:rPr>
          <w:rFonts w:ascii="宋体" w:eastAsia="宋体" w:hAnsi="宋体" w:cs="宋体"/>
        </w:rPr>
      </w:pPr>
      <w:r>
        <w:rPr>
          <w:rFonts w:ascii="宋体" w:eastAsia="宋体" w:hAnsi="宋体" w:cs="宋体" w:hint="eastAsia"/>
        </w:rPr>
        <w:t>电    话：.                  传    真：.</w:t>
      </w:r>
    </w:p>
    <w:p w:rsidR="00235689" w:rsidRDefault="00D47610">
      <w:pPr>
        <w:spacing w:line="360" w:lineRule="auto"/>
        <w:rPr>
          <w:rFonts w:ascii="宋体" w:eastAsia="宋体" w:hAnsi="宋体" w:cs="宋体"/>
          <w:u w:val="single"/>
        </w:rPr>
      </w:pPr>
      <w:r>
        <w:rPr>
          <w:rFonts w:ascii="宋体" w:eastAsia="宋体" w:hAnsi="宋体" w:cs="宋体" w:hint="eastAsia"/>
        </w:rPr>
        <w:t>投标人代表姓名：             职    务：.</w:t>
      </w:r>
    </w:p>
    <w:p w:rsidR="00235689" w:rsidRDefault="00235689">
      <w:pPr>
        <w:spacing w:line="360" w:lineRule="auto"/>
        <w:rPr>
          <w:rFonts w:ascii="宋体" w:eastAsia="宋体" w:hAnsi="宋体" w:cs="宋体"/>
          <w:u w:val="single"/>
        </w:rPr>
      </w:pPr>
    </w:p>
    <w:p w:rsidR="00235689" w:rsidRDefault="00235689">
      <w:pPr>
        <w:pStyle w:val="Default"/>
        <w:spacing w:line="360" w:lineRule="auto"/>
        <w:ind w:firstLineChars="400" w:firstLine="880"/>
        <w:jc w:val="right"/>
        <w:rPr>
          <w:rFonts w:hAnsi="宋体"/>
          <w:color w:val="auto"/>
          <w:sz w:val="22"/>
          <w:szCs w:val="22"/>
        </w:rPr>
      </w:pPr>
    </w:p>
    <w:p w:rsidR="00235689" w:rsidRDefault="00D47610">
      <w:pPr>
        <w:pStyle w:val="Default"/>
        <w:spacing w:line="360" w:lineRule="auto"/>
        <w:ind w:firstLineChars="400" w:firstLine="880"/>
        <w:jc w:val="right"/>
        <w:rPr>
          <w:rFonts w:hAnsi="宋体"/>
          <w:color w:val="auto"/>
          <w:sz w:val="22"/>
          <w:szCs w:val="22"/>
        </w:rPr>
      </w:pPr>
      <w:r>
        <w:rPr>
          <w:rFonts w:hAnsi="宋体" w:hint="eastAsia"/>
          <w:color w:val="auto"/>
          <w:sz w:val="22"/>
          <w:szCs w:val="22"/>
        </w:rPr>
        <w:t>投标人：（盖单位章）</w:t>
      </w:r>
    </w:p>
    <w:p w:rsidR="00235689" w:rsidRDefault="00D47610">
      <w:pPr>
        <w:pStyle w:val="Default"/>
        <w:spacing w:line="360" w:lineRule="auto"/>
        <w:jc w:val="right"/>
        <w:rPr>
          <w:rFonts w:hAnsi="宋体"/>
          <w:color w:val="auto"/>
          <w:sz w:val="22"/>
          <w:szCs w:val="22"/>
        </w:rPr>
      </w:pPr>
      <w:r>
        <w:rPr>
          <w:rFonts w:hAnsi="宋体" w:hint="eastAsia"/>
          <w:color w:val="auto"/>
          <w:sz w:val="22"/>
          <w:szCs w:val="22"/>
        </w:rPr>
        <w:t>法定代表人或其委托代理人：（签字）</w:t>
      </w:r>
    </w:p>
    <w:p w:rsidR="00235689" w:rsidRDefault="00D47610">
      <w:pPr>
        <w:autoSpaceDE w:val="0"/>
        <w:autoSpaceDN w:val="0"/>
        <w:spacing w:line="360" w:lineRule="auto"/>
        <w:jc w:val="right"/>
        <w:rPr>
          <w:rFonts w:ascii="宋体" w:eastAsia="宋体" w:hAnsi="宋体" w:cs="宋体"/>
          <w:b/>
        </w:rPr>
      </w:pPr>
      <w:r>
        <w:rPr>
          <w:rFonts w:ascii="宋体" w:eastAsia="宋体" w:hAnsi="宋体" w:cs="宋体" w:hint="eastAsia"/>
        </w:rPr>
        <w:lastRenderedPageBreak/>
        <w:t>日  期：年月日</w:t>
      </w:r>
    </w:p>
    <w:p w:rsidR="00235689" w:rsidRDefault="00D47610">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2.3 法定代表人资格证明书</w:t>
      </w:r>
    </w:p>
    <w:p w:rsidR="00235689" w:rsidRDefault="00235689" w:rsidP="00D47610">
      <w:pPr>
        <w:autoSpaceDE w:val="0"/>
        <w:autoSpaceDN w:val="0"/>
        <w:spacing w:line="360" w:lineRule="auto"/>
        <w:ind w:firstLineChars="257" w:firstLine="617"/>
        <w:rPr>
          <w:rFonts w:ascii="宋体" w:eastAsia="宋体" w:hAnsi="宋体" w:cs="宋体"/>
          <w:color w:val="000000"/>
          <w:sz w:val="24"/>
          <w:szCs w:val="24"/>
        </w:rPr>
      </w:pPr>
    </w:p>
    <w:p w:rsidR="00235689" w:rsidRDefault="00D47610" w:rsidP="00D47610">
      <w:pPr>
        <w:pStyle w:val="11"/>
        <w:ind w:firstLineChars="225" w:firstLine="473"/>
        <w:jc w:val="left"/>
        <w:rPr>
          <w:rFonts w:eastAsia="宋体" w:hAnsi="宋体" w:cs="宋体"/>
          <w:color w:val="000000"/>
          <w:sz w:val="21"/>
          <w:szCs w:val="21"/>
          <w:u w:val="single"/>
        </w:rPr>
      </w:pPr>
      <w:r>
        <w:rPr>
          <w:rFonts w:eastAsia="宋体" w:hAnsi="宋体" w:cs="宋体" w:hint="eastAsia"/>
          <w:color w:val="000000"/>
          <w:sz w:val="21"/>
          <w:szCs w:val="21"/>
        </w:rPr>
        <w:t>单位名称：</w:t>
      </w:r>
    </w:p>
    <w:p w:rsidR="00235689" w:rsidRDefault="00D47610" w:rsidP="00D47610">
      <w:pPr>
        <w:pStyle w:val="11"/>
        <w:ind w:firstLineChars="225" w:firstLine="473"/>
        <w:jc w:val="left"/>
        <w:rPr>
          <w:rFonts w:eastAsia="宋体" w:hAnsi="宋体" w:cs="宋体"/>
          <w:color w:val="000000"/>
          <w:sz w:val="21"/>
          <w:szCs w:val="21"/>
          <w:u w:val="single"/>
        </w:rPr>
      </w:pPr>
      <w:r>
        <w:rPr>
          <w:rFonts w:eastAsia="宋体" w:hAnsi="宋体" w:cs="宋体" w:hint="eastAsia"/>
          <w:color w:val="000000"/>
          <w:sz w:val="21"/>
          <w:szCs w:val="21"/>
        </w:rPr>
        <w:t>地址：</w:t>
      </w:r>
    </w:p>
    <w:p w:rsidR="00235689" w:rsidRDefault="00D47610" w:rsidP="00D47610">
      <w:pPr>
        <w:pStyle w:val="11"/>
        <w:ind w:firstLineChars="225" w:firstLine="473"/>
        <w:jc w:val="left"/>
        <w:rPr>
          <w:rFonts w:eastAsia="宋体" w:hAnsi="宋体" w:cs="宋体"/>
          <w:color w:val="000000"/>
          <w:sz w:val="21"/>
          <w:szCs w:val="21"/>
          <w:u w:val="single"/>
        </w:rPr>
      </w:pPr>
      <w:r>
        <w:rPr>
          <w:rFonts w:eastAsia="宋体" w:hAnsi="宋体" w:cs="宋体" w:hint="eastAsia"/>
          <w:color w:val="000000"/>
          <w:sz w:val="21"/>
          <w:szCs w:val="21"/>
        </w:rPr>
        <w:t>姓名：性别：年龄：职务：</w:t>
      </w:r>
    </w:p>
    <w:p w:rsidR="00235689" w:rsidRDefault="00D47610" w:rsidP="00D47610">
      <w:pPr>
        <w:pStyle w:val="11"/>
        <w:ind w:firstLineChars="225" w:firstLine="473"/>
        <w:jc w:val="left"/>
        <w:rPr>
          <w:rFonts w:eastAsia="宋体" w:hAnsi="宋体" w:cs="宋体"/>
          <w:color w:val="000000"/>
          <w:sz w:val="21"/>
          <w:szCs w:val="21"/>
        </w:rPr>
      </w:pPr>
      <w:r>
        <w:rPr>
          <w:rFonts w:eastAsia="宋体" w:hAnsi="宋体" w:cs="宋体" w:hint="eastAsia"/>
          <w:color w:val="000000"/>
          <w:sz w:val="21"/>
          <w:szCs w:val="21"/>
        </w:rPr>
        <w:t xml:space="preserve">本人系 </w:t>
      </w:r>
      <w:r>
        <w:rPr>
          <w:rFonts w:eastAsia="宋体" w:hAnsi="宋体" w:cs="宋体" w:hint="eastAsia"/>
          <w:i/>
          <w:snapToGrid w:val="0"/>
          <w:sz w:val="21"/>
          <w:szCs w:val="21"/>
          <w:u w:val="single"/>
        </w:rPr>
        <w:t>投标人名称</w:t>
      </w:r>
      <w:r>
        <w:rPr>
          <w:rFonts w:eastAsia="宋体" w:hAnsi="宋体" w:cs="宋体" w:hint="eastAsia"/>
          <w:color w:val="000000"/>
          <w:sz w:val="21"/>
          <w:szCs w:val="21"/>
        </w:rPr>
        <w:t>的法定代表人。就参加贵方招标编号为</w:t>
      </w:r>
      <w:r>
        <w:rPr>
          <w:rFonts w:eastAsia="宋体" w:hAnsi="宋体" w:cs="宋体" w:hint="eastAsia"/>
          <w:i/>
          <w:color w:val="000000"/>
          <w:sz w:val="21"/>
          <w:szCs w:val="21"/>
          <w:u w:val="single"/>
        </w:rPr>
        <w:t>项目编号</w:t>
      </w:r>
      <w:r>
        <w:rPr>
          <w:rFonts w:eastAsia="宋体" w:hAnsi="宋体" w:cs="宋体" w:hint="eastAsia"/>
          <w:color w:val="000000"/>
          <w:sz w:val="21"/>
          <w:szCs w:val="21"/>
        </w:rPr>
        <w:t>的</w:t>
      </w:r>
      <w:r>
        <w:rPr>
          <w:rFonts w:eastAsia="宋体" w:hAnsi="宋体" w:cs="宋体" w:hint="eastAsia"/>
          <w:i/>
          <w:color w:val="000000"/>
          <w:sz w:val="21"/>
          <w:szCs w:val="21"/>
          <w:u w:val="single"/>
        </w:rPr>
        <w:t>项目名称</w:t>
      </w:r>
      <w:r>
        <w:rPr>
          <w:rFonts w:eastAsia="宋体" w:hAnsi="宋体" w:cs="宋体" w:hint="eastAsia"/>
          <w:color w:val="000000"/>
          <w:sz w:val="21"/>
          <w:szCs w:val="21"/>
        </w:rPr>
        <w:t>公开招标项目的投标，签署上述项目的投标文件及合同的执行、完成、服务和保修，签署合同和处理与之有关的一切事务。</w:t>
      </w:r>
    </w:p>
    <w:p w:rsidR="00235689" w:rsidRDefault="00D47610" w:rsidP="00D47610">
      <w:pPr>
        <w:pStyle w:val="11"/>
        <w:ind w:firstLineChars="225" w:firstLine="473"/>
        <w:jc w:val="left"/>
        <w:rPr>
          <w:rFonts w:eastAsia="宋体" w:hAnsi="宋体" w:cs="宋体"/>
          <w:color w:val="000000"/>
          <w:sz w:val="21"/>
          <w:szCs w:val="21"/>
        </w:rPr>
      </w:pPr>
      <w:r>
        <w:rPr>
          <w:rFonts w:eastAsia="宋体" w:hAnsi="宋体" w:cs="宋体" w:hint="eastAsia"/>
          <w:color w:val="000000"/>
          <w:sz w:val="21"/>
          <w:szCs w:val="21"/>
        </w:rPr>
        <w:t>特此证明。</w:t>
      </w:r>
    </w:p>
    <w:p w:rsidR="00235689" w:rsidRDefault="00235689">
      <w:pPr>
        <w:pStyle w:val="11"/>
        <w:ind w:firstLineChars="0" w:firstLine="0"/>
        <w:jc w:val="left"/>
        <w:rPr>
          <w:rFonts w:eastAsia="宋体" w:hAnsi="宋体" w:cs="宋体"/>
          <w:color w:val="000000"/>
          <w:sz w:val="21"/>
          <w:szCs w:val="21"/>
        </w:rPr>
      </w:pPr>
    </w:p>
    <w:p w:rsidR="00235689" w:rsidRDefault="00D47610" w:rsidP="00D47610">
      <w:pPr>
        <w:pStyle w:val="11"/>
        <w:ind w:leftChars="-256" w:left="-563" w:firstLineChars="257" w:firstLine="540"/>
        <w:jc w:val="center"/>
        <w:rPr>
          <w:rFonts w:eastAsia="宋体" w:hAnsi="宋体" w:cs="宋体"/>
          <w:bCs/>
          <w:color w:val="000000"/>
          <w:sz w:val="21"/>
          <w:szCs w:val="21"/>
        </w:rPr>
      </w:pPr>
      <w:r>
        <w:rPr>
          <w:rFonts w:eastAsia="宋体" w:hAnsi="宋体" w:cs="宋体" w:hint="eastAsia"/>
          <w:bCs/>
          <w:color w:val="000000"/>
          <w:sz w:val="21"/>
          <w:szCs w:val="21"/>
        </w:rPr>
        <w:t>【此处请粘贴法定代表人身份证复印件，需清晰反映身份证有效期限】</w:t>
      </w:r>
    </w:p>
    <w:p w:rsidR="00235689" w:rsidRDefault="00235689" w:rsidP="00D47610">
      <w:pPr>
        <w:pStyle w:val="11"/>
        <w:ind w:leftChars="-256" w:left="-563" w:firstLineChars="257" w:firstLine="617"/>
        <w:jc w:val="center"/>
        <w:rPr>
          <w:rFonts w:eastAsia="宋体" w:hAnsi="宋体" w:cs="宋体"/>
          <w:bCs/>
          <w:color w:val="000000"/>
          <w:szCs w:val="24"/>
        </w:rPr>
      </w:pPr>
    </w:p>
    <w:p w:rsidR="00235689" w:rsidRDefault="00235689">
      <w:pPr>
        <w:autoSpaceDE w:val="0"/>
        <w:autoSpaceDN w:val="0"/>
        <w:spacing w:line="360" w:lineRule="auto"/>
        <w:ind w:right="-11"/>
        <w:rPr>
          <w:rFonts w:ascii="宋体" w:eastAsia="宋体" w:hAnsi="宋体" w:cs="宋体"/>
          <w:sz w:val="24"/>
          <w:szCs w:val="24"/>
          <w:lang w:val="zh-CN"/>
        </w:rPr>
      </w:pPr>
    </w:p>
    <w:p w:rsidR="00235689" w:rsidRDefault="00235689">
      <w:pPr>
        <w:autoSpaceDE w:val="0"/>
        <w:autoSpaceDN w:val="0"/>
        <w:spacing w:line="360" w:lineRule="auto"/>
        <w:ind w:right="-11"/>
        <w:rPr>
          <w:rFonts w:ascii="宋体" w:eastAsia="宋体" w:hAnsi="宋体" w:cs="宋体"/>
          <w:sz w:val="24"/>
          <w:szCs w:val="24"/>
          <w:lang w:val="zh-CN"/>
        </w:rPr>
      </w:pPr>
    </w:p>
    <w:p w:rsidR="00235689" w:rsidRDefault="00235689">
      <w:pPr>
        <w:autoSpaceDE w:val="0"/>
        <w:autoSpaceDN w:val="0"/>
        <w:spacing w:line="360" w:lineRule="auto"/>
        <w:ind w:right="-11"/>
        <w:rPr>
          <w:rFonts w:ascii="宋体" w:eastAsia="宋体" w:hAnsi="宋体" w:cs="宋体"/>
          <w:sz w:val="24"/>
          <w:szCs w:val="24"/>
          <w:lang w:val="zh-CN"/>
        </w:rPr>
      </w:pPr>
    </w:p>
    <w:p w:rsidR="00235689" w:rsidRDefault="00D47610">
      <w:pPr>
        <w:autoSpaceDE w:val="0"/>
        <w:autoSpaceDN w:val="0"/>
        <w:spacing w:line="360" w:lineRule="auto"/>
        <w:ind w:firstLineChars="2050" w:firstLine="4510"/>
        <w:rPr>
          <w:rFonts w:ascii="宋体" w:eastAsia="宋体" w:hAnsi="宋体" w:cs="宋体"/>
          <w:szCs w:val="21"/>
          <w:lang w:val="zh-CN"/>
        </w:rPr>
      </w:pPr>
      <w:r>
        <w:rPr>
          <w:rFonts w:ascii="宋体" w:eastAsia="宋体" w:hAnsi="宋体" w:cs="宋体" w:hint="eastAsia"/>
          <w:szCs w:val="21"/>
          <w:lang w:val="zh-CN"/>
        </w:rPr>
        <w:t>投标人名称：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235689" w:rsidRDefault="00D47610">
      <w:pPr>
        <w:autoSpaceDE w:val="0"/>
        <w:autoSpaceDN w:val="0"/>
        <w:spacing w:line="360" w:lineRule="auto"/>
        <w:jc w:val="right"/>
        <w:rPr>
          <w:rFonts w:ascii="宋体" w:eastAsia="宋体" w:hAnsi="宋体" w:cs="宋体"/>
          <w:szCs w:val="21"/>
          <w:lang w:val="zh-CN"/>
        </w:rPr>
      </w:pPr>
      <w:r>
        <w:rPr>
          <w:rFonts w:ascii="宋体" w:eastAsia="宋体" w:hAnsi="宋体" w:cs="宋体" w:hint="eastAsia"/>
          <w:szCs w:val="21"/>
          <w:lang w:val="zh-CN"/>
        </w:rPr>
        <w:t>日期：年月日</w:t>
      </w:r>
    </w:p>
    <w:p w:rsidR="00235689" w:rsidRDefault="00235689">
      <w:pPr>
        <w:pStyle w:val="12"/>
        <w:spacing w:line="360" w:lineRule="auto"/>
        <w:rPr>
          <w:rFonts w:ascii="宋体" w:eastAsia="宋体" w:hAnsi="宋体" w:cs="宋体"/>
          <w:color w:val="000000"/>
          <w:sz w:val="21"/>
          <w:szCs w:val="21"/>
        </w:rPr>
      </w:pPr>
    </w:p>
    <w:p w:rsidR="00235689" w:rsidRDefault="00235689">
      <w:pPr>
        <w:spacing w:line="360" w:lineRule="auto"/>
        <w:rPr>
          <w:rFonts w:ascii="宋体" w:eastAsia="宋体" w:hAnsi="宋体" w:cs="宋体"/>
          <w:szCs w:val="21"/>
        </w:rPr>
      </w:pPr>
    </w:p>
    <w:p w:rsidR="00235689" w:rsidRDefault="00D47610">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rsidR="00235689" w:rsidRDefault="00D47610">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rsidR="00235689" w:rsidRDefault="00D47610">
      <w:pPr>
        <w:spacing w:line="360" w:lineRule="auto"/>
        <w:ind w:firstLineChars="210" w:firstLine="462"/>
        <w:contextualSpacing/>
        <w:rPr>
          <w:rFonts w:ascii="宋体" w:eastAsia="宋体" w:hAnsi="宋体" w:cs="宋体"/>
          <w:szCs w:val="21"/>
        </w:rPr>
      </w:pPr>
      <w:r>
        <w:rPr>
          <w:rFonts w:ascii="宋体" w:eastAsia="宋体" w:hAnsi="宋体" w:cs="宋体" w:hint="eastAsia"/>
          <w:szCs w:val="21"/>
        </w:rPr>
        <w:t>本人</w:t>
      </w:r>
      <w:r>
        <w:rPr>
          <w:rFonts w:ascii="宋体" w:eastAsia="宋体" w:hAnsi="宋体" w:cs="宋体" w:hint="eastAsia"/>
          <w:szCs w:val="21"/>
          <w:u w:val="single"/>
        </w:rPr>
        <w:t xml:space="preserve">　 </w:t>
      </w:r>
      <w:r>
        <w:rPr>
          <w:rFonts w:ascii="宋体" w:eastAsia="宋体" w:hAnsi="宋体" w:cs="宋体" w:hint="eastAsia"/>
          <w:i/>
          <w:snapToGrid w:val="0"/>
          <w:szCs w:val="21"/>
          <w:u w:val="single"/>
        </w:rPr>
        <w:t xml:space="preserve">法人姓名    </w:t>
      </w:r>
      <w:r>
        <w:rPr>
          <w:rFonts w:ascii="宋体" w:eastAsia="宋体" w:hAnsi="宋体" w:cs="宋体" w:hint="eastAsia"/>
          <w:szCs w:val="21"/>
        </w:rPr>
        <w:t>系</w:t>
      </w:r>
      <w:r>
        <w:rPr>
          <w:rFonts w:ascii="宋体" w:eastAsia="宋体" w:hAnsi="宋体" w:cs="宋体" w:hint="eastAsia"/>
          <w:szCs w:val="21"/>
          <w:u w:val="single"/>
        </w:rPr>
        <w:t xml:space="preserve">　</w:t>
      </w:r>
      <w:r>
        <w:rPr>
          <w:rFonts w:ascii="宋体" w:eastAsia="宋体" w:hAnsi="宋体" w:cs="宋体" w:hint="eastAsia"/>
          <w:i/>
          <w:snapToGrid w:val="0"/>
          <w:szCs w:val="21"/>
          <w:u w:val="single"/>
        </w:rPr>
        <w:t xml:space="preserve">投标人名称  </w:t>
      </w:r>
      <w:r>
        <w:rPr>
          <w:rFonts w:ascii="宋体" w:eastAsia="宋体" w:hAnsi="宋体" w:cs="宋体" w:hint="eastAsia"/>
          <w:szCs w:val="21"/>
        </w:rPr>
        <w:t>的法定代表人，现委托</w:t>
      </w:r>
      <w:r>
        <w:rPr>
          <w:rFonts w:ascii="宋体" w:eastAsia="宋体" w:hAnsi="宋体" w:cs="宋体" w:hint="eastAsia"/>
          <w:szCs w:val="21"/>
          <w:u w:val="single"/>
        </w:rPr>
        <w:t xml:space="preserve">　 </w:t>
      </w:r>
      <w:r>
        <w:rPr>
          <w:rFonts w:ascii="宋体" w:eastAsia="宋体" w:hAnsi="宋体" w:cs="宋体" w:hint="eastAsia"/>
          <w:i/>
          <w:snapToGrid w:val="0"/>
          <w:szCs w:val="21"/>
          <w:u w:val="single"/>
        </w:rPr>
        <w:t xml:space="preserve">姓名，职务  </w:t>
      </w:r>
      <w:r>
        <w:rPr>
          <w:rFonts w:ascii="宋体" w:eastAsia="宋体" w:hAnsi="宋体" w:cs="宋体" w:hint="eastAsia"/>
          <w:szCs w:val="21"/>
        </w:rPr>
        <w:t>以我方的名义参加______________________项目的投标活动，并代表我方全权办理针对上述项目的投标、开标、投标文件澄清、签约等一切具体事务和签署相关文件。</w:t>
      </w:r>
    </w:p>
    <w:p w:rsidR="00235689" w:rsidRDefault="00D47610">
      <w:pPr>
        <w:spacing w:line="360" w:lineRule="auto"/>
        <w:ind w:firstLineChars="210" w:firstLine="462"/>
        <w:contextualSpacing/>
        <w:rPr>
          <w:rFonts w:ascii="宋体" w:eastAsia="宋体" w:hAnsi="宋体" w:cs="宋体"/>
          <w:szCs w:val="21"/>
        </w:rPr>
      </w:pPr>
      <w:r>
        <w:rPr>
          <w:rFonts w:ascii="宋体" w:eastAsia="宋体" w:hAnsi="宋体" w:cs="宋体" w:hint="eastAsia"/>
          <w:szCs w:val="21"/>
        </w:rPr>
        <w:t>我方对被授权人的签名事项负全部责任。</w:t>
      </w:r>
    </w:p>
    <w:p w:rsidR="00235689" w:rsidRDefault="00D47610">
      <w:pPr>
        <w:spacing w:line="360" w:lineRule="auto"/>
        <w:ind w:firstLineChars="210" w:firstLine="462"/>
        <w:contextualSpacing/>
        <w:rPr>
          <w:rFonts w:ascii="宋体" w:eastAsia="宋体" w:hAnsi="宋体" w:cs="宋体"/>
          <w:szCs w:val="21"/>
        </w:rPr>
      </w:pPr>
      <w:r>
        <w:rPr>
          <w:rFonts w:ascii="宋体" w:eastAsia="宋体" w:hAnsi="宋体" w:cs="宋体"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35689" w:rsidRDefault="00D47610">
      <w:pPr>
        <w:spacing w:line="360" w:lineRule="auto"/>
        <w:ind w:firstLineChars="210" w:firstLine="462"/>
        <w:contextualSpacing/>
        <w:rPr>
          <w:rFonts w:ascii="宋体" w:eastAsia="宋体" w:hAnsi="宋体" w:cs="宋体"/>
          <w:szCs w:val="21"/>
        </w:rPr>
      </w:pPr>
      <w:r>
        <w:rPr>
          <w:rFonts w:ascii="宋体" w:eastAsia="宋体" w:hAnsi="宋体" w:cs="宋体" w:hint="eastAsia"/>
          <w:szCs w:val="21"/>
        </w:rPr>
        <w:t>被授权人无转委托权，特此委托。</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 xml:space="preserve">投标人名称： </w:t>
      </w:r>
      <w:r>
        <w:rPr>
          <w:rFonts w:ascii="宋体" w:eastAsia="宋体" w:hAnsi="宋体" w:cs="宋体" w:hint="eastAsia"/>
          <w:szCs w:val="21"/>
          <w:u w:val="single"/>
        </w:rPr>
        <w:t xml:space="preserve">       （全称）       </w:t>
      </w:r>
      <w:r>
        <w:rPr>
          <w:rFonts w:ascii="宋体" w:eastAsia="宋体" w:hAnsi="宋体" w:cs="宋体" w:hint="eastAsia"/>
          <w:szCs w:val="21"/>
        </w:rPr>
        <w:t xml:space="preserve"> （盖单位公章）</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法定代表人：  （签字或加盖姓名章）</w:t>
      </w:r>
    </w:p>
    <w:p w:rsidR="00235689" w:rsidRDefault="00D47610">
      <w:pPr>
        <w:spacing w:line="360" w:lineRule="auto"/>
        <w:ind w:firstLineChars="200" w:firstLine="440"/>
        <w:rPr>
          <w:rFonts w:ascii="宋体" w:eastAsia="宋体" w:hAnsi="宋体" w:cs="宋体"/>
          <w:szCs w:val="21"/>
        </w:rPr>
      </w:pPr>
      <w:r>
        <w:rPr>
          <w:rFonts w:ascii="宋体" w:eastAsia="宋体" w:hAnsi="宋体" w:cs="宋体" w:hint="eastAsia"/>
          <w:szCs w:val="21"/>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35689">
        <w:trPr>
          <w:gridAfter w:val="1"/>
          <w:wAfter w:w="14" w:type="dxa"/>
          <w:trHeight w:val="2636"/>
        </w:trPr>
        <w:tc>
          <w:tcPr>
            <w:tcW w:w="4484" w:type="dxa"/>
            <w:vAlign w:val="center"/>
          </w:tcPr>
          <w:p w:rsidR="00235689" w:rsidRDefault="00D47610">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法定代表人身份证（正面）</w:t>
            </w:r>
          </w:p>
        </w:tc>
        <w:tc>
          <w:tcPr>
            <w:tcW w:w="4485" w:type="dxa"/>
            <w:gridSpan w:val="2"/>
            <w:vAlign w:val="center"/>
          </w:tcPr>
          <w:p w:rsidR="00235689" w:rsidRDefault="00D47610">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法定代表人身份证（反面）</w:t>
            </w:r>
          </w:p>
        </w:tc>
      </w:tr>
      <w:tr w:rsidR="00235689">
        <w:trPr>
          <w:trHeight w:val="2781"/>
        </w:trPr>
        <w:tc>
          <w:tcPr>
            <w:tcW w:w="4491" w:type="dxa"/>
            <w:gridSpan w:val="2"/>
            <w:vAlign w:val="center"/>
          </w:tcPr>
          <w:p w:rsidR="00235689" w:rsidRDefault="00D47610">
            <w:pPr>
              <w:spacing w:line="360" w:lineRule="auto"/>
              <w:jc w:val="center"/>
              <w:rPr>
                <w:rFonts w:ascii="宋体" w:eastAsia="宋体" w:hAnsi="宋体" w:cs="宋体"/>
                <w:sz w:val="24"/>
                <w:szCs w:val="24"/>
              </w:rPr>
            </w:pPr>
            <w:bookmarkStart w:id="8" w:name="_资格证明文件"/>
            <w:bookmarkStart w:id="9" w:name="_Toc364329026"/>
            <w:bookmarkEnd w:id="8"/>
            <w:r>
              <w:rPr>
                <w:rFonts w:ascii="宋体" w:eastAsia="宋体" w:hAnsi="宋体" w:cs="宋体" w:hint="eastAsia"/>
                <w:sz w:val="24"/>
                <w:szCs w:val="24"/>
              </w:rPr>
              <w:t>法定代表人授权代表身份证（正面）</w:t>
            </w:r>
            <w:bookmarkEnd w:id="9"/>
          </w:p>
        </w:tc>
        <w:tc>
          <w:tcPr>
            <w:tcW w:w="4492" w:type="dxa"/>
            <w:gridSpan w:val="2"/>
            <w:vAlign w:val="center"/>
          </w:tcPr>
          <w:p w:rsidR="00235689" w:rsidRDefault="00D47610">
            <w:pPr>
              <w:spacing w:line="360" w:lineRule="auto"/>
              <w:jc w:val="center"/>
              <w:rPr>
                <w:rFonts w:ascii="宋体" w:eastAsia="宋体" w:hAnsi="宋体" w:cs="宋体"/>
                <w:sz w:val="24"/>
                <w:szCs w:val="24"/>
              </w:rPr>
            </w:pPr>
            <w:bookmarkStart w:id="10" w:name="_Toc364329027"/>
            <w:r>
              <w:rPr>
                <w:rFonts w:ascii="宋体" w:eastAsia="宋体" w:hAnsi="宋体" w:cs="宋体" w:hint="eastAsia"/>
                <w:sz w:val="24"/>
                <w:szCs w:val="24"/>
              </w:rPr>
              <w:t>法定代表人授权代表身份证（反面）</w:t>
            </w:r>
            <w:bookmarkEnd w:id="10"/>
          </w:p>
        </w:tc>
      </w:tr>
    </w:tbl>
    <w:p w:rsidR="00235689" w:rsidRDefault="00235689" w:rsidP="00D47610">
      <w:pPr>
        <w:spacing w:line="360" w:lineRule="auto"/>
        <w:ind w:left="2" w:firstLineChars="149" w:firstLine="358"/>
        <w:rPr>
          <w:rFonts w:ascii="宋体" w:eastAsia="宋体" w:hAnsi="宋体" w:cs="宋体"/>
          <w:sz w:val="24"/>
          <w:szCs w:val="24"/>
        </w:rPr>
      </w:pPr>
    </w:p>
    <w:p w:rsidR="00235689" w:rsidRDefault="00D47610">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rsidR="00235689" w:rsidRDefault="00D47610" w:rsidP="00024DD2">
      <w:pPr>
        <w:spacing w:beforeLines="50" w:afterLines="50"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rsidR="00235689" w:rsidRDefault="00D47610">
      <w:pPr>
        <w:spacing w:line="360" w:lineRule="auto"/>
        <w:ind w:firstLineChars="200" w:firstLine="44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35689" w:rsidRDefault="00D47610">
      <w:pPr>
        <w:spacing w:line="360" w:lineRule="auto"/>
        <w:ind w:firstLineChars="200" w:firstLine="440"/>
        <w:rPr>
          <w:rFonts w:ascii="宋体" w:eastAsia="宋体" w:hAnsi="宋体" w:cs="宋体"/>
          <w:szCs w:val="21"/>
          <w:lang w:val="zh-CN"/>
        </w:rPr>
      </w:pPr>
      <w:r>
        <w:rPr>
          <w:rFonts w:ascii="宋体" w:eastAsia="宋体" w:hAnsi="宋体" w:cs="宋体" w:hint="eastAsia"/>
          <w:szCs w:val="21"/>
          <w:lang w:val="zh-CN"/>
        </w:rPr>
        <w:t>特此声明。</w:t>
      </w:r>
    </w:p>
    <w:p w:rsidR="00235689" w:rsidRDefault="00D47610">
      <w:pPr>
        <w:spacing w:line="360" w:lineRule="auto"/>
        <w:ind w:firstLineChars="200" w:firstLine="44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rsidR="00235689" w:rsidRDefault="00235689" w:rsidP="00024DD2">
      <w:pPr>
        <w:spacing w:beforeLines="50" w:afterLines="50" w:line="360" w:lineRule="auto"/>
        <w:ind w:firstLineChars="236" w:firstLine="519"/>
        <w:rPr>
          <w:rFonts w:ascii="宋体" w:eastAsia="宋体" w:hAnsi="宋体" w:cs="宋体"/>
          <w:szCs w:val="21"/>
          <w:lang w:val="zh-CN"/>
        </w:rPr>
      </w:pPr>
    </w:p>
    <w:p w:rsidR="00235689" w:rsidRDefault="00235689" w:rsidP="00024DD2">
      <w:pPr>
        <w:spacing w:beforeLines="50" w:afterLines="50" w:line="360" w:lineRule="auto"/>
        <w:ind w:right="420" w:firstLineChars="2286" w:firstLine="5486"/>
        <w:rPr>
          <w:rFonts w:ascii="宋体" w:eastAsia="宋体" w:hAnsi="宋体" w:cs="宋体"/>
          <w:sz w:val="24"/>
          <w:szCs w:val="24"/>
          <w:lang w:val="zh-CN"/>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235689" w:rsidP="00024DD2">
      <w:pPr>
        <w:spacing w:beforeLines="50" w:afterLines="50" w:line="360" w:lineRule="auto"/>
        <w:ind w:right="420" w:firstLineChars="2286" w:firstLine="5486"/>
        <w:rPr>
          <w:rFonts w:ascii="宋体" w:eastAsia="宋体" w:hAnsi="宋体" w:cs="宋体"/>
          <w:sz w:val="24"/>
          <w:szCs w:val="24"/>
          <w:lang w:val="zh-CN"/>
        </w:rPr>
      </w:pPr>
    </w:p>
    <w:p w:rsidR="00235689" w:rsidRDefault="00235689" w:rsidP="00024DD2">
      <w:pPr>
        <w:spacing w:beforeLines="50" w:afterLines="50" w:line="360" w:lineRule="auto"/>
        <w:ind w:right="420" w:firstLineChars="2286" w:firstLine="5486"/>
        <w:rPr>
          <w:rFonts w:ascii="宋体" w:eastAsia="宋体" w:hAnsi="宋体" w:cs="宋体"/>
          <w:sz w:val="24"/>
          <w:szCs w:val="24"/>
          <w:lang w:val="zh-CN"/>
        </w:rPr>
      </w:pPr>
    </w:p>
    <w:p w:rsidR="00235689" w:rsidRDefault="00235689" w:rsidP="00024DD2">
      <w:pPr>
        <w:spacing w:beforeLines="50" w:afterLines="50" w:line="360" w:lineRule="auto"/>
        <w:ind w:right="420" w:firstLineChars="2286" w:firstLine="5486"/>
        <w:rPr>
          <w:rFonts w:ascii="宋体" w:eastAsia="宋体" w:hAnsi="宋体" w:cs="宋体"/>
          <w:sz w:val="24"/>
          <w:szCs w:val="24"/>
          <w:lang w:val="zh-CN"/>
        </w:rPr>
      </w:pPr>
    </w:p>
    <w:p w:rsidR="00235689" w:rsidRDefault="00D47610">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rsidR="00235689" w:rsidRDefault="00D47610" w:rsidP="00024DD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致（采购人）：</w:t>
      </w:r>
    </w:p>
    <w:p w:rsidR="00235689" w:rsidRDefault="00D47610" w:rsidP="00024DD2">
      <w:pPr>
        <w:spacing w:beforeLines="50" w:afterLines="50"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经研究，我方自愿参与贵方</w:t>
      </w:r>
      <w:r>
        <w:rPr>
          <w:rFonts w:ascii="宋体" w:eastAsia="宋体" w:hAnsi="宋体" w:cs="宋体" w:hint="eastAsia"/>
          <w:szCs w:val="21"/>
          <w:u w:val="single"/>
          <w:lang w:val="zh-CN"/>
        </w:rPr>
        <w:t xml:space="preserve">       </w:t>
      </w:r>
      <w:r>
        <w:rPr>
          <w:rFonts w:ascii="宋体" w:eastAsia="宋体" w:hAnsi="宋体" w:cs="宋体" w:hint="eastAsia"/>
          <w:szCs w:val="21"/>
          <w:lang w:val="zh-CN"/>
        </w:rPr>
        <w:t>年____月</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日 </w:t>
      </w:r>
      <w:r>
        <w:rPr>
          <w:rFonts w:ascii="宋体" w:eastAsia="宋体" w:hAnsi="宋体" w:cs="宋体" w:hint="eastAsia"/>
          <w:szCs w:val="21"/>
          <w:u w:val="single"/>
          <w:lang w:val="zh-CN"/>
        </w:rPr>
        <w:t xml:space="preserve">                     _</w:t>
      </w:r>
      <w:r>
        <w:rPr>
          <w:rFonts w:ascii="宋体" w:eastAsia="宋体" w:hAnsi="宋体" w:cs="宋体"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235689" w:rsidRDefault="00D47610" w:rsidP="00024DD2">
      <w:pPr>
        <w:spacing w:beforeLines="50" w:afterLines="50"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一、在投标有效期内撤销投标文件；</w:t>
      </w:r>
    </w:p>
    <w:p w:rsidR="00235689" w:rsidRDefault="00D47610" w:rsidP="00024DD2">
      <w:pPr>
        <w:spacing w:beforeLines="50" w:afterLines="50"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二、在投标文件中提供虚假材料；</w:t>
      </w:r>
    </w:p>
    <w:p w:rsidR="00235689" w:rsidRDefault="00D47610" w:rsidP="00024DD2">
      <w:pPr>
        <w:spacing w:beforeLines="50" w:afterLines="50"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三、除因不可抗力或招标文件认可的情形以外，中标后不与采购人签订合同；</w:t>
      </w:r>
    </w:p>
    <w:p w:rsidR="00235689" w:rsidRDefault="00D47610" w:rsidP="00024DD2">
      <w:pPr>
        <w:spacing w:beforeLines="50" w:afterLines="50"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四、与采购人、其他投标人或者采购代理机构恶意串通；</w:t>
      </w:r>
    </w:p>
    <w:p w:rsidR="00235689" w:rsidRDefault="00D47610" w:rsidP="00024DD2">
      <w:pPr>
        <w:spacing w:beforeLines="50" w:afterLines="50"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五、法律法规及本招标文件规定的其他严重违法行为。</w:t>
      </w:r>
    </w:p>
    <w:p w:rsidR="00235689" w:rsidRDefault="00235689">
      <w:pPr>
        <w:autoSpaceDE w:val="0"/>
        <w:autoSpaceDN w:val="0"/>
        <w:spacing w:line="360" w:lineRule="auto"/>
        <w:rPr>
          <w:rFonts w:ascii="宋体" w:eastAsia="宋体" w:hAnsi="宋体" w:cs="宋体"/>
          <w:b/>
          <w:snapToGrid w:val="0"/>
          <w:sz w:val="36"/>
          <w:szCs w:val="36"/>
        </w:rPr>
      </w:pPr>
    </w:p>
    <w:p w:rsidR="00235689" w:rsidRDefault="00235689">
      <w:pPr>
        <w:pStyle w:val="Default"/>
        <w:spacing w:line="360" w:lineRule="auto"/>
        <w:ind w:firstLineChars="400" w:firstLine="880"/>
        <w:jc w:val="right"/>
        <w:rPr>
          <w:rFonts w:hAnsi="宋体"/>
          <w:color w:val="auto"/>
          <w:sz w:val="22"/>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235689">
      <w:pPr>
        <w:autoSpaceDE w:val="0"/>
        <w:autoSpaceDN w:val="0"/>
        <w:spacing w:line="360" w:lineRule="auto"/>
        <w:rPr>
          <w:rFonts w:ascii="宋体" w:eastAsia="宋体" w:hAnsi="宋体" w:cs="宋体"/>
          <w:sz w:val="24"/>
          <w:szCs w:val="24"/>
          <w:lang w:val="zh-CN"/>
        </w:rPr>
      </w:pPr>
    </w:p>
    <w:p w:rsidR="00235689" w:rsidRDefault="00235689">
      <w:pPr>
        <w:autoSpaceDE w:val="0"/>
        <w:autoSpaceDN w:val="0"/>
        <w:spacing w:line="360" w:lineRule="auto"/>
        <w:rPr>
          <w:rFonts w:ascii="宋体" w:eastAsia="宋体" w:hAnsi="宋体" w:cs="宋体"/>
          <w:sz w:val="24"/>
          <w:lang w:val="zh-CN"/>
        </w:rPr>
      </w:pPr>
    </w:p>
    <w:p w:rsidR="00235689" w:rsidRDefault="00D47610">
      <w:pPr>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br w:type="page"/>
      </w:r>
      <w:r>
        <w:rPr>
          <w:rFonts w:ascii="宋体" w:eastAsia="宋体" w:hAnsi="宋体" w:cs="宋体" w:hint="eastAsia"/>
          <w:b/>
          <w:bCs/>
          <w:color w:val="000000"/>
          <w:sz w:val="36"/>
          <w:szCs w:val="36"/>
        </w:rPr>
        <w:lastRenderedPageBreak/>
        <w:t>2.7 其他资格证书或其他材料</w:t>
      </w:r>
    </w:p>
    <w:p w:rsidR="00235689" w:rsidRDefault="00D47610">
      <w:pPr>
        <w:spacing w:line="360" w:lineRule="auto"/>
        <w:jc w:val="center"/>
        <w:rPr>
          <w:rFonts w:ascii="宋体" w:eastAsia="宋体" w:hAnsi="宋体" w:cs="宋体"/>
          <w:b/>
          <w:sz w:val="32"/>
        </w:rPr>
      </w:pPr>
      <w:r>
        <w:rPr>
          <w:rFonts w:ascii="宋体" w:eastAsia="宋体" w:hAnsi="宋体" w:cs="宋体" w:hint="eastAsia"/>
          <w:sz w:val="24"/>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rsidR="00235689" w:rsidRDefault="00235689">
            <w:pPr>
              <w:spacing w:line="360" w:lineRule="auto"/>
              <w:jc w:val="center"/>
              <w:rPr>
                <w:rFonts w:ascii="宋体" w:eastAsia="宋体" w:hAnsi="宋体" w:cs="宋体"/>
                <w:sz w:val="24"/>
                <w:szCs w:val="21"/>
              </w:rPr>
            </w:pPr>
          </w:p>
        </w:tc>
        <w:tc>
          <w:tcPr>
            <w:tcW w:w="1068" w:type="dxa"/>
            <w:vAlign w:val="center"/>
          </w:tcPr>
          <w:p w:rsidR="00235689" w:rsidRDefault="00D47610">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Merge w:val="restart"/>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rsidR="00235689" w:rsidRDefault="00235689">
            <w:pPr>
              <w:spacing w:line="360" w:lineRule="auto"/>
              <w:jc w:val="center"/>
              <w:rPr>
                <w:rFonts w:ascii="宋体" w:eastAsia="宋体" w:hAnsi="宋体" w:cs="宋体"/>
                <w:sz w:val="24"/>
                <w:szCs w:val="21"/>
              </w:rPr>
            </w:pPr>
          </w:p>
        </w:tc>
        <w:tc>
          <w:tcPr>
            <w:tcW w:w="1068" w:type="dxa"/>
            <w:vAlign w:val="center"/>
          </w:tcPr>
          <w:p w:rsidR="00235689" w:rsidRDefault="00D47610">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Merge/>
            <w:vAlign w:val="center"/>
          </w:tcPr>
          <w:p w:rsidR="00235689" w:rsidRDefault="00235689">
            <w:pPr>
              <w:spacing w:line="360" w:lineRule="auto"/>
              <w:jc w:val="center"/>
              <w:rPr>
                <w:rFonts w:ascii="宋体" w:eastAsia="宋体" w:hAnsi="宋体" w:cs="宋体"/>
                <w:sz w:val="24"/>
                <w:szCs w:val="21"/>
              </w:rPr>
            </w:pPr>
          </w:p>
        </w:tc>
        <w:tc>
          <w:tcPr>
            <w:tcW w:w="1057"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rsidR="00235689" w:rsidRDefault="00235689">
            <w:pPr>
              <w:spacing w:line="360" w:lineRule="auto"/>
              <w:jc w:val="center"/>
              <w:rPr>
                <w:rFonts w:ascii="宋体" w:eastAsia="宋体" w:hAnsi="宋体" w:cs="宋体"/>
                <w:sz w:val="24"/>
                <w:szCs w:val="21"/>
              </w:rPr>
            </w:pPr>
          </w:p>
        </w:tc>
        <w:tc>
          <w:tcPr>
            <w:tcW w:w="1068" w:type="dxa"/>
            <w:vAlign w:val="center"/>
          </w:tcPr>
          <w:p w:rsidR="00235689" w:rsidRDefault="00D47610">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rsidR="00235689" w:rsidRDefault="00235689">
            <w:pPr>
              <w:spacing w:line="360" w:lineRule="auto"/>
              <w:jc w:val="center"/>
              <w:rPr>
                <w:rFonts w:ascii="宋体" w:eastAsia="宋体" w:hAnsi="宋体" w:cs="宋体"/>
                <w:sz w:val="24"/>
                <w:szCs w:val="21"/>
              </w:rPr>
            </w:pPr>
          </w:p>
        </w:tc>
        <w:tc>
          <w:tcPr>
            <w:tcW w:w="1231"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rsidR="00235689" w:rsidRDefault="00235689">
            <w:pPr>
              <w:spacing w:line="360" w:lineRule="auto"/>
              <w:jc w:val="center"/>
              <w:rPr>
                <w:rFonts w:ascii="宋体" w:eastAsia="宋体" w:hAnsi="宋体" w:cs="宋体"/>
                <w:sz w:val="24"/>
                <w:szCs w:val="21"/>
              </w:rPr>
            </w:pPr>
          </w:p>
        </w:tc>
        <w:tc>
          <w:tcPr>
            <w:tcW w:w="837" w:type="dxa"/>
            <w:vAlign w:val="center"/>
          </w:tcPr>
          <w:p w:rsidR="00235689" w:rsidRDefault="00D47610">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rsidR="00235689" w:rsidRDefault="00235689">
            <w:pPr>
              <w:spacing w:line="360" w:lineRule="auto"/>
              <w:jc w:val="center"/>
              <w:rPr>
                <w:rFonts w:ascii="宋体" w:eastAsia="宋体" w:hAnsi="宋体" w:cs="宋体"/>
                <w:sz w:val="24"/>
                <w:szCs w:val="21"/>
              </w:rPr>
            </w:pPr>
          </w:p>
        </w:tc>
        <w:tc>
          <w:tcPr>
            <w:tcW w:w="3762" w:type="dxa"/>
            <w:gridSpan w:val="5"/>
            <w:vAlign w:val="center"/>
          </w:tcPr>
          <w:p w:rsidR="00235689" w:rsidRDefault="00D47610">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rsidR="00235689" w:rsidRDefault="00235689">
            <w:pPr>
              <w:spacing w:line="360" w:lineRule="auto"/>
              <w:jc w:val="center"/>
              <w:rPr>
                <w:rFonts w:ascii="宋体" w:eastAsia="宋体" w:hAnsi="宋体" w:cs="宋体"/>
                <w:sz w:val="24"/>
                <w:szCs w:val="21"/>
              </w:rPr>
            </w:pPr>
          </w:p>
        </w:tc>
      </w:tr>
      <w:tr w:rsidR="00235689">
        <w:trPr>
          <w:trHeight w:val="567"/>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rsidR="00235689" w:rsidRDefault="00235689">
            <w:pPr>
              <w:spacing w:line="360" w:lineRule="auto"/>
              <w:jc w:val="center"/>
              <w:rPr>
                <w:rFonts w:ascii="宋体" w:eastAsia="宋体" w:hAnsi="宋体" w:cs="宋体"/>
                <w:sz w:val="24"/>
                <w:szCs w:val="21"/>
              </w:rPr>
            </w:pPr>
          </w:p>
        </w:tc>
      </w:tr>
      <w:tr w:rsidR="00235689">
        <w:trPr>
          <w:trHeight w:val="2593"/>
        </w:trPr>
        <w:tc>
          <w:tcPr>
            <w:tcW w:w="1944" w:type="dxa"/>
            <w:vAlign w:val="center"/>
          </w:tcPr>
          <w:p w:rsidR="00235689" w:rsidRDefault="00D47610">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rsidR="00235689" w:rsidRDefault="00235689">
            <w:pPr>
              <w:spacing w:line="360" w:lineRule="auto"/>
              <w:ind w:firstLineChars="200" w:firstLine="480"/>
              <w:jc w:val="center"/>
              <w:rPr>
                <w:rFonts w:ascii="宋体" w:eastAsia="宋体" w:hAnsi="宋体" w:cs="宋体"/>
                <w:sz w:val="24"/>
                <w:szCs w:val="21"/>
              </w:rPr>
            </w:pPr>
          </w:p>
        </w:tc>
      </w:tr>
    </w:tbl>
    <w:p w:rsidR="00235689" w:rsidRDefault="00D47610">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附：公司相关证件；</w:t>
      </w:r>
    </w:p>
    <w:p w:rsidR="00235689" w:rsidRDefault="00D47610">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rsidR="00235689" w:rsidRDefault="00D47610">
      <w:pPr>
        <w:pStyle w:val="af"/>
        <w:spacing w:after="0" w:line="360" w:lineRule="auto"/>
        <w:ind w:firstLineChars="0" w:firstLine="0"/>
        <w:jc w:val="center"/>
        <w:rPr>
          <w:rFonts w:hAnsi="宋体" w:cs="宋体"/>
          <w:b/>
          <w:bCs/>
          <w:color w:val="000000"/>
          <w:sz w:val="24"/>
          <w:szCs w:val="36"/>
        </w:rPr>
      </w:pPr>
      <w:r>
        <w:rPr>
          <w:rFonts w:hAnsi="宋体" w:cs="宋体" w:hint="eastAsia"/>
          <w:b/>
          <w:bCs/>
          <w:color w:val="000000"/>
          <w:sz w:val="24"/>
          <w:szCs w:val="36"/>
        </w:rPr>
        <w:lastRenderedPageBreak/>
        <w:t>2.7.2其他相关材料</w:t>
      </w:r>
    </w:p>
    <w:p w:rsidR="00235689" w:rsidRDefault="00D47610">
      <w:pPr>
        <w:autoSpaceDE w:val="0"/>
        <w:autoSpaceDN w:val="0"/>
        <w:spacing w:line="360" w:lineRule="auto"/>
        <w:jc w:val="center"/>
        <w:rPr>
          <w:rFonts w:ascii="宋体" w:eastAsia="宋体" w:hAnsi="宋体" w:cs="宋体"/>
          <w:snapToGrid w:val="0"/>
          <w:szCs w:val="21"/>
        </w:rPr>
      </w:pPr>
      <w:r>
        <w:rPr>
          <w:rFonts w:ascii="宋体" w:eastAsia="宋体" w:hAnsi="宋体" w:cs="宋体" w:hint="eastAsia"/>
          <w:snapToGrid w:val="0"/>
          <w:szCs w:val="21"/>
        </w:rPr>
        <w:t>（根据招标文件要求，投标人须提供的资格证明文件或材料）</w:t>
      </w:r>
    </w:p>
    <w:p w:rsidR="00235689" w:rsidRDefault="00235689">
      <w:pPr>
        <w:autoSpaceDE w:val="0"/>
        <w:autoSpaceDN w:val="0"/>
        <w:spacing w:line="360" w:lineRule="auto"/>
        <w:rPr>
          <w:rFonts w:ascii="宋体" w:eastAsia="宋体" w:hAnsi="宋体" w:cs="宋体"/>
          <w:sz w:val="24"/>
          <w:szCs w:val="24"/>
        </w:rPr>
      </w:pPr>
    </w:p>
    <w:p w:rsidR="00235689" w:rsidRDefault="00235689">
      <w:pPr>
        <w:pStyle w:val="af"/>
        <w:spacing w:line="360" w:lineRule="auto"/>
        <w:ind w:firstLine="340"/>
        <w:rPr>
          <w:rFonts w:hAnsi="宋体" w:cs="宋体"/>
        </w:rPr>
      </w:pPr>
    </w:p>
    <w:p w:rsidR="00235689" w:rsidRDefault="00235689">
      <w:pPr>
        <w:pStyle w:val="af"/>
        <w:spacing w:line="360" w:lineRule="auto"/>
        <w:ind w:firstLine="340"/>
        <w:rPr>
          <w:rFonts w:hAnsi="宋体" w:cs="宋体"/>
        </w:rPr>
      </w:pPr>
    </w:p>
    <w:p w:rsidR="00235689" w:rsidRDefault="00235689">
      <w:pPr>
        <w:autoSpaceDE w:val="0"/>
        <w:autoSpaceDN w:val="0"/>
        <w:spacing w:line="360" w:lineRule="auto"/>
        <w:rPr>
          <w:rFonts w:ascii="宋体" w:eastAsia="宋体" w:hAnsi="宋体" w:cs="宋体"/>
          <w:sz w:val="24"/>
          <w:szCs w:val="24"/>
          <w:lang w:val="zh-CN"/>
        </w:rPr>
      </w:pPr>
    </w:p>
    <w:p w:rsidR="00235689" w:rsidRDefault="00235689">
      <w:pPr>
        <w:autoSpaceDE w:val="0"/>
        <w:autoSpaceDN w:val="0"/>
        <w:spacing w:line="360" w:lineRule="auto"/>
        <w:rPr>
          <w:rFonts w:ascii="宋体" w:eastAsia="宋体" w:hAnsi="宋体" w:cs="宋体"/>
          <w:sz w:val="24"/>
          <w:szCs w:val="24"/>
          <w:lang w:val="zh-CN"/>
        </w:rPr>
      </w:pPr>
    </w:p>
    <w:p w:rsidR="00235689" w:rsidRDefault="00235689">
      <w:pPr>
        <w:autoSpaceDE w:val="0"/>
        <w:autoSpaceDN w:val="0"/>
        <w:spacing w:line="360" w:lineRule="auto"/>
        <w:rPr>
          <w:rFonts w:ascii="宋体" w:eastAsia="宋体" w:hAnsi="宋体" w:cs="宋体"/>
          <w:b/>
          <w:snapToGrid w:val="0"/>
          <w:sz w:val="36"/>
          <w:szCs w:val="36"/>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235689">
      <w:pPr>
        <w:autoSpaceDE w:val="0"/>
        <w:autoSpaceDN w:val="0"/>
        <w:spacing w:line="360" w:lineRule="auto"/>
        <w:jc w:val="center"/>
        <w:rPr>
          <w:rFonts w:ascii="宋体" w:eastAsia="宋体" w:hAnsi="宋体" w:cs="宋体"/>
          <w:b/>
          <w:bCs/>
          <w:sz w:val="44"/>
          <w:szCs w:val="44"/>
          <w:lang w:val="zh-CN"/>
        </w:rPr>
      </w:pPr>
    </w:p>
    <w:p w:rsidR="00235689" w:rsidRDefault="00D47610">
      <w:pPr>
        <w:pageBreakBefore/>
        <w:autoSpaceDE w:val="0"/>
        <w:autoSpaceDN w:val="0"/>
        <w:spacing w:line="360" w:lineRule="auto"/>
        <w:jc w:val="center"/>
        <w:outlineLvl w:val="1"/>
        <w:rPr>
          <w:rFonts w:ascii="宋体" w:eastAsia="宋体" w:hAnsi="宋体" w:cs="宋体"/>
          <w:b/>
          <w:bCs/>
          <w:sz w:val="44"/>
          <w:szCs w:val="44"/>
          <w:lang w:val="zh-CN"/>
        </w:rPr>
      </w:pPr>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rsidR="00235689" w:rsidRDefault="00235689">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p>
    <w:p w:rsidR="00235689" w:rsidRDefault="00D47610">
      <w:pPr>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rsidR="00235689" w:rsidRDefault="00D47610">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235689" w:rsidRDefault="00D47610">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rsidR="00235689" w:rsidRDefault="00D47610">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235689" w:rsidRDefault="00235689">
      <w:pPr>
        <w:autoSpaceDE w:val="0"/>
        <w:autoSpaceDN w:val="0"/>
        <w:spacing w:line="360" w:lineRule="auto"/>
        <w:ind w:right="440"/>
        <w:rPr>
          <w:rFonts w:ascii="宋体" w:eastAsia="宋体" w:hAnsi="宋体" w:cs="宋体"/>
        </w:rPr>
      </w:pPr>
    </w:p>
    <w:p w:rsidR="00235689" w:rsidRDefault="00235689">
      <w:pPr>
        <w:autoSpaceDE w:val="0"/>
        <w:autoSpaceDN w:val="0"/>
        <w:spacing w:line="360" w:lineRule="auto"/>
        <w:ind w:firstLineChars="2200" w:firstLine="4840"/>
        <w:rPr>
          <w:rFonts w:ascii="宋体" w:eastAsia="宋体" w:hAnsi="宋体" w:cs="宋体"/>
          <w:szCs w:val="21"/>
          <w:lang w:val="zh-CN"/>
        </w:rPr>
      </w:pPr>
    </w:p>
    <w:p w:rsidR="00235689" w:rsidRDefault="00D47610">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rsidR="00235689" w:rsidRDefault="00235689">
      <w:pPr>
        <w:spacing w:line="360" w:lineRule="auto"/>
        <w:jc w:val="center"/>
        <w:rPr>
          <w:rFonts w:ascii="宋体" w:eastAsia="宋体" w:hAnsi="宋体" w:cs="宋体"/>
          <w:b/>
          <w:bCs/>
          <w:color w:val="000000"/>
          <w:sz w:val="36"/>
          <w:szCs w:val="36"/>
        </w:rPr>
      </w:pPr>
    </w:p>
    <w:p w:rsidR="00235689" w:rsidRDefault="00D47610">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rsidR="00235689" w:rsidRDefault="00D47610">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rsidR="00235689" w:rsidRDefault="00235689">
      <w:pPr>
        <w:spacing w:before="100" w:beforeAutospacing="1" w:after="100" w:afterAutospacing="1" w:line="360" w:lineRule="auto"/>
        <w:ind w:leftChars="1850" w:left="4070"/>
        <w:rPr>
          <w:rFonts w:ascii="宋体" w:eastAsia="宋体" w:hAnsi="宋体" w:cs="宋体"/>
          <w:color w:val="000000"/>
          <w:sz w:val="24"/>
          <w:szCs w:val="24"/>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D47610">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rsidR="00235689" w:rsidRDefault="00D47610">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235689" w:rsidRDefault="00D47610">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rsidR="00235689" w:rsidRDefault="00D47610">
      <w:pPr>
        <w:pageBreakBefore/>
        <w:spacing w:line="360" w:lineRule="auto"/>
        <w:jc w:val="center"/>
        <w:rPr>
          <w:rFonts w:ascii="宋体" w:eastAsia="宋体" w:hAnsi="宋体" w:cs="宋体"/>
          <w:b/>
          <w:bCs/>
          <w:color w:val="000000"/>
          <w:sz w:val="36"/>
          <w:szCs w:val="36"/>
        </w:rPr>
      </w:pPr>
      <w:bookmarkStart w:id="11" w:name="OLE_LINK14"/>
      <w:bookmarkStart w:id="12" w:name="OLE_LINK13"/>
      <w:r>
        <w:rPr>
          <w:rFonts w:ascii="宋体" w:eastAsia="宋体" w:hAnsi="宋体" w:cs="宋体" w:hint="eastAsia"/>
          <w:b/>
          <w:bCs/>
          <w:color w:val="000000"/>
          <w:sz w:val="36"/>
          <w:szCs w:val="36"/>
        </w:rPr>
        <w:lastRenderedPageBreak/>
        <w:t>3.4残疾人福利性单位声明函</w:t>
      </w:r>
    </w:p>
    <w:bookmarkEnd w:id="11"/>
    <w:bookmarkEnd w:id="12"/>
    <w:p w:rsidR="00235689" w:rsidRDefault="00235689">
      <w:pPr>
        <w:spacing w:line="360" w:lineRule="auto"/>
        <w:rPr>
          <w:rFonts w:ascii="宋体" w:eastAsia="宋体" w:hAnsi="宋体" w:cs="宋体"/>
          <w:szCs w:val="21"/>
        </w:rPr>
      </w:pPr>
    </w:p>
    <w:p w:rsidR="00235689" w:rsidRDefault="00D4761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35689" w:rsidRDefault="00D4761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235689" w:rsidRDefault="00235689">
      <w:pPr>
        <w:pStyle w:val="af"/>
        <w:spacing w:line="360" w:lineRule="auto"/>
        <w:ind w:firstLine="240"/>
        <w:rPr>
          <w:rFonts w:hAnsi="宋体" w:cs="宋体"/>
          <w:kern w:val="2"/>
          <w:sz w:val="24"/>
          <w:szCs w:val="24"/>
        </w:rPr>
      </w:pPr>
    </w:p>
    <w:p w:rsidR="00235689" w:rsidRDefault="00235689">
      <w:pPr>
        <w:pStyle w:val="af"/>
        <w:spacing w:line="360" w:lineRule="auto"/>
        <w:ind w:firstLine="240"/>
        <w:rPr>
          <w:rFonts w:hAnsi="宋体" w:cs="宋体"/>
          <w:kern w:val="2"/>
          <w:sz w:val="24"/>
          <w:szCs w:val="24"/>
        </w:rPr>
      </w:pPr>
    </w:p>
    <w:p w:rsidR="00235689" w:rsidRDefault="00235689">
      <w:pPr>
        <w:pStyle w:val="af"/>
        <w:spacing w:line="360" w:lineRule="auto"/>
        <w:ind w:firstLine="340"/>
        <w:rPr>
          <w:rFonts w:hAnsi="宋体" w:cs="宋体"/>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235689">
      <w:pPr>
        <w:spacing w:line="360" w:lineRule="auto"/>
        <w:rPr>
          <w:rFonts w:ascii="宋体" w:eastAsia="宋体" w:hAnsi="宋体" w:cs="宋体"/>
        </w:rPr>
      </w:pPr>
    </w:p>
    <w:p w:rsidR="00235689" w:rsidRDefault="00D47610">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3.5、其他资料（若有）</w:t>
      </w:r>
    </w:p>
    <w:p w:rsidR="00235689" w:rsidRDefault="00235689">
      <w:pPr>
        <w:spacing w:line="360" w:lineRule="auto"/>
        <w:rPr>
          <w:rFonts w:ascii="宋体" w:eastAsia="宋体" w:hAnsi="宋体" w:cs="宋体"/>
        </w:rPr>
      </w:pPr>
    </w:p>
    <w:p w:rsidR="00235689" w:rsidRDefault="00D47610">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rsidR="00235689" w:rsidRDefault="00235689">
      <w:pPr>
        <w:spacing w:line="360" w:lineRule="auto"/>
        <w:rPr>
          <w:rFonts w:ascii="宋体" w:eastAsia="宋体" w:hAnsi="宋体" w:cs="宋体"/>
        </w:rPr>
      </w:pPr>
    </w:p>
    <w:p w:rsidR="00235689" w:rsidRDefault="00235689">
      <w:pPr>
        <w:pStyle w:val="af"/>
        <w:spacing w:line="360" w:lineRule="auto"/>
        <w:ind w:firstLineChars="0" w:firstLine="0"/>
        <w:rPr>
          <w:rFonts w:hAnsi="宋体" w:cs="宋体"/>
        </w:rPr>
      </w:pPr>
    </w:p>
    <w:p w:rsidR="00235689" w:rsidRDefault="00D47610">
      <w:pPr>
        <w:pStyle w:val="ad"/>
        <w:pageBreakBefore/>
        <w:shd w:val="clear" w:color="auto" w:fill="FFFFFF"/>
        <w:spacing w:line="360" w:lineRule="auto"/>
        <w:jc w:val="center"/>
        <w:rPr>
          <w:rFonts w:ascii="宋体" w:hAnsi="宋体" w:cs="宋体"/>
          <w:b/>
          <w:bCs/>
          <w:color w:val="000000"/>
          <w:sz w:val="36"/>
          <w:szCs w:val="36"/>
        </w:rPr>
      </w:pPr>
      <w:r>
        <w:rPr>
          <w:rFonts w:ascii="宋体" w:hAnsi="宋体" w:cs="宋体" w:hint="eastAsia"/>
          <w:color w:val="000000"/>
          <w:sz w:val="36"/>
          <w:szCs w:val="36"/>
        </w:rPr>
        <w:lastRenderedPageBreak/>
        <w:t>招标代理服务费承诺函</w:t>
      </w:r>
    </w:p>
    <w:p w:rsidR="00235689" w:rsidRDefault="00D47610">
      <w:pPr>
        <w:pStyle w:val="ad"/>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235689" w:rsidRDefault="00D47610">
      <w:pPr>
        <w:pStyle w:val="ad"/>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rsidR="00235689" w:rsidRDefault="00D47610" w:rsidP="00D47610">
      <w:pPr>
        <w:pStyle w:val="ad"/>
        <w:shd w:val="clear" w:color="auto" w:fill="FFFFFF"/>
        <w:spacing w:line="360" w:lineRule="auto"/>
        <w:ind w:firstLineChars="200" w:firstLine="496"/>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Fonts w:ascii="宋体" w:hAnsi="宋体" w:cs="宋体" w:hint="eastAsia"/>
          <w:color w:val="333333"/>
          <w:spacing w:val="8"/>
          <w:u w:val="single"/>
        </w:rPr>
        <w:t xml:space="preserve">          </w:t>
      </w:r>
      <w:r>
        <w:rPr>
          <w:rStyle w:val="apple-converted-space"/>
          <w:rFonts w:ascii="宋体" w:hAnsi="宋体" w:cs="宋体" w:hint="eastAsia"/>
          <w:color w:val="333333"/>
          <w:spacing w:val="8"/>
        </w:rPr>
        <w:t> </w:t>
      </w:r>
      <w:r>
        <w:rPr>
          <w:rFonts w:ascii="宋体" w:hAnsi="宋体" w:cs="宋体" w:hint="eastAsia"/>
          <w:color w:val="333333"/>
          <w:spacing w:val="8"/>
        </w:rPr>
        <w:t>，采购代理编号：</w:t>
      </w:r>
      <w:r>
        <w:rPr>
          <w:rFonts w:ascii="宋体" w:hAnsi="宋体" w:cs="宋体" w:hint="eastAsia"/>
          <w:color w:val="333333"/>
          <w:spacing w:val="8"/>
          <w:u w:val="single"/>
        </w:rPr>
        <w:t xml:space="preserve">   </w:t>
      </w:r>
      <w:r>
        <w:rPr>
          <w:rFonts w:ascii="宋体" w:hAnsi="宋体" w:cs="宋体" w:hint="eastAsia"/>
          <w:color w:val="333333"/>
          <w:spacing w:val="8"/>
        </w:rPr>
        <w:t>）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rsidR="00235689" w:rsidRDefault="00D47610" w:rsidP="00D47610">
      <w:pPr>
        <w:pStyle w:val="ad"/>
        <w:shd w:val="clear" w:color="auto" w:fill="FFFFFF"/>
        <w:spacing w:line="360" w:lineRule="auto"/>
        <w:ind w:firstLineChars="200" w:firstLine="496"/>
        <w:jc w:val="left"/>
        <w:rPr>
          <w:rFonts w:ascii="宋体" w:hAnsi="宋体" w:cs="宋体"/>
          <w:color w:val="333333"/>
          <w:spacing w:val="8"/>
          <w:sz w:val="26"/>
          <w:szCs w:val="26"/>
        </w:rPr>
      </w:pPr>
      <w:r>
        <w:rPr>
          <w:rFonts w:ascii="宋体" w:hAnsi="宋体" w:cs="宋体" w:hint="eastAsia"/>
          <w:color w:val="333333"/>
          <w:spacing w:val="8"/>
        </w:rPr>
        <w:t>特此承诺。</w:t>
      </w:r>
    </w:p>
    <w:p w:rsidR="00235689" w:rsidRDefault="00D47610">
      <w:pPr>
        <w:pStyle w:val="ad"/>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235689" w:rsidRDefault="00D47610">
      <w:pPr>
        <w:pStyle w:val="ad"/>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235689" w:rsidRDefault="00235689">
      <w:pPr>
        <w:pStyle w:val="Default"/>
        <w:spacing w:line="360" w:lineRule="auto"/>
        <w:ind w:firstLineChars="400" w:firstLine="880"/>
        <w:jc w:val="right"/>
        <w:rPr>
          <w:rFonts w:hAnsi="宋体"/>
          <w:color w:val="auto"/>
          <w:sz w:val="22"/>
        </w:rPr>
      </w:pPr>
    </w:p>
    <w:p w:rsidR="00235689" w:rsidRDefault="00D47610">
      <w:pPr>
        <w:pStyle w:val="Default"/>
        <w:spacing w:line="360" w:lineRule="auto"/>
        <w:ind w:firstLineChars="400" w:firstLine="880"/>
        <w:jc w:val="right"/>
        <w:rPr>
          <w:rFonts w:hAnsi="宋体"/>
          <w:color w:val="auto"/>
          <w:sz w:val="22"/>
        </w:rPr>
      </w:pPr>
      <w:r>
        <w:rPr>
          <w:rFonts w:hAnsi="宋体" w:hint="eastAsia"/>
          <w:color w:val="auto"/>
          <w:sz w:val="22"/>
        </w:rPr>
        <w:t>投标人：（盖单位公章）</w:t>
      </w:r>
    </w:p>
    <w:p w:rsidR="00235689" w:rsidRDefault="00D47610">
      <w:pPr>
        <w:pStyle w:val="Default"/>
        <w:spacing w:line="360" w:lineRule="auto"/>
        <w:jc w:val="right"/>
        <w:rPr>
          <w:rFonts w:hAnsi="宋体"/>
          <w:color w:val="auto"/>
          <w:sz w:val="22"/>
        </w:rPr>
      </w:pPr>
      <w:r>
        <w:rPr>
          <w:rFonts w:hAnsi="宋体" w:hint="eastAsia"/>
          <w:color w:val="auto"/>
          <w:sz w:val="22"/>
        </w:rPr>
        <w:t>法定代表人或其委托代理人：（签字）</w:t>
      </w:r>
    </w:p>
    <w:p w:rsidR="00235689" w:rsidRDefault="00D47610">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235689" w:rsidRDefault="00235689">
      <w:pPr>
        <w:spacing w:line="360" w:lineRule="auto"/>
        <w:rPr>
          <w:rFonts w:ascii="宋体" w:eastAsia="宋体" w:hAnsi="宋体" w:cs="宋体"/>
        </w:rPr>
      </w:pPr>
    </w:p>
    <w:p w:rsidR="00235689" w:rsidRDefault="00235689">
      <w:pPr>
        <w:spacing w:line="360" w:lineRule="auto"/>
        <w:rPr>
          <w:rFonts w:ascii="宋体" w:eastAsia="宋体" w:hAnsi="宋体" w:cs="宋体"/>
        </w:rPr>
      </w:pPr>
    </w:p>
    <w:p w:rsidR="00235689" w:rsidRDefault="00235689">
      <w:pPr>
        <w:pStyle w:val="a8"/>
        <w:spacing w:line="360" w:lineRule="auto"/>
        <w:contextualSpacing/>
        <w:outlineLvl w:val="0"/>
        <w:rPr>
          <w:rFonts w:ascii="宋体" w:hAnsi="宋体" w:cs="宋体"/>
          <w:b/>
          <w:kern w:val="0"/>
          <w:sz w:val="48"/>
          <w:szCs w:val="36"/>
        </w:rPr>
      </w:pPr>
    </w:p>
    <w:sectPr w:rsidR="00235689" w:rsidSect="002356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F0" w:rsidRDefault="00976AF0" w:rsidP="00235689">
      <w:r>
        <w:separator/>
      </w:r>
    </w:p>
  </w:endnote>
  <w:endnote w:type="continuationSeparator" w:id="0">
    <w:p w:rsidR="00976AF0" w:rsidRDefault="00976AF0" w:rsidP="00235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F0" w:rsidRDefault="00976AF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F0" w:rsidRDefault="005B6D9E">
    <w:pPr>
      <w:pStyle w:val="ab"/>
    </w:pPr>
    <w:r>
      <w:pict>
        <v:shapetype id="_x0000_t202" coordsize="21600,21600" o:spt="202" path="m,l,21600r21600,l21600,xe">
          <v:stroke joinstyle="miter"/>
          <v:path gradientshapeok="t" o:connecttype="rect"/>
        </v:shapetype>
        <v:shape id="_x0000_s5121" type="#_x0000_t202" style="position:absolute;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" filled="f" stroked="f">
          <v:textbox style="mso-fit-shape-to-text:t" inset="0,0,0,0">
            <w:txbxContent>
              <w:p w:rsidR="00976AF0" w:rsidRDefault="005B6D9E">
                <w:pPr>
                  <w:pStyle w:val="ab"/>
                </w:pPr>
                <w:fldSimple w:instr=" PAGE  \* MERGEFORMAT ">
                  <w:r w:rsidR="007A478F">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F0" w:rsidRDefault="00976A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F0" w:rsidRDefault="00976AF0" w:rsidP="00235689">
      <w:r>
        <w:separator/>
      </w:r>
    </w:p>
  </w:footnote>
  <w:footnote w:type="continuationSeparator" w:id="0">
    <w:p w:rsidR="00976AF0" w:rsidRDefault="00976AF0" w:rsidP="00235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F0" w:rsidRDefault="00976AF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F0" w:rsidRDefault="00976AF0">
    <w:pPr>
      <w:pStyle w:val="ac"/>
      <w:jc w:val="left"/>
    </w:pPr>
    <w:r>
      <w:rPr>
        <w:rFonts w:hint="eastAsia"/>
      </w:rPr>
      <w:t>襄城县</w:t>
    </w:r>
    <w:r>
      <w:rPr>
        <w:rFonts w:hint="eastAsia"/>
      </w:rPr>
      <w:t>12</w:t>
    </w:r>
    <w:r>
      <w:rPr>
        <w:rFonts w:hint="eastAsia"/>
      </w:rPr>
      <w:t>个村庄试点规划编制项目</w:t>
    </w:r>
    <w:r>
      <w:rPr>
        <w:rFonts w:hint="eastAsia"/>
      </w:rPr>
      <w:t xml:space="preserve">                                                                                                                     </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F0" w:rsidRDefault="00976AF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43B94336"/>
    <w:multiLevelType w:val="hybridMultilevel"/>
    <w:tmpl w:val="1FA8B7E8"/>
    <w:lvl w:ilvl="0" w:tplc="E41219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9F817C2"/>
    <w:multiLevelType w:val="singleLevel"/>
    <w:tmpl w:val="59F817C2"/>
    <w:lvl w:ilvl="0">
      <w:start w:val="2"/>
      <w:numFmt w:val="chineseCounting"/>
      <w:suff w:val="space"/>
      <w:lvlText w:val="第%1章"/>
      <w:lvlJc w:val="left"/>
      <w:rPr>
        <w:rFonts w:cs="Times New Roman"/>
      </w:rPr>
    </w:lvl>
  </w:abstractNum>
  <w:abstractNum w:abstractNumId="4">
    <w:nsid w:val="59F817E8"/>
    <w:multiLevelType w:val="singleLevel"/>
    <w:tmpl w:val="59F817E8"/>
    <w:lvl w:ilvl="0">
      <w:start w:val="1"/>
      <w:numFmt w:val="chineseCounting"/>
      <w:pStyle w:val="260"/>
      <w:suff w:val="nothing"/>
      <w:lvlText w:val="%1、"/>
      <w:lvlJc w:val="left"/>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6148"/>
    <o:shapelayout v:ext="edit">
      <o:idmap v:ext="edit" data="5"/>
    </o:shapelayout>
  </w:hdrShapeDefaults>
  <w:footnotePr>
    <w:footnote w:id="-1"/>
    <w:footnote w:id="0"/>
  </w:footnotePr>
  <w:endnotePr>
    <w:endnote w:id="-1"/>
    <w:endnote w:id="0"/>
  </w:endnotePr>
  <w:compat>
    <w:useFELayout/>
  </w:compat>
  <w:rsids>
    <w:rsidRoot w:val="00D31D50"/>
    <w:rsid w:val="00024DD2"/>
    <w:rsid w:val="0003203E"/>
    <w:rsid w:val="00040020"/>
    <w:rsid w:val="000E2EDA"/>
    <w:rsid w:val="000E7597"/>
    <w:rsid w:val="00106ECD"/>
    <w:rsid w:val="00123D88"/>
    <w:rsid w:val="00150094"/>
    <w:rsid w:val="001A53E3"/>
    <w:rsid w:val="001B79C7"/>
    <w:rsid w:val="001D0A65"/>
    <w:rsid w:val="002147A5"/>
    <w:rsid w:val="002179AC"/>
    <w:rsid w:val="00235689"/>
    <w:rsid w:val="002624DF"/>
    <w:rsid w:val="0028053F"/>
    <w:rsid w:val="00292F18"/>
    <w:rsid w:val="002C1722"/>
    <w:rsid w:val="00323B43"/>
    <w:rsid w:val="00331AB2"/>
    <w:rsid w:val="003D197A"/>
    <w:rsid w:val="003D37D8"/>
    <w:rsid w:val="003F2F7C"/>
    <w:rsid w:val="00404FC3"/>
    <w:rsid w:val="00426133"/>
    <w:rsid w:val="00430892"/>
    <w:rsid w:val="004358AB"/>
    <w:rsid w:val="00504947"/>
    <w:rsid w:val="005A71E5"/>
    <w:rsid w:val="005B6D9E"/>
    <w:rsid w:val="005D1BFB"/>
    <w:rsid w:val="005E767E"/>
    <w:rsid w:val="00604432"/>
    <w:rsid w:val="006122A4"/>
    <w:rsid w:val="00630546"/>
    <w:rsid w:val="00760290"/>
    <w:rsid w:val="00790356"/>
    <w:rsid w:val="007A478F"/>
    <w:rsid w:val="007C1CC7"/>
    <w:rsid w:val="007E372C"/>
    <w:rsid w:val="007F2F48"/>
    <w:rsid w:val="0082031C"/>
    <w:rsid w:val="00825768"/>
    <w:rsid w:val="008936E4"/>
    <w:rsid w:val="008A5941"/>
    <w:rsid w:val="008B7726"/>
    <w:rsid w:val="00976AF0"/>
    <w:rsid w:val="00991373"/>
    <w:rsid w:val="009D3B7C"/>
    <w:rsid w:val="009D41C4"/>
    <w:rsid w:val="009E57B8"/>
    <w:rsid w:val="00A35D43"/>
    <w:rsid w:val="00AB6A55"/>
    <w:rsid w:val="00AC67D4"/>
    <w:rsid w:val="00AF0C35"/>
    <w:rsid w:val="00AF5AD9"/>
    <w:rsid w:val="00B00905"/>
    <w:rsid w:val="00B04254"/>
    <w:rsid w:val="00B82223"/>
    <w:rsid w:val="00BB38AF"/>
    <w:rsid w:val="00C23878"/>
    <w:rsid w:val="00C66006"/>
    <w:rsid w:val="00CC673E"/>
    <w:rsid w:val="00CE148E"/>
    <w:rsid w:val="00D00910"/>
    <w:rsid w:val="00D31D50"/>
    <w:rsid w:val="00D47610"/>
    <w:rsid w:val="00D66B99"/>
    <w:rsid w:val="00E3063C"/>
    <w:rsid w:val="00E43BFE"/>
    <w:rsid w:val="00E84D0B"/>
    <w:rsid w:val="00F1699B"/>
    <w:rsid w:val="00FC2574"/>
    <w:rsid w:val="00FC55EE"/>
    <w:rsid w:val="46EA1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89"/>
    <w:pPr>
      <w:adjustRightInd w:val="0"/>
      <w:snapToGrid w:val="0"/>
    </w:pPr>
    <w:rPr>
      <w:rFonts w:ascii="Tahoma" w:hAnsi="Tahoma"/>
      <w:sz w:val="22"/>
      <w:szCs w:val="22"/>
    </w:rPr>
  </w:style>
  <w:style w:type="paragraph" w:styleId="1">
    <w:name w:val="heading 1"/>
    <w:basedOn w:val="a"/>
    <w:next w:val="a"/>
    <w:link w:val="1Char"/>
    <w:qFormat/>
    <w:rsid w:val="00235689"/>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35689"/>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uiPriority w:val="9"/>
    <w:qFormat/>
    <w:rsid w:val="00235689"/>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Char"/>
    <w:uiPriority w:val="9"/>
    <w:qFormat/>
    <w:rsid w:val="00235689"/>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35689"/>
    <w:pPr>
      <w:widowControl w:val="0"/>
      <w:adjustRightInd/>
      <w:snapToGrid/>
      <w:jc w:val="both"/>
    </w:pPr>
    <w:rPr>
      <w:rFonts w:ascii="Arial" w:eastAsia="黑体" w:hAnsi="Arial" w:cs="Arial"/>
      <w:kern w:val="2"/>
      <w:sz w:val="20"/>
      <w:szCs w:val="20"/>
    </w:rPr>
  </w:style>
  <w:style w:type="paragraph" w:styleId="a4">
    <w:name w:val="Document Map"/>
    <w:basedOn w:val="a"/>
    <w:link w:val="Char"/>
    <w:uiPriority w:val="99"/>
    <w:semiHidden/>
    <w:unhideWhenUsed/>
    <w:qFormat/>
    <w:rsid w:val="00235689"/>
    <w:pPr>
      <w:widowControl w:val="0"/>
      <w:adjustRightInd/>
      <w:snapToGrid/>
      <w:jc w:val="both"/>
    </w:pPr>
    <w:rPr>
      <w:rFonts w:ascii="宋体" w:eastAsia="宋体" w:hAnsi="Calibri" w:cs="Times New Roman"/>
      <w:sz w:val="18"/>
      <w:szCs w:val="18"/>
    </w:rPr>
  </w:style>
  <w:style w:type="paragraph" w:styleId="a5">
    <w:name w:val="annotation text"/>
    <w:basedOn w:val="a"/>
    <w:link w:val="Char0"/>
    <w:uiPriority w:val="99"/>
    <w:unhideWhenUsed/>
    <w:qFormat/>
    <w:rsid w:val="00235689"/>
    <w:pPr>
      <w:widowControl w:val="0"/>
      <w:adjustRightInd/>
      <w:snapToGrid/>
      <w:ind w:firstLine="255"/>
    </w:pPr>
    <w:rPr>
      <w:rFonts w:ascii="Calibri" w:eastAsia="宋体" w:hAnsi="Calibri" w:cs="Times New Roman"/>
      <w:sz w:val="20"/>
      <w:szCs w:val="20"/>
    </w:rPr>
  </w:style>
  <w:style w:type="paragraph" w:styleId="30">
    <w:name w:val="Body Text 3"/>
    <w:basedOn w:val="a"/>
    <w:link w:val="3Char0"/>
    <w:uiPriority w:val="99"/>
    <w:qFormat/>
    <w:rsid w:val="00235689"/>
    <w:pPr>
      <w:widowControl w:val="0"/>
      <w:adjustRightInd/>
      <w:snapToGrid/>
      <w:jc w:val="both"/>
    </w:pPr>
    <w:rPr>
      <w:rFonts w:ascii="Times New Roman" w:eastAsia="宋体" w:hAnsi="Times New Roman" w:cs="Times New Roman"/>
      <w:color w:val="FF0000"/>
      <w:sz w:val="24"/>
      <w:szCs w:val="24"/>
    </w:rPr>
  </w:style>
  <w:style w:type="paragraph" w:styleId="a6">
    <w:name w:val="Body Text"/>
    <w:basedOn w:val="a"/>
    <w:link w:val="Char1"/>
    <w:uiPriority w:val="99"/>
    <w:semiHidden/>
    <w:unhideWhenUsed/>
    <w:qFormat/>
    <w:rsid w:val="00235689"/>
    <w:pPr>
      <w:widowControl w:val="0"/>
      <w:adjustRightInd/>
      <w:snapToGrid/>
      <w:spacing w:after="120"/>
      <w:jc w:val="both"/>
    </w:pPr>
    <w:rPr>
      <w:rFonts w:ascii="Calibri" w:eastAsia="宋体" w:hAnsi="Calibri" w:cs="Times New Roman"/>
      <w:kern w:val="2"/>
      <w:sz w:val="21"/>
    </w:rPr>
  </w:style>
  <w:style w:type="paragraph" w:styleId="a7">
    <w:name w:val="Body Text Indent"/>
    <w:basedOn w:val="a"/>
    <w:link w:val="Char2"/>
    <w:uiPriority w:val="99"/>
    <w:semiHidden/>
    <w:unhideWhenUsed/>
    <w:qFormat/>
    <w:rsid w:val="00235689"/>
    <w:pPr>
      <w:widowControl w:val="0"/>
      <w:adjustRightInd/>
      <w:snapToGrid/>
      <w:spacing w:after="120"/>
      <w:ind w:leftChars="200" w:left="420"/>
      <w:jc w:val="both"/>
    </w:pPr>
    <w:rPr>
      <w:rFonts w:ascii="Calibri" w:eastAsia="宋体" w:hAnsi="Calibri" w:cs="Times New Roman"/>
      <w:kern w:val="2"/>
      <w:sz w:val="21"/>
    </w:rPr>
  </w:style>
  <w:style w:type="paragraph" w:styleId="a8">
    <w:name w:val="Plain Text"/>
    <w:basedOn w:val="a"/>
    <w:link w:val="Char3"/>
    <w:qFormat/>
    <w:rsid w:val="00235689"/>
    <w:pPr>
      <w:widowControl w:val="0"/>
      <w:adjustRightInd/>
      <w:snapToGrid/>
      <w:jc w:val="both"/>
    </w:pPr>
    <w:rPr>
      <w:rFonts w:ascii="Calibri" w:eastAsia="宋体" w:hAnsi="Calibri" w:cs="Times New Roman"/>
      <w:kern w:val="2"/>
      <w:sz w:val="24"/>
    </w:rPr>
  </w:style>
  <w:style w:type="paragraph" w:styleId="a9">
    <w:name w:val="Date"/>
    <w:basedOn w:val="a"/>
    <w:next w:val="a"/>
    <w:link w:val="Char4"/>
    <w:uiPriority w:val="99"/>
    <w:unhideWhenUsed/>
    <w:qFormat/>
    <w:rsid w:val="00235689"/>
    <w:pPr>
      <w:widowControl w:val="0"/>
      <w:adjustRightInd/>
      <w:snapToGrid/>
      <w:ind w:leftChars="2500" w:left="100"/>
      <w:jc w:val="both"/>
    </w:pPr>
    <w:rPr>
      <w:rFonts w:ascii="Calibri" w:eastAsia="宋体" w:hAnsi="Calibri" w:cs="Times New Roman"/>
      <w:kern w:val="2"/>
      <w:sz w:val="21"/>
    </w:rPr>
  </w:style>
  <w:style w:type="paragraph" w:styleId="20">
    <w:name w:val="Body Text Indent 2"/>
    <w:basedOn w:val="a"/>
    <w:link w:val="2Char0"/>
    <w:uiPriority w:val="99"/>
    <w:semiHidden/>
    <w:unhideWhenUsed/>
    <w:qFormat/>
    <w:rsid w:val="00235689"/>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a">
    <w:name w:val="Balloon Text"/>
    <w:basedOn w:val="a"/>
    <w:link w:val="Char5"/>
    <w:uiPriority w:val="99"/>
    <w:semiHidden/>
    <w:unhideWhenUsed/>
    <w:qFormat/>
    <w:rsid w:val="00235689"/>
    <w:pPr>
      <w:widowControl w:val="0"/>
      <w:adjustRightInd/>
      <w:snapToGrid/>
      <w:jc w:val="both"/>
    </w:pPr>
    <w:rPr>
      <w:rFonts w:ascii="Calibri" w:eastAsia="宋体" w:hAnsi="Calibri" w:cs="Times New Roman"/>
      <w:sz w:val="18"/>
      <w:szCs w:val="18"/>
    </w:rPr>
  </w:style>
  <w:style w:type="paragraph" w:styleId="ab">
    <w:name w:val="footer"/>
    <w:basedOn w:val="a"/>
    <w:link w:val="Char6"/>
    <w:uiPriority w:val="99"/>
    <w:unhideWhenUsed/>
    <w:qFormat/>
    <w:rsid w:val="00235689"/>
    <w:pPr>
      <w:widowControl w:val="0"/>
      <w:tabs>
        <w:tab w:val="center" w:pos="4153"/>
        <w:tab w:val="right" w:pos="8306"/>
      </w:tabs>
      <w:adjustRightInd/>
    </w:pPr>
    <w:rPr>
      <w:rFonts w:ascii="Calibri" w:eastAsia="宋体" w:hAnsi="Calibri" w:cs="Times New Roman"/>
      <w:kern w:val="2"/>
      <w:sz w:val="18"/>
      <w:szCs w:val="18"/>
    </w:rPr>
  </w:style>
  <w:style w:type="paragraph" w:styleId="ac">
    <w:name w:val="header"/>
    <w:basedOn w:val="a"/>
    <w:link w:val="Char7"/>
    <w:uiPriority w:val="99"/>
    <w:unhideWhenUsed/>
    <w:qFormat/>
    <w:rsid w:val="00235689"/>
    <w:pPr>
      <w:widowControl w:val="0"/>
      <w:pBdr>
        <w:bottom w:val="single" w:sz="6" w:space="1" w:color="auto"/>
      </w:pBdr>
      <w:tabs>
        <w:tab w:val="center" w:pos="4153"/>
        <w:tab w:val="right" w:pos="8306"/>
      </w:tabs>
      <w:adjustRightInd/>
      <w:jc w:val="center"/>
    </w:pPr>
    <w:rPr>
      <w:rFonts w:ascii="Calibri" w:eastAsia="宋体" w:hAnsi="Calibri" w:cs="Times New Roman"/>
      <w:sz w:val="18"/>
      <w:szCs w:val="18"/>
    </w:rPr>
  </w:style>
  <w:style w:type="paragraph" w:styleId="HTML">
    <w:name w:val="HTML Preformatted"/>
    <w:basedOn w:val="a"/>
    <w:link w:val="HTMLChar"/>
    <w:uiPriority w:val="99"/>
    <w:semiHidden/>
    <w:unhideWhenUsed/>
    <w:qFormat/>
    <w:rsid w:val="00235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d">
    <w:name w:val="Normal (Web)"/>
    <w:basedOn w:val="a"/>
    <w:uiPriority w:val="99"/>
    <w:qFormat/>
    <w:rsid w:val="00235689"/>
    <w:pPr>
      <w:widowControl w:val="0"/>
      <w:adjustRightInd/>
      <w:snapToGrid/>
      <w:jc w:val="both"/>
    </w:pPr>
    <w:rPr>
      <w:rFonts w:ascii="Calibri" w:eastAsia="宋体" w:hAnsi="Calibri" w:cs="Times New Roman"/>
      <w:kern w:val="2"/>
      <w:sz w:val="24"/>
      <w:szCs w:val="24"/>
    </w:rPr>
  </w:style>
  <w:style w:type="paragraph" w:styleId="ae">
    <w:name w:val="annotation subject"/>
    <w:basedOn w:val="a5"/>
    <w:next w:val="a5"/>
    <w:link w:val="Char8"/>
    <w:uiPriority w:val="99"/>
    <w:semiHidden/>
    <w:unhideWhenUsed/>
    <w:qFormat/>
    <w:rsid w:val="00235689"/>
    <w:pPr>
      <w:ind w:firstLine="0"/>
    </w:pPr>
    <w:rPr>
      <w:b/>
      <w:bCs/>
    </w:rPr>
  </w:style>
  <w:style w:type="paragraph" w:styleId="af">
    <w:name w:val="Body Text First Indent"/>
    <w:basedOn w:val="a6"/>
    <w:link w:val="Char9"/>
    <w:uiPriority w:val="99"/>
    <w:qFormat/>
    <w:rsid w:val="00235689"/>
    <w:pPr>
      <w:ind w:firstLineChars="100" w:firstLine="420"/>
    </w:pPr>
    <w:rPr>
      <w:rFonts w:ascii="宋体" w:hAnsi="Times New Roman"/>
      <w:kern w:val="0"/>
      <w:sz w:val="34"/>
      <w:szCs w:val="20"/>
    </w:rPr>
  </w:style>
  <w:style w:type="character" w:styleId="af0">
    <w:name w:val="Hyperlink"/>
    <w:basedOn w:val="a0"/>
    <w:uiPriority w:val="99"/>
    <w:unhideWhenUsed/>
    <w:qFormat/>
    <w:rsid w:val="00235689"/>
    <w:rPr>
      <w:rFonts w:cs="Times New Roman"/>
      <w:color w:val="0000FF"/>
      <w:u w:val="single"/>
    </w:rPr>
  </w:style>
  <w:style w:type="character" w:customStyle="1" w:styleId="1Char">
    <w:name w:val="标题 1 Char"/>
    <w:basedOn w:val="a0"/>
    <w:link w:val="1"/>
    <w:qFormat/>
    <w:rsid w:val="00235689"/>
    <w:rPr>
      <w:rFonts w:ascii="Calibri" w:eastAsia="宋体" w:hAnsi="Calibri" w:cs="Times New Roman"/>
      <w:b/>
      <w:bCs/>
      <w:kern w:val="44"/>
      <w:sz w:val="44"/>
      <w:szCs w:val="44"/>
    </w:rPr>
  </w:style>
  <w:style w:type="character" w:customStyle="1" w:styleId="2Char">
    <w:name w:val="标题 2 Char"/>
    <w:basedOn w:val="a0"/>
    <w:link w:val="2"/>
    <w:uiPriority w:val="9"/>
    <w:qFormat/>
    <w:rsid w:val="00235689"/>
    <w:rPr>
      <w:rFonts w:ascii="Arial" w:eastAsia="黑体" w:hAnsi="Arial" w:cs="Times New Roman"/>
      <w:b/>
      <w:bCs/>
      <w:sz w:val="32"/>
      <w:szCs w:val="32"/>
    </w:rPr>
  </w:style>
  <w:style w:type="character" w:customStyle="1" w:styleId="3Char">
    <w:name w:val="标题 3 Char"/>
    <w:basedOn w:val="a0"/>
    <w:link w:val="3"/>
    <w:uiPriority w:val="9"/>
    <w:qFormat/>
    <w:rsid w:val="00235689"/>
    <w:rPr>
      <w:rFonts w:ascii="宋体" w:eastAsia="宋体" w:hAnsi="宋体" w:cs="Times New Roman"/>
      <w:b/>
      <w:color w:val="000000"/>
      <w:sz w:val="24"/>
      <w:szCs w:val="20"/>
      <w:lang w:val="en-GB"/>
    </w:rPr>
  </w:style>
  <w:style w:type="character" w:customStyle="1" w:styleId="4Char">
    <w:name w:val="标题 4 Char"/>
    <w:basedOn w:val="a0"/>
    <w:link w:val="4"/>
    <w:uiPriority w:val="9"/>
    <w:qFormat/>
    <w:rsid w:val="00235689"/>
    <w:rPr>
      <w:rFonts w:ascii="Arial" w:eastAsia="黑体" w:hAnsi="Arial" w:cs="Times New Roman"/>
      <w:b/>
      <w:bCs/>
      <w:sz w:val="28"/>
      <w:szCs w:val="28"/>
    </w:rPr>
  </w:style>
  <w:style w:type="character" w:customStyle="1" w:styleId="Char1">
    <w:name w:val="正文文本 Char"/>
    <w:basedOn w:val="a0"/>
    <w:link w:val="a6"/>
    <w:uiPriority w:val="99"/>
    <w:semiHidden/>
    <w:qFormat/>
    <w:rsid w:val="00235689"/>
    <w:rPr>
      <w:rFonts w:ascii="Calibri" w:eastAsia="宋体" w:hAnsi="Calibri" w:cs="Times New Roman"/>
      <w:kern w:val="2"/>
      <w:sz w:val="21"/>
    </w:rPr>
  </w:style>
  <w:style w:type="character" w:customStyle="1" w:styleId="Char">
    <w:name w:val="文档结构图 Char"/>
    <w:basedOn w:val="a0"/>
    <w:link w:val="a4"/>
    <w:uiPriority w:val="99"/>
    <w:semiHidden/>
    <w:rsid w:val="00235689"/>
    <w:rPr>
      <w:rFonts w:ascii="宋体" w:eastAsia="宋体" w:hAnsi="Calibri" w:cs="Times New Roman"/>
      <w:sz w:val="18"/>
      <w:szCs w:val="18"/>
    </w:rPr>
  </w:style>
  <w:style w:type="character" w:customStyle="1" w:styleId="Char0">
    <w:name w:val="批注文字 Char"/>
    <w:basedOn w:val="a0"/>
    <w:link w:val="a5"/>
    <w:uiPriority w:val="99"/>
    <w:rsid w:val="00235689"/>
    <w:rPr>
      <w:rFonts w:ascii="Calibri" w:eastAsia="宋体" w:hAnsi="Calibri" w:cs="Times New Roman"/>
      <w:sz w:val="20"/>
      <w:szCs w:val="20"/>
    </w:rPr>
  </w:style>
  <w:style w:type="character" w:customStyle="1" w:styleId="3Char0">
    <w:name w:val="正文文本 3 Char"/>
    <w:basedOn w:val="a0"/>
    <w:link w:val="30"/>
    <w:uiPriority w:val="99"/>
    <w:rsid w:val="00235689"/>
    <w:rPr>
      <w:rFonts w:ascii="Times New Roman" w:eastAsia="宋体" w:hAnsi="Times New Roman" w:cs="Times New Roman"/>
      <w:color w:val="FF0000"/>
      <w:sz w:val="24"/>
      <w:szCs w:val="24"/>
    </w:rPr>
  </w:style>
  <w:style w:type="character" w:customStyle="1" w:styleId="Char3">
    <w:name w:val="纯文本 Char"/>
    <w:basedOn w:val="a0"/>
    <w:link w:val="a8"/>
    <w:qFormat/>
    <w:rsid w:val="00235689"/>
    <w:rPr>
      <w:rFonts w:ascii="Calibri" w:eastAsia="宋体" w:hAnsi="Calibri" w:cs="Times New Roman"/>
      <w:kern w:val="2"/>
      <w:sz w:val="24"/>
    </w:rPr>
  </w:style>
  <w:style w:type="character" w:customStyle="1" w:styleId="Char2">
    <w:name w:val="正文文本缩进 Char"/>
    <w:basedOn w:val="a0"/>
    <w:link w:val="a7"/>
    <w:uiPriority w:val="99"/>
    <w:semiHidden/>
    <w:rsid w:val="00235689"/>
    <w:rPr>
      <w:rFonts w:ascii="Calibri" w:eastAsia="宋体" w:hAnsi="Calibri" w:cs="Times New Roman"/>
      <w:kern w:val="2"/>
      <w:sz w:val="21"/>
    </w:rPr>
  </w:style>
  <w:style w:type="character" w:customStyle="1" w:styleId="Char6">
    <w:name w:val="页脚 Char"/>
    <w:basedOn w:val="a0"/>
    <w:link w:val="ab"/>
    <w:uiPriority w:val="99"/>
    <w:qFormat/>
    <w:rsid w:val="00235689"/>
    <w:rPr>
      <w:rFonts w:ascii="Calibri" w:eastAsia="宋体" w:hAnsi="Calibri" w:cs="Times New Roman"/>
      <w:kern w:val="2"/>
      <w:sz w:val="18"/>
      <w:szCs w:val="18"/>
    </w:rPr>
  </w:style>
  <w:style w:type="character" w:customStyle="1" w:styleId="Char4">
    <w:name w:val="日期 Char"/>
    <w:basedOn w:val="a0"/>
    <w:link w:val="a9"/>
    <w:uiPriority w:val="99"/>
    <w:rsid w:val="00235689"/>
    <w:rPr>
      <w:rFonts w:ascii="Calibri" w:eastAsia="宋体" w:hAnsi="Calibri" w:cs="Times New Roman"/>
      <w:kern w:val="2"/>
      <w:sz w:val="21"/>
    </w:rPr>
  </w:style>
  <w:style w:type="character" w:customStyle="1" w:styleId="2Char0">
    <w:name w:val="正文文本缩进 2 Char"/>
    <w:basedOn w:val="a0"/>
    <w:link w:val="20"/>
    <w:uiPriority w:val="99"/>
    <w:semiHidden/>
    <w:rsid w:val="00235689"/>
    <w:rPr>
      <w:rFonts w:ascii="Calibri" w:eastAsia="宋体" w:hAnsi="Calibri" w:cs="Times New Roman"/>
      <w:kern w:val="2"/>
      <w:sz w:val="21"/>
    </w:rPr>
  </w:style>
  <w:style w:type="character" w:customStyle="1" w:styleId="Char5">
    <w:name w:val="批注框文本 Char"/>
    <w:basedOn w:val="a0"/>
    <w:link w:val="aa"/>
    <w:uiPriority w:val="99"/>
    <w:semiHidden/>
    <w:rsid w:val="00235689"/>
    <w:rPr>
      <w:rFonts w:ascii="Calibri" w:eastAsia="宋体" w:hAnsi="Calibri" w:cs="Times New Roman"/>
      <w:sz w:val="18"/>
      <w:szCs w:val="18"/>
    </w:rPr>
  </w:style>
  <w:style w:type="character" w:customStyle="1" w:styleId="Char7">
    <w:name w:val="页眉 Char"/>
    <w:basedOn w:val="a0"/>
    <w:link w:val="ac"/>
    <w:uiPriority w:val="99"/>
    <w:rsid w:val="00235689"/>
    <w:rPr>
      <w:rFonts w:ascii="Calibri" w:eastAsia="宋体" w:hAnsi="Calibri" w:cs="Times New Roman"/>
      <w:sz w:val="18"/>
      <w:szCs w:val="18"/>
    </w:rPr>
  </w:style>
  <w:style w:type="character" w:customStyle="1" w:styleId="HTMLChar">
    <w:name w:val="HTML 预设格式 Char"/>
    <w:basedOn w:val="a0"/>
    <w:link w:val="HTML"/>
    <w:uiPriority w:val="99"/>
    <w:semiHidden/>
    <w:rsid w:val="00235689"/>
    <w:rPr>
      <w:rFonts w:ascii="宋体" w:eastAsia="宋体" w:hAnsi="宋体" w:cs="宋体"/>
      <w:sz w:val="24"/>
      <w:szCs w:val="24"/>
    </w:rPr>
  </w:style>
  <w:style w:type="character" w:customStyle="1" w:styleId="Char9">
    <w:name w:val="正文首行缩进 Char"/>
    <w:basedOn w:val="Char1"/>
    <w:link w:val="af"/>
    <w:uiPriority w:val="99"/>
    <w:qFormat/>
    <w:rsid w:val="00235689"/>
    <w:rPr>
      <w:rFonts w:ascii="宋体" w:hAnsi="Times New Roman"/>
      <w:sz w:val="34"/>
      <w:szCs w:val="20"/>
    </w:rPr>
  </w:style>
  <w:style w:type="character" w:customStyle="1" w:styleId="Char8">
    <w:name w:val="批注主题 Char"/>
    <w:basedOn w:val="Char0"/>
    <w:link w:val="ae"/>
    <w:uiPriority w:val="99"/>
    <w:semiHidden/>
    <w:rsid w:val="00235689"/>
    <w:rPr>
      <w:b/>
      <w:bCs/>
    </w:rPr>
  </w:style>
  <w:style w:type="character" w:customStyle="1" w:styleId="Char10">
    <w:name w:val="纯文本 Char1"/>
    <w:qFormat/>
    <w:rsid w:val="00235689"/>
    <w:rPr>
      <w:rFonts w:eastAsia="宋体"/>
      <w:sz w:val="24"/>
    </w:rPr>
  </w:style>
  <w:style w:type="paragraph" w:customStyle="1" w:styleId="Default">
    <w:name w:val="Default"/>
    <w:uiPriority w:val="99"/>
    <w:qFormat/>
    <w:rsid w:val="00235689"/>
    <w:pPr>
      <w:widowControl w:val="0"/>
      <w:autoSpaceDE w:val="0"/>
      <w:autoSpaceDN w:val="0"/>
      <w:adjustRightInd w:val="0"/>
    </w:pPr>
    <w:rPr>
      <w:rFonts w:ascii="宋体" w:eastAsia="宋体" w:hAnsi="Calibri" w:cs="宋体"/>
      <w:color w:val="000000"/>
      <w:sz w:val="24"/>
      <w:szCs w:val="24"/>
    </w:rPr>
  </w:style>
  <w:style w:type="paragraph" w:styleId="af1">
    <w:name w:val="List Paragraph"/>
    <w:basedOn w:val="a"/>
    <w:uiPriority w:val="99"/>
    <w:unhideWhenUsed/>
    <w:qFormat/>
    <w:rsid w:val="00235689"/>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1"/>
    <w:qFormat/>
    <w:locked/>
    <w:rsid w:val="00235689"/>
    <w:rPr>
      <w:rFonts w:ascii="宋体"/>
      <w:sz w:val="24"/>
    </w:rPr>
  </w:style>
  <w:style w:type="paragraph" w:customStyle="1" w:styleId="11">
    <w:name w:val="正文文本缩进1"/>
    <w:basedOn w:val="a"/>
    <w:link w:val="CharChar"/>
    <w:qFormat/>
    <w:rsid w:val="00235689"/>
    <w:pPr>
      <w:widowControl w:val="0"/>
      <w:adjustRightInd/>
      <w:snapToGrid/>
      <w:spacing w:line="360" w:lineRule="auto"/>
      <w:ind w:firstLineChars="200" w:firstLine="480"/>
      <w:jc w:val="both"/>
    </w:pPr>
    <w:rPr>
      <w:rFonts w:ascii="宋体" w:hAnsiTheme="minorHAnsi"/>
      <w:sz w:val="24"/>
    </w:rPr>
  </w:style>
  <w:style w:type="character" w:customStyle="1" w:styleId="CharChar0">
    <w:name w:val="日期 Char Char"/>
    <w:link w:val="12"/>
    <w:qFormat/>
    <w:locked/>
    <w:rsid w:val="00235689"/>
    <w:rPr>
      <w:sz w:val="24"/>
    </w:rPr>
  </w:style>
  <w:style w:type="paragraph" w:customStyle="1" w:styleId="12">
    <w:name w:val="日期1"/>
    <w:basedOn w:val="a"/>
    <w:next w:val="a"/>
    <w:link w:val="CharChar0"/>
    <w:qFormat/>
    <w:rsid w:val="00235689"/>
    <w:pPr>
      <w:widowControl w:val="0"/>
      <w:adjustRightInd/>
      <w:snapToGrid/>
      <w:jc w:val="both"/>
    </w:pPr>
    <w:rPr>
      <w:rFonts w:asciiTheme="minorHAnsi" w:hAnsiTheme="minorHAnsi"/>
      <w:sz w:val="24"/>
    </w:rPr>
  </w:style>
  <w:style w:type="paragraph" w:customStyle="1" w:styleId="10">
    <w:name w:val="样式1"/>
    <w:basedOn w:val="a"/>
    <w:qFormat/>
    <w:rsid w:val="00235689"/>
    <w:pPr>
      <w:widowControl w:val="0"/>
      <w:numPr>
        <w:numId w:val="2"/>
      </w:numPr>
      <w:snapToGrid/>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235689"/>
    <w:pPr>
      <w:keepNext/>
      <w:keepLines/>
      <w:widowControl w:val="0"/>
      <w:numPr>
        <w:numId w:val="3"/>
      </w:numPr>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235689"/>
    <w:pPr>
      <w:adjustRightInd/>
      <w:snapToGrid/>
      <w:jc w:val="both"/>
    </w:pPr>
    <w:rPr>
      <w:rFonts w:ascii="Times New Roman" w:eastAsia="宋体" w:hAnsi="Times New Roman" w:cs="Times New Roman"/>
      <w:sz w:val="21"/>
      <w:szCs w:val="21"/>
    </w:rPr>
  </w:style>
  <w:style w:type="character" w:customStyle="1" w:styleId="13">
    <w:name w:val="正文1"/>
    <w:basedOn w:val="a0"/>
    <w:qFormat/>
    <w:rsid w:val="00235689"/>
    <w:rPr>
      <w:rFonts w:ascii="宋体" w:eastAsia="宋体" w:cs="Times New Roman"/>
      <w:color w:val="000000"/>
    </w:rPr>
  </w:style>
  <w:style w:type="character" w:customStyle="1" w:styleId="Chara">
    <w:name w:val="无间隔 Char"/>
    <w:basedOn w:val="a0"/>
    <w:link w:val="af2"/>
    <w:uiPriority w:val="1"/>
    <w:qFormat/>
    <w:locked/>
    <w:rsid w:val="00235689"/>
    <w:rPr>
      <w:rFonts w:cs="Times New Roman"/>
      <w:kern w:val="2"/>
    </w:rPr>
  </w:style>
  <w:style w:type="paragraph" w:styleId="af2">
    <w:name w:val="No Spacing"/>
    <w:link w:val="Chara"/>
    <w:uiPriority w:val="1"/>
    <w:qFormat/>
    <w:rsid w:val="00235689"/>
    <w:rPr>
      <w:rFonts w:cs="Times New Roman"/>
      <w:kern w:val="2"/>
      <w:sz w:val="22"/>
      <w:szCs w:val="22"/>
    </w:rPr>
  </w:style>
  <w:style w:type="character" w:customStyle="1" w:styleId="apple-converted-space">
    <w:name w:val="apple-converted-space"/>
    <w:basedOn w:val="a0"/>
    <w:rsid w:val="00235689"/>
  </w:style>
  <w:style w:type="paragraph" w:customStyle="1" w:styleId="TableParagraph">
    <w:name w:val="Table Paragraph"/>
    <w:basedOn w:val="a"/>
    <w:rsid w:val="00235689"/>
    <w:pPr>
      <w:widowControl w:val="0"/>
      <w:adjustRightInd/>
      <w:snapToGrid/>
    </w:pPr>
    <w:rPr>
      <w:rFonts w:ascii="宋体" w:eastAsia="宋体" w:hAnsi="宋体" w:cs="宋体"/>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control" Target="activeX/activeX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89%BF%E6%8B%85%E8%BF%9E%E5%B8%A6%E8%B4%A3%E4%BB%BB"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x.cnca.cn/rjwcx/web/cert/index.d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D6CF3-F6DA-41E6-91B2-7CC183FB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73</Pages>
  <Words>6372</Words>
  <Characters>36326</Characters>
  <Application>Microsoft Office Word</Application>
  <DocSecurity>0</DocSecurity>
  <Lines>302</Lines>
  <Paragraphs>85</Paragraphs>
  <ScaleCrop>false</ScaleCrop>
  <Company>CHINA</Company>
  <LinksUpToDate>false</LinksUpToDate>
  <CharactersWithSpaces>42613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14</cp:revision>
  <dcterms:created xsi:type="dcterms:W3CDTF">2019-12-23T03:21:00Z</dcterms:created>
  <dcterms:modified xsi:type="dcterms:W3CDTF">2019-12-23T07:42:00Z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