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2D" w:rsidRDefault="00D5592D">
      <w:pPr>
        <w:jc w:val="center"/>
        <w:rPr>
          <w:rFonts w:asciiTheme="majorEastAsia" w:eastAsiaTheme="majorEastAsia" w:hAnsiTheme="majorEastAsia" w:cstheme="majorEastAsia" w:hint="eastAsia"/>
          <w:b/>
          <w:bCs/>
          <w:color w:val="000000"/>
          <w:sz w:val="44"/>
          <w:szCs w:val="44"/>
        </w:rPr>
      </w:pPr>
    </w:p>
    <w:p w:rsidR="00D5592D" w:rsidRDefault="003B51A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2F202B">
        <w:rPr>
          <w:rFonts w:asciiTheme="majorEastAsia" w:eastAsiaTheme="majorEastAsia" w:hAnsiTheme="majorEastAsia" w:cstheme="majorEastAsia" w:hint="eastAsia"/>
          <w:b/>
          <w:bCs/>
          <w:color w:val="000000"/>
          <w:sz w:val="44"/>
          <w:szCs w:val="44"/>
        </w:rPr>
        <w:t>市发展和改革委员会</w:t>
      </w:r>
      <w:r>
        <w:rPr>
          <w:rFonts w:asciiTheme="majorEastAsia" w:eastAsiaTheme="majorEastAsia" w:hAnsiTheme="majorEastAsia" w:cstheme="majorEastAsia" w:hint="eastAsia"/>
          <w:b/>
          <w:bCs/>
          <w:color w:val="000000"/>
          <w:sz w:val="44"/>
          <w:szCs w:val="44"/>
        </w:rPr>
        <w:t>“</w:t>
      </w:r>
      <w:r w:rsidR="0099591A">
        <w:rPr>
          <w:rFonts w:asciiTheme="majorEastAsia" w:eastAsiaTheme="majorEastAsia" w:hAnsiTheme="majorEastAsia" w:cstheme="majorEastAsia" w:hint="eastAsia"/>
          <w:b/>
          <w:bCs/>
          <w:color w:val="000000"/>
          <w:sz w:val="44"/>
          <w:szCs w:val="44"/>
        </w:rPr>
        <w:t>许昌市营商环境评估和评价</w:t>
      </w:r>
      <w:r>
        <w:rPr>
          <w:rFonts w:asciiTheme="majorEastAsia" w:eastAsiaTheme="majorEastAsia" w:hAnsiTheme="majorEastAsia" w:cstheme="majorEastAsia" w:hint="eastAsia"/>
          <w:b/>
          <w:bCs/>
          <w:color w:val="000000"/>
          <w:sz w:val="44"/>
          <w:szCs w:val="44"/>
        </w:rPr>
        <w:t>”</w:t>
      </w:r>
      <w:r w:rsidR="0099591A">
        <w:rPr>
          <w:rFonts w:asciiTheme="majorEastAsia" w:eastAsiaTheme="majorEastAsia" w:hAnsiTheme="majorEastAsia" w:cstheme="majorEastAsia" w:hint="eastAsia"/>
          <w:b/>
          <w:bCs/>
          <w:color w:val="000000"/>
          <w:sz w:val="44"/>
          <w:szCs w:val="44"/>
        </w:rPr>
        <w:t>项目</w:t>
      </w:r>
    </w:p>
    <w:p w:rsidR="00D5592D" w:rsidRDefault="00D5592D">
      <w:pPr>
        <w:rPr>
          <w:rFonts w:ascii="微软简隶书" w:eastAsia="微软简隶书"/>
          <w:color w:val="000000"/>
          <w:u w:val="single"/>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Pr="00EA32C0"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3B51A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采　购　文　件</w:t>
      </w: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3B51A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项目编号：ZFCG-D20</w:t>
      </w:r>
      <w:r w:rsidR="00FD751A">
        <w:rPr>
          <w:rFonts w:asciiTheme="majorEastAsia" w:eastAsiaTheme="majorEastAsia" w:hAnsiTheme="majorEastAsia" w:cstheme="majorEastAsia" w:hint="eastAsia"/>
          <w:b/>
          <w:bCs/>
          <w:color w:val="000000"/>
          <w:sz w:val="36"/>
          <w:szCs w:val="36"/>
        </w:rPr>
        <w:t>20</w:t>
      </w:r>
      <w:r w:rsidR="0099591A">
        <w:rPr>
          <w:rFonts w:asciiTheme="majorEastAsia" w:eastAsiaTheme="majorEastAsia" w:hAnsiTheme="majorEastAsia" w:cstheme="majorEastAsia" w:hint="eastAsia"/>
          <w:b/>
          <w:bCs/>
          <w:color w:val="000000"/>
          <w:sz w:val="36"/>
          <w:szCs w:val="36"/>
        </w:rPr>
        <w:t>001</w:t>
      </w:r>
      <w:r>
        <w:rPr>
          <w:rFonts w:asciiTheme="majorEastAsia" w:eastAsiaTheme="majorEastAsia" w:hAnsiTheme="majorEastAsia" w:cstheme="majorEastAsia" w:hint="eastAsia"/>
          <w:b/>
          <w:bCs/>
          <w:color w:val="000000"/>
          <w:sz w:val="36"/>
          <w:szCs w:val="36"/>
        </w:rPr>
        <w:t>号</w:t>
      </w:r>
    </w:p>
    <w:p w:rsidR="00D5592D" w:rsidRDefault="003B51A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8A4822">
        <w:rPr>
          <w:rFonts w:asciiTheme="majorEastAsia" w:eastAsiaTheme="majorEastAsia" w:hAnsiTheme="majorEastAsia" w:cstheme="majorEastAsia" w:hint="eastAsia"/>
          <w:b/>
          <w:bCs/>
          <w:color w:val="000000"/>
          <w:sz w:val="36"/>
          <w:szCs w:val="36"/>
        </w:rPr>
        <w:t>发展和改革委员会</w:t>
      </w:r>
    </w:p>
    <w:p w:rsidR="00D5592D" w:rsidRDefault="003B51A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EA32C0">
        <w:rPr>
          <w:rFonts w:asciiTheme="majorEastAsia" w:eastAsiaTheme="majorEastAsia" w:hAnsiTheme="majorEastAsia" w:cstheme="majorEastAsia" w:hint="eastAsia"/>
          <w:b/>
          <w:bCs/>
          <w:color w:val="000000"/>
          <w:sz w:val="36"/>
          <w:szCs w:val="36"/>
        </w:rPr>
        <w:t>许昌市政府采购服务中心</w:t>
      </w:r>
    </w:p>
    <w:p w:rsidR="00D5592D" w:rsidRDefault="00D5592D">
      <w:pPr>
        <w:rPr>
          <w:rFonts w:asciiTheme="majorEastAsia" w:eastAsiaTheme="majorEastAsia" w:hAnsiTheme="majorEastAsia" w:cstheme="majorEastAsia"/>
          <w:b/>
          <w:bCs/>
          <w:color w:val="000000"/>
          <w:sz w:val="36"/>
          <w:szCs w:val="36"/>
        </w:rPr>
      </w:pPr>
    </w:p>
    <w:p w:rsidR="00D5592D" w:rsidRDefault="003B51A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FD751A">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8A4822">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7E3381">
        <w:rPr>
          <w:rFonts w:asciiTheme="majorEastAsia" w:eastAsiaTheme="majorEastAsia" w:hAnsiTheme="majorEastAsia" w:cstheme="majorEastAsia" w:hint="eastAsia"/>
          <w:b/>
          <w:bCs/>
          <w:color w:val="000000"/>
          <w:sz w:val="36"/>
          <w:szCs w:val="36"/>
        </w:rPr>
        <w:t>十三</w:t>
      </w:r>
      <w:r>
        <w:rPr>
          <w:rFonts w:asciiTheme="majorEastAsia" w:eastAsiaTheme="majorEastAsia" w:hAnsiTheme="majorEastAsia" w:cstheme="majorEastAsia" w:hint="eastAsia"/>
          <w:b/>
          <w:bCs/>
          <w:color w:val="000000"/>
          <w:sz w:val="36"/>
          <w:szCs w:val="36"/>
        </w:rPr>
        <w:t>日</w:t>
      </w:r>
    </w:p>
    <w:p w:rsidR="00D5592D" w:rsidRDefault="00D5592D">
      <w:pPr>
        <w:rPr>
          <w:rFonts w:asciiTheme="majorEastAsia" w:eastAsiaTheme="majorEastAsia" w:hAnsiTheme="majorEastAsia" w:cstheme="majorEastAsia"/>
          <w:b/>
          <w:bCs/>
          <w:color w:val="000000"/>
          <w:sz w:val="36"/>
          <w:szCs w:val="36"/>
        </w:rPr>
      </w:pPr>
    </w:p>
    <w:p w:rsidR="00D5592D" w:rsidRDefault="003B51AD">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目    录</w:t>
      </w:r>
    </w:p>
    <w:p w:rsidR="00D5592D" w:rsidRDefault="00D5592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592D"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D5592D"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D5592D" w:rsidRPr="00993AFC" w:rsidRDefault="003B51AD">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第三章 </w:t>
      </w:r>
      <w:r w:rsidRPr="00993AFC">
        <w:rPr>
          <w:rFonts w:asciiTheme="majorEastAsia" w:eastAsiaTheme="majorEastAsia" w:hAnsiTheme="majorEastAsia" w:cstheme="majorEastAsia" w:hint="eastAsia"/>
          <w:b/>
          <w:bCs/>
          <w:sz w:val="30"/>
          <w:szCs w:val="30"/>
          <w:lang w:val="zh-CN"/>
        </w:rPr>
        <w:t>供应商须知前附表</w:t>
      </w:r>
    </w:p>
    <w:p w:rsidR="00D5592D" w:rsidRPr="00993AFC" w:rsidRDefault="003B51AD">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第四章 供应商须知</w:t>
      </w:r>
    </w:p>
    <w:p w:rsidR="00D5592D" w:rsidRPr="00993AFC"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第五章 资格审查与评审</w:t>
      </w:r>
    </w:p>
    <w:p w:rsidR="00D5592D" w:rsidRPr="00993AFC" w:rsidRDefault="003B51AD">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第六章 合同书格式及合同条款</w:t>
      </w:r>
    </w:p>
    <w:p w:rsidR="00D5592D" w:rsidRPr="00993AFC"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第七章 响应文件有关格式</w:t>
      </w:r>
    </w:p>
    <w:p w:rsidR="00D5592D" w:rsidRDefault="00D5592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rsidP="001C5E93">
      <w:pPr>
        <w:rPr>
          <w:rFonts w:asciiTheme="majorEastAsia" w:eastAsiaTheme="majorEastAsia" w:hAnsiTheme="majorEastAsia" w:cs="宋体"/>
          <w:b/>
          <w:kern w:val="0"/>
          <w:sz w:val="32"/>
          <w:szCs w:val="32"/>
        </w:rPr>
      </w:pPr>
    </w:p>
    <w:p w:rsidR="00D5592D" w:rsidRDefault="003B51A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5592D" w:rsidRDefault="00D5592D">
      <w:pPr>
        <w:jc w:val="center"/>
        <w:rPr>
          <w:rFonts w:asciiTheme="majorEastAsia" w:eastAsiaTheme="majorEastAsia" w:hAnsiTheme="majorEastAsia" w:cs="宋体"/>
          <w:b/>
          <w:kern w:val="0"/>
          <w:sz w:val="32"/>
          <w:szCs w:val="32"/>
        </w:rPr>
      </w:pPr>
    </w:p>
    <w:p w:rsidR="00D5592D" w:rsidRPr="001C5E93" w:rsidRDefault="00312A92" w:rsidP="00AC38CD">
      <w:pPr>
        <w:pStyle w:val="ac"/>
        <w:widowControl/>
        <w:shd w:val="clear" w:color="auto" w:fill="FFFFFF"/>
        <w:spacing w:line="360" w:lineRule="auto"/>
        <w:contextualSpacing/>
        <w:jc w:val="left"/>
        <w:rPr>
          <w:rFonts w:ascii="宋体" w:hAnsi="宋体" w:cs="仿宋_GB2312"/>
          <w:color w:val="000000"/>
          <w:shd w:val="clear" w:color="auto" w:fill="FFFFFF"/>
        </w:rPr>
      </w:pPr>
      <w:r w:rsidRPr="00312A92">
        <w:rPr>
          <w:rFonts w:ascii="宋体" w:hAnsi="宋体" w:cs="仿宋_GB2312"/>
          <w:color w:val="000000"/>
          <w:shd w:val="clear" w:color="auto" w:fill="FFFFFF"/>
        </w:rPr>
        <w:t>河南中原经济发展研究院</w:t>
      </w:r>
      <w:r w:rsidR="003B51AD" w:rsidRPr="001C5E93">
        <w:rPr>
          <w:rFonts w:ascii="宋体" w:hAnsi="宋体" w:cs="仿宋_GB2312" w:hint="eastAsia"/>
          <w:color w:val="000000"/>
          <w:shd w:val="clear" w:color="auto" w:fill="FFFFFF"/>
        </w:rPr>
        <w:t>：</w:t>
      </w:r>
    </w:p>
    <w:p w:rsidR="00D5592D" w:rsidRDefault="00EA32C0">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1C5E93">
        <w:rPr>
          <w:rFonts w:ascii="宋体" w:hAnsi="宋体" w:cs="仿宋_GB2312" w:hint="eastAsia"/>
          <w:color w:val="000000"/>
          <w:shd w:val="clear" w:color="auto" w:fill="FFFFFF"/>
        </w:rPr>
        <w:t>许昌市政府采购服务中心</w:t>
      </w:r>
      <w:r w:rsidR="003B51AD">
        <w:rPr>
          <w:rFonts w:ascii="宋体" w:hAnsi="宋体" w:cs="仿宋_GB2312" w:hint="eastAsia"/>
          <w:color w:val="000000"/>
          <w:shd w:val="clear" w:color="auto" w:fill="FFFFFF"/>
        </w:rPr>
        <w:t>(以下简称采购中心) 受</w:t>
      </w:r>
      <w:r w:rsidR="001C5E93" w:rsidRPr="001C5E93">
        <w:rPr>
          <w:rFonts w:ascii="宋体" w:hAnsi="宋体" w:cs="仿宋_GB2312" w:hint="eastAsia"/>
          <w:color w:val="000000"/>
          <w:shd w:val="clear" w:color="auto" w:fill="FFFFFF"/>
        </w:rPr>
        <w:t>许昌市发展和改革委员会</w:t>
      </w:r>
      <w:r w:rsidR="003B51AD">
        <w:rPr>
          <w:rFonts w:ascii="宋体" w:hAnsi="宋体" w:cs="仿宋_GB2312" w:hint="eastAsia"/>
          <w:color w:val="000000"/>
          <w:shd w:val="clear" w:color="auto" w:fill="FFFFFF"/>
        </w:rPr>
        <w:t>的委托，对</w:t>
      </w:r>
      <w:r w:rsidR="001C5E93" w:rsidRPr="001C5E93">
        <w:rPr>
          <w:rFonts w:ascii="宋体" w:hAnsi="宋体" w:cs="仿宋_GB2312" w:hint="eastAsia"/>
          <w:color w:val="000000"/>
          <w:shd w:val="clear" w:color="auto" w:fill="FFFFFF"/>
        </w:rPr>
        <w:t>许昌市营商环境评估和评价</w:t>
      </w:r>
      <w:r w:rsidR="003B51AD" w:rsidRPr="001C5E93">
        <w:rPr>
          <w:rFonts w:ascii="宋体" w:hAnsi="宋体" w:cs="仿宋_GB2312" w:hint="eastAsia"/>
          <w:color w:val="000000"/>
          <w:shd w:val="clear" w:color="auto" w:fill="FFFFFF"/>
        </w:rPr>
        <w:t>项目</w:t>
      </w:r>
      <w:r w:rsidR="003B51AD">
        <w:rPr>
          <w:rFonts w:ascii="宋体" w:hAnsi="宋体" w:cs="仿宋_GB2312" w:hint="eastAsia"/>
          <w:color w:val="000000"/>
          <w:shd w:val="clear" w:color="auto" w:fill="FFFFFF"/>
        </w:rPr>
        <w:t>进行单一来源</w:t>
      </w:r>
      <w:r w:rsidR="003B51AD" w:rsidRPr="001C5E93">
        <w:rPr>
          <w:rFonts w:ascii="宋体" w:hAnsi="宋体" w:cs="仿宋_GB2312" w:hint="eastAsia"/>
          <w:color w:val="000000"/>
          <w:shd w:val="clear" w:color="auto" w:fill="FFFFFF"/>
        </w:rPr>
        <w:t>采购</w:t>
      </w:r>
      <w:r w:rsidR="003B51AD">
        <w:rPr>
          <w:rFonts w:ascii="宋体" w:hAnsi="宋体" w:cs="仿宋_GB2312" w:hint="eastAsia"/>
          <w:color w:val="000000"/>
          <w:shd w:val="clear" w:color="auto" w:fill="FFFFFF"/>
        </w:rPr>
        <w:t>。</w:t>
      </w:r>
      <w:r w:rsidR="003B51AD" w:rsidRPr="001C5E93">
        <w:rPr>
          <w:rFonts w:ascii="宋体" w:hAnsi="宋体" w:cs="仿宋_GB2312" w:hint="eastAsia"/>
          <w:color w:val="000000"/>
          <w:shd w:val="clear" w:color="auto" w:fill="FFFFFF"/>
        </w:rPr>
        <w:t>现邀请你单位就该项目的相关事宜前来谈判。</w:t>
      </w:r>
    </w:p>
    <w:p w:rsidR="00D5592D" w:rsidRDefault="003B51AD" w:rsidP="0062063C">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D5592D" w:rsidRPr="0062063C" w:rsidRDefault="003B51AD">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62063C">
        <w:rPr>
          <w:rFonts w:ascii="宋体" w:hAnsi="宋体" w:cs="仿宋_GB2312" w:hint="eastAsia"/>
          <w:color w:val="000000"/>
          <w:shd w:val="clear" w:color="auto" w:fill="FFFFFF"/>
        </w:rPr>
        <w:t>（一）项目名称：</w:t>
      </w:r>
      <w:r w:rsidR="006F2D90" w:rsidRPr="001C5E93">
        <w:rPr>
          <w:rFonts w:ascii="宋体" w:hAnsi="宋体" w:cs="仿宋_GB2312" w:hint="eastAsia"/>
          <w:color w:val="000000"/>
          <w:shd w:val="clear" w:color="auto" w:fill="FFFFFF"/>
        </w:rPr>
        <w:t>许昌市营商环境评估和评价</w:t>
      </w:r>
    </w:p>
    <w:p w:rsidR="00D5592D" w:rsidRPr="0062063C" w:rsidRDefault="003B51AD">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62063C">
        <w:rPr>
          <w:rFonts w:ascii="宋体" w:hAnsi="宋体" w:cs="仿宋_GB2312" w:hint="eastAsia"/>
          <w:color w:val="000000"/>
          <w:shd w:val="clear" w:color="auto" w:fill="FFFFFF"/>
        </w:rPr>
        <w:t>（二）项目编号：ZFCG-D20</w:t>
      </w:r>
      <w:r w:rsidR="00FD751A" w:rsidRPr="0062063C">
        <w:rPr>
          <w:rFonts w:ascii="宋体" w:hAnsi="宋体" w:cs="仿宋_GB2312" w:hint="eastAsia"/>
          <w:color w:val="000000"/>
          <w:shd w:val="clear" w:color="auto" w:fill="FFFFFF"/>
        </w:rPr>
        <w:t>20</w:t>
      </w:r>
      <w:r w:rsidR="006F2D90" w:rsidRPr="0062063C">
        <w:rPr>
          <w:rFonts w:ascii="宋体" w:hAnsi="宋体" w:cs="仿宋_GB2312" w:hint="eastAsia"/>
          <w:color w:val="000000"/>
          <w:shd w:val="clear" w:color="auto" w:fill="FFFFFF"/>
        </w:rPr>
        <w:t>001</w:t>
      </w:r>
      <w:r w:rsidRPr="0062063C">
        <w:rPr>
          <w:rFonts w:ascii="宋体" w:hAnsi="宋体" w:cs="仿宋_GB2312" w:hint="eastAsia"/>
          <w:color w:val="000000"/>
          <w:shd w:val="clear" w:color="auto" w:fill="FFFFFF"/>
        </w:rPr>
        <w:t xml:space="preserve">    </w:t>
      </w:r>
    </w:p>
    <w:p w:rsidR="00D5592D" w:rsidRPr="0062063C" w:rsidRDefault="003B51AD">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62063C">
        <w:rPr>
          <w:rFonts w:ascii="宋体" w:hAnsi="宋体" w:cs="仿宋_GB2312" w:hint="eastAsia"/>
          <w:color w:val="000000"/>
          <w:shd w:val="clear" w:color="auto" w:fill="FFFFFF"/>
        </w:rPr>
        <w:t xml:space="preserve">（三）采购方式：单一来源采购                                                                                                                         </w:t>
      </w:r>
    </w:p>
    <w:p w:rsidR="00D5592D" w:rsidRPr="0062063C" w:rsidRDefault="003B51AD">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62063C">
        <w:rPr>
          <w:rFonts w:ascii="宋体" w:hAnsi="宋体" w:cs="仿宋_GB2312" w:hint="eastAsia"/>
          <w:color w:val="000000"/>
          <w:shd w:val="clear" w:color="auto" w:fill="FFFFFF"/>
        </w:rPr>
        <w:t>（四）</w:t>
      </w:r>
      <w:r w:rsidR="00993AFC" w:rsidRPr="0062063C">
        <w:rPr>
          <w:rFonts w:ascii="宋体" w:hAnsi="宋体" w:cs="仿宋_GB2312" w:hint="eastAsia"/>
          <w:color w:val="000000"/>
          <w:shd w:val="clear" w:color="auto" w:fill="FFFFFF"/>
        </w:rPr>
        <w:t>项目主要内容、数量及要求：</w:t>
      </w:r>
      <w:r w:rsidR="0062063C" w:rsidRPr="0062063C">
        <w:rPr>
          <w:rFonts w:ascii="宋体" w:hAnsi="宋体" w:cs="仿宋_GB2312"/>
          <w:color w:val="000000"/>
          <w:shd w:val="clear" w:color="auto" w:fill="FFFFFF"/>
        </w:rPr>
        <w:t>聘请第三方机构对许昌市2019年-2020年营商环境进行评价，评价对象包含9个县（市、区）和市直49个部门，评价每半年至少进行1次，一共进行4次</w:t>
      </w:r>
    </w:p>
    <w:p w:rsidR="00D5592D" w:rsidRPr="0062063C" w:rsidRDefault="003B51AD">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62063C">
        <w:rPr>
          <w:rFonts w:ascii="宋体" w:hAnsi="宋体" w:cs="仿宋_GB2312" w:hint="eastAsia"/>
          <w:color w:val="000000"/>
          <w:shd w:val="clear" w:color="auto" w:fill="FFFFFF"/>
        </w:rPr>
        <w:t>（五）预算金额：</w:t>
      </w:r>
      <w:r w:rsidR="0062063C" w:rsidRPr="0062063C">
        <w:rPr>
          <w:rFonts w:ascii="宋体" w:hAnsi="宋体" w:cs="仿宋_GB2312" w:hint="eastAsia"/>
          <w:color w:val="000000"/>
          <w:shd w:val="clear" w:color="auto" w:fill="FFFFFF"/>
        </w:rPr>
        <w:t>1038700</w:t>
      </w:r>
      <w:r w:rsidRPr="0062063C">
        <w:rPr>
          <w:rFonts w:ascii="宋体" w:hAnsi="宋体" w:cs="仿宋_GB2312" w:hint="eastAsia"/>
          <w:color w:val="000000"/>
          <w:shd w:val="clear" w:color="auto" w:fill="FFFFFF"/>
        </w:rPr>
        <w:t>元。</w:t>
      </w:r>
    </w:p>
    <w:p w:rsidR="00D5592D" w:rsidRPr="0024627D" w:rsidRDefault="003B51AD">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24627D">
        <w:rPr>
          <w:rFonts w:ascii="宋体" w:hAnsi="宋体" w:cs="仿宋_GB2312" w:hint="eastAsia"/>
          <w:color w:val="000000"/>
          <w:shd w:val="clear" w:color="auto" w:fill="FFFFFF"/>
        </w:rPr>
        <w:t>（六）交付（服务、完工）时间 ：</w:t>
      </w:r>
      <w:bookmarkStart w:id="0" w:name="交付日期"/>
      <w:r w:rsidR="0024627D" w:rsidRPr="0024627D">
        <w:rPr>
          <w:rFonts w:ascii="宋体" w:hAnsi="宋体" w:cs="仿宋_GB2312"/>
          <w:color w:val="000000"/>
          <w:shd w:val="clear" w:color="auto" w:fill="FFFFFF"/>
        </w:rPr>
        <w:t>自合同生效之日起</w:t>
      </w:r>
      <w:bookmarkEnd w:id="0"/>
      <w:r w:rsidR="0024627D" w:rsidRPr="0024627D">
        <w:rPr>
          <w:rFonts w:ascii="宋体" w:hAnsi="宋体" w:cs="仿宋_GB2312"/>
          <w:color w:val="000000"/>
          <w:shd w:val="clear" w:color="auto" w:fill="FFFFFF"/>
        </w:rPr>
        <w:t>至2021年6月31日</w:t>
      </w:r>
      <w:r w:rsidRPr="0024627D">
        <w:rPr>
          <w:rFonts w:ascii="宋体" w:hAnsi="宋体" w:cs="仿宋_GB2312" w:hint="eastAsia"/>
          <w:color w:val="000000"/>
          <w:shd w:val="clear" w:color="auto" w:fill="FFFFFF"/>
        </w:rPr>
        <w:t>。</w:t>
      </w:r>
    </w:p>
    <w:p w:rsidR="00D5592D" w:rsidRPr="0024627D" w:rsidRDefault="003B51AD">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24627D">
        <w:rPr>
          <w:rFonts w:ascii="宋体" w:hAnsi="宋体" w:cs="仿宋_GB2312" w:hint="eastAsia"/>
          <w:color w:val="000000"/>
          <w:shd w:val="clear" w:color="auto" w:fill="FFFFFF"/>
        </w:rPr>
        <w:t>（七）交付（服务、完工）地点：</w:t>
      </w:r>
      <w:r w:rsidR="0024627D" w:rsidRPr="0024627D">
        <w:rPr>
          <w:rFonts w:ascii="宋体" w:hAnsi="宋体" w:cs="仿宋_GB2312"/>
          <w:color w:val="000000"/>
          <w:shd w:val="clear" w:color="auto" w:fill="FFFFFF"/>
        </w:rPr>
        <w:t>许昌市</w:t>
      </w:r>
    </w:p>
    <w:p w:rsidR="00D5592D" w:rsidRPr="0024627D" w:rsidRDefault="003B51AD">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24627D">
        <w:rPr>
          <w:rFonts w:ascii="宋体" w:hAnsi="宋体" w:cs="仿宋_GB2312" w:hint="eastAsia"/>
          <w:color w:val="000000"/>
          <w:shd w:val="clear" w:color="auto" w:fill="FFFFFF"/>
        </w:rPr>
        <w:t>（八）进口产品：不允许。</w:t>
      </w:r>
    </w:p>
    <w:p w:rsidR="00D5592D" w:rsidRPr="0024627D" w:rsidRDefault="003B51AD">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24627D">
        <w:rPr>
          <w:rFonts w:ascii="宋体" w:hAnsi="宋体" w:cs="仿宋_GB2312" w:hint="eastAsia"/>
          <w:color w:val="000000"/>
          <w:shd w:val="clear" w:color="auto" w:fill="FFFFFF"/>
        </w:rPr>
        <w:t>（九）分包：不允许。</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二、供应商资格条件</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993AFC" w:rsidRDefault="003B51AD" w:rsidP="001A0B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hd w:val="clear" w:color="auto" w:fill="FFFFFF"/>
        </w:rPr>
        <w:t>（二）</w:t>
      </w:r>
      <w:r w:rsidR="00993AFC">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sidR="00993AFC">
        <w:rPr>
          <w:rFonts w:asciiTheme="minorEastAsia" w:eastAsiaTheme="minorEastAsia" w:hAnsiTheme="minorEastAsia" w:cs="仿宋_GB2312" w:hint="eastAsia"/>
          <w:color w:val="000000"/>
          <w:sz w:val="21"/>
          <w:szCs w:val="21"/>
          <w:shd w:val="clear" w:color="auto" w:fill="FFFFFF"/>
        </w:rPr>
        <w:t>供应商</w:t>
      </w:r>
      <w:r w:rsidR="00993AFC">
        <w:rPr>
          <w:rFonts w:asciiTheme="minorEastAsia" w:eastAsiaTheme="minorEastAsia" w:hAnsiTheme="minorEastAsia" w:cs="仿宋_GB2312"/>
          <w:color w:val="000000"/>
          <w:sz w:val="21"/>
          <w:szCs w:val="21"/>
          <w:shd w:val="clear" w:color="auto" w:fill="FFFFFF"/>
        </w:rPr>
        <w:t>；</w:t>
      </w:r>
      <w:r w:rsidR="00993AFC">
        <w:rPr>
          <w:rFonts w:asciiTheme="minorEastAsia" w:eastAsiaTheme="minorEastAsia" w:hAnsiTheme="minorEastAsia" w:cs="仿宋_GB2312" w:hint="eastAsia"/>
          <w:color w:val="000000"/>
          <w:sz w:val="21"/>
          <w:szCs w:val="21"/>
          <w:shd w:val="clear" w:color="auto" w:fill="FFFFFF"/>
        </w:rPr>
        <w:t>“</w:t>
      </w:r>
      <w:r w:rsidR="00993AFC">
        <w:rPr>
          <w:rFonts w:asciiTheme="minorEastAsia" w:eastAsiaTheme="minorEastAsia" w:hAnsiTheme="minorEastAsia" w:cs="仿宋_GB2312"/>
          <w:color w:val="000000"/>
          <w:sz w:val="21"/>
          <w:szCs w:val="21"/>
          <w:shd w:val="clear" w:color="auto" w:fill="FFFFFF"/>
        </w:rPr>
        <w:t>中国政府采购网</w:t>
      </w:r>
      <w:r w:rsidR="00993AFC">
        <w:rPr>
          <w:rFonts w:asciiTheme="minorEastAsia" w:eastAsiaTheme="minorEastAsia" w:hAnsiTheme="minorEastAsia" w:cs="仿宋_GB2312" w:hint="eastAsia"/>
          <w:color w:val="000000"/>
          <w:sz w:val="21"/>
          <w:szCs w:val="21"/>
          <w:shd w:val="clear" w:color="auto" w:fill="FFFFFF"/>
        </w:rPr>
        <w:t>”</w:t>
      </w:r>
      <w:r w:rsidR="00993AFC">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993AFC">
        <w:rPr>
          <w:rFonts w:asciiTheme="minorEastAsia" w:eastAsiaTheme="minorEastAsia" w:hAnsiTheme="minorEastAsia" w:cs="仿宋_GB2312" w:hint="eastAsia"/>
          <w:color w:val="000000"/>
          <w:sz w:val="21"/>
          <w:szCs w:val="21"/>
          <w:shd w:val="clear" w:color="auto" w:fill="FFFFFF"/>
        </w:rPr>
        <w:t>供应商；“中国社会组织公共服务平台”网站（</w:t>
      </w:r>
      <w:r w:rsidR="00993AFC">
        <w:rPr>
          <w:rFonts w:asciiTheme="minorEastAsia" w:eastAsiaTheme="minorEastAsia" w:hAnsiTheme="minorEastAsia" w:cs="仿宋_GB2312"/>
          <w:color w:val="000000"/>
          <w:sz w:val="21"/>
          <w:szCs w:val="21"/>
          <w:shd w:val="clear" w:color="auto" w:fill="FFFFFF"/>
        </w:rPr>
        <w:t>www.chinanpo.gov.cn</w:t>
      </w:r>
      <w:r w:rsidR="00993AFC">
        <w:rPr>
          <w:rFonts w:asciiTheme="minorEastAsia" w:eastAsiaTheme="minorEastAsia" w:hAnsiTheme="minorEastAsia" w:cs="仿宋_GB2312" w:hint="eastAsia"/>
          <w:color w:val="000000"/>
          <w:sz w:val="21"/>
          <w:szCs w:val="21"/>
          <w:shd w:val="clear" w:color="auto" w:fill="FFFFFF"/>
        </w:rPr>
        <w:t>）严重违法失信名单的社会组织。</w:t>
      </w:r>
    </w:p>
    <w:p w:rsidR="00D5592D" w:rsidRDefault="003B51AD" w:rsidP="00993AFC">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1A0B4F">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）本次采购不接受联合体响应。</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三、谈判文件的获取</w:t>
      </w:r>
    </w:p>
    <w:p w:rsidR="00D5592D" w:rsidRDefault="003B51AD">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仿宋_GB2312" w:hint="eastAsia"/>
          <w:b/>
          <w:color w:val="000000"/>
          <w:shd w:val="clear" w:color="auto" w:fill="FFFFFF"/>
        </w:rPr>
        <w:t>响应文件提交截止时间及</w:t>
      </w:r>
      <w:r>
        <w:rPr>
          <w:rFonts w:asciiTheme="minorEastAsia" w:eastAsiaTheme="minorEastAsia" w:hAnsiTheme="minorEastAsia" w:cs="黑体" w:hint="eastAsia"/>
          <w:b/>
          <w:bCs/>
          <w:color w:val="000000"/>
          <w:shd w:val="clear" w:color="auto" w:fill="FFFFFF"/>
        </w:rPr>
        <w:t>地点</w:t>
      </w:r>
    </w:p>
    <w:p w:rsidR="00D5592D" w:rsidRDefault="003B51AD">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color w:val="000000"/>
          <w:shd w:val="clear" w:color="auto" w:fill="FFFFFF"/>
        </w:rPr>
        <w:t>（一）响应文件提交截止时间及</w:t>
      </w:r>
      <w:r>
        <w:rPr>
          <w:rFonts w:asciiTheme="minorEastAsia" w:eastAsiaTheme="minorEastAsia" w:hAnsiTheme="minorEastAsia" w:cs="仿宋_GB2312" w:hint="eastAsia"/>
          <w:color w:val="000000"/>
        </w:rPr>
        <w:t>谈判时间：20</w:t>
      </w:r>
      <w:r w:rsidR="00FD751A">
        <w:rPr>
          <w:rFonts w:asciiTheme="minorEastAsia" w:eastAsiaTheme="minorEastAsia" w:hAnsiTheme="minorEastAsia" w:cs="仿宋_GB2312" w:hint="eastAsia"/>
          <w:color w:val="000000"/>
        </w:rPr>
        <w:t>20</w:t>
      </w:r>
      <w:r>
        <w:rPr>
          <w:rFonts w:asciiTheme="minorEastAsia" w:eastAsiaTheme="minorEastAsia" w:hAnsiTheme="minorEastAsia" w:cs="仿宋_GB2312" w:hint="eastAsia"/>
          <w:color w:val="000000"/>
        </w:rPr>
        <w:t>年</w:t>
      </w:r>
      <w:r w:rsidR="00203E1B">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月</w:t>
      </w:r>
      <w:r w:rsidR="00203E1B">
        <w:rPr>
          <w:rFonts w:asciiTheme="minorEastAsia" w:eastAsiaTheme="minorEastAsia" w:hAnsiTheme="minorEastAsia" w:cs="仿宋_GB2312" w:hint="eastAsia"/>
          <w:color w:val="000000"/>
        </w:rPr>
        <w:t>1</w:t>
      </w:r>
      <w:r w:rsidR="006650C9">
        <w:rPr>
          <w:rFonts w:asciiTheme="minorEastAsia" w:eastAsiaTheme="minorEastAsia" w:hAnsiTheme="minorEastAsia" w:cs="仿宋_GB2312" w:hint="eastAsia"/>
          <w:color w:val="000000"/>
        </w:rPr>
        <w:t>6</w:t>
      </w:r>
      <w:r>
        <w:rPr>
          <w:rFonts w:asciiTheme="minorEastAsia" w:eastAsiaTheme="minorEastAsia" w:hAnsiTheme="minorEastAsia" w:cs="仿宋_GB2312" w:hint="eastAsia"/>
          <w:color w:val="000000"/>
        </w:rPr>
        <w:t>日</w:t>
      </w:r>
      <w:r w:rsidR="006650C9">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203E1B">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分（北京时间），逾期送达或不符合规定的响应文件</w:t>
      </w:r>
      <w:r>
        <w:rPr>
          <w:rFonts w:ascii="宋体" w:hAnsi="宋体" w:cs="微软雅黑" w:hint="eastAsia"/>
        </w:rPr>
        <w:t>恕不接受。</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（二）谈判响应文件递交地点：许昌市公共资源交易中心（</w:t>
      </w:r>
      <w:r w:rsidR="00E54043" w:rsidRPr="00536F56">
        <w:rPr>
          <w:rFonts w:ascii="宋体" w:hAnsi="宋体" w:hint="eastAsia"/>
          <w:szCs w:val="21"/>
        </w:rPr>
        <w:t>许昌市</w:t>
      </w:r>
      <w:r w:rsidR="00E54043" w:rsidRPr="00536F56">
        <w:rPr>
          <w:rFonts w:asciiTheme="minorEastAsia" w:hAnsiTheme="minorEastAsia" w:cs="Arial"/>
          <w:szCs w:val="21"/>
        </w:rPr>
        <w:t>龙兴路与竹林路交汇处</w:t>
      </w:r>
      <w:r w:rsidR="00E54043" w:rsidRPr="00536F56">
        <w:rPr>
          <w:rFonts w:asciiTheme="minorEastAsia" w:hAnsiTheme="minorEastAsia" w:cs="仿宋_GB2312" w:hint="eastAsia"/>
          <w:szCs w:val="21"/>
        </w:rPr>
        <w:t>创业服务中心C座</w:t>
      </w:r>
      <w:r w:rsidRPr="00536F56">
        <w:rPr>
          <w:rFonts w:asciiTheme="minorEastAsia" w:eastAsiaTheme="minorEastAsia" w:hAnsiTheme="minorEastAsia" w:cs="仿宋_GB2312" w:hint="eastAsia"/>
        </w:rPr>
        <w:t>）三楼开标</w:t>
      </w:r>
      <w:r w:rsidR="006650C9">
        <w:rPr>
          <w:rFonts w:asciiTheme="minorEastAsia" w:eastAsiaTheme="minorEastAsia" w:hAnsiTheme="minorEastAsia" w:cs="仿宋_GB2312" w:hint="eastAsia"/>
        </w:rPr>
        <w:t>3</w:t>
      </w:r>
      <w:r w:rsidRPr="00536F56">
        <w:rPr>
          <w:rFonts w:asciiTheme="minorEastAsia" w:eastAsiaTheme="minorEastAsia" w:hAnsiTheme="minorEastAsia" w:cs="仿宋_GB2312" w:hint="eastAsia"/>
        </w:rPr>
        <w:t>室。</w:t>
      </w:r>
    </w:p>
    <w:p w:rsidR="00422F02" w:rsidRPr="00422F02" w:rsidRDefault="003B51AD" w:rsidP="00422F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w:t>
      </w:r>
      <w:r w:rsidR="00422F02" w:rsidRPr="00422F02">
        <w:rPr>
          <w:rFonts w:asciiTheme="minorEastAsia" w:eastAsiaTheme="minorEastAsia" w:hAnsiTheme="minorEastAsia" w:cs="仿宋_GB2312" w:hint="eastAsia"/>
          <w:color w:val="000000"/>
        </w:rPr>
        <w:t>谈判响应文件开启及谈判地点：许昌市公共资源交易中心（</w:t>
      </w:r>
      <w:r w:rsidR="00422F02" w:rsidRPr="00422F02">
        <w:rPr>
          <w:rFonts w:asciiTheme="minorEastAsia" w:eastAsiaTheme="minorEastAsia" w:hAnsiTheme="minorEastAsia" w:cs="仿宋_GB2312"/>
          <w:color w:val="000000"/>
        </w:rPr>
        <w:t>龙兴路与竹林路交汇处</w:t>
      </w:r>
      <w:r w:rsidR="00422F02" w:rsidRPr="00422F02">
        <w:rPr>
          <w:rFonts w:asciiTheme="minorEastAsia" w:eastAsiaTheme="minorEastAsia" w:hAnsiTheme="minorEastAsia" w:cs="仿宋_GB2312" w:hint="eastAsia"/>
          <w:color w:val="000000"/>
        </w:rPr>
        <w:t>创业服务中心C座）四楼谈判</w:t>
      </w:r>
      <w:r w:rsidR="006650C9">
        <w:rPr>
          <w:rFonts w:asciiTheme="minorEastAsia" w:eastAsiaTheme="minorEastAsia" w:hAnsiTheme="minorEastAsia" w:cs="仿宋_GB2312" w:hint="eastAsia"/>
          <w:color w:val="000000"/>
        </w:rPr>
        <w:t>1</w:t>
      </w:r>
      <w:r w:rsidR="00422F02" w:rsidRPr="00422F02">
        <w:rPr>
          <w:rFonts w:asciiTheme="minorEastAsia" w:eastAsiaTheme="minorEastAsia" w:hAnsiTheme="minorEastAsia" w:cs="仿宋_GB2312" w:hint="eastAsia"/>
          <w:color w:val="000000"/>
        </w:rPr>
        <w:t>室。</w:t>
      </w:r>
    </w:p>
    <w:p w:rsidR="00B24D91" w:rsidRDefault="00422F02" w:rsidP="00B24D9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（四）</w:t>
      </w:r>
      <w:r w:rsidR="003B51AD">
        <w:rPr>
          <w:rFonts w:asciiTheme="minorEastAsia" w:eastAsiaTheme="minorEastAsia" w:hAnsiTheme="minorEastAsia" w:cs="仿宋_GB2312" w:hint="eastAsia"/>
          <w:color w:val="000000"/>
        </w:rPr>
        <w:t>本项目为全流程电子化交易项目，供应商须提交电子响应文件和纸质响应文件。</w:t>
      </w:r>
    </w:p>
    <w:p w:rsidR="00D5592D" w:rsidRDefault="003B51AD" w:rsidP="00B24D9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1、加密电子响应文件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在谈判响应截止时间（谈判时间）前通过《全国公共资源交易平台(河南省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2、纸质响应文件（正本、副本各1份）和备份文件1份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在响应谈判截止时间（谈判时间）前须一并递交。</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五、本次采购公告同时在《中国政府采购网》、《河南省政府采购网》、《许昌市政府采购网》、《全国公共资源交易平台（河南省·许昌市）》、《中国·许昌 许昌市政府网》发布。</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rPr>
        <w:t>联系方式</w:t>
      </w:r>
    </w:p>
    <w:p w:rsidR="00D5592D" w:rsidRPr="0071720D" w:rsidRDefault="003B51AD" w:rsidP="0071720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71720D">
        <w:rPr>
          <w:rFonts w:asciiTheme="minorEastAsia" w:eastAsiaTheme="minorEastAsia" w:hAnsiTheme="minorEastAsia" w:cs="仿宋_GB2312" w:hint="eastAsia"/>
          <w:b/>
          <w:color w:val="000000"/>
        </w:rPr>
        <w:t>采购人：</w:t>
      </w:r>
      <w:r w:rsidR="0071720D" w:rsidRPr="0071720D">
        <w:rPr>
          <w:rFonts w:asciiTheme="minorEastAsia" w:eastAsiaTheme="minorEastAsia" w:hAnsiTheme="minorEastAsia" w:cs="仿宋_GB2312"/>
          <w:color w:val="000000"/>
        </w:rPr>
        <w:t>许昌市发展和改革委员会</w:t>
      </w:r>
    </w:p>
    <w:p w:rsidR="00D5592D" w:rsidRPr="0071720D" w:rsidRDefault="003B51AD" w:rsidP="0071720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71720D">
        <w:rPr>
          <w:rFonts w:asciiTheme="minorEastAsia" w:eastAsiaTheme="minorEastAsia" w:hAnsiTheme="minorEastAsia" w:cs="仿宋_GB2312" w:hint="eastAsia"/>
          <w:color w:val="000000"/>
        </w:rPr>
        <w:t>地址：</w:t>
      </w:r>
      <w:r w:rsidR="0071720D" w:rsidRPr="0071720D">
        <w:rPr>
          <w:rFonts w:asciiTheme="minorEastAsia" w:eastAsiaTheme="minorEastAsia" w:hAnsiTheme="minorEastAsia" w:cs="仿宋_GB2312"/>
          <w:color w:val="000000"/>
        </w:rPr>
        <w:t>许昌市政府8号楼</w:t>
      </w:r>
    </w:p>
    <w:p w:rsidR="0071720D" w:rsidRDefault="003B51AD" w:rsidP="0071720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71720D">
        <w:rPr>
          <w:rFonts w:asciiTheme="minorEastAsia" w:eastAsiaTheme="minorEastAsia" w:hAnsiTheme="minorEastAsia" w:cs="仿宋_GB2312" w:hint="eastAsia"/>
          <w:color w:val="000000"/>
        </w:rPr>
        <w:t>联系人：</w:t>
      </w:r>
      <w:r w:rsidR="0071720D" w:rsidRPr="0071720D">
        <w:rPr>
          <w:rFonts w:asciiTheme="minorEastAsia" w:eastAsiaTheme="minorEastAsia" w:hAnsiTheme="minorEastAsia" w:cs="仿宋_GB2312"/>
          <w:color w:val="000000"/>
        </w:rPr>
        <w:t>王英韬</w:t>
      </w:r>
      <w:r w:rsidRPr="0071720D">
        <w:rPr>
          <w:rFonts w:asciiTheme="minorEastAsia" w:eastAsiaTheme="minorEastAsia" w:hAnsiTheme="minorEastAsia" w:cs="仿宋_GB2312" w:hint="eastAsia"/>
          <w:color w:val="000000"/>
        </w:rPr>
        <w:t xml:space="preserve">                   联系电话：</w:t>
      </w:r>
      <w:r w:rsidR="0071720D" w:rsidRPr="0071720D">
        <w:rPr>
          <w:rFonts w:asciiTheme="minorEastAsia" w:eastAsiaTheme="minorEastAsia" w:hAnsiTheme="minorEastAsia" w:cs="仿宋_GB2312"/>
          <w:color w:val="000000"/>
        </w:rPr>
        <w:t>0374-2965080</w:t>
      </w:r>
      <w:r w:rsidR="0071720D" w:rsidRPr="0071720D">
        <w:rPr>
          <w:rFonts w:asciiTheme="minorEastAsia" w:eastAsiaTheme="minorEastAsia" w:hAnsiTheme="minorEastAsia" w:cs="仿宋_GB2312" w:hint="eastAsia"/>
          <w:color w:val="000000"/>
        </w:rPr>
        <w:t xml:space="preserve">  18864611216</w:t>
      </w:r>
    </w:p>
    <w:p w:rsidR="00D5592D" w:rsidRPr="0071720D" w:rsidRDefault="003B51AD" w:rsidP="0071720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宋体" w:hAnsi="宋体" w:hint="eastAsia"/>
          <w:b/>
        </w:rPr>
        <w:t>集中采购机构</w:t>
      </w:r>
      <w:r>
        <w:rPr>
          <w:rFonts w:ascii="宋体" w:hAnsi="宋体" w:hint="eastAsia"/>
        </w:rPr>
        <w:t>：</w:t>
      </w:r>
      <w:r w:rsidR="00EA32C0">
        <w:rPr>
          <w:rFonts w:ascii="宋体" w:hAnsi="宋体" w:hint="eastAsia"/>
        </w:rPr>
        <w:t>许昌市政府采购服务中心</w:t>
      </w:r>
      <w:r>
        <w:rPr>
          <w:rFonts w:ascii="宋体" w:hAnsi="宋体" w:hint="eastAsia"/>
        </w:rPr>
        <w:t xml:space="preserve"> </w:t>
      </w:r>
    </w:p>
    <w:p w:rsidR="00D5592D" w:rsidRDefault="003B51AD">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lastRenderedPageBreak/>
        <w:t>地址：</w:t>
      </w:r>
      <w:r w:rsidR="00E54043" w:rsidRPr="00536F56">
        <w:rPr>
          <w:rFonts w:ascii="宋体" w:hAnsi="宋体" w:hint="eastAsia"/>
          <w:sz w:val="24"/>
          <w:szCs w:val="24"/>
        </w:rPr>
        <w:t>许昌市</w:t>
      </w:r>
      <w:r w:rsidR="00E54043" w:rsidRPr="00536F56">
        <w:rPr>
          <w:rFonts w:ascii="宋体" w:hAnsi="宋体"/>
          <w:sz w:val="24"/>
          <w:szCs w:val="24"/>
        </w:rPr>
        <w:t>龙兴路与竹林路交汇处</w:t>
      </w:r>
      <w:r w:rsidR="00E54043" w:rsidRPr="00536F56">
        <w:rPr>
          <w:rFonts w:ascii="宋体" w:hAnsi="宋体" w:hint="eastAsia"/>
          <w:sz w:val="24"/>
          <w:szCs w:val="24"/>
        </w:rPr>
        <w:t>创业服务中心C座</w:t>
      </w:r>
    </w:p>
    <w:p w:rsidR="00D5592D" w:rsidRDefault="003B51AD">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联系人：</w:t>
      </w:r>
      <w:r w:rsidR="0071720D">
        <w:rPr>
          <w:rFonts w:ascii="宋体" w:hAnsi="宋体" w:hint="eastAsia"/>
          <w:sz w:val="24"/>
          <w:szCs w:val="24"/>
        </w:rPr>
        <w:t>沙先生</w:t>
      </w:r>
      <w:r>
        <w:rPr>
          <w:rFonts w:ascii="宋体" w:hAnsi="宋体" w:hint="eastAsia"/>
          <w:sz w:val="24"/>
          <w:szCs w:val="24"/>
        </w:rPr>
        <w:t xml:space="preserve">                     联系电话：</w:t>
      </w:r>
      <w:bookmarkStart w:id="1" w:name="联系人电话"/>
      <w:r>
        <w:rPr>
          <w:rFonts w:ascii="宋体" w:hAnsi="宋体"/>
          <w:sz w:val="24"/>
          <w:szCs w:val="24"/>
        </w:rPr>
        <w:t>0</w:t>
      </w:r>
      <w:bookmarkEnd w:id="1"/>
      <w:r>
        <w:rPr>
          <w:rFonts w:ascii="宋体" w:hAnsi="宋体" w:hint="eastAsia"/>
          <w:sz w:val="24"/>
          <w:szCs w:val="24"/>
        </w:rPr>
        <w:t>374-</w:t>
      </w:r>
      <w:r w:rsidR="00DC506F">
        <w:rPr>
          <w:rFonts w:ascii="宋体" w:hAnsi="宋体" w:hint="eastAsia"/>
          <w:sz w:val="24"/>
          <w:szCs w:val="24"/>
        </w:rPr>
        <w:t>296</w:t>
      </w:r>
      <w:r w:rsidR="0071720D">
        <w:rPr>
          <w:rFonts w:ascii="宋体" w:hAnsi="宋体" w:hint="eastAsia"/>
          <w:sz w:val="24"/>
          <w:szCs w:val="24"/>
        </w:rPr>
        <w:t>2805</w:t>
      </w:r>
    </w:p>
    <w:p w:rsidR="007B130F" w:rsidRDefault="007B130F">
      <w:pPr>
        <w:adjustRightInd w:val="0"/>
        <w:spacing w:line="360" w:lineRule="auto"/>
        <w:ind w:firstLineChars="400" w:firstLine="960"/>
        <w:contextualSpacing/>
        <w:jc w:val="left"/>
        <w:rPr>
          <w:rFonts w:ascii="宋体" w:hAnsi="宋体"/>
          <w:sz w:val="24"/>
          <w:szCs w:val="24"/>
        </w:rPr>
      </w:pPr>
    </w:p>
    <w:p w:rsidR="007B130F" w:rsidRDefault="007B130F" w:rsidP="007B130F">
      <w:pPr>
        <w:adjustRightInd w:val="0"/>
        <w:spacing w:line="360" w:lineRule="auto"/>
        <w:ind w:firstLineChars="400" w:firstLine="960"/>
        <w:contextualSpacing/>
        <w:jc w:val="right"/>
        <w:rPr>
          <w:rFonts w:ascii="宋体" w:hAnsi="宋体"/>
          <w:sz w:val="24"/>
          <w:szCs w:val="24"/>
        </w:rPr>
      </w:pPr>
      <w:r>
        <w:rPr>
          <w:rFonts w:ascii="宋体" w:hAnsi="宋体" w:hint="eastAsia"/>
          <w:sz w:val="24"/>
          <w:szCs w:val="24"/>
        </w:rPr>
        <w:t>二〇</w:t>
      </w:r>
      <w:r w:rsidR="00FD751A">
        <w:rPr>
          <w:rFonts w:ascii="宋体" w:hAnsi="宋体" w:hint="eastAsia"/>
          <w:sz w:val="24"/>
          <w:szCs w:val="24"/>
        </w:rPr>
        <w:t>二〇</w:t>
      </w:r>
      <w:r>
        <w:rPr>
          <w:rFonts w:ascii="宋体" w:hAnsi="宋体" w:hint="eastAsia"/>
          <w:sz w:val="24"/>
          <w:szCs w:val="24"/>
        </w:rPr>
        <w:t>年</w:t>
      </w:r>
      <w:r w:rsidR="00874748">
        <w:rPr>
          <w:rFonts w:ascii="宋体" w:hAnsi="宋体" w:hint="eastAsia"/>
          <w:sz w:val="24"/>
          <w:szCs w:val="24"/>
        </w:rPr>
        <w:t>一</w:t>
      </w:r>
      <w:r>
        <w:rPr>
          <w:rFonts w:ascii="宋体" w:hAnsi="宋体" w:hint="eastAsia"/>
          <w:sz w:val="24"/>
          <w:szCs w:val="24"/>
        </w:rPr>
        <w:t>月</w:t>
      </w:r>
      <w:r w:rsidR="00851439">
        <w:rPr>
          <w:rFonts w:ascii="宋体" w:hAnsi="宋体" w:hint="eastAsia"/>
          <w:sz w:val="24"/>
          <w:szCs w:val="24"/>
        </w:rPr>
        <w:t>十三</w:t>
      </w:r>
      <w:r>
        <w:rPr>
          <w:rFonts w:ascii="宋体" w:hAnsi="宋体" w:hint="eastAsia"/>
          <w:sz w:val="24"/>
          <w:szCs w:val="24"/>
        </w:rPr>
        <w:t>日</w:t>
      </w:r>
    </w:p>
    <w:p w:rsidR="007B130F" w:rsidRDefault="007B130F">
      <w:pPr>
        <w:adjustRightInd w:val="0"/>
        <w:spacing w:line="360" w:lineRule="auto"/>
        <w:ind w:firstLineChars="400" w:firstLine="960"/>
        <w:contextualSpacing/>
        <w:jc w:val="left"/>
        <w:rPr>
          <w:rFonts w:ascii="宋体" w:hAnsi="宋体"/>
          <w:sz w:val="24"/>
          <w:szCs w:val="24"/>
        </w:rPr>
      </w:pPr>
    </w:p>
    <w:p w:rsidR="007B130F" w:rsidRDefault="007B130F">
      <w:pPr>
        <w:adjustRightInd w:val="0"/>
        <w:spacing w:line="360" w:lineRule="auto"/>
        <w:ind w:firstLineChars="400" w:firstLine="960"/>
        <w:contextualSpacing/>
        <w:jc w:val="left"/>
        <w:rPr>
          <w:rFonts w:ascii="宋体" w:hAnsi="宋体"/>
          <w:sz w:val="24"/>
          <w:szCs w:val="24"/>
        </w:rPr>
      </w:pPr>
    </w:p>
    <w:p w:rsidR="00D5592D" w:rsidRDefault="003B51AD">
      <w:pPr>
        <w:spacing w:line="360" w:lineRule="auto"/>
        <w:rPr>
          <w:rFonts w:hAnsi="宋体"/>
          <w:b/>
          <w:sz w:val="28"/>
          <w:szCs w:val="28"/>
        </w:rPr>
      </w:pPr>
      <w:r>
        <w:rPr>
          <w:rFonts w:hAnsi="宋体" w:hint="eastAsia"/>
          <w:b/>
          <w:sz w:val="28"/>
          <w:szCs w:val="28"/>
        </w:rPr>
        <w:t>温馨提示：</w:t>
      </w:r>
    </w:p>
    <w:p w:rsidR="00D5592D" w:rsidRDefault="003B51AD">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D5592D" w:rsidRDefault="00D5592D" w:rsidP="002F202B">
      <w:pPr>
        <w:pStyle w:val="ad"/>
        <w:ind w:firstLine="320"/>
        <w:rPr>
          <w:rFonts w:ascii="仿宋_GB2312" w:eastAsia="仿宋_GB2312"/>
          <w:b/>
          <w:sz w:val="32"/>
          <w:szCs w:val="32"/>
        </w:rPr>
      </w:pP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电子文件下载、制作、提交期间和谈判响应文件递交（</w:t>
      </w:r>
      <w:r>
        <w:rPr>
          <w:rFonts w:hAnsi="宋体" w:hint="eastAsia"/>
          <w:sz w:val="24"/>
          <w:szCs w:val="24"/>
        </w:rPr>
        <w:t>电子响应文件的解密</w:t>
      </w:r>
      <w:r>
        <w:rPr>
          <w:rFonts w:hAnsi="宋体" w:hint="eastAsia"/>
          <w:b/>
          <w:color w:val="000000"/>
          <w:sz w:val="24"/>
          <w:szCs w:val="24"/>
        </w:rPr>
        <w:t>）环节，供应商须使用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电子响应文件的制作</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r w:rsidR="00333975">
        <w:fldChar w:fldCharType="begin"/>
      </w:r>
      <w:r w:rsidR="00C358BC">
        <w:instrText>HYPERLINK "http://221.14.6.70:8088/ggzy/"</w:instrText>
      </w:r>
      <w:r w:rsidR="00333975">
        <w:fldChar w:fldCharType="separate"/>
      </w:r>
      <w:r>
        <w:rPr>
          <w:rStyle w:val="af1"/>
          <w:rFonts w:hAnsi="宋体"/>
          <w:sz w:val="24"/>
          <w:szCs w:val="24"/>
        </w:rPr>
        <w:t>http://221.14.6.70:8088/ggzy/</w:t>
      </w:r>
      <w:r w:rsidR="00333975">
        <w:fldChar w:fldCharType="end"/>
      </w:r>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D5592D" w:rsidRDefault="003B51A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D5592D" w:rsidRDefault="003B51AD">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D5592D" w:rsidRDefault="003B51AD">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r w:rsidR="00333975">
        <w:fldChar w:fldCharType="begin"/>
      </w:r>
      <w:r w:rsidR="00C358BC">
        <w:instrText>HYPERLINK "http://221.14.6.70:8088/ggzy/"</w:instrText>
      </w:r>
      <w:r w:rsidR="00333975">
        <w:fldChar w:fldCharType="separate"/>
      </w:r>
      <w:r>
        <w:rPr>
          <w:rStyle w:val="af1"/>
          <w:rFonts w:hAnsi="宋体"/>
          <w:sz w:val="24"/>
          <w:szCs w:val="24"/>
        </w:rPr>
        <w:t>http://221.14.6.70:8088/ggzy/</w:t>
      </w:r>
      <w:r w:rsidR="00333975">
        <w:fldChar w:fldCharType="end"/>
      </w:r>
      <w:r>
        <w:rPr>
          <w:rFonts w:hAnsi="宋体" w:hint="eastAsia"/>
          <w:color w:val="000000"/>
          <w:sz w:val="24"/>
          <w:szCs w:val="24"/>
        </w:rPr>
        <w:t>）。</w:t>
      </w:r>
    </w:p>
    <w:p w:rsidR="00D5592D" w:rsidRDefault="003B51A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A31A10">
      <w:pPr>
        <w:numPr>
          <w:ilvl w:val="0"/>
          <w:numId w:val="4"/>
        </w:numPr>
        <w:jc w:val="center"/>
        <w:rPr>
          <w:rFonts w:asciiTheme="majorEastAsia" w:eastAsiaTheme="majorEastAsia" w:hAnsiTheme="majorEastAsia" w:cs="宋体"/>
          <w:b/>
          <w:kern w:val="0"/>
          <w:sz w:val="32"/>
          <w:szCs w:val="32"/>
        </w:rPr>
      </w:pPr>
      <w:r>
        <w:rPr>
          <w:rFonts w:hAnsi="宋体" w:hint="eastAsia"/>
          <w:color w:val="000000"/>
          <w:sz w:val="24"/>
          <w:szCs w:val="24"/>
        </w:rPr>
        <w:lastRenderedPageBreak/>
        <w:t xml:space="preserve">  </w:t>
      </w:r>
      <w:r w:rsidR="003B51AD">
        <w:rPr>
          <w:rFonts w:asciiTheme="majorEastAsia" w:eastAsiaTheme="majorEastAsia" w:hAnsiTheme="majorEastAsia" w:cs="宋体" w:hint="eastAsia"/>
          <w:b/>
          <w:kern w:val="0"/>
          <w:sz w:val="32"/>
          <w:szCs w:val="32"/>
        </w:rPr>
        <w:t>项目需求</w:t>
      </w:r>
    </w:p>
    <w:p w:rsidR="00D5592D" w:rsidRDefault="00D5592D">
      <w:pPr>
        <w:rPr>
          <w:rFonts w:asciiTheme="majorEastAsia" w:eastAsiaTheme="majorEastAsia" w:hAnsiTheme="majorEastAsia" w:cs="宋体"/>
          <w:b/>
          <w:kern w:val="0"/>
          <w:sz w:val="32"/>
          <w:szCs w:val="32"/>
        </w:rPr>
      </w:pPr>
    </w:p>
    <w:p w:rsidR="003673FA" w:rsidRPr="0003290C" w:rsidRDefault="0003290C" w:rsidP="0003290C">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一、</w:t>
      </w:r>
      <w:r w:rsidR="003B51AD" w:rsidRPr="0003290C">
        <w:rPr>
          <w:rFonts w:asciiTheme="minorEastAsia" w:hAnsiTheme="minorEastAsia" w:cs="宋体" w:hint="eastAsia"/>
          <w:b/>
          <w:color w:val="000000"/>
          <w:kern w:val="0"/>
          <w:sz w:val="24"/>
          <w:szCs w:val="24"/>
          <w:lang w:val="zh-CN"/>
        </w:rPr>
        <w:t>本项目需实现的功能或者目标</w:t>
      </w:r>
    </w:p>
    <w:p w:rsidR="00D5592D" w:rsidRPr="005D50ED" w:rsidRDefault="003673FA" w:rsidP="00FD0CFD">
      <w:pPr>
        <w:spacing w:line="360" w:lineRule="auto"/>
        <w:ind w:firstLineChars="200" w:firstLine="480"/>
        <w:rPr>
          <w:rFonts w:asciiTheme="minorEastAsia" w:hAnsiTheme="minorEastAsia" w:cs="仿宋_GB2312"/>
          <w:sz w:val="24"/>
          <w:szCs w:val="24"/>
          <w:lang w:val="zh-CN"/>
        </w:rPr>
      </w:pPr>
      <w:r w:rsidRPr="003673FA">
        <w:rPr>
          <w:rFonts w:asciiTheme="minorEastAsia" w:hAnsiTheme="minorEastAsia" w:cs="仿宋_GB2312"/>
          <w:sz w:val="24"/>
          <w:szCs w:val="24"/>
          <w:lang w:val="zh-CN"/>
        </w:rPr>
        <w:t>对许昌市进行营商环境评价，全面提升许昌营商环境水平，确保在国家和省营商环境评价中取得良好位次。</w:t>
      </w:r>
    </w:p>
    <w:p w:rsidR="005D50ED" w:rsidRPr="0003290C" w:rsidRDefault="0003290C" w:rsidP="0003290C">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二、</w:t>
      </w:r>
      <w:r w:rsidR="003B51AD" w:rsidRPr="0003290C">
        <w:rPr>
          <w:rFonts w:asciiTheme="minorEastAsia" w:hAnsiTheme="minorEastAsia" w:cs="宋体" w:hint="eastAsia"/>
          <w:b/>
          <w:color w:val="000000"/>
          <w:kern w:val="0"/>
          <w:sz w:val="24"/>
          <w:szCs w:val="24"/>
          <w:lang w:val="zh-CN"/>
        </w:rPr>
        <w:t>采购清单</w:t>
      </w:r>
    </w:p>
    <w:p w:rsidR="005D50ED" w:rsidRPr="005D50ED" w:rsidRDefault="005D50ED" w:rsidP="00FD0CFD">
      <w:pPr>
        <w:spacing w:line="360" w:lineRule="auto"/>
        <w:ind w:firstLineChars="200" w:firstLine="480"/>
        <w:rPr>
          <w:rFonts w:ascii="Times New Roman" w:eastAsia="仿宋_GB2312" w:hAnsi="Times New Roman" w:cs="Times New Roman"/>
          <w:color w:val="000000"/>
          <w:kern w:val="0"/>
          <w:sz w:val="32"/>
          <w:szCs w:val="32"/>
          <w:shd w:val="clear" w:color="auto" w:fill="FFFFFF"/>
        </w:rPr>
      </w:pPr>
      <w:r w:rsidRPr="005D50ED">
        <w:rPr>
          <w:rFonts w:asciiTheme="minorEastAsia" w:hAnsiTheme="minorEastAsia" w:cs="仿宋_GB2312" w:hint="eastAsia"/>
          <w:sz w:val="24"/>
          <w:szCs w:val="24"/>
          <w:lang w:val="zh-CN"/>
        </w:rPr>
        <w:t>评价对象包括9个</w:t>
      </w:r>
      <w:r w:rsidRPr="005D50ED">
        <w:rPr>
          <w:rFonts w:asciiTheme="minorEastAsia" w:hAnsiTheme="minorEastAsia" w:cs="仿宋_GB2312"/>
          <w:sz w:val="24"/>
          <w:szCs w:val="24"/>
          <w:lang w:val="zh-CN"/>
        </w:rPr>
        <w:t>县（市、区）和</w:t>
      </w:r>
      <w:r w:rsidRPr="005D50ED">
        <w:rPr>
          <w:rFonts w:asciiTheme="minorEastAsia" w:hAnsiTheme="minorEastAsia" w:cs="仿宋_GB2312" w:hint="eastAsia"/>
          <w:sz w:val="24"/>
          <w:szCs w:val="24"/>
          <w:lang w:val="zh-CN"/>
        </w:rPr>
        <w:t>涉及行政服务的</w:t>
      </w:r>
      <w:r w:rsidRPr="005D50ED">
        <w:rPr>
          <w:rFonts w:asciiTheme="minorEastAsia" w:hAnsiTheme="minorEastAsia" w:cs="仿宋_GB2312"/>
          <w:sz w:val="24"/>
          <w:szCs w:val="24"/>
          <w:lang w:val="zh-CN"/>
        </w:rPr>
        <w:t>市直部门，</w:t>
      </w:r>
      <w:r w:rsidRPr="005D50ED">
        <w:rPr>
          <w:rFonts w:asciiTheme="minorEastAsia" w:hAnsiTheme="minorEastAsia" w:cs="仿宋_GB2312" w:hint="eastAsia"/>
          <w:sz w:val="24"/>
          <w:szCs w:val="24"/>
          <w:lang w:val="zh-CN"/>
        </w:rPr>
        <w:t>通过评价</w:t>
      </w:r>
      <w:r w:rsidRPr="005D50ED">
        <w:rPr>
          <w:rFonts w:asciiTheme="minorEastAsia" w:hAnsiTheme="minorEastAsia" w:cs="仿宋_GB2312"/>
          <w:sz w:val="24"/>
          <w:szCs w:val="24"/>
          <w:lang w:val="zh-CN"/>
        </w:rPr>
        <w:t>查找我市营商环境存在问题与不足，形成评价报告，并指导涉评对象做好优化整改工作。</w:t>
      </w:r>
    </w:p>
    <w:p w:rsidR="00D5592D" w:rsidRDefault="003B51AD" w:rsidP="00FD0CFD">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D5592D" w:rsidRDefault="009C2B91" w:rsidP="00E1215D">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3B51AD">
        <w:rPr>
          <w:rFonts w:asciiTheme="minorEastAsia" w:hAnsiTheme="minorEastAsia" w:cs="宋体" w:hint="eastAsia"/>
          <w:b/>
          <w:color w:val="000000"/>
          <w:kern w:val="0"/>
          <w:sz w:val="24"/>
          <w:szCs w:val="24"/>
          <w:lang w:val="zh-CN"/>
        </w:rPr>
        <w:t>、服务标准、期限、效率等要求</w:t>
      </w:r>
    </w:p>
    <w:p w:rsidR="00092934" w:rsidRDefault="00092934" w:rsidP="00092934">
      <w:pPr>
        <w:widowControl/>
        <w:shd w:val="clear" w:color="auto" w:fill="FFFFFF"/>
        <w:spacing w:line="360" w:lineRule="auto"/>
        <w:ind w:firstLineChars="200" w:firstLine="480"/>
        <w:contextualSpacing/>
        <w:jc w:val="left"/>
        <w:rPr>
          <w:rFonts w:ascii="宋体" w:cs="宋体"/>
          <w:sz w:val="24"/>
          <w:lang w:val="zh-CN"/>
        </w:rPr>
      </w:pPr>
      <w:r w:rsidRPr="00092934">
        <w:rPr>
          <w:rFonts w:ascii="宋体" w:cs="宋体"/>
          <w:sz w:val="24"/>
          <w:lang w:val="zh-CN"/>
        </w:rPr>
        <w:t>评价一共进行4次，每半年至少开展一次，每次都要形成反映许昌实际情况的评价报告。</w:t>
      </w:r>
    </w:p>
    <w:p w:rsidR="00D5592D" w:rsidRDefault="009C2B91" w:rsidP="0009293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3B51AD">
        <w:rPr>
          <w:rFonts w:asciiTheme="minorEastAsia" w:hAnsiTheme="minorEastAsia" w:cs="宋体" w:hint="eastAsia"/>
          <w:b/>
          <w:color w:val="000000"/>
          <w:kern w:val="0"/>
          <w:sz w:val="24"/>
          <w:szCs w:val="24"/>
          <w:lang w:val="zh-CN"/>
        </w:rPr>
        <w:t>、采购标的的其他技术、服务等要求</w:t>
      </w:r>
    </w:p>
    <w:p w:rsidR="00D5592D" w:rsidRDefault="00767C46">
      <w:pPr>
        <w:wordWrap w:val="0"/>
        <w:topLinePunct/>
        <w:adjustRightInd w:val="0"/>
        <w:spacing w:line="360" w:lineRule="auto"/>
        <w:ind w:firstLine="482"/>
        <w:contextualSpacing/>
        <w:rPr>
          <w:rFonts w:ascii="宋体" w:cs="宋体"/>
          <w:b/>
          <w:sz w:val="24"/>
          <w:lang w:val="zh-CN"/>
        </w:rPr>
      </w:pPr>
      <w:r>
        <w:rPr>
          <w:rFonts w:ascii="宋体" w:cs="宋体" w:hint="eastAsia"/>
          <w:sz w:val="24"/>
          <w:lang w:val="zh-CN"/>
        </w:rPr>
        <w:t>1</w:t>
      </w:r>
      <w:r w:rsidR="003B51AD">
        <w:rPr>
          <w:rFonts w:ascii="宋体" w:cs="宋体" w:hint="eastAsia"/>
          <w:sz w:val="24"/>
          <w:lang w:val="zh-CN"/>
        </w:rPr>
        <w:t>、投标人应就本项目（每包或者标段）完整投标。</w:t>
      </w:r>
    </w:p>
    <w:p w:rsidR="00D5592D" w:rsidRDefault="00767C46">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2</w:t>
      </w:r>
      <w:r w:rsidR="003B51AD">
        <w:rPr>
          <w:rFonts w:ascii="宋体" w:cs="宋体" w:hint="eastAsia"/>
          <w:sz w:val="24"/>
          <w:lang w:val="zh-CN"/>
        </w:rPr>
        <w:t>、本项目为交钥匙工程。</w:t>
      </w:r>
    </w:p>
    <w:p w:rsidR="00D5592D" w:rsidRDefault="00767C46">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3</w:t>
      </w:r>
      <w:r w:rsidR="003B51AD">
        <w:rPr>
          <w:rFonts w:ascii="宋体" w:cs="宋体" w:hint="eastAsia"/>
          <w:sz w:val="24"/>
          <w:lang w:val="zh-CN"/>
        </w:rPr>
        <w:t>、投标文件中须有详细的实施（技术）方案。</w:t>
      </w:r>
    </w:p>
    <w:p w:rsidR="00D5592D" w:rsidRDefault="000C4827" w:rsidP="00E1215D">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3B51AD">
        <w:rPr>
          <w:rFonts w:asciiTheme="minorEastAsia" w:hAnsiTheme="minorEastAsia" w:cs="宋体" w:hint="eastAsia"/>
          <w:b/>
          <w:color w:val="000000"/>
          <w:kern w:val="0"/>
          <w:sz w:val="24"/>
          <w:szCs w:val="24"/>
          <w:lang w:val="zh-CN"/>
        </w:rPr>
        <w:t>、验收标准</w:t>
      </w:r>
    </w:p>
    <w:p w:rsidR="00D5592D" w:rsidRDefault="003B51A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D5592D" w:rsidRDefault="003B51AD">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B92ADA" w:rsidRDefault="009A1A3C" w:rsidP="00B92ADA">
      <w:pPr>
        <w:pStyle w:val="ac"/>
        <w:widowControl/>
        <w:shd w:val="clear" w:color="auto" w:fill="FFFFFF"/>
        <w:spacing w:line="360" w:lineRule="auto"/>
        <w:ind w:firstLine="420"/>
        <w:contextualSpacing/>
        <w:jc w:val="left"/>
        <w:rPr>
          <w:rFonts w:asciiTheme="minorEastAsia" w:eastAsiaTheme="minorEastAsia" w:hAnsiTheme="minorEastAsia" w:cs="宋体"/>
          <w:b/>
          <w:color w:val="000000"/>
          <w:kern w:val="0"/>
          <w:lang w:val="zh-CN"/>
        </w:rPr>
      </w:pPr>
      <w:r>
        <w:rPr>
          <w:rFonts w:asciiTheme="minorEastAsia" w:eastAsiaTheme="minorEastAsia" w:hAnsiTheme="minorEastAsia" w:cs="黑体" w:hint="eastAsia"/>
          <w:b/>
          <w:bCs/>
          <w:color w:val="000000"/>
          <w:shd w:val="clear" w:color="auto" w:fill="FFFFFF"/>
        </w:rPr>
        <w:t>六</w:t>
      </w:r>
      <w:r w:rsidR="003B51AD">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1038700</w:t>
      </w:r>
      <w:r w:rsidR="003B51AD">
        <w:rPr>
          <w:rFonts w:asciiTheme="minorEastAsia" w:eastAsiaTheme="minorEastAsia" w:hAnsiTheme="minorEastAsia" w:cs="黑体" w:hint="eastAsia"/>
          <w:b/>
          <w:bCs/>
          <w:color w:val="000000"/>
          <w:shd w:val="clear" w:color="auto" w:fill="FFFFFF"/>
        </w:rPr>
        <w:t>元。</w:t>
      </w:r>
      <w:r w:rsidR="003B51AD">
        <w:rPr>
          <w:rFonts w:asciiTheme="minorEastAsia" w:eastAsiaTheme="minorEastAsia" w:hAnsiTheme="minorEastAsia" w:cs="宋体" w:hint="eastAsia"/>
          <w:b/>
          <w:color w:val="000000"/>
          <w:kern w:val="0"/>
          <w:lang w:val="zh-CN"/>
        </w:rPr>
        <w:t>超出最高限价的投标无效。</w:t>
      </w:r>
    </w:p>
    <w:p w:rsidR="008E738C" w:rsidRPr="00B92ADA" w:rsidRDefault="008E738C" w:rsidP="00B92AD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hAnsiTheme="minorEastAsia" w:cs="宋体" w:hint="eastAsia"/>
          <w:b/>
          <w:color w:val="000000"/>
          <w:kern w:val="0"/>
          <w:lang w:val="zh-CN"/>
        </w:rPr>
        <w:t>七</w:t>
      </w:r>
      <w:r w:rsidR="003B51AD">
        <w:rPr>
          <w:rFonts w:asciiTheme="minorEastAsia" w:hAnsiTheme="minorEastAsia" w:cs="宋体" w:hint="eastAsia"/>
          <w:b/>
          <w:color w:val="000000"/>
          <w:kern w:val="0"/>
          <w:lang w:val="zh-CN"/>
        </w:rPr>
        <w:t>、资金支付</w:t>
      </w:r>
    </w:p>
    <w:p w:rsidR="008E738C" w:rsidRDefault="003B51AD" w:rsidP="008E738C">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Pr>
          <w:rFonts w:asciiTheme="minorEastAsia" w:hAnsiTheme="minorEastAsia" w:cs="宋体" w:hint="eastAsia"/>
          <w:color w:val="000000"/>
          <w:kern w:val="0"/>
          <w:sz w:val="24"/>
          <w:szCs w:val="24"/>
          <w:lang w:val="zh-CN"/>
        </w:rPr>
        <w:t>1、支付方式：</w:t>
      </w:r>
      <w:r w:rsidR="008E738C" w:rsidRPr="008E738C">
        <w:rPr>
          <w:rFonts w:asciiTheme="minorEastAsia" w:hAnsiTheme="minorEastAsia" w:cs="宋体"/>
          <w:color w:val="000000"/>
          <w:kern w:val="0"/>
          <w:sz w:val="24"/>
          <w:szCs w:val="24"/>
          <w:lang w:val="zh-CN"/>
        </w:rPr>
        <w:t>银行转账</w:t>
      </w:r>
    </w:p>
    <w:p w:rsidR="00D5592D" w:rsidRPr="008E738C" w:rsidRDefault="003B51AD" w:rsidP="008E738C">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Pr>
          <w:rFonts w:asciiTheme="minorEastAsia" w:hAnsiTheme="minorEastAsia" w:cs="宋体" w:hint="eastAsia"/>
          <w:color w:val="000000"/>
          <w:kern w:val="0"/>
          <w:sz w:val="24"/>
          <w:szCs w:val="24"/>
          <w:lang w:val="zh-CN"/>
        </w:rPr>
        <w:lastRenderedPageBreak/>
        <w:t>2、支付时间及条件：</w:t>
      </w:r>
      <w:r w:rsidR="008E738C" w:rsidRPr="008E738C">
        <w:rPr>
          <w:rFonts w:asciiTheme="minorEastAsia" w:hAnsiTheme="minorEastAsia" w:cs="宋体"/>
          <w:color w:val="000000"/>
          <w:kern w:val="0"/>
          <w:sz w:val="24"/>
          <w:szCs w:val="24"/>
          <w:lang w:val="zh-CN"/>
        </w:rPr>
        <w:t>合同签订后支付合同总价款的</w:t>
      </w:r>
      <w:r w:rsidR="008E738C" w:rsidRPr="008E738C">
        <w:rPr>
          <w:rFonts w:asciiTheme="minorEastAsia" w:hAnsiTheme="minorEastAsia" w:cs="宋体" w:hint="eastAsia"/>
          <w:color w:val="000000"/>
          <w:kern w:val="0"/>
          <w:sz w:val="24"/>
          <w:szCs w:val="24"/>
          <w:lang w:val="zh-CN"/>
        </w:rPr>
        <w:t>30</w:t>
      </w:r>
      <w:r w:rsidR="008E738C" w:rsidRPr="008E738C">
        <w:rPr>
          <w:rFonts w:asciiTheme="minorEastAsia" w:hAnsiTheme="minorEastAsia" w:cs="宋体"/>
          <w:color w:val="000000"/>
          <w:kern w:val="0"/>
          <w:sz w:val="24"/>
          <w:szCs w:val="24"/>
          <w:lang w:val="zh-CN"/>
        </w:rPr>
        <w:t>%，</w:t>
      </w:r>
      <w:r w:rsidR="008E738C" w:rsidRPr="008E738C">
        <w:rPr>
          <w:rFonts w:asciiTheme="minorEastAsia" w:hAnsiTheme="minorEastAsia" w:cs="宋体" w:hint="eastAsia"/>
          <w:color w:val="000000"/>
          <w:kern w:val="0"/>
          <w:sz w:val="24"/>
          <w:szCs w:val="24"/>
          <w:lang w:val="zh-CN"/>
        </w:rPr>
        <w:t>开展2次评价后支付合同总价的40%，4次评价全部完成后一次性支付剩余30%的合同总价款。</w:t>
      </w:r>
    </w:p>
    <w:p w:rsidR="00D5592D" w:rsidRDefault="00D5592D">
      <w:pPr>
        <w:autoSpaceDE w:val="0"/>
        <w:autoSpaceDN w:val="0"/>
        <w:adjustRightInd w:val="0"/>
        <w:jc w:val="center"/>
        <w:rPr>
          <w:rFonts w:asciiTheme="majorEastAsia" w:eastAsiaTheme="majorEastAsia" w:hAnsiTheme="majorEastAsia" w:cs="宋体"/>
          <w:b/>
          <w:kern w:val="0"/>
          <w:sz w:val="36"/>
          <w:szCs w:val="36"/>
        </w:rPr>
      </w:pPr>
    </w:p>
    <w:p w:rsidR="00D5592D" w:rsidRDefault="00D5592D">
      <w:pPr>
        <w:autoSpaceDE w:val="0"/>
        <w:autoSpaceDN w:val="0"/>
        <w:adjustRightInd w:val="0"/>
        <w:jc w:val="center"/>
        <w:rPr>
          <w:rFonts w:asciiTheme="majorEastAsia" w:eastAsiaTheme="majorEastAsia" w:hAnsiTheme="majorEastAsia" w:cs="宋体"/>
          <w:b/>
          <w:kern w:val="0"/>
          <w:sz w:val="36"/>
          <w:szCs w:val="36"/>
        </w:rPr>
      </w:pPr>
    </w:p>
    <w:p w:rsidR="0018774C" w:rsidRDefault="0018774C">
      <w:pPr>
        <w:autoSpaceDE w:val="0"/>
        <w:autoSpaceDN w:val="0"/>
        <w:adjustRightInd w:val="0"/>
        <w:jc w:val="center"/>
        <w:rPr>
          <w:rFonts w:asciiTheme="majorEastAsia" w:eastAsiaTheme="majorEastAsia" w:hAnsiTheme="majorEastAsia" w:cs="宋体"/>
          <w:b/>
          <w:kern w:val="0"/>
          <w:sz w:val="36"/>
          <w:szCs w:val="36"/>
        </w:rPr>
      </w:pPr>
    </w:p>
    <w:p w:rsidR="0018774C" w:rsidRDefault="0018774C">
      <w:pPr>
        <w:autoSpaceDE w:val="0"/>
        <w:autoSpaceDN w:val="0"/>
        <w:adjustRightInd w:val="0"/>
        <w:jc w:val="center"/>
        <w:rPr>
          <w:rFonts w:asciiTheme="majorEastAsia" w:eastAsiaTheme="majorEastAsia" w:hAnsiTheme="majorEastAsia" w:cs="宋体"/>
          <w:b/>
          <w:kern w:val="0"/>
          <w:sz w:val="36"/>
          <w:szCs w:val="36"/>
        </w:rPr>
      </w:pPr>
    </w:p>
    <w:p w:rsidR="0018774C" w:rsidRDefault="0018774C">
      <w:pPr>
        <w:autoSpaceDE w:val="0"/>
        <w:autoSpaceDN w:val="0"/>
        <w:adjustRightInd w:val="0"/>
        <w:jc w:val="center"/>
        <w:rPr>
          <w:rFonts w:asciiTheme="majorEastAsia" w:eastAsiaTheme="majorEastAsia" w:hAnsiTheme="majorEastAsia" w:cs="宋体"/>
          <w:b/>
          <w:kern w:val="0"/>
          <w:sz w:val="36"/>
          <w:szCs w:val="36"/>
        </w:rPr>
      </w:pPr>
    </w:p>
    <w:p w:rsidR="0018774C" w:rsidRDefault="0018774C">
      <w:pPr>
        <w:autoSpaceDE w:val="0"/>
        <w:autoSpaceDN w:val="0"/>
        <w:adjustRightInd w:val="0"/>
        <w:jc w:val="center"/>
        <w:rPr>
          <w:rFonts w:asciiTheme="majorEastAsia" w:eastAsiaTheme="majorEastAsia" w:hAnsiTheme="majorEastAsia" w:cs="宋体"/>
          <w:b/>
          <w:kern w:val="0"/>
          <w:sz w:val="36"/>
          <w:szCs w:val="36"/>
        </w:rPr>
      </w:pPr>
    </w:p>
    <w:p w:rsidR="0018774C" w:rsidRDefault="0018774C">
      <w:pPr>
        <w:autoSpaceDE w:val="0"/>
        <w:autoSpaceDN w:val="0"/>
        <w:adjustRightInd w:val="0"/>
        <w:jc w:val="center"/>
        <w:rPr>
          <w:rFonts w:asciiTheme="majorEastAsia" w:eastAsiaTheme="majorEastAsia" w:hAnsiTheme="majorEastAsia" w:cs="宋体"/>
          <w:b/>
          <w:kern w:val="0"/>
          <w:sz w:val="36"/>
          <w:szCs w:val="36"/>
        </w:rPr>
      </w:pPr>
    </w:p>
    <w:p w:rsidR="0018774C" w:rsidRDefault="0018774C">
      <w:pPr>
        <w:autoSpaceDE w:val="0"/>
        <w:autoSpaceDN w:val="0"/>
        <w:adjustRightInd w:val="0"/>
        <w:jc w:val="center"/>
        <w:rPr>
          <w:rFonts w:asciiTheme="majorEastAsia" w:eastAsiaTheme="majorEastAsia" w:hAnsiTheme="majorEastAsia" w:cs="宋体"/>
          <w:b/>
          <w:kern w:val="0"/>
          <w:sz w:val="36"/>
          <w:szCs w:val="36"/>
        </w:rPr>
      </w:pPr>
    </w:p>
    <w:p w:rsidR="0018774C" w:rsidRDefault="0018774C">
      <w:pPr>
        <w:autoSpaceDE w:val="0"/>
        <w:autoSpaceDN w:val="0"/>
        <w:adjustRightInd w:val="0"/>
        <w:jc w:val="center"/>
        <w:rPr>
          <w:rFonts w:asciiTheme="majorEastAsia" w:eastAsiaTheme="majorEastAsia" w:hAnsiTheme="majorEastAsia" w:cs="宋体"/>
          <w:b/>
          <w:kern w:val="0"/>
          <w:sz w:val="36"/>
          <w:szCs w:val="36"/>
        </w:rPr>
      </w:pPr>
    </w:p>
    <w:p w:rsidR="0018774C" w:rsidRDefault="0018774C">
      <w:pPr>
        <w:autoSpaceDE w:val="0"/>
        <w:autoSpaceDN w:val="0"/>
        <w:adjustRightInd w:val="0"/>
        <w:jc w:val="center"/>
        <w:rPr>
          <w:rFonts w:asciiTheme="majorEastAsia" w:eastAsiaTheme="majorEastAsia" w:hAnsiTheme="majorEastAsia" w:cs="宋体"/>
          <w:b/>
          <w:kern w:val="0"/>
          <w:sz w:val="36"/>
          <w:szCs w:val="36"/>
        </w:rPr>
      </w:pPr>
    </w:p>
    <w:p w:rsidR="0018774C" w:rsidRDefault="0018774C">
      <w:pPr>
        <w:autoSpaceDE w:val="0"/>
        <w:autoSpaceDN w:val="0"/>
        <w:adjustRightInd w:val="0"/>
        <w:jc w:val="center"/>
        <w:rPr>
          <w:rFonts w:asciiTheme="majorEastAsia" w:eastAsiaTheme="majorEastAsia" w:hAnsiTheme="majorEastAsia" w:cs="宋体"/>
          <w:b/>
          <w:kern w:val="0"/>
          <w:sz w:val="36"/>
          <w:szCs w:val="36"/>
        </w:rPr>
      </w:pPr>
    </w:p>
    <w:p w:rsidR="0018774C" w:rsidRDefault="0018774C">
      <w:pPr>
        <w:autoSpaceDE w:val="0"/>
        <w:autoSpaceDN w:val="0"/>
        <w:adjustRightInd w:val="0"/>
        <w:jc w:val="center"/>
        <w:rPr>
          <w:rFonts w:asciiTheme="majorEastAsia" w:eastAsiaTheme="majorEastAsia" w:hAnsiTheme="majorEastAsia" w:cs="宋体"/>
          <w:b/>
          <w:kern w:val="0"/>
          <w:sz w:val="36"/>
          <w:szCs w:val="36"/>
        </w:rPr>
      </w:pPr>
    </w:p>
    <w:p w:rsidR="0018774C" w:rsidRDefault="0018774C">
      <w:pPr>
        <w:autoSpaceDE w:val="0"/>
        <w:autoSpaceDN w:val="0"/>
        <w:adjustRightInd w:val="0"/>
        <w:jc w:val="center"/>
        <w:rPr>
          <w:rFonts w:asciiTheme="majorEastAsia" w:eastAsiaTheme="majorEastAsia" w:hAnsiTheme="majorEastAsia" w:cs="宋体"/>
          <w:b/>
          <w:kern w:val="0"/>
          <w:sz w:val="36"/>
          <w:szCs w:val="36"/>
        </w:rPr>
      </w:pPr>
    </w:p>
    <w:p w:rsidR="0018774C" w:rsidRDefault="0018774C">
      <w:pPr>
        <w:autoSpaceDE w:val="0"/>
        <w:autoSpaceDN w:val="0"/>
        <w:adjustRightInd w:val="0"/>
        <w:jc w:val="center"/>
        <w:rPr>
          <w:rFonts w:asciiTheme="majorEastAsia" w:eastAsiaTheme="majorEastAsia" w:hAnsiTheme="majorEastAsia" w:cs="宋体"/>
          <w:b/>
          <w:kern w:val="0"/>
          <w:sz w:val="36"/>
          <w:szCs w:val="36"/>
        </w:rPr>
      </w:pPr>
    </w:p>
    <w:p w:rsidR="0018774C" w:rsidRDefault="0018774C">
      <w:pPr>
        <w:autoSpaceDE w:val="0"/>
        <w:autoSpaceDN w:val="0"/>
        <w:adjustRightInd w:val="0"/>
        <w:jc w:val="center"/>
        <w:rPr>
          <w:rFonts w:asciiTheme="majorEastAsia" w:eastAsiaTheme="majorEastAsia" w:hAnsiTheme="majorEastAsia" w:cs="宋体"/>
          <w:b/>
          <w:kern w:val="0"/>
          <w:sz w:val="36"/>
          <w:szCs w:val="36"/>
        </w:rPr>
      </w:pPr>
    </w:p>
    <w:p w:rsidR="0018774C" w:rsidRDefault="0018774C">
      <w:pPr>
        <w:autoSpaceDE w:val="0"/>
        <w:autoSpaceDN w:val="0"/>
        <w:adjustRightInd w:val="0"/>
        <w:jc w:val="center"/>
        <w:rPr>
          <w:rFonts w:asciiTheme="majorEastAsia" w:eastAsiaTheme="majorEastAsia" w:hAnsiTheme="majorEastAsia" w:cs="宋体"/>
          <w:b/>
          <w:kern w:val="0"/>
          <w:sz w:val="36"/>
          <w:szCs w:val="36"/>
        </w:rPr>
      </w:pPr>
    </w:p>
    <w:p w:rsidR="0018774C" w:rsidRDefault="0018774C">
      <w:pPr>
        <w:autoSpaceDE w:val="0"/>
        <w:autoSpaceDN w:val="0"/>
        <w:adjustRightInd w:val="0"/>
        <w:jc w:val="center"/>
        <w:rPr>
          <w:rFonts w:asciiTheme="majorEastAsia" w:eastAsiaTheme="majorEastAsia" w:hAnsiTheme="majorEastAsia" w:cs="宋体"/>
          <w:b/>
          <w:kern w:val="0"/>
          <w:sz w:val="36"/>
          <w:szCs w:val="36"/>
        </w:rPr>
      </w:pPr>
    </w:p>
    <w:p w:rsidR="0018774C" w:rsidRDefault="0018774C">
      <w:pPr>
        <w:autoSpaceDE w:val="0"/>
        <w:autoSpaceDN w:val="0"/>
        <w:adjustRightInd w:val="0"/>
        <w:jc w:val="center"/>
        <w:rPr>
          <w:rFonts w:asciiTheme="majorEastAsia" w:eastAsiaTheme="majorEastAsia" w:hAnsiTheme="majorEastAsia" w:cs="宋体"/>
          <w:b/>
          <w:kern w:val="0"/>
          <w:sz w:val="36"/>
          <w:szCs w:val="36"/>
        </w:rPr>
      </w:pPr>
    </w:p>
    <w:p w:rsidR="0018774C" w:rsidRDefault="0018774C">
      <w:pPr>
        <w:autoSpaceDE w:val="0"/>
        <w:autoSpaceDN w:val="0"/>
        <w:adjustRightInd w:val="0"/>
        <w:jc w:val="center"/>
        <w:rPr>
          <w:rFonts w:asciiTheme="majorEastAsia" w:eastAsiaTheme="majorEastAsia" w:hAnsiTheme="majorEastAsia" w:cs="宋体"/>
          <w:b/>
          <w:kern w:val="0"/>
          <w:sz w:val="36"/>
          <w:szCs w:val="36"/>
        </w:rPr>
      </w:pPr>
    </w:p>
    <w:p w:rsidR="00D5592D" w:rsidRDefault="003B51A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D5592D" w:rsidRDefault="003B51AD">
      <w:pPr>
        <w:autoSpaceDE w:val="0"/>
        <w:autoSpaceDN w:val="0"/>
        <w:adjustRightInd w:val="0"/>
        <w:spacing w:line="360" w:lineRule="auto"/>
        <w:ind w:right="-11"/>
        <w:jc w:val="left"/>
        <w:rPr>
          <w:rFonts w:asciiTheme="majorEastAsia" w:eastAsiaTheme="majorEastAsia" w:hAnsiTheme="majorEastAsia" w:cs="宋体"/>
          <w:b/>
          <w:kern w:val="0"/>
          <w:sz w:val="32"/>
          <w:szCs w:val="32"/>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592D">
        <w:trPr>
          <w:trHeight w:val="636"/>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D5592D" w:rsidRDefault="003B51A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5592D">
        <w:trPr>
          <w:trHeight w:val="1278"/>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2F5734" w:rsidRPr="00564EBE">
              <w:rPr>
                <w:rFonts w:asciiTheme="minorEastAsia" w:hAnsiTheme="minorEastAsia" w:cs="仿宋_GB2312" w:hint="eastAsia"/>
                <w:szCs w:val="21"/>
              </w:rPr>
              <w:t>许昌市营商环境评估和评价</w:t>
            </w:r>
          </w:p>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项目编号：ZFCG-D20</w:t>
            </w:r>
            <w:r w:rsidR="00FD751A">
              <w:rPr>
                <w:rFonts w:asciiTheme="minorEastAsia" w:hAnsiTheme="minorEastAsia" w:cs="仿宋_GB2312" w:hint="eastAsia"/>
                <w:szCs w:val="21"/>
              </w:rPr>
              <w:t>20</w:t>
            </w:r>
            <w:r w:rsidR="002F5734">
              <w:rPr>
                <w:rFonts w:asciiTheme="minorEastAsia" w:hAnsiTheme="minorEastAsia" w:cs="仿宋_GB2312" w:hint="eastAsia"/>
                <w:szCs w:val="21"/>
              </w:rPr>
              <w:t>001</w:t>
            </w:r>
            <w:r>
              <w:rPr>
                <w:rFonts w:asciiTheme="minorEastAsia" w:hAnsiTheme="minorEastAsia" w:cs="仿宋_GB2312" w:hint="eastAsia"/>
                <w:szCs w:val="21"/>
              </w:rPr>
              <w:t>号</w:t>
            </w:r>
          </w:p>
          <w:p w:rsidR="00D5592D" w:rsidRPr="00564EBE" w:rsidRDefault="003B51AD" w:rsidP="00B10B7C">
            <w:pPr>
              <w:pStyle w:val="ac"/>
              <w:widowControl/>
              <w:shd w:val="clear" w:color="auto" w:fill="FFFFFF"/>
              <w:spacing w:line="360" w:lineRule="auto"/>
              <w:contextualSpacing/>
              <w:jc w:val="left"/>
              <w:rPr>
                <w:rFonts w:asciiTheme="minorEastAsia" w:eastAsiaTheme="minorEastAsia" w:hAnsiTheme="minorEastAsia" w:cs="仿宋_GB2312"/>
                <w:sz w:val="21"/>
                <w:szCs w:val="21"/>
              </w:rPr>
            </w:pPr>
            <w:r w:rsidRPr="00564EBE">
              <w:rPr>
                <w:rFonts w:asciiTheme="minorEastAsia" w:eastAsiaTheme="minorEastAsia" w:hAnsiTheme="minorEastAsia" w:cs="仿宋_GB2312" w:hint="eastAsia"/>
                <w:sz w:val="21"/>
                <w:szCs w:val="21"/>
              </w:rPr>
              <w:t>项目内容：</w:t>
            </w:r>
            <w:r w:rsidR="00B10B7C" w:rsidRPr="00564EBE">
              <w:rPr>
                <w:rFonts w:asciiTheme="minorEastAsia" w:eastAsiaTheme="minorEastAsia" w:hAnsiTheme="minorEastAsia" w:cs="仿宋_GB2312"/>
                <w:sz w:val="21"/>
                <w:szCs w:val="21"/>
              </w:rPr>
              <w:t>聘请第三方机构对许昌市2019年-2020年营商环境进行评价，评价对象包含9个县（市、区）和市直49个部门，评价每半年至少进行1次，一共进行4次</w:t>
            </w:r>
          </w:p>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B10B7C">
              <w:rPr>
                <w:rFonts w:asciiTheme="minorEastAsia" w:hAnsiTheme="minorEastAsia" w:cs="仿宋_GB2312" w:hint="eastAsia"/>
                <w:szCs w:val="21"/>
              </w:rPr>
              <w:t>许昌市</w:t>
            </w:r>
          </w:p>
        </w:tc>
      </w:tr>
      <w:tr w:rsidR="00D5592D">
        <w:trPr>
          <w:trHeight w:val="1421"/>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572B6">
              <w:rPr>
                <w:rFonts w:asciiTheme="minorEastAsia" w:hAnsiTheme="minorEastAsia" w:cs="仿宋_GB2312" w:hint="eastAsia"/>
                <w:szCs w:val="21"/>
              </w:rPr>
              <w:t>许昌市发展和改革委员会</w:t>
            </w:r>
          </w:p>
          <w:p w:rsidR="007572B6" w:rsidRPr="00564EBE" w:rsidRDefault="007572B6" w:rsidP="007572B6">
            <w:pPr>
              <w:pStyle w:val="ac"/>
              <w:widowControl/>
              <w:shd w:val="clear" w:color="auto" w:fill="FFFFFF"/>
              <w:spacing w:line="360" w:lineRule="auto"/>
              <w:contextualSpacing/>
              <w:jc w:val="left"/>
              <w:rPr>
                <w:rFonts w:asciiTheme="minorEastAsia" w:eastAsiaTheme="minorEastAsia" w:hAnsiTheme="minorEastAsia" w:cs="仿宋_GB2312"/>
                <w:sz w:val="21"/>
                <w:szCs w:val="21"/>
              </w:rPr>
            </w:pPr>
            <w:r w:rsidRPr="00564EBE">
              <w:rPr>
                <w:rFonts w:asciiTheme="minorEastAsia" w:eastAsiaTheme="minorEastAsia" w:hAnsiTheme="minorEastAsia" w:cs="仿宋_GB2312" w:hint="eastAsia"/>
                <w:sz w:val="21"/>
                <w:szCs w:val="21"/>
              </w:rPr>
              <w:t>地址：</w:t>
            </w:r>
            <w:r w:rsidRPr="00564EBE">
              <w:rPr>
                <w:rFonts w:asciiTheme="minorEastAsia" w:eastAsiaTheme="minorEastAsia" w:hAnsiTheme="minorEastAsia" w:cs="仿宋_GB2312"/>
                <w:sz w:val="21"/>
                <w:szCs w:val="21"/>
              </w:rPr>
              <w:t>许昌市政府8号楼</w:t>
            </w:r>
          </w:p>
          <w:p w:rsidR="00D5592D" w:rsidRPr="00564EBE" w:rsidRDefault="007572B6" w:rsidP="007572B6">
            <w:pPr>
              <w:pStyle w:val="ac"/>
              <w:widowControl/>
              <w:shd w:val="clear" w:color="auto" w:fill="FFFFFF"/>
              <w:spacing w:line="360" w:lineRule="auto"/>
              <w:contextualSpacing/>
              <w:jc w:val="left"/>
              <w:rPr>
                <w:rFonts w:asciiTheme="minorEastAsia" w:eastAsiaTheme="minorEastAsia" w:hAnsiTheme="minorEastAsia" w:cs="仿宋_GB2312"/>
                <w:sz w:val="21"/>
                <w:szCs w:val="21"/>
              </w:rPr>
            </w:pPr>
            <w:r w:rsidRPr="00564EBE">
              <w:rPr>
                <w:rFonts w:asciiTheme="minorEastAsia" w:eastAsiaTheme="minorEastAsia" w:hAnsiTheme="minorEastAsia" w:cs="仿宋_GB2312" w:hint="eastAsia"/>
                <w:sz w:val="21"/>
                <w:szCs w:val="21"/>
              </w:rPr>
              <w:t>联系人：</w:t>
            </w:r>
            <w:r w:rsidRPr="00564EBE">
              <w:rPr>
                <w:rFonts w:asciiTheme="minorEastAsia" w:eastAsiaTheme="minorEastAsia" w:hAnsiTheme="minorEastAsia" w:cs="仿宋_GB2312"/>
                <w:sz w:val="21"/>
                <w:szCs w:val="21"/>
              </w:rPr>
              <w:t>王英韬</w:t>
            </w:r>
            <w:r w:rsidRPr="00564EBE">
              <w:rPr>
                <w:rFonts w:asciiTheme="minorEastAsia" w:eastAsiaTheme="minorEastAsia" w:hAnsiTheme="minorEastAsia" w:cs="仿宋_GB2312" w:hint="eastAsia"/>
                <w:sz w:val="21"/>
                <w:szCs w:val="21"/>
              </w:rPr>
              <w:t xml:space="preserve">    </w:t>
            </w:r>
            <w:r w:rsidR="00B524AE">
              <w:rPr>
                <w:rFonts w:asciiTheme="minorEastAsia" w:eastAsiaTheme="minorEastAsia" w:hAnsiTheme="minorEastAsia" w:cs="仿宋_GB2312" w:hint="eastAsia"/>
                <w:sz w:val="21"/>
                <w:szCs w:val="21"/>
              </w:rPr>
              <w:t xml:space="preserve">       </w:t>
            </w:r>
            <w:r w:rsidRPr="00564EBE">
              <w:rPr>
                <w:rFonts w:asciiTheme="minorEastAsia" w:eastAsiaTheme="minorEastAsia" w:hAnsiTheme="minorEastAsia" w:cs="仿宋_GB2312" w:hint="eastAsia"/>
                <w:sz w:val="21"/>
                <w:szCs w:val="21"/>
              </w:rPr>
              <w:t>联系电话</w:t>
            </w:r>
            <w:r w:rsidRPr="00564EBE">
              <w:rPr>
                <w:rFonts w:asciiTheme="minorEastAsia" w:eastAsiaTheme="minorEastAsia" w:hAnsiTheme="minorEastAsia" w:cs="仿宋_GB2312"/>
                <w:sz w:val="21"/>
                <w:szCs w:val="21"/>
              </w:rPr>
              <w:t>0374-2965080</w:t>
            </w:r>
            <w:r w:rsidRPr="00564EBE">
              <w:rPr>
                <w:rFonts w:asciiTheme="minorEastAsia" w:eastAsiaTheme="minorEastAsia" w:hAnsiTheme="minorEastAsia" w:cs="仿宋_GB2312" w:hint="eastAsia"/>
                <w:sz w:val="21"/>
                <w:szCs w:val="21"/>
              </w:rPr>
              <w:t xml:space="preserve">    18864611216</w:t>
            </w:r>
          </w:p>
        </w:tc>
      </w:tr>
      <w:tr w:rsidR="00D5592D">
        <w:trPr>
          <w:trHeight w:val="323"/>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EA32C0">
              <w:rPr>
                <w:rFonts w:asciiTheme="minorEastAsia" w:hAnsiTheme="minorEastAsia" w:cs="仿宋_GB2312" w:hint="eastAsia"/>
                <w:szCs w:val="21"/>
              </w:rPr>
              <w:t>许昌市政府采购服务中心</w:t>
            </w:r>
          </w:p>
          <w:p w:rsidR="00D5592D" w:rsidRPr="00564EBE"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E54043" w:rsidRPr="00564EBE">
              <w:rPr>
                <w:rFonts w:asciiTheme="minorEastAsia" w:hAnsiTheme="minorEastAsia" w:cs="仿宋_GB2312" w:hint="eastAsia"/>
                <w:szCs w:val="21"/>
              </w:rPr>
              <w:t>许昌市</w:t>
            </w:r>
            <w:r w:rsidR="00E54043" w:rsidRPr="00564EBE">
              <w:rPr>
                <w:rFonts w:asciiTheme="minorEastAsia" w:hAnsiTheme="minorEastAsia" w:cs="仿宋_GB2312"/>
                <w:szCs w:val="21"/>
              </w:rPr>
              <w:t>龙兴路与竹林路交汇处</w:t>
            </w:r>
            <w:r w:rsidR="00E54043" w:rsidRPr="00564EBE">
              <w:rPr>
                <w:rFonts w:asciiTheme="minorEastAsia" w:hAnsiTheme="minorEastAsia" w:cs="仿宋_GB2312" w:hint="eastAsia"/>
                <w:szCs w:val="21"/>
              </w:rPr>
              <w:t>创业服务中心C座</w:t>
            </w:r>
          </w:p>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E361E5">
              <w:rPr>
                <w:rFonts w:asciiTheme="minorEastAsia" w:hAnsiTheme="minorEastAsia" w:cs="仿宋_GB2312" w:hint="eastAsia"/>
                <w:szCs w:val="21"/>
              </w:rPr>
              <w:t>沙先生</w:t>
            </w:r>
            <w:r>
              <w:rPr>
                <w:rFonts w:asciiTheme="minorEastAsia" w:hAnsiTheme="minorEastAsia" w:cs="仿宋_GB2312" w:hint="eastAsia"/>
                <w:szCs w:val="21"/>
              </w:rPr>
              <w:t xml:space="preserve">                    </w:t>
            </w:r>
            <w:r w:rsidR="00E361E5">
              <w:rPr>
                <w:rFonts w:asciiTheme="minorEastAsia" w:hAnsiTheme="minorEastAsia" w:cs="仿宋_GB2312" w:hint="eastAsia"/>
                <w:szCs w:val="21"/>
              </w:rPr>
              <w:t>联系</w:t>
            </w:r>
            <w:r>
              <w:rPr>
                <w:rFonts w:asciiTheme="minorEastAsia" w:hAnsiTheme="minorEastAsia" w:cs="仿宋_GB2312" w:hint="eastAsia"/>
                <w:szCs w:val="21"/>
              </w:rPr>
              <w:t>电话：0374-</w:t>
            </w:r>
            <w:r w:rsidR="00E361E5">
              <w:rPr>
                <w:rFonts w:asciiTheme="minorEastAsia" w:hAnsiTheme="minorEastAsia" w:cs="仿宋_GB2312" w:hint="eastAsia"/>
                <w:szCs w:val="21"/>
              </w:rPr>
              <w:t>2962805</w:t>
            </w:r>
          </w:p>
        </w:tc>
      </w:tr>
      <w:tr w:rsidR="00E16045">
        <w:trPr>
          <w:trHeight w:val="90"/>
          <w:jc w:val="center"/>
        </w:trPr>
        <w:tc>
          <w:tcPr>
            <w:tcW w:w="806" w:type="dxa"/>
            <w:vAlign w:val="center"/>
          </w:tcPr>
          <w:p w:rsidR="00E16045" w:rsidRDefault="00E160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16045" w:rsidRDefault="00E1604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16045" w:rsidRDefault="00E16045" w:rsidP="00E1604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16045" w:rsidRDefault="00E16045" w:rsidP="00E1604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16045" w:rsidRDefault="00E16045" w:rsidP="00E1604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16045" w:rsidRDefault="00E16045" w:rsidP="00E16045">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16045" w:rsidRDefault="00E16045" w:rsidP="00E16045">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16045" w:rsidRDefault="00E16045" w:rsidP="00E1604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16045" w:rsidRDefault="00E16045" w:rsidP="00E1604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16045" w:rsidRDefault="00E16045" w:rsidP="00E16045">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16045" w:rsidRDefault="00E16045" w:rsidP="00E1604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16045" w:rsidRDefault="00E16045" w:rsidP="00E16045">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16045" w:rsidRDefault="00E16045" w:rsidP="00E16045">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E16045" w:rsidRDefault="00E16045" w:rsidP="00E16045">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16045" w:rsidRDefault="00E16045" w:rsidP="00E16045">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sidRPr="00F10324">
                <w:rPr>
                  <w:rFonts w:asciiTheme="minorEastAsia" w:hAnsiTheme="minorEastAsia" w:cs="宋体" w:hint="eastAsia"/>
                  <w:kern w:val="0"/>
                  <w:szCs w:val="21"/>
                </w:rPr>
                <w:t>www.creditchina.gov.cn</w:t>
              </w:r>
            </w:hyperlink>
            <w:r>
              <w:rPr>
                <w:rFonts w:asciiTheme="minorEastAsia" w:hAnsiTheme="minorEastAsia" w:cs="宋体" w:hint="eastAsia"/>
                <w:kern w:val="0"/>
                <w:szCs w:val="21"/>
              </w:rPr>
              <w:t>）</w:t>
            </w:r>
          </w:p>
          <w:p w:rsidR="00E16045" w:rsidRDefault="00E16045" w:rsidP="00E16045">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16045" w:rsidRDefault="00E16045" w:rsidP="00E16045">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16045" w:rsidRDefault="00E16045" w:rsidP="00E160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16045" w:rsidRDefault="00E16045" w:rsidP="00E160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Pr="00F10324">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E16045" w:rsidRDefault="00E16045" w:rsidP="00E160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Pr="00F10324">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sidRPr="00F10324">
              <w:rPr>
                <w:rFonts w:asciiTheme="minorEastAsia" w:hAnsiTheme="minorEastAsia" w:cs="宋体"/>
                <w:kern w:val="0"/>
                <w:szCs w:val="21"/>
              </w:rPr>
              <w:t>政府采购严重违法失信行为记录名单</w:t>
            </w:r>
            <w:r w:rsidRPr="00F10324">
              <w:rPr>
                <w:rFonts w:asciiTheme="minorEastAsia" w:hAnsiTheme="minorEastAsia" w:cs="宋体" w:hint="eastAsia"/>
                <w:kern w:val="0"/>
                <w:szCs w:val="21"/>
              </w:rPr>
              <w:t>、</w:t>
            </w:r>
            <w:r>
              <w:rPr>
                <w:rFonts w:asciiTheme="minorEastAsia" w:hAnsiTheme="minorEastAsia" w:cs="宋体" w:hint="eastAsia"/>
                <w:kern w:val="0"/>
                <w:szCs w:val="21"/>
              </w:rPr>
              <w:t>严重违法失信社会组织名单的供应商，将拒绝其参与本次政府采购活动。</w:t>
            </w:r>
          </w:p>
          <w:p w:rsidR="00E16045" w:rsidRPr="00564EBE" w:rsidRDefault="00E16045" w:rsidP="00E160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Pr="00F10324">
              <w:rPr>
                <w:rFonts w:asciiTheme="minorEastAsia" w:hAnsiTheme="minorEastAsia" w:cs="宋体" w:hint="eastAsia"/>
                <w:kern w:val="0"/>
                <w:szCs w:val="21"/>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D5592D" w:rsidRDefault="003B51A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333975">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333975">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D5592D" w:rsidRDefault="00564EBE">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1038700</w:t>
            </w:r>
            <w:r w:rsidR="003B51AD">
              <w:rPr>
                <w:rFonts w:asciiTheme="minorEastAsia" w:hAnsiTheme="minorEastAsia" w:cs="宋体" w:hint="eastAsia"/>
                <w:bCs/>
                <w:szCs w:val="21"/>
                <w:lang w:val="zh-CN"/>
              </w:rPr>
              <w:t>元，超出预算金额的响应无效</w:t>
            </w:r>
          </w:p>
        </w:tc>
      </w:tr>
      <w:tr w:rsidR="00D5592D">
        <w:trPr>
          <w:trHeight w:val="907"/>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D5592D" w:rsidRDefault="0033397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不组织</w:t>
            </w:r>
          </w:p>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D5592D">
        <w:trPr>
          <w:trHeight w:val="907"/>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D5592D" w:rsidRDefault="0033397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不召开</w:t>
            </w:r>
          </w:p>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D5592D" w:rsidRDefault="00333975">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 xml:space="preserve">不允许    </w:t>
            </w:r>
            <w:r w:rsidR="003B51AD">
              <w:rPr>
                <w:rFonts w:asciiTheme="minorEastAsia" w:hAnsiTheme="minorEastAsia" w:cs="宋体" w:hint="eastAsia"/>
                <w:b/>
                <w:bCs/>
                <w:szCs w:val="21"/>
                <w:lang w:val="zh-CN"/>
              </w:rPr>
              <w:t>□</w:t>
            </w:r>
            <w:r w:rsidR="003B51AD">
              <w:rPr>
                <w:rFonts w:asciiTheme="minorEastAsia" w:hAnsiTheme="minorEastAsia" w:hint="eastAsia"/>
                <w:szCs w:val="21"/>
              </w:rPr>
              <w:t>允许</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D5592D" w:rsidRDefault="003B51A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D5592D" w:rsidRDefault="003B51A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D5592D" w:rsidRDefault="003B51A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D5592D" w:rsidRDefault="0033397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 xml:space="preserve">不允许   </w:t>
            </w:r>
            <w:r w:rsidR="003B51AD">
              <w:rPr>
                <w:rFonts w:asciiTheme="minorEastAsia" w:hAnsiTheme="minorEastAsia" w:cs="宋体" w:hint="eastAsia"/>
                <w:b/>
                <w:bCs/>
                <w:szCs w:val="21"/>
                <w:lang w:val="zh-CN"/>
              </w:rPr>
              <w:t>□</w:t>
            </w:r>
            <w:r w:rsidR="003B51AD">
              <w:rPr>
                <w:rFonts w:asciiTheme="minorEastAsia" w:hAnsiTheme="minorEastAsia" w:cs="仿宋_GB2312" w:hint="eastAsia"/>
                <w:szCs w:val="21"/>
              </w:rPr>
              <w:t>允许</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D5592D" w:rsidRDefault="003B51AD" w:rsidP="00335514">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055947">
              <w:rPr>
                <w:rFonts w:asciiTheme="minorEastAsia" w:hAnsiTheme="minorEastAsia" w:cs="宋体" w:hint="eastAsia"/>
                <w:bCs/>
                <w:szCs w:val="21"/>
                <w:lang w:val="zh-CN"/>
              </w:rPr>
              <w:t>2020</w:t>
            </w:r>
            <w:r>
              <w:rPr>
                <w:rFonts w:asciiTheme="minorEastAsia" w:hAnsiTheme="minorEastAsia" w:cs="宋体" w:hint="eastAsia"/>
                <w:bCs/>
                <w:szCs w:val="21"/>
                <w:lang w:val="zh-CN"/>
              </w:rPr>
              <w:t>年</w:t>
            </w:r>
            <w:r w:rsidR="00055947">
              <w:rPr>
                <w:rFonts w:asciiTheme="minorEastAsia" w:hAnsiTheme="minorEastAsia" w:cs="宋体" w:hint="eastAsia"/>
                <w:bCs/>
                <w:szCs w:val="21"/>
                <w:lang w:val="zh-CN"/>
              </w:rPr>
              <w:t>1</w:t>
            </w:r>
            <w:r>
              <w:rPr>
                <w:rFonts w:asciiTheme="minorEastAsia" w:hAnsiTheme="minorEastAsia" w:cs="宋体" w:hint="eastAsia"/>
                <w:bCs/>
                <w:szCs w:val="21"/>
                <w:lang w:val="zh-CN"/>
              </w:rPr>
              <w:t>月</w:t>
            </w:r>
            <w:r w:rsidR="00D542EE">
              <w:rPr>
                <w:rFonts w:asciiTheme="minorEastAsia" w:hAnsiTheme="minorEastAsia" w:cs="宋体" w:hint="eastAsia"/>
                <w:bCs/>
                <w:szCs w:val="21"/>
                <w:lang w:val="zh-CN"/>
              </w:rPr>
              <w:t>1</w:t>
            </w:r>
            <w:r w:rsidR="00335514">
              <w:rPr>
                <w:rFonts w:asciiTheme="minorEastAsia" w:hAnsiTheme="minorEastAsia" w:cs="宋体" w:hint="eastAsia"/>
                <w:bCs/>
                <w:szCs w:val="21"/>
                <w:lang w:val="zh-CN"/>
              </w:rPr>
              <w:t>6</w:t>
            </w:r>
            <w:r>
              <w:rPr>
                <w:rFonts w:asciiTheme="minorEastAsia" w:hAnsiTheme="minorEastAsia" w:cs="宋体" w:hint="eastAsia"/>
                <w:bCs/>
                <w:szCs w:val="21"/>
                <w:lang w:val="zh-CN"/>
              </w:rPr>
              <w:t>日</w:t>
            </w:r>
            <w:r w:rsidR="00335514">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D6108A">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D5592D" w:rsidRDefault="003B51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地点、谈判地点</w:t>
            </w:r>
          </w:p>
        </w:tc>
        <w:tc>
          <w:tcPr>
            <w:tcW w:w="6813" w:type="dxa"/>
            <w:vAlign w:val="center"/>
          </w:tcPr>
          <w:p w:rsidR="00D5592D" w:rsidRPr="00D328AD" w:rsidRDefault="003B51AD">
            <w:pPr>
              <w:autoSpaceDE w:val="0"/>
              <w:autoSpaceDN w:val="0"/>
              <w:adjustRightInd w:val="0"/>
              <w:spacing w:line="360" w:lineRule="auto"/>
              <w:rPr>
                <w:rFonts w:asciiTheme="minorEastAsia" w:hAnsiTheme="minorEastAsia" w:cs="仿宋_GB2312"/>
                <w:color w:val="000000"/>
                <w:szCs w:val="21"/>
              </w:rPr>
            </w:pPr>
            <w:r w:rsidRPr="00D328AD">
              <w:rPr>
                <w:rFonts w:asciiTheme="minorEastAsia" w:hAnsiTheme="minorEastAsia" w:cs="仿宋_GB2312" w:hint="eastAsia"/>
                <w:color w:val="000000"/>
                <w:szCs w:val="21"/>
              </w:rPr>
              <w:t>1、</w:t>
            </w:r>
            <w:r>
              <w:rPr>
                <w:rFonts w:asciiTheme="minorEastAsia" w:hAnsiTheme="minorEastAsia" w:cs="仿宋_GB2312" w:hint="eastAsia"/>
                <w:color w:val="000000"/>
                <w:szCs w:val="21"/>
              </w:rPr>
              <w:t>响应文件递交地点：</w:t>
            </w:r>
            <w:r w:rsidRPr="00D328AD">
              <w:rPr>
                <w:rFonts w:asciiTheme="minorEastAsia" w:hAnsiTheme="minorEastAsia" w:cs="仿宋_GB2312" w:hint="eastAsia"/>
                <w:color w:val="000000"/>
                <w:szCs w:val="21"/>
              </w:rPr>
              <w:t>许昌市公共资源交易中心三楼开标</w:t>
            </w:r>
            <w:r w:rsidR="00335514">
              <w:rPr>
                <w:rFonts w:asciiTheme="minorEastAsia" w:hAnsiTheme="minorEastAsia" w:cs="仿宋_GB2312" w:hint="eastAsia"/>
                <w:color w:val="000000"/>
                <w:szCs w:val="21"/>
              </w:rPr>
              <w:t>3</w:t>
            </w:r>
            <w:r w:rsidRPr="00D328AD">
              <w:rPr>
                <w:rFonts w:asciiTheme="minorEastAsia" w:hAnsiTheme="minorEastAsia" w:cs="仿宋_GB2312" w:hint="eastAsia"/>
                <w:color w:val="000000"/>
                <w:szCs w:val="21"/>
              </w:rPr>
              <w:t>室；</w:t>
            </w:r>
          </w:p>
          <w:p w:rsidR="00D5592D" w:rsidRDefault="003B51AD" w:rsidP="0033551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2、谈判地点：许昌市公共资源交易中心四楼谈判</w:t>
            </w:r>
            <w:r w:rsidR="00335514">
              <w:rPr>
                <w:rFonts w:asciiTheme="minorEastAsia" w:hAnsiTheme="minorEastAsia" w:cs="仿宋_GB2312" w:hint="eastAsia"/>
                <w:color w:val="000000"/>
                <w:szCs w:val="21"/>
              </w:rPr>
              <w:t>1</w:t>
            </w:r>
            <w:r>
              <w:rPr>
                <w:rFonts w:asciiTheme="minorEastAsia" w:hAnsiTheme="minorEastAsia" w:cs="仿宋_GB2312" w:hint="eastAsia"/>
                <w:color w:val="000000"/>
                <w:szCs w:val="21"/>
              </w:rPr>
              <w:t>室。</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520A26" w:rsidRDefault="00520A26" w:rsidP="00520A2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D5592D" w:rsidRDefault="00520A26" w:rsidP="00520A2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D5592D">
        <w:trPr>
          <w:trHeight w:val="156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333975">
              <w:fldChar w:fldCharType="begin"/>
            </w:r>
            <w:r w:rsidR="00C358BC">
              <w:instrText>HYPERLINK "https://www.baidu.com/link?url=8rmedzOhlAuXDcXgh4Ih79cf3oX63OtO_HyxHSCPnTT6Bb4nFcbI-6b-kaJFEjJrZKGkaq6fZ0YCvibRAKulsXONz3kZBFBKcnun2fra-tu&amp;wd=&amp;eqid=f166cd3a00044721000000025acd62c1" \t "_blank"</w:instrText>
            </w:r>
            <w:r w:rsidR="00333975">
              <w:fldChar w:fldCharType="separate"/>
            </w:r>
            <w:r>
              <w:rPr>
                <w:rFonts w:asciiTheme="minorEastAsia" w:hAnsiTheme="minorEastAsia" w:cs="宋体"/>
                <w:color w:val="000000"/>
                <w:szCs w:val="21"/>
              </w:rPr>
              <w:t>中国·许昌许昌市政府网</w:t>
            </w:r>
            <w:r w:rsidR="00333975">
              <w:fldChar w:fldCharType="end"/>
            </w:r>
            <w:r>
              <w:rPr>
                <w:rFonts w:asciiTheme="minorEastAsia" w:hAnsiTheme="minorEastAsia" w:cs="宋体" w:hint="eastAsia"/>
                <w:color w:val="000000"/>
                <w:szCs w:val="21"/>
              </w:rPr>
              <w:t>》</w:t>
            </w:r>
          </w:p>
        </w:tc>
      </w:tr>
      <w:tr w:rsidR="00904E98">
        <w:trPr>
          <w:trHeight w:val="510"/>
          <w:jc w:val="center"/>
        </w:trPr>
        <w:tc>
          <w:tcPr>
            <w:tcW w:w="806" w:type="dxa"/>
            <w:vAlign w:val="center"/>
          </w:tcPr>
          <w:p w:rsidR="00904E98" w:rsidRDefault="00904E9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04E98" w:rsidRDefault="00904E9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904E98" w:rsidRDefault="00333975" w:rsidP="00C11A36">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904E98">
              <w:rPr>
                <w:rFonts w:ascii="新宋体" w:eastAsia="新宋体" w:hAnsi="新宋体" w:hint="eastAsia"/>
                <w:b/>
                <w:szCs w:val="21"/>
              </w:rPr>
              <w:instrText>eq \o\ac(□,√)</w:instrText>
            </w:r>
            <w:r>
              <w:rPr>
                <w:rFonts w:ascii="新宋体" w:eastAsia="新宋体" w:hAnsi="新宋体"/>
                <w:b/>
                <w:szCs w:val="21"/>
              </w:rPr>
              <w:fldChar w:fldCharType="end"/>
            </w:r>
            <w:r w:rsidR="00904E98">
              <w:rPr>
                <w:rFonts w:ascii="新宋体" w:eastAsia="新宋体" w:hAnsi="新宋体" w:hint="eastAsia"/>
                <w:szCs w:val="21"/>
              </w:rPr>
              <w:t>电子响应文件：成功上传至《全国公共资源交易平台（河南省·许昌市）》公共资源交易系统加密电子响应文件1份</w:t>
            </w:r>
            <w:r w:rsidR="00904E98">
              <w:rPr>
                <w:rFonts w:hAnsi="宋体" w:cs="宋体" w:hint="eastAsia"/>
                <w:szCs w:val="21"/>
                <w:lang w:val="zh-CN"/>
              </w:rPr>
              <w:t>（文件格式为：</w:t>
            </w:r>
            <w:r w:rsidR="00904E98">
              <w:rPr>
                <w:rFonts w:hAnsi="宋体" w:cs="宋体" w:hint="eastAsia"/>
                <w:szCs w:val="21"/>
                <w:lang w:val="zh-CN"/>
              </w:rPr>
              <w:t xml:space="preserve"> XXX</w:t>
            </w:r>
            <w:r w:rsidR="00904E98">
              <w:rPr>
                <w:rFonts w:hAnsi="宋体" w:cs="宋体" w:hint="eastAsia"/>
                <w:szCs w:val="21"/>
                <w:lang w:val="zh-CN"/>
              </w:rPr>
              <w:t>公司</w:t>
            </w:r>
            <w:r w:rsidR="00904E98">
              <w:rPr>
                <w:rFonts w:hAnsi="宋体" w:cs="宋体" w:hint="eastAsia"/>
                <w:szCs w:val="21"/>
                <w:lang w:val="zh-CN"/>
              </w:rPr>
              <w:t>XXX</w:t>
            </w:r>
            <w:r w:rsidR="00904E98">
              <w:rPr>
                <w:rFonts w:hAnsi="宋体" w:cs="宋体" w:hint="eastAsia"/>
                <w:szCs w:val="21"/>
                <w:lang w:val="zh-CN"/>
              </w:rPr>
              <w:t>项目编号</w:t>
            </w:r>
            <w:r w:rsidR="00904E98">
              <w:rPr>
                <w:rFonts w:hAnsi="宋体" w:cs="宋体" w:hint="eastAsia"/>
                <w:szCs w:val="21"/>
                <w:lang w:val="zh-CN"/>
              </w:rPr>
              <w:t>.file</w:t>
            </w:r>
            <w:r w:rsidR="00904E98">
              <w:rPr>
                <w:rFonts w:hAnsi="宋体" w:cs="宋体" w:hint="eastAsia"/>
                <w:szCs w:val="21"/>
                <w:lang w:val="zh-CN"/>
              </w:rPr>
              <w:t>）。</w:t>
            </w:r>
            <w:r w:rsidR="00904E98">
              <w:rPr>
                <w:rFonts w:ascii="新宋体" w:eastAsia="新宋体" w:hAnsi="新宋体" w:hint="eastAsia"/>
                <w:szCs w:val="21"/>
              </w:rPr>
              <w:t>使用电子介质存储的备份文件1份（文件格式为：名称为“备份”的文件夹）。</w:t>
            </w:r>
          </w:p>
          <w:p w:rsidR="00904E98" w:rsidRDefault="00333975" w:rsidP="00C11A36">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904E98">
              <w:rPr>
                <w:rFonts w:ascii="新宋体" w:eastAsia="新宋体" w:hAnsi="新宋体" w:hint="eastAsia"/>
                <w:b/>
                <w:szCs w:val="21"/>
              </w:rPr>
              <w:instrText>eq \o\ac(□,√)</w:instrText>
            </w:r>
            <w:r>
              <w:rPr>
                <w:rFonts w:ascii="新宋体" w:eastAsia="新宋体" w:hAnsi="新宋体"/>
                <w:b/>
                <w:szCs w:val="21"/>
              </w:rPr>
              <w:fldChar w:fldCharType="end"/>
            </w:r>
            <w:r w:rsidR="00904E98">
              <w:rPr>
                <w:rFonts w:ascii="新宋体" w:eastAsia="新宋体" w:hAnsi="新宋体" w:hint="eastAsia"/>
                <w:szCs w:val="21"/>
              </w:rPr>
              <w:t>纸质响应文件：</w:t>
            </w:r>
            <w:r w:rsidR="00904E98">
              <w:rPr>
                <w:rFonts w:asciiTheme="minorEastAsia" w:hAnsiTheme="minorEastAsia" w:cs="仿宋_GB2312" w:hint="eastAsia"/>
                <w:szCs w:val="21"/>
              </w:rPr>
              <w:t>正本</w:t>
            </w:r>
            <w:r w:rsidR="00904E98">
              <w:rPr>
                <w:rFonts w:asciiTheme="minorEastAsia" w:hAnsiTheme="minorEastAsia" w:cs="仿宋_GB2312" w:hint="eastAsia"/>
                <w:b/>
                <w:szCs w:val="21"/>
              </w:rPr>
              <w:t>一</w:t>
            </w:r>
            <w:r w:rsidR="00904E98">
              <w:rPr>
                <w:rFonts w:asciiTheme="minorEastAsia" w:hAnsiTheme="minorEastAsia" w:cs="仿宋_GB2312" w:hint="eastAsia"/>
                <w:szCs w:val="21"/>
              </w:rPr>
              <w:t>份，</w:t>
            </w:r>
            <w:r w:rsidR="00904E98">
              <w:rPr>
                <w:rFonts w:ascii="新宋体" w:eastAsia="新宋体" w:hAnsi="新宋体" w:hint="eastAsia"/>
                <w:szCs w:val="21"/>
              </w:rPr>
              <w:t>副本一份</w:t>
            </w:r>
            <w:r w:rsidR="00904E98">
              <w:rPr>
                <w:rFonts w:asciiTheme="minorEastAsia" w:hAnsiTheme="minorEastAsia" w:cs="仿宋_GB2312" w:hint="eastAsia"/>
                <w:szCs w:val="21"/>
              </w:rPr>
              <w:t>。使用</w:t>
            </w:r>
            <w:r w:rsidR="00904E98">
              <w:rPr>
                <w:rFonts w:ascii="新宋体" w:eastAsia="新宋体" w:hAnsi="新宋体" w:hint="eastAsia"/>
                <w:szCs w:val="21"/>
              </w:rPr>
              <w:t>格式为“投标文件（供打印）.PDF”的文件</w:t>
            </w:r>
          </w:p>
          <w:p w:rsidR="00904E98" w:rsidRDefault="00904E98" w:rsidP="00C11A36">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D5592D">
        <w:trPr>
          <w:trHeight w:val="51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17</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D5592D" w:rsidRDefault="003B51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D5592D" w:rsidRDefault="0033397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3B51AD">
              <w:rPr>
                <w:rFonts w:ascii="新宋体" w:eastAsia="新宋体" w:hAnsi="新宋体" w:hint="eastAsia"/>
                <w:b/>
                <w:szCs w:val="21"/>
              </w:rPr>
              <w:instrText>eq \o\ac(□,√)</w:instrText>
            </w:r>
            <w:r>
              <w:rPr>
                <w:rFonts w:ascii="新宋体" w:eastAsia="新宋体" w:hAnsi="新宋体"/>
                <w:b/>
                <w:szCs w:val="21"/>
              </w:rPr>
              <w:fldChar w:fldCharType="end"/>
            </w:r>
            <w:r w:rsidR="003B51AD">
              <w:rPr>
                <w:rFonts w:ascii="新宋体" w:eastAsia="新宋体" w:hAnsi="新宋体" w:hint="eastAsia"/>
                <w:szCs w:val="21"/>
              </w:rPr>
              <w:t>电子响应文件：按谈判文件要求加盖供应商电子印章和法人电子印章。</w:t>
            </w:r>
          </w:p>
          <w:p w:rsidR="00D5592D" w:rsidRDefault="00333975">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3B51AD">
              <w:rPr>
                <w:rFonts w:ascii="新宋体" w:eastAsia="新宋体" w:hAnsi="新宋体" w:hint="eastAsia"/>
                <w:b/>
                <w:szCs w:val="21"/>
              </w:rPr>
              <w:instrText>eq \o\ac(□,√)</w:instrText>
            </w:r>
            <w:r>
              <w:rPr>
                <w:rFonts w:ascii="新宋体" w:eastAsia="新宋体" w:hAnsi="新宋体"/>
                <w:b/>
                <w:szCs w:val="21"/>
              </w:rPr>
              <w:fldChar w:fldCharType="end"/>
            </w:r>
            <w:r w:rsidR="003B51AD">
              <w:rPr>
                <w:rFonts w:ascii="新宋体" w:eastAsia="新宋体" w:hAnsi="新宋体" w:hint="eastAsia"/>
                <w:szCs w:val="21"/>
              </w:rPr>
              <w:t>纸质响应文件：投标文件封面加盖供应商公章（响应文件是指供应商电子响应文件制作完成后生成的后缀名为</w:t>
            </w:r>
            <w:r w:rsidR="003B51AD">
              <w:rPr>
                <w:rFonts w:hAnsi="宋体" w:hint="eastAsia"/>
                <w:color w:val="000000"/>
                <w:szCs w:val="21"/>
              </w:rPr>
              <w:t>“</w:t>
            </w:r>
            <w:r w:rsidR="003B51AD">
              <w:rPr>
                <w:rFonts w:hAnsi="宋体" w:hint="eastAsia"/>
                <w:color w:val="000000"/>
                <w:szCs w:val="21"/>
              </w:rPr>
              <w:t>.PDF</w:t>
            </w:r>
            <w:r w:rsidR="003B51AD">
              <w:rPr>
                <w:rFonts w:hAnsi="宋体" w:hint="eastAsia"/>
                <w:color w:val="000000"/>
                <w:szCs w:val="21"/>
              </w:rPr>
              <w:t>”的文件</w:t>
            </w:r>
            <w:r w:rsidR="003B51AD">
              <w:rPr>
                <w:rFonts w:ascii="新宋体" w:eastAsia="新宋体" w:hAnsi="新宋体" w:hint="eastAsia"/>
                <w:szCs w:val="21"/>
              </w:rPr>
              <w:t>打印的纸质响应文件）。</w:t>
            </w:r>
          </w:p>
        </w:tc>
      </w:tr>
      <w:tr w:rsidR="00D5592D">
        <w:trPr>
          <w:trHeight w:val="51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18</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D5592D" w:rsidRDefault="00333975">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3B51AD">
              <w:rPr>
                <w:rFonts w:ascii="新宋体" w:eastAsia="新宋体" w:hAnsi="新宋体" w:hint="eastAsia"/>
                <w:b/>
                <w:szCs w:val="21"/>
              </w:rPr>
              <w:instrText>eq \o\ac(□,√)</w:instrText>
            </w:r>
            <w:r>
              <w:rPr>
                <w:rFonts w:ascii="新宋体" w:eastAsia="新宋体" w:hAnsi="新宋体"/>
                <w:b/>
                <w:szCs w:val="21"/>
              </w:rPr>
              <w:fldChar w:fldCharType="end"/>
            </w:r>
            <w:r w:rsidR="003B51AD">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D5592D">
        <w:trPr>
          <w:trHeight w:val="699"/>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D5592D">
        <w:trPr>
          <w:trHeight w:val="51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D5592D" w:rsidRDefault="0033397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无要求</w:t>
            </w:r>
          </w:p>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D5592D">
        <w:trPr>
          <w:trHeight w:val="51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D5592D" w:rsidRDefault="0033397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不收取</w:t>
            </w:r>
          </w:p>
        </w:tc>
      </w:tr>
      <w:tr w:rsidR="00904E98">
        <w:trPr>
          <w:trHeight w:val="510"/>
          <w:jc w:val="center"/>
        </w:trPr>
        <w:tc>
          <w:tcPr>
            <w:tcW w:w="806" w:type="dxa"/>
            <w:vAlign w:val="center"/>
          </w:tcPr>
          <w:p w:rsidR="00904E98" w:rsidRDefault="00904E9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04E98" w:rsidRDefault="00904E9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904E98" w:rsidRDefault="00904E9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904E98" w:rsidRDefault="00904E98" w:rsidP="00C11A3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904E98">
        <w:trPr>
          <w:trHeight w:val="510"/>
          <w:jc w:val="center"/>
        </w:trPr>
        <w:tc>
          <w:tcPr>
            <w:tcW w:w="806" w:type="dxa"/>
            <w:vAlign w:val="center"/>
          </w:tcPr>
          <w:p w:rsidR="00904E98" w:rsidRDefault="00904E9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04E98" w:rsidRDefault="00904E9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904E98" w:rsidRDefault="00333975" w:rsidP="00C11A36">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904E98">
              <w:rPr>
                <w:rFonts w:asciiTheme="minorEastAsia" w:hAnsiTheme="minorEastAsia" w:cs="宋体" w:hint="eastAsia"/>
                <w:b/>
                <w:color w:val="000000"/>
                <w:kern w:val="0"/>
                <w:szCs w:val="21"/>
                <w:lang w:val="zh-CN"/>
              </w:rPr>
              <w:instrText>eq \o\ac(□,</w:instrText>
            </w:r>
            <w:r w:rsidR="00904E98">
              <w:rPr>
                <w:rFonts w:asciiTheme="minorEastAsia" w:hAnsiTheme="minorEastAsia" w:cs="宋体" w:hint="eastAsia"/>
                <w:b/>
                <w:color w:val="000000"/>
                <w:kern w:val="0"/>
                <w:position w:val="2"/>
                <w:szCs w:val="21"/>
                <w:lang w:val="zh-CN"/>
              </w:rPr>
              <w:instrText>√</w:instrText>
            </w:r>
            <w:r w:rsidR="00904E9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04E98">
              <w:rPr>
                <w:rFonts w:asciiTheme="minorEastAsia" w:hAnsiTheme="minorEastAsia" w:cs="宋体" w:hint="eastAsia"/>
                <w:bCs/>
                <w:szCs w:val="21"/>
                <w:lang w:val="zh-CN"/>
              </w:rPr>
              <w:t>是。</w:t>
            </w:r>
            <w:r w:rsidR="00904E98">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w:t>
            </w:r>
            <w:r w:rsidR="009245EE">
              <w:rPr>
                <w:rFonts w:hAnsi="宋体" w:cs="宋体" w:hint="eastAsia"/>
                <w:szCs w:val="21"/>
                <w:lang w:val="zh-CN"/>
              </w:rPr>
              <w:t>第五章</w:t>
            </w:r>
            <w:r w:rsidR="00904E98">
              <w:rPr>
                <w:rFonts w:hAnsi="宋体" w:cs="宋体" w:hint="eastAsia"/>
                <w:szCs w:val="21"/>
                <w:lang w:val="zh-CN"/>
              </w:rPr>
              <w:t>另有要求提供原件的除外）。</w:t>
            </w:r>
          </w:p>
          <w:p w:rsidR="00904E98" w:rsidRDefault="00904E98" w:rsidP="00C11A36">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bl>
    <w:p w:rsidR="00D5592D" w:rsidRDefault="00D5592D">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C11A36" w:rsidRDefault="00C11A3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592D" w:rsidRDefault="003B51A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D5592D" w:rsidRDefault="00D5592D">
      <w:pPr>
        <w:pStyle w:val="af2"/>
        <w:autoSpaceDE w:val="0"/>
        <w:autoSpaceDN w:val="0"/>
        <w:spacing w:line="360" w:lineRule="auto"/>
        <w:ind w:left="780"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5592D" w:rsidRDefault="003B51A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5592D" w:rsidRDefault="003B51A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16045" w:rsidRDefault="00E16045" w:rsidP="00E16045">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E16045" w:rsidRDefault="00E16045" w:rsidP="00E16045">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16045" w:rsidRDefault="00E16045" w:rsidP="00E16045">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E16045" w:rsidRDefault="00E16045" w:rsidP="00E16045">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w:t>
      </w:r>
      <w:r w:rsidRPr="007C2915">
        <w:rPr>
          <w:rFonts w:asciiTheme="minorEastAsia" w:hAnsiTheme="minorEastAsia" w:cs="宋体" w:hint="eastAsia"/>
          <w:color w:val="FF0000"/>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E16045" w:rsidRDefault="00E16045" w:rsidP="00E16045">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w:t>
      </w:r>
      <w:r w:rsidRPr="007C2915">
        <w:rPr>
          <w:rFonts w:asciiTheme="minorEastAsia" w:hAnsiTheme="minorEastAsia" w:cs="宋体" w:hint="eastAsia"/>
          <w:color w:val="FF0000"/>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16045" w:rsidRPr="00E16045" w:rsidRDefault="00E16045" w:rsidP="00E16045">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Pr>
          <w:rFonts w:asciiTheme="minorEastAsia" w:hAnsiTheme="minorEastAsia" w:cs="宋体" w:hint="eastAsia"/>
          <w:color w:val="FF0000"/>
          <w:kern w:val="0"/>
          <w:szCs w:val="21"/>
        </w:rPr>
        <w:t>供应商</w:t>
      </w:r>
      <w:r w:rsidRPr="008D6EF8">
        <w:rPr>
          <w:rFonts w:asciiTheme="minorEastAsia" w:hAnsiTheme="minorEastAsia" w:cs="宋体" w:hint="eastAsia"/>
          <w:color w:val="FF0000"/>
          <w:kern w:val="0"/>
          <w:szCs w:val="21"/>
        </w:rPr>
        <w:t>无须提供</w:t>
      </w:r>
      <w:r w:rsidRPr="008D6EF8">
        <w:rPr>
          <w:rFonts w:ascii="宋体" w:hAnsi="宋体" w:cs="微软雅黑" w:hint="eastAsia"/>
          <w:bCs/>
          <w:color w:val="FF0000"/>
          <w:szCs w:val="21"/>
        </w:rPr>
        <w:t>信用记录查询结果网页截屏。</w:t>
      </w:r>
      <w:r>
        <w:rPr>
          <w:rFonts w:asciiTheme="minorEastAsia" w:hAnsiTheme="minorEastAsia" w:cs="宋体" w:hint="eastAsia"/>
          <w:color w:val="FF0000"/>
          <w:kern w:val="0"/>
          <w:szCs w:val="21"/>
        </w:rPr>
        <w:t>供应商</w:t>
      </w:r>
      <w:r w:rsidRPr="008D6EF8">
        <w:rPr>
          <w:rFonts w:asciiTheme="minorEastAsia" w:hAnsiTheme="minorEastAsia" w:cs="宋体" w:hint="eastAsia"/>
          <w:color w:val="FF0000"/>
          <w:kern w:val="0"/>
          <w:szCs w:val="21"/>
        </w:rPr>
        <w:t>不良信用记录以</w:t>
      </w:r>
      <w:r w:rsidRPr="007C2915">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查询结果为准，</w:t>
      </w:r>
      <w:r w:rsidRPr="007C2915">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查询之后，网站信息发生的任何变更不再作为评审依据，</w:t>
      </w:r>
      <w:r w:rsidRPr="001A0061">
        <w:rPr>
          <w:rFonts w:ascii="ˎ̥" w:hAnsi="ˎ̥" w:hint="eastAsia"/>
          <w:color w:val="FF0000"/>
        </w:rPr>
        <w:t>供应商</w:t>
      </w:r>
      <w:r w:rsidRPr="008D6EF8">
        <w:rPr>
          <w:rFonts w:asciiTheme="minorEastAsia" w:hAnsiTheme="minorEastAsia" w:cs="宋体" w:hint="eastAsia"/>
          <w:color w:val="FF0000"/>
          <w:kern w:val="0"/>
          <w:szCs w:val="21"/>
        </w:rPr>
        <w:t>自行提供的与网站信息不一致的其他证明材料亦不作为评审依据。</w:t>
      </w:r>
    </w:p>
    <w:p w:rsidR="00D5592D" w:rsidRDefault="003B51AD" w:rsidP="00E16045">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为采购项目提供整体设计、规范编制或者项目管理、监理、检测等服务的供应商，不得再参加该采购项目的其他采购活动。</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333975">
        <w:fldChar w:fldCharType="begin"/>
      </w:r>
      <w:r w:rsidR="00C358BC">
        <w:instrText>HYPERLINK "https://baike.baidu.com/item/%E6%89%BF%E6%8B%85%E8%BF%9E%E5%B8%A6%E8%B4%A3%E4%BB%BB" \t "_blank"</w:instrText>
      </w:r>
      <w:r w:rsidR="00333975">
        <w:fldChar w:fldCharType="separate"/>
      </w:r>
      <w:r>
        <w:rPr>
          <w:rFonts w:asciiTheme="minorEastAsia" w:hAnsiTheme="minorEastAsia" w:cs="宋体"/>
          <w:kern w:val="0"/>
          <w:szCs w:val="21"/>
        </w:rPr>
        <w:t>承担连带责任</w:t>
      </w:r>
      <w:r w:rsidR="00333975">
        <w:fldChar w:fldCharType="end"/>
      </w:r>
      <w:r>
        <w:rPr>
          <w:rFonts w:asciiTheme="minorEastAsia" w:hAnsiTheme="minorEastAsia" w:cs="宋体"/>
          <w:kern w:val="0"/>
          <w:szCs w:val="21"/>
        </w:rPr>
        <w:t>。</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本采购项目需要公开的有关信息，包括采购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5592D" w:rsidRDefault="003B51A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（1）采购邀请（单一来源采购公告）</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（5）资格审查与评审</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（6）合同书格式及合同条款</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（7）响应文件有关格式</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（8）本项目谈判文件的澄清、答复、修改、补充内容（如有的话）</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w:t>
      </w:r>
      <w:r>
        <w:rPr>
          <w:rFonts w:asciiTheme="minorEastAsia" w:hAnsiTheme="minorEastAsia" w:cs="宋体" w:hint="eastAsia"/>
          <w:kern w:val="0"/>
          <w:szCs w:val="21"/>
        </w:rPr>
        <w:lastRenderedPageBreak/>
        <w:t>自行承担。</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5592D" w:rsidRDefault="003B51A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w:t>
      </w:r>
      <w:r w:rsidR="00F56BFF">
        <w:rPr>
          <w:rFonts w:ascii="宋体" w:hAnsi="宋体" w:hint="eastAsia"/>
          <w:color w:val="000000"/>
          <w:szCs w:val="21"/>
        </w:rPr>
        <w:t>谈判</w:t>
      </w:r>
      <w:r>
        <w:rPr>
          <w:rFonts w:ascii="宋体" w:hAnsi="宋体" w:hint="eastAsia"/>
          <w:color w:val="000000"/>
          <w:szCs w:val="21"/>
        </w:rPr>
        <w:t>的供应商，在谈判结束后还有一次最终报价的机会</w:t>
      </w:r>
      <w:r>
        <w:rPr>
          <w:rFonts w:asciiTheme="minorEastAsia" w:hAnsiTheme="minorEastAsia" w:cs="宋体" w:hint="eastAsia"/>
          <w:kern w:val="0"/>
          <w:szCs w:val="21"/>
        </w:rPr>
        <w:t>。</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592D" w:rsidRDefault="00D5592D">
      <w:pPr>
        <w:autoSpaceDE w:val="0"/>
        <w:autoSpaceDN w:val="0"/>
        <w:spacing w:line="360" w:lineRule="auto"/>
        <w:ind w:left="42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w:t>
      </w:r>
      <w:r>
        <w:rPr>
          <w:rFonts w:asciiTheme="minorEastAsia" w:hAnsiTheme="minorEastAsia" w:cs="宋体" w:hint="eastAsia"/>
          <w:kern w:val="0"/>
          <w:szCs w:val="21"/>
        </w:rPr>
        <w:lastRenderedPageBreak/>
        <w:t>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w:t>
      </w:r>
      <w:r w:rsidR="00E757BA">
        <w:rPr>
          <w:rFonts w:asciiTheme="minorEastAsia" w:hAnsiTheme="minorEastAsia" w:cs="宋体" w:hint="eastAsia"/>
          <w:kern w:val="0"/>
          <w:szCs w:val="21"/>
        </w:rPr>
        <w:t>章</w:t>
      </w:r>
      <w:r>
        <w:rPr>
          <w:rFonts w:asciiTheme="minorEastAsia" w:hAnsiTheme="minorEastAsia" w:cs="宋体" w:hint="eastAsia"/>
          <w:kern w:val="0"/>
          <w:szCs w:val="21"/>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640E37" w:rsidRDefault="00640E37" w:rsidP="00640E37">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640E37" w:rsidRDefault="00640E37" w:rsidP="00640E37">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640E37" w:rsidRDefault="00640E37" w:rsidP="00640E37">
      <w:pPr>
        <w:pStyle w:val="af2"/>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D5592D"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四、响应文件的递交</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供应商应将纸质响应文件“正本”、“副本”密封包装。使用电子介质存储的响应文件单独密封包装，并随纸质响应文件一并提交。</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D5592D" w:rsidRDefault="00D5592D">
      <w:pPr>
        <w:autoSpaceDE w:val="0"/>
        <w:autoSpaceDN w:val="0"/>
        <w:spacing w:line="360" w:lineRule="auto"/>
        <w:ind w:left="42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21.1 电子谈判文件的解密</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21.1.1 供应商解密：供应商使用本单位CA数字证书远程或现场进行解密。需递交响应文件现场使用一体机进行解密的，请在集中采购机构引导下进行。</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21.1.2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21.2 电子响应文件解密异常情况处理</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21.2.1  因电子交易系统异常无法解密电子响应文件的，使用纸质响应文件以人工方式进行。</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21.2.2 因供应商原因电子响应文件解密失败的，由交易系统技术人员协助供应商将备</w:t>
      </w:r>
      <w:r>
        <w:rPr>
          <w:rFonts w:asciiTheme="minorEastAsia" w:hAnsiTheme="minorEastAsia" w:cs="宋体" w:hint="eastAsia"/>
          <w:kern w:val="0"/>
          <w:szCs w:val="21"/>
        </w:rPr>
        <w:lastRenderedPageBreak/>
        <w:t>份文件（电子介质存储）导入系统。若备份文件（电子介质存储）无法导入系统或导入系统仍无法解密的，其响应将被拒绝。</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22. 谈判小组组成</w:t>
      </w:r>
    </w:p>
    <w:p w:rsidR="00D5592D" w:rsidRDefault="003B51AD">
      <w:pPr>
        <w:autoSpaceDE w:val="0"/>
        <w:autoSpaceDN w:val="0"/>
        <w:spacing w:line="360" w:lineRule="auto"/>
        <w:ind w:leftChars="203" w:left="993"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22.1 采购人将依法组建谈判小组，谈判小组</w:t>
      </w:r>
      <w:r>
        <w:rPr>
          <w:rFonts w:asciiTheme="minorEastAsia" w:hAnsiTheme="minorEastAsia" w:cs="宋体"/>
          <w:kern w:val="0"/>
          <w:szCs w:val="21"/>
        </w:rPr>
        <w:t>由采购人代表和评审专家共3人以上单数组成，其中评审专家人数不得少于竞争性谈判小组成员总数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5592D" w:rsidRDefault="003B51AD">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22.2 谈判小组成员与供应商存在下列利害关系之一的,应当回避:</w:t>
      </w:r>
    </w:p>
    <w:p w:rsidR="00D5592D" w:rsidRDefault="003B51AD" w:rsidP="003B51A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22.2.1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D5592D" w:rsidRDefault="003B51AD">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22.2.2     </w:t>
      </w:r>
      <w:r>
        <w:rPr>
          <w:rFonts w:ascii="ˎ̥" w:hAnsi="ˎ̥" w:hint="eastAsia"/>
        </w:rPr>
        <w:t>与供应商的法定代表人或者负责人有夫妻、直系血亲、三代以内旁系血亲或者近姻亲关系；</w:t>
      </w:r>
    </w:p>
    <w:p w:rsidR="00D5592D" w:rsidRDefault="003B51AD" w:rsidP="003B51A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22.2.3     </w:t>
      </w:r>
      <w:r>
        <w:rPr>
          <w:rFonts w:ascii="ˎ̥" w:hAnsi="ˎ̥" w:hint="eastAsia"/>
        </w:rPr>
        <w:t>与供应商有其他可能影响政府采购活动公平、公正进行的关系。</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22.3 采购人不得担任谈判小组组长。</w:t>
      </w:r>
    </w:p>
    <w:p w:rsidR="00D5592D" w:rsidRDefault="00D5592D">
      <w:pPr>
        <w:autoSpaceDE w:val="0"/>
        <w:autoSpaceDN w:val="0"/>
        <w:spacing w:line="360" w:lineRule="auto"/>
        <w:ind w:left="42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5592D" w:rsidRDefault="003B51A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5592D" w:rsidRDefault="009245E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本项目具体资格审查详见（第五</w:t>
      </w:r>
      <w:r w:rsidR="003B51AD">
        <w:rPr>
          <w:rFonts w:asciiTheme="minorEastAsia" w:hAnsiTheme="minorEastAsia" w:cs="宋体" w:hint="eastAsia"/>
          <w:b/>
          <w:kern w:val="0"/>
          <w:szCs w:val="21"/>
        </w:rPr>
        <w:t>章 资格审查与评审）</w:t>
      </w:r>
      <w:r w:rsidR="003B51AD">
        <w:rPr>
          <w:rFonts w:asciiTheme="minorEastAsia" w:hAnsiTheme="minorEastAsia" w:cs="宋体" w:hint="eastAsia"/>
          <w:kern w:val="0"/>
          <w:szCs w:val="21"/>
        </w:rPr>
        <w:t>。</w:t>
      </w:r>
    </w:p>
    <w:p w:rsidR="00D5592D" w:rsidRDefault="00D5592D">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D5592D" w:rsidRDefault="00D5592D">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5592D" w:rsidRDefault="003B51A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D5592D" w:rsidRDefault="00D5592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w:t>
      </w:r>
      <w:r>
        <w:rPr>
          <w:rFonts w:ascii="ˎ̥" w:hAnsi="ˎ̥"/>
        </w:rPr>
        <w:lastRenderedPageBreak/>
        <w:t>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640E37" w:rsidRPr="00640E37" w:rsidRDefault="00640E37" w:rsidP="00640E37">
      <w:pPr>
        <w:autoSpaceDE w:val="0"/>
        <w:autoSpaceDN w:val="0"/>
        <w:spacing w:line="360" w:lineRule="auto"/>
        <w:ind w:leftChars="200" w:left="420" w:firstLineChars="250" w:firstLine="525"/>
        <w:contextualSpacing/>
        <w:rPr>
          <w:rFonts w:asciiTheme="minorEastAsia" w:hAnsiTheme="minorEastAsia" w:cs="宋体"/>
          <w:kern w:val="0"/>
          <w:szCs w:val="21"/>
        </w:rPr>
      </w:pPr>
      <w:r>
        <w:rPr>
          <w:rFonts w:asciiTheme="minorEastAsia" w:hAnsiTheme="minorEastAsia" w:cs="宋体" w:hint="eastAsia"/>
          <w:kern w:val="0"/>
          <w:szCs w:val="21"/>
        </w:rPr>
        <w:t xml:space="preserve">26.1.1     </w:t>
      </w:r>
      <w:r w:rsidRPr="00640E37">
        <w:rPr>
          <w:rFonts w:asciiTheme="minorEastAsia" w:hAnsiTheme="minorEastAsia" w:cs="宋体" w:hint="eastAsia"/>
          <w:kern w:val="0"/>
          <w:szCs w:val="21"/>
        </w:rPr>
        <w:t>未按照谈判文件的规定提交投标承诺函的；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26.1.2     响应文件未按招标文件要求签署、盖章的；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26.1.3     不具备谈判文件中规定的资格要求的；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26.1.4     报价超过谈判文件中规定的预算金额的；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D5592D" w:rsidRDefault="003B51AD">
      <w:pPr>
        <w:autoSpaceDE w:val="0"/>
        <w:autoSpaceDN w:val="0"/>
        <w:spacing w:line="360" w:lineRule="auto"/>
        <w:ind w:left="964"/>
        <w:contextualSpacing/>
        <w:rPr>
          <w:rFonts w:ascii="ˎ̥" w:hAnsi="ˎ̥"/>
        </w:rPr>
      </w:pPr>
      <w:r>
        <w:rPr>
          <w:rFonts w:ascii="ˎ̥" w:hAnsi="ˎ̥"/>
        </w:rPr>
        <w:lastRenderedPageBreak/>
        <w:t>对谈判文件作出的实质性变动是谈判文件的有效组成部分，谈判小组应当及时以书面形式通知参加谈判的供应商</w:t>
      </w:r>
      <w:r>
        <w:rPr>
          <w:rFonts w:ascii="ˎ̥" w:hAnsi="ˎ̥" w:hint="eastAsia"/>
        </w:rPr>
        <w:t>。</w:t>
      </w:r>
    </w:p>
    <w:p w:rsidR="00D5592D" w:rsidRDefault="003B51AD">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D5592D" w:rsidRDefault="003B51AD">
      <w:pPr>
        <w:pStyle w:val="10"/>
        <w:numPr>
          <w:ilvl w:val="1"/>
          <w:numId w:val="9"/>
        </w:numPr>
        <w:spacing w:line="360" w:lineRule="auto"/>
        <w:contextualSpacing/>
        <w:rPr>
          <w:rFonts w:asciiTheme="minorEastAsia" w:eastAsiaTheme="minorEastAsia" w:hAnsiTheme="minorEastAsia" w:cs="宋体"/>
        </w:rPr>
      </w:pPr>
      <w:r>
        <w:rPr>
          <w:rFonts w:asciiTheme="minorEastAsia" w:eastAsiaTheme="minorEastAsia" w:hAnsiTheme="minorEastAsia" w:cs="宋体" w:hint="eastAsia"/>
        </w:rPr>
        <w:t>谈判小组根据项目情况可进行一轮或多轮谈判。供应商应在规定时间内根据谈判要求进行响应和报价。最后报价以最后一轮谈判结束后的报价为准。</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最后报价是供应商响应文件的有效组成部分。</w:t>
      </w:r>
    </w:p>
    <w:p w:rsidR="00D5592D" w:rsidRDefault="00D5592D">
      <w:pPr>
        <w:pStyle w:val="af2"/>
        <w:autoSpaceDE w:val="0"/>
        <w:autoSpaceDN w:val="0"/>
        <w:spacing w:line="360" w:lineRule="auto"/>
        <w:ind w:left="964" w:firstLineChars="0" w:firstLine="0"/>
        <w:contextualSpacing/>
        <w:rPr>
          <w:rFonts w:ascii="ˎ̥" w:hAnsi="ˎ̥"/>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D5592D" w:rsidRDefault="003B51AD">
      <w:pPr>
        <w:pStyle w:val="10"/>
        <w:numPr>
          <w:ilvl w:val="0"/>
          <w:numId w:val="0"/>
        </w:numPr>
        <w:spacing w:line="360" w:lineRule="auto"/>
        <w:ind w:leftChars="50" w:left="105" w:firstLineChars="150" w:firstLine="315"/>
        <w:contextualSpacing/>
        <w:rPr>
          <w:rFonts w:asciiTheme="minorEastAsia" w:hAnsiTheme="minorEastAsia" w:cs="宋体"/>
        </w:rPr>
      </w:pPr>
      <w:r>
        <w:rPr>
          <w:rFonts w:cs="微软雅黑" w:hint="eastAsia"/>
          <w:color w:val="000000"/>
        </w:rPr>
        <w:t>谈判小组推荐实质上响应谈判文件且满足服务要求的供应商为成交候选人</w:t>
      </w:r>
      <w:r>
        <w:rPr>
          <w:rFonts w:ascii="ˎ̥" w:hAnsi="ˎ̥"/>
        </w:rPr>
        <w:t>，并编写评审报告。</w:t>
      </w:r>
    </w:p>
    <w:p w:rsidR="00D5592D"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Default="00D5592D">
      <w:pPr>
        <w:tabs>
          <w:tab w:val="left" w:pos="1260"/>
        </w:tabs>
        <w:autoSpaceDE w:val="0"/>
        <w:autoSpaceDN w:val="0"/>
        <w:spacing w:line="360" w:lineRule="auto"/>
        <w:contextualSpacing/>
        <w:jc w:val="center"/>
        <w:rPr>
          <w:rFonts w:asciiTheme="minorEastAsia" w:hAnsiTheme="minorEastAsia" w:cs="宋体"/>
          <w:b/>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w:t>
      </w:r>
      <w:r>
        <w:rPr>
          <w:rFonts w:ascii="ˎ̥" w:hAnsi="ˎ̥" w:hint="eastAsia"/>
        </w:rPr>
        <w:t>根据</w:t>
      </w:r>
      <w:r>
        <w:rPr>
          <w:rFonts w:ascii="ˎ̥" w:hAnsi="ˎ̥"/>
        </w:rPr>
        <w:t>评审报告提出的成交候选人确定成交供应商</w:t>
      </w:r>
      <w:r>
        <w:rPr>
          <w:rFonts w:asciiTheme="minorEastAsia" w:hAnsiTheme="minorEastAsia" w:cs="宋体" w:hint="eastAsia"/>
          <w:kern w:val="0"/>
          <w:szCs w:val="21"/>
        </w:rPr>
        <w:t>。</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在谈判采购中，出现下列情形之一的，采购人应当终止采购活动，发布项目终止公告并说明原因，重新开展采购活动：</w:t>
      </w:r>
    </w:p>
    <w:p w:rsidR="00D5592D" w:rsidRDefault="00D5592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w:t>
      </w:r>
      <w:r>
        <w:rPr>
          <w:rFonts w:ascii="Arial" w:hAnsi="Arial" w:cs="Arial"/>
          <w:color w:val="333333"/>
          <w:szCs w:val="21"/>
          <w:shd w:val="clear" w:color="auto" w:fill="FFFFFF"/>
        </w:rPr>
        <w:t>不再符合规定的单一来源采购方式适用情形的</w:t>
      </w:r>
      <w:r>
        <w:rPr>
          <w:rFonts w:asciiTheme="minorEastAsia" w:hAnsiTheme="minorEastAsia" w:cs="宋体"/>
          <w:kern w:val="0"/>
          <w:szCs w:val="21"/>
        </w:rPr>
        <w:t>；</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D5592D" w:rsidRDefault="003B51AD">
      <w:pPr>
        <w:pStyle w:val="af2"/>
        <w:numPr>
          <w:ilvl w:val="1"/>
          <w:numId w:val="9"/>
        </w:numPr>
        <w:autoSpaceDE w:val="0"/>
        <w:autoSpaceDN w:val="0"/>
        <w:spacing w:line="360" w:lineRule="auto"/>
        <w:ind w:firstLineChars="0"/>
        <w:contextualSpacing/>
        <w:rPr>
          <w:rFonts w:ascii="ˎ̥" w:hAnsi="ˎ̥"/>
        </w:rPr>
      </w:pPr>
      <w:r>
        <w:rPr>
          <w:rFonts w:ascii="ˎ̥" w:hAnsi="ˎ̥" w:hint="eastAsia"/>
        </w:rPr>
        <w:t>报价超过采购预算的。</w:t>
      </w:r>
    </w:p>
    <w:p w:rsidR="00D5592D" w:rsidRDefault="00D5592D">
      <w:pPr>
        <w:pStyle w:val="af2"/>
        <w:autoSpaceDE w:val="0"/>
        <w:autoSpaceDN w:val="0"/>
        <w:spacing w:line="360" w:lineRule="auto"/>
        <w:ind w:left="964" w:firstLineChars="0" w:firstLine="0"/>
        <w:contextualSpacing/>
        <w:rPr>
          <w:rFonts w:ascii="ˎ̥" w:hAnsi="ˎ̥"/>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5592D" w:rsidRDefault="003B51A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D5592D"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w:t>
      </w:r>
      <w:r>
        <w:rPr>
          <w:rFonts w:asciiTheme="minorEastAsia" w:hAnsiTheme="minorEastAsia" w:cs="宋体" w:hint="eastAsia"/>
          <w:kern w:val="0"/>
          <w:szCs w:val="21"/>
        </w:rPr>
        <w:lastRenderedPageBreak/>
        <w:t>交。</w:t>
      </w:r>
    </w:p>
    <w:p w:rsidR="00D5592D"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5592D" w:rsidRDefault="003B51AD">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D5592D"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5592D" w:rsidRDefault="003B51AD">
      <w:pPr>
        <w:pStyle w:val="af2"/>
        <w:autoSpaceDE w:val="0"/>
        <w:autoSpaceDN w:val="0"/>
        <w:spacing w:line="360" w:lineRule="auto"/>
        <w:ind w:leftChars="202" w:left="424" w:firstLineChars="0" w:firstLine="0"/>
        <w:contextualSpacing/>
        <w:rPr>
          <w:rFonts w:asciiTheme="majorEastAsia" w:eastAsiaTheme="majorEastAsia" w:hAnsiTheme="majorEastAsia" w:cs="宋体"/>
          <w:b/>
          <w:kern w:val="0"/>
          <w:sz w:val="36"/>
          <w:szCs w:val="36"/>
        </w:rPr>
      </w:pPr>
      <w:r>
        <w:rPr>
          <w:rFonts w:ascii="ˎ̥" w:hAnsi="ˎ̥" w:hint="eastAsia"/>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ˎ̥" w:hAnsi="ˎ̥" w:hint="eastAsia"/>
        </w:rPr>
        <w:t>10%</w:t>
      </w:r>
      <w:r>
        <w:rPr>
          <w:rFonts w:ascii="ˎ̥" w:hAnsi="ˎ̥" w:hint="eastAsia"/>
        </w:rPr>
        <w:t>。</w:t>
      </w:r>
      <w:r>
        <w:rPr>
          <w:rFonts w:ascii="宋体" w:eastAsia="宋体" w:hAnsi="宋体" w:cs="宋体" w:hint="eastAsia"/>
          <w:color w:val="333333"/>
          <w:sz w:val="24"/>
          <w:szCs w:val="24"/>
        </w:rPr>
        <w:br/>
      </w:r>
    </w:p>
    <w:p w:rsidR="00D5592D"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40E37" w:rsidRDefault="00640E3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资格审查与评审</w:t>
      </w:r>
    </w:p>
    <w:p w:rsidR="00D5592D" w:rsidRDefault="00D5592D">
      <w:pPr>
        <w:pStyle w:val="a7"/>
        <w:spacing w:line="360" w:lineRule="auto"/>
        <w:contextualSpacing/>
        <w:rPr>
          <w:rFonts w:asciiTheme="minorEastAsia" w:hAnsiTheme="minorEastAsia" w:cs="仿宋_GB2312"/>
          <w:lang w:val="zh-CN"/>
        </w:rPr>
      </w:pPr>
    </w:p>
    <w:p w:rsidR="00D5592D" w:rsidRDefault="003B51A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5592D" w:rsidRDefault="003B51A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资格审查通过后，</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D5592D" w:rsidRDefault="003B51A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D5592D" w:rsidRDefault="003B51A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592D">
        <w:trPr>
          <w:trHeight w:val="567"/>
        </w:trPr>
        <w:tc>
          <w:tcPr>
            <w:tcW w:w="675"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5592D">
        <w:trPr>
          <w:trHeight w:val="567"/>
        </w:trPr>
        <w:tc>
          <w:tcPr>
            <w:tcW w:w="675"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5592D" w:rsidRDefault="003B51A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5592D" w:rsidRDefault="003B51A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D5592D" w:rsidRDefault="003B51A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640E37">
        <w:tc>
          <w:tcPr>
            <w:tcW w:w="675" w:type="dxa"/>
            <w:vAlign w:val="center"/>
          </w:tcPr>
          <w:p w:rsidR="00640E37" w:rsidRDefault="00640E37">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640E37" w:rsidRDefault="00640E37">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40E37" w:rsidRDefault="00640E37" w:rsidP="00640E37">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40E37" w:rsidRDefault="00640E37" w:rsidP="00640E37">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D5592D" w:rsidRDefault="003B51A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5592D" w:rsidRDefault="003B51A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5592D" w:rsidRDefault="003B51A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5592D" w:rsidRDefault="003B51A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5592D" w:rsidRDefault="003B51A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5592D" w:rsidRDefault="003B51A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D5592D" w:rsidRDefault="003B51A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592D" w:rsidRDefault="003B51A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5592D" w:rsidRDefault="003B51A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D5592D" w:rsidRDefault="003B51AD">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D5592D" w:rsidRDefault="003B51A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16045">
        <w:tc>
          <w:tcPr>
            <w:tcW w:w="675" w:type="dxa"/>
            <w:vAlign w:val="center"/>
          </w:tcPr>
          <w:p w:rsidR="00E16045" w:rsidRDefault="00E1604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16045" w:rsidRDefault="00E16045">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（1）查询渠道：</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①“信用中国”网站（</w:t>
            </w:r>
            <w:hyperlink r:id="rId10"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Pr="00C360CE">
              <w:rPr>
                <w:rFonts w:asciiTheme="minorEastAsia" w:hAnsiTheme="minorEastAsia" w:cs="宋体" w:hint="eastAsia"/>
                <w:color w:val="FF0000"/>
                <w:kern w:val="0"/>
                <w:szCs w:val="21"/>
              </w:rPr>
              <w:t>谈判小组</w:t>
            </w:r>
            <w:r>
              <w:rPr>
                <w:rFonts w:asciiTheme="minorEastAsia" w:hAnsiTheme="minorEastAsia" w:hint="eastAsia"/>
                <w:bCs/>
                <w:szCs w:val="21"/>
              </w:rPr>
              <w:t>确认的查询结果网页截图作为查询记录和证据，与其他采购文件一并保存；</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（4）信用信息的使用原则：经</w:t>
            </w:r>
            <w:r w:rsidRPr="00C360CE">
              <w:rPr>
                <w:rFonts w:asciiTheme="minorEastAsia" w:hAnsiTheme="minorEastAsia" w:cs="宋体" w:hint="eastAsia"/>
                <w:color w:val="FF0000"/>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p w:rsidR="00E16045" w:rsidRDefault="00E16045" w:rsidP="00E16045">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1A0061">
              <w:rPr>
                <w:rFonts w:ascii="ˎ̥" w:hAnsi="ˎ̥" w:hint="eastAsia"/>
                <w:color w:val="FF0000"/>
              </w:rPr>
              <w:t>供应商</w:t>
            </w:r>
            <w:r w:rsidRPr="008D6EF8">
              <w:rPr>
                <w:rFonts w:asciiTheme="minorEastAsia" w:hAnsiTheme="minorEastAsia" w:cs="宋体" w:hint="eastAsia"/>
                <w:color w:val="FF0000"/>
                <w:kern w:val="0"/>
                <w:szCs w:val="21"/>
              </w:rPr>
              <w:t>无须提供</w:t>
            </w:r>
            <w:r w:rsidRPr="008D6EF8">
              <w:rPr>
                <w:rFonts w:ascii="宋体" w:hAnsi="宋体" w:cs="微软雅黑" w:hint="eastAsia"/>
                <w:bCs/>
                <w:color w:val="FF0000"/>
                <w:szCs w:val="21"/>
              </w:rPr>
              <w:t>信用记录查询结果网页截屏。</w:t>
            </w:r>
            <w:r w:rsidRPr="001A0061">
              <w:rPr>
                <w:rFonts w:ascii="ˎ̥" w:hAnsi="ˎ̥" w:hint="eastAsia"/>
                <w:color w:val="FF0000"/>
              </w:rPr>
              <w:t>供应商</w:t>
            </w:r>
            <w:r w:rsidRPr="008D6EF8">
              <w:rPr>
                <w:rFonts w:asciiTheme="minorEastAsia" w:hAnsiTheme="minorEastAsia" w:cs="宋体" w:hint="eastAsia"/>
                <w:color w:val="FF0000"/>
                <w:kern w:val="0"/>
                <w:szCs w:val="21"/>
              </w:rPr>
              <w:t>不良信用记录以</w:t>
            </w:r>
            <w:r w:rsidRPr="00C360CE">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查询结果为准，</w:t>
            </w:r>
            <w:r w:rsidRPr="00C360CE">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查询之后，网站信息发生的任何变更不再作为评审依据，</w:t>
            </w:r>
            <w:r w:rsidRPr="001A0061">
              <w:rPr>
                <w:rFonts w:ascii="ˎ̥" w:hAnsi="ˎ̥" w:hint="eastAsia"/>
                <w:color w:val="FF0000"/>
              </w:rPr>
              <w:t>供应商</w:t>
            </w:r>
            <w:r w:rsidRPr="008D6EF8">
              <w:rPr>
                <w:rFonts w:asciiTheme="minorEastAsia" w:hAnsiTheme="minorEastAsia" w:cs="宋体" w:hint="eastAsia"/>
                <w:color w:val="FF0000"/>
                <w:kern w:val="0"/>
                <w:szCs w:val="21"/>
              </w:rPr>
              <w:t>自行提供的与网站信息不一致的其他证明材料亦不作为评审依据。</w:t>
            </w:r>
          </w:p>
        </w:tc>
      </w:tr>
      <w:tr w:rsidR="00D5592D">
        <w:trPr>
          <w:trHeight w:val="624"/>
        </w:trPr>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5592D" w:rsidRDefault="003B51AD">
            <w:pPr>
              <w:spacing w:line="360" w:lineRule="auto"/>
              <w:rPr>
                <w:rFonts w:asciiTheme="minorEastAsia" w:hAnsiTheme="minorEastAsia"/>
                <w:b/>
                <w:szCs w:val="21"/>
              </w:rPr>
            </w:pPr>
            <w:r>
              <w:rPr>
                <w:rFonts w:asciiTheme="minorEastAsia" w:hAnsiTheme="minorEastAsia" w:hint="eastAsia"/>
                <w:b/>
                <w:szCs w:val="21"/>
              </w:rPr>
              <w:t>供应商须具备的特殊</w:t>
            </w:r>
          </w:p>
          <w:p w:rsidR="00D5592D" w:rsidRDefault="003B51A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D5592D" w:rsidRDefault="003B51AD">
            <w:pPr>
              <w:spacing w:line="360" w:lineRule="auto"/>
              <w:rPr>
                <w:rFonts w:asciiTheme="minorEastAsia" w:hAnsiTheme="minorEastAsia"/>
                <w:b/>
                <w:bCs/>
                <w:szCs w:val="21"/>
              </w:rPr>
            </w:pPr>
            <w:r>
              <w:rPr>
                <w:rFonts w:asciiTheme="minorEastAsia" w:hAnsiTheme="minorEastAsia" w:hint="eastAsia"/>
                <w:b/>
                <w:bCs/>
                <w:szCs w:val="21"/>
              </w:rPr>
              <w:t>无</w:t>
            </w:r>
          </w:p>
        </w:tc>
      </w:tr>
      <w:tr w:rsidR="00D5592D">
        <w:trPr>
          <w:trHeight w:val="624"/>
        </w:trPr>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D5592D" w:rsidRDefault="003B51AD">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D5592D" w:rsidRDefault="003B51AD">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D76A93">
        <w:trPr>
          <w:trHeight w:val="624"/>
        </w:trPr>
        <w:tc>
          <w:tcPr>
            <w:tcW w:w="675" w:type="dxa"/>
            <w:vAlign w:val="center"/>
          </w:tcPr>
          <w:p w:rsidR="00D76A93" w:rsidRDefault="00D76A9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76A93" w:rsidRDefault="00D76A93" w:rsidP="00E16045">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D76A93" w:rsidRDefault="00D76A93" w:rsidP="00E16045">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D5592D">
        <w:trPr>
          <w:trHeight w:val="624"/>
        </w:trPr>
        <w:tc>
          <w:tcPr>
            <w:tcW w:w="675"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5592D" w:rsidRDefault="003B51A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5592D" w:rsidRDefault="003B51AD">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D5592D">
        <w:trPr>
          <w:trHeight w:val="567"/>
        </w:trPr>
        <w:tc>
          <w:tcPr>
            <w:tcW w:w="675" w:type="dxa"/>
            <w:vAlign w:val="center"/>
          </w:tcPr>
          <w:p w:rsidR="00D5592D" w:rsidRDefault="003B51A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D5592D" w:rsidRDefault="003B51A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D5592D" w:rsidRDefault="003B51A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D5592D" w:rsidRDefault="003B51A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D5592D" w:rsidRDefault="003B51A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5592D" w:rsidRDefault="003B51A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D5592D" w:rsidRDefault="003B51A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D5592D" w:rsidRDefault="003B51A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D5592D">
        <w:trPr>
          <w:trHeight w:val="567"/>
        </w:trPr>
        <w:tc>
          <w:tcPr>
            <w:tcW w:w="675" w:type="dxa"/>
            <w:vAlign w:val="center"/>
          </w:tcPr>
          <w:p w:rsidR="00D5592D" w:rsidRDefault="003B51AD">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D5592D" w:rsidRDefault="003B51A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D5592D" w:rsidRDefault="003B51A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592D" w:rsidRDefault="00D5592D">
            <w:pPr>
              <w:spacing w:line="360" w:lineRule="auto"/>
              <w:rPr>
                <w:rFonts w:asciiTheme="minorEastAsia" w:hAnsiTheme="minorEastAsia"/>
                <w:bCs/>
                <w:szCs w:val="21"/>
              </w:rPr>
            </w:pPr>
          </w:p>
        </w:tc>
      </w:tr>
    </w:tbl>
    <w:p w:rsidR="00D5592D" w:rsidRDefault="00D5592D">
      <w:pPr>
        <w:pStyle w:val="a7"/>
        <w:spacing w:line="360" w:lineRule="auto"/>
        <w:ind w:firstLineChars="200" w:firstLine="482"/>
        <w:contextualSpacing/>
        <w:rPr>
          <w:rFonts w:asciiTheme="minorEastAsia" w:eastAsiaTheme="minorEastAsia" w:hAnsiTheme="minorEastAsia" w:cs="仿宋_GB2312"/>
          <w:b/>
          <w:szCs w:val="24"/>
          <w:lang w:val="zh-CN"/>
        </w:rPr>
      </w:pPr>
    </w:p>
    <w:p w:rsidR="00D5592D" w:rsidRDefault="003B51A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二、评审并编写评审报告</w:t>
      </w:r>
    </w:p>
    <w:p w:rsidR="00D5592D" w:rsidRDefault="003B51A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谈判小组应</w:t>
      </w:r>
      <w:r>
        <w:rPr>
          <w:rFonts w:asciiTheme="minorEastAsia" w:eastAsiaTheme="minorEastAsia" w:hAnsiTheme="minorEastAsia" w:cs="仿宋_GB2312"/>
          <w:sz w:val="21"/>
          <w:szCs w:val="21"/>
          <w:lang w:val="zh-CN"/>
        </w:rPr>
        <w:t>与供应商商定合理的成交价格并保证采购项目质量。</w:t>
      </w:r>
      <w:r>
        <w:rPr>
          <w:rFonts w:asciiTheme="minorEastAsia" w:eastAsiaTheme="minorEastAsia" w:hAnsiTheme="minorEastAsia" w:cs="仿宋_GB2312" w:hint="eastAsia"/>
          <w:sz w:val="21"/>
          <w:szCs w:val="21"/>
          <w:lang w:val="zh-CN"/>
        </w:rPr>
        <w:t>谈判和最终报价结束后，由谈判小组对最终报价文件进行评审，</w:t>
      </w:r>
      <w:r>
        <w:rPr>
          <w:rFonts w:asciiTheme="minorEastAsia" w:eastAsiaTheme="minorEastAsia" w:hAnsiTheme="minorEastAsia" w:cs="仿宋_GB2312"/>
          <w:sz w:val="21"/>
          <w:szCs w:val="21"/>
          <w:lang w:val="zh-CN"/>
        </w:rPr>
        <w:t>协商情况记录应当由采购全体人员签字认可。对记录有异议的</w:t>
      </w:r>
      <w:r>
        <w:rPr>
          <w:rFonts w:asciiTheme="minorEastAsia" w:eastAsiaTheme="minorEastAsia" w:hAnsiTheme="minorEastAsia" w:cs="仿宋_GB2312" w:hint="eastAsia"/>
          <w:sz w:val="21"/>
          <w:szCs w:val="21"/>
          <w:lang w:val="zh-CN"/>
        </w:rPr>
        <w:t>谈判小组</w:t>
      </w:r>
      <w:r>
        <w:rPr>
          <w:rFonts w:asciiTheme="minorEastAsia" w:eastAsiaTheme="minorEastAsia" w:hAnsiTheme="minorEastAsia" w:cs="仿宋_GB2312"/>
          <w:sz w:val="21"/>
          <w:szCs w:val="21"/>
          <w:lang w:val="zh-CN"/>
        </w:rPr>
        <w:t>人员，应当签署不同意见并说明理由。</w:t>
      </w:r>
      <w:r>
        <w:rPr>
          <w:rFonts w:asciiTheme="minorEastAsia" w:eastAsiaTheme="minorEastAsia" w:hAnsiTheme="minorEastAsia" w:cs="仿宋_GB2312" w:hint="eastAsia"/>
          <w:sz w:val="21"/>
          <w:szCs w:val="21"/>
          <w:lang w:val="zh-CN"/>
        </w:rPr>
        <w:t>谈判小组</w:t>
      </w:r>
      <w:r>
        <w:rPr>
          <w:rFonts w:asciiTheme="minorEastAsia" w:eastAsiaTheme="minorEastAsia" w:hAnsiTheme="minorEastAsia" w:cs="仿宋_GB2312"/>
          <w:sz w:val="21"/>
          <w:szCs w:val="21"/>
          <w:lang w:val="zh-CN"/>
        </w:rPr>
        <w:t>人员拒绝在记录上签字又不书面说明其不同意见和理由的，视为同意。</w:t>
      </w:r>
    </w:p>
    <w:p w:rsidR="005446EE" w:rsidRDefault="005446E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E16045" w:rsidRDefault="00E16045" w:rsidP="00E16045">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E16045" w:rsidRDefault="00E16045" w:rsidP="00E16045">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E16045" w:rsidRDefault="00E16045" w:rsidP="00E16045">
      <w:pPr>
        <w:pStyle w:val="ac"/>
        <w:spacing w:before="75" w:after="75" w:line="360" w:lineRule="auto"/>
        <w:rPr>
          <w:rFonts w:ascii="宋体" w:eastAsia="微软雅黑" w:hAnsi="宋体"/>
          <w:color w:val="000000"/>
          <w:u w:val="single"/>
        </w:rPr>
      </w:pP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Pr="001A0061">
        <w:rPr>
          <w:rFonts w:asciiTheme="minorEastAsia" w:eastAsiaTheme="minorEastAsia" w:hAnsiTheme="minorEastAsia" w:hint="eastAsia"/>
          <w:color w:val="FF0000"/>
          <w:sz w:val="21"/>
          <w:szCs w:val="21"/>
          <w:u w:val="single"/>
        </w:rPr>
        <w:t>采购</w:t>
      </w:r>
      <w:r>
        <w:rPr>
          <w:rFonts w:asciiTheme="minorEastAsia" w:eastAsiaTheme="minorEastAsia" w:hAnsiTheme="minorEastAsia"/>
          <w:color w:val="000000"/>
          <w:sz w:val="21"/>
          <w:szCs w:val="21"/>
          <w:u w:val="single"/>
        </w:rPr>
        <w:t>文件已有规定的，双方均不得变更或调整；</w:t>
      </w:r>
      <w:r w:rsidRPr="001A0061">
        <w:rPr>
          <w:rFonts w:asciiTheme="minorEastAsia" w:eastAsiaTheme="minorEastAsia" w:hAnsiTheme="minorEastAsia" w:hint="eastAsia"/>
          <w:color w:val="FF0000"/>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 xml:space="preserve">第七章 </w:t>
      </w:r>
      <w:r w:rsidR="009245EE">
        <w:rPr>
          <w:rFonts w:asciiTheme="majorEastAsia" w:eastAsiaTheme="majorEastAsia" w:hAnsiTheme="majorEastAsia" w:cs="宋体" w:hint="eastAsia"/>
          <w:b/>
          <w:kern w:val="0"/>
          <w:sz w:val="32"/>
          <w:szCs w:val="32"/>
        </w:rPr>
        <w:t>响应</w:t>
      </w:r>
      <w:r>
        <w:rPr>
          <w:rFonts w:asciiTheme="majorEastAsia" w:eastAsiaTheme="majorEastAsia" w:hAnsiTheme="majorEastAsia" w:cs="宋体" w:hint="eastAsia"/>
          <w:b/>
          <w:kern w:val="0"/>
          <w:sz w:val="32"/>
          <w:szCs w:val="32"/>
        </w:rPr>
        <w:t>文件有关格式</w:t>
      </w: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rPr>
      </w:pPr>
    </w:p>
    <w:p w:rsidR="00E16045" w:rsidRDefault="00E16045">
      <w:pPr>
        <w:autoSpaceDE w:val="0"/>
        <w:autoSpaceDN w:val="0"/>
        <w:adjustRightInd w:val="0"/>
        <w:spacing w:line="700" w:lineRule="exact"/>
        <w:ind w:firstLine="551"/>
        <w:jc w:val="center"/>
        <w:rPr>
          <w:rFonts w:asciiTheme="minorEastAsia" w:hAnsiTheme="minorEastAsia" w:cs="黑体"/>
          <w:b/>
          <w:bCs/>
          <w:sz w:val="44"/>
          <w:szCs w:val="44"/>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3B51A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5592D">
        <w:tc>
          <w:tcPr>
            <w:tcW w:w="468" w:type="dxa"/>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restart"/>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5592D" w:rsidRDefault="003B51A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D5592D" w:rsidRDefault="003B51AD">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c>
          <w:tcPr>
            <w:tcW w:w="468" w:type="dxa"/>
            <w:vMerge w:val="restart"/>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5592D" w:rsidRDefault="003B51A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D5592D" w:rsidRDefault="003B51A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5592D" w:rsidRDefault="00D5592D">
            <w:pPr>
              <w:pStyle w:val="a7"/>
              <w:rPr>
                <w:sz w:val="21"/>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r>
      <w:tr w:rsidR="00D5592D">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5592D" w:rsidRDefault="00D5592D">
            <w:pPr>
              <w:pStyle w:val="a7"/>
              <w:rPr>
                <w:sz w:val="21"/>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r>
      <w:tr w:rsidR="00D5592D">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D5592D" w:rsidRDefault="00D5592D">
            <w:pPr>
              <w:pStyle w:val="a7"/>
              <w:rPr>
                <w:sz w:val="21"/>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5446EE">
        <w:trPr>
          <w:trHeight w:val="510"/>
        </w:trPr>
        <w:tc>
          <w:tcPr>
            <w:tcW w:w="468" w:type="dxa"/>
            <w:vAlign w:val="center"/>
          </w:tcPr>
          <w:p w:rsidR="005446EE" w:rsidRDefault="005446E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5446EE" w:rsidRDefault="005446EE" w:rsidP="00E16045">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5446EE" w:rsidRDefault="005446EE">
            <w:pPr>
              <w:jc w:val="center"/>
              <w:rPr>
                <w:szCs w:val="21"/>
              </w:rPr>
            </w:pPr>
          </w:p>
        </w:tc>
        <w:tc>
          <w:tcPr>
            <w:tcW w:w="1560" w:type="dxa"/>
            <w:vAlign w:val="center"/>
          </w:tcPr>
          <w:p w:rsidR="005446EE" w:rsidRDefault="005446EE">
            <w:pPr>
              <w:snapToGrid w:val="0"/>
              <w:spacing w:line="400" w:lineRule="exact"/>
              <w:rPr>
                <w:rFonts w:ascii="宋体" w:hAnsi="宋体" w:cs="微软雅黑"/>
                <w:szCs w:val="21"/>
              </w:rPr>
            </w:pPr>
          </w:p>
        </w:tc>
        <w:tc>
          <w:tcPr>
            <w:tcW w:w="2018" w:type="dxa"/>
            <w:vAlign w:val="center"/>
          </w:tcPr>
          <w:p w:rsidR="005446EE" w:rsidRDefault="005446EE">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D5592D" w:rsidRDefault="003B51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D5592D" w:rsidRDefault="003B51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tcBorders>
              <w:top w:val="double" w:sz="4" w:space="0" w:color="auto"/>
            </w:tcBorders>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D5592D" w:rsidRDefault="00D5592D">
            <w:pPr>
              <w:jc w:val="center"/>
              <w:rPr>
                <w:szCs w:val="21"/>
              </w:rPr>
            </w:pPr>
          </w:p>
        </w:tc>
        <w:tc>
          <w:tcPr>
            <w:tcW w:w="1560" w:type="dxa"/>
            <w:tcBorders>
              <w:top w:val="double" w:sz="4" w:space="0" w:color="auto"/>
            </w:tcBorders>
            <w:vAlign w:val="center"/>
          </w:tcPr>
          <w:p w:rsidR="00D5592D" w:rsidRDefault="00D5592D">
            <w:pPr>
              <w:snapToGrid w:val="0"/>
              <w:spacing w:line="400" w:lineRule="exact"/>
              <w:rPr>
                <w:rFonts w:ascii="宋体" w:hAnsi="宋体" w:cs="微软雅黑"/>
                <w:szCs w:val="21"/>
              </w:rPr>
            </w:pPr>
          </w:p>
        </w:tc>
        <w:tc>
          <w:tcPr>
            <w:tcW w:w="2018" w:type="dxa"/>
            <w:tcBorders>
              <w:top w:val="double" w:sz="4" w:space="0" w:color="auto"/>
            </w:tcBorders>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5592D" w:rsidRDefault="00D5592D">
            <w:pPr>
              <w:jc w:val="center"/>
              <w:rPr>
                <w:szCs w:val="21"/>
              </w:rPr>
            </w:pPr>
          </w:p>
        </w:tc>
        <w:tc>
          <w:tcPr>
            <w:tcW w:w="1560" w:type="dxa"/>
            <w:tcBorders>
              <w:top w:val="single" w:sz="4" w:space="0" w:color="auto"/>
            </w:tcBorders>
            <w:vAlign w:val="center"/>
          </w:tcPr>
          <w:p w:rsidR="00D5592D" w:rsidRDefault="00D5592D">
            <w:pPr>
              <w:snapToGrid w:val="0"/>
              <w:spacing w:line="400" w:lineRule="exact"/>
              <w:rPr>
                <w:rFonts w:ascii="宋体" w:hAnsi="宋体" w:cs="微软雅黑"/>
                <w:szCs w:val="21"/>
              </w:rPr>
            </w:pPr>
          </w:p>
        </w:tc>
        <w:tc>
          <w:tcPr>
            <w:tcW w:w="2018" w:type="dxa"/>
            <w:tcBorders>
              <w:top w:val="single" w:sz="4" w:space="0" w:color="auto"/>
            </w:tcBorders>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bl>
    <w:p w:rsidR="00D5592D" w:rsidRDefault="003B51A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w:t>
      </w:r>
      <w:r w:rsidR="009245EE">
        <w:rPr>
          <w:rFonts w:ascii="楷体" w:eastAsia="楷体" w:hAnsi="楷体" w:hint="eastAsia"/>
          <w:color w:val="000000"/>
          <w:sz w:val="24"/>
          <w:szCs w:val="24"/>
        </w:rPr>
        <w:t>五</w:t>
      </w:r>
      <w:r>
        <w:rPr>
          <w:rFonts w:ascii="楷体" w:eastAsia="楷体" w:hAnsi="楷体" w:hint="eastAsia"/>
          <w:color w:val="000000"/>
          <w:sz w:val="24"/>
          <w:szCs w:val="24"/>
        </w:rPr>
        <w:t>章资格审查与评审”资格审查表中序号3要求，根据所提供经审计财务报告、基本开户银行资信证明、银行资信证明、政府采购投标担保函情况填写其中一项即可。</w:t>
      </w:r>
    </w:p>
    <w:p w:rsidR="00D5592D" w:rsidRDefault="003B51A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w:t>
      </w:r>
      <w:r w:rsidR="009245EE">
        <w:rPr>
          <w:rFonts w:ascii="楷体" w:eastAsia="楷体" w:hAnsi="楷体" w:hint="eastAsia"/>
          <w:color w:val="000000"/>
          <w:sz w:val="24"/>
          <w:szCs w:val="24"/>
        </w:rPr>
        <w:t>五</w:t>
      </w:r>
      <w:r>
        <w:rPr>
          <w:rFonts w:ascii="楷体" w:eastAsia="楷体" w:hAnsi="楷体" w:hint="eastAsia"/>
          <w:color w:val="000000"/>
          <w:sz w:val="24"/>
          <w:szCs w:val="24"/>
        </w:rPr>
        <w:t>章资格审查与评审”资格审查表中序号6要求提供，根据所提供证明材料或承诺函（声明）情况填写其中一项即可。</w:t>
      </w: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3B51A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3B51AD" w:rsidP="006650C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592D" w:rsidRDefault="003B51A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592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5592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cs="宋体"/>
                <w:szCs w:val="21"/>
                <w:lang w:val="zh-CN"/>
              </w:rPr>
            </w:pPr>
          </w:p>
        </w:tc>
      </w:tr>
      <w:tr w:rsidR="00D5592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cs="宋体"/>
                <w:szCs w:val="21"/>
                <w:lang w:val="zh-CN"/>
              </w:rPr>
            </w:pPr>
          </w:p>
        </w:tc>
      </w:tr>
    </w:tbl>
    <w:p w:rsidR="00D5592D" w:rsidRDefault="003B51A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5592D" w:rsidRDefault="003B51A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D5592D" w:rsidRDefault="003B51A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D5592D" w:rsidRDefault="003B51A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3B51A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EA0883" w:rsidRDefault="00EA0883">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Cs w:val="24"/>
        </w:rPr>
      </w:pPr>
    </w:p>
    <w:p w:rsidR="00D5592D" w:rsidRDefault="003B51A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EA0883" w:rsidRDefault="00EA0883" w:rsidP="00EA088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EA0883" w:rsidRDefault="00EA0883" w:rsidP="00EA088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A0883" w:rsidRDefault="00EA0883" w:rsidP="00EA088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EA0883" w:rsidRDefault="00EA0883" w:rsidP="00EA088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A0883" w:rsidRDefault="00EA0883" w:rsidP="00EA088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A0883" w:rsidRDefault="00EA0883" w:rsidP="00EA088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我方同意在本项目谈判文件中规定的开标日起90天内遵守本谈判文件中的承诺且在此期限期满之前均具有约束力。我方同意并遵守本谈判文件“供应商须知”中第十四条第三款关于延长投标有效期的规定。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A0883" w:rsidRDefault="00EA0883" w:rsidP="00EA0883">
      <w:pPr>
        <w:pStyle w:val="a7"/>
        <w:adjustRightInd w:val="0"/>
        <w:snapToGrid w:val="0"/>
        <w:spacing w:line="360" w:lineRule="auto"/>
        <w:rPr>
          <w:rFonts w:asciiTheme="minorEastAsia" w:eastAsiaTheme="minorEastAsia" w:hAnsiTheme="minorEastAsia"/>
          <w:sz w:val="21"/>
          <w:szCs w:val="21"/>
        </w:rPr>
      </w:pPr>
    </w:p>
    <w:p w:rsidR="00EA0883" w:rsidRDefault="00EA0883" w:rsidP="00EA0883">
      <w:pPr>
        <w:pStyle w:val="a7"/>
        <w:adjustRightInd w:val="0"/>
        <w:snapToGrid w:val="0"/>
        <w:spacing w:line="360" w:lineRule="auto"/>
        <w:rPr>
          <w:rFonts w:asciiTheme="minorEastAsia" w:eastAsiaTheme="minorEastAsia" w:hAnsiTheme="minorEastAsia"/>
          <w:sz w:val="21"/>
          <w:szCs w:val="21"/>
        </w:rPr>
      </w:pPr>
    </w:p>
    <w:p w:rsidR="00EA0883" w:rsidRDefault="00EA0883" w:rsidP="00EA0883">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EA0883" w:rsidRPr="00721711" w:rsidRDefault="00EA0883" w:rsidP="00EA0883">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A0883" w:rsidRPr="00721711" w:rsidRDefault="00EA0883" w:rsidP="00EA0883">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A0883" w:rsidRPr="00721711" w:rsidRDefault="00EA0883" w:rsidP="00EA0883">
      <w:pPr>
        <w:adjustRightInd w:val="0"/>
        <w:snapToGrid w:val="0"/>
        <w:spacing w:line="360" w:lineRule="auto"/>
        <w:rPr>
          <w:rFonts w:asciiTheme="minorEastAsia" w:hAnsiTheme="minorEastAsia" w:cs="宋体"/>
          <w:szCs w:val="21"/>
          <w:u w:val="single"/>
        </w:rPr>
      </w:pPr>
      <w:r w:rsidRPr="001A0061">
        <w:rPr>
          <w:rFonts w:ascii="ˎ̥" w:hAnsi="ˎ̥" w:hint="eastAsia"/>
          <w:color w:val="FF0000"/>
        </w:rPr>
        <w:t>供应商</w:t>
      </w:r>
      <w:r w:rsidRPr="00721711">
        <w:rPr>
          <w:rFonts w:asciiTheme="minorEastAsia" w:hAnsiTheme="minorEastAsia" w:cs="宋体" w:hint="eastAsia"/>
          <w:szCs w:val="21"/>
        </w:rPr>
        <w:t>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A0883" w:rsidRDefault="00EA0883" w:rsidP="00EA0883">
      <w:pPr>
        <w:adjustRightInd w:val="0"/>
        <w:snapToGrid w:val="0"/>
        <w:spacing w:line="360" w:lineRule="auto"/>
        <w:rPr>
          <w:rFonts w:asciiTheme="minorEastAsia" w:hAnsiTheme="minorEastAsia" w:cs="宋体"/>
          <w:szCs w:val="21"/>
          <w:u w:val="single"/>
        </w:rPr>
      </w:pPr>
    </w:p>
    <w:p w:rsidR="00EA0883" w:rsidRDefault="00EA0883" w:rsidP="00EA0883">
      <w:pPr>
        <w:adjustRightInd w:val="0"/>
        <w:snapToGrid w:val="0"/>
        <w:spacing w:line="360" w:lineRule="auto"/>
        <w:ind w:firstLineChars="1500" w:firstLine="3150"/>
        <w:rPr>
          <w:rFonts w:asciiTheme="minorEastAsia" w:hAnsiTheme="minorEastAsia" w:cs="宋体"/>
          <w:szCs w:val="21"/>
        </w:rPr>
      </w:pPr>
    </w:p>
    <w:p w:rsidR="00EA0883" w:rsidRDefault="00EA0883" w:rsidP="00EA0883">
      <w:pPr>
        <w:adjustRightInd w:val="0"/>
        <w:snapToGrid w:val="0"/>
        <w:spacing w:line="360" w:lineRule="auto"/>
        <w:ind w:firstLineChars="1500" w:firstLine="3150"/>
        <w:rPr>
          <w:rFonts w:asciiTheme="minorEastAsia" w:hAnsiTheme="minorEastAsia" w:cs="宋体"/>
          <w:szCs w:val="21"/>
        </w:rPr>
      </w:pPr>
    </w:p>
    <w:p w:rsidR="00EA0883" w:rsidRDefault="00EA0883" w:rsidP="00EA0883">
      <w:pPr>
        <w:adjustRightInd w:val="0"/>
        <w:snapToGrid w:val="0"/>
        <w:spacing w:line="360" w:lineRule="auto"/>
        <w:ind w:firstLineChars="1500" w:firstLine="3150"/>
        <w:rPr>
          <w:rFonts w:asciiTheme="minorEastAsia" w:hAnsiTheme="minorEastAsia" w:cs="宋体"/>
          <w:szCs w:val="21"/>
        </w:rPr>
      </w:pPr>
    </w:p>
    <w:p w:rsidR="00EA0883" w:rsidRDefault="00EA0883" w:rsidP="00EA0883">
      <w:pPr>
        <w:adjustRightInd w:val="0"/>
        <w:snapToGrid w:val="0"/>
        <w:spacing w:line="360" w:lineRule="auto"/>
        <w:ind w:firstLineChars="1500" w:firstLine="3150"/>
        <w:rPr>
          <w:rFonts w:asciiTheme="minorEastAsia" w:hAnsiTheme="minorEastAsia" w:cs="宋体"/>
          <w:szCs w:val="21"/>
        </w:rPr>
      </w:pPr>
    </w:p>
    <w:p w:rsidR="00EA0883" w:rsidRPr="00721711" w:rsidRDefault="00EA0883" w:rsidP="00EA0883">
      <w:pPr>
        <w:adjustRightInd w:val="0"/>
        <w:snapToGrid w:val="0"/>
        <w:spacing w:line="360" w:lineRule="auto"/>
        <w:ind w:firstLineChars="1500" w:firstLine="3150"/>
        <w:rPr>
          <w:rFonts w:asciiTheme="minorEastAsia" w:hAnsiTheme="minorEastAsia" w:cs="宋体"/>
          <w:szCs w:val="21"/>
        </w:rPr>
      </w:pPr>
      <w:r w:rsidRPr="001A0061">
        <w:rPr>
          <w:rFonts w:ascii="ˎ̥" w:hAnsi="ˎ̥" w:hint="eastAsia"/>
          <w:color w:val="FF0000"/>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A0883" w:rsidRDefault="00EA0883" w:rsidP="00EA0883">
      <w:pPr>
        <w:adjustRightInd w:val="0"/>
        <w:snapToGrid w:val="0"/>
        <w:spacing w:line="360" w:lineRule="auto"/>
        <w:ind w:firstLineChars="2050" w:firstLine="4305"/>
        <w:rPr>
          <w:rFonts w:asciiTheme="minorEastAsia" w:hAnsiTheme="minorEastAsia" w:cs="宋体"/>
          <w:szCs w:val="21"/>
        </w:rPr>
      </w:pPr>
    </w:p>
    <w:p w:rsidR="00EA0883" w:rsidRDefault="00EA0883" w:rsidP="00EA0883">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A0883" w:rsidRDefault="00EA0883">
      <w:pPr>
        <w:spacing w:line="480" w:lineRule="exact"/>
        <w:jc w:val="center"/>
        <w:rPr>
          <w:rFonts w:asciiTheme="majorEastAsia" w:eastAsiaTheme="majorEastAsia" w:hAnsiTheme="majorEastAsia"/>
          <w:b/>
          <w:bCs/>
          <w:color w:val="000000"/>
          <w:sz w:val="24"/>
          <w:szCs w:val="24"/>
        </w:rPr>
      </w:pPr>
    </w:p>
    <w:p w:rsidR="00D5592D" w:rsidRDefault="003B51A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5592D" w:rsidRDefault="00D5592D" w:rsidP="003B51AD">
      <w:pPr>
        <w:autoSpaceDE w:val="0"/>
        <w:autoSpaceDN w:val="0"/>
        <w:adjustRightInd w:val="0"/>
        <w:spacing w:line="480" w:lineRule="auto"/>
        <w:ind w:firstLineChars="257" w:firstLine="617"/>
        <w:rPr>
          <w:rFonts w:ascii="宋体" w:hAnsi="宋体"/>
          <w:color w:val="000000"/>
          <w:sz w:val="24"/>
          <w:szCs w:val="24"/>
        </w:rPr>
      </w:pPr>
    </w:p>
    <w:p w:rsidR="00D5592D" w:rsidRDefault="003B51AD" w:rsidP="003B51A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5592D" w:rsidRDefault="003B51AD" w:rsidP="003B51A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5592D" w:rsidRDefault="003B51AD" w:rsidP="003B51A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A0883" w:rsidRDefault="00EA0883" w:rsidP="00EA0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A0883" w:rsidRDefault="00EA0883" w:rsidP="00EA0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A0883" w:rsidRDefault="00EA0883" w:rsidP="00EA0883">
      <w:pPr>
        <w:pStyle w:val="13"/>
        <w:spacing w:line="480" w:lineRule="auto"/>
        <w:ind w:firstLineChars="225" w:firstLine="473"/>
        <w:jc w:val="left"/>
        <w:rPr>
          <w:rFonts w:asciiTheme="minorEastAsia" w:hAnsiTheme="minorEastAsia"/>
          <w:color w:val="000000"/>
          <w:sz w:val="21"/>
          <w:szCs w:val="21"/>
        </w:rPr>
      </w:pPr>
    </w:p>
    <w:p w:rsidR="00EA0883" w:rsidRDefault="00EA0883" w:rsidP="00EA0883">
      <w:pPr>
        <w:pStyle w:val="13"/>
        <w:spacing w:line="480" w:lineRule="auto"/>
        <w:ind w:firstLineChars="225" w:firstLine="473"/>
        <w:jc w:val="left"/>
        <w:rPr>
          <w:rFonts w:asciiTheme="minorEastAsia" w:hAnsiTheme="minorEastAsia"/>
          <w:color w:val="000000"/>
          <w:sz w:val="21"/>
          <w:szCs w:val="21"/>
        </w:rPr>
      </w:pPr>
    </w:p>
    <w:p w:rsidR="00EA0883" w:rsidRDefault="00EA0883" w:rsidP="00EA0883">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A0883" w:rsidRDefault="00EA0883" w:rsidP="00EA0883">
      <w:pPr>
        <w:pStyle w:val="13"/>
        <w:spacing w:line="480" w:lineRule="auto"/>
        <w:ind w:leftChars="-256" w:left="-538" w:firstLineChars="257" w:firstLine="540"/>
        <w:jc w:val="center"/>
        <w:rPr>
          <w:rFonts w:asciiTheme="minorEastAsia" w:hAnsiTheme="minorEastAsia"/>
          <w:bCs/>
          <w:color w:val="000000"/>
          <w:sz w:val="21"/>
          <w:szCs w:val="21"/>
        </w:rPr>
      </w:pPr>
    </w:p>
    <w:p w:rsidR="00EA0883"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Pr="002513B8" w:rsidRDefault="00EA0883" w:rsidP="00EA0883">
      <w:pPr>
        <w:spacing w:line="480" w:lineRule="auto"/>
        <w:ind w:firstLineChars="1875" w:firstLine="3938"/>
        <w:rPr>
          <w:rFonts w:asciiTheme="minorEastAsia" w:hAnsiTheme="minorEastAsia" w:cs="Arial"/>
          <w:color w:val="FF0000"/>
          <w:szCs w:val="21"/>
          <w:u w:val="single"/>
        </w:rPr>
      </w:pPr>
      <w:r w:rsidRPr="002513B8">
        <w:rPr>
          <w:rFonts w:asciiTheme="minorEastAsia" w:hAnsiTheme="minorEastAsia" w:cs="Arial" w:hint="eastAsia"/>
          <w:color w:val="FF0000"/>
          <w:szCs w:val="21"/>
        </w:rPr>
        <w:t>供应商名称（并加盖公章）：</w:t>
      </w:r>
    </w:p>
    <w:p w:rsidR="00EA0883" w:rsidRDefault="00EA0883" w:rsidP="00EA0883">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A0883" w:rsidRDefault="00EA0883" w:rsidP="00EA0883">
      <w:pPr>
        <w:pStyle w:val="14"/>
        <w:spacing w:line="480" w:lineRule="auto"/>
        <w:rPr>
          <w:rFonts w:asciiTheme="minorEastAsia" w:hAnsiTheme="minorEastAsia" w:cs="Arial"/>
          <w:color w:val="000000"/>
          <w:sz w:val="21"/>
          <w:szCs w:val="21"/>
        </w:rPr>
      </w:pPr>
    </w:p>
    <w:p w:rsidR="00EA0883" w:rsidRDefault="00EA0883" w:rsidP="00EA0883">
      <w:pPr>
        <w:rPr>
          <w:szCs w:val="21"/>
        </w:rPr>
      </w:pPr>
    </w:p>
    <w:p w:rsidR="00EA0883" w:rsidRDefault="00EA0883" w:rsidP="00EA0883">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D5592D" w:rsidRPr="00EA0883" w:rsidRDefault="00D5592D">
      <w:pPr>
        <w:spacing w:line="320" w:lineRule="exact"/>
        <w:ind w:firstLineChars="200" w:firstLine="420"/>
        <w:rPr>
          <w:rFonts w:asciiTheme="minorEastAsia" w:hAnsiTheme="minorEastAsia"/>
          <w:bCs/>
          <w:color w:val="000000"/>
          <w:kern w:val="12"/>
          <w:szCs w:val="21"/>
        </w:rPr>
      </w:pPr>
    </w:p>
    <w:p w:rsidR="00D5592D" w:rsidRDefault="00D5592D">
      <w:pPr>
        <w:spacing w:line="480" w:lineRule="exact"/>
        <w:jc w:val="center"/>
        <w:rPr>
          <w:rFonts w:ascii="宋体" w:hAnsi="宋体"/>
          <w:b/>
          <w:bCs/>
          <w:color w:val="000000"/>
          <w:sz w:val="36"/>
          <w:szCs w:val="36"/>
        </w:rPr>
      </w:pPr>
    </w:p>
    <w:p w:rsidR="00D5592D" w:rsidRDefault="003B51AD">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D5592D" w:rsidRDefault="00D5592D">
      <w:pPr>
        <w:spacing w:line="480" w:lineRule="exact"/>
        <w:jc w:val="center"/>
        <w:rPr>
          <w:rFonts w:ascii="宋体" w:hAnsi="宋体"/>
          <w:b/>
          <w:bCs/>
          <w:color w:val="000000"/>
          <w:sz w:val="36"/>
          <w:szCs w:val="36"/>
        </w:rPr>
      </w:pP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以我方的名义参加贵方______________________项目的单一来源采购响应活动，并代表我方全权办理针对上述项目的谈判、响应文件澄清、签约等一切具体事务和签署相关文件。</w:t>
      </w: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5592D" w:rsidRDefault="003B51A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D5592D" w:rsidRDefault="003B51A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00EA0883">
        <w:rPr>
          <w:rFonts w:asciiTheme="minorEastAsia" w:hAnsiTheme="minorEastAsia" w:hint="eastAsia"/>
          <w:szCs w:val="21"/>
          <w:u w:val="single"/>
        </w:rPr>
        <w:t xml:space="preserve">               </w:t>
      </w:r>
      <w:r>
        <w:rPr>
          <w:rFonts w:asciiTheme="minorEastAsia" w:hAnsiTheme="minorEastAsia" w:cs="Arial" w:hint="eastAsia"/>
          <w:szCs w:val="21"/>
        </w:rPr>
        <w:t>（签字或加盖名章）</w:t>
      </w:r>
    </w:p>
    <w:p w:rsidR="00D5592D" w:rsidRDefault="003B51A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EA0883">
        <w:rPr>
          <w:rFonts w:asciiTheme="minorEastAsia" w:hAnsiTheme="minorEastAsia" w:hint="eastAsia"/>
          <w:szCs w:val="21"/>
          <w:u w:val="single"/>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592D">
        <w:trPr>
          <w:gridAfter w:val="1"/>
          <w:wAfter w:w="14" w:type="dxa"/>
          <w:trHeight w:val="2636"/>
        </w:trPr>
        <w:tc>
          <w:tcPr>
            <w:tcW w:w="4484" w:type="dxa"/>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5592D">
        <w:trPr>
          <w:trHeight w:val="2781"/>
        </w:trPr>
        <w:tc>
          <w:tcPr>
            <w:tcW w:w="4491" w:type="dxa"/>
            <w:gridSpan w:val="2"/>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592D" w:rsidRDefault="003B51A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592D" w:rsidRDefault="003B51AD">
            <w:pPr>
              <w:jc w:val="center"/>
              <w:rPr>
                <w:rFonts w:asciiTheme="minorEastAsia" w:hAnsiTheme="minorEastAsia"/>
                <w:szCs w:val="21"/>
              </w:rPr>
            </w:pPr>
            <w:r>
              <w:rPr>
                <w:rFonts w:asciiTheme="minorEastAsia" w:hAnsiTheme="minorEastAsia" w:hint="eastAsia"/>
                <w:szCs w:val="21"/>
              </w:rPr>
              <w:t>（反面）</w:t>
            </w:r>
          </w:p>
        </w:tc>
      </w:tr>
    </w:tbl>
    <w:p w:rsidR="00D5592D" w:rsidRDefault="00D5592D" w:rsidP="003B51AD">
      <w:pPr>
        <w:spacing w:line="320" w:lineRule="exact"/>
        <w:ind w:left="2" w:firstLineChars="149" w:firstLine="358"/>
        <w:rPr>
          <w:rFonts w:asciiTheme="minorEastAsia" w:hAnsiTheme="minorEastAsia" w:cs="Courier New"/>
          <w:sz w:val="24"/>
          <w:szCs w:val="24"/>
        </w:rPr>
      </w:pPr>
    </w:p>
    <w:p w:rsidR="00D5592D" w:rsidRDefault="003B51A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D5592D" w:rsidRDefault="003B51AD" w:rsidP="006650C9">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5592D" w:rsidRDefault="003B51AD" w:rsidP="006650C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592D" w:rsidRDefault="003B51AD" w:rsidP="006650C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5592D" w:rsidRDefault="003B51AD" w:rsidP="006650C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5592D" w:rsidRDefault="00D5592D" w:rsidP="006650C9">
      <w:pPr>
        <w:spacing w:beforeLines="50" w:afterLines="50" w:line="360" w:lineRule="auto"/>
        <w:ind w:firstLineChars="236" w:firstLine="496"/>
        <w:rPr>
          <w:rFonts w:asciiTheme="minorEastAsia" w:hAnsiTheme="minorEastAsia" w:cs="宋体"/>
          <w:szCs w:val="21"/>
          <w:lang w:val="zh-CN"/>
        </w:rPr>
      </w:pPr>
    </w:p>
    <w:p w:rsidR="00EA0883" w:rsidRDefault="00EA0883" w:rsidP="006650C9">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3B51AD" w:rsidP="006650C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5592D" w:rsidRDefault="00D5592D" w:rsidP="006650C9">
      <w:pPr>
        <w:spacing w:beforeLines="50" w:afterLines="50" w:line="360" w:lineRule="auto"/>
        <w:ind w:right="420" w:firstLineChars="2286" w:firstLine="5486"/>
        <w:rPr>
          <w:rFonts w:asciiTheme="minorEastAsia" w:hAnsiTheme="minorEastAsia" w:cs="宋体"/>
          <w:sz w:val="24"/>
          <w:szCs w:val="24"/>
          <w:lang w:val="zh-CN"/>
        </w:rPr>
      </w:pPr>
    </w:p>
    <w:p w:rsidR="00D5592D" w:rsidRDefault="00D5592D" w:rsidP="006650C9">
      <w:pPr>
        <w:spacing w:beforeLines="50" w:afterLines="50" w:line="360" w:lineRule="auto"/>
        <w:ind w:right="420" w:firstLineChars="2286" w:firstLine="5486"/>
        <w:rPr>
          <w:rFonts w:asciiTheme="minorEastAsia" w:hAnsiTheme="minorEastAsia" w:cs="宋体"/>
          <w:sz w:val="24"/>
          <w:szCs w:val="24"/>
          <w:lang w:val="zh-CN"/>
        </w:rPr>
      </w:pPr>
    </w:p>
    <w:p w:rsidR="00D5592D" w:rsidRDefault="00D5592D" w:rsidP="006650C9">
      <w:pPr>
        <w:spacing w:beforeLines="50" w:afterLines="50" w:line="360" w:lineRule="auto"/>
        <w:ind w:right="420" w:firstLineChars="2286" w:firstLine="5486"/>
        <w:rPr>
          <w:rFonts w:asciiTheme="minorEastAsia" w:hAnsiTheme="minorEastAsia" w:cs="宋体"/>
          <w:sz w:val="24"/>
          <w:szCs w:val="24"/>
          <w:lang w:val="zh-CN"/>
        </w:rPr>
      </w:pPr>
    </w:p>
    <w:p w:rsidR="00EA0883" w:rsidRDefault="00EA0883">
      <w:pPr>
        <w:widowControl/>
        <w:jc w:val="left"/>
        <w:rPr>
          <w:rFonts w:ascii="宋体" w:hAnsi="宋体"/>
          <w:b/>
          <w:bCs/>
          <w:color w:val="000000"/>
          <w:sz w:val="24"/>
          <w:szCs w:val="24"/>
        </w:rPr>
      </w:pPr>
      <w:r>
        <w:rPr>
          <w:rFonts w:ascii="宋体" w:hAnsi="宋体"/>
          <w:b/>
          <w:bCs/>
          <w:color w:val="000000"/>
          <w:sz w:val="24"/>
          <w:szCs w:val="24"/>
        </w:rPr>
        <w:br w:type="page"/>
      </w:r>
    </w:p>
    <w:p w:rsidR="00525584" w:rsidRDefault="00525584" w:rsidP="005255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525584" w:rsidRDefault="00525584" w:rsidP="00525584">
      <w:pPr>
        <w:autoSpaceDE w:val="0"/>
        <w:autoSpaceDN w:val="0"/>
        <w:snapToGrid w:val="0"/>
        <w:spacing w:line="360" w:lineRule="auto"/>
        <w:jc w:val="center"/>
        <w:rPr>
          <w:rFonts w:ascii="宋体" w:hAnsi="宋体"/>
          <w:b/>
          <w:bCs/>
          <w:color w:val="000000"/>
          <w:sz w:val="24"/>
          <w:szCs w:val="24"/>
        </w:rPr>
      </w:pPr>
    </w:p>
    <w:p w:rsidR="00525584" w:rsidRDefault="00EA32C0" w:rsidP="006650C9">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525584">
        <w:rPr>
          <w:rFonts w:ascii="宋体" w:eastAsia="宋体" w:hAnsi="宋体" w:cs="宋体"/>
          <w:szCs w:val="21"/>
          <w:lang w:val="zh-CN"/>
        </w:rPr>
        <w:t>：</w:t>
      </w:r>
    </w:p>
    <w:p w:rsidR="00525584" w:rsidRDefault="00525584" w:rsidP="006650C9">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525584" w:rsidRDefault="00525584" w:rsidP="006650C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525584" w:rsidRDefault="00525584" w:rsidP="006650C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525584" w:rsidRDefault="00525584" w:rsidP="006650C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525584" w:rsidRDefault="00525584" w:rsidP="006650C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525584" w:rsidRDefault="00525584" w:rsidP="006650C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525584" w:rsidRDefault="00525584" w:rsidP="00525584">
      <w:pPr>
        <w:rPr>
          <w:color w:val="000000"/>
          <w:sz w:val="28"/>
          <w:szCs w:val="28"/>
          <w:u w:val="single"/>
        </w:rPr>
      </w:pPr>
    </w:p>
    <w:p w:rsidR="00525584" w:rsidRDefault="00525584" w:rsidP="00525584">
      <w:pPr>
        <w:rPr>
          <w:color w:val="000000"/>
          <w:sz w:val="28"/>
          <w:szCs w:val="28"/>
          <w:u w:val="single"/>
        </w:rPr>
      </w:pPr>
    </w:p>
    <w:p w:rsidR="00EA0883" w:rsidRDefault="00EA0883" w:rsidP="006650C9">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25584" w:rsidRDefault="00525584" w:rsidP="0052558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D5592D" w:rsidRDefault="00D5592D">
      <w:pPr>
        <w:autoSpaceDE w:val="0"/>
        <w:autoSpaceDN w:val="0"/>
        <w:adjustRightInd w:val="0"/>
        <w:spacing w:line="360" w:lineRule="auto"/>
        <w:jc w:val="center"/>
        <w:rPr>
          <w:rFonts w:ascii="宋体" w:cs="宋体"/>
          <w:szCs w:val="21"/>
          <w:lang w:val="zh-CN"/>
        </w:rPr>
      </w:pPr>
    </w:p>
    <w:p w:rsidR="00D5592D" w:rsidRDefault="00D5592D">
      <w:pPr>
        <w:autoSpaceDE w:val="0"/>
        <w:autoSpaceDN w:val="0"/>
        <w:adjustRightInd w:val="0"/>
        <w:spacing w:line="360" w:lineRule="auto"/>
        <w:ind w:right="-11"/>
        <w:rPr>
          <w:rFonts w:ascii="宋体" w:cs="宋体"/>
          <w:szCs w:val="21"/>
          <w:lang w:val="zh-CN"/>
        </w:rPr>
      </w:pPr>
    </w:p>
    <w:p w:rsidR="00D5592D" w:rsidRDefault="00D5592D">
      <w:pPr>
        <w:autoSpaceDE w:val="0"/>
        <w:autoSpaceDN w:val="0"/>
        <w:adjustRightInd w:val="0"/>
        <w:spacing w:line="360" w:lineRule="auto"/>
        <w:jc w:val="center"/>
        <w:rPr>
          <w:rFonts w:asciiTheme="minorEastAsia" w:hAnsiTheme="minorEastAsia" w:cs="宋体"/>
          <w:sz w:val="24"/>
          <w:szCs w:val="24"/>
          <w:lang w:val="zh-CN"/>
        </w:rPr>
      </w:pPr>
    </w:p>
    <w:p w:rsidR="00D5592D" w:rsidRDefault="00D5592D">
      <w:pPr>
        <w:autoSpaceDE w:val="0"/>
        <w:autoSpaceDN w:val="0"/>
        <w:adjustRightInd w:val="0"/>
        <w:spacing w:line="360" w:lineRule="auto"/>
        <w:jc w:val="center"/>
        <w:rPr>
          <w:rFonts w:asciiTheme="minorEastAsia" w:hAnsiTheme="minorEastAsia" w:cs="宋体"/>
          <w:sz w:val="24"/>
          <w:szCs w:val="24"/>
          <w:lang w:val="zh-CN"/>
        </w:rPr>
      </w:pPr>
    </w:p>
    <w:p w:rsidR="00D5592D" w:rsidRDefault="00D5592D">
      <w:pPr>
        <w:autoSpaceDE w:val="0"/>
        <w:autoSpaceDN w:val="0"/>
        <w:adjustRightInd w:val="0"/>
        <w:spacing w:line="360" w:lineRule="auto"/>
        <w:outlineLvl w:val="0"/>
        <w:rPr>
          <w:rFonts w:ascii="宋体" w:cs="宋体"/>
          <w:sz w:val="24"/>
          <w:lang w:val="zh-CN"/>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3B51A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1627DE" w:rsidRDefault="001627DE">
      <w:pPr>
        <w:autoSpaceDE w:val="0"/>
        <w:autoSpaceDN w:val="0"/>
        <w:adjustRightInd w:val="0"/>
        <w:spacing w:line="360" w:lineRule="auto"/>
        <w:jc w:val="center"/>
        <w:outlineLvl w:val="0"/>
        <w:rPr>
          <w:rFonts w:eastAsia="宋体" w:hAnsi="宋体"/>
          <w:b/>
          <w:snapToGrid w:val="0"/>
          <w:kern w:val="0"/>
          <w:sz w:val="36"/>
          <w:szCs w:val="36"/>
        </w:rPr>
      </w:pPr>
    </w:p>
    <w:p w:rsidR="001627DE" w:rsidRDefault="001627DE">
      <w:pPr>
        <w:autoSpaceDE w:val="0"/>
        <w:autoSpaceDN w:val="0"/>
        <w:adjustRightInd w:val="0"/>
        <w:spacing w:line="360" w:lineRule="auto"/>
        <w:jc w:val="center"/>
        <w:outlineLvl w:val="0"/>
        <w:rPr>
          <w:rFonts w:eastAsia="宋体" w:hAnsi="宋体"/>
          <w:b/>
          <w:snapToGrid w:val="0"/>
          <w:kern w:val="0"/>
          <w:sz w:val="36"/>
          <w:szCs w:val="36"/>
        </w:rPr>
      </w:pPr>
    </w:p>
    <w:p w:rsidR="001627DE" w:rsidRDefault="001627DE">
      <w:pPr>
        <w:autoSpaceDE w:val="0"/>
        <w:autoSpaceDN w:val="0"/>
        <w:adjustRightInd w:val="0"/>
        <w:spacing w:line="360" w:lineRule="auto"/>
        <w:jc w:val="center"/>
        <w:outlineLvl w:val="0"/>
        <w:rPr>
          <w:rFonts w:eastAsia="宋体" w:hAnsi="宋体"/>
          <w:b/>
          <w:snapToGrid w:val="0"/>
          <w:kern w:val="0"/>
          <w:sz w:val="36"/>
          <w:szCs w:val="36"/>
        </w:rPr>
      </w:pPr>
    </w:p>
    <w:p w:rsidR="001627DE" w:rsidRDefault="001627DE">
      <w:pPr>
        <w:autoSpaceDE w:val="0"/>
        <w:autoSpaceDN w:val="0"/>
        <w:adjustRightInd w:val="0"/>
        <w:spacing w:line="360" w:lineRule="auto"/>
        <w:jc w:val="center"/>
        <w:outlineLvl w:val="0"/>
        <w:rPr>
          <w:rFonts w:eastAsia="宋体" w:hAnsi="宋体"/>
          <w:b/>
          <w:snapToGrid w:val="0"/>
          <w:kern w:val="0"/>
          <w:sz w:val="36"/>
          <w:szCs w:val="36"/>
        </w:rPr>
      </w:pPr>
    </w:p>
    <w:p w:rsidR="001627DE" w:rsidRDefault="001627DE">
      <w:pPr>
        <w:autoSpaceDE w:val="0"/>
        <w:autoSpaceDN w:val="0"/>
        <w:adjustRightInd w:val="0"/>
        <w:spacing w:line="360" w:lineRule="auto"/>
        <w:jc w:val="center"/>
        <w:outlineLvl w:val="0"/>
        <w:rPr>
          <w:rFonts w:eastAsia="宋体" w:hAnsi="宋体"/>
          <w:b/>
          <w:snapToGrid w:val="0"/>
          <w:kern w:val="0"/>
          <w:sz w:val="36"/>
          <w:szCs w:val="36"/>
        </w:rPr>
      </w:pPr>
    </w:p>
    <w:p w:rsidR="001627DE" w:rsidRDefault="001627DE">
      <w:pPr>
        <w:autoSpaceDE w:val="0"/>
        <w:autoSpaceDN w:val="0"/>
        <w:adjustRightInd w:val="0"/>
        <w:spacing w:line="360" w:lineRule="auto"/>
        <w:jc w:val="center"/>
        <w:outlineLvl w:val="0"/>
        <w:rPr>
          <w:rFonts w:eastAsia="宋体" w:hAnsi="宋体"/>
          <w:b/>
          <w:snapToGrid w:val="0"/>
          <w:kern w:val="0"/>
          <w:sz w:val="36"/>
          <w:szCs w:val="36"/>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w:t>
      </w:r>
      <w:r w:rsidR="00EA0883">
        <w:rPr>
          <w:rFonts w:ascii="宋体" w:hAnsi="宋体" w:hint="eastAsia"/>
          <w:b/>
          <w:bCs/>
          <w:color w:val="000000"/>
          <w:sz w:val="24"/>
          <w:szCs w:val="24"/>
        </w:rPr>
        <w:t>（货物类项目）</w:t>
      </w:r>
    </w:p>
    <w:p w:rsidR="00D5592D" w:rsidRDefault="003B51AD" w:rsidP="006650C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592D" w:rsidRDefault="003B51A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5592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D559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r>
      <w:tr w:rsidR="00EA088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0883" w:rsidRDefault="00EA088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r>
      <w:tr w:rsidR="00D559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r>
      <w:tr w:rsidR="00D5592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D5592D" w:rsidRDefault="00EA0883" w:rsidP="00EA0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D5592D">
      <w:pPr>
        <w:autoSpaceDE w:val="0"/>
        <w:autoSpaceDN w:val="0"/>
        <w:adjustRightInd w:val="0"/>
        <w:spacing w:line="480" w:lineRule="auto"/>
        <w:rPr>
          <w:rFonts w:asciiTheme="minorEastAsia" w:hAnsiTheme="minorEastAsia" w:cs="宋体"/>
          <w:sz w:val="24"/>
          <w:szCs w:val="24"/>
          <w:lang w:val="zh-CN"/>
        </w:rPr>
      </w:pPr>
    </w:p>
    <w:p w:rsidR="00D5592D" w:rsidRDefault="00D5592D">
      <w:pPr>
        <w:spacing w:line="300" w:lineRule="exact"/>
        <w:rPr>
          <w:rFonts w:asciiTheme="minorEastAsia" w:hAnsiTheme="minorEastAsia"/>
          <w:color w:val="000000"/>
          <w:sz w:val="24"/>
          <w:szCs w:val="24"/>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D5592D" w:rsidRDefault="003B51AD" w:rsidP="006650C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592D" w:rsidRDefault="003B51A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D5592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D5592D" w:rsidRDefault="003B51A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5592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jc w:val="center"/>
              <w:rPr>
                <w:rFonts w:asciiTheme="minorEastAsia" w:hAnsiTheme="minorEastAsia"/>
                <w:b/>
                <w:bCs/>
                <w:szCs w:val="21"/>
              </w:rPr>
            </w:pPr>
          </w:p>
        </w:tc>
      </w:tr>
      <w:tr w:rsidR="00D5592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jc w:val="center"/>
              <w:rPr>
                <w:rFonts w:asciiTheme="minorEastAsia" w:hAnsiTheme="minorEastAsia"/>
                <w:b/>
                <w:bCs/>
                <w:szCs w:val="21"/>
              </w:rPr>
            </w:pPr>
          </w:p>
        </w:tc>
      </w:tr>
    </w:tbl>
    <w:p w:rsidR="00EA0883" w:rsidRDefault="00EA0883" w:rsidP="00EA0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D5592D">
      <w:pPr>
        <w:autoSpaceDE w:val="0"/>
        <w:autoSpaceDN w:val="0"/>
        <w:adjustRightInd w:val="0"/>
        <w:spacing w:line="480" w:lineRule="auto"/>
        <w:rPr>
          <w:rFonts w:asciiTheme="minorEastAsia" w:hAnsiTheme="minorEastAsia" w:cs="宋体"/>
          <w:szCs w:val="21"/>
          <w:lang w:val="zh-CN"/>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D5592D" w:rsidRDefault="00D5592D">
      <w:pPr>
        <w:snapToGrid w:val="0"/>
        <w:spacing w:line="360" w:lineRule="auto"/>
        <w:jc w:val="center"/>
        <w:rPr>
          <w:rFonts w:eastAsia="宋体" w:hAnsi="宋体"/>
          <w:b/>
          <w:snapToGrid w:val="0"/>
          <w:kern w:val="0"/>
          <w:sz w:val="36"/>
          <w:szCs w:val="36"/>
        </w:rPr>
      </w:pPr>
    </w:p>
    <w:p w:rsidR="00D5592D" w:rsidRDefault="003B51A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592D" w:rsidRDefault="00D5592D">
      <w:pPr>
        <w:snapToGrid w:val="0"/>
        <w:spacing w:line="360" w:lineRule="auto"/>
        <w:jc w:val="center"/>
        <w:rPr>
          <w:rFonts w:eastAsia="宋体" w:hAnsi="宋体"/>
          <w:b/>
          <w:snapToGrid w:val="0"/>
          <w:kern w:val="0"/>
          <w:sz w:val="36"/>
          <w:szCs w:val="36"/>
        </w:rPr>
      </w:pPr>
    </w:p>
    <w:p w:rsidR="00D5592D" w:rsidRDefault="00D5592D">
      <w:pPr>
        <w:snapToGrid w:val="0"/>
        <w:spacing w:line="360" w:lineRule="auto"/>
        <w:jc w:val="center"/>
        <w:rPr>
          <w:rFonts w:eastAsia="宋体" w:hAnsi="宋体"/>
          <w:b/>
          <w:snapToGrid w:val="0"/>
          <w:kern w:val="0"/>
          <w:sz w:val="36"/>
          <w:szCs w:val="36"/>
        </w:rPr>
      </w:pPr>
    </w:p>
    <w:p w:rsidR="00D5592D" w:rsidRDefault="00D5592D">
      <w:pPr>
        <w:snapToGrid w:val="0"/>
        <w:spacing w:line="360" w:lineRule="auto"/>
        <w:jc w:val="center"/>
        <w:rPr>
          <w:rFonts w:eastAsia="宋体" w:hAnsi="宋体"/>
          <w:b/>
          <w:snapToGrid w:val="0"/>
          <w:kern w:val="0"/>
          <w:sz w:val="36"/>
          <w:szCs w:val="36"/>
        </w:rPr>
      </w:pPr>
    </w:p>
    <w:p w:rsidR="00D5592D" w:rsidRDefault="00D5592D">
      <w:pPr>
        <w:snapToGrid w:val="0"/>
        <w:spacing w:line="360" w:lineRule="auto"/>
        <w:jc w:val="center"/>
        <w:rPr>
          <w:rFonts w:eastAsia="宋体" w:hAnsi="宋体"/>
          <w:b/>
          <w:snapToGrid w:val="0"/>
          <w:kern w:val="0"/>
          <w:sz w:val="36"/>
          <w:szCs w:val="36"/>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D5592D" w:rsidRDefault="00D5592D">
      <w:pPr>
        <w:autoSpaceDE w:val="0"/>
        <w:autoSpaceDN w:val="0"/>
        <w:adjustRightInd w:val="0"/>
        <w:spacing w:line="360" w:lineRule="auto"/>
        <w:jc w:val="center"/>
        <w:outlineLvl w:val="0"/>
        <w:rPr>
          <w:rFonts w:ascii="宋体" w:hAnsi="宋体"/>
          <w:b/>
          <w:bCs/>
          <w:color w:val="000000"/>
          <w:sz w:val="28"/>
          <w:szCs w:val="28"/>
        </w:rPr>
      </w:pPr>
    </w:p>
    <w:p w:rsidR="00D5592D" w:rsidRDefault="003B51AD" w:rsidP="006650C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592D" w:rsidRDefault="003B51A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592D">
        <w:trPr>
          <w:trHeight w:val="777"/>
        </w:trPr>
        <w:tc>
          <w:tcPr>
            <w:tcW w:w="712" w:type="dxa"/>
            <w:shd w:val="clear" w:color="auto" w:fill="F3F3F3"/>
            <w:vAlign w:val="center"/>
          </w:tcPr>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5592D" w:rsidRDefault="00D5592D">
            <w:pPr>
              <w:pStyle w:val="a4"/>
              <w:spacing w:line="360" w:lineRule="auto"/>
              <w:rPr>
                <w:rFonts w:ascii="宋体" w:eastAsia="宋体" w:hAnsi="宋体" w:cs="Times New Roman"/>
                <w:sz w:val="21"/>
                <w:szCs w:val="21"/>
              </w:rPr>
            </w:pPr>
          </w:p>
        </w:tc>
        <w:tc>
          <w:tcPr>
            <w:tcW w:w="3579" w:type="dxa"/>
            <w:vAlign w:val="center"/>
          </w:tcPr>
          <w:p w:rsidR="00D5592D" w:rsidRDefault="00D5592D">
            <w:pPr>
              <w:pStyle w:val="a4"/>
              <w:spacing w:line="360" w:lineRule="auto"/>
              <w:rPr>
                <w:rFonts w:ascii="宋体" w:eastAsia="宋体" w:hAnsi="宋体" w:cs="Times New Roman"/>
                <w:sz w:val="21"/>
                <w:szCs w:val="21"/>
              </w:rPr>
            </w:pPr>
          </w:p>
        </w:tc>
        <w:tc>
          <w:tcPr>
            <w:tcW w:w="1440" w:type="dxa"/>
            <w:vAlign w:val="center"/>
          </w:tcPr>
          <w:p w:rsidR="00D5592D" w:rsidRDefault="00D5592D">
            <w:pPr>
              <w:pStyle w:val="a4"/>
              <w:spacing w:line="360" w:lineRule="auto"/>
              <w:rPr>
                <w:rFonts w:ascii="宋体" w:eastAsia="宋体" w:hAnsi="宋体" w:cs="Times New Roman"/>
                <w:sz w:val="21"/>
                <w:szCs w:val="21"/>
              </w:rPr>
            </w:pPr>
          </w:p>
        </w:tc>
        <w:tc>
          <w:tcPr>
            <w:tcW w:w="1706" w:type="dxa"/>
            <w:vAlign w:val="center"/>
          </w:tcPr>
          <w:p w:rsidR="00D5592D" w:rsidRDefault="00D5592D">
            <w:pPr>
              <w:pStyle w:val="a4"/>
              <w:spacing w:line="360" w:lineRule="auto"/>
              <w:rPr>
                <w:rFonts w:ascii="宋体" w:eastAsia="宋体" w:hAnsi="宋体" w:cs="Times New Roman"/>
                <w:sz w:val="21"/>
                <w:szCs w:val="21"/>
              </w:rPr>
            </w:pP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5592D" w:rsidRDefault="00D5592D">
            <w:pPr>
              <w:pStyle w:val="a4"/>
              <w:spacing w:line="360" w:lineRule="auto"/>
              <w:rPr>
                <w:rFonts w:ascii="宋体" w:eastAsia="宋体" w:hAnsi="宋体" w:cs="Times New Roman"/>
                <w:sz w:val="21"/>
                <w:szCs w:val="21"/>
              </w:rPr>
            </w:pPr>
          </w:p>
        </w:tc>
        <w:tc>
          <w:tcPr>
            <w:tcW w:w="3579" w:type="dxa"/>
            <w:vAlign w:val="center"/>
          </w:tcPr>
          <w:p w:rsidR="00D5592D" w:rsidRDefault="00D5592D">
            <w:pPr>
              <w:pStyle w:val="a4"/>
              <w:spacing w:line="360" w:lineRule="auto"/>
              <w:rPr>
                <w:rFonts w:ascii="宋体" w:eastAsia="宋体" w:hAnsi="宋体" w:cs="Times New Roman"/>
                <w:sz w:val="21"/>
                <w:szCs w:val="21"/>
              </w:rPr>
            </w:pPr>
          </w:p>
        </w:tc>
        <w:tc>
          <w:tcPr>
            <w:tcW w:w="1440" w:type="dxa"/>
            <w:vAlign w:val="center"/>
          </w:tcPr>
          <w:p w:rsidR="00D5592D" w:rsidRDefault="00D5592D">
            <w:pPr>
              <w:pStyle w:val="a4"/>
              <w:spacing w:line="360" w:lineRule="auto"/>
              <w:rPr>
                <w:rFonts w:ascii="宋体" w:eastAsia="宋体" w:hAnsi="宋体" w:cs="Times New Roman"/>
                <w:sz w:val="21"/>
                <w:szCs w:val="21"/>
              </w:rPr>
            </w:pPr>
          </w:p>
        </w:tc>
        <w:tc>
          <w:tcPr>
            <w:tcW w:w="1706" w:type="dxa"/>
            <w:vAlign w:val="center"/>
          </w:tcPr>
          <w:p w:rsidR="00D5592D" w:rsidRDefault="00D5592D">
            <w:pPr>
              <w:pStyle w:val="a4"/>
              <w:spacing w:line="360" w:lineRule="auto"/>
              <w:rPr>
                <w:rFonts w:ascii="宋体" w:eastAsia="宋体" w:hAnsi="宋体" w:cs="Times New Roman"/>
                <w:sz w:val="21"/>
                <w:szCs w:val="21"/>
              </w:rPr>
            </w:pP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5592D" w:rsidRDefault="00D5592D">
            <w:pPr>
              <w:pStyle w:val="a4"/>
              <w:spacing w:line="360" w:lineRule="auto"/>
              <w:rPr>
                <w:rFonts w:ascii="宋体" w:eastAsia="宋体" w:hAnsi="宋体" w:cs="Times New Roman"/>
                <w:sz w:val="21"/>
                <w:szCs w:val="21"/>
              </w:rPr>
            </w:pPr>
          </w:p>
        </w:tc>
        <w:tc>
          <w:tcPr>
            <w:tcW w:w="3579" w:type="dxa"/>
            <w:vAlign w:val="center"/>
          </w:tcPr>
          <w:p w:rsidR="00D5592D" w:rsidRDefault="00D5592D">
            <w:pPr>
              <w:pStyle w:val="a4"/>
              <w:spacing w:line="360" w:lineRule="auto"/>
              <w:rPr>
                <w:rFonts w:ascii="宋体" w:eastAsia="宋体" w:hAnsi="宋体" w:cs="Times New Roman"/>
                <w:sz w:val="21"/>
                <w:szCs w:val="21"/>
              </w:rPr>
            </w:pPr>
          </w:p>
        </w:tc>
        <w:tc>
          <w:tcPr>
            <w:tcW w:w="1440" w:type="dxa"/>
            <w:vAlign w:val="center"/>
          </w:tcPr>
          <w:p w:rsidR="00D5592D" w:rsidRDefault="00D5592D">
            <w:pPr>
              <w:pStyle w:val="a4"/>
              <w:spacing w:line="360" w:lineRule="auto"/>
              <w:rPr>
                <w:rFonts w:ascii="宋体" w:eastAsia="宋体" w:hAnsi="宋体" w:cs="Times New Roman"/>
                <w:sz w:val="21"/>
                <w:szCs w:val="21"/>
              </w:rPr>
            </w:pPr>
          </w:p>
        </w:tc>
        <w:tc>
          <w:tcPr>
            <w:tcW w:w="1706" w:type="dxa"/>
            <w:vAlign w:val="center"/>
          </w:tcPr>
          <w:p w:rsidR="00D5592D" w:rsidRDefault="00D5592D">
            <w:pPr>
              <w:pStyle w:val="a4"/>
              <w:spacing w:line="360" w:lineRule="auto"/>
              <w:rPr>
                <w:rFonts w:ascii="宋体" w:eastAsia="宋体" w:hAnsi="宋体" w:cs="Times New Roman"/>
                <w:sz w:val="21"/>
                <w:szCs w:val="21"/>
              </w:rPr>
            </w:pP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5592D" w:rsidRDefault="00D5592D">
            <w:pPr>
              <w:rPr>
                <w:rFonts w:ascii="宋体"/>
                <w:szCs w:val="21"/>
              </w:rPr>
            </w:pPr>
          </w:p>
        </w:tc>
        <w:tc>
          <w:tcPr>
            <w:tcW w:w="3579" w:type="dxa"/>
            <w:vAlign w:val="center"/>
          </w:tcPr>
          <w:p w:rsidR="00D5592D" w:rsidRDefault="00D5592D">
            <w:pPr>
              <w:rPr>
                <w:rFonts w:ascii="宋体"/>
                <w:szCs w:val="21"/>
              </w:rPr>
            </w:pPr>
          </w:p>
        </w:tc>
        <w:tc>
          <w:tcPr>
            <w:tcW w:w="1440" w:type="dxa"/>
            <w:vAlign w:val="center"/>
          </w:tcPr>
          <w:p w:rsidR="00D5592D" w:rsidRDefault="00D5592D">
            <w:pPr>
              <w:rPr>
                <w:rFonts w:ascii="宋体"/>
                <w:szCs w:val="21"/>
              </w:rPr>
            </w:pPr>
          </w:p>
        </w:tc>
        <w:tc>
          <w:tcPr>
            <w:tcW w:w="1706" w:type="dxa"/>
            <w:vAlign w:val="center"/>
          </w:tcPr>
          <w:p w:rsidR="00D5592D" w:rsidRDefault="00D5592D">
            <w:pPr>
              <w:rPr>
                <w:rFonts w:ascii="宋体"/>
                <w:szCs w:val="21"/>
              </w:rPr>
            </w:pP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5592D" w:rsidRDefault="00D5592D">
            <w:pPr>
              <w:rPr>
                <w:rFonts w:ascii="宋体"/>
                <w:szCs w:val="21"/>
              </w:rPr>
            </w:pPr>
          </w:p>
        </w:tc>
        <w:tc>
          <w:tcPr>
            <w:tcW w:w="3579" w:type="dxa"/>
            <w:vAlign w:val="center"/>
          </w:tcPr>
          <w:p w:rsidR="00D5592D" w:rsidRDefault="00D5592D">
            <w:pPr>
              <w:rPr>
                <w:rFonts w:ascii="宋体"/>
                <w:szCs w:val="21"/>
              </w:rPr>
            </w:pPr>
          </w:p>
        </w:tc>
        <w:tc>
          <w:tcPr>
            <w:tcW w:w="1440" w:type="dxa"/>
            <w:vAlign w:val="center"/>
          </w:tcPr>
          <w:p w:rsidR="00D5592D" w:rsidRDefault="00D5592D">
            <w:pPr>
              <w:rPr>
                <w:rFonts w:ascii="宋体"/>
                <w:szCs w:val="21"/>
              </w:rPr>
            </w:pPr>
          </w:p>
        </w:tc>
        <w:tc>
          <w:tcPr>
            <w:tcW w:w="1706" w:type="dxa"/>
            <w:vAlign w:val="center"/>
          </w:tcPr>
          <w:p w:rsidR="00D5592D" w:rsidRDefault="00D5592D">
            <w:pPr>
              <w:rPr>
                <w:rFonts w:ascii="宋体"/>
                <w:szCs w:val="21"/>
              </w:rPr>
            </w:pPr>
          </w:p>
        </w:tc>
      </w:tr>
    </w:tbl>
    <w:p w:rsidR="00EA0883" w:rsidRDefault="00EA0883" w:rsidP="00EA0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D5592D">
      <w:pPr>
        <w:autoSpaceDE w:val="0"/>
        <w:autoSpaceDN w:val="0"/>
        <w:adjustRightInd w:val="0"/>
        <w:spacing w:line="480" w:lineRule="auto"/>
        <w:rPr>
          <w:rFonts w:asciiTheme="minorEastAsia" w:hAnsiTheme="minorEastAsia" w:cs="宋体"/>
          <w:sz w:val="24"/>
          <w:szCs w:val="24"/>
          <w:lang w:val="zh-CN"/>
        </w:rPr>
      </w:pPr>
    </w:p>
    <w:p w:rsidR="00EA0883" w:rsidRDefault="00EA0883">
      <w:pPr>
        <w:autoSpaceDE w:val="0"/>
        <w:autoSpaceDN w:val="0"/>
        <w:adjustRightInd w:val="0"/>
        <w:spacing w:line="360" w:lineRule="auto"/>
        <w:jc w:val="center"/>
        <w:outlineLvl w:val="0"/>
        <w:rPr>
          <w:rFonts w:ascii="宋体" w:hAnsi="宋体"/>
          <w:b/>
          <w:bCs/>
          <w:color w:val="000000"/>
          <w:sz w:val="24"/>
          <w:szCs w:val="24"/>
        </w:rPr>
      </w:pPr>
    </w:p>
    <w:p w:rsidR="00EA0883" w:rsidRDefault="00EA0883">
      <w:pPr>
        <w:autoSpaceDE w:val="0"/>
        <w:autoSpaceDN w:val="0"/>
        <w:adjustRightInd w:val="0"/>
        <w:spacing w:line="360" w:lineRule="auto"/>
        <w:jc w:val="center"/>
        <w:outlineLvl w:val="0"/>
        <w:rPr>
          <w:rFonts w:ascii="宋体" w:hAnsi="宋体"/>
          <w:b/>
          <w:bCs/>
          <w:color w:val="000000"/>
          <w:sz w:val="24"/>
          <w:szCs w:val="24"/>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D5592D" w:rsidRDefault="00D5592D">
      <w:pPr>
        <w:autoSpaceDE w:val="0"/>
        <w:autoSpaceDN w:val="0"/>
        <w:adjustRightInd w:val="0"/>
        <w:spacing w:line="360" w:lineRule="auto"/>
        <w:jc w:val="center"/>
        <w:outlineLvl w:val="0"/>
        <w:rPr>
          <w:rFonts w:ascii="宋体" w:hAnsi="宋体"/>
          <w:b/>
          <w:bCs/>
          <w:color w:val="000000"/>
          <w:sz w:val="36"/>
          <w:szCs w:val="36"/>
        </w:rPr>
      </w:pPr>
    </w:p>
    <w:p w:rsidR="00D5592D" w:rsidRDefault="003B51A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592D" w:rsidRDefault="00D5592D">
      <w:pPr>
        <w:autoSpaceDE w:val="0"/>
        <w:autoSpaceDN w:val="0"/>
        <w:adjustRightInd w:val="0"/>
        <w:spacing w:line="360" w:lineRule="auto"/>
        <w:jc w:val="center"/>
        <w:outlineLvl w:val="0"/>
        <w:rPr>
          <w:rFonts w:ascii="宋体" w:hAnsi="宋体"/>
          <w:b/>
          <w:bCs/>
          <w:color w:val="000000"/>
          <w:sz w:val="36"/>
          <w:szCs w:val="36"/>
        </w:rPr>
      </w:pPr>
    </w:p>
    <w:p w:rsidR="00D5592D" w:rsidRDefault="00D5592D">
      <w:pPr>
        <w:autoSpaceDE w:val="0"/>
        <w:autoSpaceDN w:val="0"/>
        <w:adjustRightInd w:val="0"/>
        <w:spacing w:line="360" w:lineRule="auto"/>
        <w:jc w:val="center"/>
        <w:outlineLvl w:val="0"/>
        <w:rPr>
          <w:rFonts w:ascii="宋体" w:hAnsi="宋体"/>
          <w:b/>
          <w:bCs/>
          <w:color w:val="000000"/>
          <w:sz w:val="36"/>
          <w:szCs w:val="36"/>
        </w:rPr>
      </w:pPr>
    </w:p>
    <w:p w:rsidR="00D5592D" w:rsidRDefault="00D5592D"/>
    <w:p w:rsidR="00D5592D" w:rsidRDefault="00D5592D">
      <w:pPr>
        <w:widowControl/>
        <w:spacing w:before="100" w:beforeAutospacing="1" w:after="100" w:afterAutospacing="1" w:line="360" w:lineRule="auto"/>
        <w:jc w:val="center"/>
        <w:rPr>
          <w:rFonts w:ascii="宋体" w:hAnsi="宋体"/>
          <w:b/>
          <w:bCs/>
          <w:color w:val="000000"/>
          <w:sz w:val="36"/>
          <w:szCs w:val="36"/>
        </w:rPr>
      </w:pPr>
    </w:p>
    <w:p w:rsidR="00D5592D" w:rsidRDefault="00D5592D"/>
    <w:p w:rsidR="00D5592D" w:rsidRDefault="00D5592D"/>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3B51A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5592D" w:rsidRDefault="00D5592D"/>
    <w:p w:rsidR="00D5592D" w:rsidRDefault="00D5592D"/>
    <w:p w:rsidR="00D5592D" w:rsidRDefault="00D5592D"/>
    <w:p w:rsidR="00D5592D" w:rsidRDefault="003B51AD">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sectPr w:rsidR="00D5592D" w:rsidSect="00D5592D">
      <w:footerReference w:type="default" r:id="rId1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4D5" w:rsidRDefault="006134D5" w:rsidP="00D5592D">
      <w:r>
        <w:separator/>
      </w:r>
    </w:p>
  </w:endnote>
  <w:endnote w:type="continuationSeparator" w:id="0">
    <w:p w:rsidR="006134D5" w:rsidRDefault="006134D5" w:rsidP="00D55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934" w:rsidRDefault="00333975">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92934" w:rsidRDefault="00333975">
                <w:pPr>
                  <w:pStyle w:val="aa"/>
                </w:pPr>
                <w:fldSimple w:instr=" PAGE  \* MERGEFORMAT ">
                  <w:r w:rsidR="00335514">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4D5" w:rsidRDefault="006134D5" w:rsidP="00D5592D">
      <w:r>
        <w:separator/>
      </w:r>
    </w:p>
  </w:footnote>
  <w:footnote w:type="continuationSeparator" w:id="0">
    <w:p w:rsidR="006134D5" w:rsidRDefault="006134D5" w:rsidP="00D559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9E7179"/>
    <w:multiLevelType w:val="hybridMultilevel"/>
    <w:tmpl w:val="9198F37E"/>
    <w:lvl w:ilvl="0" w:tplc="B9383020">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8"/>
  </w:num>
  <w:num w:numId="6">
    <w:abstractNumId w:val="15"/>
  </w:num>
  <w:num w:numId="7">
    <w:abstractNumId w:val="6"/>
  </w:num>
  <w:num w:numId="8">
    <w:abstractNumId w:val="3"/>
  </w:num>
  <w:num w:numId="9">
    <w:abstractNumId w:val="9"/>
  </w:num>
  <w:num w:numId="10">
    <w:abstractNumId w:val="14"/>
  </w:num>
  <w:num w:numId="11">
    <w:abstractNumId w:val="4"/>
  </w:num>
  <w:num w:numId="12">
    <w:abstractNumId w:val="16"/>
  </w:num>
  <w:num w:numId="13">
    <w:abstractNumId w:val="11"/>
  </w:num>
  <w:num w:numId="14">
    <w:abstractNumId w:val="2"/>
  </w:num>
  <w:num w:numId="15">
    <w:abstractNumId w:val="10"/>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AA9"/>
    <w:rsid w:val="000012BD"/>
    <w:rsid w:val="00005700"/>
    <w:rsid w:val="0001141B"/>
    <w:rsid w:val="00016470"/>
    <w:rsid w:val="000229A8"/>
    <w:rsid w:val="000274BC"/>
    <w:rsid w:val="0003290C"/>
    <w:rsid w:val="00055947"/>
    <w:rsid w:val="00062B63"/>
    <w:rsid w:val="00062EAD"/>
    <w:rsid w:val="00070B22"/>
    <w:rsid w:val="00075434"/>
    <w:rsid w:val="000760FA"/>
    <w:rsid w:val="00083F07"/>
    <w:rsid w:val="00092934"/>
    <w:rsid w:val="000A1541"/>
    <w:rsid w:val="000A71CF"/>
    <w:rsid w:val="000B1904"/>
    <w:rsid w:val="000B7927"/>
    <w:rsid w:val="000C4827"/>
    <w:rsid w:val="000C7AF2"/>
    <w:rsid w:val="000F16AB"/>
    <w:rsid w:val="000F58B0"/>
    <w:rsid w:val="0010455A"/>
    <w:rsid w:val="00107029"/>
    <w:rsid w:val="001101EB"/>
    <w:rsid w:val="00130F14"/>
    <w:rsid w:val="00137BBB"/>
    <w:rsid w:val="001400F2"/>
    <w:rsid w:val="00143AE2"/>
    <w:rsid w:val="00147B3D"/>
    <w:rsid w:val="001627DE"/>
    <w:rsid w:val="00163BE1"/>
    <w:rsid w:val="00165BBF"/>
    <w:rsid w:val="00166B52"/>
    <w:rsid w:val="00170670"/>
    <w:rsid w:val="0018774C"/>
    <w:rsid w:val="00193DA2"/>
    <w:rsid w:val="00194681"/>
    <w:rsid w:val="001A0121"/>
    <w:rsid w:val="001A0B4F"/>
    <w:rsid w:val="001A3201"/>
    <w:rsid w:val="001A3812"/>
    <w:rsid w:val="001A7B82"/>
    <w:rsid w:val="001C5E93"/>
    <w:rsid w:val="001D12D2"/>
    <w:rsid w:val="001E3B52"/>
    <w:rsid w:val="001E5ECC"/>
    <w:rsid w:val="001F49D4"/>
    <w:rsid w:val="002004C4"/>
    <w:rsid w:val="00203E1B"/>
    <w:rsid w:val="00211C75"/>
    <w:rsid w:val="00214B74"/>
    <w:rsid w:val="002228B7"/>
    <w:rsid w:val="00240FBA"/>
    <w:rsid w:val="00245273"/>
    <w:rsid w:val="002453D5"/>
    <w:rsid w:val="00245A63"/>
    <w:rsid w:val="0024627D"/>
    <w:rsid w:val="00251643"/>
    <w:rsid w:val="00256885"/>
    <w:rsid w:val="002604EA"/>
    <w:rsid w:val="00262636"/>
    <w:rsid w:val="00263705"/>
    <w:rsid w:val="00292A99"/>
    <w:rsid w:val="002A5433"/>
    <w:rsid w:val="002B74D9"/>
    <w:rsid w:val="002C4CBC"/>
    <w:rsid w:val="002D0A48"/>
    <w:rsid w:val="002D5E6B"/>
    <w:rsid w:val="002E62C0"/>
    <w:rsid w:val="002E7100"/>
    <w:rsid w:val="002F202B"/>
    <w:rsid w:val="002F5734"/>
    <w:rsid w:val="00312A92"/>
    <w:rsid w:val="003130A9"/>
    <w:rsid w:val="00333975"/>
    <w:rsid w:val="00335514"/>
    <w:rsid w:val="003454CC"/>
    <w:rsid w:val="003465AF"/>
    <w:rsid w:val="003543C9"/>
    <w:rsid w:val="00357B5E"/>
    <w:rsid w:val="00361D3F"/>
    <w:rsid w:val="003673FA"/>
    <w:rsid w:val="00375245"/>
    <w:rsid w:val="00390273"/>
    <w:rsid w:val="0039595A"/>
    <w:rsid w:val="003A44AC"/>
    <w:rsid w:val="003B51AD"/>
    <w:rsid w:val="003C056D"/>
    <w:rsid w:val="003E365B"/>
    <w:rsid w:val="003E67B4"/>
    <w:rsid w:val="00416B15"/>
    <w:rsid w:val="00422F02"/>
    <w:rsid w:val="00436299"/>
    <w:rsid w:val="004375F2"/>
    <w:rsid w:val="0045053E"/>
    <w:rsid w:val="00464E39"/>
    <w:rsid w:val="004748C4"/>
    <w:rsid w:val="00476993"/>
    <w:rsid w:val="00483771"/>
    <w:rsid w:val="00486FA3"/>
    <w:rsid w:val="004932C4"/>
    <w:rsid w:val="004936EE"/>
    <w:rsid w:val="004C6F0D"/>
    <w:rsid w:val="004D10E2"/>
    <w:rsid w:val="00510B28"/>
    <w:rsid w:val="00520A26"/>
    <w:rsid w:val="00525584"/>
    <w:rsid w:val="00531C2B"/>
    <w:rsid w:val="0053254A"/>
    <w:rsid w:val="00535DA1"/>
    <w:rsid w:val="00536F56"/>
    <w:rsid w:val="005446EE"/>
    <w:rsid w:val="00545A8D"/>
    <w:rsid w:val="00550C92"/>
    <w:rsid w:val="00564EBE"/>
    <w:rsid w:val="00574C09"/>
    <w:rsid w:val="005756B3"/>
    <w:rsid w:val="00577278"/>
    <w:rsid w:val="005D50ED"/>
    <w:rsid w:val="005E4619"/>
    <w:rsid w:val="005E591E"/>
    <w:rsid w:val="005E7C65"/>
    <w:rsid w:val="005F4C95"/>
    <w:rsid w:val="005F68F4"/>
    <w:rsid w:val="006134D5"/>
    <w:rsid w:val="0062063C"/>
    <w:rsid w:val="006326A3"/>
    <w:rsid w:val="00636AAD"/>
    <w:rsid w:val="006378D2"/>
    <w:rsid w:val="00640E37"/>
    <w:rsid w:val="006650C9"/>
    <w:rsid w:val="00674AB9"/>
    <w:rsid w:val="00677073"/>
    <w:rsid w:val="00683532"/>
    <w:rsid w:val="00685A55"/>
    <w:rsid w:val="00690650"/>
    <w:rsid w:val="00692EAA"/>
    <w:rsid w:val="00693C6E"/>
    <w:rsid w:val="006A10C2"/>
    <w:rsid w:val="006A232F"/>
    <w:rsid w:val="006A43D2"/>
    <w:rsid w:val="006B13A2"/>
    <w:rsid w:val="006B5480"/>
    <w:rsid w:val="006D4DB5"/>
    <w:rsid w:val="006D7AF3"/>
    <w:rsid w:val="006F2D90"/>
    <w:rsid w:val="0071720D"/>
    <w:rsid w:val="00717F6B"/>
    <w:rsid w:val="0072501F"/>
    <w:rsid w:val="00727307"/>
    <w:rsid w:val="00727B08"/>
    <w:rsid w:val="00730E77"/>
    <w:rsid w:val="00747F43"/>
    <w:rsid w:val="0075682B"/>
    <w:rsid w:val="007572B6"/>
    <w:rsid w:val="00767C46"/>
    <w:rsid w:val="007A5B37"/>
    <w:rsid w:val="007B0D32"/>
    <w:rsid w:val="007B130F"/>
    <w:rsid w:val="007D465B"/>
    <w:rsid w:val="007D4E38"/>
    <w:rsid w:val="007E1CBB"/>
    <w:rsid w:val="007E3381"/>
    <w:rsid w:val="007F1242"/>
    <w:rsid w:val="00835B5F"/>
    <w:rsid w:val="00851439"/>
    <w:rsid w:val="00857DE9"/>
    <w:rsid w:val="00874748"/>
    <w:rsid w:val="00883662"/>
    <w:rsid w:val="008A4822"/>
    <w:rsid w:val="008B3232"/>
    <w:rsid w:val="008B75EF"/>
    <w:rsid w:val="008C3907"/>
    <w:rsid w:val="008D0C3D"/>
    <w:rsid w:val="008D4247"/>
    <w:rsid w:val="008D64A8"/>
    <w:rsid w:val="008E53A8"/>
    <w:rsid w:val="008E738C"/>
    <w:rsid w:val="008F0EDB"/>
    <w:rsid w:val="00904E98"/>
    <w:rsid w:val="009100CD"/>
    <w:rsid w:val="009208EE"/>
    <w:rsid w:val="00921F76"/>
    <w:rsid w:val="009245EE"/>
    <w:rsid w:val="00926DE1"/>
    <w:rsid w:val="00932061"/>
    <w:rsid w:val="00937B1D"/>
    <w:rsid w:val="00944F38"/>
    <w:rsid w:val="00975357"/>
    <w:rsid w:val="00977D6B"/>
    <w:rsid w:val="00984D95"/>
    <w:rsid w:val="00993AFC"/>
    <w:rsid w:val="00993BE0"/>
    <w:rsid w:val="00994B76"/>
    <w:rsid w:val="0099591A"/>
    <w:rsid w:val="00995D87"/>
    <w:rsid w:val="009A1A3C"/>
    <w:rsid w:val="009C12AB"/>
    <w:rsid w:val="009C1300"/>
    <w:rsid w:val="009C2B91"/>
    <w:rsid w:val="009E082A"/>
    <w:rsid w:val="00A079D3"/>
    <w:rsid w:val="00A26FA8"/>
    <w:rsid w:val="00A31A10"/>
    <w:rsid w:val="00A348F8"/>
    <w:rsid w:val="00A40C05"/>
    <w:rsid w:val="00A41CE6"/>
    <w:rsid w:val="00A45DE8"/>
    <w:rsid w:val="00A52630"/>
    <w:rsid w:val="00A56165"/>
    <w:rsid w:val="00A5701D"/>
    <w:rsid w:val="00A77C67"/>
    <w:rsid w:val="00A81D99"/>
    <w:rsid w:val="00A96A65"/>
    <w:rsid w:val="00AB2433"/>
    <w:rsid w:val="00AB376F"/>
    <w:rsid w:val="00AC38CD"/>
    <w:rsid w:val="00AD13EE"/>
    <w:rsid w:val="00AD58D8"/>
    <w:rsid w:val="00AE5C0E"/>
    <w:rsid w:val="00AE78A3"/>
    <w:rsid w:val="00B04641"/>
    <w:rsid w:val="00B10B7C"/>
    <w:rsid w:val="00B111D0"/>
    <w:rsid w:val="00B21913"/>
    <w:rsid w:val="00B24D91"/>
    <w:rsid w:val="00B3016D"/>
    <w:rsid w:val="00B4257A"/>
    <w:rsid w:val="00B524AE"/>
    <w:rsid w:val="00B57E63"/>
    <w:rsid w:val="00B84AFC"/>
    <w:rsid w:val="00B92ADA"/>
    <w:rsid w:val="00BA5601"/>
    <w:rsid w:val="00BC01B9"/>
    <w:rsid w:val="00BC572F"/>
    <w:rsid w:val="00BD7727"/>
    <w:rsid w:val="00BE5D9C"/>
    <w:rsid w:val="00BF0046"/>
    <w:rsid w:val="00BF1B7F"/>
    <w:rsid w:val="00C11A36"/>
    <w:rsid w:val="00C15E94"/>
    <w:rsid w:val="00C358BC"/>
    <w:rsid w:val="00C427AD"/>
    <w:rsid w:val="00C42E0F"/>
    <w:rsid w:val="00C71086"/>
    <w:rsid w:val="00C7173D"/>
    <w:rsid w:val="00C93E66"/>
    <w:rsid w:val="00C94A0A"/>
    <w:rsid w:val="00CB042F"/>
    <w:rsid w:val="00CE64D6"/>
    <w:rsid w:val="00CE6DAF"/>
    <w:rsid w:val="00CF0FE2"/>
    <w:rsid w:val="00CF35E7"/>
    <w:rsid w:val="00D048F1"/>
    <w:rsid w:val="00D25BA2"/>
    <w:rsid w:val="00D328AD"/>
    <w:rsid w:val="00D37AA9"/>
    <w:rsid w:val="00D53761"/>
    <w:rsid w:val="00D542EE"/>
    <w:rsid w:val="00D5592D"/>
    <w:rsid w:val="00D6108A"/>
    <w:rsid w:val="00D75F53"/>
    <w:rsid w:val="00D76A93"/>
    <w:rsid w:val="00DC4BCB"/>
    <w:rsid w:val="00DC506F"/>
    <w:rsid w:val="00DC5D4E"/>
    <w:rsid w:val="00DE6A3C"/>
    <w:rsid w:val="00E01547"/>
    <w:rsid w:val="00E03911"/>
    <w:rsid w:val="00E1215D"/>
    <w:rsid w:val="00E14746"/>
    <w:rsid w:val="00E16045"/>
    <w:rsid w:val="00E1628B"/>
    <w:rsid w:val="00E33DE5"/>
    <w:rsid w:val="00E34C7A"/>
    <w:rsid w:val="00E361E5"/>
    <w:rsid w:val="00E54043"/>
    <w:rsid w:val="00E63D55"/>
    <w:rsid w:val="00E757BA"/>
    <w:rsid w:val="00EA0883"/>
    <w:rsid w:val="00EA32C0"/>
    <w:rsid w:val="00EA3828"/>
    <w:rsid w:val="00EA43F1"/>
    <w:rsid w:val="00EC1ADB"/>
    <w:rsid w:val="00ED010D"/>
    <w:rsid w:val="00ED1C9F"/>
    <w:rsid w:val="00EE0A15"/>
    <w:rsid w:val="00EE54E4"/>
    <w:rsid w:val="00EF390B"/>
    <w:rsid w:val="00F10324"/>
    <w:rsid w:val="00F5512D"/>
    <w:rsid w:val="00F56BFF"/>
    <w:rsid w:val="00F737CF"/>
    <w:rsid w:val="00FA0ACB"/>
    <w:rsid w:val="00FA231B"/>
    <w:rsid w:val="00FA3CA5"/>
    <w:rsid w:val="00FC6281"/>
    <w:rsid w:val="00FD0CFD"/>
    <w:rsid w:val="00FD751A"/>
    <w:rsid w:val="00FE4DBA"/>
    <w:rsid w:val="00FF23E9"/>
    <w:rsid w:val="2A821CB0"/>
    <w:rsid w:val="32FD6CFF"/>
    <w:rsid w:val="3A74242A"/>
    <w:rsid w:val="47D3623B"/>
    <w:rsid w:val="63BC5EBA"/>
    <w:rsid w:val="7D6B1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92D"/>
    <w:pPr>
      <w:widowControl w:val="0"/>
      <w:jc w:val="both"/>
    </w:pPr>
    <w:rPr>
      <w:kern w:val="2"/>
      <w:sz w:val="21"/>
      <w:szCs w:val="22"/>
    </w:rPr>
  </w:style>
  <w:style w:type="paragraph" w:styleId="1">
    <w:name w:val="heading 1"/>
    <w:basedOn w:val="a"/>
    <w:next w:val="a"/>
    <w:link w:val="1Char"/>
    <w:qFormat/>
    <w:rsid w:val="00D5592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592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592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592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5592D"/>
    <w:pPr>
      <w:ind w:firstLine="425"/>
    </w:pPr>
    <w:rPr>
      <w:rFonts w:ascii="Times New Roman" w:eastAsia="宋体" w:hAnsi="Times New Roman" w:cs="Times New Roman"/>
      <w:szCs w:val="20"/>
    </w:rPr>
  </w:style>
  <w:style w:type="paragraph" w:styleId="a4">
    <w:name w:val="caption"/>
    <w:basedOn w:val="a"/>
    <w:next w:val="a"/>
    <w:qFormat/>
    <w:rsid w:val="00D5592D"/>
    <w:rPr>
      <w:rFonts w:ascii="Arial" w:eastAsia="黑体" w:hAnsi="Arial" w:cs="Arial"/>
      <w:sz w:val="20"/>
      <w:szCs w:val="20"/>
    </w:rPr>
  </w:style>
  <w:style w:type="paragraph" w:styleId="30">
    <w:name w:val="Body Text 3"/>
    <w:basedOn w:val="a"/>
    <w:link w:val="3Char0"/>
    <w:qFormat/>
    <w:rsid w:val="00D5592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592D"/>
    <w:pPr>
      <w:spacing w:after="120"/>
    </w:pPr>
  </w:style>
  <w:style w:type="paragraph" w:styleId="a6">
    <w:name w:val="Body Text Indent"/>
    <w:basedOn w:val="a"/>
    <w:link w:val="Char0"/>
    <w:qFormat/>
    <w:rsid w:val="00D5592D"/>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D5592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592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D5592D"/>
    <w:rPr>
      <w:rFonts w:eastAsia="宋体"/>
      <w:sz w:val="24"/>
    </w:rPr>
  </w:style>
  <w:style w:type="paragraph" w:styleId="a8">
    <w:name w:val="Date"/>
    <w:basedOn w:val="a"/>
    <w:next w:val="a"/>
    <w:link w:val="Char2"/>
    <w:uiPriority w:val="99"/>
    <w:unhideWhenUsed/>
    <w:qFormat/>
    <w:rsid w:val="00D5592D"/>
    <w:pPr>
      <w:ind w:leftChars="2500" w:left="100"/>
    </w:pPr>
  </w:style>
  <w:style w:type="paragraph" w:styleId="a9">
    <w:name w:val="Balloon Text"/>
    <w:basedOn w:val="a"/>
    <w:link w:val="Char3"/>
    <w:uiPriority w:val="99"/>
    <w:semiHidden/>
    <w:unhideWhenUsed/>
    <w:rsid w:val="00D5592D"/>
    <w:rPr>
      <w:sz w:val="18"/>
      <w:szCs w:val="18"/>
    </w:rPr>
  </w:style>
  <w:style w:type="paragraph" w:styleId="aa">
    <w:name w:val="footer"/>
    <w:basedOn w:val="a"/>
    <w:link w:val="Char4"/>
    <w:uiPriority w:val="99"/>
    <w:unhideWhenUsed/>
    <w:qFormat/>
    <w:rsid w:val="00D5592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D5592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5592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559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D5592D"/>
    <w:rPr>
      <w:rFonts w:ascii="Calibri" w:eastAsia="宋体" w:hAnsi="Calibri" w:cs="Times New Roman"/>
      <w:sz w:val="24"/>
      <w:szCs w:val="24"/>
    </w:rPr>
  </w:style>
  <w:style w:type="paragraph" w:styleId="ad">
    <w:name w:val="Body Text First Indent"/>
    <w:basedOn w:val="a5"/>
    <w:link w:val="Char6"/>
    <w:qFormat/>
    <w:rsid w:val="00D5592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D5592D"/>
    <w:rPr>
      <w:b/>
      <w:bCs/>
    </w:rPr>
  </w:style>
  <w:style w:type="character" w:styleId="af">
    <w:name w:val="FollowedHyperlink"/>
    <w:basedOn w:val="a0"/>
    <w:uiPriority w:val="99"/>
    <w:semiHidden/>
    <w:unhideWhenUsed/>
    <w:qFormat/>
    <w:rsid w:val="00D5592D"/>
    <w:rPr>
      <w:color w:val="800080" w:themeColor="followedHyperlink"/>
      <w:u w:val="single"/>
    </w:rPr>
  </w:style>
  <w:style w:type="character" w:styleId="af0">
    <w:name w:val="Emphasis"/>
    <w:basedOn w:val="a0"/>
    <w:uiPriority w:val="20"/>
    <w:qFormat/>
    <w:rsid w:val="00D5592D"/>
    <w:rPr>
      <w:i/>
      <w:iCs/>
    </w:rPr>
  </w:style>
  <w:style w:type="character" w:styleId="af1">
    <w:name w:val="Hyperlink"/>
    <w:basedOn w:val="a0"/>
    <w:uiPriority w:val="99"/>
    <w:unhideWhenUsed/>
    <w:qFormat/>
    <w:rsid w:val="00D5592D"/>
    <w:rPr>
      <w:color w:val="0000FF"/>
      <w:u w:val="single"/>
    </w:rPr>
  </w:style>
  <w:style w:type="character" w:customStyle="1" w:styleId="1Char">
    <w:name w:val="标题 1 Char"/>
    <w:basedOn w:val="a0"/>
    <w:link w:val="1"/>
    <w:qFormat/>
    <w:rsid w:val="00D5592D"/>
    <w:rPr>
      <w:rFonts w:ascii="Calibri" w:eastAsia="宋体" w:hAnsi="Calibri" w:cs="Times New Roman"/>
      <w:b/>
      <w:bCs/>
      <w:kern w:val="44"/>
      <w:sz w:val="44"/>
      <w:szCs w:val="44"/>
    </w:rPr>
  </w:style>
  <w:style w:type="character" w:customStyle="1" w:styleId="2Char">
    <w:name w:val="标题 2 Char"/>
    <w:basedOn w:val="a0"/>
    <w:link w:val="2"/>
    <w:qFormat/>
    <w:rsid w:val="00D5592D"/>
    <w:rPr>
      <w:rFonts w:ascii="Arial" w:eastAsia="黑体" w:hAnsi="Arial" w:cs="Times New Roman"/>
      <w:b/>
      <w:bCs/>
      <w:kern w:val="0"/>
      <w:sz w:val="32"/>
      <w:szCs w:val="32"/>
    </w:rPr>
  </w:style>
  <w:style w:type="character" w:customStyle="1" w:styleId="3Char">
    <w:name w:val="标题 3 Char"/>
    <w:basedOn w:val="a0"/>
    <w:link w:val="3"/>
    <w:qFormat/>
    <w:rsid w:val="00D5592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592D"/>
    <w:rPr>
      <w:rFonts w:ascii="Arial" w:eastAsia="黑体" w:hAnsi="Arial" w:cs="Times New Roman"/>
      <w:b/>
      <w:bCs/>
      <w:kern w:val="0"/>
      <w:sz w:val="28"/>
      <w:szCs w:val="28"/>
    </w:rPr>
  </w:style>
  <w:style w:type="character" w:customStyle="1" w:styleId="3Char0">
    <w:name w:val="正文文本 3 Char"/>
    <w:basedOn w:val="a0"/>
    <w:link w:val="30"/>
    <w:qFormat/>
    <w:rsid w:val="00D5592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D5592D"/>
  </w:style>
  <w:style w:type="character" w:customStyle="1" w:styleId="Char10">
    <w:name w:val="正文文本缩进 Char1"/>
    <w:basedOn w:val="a0"/>
    <w:link w:val="a6"/>
    <w:uiPriority w:val="99"/>
    <w:qFormat/>
    <w:rsid w:val="00D5592D"/>
    <w:rPr>
      <w:sz w:val="24"/>
    </w:rPr>
  </w:style>
  <w:style w:type="character" w:customStyle="1" w:styleId="Char0">
    <w:name w:val="正文文本缩进 Char"/>
    <w:basedOn w:val="a0"/>
    <w:link w:val="a6"/>
    <w:qFormat/>
    <w:rsid w:val="00D5592D"/>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D5592D"/>
    <w:rPr>
      <w:rFonts w:eastAsia="宋体"/>
      <w:sz w:val="24"/>
    </w:rPr>
  </w:style>
  <w:style w:type="character" w:customStyle="1" w:styleId="Char2">
    <w:name w:val="日期 Char"/>
    <w:basedOn w:val="a0"/>
    <w:link w:val="a8"/>
    <w:uiPriority w:val="99"/>
    <w:qFormat/>
    <w:rsid w:val="00D5592D"/>
  </w:style>
  <w:style w:type="character" w:customStyle="1" w:styleId="Char3">
    <w:name w:val="批注框文本 Char"/>
    <w:basedOn w:val="a0"/>
    <w:link w:val="a9"/>
    <w:uiPriority w:val="99"/>
    <w:semiHidden/>
    <w:qFormat/>
    <w:rsid w:val="00D5592D"/>
    <w:rPr>
      <w:sz w:val="18"/>
      <w:szCs w:val="18"/>
    </w:rPr>
  </w:style>
  <w:style w:type="character" w:customStyle="1" w:styleId="Char4">
    <w:name w:val="页脚 Char"/>
    <w:basedOn w:val="a0"/>
    <w:link w:val="aa"/>
    <w:uiPriority w:val="99"/>
    <w:qFormat/>
    <w:rsid w:val="00D5592D"/>
    <w:rPr>
      <w:sz w:val="18"/>
      <w:szCs w:val="18"/>
    </w:rPr>
  </w:style>
  <w:style w:type="character" w:customStyle="1" w:styleId="Char5">
    <w:name w:val="页眉 Char"/>
    <w:basedOn w:val="a0"/>
    <w:link w:val="ab"/>
    <w:uiPriority w:val="99"/>
    <w:qFormat/>
    <w:rsid w:val="00D5592D"/>
    <w:rPr>
      <w:sz w:val="18"/>
      <w:szCs w:val="18"/>
    </w:rPr>
  </w:style>
  <w:style w:type="character" w:customStyle="1" w:styleId="HTMLChar">
    <w:name w:val="HTML 预设格式 Char"/>
    <w:basedOn w:val="a0"/>
    <w:link w:val="HTML"/>
    <w:uiPriority w:val="99"/>
    <w:semiHidden/>
    <w:qFormat/>
    <w:rsid w:val="00D5592D"/>
    <w:rPr>
      <w:rFonts w:ascii="宋体" w:eastAsia="宋体" w:hAnsi="宋体" w:cs="宋体"/>
      <w:kern w:val="0"/>
      <w:sz w:val="24"/>
      <w:szCs w:val="24"/>
    </w:rPr>
  </w:style>
  <w:style w:type="character" w:customStyle="1" w:styleId="Char6">
    <w:name w:val="正文首行缩进 Char"/>
    <w:basedOn w:val="Char"/>
    <w:link w:val="ad"/>
    <w:qFormat/>
    <w:rsid w:val="00D5592D"/>
    <w:rPr>
      <w:rFonts w:ascii="宋体" w:eastAsia="宋体" w:hAnsi="Times New Roman" w:cs="Times New Roman"/>
      <w:kern w:val="0"/>
      <w:sz w:val="34"/>
      <w:szCs w:val="20"/>
    </w:rPr>
  </w:style>
  <w:style w:type="character" w:customStyle="1" w:styleId="Char11">
    <w:name w:val="纯文本 Char1"/>
    <w:qFormat/>
    <w:rsid w:val="00D5592D"/>
    <w:rPr>
      <w:rFonts w:eastAsia="宋体"/>
      <w:sz w:val="24"/>
    </w:rPr>
  </w:style>
  <w:style w:type="paragraph" w:customStyle="1" w:styleId="Default">
    <w:name w:val="Default"/>
    <w:qFormat/>
    <w:rsid w:val="00D5592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D5592D"/>
    <w:pPr>
      <w:ind w:firstLineChars="200" w:firstLine="420"/>
    </w:pPr>
  </w:style>
  <w:style w:type="paragraph" w:styleId="af2">
    <w:name w:val="List Paragraph"/>
    <w:basedOn w:val="a"/>
    <w:uiPriority w:val="99"/>
    <w:unhideWhenUsed/>
    <w:qFormat/>
    <w:rsid w:val="00D5592D"/>
    <w:pPr>
      <w:ind w:firstLineChars="200" w:firstLine="420"/>
    </w:pPr>
  </w:style>
  <w:style w:type="character" w:customStyle="1" w:styleId="CharChar">
    <w:name w:val="正文文本缩进 Char Char"/>
    <w:link w:val="13"/>
    <w:qFormat/>
    <w:rsid w:val="00D5592D"/>
    <w:rPr>
      <w:rFonts w:ascii="宋体"/>
      <w:sz w:val="24"/>
    </w:rPr>
  </w:style>
  <w:style w:type="paragraph" w:customStyle="1" w:styleId="13">
    <w:name w:val="正文文本缩进1"/>
    <w:basedOn w:val="a"/>
    <w:link w:val="CharChar"/>
    <w:qFormat/>
    <w:rsid w:val="00D5592D"/>
    <w:pPr>
      <w:spacing w:line="360" w:lineRule="auto"/>
      <w:ind w:firstLineChars="200" w:firstLine="480"/>
    </w:pPr>
    <w:rPr>
      <w:rFonts w:ascii="宋体"/>
      <w:sz w:val="24"/>
    </w:rPr>
  </w:style>
  <w:style w:type="character" w:customStyle="1" w:styleId="CharChar0">
    <w:name w:val="日期 Char Char"/>
    <w:link w:val="14"/>
    <w:qFormat/>
    <w:rsid w:val="00D5592D"/>
    <w:rPr>
      <w:sz w:val="24"/>
    </w:rPr>
  </w:style>
  <w:style w:type="paragraph" w:customStyle="1" w:styleId="14">
    <w:name w:val="日期1"/>
    <w:basedOn w:val="a"/>
    <w:next w:val="a"/>
    <w:link w:val="CharChar0"/>
    <w:qFormat/>
    <w:rsid w:val="00D5592D"/>
    <w:rPr>
      <w:sz w:val="24"/>
    </w:rPr>
  </w:style>
  <w:style w:type="paragraph" w:customStyle="1" w:styleId="15">
    <w:name w:val="正文缩进1"/>
    <w:basedOn w:val="a"/>
    <w:qFormat/>
    <w:rsid w:val="00D5592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592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D5592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592D"/>
  </w:style>
  <w:style w:type="paragraph" w:customStyle="1" w:styleId="11212">
    <w:name w:val="样式 标题 1 + 四号 居中 段前: 12 磅 段后: 12 磅 行距: 单倍行距"/>
    <w:basedOn w:val="1"/>
    <w:qFormat/>
    <w:rsid w:val="00D5592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592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CDA1A1-1229-46D4-BA45-FB08E699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49</Pages>
  <Words>3554</Words>
  <Characters>20263</Characters>
  <Application>Microsoft Office Word</Application>
  <DocSecurity>0</DocSecurity>
  <Lines>168</Lines>
  <Paragraphs>47</Paragraphs>
  <ScaleCrop>false</ScaleCrop>
  <Company>Microsoft</Company>
  <LinksUpToDate>false</LinksUpToDate>
  <CharactersWithSpaces>23770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280</cp:revision>
  <cp:lastPrinted>2019-08-20T07:51:00Z</cp:lastPrinted>
  <dcterms:created xsi:type="dcterms:W3CDTF">2019-06-19T01:15:00Z</dcterms:created>
  <dcterms:modified xsi:type="dcterms:W3CDTF">2020-01-13T01:04:00Z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