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13" w:rsidRDefault="00CE5447">
      <w:pP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b/>
          <w:bCs/>
          <w:noProof/>
          <w:color w:val="000000"/>
          <w:sz w:val="44"/>
          <w:szCs w:val="44"/>
        </w:rPr>
        <w:drawing>
          <wp:inline distT="0" distB="0" distL="0" distR="0">
            <wp:extent cx="1666875" cy="1744345"/>
            <wp:effectExtent l="0" t="0" r="952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cstate="print"/>
                    <a:srcRect/>
                    <a:stretch>
                      <a:fillRect/>
                    </a:stretch>
                  </pic:blipFill>
                  <pic:spPr>
                    <a:xfrm>
                      <a:off x="0" y="0"/>
                      <a:ext cx="1668481" cy="1746250"/>
                    </a:xfrm>
                    <a:prstGeom prst="rect">
                      <a:avLst/>
                    </a:prstGeom>
                    <a:noFill/>
                    <a:ln w="9525">
                      <a:noFill/>
                      <a:miter lim="800000"/>
                      <a:headEnd/>
                      <a:tailEnd/>
                    </a:ln>
                  </pic:spPr>
                </pic:pic>
              </a:graphicData>
            </a:graphic>
          </wp:inline>
        </w:drawing>
      </w:r>
    </w:p>
    <w:p w:rsidR="00A94E13" w:rsidRDefault="00A94E13">
      <w:pPr>
        <w:spacing w:line="600" w:lineRule="exact"/>
        <w:rPr>
          <w:rFonts w:ascii="宋体" w:eastAsia="宋体" w:hAnsi="宋体"/>
          <w:b/>
          <w:bCs/>
          <w:sz w:val="44"/>
          <w:szCs w:val="44"/>
        </w:rPr>
      </w:pPr>
    </w:p>
    <w:p w:rsidR="00250A76" w:rsidRDefault="00250A76">
      <w:pPr>
        <w:spacing w:line="600" w:lineRule="exact"/>
        <w:rPr>
          <w:rFonts w:ascii="宋体" w:eastAsia="宋体" w:hAnsi="宋体"/>
          <w:b/>
          <w:bCs/>
          <w:sz w:val="44"/>
          <w:szCs w:val="44"/>
        </w:rPr>
      </w:pPr>
    </w:p>
    <w:p w:rsidR="00A94E13" w:rsidRDefault="00F660B8" w:rsidP="00F660B8">
      <w:pPr>
        <w:spacing w:line="600" w:lineRule="exact"/>
        <w:jc w:val="center"/>
        <w:rPr>
          <w:rFonts w:ascii="宋体" w:eastAsia="宋体" w:hAnsi="宋体"/>
          <w:b/>
          <w:bCs/>
          <w:sz w:val="44"/>
          <w:szCs w:val="44"/>
        </w:rPr>
      </w:pPr>
      <w:r w:rsidRPr="00F660B8">
        <w:rPr>
          <w:rFonts w:ascii="宋体" w:eastAsia="宋体" w:hAnsi="宋体" w:hint="eastAsia"/>
          <w:b/>
          <w:bCs/>
          <w:sz w:val="44"/>
          <w:szCs w:val="44"/>
        </w:rPr>
        <w:t>2019年度密集烤房加热设备及配套门窗项目</w:t>
      </w:r>
    </w:p>
    <w:p w:rsidR="00A94E13" w:rsidRDefault="00A94E13">
      <w:pPr>
        <w:rPr>
          <w:rFonts w:ascii="微软简隶书" w:eastAsia="微软简隶书"/>
          <w:color w:val="000000"/>
          <w:u w:val="single"/>
        </w:rPr>
      </w:pPr>
    </w:p>
    <w:p w:rsidR="00A94E13" w:rsidRDefault="00A94E13">
      <w:pPr>
        <w:rPr>
          <w:rFonts w:ascii="微软简隶书" w:eastAsia="微软简隶书"/>
          <w:color w:val="000000"/>
        </w:rPr>
      </w:pPr>
    </w:p>
    <w:p w:rsidR="00A94E13" w:rsidRPr="001412BB" w:rsidRDefault="00A94E13">
      <w:pPr>
        <w:rPr>
          <w:rFonts w:ascii="微软简隶书" w:eastAsia="微软简隶书"/>
          <w:color w:val="000000"/>
        </w:rPr>
      </w:pPr>
    </w:p>
    <w:p w:rsidR="00A94E13" w:rsidRPr="009C4D4D"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CE5447">
      <w:pPr>
        <w:jc w:val="center"/>
        <w:rPr>
          <w:rFonts w:ascii="宋体" w:eastAsia="宋体" w:hAnsi="宋体" w:cs="宋体"/>
          <w:b/>
          <w:bCs/>
          <w:sz w:val="72"/>
          <w:szCs w:val="72"/>
        </w:rPr>
      </w:pPr>
      <w:r>
        <w:rPr>
          <w:rFonts w:ascii="宋体" w:eastAsia="宋体" w:hAnsi="宋体" w:cs="宋体" w:hint="eastAsia"/>
          <w:b/>
          <w:bCs/>
          <w:sz w:val="72"/>
          <w:szCs w:val="72"/>
        </w:rPr>
        <w:t>招标文件</w:t>
      </w:r>
    </w:p>
    <w:p w:rsidR="00A94E13" w:rsidRDefault="00A94E13" w:rsidP="003115E0">
      <w:pPr>
        <w:rPr>
          <w:rFonts w:ascii="宋体" w:hAnsi="宋体" w:cs="宋体"/>
          <w:b/>
          <w:bCs/>
          <w:sz w:val="32"/>
          <w:szCs w:val="32"/>
          <w:highlight w:val="yellow"/>
          <w:shd w:val="clear" w:color="auto" w:fill="FFFFFF"/>
        </w:rPr>
      </w:pPr>
    </w:p>
    <w:p w:rsidR="00A94E13" w:rsidRDefault="00CE5447">
      <w:pPr>
        <w:jc w:val="center"/>
        <w:rPr>
          <w:rFonts w:ascii="微软简隶书" w:eastAsia="微软简隶书"/>
          <w:color w:val="000000"/>
        </w:rPr>
      </w:pPr>
      <w:r w:rsidRPr="00172523">
        <w:rPr>
          <w:rFonts w:ascii="宋体" w:hAnsi="宋体" w:cs="宋体" w:hint="eastAsia"/>
          <w:b/>
          <w:bCs/>
          <w:sz w:val="32"/>
          <w:szCs w:val="32"/>
          <w:shd w:val="clear" w:color="auto" w:fill="FFFFFF"/>
        </w:rPr>
        <w:t>项目编号：</w:t>
      </w:r>
      <w:r w:rsidR="00F660B8" w:rsidRPr="00172523">
        <w:rPr>
          <w:rFonts w:ascii="宋体" w:hAnsi="宋体" w:cs="宋体" w:hint="eastAsia"/>
          <w:b/>
          <w:bCs/>
          <w:sz w:val="32"/>
          <w:szCs w:val="32"/>
          <w:shd w:val="clear" w:color="auto" w:fill="FFFFFF"/>
        </w:rPr>
        <w:t>GZCG-G2019</w:t>
      </w:r>
      <w:r w:rsidR="00B35F34">
        <w:rPr>
          <w:rFonts w:ascii="宋体" w:hAnsi="宋体" w:cs="宋体" w:hint="eastAsia"/>
          <w:b/>
          <w:bCs/>
          <w:sz w:val="32"/>
          <w:szCs w:val="32"/>
          <w:shd w:val="clear" w:color="auto" w:fill="FFFFFF"/>
        </w:rPr>
        <w:t>023</w:t>
      </w:r>
      <w:r w:rsidR="000B5C78">
        <w:rPr>
          <w:rFonts w:ascii="宋体" w:hAnsi="宋体" w:cs="宋体" w:hint="eastAsia"/>
          <w:b/>
          <w:bCs/>
          <w:sz w:val="32"/>
          <w:szCs w:val="32"/>
          <w:shd w:val="clear" w:color="auto" w:fill="FFFFFF"/>
        </w:rPr>
        <w:t>-1</w:t>
      </w:r>
      <w:r w:rsidRPr="00172523">
        <w:rPr>
          <w:rFonts w:ascii="宋体" w:hAnsi="宋体" w:cs="宋体" w:hint="eastAsia"/>
          <w:b/>
          <w:bCs/>
          <w:sz w:val="32"/>
          <w:szCs w:val="32"/>
          <w:shd w:val="clear" w:color="auto" w:fill="FFFFFF"/>
        </w:rPr>
        <w:t>号</w:t>
      </w:r>
    </w:p>
    <w:p w:rsidR="00A94E13" w:rsidRDefault="00A94E13">
      <w:pPr>
        <w:rPr>
          <w:rFonts w:ascii="微软简隶书" w:eastAsia="微软简隶书"/>
          <w:color w:val="000000"/>
        </w:rPr>
      </w:pPr>
    </w:p>
    <w:p w:rsidR="00A94E13" w:rsidRPr="00B35F34"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Theme="majorEastAsia" w:eastAsiaTheme="majorEastAsia" w:hAnsiTheme="majorEastAsia" w:cstheme="majorEastAsia"/>
          <w:b/>
          <w:bCs/>
          <w:color w:val="FF0000"/>
          <w:sz w:val="36"/>
          <w:szCs w:val="36"/>
        </w:rPr>
      </w:pPr>
    </w:p>
    <w:p w:rsidR="00A94E13" w:rsidRDefault="00CE5447">
      <w:pPr>
        <w:ind w:firstLineChars="200" w:firstLine="643"/>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采购单位：河南省烟草公司许昌市公司</w:t>
      </w:r>
    </w:p>
    <w:p w:rsidR="00A94E13" w:rsidRDefault="00CE5447">
      <w:pPr>
        <w:ind w:firstLineChars="600" w:firstLine="1928"/>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代理机构：欧邦工程管理有限公司</w:t>
      </w:r>
    </w:p>
    <w:p w:rsidR="00A94E13" w:rsidRDefault="00CE5447">
      <w:pPr>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二〇一九年</w:t>
      </w:r>
      <w:r w:rsidR="003115E0">
        <w:rPr>
          <w:rFonts w:asciiTheme="majorEastAsia" w:eastAsiaTheme="majorEastAsia" w:hAnsiTheme="majorEastAsia" w:cstheme="majorEastAsia" w:hint="eastAsia"/>
          <w:b/>
          <w:bCs/>
          <w:color w:val="000000"/>
          <w:sz w:val="32"/>
          <w:szCs w:val="32"/>
        </w:rPr>
        <w:t>十</w:t>
      </w:r>
      <w:r w:rsidR="000B5C78">
        <w:rPr>
          <w:rFonts w:asciiTheme="majorEastAsia" w:eastAsiaTheme="majorEastAsia" w:hAnsiTheme="majorEastAsia" w:cstheme="majorEastAsia" w:hint="eastAsia"/>
          <w:b/>
          <w:bCs/>
          <w:color w:val="000000"/>
          <w:sz w:val="32"/>
          <w:szCs w:val="32"/>
        </w:rPr>
        <w:t>二</w:t>
      </w:r>
      <w:r>
        <w:rPr>
          <w:rFonts w:asciiTheme="majorEastAsia" w:eastAsiaTheme="majorEastAsia" w:hAnsiTheme="majorEastAsia" w:cstheme="majorEastAsia" w:hint="eastAsia"/>
          <w:b/>
          <w:bCs/>
          <w:color w:val="000000"/>
          <w:sz w:val="32"/>
          <w:szCs w:val="32"/>
        </w:rPr>
        <w:t>月</w:t>
      </w:r>
    </w:p>
    <w:p w:rsidR="00A94E13" w:rsidRDefault="00A94E13">
      <w:pPr>
        <w:rPr>
          <w:rFonts w:asciiTheme="majorEastAsia" w:eastAsiaTheme="majorEastAsia" w:hAnsiTheme="majorEastAsia" w:cstheme="majorEastAsia"/>
          <w:b/>
          <w:bCs/>
          <w:color w:val="000000"/>
          <w:sz w:val="36"/>
          <w:szCs w:val="36"/>
        </w:rPr>
      </w:pPr>
    </w:p>
    <w:p w:rsidR="00A94E13" w:rsidRDefault="00CE544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A94E13" w:rsidRDefault="00A94E13">
      <w:pPr>
        <w:autoSpaceDE w:val="0"/>
        <w:autoSpaceDN w:val="0"/>
        <w:adjustRightInd w:val="0"/>
        <w:spacing w:line="700" w:lineRule="exact"/>
        <w:rPr>
          <w:rFonts w:asciiTheme="majorEastAsia" w:eastAsiaTheme="majorEastAsia" w:hAnsiTheme="majorEastAsia" w:cstheme="majorEastAsia"/>
          <w:b/>
          <w:bCs/>
          <w:sz w:val="32"/>
          <w:szCs w:val="32"/>
          <w:lang w:val="zh-CN"/>
        </w:rPr>
      </w:pP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94E13" w:rsidRDefault="00CE5447">
      <w:pPr>
        <w:autoSpaceDE w:val="0"/>
        <w:autoSpaceDN w:val="0"/>
        <w:adjustRightInd w:val="0"/>
        <w:spacing w:line="700" w:lineRule="exact"/>
        <w:ind w:firstLineChars="200" w:firstLine="64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资格审查与评标办法</w:t>
      </w:r>
    </w:p>
    <w:p w:rsidR="00A94E13" w:rsidRDefault="00CE5447">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A94E13" w:rsidRDefault="00A94E13" w:rsidP="003115E0">
      <w:pPr>
        <w:autoSpaceDE w:val="0"/>
        <w:autoSpaceDN w:val="0"/>
        <w:adjustRightInd w:val="0"/>
        <w:spacing w:line="700" w:lineRule="exact"/>
        <w:rPr>
          <w:rFonts w:asciiTheme="majorEastAsia" w:eastAsiaTheme="majorEastAsia" w:hAnsiTheme="majorEastAsia" w:cstheme="majorEastAsia"/>
          <w:b/>
          <w:kern w:val="0"/>
          <w:sz w:val="32"/>
          <w:szCs w:val="32"/>
        </w:rPr>
      </w:pPr>
    </w:p>
    <w:p w:rsidR="00A94E13" w:rsidRDefault="00A94E13">
      <w:pPr>
        <w:autoSpaceDE w:val="0"/>
        <w:autoSpaceDN w:val="0"/>
        <w:adjustRightInd w:val="0"/>
        <w:spacing w:line="700" w:lineRule="exact"/>
        <w:rPr>
          <w:rFonts w:asciiTheme="majorEastAsia" w:eastAsiaTheme="majorEastAsia" w:hAnsiTheme="majorEastAsia" w:cs="宋体"/>
          <w:b/>
          <w:kern w:val="0"/>
          <w:sz w:val="36"/>
          <w:szCs w:val="36"/>
        </w:rPr>
      </w:pPr>
    </w:p>
    <w:p w:rsidR="00A94E13" w:rsidRDefault="00CE5447">
      <w:pPr>
        <w:spacing w:line="360" w:lineRule="auto"/>
        <w:jc w:val="center"/>
        <w:outlineLvl w:val="0"/>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 投标邀请</w:t>
      </w:r>
    </w:p>
    <w:p w:rsidR="00A94E13" w:rsidRDefault="00CE5447">
      <w:pPr>
        <w:autoSpaceDE w:val="0"/>
        <w:autoSpaceDN w:val="0"/>
        <w:adjustRightInd w:val="0"/>
        <w:snapToGrid w:val="0"/>
        <w:spacing w:line="360" w:lineRule="auto"/>
        <w:rPr>
          <w:rFonts w:asciiTheme="minorEastAsia" w:hAnsiTheme="minorEastAsia" w:cs="仿宋_GB2312"/>
          <w:bCs/>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一、项目基本情况</w:t>
      </w:r>
    </w:p>
    <w:p w:rsidR="00A94E13" w:rsidRPr="00C71C3D" w:rsidRDefault="00CE5447" w:rsidP="00F660B8">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sidRPr="00C71C3D">
        <w:rPr>
          <w:rFonts w:asciiTheme="minorEastAsia" w:hAnsiTheme="minorEastAsia" w:cs="仿宋_GB2312" w:hint="eastAsia"/>
          <w:sz w:val="24"/>
          <w:szCs w:val="24"/>
          <w:shd w:val="clear" w:color="auto" w:fill="FFFFFF"/>
        </w:rPr>
        <w:t>（一）项目名称：</w:t>
      </w:r>
      <w:r w:rsidR="00F660B8" w:rsidRPr="00C71C3D">
        <w:rPr>
          <w:rFonts w:asciiTheme="minorEastAsia" w:hAnsiTheme="minorEastAsia" w:cs="仿宋_GB2312" w:hint="eastAsia"/>
          <w:sz w:val="24"/>
          <w:szCs w:val="24"/>
          <w:shd w:val="clear" w:color="auto" w:fill="FFFFFF"/>
        </w:rPr>
        <w:t>2019年度密集烤房加热设备及配套门窗项目</w:t>
      </w:r>
    </w:p>
    <w:p w:rsidR="00A94E13" w:rsidRPr="00C71C3D"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sidRPr="00C71C3D">
        <w:rPr>
          <w:rFonts w:asciiTheme="minorEastAsia" w:hAnsiTheme="minorEastAsia" w:cs="仿宋_GB2312" w:hint="eastAsia"/>
          <w:sz w:val="24"/>
          <w:szCs w:val="24"/>
          <w:shd w:val="clear" w:color="auto" w:fill="FFFFFF"/>
        </w:rPr>
        <w:t>（二）项目编号：</w:t>
      </w:r>
      <w:r w:rsidR="00F660B8" w:rsidRPr="00B35F34">
        <w:rPr>
          <w:rFonts w:asciiTheme="minorEastAsia" w:hAnsiTheme="minorEastAsia" w:cs="仿宋_GB2312" w:hint="eastAsia"/>
          <w:sz w:val="24"/>
          <w:szCs w:val="24"/>
          <w:shd w:val="clear" w:color="auto" w:fill="FFFFFF"/>
        </w:rPr>
        <w:t>GZCG-G2019</w:t>
      </w:r>
      <w:r w:rsidR="00B35F34" w:rsidRPr="00B35F34">
        <w:rPr>
          <w:rFonts w:asciiTheme="minorEastAsia" w:hAnsiTheme="minorEastAsia" w:cs="仿宋_GB2312" w:hint="eastAsia"/>
          <w:sz w:val="24"/>
          <w:szCs w:val="24"/>
          <w:shd w:val="clear" w:color="auto" w:fill="FFFFFF"/>
        </w:rPr>
        <w:t>023</w:t>
      </w:r>
      <w:r w:rsidR="000B5C78">
        <w:rPr>
          <w:rFonts w:asciiTheme="minorEastAsia" w:hAnsiTheme="minorEastAsia" w:cs="仿宋_GB2312" w:hint="eastAsia"/>
          <w:sz w:val="24"/>
          <w:szCs w:val="24"/>
          <w:shd w:val="clear" w:color="auto" w:fill="FFFFFF"/>
        </w:rPr>
        <w:t>-1</w:t>
      </w:r>
      <w:r w:rsidRPr="00B35F34">
        <w:rPr>
          <w:rFonts w:asciiTheme="minorEastAsia" w:hAnsiTheme="minorEastAsia" w:cs="仿宋_GB2312" w:hint="eastAsia"/>
          <w:sz w:val="24"/>
          <w:szCs w:val="24"/>
          <w:shd w:val="clear" w:color="auto" w:fill="FFFFFF"/>
        </w:rPr>
        <w:t>号</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（三）采购方式：公开招标</w:t>
      </w:r>
    </w:p>
    <w:p w:rsidR="00F1359B" w:rsidRDefault="00CE5447" w:rsidP="00F1359B">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（四）采购需求：一标段：</w:t>
      </w:r>
      <w:r w:rsidR="00F660B8" w:rsidRPr="00F660B8">
        <w:rPr>
          <w:rFonts w:asciiTheme="minorEastAsia" w:hAnsiTheme="minorEastAsia" w:cs="仿宋_GB2312" w:hint="eastAsia"/>
          <w:sz w:val="24"/>
          <w:szCs w:val="24"/>
          <w:shd w:val="clear" w:color="auto" w:fill="FFFFFF"/>
        </w:rPr>
        <w:t>密集烤房加热设备</w:t>
      </w:r>
      <w:r w:rsidR="00F660B8">
        <w:rPr>
          <w:rFonts w:asciiTheme="minorEastAsia" w:hAnsiTheme="minorEastAsia" w:cs="仿宋_GB2312" w:hint="eastAsia"/>
          <w:sz w:val="24"/>
          <w:szCs w:val="24"/>
          <w:shd w:val="clear" w:color="auto" w:fill="FFFFFF"/>
        </w:rPr>
        <w:t>237套；</w:t>
      </w:r>
      <w:r w:rsidR="00F1359B">
        <w:rPr>
          <w:rFonts w:asciiTheme="minorEastAsia" w:hAnsiTheme="minorEastAsia" w:cs="仿宋_GB2312" w:hint="eastAsia"/>
          <w:sz w:val="24"/>
          <w:szCs w:val="24"/>
          <w:shd w:val="clear" w:color="auto" w:fill="FFFFFF"/>
        </w:rPr>
        <w:t>本项目一标段</w:t>
      </w:r>
      <w:r w:rsidR="00F1359B" w:rsidRPr="00F1359B">
        <w:rPr>
          <w:rFonts w:asciiTheme="minorEastAsia" w:hAnsiTheme="minorEastAsia" w:cs="仿宋_GB2312" w:hint="eastAsia"/>
          <w:sz w:val="24"/>
          <w:szCs w:val="24"/>
          <w:shd w:val="clear" w:color="auto" w:fill="FFFFFF"/>
        </w:rPr>
        <w:t>选定</w:t>
      </w:r>
      <w:r w:rsidR="00F1359B">
        <w:rPr>
          <w:rFonts w:asciiTheme="minorEastAsia" w:hAnsiTheme="minorEastAsia" w:cs="仿宋_GB2312" w:hint="eastAsia"/>
          <w:sz w:val="24"/>
          <w:szCs w:val="24"/>
          <w:shd w:val="clear" w:color="auto" w:fill="FFFFFF"/>
        </w:rPr>
        <w:t>2</w:t>
      </w:r>
      <w:r w:rsidR="00F1359B" w:rsidRPr="00F1359B">
        <w:rPr>
          <w:rFonts w:asciiTheme="minorEastAsia" w:hAnsiTheme="minorEastAsia" w:cs="仿宋_GB2312" w:hint="eastAsia"/>
          <w:sz w:val="24"/>
          <w:szCs w:val="24"/>
          <w:shd w:val="clear" w:color="auto" w:fill="FFFFFF"/>
        </w:rPr>
        <w:t>家供应商中标</w:t>
      </w:r>
      <w:r w:rsidR="00F1359B">
        <w:rPr>
          <w:rFonts w:asciiTheme="minorEastAsia" w:hAnsiTheme="minorEastAsia" w:cs="仿宋_GB2312" w:hint="eastAsia"/>
          <w:sz w:val="24"/>
          <w:szCs w:val="24"/>
          <w:shd w:val="clear" w:color="auto" w:fill="FFFFFF"/>
        </w:rPr>
        <w:t>。</w:t>
      </w:r>
    </w:p>
    <w:p w:rsidR="00A94E13" w:rsidRDefault="00CE5447" w:rsidP="000B5C78">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（五）预算金额：一标段：</w:t>
      </w:r>
      <w:r w:rsidR="00F660B8">
        <w:rPr>
          <w:rFonts w:asciiTheme="minorEastAsia" w:hAnsiTheme="minorEastAsia" w:cs="仿宋_GB2312" w:hint="eastAsia"/>
          <w:sz w:val="24"/>
          <w:szCs w:val="24"/>
          <w:shd w:val="clear" w:color="auto" w:fill="FFFFFF"/>
        </w:rPr>
        <w:t>203.82</w:t>
      </w:r>
      <w:r>
        <w:rPr>
          <w:rFonts w:asciiTheme="minorEastAsia" w:hAnsiTheme="minorEastAsia" w:cs="仿宋_GB2312" w:hint="eastAsia"/>
          <w:sz w:val="24"/>
          <w:szCs w:val="24"/>
          <w:shd w:val="clear" w:color="auto" w:fill="FFFFFF"/>
        </w:rPr>
        <w:t>万元；最高限价：</w:t>
      </w:r>
      <w:r w:rsidR="00F660B8" w:rsidRPr="00F660B8">
        <w:rPr>
          <w:rFonts w:asciiTheme="minorEastAsia" w:hAnsiTheme="minorEastAsia" w:cs="仿宋_GB2312" w:hint="eastAsia"/>
          <w:sz w:val="24"/>
          <w:szCs w:val="24"/>
          <w:shd w:val="clear" w:color="auto" w:fill="FFFFFF"/>
        </w:rPr>
        <w:t>一标段：203.82万元。</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（六）交付（服务、完工）时间：合同签订后30日内供货并安装完成。</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（七）交付（服务、施工）地点：招标人指定地点。</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（八）进口产品：不允许。</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（九）分包：不允许。</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二、需要落实的政府采购政策</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本项目落实节能环保、中小微型企业、监狱企业、残疾人福利性单位扶持等相关政府采购政策。</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三、投标人资格要求</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（一）</w:t>
      </w:r>
      <w:r>
        <w:rPr>
          <w:rFonts w:asciiTheme="minorEastAsia" w:hAnsiTheme="minorEastAsia" w:cs="仿宋_GB2312" w:hint="eastAsia"/>
          <w:color w:val="000000" w:themeColor="text1"/>
          <w:sz w:val="24"/>
          <w:szCs w:val="24"/>
          <w:shd w:val="clear" w:color="auto" w:fill="FFFFFF"/>
          <w:lang w:val="zh-CN"/>
        </w:rPr>
        <w:t>具备《中华人民共和国政府采购法》第二十二条规定条件；</w:t>
      </w:r>
    </w:p>
    <w:p w:rsidR="005F1CE5" w:rsidRPr="00C71C3D" w:rsidRDefault="00CE5447" w:rsidP="004D0464">
      <w:pPr>
        <w:autoSpaceDE w:val="0"/>
        <w:autoSpaceDN w:val="0"/>
        <w:adjustRightInd w:val="0"/>
        <w:snapToGrid w:val="0"/>
        <w:spacing w:line="360" w:lineRule="auto"/>
        <w:ind w:firstLineChars="150" w:firstLine="360"/>
        <w:rPr>
          <w:rFonts w:asciiTheme="minorEastAsia" w:hAnsiTheme="minorEastAsia" w:cs="仿宋_GB2312"/>
          <w:color w:val="000000" w:themeColor="text1"/>
          <w:sz w:val="24"/>
          <w:szCs w:val="24"/>
          <w:shd w:val="clear" w:color="auto" w:fill="FFFFFF"/>
          <w:lang w:val="zh-CN"/>
        </w:rPr>
      </w:pPr>
      <w:r>
        <w:rPr>
          <w:rFonts w:asciiTheme="minorEastAsia" w:hAnsiTheme="minorEastAsia" w:cs="仿宋_GB2312" w:hint="eastAsia"/>
          <w:color w:val="000000"/>
          <w:sz w:val="24"/>
          <w:szCs w:val="24"/>
          <w:shd w:val="clear" w:color="auto" w:fill="FFFFFF"/>
        </w:rPr>
        <w:t>（二）</w:t>
      </w:r>
      <w:r w:rsidR="002D32F2" w:rsidRPr="00C71C3D">
        <w:rPr>
          <w:rFonts w:asciiTheme="minorEastAsia" w:hAnsiTheme="minorEastAsia" w:cs="仿宋_GB2312" w:hint="eastAsia"/>
          <w:color w:val="000000" w:themeColor="text1"/>
          <w:sz w:val="24"/>
          <w:szCs w:val="24"/>
          <w:shd w:val="clear" w:color="auto" w:fill="FFFFFF"/>
          <w:lang w:val="zh-CN"/>
        </w:rPr>
        <w:t>投标人须具有独立法人资格及工商行政管理部门核发的相应经营范围的营业执照，能够独立承担经济、法律责任并有能力提供招标货物及售后服务</w:t>
      </w:r>
      <w:r w:rsidR="005F1CE5" w:rsidRPr="00C71C3D">
        <w:rPr>
          <w:rFonts w:asciiTheme="minorEastAsia" w:hAnsiTheme="minorEastAsia" w:cs="仿宋_GB2312" w:hint="eastAsia"/>
          <w:color w:val="000000" w:themeColor="text1"/>
          <w:sz w:val="24"/>
          <w:szCs w:val="24"/>
          <w:shd w:val="clear" w:color="auto" w:fill="FFFFFF"/>
          <w:lang w:val="zh-CN"/>
        </w:rPr>
        <w:t>；</w:t>
      </w:r>
    </w:p>
    <w:p w:rsidR="005036F6" w:rsidRPr="005036F6" w:rsidRDefault="005036F6" w:rsidP="005036F6">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（三）投标人</w:t>
      </w:r>
      <w:r w:rsidR="000257AC">
        <w:rPr>
          <w:rFonts w:asciiTheme="minorEastAsia" w:hAnsiTheme="minorEastAsia" w:cs="仿宋_GB2312" w:hint="eastAsia"/>
          <w:color w:val="000000"/>
          <w:sz w:val="24"/>
          <w:szCs w:val="24"/>
          <w:shd w:val="clear" w:color="auto" w:fill="FFFFFF"/>
        </w:rPr>
        <w:t>须</w:t>
      </w:r>
      <w:r>
        <w:rPr>
          <w:rFonts w:asciiTheme="minorEastAsia" w:hAnsiTheme="minorEastAsia" w:cs="仿宋_GB2312" w:hint="eastAsia"/>
          <w:color w:val="000000"/>
          <w:sz w:val="24"/>
          <w:szCs w:val="24"/>
          <w:shd w:val="clear" w:color="auto" w:fill="FFFFFF"/>
        </w:rPr>
        <w:t>具有一般纳税人资格并能够开具增值税专用发票；</w:t>
      </w:r>
    </w:p>
    <w:p w:rsidR="00A94E13" w:rsidRDefault="005036F6" w:rsidP="006F1F1C">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（四）</w:t>
      </w:r>
      <w:r w:rsidR="00BB7034" w:rsidRPr="00BB7034">
        <w:rPr>
          <w:rFonts w:asciiTheme="minorEastAsia" w:hAnsiTheme="minorEastAsia" w:cs="仿宋_GB2312" w:hint="eastAsia"/>
          <w:color w:val="000000"/>
          <w:sz w:val="24"/>
          <w:szCs w:val="24"/>
          <w:shd w:val="clear" w:color="auto" w:fill="FFFFFF"/>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w:t>
      </w:r>
    </w:p>
    <w:p w:rsidR="00A94E13" w:rsidRDefault="004D0464">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rPr>
        <w:t>（</w:t>
      </w:r>
      <w:r w:rsidR="006F1F1C">
        <w:rPr>
          <w:rFonts w:asciiTheme="minorEastAsia" w:hAnsiTheme="minorEastAsia" w:cs="仿宋_GB2312" w:hint="eastAsia"/>
          <w:color w:val="000000"/>
          <w:sz w:val="24"/>
          <w:szCs w:val="24"/>
          <w:shd w:val="clear" w:color="auto" w:fill="FFFFFF"/>
        </w:rPr>
        <w:t>五</w:t>
      </w:r>
      <w:r w:rsidR="00CE5447">
        <w:rPr>
          <w:rFonts w:asciiTheme="minorEastAsia" w:hAnsiTheme="minorEastAsia" w:cs="仿宋_GB2312" w:hint="eastAsia"/>
          <w:color w:val="000000"/>
          <w:sz w:val="24"/>
          <w:szCs w:val="24"/>
          <w:shd w:val="clear" w:color="auto" w:fill="FFFFFF"/>
        </w:rPr>
        <w:t>）单位负责人为同一人或者存在直接控股、管理关系的不同供应商，不得参加同一合同项下的政府采购活动；</w:t>
      </w:r>
    </w:p>
    <w:p w:rsidR="00A94E13" w:rsidRDefault="006F1F1C">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（六</w:t>
      </w:r>
      <w:r w:rsidR="00CE5447">
        <w:rPr>
          <w:rFonts w:asciiTheme="minorEastAsia" w:hAnsiTheme="minorEastAsia" w:cs="仿宋_GB2312" w:hint="eastAsia"/>
          <w:color w:val="000000"/>
          <w:sz w:val="24"/>
          <w:szCs w:val="24"/>
          <w:shd w:val="clear" w:color="auto" w:fill="FFFFFF"/>
          <w:lang w:val="zh-CN"/>
        </w:rPr>
        <w:t>）本次招标不接受联合体投标。</w:t>
      </w:r>
    </w:p>
    <w:p w:rsidR="00A94E13" w:rsidRDefault="009D2F81">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宋体" w:hint="eastAsia"/>
          <w:b/>
          <w:color w:val="000000"/>
          <w:kern w:val="0"/>
          <w:sz w:val="24"/>
          <w:szCs w:val="24"/>
        </w:rPr>
        <w:lastRenderedPageBreak/>
        <w:t>四、</w:t>
      </w:r>
      <w:r w:rsidR="00CE5447">
        <w:rPr>
          <w:rFonts w:asciiTheme="minorEastAsia" w:hAnsiTheme="minorEastAsia" w:cs="宋体" w:hint="eastAsia"/>
          <w:b/>
          <w:color w:val="000000"/>
          <w:kern w:val="0"/>
          <w:sz w:val="24"/>
          <w:szCs w:val="24"/>
        </w:rPr>
        <w:t>招标文件的</w:t>
      </w:r>
      <w:r>
        <w:rPr>
          <w:rFonts w:asciiTheme="minorEastAsia" w:hAnsiTheme="minorEastAsia" w:cs="宋体" w:hint="eastAsia"/>
          <w:b/>
          <w:color w:val="000000"/>
          <w:kern w:val="0"/>
          <w:sz w:val="24"/>
          <w:szCs w:val="24"/>
        </w:rPr>
        <w:t>获取</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（一）网上下载招标文件</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持CA数字认证证书，登录《全国公共资源交易平台（河南省·许昌市）》“系统用户注册”入口http://221.14.6.70:8088/ggzy/eps/public/RegistAllJcxx.html）进行免费注册登记（详见“常见问题解答-诚信库网上注册相关资料下载”）；</w:t>
      </w:r>
    </w:p>
    <w:p w:rsidR="00A94E13" w:rsidRDefault="00CE5447">
      <w:pPr>
        <w:pStyle w:val="a8"/>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2、在投标截止时间前均可登录《全国公共资源交易平台（河南省·许昌市）》“投标人/供应商登录”入口（http://221.14.6.70:8088/ggzy/）自行下载招标文件（详见“常见问题解答-交易系统操作手册”）。</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（二）招标文件售价300元/套，投标人在递交投标文件时向采购代理机构交纳采购文件费用，售后不退。</w:t>
      </w:r>
    </w:p>
    <w:p w:rsidR="00A94E13" w:rsidRDefault="00CE5447">
      <w:pPr>
        <w:widowControl/>
        <w:adjustRightInd w:val="0"/>
        <w:snapToGrid w:val="0"/>
        <w:spacing w:line="360" w:lineRule="auto"/>
        <w:jc w:val="left"/>
        <w:rPr>
          <w:rFonts w:asciiTheme="minorEastAsia" w:hAnsiTheme="minorEastAsia" w:cs="宋体"/>
          <w:b/>
          <w:sz w:val="24"/>
          <w:szCs w:val="24"/>
        </w:rPr>
      </w:pPr>
      <w:r>
        <w:rPr>
          <w:rFonts w:asciiTheme="minorEastAsia" w:hAnsiTheme="minorEastAsia" w:cs="宋体" w:hint="eastAsia"/>
          <w:b/>
          <w:color w:val="000000"/>
          <w:kern w:val="0"/>
          <w:sz w:val="24"/>
          <w:szCs w:val="24"/>
        </w:rPr>
        <w:t>五、投标截止时间、开标时间及地点：</w:t>
      </w:r>
    </w:p>
    <w:p w:rsidR="00A94E13" w:rsidRPr="006F1F1C" w:rsidRDefault="00CE5447">
      <w:pPr>
        <w:shd w:val="clear" w:color="auto" w:fill="FFFFFF"/>
        <w:topLinePunct/>
        <w:adjustRightInd w:val="0"/>
        <w:snapToGrid w:val="0"/>
        <w:spacing w:line="360" w:lineRule="auto"/>
        <w:ind w:firstLineChars="200" w:firstLine="480"/>
        <w:rPr>
          <w:rFonts w:asciiTheme="minorEastAsia" w:hAnsiTheme="minorEastAsia" w:cs="宋体"/>
          <w:color w:val="FF0000"/>
          <w:kern w:val="0"/>
          <w:sz w:val="24"/>
          <w:szCs w:val="24"/>
        </w:rPr>
      </w:pPr>
      <w:r>
        <w:rPr>
          <w:rFonts w:asciiTheme="minorEastAsia" w:hAnsiTheme="minorEastAsia" w:cs="宋体" w:hint="eastAsia"/>
          <w:color w:val="000000"/>
          <w:kern w:val="0"/>
          <w:sz w:val="24"/>
          <w:szCs w:val="24"/>
        </w:rPr>
        <w:t>5.1投标截止</w:t>
      </w:r>
      <w:r>
        <w:rPr>
          <w:rFonts w:asciiTheme="minorEastAsia" w:hAnsiTheme="minorEastAsia" w:cs="宋体" w:hint="eastAsia"/>
          <w:kern w:val="0"/>
          <w:sz w:val="24"/>
          <w:szCs w:val="24"/>
        </w:rPr>
        <w:t>及开标时</w:t>
      </w:r>
      <w:r w:rsidRPr="00B35F34">
        <w:rPr>
          <w:rFonts w:asciiTheme="minorEastAsia" w:hAnsiTheme="minorEastAsia" w:cs="宋体" w:hint="eastAsia"/>
          <w:kern w:val="0"/>
          <w:sz w:val="24"/>
          <w:szCs w:val="24"/>
        </w:rPr>
        <w:t>间</w:t>
      </w:r>
      <w:r w:rsidRPr="00B35F34">
        <w:rPr>
          <w:rFonts w:asciiTheme="minorEastAsia" w:hAnsiTheme="minorEastAsia" w:cs="宋体" w:hint="eastAsia"/>
          <w:b/>
          <w:color w:val="000000"/>
          <w:kern w:val="0"/>
          <w:sz w:val="24"/>
          <w:szCs w:val="24"/>
        </w:rPr>
        <w:t>：</w:t>
      </w:r>
      <w:r w:rsidR="000B5C78" w:rsidRPr="006F1F1C">
        <w:rPr>
          <w:rFonts w:asciiTheme="minorEastAsia" w:hAnsiTheme="minorEastAsia" w:cs="宋体" w:hint="eastAsia"/>
          <w:kern w:val="0"/>
          <w:sz w:val="24"/>
          <w:szCs w:val="24"/>
        </w:rPr>
        <w:t>2020</w:t>
      </w:r>
      <w:r w:rsidRPr="006F1F1C">
        <w:rPr>
          <w:rFonts w:asciiTheme="minorEastAsia" w:hAnsiTheme="minorEastAsia" w:cs="宋体" w:hint="eastAsia"/>
          <w:kern w:val="0"/>
          <w:sz w:val="24"/>
          <w:szCs w:val="24"/>
        </w:rPr>
        <w:t>年</w:t>
      </w:r>
      <w:r w:rsidR="006F1F1C" w:rsidRPr="006F1F1C">
        <w:rPr>
          <w:rFonts w:asciiTheme="minorEastAsia" w:hAnsiTheme="minorEastAsia" w:cs="宋体" w:hint="eastAsia"/>
          <w:kern w:val="0"/>
          <w:sz w:val="24"/>
          <w:szCs w:val="24"/>
        </w:rPr>
        <w:t>1</w:t>
      </w:r>
      <w:r w:rsidRPr="006F1F1C">
        <w:rPr>
          <w:rFonts w:asciiTheme="minorEastAsia" w:hAnsiTheme="minorEastAsia" w:cs="宋体" w:hint="eastAsia"/>
          <w:kern w:val="0"/>
          <w:sz w:val="24"/>
          <w:szCs w:val="24"/>
        </w:rPr>
        <w:t>月</w:t>
      </w:r>
      <w:r w:rsidR="006F1F1C" w:rsidRPr="006F1F1C">
        <w:rPr>
          <w:rFonts w:asciiTheme="minorEastAsia" w:hAnsiTheme="minorEastAsia" w:cs="宋体" w:hint="eastAsia"/>
          <w:kern w:val="0"/>
          <w:sz w:val="24"/>
          <w:szCs w:val="24"/>
        </w:rPr>
        <w:t>9</w:t>
      </w:r>
      <w:r w:rsidRPr="006F1F1C">
        <w:rPr>
          <w:rFonts w:asciiTheme="minorEastAsia" w:hAnsiTheme="minorEastAsia" w:cs="宋体" w:hint="eastAsia"/>
          <w:kern w:val="0"/>
          <w:sz w:val="24"/>
          <w:szCs w:val="24"/>
        </w:rPr>
        <w:t>日</w:t>
      </w:r>
      <w:r w:rsidR="00B35F34" w:rsidRPr="006F1F1C">
        <w:rPr>
          <w:rFonts w:asciiTheme="minorEastAsia" w:hAnsiTheme="minorEastAsia" w:cs="宋体" w:hint="eastAsia"/>
          <w:kern w:val="0"/>
          <w:sz w:val="24"/>
          <w:szCs w:val="24"/>
        </w:rPr>
        <w:t>8</w:t>
      </w:r>
      <w:r w:rsidRPr="006F1F1C">
        <w:rPr>
          <w:rFonts w:asciiTheme="minorEastAsia" w:hAnsiTheme="minorEastAsia" w:cs="宋体" w:hint="eastAsia"/>
          <w:kern w:val="0"/>
          <w:sz w:val="24"/>
          <w:szCs w:val="24"/>
        </w:rPr>
        <w:t>时</w:t>
      </w:r>
      <w:r w:rsidR="00B35F34" w:rsidRPr="006F1F1C">
        <w:rPr>
          <w:rFonts w:asciiTheme="minorEastAsia" w:hAnsiTheme="minorEastAsia" w:cs="宋体" w:hint="eastAsia"/>
          <w:kern w:val="0"/>
          <w:sz w:val="24"/>
          <w:szCs w:val="24"/>
        </w:rPr>
        <w:t>30</w:t>
      </w:r>
      <w:r w:rsidRPr="006F1F1C">
        <w:rPr>
          <w:rFonts w:asciiTheme="minorEastAsia" w:hAnsiTheme="minorEastAsia" w:cs="宋体" w:hint="eastAsia"/>
          <w:kern w:val="0"/>
          <w:sz w:val="24"/>
          <w:szCs w:val="24"/>
        </w:rPr>
        <w:t>分（北京时间），逾期送达或不符合规定的投标文件不予接受。</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6F1F1C">
        <w:rPr>
          <w:rFonts w:asciiTheme="minorEastAsia" w:hAnsiTheme="minorEastAsia" w:cs="宋体" w:hint="eastAsia"/>
          <w:color w:val="000000"/>
          <w:kern w:val="0"/>
          <w:sz w:val="24"/>
          <w:szCs w:val="24"/>
        </w:rPr>
        <w:t>5.2开标地点：</w:t>
      </w:r>
      <w:r w:rsidR="002E739C" w:rsidRPr="006F1F1C">
        <w:rPr>
          <w:rFonts w:asciiTheme="minorEastAsia" w:hAnsiTheme="minorEastAsia" w:cs="宋体" w:hint="eastAsia"/>
          <w:color w:val="000000"/>
          <w:kern w:val="0"/>
          <w:sz w:val="24"/>
          <w:szCs w:val="24"/>
        </w:rPr>
        <w:t>许昌市公共资源交易中心（龙兴路与竹林路交汇处创业服务中心</w:t>
      </w:r>
      <w:r w:rsidR="00C01A5E" w:rsidRPr="006F1F1C">
        <w:rPr>
          <w:rFonts w:asciiTheme="minorEastAsia" w:hAnsiTheme="minorEastAsia" w:cs="宋体" w:hint="eastAsia"/>
          <w:color w:val="000000"/>
          <w:kern w:val="0"/>
          <w:sz w:val="24"/>
          <w:szCs w:val="24"/>
        </w:rPr>
        <w:t>C</w:t>
      </w:r>
      <w:r w:rsidR="002E739C" w:rsidRPr="006F1F1C">
        <w:rPr>
          <w:rFonts w:asciiTheme="minorEastAsia" w:hAnsiTheme="minorEastAsia" w:cs="宋体" w:hint="eastAsia"/>
          <w:color w:val="000000"/>
          <w:kern w:val="0"/>
          <w:sz w:val="24"/>
          <w:szCs w:val="24"/>
        </w:rPr>
        <w:t>座）三楼开标（</w:t>
      </w:r>
      <w:r w:rsidR="006F1F1C" w:rsidRPr="006F1F1C">
        <w:rPr>
          <w:rFonts w:asciiTheme="minorEastAsia" w:hAnsiTheme="minorEastAsia" w:cs="宋体" w:hint="eastAsia"/>
          <w:color w:val="000000"/>
          <w:kern w:val="0"/>
          <w:sz w:val="24"/>
          <w:szCs w:val="24"/>
        </w:rPr>
        <w:t>三</w:t>
      </w:r>
      <w:r w:rsidR="002E739C" w:rsidRPr="006F1F1C">
        <w:rPr>
          <w:rFonts w:asciiTheme="minorEastAsia" w:hAnsiTheme="minorEastAsia" w:cs="宋体" w:hint="eastAsia"/>
          <w:color w:val="000000"/>
          <w:kern w:val="0"/>
          <w:sz w:val="24"/>
          <w:szCs w:val="24"/>
        </w:rPr>
        <w:t>）室。</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5.3本项目为全流程电子化交易项目，投标人须提交电子投标文件和纸质投标文件。</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（1）加密电子投标文件（.file格式）须在投标截止时间（开标时间）前通过《全国公共资源交易平台(河南省</w:t>
      </w:r>
      <w:r>
        <w:rPr>
          <w:rFonts w:asciiTheme="minorEastAsia" w:eastAsia="MS Mincho" w:hAnsi="MS Mincho" w:cs="MS Mincho" w:hint="eastAsia"/>
          <w:color w:val="000000"/>
          <w:kern w:val="0"/>
          <w:sz w:val="24"/>
          <w:szCs w:val="24"/>
        </w:rPr>
        <w:t>▪</w:t>
      </w:r>
      <w:r>
        <w:rPr>
          <w:rFonts w:asciiTheme="minorEastAsia" w:hAnsiTheme="minorEastAsia" w:cs="宋体" w:hint="eastAsia"/>
          <w:color w:val="000000"/>
          <w:kern w:val="0"/>
          <w:sz w:val="24"/>
          <w:szCs w:val="24"/>
        </w:rPr>
        <w:t>许昌市)》公共资源交易系统成功上传。</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（2）纸质投标文件（正本1份、副本1份）和备份文件1份（使用电子介质存储）在投标截止时间（开标时间）前递交至本项目开标地点。</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六、发布公告的媒介</w:t>
      </w:r>
    </w:p>
    <w:p w:rsidR="00A94E13" w:rsidRDefault="000B5C78">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本公告同时在</w:t>
      </w:r>
      <w:r w:rsidR="00CE5447">
        <w:rPr>
          <w:rFonts w:asciiTheme="minorEastAsia" w:hAnsiTheme="minorEastAsia" w:cs="宋体" w:hint="eastAsia"/>
          <w:color w:val="000000"/>
          <w:kern w:val="0"/>
          <w:sz w:val="24"/>
          <w:szCs w:val="24"/>
        </w:rPr>
        <w:t>《全国公共资源交易平台（河南省•许昌市）》、《河南省烟草公司许昌市公司内网》上发布。</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七、联系方式</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采 购 人：河南省烟草公司许昌市公司</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址：许昌市湖滨路43号</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lastRenderedPageBreak/>
        <w:t>联 系 人：</w:t>
      </w:r>
      <w:r w:rsidR="00065528">
        <w:rPr>
          <w:rFonts w:asciiTheme="minorEastAsia" w:hAnsiTheme="minorEastAsia" w:cs="仿宋_GB2312" w:hint="eastAsia"/>
          <w:color w:val="000000"/>
          <w:sz w:val="24"/>
          <w:szCs w:val="24"/>
          <w:shd w:val="clear" w:color="auto" w:fill="FFFFFF"/>
        </w:rPr>
        <w:t>冀先生</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联系电话：</w:t>
      </w:r>
      <w:r w:rsidR="00065528" w:rsidRPr="00065528">
        <w:rPr>
          <w:rFonts w:asciiTheme="minorEastAsia" w:hAnsiTheme="minorEastAsia" w:cs="仿宋_GB2312"/>
          <w:color w:val="000000"/>
          <w:sz w:val="24"/>
          <w:szCs w:val="24"/>
          <w:shd w:val="clear" w:color="auto" w:fill="FFFFFF"/>
        </w:rPr>
        <w:t>0374-2188651</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代理机构：欧邦工程管理有限公司</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址：郑州市经三路北85号3号楼13层1303室</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联 系 人：刘先生</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联系电话：15837432370</w:t>
      </w:r>
    </w:p>
    <w:p w:rsidR="00A94E13" w:rsidRDefault="00A94E13">
      <w:pPr>
        <w:spacing w:line="360" w:lineRule="auto"/>
        <w:rPr>
          <w:rFonts w:asciiTheme="minorEastAsia" w:hAnsiTheme="minorEastAsia"/>
          <w:b/>
          <w:color w:val="FF0000"/>
          <w:sz w:val="24"/>
          <w:szCs w:val="24"/>
        </w:rPr>
      </w:pPr>
    </w:p>
    <w:p w:rsidR="00A94E13" w:rsidRPr="00C71C3D" w:rsidRDefault="00CE5447" w:rsidP="000B5C78">
      <w:pPr>
        <w:wordWrap w:val="0"/>
        <w:autoSpaceDE w:val="0"/>
        <w:autoSpaceDN w:val="0"/>
        <w:adjustRightInd w:val="0"/>
        <w:snapToGrid w:val="0"/>
        <w:spacing w:line="360" w:lineRule="auto"/>
        <w:ind w:firstLineChars="200" w:firstLine="480"/>
        <w:jc w:val="right"/>
        <w:rPr>
          <w:rFonts w:asciiTheme="minorEastAsia" w:hAnsiTheme="minorEastAsia" w:cs="仿宋_GB2312"/>
          <w:color w:val="000000"/>
          <w:sz w:val="24"/>
          <w:szCs w:val="24"/>
          <w:shd w:val="clear" w:color="auto" w:fill="FFFFFF"/>
          <w:lang w:val="zh-CN"/>
        </w:rPr>
      </w:pPr>
      <w:r w:rsidRPr="006F1F1C">
        <w:rPr>
          <w:rFonts w:asciiTheme="minorEastAsia" w:hAnsiTheme="minorEastAsia" w:cs="仿宋_GB2312" w:hint="eastAsia"/>
          <w:color w:val="000000"/>
          <w:sz w:val="24"/>
          <w:szCs w:val="24"/>
          <w:shd w:val="clear" w:color="auto" w:fill="FFFFFF"/>
          <w:lang w:val="zh-CN"/>
        </w:rPr>
        <w:t>2019年</w:t>
      </w:r>
      <w:r w:rsidR="000B5C78" w:rsidRPr="006F1F1C">
        <w:rPr>
          <w:rFonts w:asciiTheme="minorEastAsia" w:hAnsiTheme="minorEastAsia" w:cs="仿宋_GB2312" w:hint="eastAsia"/>
          <w:color w:val="000000"/>
          <w:sz w:val="24"/>
          <w:szCs w:val="24"/>
          <w:shd w:val="clear" w:color="auto" w:fill="FFFFFF"/>
          <w:lang w:val="zh-CN"/>
        </w:rPr>
        <w:t>12</w:t>
      </w:r>
      <w:r w:rsidRPr="006F1F1C">
        <w:rPr>
          <w:rFonts w:asciiTheme="minorEastAsia" w:hAnsiTheme="minorEastAsia" w:cs="仿宋_GB2312" w:hint="eastAsia"/>
          <w:color w:val="000000"/>
          <w:sz w:val="24"/>
          <w:szCs w:val="24"/>
          <w:shd w:val="clear" w:color="auto" w:fill="FFFFFF"/>
          <w:lang w:val="zh-CN"/>
        </w:rPr>
        <w:t>月</w:t>
      </w:r>
      <w:r w:rsidR="006F1F1C" w:rsidRPr="006F1F1C">
        <w:rPr>
          <w:rFonts w:asciiTheme="minorEastAsia" w:hAnsiTheme="minorEastAsia" w:cs="仿宋_GB2312" w:hint="eastAsia"/>
          <w:color w:val="000000"/>
          <w:sz w:val="24"/>
          <w:szCs w:val="24"/>
          <w:shd w:val="clear" w:color="auto" w:fill="FFFFFF"/>
          <w:lang w:val="zh-CN"/>
        </w:rPr>
        <w:t>18</w:t>
      </w:r>
      <w:r w:rsidRPr="006F1F1C">
        <w:rPr>
          <w:rFonts w:asciiTheme="minorEastAsia" w:hAnsiTheme="minorEastAsia" w:cs="仿宋_GB2312" w:hint="eastAsia"/>
          <w:color w:val="000000"/>
          <w:sz w:val="24"/>
          <w:szCs w:val="24"/>
          <w:shd w:val="clear" w:color="auto" w:fill="FFFFFF"/>
          <w:lang w:val="zh-CN"/>
        </w:rPr>
        <w:t>日</w:t>
      </w:r>
    </w:p>
    <w:p w:rsidR="00A94E13" w:rsidRDefault="00A94E13">
      <w:pPr>
        <w:autoSpaceDE w:val="0"/>
        <w:autoSpaceDN w:val="0"/>
        <w:adjustRightInd w:val="0"/>
        <w:snapToGrid w:val="0"/>
        <w:spacing w:line="360" w:lineRule="auto"/>
        <w:rPr>
          <w:rFonts w:asciiTheme="minorEastAsia" w:hAnsiTheme="minorEastAsia" w:cs="宋体"/>
          <w:sz w:val="24"/>
          <w:szCs w:val="24"/>
        </w:rPr>
      </w:pPr>
    </w:p>
    <w:p w:rsidR="00A94E13" w:rsidRDefault="00CE5447">
      <w:pPr>
        <w:spacing w:line="360" w:lineRule="auto"/>
        <w:rPr>
          <w:rFonts w:asciiTheme="minorEastAsia" w:hAnsiTheme="minorEastAsia" w:cs="宋体"/>
          <w:b/>
          <w:sz w:val="24"/>
          <w:szCs w:val="24"/>
        </w:rPr>
      </w:pPr>
      <w:r>
        <w:rPr>
          <w:rFonts w:asciiTheme="minorEastAsia" w:hAnsiTheme="minorEastAsia" w:cs="宋体" w:hint="eastAsia"/>
          <w:b/>
          <w:sz w:val="24"/>
          <w:szCs w:val="24"/>
        </w:rPr>
        <w:t>温馨提示：</w:t>
      </w:r>
    </w:p>
    <w:p w:rsidR="00A94E13" w:rsidRDefault="00CE5447">
      <w:pPr>
        <w:spacing w:line="360" w:lineRule="auto"/>
        <w:ind w:firstLineChars="200" w:firstLine="482"/>
        <w:rPr>
          <w:rFonts w:asciiTheme="minorEastAsia" w:hAnsiTheme="minorEastAsia" w:cs="宋体"/>
          <w:sz w:val="24"/>
          <w:szCs w:val="24"/>
        </w:rPr>
      </w:pPr>
      <w:r>
        <w:rPr>
          <w:rFonts w:asciiTheme="minorEastAsia" w:hAnsiTheme="minorEastAsia" w:cs="宋体" w:hint="eastAsia"/>
          <w:b/>
          <w:bCs/>
          <w:sz w:val="24"/>
          <w:szCs w:val="24"/>
        </w:rPr>
        <w:t>本项目为全流程电子化交易项目，请认真阅读招标文件，并注意以下事项。</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1.投标人应按招标文件规定编制、提交电子投标文件和纸质投标文件。开、评标现场不接受投标人递交的备份电子投标文件和纸质投标文件以外的其他资料。</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2.电子文件下载、制作、提交期间和开标（电子投标文件的解密）环节，投标人须使用CA数字证书（证书须在有效期内）。</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3.电子投标文件的制作</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3.1 投标人登录《全国公共资源交易平台(河南省▪许昌市)》公共资源交易系统（</w:t>
      </w:r>
      <w:hyperlink r:id="rId9"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）下载“许昌投标文件制作系统SEARUN V1.1”，按招标文件要求制作电子投标文件。</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一个标段对应生成一个文件夹（xxxx项目xx标段）, 其中包含2个文件和1个</w:t>
      </w:r>
      <w:r>
        <w:rPr>
          <w:rFonts w:asciiTheme="minorEastAsia" w:hAnsiTheme="minorEastAsia" w:cs="宋体" w:hint="eastAsia"/>
          <w:sz w:val="24"/>
          <w:szCs w:val="24"/>
        </w:rPr>
        <w:lastRenderedPageBreak/>
        <w:t>文件夹。后缀名为“.file”的文件用于电子投标使用，后缀名为“.PDF”的文件用于打印纸质投标文件，名称为“备份”的文件夹使用电子介质存储，供开标现场备用。</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4.加密电子投标文件的提交</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4.1加密电子投标文件应在招标文件规定的投标截止时间（开标时间）之前成功提交至《全国公共资源交易平台(河南省▪许昌市)》公共资源交易系统（</w:t>
      </w:r>
      <w:hyperlink r:id="rId10"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投标人应充分考虑并预留技术处理和上传数据所需时间。</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4.2 投标人对同一项目多个标段进行投标的，加密电子投标文件应按标段分别提交。</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4.3 加密电子投标文件成功提交后，投标人应打印“投标文件提交回执单”供开标现场备查。</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5.评标依据</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5.1采用全流程电子化交易评标时，评标委员会以电子投标文件为依据评标。</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5.2全流程电子化交易如因系统异常情况无法完成，将以人工方式进行。评标委员会以纸质投标文件为依据评标。</w:t>
      </w:r>
    </w:p>
    <w:p w:rsidR="00A94E13" w:rsidRDefault="00A94E13">
      <w:pPr>
        <w:autoSpaceDE w:val="0"/>
        <w:autoSpaceDN w:val="0"/>
        <w:adjustRightInd w:val="0"/>
        <w:snapToGrid w:val="0"/>
        <w:spacing w:line="360" w:lineRule="auto"/>
        <w:rPr>
          <w:rFonts w:asciiTheme="minorEastAsia" w:hAnsiTheme="minorEastAsia" w:cs="宋体"/>
          <w:sz w:val="24"/>
          <w:szCs w:val="24"/>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4D0464" w:rsidRDefault="004D0464">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0B5C78" w:rsidRDefault="000B5C78">
      <w:pPr>
        <w:autoSpaceDE w:val="0"/>
        <w:autoSpaceDN w:val="0"/>
        <w:adjustRightInd w:val="0"/>
        <w:snapToGrid w:val="0"/>
        <w:spacing w:line="360" w:lineRule="auto"/>
        <w:rPr>
          <w:rFonts w:asciiTheme="minorEastAsia" w:hAnsiTheme="minorEastAsia" w:cs="仿宋_GB2312" w:hint="eastAsia"/>
          <w:color w:val="000000"/>
          <w:sz w:val="24"/>
          <w:szCs w:val="24"/>
          <w:shd w:val="clear" w:color="auto" w:fill="FFFFFF"/>
          <w:lang w:val="zh-CN"/>
        </w:rPr>
      </w:pPr>
    </w:p>
    <w:p w:rsidR="006F1F1C" w:rsidRDefault="006F1F1C">
      <w:pPr>
        <w:autoSpaceDE w:val="0"/>
        <w:autoSpaceDN w:val="0"/>
        <w:adjustRightInd w:val="0"/>
        <w:snapToGrid w:val="0"/>
        <w:spacing w:line="360" w:lineRule="auto"/>
        <w:rPr>
          <w:rFonts w:asciiTheme="minorEastAsia" w:hAnsiTheme="minorEastAsia" w:cs="仿宋_GB2312" w:hint="eastAsia"/>
          <w:color w:val="000000"/>
          <w:sz w:val="24"/>
          <w:szCs w:val="24"/>
          <w:shd w:val="clear" w:color="auto" w:fill="FFFFFF"/>
          <w:lang w:val="zh-CN"/>
        </w:rPr>
      </w:pPr>
    </w:p>
    <w:p w:rsidR="006F1F1C" w:rsidRDefault="006F1F1C">
      <w:pPr>
        <w:autoSpaceDE w:val="0"/>
        <w:autoSpaceDN w:val="0"/>
        <w:adjustRightInd w:val="0"/>
        <w:snapToGrid w:val="0"/>
        <w:spacing w:line="360" w:lineRule="auto"/>
        <w:rPr>
          <w:rFonts w:asciiTheme="minorEastAsia" w:hAnsiTheme="minorEastAsia" w:cs="仿宋_GB2312" w:hint="eastAsia"/>
          <w:color w:val="000000"/>
          <w:sz w:val="24"/>
          <w:szCs w:val="24"/>
          <w:shd w:val="clear" w:color="auto" w:fill="FFFFFF"/>
          <w:lang w:val="zh-CN"/>
        </w:rPr>
      </w:pPr>
    </w:p>
    <w:p w:rsidR="006F1F1C" w:rsidRDefault="006F1F1C">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6F1F1C" w:rsidP="006F1F1C">
      <w:pPr>
        <w:pStyle w:val="ac"/>
        <w:ind w:leftChars="535" w:left="1123" w:firstLineChars="495" w:firstLine="1789"/>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 xml:space="preserve">第二章 </w:t>
      </w:r>
      <w:r w:rsidR="00CE5447">
        <w:rPr>
          <w:rFonts w:asciiTheme="majorEastAsia" w:eastAsiaTheme="majorEastAsia" w:hAnsiTheme="majorEastAsia" w:cs="宋体" w:hint="eastAsia"/>
          <w:b/>
          <w:kern w:val="0"/>
          <w:sz w:val="36"/>
          <w:szCs w:val="30"/>
        </w:rPr>
        <w:t>项目需求</w:t>
      </w:r>
    </w:p>
    <w:p w:rsidR="00A94E13" w:rsidRDefault="00CE5447" w:rsidP="00A8762E">
      <w:pPr>
        <w:widowControl/>
        <w:shd w:val="clear" w:color="auto" w:fill="FFFFFF"/>
        <w:adjustRightInd w:val="0"/>
        <w:snapToGrid w:val="0"/>
        <w:spacing w:line="360" w:lineRule="auto"/>
        <w:jc w:val="left"/>
        <w:rPr>
          <w:rFonts w:ascii="宋体" w:eastAsia="宋体" w:hAnsi="宋体" w:cs="宋体"/>
          <w:b/>
          <w:color w:val="000000"/>
          <w:kern w:val="0"/>
          <w:sz w:val="24"/>
          <w:szCs w:val="24"/>
        </w:rPr>
      </w:pPr>
      <w:r>
        <w:rPr>
          <w:rFonts w:asciiTheme="minorEastAsia" w:hAnsiTheme="minorEastAsia" w:cs="微软雅黑" w:hint="eastAsia"/>
          <w:b/>
          <w:sz w:val="24"/>
          <w:szCs w:val="24"/>
        </w:rPr>
        <w:t>一、</w:t>
      </w:r>
      <w:r>
        <w:rPr>
          <w:rFonts w:ascii="宋体" w:eastAsia="宋体" w:hAnsi="宋体" w:cs="宋体" w:hint="eastAsia"/>
          <w:b/>
          <w:color w:val="000000"/>
          <w:kern w:val="0"/>
          <w:sz w:val="24"/>
          <w:szCs w:val="24"/>
        </w:rPr>
        <w:t>采购清单及采购需求</w:t>
      </w:r>
    </w:p>
    <w:p w:rsidR="00A94E13" w:rsidRDefault="00CE5447" w:rsidP="00A8762E">
      <w:pPr>
        <w:widowControl/>
        <w:shd w:val="clear" w:color="auto" w:fill="FFFFFF"/>
        <w:adjustRightInd w:val="0"/>
        <w:snapToGrid w:val="0"/>
        <w:spacing w:line="360" w:lineRule="auto"/>
        <w:ind w:firstLineChars="100" w:firstLine="240"/>
        <w:jc w:val="left"/>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（一）一标段采购清单：</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4"/>
        <w:gridCol w:w="1860"/>
        <w:gridCol w:w="1860"/>
        <w:gridCol w:w="2176"/>
      </w:tblGrid>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设备名称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单位</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数量</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065528" w:rsidP="00A8762E">
            <w:pPr>
              <w:widowControl/>
              <w:spacing w:line="360" w:lineRule="auto"/>
              <w:jc w:val="center"/>
              <w:rPr>
                <w:rFonts w:ascii="宋体" w:eastAsia="宋体" w:hAnsi="宋体"/>
                <w:color w:val="000000"/>
                <w:kern w:val="0"/>
                <w:sz w:val="24"/>
              </w:rPr>
            </w:pPr>
            <w:r w:rsidRPr="00065528">
              <w:rPr>
                <w:rFonts w:ascii="宋体" w:eastAsia="宋体" w:hAnsi="宋体" w:hint="eastAsia"/>
                <w:color w:val="000000"/>
                <w:kern w:val="0"/>
                <w:sz w:val="24"/>
              </w:rPr>
              <w:t>密集烤房加热设备</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065528"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套</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2</w:t>
            </w:r>
            <w:r w:rsidR="00065528">
              <w:rPr>
                <w:rFonts w:ascii="宋体" w:eastAsia="宋体" w:hAnsi="宋体" w:hint="eastAsia"/>
                <w:color w:val="000000"/>
                <w:kern w:val="0"/>
                <w:sz w:val="24"/>
              </w:rPr>
              <w:t>37</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否</w:t>
            </w:r>
          </w:p>
        </w:tc>
      </w:tr>
    </w:tbl>
    <w:p w:rsidR="00A94E13" w:rsidRPr="00A8762E" w:rsidRDefault="00CE5447" w:rsidP="006B294A">
      <w:pPr>
        <w:widowControl/>
        <w:shd w:val="clear" w:color="auto" w:fill="FFFFFF"/>
        <w:adjustRightInd w:val="0"/>
        <w:snapToGrid w:val="0"/>
        <w:spacing w:line="360" w:lineRule="auto"/>
        <w:ind w:firstLineChars="150" w:firstLine="361"/>
        <w:jc w:val="left"/>
        <w:rPr>
          <w:rFonts w:ascii="宋体" w:eastAsia="宋体" w:hAnsi="宋体" w:cs="宋体"/>
          <w:b/>
          <w:color w:val="000000"/>
          <w:kern w:val="0"/>
          <w:sz w:val="24"/>
          <w:szCs w:val="24"/>
        </w:rPr>
      </w:pPr>
      <w:r w:rsidRPr="00A8762E">
        <w:rPr>
          <w:rFonts w:ascii="宋体" w:eastAsia="宋体" w:hAnsi="宋体" w:cs="宋体" w:hint="eastAsia"/>
          <w:b/>
          <w:color w:val="000000"/>
          <w:kern w:val="0"/>
          <w:sz w:val="24"/>
          <w:szCs w:val="24"/>
        </w:rPr>
        <w:t>（二）一标段采购要求：</w:t>
      </w:r>
    </w:p>
    <w:p w:rsidR="00065528" w:rsidRPr="00065528" w:rsidRDefault="00065528" w:rsidP="00A8762E">
      <w:pPr>
        <w:spacing w:line="360" w:lineRule="auto"/>
        <w:ind w:firstLineChars="200" w:firstLine="482"/>
        <w:rPr>
          <w:rFonts w:asciiTheme="minorEastAsia" w:hAnsiTheme="minorEastAsia"/>
          <w:sz w:val="24"/>
          <w:szCs w:val="32"/>
        </w:rPr>
      </w:pPr>
      <w:r w:rsidRPr="00065528">
        <w:rPr>
          <w:rFonts w:asciiTheme="minorEastAsia" w:hAnsiTheme="minorEastAsia" w:hint="eastAsia"/>
          <w:b/>
          <w:sz w:val="24"/>
          <w:szCs w:val="32"/>
        </w:rPr>
        <w:t>一标段：</w:t>
      </w:r>
      <w:r w:rsidRPr="00065528">
        <w:rPr>
          <w:rFonts w:asciiTheme="minorEastAsia" w:hAnsiTheme="minorEastAsia" w:hint="eastAsia"/>
          <w:sz w:val="24"/>
          <w:szCs w:val="32"/>
        </w:rPr>
        <w:t>密集烤房加热、自控、风机等整套机电设备技术参数按照《国家烟草专卖局办公室关于印发烤房设备招标采购管理办法和密集烤房技术规范（试行）修订版的通知》（国烟办综〔2009〕418号）文件执行。</w:t>
      </w:r>
    </w:p>
    <w:p w:rsidR="00065528" w:rsidRPr="00065528" w:rsidRDefault="00065528" w:rsidP="000F5CFF">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（一）供热设备  换热器、炉壁、炉顶与炉门设备材质及厚度必须严格按照技术规范6规定。技术规范中的耐硫酸露点腐蚀钢，关键元素含量指标须满足相关要求。</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供热设备用耐腐蚀性强的特定金属制作，由分体设计加工的换热器和炉体两部分组成。两部分对接的烟气管道与支撑架均采用螺栓紧固连接。换热器采用3—3—4自上而下三层10根换热管横列结构，其中下部7根翅片管，上部3根光管。炉体由椭圆形（或圆形）炉顶、圆柱形炉壁和圆形炉底焊接而成。炉顶和炉壁采用对接或套接方式满焊，炉壁和炉底采用对接方式满焊。炉顶和烟气管道加散热片。在炉门口两侧的炉壁对称位置各设置一根二次进风管。采用正压或负压燃烧方式。炉底至火箱上沿总高度1856mm，其中炉体高度1165mm（不含炉顶翅片），底层翅片管翅片外缘距炉顶86mm。</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炉壁采用金属钢板卷制焊接，形成高920mm、外径760mm的圆柱形炉体，底部焊接金属炉底，高度圆度误差不超过5mm，焊缝严密、平整，无气孔无夹渣不漏气。在炉壁上开设炉门口、灰坑口和助燃鼓风口，在其两侧炉壁的对称位置各开设两个二次进风口（中心点分别距炉底230mm、860mm）各焊接1根二次进风管，管内径30mm×30mm，长650mm；在助燃鼓风口斜向焊接φ60mm长526mm助燃鼓风管，与灰坑口边框夹角为80，形成切向供风。炉壁和炉底采用4mm厚耐酸钢板制作；二次进风管和助燃鼓风管采用Q235钢制作，钢材符合GB/T221和GB/T15575规定。</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炉顶由封头、烟气管道、换热器支撑架、表面散热片构成。面向炉门，炉顶右侧</w:t>
      </w:r>
      <w:r w:rsidRPr="00065528">
        <w:rPr>
          <w:rFonts w:asciiTheme="minorEastAsia" w:hAnsiTheme="minorEastAsia" w:hint="eastAsia"/>
          <w:sz w:val="24"/>
          <w:szCs w:val="32"/>
        </w:rPr>
        <w:lastRenderedPageBreak/>
        <w:t>开设烟气通道开口，焊接烟气管道，左侧焊接换热器支撑架，表面焊接散热片。封头采用实际厚度不低于5mm的09CuPCrNi耐候钢冲压制作（或铸钢铸造），钢材符合GB/T221和GB/T15575。烟气管道、换热器支撑架和表面散热片采用4mm厚耐酸钢制作。</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在炉壁上炉门口和灰坑口的开口位置焊接金属门框，安装炉门和灰坑门，炉门和灰坑门采用冲压成型加工方式，灰坑门为单层钢板结构，炉门为双层结构，外层钢板，内层扣板，层间内嵌厚度30mm隔热保温耐火材料。炉门边缘内翻与内层扣板形成宽17mm的凹槽，凹槽内填充耐高温密封材料。炉门框下底面焊接30mm×4mm扁铁、其他三面焊接30mm×30mm×4mm角铁，形成封闭的法兰。</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门与门框均采用4mm厚耐酸钢制作，采用轴插销锁式连接，销套外径16mm，销轴直径10mm。门扣采用手柄式。金属供热设备均须采用耐高温、抗氧化、附着力强、不产生危害烟叶质量物质的环保材料作表面防腐处理。</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（二）风机与电机</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1、循环风机</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（1）轴流风机，1台，型号7号，叶片数量4个，采用内置电动机直联结构，叶轮叶顶和风筒的间隙控制在5mm左右。符GB/T1236、GB/T3235、GB755、GB756、GB/T1993规定。结构和安装尺寸如图7－1所示。</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（2）在50Hz电网供电，转速1440r/min时循环风机性能参数：风量15000 m3/h以上，全压170 Pa～250 Pa，静压不低于70 Pa，整机最高全压效率70%以上，非变频调节装置效率（最高风机全压效率与电动机效率的乘积）不低于58%。</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2、循环风机电动机</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1）机座号100，额定频率50Hz，额定功率1.5kW或2.2kW，额定转速1440r/min。电压允许波动±20%。单相电源时采用额定电压为220V的单相电动机，三相电源时采用额定电压为380V的4/6极三相高低速电动机，符合GB4826、GB12665、GB1032、GB9651、GB/T2658 、GB/T7345、 GB/T14711、GB/T18211、JB/T7118等标准。</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（2）电动机绝缘等级F级以上，防护等级IP54以上，耐高温高湿，润滑油滴点温度≥200℃。变频调速电动机采用加厚漆膜—3铜漆包线，槽绝缘纸采用含有云母的</w:t>
      </w:r>
      <w:r w:rsidRPr="00065528">
        <w:rPr>
          <w:rFonts w:asciiTheme="minorEastAsia" w:hAnsiTheme="minorEastAsia" w:hint="eastAsia"/>
          <w:sz w:val="24"/>
          <w:szCs w:val="32"/>
        </w:rPr>
        <w:lastRenderedPageBreak/>
        <w:t>新型槽绝缘纸，相间绝缘采用F级的DMD。普通电动机采用F级漆膜—2铜漆包线，槽绝缘纸采用F级DMD。</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3、进风口鼓风机</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技术参数符合国家相关标准及密集烤房工作需要。</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（三）自控设备</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要求加装滤波器，抗干扰，具有过流、过压、欠压、防雷击、防脉冲群干扰等保护措施。强电插头及电缆铜线不得裸露，强电插座须用电源插头插接方式或工业插头插拧方式连接。技术参数详见《密集烤房技术规范（试行）修订版》。</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严格按照技术规范、采购合同进行到货检验。供热设备到货时须提供委托专业机构出具的原材料材质类型、厚度及金属材质关键元素如Cr、Ni、Cu、Ti的含量等等检测证明；风机到货时须提供有专业检测机构出具的风机效率大于60％的检测证明，电机、风机、自控到货时铭牌标识须符合规定，不符合规定的要按照退换货处理。</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供热设备要严格实行逐台（套）到货检验制度，坚决杜绝不合格产品进入安装环节。验货人员应由烤房建设管理人员、烤房技术人员联合组成。检验结论须由双方人员在场并签字确认。</w:t>
      </w:r>
    </w:p>
    <w:p w:rsidR="00A94E13" w:rsidRDefault="00CE5447">
      <w:pPr>
        <w:spacing w:line="360" w:lineRule="auto"/>
        <w:contextualSpacing/>
        <w:rPr>
          <w:rFonts w:ascii="楷体" w:eastAsia="楷体" w:hAnsi="楷体" w:cs="宋体"/>
          <w:color w:val="000000" w:themeColor="text1"/>
          <w:kern w:val="0"/>
          <w:sz w:val="28"/>
          <w:szCs w:val="28"/>
          <w:lang w:val="zh-CN"/>
        </w:rPr>
      </w:pPr>
      <w:r>
        <w:rPr>
          <w:rFonts w:ascii="宋体" w:hAnsi="宋体" w:cs="宋体" w:hint="eastAsia"/>
          <w:b/>
          <w:color w:val="000000" w:themeColor="text1"/>
          <w:kern w:val="0"/>
          <w:sz w:val="24"/>
          <w:szCs w:val="24"/>
          <w:lang w:val="zh-CN"/>
        </w:rPr>
        <w:t>二、采购标的执行标准</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1、国家标准：</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w:t>
      </w:r>
      <w:r>
        <w:rPr>
          <w:rFonts w:ascii="宋体" w:hAnsi="宋体" w:cs="仿宋_GB2312"/>
          <w:color w:val="000000" w:themeColor="text1"/>
          <w:sz w:val="24"/>
          <w:szCs w:val="24"/>
          <w:lang w:val="zh-CN"/>
        </w:rPr>
        <w:t>强制性产品认证</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如投标人所投产品属于“中国强制性产品认证”（3C认证）范围内,则必须承诺采用</w:t>
      </w:r>
      <w:r>
        <w:rPr>
          <w:rFonts w:ascii="宋体" w:hAnsi="宋体" w:cs="仿宋_GB2312"/>
          <w:color w:val="000000" w:themeColor="text1"/>
          <w:sz w:val="24"/>
          <w:szCs w:val="24"/>
          <w:lang w:val="zh-CN"/>
        </w:rPr>
        <w:t>《中华人民共和国实施强制性产品认证的产品目录》</w:t>
      </w:r>
      <w:r>
        <w:rPr>
          <w:rFonts w:ascii="宋体" w:hAnsi="宋体" w:cs="仿宋_GB2312" w:hint="eastAsia"/>
          <w:color w:val="000000" w:themeColor="text1"/>
          <w:sz w:val="24"/>
          <w:szCs w:val="24"/>
          <w:lang w:val="zh-CN"/>
        </w:rPr>
        <w:t>并在有效期内的产品，应在投标文件中提供</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所投产品符合国家强制性要求承诺函</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并加盖投标人公章，否则将承担其投标被视为非实质性响应投标的风险。</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（2）信息安全产品强制性认证</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投标人所投产品如被列入</w:t>
      </w:r>
      <w:r>
        <w:rPr>
          <w:rFonts w:ascii="宋体" w:hAnsi="宋体" w:cs="仿宋_GB2312"/>
          <w:color w:val="000000" w:themeColor="text1"/>
          <w:sz w:val="24"/>
          <w:szCs w:val="24"/>
          <w:lang w:val="zh-CN"/>
        </w:rPr>
        <w:t>《信息安全产品强制性认证目录》，</w:t>
      </w:r>
      <w:r>
        <w:rPr>
          <w:rFonts w:ascii="宋体" w:hAnsi="宋体" w:cs="仿宋_GB2312" w:hint="eastAsia"/>
          <w:color w:val="000000" w:themeColor="text1"/>
          <w:sz w:val="24"/>
          <w:szCs w:val="24"/>
          <w:lang w:val="zh-CN"/>
        </w:rPr>
        <w:t>则投标文件中应</w:t>
      </w:r>
      <w:r>
        <w:rPr>
          <w:rFonts w:ascii="宋体" w:hAnsi="宋体" w:cs="仿宋_GB2312"/>
          <w:color w:val="000000" w:themeColor="text1"/>
          <w:sz w:val="24"/>
          <w:szCs w:val="24"/>
          <w:lang w:val="zh-CN"/>
        </w:rPr>
        <w:t>提供</w:t>
      </w:r>
      <w:r>
        <w:rPr>
          <w:rFonts w:ascii="宋体" w:hAnsi="宋体" w:cs="仿宋_GB2312" w:hint="eastAsia"/>
          <w:color w:val="000000" w:themeColor="text1"/>
          <w:sz w:val="24"/>
          <w:szCs w:val="24"/>
          <w:lang w:val="zh-CN"/>
        </w:rPr>
        <w:t>中国信息安全认证中心官网（</w:t>
      </w:r>
      <w:r>
        <w:rPr>
          <w:rFonts w:ascii="宋体" w:hAnsi="宋体" w:cs="仿宋_GB2312"/>
          <w:color w:val="000000" w:themeColor="text1"/>
          <w:sz w:val="24"/>
          <w:szCs w:val="24"/>
          <w:lang w:val="zh-CN"/>
        </w:rPr>
        <w:t>http://www.isccc.gov.cn/index.shtml</w:t>
      </w:r>
      <w:r>
        <w:rPr>
          <w:rFonts w:ascii="宋体" w:hAnsi="宋体" w:cs="仿宋_GB2312" w:hint="eastAsia"/>
          <w:color w:val="000000" w:themeColor="text1"/>
          <w:sz w:val="24"/>
          <w:szCs w:val="24"/>
          <w:lang w:val="zh-CN"/>
        </w:rPr>
        <w:t>）产品查询结果截图并加盖投标人公章或中国信息安全认证中心颁发的《中国国家信息安全产品认证证书》加盖投标人公章的原件扫描件（或图片）。</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lastRenderedPageBreak/>
        <w:t>2、符合国家和履约地相关安全质量标准、行业技术规范标准。</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★三、验收标准</w:t>
      </w:r>
    </w:p>
    <w:p w:rsidR="00A94E13" w:rsidRDefault="00CE544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rsidR="00A94E13" w:rsidRDefault="00CE544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t>2、按照招标文件要求、投标文件响应和承诺验收。</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★四、采购标的的其他技术、服务等要求</w:t>
      </w:r>
    </w:p>
    <w:p w:rsidR="00A94E13" w:rsidRPr="009E1A81" w:rsidRDefault="00CE5447" w:rsidP="003348C7">
      <w:pPr>
        <w:adjustRightInd w:val="0"/>
        <w:snapToGrid w:val="0"/>
        <w:spacing w:line="360" w:lineRule="auto"/>
        <w:ind w:firstLineChars="200" w:firstLine="480"/>
        <w:rPr>
          <w:rFonts w:asciiTheme="minorEastAsia" w:hAnsiTheme="minorEastAsia" w:cs="宋体"/>
          <w:b/>
          <w:color w:val="000000"/>
          <w:kern w:val="0"/>
          <w:sz w:val="24"/>
          <w:szCs w:val="21"/>
          <w:lang w:val="zh-CN"/>
        </w:rPr>
      </w:pPr>
      <w:r w:rsidRPr="00C71C3D">
        <w:rPr>
          <w:rFonts w:asciiTheme="minorEastAsia" w:hAnsiTheme="minorEastAsia" w:cs="宋体" w:hint="eastAsia"/>
          <w:color w:val="000000"/>
          <w:kern w:val="0"/>
          <w:sz w:val="24"/>
          <w:szCs w:val="21"/>
          <w:lang w:val="zh-CN"/>
        </w:rPr>
        <w:t>1、投标人须明确投标产品</w:t>
      </w:r>
      <w:r w:rsidR="003348C7" w:rsidRPr="00C71C3D">
        <w:rPr>
          <w:rFonts w:asciiTheme="minorEastAsia" w:hAnsiTheme="minorEastAsia" w:cs="宋体" w:hint="eastAsia"/>
          <w:color w:val="000000"/>
          <w:kern w:val="0"/>
          <w:sz w:val="24"/>
          <w:szCs w:val="21"/>
          <w:lang w:val="zh-CN"/>
        </w:rPr>
        <w:t>的厂家、产地、品牌</w:t>
      </w:r>
      <w:r w:rsidRPr="00C71C3D">
        <w:rPr>
          <w:rFonts w:asciiTheme="minorEastAsia" w:hAnsiTheme="minorEastAsia" w:cs="宋体" w:hint="eastAsia"/>
          <w:color w:val="000000"/>
          <w:kern w:val="0"/>
          <w:sz w:val="24"/>
          <w:szCs w:val="21"/>
          <w:lang w:val="zh-CN"/>
        </w:rPr>
        <w:t>，</w:t>
      </w:r>
      <w:r w:rsidRPr="009E1A81">
        <w:rPr>
          <w:rFonts w:asciiTheme="minorEastAsia" w:hAnsiTheme="minorEastAsia" w:cs="宋体" w:hint="eastAsia"/>
          <w:b/>
          <w:color w:val="000000"/>
          <w:kern w:val="0"/>
          <w:sz w:val="24"/>
          <w:szCs w:val="21"/>
          <w:lang w:val="zh-CN"/>
        </w:rPr>
        <w:t>否则为无效投标。</w:t>
      </w:r>
    </w:p>
    <w:p w:rsidR="00A94E13" w:rsidRDefault="00CE5447">
      <w:pPr>
        <w:adjustRightInd w:val="0"/>
        <w:snapToGrid w:val="0"/>
        <w:spacing w:line="360" w:lineRule="auto"/>
        <w:ind w:firstLineChars="200" w:firstLine="480"/>
        <w:rPr>
          <w:rFonts w:asciiTheme="minorEastAsia" w:hAnsiTheme="minorEastAsia" w:cs="宋体"/>
          <w:b/>
          <w:color w:val="000000"/>
          <w:kern w:val="0"/>
          <w:sz w:val="24"/>
          <w:szCs w:val="21"/>
          <w:lang w:val="zh-CN"/>
        </w:rPr>
      </w:pPr>
      <w:r>
        <w:rPr>
          <w:rFonts w:asciiTheme="minorEastAsia" w:hAnsiTheme="minorEastAsia" w:cs="宋体" w:hint="eastAsia"/>
          <w:color w:val="000000"/>
          <w:kern w:val="0"/>
          <w:sz w:val="24"/>
          <w:szCs w:val="21"/>
          <w:lang w:val="zh-CN"/>
        </w:rPr>
        <w:t>2、投标人应就该项目完整投标，</w:t>
      </w:r>
      <w:r>
        <w:rPr>
          <w:rFonts w:asciiTheme="minorEastAsia" w:hAnsiTheme="minorEastAsia" w:cs="宋体" w:hint="eastAsia"/>
          <w:b/>
          <w:color w:val="000000"/>
          <w:kern w:val="0"/>
          <w:sz w:val="24"/>
          <w:szCs w:val="21"/>
          <w:lang w:val="zh-CN"/>
        </w:rPr>
        <w:t>否则为无效投标。</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3、产品必须符合国家质量检测标准和本招标文件规定标准的全新正品现货，提供随货物《产品合格证》及其它相关质量证明文件。进口产品须提供海关进货单（复印件备查）。</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4、专利权：投标人应保证用户在使用该货物或其任何一部分时不受第三方提出侵犯其专利权、商标权和工业设计权等的起诉。</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5、投标人须明确免费包修期，同时应提出故障响应时间，超过保修期发生故障，用户可自由选择维修单位，如委托给投标人，投标人不得借故推诿，并且维修费不能超过市场平均价格。</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6、投标人须明确维修点地址、负责人、联系人和联系电话，维修点具备什么样的维修能力等详细资料。</w:t>
      </w:r>
    </w:p>
    <w:p w:rsidR="00A94E13" w:rsidRPr="00C71C3D"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7、售后服务：</w:t>
      </w:r>
      <w:r w:rsidR="0035229A" w:rsidRPr="00C71C3D">
        <w:rPr>
          <w:rFonts w:asciiTheme="minorEastAsia" w:hAnsiTheme="minorEastAsia" w:cs="宋体" w:hint="eastAsia"/>
          <w:color w:val="000000"/>
          <w:kern w:val="0"/>
          <w:sz w:val="24"/>
          <w:szCs w:val="21"/>
          <w:lang w:val="zh-CN"/>
        </w:rPr>
        <w:t>整体质保期2年，保修期自</w:t>
      </w:r>
      <w:r w:rsidR="00A8762E" w:rsidRPr="00C71C3D">
        <w:rPr>
          <w:rFonts w:asciiTheme="minorEastAsia" w:hAnsiTheme="minorEastAsia" w:cs="宋体" w:hint="eastAsia"/>
          <w:color w:val="000000"/>
          <w:kern w:val="0"/>
          <w:sz w:val="24"/>
          <w:szCs w:val="21"/>
          <w:lang w:val="zh-CN"/>
        </w:rPr>
        <w:t>验收合格</w:t>
      </w:r>
      <w:r w:rsidR="00623A82" w:rsidRPr="00C71C3D">
        <w:rPr>
          <w:rFonts w:asciiTheme="minorEastAsia" w:hAnsiTheme="minorEastAsia" w:cs="宋体" w:hint="eastAsia"/>
          <w:color w:val="000000"/>
          <w:kern w:val="0"/>
          <w:sz w:val="24"/>
          <w:szCs w:val="21"/>
          <w:lang w:val="zh-CN"/>
        </w:rPr>
        <w:t>之日</w:t>
      </w:r>
      <w:r w:rsidRPr="00C71C3D">
        <w:rPr>
          <w:rFonts w:asciiTheme="minorEastAsia" w:hAnsiTheme="minorEastAsia" w:cs="宋体" w:hint="eastAsia"/>
          <w:color w:val="000000"/>
          <w:kern w:val="0"/>
          <w:sz w:val="24"/>
          <w:szCs w:val="21"/>
          <w:lang w:val="zh-CN"/>
        </w:rPr>
        <w:t>起</w:t>
      </w:r>
      <w:r w:rsidR="008F110A" w:rsidRPr="00C71C3D">
        <w:rPr>
          <w:rFonts w:asciiTheme="minorEastAsia" w:hAnsiTheme="minorEastAsia" w:cs="宋体" w:hint="eastAsia"/>
          <w:color w:val="000000"/>
          <w:kern w:val="0"/>
          <w:sz w:val="24"/>
          <w:szCs w:val="21"/>
          <w:lang w:val="zh-CN"/>
        </w:rPr>
        <w:t>计算</w:t>
      </w:r>
      <w:r w:rsidRPr="00C71C3D">
        <w:rPr>
          <w:rFonts w:asciiTheme="minorEastAsia" w:hAnsiTheme="minorEastAsia" w:cs="宋体" w:hint="eastAsia"/>
          <w:color w:val="000000"/>
          <w:kern w:val="0"/>
          <w:sz w:val="24"/>
          <w:szCs w:val="21"/>
          <w:lang w:val="zh-CN"/>
        </w:rPr>
        <w:t>。</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宋体" w:hint="eastAsia"/>
          <w:color w:val="000000"/>
          <w:kern w:val="0"/>
          <w:sz w:val="24"/>
          <w:szCs w:val="21"/>
          <w:lang w:val="zh-CN"/>
        </w:rPr>
        <w:t>8、交付日期：合同签订后30日内供货并安装完成。</w:t>
      </w:r>
    </w:p>
    <w:p w:rsidR="00A94E13" w:rsidRPr="000B5C78" w:rsidRDefault="00CE5447" w:rsidP="000B5C78">
      <w:pPr>
        <w:widowControl/>
        <w:shd w:val="clear" w:color="auto" w:fill="FFFFFF"/>
        <w:adjustRightInd w:val="0"/>
        <w:snapToGrid w:val="0"/>
        <w:spacing w:line="360" w:lineRule="auto"/>
        <w:jc w:val="left"/>
        <w:rPr>
          <w:rFonts w:asciiTheme="minorEastAsia" w:hAnsiTheme="minorEastAsia" w:cs="宋体"/>
          <w:color w:val="000000"/>
          <w:kern w:val="0"/>
          <w:sz w:val="24"/>
          <w:szCs w:val="21"/>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五、本项目预算金额：</w:t>
      </w:r>
      <w:r w:rsidR="00A8762E" w:rsidRPr="00A8762E">
        <w:rPr>
          <w:rFonts w:asciiTheme="minorEastAsia" w:hAnsiTheme="minorEastAsia" w:cs="宋体" w:hint="eastAsia"/>
          <w:color w:val="000000"/>
          <w:kern w:val="0"/>
          <w:sz w:val="24"/>
          <w:szCs w:val="21"/>
          <w:lang w:val="zh-CN"/>
        </w:rPr>
        <w:t>一标段：203.82万元；</w:t>
      </w:r>
      <w:r>
        <w:rPr>
          <w:rFonts w:asciiTheme="minorEastAsia" w:hAnsiTheme="minorEastAsia" w:cs="宋体" w:hint="eastAsia"/>
          <w:color w:val="000000"/>
          <w:kern w:val="0"/>
          <w:sz w:val="24"/>
          <w:szCs w:val="21"/>
          <w:lang w:val="zh-CN"/>
        </w:rPr>
        <w:t>最高限价：</w:t>
      </w:r>
      <w:r w:rsidR="00A8762E" w:rsidRPr="00A8762E">
        <w:rPr>
          <w:rFonts w:asciiTheme="minorEastAsia" w:hAnsiTheme="minorEastAsia" w:cs="宋体" w:hint="eastAsia"/>
          <w:color w:val="000000"/>
          <w:kern w:val="0"/>
          <w:sz w:val="24"/>
          <w:szCs w:val="21"/>
          <w:lang w:val="zh-CN"/>
        </w:rPr>
        <w:t>一标段：203.82</w:t>
      </w:r>
      <w:r w:rsidR="000B5C78">
        <w:rPr>
          <w:rFonts w:asciiTheme="minorEastAsia" w:hAnsiTheme="minorEastAsia" w:cs="宋体" w:hint="eastAsia"/>
          <w:color w:val="000000"/>
          <w:kern w:val="0"/>
          <w:sz w:val="24"/>
          <w:szCs w:val="21"/>
          <w:lang w:val="zh-CN"/>
        </w:rPr>
        <w:t>万元</w:t>
      </w:r>
      <w:r w:rsidR="00A8762E" w:rsidRPr="00A8762E">
        <w:rPr>
          <w:rFonts w:asciiTheme="minorEastAsia" w:hAnsiTheme="minorEastAsia" w:cs="宋体" w:hint="eastAsia"/>
          <w:color w:val="000000"/>
          <w:kern w:val="0"/>
          <w:sz w:val="24"/>
          <w:szCs w:val="21"/>
          <w:lang w:val="zh-CN"/>
        </w:rPr>
        <w:t>。</w:t>
      </w:r>
      <w:r>
        <w:rPr>
          <w:rFonts w:asciiTheme="minorEastAsia" w:hAnsiTheme="minorEastAsia" w:cs="宋体" w:hint="eastAsia"/>
          <w:b/>
          <w:color w:val="000000"/>
          <w:kern w:val="0"/>
          <w:sz w:val="24"/>
          <w:szCs w:val="21"/>
          <w:lang w:val="zh-CN"/>
        </w:rPr>
        <w:t>超出最高限价的投标无效。</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lang w:val="zh-CN"/>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六、资金支付</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1、合同价款支付方式：双方同意以银行转账方式将本合同项下的合同款项，支付至投标人指定银行账户。</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lastRenderedPageBreak/>
        <w:t>2、本合同价款由招标人向投标人，按下列方式执行：</w:t>
      </w:r>
    </w:p>
    <w:p w:rsidR="00A94E13" w:rsidRPr="00A8762E"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验收合格后支付：</w:t>
      </w:r>
      <w:r w:rsidR="00A8762E" w:rsidRPr="00A8762E">
        <w:rPr>
          <w:rFonts w:ascii="宋体" w:hAnsi="宋体" w:cs="宋体" w:hint="eastAsia"/>
          <w:color w:val="000000" w:themeColor="text1"/>
          <w:sz w:val="24"/>
        </w:rPr>
        <w:t>全部交货并经验收合格后，由甲方相关县级分公司支付到货价款的50%；第一个烘烤季节结束，未出现质量和服务问题，支付至已到货价款的95%；剩余5%作为质量保证金，在质保期满无产品和服务质量问题后全额无息支付。</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3、付款条件。招标人付款前，投标人应先提交下列单证和文件：</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(1)</w:t>
      </w:r>
      <w:r w:rsidR="00701482">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增值税专用</w:t>
      </w:r>
      <w:r w:rsidR="00701482">
        <w:rPr>
          <w:rFonts w:ascii="宋体" w:hAnsi="宋体" w:cs="宋体" w:hint="eastAsia"/>
          <w:color w:val="000000" w:themeColor="text1"/>
          <w:sz w:val="24"/>
          <w:u w:val="single"/>
        </w:rPr>
        <w:t xml:space="preserve"> </w:t>
      </w:r>
      <w:r>
        <w:rPr>
          <w:rFonts w:ascii="宋体" w:hAnsi="宋体" w:cs="宋体" w:hint="eastAsia"/>
          <w:color w:val="000000" w:themeColor="text1"/>
          <w:sz w:val="24"/>
        </w:rPr>
        <w:t>发票原件一份；</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付款前投标人负有相关合同履行义务的，投标人应提供已履行完相应义务的证明材料。</w:t>
      </w:r>
    </w:p>
    <w:p w:rsidR="00A94E13" w:rsidRDefault="00CE5447">
      <w:pPr>
        <w:adjustRightInd w:val="0"/>
        <w:snapToGrid w:val="0"/>
        <w:spacing w:line="540" w:lineRule="exact"/>
        <w:ind w:firstLine="630"/>
        <w:rPr>
          <w:rFonts w:ascii="宋体"/>
          <w:color w:val="000000" w:themeColor="text1"/>
          <w:sz w:val="24"/>
        </w:rPr>
      </w:pPr>
      <w:r>
        <w:rPr>
          <w:rFonts w:ascii="宋体" w:hAnsi="宋体" w:cs="宋体" w:hint="eastAsia"/>
          <w:color w:val="000000" w:themeColor="text1"/>
          <w:sz w:val="24"/>
        </w:rPr>
        <w:t>4、双方同意：投标人的违约金及赔偿金，招标人可以在合同款项中直接扣除。</w:t>
      </w:r>
    </w:p>
    <w:p w:rsidR="00A94E13" w:rsidRDefault="00CE5447" w:rsidP="00627CC4">
      <w:pPr>
        <w:adjustRightInd w:val="0"/>
        <w:snapToGrid w:val="0"/>
        <w:spacing w:line="5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5、本合同项下的货币单位为人民币。</w:t>
      </w: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Theme="majorEastAsia" w:eastAsiaTheme="majorEastAsia" w:hAnsiTheme="majorEastAsia" w:cs="宋体"/>
          <w:b/>
          <w:kern w:val="0"/>
          <w:sz w:val="36"/>
          <w:szCs w:val="36"/>
        </w:rPr>
      </w:pPr>
    </w:p>
    <w:p w:rsidR="00A94E13" w:rsidRDefault="00A94E13">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DB1BAD" w:rsidRDefault="00DB1BAD">
      <w:pPr>
        <w:autoSpaceDE w:val="0"/>
        <w:autoSpaceDN w:val="0"/>
        <w:adjustRightInd w:val="0"/>
        <w:rPr>
          <w:rFonts w:asciiTheme="majorEastAsia" w:eastAsiaTheme="majorEastAsia" w:hAnsiTheme="majorEastAsia" w:cs="宋体" w:hint="eastAsia"/>
          <w:b/>
          <w:kern w:val="0"/>
          <w:sz w:val="36"/>
          <w:szCs w:val="36"/>
        </w:rPr>
      </w:pPr>
    </w:p>
    <w:p w:rsidR="006F1F1C" w:rsidRDefault="006F1F1C">
      <w:pPr>
        <w:autoSpaceDE w:val="0"/>
        <w:autoSpaceDN w:val="0"/>
        <w:adjustRightInd w:val="0"/>
        <w:rPr>
          <w:rFonts w:asciiTheme="majorEastAsia" w:eastAsiaTheme="majorEastAsia" w:hAnsiTheme="majorEastAsia" w:cs="宋体"/>
          <w:b/>
          <w:kern w:val="0"/>
          <w:sz w:val="36"/>
          <w:szCs w:val="36"/>
        </w:rPr>
      </w:pPr>
    </w:p>
    <w:p w:rsidR="00A94E13" w:rsidRDefault="00CE5447">
      <w:pPr>
        <w:autoSpaceDE w:val="0"/>
        <w:autoSpaceDN w:val="0"/>
        <w:adjustRightInd w:val="0"/>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第三章 投标人须知前附表</w:t>
      </w:r>
    </w:p>
    <w:p w:rsidR="00A94E13" w:rsidRDefault="00CE544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6"/>
      </w:tblGrid>
      <w:tr w:rsidR="00A94E13">
        <w:trPr>
          <w:trHeight w:val="636"/>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序号</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46"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A94E13">
        <w:trPr>
          <w:trHeight w:val="1278"/>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采购项目</w:t>
            </w:r>
          </w:p>
        </w:tc>
        <w:tc>
          <w:tcPr>
            <w:tcW w:w="6946" w:type="dxa"/>
          </w:tcPr>
          <w:p w:rsidR="00F37697" w:rsidRPr="00F37697" w:rsidRDefault="00F37697" w:rsidP="00F37697">
            <w:pPr>
              <w:autoSpaceDE w:val="0"/>
              <w:autoSpaceDN w:val="0"/>
              <w:adjustRightInd w:val="0"/>
              <w:spacing w:line="360" w:lineRule="auto"/>
              <w:ind w:right="-11"/>
              <w:rPr>
                <w:rFonts w:ascii="宋体" w:eastAsia="宋体" w:hAnsi="宋体" w:cs="宋体"/>
                <w:szCs w:val="21"/>
              </w:rPr>
            </w:pPr>
            <w:r w:rsidRPr="00F37697">
              <w:rPr>
                <w:rFonts w:ascii="宋体" w:eastAsia="宋体" w:hAnsi="宋体" w:cs="宋体" w:hint="eastAsia"/>
                <w:szCs w:val="21"/>
              </w:rPr>
              <w:t>项目名称：2019年度密集烤房加热设备及配套门窗项目</w:t>
            </w:r>
          </w:p>
          <w:p w:rsidR="00F37697" w:rsidRPr="00F37697" w:rsidRDefault="00F37697" w:rsidP="00F37697">
            <w:pPr>
              <w:autoSpaceDE w:val="0"/>
              <w:autoSpaceDN w:val="0"/>
              <w:adjustRightInd w:val="0"/>
              <w:spacing w:line="360" w:lineRule="auto"/>
              <w:ind w:right="-11"/>
              <w:rPr>
                <w:rFonts w:ascii="宋体" w:eastAsia="宋体" w:hAnsi="宋体" w:cs="宋体"/>
                <w:szCs w:val="21"/>
              </w:rPr>
            </w:pPr>
            <w:r w:rsidRPr="00C71C3D">
              <w:rPr>
                <w:rFonts w:ascii="宋体" w:eastAsia="宋体" w:hAnsi="宋体" w:cs="宋体" w:hint="eastAsia"/>
                <w:szCs w:val="21"/>
              </w:rPr>
              <w:t>项目编号：</w:t>
            </w:r>
            <w:r w:rsidRPr="00FA3514">
              <w:rPr>
                <w:rFonts w:ascii="宋体" w:eastAsia="宋体" w:hAnsi="宋体" w:cs="宋体" w:hint="eastAsia"/>
                <w:szCs w:val="21"/>
              </w:rPr>
              <w:t>GZCG-G2019</w:t>
            </w:r>
            <w:r w:rsidR="00FA3514" w:rsidRPr="00FA3514">
              <w:rPr>
                <w:rFonts w:ascii="宋体" w:eastAsia="宋体" w:hAnsi="宋体" w:cs="宋体" w:hint="eastAsia"/>
                <w:szCs w:val="21"/>
              </w:rPr>
              <w:t>023</w:t>
            </w:r>
            <w:r w:rsidR="000B5C78">
              <w:rPr>
                <w:rFonts w:ascii="宋体" w:eastAsia="宋体" w:hAnsi="宋体" w:cs="宋体" w:hint="eastAsia"/>
                <w:szCs w:val="21"/>
              </w:rPr>
              <w:t>-1</w:t>
            </w:r>
            <w:r w:rsidRPr="00FA3514">
              <w:rPr>
                <w:rFonts w:ascii="宋体" w:eastAsia="宋体" w:hAnsi="宋体" w:cs="宋体" w:hint="eastAsia"/>
                <w:szCs w:val="21"/>
              </w:rPr>
              <w:t>号</w:t>
            </w:r>
          </w:p>
          <w:p w:rsidR="00F37697" w:rsidRDefault="00F37697" w:rsidP="00F37697">
            <w:pPr>
              <w:autoSpaceDE w:val="0"/>
              <w:autoSpaceDN w:val="0"/>
              <w:adjustRightInd w:val="0"/>
              <w:spacing w:line="360" w:lineRule="auto"/>
              <w:ind w:right="-11"/>
              <w:rPr>
                <w:rFonts w:ascii="宋体" w:eastAsia="宋体" w:hAnsi="宋体" w:cs="宋体"/>
                <w:szCs w:val="21"/>
              </w:rPr>
            </w:pPr>
            <w:r w:rsidRPr="00F37697">
              <w:rPr>
                <w:rFonts w:ascii="宋体" w:eastAsia="宋体" w:hAnsi="宋体" w:cs="宋体" w:hint="eastAsia"/>
                <w:szCs w:val="21"/>
              </w:rPr>
              <w:t>采购方式：公开招标</w:t>
            </w:r>
          </w:p>
          <w:p w:rsidR="00F37697" w:rsidRPr="00F37697" w:rsidRDefault="00F37697" w:rsidP="00F37697">
            <w:pPr>
              <w:autoSpaceDE w:val="0"/>
              <w:autoSpaceDN w:val="0"/>
              <w:adjustRightInd w:val="0"/>
              <w:spacing w:line="360" w:lineRule="auto"/>
              <w:ind w:right="-11"/>
              <w:rPr>
                <w:rFonts w:ascii="宋体" w:eastAsia="宋体" w:hAnsi="宋体" w:cs="宋体"/>
                <w:szCs w:val="21"/>
              </w:rPr>
            </w:pPr>
            <w:r w:rsidRPr="00F37697">
              <w:rPr>
                <w:rFonts w:ascii="宋体" w:eastAsia="宋体" w:hAnsi="宋体" w:cs="宋体" w:hint="eastAsia"/>
                <w:szCs w:val="21"/>
              </w:rPr>
              <w:t>采购需求：一标段：密集烤房加热设备237</w:t>
            </w:r>
            <w:r w:rsidR="000B5C78">
              <w:rPr>
                <w:rFonts w:ascii="宋体" w:eastAsia="宋体" w:hAnsi="宋体" w:cs="宋体" w:hint="eastAsia"/>
                <w:szCs w:val="21"/>
              </w:rPr>
              <w:t>套；本项目一标段</w:t>
            </w:r>
            <w:r w:rsidR="00F1359B" w:rsidRPr="00F1359B">
              <w:rPr>
                <w:rFonts w:ascii="宋体" w:eastAsia="宋体" w:hAnsi="宋体" w:cs="宋体" w:hint="eastAsia"/>
                <w:szCs w:val="21"/>
              </w:rPr>
              <w:t>选定2家供应商中标。</w:t>
            </w:r>
          </w:p>
          <w:p w:rsidR="00A94E13" w:rsidRDefault="00CE5447">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项目地址：招标人指定地点。</w:t>
            </w:r>
          </w:p>
        </w:tc>
      </w:tr>
      <w:tr w:rsidR="00A94E13">
        <w:trPr>
          <w:trHeight w:val="1421"/>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2</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采购单位</w:t>
            </w:r>
          </w:p>
        </w:tc>
        <w:tc>
          <w:tcPr>
            <w:tcW w:w="6946" w:type="dxa"/>
            <w:vAlign w:val="center"/>
          </w:tcPr>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采 购 人：河南省烟草公司许昌市公司</w:t>
            </w:r>
          </w:p>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地    址：许昌市湖滨路43号</w:t>
            </w:r>
          </w:p>
          <w:p w:rsidR="00F37697" w:rsidRPr="00F37697" w:rsidRDefault="00F37697" w:rsidP="00F37697">
            <w:pPr>
              <w:autoSpaceDE w:val="0"/>
              <w:autoSpaceDN w:val="0"/>
              <w:adjustRightInd w:val="0"/>
              <w:spacing w:line="360" w:lineRule="auto"/>
              <w:ind w:right="-11"/>
              <w:rPr>
                <w:rFonts w:ascii="宋体" w:eastAsia="宋体" w:hAnsi="宋体" w:cs="仿宋_GB2312"/>
                <w:szCs w:val="21"/>
              </w:rPr>
            </w:pPr>
            <w:r w:rsidRPr="00F37697">
              <w:rPr>
                <w:rFonts w:ascii="宋体" w:eastAsia="宋体" w:hAnsi="宋体" w:cs="仿宋_GB2312" w:hint="eastAsia"/>
                <w:szCs w:val="21"/>
              </w:rPr>
              <w:t>联 系 人：冀先生</w:t>
            </w:r>
          </w:p>
          <w:p w:rsidR="00A94E13" w:rsidRPr="00F37697" w:rsidRDefault="00F37697" w:rsidP="00F37697">
            <w:pPr>
              <w:autoSpaceDE w:val="0"/>
              <w:autoSpaceDN w:val="0"/>
              <w:adjustRightInd w:val="0"/>
              <w:spacing w:line="360" w:lineRule="auto"/>
              <w:ind w:right="-11"/>
              <w:rPr>
                <w:rFonts w:ascii="宋体" w:eastAsia="宋体" w:hAnsi="宋体" w:cs="仿宋_GB2312"/>
                <w:szCs w:val="21"/>
              </w:rPr>
            </w:pPr>
            <w:r w:rsidRPr="00F37697">
              <w:rPr>
                <w:rFonts w:ascii="宋体" w:eastAsia="宋体" w:hAnsi="宋体" w:cs="仿宋_GB2312" w:hint="eastAsia"/>
                <w:szCs w:val="21"/>
              </w:rPr>
              <w:t>联系电话：0374-2188651</w:t>
            </w:r>
          </w:p>
        </w:tc>
      </w:tr>
      <w:tr w:rsidR="00A94E13">
        <w:trPr>
          <w:trHeight w:val="32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3</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代理机构</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名称：欧邦工程管理有限公司</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地址：郑州市经三路北85号3号楼13层1303室</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联系人：刘先生</w:t>
            </w:r>
          </w:p>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宋体" w:hint="eastAsia"/>
                <w:szCs w:val="21"/>
                <w:lang w:val="zh-CN"/>
              </w:rPr>
              <w:t>电话：15837432370</w:t>
            </w:r>
          </w:p>
        </w:tc>
      </w:tr>
      <w:tr w:rsidR="00A94E13">
        <w:trPr>
          <w:trHeight w:val="9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4</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hAnsi="宋体" w:cs="仿宋_GB2312" w:hint="eastAsia"/>
                <w:szCs w:val="21"/>
              </w:rPr>
              <w:t>投标人资格要求</w:t>
            </w:r>
          </w:p>
        </w:tc>
        <w:tc>
          <w:tcPr>
            <w:tcW w:w="6946" w:type="dxa"/>
            <w:vAlign w:val="center"/>
          </w:tcPr>
          <w:p w:rsidR="004D0464" w:rsidRDefault="00CE5447">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一、</w:t>
            </w:r>
            <w:r>
              <w:rPr>
                <w:rFonts w:ascii="宋体" w:eastAsia="宋体" w:hAnsi="宋体" w:cs="宋体"/>
                <w:b/>
                <w:szCs w:val="21"/>
                <w:lang w:val="zh-CN"/>
              </w:rPr>
              <w:t>法人或者其他组织的营业执照等证明文件，自然人的身份证明</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w:t>
            </w:r>
            <w:r w:rsidR="00EB4D60">
              <w:rPr>
                <w:rFonts w:ascii="宋体" w:eastAsia="宋体" w:hAnsi="宋体" w:cs="宋体" w:hint="eastAsia"/>
                <w:szCs w:val="21"/>
                <w:lang w:val="zh-CN"/>
              </w:rPr>
              <w:t>、企业法人营业执照或营业执照</w:t>
            </w:r>
            <w:r>
              <w:rPr>
                <w:rFonts w:ascii="宋体" w:eastAsia="宋体" w:hAnsi="宋体" w:cs="宋体" w:hint="eastAsia"/>
                <w:szCs w:val="21"/>
                <w:lang w:val="zh-CN"/>
              </w:rPr>
              <w:t>。（企业投标提供）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w:t>
            </w:r>
            <w:r w:rsidR="00EB4D60">
              <w:rPr>
                <w:rFonts w:ascii="宋体" w:eastAsia="宋体" w:hAnsi="宋体" w:cs="宋体" w:hint="eastAsia"/>
                <w:szCs w:val="21"/>
                <w:lang w:val="zh-CN"/>
              </w:rPr>
              <w:t>、事业单位法人证书</w:t>
            </w:r>
            <w:r>
              <w:rPr>
                <w:rFonts w:ascii="宋体" w:eastAsia="宋体" w:hAnsi="宋体" w:cs="宋体" w:hint="eastAsia"/>
                <w:szCs w:val="21"/>
                <w:lang w:val="zh-CN"/>
              </w:rPr>
              <w:t>。（事业单位投标提供）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w:t>
            </w:r>
            <w:r w:rsidR="00EB4D60">
              <w:rPr>
                <w:rFonts w:ascii="宋体" w:eastAsia="宋体" w:hAnsi="宋体" w:cs="宋体" w:hint="eastAsia"/>
                <w:szCs w:val="21"/>
                <w:lang w:val="zh-CN"/>
              </w:rPr>
              <w:t>、执业许可证</w:t>
            </w:r>
            <w:r>
              <w:rPr>
                <w:rFonts w:ascii="宋体" w:eastAsia="宋体" w:hAnsi="宋体" w:cs="宋体" w:hint="eastAsia"/>
                <w:szCs w:val="21"/>
                <w:lang w:val="zh-CN"/>
              </w:rPr>
              <w:t>。（非专业服务机构投标提供）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w:t>
            </w:r>
            <w:r w:rsidR="00EB4D60">
              <w:rPr>
                <w:rFonts w:ascii="宋体" w:eastAsia="宋体" w:hAnsi="宋体" w:cs="宋体" w:hint="eastAsia"/>
                <w:szCs w:val="21"/>
                <w:lang w:val="zh-CN"/>
              </w:rPr>
              <w:t>、个体工商户营业执照</w:t>
            </w:r>
            <w:r>
              <w:rPr>
                <w:rFonts w:ascii="宋体" w:eastAsia="宋体" w:hAnsi="宋体" w:cs="宋体" w:hint="eastAsia"/>
                <w:szCs w:val="21"/>
                <w:lang w:val="zh-CN"/>
              </w:rPr>
              <w:t>。（个体工商户投标提供）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w:t>
            </w:r>
            <w:r w:rsidR="00EB4D60">
              <w:rPr>
                <w:rFonts w:ascii="宋体" w:eastAsia="宋体" w:hAnsi="宋体" w:cs="宋体" w:hint="eastAsia"/>
                <w:szCs w:val="21"/>
                <w:lang w:val="zh-CN"/>
              </w:rPr>
              <w:t>、自然人身份证明</w:t>
            </w:r>
            <w:r>
              <w:rPr>
                <w:rFonts w:ascii="宋体" w:eastAsia="宋体" w:hAnsi="宋体" w:cs="宋体" w:hint="eastAsia"/>
                <w:szCs w:val="21"/>
                <w:lang w:val="zh-CN"/>
              </w:rPr>
              <w:t>。（自然人投标提供）</w:t>
            </w:r>
          </w:p>
          <w:p w:rsidR="005036F6" w:rsidRPr="005036F6" w:rsidRDefault="00B94CA3" w:rsidP="005036F6">
            <w:pPr>
              <w:autoSpaceDE w:val="0"/>
              <w:autoSpaceDN w:val="0"/>
              <w:adjustRightInd w:val="0"/>
              <w:spacing w:line="360" w:lineRule="auto"/>
              <w:ind w:right="-11"/>
              <w:rPr>
                <w:rFonts w:ascii="宋体" w:eastAsia="宋体" w:hAnsi="宋体" w:cs="宋体"/>
                <w:b/>
                <w:szCs w:val="21"/>
              </w:rPr>
            </w:pPr>
            <w:r>
              <w:rPr>
                <w:rFonts w:ascii="宋体" w:eastAsia="宋体" w:hAnsi="宋体" w:cs="宋体" w:hint="eastAsia"/>
                <w:b/>
                <w:szCs w:val="21"/>
                <w:lang w:val="zh-CN"/>
              </w:rPr>
              <w:t>二、</w:t>
            </w:r>
            <w:r w:rsidR="0042004B">
              <w:rPr>
                <w:rFonts w:ascii="宋体" w:eastAsia="宋体" w:hAnsi="宋体" w:cs="宋体" w:hint="eastAsia"/>
                <w:b/>
                <w:szCs w:val="21"/>
              </w:rPr>
              <w:t>投标人</w:t>
            </w:r>
            <w:r w:rsidR="00794D3A">
              <w:rPr>
                <w:rFonts w:ascii="宋体" w:eastAsia="宋体" w:hAnsi="宋体" w:cs="宋体" w:hint="eastAsia"/>
                <w:b/>
                <w:szCs w:val="21"/>
              </w:rPr>
              <w:t>须具有相应的经营范围</w:t>
            </w:r>
          </w:p>
          <w:p w:rsidR="005036F6" w:rsidRPr="005036F6" w:rsidRDefault="005036F6" w:rsidP="005036F6">
            <w:pPr>
              <w:autoSpaceDE w:val="0"/>
              <w:autoSpaceDN w:val="0"/>
              <w:adjustRightInd w:val="0"/>
              <w:spacing w:line="360" w:lineRule="auto"/>
              <w:ind w:right="-11"/>
              <w:rPr>
                <w:rFonts w:ascii="宋体" w:eastAsia="宋体" w:hAnsi="宋体" w:cs="宋体"/>
                <w:b/>
                <w:szCs w:val="21"/>
              </w:rPr>
            </w:pPr>
            <w:r>
              <w:rPr>
                <w:rFonts w:ascii="宋体" w:eastAsia="宋体" w:hAnsi="宋体" w:cs="宋体" w:hint="eastAsia"/>
                <w:b/>
                <w:szCs w:val="21"/>
              </w:rPr>
              <w:t>三、</w:t>
            </w:r>
            <w:r w:rsidRPr="005036F6">
              <w:rPr>
                <w:rFonts w:ascii="宋体" w:eastAsia="宋体" w:hAnsi="宋体" w:cs="宋体" w:hint="eastAsia"/>
                <w:b/>
                <w:szCs w:val="21"/>
              </w:rPr>
              <w:t>投标人</w:t>
            </w:r>
            <w:r w:rsidR="000257AC">
              <w:rPr>
                <w:rFonts w:ascii="宋体" w:eastAsia="宋体" w:hAnsi="宋体" w:cs="宋体" w:hint="eastAsia"/>
                <w:b/>
                <w:szCs w:val="21"/>
              </w:rPr>
              <w:t>须</w:t>
            </w:r>
            <w:r w:rsidR="00794D3A">
              <w:rPr>
                <w:rFonts w:ascii="宋体" w:eastAsia="宋体" w:hAnsi="宋体" w:cs="宋体" w:hint="eastAsia"/>
                <w:b/>
                <w:szCs w:val="21"/>
              </w:rPr>
              <w:t>具有一般纳税人资格并能够开具增值税专用发票</w:t>
            </w:r>
          </w:p>
          <w:p w:rsidR="00A94E13" w:rsidRPr="0093424C" w:rsidRDefault="005036F6">
            <w:pPr>
              <w:autoSpaceDE w:val="0"/>
              <w:autoSpaceDN w:val="0"/>
              <w:adjustRightInd w:val="0"/>
              <w:spacing w:line="360" w:lineRule="auto"/>
              <w:ind w:right="-11"/>
              <w:rPr>
                <w:rFonts w:ascii="宋体" w:eastAsia="宋体" w:hAnsi="宋体" w:cs="宋体"/>
                <w:b/>
                <w:szCs w:val="21"/>
              </w:rPr>
            </w:pPr>
            <w:r>
              <w:rPr>
                <w:rFonts w:ascii="宋体" w:eastAsia="宋体" w:hAnsi="宋体" w:cs="宋体" w:hint="eastAsia"/>
                <w:b/>
                <w:szCs w:val="21"/>
              </w:rPr>
              <w:lastRenderedPageBreak/>
              <w:t>四、</w:t>
            </w:r>
            <w:r w:rsidR="00CE5447">
              <w:rPr>
                <w:rFonts w:ascii="宋体" w:eastAsia="宋体" w:hAnsi="宋体" w:cs="宋体" w:hint="eastAsia"/>
                <w:b/>
                <w:szCs w:val="21"/>
                <w:lang w:val="zh-CN"/>
              </w:rPr>
              <w:t>财务状况报告相关材料</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2、银行出具的资信证明；或财政部门认可的政府采购专业担保机构的证明文件和担保机构出具的投标担保函。（其他组织和自然人投标提供）</w:t>
            </w:r>
          </w:p>
          <w:p w:rsidR="00A94E13" w:rsidRDefault="0093424C">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五</w:t>
            </w:r>
            <w:r w:rsidR="00CE5447">
              <w:rPr>
                <w:rFonts w:ascii="宋体" w:eastAsia="宋体" w:hAnsi="宋体" w:cs="宋体" w:hint="eastAsia"/>
                <w:b/>
                <w:szCs w:val="21"/>
                <w:lang w:val="zh-CN"/>
              </w:rPr>
              <w:t>、依法缴纳税收相关材料</w:t>
            </w:r>
          </w:p>
          <w:p w:rsidR="00A94E13" w:rsidRDefault="00EB4D60">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投标截止时间前三个月内任意一个月缴纳税收凭据</w:t>
            </w:r>
            <w:r w:rsidR="00CE5447">
              <w:rPr>
                <w:rFonts w:ascii="宋体" w:eastAsia="宋体" w:hAnsi="宋体" w:cs="宋体" w:hint="eastAsia"/>
                <w:szCs w:val="21"/>
                <w:lang w:val="zh-CN"/>
              </w:rPr>
              <w:t>。（依法免税的投标人，应提供相应文件证明依法免税）</w:t>
            </w:r>
          </w:p>
          <w:p w:rsidR="00A94E13" w:rsidRDefault="0093424C">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六</w:t>
            </w:r>
            <w:r w:rsidR="00CE5447">
              <w:rPr>
                <w:rFonts w:ascii="宋体" w:eastAsia="宋体" w:hAnsi="宋体" w:cs="宋体" w:hint="eastAsia"/>
                <w:b/>
                <w:szCs w:val="21"/>
                <w:lang w:val="zh-CN"/>
              </w:rPr>
              <w:t>、依法缴纳社会保障资金的证明材料</w:t>
            </w:r>
          </w:p>
          <w:p w:rsidR="00A94E13" w:rsidRDefault="00057C90">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投标截止时间前三个月内任意一个月缴纳社会保险凭据</w:t>
            </w:r>
            <w:r w:rsidR="00CE5447">
              <w:rPr>
                <w:rFonts w:ascii="宋体" w:eastAsia="宋体" w:hAnsi="宋体" w:cs="宋体" w:hint="eastAsia"/>
                <w:szCs w:val="21"/>
                <w:lang w:val="zh-CN"/>
              </w:rPr>
              <w:t>。（依法不需要缴纳社会保障资金的投标人，应提供相应文件证明依法不需要缴纳社会保障资金）</w:t>
            </w:r>
          </w:p>
          <w:p w:rsidR="00A94E13" w:rsidRDefault="0093424C">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七</w:t>
            </w:r>
            <w:r w:rsidR="00CE5447">
              <w:rPr>
                <w:rFonts w:ascii="宋体" w:eastAsia="宋体" w:hAnsi="宋体" w:cs="宋体" w:hint="eastAsia"/>
                <w:b/>
                <w:szCs w:val="21"/>
                <w:lang w:val="zh-CN"/>
              </w:rPr>
              <w:t>、履行合同所必须的设备和专业技术能力的证明材料</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相关设备的购置发票、专业技术人员职称证书、用工合同等或者附投标人相关承诺函或声明。</w:t>
            </w:r>
          </w:p>
          <w:p w:rsidR="00A94E13" w:rsidRDefault="0093424C">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八</w:t>
            </w:r>
            <w:r w:rsidR="00CE5447">
              <w:rPr>
                <w:rFonts w:ascii="宋体" w:eastAsia="宋体" w:hAnsi="宋体" w:cs="宋体" w:hint="eastAsia"/>
                <w:b/>
                <w:szCs w:val="21"/>
                <w:lang w:val="zh-CN"/>
              </w:rPr>
              <w:t>、</w:t>
            </w:r>
            <w:r w:rsidR="00CE5447">
              <w:rPr>
                <w:rFonts w:ascii="宋体" w:eastAsia="宋体" w:hAnsi="宋体" w:cs="宋体"/>
                <w:b/>
                <w:szCs w:val="21"/>
                <w:lang w:val="zh-CN"/>
              </w:rPr>
              <w:t>参加</w:t>
            </w:r>
            <w:r w:rsidR="00CE5447">
              <w:rPr>
                <w:rFonts w:ascii="宋体" w:eastAsia="宋体" w:hAnsi="宋体" w:cs="宋体" w:hint="eastAsia"/>
                <w:b/>
                <w:szCs w:val="21"/>
                <w:lang w:val="zh-CN"/>
              </w:rPr>
              <w:t>政府</w:t>
            </w:r>
            <w:r w:rsidR="00CE5447">
              <w:rPr>
                <w:rFonts w:ascii="宋体" w:eastAsia="宋体" w:hAnsi="宋体" w:cs="宋体"/>
                <w:b/>
                <w:szCs w:val="21"/>
                <w:lang w:val="zh-CN"/>
              </w:rPr>
              <w:t>采购活动前3年内在经营活动中没有重大违法记录的书面声明</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szCs w:val="21"/>
                <w:lang w:val="zh-CN"/>
              </w:rPr>
              <w:t>参加</w:t>
            </w:r>
            <w:r>
              <w:rPr>
                <w:rFonts w:ascii="宋体" w:eastAsia="宋体" w:hAnsi="宋体" w:cs="宋体" w:hint="eastAsia"/>
                <w:szCs w:val="21"/>
                <w:lang w:val="zh-CN"/>
              </w:rPr>
              <w:t>政府</w:t>
            </w:r>
            <w:r>
              <w:rPr>
                <w:rFonts w:ascii="宋体" w:eastAsia="宋体" w:hAnsi="宋体" w:cs="宋体"/>
                <w:szCs w:val="21"/>
                <w:lang w:val="zh-CN"/>
              </w:rPr>
              <w:t>采购活动前3年内在经营活动中没有重大违法记录的书面声明</w:t>
            </w:r>
            <w:r>
              <w:rPr>
                <w:rFonts w:ascii="宋体" w:eastAsia="宋体" w:hAnsi="宋体" w:cs="宋体" w:hint="eastAsia"/>
                <w:szCs w:val="21"/>
                <w:lang w:val="zh-CN"/>
              </w:rPr>
              <w:t>函”。 重大违法记录，是指投标人因违法经营受到刑事处罚或者责令停产停业、吊销许可证或者执照、较大数额罚款等行政处罚。</w:t>
            </w:r>
          </w:p>
          <w:p w:rsidR="00BB7034" w:rsidRPr="003B1BC5" w:rsidRDefault="0093424C" w:rsidP="00BB7034">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九</w:t>
            </w:r>
            <w:r w:rsidR="00CE5447">
              <w:rPr>
                <w:rFonts w:ascii="宋体" w:eastAsia="宋体" w:hAnsi="宋体" w:cs="宋体" w:hint="eastAsia"/>
                <w:b/>
                <w:szCs w:val="21"/>
                <w:lang w:val="zh-CN"/>
              </w:rPr>
              <w:t>、</w:t>
            </w:r>
            <w:r w:rsidR="00BB7034">
              <w:rPr>
                <w:rFonts w:ascii="宋体" w:eastAsia="宋体" w:hAnsi="宋体" w:cs="宋体" w:hint="eastAsia"/>
                <w:b/>
                <w:szCs w:val="21"/>
                <w:lang w:val="zh-CN"/>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w:t>
            </w:r>
            <w:r w:rsidR="00BB7034">
              <w:rPr>
                <w:rFonts w:ascii="宋体" w:eastAsia="宋体" w:hAnsi="宋体" w:cs="宋体" w:hint="eastAsia"/>
                <w:b/>
                <w:szCs w:val="21"/>
                <w:lang w:val="zh-CN"/>
              </w:rPr>
              <w:lastRenderedPageBreak/>
              <w:t>视同联合体存在不良信用记录）。</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1、查询渠道：“信用中国”网站(www.creditchina.gov.cn)、“国家企业信用公示系统”网站（www.gsxt.gov.cn）和“中国政府采购网” (www.ccgp.gov.cn)；</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2、截止时间：同投标截止时间；</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3、信用信息查询记录和证据留存具体方式：经采购人确认的查询结果网页截图作为查询记录和证据，与其他采购文件一并保存；</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4、信用信息的使用原则：</w:t>
            </w:r>
            <w:r w:rsidRPr="005A73AF">
              <w:rPr>
                <w:rFonts w:ascii="宋体" w:eastAsia="宋体" w:hAnsi="宋体" w:cs="宋体" w:hint="eastAsia"/>
                <w:color w:val="000000" w:themeColor="text1"/>
                <w:szCs w:val="21"/>
                <w:lang w:val="zh-CN"/>
              </w:rPr>
              <w:t>经采购人认定的被列入失信被执行人、重大税收违法案件当事人名单、政府采购严重违法失信行为记录名单、严重违法失信企业名单（黑名单）的投标人，将拒绝其参与政府采购活动。</w:t>
            </w:r>
          </w:p>
          <w:p w:rsidR="00BB7034" w:rsidRDefault="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5</w:t>
            </w:r>
          </w:p>
        </w:tc>
        <w:tc>
          <w:tcPr>
            <w:tcW w:w="2268" w:type="dxa"/>
            <w:vAlign w:val="center"/>
          </w:tcPr>
          <w:p w:rsidR="00A94E13" w:rsidRDefault="00CE544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6946" w:type="dxa"/>
            <w:vAlign w:val="center"/>
          </w:tcPr>
          <w:p w:rsidR="00A94E13" w:rsidRDefault="00CE5447">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9F0702">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 xml:space="preserve"> 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9F0702">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6</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最高限价</w:t>
            </w:r>
          </w:p>
        </w:tc>
        <w:tc>
          <w:tcPr>
            <w:tcW w:w="6946" w:type="dxa"/>
            <w:vAlign w:val="center"/>
          </w:tcPr>
          <w:p w:rsidR="00A94E13" w:rsidRDefault="00057C90">
            <w:pPr>
              <w:autoSpaceDE w:val="0"/>
              <w:autoSpaceDN w:val="0"/>
              <w:adjustRightInd w:val="0"/>
              <w:snapToGrid w:val="0"/>
              <w:spacing w:line="276" w:lineRule="auto"/>
              <w:rPr>
                <w:rFonts w:ascii="宋体" w:eastAsia="宋体" w:hAnsi="宋体" w:cs="仿宋_GB2312"/>
                <w:szCs w:val="21"/>
                <w:shd w:val="clear" w:color="auto" w:fill="FFFFFF"/>
                <w:lang w:val="zh-CN"/>
              </w:rPr>
            </w:pPr>
            <w:r w:rsidRPr="00057C90">
              <w:rPr>
                <w:rFonts w:ascii="宋体" w:eastAsia="宋体" w:hAnsi="宋体" w:cs="宋体" w:hint="eastAsia"/>
                <w:kern w:val="0"/>
                <w:szCs w:val="21"/>
              </w:rPr>
              <w:t>一标段：203.82</w:t>
            </w:r>
            <w:r w:rsidR="000B5C78">
              <w:rPr>
                <w:rFonts w:ascii="宋体" w:eastAsia="宋体" w:hAnsi="宋体" w:cs="宋体" w:hint="eastAsia"/>
                <w:kern w:val="0"/>
                <w:szCs w:val="21"/>
              </w:rPr>
              <w:t>万元</w:t>
            </w:r>
            <w:r w:rsidRPr="00057C90">
              <w:rPr>
                <w:rFonts w:ascii="宋体" w:eastAsia="宋体" w:hAnsi="宋体" w:cs="宋体" w:hint="eastAsia"/>
                <w:kern w:val="0"/>
                <w:szCs w:val="21"/>
              </w:rPr>
              <w:t>。</w:t>
            </w:r>
            <w:r w:rsidR="00CE5447">
              <w:rPr>
                <w:rFonts w:ascii="宋体" w:eastAsia="宋体" w:hAnsi="宋体" w:cs="宋体" w:hint="eastAsia"/>
                <w:b/>
                <w:kern w:val="0"/>
                <w:szCs w:val="21"/>
              </w:rPr>
              <w:t>超出最高限价的投标无效。</w:t>
            </w:r>
          </w:p>
        </w:tc>
      </w:tr>
      <w:tr w:rsidR="00A94E13">
        <w:trPr>
          <w:trHeight w:val="38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7</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现场考察</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不组织</w:t>
            </w:r>
          </w:p>
        </w:tc>
      </w:tr>
      <w:tr w:rsidR="00A94E13">
        <w:trPr>
          <w:trHeight w:val="33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8</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开标前答疑会</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不召开</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9</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46" w:type="dxa"/>
            <w:vAlign w:val="center"/>
          </w:tcPr>
          <w:p w:rsidR="00A94E13" w:rsidRDefault="00794D3A">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w:t>
            </w:r>
            <w:r w:rsidR="00CE5447">
              <w:rPr>
                <w:rFonts w:ascii="宋体" w:eastAsia="宋体" w:hAnsi="宋体" w:cs="宋体" w:hint="eastAsia"/>
                <w:szCs w:val="21"/>
                <w:lang w:val="zh-CN"/>
              </w:rPr>
              <w:t>允许</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10</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eastAsia="宋体" w:hAnsi="宋体" w:cs="仿宋_GB2312" w:hint="eastAsia"/>
                <w:szCs w:val="21"/>
              </w:rPr>
              <w:t>投标有效期</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60天（自提交投标文件的截止之日起算）</w:t>
            </w:r>
          </w:p>
        </w:tc>
      </w:tr>
      <w:tr w:rsidR="00A94E13">
        <w:trPr>
          <w:trHeight w:val="1026"/>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11</w:t>
            </w:r>
          </w:p>
        </w:tc>
        <w:tc>
          <w:tcPr>
            <w:tcW w:w="2268" w:type="dxa"/>
            <w:vAlign w:val="center"/>
          </w:tcPr>
          <w:p w:rsidR="00A94E13" w:rsidRDefault="00CE5447">
            <w:pPr>
              <w:autoSpaceDE w:val="0"/>
              <w:autoSpaceDN w:val="0"/>
              <w:adjustRightInd w:val="0"/>
              <w:snapToGrid w:val="0"/>
              <w:jc w:val="center"/>
              <w:rPr>
                <w:rFonts w:ascii="宋体" w:eastAsia="宋体" w:hAnsi="宋体" w:cs="仿宋_GB2312"/>
                <w:szCs w:val="21"/>
              </w:rPr>
            </w:pPr>
            <w:r>
              <w:rPr>
                <w:rFonts w:ascii="宋体" w:eastAsia="宋体" w:hAnsi="宋体" w:cs="宋体"/>
                <w:bCs/>
                <w:szCs w:val="21"/>
                <w:lang w:val="zh-CN"/>
              </w:rPr>
              <w:t>中标人将本项目的非主体、非关键性工作分包</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不允许</w:t>
            </w:r>
          </w:p>
        </w:tc>
      </w:tr>
      <w:tr w:rsidR="00A94E13">
        <w:trPr>
          <w:trHeight w:val="735"/>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12</w:t>
            </w:r>
          </w:p>
        </w:tc>
        <w:tc>
          <w:tcPr>
            <w:tcW w:w="2268" w:type="dxa"/>
            <w:vAlign w:val="center"/>
          </w:tcPr>
          <w:p w:rsidR="00A94E13" w:rsidRDefault="00CE5447">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投标截止及</w:t>
            </w:r>
          </w:p>
          <w:p w:rsidR="00A94E13" w:rsidRDefault="00CE5447">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开标时间</w:t>
            </w:r>
          </w:p>
        </w:tc>
        <w:tc>
          <w:tcPr>
            <w:tcW w:w="6946" w:type="dxa"/>
            <w:vAlign w:val="center"/>
          </w:tcPr>
          <w:p w:rsidR="00A94E13" w:rsidRPr="0093424C" w:rsidRDefault="000B5C78" w:rsidP="0093424C">
            <w:pPr>
              <w:autoSpaceDE w:val="0"/>
              <w:autoSpaceDN w:val="0"/>
              <w:adjustRightInd w:val="0"/>
              <w:snapToGrid w:val="0"/>
              <w:spacing w:line="276" w:lineRule="auto"/>
              <w:rPr>
                <w:rFonts w:ascii="宋体" w:eastAsia="宋体" w:hAnsi="宋体" w:cs="宋体"/>
                <w:bCs/>
                <w:szCs w:val="21"/>
                <w:lang w:val="zh-CN"/>
              </w:rPr>
            </w:pPr>
            <w:r w:rsidRPr="0093424C">
              <w:rPr>
                <w:rFonts w:ascii="宋体" w:eastAsia="宋体" w:hAnsi="宋体" w:cs="宋体" w:hint="eastAsia"/>
                <w:kern w:val="0"/>
                <w:szCs w:val="21"/>
              </w:rPr>
              <w:t>2020</w:t>
            </w:r>
            <w:r w:rsidR="00CE5447" w:rsidRPr="0093424C">
              <w:rPr>
                <w:rFonts w:ascii="宋体" w:eastAsia="宋体" w:hAnsi="宋体" w:cs="宋体" w:hint="eastAsia"/>
                <w:kern w:val="0"/>
                <w:szCs w:val="21"/>
              </w:rPr>
              <w:t>年</w:t>
            </w:r>
            <w:r w:rsidR="0093424C" w:rsidRPr="0093424C">
              <w:rPr>
                <w:rFonts w:ascii="宋体" w:eastAsia="宋体" w:hAnsi="宋体" w:cs="宋体" w:hint="eastAsia"/>
                <w:kern w:val="0"/>
                <w:szCs w:val="21"/>
              </w:rPr>
              <w:t>1</w:t>
            </w:r>
            <w:r w:rsidR="00CE5447" w:rsidRPr="0093424C">
              <w:rPr>
                <w:rFonts w:ascii="宋体" w:eastAsia="宋体" w:hAnsi="宋体" w:cs="宋体" w:hint="eastAsia"/>
                <w:kern w:val="0"/>
                <w:szCs w:val="21"/>
              </w:rPr>
              <w:t>月</w:t>
            </w:r>
            <w:r w:rsidR="0093424C" w:rsidRPr="0093424C">
              <w:rPr>
                <w:rFonts w:ascii="宋体" w:eastAsia="宋体" w:hAnsi="宋体" w:cs="宋体" w:hint="eastAsia"/>
                <w:kern w:val="0"/>
                <w:szCs w:val="21"/>
              </w:rPr>
              <w:t>9</w:t>
            </w:r>
            <w:r w:rsidR="00CE5447" w:rsidRPr="0093424C">
              <w:rPr>
                <w:rFonts w:ascii="宋体" w:eastAsia="宋体" w:hAnsi="宋体" w:cs="宋体" w:hint="eastAsia"/>
                <w:kern w:val="0"/>
                <w:szCs w:val="21"/>
              </w:rPr>
              <w:t>日</w:t>
            </w:r>
            <w:r w:rsidR="00FA3514" w:rsidRPr="0093424C">
              <w:rPr>
                <w:rFonts w:ascii="宋体" w:eastAsia="宋体" w:hAnsi="宋体" w:cs="宋体" w:hint="eastAsia"/>
                <w:kern w:val="0"/>
                <w:szCs w:val="21"/>
              </w:rPr>
              <w:t>8</w:t>
            </w:r>
            <w:r w:rsidR="00CE5447" w:rsidRPr="0093424C">
              <w:rPr>
                <w:rFonts w:ascii="宋体" w:eastAsia="宋体" w:hAnsi="宋体" w:cs="宋体" w:hint="eastAsia"/>
                <w:kern w:val="0"/>
                <w:szCs w:val="21"/>
              </w:rPr>
              <w:t>时</w:t>
            </w:r>
            <w:r w:rsidR="00FA3514" w:rsidRPr="0093424C">
              <w:rPr>
                <w:rFonts w:ascii="宋体" w:eastAsia="宋体" w:hAnsi="宋体" w:cs="宋体" w:hint="eastAsia"/>
                <w:kern w:val="0"/>
                <w:szCs w:val="21"/>
              </w:rPr>
              <w:t>30</w:t>
            </w:r>
            <w:r w:rsidR="00CE5447" w:rsidRPr="0093424C">
              <w:rPr>
                <w:rFonts w:ascii="宋体" w:eastAsia="宋体" w:hAnsi="宋体" w:cs="宋体" w:hint="eastAsia"/>
                <w:kern w:val="0"/>
                <w:szCs w:val="21"/>
              </w:rPr>
              <w:t>分（北京时间）</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13</w:t>
            </w:r>
          </w:p>
        </w:tc>
        <w:tc>
          <w:tcPr>
            <w:tcW w:w="2268" w:type="dxa"/>
            <w:vAlign w:val="center"/>
          </w:tcPr>
          <w:p w:rsidR="00A94E13" w:rsidRDefault="00CE5447">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递交响应文件</w:t>
            </w:r>
          </w:p>
          <w:p w:rsidR="00A94E13" w:rsidRDefault="00CE5447">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及开标地点</w:t>
            </w:r>
          </w:p>
        </w:tc>
        <w:tc>
          <w:tcPr>
            <w:tcW w:w="6946" w:type="dxa"/>
            <w:vAlign w:val="center"/>
          </w:tcPr>
          <w:p w:rsidR="00A94E13" w:rsidRPr="0093424C" w:rsidRDefault="002E739C" w:rsidP="0093424C">
            <w:pPr>
              <w:tabs>
                <w:tab w:val="left" w:pos="1260"/>
              </w:tabs>
              <w:autoSpaceDE w:val="0"/>
              <w:autoSpaceDN w:val="0"/>
              <w:adjustRightInd w:val="0"/>
              <w:spacing w:line="360" w:lineRule="auto"/>
              <w:contextualSpacing/>
              <w:rPr>
                <w:rFonts w:ascii="宋体" w:eastAsia="宋体" w:hAnsi="宋体" w:cs="宋体"/>
                <w:kern w:val="0"/>
                <w:szCs w:val="21"/>
              </w:rPr>
            </w:pPr>
            <w:r w:rsidRPr="0093424C">
              <w:rPr>
                <w:rFonts w:ascii="宋体" w:eastAsia="宋体" w:hAnsi="宋体" w:cs="宋体" w:hint="eastAsia"/>
                <w:kern w:val="0"/>
                <w:szCs w:val="21"/>
              </w:rPr>
              <w:t>许昌市公共资源交易中心（龙兴路与竹林路交汇处创业服务中心C座）三楼开标（</w:t>
            </w:r>
            <w:r w:rsidR="0093424C" w:rsidRPr="0093424C">
              <w:rPr>
                <w:rFonts w:ascii="宋体" w:eastAsia="宋体" w:hAnsi="宋体" w:cs="宋体" w:hint="eastAsia"/>
                <w:kern w:val="0"/>
                <w:szCs w:val="21"/>
              </w:rPr>
              <w:t>三</w:t>
            </w:r>
            <w:r w:rsidRPr="0093424C">
              <w:rPr>
                <w:rFonts w:ascii="宋体" w:eastAsia="宋体" w:hAnsi="宋体" w:cs="宋体" w:hint="eastAsia"/>
                <w:kern w:val="0"/>
                <w:szCs w:val="21"/>
              </w:rPr>
              <w:t>）室。</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14</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kern w:val="0"/>
                <w:szCs w:val="21"/>
              </w:rPr>
              <w:t>投标保证金</w:t>
            </w:r>
          </w:p>
        </w:tc>
        <w:tc>
          <w:tcPr>
            <w:tcW w:w="6946" w:type="dxa"/>
            <w:vAlign w:val="center"/>
          </w:tcPr>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缴纳截止时间：同投标截止时间。</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保证金金额：</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一标段：</w:t>
            </w:r>
            <w:r w:rsidR="00F12186">
              <w:rPr>
                <w:rFonts w:ascii="宋体" w:eastAsia="宋体" w:hAnsi="宋体" w:cs="宋体" w:hint="eastAsia"/>
                <w:kern w:val="0"/>
                <w:szCs w:val="21"/>
              </w:rPr>
              <w:t>肆万元整</w:t>
            </w:r>
            <w:r>
              <w:rPr>
                <w:rFonts w:ascii="宋体" w:eastAsia="宋体" w:hAnsi="宋体" w:cs="宋体" w:hint="eastAsia"/>
                <w:kern w:val="0"/>
                <w:szCs w:val="21"/>
              </w:rPr>
              <w:t>（¥：</w:t>
            </w:r>
            <w:r w:rsidR="00F12186">
              <w:rPr>
                <w:rFonts w:ascii="宋体" w:eastAsia="宋体" w:hAnsi="宋体" w:cs="宋体" w:hint="eastAsia"/>
                <w:kern w:val="0"/>
                <w:szCs w:val="21"/>
              </w:rPr>
              <w:t>40000</w:t>
            </w:r>
            <w:r>
              <w:rPr>
                <w:rFonts w:ascii="宋体" w:eastAsia="宋体" w:hAnsi="宋体" w:cs="宋体" w:hint="eastAsia"/>
                <w:kern w:val="0"/>
                <w:szCs w:val="21"/>
              </w:rPr>
              <w:t>.00元）</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一、投标保证金的递交方式：银行转帐、银行电汇（均需从投标人注册银行账户转出），不接受以现金方式缴纳的投标保证金。凡以现金方式缴纳投标保证金而影响其投标结果的，由投标人自行负责。</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三、投标保证金缴纳方式：</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1、投标人网上下载招标文件后，登录http://221.14.6.70:8088/ggzy系统，依次点击“会员向导”→“参与投标”→“费用缴纳说明”→“保证金缴纳说明单”，获取缴费说明单，根据每个标段的缴纳说明单在缴纳截止时间前缴纳；</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2、成功缴纳后重新登录前述系统，依次点击“会员向导”→“参与投标”→“保证金绑定”→“绑定”进行投标保证金绑定。</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3、《保证金缴纳绑定操作指南》获取方法：登录许昌公共资源交易系统-组件下载-《保证金缴纳绑定操作指南》。</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5、每个投标人每个项目每个标段只有唯一缴纳账号，切勿重复缴纳或错误缴纳。</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6、投标人所提交的投标保证金仅限当次投标项目（标段）有效，不得重复替代使用。一个招标项目有多个标段或者有多个项目同时招标的，投标人必须按项目、标段分别提交投标保证金。</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7、不同投标人的投标保证金不得从同一单位或者个人的账户转出。</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lastRenderedPageBreak/>
              <w:t>8、未按上述规定操作引起的无效投标，由投标人自行负责。</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9、汇款凭证无需备注项目编号和项目名称。</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五、投标保证金退还咨询电话：0374-2968027（许昌市公共资源交易中心交易见证部）。</w:t>
            </w:r>
          </w:p>
        </w:tc>
      </w:tr>
      <w:tr w:rsidR="00A94E13">
        <w:trPr>
          <w:trHeight w:val="1265"/>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15</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公告发布</w:t>
            </w:r>
          </w:p>
        </w:tc>
        <w:tc>
          <w:tcPr>
            <w:tcW w:w="6946" w:type="dxa"/>
            <w:tcBorders>
              <w:top w:val="single" w:sz="4" w:space="0" w:color="auto"/>
            </w:tcBorders>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szCs w:val="21"/>
                <w:lang w:val="zh-CN"/>
              </w:rPr>
              <w:t>招标公告、中标公告、变更（更正）公告、</w:t>
            </w:r>
            <w:r w:rsidR="000B5C78">
              <w:rPr>
                <w:rFonts w:ascii="宋体" w:eastAsia="宋体" w:hAnsi="宋体" w:cs="宋体" w:hint="eastAsia"/>
                <w:szCs w:val="21"/>
                <w:lang w:val="zh-CN"/>
              </w:rPr>
              <w:t>现场勘察答复等相关信息同时在以下网站发布：</w:t>
            </w:r>
            <w:r>
              <w:rPr>
                <w:rFonts w:ascii="宋体" w:eastAsia="宋体" w:hAnsi="宋体" w:cs="宋体" w:hint="eastAsia"/>
                <w:szCs w:val="21"/>
                <w:lang w:val="zh-CN"/>
              </w:rPr>
              <w:t>《全国公共资源交易平台（河南省•许昌市）》、《河南省烟草公司许昌市公司内网》上发布。</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16</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采购人澄清或修改采购文件时间</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投标截止时间15日前（澄清内容可能影响投标文件编制的）</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17</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投标人对采购文件质疑截止时间</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招标公告期满之日起七个工作日</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18</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投标文件份数</w:t>
            </w:r>
          </w:p>
        </w:tc>
        <w:tc>
          <w:tcPr>
            <w:tcW w:w="6946" w:type="dxa"/>
            <w:vAlign w:val="center"/>
          </w:tcPr>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szCs w:val="21"/>
              </w:rPr>
              <w:t>、电子投标文件</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2、纸质投标文件：正本1份，副本1份。</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3、电子投标文件和纸质投标文件的内容、格式、水印码、电子签章应一致。</w:t>
            </w:r>
          </w:p>
          <w:p w:rsidR="00A94E13" w:rsidRDefault="00CE5447">
            <w:pPr>
              <w:autoSpaceDE w:val="0"/>
              <w:autoSpaceDN w:val="0"/>
              <w:adjustRightInd w:val="0"/>
              <w:spacing w:line="420" w:lineRule="exact"/>
              <w:rPr>
                <w:rFonts w:ascii="宋体" w:eastAsia="宋体" w:hAnsi="宋体" w:cs="宋体"/>
                <w:b/>
                <w:kern w:val="0"/>
                <w:szCs w:val="21"/>
              </w:rPr>
            </w:pPr>
            <w:r>
              <w:rPr>
                <w:rFonts w:ascii="宋体" w:eastAsia="宋体" w:hAnsi="宋体" w:cs="宋体" w:hint="eastAsia"/>
                <w:b/>
                <w:szCs w:val="21"/>
              </w:rPr>
              <w:t>注:投标人提交的电子投标文件，必须是通过“许昌投标文件制作系统”制作，并经过签章和加密后生成的电子投标文件。</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19</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投标文件的</w:t>
            </w:r>
          </w:p>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签署盖章</w:t>
            </w:r>
          </w:p>
        </w:tc>
        <w:tc>
          <w:tcPr>
            <w:tcW w:w="6946" w:type="dxa"/>
            <w:vAlign w:val="center"/>
          </w:tcPr>
          <w:p w:rsidR="00A94E13" w:rsidRDefault="009F0702">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电子投标文件：按招标文件要求加盖电子印章和法人代表电子印章。</w:t>
            </w:r>
          </w:p>
          <w:p w:rsidR="00A94E13" w:rsidRDefault="009F0702">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纸质投标文件：投标文件封面加盖投标人公章（纸质投标文件是指投标人电子投标文件制作完成后生成的后缀名为“.PDF”的文件打印的纸质投标文件）。</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评标委员会组建</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由5名评审专家组成，评审专家从政府采购评审专家库中随机抽取。</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21</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评标方法</w:t>
            </w:r>
          </w:p>
        </w:tc>
        <w:tc>
          <w:tcPr>
            <w:tcW w:w="6946" w:type="dxa"/>
            <w:vAlign w:val="center"/>
          </w:tcPr>
          <w:p w:rsidR="00A94E13" w:rsidRDefault="009F0702">
            <w:pPr>
              <w:autoSpaceDE w:val="0"/>
              <w:autoSpaceDN w:val="0"/>
              <w:adjustRightInd w:val="0"/>
              <w:snapToGrid w:val="0"/>
              <w:spacing w:line="360" w:lineRule="auto"/>
              <w:rPr>
                <w:rFonts w:ascii="宋体" w:eastAsia="宋体" w:hAnsi="宋体" w:cs="宋体"/>
                <w:color w:val="FF0000"/>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综合评分法□最低评标价法</w:t>
            </w:r>
          </w:p>
        </w:tc>
      </w:tr>
      <w:tr w:rsidR="00A94E13">
        <w:trPr>
          <w:trHeight w:val="104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22</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授权函</w:t>
            </w:r>
          </w:p>
        </w:tc>
        <w:tc>
          <w:tcPr>
            <w:tcW w:w="6946" w:type="dxa"/>
            <w:vAlign w:val="center"/>
          </w:tcPr>
          <w:p w:rsidR="00A94E13" w:rsidRDefault="00CE544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采购单位委派代表参加资格审查和评审委员会的，须向采购代理机构出具授权函。除授权代表外，采购单位委派监督人员对评标过程实施监督的须进入许昌市公共资源交易中心电子监督室，并向采购代理机构出具授权函，且不得超过2人。</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23</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履约保证金</w:t>
            </w:r>
          </w:p>
        </w:tc>
        <w:tc>
          <w:tcPr>
            <w:tcW w:w="6946" w:type="dxa"/>
            <w:vAlign w:val="center"/>
          </w:tcPr>
          <w:p w:rsidR="00A94E13" w:rsidRDefault="00321ACB">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w:t>
            </w:r>
            <w:r w:rsidR="00CE5447">
              <w:rPr>
                <w:rFonts w:ascii="宋体" w:eastAsia="宋体" w:hAnsi="宋体" w:cs="宋体" w:hint="eastAsia"/>
                <w:kern w:val="0"/>
                <w:szCs w:val="21"/>
              </w:rPr>
              <w:t>无要求</w:t>
            </w:r>
          </w:p>
          <w:p w:rsidR="00A94E13" w:rsidRDefault="009F0702" w:rsidP="00451D92">
            <w:pPr>
              <w:tabs>
                <w:tab w:val="left" w:pos="4906"/>
              </w:tabs>
              <w:autoSpaceDE w:val="0"/>
              <w:autoSpaceDN w:val="0"/>
              <w:adjustRightInd w:val="0"/>
              <w:spacing w:line="360" w:lineRule="auto"/>
              <w:jc w:val="left"/>
              <w:rPr>
                <w:rFonts w:ascii="宋体" w:eastAsia="宋体" w:hAnsi="宋体" w:cs="宋体"/>
                <w:kern w:val="0"/>
                <w:szCs w:val="21"/>
              </w:rPr>
            </w:pPr>
            <w:r>
              <w:rPr>
                <w:rFonts w:ascii="宋体" w:eastAsia="宋体" w:hAnsi="宋体" w:cs="宋体"/>
                <w:kern w:val="0"/>
                <w:szCs w:val="21"/>
              </w:rPr>
              <w:fldChar w:fldCharType="begin"/>
            </w:r>
            <w:r w:rsidR="00321ACB">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要求提交。履约保证金的数额为合同金额的</w:t>
            </w:r>
            <w:r w:rsidR="00321ACB">
              <w:rPr>
                <w:rFonts w:ascii="宋体" w:eastAsia="宋体" w:hAnsi="宋体" w:cs="宋体" w:hint="eastAsia"/>
                <w:kern w:val="0"/>
                <w:szCs w:val="21"/>
                <w:u w:val="single"/>
              </w:rPr>
              <w:t xml:space="preserve"> </w:t>
            </w:r>
            <w:r w:rsidR="00F10588">
              <w:rPr>
                <w:rFonts w:ascii="宋体" w:eastAsia="宋体" w:hAnsi="宋体" w:cs="宋体" w:hint="eastAsia"/>
                <w:kern w:val="0"/>
                <w:szCs w:val="21"/>
                <w:u w:val="single"/>
              </w:rPr>
              <w:t>10</w:t>
            </w:r>
            <w:r w:rsidR="00321ACB">
              <w:rPr>
                <w:rFonts w:ascii="宋体" w:eastAsia="宋体" w:hAnsi="宋体" w:cs="宋体" w:hint="eastAsia"/>
                <w:kern w:val="0"/>
                <w:szCs w:val="21"/>
                <w:u w:val="single"/>
              </w:rPr>
              <w:t xml:space="preserve">% </w:t>
            </w:r>
            <w:r w:rsidR="00CE5447">
              <w:rPr>
                <w:rFonts w:ascii="宋体" w:eastAsia="宋体" w:hAnsi="宋体" w:cs="宋体" w:hint="eastAsia"/>
                <w:kern w:val="0"/>
                <w:szCs w:val="21"/>
              </w:rPr>
              <w:t>。中标人以支票、汇票、本票或者金融机构、担保机构出具的保函等非现金形式向采购人提交。</w:t>
            </w:r>
            <w:r w:rsidR="000F5CFF" w:rsidRPr="00C71C3D">
              <w:rPr>
                <w:rFonts w:ascii="宋体" w:eastAsia="宋体" w:hAnsi="宋体" w:cs="宋体" w:hint="eastAsia"/>
                <w:kern w:val="0"/>
                <w:szCs w:val="21"/>
              </w:rPr>
              <w:t>按合同约定</w:t>
            </w:r>
            <w:r w:rsidR="005879CE" w:rsidRPr="00C71C3D">
              <w:rPr>
                <w:rFonts w:ascii="宋体" w:eastAsia="宋体" w:hAnsi="宋体" w:cs="宋体" w:hint="eastAsia"/>
                <w:kern w:val="0"/>
                <w:szCs w:val="21"/>
              </w:rPr>
              <w:t>内容</w:t>
            </w:r>
            <w:r w:rsidR="005E5F85" w:rsidRPr="00C71C3D">
              <w:rPr>
                <w:rFonts w:ascii="宋体" w:eastAsia="宋体" w:hAnsi="宋体" w:cs="宋体" w:hint="eastAsia"/>
                <w:kern w:val="0"/>
                <w:szCs w:val="21"/>
              </w:rPr>
              <w:t>退还</w:t>
            </w:r>
            <w:r w:rsidR="000F5CFF" w:rsidRPr="00C71C3D">
              <w:rPr>
                <w:rFonts w:ascii="宋体" w:eastAsia="宋体" w:hAnsi="宋体" w:cs="宋体" w:hint="eastAsia"/>
                <w:kern w:val="0"/>
                <w:szCs w:val="21"/>
              </w:rPr>
              <w:t>（在</w:t>
            </w:r>
            <w:r w:rsidR="00451D92">
              <w:rPr>
                <w:rFonts w:ascii="宋体" w:eastAsia="宋体" w:hAnsi="宋体" w:cs="宋体" w:hint="eastAsia"/>
                <w:kern w:val="0"/>
                <w:szCs w:val="21"/>
              </w:rPr>
              <w:t>全部到货、安装调试并经</w:t>
            </w:r>
            <w:r w:rsidR="000F5CFF" w:rsidRPr="00C71C3D">
              <w:rPr>
                <w:rFonts w:ascii="宋体" w:eastAsia="宋体" w:hAnsi="宋体" w:cs="宋体" w:hint="eastAsia"/>
                <w:kern w:val="0"/>
                <w:szCs w:val="21"/>
              </w:rPr>
              <w:t>验收合格后，履约保证金由甲方无息退还给供应商）</w:t>
            </w:r>
            <w:r w:rsidR="000F5CFF">
              <w:rPr>
                <w:rFonts w:ascii="宋体" w:eastAsia="宋体" w:hAnsi="宋体" w:cs="宋体" w:hint="eastAsia"/>
                <w:kern w:val="0"/>
                <w:szCs w:val="21"/>
              </w:rPr>
              <w:t>。</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24</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代理服务费</w:t>
            </w:r>
          </w:p>
        </w:tc>
        <w:tc>
          <w:tcPr>
            <w:tcW w:w="6946" w:type="dxa"/>
            <w:vAlign w:val="center"/>
          </w:tcPr>
          <w:p w:rsidR="00A94E13" w:rsidRDefault="009F0702">
            <w:pPr>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宋体"/>
                <w:b/>
                <w:color w:val="000000"/>
                <w:kern w:val="0"/>
                <w:szCs w:val="21"/>
                <w:lang w:val="zh-CN"/>
              </w:rPr>
              <w:fldChar w:fldCharType="begin"/>
            </w:r>
            <w:r w:rsidR="00CE5447">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CE5447">
              <w:rPr>
                <w:rFonts w:asciiTheme="minorEastAsia" w:hAnsiTheme="minorEastAsia" w:cs="仿宋_GB2312" w:hint="eastAsia"/>
                <w:szCs w:val="21"/>
                <w:lang w:val="zh-CN"/>
              </w:rPr>
              <w:t>收取中标人。</w:t>
            </w:r>
            <w:r w:rsidR="00CE5447">
              <w:rPr>
                <w:rFonts w:asciiTheme="minorEastAsia" w:hAnsiTheme="minorEastAsia" w:cs="宋体" w:hint="eastAsia"/>
                <w:b/>
                <w:bCs/>
                <w:szCs w:val="21"/>
                <w:lang w:val="zh-CN"/>
              </w:rPr>
              <w:t>□</w:t>
            </w:r>
            <w:r w:rsidR="00CE5447">
              <w:rPr>
                <w:rFonts w:asciiTheme="minorEastAsia" w:hAnsiTheme="minorEastAsia" w:cs="仿宋_GB2312" w:hint="eastAsia"/>
                <w:szCs w:val="21"/>
                <w:lang w:val="zh-CN"/>
              </w:rPr>
              <w:t>收取采购人。</w:t>
            </w:r>
          </w:p>
          <w:p w:rsidR="00A94E13" w:rsidRDefault="00CE5447" w:rsidP="0035229A">
            <w:pPr>
              <w:autoSpaceDE w:val="0"/>
              <w:autoSpaceDN w:val="0"/>
              <w:adjustRightInd w:val="0"/>
              <w:spacing w:line="360" w:lineRule="auto"/>
              <w:rPr>
                <w:rFonts w:ascii="宋体" w:hAnsi="宋体" w:cs="宋体"/>
                <w:szCs w:val="21"/>
                <w:lang w:val="zh-CN"/>
              </w:rPr>
            </w:pPr>
            <w:r w:rsidRPr="0035229A">
              <w:rPr>
                <w:rFonts w:asciiTheme="minorEastAsia" w:hAnsiTheme="minorEastAsia" w:cs="仿宋_GB2312" w:hint="eastAsia"/>
                <w:szCs w:val="21"/>
                <w:lang w:val="zh-CN"/>
              </w:rPr>
              <w:t>收取标准:中标合同金额的</w:t>
            </w:r>
            <w:r w:rsidRPr="0035229A">
              <w:rPr>
                <w:rFonts w:asciiTheme="minorEastAsia" w:hAnsiTheme="minorEastAsia" w:cs="仿宋_GB2312" w:hint="eastAsia"/>
                <w:szCs w:val="21"/>
                <w:u w:val="single"/>
                <w:lang w:val="zh-CN"/>
              </w:rPr>
              <w:t xml:space="preserve"> 1.5% </w:t>
            </w:r>
            <w:r w:rsidRPr="0035229A">
              <w:rPr>
                <w:rFonts w:asciiTheme="minorEastAsia" w:hAnsiTheme="minorEastAsia" w:cs="仿宋_GB2312" w:hint="eastAsia"/>
                <w:szCs w:val="21"/>
                <w:lang w:val="zh-CN"/>
              </w:rPr>
              <w:t>。一次性以银行划账、电汇、汇票或支票的形式支付。</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25</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中标人需提交</w:t>
            </w:r>
          </w:p>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的资料</w:t>
            </w:r>
          </w:p>
        </w:tc>
        <w:tc>
          <w:tcPr>
            <w:tcW w:w="6946" w:type="dxa"/>
            <w:vAlign w:val="center"/>
          </w:tcPr>
          <w:p w:rsidR="00A94E13" w:rsidRDefault="00CE544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中标人在接到中标通知时</w:t>
            </w:r>
            <w:r>
              <w:rPr>
                <w:rFonts w:ascii="宋体" w:eastAsia="宋体" w:hAnsi="宋体" w:cs="宋体" w:hint="eastAsia"/>
                <w:szCs w:val="21"/>
              </w:rPr>
              <w:t>，</w:t>
            </w:r>
            <w:r>
              <w:rPr>
                <w:rFonts w:ascii="宋体" w:eastAsia="宋体" w:hAnsi="宋体" w:cs="宋体" w:hint="eastAsia"/>
                <w:szCs w:val="21"/>
                <w:lang w:val="zh-CN"/>
              </w:rPr>
              <w:t>须向代理机构发送投标报价及分项报价一览表</w:t>
            </w:r>
            <w:r>
              <w:rPr>
                <w:rFonts w:ascii="宋体" w:eastAsia="宋体" w:hAnsi="宋体" w:cs="宋体" w:hint="eastAsia"/>
                <w:szCs w:val="21"/>
              </w:rPr>
              <w:t>（</w:t>
            </w:r>
            <w:r>
              <w:rPr>
                <w:rFonts w:ascii="宋体" w:eastAsia="宋体" w:hAnsi="宋体" w:cs="宋体" w:hint="eastAsia"/>
                <w:szCs w:val="21"/>
                <w:lang w:val="zh-CN"/>
              </w:rPr>
              <w:t>包含主要中标标的的名称、单价、服务要求等</w:t>
            </w:r>
            <w:r>
              <w:rPr>
                <w:rFonts w:ascii="宋体" w:eastAsia="宋体" w:hAnsi="宋体" w:cs="宋体" w:hint="eastAsia"/>
                <w:szCs w:val="21"/>
              </w:rPr>
              <w:t>）</w:t>
            </w:r>
            <w:r>
              <w:rPr>
                <w:rFonts w:ascii="宋体" w:eastAsia="宋体" w:hAnsi="宋体" w:cs="宋体" w:hint="eastAsia"/>
                <w:szCs w:val="21"/>
                <w:lang w:val="zh-CN"/>
              </w:rPr>
              <w:t>电子文档</w:t>
            </w:r>
            <w:r>
              <w:rPr>
                <w:rFonts w:ascii="宋体" w:eastAsia="宋体" w:hAnsi="宋体" w:cs="宋体" w:hint="eastAsia"/>
                <w:szCs w:val="21"/>
              </w:rPr>
              <w:t>，</w:t>
            </w:r>
            <w:r>
              <w:rPr>
                <w:rFonts w:ascii="宋体" w:eastAsia="宋体" w:hAnsi="宋体" w:cs="宋体" w:hint="eastAsia"/>
                <w:szCs w:val="21"/>
                <w:lang w:val="zh-CN"/>
              </w:rPr>
              <w:t>并同时通知招标代理机构</w:t>
            </w:r>
            <w:r>
              <w:rPr>
                <w:rFonts w:ascii="宋体" w:eastAsia="宋体" w:hAnsi="宋体" w:cs="宋体" w:hint="eastAsia"/>
                <w:szCs w:val="21"/>
              </w:rPr>
              <w:t>，</w:t>
            </w:r>
            <w:r>
              <w:rPr>
                <w:rFonts w:ascii="宋体" w:eastAsia="宋体" w:hAnsi="宋体" w:cs="宋体" w:hint="eastAsia"/>
                <w:szCs w:val="21"/>
                <w:lang w:val="zh-CN"/>
              </w:rPr>
              <w:t>联系电话</w:t>
            </w:r>
            <w:r>
              <w:rPr>
                <w:rFonts w:ascii="宋体" w:eastAsia="宋体" w:hAnsi="宋体" w:cs="宋体" w:hint="eastAsia"/>
                <w:szCs w:val="21"/>
              </w:rPr>
              <w:t>：15837432370，</w:t>
            </w:r>
            <w:r>
              <w:rPr>
                <w:rFonts w:ascii="宋体" w:eastAsia="宋体" w:hAnsi="宋体" w:cs="宋体" w:hint="eastAsia"/>
                <w:szCs w:val="21"/>
                <w:lang w:val="zh-CN"/>
              </w:rPr>
              <w:t>邮箱</w:t>
            </w:r>
            <w:r>
              <w:rPr>
                <w:rFonts w:ascii="宋体" w:eastAsia="宋体" w:hAnsi="宋体" w:cs="宋体" w:hint="eastAsia"/>
                <w:szCs w:val="21"/>
              </w:rPr>
              <w:t>：272124746@qq.com</w:t>
            </w:r>
            <w:r>
              <w:rPr>
                <w:rFonts w:ascii="宋体" w:eastAsia="宋体" w:hAnsi="宋体" w:cs="宋体" w:hint="eastAsia"/>
                <w:szCs w:val="21"/>
                <w:lang w:val="zh-CN"/>
              </w:rPr>
              <w:t>。</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26</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电子化采购模式</w:t>
            </w:r>
          </w:p>
        </w:tc>
        <w:tc>
          <w:tcPr>
            <w:tcW w:w="6946" w:type="dxa"/>
            <w:vAlign w:val="center"/>
          </w:tcPr>
          <w:p w:rsidR="00A94E13" w:rsidRDefault="009F0702">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是。投标人投标时须提供加密电子投标文件、备份文件（使用电子介质存储）、纸质投标文件。</w:t>
            </w:r>
          </w:p>
          <w:p w:rsidR="00A94E13" w:rsidRDefault="00CE5447">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□否。投标人投标时须提供纸质投标文件。投标人资质、业绩、荣誉及相关人员证明材料等资料原件根据招标文件要求提供。</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27</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其他要求</w:t>
            </w:r>
          </w:p>
        </w:tc>
        <w:tc>
          <w:tcPr>
            <w:tcW w:w="6946" w:type="dxa"/>
            <w:vAlign w:val="center"/>
          </w:tcPr>
          <w:p w:rsidR="00A94E13" w:rsidRDefault="00CE5447">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认为招标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证明材料。提出质疑的供应商（以下简称质疑供应商）应当是参与所质疑项目采购活动的供应商的法定代表人或</w:t>
            </w:r>
            <w:r>
              <w:rPr>
                <w:rFonts w:ascii="Calibri" w:eastAsia="宋体" w:hAnsi="宋体" w:cs="宋体" w:hint="eastAsia"/>
                <w:szCs w:val="21"/>
              </w:rPr>
              <w:t>参加本项目投标时法定代表人授权的委托代理人</w:t>
            </w:r>
            <w:r>
              <w:rPr>
                <w:rFonts w:ascii="宋体" w:eastAsia="宋体" w:hAnsi="宋体" w:cs="宋体" w:hint="eastAsia"/>
                <w:kern w:val="0"/>
                <w:szCs w:val="21"/>
              </w:rPr>
              <w:t>。</w:t>
            </w:r>
          </w:p>
        </w:tc>
      </w:tr>
    </w:tbl>
    <w:p w:rsidR="00A94E13" w:rsidRDefault="00CE5447" w:rsidP="0093424C">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第四章 投标人须知</w:t>
      </w:r>
    </w:p>
    <w:p w:rsidR="00A94E13" w:rsidRDefault="00CE5447">
      <w:pPr>
        <w:tabs>
          <w:tab w:val="left" w:pos="1260"/>
        </w:tabs>
        <w:autoSpaceDE w:val="0"/>
        <w:autoSpaceDN w:val="0"/>
        <w:adjustRightInd w:val="0"/>
        <w:spacing w:line="360" w:lineRule="auto"/>
        <w:contextualSpacing/>
        <w:jc w:val="center"/>
        <w:rPr>
          <w:rFonts w:asciiTheme="minorEastAsia" w:hAnsiTheme="minorEastAsia" w:cs="宋体"/>
          <w:b/>
          <w:kern w:val="0"/>
          <w:sz w:val="28"/>
          <w:szCs w:val="21"/>
        </w:rPr>
      </w:pPr>
      <w:r>
        <w:rPr>
          <w:rFonts w:asciiTheme="minorEastAsia" w:hAnsiTheme="minorEastAsia" w:cs="宋体" w:hint="eastAsia"/>
          <w:b/>
          <w:kern w:val="0"/>
          <w:sz w:val="28"/>
          <w:szCs w:val="21"/>
        </w:rPr>
        <w:t>一、概念释义</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2.2“招标人”：“投标人须知前附表”中所述的组织本次招标的采购人。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94E13" w:rsidRDefault="00CE544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“潜在投标人”指符合相关法律法规和本招标文件的各项规定，且按照本项目招标公告及招标文件规定的方式获取招标文件的法人、其他组织或者自然人。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招标文件</w:t>
      </w:r>
      <w:r>
        <w:rPr>
          <w:rFonts w:asciiTheme="minorEastAsia" w:hAnsiTheme="minorEastAsia" w:cs="宋体"/>
          <w:kern w:val="0"/>
          <w:sz w:val="24"/>
          <w:szCs w:val="24"/>
        </w:rPr>
        <w:t>列明不允许或未列明允许进口产品参加投标的，均视为拒绝进口产品参加投标。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招标文件</w:t>
      </w:r>
      <w:r>
        <w:rPr>
          <w:rFonts w:asciiTheme="minorEastAsia" w:hAnsiTheme="minorEastAsia" w:cs="宋体"/>
          <w:kern w:val="0"/>
          <w:sz w:val="24"/>
          <w:szCs w:val="24"/>
        </w:rPr>
        <w:t>中已说明，经财政部门审核同意，允许部分或全部产品采购进口产品，</w:t>
      </w:r>
      <w:r>
        <w:rPr>
          <w:rFonts w:asciiTheme="minorEastAsia" w:hAnsiTheme="minorEastAsia" w:cs="宋体" w:hint="eastAsia"/>
          <w:kern w:val="0"/>
          <w:sz w:val="24"/>
          <w:szCs w:val="24"/>
        </w:rPr>
        <w:t>投标人</w:t>
      </w:r>
      <w:r>
        <w:rPr>
          <w:rFonts w:asciiTheme="minorEastAsia" w:hAnsiTheme="minorEastAsia" w:cs="宋体"/>
          <w:kern w:val="0"/>
          <w:sz w:val="24"/>
          <w:szCs w:val="24"/>
        </w:rPr>
        <w:t>既可提供本国产品，也可以提供进口产品。</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94E13" w:rsidRDefault="00CE5447">
      <w:pPr>
        <w:pStyle w:val="1"/>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BB7034" w:rsidRPr="00BB7034" w:rsidRDefault="00CE5447"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3</w:t>
      </w:r>
      <w:r w:rsidR="00BB7034" w:rsidRPr="00BB7034">
        <w:rPr>
          <w:rFonts w:asciiTheme="minorEastAsia" w:eastAsiaTheme="minorEastAsia" w:hAnsiTheme="minorEastAsia" w:cs="宋体" w:hint="eastAsia"/>
          <w:b/>
          <w:kern w:val="0"/>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1、查询渠道：“信用中国”网站(www.creditchina.gov.cn)、“国家企业信用公示系统”网站（www.gsxt.gov.cn）和“中国政府采购网” (www.ccgp.gov.cn)；</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2、截止时间：同投标截止时间；</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3、信用信息查询记录和证据留存具体方式：经采购人确认的查询结果网页截图作为查询记录和证据，与其他采购文件一并保存；</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4、信用信息的使用原则：经采购人认定的被列入失信被执行人、重大税收违法案件当事人名单、政府采购严重违法失信行为记录名单、严重违法失信企业名单（黑名单）的投标人，将拒绝其参与政府采购活动。</w:t>
      </w:r>
    </w:p>
    <w:p w:rsid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A94E13" w:rsidRDefault="00CE5447">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4单位负责人为同一人或者存在直接控股、管理关系的不同投标人，不得参加同一合同项下的政府采购活动；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w:t>
      </w:r>
      <w:r>
        <w:rPr>
          <w:rFonts w:asciiTheme="minorEastAsia" w:hAnsiTheme="minorEastAsia" w:cs="宋体" w:hint="eastAsia"/>
          <w:kern w:val="0"/>
          <w:sz w:val="24"/>
          <w:szCs w:val="24"/>
        </w:rPr>
        <w:lastRenderedPageBreak/>
        <w:t>监理、检测等服务的投标人，不得再参加该采购项目的其他采购活动。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（4）联合体各方不得再单独参加或者与其他投标人另外组成联合体参加同一合同项下的政府采购活动。</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w:t>
      </w:r>
      <w:r w:rsidR="000B5C78">
        <w:rPr>
          <w:rFonts w:asciiTheme="minorEastAsia" w:hAnsiTheme="minorEastAsia" w:cs="宋体" w:hint="eastAsia"/>
          <w:kern w:val="0"/>
          <w:sz w:val="24"/>
          <w:szCs w:val="24"/>
        </w:rPr>
        <w:t>有关的通知，招标人均将通过在</w:t>
      </w:r>
      <w:r>
        <w:rPr>
          <w:rFonts w:asciiTheme="minorEastAsia" w:hAnsiTheme="minorEastAsia" w:cs="宋体" w:hint="eastAsia"/>
          <w:kern w:val="0"/>
          <w:sz w:val="24"/>
          <w:szCs w:val="24"/>
        </w:rPr>
        <w:t>《全国公共资源交易平台（河南省•许昌市）》、《河南省烟草公司许昌市公司内网》上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4E13" w:rsidRDefault="00CE5447">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A94E13" w:rsidRDefault="00CE5447">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7.1收取标准:按照中标合同金额的比例收取。详见投标人须知前附表。</w:t>
      </w:r>
    </w:p>
    <w:p w:rsidR="00A94E13" w:rsidRDefault="00CE5447">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7.2收取方式：一次性以银行划账、电汇、汇票或支票的形式支付。</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94E13" w:rsidRDefault="00A94E13">
      <w:pPr>
        <w:tabs>
          <w:tab w:val="left" w:pos="1260"/>
        </w:tabs>
        <w:autoSpaceDE w:val="0"/>
        <w:autoSpaceDN w:val="0"/>
        <w:spacing w:line="360" w:lineRule="auto"/>
        <w:contextualSpacing/>
        <w:rPr>
          <w:rFonts w:asciiTheme="minorEastAsia" w:hAnsiTheme="minorEastAsia" w:cs="宋体"/>
          <w:b/>
          <w:kern w:val="0"/>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二、招标文件说明</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（9）本项目招标文件的附件澄清、答复、修改、补充内容（如有的话）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94E13" w:rsidRDefault="00A94E13">
      <w:pPr>
        <w:autoSpaceDE w:val="0"/>
        <w:autoSpaceDN w:val="0"/>
        <w:spacing w:line="360" w:lineRule="auto"/>
        <w:contextualSpacing/>
        <w:rPr>
          <w:rFonts w:asciiTheme="minorEastAsia" w:hAnsiTheme="minorEastAsia" w:cs="宋体"/>
          <w:kern w:val="0"/>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三、投标文件的编制</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w:t>
      </w:r>
      <w:r>
        <w:rPr>
          <w:rFonts w:asciiTheme="minorEastAsia" w:hAnsiTheme="minorEastAsia" w:cs="宋体" w:hint="eastAsia"/>
          <w:b/>
          <w:kern w:val="0"/>
          <w:sz w:val="24"/>
          <w:szCs w:val="24"/>
        </w:rPr>
        <w:t>投标报价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94E13" w:rsidRDefault="00CE5447">
      <w:pPr>
        <w:pStyle w:val="ac"/>
        <w:spacing w:line="374"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Theme="minorEastAsia" w:hAnsiTheme="minorEastAsia" w:cs="宋体" w:hint="eastAsia"/>
          <w:sz w:val="24"/>
          <w:szCs w:val="24"/>
          <w:lang w:val="en-GB"/>
        </w:rPr>
        <w:t>为非实质性响应予以拒绝。</w:t>
      </w:r>
    </w:p>
    <w:p w:rsidR="00A94E13" w:rsidRDefault="00CE544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Theme="minorEastAsia" w:hAnsiTheme="minorEastAsia"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94E13" w:rsidRDefault="00CE5447">
      <w:pPr>
        <w:widowControl/>
        <w:tabs>
          <w:tab w:val="left" w:pos="636"/>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w:t>
      </w:r>
      <w:r>
        <w:rPr>
          <w:rFonts w:asciiTheme="minorEastAsia" w:hAnsiTheme="minorEastAsia" w:cs="宋体" w:hint="eastAsia"/>
          <w:kern w:val="0"/>
          <w:sz w:val="24"/>
          <w:szCs w:val="24"/>
        </w:rPr>
        <w:lastRenderedPageBreak/>
        <w:t>履行完毕为止。</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A94E13" w:rsidRDefault="00CE5447">
      <w:pPr>
        <w:autoSpaceDE w:val="0"/>
        <w:autoSpaceDN w:val="0"/>
        <w:spacing w:line="360" w:lineRule="auto"/>
        <w:ind w:leftChars="228" w:left="479"/>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w:t>
      </w:r>
    </w:p>
    <w:p w:rsidR="00A94E13" w:rsidRDefault="00CE54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提出的要求和条件作出明确响应。</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94E13" w:rsidRDefault="00CE5447">
      <w:pPr>
        <w:tabs>
          <w:tab w:val="left" w:pos="7095"/>
        </w:tabs>
        <w:spacing w:line="360" w:lineRule="auto"/>
        <w:ind w:firstLineChars="200" w:firstLine="480"/>
        <w:rPr>
          <w:rFonts w:asciiTheme="minorEastAsia" w:hAnsiTheme="minorEastAsia"/>
          <w:color w:val="000000"/>
          <w:sz w:val="24"/>
          <w:szCs w:val="24"/>
        </w:rPr>
      </w:pPr>
      <w:r>
        <w:rPr>
          <w:rFonts w:asciiTheme="minorEastAsia" w:hAnsiTheme="minorEastAsia" w:cs="宋体" w:hint="eastAsia"/>
          <w:kern w:val="0"/>
          <w:sz w:val="24"/>
          <w:szCs w:val="24"/>
        </w:rPr>
        <w:t xml:space="preserve">15.5 </w:t>
      </w:r>
      <w:r>
        <w:rPr>
          <w:rFonts w:asciiTheme="minorEastAsia" w:hAnsiTheme="minorEastAsia" w:cs="Times New Roman" w:hint="eastAsia"/>
          <w:color w:val="000000"/>
          <w:sz w:val="24"/>
          <w:szCs w:val="24"/>
        </w:rPr>
        <w:t>投标人登录许昌公共资源交易系统下载“许昌投标文件制作系统SEARUN V1.1”，按招标文件要求</w:t>
      </w:r>
      <w:r>
        <w:rPr>
          <w:rFonts w:asciiTheme="minorEastAsia" w:hAnsiTheme="minorEastAsia" w:hint="eastAsia"/>
          <w:color w:val="000000"/>
          <w:sz w:val="24"/>
          <w:szCs w:val="24"/>
        </w:rPr>
        <w:t>根据所投标段</w:t>
      </w:r>
      <w:r>
        <w:rPr>
          <w:rFonts w:asciiTheme="minorEastAsia" w:hAnsiTheme="minorEastAsia" w:cs="Times New Roman" w:hint="eastAsia"/>
          <w:color w:val="000000"/>
          <w:sz w:val="24"/>
          <w:szCs w:val="24"/>
        </w:rPr>
        <w:t>制作电子投标文件。</w:t>
      </w:r>
    </w:p>
    <w:p w:rsidR="00A94E13" w:rsidRDefault="00CE5447">
      <w:pPr>
        <w:tabs>
          <w:tab w:val="left" w:pos="7095"/>
        </w:tabs>
        <w:spacing w:line="360" w:lineRule="auto"/>
        <w:ind w:firstLineChars="200" w:firstLine="480"/>
        <w:rPr>
          <w:rFonts w:asciiTheme="minorEastAsia" w:hAnsiTheme="minorEastAsia" w:cs="Times New Roman"/>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94E13" w:rsidRDefault="00CE544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17.1.1投标人应按“投标人须知前附表”规定时间及金额提交投标保证金，并作为其投标的一部分。未按要求提交投标保证金的投标文件为无效投标。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w:t>
      </w:r>
      <w:r>
        <w:rPr>
          <w:rFonts w:asciiTheme="minorEastAsia" w:hAnsiTheme="minorEastAsia" w:cs="宋体" w:hint="eastAsia"/>
          <w:kern w:val="0"/>
          <w:sz w:val="24"/>
          <w:szCs w:val="24"/>
        </w:rPr>
        <w:lastRenderedPageBreak/>
        <w:t>的损失。</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公共资源交易中心保证金缴纳回执”以备查询。</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注：保证金缴纳情况以“许昌公共资源交易项目投标人</w:t>
      </w:r>
      <w:r>
        <w:rPr>
          <w:rFonts w:asciiTheme="minorEastAsia" w:hAnsiTheme="minorEastAsia" w:cs="仿宋_GB2312" w:hint="eastAsia"/>
          <w:sz w:val="24"/>
          <w:szCs w:val="24"/>
        </w:rPr>
        <w:t>/供应商</w:t>
      </w:r>
      <w:r>
        <w:rPr>
          <w:rFonts w:asciiTheme="minorEastAsia" w:hAnsiTheme="minorEastAsia" w:cs="仿宋_GB2312" w:hint="eastAsia"/>
          <w:sz w:val="24"/>
          <w:szCs w:val="24"/>
          <w:lang w:val="zh-CN"/>
        </w:rPr>
        <w:t>缴费情况统计表”为准。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17.2.1退还投标保证金时，区别中标与否，按不同时序由银行按来款途径退还原账户。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17.2.1.1 自中标通知书发出之日起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个工作日内退还未中标人的投标保证金。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17.2.1.2 自采购合同签订之日起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个工作日内退还中标人的投标保证金。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17.2.2有下列情形之一的，投标保证金不予退还</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17.2.2.1 投标有效期内投标人撤销投标文件的；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17.2.2.2 投标人在投标文件中提供虚假材料的；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17.2.2.3 除因不可抗力或招标文件认可的情形以外，中标人不与采购人签订合同的；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Theme="minorEastAsia" w:hAnsiTheme="minorEastAsia" w:hint="eastAsia"/>
          <w:sz w:val="24"/>
          <w:szCs w:val="24"/>
        </w:rPr>
        <w:t>电子投标文件应按招标文件要求</w:t>
      </w:r>
      <w:r>
        <w:rPr>
          <w:rFonts w:asciiTheme="minorEastAsia" w:hAnsiTheme="minorEastAsia" w:hint="eastAsia"/>
          <w:sz w:val="24"/>
          <w:szCs w:val="24"/>
        </w:rPr>
        <w:lastRenderedPageBreak/>
        <w:t>加盖投标人电子印章和法人电子印章或授权代表电子印章。</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Theme="minorEastAsia" w:hAnsiTheme="minorEastAsia" w:hint="eastAsia"/>
          <w:sz w:val="24"/>
          <w:szCs w:val="24"/>
        </w:rPr>
        <w:t>是指投标人电子投标文件制作完成后生成的后缀名为“.PDF”的文件打印的投标文件。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94E13" w:rsidRDefault="00A94E13">
      <w:pPr>
        <w:tabs>
          <w:tab w:val="left" w:pos="1260"/>
        </w:tabs>
        <w:autoSpaceDE w:val="0"/>
        <w:autoSpaceDN w:val="0"/>
        <w:spacing w:line="360" w:lineRule="auto"/>
        <w:contextualSpacing/>
        <w:rPr>
          <w:rFonts w:asciiTheme="minorEastAsia" w:hAnsiTheme="minorEastAsia" w:cs="仿宋_GB2312"/>
          <w:sz w:val="24"/>
          <w:szCs w:val="24"/>
          <w:lang w:val="zh-CN"/>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四、投标文件的递交</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副本”分别密封包装。</w:t>
      </w:r>
      <w:r>
        <w:rPr>
          <w:rFonts w:asciiTheme="minorEastAsia" w:hAnsiTheme="minorEastAsia" w:cs="宋体" w:hint="eastAsia"/>
          <w:sz w:val="24"/>
          <w:szCs w:val="24"/>
        </w:rPr>
        <w:t>使用电子介质存储的投标文件单独密封包装，并随纸质投标文件一并提交。</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“采购公告”</w:t>
      </w:r>
      <w:r>
        <w:rPr>
          <w:rFonts w:asciiTheme="minorEastAsia" w:hAnsiTheme="minorEastAsia" w:hint="eastAsia"/>
          <w:bCs/>
          <w:sz w:val="24"/>
          <w:szCs w:val="24"/>
        </w:rPr>
        <w:t>和“投标人须知前附表”中规定的投标截止时间前，将所有投标文件送达招标文件指定的开标地点。</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94E13" w:rsidRDefault="00CE5447">
      <w:pPr>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sz w:val="24"/>
          <w:szCs w:val="24"/>
        </w:rPr>
        <w:t>投标人应当在投标截止时间前完成电子投标文件的提交，可以补充、修改或撤回。投标截止时间前未完成电子投标文件提交、取得“投标文件提交回执单”的，视为撤回</w:t>
      </w:r>
      <w:r>
        <w:rPr>
          <w:rFonts w:asciiTheme="minorEastAsia" w:hAnsiTheme="minorEastAsia" w:cs="宋体" w:hint="eastAsia"/>
          <w:sz w:val="24"/>
          <w:szCs w:val="24"/>
        </w:rPr>
        <w:lastRenderedPageBreak/>
        <w:t>投标文件。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94E13" w:rsidRDefault="00CE5447">
      <w:pPr>
        <w:autoSpaceDE w:val="0"/>
        <w:autoSpaceDN w:val="0"/>
        <w:spacing w:line="360" w:lineRule="auto"/>
        <w:ind w:firstLineChars="200" w:firstLine="482"/>
        <w:contextualSpacing/>
        <w:rPr>
          <w:rFonts w:asciiTheme="minorEastAsia" w:hAnsiTheme="minorEastAsia" w:cs="宋体"/>
          <w:b/>
          <w:sz w:val="24"/>
          <w:szCs w:val="24"/>
        </w:rPr>
      </w:pPr>
      <w:r>
        <w:rPr>
          <w:rFonts w:asciiTheme="minorEastAsia" w:hAnsiTheme="minorEastAsia" w:cs="宋体" w:hint="eastAsia"/>
          <w:b/>
          <w:kern w:val="0"/>
          <w:sz w:val="24"/>
          <w:szCs w:val="24"/>
        </w:rPr>
        <w:t>23．</w:t>
      </w:r>
      <w:r>
        <w:rPr>
          <w:rFonts w:asciiTheme="minorEastAsia" w:hAnsiTheme="minorEastAsia" w:cs="宋体" w:hint="eastAsia"/>
          <w:b/>
          <w:sz w:val="24"/>
          <w:szCs w:val="24"/>
        </w:rPr>
        <w:t>除投标人须知前附表另有规定外，投标人所提交的电子投标文件、纸质投标文件及电子介质存储的备份文件不予退还。</w:t>
      </w:r>
    </w:p>
    <w:p w:rsidR="00A94E13" w:rsidRDefault="00A94E13">
      <w:pPr>
        <w:pStyle w:val="a9"/>
        <w:ind w:firstLine="240"/>
        <w:rPr>
          <w:rFonts w:asciiTheme="minorEastAsia" w:hAnsiTheme="minorEastAsia"/>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五、开标和评标</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asciiTheme="minorEastAsia" w:hAnsiTheme="minorEastAsia" w:cs="宋体" w:hint="eastAsia"/>
          <w:sz w:val="24"/>
          <w:szCs w:val="24"/>
        </w:rPr>
        <w:t>备份文件</w:t>
      </w:r>
      <w:r>
        <w:rPr>
          <w:rFonts w:asciiTheme="minorEastAsia" w:hAnsiTheme="minorEastAsia" w:cs="仿宋_GB2312" w:hint="eastAsia"/>
          <w:sz w:val="24"/>
          <w:szCs w:val="24"/>
          <w:lang w:val="zh-CN"/>
        </w:rPr>
        <w:t>（</w:t>
      </w:r>
      <w:r>
        <w:rPr>
          <w:rFonts w:asciiTheme="minorEastAsia" w:hAnsiTheme="minorEastAsia" w:cs="宋体" w:hint="eastAsia"/>
          <w:sz w:val="24"/>
          <w:szCs w:val="24"/>
        </w:rPr>
        <w:t>使用电子介质存储</w:t>
      </w:r>
      <w:r>
        <w:rPr>
          <w:rFonts w:asciiTheme="minorEastAsia" w:hAnsiTheme="minorEastAsia" w:cs="仿宋_GB2312" w:hint="eastAsia"/>
          <w:sz w:val="24"/>
          <w:szCs w:val="24"/>
          <w:lang w:val="zh-CN"/>
        </w:rPr>
        <w:t>）</w:t>
      </w:r>
      <w:r>
        <w:rPr>
          <w:rFonts w:asciiTheme="minorEastAsia" w:hAnsiTheme="minorEastAsia" w:cs="宋体" w:hint="eastAsia"/>
          <w:sz w:val="24"/>
          <w:szCs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开标结束后，采购人按照《政府采购货物和服务招标投标管理办法》（财政部令第87号）规定，依法对投标人的资格进行审查。合格投标人不足3家的，不得评标。</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 xml:space="preserve">6.1 </w:t>
      </w:r>
      <w:r>
        <w:rPr>
          <w:rFonts w:asciiTheme="minorEastAsia" w:hAnsiTheme="minorEastAsia" w:cs="仿宋_GB2312" w:hint="eastAsia"/>
          <w:sz w:val="24"/>
          <w:szCs w:val="24"/>
          <w:lang w:val="zh-CN"/>
        </w:rPr>
        <w:t>招标人将依法组建评标委员会，评标委员会由评审专家组成，成员人数应当为5人以上单数。评审专家依法从政府采购评审专家库中随机抽取。</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(一)参加采购活动前三年内,与投标人存在劳动关系,或者担任过投标人的董事、监事,或者是投标人的控股股东或实际控制人；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(二)与投标人的法定代表人或者负责人有夫妻、直系血亲、三代以内旁系血亲或者近姻亲关系；</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(三)与投标人有其他可能影响政府采购活动公平、公正进行的关系。</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仿宋_GB2312" w:hint="eastAsia"/>
          <w:szCs w:val="24"/>
          <w:lang w:val="zh-CN"/>
        </w:rPr>
        <w:t>30.3</w:t>
      </w:r>
      <w:r>
        <w:rPr>
          <w:rFonts w:asciiTheme="minorEastAsia" w:eastAsiaTheme="minorEastAsia" w:hAnsiTheme="minorEastAsia"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（一）提供虚假材料谋取中标、成交的；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（二）采取不正当手段诋毁、排挤其他投标人的；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（三）与采购人、其他投标人或者采购代理机构恶意串通的；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（四）向采购人、采购代理机构行贿或者提供其他不正当利益的；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lastRenderedPageBreak/>
        <w:t>（五）在招标采购过程中与采购人进行协商谈判的；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（六）拒绝有关部门监督检查或者提供虚假情况的。</w:t>
      </w:r>
    </w:p>
    <w:p w:rsidR="00A94E13" w:rsidRDefault="00CE5447">
      <w:pPr>
        <w:pStyle w:val="a6"/>
        <w:spacing w:line="360" w:lineRule="auto"/>
        <w:ind w:firstLineChars="200" w:firstLine="480"/>
        <w:rPr>
          <w:rFonts w:asciiTheme="minorEastAsia" w:eastAsiaTheme="minorEastAsia" w:hAnsiTheme="minorEastAsia" w:cs="宋体"/>
          <w:kern w:val="0"/>
          <w:szCs w:val="24"/>
        </w:rPr>
      </w:pPr>
      <w:r>
        <w:rPr>
          <w:rFonts w:asciiTheme="minorEastAsia" w:eastAsiaTheme="minorEastAsia" w:hAnsiTheme="minorEastAsia" w:cs="宋体" w:hint="eastAsia"/>
          <w:szCs w:val="24"/>
        </w:rPr>
        <w:t>投标人有前款第（一）至（五）项情形之一的，中标、成交无效。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A94E13" w:rsidRDefault="00CE544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b/>
          <w:sz w:val="24"/>
          <w:szCs w:val="24"/>
          <w:lang w:val="zh-CN"/>
        </w:rPr>
        <w:t>31.</w:t>
      </w:r>
      <w:r>
        <w:rPr>
          <w:rFonts w:asciiTheme="minorEastAsia" w:hAnsiTheme="minorEastAsia" w:hint="eastAsia"/>
          <w:b/>
          <w:bCs/>
          <w:sz w:val="24"/>
          <w:szCs w:val="24"/>
          <w:lang w:val="zh-CN"/>
        </w:rPr>
        <w:t xml:space="preserve"> 相同品牌投标人的认定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bookmarkStart w:id="0" w:name="_GoBack"/>
      <w:bookmarkEnd w:id="0"/>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r w:rsidR="000F19E8">
        <w:rPr>
          <w:rFonts w:asciiTheme="minorEastAsia" w:hAnsiTheme="minorEastAsia" w:cs="仿宋_GB2312" w:hint="eastAsia"/>
          <w:sz w:val="24"/>
          <w:szCs w:val="24"/>
          <w:lang w:val="zh-CN"/>
        </w:rPr>
        <w:t>；</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008A02D2">
        <w:rPr>
          <w:rFonts w:asciiTheme="minorEastAsia" w:hAnsiTheme="minorEastAsia" w:cs="仿宋_GB2312" w:hint="eastAsia"/>
          <w:sz w:val="24"/>
          <w:szCs w:val="24"/>
          <w:lang w:val="zh-CN"/>
        </w:rPr>
        <w:t>，按综合</w:t>
      </w:r>
      <w:r w:rsidR="008A02D2">
        <w:rPr>
          <w:rFonts w:ascii="宋体" w:hAnsi="宋体" w:cs="宋体" w:hint="eastAsia"/>
          <w:kern w:val="0"/>
          <w:sz w:val="24"/>
          <w:szCs w:val="24"/>
        </w:rPr>
        <w:t>得分由高到低顺序推荐</w:t>
      </w:r>
      <w:r w:rsidR="008A02D2">
        <w:rPr>
          <w:rFonts w:ascii="宋体" w:hAnsi="宋体" w:cs="仿宋_GB2312" w:hint="eastAsia"/>
          <w:sz w:val="24"/>
          <w:szCs w:val="24"/>
          <w:u w:val="single"/>
        </w:rPr>
        <w:t xml:space="preserve">  4  </w:t>
      </w:r>
      <w:r w:rsidR="008A02D2">
        <w:rPr>
          <w:rFonts w:ascii="宋体" w:hAnsi="宋体" w:cs="宋体" w:hint="eastAsia"/>
          <w:kern w:val="0"/>
          <w:sz w:val="24"/>
          <w:szCs w:val="24"/>
        </w:rPr>
        <w:t>名中标候选人。</w:t>
      </w:r>
    </w:p>
    <w:p w:rsidR="008A02D2" w:rsidRPr="008A02D2" w:rsidRDefault="008A02D2" w:rsidP="008A02D2">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8A02D2">
        <w:rPr>
          <w:rFonts w:asciiTheme="minorEastAsia" w:hAnsiTheme="minorEastAsia" w:cs="仿宋_GB2312" w:hint="eastAsia"/>
          <w:sz w:val="24"/>
          <w:szCs w:val="24"/>
        </w:rPr>
        <w:t>3</w:t>
      </w:r>
      <w:r>
        <w:rPr>
          <w:rFonts w:asciiTheme="minorEastAsia" w:hAnsiTheme="minorEastAsia" w:cs="仿宋_GB2312" w:hint="eastAsia"/>
          <w:sz w:val="24"/>
          <w:szCs w:val="24"/>
        </w:rPr>
        <w:t>4</w:t>
      </w:r>
      <w:r w:rsidRPr="008A02D2">
        <w:rPr>
          <w:rFonts w:asciiTheme="minorEastAsia" w:hAnsiTheme="minorEastAsia" w:cs="仿宋_GB2312" w:hint="eastAsia"/>
          <w:sz w:val="24"/>
          <w:szCs w:val="24"/>
        </w:rPr>
        <w:t>.3 如有效投标人大于3家但少于拟中标单位数量，将全部推荐为中标候选人。投标人不足3家的，视同本次招标失败。</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六、定标和授予合同</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r w:rsidR="00025F3F" w:rsidRPr="00C71C3D">
        <w:rPr>
          <w:rFonts w:asciiTheme="minorEastAsia" w:hAnsiTheme="minorEastAsia" w:cs="仿宋_GB2312" w:hint="eastAsia"/>
          <w:sz w:val="24"/>
          <w:szCs w:val="24"/>
          <w:lang w:val="zh-CN"/>
        </w:rPr>
        <w:t>本项目</w:t>
      </w:r>
      <w:r w:rsidR="00794D3A">
        <w:rPr>
          <w:rFonts w:asciiTheme="minorEastAsia" w:hAnsiTheme="minorEastAsia" w:cs="仿宋_GB2312" w:hint="eastAsia"/>
          <w:sz w:val="24"/>
          <w:szCs w:val="24"/>
          <w:lang w:val="zh-CN"/>
        </w:rPr>
        <w:t>从评标委员会推荐的中标候选人名单中</w:t>
      </w:r>
      <w:r w:rsidR="00025F3F" w:rsidRPr="00C71C3D">
        <w:rPr>
          <w:rFonts w:asciiTheme="minorEastAsia" w:hAnsiTheme="minorEastAsia" w:cs="仿宋_GB2312" w:hint="eastAsia"/>
          <w:sz w:val="24"/>
          <w:szCs w:val="24"/>
          <w:lang w:val="zh-CN"/>
        </w:rPr>
        <w:t>选定2家供应商中标，供货</w:t>
      </w:r>
      <w:r w:rsidR="00774CB4" w:rsidRPr="00C71C3D">
        <w:rPr>
          <w:rFonts w:asciiTheme="minorEastAsia" w:hAnsiTheme="minorEastAsia" w:cs="仿宋_GB2312" w:hint="eastAsia"/>
          <w:sz w:val="24"/>
          <w:szCs w:val="24"/>
          <w:lang w:val="zh-CN"/>
        </w:rPr>
        <w:t>数量</w:t>
      </w:r>
      <w:r w:rsidR="00025F3F" w:rsidRPr="00C71C3D">
        <w:rPr>
          <w:rFonts w:asciiTheme="minorEastAsia" w:hAnsiTheme="minorEastAsia" w:cs="仿宋_GB2312" w:hint="eastAsia"/>
          <w:sz w:val="24"/>
          <w:szCs w:val="24"/>
          <w:lang w:val="zh-CN"/>
        </w:rPr>
        <w:t>为第一中标人130套，第二中标人107套。</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w:t>
      </w:r>
      <w:r>
        <w:rPr>
          <w:rFonts w:asciiTheme="minorEastAsia" w:hAnsiTheme="minorEastAsia" w:cs="仿宋_GB2312" w:hint="eastAsia"/>
          <w:sz w:val="24"/>
          <w:szCs w:val="24"/>
          <w:lang w:val="zh-CN"/>
        </w:rPr>
        <w:lastRenderedPageBreak/>
        <w:t>通知书。</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 投标人认为招标文件、采购过程和中标结果使自己的权益受到损害的，可以按照</w:t>
      </w:r>
      <w:r>
        <w:rPr>
          <w:rFonts w:asciiTheme="minorEastAsia" w:hAnsiTheme="minorEastAsia" w:cs="宋体" w:hint="eastAsia"/>
          <w:bCs/>
          <w:kern w:val="0"/>
          <w:sz w:val="24"/>
          <w:szCs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w:t>
      </w:r>
      <w:r>
        <w:rPr>
          <w:rFonts w:asciiTheme="minorEastAsia" w:hAnsiTheme="minorEastAsia" w:cs="仿宋_GB2312" w:hint="eastAsia"/>
          <w:sz w:val="24"/>
          <w:szCs w:val="24"/>
        </w:rPr>
        <w:t>投标人</w:t>
      </w:r>
      <w:r>
        <w:rPr>
          <w:rFonts w:asciiTheme="minorEastAsia" w:hAnsiTheme="minorEastAsia" w:cs="仿宋_GB2312"/>
          <w:sz w:val="24"/>
          <w:szCs w:val="24"/>
        </w:rPr>
        <w:t>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w:t>
      </w:r>
      <w:r>
        <w:rPr>
          <w:rFonts w:asciiTheme="minorEastAsia" w:hAnsiTheme="minorEastAsia" w:cs="仿宋_GB2312" w:hint="eastAsia"/>
          <w:sz w:val="24"/>
          <w:szCs w:val="24"/>
        </w:rPr>
        <w:t>投标人</w:t>
      </w:r>
      <w:r>
        <w:rPr>
          <w:rFonts w:asciiTheme="minorEastAsia" w:hAnsiTheme="minorEastAsia" w:cs="仿宋_GB2312"/>
          <w:sz w:val="24"/>
          <w:szCs w:val="24"/>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39.1.1 对招标文件提出质疑的，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w:t>
      </w:r>
      <w:r>
        <w:rPr>
          <w:rFonts w:asciiTheme="minorEastAsia" w:hAnsiTheme="minorEastAsia" w:cs="仿宋_GB2312" w:hint="eastAsia"/>
          <w:sz w:val="24"/>
          <w:szCs w:val="24"/>
        </w:rPr>
        <w:t>招标文件，且应当在</w:t>
      </w:r>
      <w:r>
        <w:rPr>
          <w:rFonts w:asciiTheme="minorEastAsia" w:hAnsiTheme="minorEastAsia" w:cs="仿宋_GB2312"/>
          <w:sz w:val="24"/>
          <w:szCs w:val="24"/>
        </w:rPr>
        <w:t>获取</w:t>
      </w:r>
      <w:r>
        <w:rPr>
          <w:rFonts w:asciiTheme="minorEastAsia" w:hAnsiTheme="minorEastAsia" w:cs="仿宋_GB2312" w:hint="eastAsia"/>
          <w:sz w:val="24"/>
          <w:szCs w:val="24"/>
        </w:rPr>
        <w:t>招标文件</w:t>
      </w:r>
      <w:r>
        <w:rPr>
          <w:rFonts w:asciiTheme="minorEastAsia" w:hAnsiTheme="minorEastAsia" w:cs="仿宋_GB2312"/>
          <w:sz w:val="24"/>
          <w:szCs w:val="24"/>
        </w:rPr>
        <w:t>或者</w:t>
      </w:r>
      <w:r>
        <w:rPr>
          <w:rFonts w:asciiTheme="minorEastAsia" w:hAnsiTheme="minorEastAsia" w:cs="仿宋_GB2312" w:hint="eastAsia"/>
          <w:sz w:val="24"/>
          <w:szCs w:val="24"/>
        </w:rPr>
        <w:t>招标文件</w:t>
      </w:r>
      <w:r>
        <w:rPr>
          <w:rFonts w:asciiTheme="minorEastAsia" w:hAnsiTheme="minorEastAsia" w:cs="仿宋_GB2312"/>
          <w:sz w:val="24"/>
          <w:szCs w:val="24"/>
        </w:rPr>
        <w:t>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w:t>
      </w:r>
      <w:r>
        <w:rPr>
          <w:rFonts w:asciiTheme="minorEastAsia" w:hAnsiTheme="minorEastAsia" w:cs="仿宋_GB2312" w:hint="eastAsia"/>
          <w:sz w:val="24"/>
          <w:szCs w:val="24"/>
        </w:rPr>
        <w:t>投标人</w:t>
      </w:r>
      <w:r>
        <w:rPr>
          <w:rFonts w:asciiTheme="minorEastAsia" w:hAnsiTheme="minorEastAsia" w:cs="仿宋_GB2312"/>
          <w:sz w:val="24"/>
          <w:szCs w:val="24"/>
        </w:rPr>
        <w:t>质疑不成立，或者成立但未对中标结果构成影响的，继续开展采购活动；认为</w:t>
      </w:r>
      <w:r>
        <w:rPr>
          <w:rFonts w:asciiTheme="minorEastAsia" w:hAnsiTheme="minorEastAsia" w:cs="仿宋_GB2312" w:hint="eastAsia"/>
          <w:sz w:val="24"/>
          <w:szCs w:val="24"/>
        </w:rPr>
        <w:t>投标人</w:t>
      </w:r>
      <w:r>
        <w:rPr>
          <w:rFonts w:asciiTheme="minorEastAsia" w:hAnsiTheme="minorEastAsia" w:cs="仿宋_GB2312"/>
          <w:sz w:val="24"/>
          <w:szCs w:val="24"/>
        </w:rPr>
        <w:t>质疑成立且影响或者可能影响中标结果的，按照下列情况处理：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w:t>
      </w:r>
      <w:r>
        <w:rPr>
          <w:rFonts w:asciiTheme="minorEastAsia" w:hAnsiTheme="minorEastAsia" w:cs="仿宋_GB2312" w:hint="eastAsia"/>
          <w:sz w:val="24"/>
          <w:szCs w:val="24"/>
        </w:rPr>
        <w:t>招标文件</w:t>
      </w:r>
      <w:r>
        <w:rPr>
          <w:rFonts w:asciiTheme="minorEastAsia" w:hAnsiTheme="minorEastAsia" w:cs="仿宋_GB2312"/>
          <w:sz w:val="24"/>
          <w:szCs w:val="24"/>
        </w:rPr>
        <w:t>提出的质疑，依法通过澄清或者修改可以继续开展采购活动的，澄清或者修改</w:t>
      </w:r>
      <w:r>
        <w:rPr>
          <w:rFonts w:asciiTheme="minorEastAsia" w:hAnsiTheme="minorEastAsia" w:cs="仿宋_GB2312" w:hint="eastAsia"/>
          <w:sz w:val="24"/>
          <w:szCs w:val="24"/>
        </w:rPr>
        <w:t>招标文件</w:t>
      </w:r>
      <w:r>
        <w:rPr>
          <w:rFonts w:asciiTheme="minorEastAsia" w:hAnsiTheme="minorEastAsia" w:cs="仿宋_GB2312"/>
          <w:sz w:val="24"/>
          <w:szCs w:val="24"/>
        </w:rPr>
        <w:t>后继续开展采购活动；否则应当修改</w:t>
      </w:r>
      <w:r>
        <w:rPr>
          <w:rFonts w:asciiTheme="minorEastAsia" w:hAnsiTheme="minorEastAsia" w:cs="仿宋_GB2312" w:hint="eastAsia"/>
          <w:sz w:val="24"/>
          <w:szCs w:val="24"/>
        </w:rPr>
        <w:t>招标文件</w:t>
      </w:r>
      <w:r>
        <w:rPr>
          <w:rFonts w:asciiTheme="minorEastAsia" w:hAnsiTheme="minorEastAsia" w:cs="仿宋_GB2312"/>
          <w:sz w:val="24"/>
          <w:szCs w:val="24"/>
        </w:rPr>
        <w:t>后重新开展采购活动。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w:t>
      </w:r>
      <w:r>
        <w:rPr>
          <w:rFonts w:asciiTheme="minorEastAsia" w:hAnsiTheme="minorEastAsia" w:cs="仿宋_GB2312" w:hint="eastAsia"/>
          <w:sz w:val="24"/>
          <w:szCs w:val="24"/>
        </w:rPr>
        <w:t>投标人</w:t>
      </w:r>
      <w:r>
        <w:rPr>
          <w:rFonts w:asciiTheme="minorEastAsia" w:hAnsiTheme="minorEastAsia" w:cs="仿宋_GB2312"/>
          <w:sz w:val="24"/>
          <w:szCs w:val="24"/>
        </w:rPr>
        <w:t>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的，应当依法另行确定中标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；否则应当重新开展采购活动。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39.3 答复</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39.3.1 对招标文件提出质疑的，质疑投标人和其他有关投标人在法定时限内到《全国公共资源交易平台（河南省·许昌市）》自行下载并打印书面质疑回复函，或者联系采购单位领取书面质疑回复函。</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A94E13" w:rsidRDefault="00CE5447">
      <w:pPr>
        <w:autoSpaceDE w:val="0"/>
        <w:autoSpaceDN w:val="0"/>
        <w:spacing w:line="360" w:lineRule="auto"/>
        <w:ind w:firstLineChars="200" w:firstLine="480"/>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仿宋_GB2312" w:hint="eastAsia"/>
          <w:sz w:val="24"/>
          <w:szCs w:val="24"/>
          <w:lang w:val="zh-CN"/>
        </w:rPr>
        <w:t>中标人提交履约保证金的，中标人应当以支票、汇票、本票或者金融机构、担保机构出具的保函等非现金形式向采购人提交。履约保证金的数额不得超过采购合同金额的10%。</w:t>
      </w:r>
      <w:r>
        <w:rPr>
          <w:rFonts w:asciiTheme="minorEastAsia" w:hAnsiTheme="minorEastAsia" w:cs="宋体" w:hint="eastAsia"/>
          <w:color w:val="333333"/>
          <w:sz w:val="24"/>
          <w:szCs w:val="24"/>
        </w:rPr>
        <w:br/>
      </w:r>
      <w:r>
        <w:rPr>
          <w:rFonts w:asciiTheme="minorEastAsia" w:hAnsiTheme="minorEastAsia" w:cs="仿宋_GB2312" w:hint="eastAsia"/>
          <w:b/>
          <w:sz w:val="24"/>
          <w:szCs w:val="24"/>
        </w:rPr>
        <w:t>42. 其他</w:t>
      </w:r>
    </w:p>
    <w:p w:rsidR="00A94E13" w:rsidRDefault="00CE5447">
      <w:pPr>
        <w:tabs>
          <w:tab w:val="left" w:pos="1260"/>
        </w:tabs>
        <w:autoSpaceDE w:val="0"/>
        <w:autoSpaceDN w:val="0"/>
        <w:spacing w:line="360" w:lineRule="auto"/>
        <w:ind w:firstLineChars="200" w:firstLine="480"/>
        <w:contextualSpacing/>
        <w:jc w:val="left"/>
        <w:rPr>
          <w:rFonts w:asciiTheme="minorEastAsia" w:hAnsiTheme="minorEastAsia" w:cs="宋体"/>
          <w:b/>
          <w:kern w:val="0"/>
          <w:sz w:val="36"/>
          <w:szCs w:val="21"/>
        </w:rPr>
      </w:pPr>
      <w:r>
        <w:rPr>
          <w:rFonts w:asciiTheme="minorEastAsia" w:hAnsiTheme="minorEastAsia" w:cs="宋体" w:hint="eastAsia"/>
          <w:kern w:val="0"/>
          <w:sz w:val="24"/>
          <w:szCs w:val="24"/>
        </w:rPr>
        <w:t>本次招标文件未尽事项，以法律法规规定的为准。</w:t>
      </w: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BB7034" w:rsidRDefault="00BB7034">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0B5C78" w:rsidRDefault="000B5C78">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CE5447">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r>
        <w:rPr>
          <w:rFonts w:asciiTheme="minorEastAsia" w:hAnsiTheme="minorEastAsia" w:cs="宋体" w:hint="eastAsia"/>
          <w:b/>
          <w:kern w:val="0"/>
          <w:sz w:val="36"/>
          <w:szCs w:val="21"/>
        </w:rPr>
        <w:lastRenderedPageBreak/>
        <w:t>第五章 政府采购政策功能</w:t>
      </w:r>
    </w:p>
    <w:p w:rsidR="00A94E13" w:rsidRDefault="00A94E13" w:rsidP="000B5C78">
      <w:pPr>
        <w:rPr>
          <w:rFonts w:asciiTheme="minorEastAsia" w:hAnsiTheme="minorEastAsia" w:cs="宋体"/>
          <w:b/>
          <w:kern w:val="0"/>
          <w:szCs w:val="21"/>
        </w:rPr>
      </w:pP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1"/>
          <w:lang w:val="zh-CN"/>
        </w:rPr>
      </w:pPr>
      <w:r>
        <w:rPr>
          <w:rFonts w:asciiTheme="minorEastAsia" w:eastAsiaTheme="minorEastAsia" w:hAnsiTheme="minorEastAsia" w:cs="仿宋_GB2312" w:hint="eastAsia"/>
          <w:b/>
          <w:szCs w:val="21"/>
          <w:lang w:val="zh-CN"/>
        </w:rPr>
        <w:t>一、节能能源、保护环境</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rPr>
      </w:pPr>
      <w:r>
        <w:rPr>
          <w:rFonts w:asciiTheme="minorEastAsia" w:eastAsiaTheme="minorEastAsia" w:hAnsiTheme="minorEastAsia" w:cs="仿宋_GB2312" w:hint="eastAsia"/>
          <w:szCs w:val="21"/>
          <w:lang w:val="zh-CN"/>
        </w:rPr>
        <w:t>1、按照《国务院办公厅关于建立政府强制采购节能产品制度的通知》（国办发[2007]51号）和财政部、</w:t>
      </w:r>
      <w:r>
        <w:rPr>
          <w:rFonts w:asciiTheme="minorEastAsia" w:eastAsiaTheme="minorEastAsia" w:hAnsiTheme="minorEastAsia" w:cs="仿宋_GB2312" w:hint="eastAsia"/>
          <w:szCs w:val="24"/>
          <w:lang w:val="zh-CN"/>
        </w:rPr>
        <w:t>发展改革委发布的《节能产品政府采</w:t>
      </w:r>
      <w:r>
        <w:rPr>
          <w:rFonts w:asciiTheme="minorEastAsia" w:eastAsiaTheme="minorEastAsia" w:hAnsiTheme="minorEastAsia" w:cs="仿宋_GB2312" w:hint="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1"/>
        </w:rPr>
        <w:t>并加盖投标人公章的原件扫描件（或图片）</w:t>
      </w:r>
      <w:r>
        <w:rPr>
          <w:rFonts w:asciiTheme="minorEastAsia" w:eastAsiaTheme="minorEastAsia" w:hAnsiTheme="minorEastAsia" w:cs="仿宋_GB2312" w:hint="eastAsia"/>
          <w:szCs w:val="21"/>
          <w:lang w:val="zh-CN"/>
        </w:rPr>
        <w:t>。投标人所投其他产品若属于“节能产品政府采购清单”优先采购产品，在同等条件下，优先采购清单中的产品。</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采购人拟采购的产品属于政府强制采购节能产品范围，但本期节能清单中无对应细化分类或节能清单中的产品无法满足工作需要的，可在节能清单之外采购。</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3、对于同时列入环保清单和节能产品政府采购清单的产品，应当优先于只列入其中一个清单的产品。</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lastRenderedPageBreak/>
        <w:t>4、上述“节能产品政府采购清单”、“环境标志产品政府采购清单”，在采购公告发布前已经过期的以及尚在公示期的均不得作为评标时的依据。</w:t>
      </w:r>
    </w:p>
    <w:p w:rsidR="00A94E13" w:rsidRDefault="00CE5447">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二、促进中小企业发展</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A94E13" w:rsidRDefault="00CE5447">
      <w:pPr>
        <w:topLinePunct/>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三、支持监狱企业发展</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4E13" w:rsidRDefault="00CE5447">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四、促进残疾人就业</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1"/>
        </w:rPr>
        <w:t>残疾人福利性单位属于小型、微型企业的，不重复享受政策。</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4E13" w:rsidRDefault="00CE5447">
      <w:pPr>
        <w:pStyle w:val="a6"/>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1"/>
          <w:lang w:val="zh-CN"/>
        </w:rPr>
        <w:t>3、中标人为残疾人福利性单位的，招标人应当随中标结果同时公告其《残疾人福利性单位声明函》，接受社会监督。</w:t>
      </w: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CE5447">
      <w:pPr>
        <w:pStyle w:val="a6"/>
        <w:spacing w:line="360" w:lineRule="auto"/>
        <w:ind w:left="282" w:hangingChars="78" w:hanging="282"/>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第六章 资格审查与评标办法</w:t>
      </w:r>
    </w:p>
    <w:p w:rsidR="00A94E13" w:rsidRDefault="00CE5447">
      <w:pPr>
        <w:pStyle w:val="a6"/>
        <w:adjustRightInd w:val="0"/>
        <w:snapToGrid w:val="0"/>
        <w:spacing w:line="360" w:lineRule="auto"/>
        <w:ind w:firstLineChars="200" w:firstLine="643"/>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94E13" w:rsidRDefault="00CE5447" w:rsidP="00DE7BBC">
      <w:pPr>
        <w:pStyle w:val="a6"/>
        <w:adjustRightInd w:val="0"/>
        <w:snapToGrid w:val="0"/>
        <w:spacing w:line="360" w:lineRule="auto"/>
        <w:ind w:firstLineChars="150" w:firstLine="36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（一）</w:t>
      </w:r>
      <w:r>
        <w:rPr>
          <w:rFonts w:asciiTheme="minorEastAsia" w:eastAsiaTheme="minorEastAsia" w:hAnsiTheme="minorEastAsia" w:cs="仿宋_GB2312"/>
          <w:szCs w:val="21"/>
          <w:lang w:val="zh-CN"/>
        </w:rPr>
        <w:t>开标结束后，</w:t>
      </w:r>
      <w:r>
        <w:rPr>
          <w:rFonts w:asciiTheme="minorEastAsia" w:eastAsiaTheme="minorEastAsia" w:hAnsiTheme="minorEastAsia" w:cs="仿宋_GB2312" w:hint="eastAsia"/>
          <w:szCs w:val="21"/>
          <w:lang w:val="zh-CN"/>
        </w:rPr>
        <w:t>采购人按照《政府采购货物和服务招标投标管理办法》（财政部令第87号）规定，依法对投标人的资格进行审查。</w:t>
      </w:r>
    </w:p>
    <w:p w:rsidR="00A94E13" w:rsidRDefault="00CE5447" w:rsidP="00DE7BBC">
      <w:pPr>
        <w:adjustRightInd w:val="0"/>
        <w:snapToGrid w:val="0"/>
        <w:spacing w:line="360" w:lineRule="auto"/>
        <w:ind w:rightChars="200" w:right="420" w:firstLineChars="150" w:firstLine="360"/>
        <w:rPr>
          <w:rFonts w:asciiTheme="minorEastAsia" w:hAnsiTheme="minorEastAsia" w:cs="仿宋_GB2312"/>
          <w:sz w:val="24"/>
          <w:szCs w:val="21"/>
          <w:lang w:val="zh-CN"/>
        </w:rPr>
      </w:pPr>
      <w:r>
        <w:rPr>
          <w:rFonts w:asciiTheme="minorEastAsia" w:hAnsiTheme="minorEastAsia" w:cs="仿宋_GB2312" w:hint="eastAsia"/>
          <w:sz w:val="24"/>
          <w:szCs w:val="21"/>
          <w:lang w:val="zh-CN"/>
        </w:rPr>
        <w:t>（二）资格证明材料（本栏所列内容为本项目的资格审查条件，如有一项不符合要求，则不能进入下一步评审）。</w:t>
      </w:r>
    </w:p>
    <w:p w:rsidR="00A94E13" w:rsidRDefault="00CE5447" w:rsidP="00DE7BBC">
      <w:pPr>
        <w:adjustRightInd w:val="0"/>
        <w:snapToGrid w:val="0"/>
        <w:spacing w:line="360" w:lineRule="auto"/>
        <w:ind w:rightChars="200" w:right="420" w:firstLineChars="150" w:firstLine="360"/>
        <w:rPr>
          <w:rFonts w:asciiTheme="minorEastAsia" w:hAnsiTheme="minorEastAsia" w:cs="仿宋_GB2312"/>
          <w:sz w:val="24"/>
          <w:szCs w:val="21"/>
          <w:lang w:val="zh-CN"/>
        </w:rPr>
      </w:pPr>
      <w:r>
        <w:rPr>
          <w:rFonts w:asciiTheme="minorEastAsia" w:hAnsiTheme="minorEastAsia" w:cs="仿宋_GB2312" w:hint="eastAsia"/>
          <w:sz w:val="24"/>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94E13">
        <w:tc>
          <w:tcPr>
            <w:tcW w:w="9079" w:type="dxa"/>
            <w:vAlign w:val="center"/>
          </w:tcPr>
          <w:p w:rsidR="00A94E13" w:rsidRDefault="00CE5447">
            <w:pPr>
              <w:adjustRightInd w:val="0"/>
              <w:snapToGrid w:val="0"/>
              <w:spacing w:line="360" w:lineRule="auto"/>
              <w:jc w:val="center"/>
              <w:rPr>
                <w:rFonts w:asciiTheme="minorEastAsia" w:hAnsiTheme="minorEastAsia"/>
                <w:b/>
                <w:sz w:val="24"/>
                <w:szCs w:val="21"/>
              </w:rPr>
            </w:pPr>
            <w:r>
              <w:rPr>
                <w:rFonts w:asciiTheme="minorEastAsia" w:hAnsiTheme="minorEastAsia" w:hint="eastAsia"/>
                <w:b/>
                <w:sz w:val="24"/>
                <w:szCs w:val="21"/>
              </w:rPr>
              <w:t>资格审查</w:t>
            </w:r>
            <w:r>
              <w:rPr>
                <w:rFonts w:asciiTheme="minorEastAsia" w:hAnsiTheme="minorEastAsia"/>
                <w:b/>
                <w:sz w:val="24"/>
                <w:szCs w:val="21"/>
              </w:rPr>
              <w:t>因素</w:t>
            </w:r>
          </w:p>
        </w:tc>
      </w:tr>
      <w:tr w:rsidR="00A94E13">
        <w:tc>
          <w:tcPr>
            <w:tcW w:w="9079" w:type="dxa"/>
            <w:vAlign w:val="center"/>
          </w:tcPr>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1"/>
              </w:rPr>
              <w:t>一、投标函</w:t>
            </w:r>
          </w:p>
        </w:tc>
      </w:tr>
      <w:tr w:rsidR="00B94CA3">
        <w:tc>
          <w:tcPr>
            <w:tcW w:w="9079" w:type="dxa"/>
            <w:vAlign w:val="center"/>
          </w:tcPr>
          <w:p w:rsidR="00B94CA3" w:rsidRDefault="00B94CA3">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4"/>
              </w:rPr>
              <w:t>二、法定代表人身份证明或提供法定代表人授权委托书及被授权人身份证明</w:t>
            </w:r>
          </w:p>
        </w:tc>
      </w:tr>
      <w:tr w:rsidR="00B94CA3">
        <w:tc>
          <w:tcPr>
            <w:tcW w:w="9079" w:type="dxa"/>
            <w:vAlign w:val="center"/>
          </w:tcPr>
          <w:p w:rsidR="00B94CA3" w:rsidRDefault="00B94CA3" w:rsidP="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三、参加政府采购活动前3年内在经营活动中没有重大违法记录的书面声明</w:t>
            </w:r>
          </w:p>
          <w:p w:rsidR="00B94CA3" w:rsidRPr="00B94CA3" w:rsidRDefault="00B94CA3" w:rsidP="00B94CA3">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94CA3">
        <w:tc>
          <w:tcPr>
            <w:tcW w:w="9079" w:type="dxa"/>
            <w:vAlign w:val="center"/>
          </w:tcPr>
          <w:p w:rsidR="00B94CA3" w:rsidRDefault="00B94CA3" w:rsidP="00B94CA3">
            <w:pPr>
              <w:spacing w:line="360" w:lineRule="auto"/>
              <w:rPr>
                <w:rFonts w:asciiTheme="minorEastAsia" w:hAnsiTheme="minorEastAsia"/>
                <w:b/>
                <w:sz w:val="24"/>
                <w:szCs w:val="24"/>
              </w:rPr>
            </w:pPr>
            <w:r>
              <w:rPr>
                <w:rFonts w:asciiTheme="minorEastAsia" w:hAnsiTheme="minorEastAsia" w:hint="eastAsia"/>
                <w:b/>
                <w:sz w:val="24"/>
                <w:szCs w:val="24"/>
              </w:rPr>
              <w:t>四、投标保证金</w:t>
            </w:r>
          </w:p>
          <w:p w:rsidR="00B94CA3" w:rsidRPr="00B94CA3" w:rsidRDefault="00B94CA3" w:rsidP="00B94CA3">
            <w:pPr>
              <w:adjustRightInd w:val="0"/>
              <w:snapToGrid w:val="0"/>
              <w:spacing w:line="360" w:lineRule="auto"/>
              <w:rPr>
                <w:rFonts w:asciiTheme="minorEastAsia" w:hAnsiTheme="minorEastAsia"/>
                <w:b/>
                <w:sz w:val="24"/>
                <w:szCs w:val="21"/>
              </w:rPr>
            </w:pPr>
            <w:r>
              <w:rPr>
                <w:rFonts w:asciiTheme="minorEastAsia" w:hAnsiTheme="minorEastAsia" w:hint="eastAsia"/>
                <w:sz w:val="24"/>
                <w:szCs w:val="24"/>
              </w:rPr>
              <w:t>是否按投标人须知前附表规定成功交纳。</w:t>
            </w:r>
          </w:p>
        </w:tc>
      </w:tr>
      <w:tr w:rsidR="00A94E13">
        <w:tc>
          <w:tcPr>
            <w:tcW w:w="9079" w:type="dxa"/>
            <w:vAlign w:val="center"/>
          </w:tcPr>
          <w:p w:rsidR="00A94E13" w:rsidRDefault="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五</w:t>
            </w:r>
            <w:r w:rsidR="00CE5447">
              <w:rPr>
                <w:rFonts w:asciiTheme="minorEastAsia" w:hAnsiTheme="minorEastAsia" w:hint="eastAsia"/>
                <w:b/>
                <w:bCs/>
                <w:sz w:val="24"/>
                <w:szCs w:val="21"/>
              </w:rPr>
              <w:t>、</w:t>
            </w:r>
            <w:r w:rsidR="00CE5447">
              <w:rPr>
                <w:rFonts w:asciiTheme="minorEastAsia" w:hAnsiTheme="minorEastAsia"/>
                <w:b/>
                <w:bCs/>
                <w:sz w:val="24"/>
                <w:szCs w:val="21"/>
              </w:rPr>
              <w:t>法人或者其他组织的营业执照等证明文件，自然人的身份证明</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1、企业法人营业执照或营业执照。（企业投标提供）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2</w:t>
            </w:r>
            <w:r w:rsidR="000257AC">
              <w:rPr>
                <w:rFonts w:asciiTheme="minorEastAsia" w:hAnsiTheme="minorEastAsia" w:hint="eastAsia"/>
                <w:bCs/>
                <w:sz w:val="24"/>
                <w:szCs w:val="21"/>
              </w:rPr>
              <w:t>、事业单位法人证书</w:t>
            </w:r>
            <w:r>
              <w:rPr>
                <w:rFonts w:asciiTheme="minorEastAsia" w:hAnsiTheme="minorEastAsia" w:hint="eastAsia"/>
                <w:bCs/>
                <w:sz w:val="24"/>
                <w:szCs w:val="21"/>
              </w:rPr>
              <w:t>。（事业单位投标提供）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3</w:t>
            </w:r>
            <w:r w:rsidR="000257AC">
              <w:rPr>
                <w:rFonts w:asciiTheme="minorEastAsia" w:hAnsiTheme="minorEastAsia" w:hint="eastAsia"/>
                <w:bCs/>
                <w:sz w:val="24"/>
                <w:szCs w:val="21"/>
              </w:rPr>
              <w:t>、执业许可证</w:t>
            </w:r>
            <w:r>
              <w:rPr>
                <w:rFonts w:asciiTheme="minorEastAsia" w:hAnsiTheme="minorEastAsia" w:hint="eastAsia"/>
                <w:bCs/>
                <w:sz w:val="24"/>
                <w:szCs w:val="21"/>
              </w:rPr>
              <w:t>。（非专业服务机构投标提供）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4、个体工</w:t>
            </w:r>
            <w:r w:rsidR="000257AC">
              <w:rPr>
                <w:rFonts w:asciiTheme="minorEastAsia" w:hAnsiTheme="minorEastAsia" w:hint="eastAsia"/>
                <w:bCs/>
                <w:sz w:val="24"/>
                <w:szCs w:val="21"/>
              </w:rPr>
              <w:t>商户营业执照</w:t>
            </w:r>
            <w:r>
              <w:rPr>
                <w:rFonts w:asciiTheme="minorEastAsia" w:hAnsiTheme="minorEastAsia" w:hint="eastAsia"/>
                <w:bCs/>
                <w:sz w:val="24"/>
                <w:szCs w:val="21"/>
              </w:rPr>
              <w:t>。（个体工商户投标提供）</w:t>
            </w:r>
          </w:p>
          <w:p w:rsidR="00A94E13" w:rsidRDefault="00CE5447">
            <w:pPr>
              <w:adjustRightInd w:val="0"/>
              <w:snapToGrid w:val="0"/>
              <w:spacing w:line="360" w:lineRule="auto"/>
              <w:rPr>
                <w:rFonts w:asciiTheme="minorEastAsia" w:hAnsiTheme="minorEastAsia"/>
                <w:b/>
                <w:bCs/>
                <w:sz w:val="24"/>
                <w:szCs w:val="21"/>
              </w:rPr>
            </w:pPr>
            <w:r>
              <w:rPr>
                <w:rFonts w:asciiTheme="minorEastAsia" w:hAnsiTheme="minorEastAsia" w:hint="eastAsia"/>
                <w:bCs/>
                <w:sz w:val="24"/>
                <w:szCs w:val="21"/>
              </w:rPr>
              <w:t>5</w:t>
            </w:r>
            <w:r w:rsidR="000257AC">
              <w:rPr>
                <w:rFonts w:asciiTheme="minorEastAsia" w:hAnsiTheme="minorEastAsia" w:hint="eastAsia"/>
                <w:bCs/>
                <w:sz w:val="24"/>
                <w:szCs w:val="21"/>
              </w:rPr>
              <w:t>、自然人身份证明</w:t>
            </w:r>
            <w:r>
              <w:rPr>
                <w:rFonts w:asciiTheme="minorEastAsia" w:hAnsiTheme="minorEastAsia" w:hint="eastAsia"/>
                <w:bCs/>
                <w:sz w:val="24"/>
                <w:szCs w:val="21"/>
              </w:rPr>
              <w:t>。（自然人投标提供）</w:t>
            </w:r>
          </w:p>
        </w:tc>
      </w:tr>
      <w:tr w:rsidR="000257AC">
        <w:tc>
          <w:tcPr>
            <w:tcW w:w="9079" w:type="dxa"/>
            <w:vAlign w:val="center"/>
          </w:tcPr>
          <w:p w:rsidR="000257AC" w:rsidRPr="000257AC" w:rsidRDefault="000257AC" w:rsidP="00794D3A">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六、</w:t>
            </w:r>
            <w:r w:rsidR="000B5C78">
              <w:rPr>
                <w:rFonts w:asciiTheme="minorEastAsia" w:hAnsiTheme="minorEastAsia" w:hint="eastAsia"/>
                <w:b/>
                <w:bCs/>
                <w:sz w:val="24"/>
                <w:szCs w:val="21"/>
              </w:rPr>
              <w:t>投标人须具有相应的经营范围</w:t>
            </w:r>
          </w:p>
        </w:tc>
      </w:tr>
      <w:tr w:rsidR="000257AC">
        <w:tc>
          <w:tcPr>
            <w:tcW w:w="9079" w:type="dxa"/>
            <w:vAlign w:val="center"/>
          </w:tcPr>
          <w:p w:rsidR="000257AC" w:rsidRPr="000257AC" w:rsidRDefault="000257AC" w:rsidP="000257AC">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七、</w:t>
            </w:r>
            <w:r w:rsidRPr="000257AC">
              <w:rPr>
                <w:rFonts w:asciiTheme="minorEastAsia" w:hAnsiTheme="minorEastAsia" w:hint="eastAsia"/>
                <w:b/>
                <w:bCs/>
                <w:sz w:val="24"/>
                <w:szCs w:val="21"/>
              </w:rPr>
              <w:t>投标人</w:t>
            </w:r>
            <w:r>
              <w:rPr>
                <w:rFonts w:asciiTheme="minorEastAsia" w:hAnsiTheme="minorEastAsia" w:hint="eastAsia"/>
                <w:b/>
                <w:bCs/>
                <w:sz w:val="24"/>
                <w:szCs w:val="21"/>
              </w:rPr>
              <w:t>须</w:t>
            </w:r>
            <w:r w:rsidRPr="000257AC">
              <w:rPr>
                <w:rFonts w:asciiTheme="minorEastAsia" w:hAnsiTheme="minorEastAsia" w:hint="eastAsia"/>
                <w:b/>
                <w:bCs/>
                <w:sz w:val="24"/>
                <w:szCs w:val="21"/>
              </w:rPr>
              <w:t>具有一般纳税人资格并能够开具增值税专用发票</w:t>
            </w:r>
          </w:p>
        </w:tc>
      </w:tr>
      <w:tr w:rsidR="00A94E13">
        <w:tc>
          <w:tcPr>
            <w:tcW w:w="9079" w:type="dxa"/>
            <w:vAlign w:val="center"/>
          </w:tcPr>
          <w:p w:rsidR="00A94E13" w:rsidRDefault="00794D3A">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八</w:t>
            </w:r>
            <w:r w:rsidR="00CE5447">
              <w:rPr>
                <w:rFonts w:asciiTheme="minorEastAsia" w:hAnsiTheme="minorEastAsia" w:hint="eastAsia"/>
                <w:b/>
                <w:bCs/>
                <w:sz w:val="24"/>
                <w:szCs w:val="21"/>
              </w:rPr>
              <w:t>、财务状况报告相关材料</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lastRenderedPageBreak/>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2、银行出具的资信证明；或财政部门认可的政府采购专业担保机构的证明文件和担保机构出具的投标担保函。（其他组织和自然人投标提供）</w:t>
            </w:r>
          </w:p>
        </w:tc>
      </w:tr>
      <w:tr w:rsidR="00A94E13">
        <w:tc>
          <w:tcPr>
            <w:tcW w:w="9079" w:type="dxa"/>
            <w:vAlign w:val="center"/>
          </w:tcPr>
          <w:p w:rsidR="00A94E13" w:rsidRDefault="00794D3A">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lastRenderedPageBreak/>
              <w:t>九</w:t>
            </w:r>
            <w:r w:rsidR="00CE5447">
              <w:rPr>
                <w:rFonts w:asciiTheme="minorEastAsia" w:hAnsiTheme="minorEastAsia" w:hint="eastAsia"/>
                <w:b/>
                <w:bCs/>
                <w:sz w:val="24"/>
                <w:szCs w:val="21"/>
              </w:rPr>
              <w:t>、依法缴纳税收相关材料</w:t>
            </w:r>
          </w:p>
          <w:p w:rsidR="00A94E13" w:rsidRDefault="00104949">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投标截止时间前三个月内任意一个月缴纳税收凭据</w:t>
            </w:r>
            <w:r w:rsidR="00CE5447">
              <w:rPr>
                <w:rFonts w:asciiTheme="minorEastAsia" w:hAnsiTheme="minorEastAsia" w:hint="eastAsia"/>
                <w:bCs/>
                <w:sz w:val="24"/>
                <w:szCs w:val="21"/>
              </w:rPr>
              <w:t>。（依法免税的投标人，应提供相应文件证明依法免税）</w:t>
            </w:r>
          </w:p>
        </w:tc>
      </w:tr>
      <w:tr w:rsidR="00A94E13">
        <w:tc>
          <w:tcPr>
            <w:tcW w:w="9079" w:type="dxa"/>
            <w:vAlign w:val="center"/>
          </w:tcPr>
          <w:p w:rsidR="00A94E13" w:rsidRDefault="00794D3A">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十</w:t>
            </w:r>
            <w:r w:rsidR="00CE5447">
              <w:rPr>
                <w:rFonts w:asciiTheme="minorEastAsia" w:hAnsiTheme="minorEastAsia" w:hint="eastAsia"/>
                <w:b/>
                <w:bCs/>
                <w:sz w:val="24"/>
                <w:szCs w:val="21"/>
              </w:rPr>
              <w:t>、依法缴纳社会保障资金的证明材料</w:t>
            </w:r>
          </w:p>
          <w:p w:rsidR="00A94E13" w:rsidRDefault="00104949">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投标截止时间前三个月内任意一个月缴纳社会保险凭据</w:t>
            </w:r>
            <w:r w:rsidR="00CE5447">
              <w:rPr>
                <w:rFonts w:asciiTheme="minorEastAsia" w:hAnsiTheme="minorEastAsia" w:hint="eastAsia"/>
                <w:bCs/>
                <w:sz w:val="24"/>
                <w:szCs w:val="21"/>
              </w:rPr>
              <w:t>。（依法不需要缴纳社会保障资金的投标人，应提供相应文件证明依法不需要缴纳社会保障资金）</w:t>
            </w:r>
          </w:p>
        </w:tc>
      </w:tr>
      <w:tr w:rsidR="00A94E13">
        <w:tc>
          <w:tcPr>
            <w:tcW w:w="9079" w:type="dxa"/>
            <w:vAlign w:val="center"/>
          </w:tcPr>
          <w:p w:rsidR="00A94E13" w:rsidRDefault="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十</w:t>
            </w:r>
            <w:r w:rsidR="00794D3A">
              <w:rPr>
                <w:rFonts w:asciiTheme="minorEastAsia" w:hAnsiTheme="minorEastAsia" w:hint="eastAsia"/>
                <w:b/>
                <w:bCs/>
                <w:sz w:val="24"/>
                <w:szCs w:val="21"/>
              </w:rPr>
              <w:t>一</w:t>
            </w:r>
            <w:r w:rsidR="00CE5447">
              <w:rPr>
                <w:rFonts w:asciiTheme="minorEastAsia" w:hAnsiTheme="minorEastAsia" w:hint="eastAsia"/>
                <w:b/>
                <w:bCs/>
                <w:sz w:val="24"/>
                <w:szCs w:val="21"/>
              </w:rPr>
              <w:t>、履行合同所必须的设备和专业技术能力的证明材料</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相关设备的购置发票、专业技术人员职称证书、用工合同等或者附相关承诺函或声明。</w:t>
            </w:r>
          </w:p>
        </w:tc>
      </w:tr>
      <w:tr w:rsidR="00A94E13" w:rsidTr="00B94CA3">
        <w:trPr>
          <w:trHeight w:val="416"/>
        </w:trPr>
        <w:tc>
          <w:tcPr>
            <w:tcW w:w="9079" w:type="dxa"/>
            <w:vAlign w:val="center"/>
          </w:tcPr>
          <w:p w:rsidR="00BB7034" w:rsidRPr="00BB7034" w:rsidRDefault="00104949" w:rsidP="00BB7034">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十</w:t>
            </w:r>
            <w:r w:rsidR="00794D3A">
              <w:rPr>
                <w:rFonts w:asciiTheme="minorEastAsia" w:hAnsiTheme="minorEastAsia" w:hint="eastAsia"/>
                <w:b/>
                <w:bCs/>
                <w:sz w:val="24"/>
                <w:szCs w:val="21"/>
              </w:rPr>
              <w:t>二</w:t>
            </w:r>
            <w:r w:rsidR="00CE5447">
              <w:rPr>
                <w:rFonts w:asciiTheme="minorEastAsia" w:hAnsiTheme="minorEastAsia" w:hint="eastAsia"/>
                <w:b/>
                <w:bCs/>
                <w:sz w:val="24"/>
                <w:szCs w:val="21"/>
              </w:rPr>
              <w:t>、</w:t>
            </w:r>
            <w:r w:rsidR="00BB7034" w:rsidRPr="00BB7034">
              <w:rPr>
                <w:rFonts w:asciiTheme="minorEastAsia" w:hAnsiTheme="minorEastAsia" w:hint="eastAsia"/>
                <w:b/>
                <w:bCs/>
                <w:sz w:val="24"/>
                <w:szCs w:val="21"/>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1、查询渠道：“信用中国”网站(www.creditchina.gov.cn)、“国家企业信用公示系统”网站（www.gsxt.gov.cn）和“中国政府采购网” (www.ccgp.gov.cn)；</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2、截止时间：同投标截止时间；</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3、信用信息查询记录和证据留存具体方式：经采购人确认的查询结果网页截图作为查询记录和证据，与其他采购文件一并保存；</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BB7034" w:rsidRDefault="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5、投标人不良信用记录以采购人查询结果为准，采购人查询之后，网站信息发生的</w:t>
            </w:r>
            <w:r w:rsidRPr="00BB7034">
              <w:rPr>
                <w:rFonts w:asciiTheme="minorEastAsia" w:hAnsiTheme="minorEastAsia" w:hint="eastAsia"/>
                <w:bCs/>
                <w:sz w:val="24"/>
                <w:szCs w:val="21"/>
              </w:rPr>
              <w:lastRenderedPageBreak/>
              <w:t>任何变更不再作为评审依据，投标人自行提供的与网站信息不一致的其他证明材料亦不作为评审依据。</w:t>
            </w:r>
          </w:p>
        </w:tc>
      </w:tr>
      <w:tr w:rsidR="00A94E13">
        <w:trPr>
          <w:trHeight w:val="624"/>
        </w:trPr>
        <w:tc>
          <w:tcPr>
            <w:tcW w:w="9079" w:type="dxa"/>
            <w:vAlign w:val="center"/>
          </w:tcPr>
          <w:p w:rsidR="00A94E13" w:rsidRDefault="0010494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1"/>
              </w:rPr>
              <w:lastRenderedPageBreak/>
              <w:t>十</w:t>
            </w:r>
            <w:r w:rsidR="00794D3A">
              <w:rPr>
                <w:rFonts w:asciiTheme="minorEastAsia" w:hAnsiTheme="minorEastAsia" w:hint="eastAsia"/>
                <w:b/>
                <w:bCs/>
                <w:sz w:val="24"/>
                <w:szCs w:val="21"/>
              </w:rPr>
              <w:t>三</w:t>
            </w:r>
            <w:r w:rsidR="00CE5447">
              <w:rPr>
                <w:rFonts w:asciiTheme="minorEastAsia" w:hAnsiTheme="minorEastAsia" w:hint="eastAsia"/>
                <w:b/>
                <w:bCs/>
                <w:sz w:val="24"/>
                <w:szCs w:val="21"/>
              </w:rPr>
              <w:t>、</w:t>
            </w:r>
            <w:r w:rsidR="00CE5447">
              <w:rPr>
                <w:rFonts w:asciiTheme="minorEastAsia" w:hAnsiTheme="minorEastAsia" w:cs="仿宋_GB2312" w:hint="eastAsia"/>
                <w:b/>
                <w:sz w:val="24"/>
                <w:szCs w:val="24"/>
                <w:lang w:val="zh-CN"/>
              </w:rPr>
              <w:t>报价</w:t>
            </w:r>
          </w:p>
          <w:p w:rsidR="00A94E13" w:rsidRDefault="00CE5447">
            <w:pPr>
              <w:adjustRightInd w:val="0"/>
              <w:snapToGrid w:val="0"/>
              <w:spacing w:line="360" w:lineRule="auto"/>
              <w:rPr>
                <w:rFonts w:asciiTheme="minorEastAsia" w:hAnsiTheme="minorEastAsia"/>
                <w:b/>
                <w:bCs/>
                <w:sz w:val="24"/>
                <w:szCs w:val="21"/>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94E13">
        <w:trPr>
          <w:trHeight w:val="624"/>
        </w:trPr>
        <w:tc>
          <w:tcPr>
            <w:tcW w:w="9079" w:type="dxa"/>
            <w:vAlign w:val="center"/>
          </w:tcPr>
          <w:p w:rsidR="00A94E13" w:rsidRDefault="00CE5447">
            <w:pPr>
              <w:spacing w:line="360" w:lineRule="auto"/>
              <w:rPr>
                <w:rFonts w:asciiTheme="minorEastAsia" w:hAnsiTheme="minorEastAsia"/>
                <w:b/>
                <w:bCs/>
                <w:sz w:val="24"/>
                <w:szCs w:val="24"/>
              </w:rPr>
            </w:pPr>
            <w:r>
              <w:rPr>
                <w:rFonts w:asciiTheme="minorEastAsia" w:hAnsiTheme="minorEastAsia" w:hint="eastAsia"/>
                <w:b/>
                <w:bCs/>
                <w:sz w:val="24"/>
                <w:szCs w:val="24"/>
              </w:rPr>
              <w:t>十</w:t>
            </w:r>
            <w:r w:rsidR="00794D3A">
              <w:rPr>
                <w:rFonts w:asciiTheme="minorEastAsia" w:hAnsiTheme="minorEastAsia" w:hint="eastAsia"/>
                <w:b/>
                <w:bCs/>
                <w:sz w:val="24"/>
                <w:szCs w:val="24"/>
              </w:rPr>
              <w:t>四</w:t>
            </w:r>
            <w:r>
              <w:rPr>
                <w:rFonts w:asciiTheme="minorEastAsia" w:hAnsiTheme="minorEastAsia" w:hint="eastAsia"/>
                <w:b/>
                <w:bCs/>
                <w:sz w:val="24"/>
                <w:szCs w:val="24"/>
              </w:rPr>
              <w:t>、联合体协议</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4"/>
              </w:rPr>
              <w:t>招标文件接受联合体投标且投标人为联合体的，投标人应提供本协议；否则无须提供。</w:t>
            </w:r>
          </w:p>
        </w:tc>
      </w:tr>
    </w:tbl>
    <w:p w:rsidR="00A94E13" w:rsidRDefault="00A94E13">
      <w:pPr>
        <w:spacing w:line="360" w:lineRule="auto"/>
        <w:jc w:val="left"/>
        <w:rPr>
          <w:rFonts w:ascii="宋体" w:hAnsi="宋体" w:cs="仿宋_GB2312"/>
          <w:b/>
          <w:szCs w:val="21"/>
        </w:rPr>
      </w:pPr>
    </w:p>
    <w:p w:rsidR="00A94E13" w:rsidRDefault="00CE5447">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A94E13" w:rsidRDefault="00CE544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r>
        <w:rPr>
          <w:rFonts w:asciiTheme="minorEastAsia" w:eastAsiaTheme="minorEastAsia" w:hAnsiTheme="minorEastAsia" w:cs="仿宋_GB2312" w:hint="eastAsia"/>
          <w:b/>
          <w:szCs w:val="24"/>
          <w:lang w:val="zh-CN"/>
        </w:rPr>
        <w:t>。</w:t>
      </w:r>
    </w:p>
    <w:p w:rsidR="00A94E13" w:rsidRDefault="00CE5447">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A94E13" w:rsidRDefault="00CE544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94E13" w:rsidRDefault="00CE5447">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A94E13" w:rsidRDefault="00CE544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A94E13" w:rsidRDefault="00CE5447">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w:t>
      </w:r>
      <w:r>
        <w:rPr>
          <w:rFonts w:asciiTheme="minorEastAsia" w:hAnsiTheme="minorEastAsia" w:cs="仿宋_GB2312" w:hint="eastAsia"/>
          <w:szCs w:val="24"/>
          <w:lang w:val="zh-CN"/>
        </w:rPr>
        <w:lastRenderedPageBreak/>
        <w:t>价中的最高报价和最低报价。</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要求且投标价格最低的投标报价为评标基准价，其价格分为满分。因落实政府采购政策进行价格调整的，以调整后的价格计算评标基准价和投标报价。</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4E13" w:rsidRDefault="00CE54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4E13" w:rsidRDefault="00CE5447">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A94E13" w:rsidRDefault="00CE544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94E13" w:rsidRDefault="00CE544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A94E13" w:rsidRDefault="00CE544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A94E13" w:rsidRDefault="00CE544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（5）投标无效情形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94E13" w:rsidRDefault="00CE5447" w:rsidP="004A526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f.不同</w:t>
      </w:r>
      <w:r w:rsidR="004A526F">
        <w:rPr>
          <w:rFonts w:asciiTheme="minorEastAsia" w:hAnsiTheme="minorEastAsia" w:cs="仿宋_GB2312" w:hint="eastAsia"/>
          <w:b/>
          <w:sz w:val="24"/>
          <w:szCs w:val="24"/>
        </w:rPr>
        <w:t>供应商电子投标文件制作硬件特征码（</w:t>
      </w:r>
      <w:r>
        <w:rPr>
          <w:rFonts w:asciiTheme="minorEastAsia" w:hAnsiTheme="minorEastAsia" w:cs="仿宋_GB2312" w:hint="eastAsia"/>
          <w:b/>
          <w:sz w:val="24"/>
          <w:szCs w:val="24"/>
        </w:rPr>
        <w:t>网卡MAC地址、CPU序号、硬盘序列号</w:t>
      </w:r>
      <w:r w:rsidR="004A526F">
        <w:rPr>
          <w:rFonts w:asciiTheme="minorEastAsia" w:hAnsiTheme="minorEastAsia" w:cs="仿宋_GB2312" w:hint="eastAsia"/>
          <w:b/>
          <w:sz w:val="24"/>
          <w:szCs w:val="24"/>
        </w:rPr>
        <w:t>）</w:t>
      </w:r>
      <w:r>
        <w:rPr>
          <w:rFonts w:asciiTheme="minorEastAsia" w:hAnsiTheme="minorEastAsia" w:cs="仿宋_GB2312" w:hint="eastAsia"/>
          <w:b/>
          <w:sz w:val="24"/>
          <w:szCs w:val="24"/>
        </w:rPr>
        <w:t>均</w:t>
      </w:r>
      <w:r w:rsidR="004A526F">
        <w:rPr>
          <w:rFonts w:asciiTheme="minorEastAsia" w:hAnsiTheme="minorEastAsia" w:cs="仿宋_GB2312" w:hint="eastAsia"/>
          <w:b/>
          <w:sz w:val="24"/>
          <w:szCs w:val="24"/>
        </w:rPr>
        <w:t>一致</w:t>
      </w:r>
      <w:r>
        <w:rPr>
          <w:rFonts w:asciiTheme="minorEastAsia" w:hAnsiTheme="minorEastAsia" w:cs="仿宋_GB2312" w:hint="eastAsia"/>
          <w:b/>
          <w:sz w:val="24"/>
          <w:szCs w:val="24"/>
        </w:rPr>
        <w:t>时，视为“不同</w:t>
      </w:r>
      <w:r w:rsidR="004A526F">
        <w:rPr>
          <w:rFonts w:asciiTheme="minorEastAsia" w:hAnsiTheme="minorEastAsia" w:cs="仿宋_GB2312" w:hint="eastAsia"/>
          <w:b/>
          <w:sz w:val="24"/>
          <w:szCs w:val="24"/>
        </w:rPr>
        <w:t>供应商</w:t>
      </w:r>
      <w:r>
        <w:rPr>
          <w:rFonts w:asciiTheme="minorEastAsia" w:hAnsiTheme="minorEastAsia" w:cs="仿宋_GB2312" w:hint="eastAsia"/>
          <w:b/>
          <w:sz w:val="24"/>
          <w:szCs w:val="24"/>
        </w:rPr>
        <w:t>的投标文件由同一单位或者个人编制”或“不同</w:t>
      </w:r>
      <w:r w:rsidR="004A526F">
        <w:rPr>
          <w:rFonts w:asciiTheme="minorEastAsia" w:hAnsiTheme="minorEastAsia" w:cs="仿宋_GB2312" w:hint="eastAsia"/>
          <w:b/>
          <w:sz w:val="24"/>
          <w:szCs w:val="24"/>
        </w:rPr>
        <w:t>供应商</w:t>
      </w:r>
      <w:r>
        <w:rPr>
          <w:rFonts w:asciiTheme="minorEastAsia" w:hAnsiTheme="minorEastAsia" w:cs="仿宋_GB2312" w:hint="eastAsia"/>
          <w:b/>
          <w:sz w:val="24"/>
          <w:szCs w:val="24"/>
        </w:rPr>
        <w:t>委托同一单位或者个人办理投标事宜”，其投标无效；评</w:t>
      </w:r>
      <w:r w:rsidR="004A526F">
        <w:rPr>
          <w:rFonts w:asciiTheme="minorEastAsia" w:hAnsiTheme="minorEastAsia" w:cs="仿宋_GB2312" w:hint="eastAsia"/>
          <w:b/>
          <w:sz w:val="24"/>
          <w:szCs w:val="24"/>
        </w:rPr>
        <w:t>审</w:t>
      </w:r>
      <w:r>
        <w:rPr>
          <w:rFonts w:asciiTheme="minorEastAsia" w:hAnsiTheme="minorEastAsia" w:cs="仿宋_GB2312" w:hint="eastAsia"/>
          <w:b/>
          <w:sz w:val="24"/>
          <w:szCs w:val="24"/>
        </w:rPr>
        <w:t>专家应严格按照要求查看“硬件特征码”相关信息并进行评审，在评</w:t>
      </w:r>
      <w:r w:rsidR="004A526F">
        <w:rPr>
          <w:rFonts w:asciiTheme="minorEastAsia" w:hAnsiTheme="minorEastAsia" w:cs="仿宋_GB2312" w:hint="eastAsia"/>
          <w:b/>
          <w:sz w:val="24"/>
          <w:szCs w:val="24"/>
        </w:rPr>
        <w:t>审</w:t>
      </w:r>
      <w:r>
        <w:rPr>
          <w:rFonts w:asciiTheme="minorEastAsia" w:hAnsiTheme="minorEastAsia" w:cs="仿宋_GB2312" w:hint="eastAsia"/>
          <w:b/>
          <w:sz w:val="24"/>
          <w:szCs w:val="24"/>
        </w:rPr>
        <w:t>报告中显示“不同</w:t>
      </w:r>
      <w:r w:rsidR="004A526F">
        <w:rPr>
          <w:rFonts w:asciiTheme="minorEastAsia" w:hAnsiTheme="minorEastAsia" w:cs="仿宋_GB2312" w:hint="eastAsia"/>
          <w:b/>
          <w:sz w:val="24"/>
          <w:szCs w:val="24"/>
        </w:rPr>
        <w:t>供应商</w:t>
      </w:r>
      <w:r>
        <w:rPr>
          <w:rFonts w:asciiTheme="minorEastAsia" w:hAnsiTheme="minorEastAsia" w:cs="仿宋_GB2312" w:hint="eastAsia"/>
          <w:b/>
          <w:sz w:val="24"/>
          <w:szCs w:val="24"/>
        </w:rPr>
        <w:t>电子投标文件制作硬件特征码”是否雷同的分析及判定结果。</w:t>
      </w:r>
    </w:p>
    <w:p w:rsidR="00A94E13" w:rsidRDefault="00CE54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E13" w:rsidRDefault="00CE5447">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6551A3" w:rsidRPr="006157AB" w:rsidRDefault="00CE5447" w:rsidP="006157AB">
      <w:pPr>
        <w:pStyle w:val="a6"/>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本项目采用综合评分法。总分为100分。</w:t>
      </w:r>
    </w:p>
    <w:tbl>
      <w:tblPr>
        <w:tblW w:w="9543"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8"/>
        <w:gridCol w:w="25"/>
        <w:gridCol w:w="7298"/>
        <w:gridCol w:w="762"/>
      </w:tblGrid>
      <w:tr w:rsidR="00DC7809" w:rsidRPr="002848C2" w:rsidTr="00A42FB9">
        <w:trPr>
          <w:trHeight w:val="1107"/>
          <w:jc w:val="center"/>
        </w:trPr>
        <w:tc>
          <w:tcPr>
            <w:tcW w:w="1483" w:type="dxa"/>
            <w:gridSpan w:val="2"/>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t>分值构成</w:t>
            </w:r>
          </w:p>
        </w:tc>
        <w:tc>
          <w:tcPr>
            <w:tcW w:w="8060" w:type="dxa"/>
            <w:gridSpan w:val="2"/>
            <w:shd w:val="clear" w:color="auto" w:fill="auto"/>
            <w:tcMar>
              <w:top w:w="0" w:type="dxa"/>
              <w:left w:w="108" w:type="dxa"/>
              <w:bottom w:w="0" w:type="dxa"/>
              <w:right w:w="108" w:type="dxa"/>
            </w:tcMar>
            <w:vAlign w:val="center"/>
          </w:tcPr>
          <w:p w:rsidR="00DC7809" w:rsidRPr="005E0E5D" w:rsidRDefault="00DC7809" w:rsidP="00A42FB9">
            <w:pPr>
              <w:widowControl/>
              <w:spacing w:line="360" w:lineRule="atLeast"/>
              <w:ind w:firstLineChars="1478" w:firstLine="3104"/>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t>价格分值：</w:t>
            </w:r>
            <w:r w:rsidR="003A78B2">
              <w:rPr>
                <w:rFonts w:asciiTheme="minorEastAsia" w:hAnsiTheme="minorEastAsia" w:cstheme="minorEastAsia" w:hint="eastAsia"/>
                <w:color w:val="000000" w:themeColor="text1"/>
                <w:kern w:val="0"/>
                <w:szCs w:val="21"/>
                <w:u w:val="single"/>
              </w:rPr>
              <w:t>5</w:t>
            </w:r>
            <w:r w:rsidRPr="005E0E5D">
              <w:rPr>
                <w:rFonts w:asciiTheme="minorEastAsia" w:hAnsiTheme="minorEastAsia" w:cstheme="minorEastAsia" w:hint="eastAsia"/>
                <w:color w:val="000000" w:themeColor="text1"/>
                <w:kern w:val="0"/>
                <w:szCs w:val="21"/>
                <w:u w:val="single"/>
              </w:rPr>
              <w:t>0</w:t>
            </w:r>
            <w:r w:rsidRPr="005E0E5D">
              <w:rPr>
                <w:rFonts w:asciiTheme="minorEastAsia" w:hAnsiTheme="minorEastAsia" w:cstheme="minorEastAsia" w:hint="eastAsia"/>
                <w:color w:val="000000" w:themeColor="text1"/>
                <w:kern w:val="0"/>
                <w:szCs w:val="21"/>
              </w:rPr>
              <w:t>分</w:t>
            </w:r>
          </w:p>
          <w:p w:rsidR="00DC7809" w:rsidRPr="005E0E5D" w:rsidRDefault="00DC7809" w:rsidP="00A42FB9">
            <w:pPr>
              <w:widowControl/>
              <w:spacing w:line="360" w:lineRule="atLeast"/>
              <w:ind w:firstLineChars="1478" w:firstLine="3104"/>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t>商务部分：</w:t>
            </w:r>
            <w:r w:rsidR="005E0E5D" w:rsidRPr="005E0E5D">
              <w:rPr>
                <w:rFonts w:asciiTheme="minorEastAsia" w:hAnsiTheme="minorEastAsia" w:cstheme="minorEastAsia" w:hint="eastAsia"/>
                <w:color w:val="000000" w:themeColor="text1"/>
                <w:kern w:val="0"/>
                <w:szCs w:val="21"/>
                <w:u w:val="single"/>
              </w:rPr>
              <w:t>2</w:t>
            </w:r>
            <w:r w:rsidR="00AC5F13">
              <w:rPr>
                <w:rFonts w:asciiTheme="minorEastAsia" w:hAnsiTheme="minorEastAsia" w:cstheme="minorEastAsia" w:hint="eastAsia"/>
                <w:color w:val="000000" w:themeColor="text1"/>
                <w:kern w:val="0"/>
                <w:szCs w:val="21"/>
                <w:u w:val="single"/>
              </w:rPr>
              <w:t>0</w:t>
            </w:r>
            <w:r w:rsidRPr="005E0E5D">
              <w:rPr>
                <w:rFonts w:asciiTheme="minorEastAsia" w:hAnsiTheme="minorEastAsia" w:cstheme="minorEastAsia" w:hint="eastAsia"/>
                <w:color w:val="000000" w:themeColor="text1"/>
                <w:kern w:val="0"/>
                <w:szCs w:val="21"/>
              </w:rPr>
              <w:t>分</w:t>
            </w:r>
          </w:p>
          <w:p w:rsidR="00DC7809" w:rsidRPr="005E0E5D" w:rsidRDefault="00DC7809" w:rsidP="00AC5F13">
            <w:pPr>
              <w:widowControl/>
              <w:spacing w:line="360" w:lineRule="atLeast"/>
              <w:ind w:firstLineChars="1500" w:firstLine="3150"/>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t>技术部分：</w:t>
            </w:r>
            <w:r w:rsidR="002D7FED">
              <w:rPr>
                <w:rFonts w:asciiTheme="minorEastAsia" w:hAnsiTheme="minorEastAsia" w:cstheme="minorEastAsia" w:hint="eastAsia"/>
                <w:color w:val="000000" w:themeColor="text1"/>
                <w:kern w:val="0"/>
                <w:szCs w:val="21"/>
                <w:u w:val="single"/>
              </w:rPr>
              <w:t>3</w:t>
            </w:r>
            <w:r w:rsidR="00AC5F13">
              <w:rPr>
                <w:rFonts w:asciiTheme="minorEastAsia" w:hAnsiTheme="minorEastAsia" w:cstheme="minorEastAsia" w:hint="eastAsia"/>
                <w:color w:val="000000" w:themeColor="text1"/>
                <w:kern w:val="0"/>
                <w:szCs w:val="21"/>
                <w:u w:val="single"/>
              </w:rPr>
              <w:t>0</w:t>
            </w:r>
            <w:r w:rsidRPr="005E0E5D">
              <w:rPr>
                <w:rFonts w:asciiTheme="minorEastAsia" w:hAnsiTheme="minorEastAsia" w:cstheme="minorEastAsia" w:hint="eastAsia"/>
                <w:color w:val="000000" w:themeColor="text1"/>
                <w:kern w:val="0"/>
                <w:szCs w:val="21"/>
              </w:rPr>
              <w:t>分</w:t>
            </w:r>
          </w:p>
        </w:tc>
      </w:tr>
      <w:tr w:rsidR="00DC7809" w:rsidRPr="002848C2" w:rsidTr="00A42FB9">
        <w:trPr>
          <w:trHeight w:val="435"/>
          <w:jc w:val="center"/>
        </w:trPr>
        <w:tc>
          <w:tcPr>
            <w:tcW w:w="9543" w:type="dxa"/>
            <w:gridSpan w:val="4"/>
            <w:shd w:val="clear" w:color="auto" w:fill="auto"/>
            <w:tcMar>
              <w:top w:w="0" w:type="dxa"/>
              <w:left w:w="108" w:type="dxa"/>
              <w:bottom w:w="0" w:type="dxa"/>
              <w:right w:w="108" w:type="dxa"/>
            </w:tcMar>
            <w:vAlign w:val="center"/>
          </w:tcPr>
          <w:p w:rsidR="00DC7809" w:rsidRPr="00AC5F13" w:rsidRDefault="00DC7809" w:rsidP="003A78B2">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一、价格部分（满分</w:t>
            </w:r>
            <w:r w:rsidR="003A78B2" w:rsidRPr="00AC5F13">
              <w:rPr>
                <w:rFonts w:asciiTheme="minorEastAsia" w:hAnsiTheme="minorEastAsia" w:cstheme="minorEastAsia" w:hint="eastAsia"/>
                <w:b/>
                <w:bCs/>
                <w:color w:val="000000" w:themeColor="text1"/>
                <w:kern w:val="0"/>
                <w:szCs w:val="21"/>
              </w:rPr>
              <w:t>5</w:t>
            </w:r>
            <w:r w:rsidRPr="00AC5F13">
              <w:rPr>
                <w:rFonts w:asciiTheme="minorEastAsia" w:hAnsiTheme="minorEastAsia" w:cstheme="minorEastAsia" w:hint="eastAsia"/>
                <w:b/>
                <w:bCs/>
                <w:color w:val="000000" w:themeColor="text1"/>
                <w:kern w:val="0"/>
                <w:szCs w:val="21"/>
              </w:rPr>
              <w:t>0分）</w:t>
            </w:r>
          </w:p>
        </w:tc>
      </w:tr>
      <w:tr w:rsidR="00DC7809" w:rsidRPr="002848C2" w:rsidTr="00A42FB9">
        <w:trPr>
          <w:trHeight w:val="507"/>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lastRenderedPageBreak/>
              <w:t>评分因素</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评分标准</w:t>
            </w:r>
          </w:p>
        </w:tc>
        <w:tc>
          <w:tcPr>
            <w:tcW w:w="762"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分值</w:t>
            </w:r>
          </w:p>
        </w:tc>
      </w:tr>
      <w:tr w:rsidR="00DC7809" w:rsidRPr="002848C2" w:rsidTr="00A42FB9">
        <w:trPr>
          <w:trHeight w:val="1236"/>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spacing w:line="360" w:lineRule="auto"/>
              <w:contextualSpacing/>
              <w:jc w:val="center"/>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投标报价</w:t>
            </w:r>
          </w:p>
          <w:p w:rsidR="00DC7809" w:rsidRPr="00AC5F13" w:rsidRDefault="00DC7809" w:rsidP="00A42FB9">
            <w:pPr>
              <w:spacing w:line="360" w:lineRule="auto"/>
              <w:contextualSpacing/>
              <w:jc w:val="center"/>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评分标准</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5E0E5D">
            <w:pPr>
              <w:spacing w:line="360" w:lineRule="auto"/>
              <w:ind w:firstLineChars="200" w:firstLine="420"/>
              <w:contextualSpacing/>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评标基准价：满足招标文件要求的有效投标报价中，最低的投标报价为评标基准价。</w:t>
            </w:r>
          </w:p>
          <w:p w:rsidR="00DC7809" w:rsidRPr="00AC5F13" w:rsidRDefault="00DC7809" w:rsidP="003A78B2">
            <w:pPr>
              <w:spacing w:line="360" w:lineRule="auto"/>
              <w:ind w:firstLineChars="200" w:firstLine="420"/>
              <w:contextualSpacing/>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 xml:space="preserve">投标报价得分=（评标基准价/投标报价）× </w:t>
            </w:r>
            <w:r w:rsidR="003A78B2" w:rsidRPr="00AC5F13">
              <w:rPr>
                <w:rFonts w:asciiTheme="minorEastAsia" w:hAnsiTheme="minorEastAsia" w:cs="仿宋_GB2312" w:hint="eastAsia"/>
                <w:color w:val="000000" w:themeColor="text1"/>
                <w:szCs w:val="21"/>
                <w:lang w:val="zh-CN"/>
              </w:rPr>
              <w:t>5</w:t>
            </w:r>
            <w:r w:rsidRPr="00AC5F13">
              <w:rPr>
                <w:rFonts w:asciiTheme="minorEastAsia" w:hAnsiTheme="minorEastAsia" w:cs="仿宋_GB2312" w:hint="eastAsia"/>
                <w:color w:val="000000" w:themeColor="text1"/>
                <w:szCs w:val="21"/>
                <w:lang w:val="zh-CN"/>
              </w:rPr>
              <w:t>0</w:t>
            </w:r>
          </w:p>
        </w:tc>
        <w:tc>
          <w:tcPr>
            <w:tcW w:w="762" w:type="dxa"/>
            <w:shd w:val="clear" w:color="auto" w:fill="auto"/>
            <w:tcMar>
              <w:top w:w="0" w:type="dxa"/>
              <w:left w:w="108" w:type="dxa"/>
              <w:bottom w:w="0" w:type="dxa"/>
              <w:right w:w="108" w:type="dxa"/>
            </w:tcMar>
            <w:vAlign w:val="center"/>
          </w:tcPr>
          <w:p w:rsidR="00DC7809" w:rsidRPr="00AC5F13" w:rsidRDefault="003A78B2" w:rsidP="00A42FB9">
            <w:pPr>
              <w:spacing w:line="360" w:lineRule="auto"/>
              <w:contextualSpacing/>
              <w:jc w:val="center"/>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5</w:t>
            </w:r>
            <w:r w:rsidR="00DC7809" w:rsidRPr="00AC5F13">
              <w:rPr>
                <w:rFonts w:asciiTheme="minorEastAsia" w:hAnsiTheme="minorEastAsia" w:cs="仿宋_GB2312" w:hint="eastAsia"/>
                <w:color w:val="000000" w:themeColor="text1"/>
                <w:szCs w:val="21"/>
                <w:lang w:val="zh-CN"/>
              </w:rPr>
              <w:t>0分</w:t>
            </w:r>
          </w:p>
        </w:tc>
      </w:tr>
      <w:tr w:rsidR="00DC7809" w:rsidRPr="002848C2" w:rsidTr="00A42FB9">
        <w:trPr>
          <w:trHeight w:val="458"/>
          <w:jc w:val="center"/>
        </w:trPr>
        <w:tc>
          <w:tcPr>
            <w:tcW w:w="9543" w:type="dxa"/>
            <w:gridSpan w:val="4"/>
            <w:shd w:val="clear" w:color="auto" w:fill="auto"/>
            <w:tcMar>
              <w:top w:w="0" w:type="dxa"/>
              <w:left w:w="108" w:type="dxa"/>
              <w:bottom w:w="0" w:type="dxa"/>
              <w:right w:w="108" w:type="dxa"/>
            </w:tcMar>
            <w:vAlign w:val="center"/>
          </w:tcPr>
          <w:p w:rsidR="00DC7809" w:rsidRPr="00AC5F13" w:rsidRDefault="00DC7809" w:rsidP="00AC5F13">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二、商务部分（满分</w:t>
            </w:r>
            <w:r w:rsidR="005E0E5D" w:rsidRPr="00AC5F13">
              <w:rPr>
                <w:rFonts w:asciiTheme="minorEastAsia" w:hAnsiTheme="minorEastAsia" w:cstheme="minorEastAsia" w:hint="eastAsia"/>
                <w:b/>
                <w:bCs/>
                <w:color w:val="000000" w:themeColor="text1"/>
                <w:kern w:val="0"/>
                <w:szCs w:val="21"/>
              </w:rPr>
              <w:t>2</w:t>
            </w:r>
            <w:r w:rsidR="00AC5F13" w:rsidRPr="00AC5F13">
              <w:rPr>
                <w:rFonts w:asciiTheme="minorEastAsia" w:hAnsiTheme="minorEastAsia" w:cstheme="minorEastAsia" w:hint="eastAsia"/>
                <w:b/>
                <w:bCs/>
                <w:color w:val="000000" w:themeColor="text1"/>
                <w:kern w:val="0"/>
                <w:szCs w:val="21"/>
              </w:rPr>
              <w:t>0</w:t>
            </w:r>
            <w:r w:rsidRPr="00AC5F13">
              <w:rPr>
                <w:rFonts w:asciiTheme="minorEastAsia" w:hAnsiTheme="minorEastAsia" w:cstheme="minorEastAsia" w:hint="eastAsia"/>
                <w:b/>
                <w:bCs/>
                <w:color w:val="000000" w:themeColor="text1"/>
                <w:kern w:val="0"/>
                <w:szCs w:val="21"/>
              </w:rPr>
              <w:t>分）</w:t>
            </w:r>
          </w:p>
        </w:tc>
      </w:tr>
      <w:tr w:rsidR="00DC7809" w:rsidRPr="002848C2" w:rsidTr="00A42FB9">
        <w:trPr>
          <w:trHeight w:val="508"/>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评分因素</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评分标准</w:t>
            </w:r>
          </w:p>
        </w:tc>
        <w:tc>
          <w:tcPr>
            <w:tcW w:w="762"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分值</w:t>
            </w:r>
          </w:p>
        </w:tc>
      </w:tr>
      <w:tr w:rsidR="00DC7809" w:rsidRPr="002848C2" w:rsidTr="00A42FB9">
        <w:trPr>
          <w:trHeight w:val="842"/>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spacing w:line="360" w:lineRule="auto"/>
              <w:contextualSpacing/>
              <w:jc w:val="center"/>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企业业绩</w:t>
            </w:r>
          </w:p>
          <w:p w:rsidR="00DC7809" w:rsidRPr="00AC5F13" w:rsidRDefault="00DC7809" w:rsidP="00AC5F13">
            <w:pPr>
              <w:spacing w:line="360" w:lineRule="auto"/>
              <w:contextualSpacing/>
              <w:jc w:val="center"/>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w:t>
            </w:r>
            <w:r w:rsidR="00AC5F13" w:rsidRPr="00AC5F13">
              <w:rPr>
                <w:rFonts w:asciiTheme="minorEastAsia" w:hAnsiTheme="minorEastAsia" w:cs="仿宋_GB2312" w:hint="eastAsia"/>
                <w:color w:val="000000" w:themeColor="text1"/>
                <w:szCs w:val="21"/>
                <w:lang w:val="zh-CN"/>
              </w:rPr>
              <w:t>15</w:t>
            </w:r>
            <w:r w:rsidRPr="00AC5F13">
              <w:rPr>
                <w:rFonts w:asciiTheme="minorEastAsia" w:hAnsiTheme="minorEastAsia" w:cs="仿宋_GB2312" w:hint="eastAsia"/>
                <w:color w:val="000000" w:themeColor="text1"/>
                <w:szCs w:val="21"/>
                <w:lang w:val="zh-CN"/>
              </w:rPr>
              <w:t>分）</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3A78B2">
            <w:pPr>
              <w:spacing w:line="360" w:lineRule="auto"/>
              <w:contextualSpacing/>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投标人自2016年1月1日以来具有</w:t>
            </w:r>
            <w:r w:rsidR="00FB33F0" w:rsidRPr="00AC5F13">
              <w:rPr>
                <w:rFonts w:asciiTheme="minorEastAsia" w:hAnsiTheme="minorEastAsia" w:cs="仿宋_GB2312" w:hint="eastAsia"/>
                <w:color w:val="000000" w:themeColor="text1"/>
                <w:szCs w:val="21"/>
                <w:lang w:val="zh-CN"/>
              </w:rPr>
              <w:t>类似</w:t>
            </w:r>
            <w:r w:rsidRPr="00AC5F13">
              <w:rPr>
                <w:rFonts w:asciiTheme="minorEastAsia" w:hAnsiTheme="minorEastAsia" w:cs="仿宋_GB2312" w:hint="eastAsia"/>
                <w:color w:val="000000" w:themeColor="text1"/>
                <w:szCs w:val="21"/>
                <w:lang w:val="zh-CN"/>
              </w:rPr>
              <w:t>业绩</w:t>
            </w:r>
            <w:r w:rsidR="00FB33F0" w:rsidRPr="00AC5F13">
              <w:rPr>
                <w:rFonts w:asciiTheme="minorEastAsia" w:hAnsiTheme="minorEastAsia" w:cs="仿宋_GB2312" w:hint="eastAsia"/>
                <w:color w:val="000000" w:themeColor="text1"/>
                <w:szCs w:val="21"/>
                <w:lang w:val="zh-CN"/>
              </w:rPr>
              <w:t>者</w:t>
            </w:r>
            <w:r w:rsidRPr="00AC5F13">
              <w:rPr>
                <w:rFonts w:asciiTheme="minorEastAsia" w:hAnsiTheme="minorEastAsia" w:cs="仿宋_GB2312" w:hint="eastAsia"/>
                <w:color w:val="000000" w:themeColor="text1"/>
                <w:szCs w:val="21"/>
                <w:lang w:val="zh-CN"/>
              </w:rPr>
              <w:t>每项得</w:t>
            </w:r>
            <w:r w:rsidR="003A78B2" w:rsidRPr="00AC5F13">
              <w:rPr>
                <w:rFonts w:asciiTheme="minorEastAsia" w:hAnsiTheme="minorEastAsia" w:cs="仿宋_GB2312" w:hint="eastAsia"/>
                <w:color w:val="000000" w:themeColor="text1"/>
                <w:szCs w:val="21"/>
                <w:lang w:val="zh-CN"/>
              </w:rPr>
              <w:t>3</w:t>
            </w:r>
            <w:r w:rsidRPr="00AC5F13">
              <w:rPr>
                <w:rFonts w:asciiTheme="minorEastAsia" w:hAnsiTheme="minorEastAsia" w:cs="仿宋_GB2312" w:hint="eastAsia"/>
                <w:color w:val="000000" w:themeColor="text1"/>
                <w:szCs w:val="21"/>
                <w:lang w:val="zh-CN"/>
              </w:rPr>
              <w:t>分，本项最高得</w:t>
            </w:r>
            <w:r w:rsidR="003A78B2" w:rsidRPr="00AC5F13">
              <w:rPr>
                <w:rFonts w:asciiTheme="minorEastAsia" w:hAnsiTheme="minorEastAsia" w:cs="仿宋_GB2312" w:hint="eastAsia"/>
                <w:color w:val="000000" w:themeColor="text1"/>
                <w:szCs w:val="21"/>
                <w:lang w:val="zh-CN"/>
              </w:rPr>
              <w:t>15</w:t>
            </w:r>
            <w:r w:rsidRPr="00AC5F13">
              <w:rPr>
                <w:rFonts w:asciiTheme="minorEastAsia" w:hAnsiTheme="minorEastAsia" w:cs="仿宋_GB2312" w:hint="eastAsia"/>
                <w:color w:val="000000" w:themeColor="text1"/>
                <w:szCs w:val="21"/>
                <w:lang w:val="zh-CN"/>
              </w:rPr>
              <w:t>分。（以合同协议书原件扫描件（或图片）为准）</w:t>
            </w:r>
          </w:p>
        </w:tc>
        <w:tc>
          <w:tcPr>
            <w:tcW w:w="762" w:type="dxa"/>
            <w:shd w:val="clear" w:color="auto" w:fill="auto"/>
            <w:tcMar>
              <w:top w:w="0" w:type="dxa"/>
              <w:left w:w="108" w:type="dxa"/>
              <w:bottom w:w="0" w:type="dxa"/>
              <w:right w:w="108" w:type="dxa"/>
            </w:tcMar>
            <w:vAlign w:val="center"/>
          </w:tcPr>
          <w:p w:rsidR="00DC7809" w:rsidRPr="00AC5F13" w:rsidRDefault="003A78B2" w:rsidP="00A42FB9">
            <w:pPr>
              <w:spacing w:line="360" w:lineRule="auto"/>
              <w:contextualSpacing/>
              <w:jc w:val="center"/>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15</w:t>
            </w:r>
            <w:r w:rsidR="00DC7809" w:rsidRPr="00AC5F13">
              <w:rPr>
                <w:rFonts w:asciiTheme="minorEastAsia" w:hAnsiTheme="minorEastAsia" w:cs="仿宋_GB2312" w:hint="eastAsia"/>
                <w:color w:val="000000" w:themeColor="text1"/>
                <w:szCs w:val="21"/>
                <w:lang w:val="zh-CN"/>
              </w:rPr>
              <w:t>分</w:t>
            </w:r>
          </w:p>
        </w:tc>
      </w:tr>
      <w:tr w:rsidR="00DC7809" w:rsidRPr="002848C2" w:rsidTr="00A42FB9">
        <w:trPr>
          <w:trHeight w:val="1876"/>
          <w:jc w:val="center"/>
        </w:trPr>
        <w:tc>
          <w:tcPr>
            <w:tcW w:w="1458" w:type="dxa"/>
            <w:shd w:val="clear" w:color="auto" w:fill="auto"/>
            <w:tcMar>
              <w:top w:w="0" w:type="dxa"/>
              <w:left w:w="108" w:type="dxa"/>
              <w:bottom w:w="0" w:type="dxa"/>
              <w:right w:w="108" w:type="dxa"/>
            </w:tcMar>
            <w:vAlign w:val="center"/>
          </w:tcPr>
          <w:p w:rsidR="00DC7809" w:rsidRPr="005E0E5D" w:rsidRDefault="00DC7809" w:rsidP="00A42FB9">
            <w:pPr>
              <w:spacing w:line="360" w:lineRule="auto"/>
              <w:contextualSpacing/>
              <w:jc w:val="center"/>
              <w:rPr>
                <w:rFonts w:asciiTheme="minorEastAsia" w:hAnsiTheme="minorEastAsia" w:cs="仿宋_GB2312"/>
                <w:color w:val="000000" w:themeColor="text1"/>
                <w:szCs w:val="21"/>
                <w:lang w:val="zh-CN"/>
              </w:rPr>
            </w:pPr>
            <w:r w:rsidRPr="005E0E5D">
              <w:rPr>
                <w:rFonts w:asciiTheme="minorEastAsia" w:hAnsiTheme="minorEastAsia" w:cs="仿宋_GB2312" w:hint="eastAsia"/>
                <w:color w:val="000000" w:themeColor="text1"/>
                <w:szCs w:val="21"/>
                <w:lang w:val="zh-CN"/>
              </w:rPr>
              <w:t>企业荣誉</w:t>
            </w:r>
          </w:p>
          <w:p w:rsidR="00DC7809" w:rsidRPr="005E0E5D" w:rsidRDefault="00DC7809" w:rsidP="009F0C48">
            <w:pPr>
              <w:spacing w:line="360" w:lineRule="auto"/>
              <w:contextualSpacing/>
              <w:jc w:val="center"/>
              <w:rPr>
                <w:rFonts w:asciiTheme="minorEastAsia" w:hAnsiTheme="minorEastAsia" w:cs="仿宋_GB2312"/>
                <w:color w:val="000000" w:themeColor="text1"/>
                <w:szCs w:val="21"/>
                <w:lang w:val="zh-CN"/>
              </w:rPr>
            </w:pPr>
            <w:r w:rsidRPr="005E0E5D">
              <w:rPr>
                <w:rFonts w:asciiTheme="minorEastAsia" w:hAnsiTheme="minorEastAsia" w:cs="仿宋_GB2312" w:hint="eastAsia"/>
                <w:color w:val="000000" w:themeColor="text1"/>
                <w:szCs w:val="21"/>
                <w:lang w:val="zh-CN"/>
              </w:rPr>
              <w:t>（</w:t>
            </w:r>
            <w:r w:rsidR="009F0C48">
              <w:rPr>
                <w:rFonts w:asciiTheme="minorEastAsia" w:hAnsiTheme="minorEastAsia" w:cs="仿宋_GB2312" w:hint="eastAsia"/>
                <w:color w:val="000000" w:themeColor="text1"/>
                <w:szCs w:val="21"/>
                <w:lang w:val="zh-CN"/>
              </w:rPr>
              <w:t>5</w:t>
            </w:r>
            <w:r w:rsidRPr="005E0E5D">
              <w:rPr>
                <w:rFonts w:asciiTheme="minorEastAsia" w:hAnsiTheme="minorEastAsia" w:cs="仿宋_GB2312" w:hint="eastAsia"/>
                <w:color w:val="000000" w:themeColor="text1"/>
                <w:szCs w:val="21"/>
                <w:lang w:val="zh-CN"/>
              </w:rPr>
              <w:t>分）</w:t>
            </w:r>
          </w:p>
        </w:tc>
        <w:tc>
          <w:tcPr>
            <w:tcW w:w="7323" w:type="dxa"/>
            <w:gridSpan w:val="2"/>
            <w:shd w:val="clear" w:color="auto" w:fill="auto"/>
            <w:tcMar>
              <w:top w:w="0" w:type="dxa"/>
              <w:left w:w="108" w:type="dxa"/>
              <w:bottom w:w="0" w:type="dxa"/>
              <w:right w:w="108" w:type="dxa"/>
            </w:tcMar>
            <w:vAlign w:val="center"/>
          </w:tcPr>
          <w:p w:rsidR="000F5CFF" w:rsidRDefault="0097406B" w:rsidP="009F0C48">
            <w:pPr>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1、</w:t>
            </w:r>
            <w:r w:rsidR="00DC7809" w:rsidRPr="005E0E5D">
              <w:rPr>
                <w:rFonts w:asciiTheme="minorEastAsia" w:hAnsiTheme="minorEastAsia" w:cs="仿宋_GB2312" w:hint="eastAsia"/>
                <w:color w:val="000000" w:themeColor="text1"/>
                <w:szCs w:val="21"/>
                <w:lang w:val="zh-CN"/>
              </w:rPr>
              <w:t>投标人自2016年1月1日以来信用评级机构出具的有效的企业信用报告，等级为AAA级的得</w:t>
            </w:r>
            <w:r>
              <w:rPr>
                <w:rFonts w:asciiTheme="minorEastAsia" w:hAnsiTheme="minorEastAsia" w:cs="仿宋_GB2312" w:hint="eastAsia"/>
                <w:color w:val="000000" w:themeColor="text1"/>
                <w:szCs w:val="21"/>
                <w:lang w:val="zh-CN"/>
              </w:rPr>
              <w:t>3</w:t>
            </w:r>
            <w:r w:rsidR="00DC7809" w:rsidRPr="005E0E5D">
              <w:rPr>
                <w:rFonts w:asciiTheme="minorEastAsia" w:hAnsiTheme="minorEastAsia" w:cs="仿宋_GB2312" w:hint="eastAsia"/>
                <w:color w:val="000000" w:themeColor="text1"/>
                <w:szCs w:val="21"/>
                <w:lang w:val="zh-CN"/>
              </w:rPr>
              <w:t>分；AA级的得</w:t>
            </w:r>
            <w:r>
              <w:rPr>
                <w:rFonts w:asciiTheme="minorEastAsia" w:hAnsiTheme="minorEastAsia" w:cs="仿宋_GB2312" w:hint="eastAsia"/>
                <w:color w:val="000000" w:themeColor="text1"/>
                <w:szCs w:val="21"/>
                <w:lang w:val="zh-CN"/>
              </w:rPr>
              <w:t>2</w:t>
            </w:r>
            <w:r w:rsidR="00DC7809" w:rsidRPr="005E0E5D">
              <w:rPr>
                <w:rFonts w:asciiTheme="minorEastAsia" w:hAnsiTheme="minorEastAsia" w:cs="仿宋_GB2312" w:hint="eastAsia"/>
                <w:color w:val="000000" w:themeColor="text1"/>
                <w:szCs w:val="21"/>
                <w:lang w:val="zh-CN"/>
              </w:rPr>
              <w:t>分；A级的得</w:t>
            </w:r>
            <w:r w:rsidR="005E0E5D" w:rsidRPr="005E0E5D">
              <w:rPr>
                <w:rFonts w:asciiTheme="minorEastAsia" w:hAnsiTheme="minorEastAsia" w:cs="仿宋_GB2312" w:hint="eastAsia"/>
                <w:color w:val="000000" w:themeColor="text1"/>
                <w:szCs w:val="21"/>
                <w:lang w:val="zh-CN"/>
              </w:rPr>
              <w:t>1</w:t>
            </w:r>
            <w:r w:rsidR="00DC7809" w:rsidRPr="005E0E5D">
              <w:rPr>
                <w:rFonts w:asciiTheme="minorEastAsia" w:hAnsiTheme="minorEastAsia" w:cs="仿宋_GB2312" w:hint="eastAsia"/>
                <w:color w:val="000000" w:themeColor="text1"/>
                <w:szCs w:val="21"/>
                <w:lang w:val="zh-CN"/>
              </w:rPr>
              <w:t>分，不提供者不得分，本项最高得</w:t>
            </w:r>
            <w:r>
              <w:rPr>
                <w:rFonts w:asciiTheme="minorEastAsia" w:hAnsiTheme="minorEastAsia" w:cs="仿宋_GB2312" w:hint="eastAsia"/>
                <w:color w:val="000000" w:themeColor="text1"/>
                <w:szCs w:val="21"/>
                <w:lang w:val="zh-CN"/>
              </w:rPr>
              <w:t>3</w:t>
            </w:r>
            <w:r w:rsidR="00DC7809" w:rsidRPr="005E0E5D">
              <w:rPr>
                <w:rFonts w:asciiTheme="minorEastAsia" w:hAnsiTheme="minorEastAsia" w:cs="仿宋_GB2312" w:hint="eastAsia"/>
                <w:color w:val="000000" w:themeColor="text1"/>
                <w:szCs w:val="21"/>
                <w:lang w:val="zh-CN"/>
              </w:rPr>
              <w:t>分。（河南省投标人所提供的信用评估报告，应是在工商部门注册并在河南省信用建设促进会备案认可的信用评级机构出具的信用评估报告；外省投标人应提供经省级以上社会信用管理部门备案认可的信用评级机构出具的信用评估报告，同时出具信用评级机构相应的资质材料。）（以证书原件扫描件（或图片）为准）</w:t>
            </w:r>
          </w:p>
          <w:p w:rsidR="0097406B" w:rsidRPr="009F0C48" w:rsidRDefault="0097406B" w:rsidP="009F0C48">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2、投标人自2016年1月1日以来获得过市级及以上行政主管部门颁发的“守合同重信用”荣誉称号的得2分，不提供者不得分。（以证书原件扫描件（或图片）为准）</w:t>
            </w:r>
          </w:p>
        </w:tc>
        <w:tc>
          <w:tcPr>
            <w:tcW w:w="762" w:type="dxa"/>
            <w:shd w:val="clear" w:color="auto" w:fill="auto"/>
            <w:tcMar>
              <w:top w:w="0" w:type="dxa"/>
              <w:left w:w="108" w:type="dxa"/>
              <w:bottom w:w="0" w:type="dxa"/>
              <w:right w:w="108" w:type="dxa"/>
            </w:tcMar>
            <w:vAlign w:val="center"/>
          </w:tcPr>
          <w:p w:rsidR="00DC7809" w:rsidRPr="005E0E5D" w:rsidRDefault="009F0C48" w:rsidP="00A42FB9">
            <w:pPr>
              <w:spacing w:line="360" w:lineRule="auto"/>
              <w:contextualSpacing/>
              <w:jc w:val="center"/>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5</w:t>
            </w:r>
            <w:r w:rsidR="00DC7809" w:rsidRPr="005E0E5D">
              <w:rPr>
                <w:rFonts w:asciiTheme="minorEastAsia" w:hAnsiTheme="minorEastAsia" w:cs="仿宋_GB2312" w:hint="eastAsia"/>
                <w:color w:val="000000" w:themeColor="text1"/>
                <w:szCs w:val="21"/>
                <w:lang w:val="zh-CN"/>
              </w:rPr>
              <w:t>分</w:t>
            </w:r>
          </w:p>
        </w:tc>
      </w:tr>
      <w:tr w:rsidR="00DC7809" w:rsidRPr="002848C2" w:rsidTr="00A42FB9">
        <w:trPr>
          <w:trHeight w:val="502"/>
          <w:jc w:val="center"/>
        </w:trPr>
        <w:tc>
          <w:tcPr>
            <w:tcW w:w="9543" w:type="dxa"/>
            <w:gridSpan w:val="4"/>
            <w:shd w:val="clear" w:color="auto" w:fill="auto"/>
            <w:tcMar>
              <w:top w:w="0" w:type="dxa"/>
              <w:left w:w="108" w:type="dxa"/>
              <w:bottom w:w="0" w:type="dxa"/>
              <w:right w:w="108" w:type="dxa"/>
            </w:tcMar>
            <w:vAlign w:val="center"/>
          </w:tcPr>
          <w:p w:rsidR="00DC7809" w:rsidRPr="005E0E5D" w:rsidRDefault="00DC7809" w:rsidP="00AC5F13">
            <w:pPr>
              <w:widowControl/>
              <w:spacing w:line="330" w:lineRule="atLeast"/>
              <w:jc w:val="center"/>
              <w:rPr>
                <w:rFonts w:asciiTheme="minorEastAsia" w:hAnsiTheme="minorEastAsia" w:cstheme="minorEastAsia"/>
                <w:color w:val="000000" w:themeColor="text1"/>
                <w:kern w:val="0"/>
                <w:szCs w:val="21"/>
              </w:rPr>
            </w:pPr>
            <w:r w:rsidRPr="005E0E5D">
              <w:rPr>
                <w:rFonts w:asciiTheme="minorEastAsia" w:hAnsiTheme="minorEastAsia" w:cstheme="minorEastAsia" w:hint="eastAsia"/>
                <w:b/>
                <w:bCs/>
                <w:color w:val="000000" w:themeColor="text1"/>
                <w:kern w:val="0"/>
                <w:szCs w:val="21"/>
              </w:rPr>
              <w:t>三、技术部分（满分</w:t>
            </w:r>
            <w:r w:rsidR="002D7FED">
              <w:rPr>
                <w:rFonts w:asciiTheme="minorEastAsia" w:hAnsiTheme="minorEastAsia" w:cstheme="minorEastAsia" w:hint="eastAsia"/>
                <w:b/>
                <w:bCs/>
                <w:color w:val="000000" w:themeColor="text1"/>
                <w:kern w:val="0"/>
                <w:szCs w:val="21"/>
              </w:rPr>
              <w:t>3</w:t>
            </w:r>
            <w:r w:rsidR="00AC5F13">
              <w:rPr>
                <w:rFonts w:asciiTheme="minorEastAsia" w:hAnsiTheme="minorEastAsia" w:cstheme="minorEastAsia" w:hint="eastAsia"/>
                <w:b/>
                <w:bCs/>
                <w:color w:val="000000" w:themeColor="text1"/>
                <w:kern w:val="0"/>
                <w:szCs w:val="21"/>
              </w:rPr>
              <w:t>0</w:t>
            </w:r>
            <w:r w:rsidRPr="005E0E5D">
              <w:rPr>
                <w:rFonts w:asciiTheme="minorEastAsia" w:hAnsiTheme="minorEastAsia" w:cstheme="minorEastAsia" w:hint="eastAsia"/>
                <w:b/>
                <w:bCs/>
                <w:color w:val="000000" w:themeColor="text1"/>
                <w:kern w:val="0"/>
                <w:szCs w:val="21"/>
              </w:rPr>
              <w:t>分）</w:t>
            </w:r>
          </w:p>
        </w:tc>
      </w:tr>
      <w:tr w:rsidR="00DC7809" w:rsidRPr="002848C2" w:rsidTr="00A42FB9">
        <w:trPr>
          <w:trHeight w:val="471"/>
          <w:jc w:val="center"/>
        </w:trPr>
        <w:tc>
          <w:tcPr>
            <w:tcW w:w="1458" w:type="dxa"/>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b/>
                <w:bCs/>
                <w:color w:val="000000" w:themeColor="text1"/>
                <w:kern w:val="0"/>
                <w:szCs w:val="21"/>
              </w:rPr>
            </w:pPr>
            <w:r w:rsidRPr="005E0E5D">
              <w:rPr>
                <w:rFonts w:asciiTheme="minorEastAsia" w:hAnsiTheme="minorEastAsia" w:cstheme="minorEastAsia" w:hint="eastAsia"/>
                <w:b/>
                <w:bCs/>
                <w:color w:val="000000" w:themeColor="text1"/>
                <w:kern w:val="0"/>
                <w:szCs w:val="21"/>
              </w:rPr>
              <w:t>评分因素</w:t>
            </w:r>
          </w:p>
        </w:tc>
        <w:tc>
          <w:tcPr>
            <w:tcW w:w="7323" w:type="dxa"/>
            <w:gridSpan w:val="2"/>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b/>
                <w:bCs/>
                <w:color w:val="000000" w:themeColor="text1"/>
                <w:kern w:val="0"/>
                <w:szCs w:val="21"/>
              </w:rPr>
            </w:pPr>
            <w:r w:rsidRPr="005E0E5D">
              <w:rPr>
                <w:rFonts w:asciiTheme="minorEastAsia" w:hAnsiTheme="minorEastAsia" w:cstheme="minorEastAsia" w:hint="eastAsia"/>
                <w:b/>
                <w:bCs/>
                <w:color w:val="000000" w:themeColor="text1"/>
                <w:kern w:val="0"/>
                <w:szCs w:val="21"/>
              </w:rPr>
              <w:t>评分标准</w:t>
            </w:r>
          </w:p>
        </w:tc>
        <w:tc>
          <w:tcPr>
            <w:tcW w:w="762" w:type="dxa"/>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b/>
                <w:bCs/>
                <w:color w:val="000000" w:themeColor="text1"/>
                <w:kern w:val="0"/>
                <w:szCs w:val="21"/>
              </w:rPr>
            </w:pPr>
            <w:r w:rsidRPr="005E0E5D">
              <w:rPr>
                <w:rFonts w:asciiTheme="minorEastAsia" w:hAnsiTheme="minorEastAsia" w:cstheme="minorEastAsia" w:hint="eastAsia"/>
                <w:b/>
                <w:bCs/>
                <w:color w:val="000000" w:themeColor="text1"/>
                <w:kern w:val="0"/>
                <w:szCs w:val="21"/>
              </w:rPr>
              <w:t>分值</w:t>
            </w:r>
          </w:p>
        </w:tc>
      </w:tr>
      <w:tr w:rsidR="005E5CC2" w:rsidRPr="002848C2" w:rsidTr="00DA4A41">
        <w:trPr>
          <w:trHeight w:val="1064"/>
          <w:jc w:val="center"/>
        </w:trPr>
        <w:tc>
          <w:tcPr>
            <w:tcW w:w="1458" w:type="dxa"/>
            <w:shd w:val="clear" w:color="auto" w:fill="auto"/>
            <w:tcMar>
              <w:top w:w="0" w:type="dxa"/>
              <w:left w:w="108" w:type="dxa"/>
              <w:bottom w:w="0" w:type="dxa"/>
              <w:right w:w="108" w:type="dxa"/>
            </w:tcMar>
            <w:vAlign w:val="center"/>
          </w:tcPr>
          <w:p w:rsidR="005E5CC2" w:rsidRPr="009A0410" w:rsidRDefault="000F5CFF" w:rsidP="00AC5F13">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技术先进性（0-5分）</w:t>
            </w:r>
          </w:p>
        </w:tc>
        <w:tc>
          <w:tcPr>
            <w:tcW w:w="7323" w:type="dxa"/>
            <w:gridSpan w:val="2"/>
            <w:shd w:val="clear" w:color="auto" w:fill="auto"/>
            <w:tcMar>
              <w:top w:w="0" w:type="dxa"/>
              <w:left w:w="108" w:type="dxa"/>
              <w:bottom w:w="0" w:type="dxa"/>
              <w:right w:w="108" w:type="dxa"/>
            </w:tcMar>
            <w:vAlign w:val="center"/>
          </w:tcPr>
          <w:p w:rsidR="005E5CC2" w:rsidRPr="009A0410" w:rsidRDefault="00783719" w:rsidP="009A0410">
            <w:pPr>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投标人有充分的理由和</w:t>
            </w:r>
            <w:r w:rsidR="000F5CFF" w:rsidRPr="009A0410">
              <w:rPr>
                <w:rFonts w:asciiTheme="minorEastAsia" w:hAnsiTheme="minorEastAsia" w:cs="仿宋_GB2312" w:hint="eastAsia"/>
                <w:color w:val="000000" w:themeColor="text1"/>
                <w:szCs w:val="21"/>
                <w:lang w:val="zh-CN"/>
              </w:rPr>
              <w:t>证明</w:t>
            </w:r>
            <w:r w:rsidR="00BD7B5C" w:rsidRPr="009A0410">
              <w:rPr>
                <w:rFonts w:asciiTheme="minorEastAsia" w:hAnsiTheme="minorEastAsia" w:cs="仿宋_GB2312" w:hint="eastAsia"/>
                <w:color w:val="000000" w:themeColor="text1"/>
                <w:szCs w:val="21"/>
                <w:lang w:val="zh-CN"/>
              </w:rPr>
              <w:t>材料</w:t>
            </w:r>
            <w:r>
              <w:rPr>
                <w:rFonts w:asciiTheme="minorEastAsia" w:hAnsiTheme="minorEastAsia" w:cs="仿宋_GB2312" w:hint="eastAsia"/>
                <w:color w:val="000000" w:themeColor="text1"/>
                <w:szCs w:val="21"/>
                <w:lang w:val="zh-CN"/>
              </w:rPr>
              <w:t>证明</w:t>
            </w:r>
            <w:r w:rsidR="000F5CFF" w:rsidRPr="009A0410">
              <w:rPr>
                <w:rFonts w:asciiTheme="minorEastAsia" w:hAnsiTheme="minorEastAsia" w:cs="仿宋_GB2312" w:hint="eastAsia"/>
                <w:color w:val="000000" w:themeColor="text1"/>
                <w:szCs w:val="21"/>
                <w:lang w:val="zh-CN"/>
              </w:rPr>
              <w:t>其投标设备在相关领域所处的领先地位，评标委员会根据投标人所投产品进行对比打分。（0-5分）</w:t>
            </w:r>
          </w:p>
        </w:tc>
        <w:tc>
          <w:tcPr>
            <w:tcW w:w="762" w:type="dxa"/>
            <w:shd w:val="clear" w:color="auto" w:fill="auto"/>
            <w:tcMar>
              <w:top w:w="0" w:type="dxa"/>
              <w:left w:w="108" w:type="dxa"/>
              <w:bottom w:w="0" w:type="dxa"/>
              <w:right w:w="108" w:type="dxa"/>
            </w:tcMar>
            <w:vAlign w:val="center"/>
          </w:tcPr>
          <w:p w:rsidR="005E5CC2" w:rsidRPr="009A0410" w:rsidRDefault="000F5CFF" w:rsidP="00C65CCC">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5</w:t>
            </w:r>
            <w:r w:rsidR="005E5CC2" w:rsidRPr="009A0410">
              <w:rPr>
                <w:rFonts w:asciiTheme="minorEastAsia" w:hAnsiTheme="minorEastAsia" w:cs="仿宋_GB2312" w:hint="eastAsia"/>
                <w:color w:val="000000" w:themeColor="text1"/>
                <w:szCs w:val="21"/>
                <w:lang w:val="zh-CN"/>
              </w:rPr>
              <w:t>分</w:t>
            </w:r>
          </w:p>
        </w:tc>
      </w:tr>
      <w:tr w:rsidR="005E0E5D" w:rsidRPr="002848C2" w:rsidTr="00A42FB9">
        <w:trPr>
          <w:trHeight w:val="1265"/>
          <w:jc w:val="center"/>
        </w:trPr>
        <w:tc>
          <w:tcPr>
            <w:tcW w:w="1458" w:type="dxa"/>
            <w:shd w:val="clear" w:color="auto" w:fill="auto"/>
            <w:tcMar>
              <w:top w:w="0" w:type="dxa"/>
              <w:left w:w="108" w:type="dxa"/>
              <w:bottom w:w="0" w:type="dxa"/>
              <w:right w:w="108" w:type="dxa"/>
            </w:tcMar>
            <w:vAlign w:val="center"/>
          </w:tcPr>
          <w:p w:rsidR="005E0E5D" w:rsidRPr="009A0410" w:rsidRDefault="005E0E5D" w:rsidP="00AC5F13">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服务方案</w:t>
            </w:r>
          </w:p>
          <w:p w:rsidR="005E0E5D" w:rsidRPr="009A0410" w:rsidRDefault="005E0E5D" w:rsidP="00AC5F13">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w:t>
            </w:r>
            <w:r w:rsidR="002D7FED" w:rsidRPr="009A0410">
              <w:rPr>
                <w:rFonts w:asciiTheme="minorEastAsia" w:hAnsiTheme="minorEastAsia" w:cs="仿宋_GB2312" w:hint="eastAsia"/>
                <w:color w:val="000000" w:themeColor="text1"/>
                <w:szCs w:val="21"/>
                <w:lang w:val="zh-CN"/>
              </w:rPr>
              <w:t>18</w:t>
            </w:r>
            <w:r w:rsidRPr="009A0410">
              <w:rPr>
                <w:rFonts w:asciiTheme="minorEastAsia" w:hAnsiTheme="minorEastAsia" w:cs="仿宋_GB2312" w:hint="eastAsia"/>
                <w:color w:val="000000" w:themeColor="text1"/>
                <w:szCs w:val="21"/>
                <w:lang w:val="zh-CN"/>
              </w:rPr>
              <w:t>分）</w:t>
            </w:r>
          </w:p>
        </w:tc>
        <w:tc>
          <w:tcPr>
            <w:tcW w:w="7323" w:type="dxa"/>
            <w:gridSpan w:val="2"/>
            <w:shd w:val="clear" w:color="auto" w:fill="auto"/>
            <w:tcMar>
              <w:top w:w="0" w:type="dxa"/>
              <w:left w:w="108" w:type="dxa"/>
              <w:bottom w:w="0" w:type="dxa"/>
              <w:right w:w="108" w:type="dxa"/>
            </w:tcMar>
            <w:vAlign w:val="center"/>
          </w:tcPr>
          <w:p w:rsidR="005E0E5D"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1</w:t>
            </w:r>
            <w:r w:rsidRPr="009A0410">
              <w:rPr>
                <w:rFonts w:asciiTheme="minorEastAsia" w:hAnsiTheme="minorEastAsia" w:cs="仿宋_GB2312" w:hint="eastAsia"/>
                <w:color w:val="000000" w:themeColor="text1"/>
                <w:szCs w:val="21"/>
                <w:lang w:val="zh-CN"/>
              </w:rPr>
              <w:t>、总体服务方案的内容详实完整、实际可行，思路清楚，各服务要求齐全，制定的服务方案能够保证项目的顺利完成；</w:t>
            </w:r>
            <w:r w:rsidR="00AE2507" w:rsidRPr="009A0410">
              <w:rPr>
                <w:rFonts w:asciiTheme="minorEastAsia" w:hAnsiTheme="minorEastAsia" w:cs="仿宋_GB2312" w:hint="eastAsia"/>
                <w:color w:val="000000" w:themeColor="text1"/>
                <w:szCs w:val="21"/>
                <w:lang w:val="zh-CN"/>
              </w:rPr>
              <w:t>（0-</w:t>
            </w:r>
            <w:r w:rsidR="005E5CC2" w:rsidRPr="009A0410">
              <w:rPr>
                <w:rFonts w:asciiTheme="minorEastAsia" w:hAnsiTheme="minorEastAsia" w:cs="仿宋_GB2312" w:hint="eastAsia"/>
                <w:color w:val="000000" w:themeColor="text1"/>
                <w:szCs w:val="21"/>
                <w:lang w:val="zh-CN"/>
              </w:rPr>
              <w:t>4</w:t>
            </w:r>
            <w:r w:rsidR="00AE2507" w:rsidRPr="009A0410">
              <w:rPr>
                <w:rFonts w:asciiTheme="minorEastAsia" w:hAnsiTheme="minorEastAsia" w:cs="仿宋_GB2312" w:hint="eastAsia"/>
                <w:color w:val="000000" w:themeColor="text1"/>
                <w:szCs w:val="21"/>
                <w:lang w:val="zh-CN"/>
              </w:rPr>
              <w:t>分）</w:t>
            </w:r>
          </w:p>
          <w:p w:rsidR="005E0E5D"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2</w:t>
            </w:r>
            <w:r w:rsidRPr="009A0410">
              <w:rPr>
                <w:rFonts w:asciiTheme="minorEastAsia" w:hAnsiTheme="minorEastAsia" w:cs="仿宋_GB2312" w:hint="eastAsia"/>
                <w:color w:val="000000" w:themeColor="text1"/>
                <w:szCs w:val="21"/>
                <w:lang w:val="zh-CN"/>
              </w:rPr>
              <w:t>、质量控制：针对本项目质量要求，制定出实现质量目标的具体保证措施，</w:t>
            </w:r>
            <w:r w:rsidR="00AE2507" w:rsidRPr="009A0410">
              <w:rPr>
                <w:rFonts w:asciiTheme="minorEastAsia" w:hAnsiTheme="minorEastAsia" w:cs="仿宋_GB2312" w:hint="eastAsia"/>
                <w:color w:val="000000" w:themeColor="text1"/>
                <w:szCs w:val="21"/>
                <w:lang w:val="zh-CN"/>
              </w:rPr>
              <w:t>并根据工作内容、重点和难点，进行分析并制定出相应的处理方法；（0-</w:t>
            </w:r>
            <w:r w:rsidR="005E5CC2" w:rsidRPr="009A0410">
              <w:rPr>
                <w:rFonts w:asciiTheme="minorEastAsia" w:hAnsiTheme="minorEastAsia" w:cs="仿宋_GB2312" w:hint="eastAsia"/>
                <w:color w:val="000000" w:themeColor="text1"/>
                <w:szCs w:val="21"/>
                <w:lang w:val="zh-CN"/>
              </w:rPr>
              <w:t>4</w:t>
            </w:r>
            <w:r w:rsidR="00AE2507" w:rsidRPr="009A0410">
              <w:rPr>
                <w:rFonts w:asciiTheme="minorEastAsia" w:hAnsiTheme="minorEastAsia" w:cs="仿宋_GB2312" w:hint="eastAsia"/>
                <w:color w:val="000000" w:themeColor="text1"/>
                <w:szCs w:val="21"/>
                <w:lang w:val="zh-CN"/>
              </w:rPr>
              <w:t>分）</w:t>
            </w:r>
          </w:p>
          <w:p w:rsidR="005E0E5D"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lastRenderedPageBreak/>
              <w:t>3</w:t>
            </w:r>
            <w:r w:rsidRPr="009A0410">
              <w:rPr>
                <w:rFonts w:asciiTheme="minorEastAsia" w:hAnsiTheme="minorEastAsia" w:cs="仿宋_GB2312" w:hint="eastAsia"/>
                <w:color w:val="000000" w:themeColor="text1"/>
                <w:szCs w:val="21"/>
                <w:lang w:val="zh-CN"/>
              </w:rPr>
              <w:t>、保障措施：</w:t>
            </w:r>
            <w:r w:rsidR="002D7FED" w:rsidRPr="009A0410">
              <w:rPr>
                <w:rFonts w:asciiTheme="minorEastAsia" w:hAnsiTheme="minorEastAsia" w:cs="仿宋_GB2312" w:hint="eastAsia"/>
                <w:color w:val="000000" w:themeColor="text1"/>
                <w:szCs w:val="21"/>
                <w:lang w:val="zh-CN"/>
              </w:rPr>
              <w:t>对服务工作质量保证措施、时间进度管理措施、组织保障措施详细说明</w:t>
            </w:r>
            <w:r w:rsidR="00AE2507" w:rsidRPr="009A0410">
              <w:rPr>
                <w:rFonts w:asciiTheme="minorEastAsia" w:hAnsiTheme="minorEastAsia" w:cs="仿宋_GB2312" w:hint="eastAsia"/>
                <w:color w:val="000000" w:themeColor="text1"/>
                <w:szCs w:val="21"/>
                <w:lang w:val="zh-CN"/>
              </w:rPr>
              <w:t>；（0-</w:t>
            </w:r>
            <w:r w:rsidR="005E5CC2" w:rsidRPr="009A0410">
              <w:rPr>
                <w:rFonts w:asciiTheme="minorEastAsia" w:hAnsiTheme="minorEastAsia" w:cs="仿宋_GB2312" w:hint="eastAsia"/>
                <w:color w:val="000000" w:themeColor="text1"/>
                <w:szCs w:val="21"/>
                <w:lang w:val="zh-CN"/>
              </w:rPr>
              <w:t>4</w:t>
            </w:r>
            <w:r w:rsidR="00AE2507" w:rsidRPr="009A0410">
              <w:rPr>
                <w:rFonts w:asciiTheme="minorEastAsia" w:hAnsiTheme="minorEastAsia" w:cs="仿宋_GB2312" w:hint="eastAsia"/>
                <w:color w:val="000000" w:themeColor="text1"/>
                <w:szCs w:val="21"/>
                <w:lang w:val="zh-CN"/>
              </w:rPr>
              <w:t>分）</w:t>
            </w:r>
          </w:p>
          <w:p w:rsidR="000F5CFF"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4</w:t>
            </w:r>
            <w:r w:rsidR="000457D7" w:rsidRPr="009A0410">
              <w:rPr>
                <w:rFonts w:asciiTheme="minorEastAsia" w:hAnsiTheme="minorEastAsia" w:cs="仿宋_GB2312" w:hint="eastAsia"/>
                <w:color w:val="000000" w:themeColor="text1"/>
                <w:szCs w:val="21"/>
                <w:lang w:val="zh-CN"/>
              </w:rPr>
              <w:t>、</w:t>
            </w:r>
            <w:r w:rsidR="000F5CFF" w:rsidRPr="009A0410">
              <w:rPr>
                <w:rFonts w:asciiTheme="minorEastAsia" w:hAnsiTheme="minorEastAsia" w:cs="仿宋_GB2312" w:hint="eastAsia"/>
                <w:color w:val="000000" w:themeColor="text1"/>
                <w:szCs w:val="21"/>
                <w:lang w:val="zh-CN"/>
              </w:rPr>
              <w:t>安装调试方案：确保安装质量保证措施、安装进度保证措施；（0-</w:t>
            </w:r>
            <w:r w:rsidR="002D7FED" w:rsidRPr="009A0410">
              <w:rPr>
                <w:rFonts w:asciiTheme="minorEastAsia" w:hAnsiTheme="minorEastAsia" w:cs="仿宋_GB2312" w:hint="eastAsia"/>
                <w:color w:val="000000" w:themeColor="text1"/>
                <w:szCs w:val="21"/>
                <w:lang w:val="zh-CN"/>
              </w:rPr>
              <w:t>3</w:t>
            </w:r>
            <w:r w:rsidR="000F5CFF" w:rsidRPr="009A0410">
              <w:rPr>
                <w:rFonts w:asciiTheme="minorEastAsia" w:hAnsiTheme="minorEastAsia" w:cs="仿宋_GB2312" w:hint="eastAsia"/>
                <w:color w:val="000000" w:themeColor="text1"/>
                <w:szCs w:val="21"/>
                <w:lang w:val="zh-CN"/>
              </w:rPr>
              <w:t>分）</w:t>
            </w:r>
          </w:p>
          <w:p w:rsidR="005E0E5D" w:rsidRPr="000F5CFF" w:rsidRDefault="000F5CFF"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5、验收、运行维护方案：</w:t>
            </w:r>
            <w:r w:rsidR="002D7FED" w:rsidRPr="009A0410">
              <w:rPr>
                <w:rFonts w:asciiTheme="minorEastAsia" w:hAnsiTheme="minorEastAsia" w:cs="仿宋_GB2312" w:hint="eastAsia"/>
                <w:color w:val="000000" w:themeColor="text1"/>
                <w:szCs w:val="21"/>
                <w:lang w:val="zh-CN"/>
              </w:rPr>
              <w:t>确保</w:t>
            </w:r>
            <w:r w:rsidRPr="009A0410">
              <w:rPr>
                <w:rFonts w:asciiTheme="minorEastAsia" w:hAnsiTheme="minorEastAsia" w:cs="仿宋_GB2312" w:hint="eastAsia"/>
                <w:color w:val="000000" w:themeColor="text1"/>
                <w:szCs w:val="21"/>
                <w:lang w:val="zh-CN"/>
              </w:rPr>
              <w:t>验收、运行维护方案及措施</w:t>
            </w:r>
            <w:r w:rsidR="002D7FED" w:rsidRPr="009A0410">
              <w:rPr>
                <w:rFonts w:asciiTheme="minorEastAsia" w:hAnsiTheme="minorEastAsia" w:cs="仿宋_GB2312" w:hint="eastAsia"/>
                <w:color w:val="000000" w:themeColor="text1"/>
                <w:szCs w:val="21"/>
                <w:lang w:val="zh-CN"/>
              </w:rPr>
              <w:t>。</w:t>
            </w:r>
            <w:r w:rsidRPr="009A0410">
              <w:rPr>
                <w:rFonts w:asciiTheme="minorEastAsia" w:hAnsiTheme="minorEastAsia" w:cs="仿宋_GB2312" w:hint="eastAsia"/>
                <w:color w:val="000000" w:themeColor="text1"/>
                <w:szCs w:val="21"/>
                <w:lang w:val="zh-CN"/>
              </w:rPr>
              <w:t>（0-</w:t>
            </w:r>
            <w:r w:rsidR="002D7FED" w:rsidRPr="009A0410">
              <w:rPr>
                <w:rFonts w:asciiTheme="minorEastAsia" w:hAnsiTheme="minorEastAsia" w:cs="仿宋_GB2312" w:hint="eastAsia"/>
                <w:color w:val="000000" w:themeColor="text1"/>
                <w:szCs w:val="21"/>
                <w:lang w:val="zh-CN"/>
              </w:rPr>
              <w:t>3</w:t>
            </w:r>
            <w:r w:rsidRPr="009A0410">
              <w:rPr>
                <w:rFonts w:asciiTheme="minorEastAsia" w:hAnsiTheme="minorEastAsia" w:cs="仿宋_GB2312" w:hint="eastAsia"/>
                <w:color w:val="000000" w:themeColor="text1"/>
                <w:szCs w:val="21"/>
                <w:lang w:val="zh-CN"/>
              </w:rPr>
              <w:t>分）</w:t>
            </w:r>
          </w:p>
        </w:tc>
        <w:tc>
          <w:tcPr>
            <w:tcW w:w="762" w:type="dxa"/>
            <w:shd w:val="clear" w:color="auto" w:fill="auto"/>
            <w:tcMar>
              <w:top w:w="0" w:type="dxa"/>
              <w:left w:w="108" w:type="dxa"/>
              <w:bottom w:w="0" w:type="dxa"/>
              <w:right w:w="108" w:type="dxa"/>
            </w:tcMar>
            <w:vAlign w:val="center"/>
          </w:tcPr>
          <w:p w:rsidR="005E0E5D" w:rsidRPr="005E0E5D" w:rsidRDefault="002D7FE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lastRenderedPageBreak/>
              <w:t>18</w:t>
            </w:r>
            <w:r w:rsidR="005E0E5D" w:rsidRPr="009A0410">
              <w:rPr>
                <w:rFonts w:asciiTheme="minorEastAsia" w:hAnsiTheme="minorEastAsia" w:cs="仿宋_GB2312" w:hint="eastAsia"/>
                <w:color w:val="000000" w:themeColor="text1"/>
                <w:szCs w:val="21"/>
                <w:lang w:val="zh-CN"/>
              </w:rPr>
              <w:t>分</w:t>
            </w:r>
          </w:p>
        </w:tc>
      </w:tr>
      <w:tr w:rsidR="005E5CC2" w:rsidRPr="002848C2" w:rsidTr="00A42FB9">
        <w:trPr>
          <w:trHeight w:val="745"/>
          <w:jc w:val="center"/>
        </w:trPr>
        <w:tc>
          <w:tcPr>
            <w:tcW w:w="1458" w:type="dxa"/>
            <w:shd w:val="clear" w:color="auto" w:fill="auto"/>
            <w:tcMar>
              <w:top w:w="0" w:type="dxa"/>
              <w:left w:w="108" w:type="dxa"/>
              <w:bottom w:w="0" w:type="dxa"/>
              <w:right w:w="108" w:type="dxa"/>
            </w:tcMar>
            <w:vAlign w:val="center"/>
          </w:tcPr>
          <w:p w:rsidR="005E5CC2" w:rsidRPr="009A0410" w:rsidRDefault="000F5CFF"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lastRenderedPageBreak/>
              <w:t>质保期</w:t>
            </w:r>
            <w:r w:rsidR="006551A3" w:rsidRPr="009A0410">
              <w:rPr>
                <w:rFonts w:asciiTheme="minorEastAsia" w:hAnsiTheme="minorEastAsia" w:cs="仿宋_GB2312" w:hint="eastAsia"/>
                <w:color w:val="000000" w:themeColor="text1"/>
                <w:szCs w:val="21"/>
                <w:lang w:val="zh-CN"/>
              </w:rPr>
              <w:t>（2分）</w:t>
            </w:r>
          </w:p>
        </w:tc>
        <w:tc>
          <w:tcPr>
            <w:tcW w:w="7323" w:type="dxa"/>
            <w:gridSpan w:val="2"/>
            <w:shd w:val="clear" w:color="auto" w:fill="auto"/>
            <w:tcMar>
              <w:top w:w="0" w:type="dxa"/>
              <w:left w:w="108" w:type="dxa"/>
              <w:bottom w:w="0" w:type="dxa"/>
              <w:right w:w="108" w:type="dxa"/>
            </w:tcMar>
            <w:vAlign w:val="center"/>
          </w:tcPr>
          <w:p w:rsidR="005E5CC2" w:rsidRPr="009A0410" w:rsidRDefault="00665F31" w:rsidP="009A0410">
            <w:pPr>
              <w:tabs>
                <w:tab w:val="left" w:pos="3675"/>
              </w:tabs>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在</w:t>
            </w:r>
            <w:r w:rsidR="006551A3" w:rsidRPr="009A0410">
              <w:rPr>
                <w:rFonts w:asciiTheme="minorEastAsia" w:hAnsiTheme="minorEastAsia" w:cs="仿宋_GB2312" w:hint="eastAsia"/>
                <w:color w:val="000000" w:themeColor="text1"/>
                <w:szCs w:val="21"/>
                <w:lang w:val="zh-CN"/>
              </w:rPr>
              <w:t>整体质保期2</w:t>
            </w:r>
            <w:r w:rsidRPr="009A0410">
              <w:rPr>
                <w:rFonts w:asciiTheme="minorEastAsia" w:hAnsiTheme="minorEastAsia" w:cs="仿宋_GB2312" w:hint="eastAsia"/>
                <w:color w:val="000000" w:themeColor="text1"/>
                <w:szCs w:val="21"/>
                <w:lang w:val="zh-CN"/>
              </w:rPr>
              <w:t>年的基础上</w:t>
            </w:r>
            <w:r w:rsidR="006551A3" w:rsidRPr="009A0410">
              <w:rPr>
                <w:rFonts w:asciiTheme="minorEastAsia" w:hAnsiTheme="minorEastAsia" w:cs="仿宋_GB2312" w:hint="eastAsia"/>
                <w:color w:val="000000" w:themeColor="text1"/>
                <w:szCs w:val="21"/>
                <w:lang w:val="zh-CN"/>
              </w:rPr>
              <w:t>每</w:t>
            </w:r>
            <w:r w:rsidRPr="009A0410">
              <w:rPr>
                <w:rFonts w:asciiTheme="minorEastAsia" w:hAnsiTheme="minorEastAsia" w:cs="仿宋_GB2312" w:hint="eastAsia"/>
                <w:color w:val="000000" w:themeColor="text1"/>
                <w:szCs w:val="21"/>
                <w:lang w:val="zh-CN"/>
              </w:rPr>
              <w:t>增加</w:t>
            </w:r>
            <w:r w:rsidR="006551A3" w:rsidRPr="009A0410">
              <w:rPr>
                <w:rFonts w:asciiTheme="minorEastAsia" w:hAnsiTheme="minorEastAsia" w:cs="仿宋_GB2312" w:hint="eastAsia"/>
                <w:color w:val="000000" w:themeColor="text1"/>
                <w:szCs w:val="21"/>
                <w:lang w:val="zh-CN"/>
              </w:rPr>
              <w:t>一年加1分，本项最</w:t>
            </w:r>
            <w:r w:rsidR="00C36770" w:rsidRPr="009A0410">
              <w:rPr>
                <w:rFonts w:asciiTheme="minorEastAsia" w:hAnsiTheme="minorEastAsia" w:cs="仿宋_GB2312" w:hint="eastAsia"/>
                <w:color w:val="000000" w:themeColor="text1"/>
                <w:szCs w:val="21"/>
                <w:lang w:val="zh-CN"/>
              </w:rPr>
              <w:t>高</w:t>
            </w:r>
            <w:r w:rsidR="006551A3" w:rsidRPr="009A0410">
              <w:rPr>
                <w:rFonts w:asciiTheme="minorEastAsia" w:hAnsiTheme="minorEastAsia" w:cs="仿宋_GB2312" w:hint="eastAsia"/>
                <w:color w:val="000000" w:themeColor="text1"/>
                <w:szCs w:val="21"/>
                <w:lang w:val="zh-CN"/>
              </w:rPr>
              <w:t>得2分。</w:t>
            </w:r>
          </w:p>
        </w:tc>
        <w:tc>
          <w:tcPr>
            <w:tcW w:w="762" w:type="dxa"/>
            <w:shd w:val="clear" w:color="auto" w:fill="auto"/>
            <w:tcMar>
              <w:top w:w="0" w:type="dxa"/>
              <w:left w:w="108" w:type="dxa"/>
              <w:bottom w:w="0" w:type="dxa"/>
              <w:right w:w="108" w:type="dxa"/>
            </w:tcMar>
            <w:vAlign w:val="center"/>
          </w:tcPr>
          <w:p w:rsidR="005E5CC2" w:rsidRPr="009A0410" w:rsidRDefault="006551A3"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2分</w:t>
            </w:r>
          </w:p>
        </w:tc>
      </w:tr>
      <w:tr w:rsidR="005E0E5D" w:rsidRPr="002848C2" w:rsidTr="00A42FB9">
        <w:trPr>
          <w:trHeight w:val="745"/>
          <w:jc w:val="center"/>
        </w:trPr>
        <w:tc>
          <w:tcPr>
            <w:tcW w:w="1458" w:type="dxa"/>
            <w:shd w:val="clear" w:color="auto" w:fill="auto"/>
            <w:tcMar>
              <w:top w:w="0" w:type="dxa"/>
              <w:left w:w="108" w:type="dxa"/>
              <w:bottom w:w="0" w:type="dxa"/>
              <w:right w:w="108" w:type="dxa"/>
            </w:tcMar>
            <w:vAlign w:val="center"/>
          </w:tcPr>
          <w:p w:rsidR="005E0E5D" w:rsidRPr="005E0E5D" w:rsidRDefault="00EC17EA" w:rsidP="00AC5F13">
            <w:pPr>
              <w:spacing w:line="400" w:lineRule="exact"/>
              <w:jc w:val="center"/>
              <w:rPr>
                <w:rFonts w:ascii="宋体" w:cs="宋体"/>
                <w:szCs w:val="21"/>
              </w:rPr>
            </w:pPr>
            <w:r>
              <w:rPr>
                <w:rFonts w:ascii="宋体" w:cs="宋体" w:hint="eastAsia"/>
                <w:szCs w:val="21"/>
              </w:rPr>
              <w:t>售后服务</w:t>
            </w:r>
            <w:r w:rsidR="005E0E5D" w:rsidRPr="005E0E5D">
              <w:rPr>
                <w:rFonts w:ascii="宋体" w:cs="宋体" w:hint="eastAsia"/>
                <w:szCs w:val="21"/>
              </w:rPr>
              <w:t>承诺（</w:t>
            </w:r>
            <w:r w:rsidR="00AC5F13">
              <w:rPr>
                <w:rFonts w:ascii="宋体" w:cs="宋体" w:hint="eastAsia"/>
                <w:szCs w:val="21"/>
              </w:rPr>
              <w:t>5</w:t>
            </w:r>
            <w:r w:rsidR="005E0E5D" w:rsidRPr="005E0E5D">
              <w:rPr>
                <w:rFonts w:ascii="宋体" w:cs="宋体" w:hint="eastAsia"/>
                <w:szCs w:val="21"/>
              </w:rPr>
              <w:t>分）</w:t>
            </w:r>
          </w:p>
        </w:tc>
        <w:tc>
          <w:tcPr>
            <w:tcW w:w="7323" w:type="dxa"/>
            <w:gridSpan w:val="2"/>
            <w:shd w:val="clear" w:color="auto" w:fill="auto"/>
            <w:tcMar>
              <w:top w:w="0" w:type="dxa"/>
              <w:left w:w="108" w:type="dxa"/>
              <w:bottom w:w="0" w:type="dxa"/>
              <w:right w:w="108" w:type="dxa"/>
            </w:tcMar>
            <w:vAlign w:val="center"/>
          </w:tcPr>
          <w:p w:rsidR="000457D7" w:rsidRPr="00C65CCC" w:rsidRDefault="000457D7" w:rsidP="00AE2507">
            <w:pPr>
              <w:tabs>
                <w:tab w:val="left" w:pos="3675"/>
              </w:tabs>
              <w:spacing w:line="360" w:lineRule="auto"/>
              <w:rPr>
                <w:rFonts w:asciiTheme="minorEastAsia" w:hAnsiTheme="minorEastAsia" w:cs="仿宋_GB2312"/>
                <w:color w:val="000000" w:themeColor="text1"/>
                <w:szCs w:val="21"/>
                <w:lang w:val="zh-CN"/>
              </w:rPr>
            </w:pPr>
            <w:r w:rsidRPr="00C65CCC">
              <w:rPr>
                <w:rFonts w:asciiTheme="minorEastAsia" w:hAnsiTheme="minorEastAsia" w:cs="仿宋_GB2312" w:hint="eastAsia"/>
                <w:color w:val="000000" w:themeColor="text1"/>
                <w:szCs w:val="21"/>
                <w:lang w:val="zh-CN"/>
              </w:rPr>
              <w:t>1、售后服务程序、人员配备技术力量、问题响应及解决时间</w:t>
            </w:r>
            <w:r w:rsidR="00CD3943" w:rsidRPr="00C65CCC">
              <w:rPr>
                <w:rFonts w:asciiTheme="minorEastAsia" w:hAnsiTheme="minorEastAsia" w:cs="仿宋_GB2312" w:hint="eastAsia"/>
                <w:color w:val="000000" w:themeColor="text1"/>
                <w:szCs w:val="21"/>
                <w:lang w:val="zh-CN"/>
              </w:rPr>
              <w:t>；</w:t>
            </w:r>
            <w:r w:rsidRPr="00C65CCC">
              <w:rPr>
                <w:rFonts w:asciiTheme="minorEastAsia" w:hAnsiTheme="minorEastAsia" w:cs="仿宋_GB2312" w:hint="eastAsia"/>
                <w:color w:val="000000" w:themeColor="text1"/>
                <w:szCs w:val="21"/>
                <w:lang w:val="zh-CN"/>
              </w:rPr>
              <w:t>（</w:t>
            </w:r>
            <w:r w:rsidR="00CD3943" w:rsidRPr="00C65CCC">
              <w:rPr>
                <w:rFonts w:asciiTheme="minorEastAsia" w:hAnsiTheme="minorEastAsia" w:cs="仿宋_GB2312" w:hint="eastAsia"/>
                <w:color w:val="000000" w:themeColor="text1"/>
                <w:szCs w:val="21"/>
                <w:lang w:val="zh-CN"/>
              </w:rPr>
              <w:t>0</w:t>
            </w:r>
            <w:r w:rsidRPr="00C65CCC">
              <w:rPr>
                <w:rFonts w:asciiTheme="minorEastAsia" w:hAnsiTheme="minorEastAsia" w:cs="仿宋_GB2312" w:hint="eastAsia"/>
                <w:color w:val="000000" w:themeColor="text1"/>
                <w:szCs w:val="21"/>
                <w:lang w:val="zh-CN"/>
              </w:rPr>
              <w:t>-</w:t>
            </w:r>
            <w:r w:rsidR="003A78B2" w:rsidRPr="00C65CCC">
              <w:rPr>
                <w:rFonts w:asciiTheme="minorEastAsia" w:hAnsiTheme="minorEastAsia" w:cs="仿宋_GB2312" w:hint="eastAsia"/>
                <w:color w:val="000000" w:themeColor="text1"/>
                <w:szCs w:val="21"/>
                <w:lang w:val="zh-CN"/>
              </w:rPr>
              <w:t>3</w:t>
            </w:r>
            <w:r w:rsidRPr="00C65CCC">
              <w:rPr>
                <w:rFonts w:asciiTheme="minorEastAsia" w:hAnsiTheme="minorEastAsia" w:cs="仿宋_GB2312" w:hint="eastAsia"/>
                <w:color w:val="000000" w:themeColor="text1"/>
                <w:szCs w:val="21"/>
                <w:lang w:val="zh-CN"/>
              </w:rPr>
              <w:t>分）</w:t>
            </w:r>
          </w:p>
          <w:p w:rsidR="000457D7" w:rsidRPr="00C65CCC" w:rsidRDefault="000457D7" w:rsidP="00AE2507">
            <w:pPr>
              <w:tabs>
                <w:tab w:val="left" w:pos="3675"/>
              </w:tabs>
              <w:spacing w:line="360" w:lineRule="auto"/>
              <w:rPr>
                <w:rFonts w:asciiTheme="minorEastAsia" w:hAnsiTheme="minorEastAsia" w:cs="仿宋_GB2312"/>
                <w:color w:val="000000" w:themeColor="text1"/>
                <w:szCs w:val="21"/>
                <w:lang w:val="zh-CN"/>
              </w:rPr>
            </w:pPr>
            <w:r w:rsidRPr="00C65CCC">
              <w:rPr>
                <w:rFonts w:asciiTheme="minorEastAsia" w:hAnsiTheme="minorEastAsia" w:cs="仿宋_GB2312" w:hint="eastAsia"/>
                <w:color w:val="000000" w:themeColor="text1"/>
                <w:szCs w:val="21"/>
                <w:lang w:val="zh-CN"/>
              </w:rPr>
              <w:t>2、人员技术培训计划</w:t>
            </w:r>
            <w:r w:rsidR="00CD3943" w:rsidRPr="00C65CCC">
              <w:rPr>
                <w:rFonts w:asciiTheme="minorEastAsia" w:hAnsiTheme="minorEastAsia" w:cs="仿宋_GB2312" w:hint="eastAsia"/>
                <w:color w:val="000000" w:themeColor="text1"/>
                <w:szCs w:val="21"/>
                <w:lang w:val="zh-CN"/>
              </w:rPr>
              <w:t>；（0-</w:t>
            </w:r>
            <w:r w:rsidR="003A78B2" w:rsidRPr="00C65CCC">
              <w:rPr>
                <w:rFonts w:asciiTheme="minorEastAsia" w:hAnsiTheme="minorEastAsia" w:cs="仿宋_GB2312" w:hint="eastAsia"/>
                <w:color w:val="000000" w:themeColor="text1"/>
                <w:szCs w:val="21"/>
                <w:lang w:val="zh-CN"/>
              </w:rPr>
              <w:t>1</w:t>
            </w:r>
            <w:r w:rsidR="00CD3943" w:rsidRPr="00C65CCC">
              <w:rPr>
                <w:rFonts w:asciiTheme="minorEastAsia" w:hAnsiTheme="minorEastAsia" w:cs="仿宋_GB2312" w:hint="eastAsia"/>
                <w:color w:val="000000" w:themeColor="text1"/>
                <w:szCs w:val="21"/>
                <w:lang w:val="zh-CN"/>
              </w:rPr>
              <w:t>分）</w:t>
            </w:r>
          </w:p>
          <w:p w:rsidR="005E0E5D" w:rsidRPr="00C65CCC" w:rsidRDefault="000457D7" w:rsidP="003A78B2">
            <w:pPr>
              <w:tabs>
                <w:tab w:val="left" w:pos="3675"/>
              </w:tabs>
              <w:spacing w:line="360" w:lineRule="auto"/>
              <w:rPr>
                <w:rFonts w:ascii="宋体"/>
                <w:bCs/>
                <w:szCs w:val="21"/>
              </w:rPr>
            </w:pPr>
            <w:r w:rsidRPr="00C65CCC">
              <w:rPr>
                <w:rFonts w:asciiTheme="minorEastAsia" w:hAnsiTheme="minorEastAsia" w:cs="仿宋_GB2312" w:hint="eastAsia"/>
                <w:color w:val="000000" w:themeColor="text1"/>
                <w:szCs w:val="21"/>
                <w:lang w:val="zh-CN"/>
              </w:rPr>
              <w:t>3、其他优惠及服务承诺</w:t>
            </w:r>
            <w:r w:rsidR="00CD3943" w:rsidRPr="00C65CCC">
              <w:rPr>
                <w:rFonts w:asciiTheme="minorEastAsia" w:hAnsiTheme="minorEastAsia" w:cs="仿宋_GB2312" w:hint="eastAsia"/>
                <w:color w:val="000000" w:themeColor="text1"/>
                <w:szCs w:val="21"/>
                <w:lang w:val="zh-CN"/>
              </w:rPr>
              <w:t>。（0-</w:t>
            </w:r>
            <w:r w:rsidR="003A78B2" w:rsidRPr="00C65CCC">
              <w:rPr>
                <w:rFonts w:asciiTheme="minorEastAsia" w:hAnsiTheme="minorEastAsia" w:cs="仿宋_GB2312" w:hint="eastAsia"/>
                <w:color w:val="000000" w:themeColor="text1"/>
                <w:szCs w:val="21"/>
                <w:lang w:val="zh-CN"/>
              </w:rPr>
              <w:t>1</w:t>
            </w:r>
            <w:r w:rsidR="00CD3943" w:rsidRPr="00C65CCC">
              <w:rPr>
                <w:rFonts w:asciiTheme="minorEastAsia" w:hAnsiTheme="minorEastAsia" w:cs="仿宋_GB2312" w:hint="eastAsia"/>
                <w:color w:val="000000" w:themeColor="text1"/>
                <w:szCs w:val="21"/>
                <w:lang w:val="zh-CN"/>
              </w:rPr>
              <w:t>分）</w:t>
            </w:r>
          </w:p>
        </w:tc>
        <w:tc>
          <w:tcPr>
            <w:tcW w:w="762" w:type="dxa"/>
            <w:shd w:val="clear" w:color="auto" w:fill="auto"/>
            <w:tcMar>
              <w:top w:w="0" w:type="dxa"/>
              <w:left w:w="108" w:type="dxa"/>
              <w:bottom w:w="0" w:type="dxa"/>
              <w:right w:w="108" w:type="dxa"/>
            </w:tcMar>
            <w:vAlign w:val="center"/>
          </w:tcPr>
          <w:p w:rsidR="005E0E5D" w:rsidRPr="00C65CCC" w:rsidRDefault="00DA2331" w:rsidP="00A42FB9">
            <w:pPr>
              <w:spacing w:line="360" w:lineRule="auto"/>
              <w:contextualSpacing/>
              <w:jc w:val="center"/>
              <w:rPr>
                <w:rFonts w:asciiTheme="minorEastAsia" w:hAnsiTheme="minorEastAsia" w:cs="仿宋_GB2312"/>
                <w:color w:val="000000" w:themeColor="text1"/>
                <w:szCs w:val="21"/>
                <w:lang w:val="zh-CN"/>
              </w:rPr>
            </w:pPr>
            <w:r w:rsidRPr="00C65CCC">
              <w:rPr>
                <w:rFonts w:asciiTheme="minorEastAsia" w:hAnsiTheme="minorEastAsia" w:cs="仿宋_GB2312" w:hint="eastAsia"/>
                <w:color w:val="000000" w:themeColor="text1"/>
                <w:szCs w:val="21"/>
                <w:lang w:val="zh-CN"/>
              </w:rPr>
              <w:t>5</w:t>
            </w:r>
            <w:r w:rsidR="005E0E5D" w:rsidRPr="00C65CCC">
              <w:rPr>
                <w:rFonts w:asciiTheme="minorEastAsia" w:hAnsiTheme="minorEastAsia" w:cs="仿宋_GB2312" w:hint="eastAsia"/>
                <w:color w:val="000000" w:themeColor="text1"/>
                <w:szCs w:val="21"/>
                <w:lang w:val="zh-CN"/>
              </w:rPr>
              <w:t>分</w:t>
            </w:r>
          </w:p>
        </w:tc>
      </w:tr>
    </w:tbl>
    <w:p w:rsidR="00A94E13" w:rsidRDefault="00CE544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949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3119"/>
        <w:gridCol w:w="2693"/>
      </w:tblGrid>
      <w:tr w:rsidR="00A94E13" w:rsidTr="00F1359B">
        <w:trPr>
          <w:trHeight w:val="557"/>
          <w:jc w:val="center"/>
        </w:trPr>
        <w:tc>
          <w:tcPr>
            <w:tcW w:w="86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3119"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69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A94E13" w:rsidTr="00F1359B">
        <w:trPr>
          <w:trHeight w:val="891"/>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非联合体投标人</w:t>
            </w:r>
          </w:p>
          <w:p w:rsidR="00A94E13" w:rsidRDefault="00CE5447">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3119" w:type="dxa"/>
            <w:vAlign w:val="center"/>
          </w:tcPr>
          <w:p w:rsidR="00A94E13" w:rsidRDefault="00CE5447">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693" w:type="dxa"/>
            <w:vMerge w:val="restart"/>
            <w:shd w:val="clear" w:color="auto" w:fill="auto"/>
            <w:vAlign w:val="center"/>
          </w:tcPr>
          <w:p w:rsidR="00A94E13" w:rsidRPr="001F42C1" w:rsidRDefault="00CE5447" w:rsidP="001F42C1">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A94E13" w:rsidTr="00F1359B">
        <w:trPr>
          <w:trHeight w:val="90"/>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A94E13" w:rsidRDefault="00CE5447">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3119" w:type="dxa"/>
            <w:vAlign w:val="center"/>
          </w:tcPr>
          <w:p w:rsidR="00A94E13" w:rsidRDefault="00CE5447">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A94E13" w:rsidRDefault="00CE5447">
            <w:pPr>
              <w:jc w:val="center"/>
              <w:rPr>
                <w:rFonts w:ascii="宋体" w:hAnsi="宋体"/>
                <w:b/>
                <w:szCs w:val="21"/>
                <w:lang w:val="en-GB"/>
              </w:rPr>
            </w:pPr>
            <w:r>
              <w:rPr>
                <w:rFonts w:ascii="宋体" w:hAnsi="宋体" w:hint="eastAsia"/>
                <w:szCs w:val="21"/>
              </w:rPr>
              <w:t>（不再享受序号3的价格折扣）</w:t>
            </w:r>
          </w:p>
        </w:tc>
        <w:tc>
          <w:tcPr>
            <w:tcW w:w="2693" w:type="dxa"/>
            <w:vMerge/>
            <w:shd w:val="clear" w:color="auto" w:fill="auto"/>
          </w:tcPr>
          <w:p w:rsidR="00A94E13" w:rsidRDefault="00A94E13">
            <w:pPr>
              <w:rPr>
                <w:rFonts w:ascii="宋体" w:hAnsi="宋体"/>
                <w:color w:val="000000"/>
                <w:szCs w:val="21"/>
                <w:lang w:val="en-GB"/>
              </w:rPr>
            </w:pPr>
          </w:p>
        </w:tc>
      </w:tr>
      <w:tr w:rsidR="00A94E13" w:rsidTr="00F1359B">
        <w:trPr>
          <w:trHeight w:val="707"/>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A94E13" w:rsidRDefault="00CE5447">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对联合体总金额扣除</w:t>
            </w:r>
          </w:p>
          <w:p w:rsidR="00A94E13" w:rsidRDefault="00CE5447">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693" w:type="dxa"/>
            <w:shd w:val="clear" w:color="auto" w:fill="auto"/>
            <w:vAlign w:val="center"/>
          </w:tcPr>
          <w:p w:rsidR="00A94E13" w:rsidRPr="001F42C1" w:rsidRDefault="00CE5447" w:rsidP="001F42C1">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tc>
      </w:tr>
      <w:tr w:rsidR="00A94E13" w:rsidTr="00F1359B">
        <w:trPr>
          <w:trHeight w:val="707"/>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监狱企业</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视同小型、微型企业</w:t>
            </w:r>
          </w:p>
          <w:p w:rsidR="00A94E13" w:rsidRDefault="00CE5447">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693" w:type="dxa"/>
            <w:shd w:val="clear" w:color="auto" w:fill="auto"/>
            <w:vAlign w:val="center"/>
          </w:tcPr>
          <w:p w:rsidR="00A94E13" w:rsidRDefault="00CE5447">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94E13" w:rsidTr="00F1359B">
        <w:trPr>
          <w:trHeight w:val="899"/>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残疾人福利性单位</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视同小型、微型企业</w:t>
            </w:r>
          </w:p>
          <w:p w:rsidR="00A94E13" w:rsidRDefault="00CE5447">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693" w:type="dxa"/>
            <w:shd w:val="clear" w:color="auto" w:fill="auto"/>
            <w:vAlign w:val="center"/>
          </w:tcPr>
          <w:p w:rsidR="00A94E13" w:rsidRDefault="00CE5447">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94E13" w:rsidTr="00F1359B">
        <w:trPr>
          <w:trHeight w:val="451"/>
          <w:jc w:val="center"/>
        </w:trPr>
        <w:tc>
          <w:tcPr>
            <w:tcW w:w="9498" w:type="dxa"/>
            <w:gridSpan w:val="4"/>
            <w:vAlign w:val="center"/>
          </w:tcPr>
          <w:p w:rsidR="00A94E13" w:rsidRDefault="00CE544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94E13" w:rsidRDefault="00CE544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投标文件符合招标文件实质性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w:t>
            </w:r>
            <w:r>
              <w:rPr>
                <w:rFonts w:asciiTheme="minorEastAsia" w:hAnsiTheme="minorEastAsia" w:cs="仿宋_GB2312" w:hint="eastAsia"/>
                <w:szCs w:val="21"/>
                <w:lang w:val="zh-CN"/>
              </w:rPr>
              <w:t>投标人</w:t>
            </w:r>
            <w:r>
              <w:rPr>
                <w:rFonts w:asciiTheme="minorEastAsia" w:hAnsiTheme="minorEastAsia" w:cs="仿宋_GB2312"/>
                <w:szCs w:val="21"/>
                <w:lang w:val="zh-CN"/>
              </w:rPr>
              <w:t>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A94E13" w:rsidRDefault="00CE5447">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lastRenderedPageBreak/>
              <w:t>评标基准价</w:t>
            </w:r>
            <w:r>
              <w:rPr>
                <w:rFonts w:asciiTheme="minorEastAsia" w:hAnsiTheme="minorEastAsia" w:cs="仿宋_GB2312" w:hint="eastAsia"/>
                <w:szCs w:val="21"/>
                <w:lang w:val="zh-CN"/>
              </w:rPr>
              <w:t>=评标价格的最低价</w:t>
            </w:r>
          </w:p>
          <w:p w:rsidR="00A94E13" w:rsidRDefault="00CE5447">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A94E13" w:rsidRDefault="00CE5447">
      <w:pPr>
        <w:spacing w:line="360" w:lineRule="auto"/>
        <w:rPr>
          <w:rFonts w:ascii="宋体" w:hAnsi="宋体"/>
          <w:b/>
          <w:sz w:val="24"/>
          <w:szCs w:val="24"/>
          <w:lang w:val="en-GB"/>
        </w:rPr>
      </w:pPr>
      <w:r>
        <w:rPr>
          <w:rFonts w:ascii="宋体" w:hAnsi="宋体" w:hint="eastAsia"/>
          <w:b/>
          <w:sz w:val="24"/>
          <w:szCs w:val="24"/>
          <w:lang w:val="en-GB"/>
        </w:rPr>
        <w:lastRenderedPageBreak/>
        <w:t>备注：</w:t>
      </w:r>
    </w:p>
    <w:p w:rsidR="00A94E13" w:rsidRDefault="00CE5447">
      <w:pPr>
        <w:spacing w:line="360" w:lineRule="auto"/>
        <w:ind w:firstLineChars="200" w:firstLine="482"/>
        <w:rPr>
          <w:rFonts w:ascii="宋体" w:hAnsi="宋体"/>
          <w:b/>
          <w:sz w:val="24"/>
          <w:szCs w:val="24"/>
          <w:lang w:val="en-GB"/>
        </w:rPr>
      </w:pPr>
      <w:r>
        <w:rPr>
          <w:rFonts w:ascii="宋体" w:hAnsi="宋体" w:cs="仿宋_GB2312" w:hint="eastAsia"/>
          <w:b/>
          <w:sz w:val="24"/>
          <w:szCs w:val="24"/>
        </w:rPr>
        <w:t>对投标人挂靠借用资质、提供虚假业绩、证书投标行为，一经发现，将按照《政府采购法》给与行政处罚，将其列入“中国政府采购网” 政府采购严重违法失信行为记录名单，并予以公示。</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a、不接受联合体投标的项目，本表中第2项、第3项情形不适用。</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b、小型和微型企业产品包括货物及其提供的服务与工程。</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c、中小企业、残疾人福利性单位提供其他企业制造的货物的，则该货物的制造商也必须为上述企业，否则不能享受价格优惠。</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d、残疾人福利性单位属于小型、微型企业的，不重复享受政策。</w:t>
      </w:r>
    </w:p>
    <w:p w:rsidR="00A94E13" w:rsidRDefault="00CE5447">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1） </w:t>
      </w:r>
      <w:r>
        <w:rPr>
          <w:rFonts w:ascii="宋体" w:hAnsi="宋体" w:cs="Courier New"/>
          <w:sz w:val="24"/>
          <w:szCs w:val="24"/>
          <w:lang w:val="zh-CN"/>
        </w:rPr>
        <w:t>分值汇总计算错误的；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2） </w:t>
      </w:r>
      <w:r>
        <w:rPr>
          <w:rFonts w:ascii="宋体" w:hAnsi="宋体" w:cs="Courier New"/>
          <w:sz w:val="24"/>
          <w:szCs w:val="24"/>
          <w:lang w:val="zh-CN"/>
        </w:rPr>
        <w:t>分项评分超出评分标准范围的；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3） </w:t>
      </w:r>
      <w:r>
        <w:rPr>
          <w:rFonts w:ascii="宋体" w:hAnsi="宋体" w:cs="Courier New"/>
          <w:sz w:val="24"/>
          <w:szCs w:val="24"/>
          <w:lang w:val="zh-CN"/>
        </w:rPr>
        <w:t>评标委员会成员对客观评审因素评分不一致的；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4） </w:t>
      </w:r>
      <w:r>
        <w:rPr>
          <w:rFonts w:ascii="宋体" w:hAnsi="宋体" w:cs="Courier New"/>
          <w:sz w:val="24"/>
          <w:szCs w:val="24"/>
          <w:lang w:val="zh-CN"/>
        </w:rPr>
        <w:t>经评标委员会认定评分畸高、畸低的。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投标人</w:t>
      </w:r>
      <w:r>
        <w:rPr>
          <w:rFonts w:ascii="宋体" w:hAnsi="宋体" w:cs="Courier New"/>
          <w:sz w:val="24"/>
          <w:szCs w:val="24"/>
          <w:lang w:val="zh-CN"/>
        </w:rPr>
        <w:t>对本条第一款情形提出质疑的，采购人或者采购代理机构可以组织原评标委员会进行重新评审，重新评审改变评标结果的，应当书面报告本级财政部门。</w:t>
      </w:r>
    </w:p>
    <w:p w:rsidR="00A94E13" w:rsidRDefault="00CE5447">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lang w:val="zh-CN"/>
        </w:rPr>
        <w:t>）评标委员会争议处理</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4E13" w:rsidRDefault="00CE5447">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4、</w:t>
      </w:r>
      <w:r w:rsidR="00427268" w:rsidRPr="00427268">
        <w:rPr>
          <w:rFonts w:ascii="宋体" w:hAnsi="宋体" w:cs="Courier New" w:hint="eastAsia"/>
          <w:b/>
          <w:sz w:val="24"/>
          <w:szCs w:val="24"/>
          <w:lang w:val="zh-CN"/>
        </w:rPr>
        <w:t>根据招标文件34.3的规定确定中标候选人名单。</w:t>
      </w:r>
    </w:p>
    <w:p w:rsidR="006157AB" w:rsidRDefault="006157AB">
      <w:pPr>
        <w:adjustRightInd w:val="0"/>
        <w:snapToGrid w:val="0"/>
        <w:spacing w:line="360" w:lineRule="auto"/>
        <w:rPr>
          <w:rFonts w:ascii="宋体" w:hAnsi="宋体" w:cs="Courier New"/>
          <w:szCs w:val="21"/>
        </w:rPr>
      </w:pPr>
    </w:p>
    <w:p w:rsidR="00A94E13" w:rsidRDefault="00CE5447">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第七章 合同条款及格式</w:t>
      </w:r>
    </w:p>
    <w:p w:rsidR="00A94E13" w:rsidRPr="00FB20DC" w:rsidRDefault="00A94E13" w:rsidP="00FB20DC">
      <w:pPr>
        <w:pStyle w:val="a6"/>
        <w:spacing w:line="360" w:lineRule="auto"/>
        <w:contextualSpacing/>
        <w:rPr>
          <w:rFonts w:asciiTheme="majorEastAsia" w:eastAsiaTheme="majorEastAsia" w:hAnsiTheme="majorEastAsia" w:cs="宋体"/>
          <w:b/>
          <w:kern w:val="0"/>
          <w:sz w:val="36"/>
          <w:szCs w:val="36"/>
        </w:rPr>
      </w:pPr>
    </w:p>
    <w:p w:rsidR="00FB20DC" w:rsidRPr="00FB20DC" w:rsidRDefault="00321ACB" w:rsidP="00FB20DC">
      <w:pPr>
        <w:adjustRightInd w:val="0"/>
        <w:snapToGrid w:val="0"/>
        <w:spacing w:line="360" w:lineRule="auto"/>
        <w:jc w:val="center"/>
        <w:rPr>
          <w:rFonts w:ascii="宋体" w:eastAsia="宋体" w:hAnsi="宋体"/>
          <w:szCs w:val="28"/>
        </w:rPr>
      </w:pPr>
      <w:r w:rsidRPr="00FB20DC">
        <w:rPr>
          <w:rFonts w:ascii="宋体" w:eastAsia="宋体" w:hAnsi="宋体" w:hint="eastAsia"/>
          <w:sz w:val="40"/>
        </w:rPr>
        <w:t>采购合同</w:t>
      </w:r>
    </w:p>
    <w:p w:rsidR="00321ACB" w:rsidRDefault="00321ACB" w:rsidP="00FB20DC">
      <w:pPr>
        <w:adjustRightInd w:val="0"/>
        <w:snapToGrid w:val="0"/>
        <w:spacing w:line="360" w:lineRule="auto"/>
        <w:rPr>
          <w:rFonts w:ascii="宋体" w:hAnsi="宋体"/>
          <w:sz w:val="24"/>
          <w:szCs w:val="24"/>
        </w:rPr>
      </w:pPr>
      <w:r>
        <w:rPr>
          <w:rFonts w:ascii="宋体" w:hAnsi="宋体" w:hint="eastAsia"/>
          <w:sz w:val="24"/>
          <w:szCs w:val="24"/>
        </w:rPr>
        <w:t>签订日期：____年____月____日</w:t>
      </w:r>
    </w:p>
    <w:p w:rsidR="00321ACB" w:rsidRPr="0050449F" w:rsidRDefault="00321ACB" w:rsidP="00FB20DC">
      <w:pPr>
        <w:adjustRightInd w:val="0"/>
        <w:snapToGrid w:val="0"/>
        <w:spacing w:line="360" w:lineRule="auto"/>
        <w:rPr>
          <w:rFonts w:ascii="宋体" w:hAnsi="宋体"/>
          <w:sz w:val="24"/>
          <w:szCs w:val="24"/>
        </w:rPr>
      </w:pPr>
      <w:r>
        <w:rPr>
          <w:rFonts w:ascii="宋体" w:hAnsi="宋体" w:hint="eastAsia"/>
          <w:sz w:val="24"/>
          <w:szCs w:val="24"/>
        </w:rPr>
        <w:t>签订地点：</w:t>
      </w:r>
      <w:r w:rsidR="0050449F">
        <w:rPr>
          <w:rFonts w:ascii="宋体" w:hAnsi="宋体" w:hint="eastAsia"/>
          <w:sz w:val="24"/>
          <w:szCs w:val="24"/>
          <w:u w:val="single"/>
        </w:rPr>
        <w:t xml:space="preserve">     </w:t>
      </w:r>
      <w:r>
        <w:rPr>
          <w:rFonts w:ascii="宋体" w:hAnsi="宋体" w:hint="eastAsia"/>
          <w:sz w:val="24"/>
          <w:szCs w:val="24"/>
        </w:rPr>
        <w:t>市县</w:t>
      </w:r>
      <w:r w:rsidR="0050449F">
        <w:rPr>
          <w:rFonts w:ascii="宋体" w:hAnsi="宋体" w:hint="eastAsia"/>
          <w:sz w:val="24"/>
          <w:szCs w:val="24"/>
          <w:u w:val="single"/>
        </w:rPr>
        <w:t xml:space="preserve">     </w:t>
      </w:r>
      <w:r>
        <w:rPr>
          <w:rFonts w:ascii="宋体" w:hAnsi="宋体" w:hint="eastAsia"/>
          <w:sz w:val="24"/>
          <w:szCs w:val="24"/>
        </w:rPr>
        <w:t>（区/市）</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买方（以下称：甲方）:______________</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地址：________________________</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卖方（以下称：乙方）:_____________</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地址：_______________________</w:t>
      </w:r>
    </w:p>
    <w:p w:rsidR="00321ACB" w:rsidRDefault="00321ACB" w:rsidP="00FB20DC">
      <w:pPr>
        <w:adjustRightInd w:val="0"/>
        <w:snapToGrid w:val="0"/>
        <w:spacing w:line="360" w:lineRule="auto"/>
        <w:ind w:leftChars="67" w:left="141" w:firstLineChars="146" w:firstLine="352"/>
        <w:rPr>
          <w:rFonts w:ascii="宋体" w:hAnsi="宋体"/>
          <w:b/>
          <w:sz w:val="24"/>
          <w:szCs w:val="24"/>
        </w:rPr>
      </w:pPr>
      <w:r>
        <w:rPr>
          <w:rFonts w:ascii="宋体" w:hAnsi="宋体" w:hint="eastAsia"/>
          <w:b/>
          <w:sz w:val="24"/>
          <w:szCs w:val="24"/>
        </w:rPr>
        <w:t>为保证甲方的需要，甲方决定向乙方购买_____及相关配套服务，乙方表示同意。经双方充分协商，本着自愿及平等互利的原则，订立本合同。</w:t>
      </w:r>
    </w:p>
    <w:p w:rsidR="00321ACB" w:rsidRDefault="00321ACB" w:rsidP="00FB20DC">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第一条 本合同签订依据</w:t>
      </w:r>
    </w:p>
    <w:p w:rsidR="00321ACB" w:rsidRDefault="00FB20DC" w:rsidP="00FB20DC">
      <w:pPr>
        <w:adjustRightInd w:val="0"/>
        <w:snapToGrid w:val="0"/>
        <w:spacing w:line="360" w:lineRule="auto"/>
        <w:ind w:firstLine="630"/>
        <w:rPr>
          <w:rFonts w:ascii="宋体" w:hAnsi="宋体"/>
          <w:sz w:val="24"/>
          <w:szCs w:val="24"/>
        </w:rPr>
      </w:pPr>
      <w:r>
        <w:rPr>
          <w:rFonts w:ascii="宋体" w:hAnsi="宋体" w:hint="eastAsia"/>
          <w:sz w:val="24"/>
          <w:szCs w:val="24"/>
        </w:rPr>
        <w:t>1.1</w:t>
      </w:r>
      <w:r w:rsidR="00321ACB">
        <w:rPr>
          <w:rFonts w:ascii="宋体" w:hAnsi="宋体" w:hint="eastAsia"/>
          <w:sz w:val="24"/>
          <w:szCs w:val="24"/>
        </w:rPr>
        <w:t>《中华人民共和国合同法》，（如果有招投标）甲方委托（招标代理机构）对采购项目进行招标采购（招标编号：</w:t>
      </w:r>
      <w:r w:rsidR="0050449F">
        <w:rPr>
          <w:rFonts w:ascii="宋体" w:hAnsi="宋体" w:hint="eastAsia"/>
          <w:sz w:val="24"/>
          <w:szCs w:val="24"/>
          <w:u w:val="single"/>
        </w:rPr>
        <w:t xml:space="preserve">          </w:t>
      </w:r>
      <w:r w:rsidR="00321ACB">
        <w:rPr>
          <w:rFonts w:ascii="宋体" w:hAnsi="宋体" w:hint="eastAsia"/>
          <w:sz w:val="24"/>
          <w:szCs w:val="24"/>
        </w:rPr>
        <w:t>）的招标结果，以及本采购项目的招标文件和中标人投标文件。</w:t>
      </w:r>
    </w:p>
    <w:p w:rsidR="00321ACB" w:rsidRPr="00FB20DC"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1.2 其他：</w:t>
      </w:r>
      <w:r w:rsidR="00FB20DC">
        <w:rPr>
          <w:rFonts w:ascii="宋体" w:hAnsi="宋体" w:hint="eastAsia"/>
          <w:sz w:val="24"/>
          <w:szCs w:val="24"/>
          <w:u w:val="single"/>
        </w:rPr>
        <w:t xml:space="preserve">                       </w:t>
      </w:r>
      <w:r w:rsidR="00FB20DC" w:rsidRPr="00FB20DC">
        <w:rPr>
          <w:rFonts w:ascii="宋体" w:hAnsi="宋体" w:hint="eastAsia"/>
          <w:sz w:val="24"/>
          <w:szCs w:val="24"/>
        </w:rPr>
        <w:t>。</w:t>
      </w:r>
    </w:p>
    <w:p w:rsidR="00321ACB" w:rsidRDefault="00321ACB" w:rsidP="00FB20DC">
      <w:pPr>
        <w:adjustRightInd w:val="0"/>
        <w:snapToGrid w:val="0"/>
        <w:spacing w:line="360" w:lineRule="auto"/>
        <w:ind w:firstLine="630"/>
        <w:rPr>
          <w:rFonts w:ascii="宋体" w:hAnsi="宋体"/>
          <w:sz w:val="24"/>
          <w:szCs w:val="24"/>
          <w:u w:val="single"/>
        </w:rPr>
      </w:pPr>
      <w:r>
        <w:rPr>
          <w:rFonts w:ascii="宋体" w:hAnsi="宋体" w:hint="eastAsia"/>
          <w:b/>
          <w:sz w:val="24"/>
          <w:szCs w:val="24"/>
        </w:rPr>
        <w:t>第二条  合同标的、价款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2.1  合同标的描述：</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260"/>
        <w:gridCol w:w="900"/>
        <w:gridCol w:w="900"/>
        <w:gridCol w:w="1260"/>
        <w:gridCol w:w="900"/>
        <w:gridCol w:w="1189"/>
        <w:gridCol w:w="851"/>
      </w:tblGrid>
      <w:tr w:rsidR="00321ACB" w:rsidTr="0050449F">
        <w:trPr>
          <w:jc w:val="center"/>
        </w:trPr>
        <w:tc>
          <w:tcPr>
            <w:tcW w:w="1368"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项目主要设备名称</w:t>
            </w:r>
          </w:p>
        </w:tc>
        <w:tc>
          <w:tcPr>
            <w:tcW w:w="126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品牌</w:t>
            </w:r>
          </w:p>
        </w:tc>
        <w:tc>
          <w:tcPr>
            <w:tcW w:w="90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厂家</w:t>
            </w:r>
          </w:p>
        </w:tc>
        <w:tc>
          <w:tcPr>
            <w:tcW w:w="90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产地</w:t>
            </w:r>
          </w:p>
        </w:tc>
        <w:tc>
          <w:tcPr>
            <w:tcW w:w="126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型号</w:t>
            </w:r>
          </w:p>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（规格）</w:t>
            </w:r>
          </w:p>
        </w:tc>
        <w:tc>
          <w:tcPr>
            <w:tcW w:w="90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数量</w:t>
            </w:r>
          </w:p>
        </w:tc>
        <w:tc>
          <w:tcPr>
            <w:tcW w:w="1189" w:type="dxa"/>
            <w:vAlign w:val="center"/>
          </w:tcPr>
          <w:p w:rsidR="0050449F" w:rsidRDefault="00321ACB" w:rsidP="00FB20DC">
            <w:pPr>
              <w:adjustRightInd w:val="0"/>
              <w:snapToGrid w:val="0"/>
              <w:spacing w:line="360" w:lineRule="auto"/>
              <w:jc w:val="center"/>
              <w:rPr>
                <w:rFonts w:ascii="宋体" w:hAnsi="宋体"/>
                <w:sz w:val="24"/>
                <w:szCs w:val="24"/>
              </w:rPr>
            </w:pPr>
            <w:r w:rsidRPr="0050449F">
              <w:rPr>
                <w:rFonts w:ascii="宋体" w:hAnsi="宋体" w:hint="eastAsia"/>
                <w:sz w:val="24"/>
                <w:szCs w:val="24"/>
              </w:rPr>
              <w:t>单价</w:t>
            </w:r>
          </w:p>
          <w:p w:rsidR="00321ACB" w:rsidRPr="0050449F" w:rsidRDefault="00321ACB" w:rsidP="00FB20DC">
            <w:pPr>
              <w:adjustRightInd w:val="0"/>
              <w:snapToGrid w:val="0"/>
              <w:spacing w:line="360" w:lineRule="auto"/>
              <w:jc w:val="center"/>
              <w:rPr>
                <w:rFonts w:ascii="宋体" w:hAnsi="宋体"/>
                <w:sz w:val="24"/>
                <w:szCs w:val="24"/>
              </w:rPr>
            </w:pPr>
            <w:r w:rsidRPr="0050449F">
              <w:rPr>
                <w:rFonts w:ascii="宋体" w:hAnsi="宋体" w:hint="eastAsia"/>
                <w:sz w:val="24"/>
                <w:szCs w:val="24"/>
              </w:rPr>
              <w:t>（元）</w:t>
            </w:r>
          </w:p>
        </w:tc>
        <w:tc>
          <w:tcPr>
            <w:tcW w:w="851"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合计</w:t>
            </w:r>
            <w:r>
              <w:rPr>
                <w:rFonts w:hint="eastAsia"/>
                <w:sz w:val="24"/>
                <w:szCs w:val="24"/>
              </w:rPr>
              <w:t>（元）</w:t>
            </w:r>
          </w:p>
        </w:tc>
      </w:tr>
      <w:tr w:rsidR="00321ACB" w:rsidTr="0050449F">
        <w:trPr>
          <w:trHeight w:val="846"/>
          <w:jc w:val="center"/>
        </w:trPr>
        <w:tc>
          <w:tcPr>
            <w:tcW w:w="1368"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189" w:type="dxa"/>
          </w:tcPr>
          <w:p w:rsidR="00321ACB" w:rsidRDefault="00321ACB" w:rsidP="00FB20DC">
            <w:pPr>
              <w:adjustRightInd w:val="0"/>
              <w:snapToGrid w:val="0"/>
              <w:spacing w:line="360" w:lineRule="auto"/>
              <w:jc w:val="center"/>
              <w:rPr>
                <w:rFonts w:ascii="宋体" w:hAnsi="宋体"/>
                <w:sz w:val="24"/>
                <w:szCs w:val="24"/>
              </w:rPr>
            </w:pPr>
          </w:p>
        </w:tc>
        <w:tc>
          <w:tcPr>
            <w:tcW w:w="851" w:type="dxa"/>
          </w:tcPr>
          <w:p w:rsidR="00321ACB" w:rsidRDefault="00321ACB" w:rsidP="00FB20DC">
            <w:pPr>
              <w:adjustRightInd w:val="0"/>
              <w:snapToGrid w:val="0"/>
              <w:spacing w:line="360" w:lineRule="auto"/>
              <w:jc w:val="center"/>
              <w:rPr>
                <w:rFonts w:ascii="宋体" w:hAnsi="宋体"/>
                <w:sz w:val="24"/>
                <w:szCs w:val="24"/>
              </w:rPr>
            </w:pPr>
          </w:p>
        </w:tc>
      </w:tr>
      <w:tr w:rsidR="00321ACB" w:rsidTr="0050449F">
        <w:trPr>
          <w:trHeight w:val="846"/>
          <w:jc w:val="center"/>
        </w:trPr>
        <w:tc>
          <w:tcPr>
            <w:tcW w:w="1368"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189" w:type="dxa"/>
          </w:tcPr>
          <w:p w:rsidR="00321ACB" w:rsidRDefault="00321ACB" w:rsidP="00FB20DC">
            <w:pPr>
              <w:adjustRightInd w:val="0"/>
              <w:snapToGrid w:val="0"/>
              <w:spacing w:line="360" w:lineRule="auto"/>
              <w:jc w:val="center"/>
              <w:rPr>
                <w:rFonts w:ascii="宋体" w:hAnsi="宋体"/>
                <w:sz w:val="24"/>
                <w:szCs w:val="24"/>
              </w:rPr>
            </w:pPr>
          </w:p>
        </w:tc>
        <w:tc>
          <w:tcPr>
            <w:tcW w:w="851" w:type="dxa"/>
          </w:tcPr>
          <w:p w:rsidR="00321ACB" w:rsidRDefault="00321ACB" w:rsidP="00FB20DC">
            <w:pPr>
              <w:adjustRightInd w:val="0"/>
              <w:snapToGrid w:val="0"/>
              <w:spacing w:line="360" w:lineRule="auto"/>
              <w:jc w:val="center"/>
              <w:rPr>
                <w:rFonts w:ascii="宋体" w:hAnsi="宋体"/>
                <w:sz w:val="24"/>
                <w:szCs w:val="24"/>
              </w:rPr>
            </w:pPr>
          </w:p>
        </w:tc>
      </w:tr>
      <w:tr w:rsidR="00321ACB" w:rsidTr="0050449F">
        <w:trPr>
          <w:jc w:val="center"/>
        </w:trPr>
        <w:tc>
          <w:tcPr>
            <w:tcW w:w="2628" w:type="dxa"/>
            <w:gridSpan w:val="2"/>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合同价款(人民币)</w:t>
            </w:r>
          </w:p>
        </w:tc>
        <w:tc>
          <w:tcPr>
            <w:tcW w:w="6000" w:type="dxa"/>
            <w:gridSpan w:val="6"/>
          </w:tcPr>
          <w:p w:rsidR="00321ACB" w:rsidRDefault="00321ACB" w:rsidP="00FB20DC">
            <w:pPr>
              <w:adjustRightInd w:val="0"/>
              <w:snapToGrid w:val="0"/>
              <w:spacing w:line="360" w:lineRule="auto"/>
              <w:rPr>
                <w:rFonts w:ascii="宋体" w:hAnsi="宋体"/>
                <w:sz w:val="24"/>
                <w:szCs w:val="24"/>
              </w:rPr>
            </w:pPr>
            <w:r>
              <w:rPr>
                <w:rFonts w:ascii="宋体" w:hAnsi="宋体" w:hint="eastAsia"/>
                <w:sz w:val="24"/>
                <w:szCs w:val="24"/>
              </w:rPr>
              <w:t>小写：____元整           大写：元整</w:t>
            </w:r>
          </w:p>
        </w:tc>
      </w:tr>
    </w:tbl>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注：合同价款包括但不限于设备款、运输费、装卸费、保险费、税费、验收费、</w:t>
      </w:r>
      <w:r>
        <w:rPr>
          <w:rFonts w:ascii="宋体" w:hAnsi="宋体" w:hint="eastAsia"/>
          <w:sz w:val="24"/>
          <w:szCs w:val="24"/>
        </w:rPr>
        <w:lastRenderedPageBreak/>
        <w:t>退换费用、售后服务费、操作技术指导培训费、软件费、安装调试费、维护升级、定期保养等一切费用及意外风险损失费用，即甲方按合同支付总价款外，在货物正常使用年限内不再支付任何费用。</w:t>
      </w:r>
    </w:p>
    <w:p w:rsidR="00321ACB"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2.2 如果购买货物涉及到的设备多、工艺复杂、软硬件涉及专业技术或甲方有特殊购买需求，甲乙双方可就各类软硬件的性能参数、工艺流程、安装调试进度安排、操作技术指导培训、验收标准、售后服务承诺保证等内容以书面的形式进一步明确，作为本合同的附件，与本合同具有同等的法律效力。</w:t>
      </w:r>
    </w:p>
    <w:p w:rsidR="00321ACB" w:rsidRPr="00451D92" w:rsidRDefault="00321ACB" w:rsidP="00451D92">
      <w:pPr>
        <w:adjustRightInd w:val="0"/>
        <w:snapToGrid w:val="0"/>
        <w:spacing w:line="360" w:lineRule="auto"/>
        <w:ind w:firstLineChars="200" w:firstLine="480"/>
        <w:rPr>
          <w:rFonts w:ascii="宋体" w:hAnsi="宋体"/>
          <w:sz w:val="24"/>
          <w:szCs w:val="24"/>
        </w:rPr>
      </w:pPr>
      <w:r w:rsidRPr="00451D92">
        <w:rPr>
          <w:rFonts w:ascii="宋体" w:hAnsi="宋体" w:hint="eastAsia"/>
          <w:sz w:val="24"/>
          <w:szCs w:val="24"/>
        </w:rPr>
        <w:t>2.3</w:t>
      </w:r>
      <w:r w:rsidRPr="00451D92">
        <w:rPr>
          <w:rFonts w:ascii="宋体" w:hAnsi="宋体"/>
          <w:sz w:val="24"/>
          <w:szCs w:val="24"/>
        </w:rPr>
        <w:t>除非本合同另有约定，甲方要求乙方提供与本合同项下设备有关的软、硬件产品、附属设施、服务或其他设备正常运转必需的配件时，无需另行支付任何其他费用。</w:t>
      </w:r>
    </w:p>
    <w:p w:rsidR="00321ACB" w:rsidRPr="00451D92"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2.4</w:t>
      </w:r>
      <w:r w:rsidRPr="00451D92">
        <w:rPr>
          <w:rFonts w:ascii="宋体" w:hAnsi="宋体" w:hint="eastAsia"/>
          <w:sz w:val="24"/>
          <w:szCs w:val="24"/>
        </w:rPr>
        <w:t>乙方应根据甲方要求，负责本合同项下设备的安装调试。</w:t>
      </w:r>
    </w:p>
    <w:p w:rsidR="00321ACB"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2.5包装要求：</w:t>
      </w:r>
      <w:r w:rsidR="0050449F" w:rsidRPr="00451D92">
        <w:rPr>
          <w:rFonts w:ascii="宋体" w:hAnsi="宋体" w:hint="eastAsia"/>
          <w:sz w:val="24"/>
          <w:szCs w:val="24"/>
        </w:rPr>
        <w:t xml:space="preserve">                      </w:t>
      </w:r>
      <w:r>
        <w:rPr>
          <w:rFonts w:ascii="宋体" w:hAnsi="宋体" w:hint="eastAsia"/>
          <w:sz w:val="24"/>
          <w:szCs w:val="24"/>
        </w:rPr>
        <w:t>。</w:t>
      </w:r>
    </w:p>
    <w:p w:rsidR="00321ACB"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2.6因货物包装不当造成货物毁损灭失的责任，由乙方承担。</w:t>
      </w:r>
    </w:p>
    <w:p w:rsidR="00321ACB" w:rsidRDefault="00321ACB" w:rsidP="00FB20DC">
      <w:pPr>
        <w:widowControl/>
        <w:adjustRightInd w:val="0"/>
        <w:snapToGrid w:val="0"/>
        <w:spacing w:after="150" w:line="360" w:lineRule="auto"/>
        <w:ind w:firstLine="480"/>
        <w:rPr>
          <w:rFonts w:ascii="宋体" w:hAnsi="宋体" w:cs="Arial"/>
          <w:kern w:val="0"/>
          <w:sz w:val="24"/>
          <w:szCs w:val="24"/>
        </w:rPr>
      </w:pPr>
      <w:r>
        <w:rPr>
          <w:rFonts w:ascii="宋体" w:hAnsi="宋体" w:hint="eastAsia"/>
          <w:b/>
          <w:sz w:val="24"/>
          <w:szCs w:val="24"/>
        </w:rPr>
        <w:t>第三条  乙方交付的设备应当满足下列第种质量标准（可同时选择多项标准）。</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（1）国家标准：</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（2）部颁标准：</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（3）行业标准：</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（4）按双方签订本合同前确认的样品（由双方确认后封存）标准执行。</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（5）双方商定的质量要求： （写清主要指标和性能参数或满足什么需求功能）。</w:t>
      </w:r>
    </w:p>
    <w:p w:rsidR="00321ACB" w:rsidRDefault="00321ACB" w:rsidP="00FB20DC">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第四条 付款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4.1 本合同价款由甲方向乙方，按下列第</w:t>
      </w:r>
      <w:r>
        <w:rPr>
          <w:rFonts w:ascii="宋体" w:hAnsi="宋体" w:hint="eastAsia"/>
          <w:sz w:val="24"/>
          <w:szCs w:val="24"/>
          <w:u w:val="single"/>
        </w:rPr>
        <w:t>2</w:t>
      </w:r>
      <w:r>
        <w:rPr>
          <w:rFonts w:ascii="宋体" w:hAnsi="宋体" w:hint="eastAsia"/>
          <w:sz w:val="24"/>
          <w:szCs w:val="24"/>
        </w:rPr>
        <w:t>项执行：</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宋体" w:hAnsi="宋体" w:hint="eastAsia"/>
          <w:sz w:val="24"/>
          <w:szCs w:val="24"/>
        </w:rPr>
        <w:t>（1）分期支付，具体支付进度如下：</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仿宋_GB2312" w:hAnsi="宋体" w:hint="eastAsia"/>
          <w:sz w:val="24"/>
          <w:szCs w:val="24"/>
        </w:rPr>
        <w:t>①</w:t>
      </w:r>
      <w:r>
        <w:rPr>
          <w:rFonts w:ascii="宋体" w:hAnsi="宋体" w:hint="eastAsia"/>
          <w:sz w:val="24"/>
          <w:szCs w:val="24"/>
        </w:rPr>
        <w:t>合同签订后___日历日内，甲方支付合同价款_____%，即_____元；</w:t>
      </w:r>
    </w:p>
    <w:p w:rsidR="00321ACB" w:rsidRDefault="00321ACB" w:rsidP="00FB20DC">
      <w:pPr>
        <w:adjustRightInd w:val="0"/>
        <w:snapToGrid w:val="0"/>
        <w:spacing w:line="360" w:lineRule="auto"/>
        <w:rPr>
          <w:rFonts w:ascii="仿宋_GB2312" w:hAnsi="宋体"/>
          <w:sz w:val="24"/>
          <w:szCs w:val="24"/>
        </w:rPr>
      </w:pPr>
      <w:r>
        <w:rPr>
          <w:rFonts w:ascii="仿宋_GB2312" w:hAnsi="宋体" w:hint="eastAsia"/>
          <w:sz w:val="24"/>
          <w:szCs w:val="24"/>
        </w:rPr>
        <w:t>②</w:t>
      </w:r>
      <w:r>
        <w:rPr>
          <w:rFonts w:ascii="宋体" w:hAnsi="宋体" w:hint="eastAsia"/>
          <w:sz w:val="24"/>
          <w:szCs w:val="24"/>
        </w:rPr>
        <w:t>设备经甲方到货接收后___日历日内，甲方支付合同价款_____%，即_____元；</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仿宋_GB2312" w:hAnsi="宋体" w:hint="eastAsia"/>
          <w:sz w:val="24"/>
          <w:szCs w:val="24"/>
        </w:rPr>
        <w:t>③</w:t>
      </w:r>
      <w:r>
        <w:rPr>
          <w:rFonts w:ascii="宋体" w:hAnsi="宋体" w:hint="eastAsia"/>
          <w:sz w:val="24"/>
          <w:szCs w:val="24"/>
        </w:rPr>
        <w:t>设备经甲方开箱验收合格后___日历日内，甲方支付合同价款_____%，即_____元；</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仿宋_GB2312" w:hAnsi="宋体" w:hint="eastAsia"/>
          <w:sz w:val="24"/>
          <w:szCs w:val="24"/>
        </w:rPr>
        <w:t>④</w:t>
      </w:r>
      <w:r>
        <w:rPr>
          <w:rFonts w:ascii="宋体" w:hAnsi="宋体" w:hint="eastAsia"/>
          <w:sz w:val="24"/>
          <w:szCs w:val="24"/>
        </w:rPr>
        <w:t>本合同第6.5条约定的异议期满后，甲方支付合同价款_____%，即_____元；</w:t>
      </w:r>
    </w:p>
    <w:p w:rsidR="00321ACB" w:rsidRDefault="00321ACB" w:rsidP="00FB20DC">
      <w:pPr>
        <w:adjustRightInd w:val="0"/>
        <w:snapToGrid w:val="0"/>
        <w:spacing w:line="360" w:lineRule="auto"/>
        <w:ind w:firstLineChars="200" w:firstLine="480"/>
        <w:rPr>
          <w:rFonts w:ascii="宋体" w:hAnsi="宋体"/>
          <w:sz w:val="24"/>
          <w:szCs w:val="24"/>
        </w:rPr>
      </w:pPr>
      <w:r>
        <w:rPr>
          <w:rFonts w:ascii="仿宋_GB2312" w:hAnsi="宋体" w:hint="eastAsia"/>
          <w:sz w:val="24"/>
          <w:szCs w:val="24"/>
        </w:rPr>
        <w:lastRenderedPageBreak/>
        <w:t>⑤</w:t>
      </w:r>
      <w:r>
        <w:rPr>
          <w:rFonts w:ascii="宋体" w:hAnsi="宋体" w:hint="eastAsia"/>
          <w:sz w:val="24"/>
          <w:szCs w:val="24"/>
        </w:rPr>
        <w:t>其他：</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u w:val="single"/>
        </w:rPr>
      </w:pPr>
      <w:r>
        <w:rPr>
          <w:rFonts w:ascii="宋体" w:hAnsi="宋体" w:hint="eastAsia"/>
          <w:sz w:val="24"/>
          <w:szCs w:val="24"/>
        </w:rPr>
        <w:t>（2）验收合格后支付：</w:t>
      </w:r>
      <w:r>
        <w:rPr>
          <w:rFonts w:ascii="宋体" w:hAnsi="宋体" w:hint="eastAsia"/>
          <w:sz w:val="24"/>
          <w:u w:val="single"/>
        </w:rPr>
        <w:t>全部交货验收合格后，由甲方相关县级分公司支付到货价款的50%；</w:t>
      </w:r>
      <w:r w:rsidR="00451D92">
        <w:rPr>
          <w:rFonts w:ascii="宋体" w:hAnsi="宋体" w:hint="eastAsia"/>
          <w:sz w:val="24"/>
          <w:u w:val="single"/>
        </w:rPr>
        <w:t>第一个</w:t>
      </w:r>
      <w:r>
        <w:rPr>
          <w:rFonts w:ascii="宋体" w:hAnsi="宋体" w:hint="eastAsia"/>
          <w:sz w:val="24"/>
          <w:u w:val="single"/>
        </w:rPr>
        <w:t>烘烤季节结束，未出现质量和服务问题，支付至已到货价款的95%；剩余5%作为质量保证金，在质保期满无产品和服务质量问题后全额无息支付。</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4.2 合同价款支付方式：双方同意</w:t>
      </w:r>
      <w:r>
        <w:rPr>
          <w:rFonts w:ascii="宋体" w:hAnsi="宋体"/>
          <w:sz w:val="24"/>
          <w:szCs w:val="24"/>
        </w:rPr>
        <w:t>以</w:t>
      </w:r>
      <w:r>
        <w:rPr>
          <w:rFonts w:ascii="宋体" w:hAnsi="宋体" w:hint="eastAsia"/>
          <w:sz w:val="24"/>
          <w:szCs w:val="24"/>
        </w:rPr>
        <w:t>银行</w:t>
      </w:r>
      <w:r>
        <w:rPr>
          <w:rFonts w:ascii="宋体" w:hAnsi="宋体"/>
          <w:sz w:val="24"/>
          <w:szCs w:val="24"/>
        </w:rPr>
        <w:t>转账方式将本合同项下的</w:t>
      </w:r>
      <w:r>
        <w:rPr>
          <w:rFonts w:ascii="宋体" w:hAnsi="宋体" w:hint="eastAsia"/>
          <w:sz w:val="24"/>
          <w:szCs w:val="24"/>
        </w:rPr>
        <w:t>合同款项，</w:t>
      </w:r>
      <w:r>
        <w:rPr>
          <w:rFonts w:ascii="宋体" w:hAnsi="宋体"/>
          <w:sz w:val="24"/>
          <w:szCs w:val="24"/>
        </w:rPr>
        <w:t>支付至</w:t>
      </w:r>
      <w:r>
        <w:rPr>
          <w:rFonts w:ascii="宋体" w:hAnsi="宋体" w:hint="eastAsia"/>
          <w:sz w:val="24"/>
          <w:szCs w:val="24"/>
        </w:rPr>
        <w:t>乙方</w:t>
      </w:r>
      <w:r>
        <w:rPr>
          <w:rFonts w:ascii="宋体" w:hAnsi="宋体"/>
          <w:sz w:val="24"/>
          <w:szCs w:val="24"/>
        </w:rPr>
        <w:t>指定</w:t>
      </w:r>
      <w:r>
        <w:rPr>
          <w:rFonts w:ascii="宋体" w:hAnsi="宋体" w:hint="eastAsia"/>
          <w:sz w:val="24"/>
          <w:szCs w:val="24"/>
        </w:rPr>
        <w:t>的如下</w:t>
      </w:r>
      <w:r>
        <w:rPr>
          <w:rFonts w:ascii="宋体" w:hAnsi="宋体"/>
          <w:sz w:val="24"/>
          <w:szCs w:val="24"/>
        </w:rPr>
        <w:t>银行账户</w:t>
      </w:r>
      <w:r>
        <w:rPr>
          <w:rFonts w:ascii="宋体" w:hAnsi="宋体" w:hint="eastAsia"/>
          <w:sz w:val="24"/>
          <w:szCs w:val="24"/>
        </w:rPr>
        <w:t>：</w:t>
      </w:r>
    </w:p>
    <w:p w:rsidR="00321ACB" w:rsidRPr="0050449F"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户名：</w:t>
      </w:r>
      <w:r w:rsidR="0050449F">
        <w:rPr>
          <w:rFonts w:ascii="宋体" w:hAnsi="宋体" w:hint="eastAsia"/>
          <w:sz w:val="24"/>
          <w:szCs w:val="24"/>
          <w:u w:val="single"/>
        </w:rPr>
        <w:t xml:space="preserve">                            </w:t>
      </w:r>
    </w:p>
    <w:p w:rsidR="00321ACB" w:rsidRPr="0050449F"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开户行：</w:t>
      </w:r>
      <w:r w:rsidR="0050449F">
        <w:rPr>
          <w:rFonts w:ascii="宋体" w:hAnsi="宋体" w:hint="eastAsia"/>
          <w:sz w:val="24"/>
          <w:szCs w:val="24"/>
          <w:u w:val="single"/>
        </w:rPr>
        <w:t xml:space="preserve">                          </w:t>
      </w:r>
    </w:p>
    <w:p w:rsidR="00321ACB" w:rsidRPr="0050449F"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银行帐号：</w:t>
      </w:r>
      <w:r w:rsidR="0050449F">
        <w:rPr>
          <w:rFonts w:ascii="宋体" w:hAnsi="宋体" w:hint="eastAsia"/>
          <w:sz w:val="24"/>
          <w:szCs w:val="24"/>
          <w:u w:val="single"/>
        </w:rPr>
        <w:t xml:space="preserve">                        </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4.3 付款条件。甲方付款前，乙方应先提交下列单证和文件：</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F10588">
        <w:rPr>
          <w:rFonts w:ascii="宋体" w:hAnsi="宋体" w:hint="eastAsia"/>
          <w:sz w:val="24"/>
          <w:szCs w:val="24"/>
          <w:u w:val="single"/>
        </w:rPr>
        <w:t xml:space="preserve">  </w:t>
      </w:r>
      <w:r w:rsidR="00F10588" w:rsidRPr="0005792F">
        <w:rPr>
          <w:rFonts w:ascii="宋体" w:hAnsi="宋体" w:hint="eastAsia"/>
          <w:sz w:val="24"/>
          <w:szCs w:val="24"/>
          <w:u w:val="single"/>
        </w:rPr>
        <w:t>增值税</w:t>
      </w:r>
      <w:r w:rsidR="005E5F85" w:rsidRPr="0005792F">
        <w:rPr>
          <w:rFonts w:ascii="宋体" w:hAnsi="宋体" w:hint="eastAsia"/>
          <w:sz w:val="24"/>
          <w:szCs w:val="24"/>
          <w:u w:val="single"/>
        </w:rPr>
        <w:t>专用</w:t>
      </w:r>
      <w:r w:rsidRPr="0005792F">
        <w:rPr>
          <w:rFonts w:ascii="宋体" w:hAnsi="宋体" w:hint="eastAsia"/>
          <w:sz w:val="24"/>
          <w:szCs w:val="24"/>
          <w:u w:val="single"/>
        </w:rPr>
        <w:t>发票原件</w:t>
      </w:r>
      <w:r w:rsidR="00F10588">
        <w:rPr>
          <w:rFonts w:ascii="宋体" w:hAnsi="宋体" w:hint="eastAsia"/>
          <w:sz w:val="24"/>
          <w:szCs w:val="24"/>
          <w:u w:val="single"/>
        </w:rPr>
        <w:t xml:space="preserve">  </w:t>
      </w:r>
      <w:r>
        <w:rPr>
          <w:rFonts w:ascii="宋体" w:hAnsi="宋体" w:hint="eastAsia"/>
          <w:sz w:val="24"/>
          <w:szCs w:val="24"/>
        </w:rPr>
        <w:t>一份；</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(2)付款前乙方负有相关合同履行义务的，乙方应提供已履行完相应义务的证明材料；</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(3)付款通知。</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4.4 双方同意：乙方的违约金及赔偿金，甲方可以在合同款项中直接扣除。</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4.5 本合同项下的货币单位为人民币。</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第五条 货物交付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5.1 乙方负责将采购项目内设备按合同约定进行安装调试、操作技术指导培训，保证甲方能正常使用后，交予甲方验收，验收合格前的风险由乙方承担。</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5.2 交货地点：</w:t>
      </w:r>
      <w:r w:rsidR="00F10588">
        <w:rPr>
          <w:rFonts w:ascii="宋体" w:hAnsi="宋体" w:hint="eastAsia"/>
          <w:sz w:val="24"/>
          <w:szCs w:val="24"/>
          <w:u w:val="single"/>
        </w:rPr>
        <w:t xml:space="preserve">           </w:t>
      </w:r>
      <w:r>
        <w:rPr>
          <w:rFonts w:ascii="宋体" w:hAnsi="宋体" w:hint="eastAsia"/>
          <w:sz w:val="24"/>
          <w:szCs w:val="24"/>
        </w:rPr>
        <w:t>；收货人：</w:t>
      </w:r>
      <w:r w:rsidR="00F10588">
        <w:rPr>
          <w:rFonts w:ascii="宋体" w:hAnsi="宋体" w:hint="eastAsia"/>
          <w:sz w:val="24"/>
          <w:szCs w:val="24"/>
          <w:u w:val="single"/>
        </w:rPr>
        <w:t xml:space="preserve">         </w:t>
      </w:r>
      <w:r>
        <w:rPr>
          <w:rFonts w:ascii="宋体" w:hAnsi="宋体" w:hint="eastAsia"/>
          <w:sz w:val="24"/>
          <w:szCs w:val="24"/>
        </w:rPr>
        <w:t>。甲方变更交货地点和收货人的，应该书面通知乙方。</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5.3 交货时间，按下列第项执行：</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（1）____年____月___日前交付。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（2）合同签订后____日历日内交付。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5.4 设备的实际交货验收时间以甲方签收时间为准。</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5.5 乙方交货时应立即与甲方或甲方指定的收货人进行到货接收。到货接收仅表明收货人收到一定数量的货物，并不表明货物符合合同约定。</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5.6 对到货接收中发现的设备短缺、毁损或与合同约定有不符之处或包装不符合</w:t>
      </w:r>
      <w:r>
        <w:rPr>
          <w:rFonts w:ascii="宋体" w:hAnsi="宋体" w:hint="eastAsia"/>
          <w:sz w:val="24"/>
          <w:szCs w:val="24"/>
        </w:rPr>
        <w:lastRenderedPageBreak/>
        <w:t>合同约定的，甲方有权拒收设备，由此产生的逾期交货责任由乙方承担。</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第六条 验收内容及标准</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6.1验收内容及标准一般包括：</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（1）符合本合同第二条、第三条的约定；</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（2）设备的外包装完好，无破损、浸湿、受潮、变形等情况；</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（3）设备和附件表面无残损、锈蚀、碰伤等情况；</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（4）主机、附件等设备规格、型号、配置及数量与合同约定相符；</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（5）随机资料齐全，包括但不限于：说明书、产品检验合格证书、保修单等；</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（6）安装调试后，能否运行正常；</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（7）是否符合甲方购买需求；</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（8）甲方操作人员能否正常使用；</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（9）其他：</w:t>
      </w:r>
      <w:r w:rsid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6.2 甲方应在收到乙方验收通知后工作日内确定验收日期，并通知乙方。双方应指派代表共同参加验收，乙方费用自理。乙方在上述日期内拒绝或未参加验收的，甲方有权单独进行验收。对验收结果，视为乙方自动接受。</w:t>
      </w:r>
    </w:p>
    <w:p w:rsidR="00321ACB" w:rsidRDefault="00321ACB" w:rsidP="00FB20DC">
      <w:pPr>
        <w:spacing w:line="360" w:lineRule="auto"/>
        <w:ind w:firstLineChars="200" w:firstLine="480"/>
        <w:rPr>
          <w:rFonts w:ascii="宋体" w:hAnsi="宋体"/>
          <w:sz w:val="24"/>
        </w:rPr>
      </w:pPr>
      <w:r>
        <w:rPr>
          <w:rFonts w:ascii="宋体" w:hAnsi="宋体" w:hint="eastAsia"/>
          <w:sz w:val="24"/>
          <w:szCs w:val="24"/>
        </w:rPr>
        <w:t>6.3</w:t>
      </w:r>
      <w:r>
        <w:rPr>
          <w:rFonts w:ascii="宋体" w:hAnsi="宋体" w:hint="eastAsia"/>
          <w:sz w:val="24"/>
        </w:rPr>
        <w:t>严格按照技术规范、采购合同进行到货检验。供热设备到货时须提供委托专业机构出具的原材料材质类型、厚度及金属材质关键元素如Cr、Ni、Cu、Ti的含量等等检测证明；风机到货时须提供有专业检测机构出具的风机效率检测证明，电机、风机、自控</w:t>
      </w:r>
      <w:r w:rsidR="00451D92">
        <w:rPr>
          <w:rFonts w:ascii="宋体" w:hAnsi="宋体" w:hint="eastAsia"/>
          <w:sz w:val="24"/>
        </w:rPr>
        <w:t>设备</w:t>
      </w:r>
      <w:r>
        <w:rPr>
          <w:rFonts w:ascii="宋体" w:hAnsi="宋体" w:hint="eastAsia"/>
          <w:sz w:val="24"/>
        </w:rPr>
        <w:t>到货时铭牌标识须符合规定，不符合规定的要按照退换货处理。</w:t>
      </w:r>
    </w:p>
    <w:p w:rsidR="00321ACB" w:rsidRDefault="00321ACB" w:rsidP="00FB20DC">
      <w:pPr>
        <w:spacing w:line="360" w:lineRule="auto"/>
        <w:ind w:firstLineChars="200" w:firstLine="480"/>
        <w:rPr>
          <w:rFonts w:ascii="宋体" w:hAnsi="宋体" w:cs="宋体"/>
          <w:b/>
          <w:bCs/>
          <w:kern w:val="0"/>
          <w:sz w:val="24"/>
          <w:szCs w:val="24"/>
        </w:rPr>
      </w:pPr>
      <w:r>
        <w:rPr>
          <w:rFonts w:ascii="宋体" w:hAnsi="宋体" w:hint="eastAsia"/>
          <w:sz w:val="24"/>
        </w:rPr>
        <w:t>供热设备要严格实行逐台（套）到货检验制度，坚决杜绝不合格产品进入安装环节。验货人员由烤房建设管理人员、烤房技术人员联合组成。检验结论须由双方人员在场并签字确认。</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6.5验收合格之日起日历日内为异议期，异议期内设备出现故障或运转不正常，</w:t>
      </w:r>
      <w:r>
        <w:rPr>
          <w:rFonts w:ascii="宋体" w:hAnsi="宋体" w:hint="eastAsia"/>
          <w:sz w:val="24"/>
          <w:szCs w:val="24"/>
        </w:rPr>
        <w:lastRenderedPageBreak/>
        <w:t>甲方有权要求换货或退货，对此乙方应无条件接受，并承担因此支出的费用。甲方要求换货的，乙方应在接到甲方书面通知之日起日历日内，将更换的符合合同约定的设备送至甲方指定地点，否则甲方将按照本合同第9.2.3约定承担逾期交货的违约责任。</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第七条  保修与维修</w:t>
      </w:r>
    </w:p>
    <w:p w:rsidR="005E5F85" w:rsidRPr="005E5F85" w:rsidRDefault="005E5F85" w:rsidP="005E5F85">
      <w:pPr>
        <w:pStyle w:val="ac"/>
        <w:numPr>
          <w:ilvl w:val="1"/>
          <w:numId w:val="4"/>
        </w:numPr>
        <w:adjustRightInd w:val="0"/>
        <w:snapToGrid w:val="0"/>
        <w:spacing w:line="360" w:lineRule="auto"/>
        <w:ind w:firstLineChars="0"/>
        <w:rPr>
          <w:rFonts w:ascii="宋体" w:hAnsi="宋体"/>
          <w:sz w:val="24"/>
          <w:szCs w:val="24"/>
        </w:rPr>
      </w:pPr>
      <w:r w:rsidRPr="005E5F85">
        <w:rPr>
          <w:rFonts w:ascii="宋体" w:hAnsi="宋体" w:hint="eastAsia"/>
          <w:sz w:val="24"/>
          <w:szCs w:val="24"/>
        </w:rPr>
        <w:t>本合同项下设备的质量保修期约定如下：</w:t>
      </w:r>
    </w:p>
    <w:p w:rsidR="00321ACB" w:rsidRPr="005E5F85" w:rsidRDefault="005E5F85" w:rsidP="005E5F85">
      <w:pPr>
        <w:adjustRightInd w:val="0"/>
        <w:snapToGrid w:val="0"/>
        <w:spacing w:line="360" w:lineRule="auto"/>
        <w:ind w:left="630"/>
        <w:rPr>
          <w:rFonts w:ascii="宋体" w:hAnsi="宋体"/>
          <w:sz w:val="24"/>
          <w:szCs w:val="24"/>
        </w:rPr>
      </w:pPr>
      <w:r>
        <w:rPr>
          <w:rFonts w:ascii="宋体" w:hAnsi="宋体" w:hint="eastAsia"/>
          <w:sz w:val="24"/>
          <w:szCs w:val="24"/>
        </w:rPr>
        <w:t>质量</w:t>
      </w:r>
      <w:r w:rsidR="00321ACB" w:rsidRPr="005E5F85">
        <w:rPr>
          <w:rFonts w:ascii="宋体" w:hAnsi="宋体" w:hint="eastAsia"/>
          <w:sz w:val="24"/>
          <w:szCs w:val="24"/>
        </w:rPr>
        <w:t>保修期自</w:t>
      </w:r>
      <w:r w:rsidR="005879CE" w:rsidRPr="005879CE">
        <w:rPr>
          <w:rFonts w:ascii="宋体" w:hAnsi="宋体" w:hint="eastAsia"/>
          <w:sz w:val="24"/>
          <w:szCs w:val="24"/>
        </w:rPr>
        <w:t>验收合格之日起计算</w:t>
      </w:r>
      <w:r w:rsidR="005879CE">
        <w:rPr>
          <w:rFonts w:ascii="宋体" w:hAnsi="宋体" w:hint="eastAsia"/>
          <w:sz w:val="24"/>
          <w:szCs w:val="24"/>
          <w:u w:val="single"/>
        </w:rPr>
        <w:t xml:space="preserve">     </w:t>
      </w:r>
      <w:r w:rsidR="005879CE" w:rsidRPr="005879CE">
        <w:rPr>
          <w:rFonts w:ascii="宋体" w:hAnsi="宋体" w:hint="eastAsia"/>
          <w:sz w:val="24"/>
          <w:szCs w:val="24"/>
        </w:rPr>
        <w:t>年。</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7.2 保修范围</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7.2.1 除本合同第7.2.2另有规定外，保修范围包含但不限于合同设备整机、设备主要部件以及维持合同设备正常运转所必须的配件、部件、构件、元件、零件等由乙方提供的全部产品。</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7.2.2 其他约定：</w:t>
      </w:r>
      <w:r w:rsid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7.3保修期内，保修范围内的设备不能正常运转或出现故障时，乙方负责保修，保修费用由乙方负责。具体包括但不限于以下保修责任：</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hint="eastAsia"/>
          <w:sz w:val="24"/>
          <w:szCs w:val="24"/>
        </w:rPr>
        <w:t>（1）</w:t>
      </w:r>
      <w:r>
        <w:rPr>
          <w:rFonts w:ascii="宋体" w:hAnsi="宋体" w:cs="Arial"/>
          <w:kern w:val="0"/>
          <w:sz w:val="24"/>
          <w:szCs w:val="24"/>
        </w:rPr>
        <w:t>对产品运行过程中出现的故障指派专业技术人员进行排除，对出现故障的</w:t>
      </w:r>
      <w:r>
        <w:rPr>
          <w:rFonts w:ascii="宋体" w:hAnsi="宋体" w:hint="eastAsia"/>
          <w:sz w:val="24"/>
          <w:szCs w:val="24"/>
        </w:rPr>
        <w:t>配件、部件、构件、元件、零件、软件</w:t>
      </w:r>
      <w:r>
        <w:rPr>
          <w:rFonts w:ascii="宋体" w:hAnsi="宋体" w:cs="Arial"/>
          <w:kern w:val="0"/>
          <w:sz w:val="24"/>
          <w:szCs w:val="24"/>
        </w:rPr>
        <w:t>免费进行修理或更换。</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（2）</w:t>
      </w:r>
      <w:r>
        <w:rPr>
          <w:rFonts w:ascii="宋体" w:hAnsi="宋体" w:cs="Arial"/>
          <w:kern w:val="0"/>
          <w:sz w:val="24"/>
          <w:szCs w:val="24"/>
        </w:rPr>
        <w:t>对需要现场维修的，</w:t>
      </w:r>
      <w:r>
        <w:rPr>
          <w:rFonts w:ascii="宋体" w:hAnsi="宋体" w:cs="Arial" w:hint="eastAsia"/>
          <w:kern w:val="0"/>
          <w:sz w:val="24"/>
          <w:szCs w:val="24"/>
        </w:rPr>
        <w:t>乙方</w:t>
      </w:r>
      <w:r>
        <w:rPr>
          <w:rFonts w:ascii="宋体" w:hAnsi="宋体" w:cs="Arial"/>
          <w:kern w:val="0"/>
          <w:sz w:val="24"/>
          <w:szCs w:val="24"/>
        </w:rPr>
        <w:t>技术人员应在在</w:t>
      </w:r>
      <w:r>
        <w:rPr>
          <w:rFonts w:ascii="宋体" w:hAnsi="宋体" w:cs="Arial" w:hint="eastAsia"/>
          <w:kern w:val="0"/>
          <w:sz w:val="24"/>
          <w:szCs w:val="24"/>
        </w:rPr>
        <w:t>小时</w:t>
      </w:r>
      <w:r>
        <w:rPr>
          <w:rFonts w:ascii="宋体" w:hAnsi="宋体" w:cs="Arial"/>
          <w:kern w:val="0"/>
          <w:sz w:val="24"/>
          <w:szCs w:val="24"/>
        </w:rPr>
        <w:t>内赶赴现场对设备进行维修。</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hint="eastAsia"/>
          <w:sz w:val="24"/>
          <w:szCs w:val="24"/>
        </w:rPr>
        <w:t>（3）</w:t>
      </w:r>
      <w:r>
        <w:rPr>
          <w:rFonts w:ascii="宋体" w:hAnsi="宋体" w:cs="Arial" w:hint="eastAsia"/>
          <w:kern w:val="0"/>
          <w:sz w:val="24"/>
          <w:szCs w:val="24"/>
        </w:rPr>
        <w:t>若乙</w:t>
      </w:r>
      <w:r>
        <w:rPr>
          <w:rFonts w:ascii="宋体" w:hAnsi="宋体" w:cs="Arial"/>
          <w:kern w:val="0"/>
          <w:sz w:val="24"/>
          <w:szCs w:val="24"/>
        </w:rPr>
        <w:t>方收到</w:t>
      </w:r>
      <w:r>
        <w:rPr>
          <w:rFonts w:ascii="宋体" w:hAnsi="宋体" w:cs="Arial" w:hint="eastAsia"/>
          <w:kern w:val="0"/>
          <w:sz w:val="24"/>
          <w:szCs w:val="24"/>
        </w:rPr>
        <w:t>甲</w:t>
      </w:r>
      <w:r>
        <w:rPr>
          <w:rFonts w:ascii="宋体" w:hAnsi="宋体" w:cs="Arial"/>
          <w:kern w:val="0"/>
          <w:sz w:val="24"/>
          <w:szCs w:val="24"/>
        </w:rPr>
        <w:t>方故障通知后日内未能排除故障，</w:t>
      </w:r>
      <w:r>
        <w:rPr>
          <w:rFonts w:ascii="宋体" w:hAnsi="宋体" w:cs="Arial" w:hint="eastAsia"/>
          <w:kern w:val="0"/>
          <w:sz w:val="24"/>
          <w:szCs w:val="24"/>
        </w:rPr>
        <w:t>甲</w:t>
      </w:r>
      <w:r>
        <w:rPr>
          <w:rFonts w:ascii="宋体" w:hAnsi="宋体" w:cs="Arial"/>
          <w:kern w:val="0"/>
          <w:sz w:val="24"/>
          <w:szCs w:val="24"/>
        </w:rPr>
        <w:t>方有权要求</w:t>
      </w:r>
      <w:r>
        <w:rPr>
          <w:rFonts w:ascii="宋体" w:hAnsi="宋体" w:cs="Arial" w:hint="eastAsia"/>
          <w:kern w:val="0"/>
          <w:sz w:val="24"/>
          <w:szCs w:val="24"/>
        </w:rPr>
        <w:t>乙</w:t>
      </w:r>
      <w:r>
        <w:rPr>
          <w:rFonts w:ascii="宋体" w:hAnsi="宋体" w:cs="Arial"/>
          <w:kern w:val="0"/>
          <w:sz w:val="24"/>
          <w:szCs w:val="24"/>
        </w:rPr>
        <w:t>方于日内免费提供同档次的全新产品，供</w:t>
      </w:r>
      <w:r>
        <w:rPr>
          <w:rFonts w:ascii="宋体" w:hAnsi="宋体" w:cs="Arial" w:hint="eastAsia"/>
          <w:kern w:val="0"/>
          <w:sz w:val="24"/>
          <w:szCs w:val="24"/>
        </w:rPr>
        <w:t>甲</w:t>
      </w:r>
      <w:r>
        <w:rPr>
          <w:rFonts w:ascii="宋体" w:hAnsi="宋体" w:cs="Arial"/>
          <w:kern w:val="0"/>
          <w:sz w:val="24"/>
          <w:szCs w:val="24"/>
        </w:rPr>
        <w:t>方临时使用。</w:t>
      </w:r>
    </w:p>
    <w:p w:rsidR="00321ACB" w:rsidRDefault="00321ACB" w:rsidP="00FB20DC">
      <w:pPr>
        <w:adjustRightInd w:val="0"/>
        <w:snapToGrid w:val="0"/>
        <w:spacing w:line="360" w:lineRule="auto"/>
        <w:ind w:leftChars="50" w:left="105" w:firstLineChars="150" w:firstLine="360"/>
        <w:jc w:val="left"/>
        <w:rPr>
          <w:rFonts w:ascii="宋体" w:hAnsi="宋体" w:cs="Arial"/>
          <w:kern w:val="0"/>
          <w:sz w:val="24"/>
          <w:szCs w:val="24"/>
        </w:rPr>
      </w:pPr>
      <w:r>
        <w:rPr>
          <w:rFonts w:ascii="宋体" w:hAnsi="宋体" w:cs="Arial" w:hint="eastAsia"/>
          <w:kern w:val="0"/>
          <w:sz w:val="24"/>
          <w:szCs w:val="24"/>
        </w:rPr>
        <w:t>（4）对同一故障连续维修两次都不能排除故障的，甲方有权要求乙                                                                                                     方免费更换同型号全新产品。</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（5）保修期内，</w:t>
      </w:r>
      <w:r>
        <w:rPr>
          <w:rFonts w:ascii="宋体" w:hAnsi="宋体" w:cs="Arial"/>
          <w:kern w:val="0"/>
          <w:sz w:val="24"/>
          <w:szCs w:val="24"/>
        </w:rPr>
        <w:t>经</w:t>
      </w:r>
      <w:r>
        <w:rPr>
          <w:rFonts w:ascii="宋体" w:hAnsi="宋体" w:cs="Arial" w:hint="eastAsia"/>
          <w:kern w:val="0"/>
          <w:sz w:val="24"/>
          <w:szCs w:val="24"/>
        </w:rPr>
        <w:t>乙</w:t>
      </w:r>
      <w:r>
        <w:rPr>
          <w:rFonts w:ascii="宋体" w:hAnsi="宋体" w:cs="Arial"/>
          <w:kern w:val="0"/>
          <w:sz w:val="24"/>
          <w:szCs w:val="24"/>
        </w:rPr>
        <w:t>方</w:t>
      </w:r>
      <w:r>
        <w:rPr>
          <w:rFonts w:ascii="宋体" w:hAnsi="宋体" w:cs="Arial" w:hint="eastAsia"/>
          <w:kern w:val="0"/>
          <w:sz w:val="24"/>
          <w:szCs w:val="24"/>
        </w:rPr>
        <w:t>更换</w:t>
      </w:r>
      <w:r>
        <w:rPr>
          <w:rFonts w:ascii="宋体" w:hAnsi="宋体" w:cs="Arial"/>
          <w:kern w:val="0"/>
          <w:sz w:val="24"/>
          <w:szCs w:val="24"/>
        </w:rPr>
        <w:t>的</w:t>
      </w:r>
      <w:r>
        <w:rPr>
          <w:rFonts w:ascii="宋体" w:hAnsi="宋体" w:cs="Arial" w:hint="eastAsia"/>
          <w:kern w:val="0"/>
          <w:sz w:val="24"/>
          <w:szCs w:val="24"/>
        </w:rPr>
        <w:t>设备、</w:t>
      </w:r>
      <w:r>
        <w:rPr>
          <w:rFonts w:ascii="宋体" w:hAnsi="宋体" w:hint="eastAsia"/>
          <w:sz w:val="24"/>
          <w:szCs w:val="24"/>
        </w:rPr>
        <w:t>配件、部件、构件、元件、零件、软件</w:t>
      </w:r>
      <w:r>
        <w:rPr>
          <w:rFonts w:ascii="宋体" w:hAnsi="宋体" w:cs="Arial"/>
          <w:kern w:val="0"/>
          <w:sz w:val="24"/>
          <w:szCs w:val="24"/>
        </w:rPr>
        <w:t>的保修期应重新计算。</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（6）保修责任特别约定：（特别约定与前五项保修责任内容不一致的，以特别约定为准）。</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7.4</w:t>
      </w:r>
      <w:r>
        <w:rPr>
          <w:rFonts w:ascii="宋体" w:hAnsi="宋体" w:cs="Arial"/>
          <w:kern w:val="0"/>
          <w:sz w:val="24"/>
          <w:szCs w:val="24"/>
        </w:rPr>
        <w:t>保修期内，对保修范围内的保修服务所发生的全部物质损耗和人员费用，均由</w:t>
      </w:r>
      <w:r>
        <w:rPr>
          <w:rFonts w:ascii="宋体" w:hAnsi="宋体" w:cs="Arial" w:hint="eastAsia"/>
          <w:kern w:val="0"/>
          <w:sz w:val="24"/>
          <w:szCs w:val="24"/>
        </w:rPr>
        <w:t>乙</w:t>
      </w:r>
      <w:r>
        <w:rPr>
          <w:rFonts w:ascii="宋体" w:hAnsi="宋体" w:cs="Arial"/>
          <w:kern w:val="0"/>
          <w:sz w:val="24"/>
          <w:szCs w:val="24"/>
        </w:rPr>
        <w:t>方承担。</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7.5乙</w:t>
      </w:r>
      <w:r>
        <w:rPr>
          <w:rFonts w:ascii="宋体" w:hAnsi="宋体" w:cs="Arial"/>
          <w:kern w:val="0"/>
          <w:sz w:val="24"/>
          <w:szCs w:val="24"/>
        </w:rPr>
        <w:t>方未及时承担保修责任的，</w:t>
      </w:r>
      <w:r>
        <w:rPr>
          <w:rFonts w:ascii="宋体" w:hAnsi="宋体" w:cs="Arial" w:hint="eastAsia"/>
          <w:kern w:val="0"/>
          <w:sz w:val="24"/>
          <w:szCs w:val="24"/>
        </w:rPr>
        <w:t>甲</w:t>
      </w:r>
      <w:r>
        <w:rPr>
          <w:rFonts w:ascii="宋体" w:hAnsi="宋体" w:cs="Arial"/>
          <w:kern w:val="0"/>
          <w:sz w:val="24"/>
          <w:szCs w:val="24"/>
        </w:rPr>
        <w:t>方有权采用其他渠道和方式对设备进行维修，由此产生的费用由</w:t>
      </w:r>
      <w:r>
        <w:rPr>
          <w:rFonts w:ascii="宋体" w:hAnsi="宋体" w:cs="Arial" w:hint="eastAsia"/>
          <w:kern w:val="0"/>
          <w:sz w:val="24"/>
          <w:szCs w:val="24"/>
        </w:rPr>
        <w:t>乙</w:t>
      </w:r>
      <w:r>
        <w:rPr>
          <w:rFonts w:ascii="宋体" w:hAnsi="宋体" w:cs="Arial"/>
          <w:kern w:val="0"/>
          <w:sz w:val="24"/>
          <w:szCs w:val="24"/>
        </w:rPr>
        <w:t>方承担</w:t>
      </w:r>
      <w:r>
        <w:rPr>
          <w:rFonts w:ascii="宋体" w:hAnsi="宋体" w:cs="Arial" w:hint="eastAsia"/>
          <w:kern w:val="0"/>
          <w:sz w:val="24"/>
          <w:szCs w:val="24"/>
        </w:rPr>
        <w:t>。对于此项费用甲方有权在合同价款中直接扣除，不</w:t>
      </w:r>
      <w:r>
        <w:rPr>
          <w:rFonts w:ascii="宋体" w:hAnsi="宋体" w:cs="Arial" w:hint="eastAsia"/>
          <w:kern w:val="0"/>
          <w:sz w:val="24"/>
          <w:szCs w:val="24"/>
        </w:rPr>
        <w:lastRenderedPageBreak/>
        <w:t>足部分，甲方有权继续追索。</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7.6</w:t>
      </w:r>
      <w:r>
        <w:rPr>
          <w:rFonts w:ascii="宋体" w:hAnsi="宋体" w:cs="Arial"/>
          <w:kern w:val="0"/>
          <w:sz w:val="24"/>
          <w:szCs w:val="24"/>
        </w:rPr>
        <w:t>保修期满，</w:t>
      </w:r>
      <w:r>
        <w:rPr>
          <w:rFonts w:ascii="宋体" w:hAnsi="宋体" w:cs="Arial" w:hint="eastAsia"/>
          <w:kern w:val="0"/>
          <w:sz w:val="24"/>
          <w:szCs w:val="24"/>
        </w:rPr>
        <w:t>乙</w:t>
      </w:r>
      <w:r>
        <w:rPr>
          <w:rFonts w:ascii="宋体" w:hAnsi="宋体" w:cs="Arial"/>
          <w:kern w:val="0"/>
          <w:sz w:val="24"/>
          <w:szCs w:val="24"/>
        </w:rPr>
        <w:t>方应持续对设备运行期间出现的故障提供维修服务。对维修所需费用，</w:t>
      </w:r>
      <w:r>
        <w:rPr>
          <w:rFonts w:ascii="宋体" w:hAnsi="宋体" w:cs="Arial" w:hint="eastAsia"/>
          <w:kern w:val="0"/>
          <w:sz w:val="24"/>
          <w:szCs w:val="24"/>
        </w:rPr>
        <w:t>乙</w:t>
      </w:r>
      <w:r>
        <w:rPr>
          <w:rFonts w:ascii="宋体" w:hAnsi="宋体" w:cs="Arial"/>
          <w:kern w:val="0"/>
          <w:sz w:val="24"/>
          <w:szCs w:val="24"/>
        </w:rPr>
        <w:t>方应仅收取正常的成本费用。</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第八条 承诺与保证</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8.2 乙方保证对其销售的货物拥有完全的所有权或处置权，无任何权利方面的权利限制或瑕疵。</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8.3 乙方保证甲方在使用设备时享有完整的原厂商售后服务。</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8.4 乙方承诺具有资格。</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8.5乙方承诺提供每日24小时不间断的售后技术维修保障服务，并随时为甲方培训操作维护人员。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8.6 因乙方承诺或保证不实给甲方造成损失的，乙方应承担全部赔偿责任。</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第九条 违约责任</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 甲方违约责任</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9.1.1 因甲方原因逾期付款的，甲方按中国人民银行关于逾期付款的规定向乙方支付违约金，最高不超</w:t>
      </w:r>
      <w:r w:rsidRPr="00341EE2">
        <w:rPr>
          <w:rFonts w:ascii="宋体" w:hAnsi="宋体" w:hint="eastAsia"/>
          <w:sz w:val="24"/>
          <w:szCs w:val="24"/>
        </w:rPr>
        <w:t>过</w:t>
      </w:r>
      <w:r w:rsidR="000F5468" w:rsidRPr="00341EE2">
        <w:rPr>
          <w:rFonts w:ascii="宋体" w:hAnsi="宋体" w:hint="eastAsia"/>
          <w:sz w:val="24"/>
          <w:szCs w:val="24"/>
        </w:rPr>
        <w:t xml:space="preserve">    </w:t>
      </w:r>
      <w:r w:rsidRPr="00341EE2">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9.1.2 甲方无正当理由拒绝接收验收设备的，应承担因此给乙方造成的损失。</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9.1.3其他约定：</w:t>
      </w:r>
      <w:r w:rsid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9.2 乙方违约责任</w:t>
      </w:r>
    </w:p>
    <w:p w:rsidR="00321ACB" w:rsidRDefault="00321ACB" w:rsidP="00FB20DC">
      <w:pPr>
        <w:spacing w:line="360" w:lineRule="auto"/>
        <w:ind w:firstLineChars="200" w:firstLine="480"/>
        <w:rPr>
          <w:rFonts w:ascii="宋体" w:hAnsi="宋体"/>
          <w:sz w:val="24"/>
          <w:szCs w:val="24"/>
        </w:rPr>
      </w:pPr>
      <w:r>
        <w:rPr>
          <w:rFonts w:ascii="宋体" w:hAnsi="宋体" w:hint="eastAsia"/>
          <w:sz w:val="24"/>
          <w:szCs w:val="24"/>
        </w:rPr>
        <w:t>9.2.1  乙方所交付的设备有毁损或不符合合同约定的，甲方有权选择由乙方负责修理、更换或解除合同。甲方选择修理、更换的，乙方应在接到甲方书面通知后    日内，免费修理、更换或重新包装，并将合格货物送至甲方指定地点，并承担因此产生的费用。因此导致逾期交货的，乙方承担逾期交货的违约责任；甲方选择解除合同的，乙方无条件退货退款并承担本合同约定的违约责任。</w:t>
      </w:r>
    </w:p>
    <w:p w:rsidR="00321ACB" w:rsidRDefault="00321ACB" w:rsidP="00FB20DC">
      <w:pPr>
        <w:spacing w:line="360" w:lineRule="auto"/>
        <w:ind w:firstLineChars="200" w:firstLine="480"/>
        <w:rPr>
          <w:rFonts w:ascii="宋体" w:hAnsi="宋体"/>
          <w:sz w:val="24"/>
          <w:szCs w:val="24"/>
        </w:rPr>
      </w:pPr>
      <w:r>
        <w:rPr>
          <w:rFonts w:ascii="宋体" w:hAnsi="宋体" w:hint="eastAsia"/>
          <w:sz w:val="24"/>
          <w:szCs w:val="24"/>
        </w:rPr>
        <w:lastRenderedPageBreak/>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9.2.3 逾期交货违约责任：乙方逾期交货的，应按照逾期交货金额每日万分之____计算，向甲方支付逾期交货的违约金，并赔偿甲方因此所遭受的损失。如逾期超过</w:t>
      </w:r>
      <w:r w:rsidRPr="00F10588">
        <w:rPr>
          <w:rFonts w:ascii="宋体" w:hAnsi="宋体" w:hint="eastAsia"/>
          <w:sz w:val="24"/>
          <w:szCs w:val="24"/>
          <w:u w:val="single"/>
        </w:rPr>
        <w:t xml:space="preserve">    </w:t>
      </w:r>
      <w:r>
        <w:rPr>
          <w:rFonts w:ascii="宋体" w:hAnsi="宋体" w:hint="eastAsia"/>
          <w:sz w:val="24"/>
          <w:szCs w:val="24"/>
        </w:rPr>
        <w:t>日，甲方有权解除合同并可就遭受的损失向乙方索赔。</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9.3 其他违约责任约定：</w:t>
      </w:r>
      <w:r w:rsidRP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乙方对甲方解除合同的异议期为</w:t>
      </w:r>
      <w:r w:rsidR="00F10588" w:rsidRPr="00F10588">
        <w:rPr>
          <w:rFonts w:ascii="宋体" w:hAnsi="宋体" w:hint="eastAsia"/>
          <w:sz w:val="24"/>
          <w:szCs w:val="24"/>
          <w:u w:val="single"/>
        </w:rPr>
        <w:t xml:space="preserve"> </w:t>
      </w:r>
      <w:r w:rsidR="00F10588">
        <w:rPr>
          <w:rFonts w:ascii="宋体" w:hAnsi="宋体" w:hint="eastAsia"/>
          <w:sz w:val="24"/>
          <w:szCs w:val="24"/>
          <w:u w:val="single"/>
        </w:rPr>
        <w:t xml:space="preserve"> 7 </w:t>
      </w:r>
      <w:r w:rsidR="00F10588" w:rsidRPr="00F10588">
        <w:rPr>
          <w:rFonts w:ascii="宋体" w:hAnsi="宋体" w:hint="eastAsia"/>
          <w:sz w:val="24"/>
          <w:szCs w:val="24"/>
          <w:u w:val="single"/>
        </w:rPr>
        <w:t xml:space="preserve"> </w:t>
      </w:r>
      <w:r w:rsidR="00F10588">
        <w:rPr>
          <w:rFonts w:ascii="宋体" w:hAnsi="宋体" w:hint="eastAsia"/>
          <w:sz w:val="24"/>
          <w:szCs w:val="24"/>
        </w:rPr>
        <w:t>日</w:t>
      </w:r>
      <w:r>
        <w:rPr>
          <w:rFonts w:ascii="宋体" w:hAnsi="宋体" w:hint="eastAsia"/>
          <w:sz w:val="24"/>
          <w:szCs w:val="24"/>
        </w:rPr>
        <w:t>。</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第十条 不可抗力</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任何一方由于不可抗力原因不能履行合同时，应在不可抗力事件发生后___日内向对方通报，以减轻可能给对方造成的损失，在取得有关机构的不可抗力证明后，允许延期履行，并根据情况可部分或全部免予承担违约责任。</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第十一条 争议解决</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11.1本合同由各方在平等的基础上，经友好协商共同起草和写作而成。对本合同的解释不应考虑任何要求作出对起草合同一方不利解释的规则。</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11.2在合同履行中，如发生争议应由各方协商解决，如协商不成，双方按照以下</w:t>
      </w:r>
      <w:r w:rsidRPr="00341EE2">
        <w:rPr>
          <w:rFonts w:ascii="宋体" w:hAnsi="宋体" w:hint="eastAsia"/>
          <w:sz w:val="24"/>
          <w:szCs w:val="24"/>
        </w:rPr>
        <w:t>第</w:t>
      </w:r>
      <w:r w:rsidR="000F5468" w:rsidRPr="00341EE2">
        <w:rPr>
          <w:rFonts w:ascii="宋体" w:hAnsi="宋体" w:hint="eastAsia"/>
          <w:sz w:val="24"/>
          <w:szCs w:val="24"/>
        </w:rPr>
        <w:t>2</w:t>
      </w:r>
      <w:r w:rsidRPr="00341EE2">
        <w:rPr>
          <w:rFonts w:ascii="宋体" w:hAnsi="宋体" w:hint="eastAsia"/>
          <w:sz w:val="24"/>
          <w:szCs w:val="24"/>
        </w:rPr>
        <w:t>种</w:t>
      </w:r>
      <w:r>
        <w:rPr>
          <w:rFonts w:ascii="宋体" w:hAnsi="宋体" w:hint="eastAsia"/>
          <w:sz w:val="24"/>
          <w:szCs w:val="24"/>
        </w:rPr>
        <w:t>方式解决争议（仅可选择一种）：</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11.2.1向</w:t>
      </w:r>
      <w:r w:rsidRPr="00341EE2">
        <w:rPr>
          <w:rFonts w:ascii="宋体" w:hAnsi="宋体" w:hint="eastAsia"/>
          <w:sz w:val="24"/>
          <w:szCs w:val="24"/>
        </w:rPr>
        <w:t>甲方所在地</w:t>
      </w:r>
      <w:r>
        <w:rPr>
          <w:rFonts w:ascii="宋体" w:hAnsi="宋体" w:hint="eastAsia"/>
          <w:sz w:val="24"/>
          <w:szCs w:val="24"/>
        </w:rPr>
        <w:t>人民法院提起诉讼。</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11.2.2 向</w:t>
      </w:r>
      <w:r w:rsidR="005879CE" w:rsidRPr="00341EE2">
        <w:rPr>
          <w:rFonts w:ascii="宋体" w:hAnsi="宋体" w:hint="eastAsia"/>
          <w:sz w:val="24"/>
          <w:szCs w:val="24"/>
        </w:rPr>
        <w:t xml:space="preserve"> </w:t>
      </w:r>
      <w:r w:rsidR="000F5468" w:rsidRPr="00341EE2">
        <w:rPr>
          <w:rFonts w:ascii="宋体" w:hAnsi="宋体" w:hint="eastAsia"/>
          <w:sz w:val="24"/>
          <w:szCs w:val="24"/>
        </w:rPr>
        <w:t>许昌市</w:t>
      </w:r>
      <w:r w:rsidR="005879CE" w:rsidRPr="00341EE2">
        <w:rPr>
          <w:rFonts w:ascii="宋体" w:hAnsi="宋体" w:hint="eastAsia"/>
          <w:sz w:val="24"/>
          <w:szCs w:val="24"/>
        </w:rPr>
        <w:t xml:space="preserve"> </w:t>
      </w:r>
      <w:r>
        <w:rPr>
          <w:rFonts w:ascii="宋体" w:hAnsi="宋体" w:hint="eastAsia"/>
          <w:sz w:val="24"/>
          <w:szCs w:val="24"/>
        </w:rPr>
        <w:t>仲裁委员会申请仲裁。</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第十二条 通知与联系方式</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12.1 除非本合同另有规定，任何一方为履行本合同或与本合同有关的一切通知、要求均应采用书面形式，并直接送交或按第12.2约定的联系方式地址通知对方法定代表人或联系人。</w:t>
      </w:r>
    </w:p>
    <w:p w:rsidR="00321ACB" w:rsidRDefault="00321ACB" w:rsidP="00FB20DC">
      <w:pPr>
        <w:adjustRightInd w:val="0"/>
        <w:snapToGrid w:val="0"/>
        <w:spacing w:line="360" w:lineRule="auto"/>
        <w:ind w:firstLineChars="150" w:firstLine="360"/>
        <w:rPr>
          <w:rFonts w:ascii="宋体" w:hAnsi="宋体"/>
          <w:sz w:val="24"/>
          <w:szCs w:val="24"/>
        </w:rPr>
      </w:pPr>
      <w:r>
        <w:rPr>
          <w:rFonts w:ascii="宋体" w:hAnsi="宋体" w:hint="eastAsia"/>
          <w:sz w:val="24"/>
          <w:szCs w:val="24"/>
        </w:rPr>
        <w:t>12.2 联系方式</w:t>
      </w:r>
    </w:p>
    <w:p w:rsidR="00321ACB" w:rsidRPr="00F10588" w:rsidRDefault="00321ACB" w:rsidP="00FB20DC">
      <w:pPr>
        <w:adjustRightInd w:val="0"/>
        <w:snapToGrid w:val="0"/>
        <w:spacing w:line="360" w:lineRule="auto"/>
        <w:ind w:firstLineChars="150" w:firstLine="360"/>
        <w:rPr>
          <w:rFonts w:ascii="宋体" w:hAnsi="宋体"/>
          <w:sz w:val="24"/>
          <w:szCs w:val="24"/>
          <w:u w:val="single"/>
        </w:rPr>
      </w:pPr>
      <w:r>
        <w:rPr>
          <w:rFonts w:ascii="宋体" w:hAnsi="宋体" w:hint="eastAsia"/>
          <w:sz w:val="24"/>
          <w:szCs w:val="24"/>
        </w:rPr>
        <w:t>甲方法定名称</w:t>
      </w:r>
      <w:r>
        <w:rPr>
          <w:rFonts w:ascii="宋体" w:hAnsi="宋体"/>
          <w:sz w:val="24"/>
          <w:szCs w:val="24"/>
        </w:rPr>
        <w:t>：</w:t>
      </w:r>
      <w:r w:rsidR="00F10588">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w:t>
      </w:r>
      <w:r w:rsidR="00321ACB">
        <w:rPr>
          <w:rFonts w:ascii="宋体" w:hAnsi="宋体" w:hint="eastAsia"/>
          <w:sz w:val="24"/>
          <w:szCs w:val="24"/>
        </w:rPr>
        <w:t>法定代表人：</w:t>
      </w:r>
      <w:r>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w:t>
      </w:r>
      <w:r w:rsidR="00321ACB">
        <w:rPr>
          <w:rFonts w:ascii="宋体" w:hAnsi="宋体" w:hint="eastAsia"/>
          <w:sz w:val="24"/>
          <w:szCs w:val="24"/>
        </w:rPr>
        <w:t>联系人：</w:t>
      </w:r>
      <w:r>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lastRenderedPageBreak/>
        <w:t xml:space="preserve">   </w:t>
      </w:r>
      <w:r w:rsidR="00321ACB">
        <w:rPr>
          <w:rFonts w:ascii="宋体" w:hAnsi="宋体" w:hint="eastAsia"/>
          <w:sz w:val="24"/>
          <w:szCs w:val="24"/>
        </w:rPr>
        <w:t>联系地址：</w:t>
      </w:r>
      <w:r>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w:t>
      </w:r>
      <w:r w:rsidR="00321ACB">
        <w:rPr>
          <w:rFonts w:ascii="宋体" w:hAnsi="宋体" w:hint="eastAsia"/>
          <w:sz w:val="24"/>
          <w:szCs w:val="24"/>
        </w:rPr>
        <w:t>电  话：</w:t>
      </w:r>
      <w:r>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150" w:firstLine="360"/>
        <w:rPr>
          <w:rFonts w:ascii="宋体" w:hAnsi="宋体"/>
          <w:sz w:val="24"/>
          <w:szCs w:val="24"/>
          <w:u w:val="single"/>
        </w:rPr>
      </w:pPr>
      <w:r>
        <w:rPr>
          <w:rFonts w:ascii="宋体" w:hAnsi="宋体" w:hint="eastAsia"/>
          <w:sz w:val="24"/>
          <w:szCs w:val="24"/>
        </w:rPr>
        <w:t>传  真：</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乙方法定名称</w:t>
      </w:r>
      <w:r>
        <w:rPr>
          <w:rFonts w:ascii="宋体" w:hAnsi="宋体"/>
          <w:sz w:val="24"/>
          <w:szCs w:val="24"/>
        </w:rPr>
        <w:t>：</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法定代表人：</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联系人：</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联系地址：</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电  话：</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传  真：</w:t>
      </w:r>
      <w:r w:rsidR="00F10588">
        <w:rPr>
          <w:rFonts w:ascii="宋体" w:hAnsi="宋体" w:hint="eastAsia"/>
          <w:sz w:val="24"/>
          <w:szCs w:val="24"/>
          <w:u w:val="single"/>
        </w:rPr>
        <w:t xml:space="preserve">                                 </w:t>
      </w:r>
    </w:p>
    <w:p w:rsidR="00321ACB" w:rsidRDefault="00F10588" w:rsidP="00FB20DC">
      <w:pPr>
        <w:adjustRightInd w:val="0"/>
        <w:snapToGrid w:val="0"/>
        <w:spacing w:line="360" w:lineRule="auto"/>
        <w:rPr>
          <w:rFonts w:ascii="宋体" w:hAnsi="宋体"/>
          <w:sz w:val="24"/>
          <w:szCs w:val="24"/>
        </w:rPr>
      </w:pPr>
      <w:r>
        <w:rPr>
          <w:rFonts w:ascii="宋体" w:hAnsi="宋体" w:hint="eastAsia"/>
          <w:sz w:val="24"/>
          <w:szCs w:val="24"/>
        </w:rPr>
        <w:t xml:space="preserve">    </w:t>
      </w:r>
      <w:r w:rsidR="00321ACB">
        <w:rPr>
          <w:rFonts w:ascii="宋体" w:hAnsi="宋体" w:hint="eastAsia"/>
          <w:sz w:val="24"/>
          <w:szCs w:val="24"/>
        </w:rPr>
        <w:t>12.3 本合同项下发出的通知、要求，在下述情况应被视为已经有效送达：</w:t>
      </w:r>
    </w:p>
    <w:p w:rsidR="00321ACB" w:rsidRDefault="00321ACB" w:rsidP="00FB20DC">
      <w:pPr>
        <w:adjustRightInd w:val="0"/>
        <w:snapToGrid w:val="0"/>
        <w:spacing w:line="360" w:lineRule="auto"/>
        <w:ind w:firstLineChars="150" w:firstLine="360"/>
        <w:rPr>
          <w:rFonts w:ascii="宋体" w:hAnsi="宋体"/>
          <w:sz w:val="24"/>
          <w:szCs w:val="24"/>
        </w:rPr>
      </w:pPr>
      <w:r>
        <w:rPr>
          <w:rFonts w:ascii="宋体" w:hAnsi="宋体" w:hint="eastAsia"/>
          <w:sz w:val="24"/>
          <w:szCs w:val="24"/>
        </w:rPr>
        <w:t>（1）若由专人递交，在递交法定代表人及联系人时即为送达；</w:t>
      </w:r>
    </w:p>
    <w:p w:rsidR="00321ACB" w:rsidRDefault="00321ACB" w:rsidP="00FB20DC">
      <w:pPr>
        <w:adjustRightInd w:val="0"/>
        <w:snapToGrid w:val="0"/>
        <w:spacing w:line="360" w:lineRule="auto"/>
        <w:ind w:firstLineChars="150" w:firstLine="360"/>
        <w:rPr>
          <w:rFonts w:ascii="宋体" w:hAnsi="宋体"/>
          <w:sz w:val="24"/>
          <w:szCs w:val="24"/>
        </w:rPr>
      </w:pPr>
      <w:r>
        <w:rPr>
          <w:rFonts w:ascii="宋体" w:hAnsi="宋体" w:hint="eastAsia"/>
          <w:sz w:val="24"/>
          <w:szCs w:val="24"/>
        </w:rPr>
        <w:t>（2）若用书信发出，合同一方法定代表人、项目联系人或办公室、收发室的工作人员在挂号回执或签收凭证上签字即为送达；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12.4 任何一方的联系方式有变更的，应及时书面通知合同对方，否则一方按原联系方式向其他方发出的书面文件仍视为送达。</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第十三条 特别约定条款及合同生效</w:t>
      </w:r>
    </w:p>
    <w:p w:rsidR="00321ACB" w:rsidRDefault="00321ACB" w:rsidP="00FB20DC">
      <w:pPr>
        <w:spacing w:line="360" w:lineRule="auto"/>
        <w:ind w:firstLineChars="196" w:firstLine="470"/>
        <w:rPr>
          <w:rFonts w:ascii="宋体" w:hAnsi="宋体"/>
          <w:sz w:val="24"/>
          <w:szCs w:val="24"/>
          <w:u w:val="single"/>
        </w:rPr>
      </w:pPr>
      <w:r>
        <w:rPr>
          <w:rFonts w:ascii="宋体" w:hAnsi="宋体" w:hint="eastAsia"/>
          <w:sz w:val="24"/>
          <w:szCs w:val="24"/>
        </w:rPr>
        <w:t>13.1.1</w:t>
      </w:r>
      <w:r>
        <w:rPr>
          <w:rFonts w:hAnsi="宋体" w:hint="eastAsia"/>
          <w:sz w:val="24"/>
          <w:szCs w:val="24"/>
          <w:u w:val="single"/>
        </w:rPr>
        <w:t>收到《中标通知书》后签订合同之前</w:t>
      </w:r>
      <w:r>
        <w:rPr>
          <w:rFonts w:ascii="宋体" w:hAnsi="宋体" w:hint="eastAsia"/>
          <w:sz w:val="24"/>
          <w:szCs w:val="24"/>
          <w:u w:val="single"/>
        </w:rPr>
        <w:t>，乙方须向甲方缴纳履约保证金，履约保证金为合同标的总价值的10%，合同产品在</w:t>
      </w:r>
      <w:r w:rsidR="003B3688">
        <w:rPr>
          <w:rFonts w:ascii="宋体" w:hAnsi="宋体" w:hint="eastAsia"/>
          <w:sz w:val="24"/>
          <w:szCs w:val="24"/>
          <w:u w:val="single"/>
        </w:rPr>
        <w:t>全部到货、安装调试并</w:t>
      </w:r>
      <w:r>
        <w:rPr>
          <w:rFonts w:ascii="宋体" w:hAnsi="宋体" w:hint="eastAsia"/>
          <w:sz w:val="24"/>
          <w:szCs w:val="24"/>
          <w:u w:val="single"/>
        </w:rPr>
        <w:t>经验收合格后，履约保证金由甲方退还给供应商（无息）。</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13.1.2其他特别约定条款：</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13.2 当特别约定条款与其他条款不一致时，特别条款效力优于其他条款。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13.3 本合同自双方签字或盖章之日起生效，本合同生效后，先前的谈判内容、陈述以及双方签订的意向书、备忘录及其他相关文件如与本合同不符的，均以本合同为准。</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13.4 本合同书包含以下附件：</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附件1：</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附件2：</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其他：</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13.5 合同各方同意所有附件是合同不可分割的一部分，与合同正文具有同等效力。若附件与合同正文有任何不一致，以合同正文为准。</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13.6 如需对合同内容做出任何修改和补充，应为书面形式</w:t>
      </w:r>
      <w:r>
        <w:rPr>
          <w:rFonts w:ascii="宋体" w:hAnsi="宋体"/>
          <w:sz w:val="24"/>
          <w:szCs w:val="24"/>
        </w:rPr>
        <w:t>，</w:t>
      </w:r>
      <w:r>
        <w:rPr>
          <w:rFonts w:ascii="宋体" w:hAnsi="宋体" w:hint="eastAsia"/>
          <w:sz w:val="24"/>
          <w:szCs w:val="24"/>
        </w:rPr>
        <w:t>由各方另行签署。另行签署书面文件，另行签署的书面文件为本合同不可分割的组成部分，与本合同具有同等效力。</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13.7下列文件均视为本合同不可分割的组成部分来进行解释，</w:t>
      </w:r>
      <w:r>
        <w:rPr>
          <w:rFonts w:ascii="宋体" w:hAnsi="宋体"/>
          <w:sz w:val="24"/>
          <w:szCs w:val="24"/>
        </w:rPr>
        <w:t>如果合同文件存在歧义或不一致，则根据如下优先次序来判断：</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（1）本合同书及附件</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（2）中标通知书（如果有）</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（3）投标文件（如果有）</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（4）招标文件（如果有）</w:t>
      </w:r>
    </w:p>
    <w:p w:rsidR="00321ACB" w:rsidRPr="00A42FB9"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（5）其他：</w:t>
      </w:r>
      <w:r w:rsidR="00A42FB9">
        <w:rPr>
          <w:rFonts w:ascii="宋体" w:hAnsi="宋体" w:hint="eastAsia"/>
          <w:sz w:val="24"/>
          <w:szCs w:val="24"/>
          <w:u w:val="single"/>
        </w:rPr>
        <w:t xml:space="preserve">                      </w:t>
      </w:r>
      <w:r w:rsidR="00A42FB9" w:rsidRPr="00A42FB9">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13.8 本合同及其附件为中文本</w:t>
      </w:r>
      <w:r w:rsidRPr="0005792F">
        <w:rPr>
          <w:rFonts w:ascii="宋体" w:hAnsi="宋体"/>
          <w:sz w:val="24"/>
          <w:szCs w:val="24"/>
        </w:rPr>
        <w:t>，</w:t>
      </w:r>
      <w:r w:rsidRPr="0005792F">
        <w:rPr>
          <w:rFonts w:ascii="宋体" w:hAnsi="宋体" w:hint="eastAsia"/>
          <w:sz w:val="24"/>
          <w:szCs w:val="24"/>
        </w:rPr>
        <w:t>共有</w:t>
      </w:r>
      <w:r w:rsidR="00476649" w:rsidRPr="0005792F">
        <w:rPr>
          <w:rFonts w:ascii="宋体" w:hAnsi="宋体" w:hint="eastAsia"/>
          <w:sz w:val="24"/>
          <w:szCs w:val="24"/>
        </w:rPr>
        <w:t>四</w:t>
      </w:r>
      <w:r w:rsidRPr="0005792F">
        <w:rPr>
          <w:rFonts w:ascii="宋体" w:hAnsi="宋体" w:hint="eastAsia"/>
          <w:sz w:val="24"/>
          <w:szCs w:val="24"/>
        </w:rPr>
        <w:t>份原件，甲乙双方各持</w:t>
      </w:r>
      <w:r w:rsidR="00476649" w:rsidRPr="0005792F">
        <w:rPr>
          <w:rFonts w:ascii="宋体" w:hAnsi="宋体" w:hint="eastAsia"/>
          <w:sz w:val="24"/>
          <w:szCs w:val="24"/>
        </w:rPr>
        <w:t>两</w:t>
      </w:r>
      <w:r w:rsidRPr="0005792F">
        <w:rPr>
          <w:rFonts w:ascii="宋体" w:hAnsi="宋体" w:hint="eastAsia"/>
          <w:sz w:val="24"/>
          <w:szCs w:val="24"/>
        </w:rPr>
        <w:t>份</w:t>
      </w:r>
      <w:r>
        <w:rPr>
          <w:rFonts w:ascii="宋体" w:hAnsi="宋体" w:hint="eastAsia"/>
          <w:sz w:val="24"/>
          <w:szCs w:val="24"/>
        </w:rPr>
        <w:t>，具有同等法律效力。</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（以下为签字页，无正文）</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甲方（盖章）：                            乙方（签字或盖章）：</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法定代表人（签字）：                      法定代表人（签字）：</w:t>
      </w:r>
    </w:p>
    <w:p w:rsidR="00A42FB9"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（或授权代理人）：                       （或授权代理人）：</w:t>
      </w:r>
    </w:p>
    <w:p w:rsidR="00A94E13" w:rsidRPr="00A42FB9" w:rsidRDefault="00A42FB9" w:rsidP="00FB20DC">
      <w:pPr>
        <w:spacing w:line="360" w:lineRule="auto"/>
        <w:ind w:firstLineChars="300" w:firstLine="720"/>
        <w:jc w:val="left"/>
        <w:rPr>
          <w:rFonts w:ascii="宋体" w:hAnsi="宋体"/>
          <w:sz w:val="24"/>
          <w:szCs w:val="24"/>
        </w:rPr>
      </w:pPr>
      <w:r w:rsidRPr="00A42FB9">
        <w:rPr>
          <w:rFonts w:ascii="宋体" w:hAnsi="宋体" w:hint="eastAsia"/>
          <w:sz w:val="24"/>
          <w:szCs w:val="24"/>
        </w:rPr>
        <w:t>签订日期：</w:t>
      </w:r>
      <w:r>
        <w:rPr>
          <w:rFonts w:ascii="宋体" w:hAnsi="宋体" w:hint="eastAsia"/>
          <w:sz w:val="24"/>
          <w:szCs w:val="24"/>
        </w:rPr>
        <w:t xml:space="preserve">                               </w:t>
      </w:r>
      <w:r w:rsidRPr="00A42FB9">
        <w:rPr>
          <w:rFonts w:ascii="宋体" w:hAnsi="宋体" w:hint="eastAsia"/>
          <w:sz w:val="24"/>
          <w:szCs w:val="24"/>
        </w:rPr>
        <w:t>签订日期：</w:t>
      </w: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42FB9" w:rsidRDefault="00A42FB9">
      <w:pPr>
        <w:pStyle w:val="a6"/>
        <w:spacing w:line="360" w:lineRule="auto"/>
        <w:contextualSpacing/>
        <w:rPr>
          <w:rFonts w:asciiTheme="majorEastAsia" w:eastAsiaTheme="majorEastAsia" w:hAnsiTheme="majorEastAsia" w:cs="宋体"/>
          <w:b/>
          <w:kern w:val="0"/>
          <w:sz w:val="36"/>
          <w:szCs w:val="30"/>
        </w:rPr>
      </w:pPr>
    </w:p>
    <w:p w:rsidR="00451D92" w:rsidRDefault="00451D92" w:rsidP="006F1F1C">
      <w:pPr>
        <w:pStyle w:val="a6"/>
        <w:spacing w:line="360" w:lineRule="auto"/>
        <w:contextualSpacing/>
        <w:jc w:val="center"/>
        <w:rPr>
          <w:rFonts w:asciiTheme="majorEastAsia" w:eastAsiaTheme="majorEastAsia" w:hAnsiTheme="majorEastAsia" w:cs="宋体"/>
          <w:b/>
          <w:kern w:val="0"/>
          <w:sz w:val="36"/>
          <w:szCs w:val="30"/>
        </w:rPr>
      </w:pPr>
    </w:p>
    <w:p w:rsidR="00A94E13" w:rsidRDefault="00CE5447">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第八章 投标文件有关格式</w:t>
      </w:r>
    </w:p>
    <w:p w:rsidR="00A94E13" w:rsidRDefault="00CE5447">
      <w:pPr>
        <w:jc w:val="center"/>
        <w:rPr>
          <w:rStyle w:val="2Char"/>
          <w:rFonts w:ascii="宋体" w:hAnsi="宋体"/>
        </w:rPr>
      </w:pPr>
      <w:r>
        <w:rPr>
          <w:rStyle w:val="2Char"/>
          <w:rFonts w:ascii="宋体" w:hAnsi="宋体" w:hint="eastAsia"/>
        </w:rPr>
        <w:t>投标文件封皮格式</w:t>
      </w:r>
      <w:bookmarkStart w:id="1" w:name="_Toc16238"/>
      <w:bookmarkStart w:id="2" w:name="_Toc12595"/>
      <w:bookmarkStart w:id="3" w:name="_Toc5131"/>
      <w:bookmarkStart w:id="4" w:name="_Toc14398"/>
    </w:p>
    <w:p w:rsidR="00A94E13" w:rsidRDefault="00A94E13">
      <w:pPr>
        <w:pStyle w:val="a9"/>
        <w:ind w:firstLineChars="0" w:firstLine="0"/>
      </w:pPr>
    </w:p>
    <w:p w:rsidR="00A94E13" w:rsidRDefault="00CE5447">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1"/>
    <w:bookmarkEnd w:id="2"/>
    <w:bookmarkEnd w:id="3"/>
    <w:bookmarkEnd w:id="4"/>
    <w:p w:rsidR="00A94E13" w:rsidRDefault="00A94E13">
      <w:pPr>
        <w:jc w:val="left"/>
        <w:rPr>
          <w:rStyle w:val="2Char"/>
          <w:rFonts w:ascii="宋体" w:hAnsi="宋体"/>
        </w:rPr>
      </w:pPr>
    </w:p>
    <w:p w:rsidR="00A94E13" w:rsidRDefault="00A94E13">
      <w:pPr>
        <w:rPr>
          <w:rFonts w:ascii="宋体" w:hAnsi="宋体" w:cs="微软雅黑"/>
          <w:sz w:val="28"/>
          <w:szCs w:val="28"/>
          <w:u w:val="single"/>
        </w:rPr>
      </w:pPr>
    </w:p>
    <w:p w:rsidR="00A94E13" w:rsidRDefault="00CE5447">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  </w:t>
      </w:r>
      <w:r>
        <w:rPr>
          <w:rFonts w:ascii="宋体" w:hAnsi="宋体" w:cs="宋体" w:hint="eastAsia"/>
          <w:b/>
          <w:bCs/>
          <w:sz w:val="40"/>
          <w:szCs w:val="40"/>
        </w:rPr>
        <w:t>标段</w:t>
      </w:r>
    </w:p>
    <w:p w:rsidR="00A94E13" w:rsidRDefault="00A94E13">
      <w:pPr>
        <w:rPr>
          <w:rFonts w:ascii="宋体" w:hAnsi="宋体" w:cs="微软雅黑"/>
          <w:sz w:val="28"/>
          <w:szCs w:val="28"/>
          <w:u w:val="single"/>
        </w:rPr>
      </w:pPr>
    </w:p>
    <w:p w:rsidR="00A94E13" w:rsidRDefault="00A94E13">
      <w:pPr>
        <w:rPr>
          <w:rFonts w:ascii="宋体" w:hAnsi="宋体" w:cs="微软雅黑"/>
          <w:sz w:val="20"/>
          <w:szCs w:val="20"/>
        </w:rPr>
      </w:pPr>
    </w:p>
    <w:p w:rsidR="00A94E13" w:rsidRDefault="00A94E13">
      <w:pPr>
        <w:rPr>
          <w:rFonts w:ascii="宋体" w:hAnsi="宋体" w:cs="微软雅黑"/>
          <w:sz w:val="20"/>
          <w:szCs w:val="20"/>
        </w:rPr>
      </w:pPr>
    </w:p>
    <w:p w:rsidR="00A94E13" w:rsidRDefault="00CE5447">
      <w:pPr>
        <w:jc w:val="center"/>
        <w:rPr>
          <w:rFonts w:ascii="宋体" w:hAnsi="宋体" w:cs="微软雅黑"/>
          <w:sz w:val="72"/>
          <w:szCs w:val="72"/>
        </w:rPr>
      </w:pPr>
      <w:r>
        <w:rPr>
          <w:rFonts w:ascii="宋体" w:hAnsi="宋体" w:cs="微软雅黑" w:hint="eastAsia"/>
          <w:sz w:val="72"/>
          <w:szCs w:val="72"/>
        </w:rPr>
        <w:t>投 标 文 件</w:t>
      </w:r>
    </w:p>
    <w:p w:rsidR="00A94E13" w:rsidRDefault="00A94E13">
      <w:pPr>
        <w:rPr>
          <w:rFonts w:ascii="宋体" w:hAnsi="宋体" w:cs="微软雅黑"/>
          <w:sz w:val="28"/>
          <w:szCs w:val="28"/>
        </w:rPr>
      </w:pPr>
    </w:p>
    <w:p w:rsidR="00A94E13" w:rsidRDefault="00CE5447">
      <w:pPr>
        <w:ind w:firstLineChars="1100" w:firstLine="3080"/>
        <w:rPr>
          <w:rFonts w:ascii="宋体" w:hAnsi="宋体" w:cs="微软雅黑"/>
          <w:sz w:val="28"/>
          <w:szCs w:val="28"/>
        </w:rPr>
      </w:pPr>
      <w:r>
        <w:rPr>
          <w:rFonts w:ascii="宋体" w:hAnsi="宋体" w:cs="微软雅黑" w:hint="eastAsia"/>
          <w:sz w:val="28"/>
          <w:szCs w:val="28"/>
        </w:rPr>
        <w:t>项目编号：</w:t>
      </w:r>
    </w:p>
    <w:p w:rsidR="00A94E13" w:rsidRDefault="00A94E13">
      <w:pPr>
        <w:rPr>
          <w:rFonts w:ascii="宋体" w:hAnsi="宋体" w:cs="微软雅黑"/>
          <w:sz w:val="28"/>
          <w:szCs w:val="28"/>
        </w:rPr>
      </w:pPr>
    </w:p>
    <w:p w:rsidR="00A94E13" w:rsidRDefault="00A94E13">
      <w:pPr>
        <w:rPr>
          <w:rFonts w:ascii="宋体" w:hAnsi="宋体" w:cs="微软雅黑"/>
          <w:sz w:val="28"/>
          <w:szCs w:val="28"/>
        </w:rPr>
      </w:pPr>
    </w:p>
    <w:p w:rsidR="00A94E13" w:rsidRDefault="00A94E13">
      <w:pPr>
        <w:pStyle w:val="a9"/>
        <w:ind w:firstLineChars="0" w:firstLine="0"/>
      </w:pPr>
    </w:p>
    <w:p w:rsidR="00A94E13" w:rsidRDefault="00A94E13">
      <w:pPr>
        <w:rPr>
          <w:rFonts w:ascii="宋体" w:hAnsi="宋体" w:cs="微软雅黑"/>
          <w:sz w:val="28"/>
          <w:szCs w:val="28"/>
        </w:rPr>
      </w:pPr>
    </w:p>
    <w:p w:rsidR="00A94E13" w:rsidRDefault="00CE5447">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DE6AB1">
        <w:rPr>
          <w:rFonts w:ascii="宋体" w:hAnsi="宋体" w:cs="微软雅黑" w:hint="eastAsia"/>
          <w:sz w:val="28"/>
          <w:szCs w:val="28"/>
          <w:u w:val="single"/>
        </w:rPr>
        <w:t xml:space="preserve">                       </w:t>
      </w:r>
      <w:r>
        <w:rPr>
          <w:rFonts w:ascii="宋体" w:hAnsi="宋体" w:cs="微软雅黑" w:hint="eastAsia"/>
          <w:sz w:val="28"/>
          <w:szCs w:val="28"/>
        </w:rPr>
        <w:t>（盖单位章）</w:t>
      </w:r>
    </w:p>
    <w:p w:rsidR="00A94E13" w:rsidRDefault="00CE5447">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sidR="00DE6AB1">
        <w:rPr>
          <w:rFonts w:ascii="宋体" w:hAnsi="宋体" w:cs="微软雅黑" w:hint="eastAsia"/>
          <w:sz w:val="28"/>
          <w:szCs w:val="28"/>
          <w:u w:val="single"/>
        </w:rPr>
        <w:t xml:space="preserve">          </w:t>
      </w:r>
      <w:r>
        <w:rPr>
          <w:rFonts w:ascii="宋体" w:hAnsi="宋体" w:cs="微软雅黑" w:hint="eastAsia"/>
          <w:sz w:val="28"/>
          <w:szCs w:val="28"/>
        </w:rPr>
        <w:t>（签字或盖章）</w:t>
      </w:r>
    </w:p>
    <w:p w:rsidR="00A94E13" w:rsidRDefault="00CE5447">
      <w:pPr>
        <w:ind w:leftChars="514" w:left="1079"/>
        <w:jc w:val="center"/>
        <w:rPr>
          <w:rFonts w:ascii="宋体" w:hAnsi="宋体" w:cs="微软雅黑"/>
          <w:sz w:val="28"/>
          <w:szCs w:val="28"/>
        </w:rPr>
      </w:pPr>
      <w:r>
        <w:rPr>
          <w:rFonts w:ascii="宋体" w:hAnsi="宋体" w:cs="微软雅黑" w:hint="eastAsia"/>
          <w:sz w:val="28"/>
          <w:szCs w:val="28"/>
        </w:rPr>
        <w:t>年</w:t>
      </w:r>
      <w:r w:rsidR="00925676">
        <w:rPr>
          <w:rFonts w:ascii="宋体" w:hAnsi="宋体" w:cs="微软雅黑" w:hint="eastAsia"/>
          <w:sz w:val="28"/>
          <w:szCs w:val="28"/>
        </w:rPr>
        <w:t xml:space="preserve">  </w:t>
      </w:r>
      <w:r>
        <w:rPr>
          <w:rFonts w:ascii="宋体" w:hAnsi="宋体" w:cs="微软雅黑" w:hint="eastAsia"/>
          <w:sz w:val="28"/>
          <w:szCs w:val="28"/>
        </w:rPr>
        <w:t>月</w:t>
      </w:r>
      <w:r w:rsidR="00925676">
        <w:rPr>
          <w:rFonts w:ascii="宋体" w:hAnsi="宋体" w:cs="微软雅黑" w:hint="eastAsia"/>
          <w:sz w:val="28"/>
          <w:szCs w:val="28"/>
        </w:rPr>
        <w:t xml:space="preserve">  </w:t>
      </w:r>
      <w:r>
        <w:rPr>
          <w:rFonts w:ascii="宋体" w:hAnsi="宋体" w:cs="微软雅黑" w:hint="eastAsia"/>
          <w:sz w:val="28"/>
          <w:szCs w:val="28"/>
        </w:rPr>
        <w:t>日</w:t>
      </w:r>
      <w:bookmarkStart w:id="5" w:name="_Toc174185203"/>
      <w:bookmarkStart w:id="6" w:name="_Toc186274126"/>
      <w:bookmarkStart w:id="7" w:name="_Toc184023138"/>
    </w:p>
    <w:p w:rsidR="00A94E13" w:rsidRDefault="00A94E13">
      <w:pPr>
        <w:rPr>
          <w:rFonts w:ascii="宋体" w:hAnsi="宋体" w:cs="微软雅黑"/>
          <w:sz w:val="28"/>
          <w:szCs w:val="28"/>
        </w:rPr>
      </w:pPr>
    </w:p>
    <w:p w:rsidR="00A94E13" w:rsidRDefault="00CE5447">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28"/>
          <w:lang w:val="zh-CN"/>
        </w:rPr>
      </w:pPr>
      <w:r>
        <w:rPr>
          <w:rFonts w:asciiTheme="minorEastAsia" w:eastAsiaTheme="minorEastAsia" w:hAnsiTheme="minorEastAsia" w:cs="黑体" w:hint="eastAsia"/>
          <w:color w:val="auto"/>
          <w:kern w:val="2"/>
          <w:sz w:val="36"/>
          <w:szCs w:val="28"/>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94E13">
        <w:tc>
          <w:tcPr>
            <w:tcW w:w="468"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94E13" w:rsidRDefault="00CE5447">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94E13" w:rsidRDefault="00A94E13">
            <w:pPr>
              <w:pStyle w:val="a6"/>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94E13" w:rsidRDefault="00CE544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94E13" w:rsidRDefault="00CE544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94E13" w:rsidRDefault="00CE544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94E13" w:rsidRDefault="00CE544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tcBorders>
              <w:top w:val="double" w:sz="4" w:space="0" w:color="auto"/>
            </w:tcBorders>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94E13" w:rsidRDefault="00A94E13">
            <w:pPr>
              <w:jc w:val="center"/>
            </w:pPr>
          </w:p>
        </w:tc>
        <w:tc>
          <w:tcPr>
            <w:tcW w:w="1560" w:type="dxa"/>
            <w:tcBorders>
              <w:top w:val="double" w:sz="4" w:space="0" w:color="auto"/>
            </w:tcBorders>
            <w:vAlign w:val="center"/>
          </w:tcPr>
          <w:p w:rsidR="00A94E13" w:rsidRDefault="00A94E13">
            <w:pPr>
              <w:snapToGrid w:val="0"/>
              <w:spacing w:line="400" w:lineRule="exact"/>
              <w:rPr>
                <w:rFonts w:ascii="宋体" w:hAnsi="宋体" w:cs="微软雅黑"/>
                <w:szCs w:val="21"/>
              </w:rPr>
            </w:pPr>
          </w:p>
        </w:tc>
        <w:tc>
          <w:tcPr>
            <w:tcW w:w="2018" w:type="dxa"/>
            <w:tcBorders>
              <w:top w:val="double" w:sz="4" w:space="0" w:color="auto"/>
            </w:tcBorders>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94E13" w:rsidRDefault="00A94E13">
            <w:pPr>
              <w:jc w:val="center"/>
            </w:pPr>
          </w:p>
        </w:tc>
        <w:tc>
          <w:tcPr>
            <w:tcW w:w="1560" w:type="dxa"/>
            <w:tcBorders>
              <w:top w:val="single" w:sz="4" w:space="0" w:color="auto"/>
            </w:tcBorders>
            <w:vAlign w:val="center"/>
          </w:tcPr>
          <w:p w:rsidR="00A94E13" w:rsidRDefault="00A94E13">
            <w:pPr>
              <w:snapToGrid w:val="0"/>
              <w:spacing w:line="400" w:lineRule="exact"/>
              <w:rPr>
                <w:rFonts w:ascii="宋体" w:hAnsi="宋体" w:cs="微软雅黑"/>
                <w:szCs w:val="21"/>
              </w:rPr>
            </w:pPr>
          </w:p>
        </w:tc>
        <w:tc>
          <w:tcPr>
            <w:tcW w:w="2018" w:type="dxa"/>
            <w:tcBorders>
              <w:top w:val="single" w:sz="4" w:space="0" w:color="auto"/>
            </w:tcBorders>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160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192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94E13" w:rsidRDefault="00CE5447">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94E13" w:rsidRDefault="00CE544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A94E1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94E13" w:rsidRDefault="00A94E13">
            <w:pPr>
              <w:pStyle w:val="a6"/>
              <w:kinsoku w:val="0"/>
              <w:overflowPunct w:val="0"/>
              <w:autoSpaceDE w:val="0"/>
              <w:autoSpaceDN w:val="0"/>
              <w:spacing w:line="320" w:lineRule="exact"/>
              <w:rPr>
                <w:rFonts w:hAnsi="宋体" w:cs="微软雅黑"/>
                <w:bCs/>
                <w:kern w:val="0"/>
              </w:rPr>
            </w:pP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bl>
    <w:p w:rsidR="00A94E13" w:rsidRDefault="00CE5447">
      <w:pPr>
        <w:widowControl/>
        <w:jc w:val="center"/>
        <w:rPr>
          <w:rFonts w:ascii="宋体" w:cs="宋体"/>
          <w:sz w:val="36"/>
          <w:szCs w:val="36"/>
          <w:lang w:val="zh-CN"/>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A94E13" w:rsidRDefault="00CE5447" w:rsidP="006F1F1C">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spacing w:line="360" w:lineRule="auto"/>
        <w:contextualSpacing/>
        <w:rPr>
          <w:rFonts w:ascii="宋体" w:hAnsi="宋体"/>
          <w:color w:val="000000"/>
          <w:sz w:val="24"/>
          <w:szCs w:val="21"/>
        </w:rPr>
      </w:pPr>
      <w:r>
        <w:rPr>
          <w:rFonts w:ascii="宋体" w:hAnsi="宋体" w:hint="eastAsia"/>
          <w:color w:val="000000"/>
          <w:sz w:val="24"/>
          <w:szCs w:val="21"/>
        </w:rPr>
        <w:t xml:space="preserve">项目名称：                                             </w:t>
      </w:r>
      <w:r>
        <w:rPr>
          <w:rFonts w:ascii="宋体" w:hAnsi="宋体" w:cs="Arial" w:hint="eastAsia"/>
          <w:color w:val="000000"/>
          <w:sz w:val="24"/>
          <w:szCs w:val="21"/>
        </w:rPr>
        <w:t>单位：元（人民币）</w:t>
      </w:r>
    </w:p>
    <w:tbl>
      <w:tblPr>
        <w:tblW w:w="9464" w:type="dxa"/>
        <w:jc w:val="center"/>
        <w:tblLayout w:type="fixed"/>
        <w:tblLook w:val="04A0"/>
      </w:tblPr>
      <w:tblGrid>
        <w:gridCol w:w="959"/>
        <w:gridCol w:w="1843"/>
        <w:gridCol w:w="3685"/>
        <w:gridCol w:w="1985"/>
        <w:gridCol w:w="992"/>
      </w:tblGrid>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投标报价</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rPr>
              <w:t>交付日期</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备注</w:t>
            </w:r>
          </w:p>
        </w:tc>
      </w:tr>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r>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ind w:firstLine="240"/>
              <w:rPr>
                <w:rFonts w:ascii="宋体" w:hAnsi="宋体"/>
                <w:color w:val="000000"/>
                <w:sz w:val="24"/>
                <w:szCs w:val="21"/>
              </w:rPr>
            </w:pPr>
            <w:r>
              <w:rPr>
                <w:rFonts w:ascii="宋体" w:hAnsi="宋体" w:cs="Arial"/>
                <w:color w:val="000000"/>
                <w:sz w:val="24"/>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r>
    </w:tbl>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投标人名称：</w:t>
      </w:r>
      <w:r>
        <w:rPr>
          <w:rFonts w:ascii="宋体" w:hAnsi="宋体" w:cs="宋体" w:hint="eastAsia"/>
          <w:color w:val="000000"/>
          <w:sz w:val="24"/>
          <w:szCs w:val="21"/>
          <w:u w:val="single"/>
          <w:lang w:val="zh-CN"/>
        </w:rPr>
        <w:t xml:space="preserve">     （全称）   </w:t>
      </w:r>
      <w:r>
        <w:rPr>
          <w:rFonts w:ascii="宋体" w:hAnsi="宋体" w:cs="宋体" w:hint="eastAsia"/>
          <w:color w:val="000000"/>
          <w:sz w:val="24"/>
          <w:szCs w:val="21"/>
          <w:lang w:val="zh-CN"/>
        </w:rPr>
        <w:t>（公章）：</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投标人法定代表人（或授权代表）签字：</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日期：   年   月   日</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注：交付日期指完成该项目的最终时间（日历天）。</w:t>
      </w: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autoSpaceDE w:val="0"/>
        <w:autoSpaceDN w:val="0"/>
        <w:adjustRightInd w:val="0"/>
        <w:spacing w:line="360" w:lineRule="auto"/>
        <w:rPr>
          <w:rFonts w:asciiTheme="minorEastAsia" w:hAnsiTheme="minorEastAsia" w:cs="黑体"/>
          <w:b/>
          <w:bCs/>
          <w:szCs w:val="21"/>
          <w:lang w:val="zh-CN"/>
        </w:rPr>
      </w:pPr>
    </w:p>
    <w:p w:rsidR="00A94E13" w:rsidRDefault="00CE5447">
      <w:pPr>
        <w:autoSpaceDE w:val="0"/>
        <w:autoSpaceDN w:val="0"/>
        <w:adjustRightInd w:val="0"/>
        <w:spacing w:line="360" w:lineRule="auto"/>
        <w:jc w:val="center"/>
        <w:rPr>
          <w:rFonts w:asciiTheme="minorEastAsia" w:hAnsiTheme="minorEastAsia" w:cs="黑体"/>
          <w:b/>
          <w:bCs/>
          <w:sz w:val="44"/>
          <w:szCs w:val="32"/>
          <w:lang w:val="zh-CN"/>
        </w:rPr>
      </w:pPr>
      <w:r>
        <w:rPr>
          <w:rFonts w:asciiTheme="minorEastAsia" w:hAnsiTheme="minorEastAsia" w:cs="黑体" w:hint="eastAsia"/>
          <w:b/>
          <w:bCs/>
          <w:sz w:val="44"/>
          <w:szCs w:val="32"/>
          <w:lang w:val="zh-CN"/>
        </w:rPr>
        <w:lastRenderedPageBreak/>
        <w:t>三、资格审查证明材料</w:t>
      </w: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widowControl/>
        <w:jc w:val="left"/>
        <w:rPr>
          <w:rFonts w:asciiTheme="majorEastAsia" w:eastAsiaTheme="majorEastAsia" w:hAnsiTheme="majorEastAsia"/>
          <w:b/>
          <w:snapToGrid w:val="0"/>
          <w:kern w:val="0"/>
          <w:szCs w:val="21"/>
        </w:rPr>
      </w:pPr>
    </w:p>
    <w:p w:rsidR="00A94E13" w:rsidRDefault="00CE5447">
      <w:pPr>
        <w:pStyle w:val="a6"/>
        <w:spacing w:line="360" w:lineRule="auto"/>
        <w:jc w:val="center"/>
        <w:rPr>
          <w:rFonts w:asciiTheme="majorEastAsia" w:eastAsiaTheme="majorEastAsia" w:hAnsiTheme="majorEastAsia"/>
          <w:b/>
          <w:snapToGrid w:val="0"/>
          <w:kern w:val="0"/>
          <w:sz w:val="36"/>
          <w:szCs w:val="32"/>
        </w:rPr>
      </w:pPr>
      <w:r>
        <w:rPr>
          <w:rFonts w:asciiTheme="majorEastAsia" w:eastAsiaTheme="majorEastAsia" w:hAnsiTheme="majorEastAsia" w:hint="eastAsia"/>
          <w:b/>
          <w:snapToGrid w:val="0"/>
          <w:kern w:val="0"/>
          <w:sz w:val="36"/>
          <w:szCs w:val="32"/>
        </w:rPr>
        <w:lastRenderedPageBreak/>
        <w:t>3.1 投 标 函</w:t>
      </w:r>
    </w:p>
    <w:p w:rsidR="00A94E13" w:rsidRDefault="00CE5447">
      <w:pPr>
        <w:adjustRightInd w:val="0"/>
        <w:spacing w:line="360" w:lineRule="auto"/>
        <w:contextualSpacing/>
        <w:rPr>
          <w:rFonts w:asciiTheme="minorEastAsia" w:hAnsiTheme="minorEastAsia"/>
          <w:b/>
          <w:snapToGrid w:val="0"/>
          <w:kern w:val="0"/>
          <w:sz w:val="24"/>
          <w:szCs w:val="21"/>
        </w:rPr>
      </w:pPr>
      <w:r>
        <w:rPr>
          <w:rFonts w:asciiTheme="minorEastAsia" w:hAnsiTheme="minorEastAsia" w:hint="eastAsia"/>
          <w:snapToGrid w:val="0"/>
          <w:kern w:val="0"/>
          <w:sz w:val="24"/>
          <w:szCs w:val="21"/>
        </w:rPr>
        <w:t>致：</w:t>
      </w:r>
      <w:r w:rsidR="000856B4">
        <w:rPr>
          <w:rFonts w:asciiTheme="minorEastAsia" w:hAnsiTheme="minorEastAsia" w:hint="eastAsia"/>
          <w:snapToGrid w:val="0"/>
          <w:kern w:val="0"/>
          <w:sz w:val="24"/>
          <w:szCs w:val="21"/>
          <w:u w:val="single"/>
        </w:rPr>
        <w:t xml:space="preserve">                     </w:t>
      </w:r>
      <w:r w:rsidRPr="000856B4">
        <w:rPr>
          <w:rFonts w:asciiTheme="minorEastAsia" w:hAnsiTheme="minorEastAsia" w:hint="eastAsia"/>
          <w:snapToGrid w:val="0"/>
          <w:kern w:val="0"/>
          <w:sz w:val="24"/>
          <w:szCs w:val="21"/>
        </w:rPr>
        <w:t>（采购人）</w:t>
      </w:r>
    </w:p>
    <w:p w:rsidR="005920EE" w:rsidRDefault="00CE5447" w:rsidP="000856B4">
      <w:pPr>
        <w:adjustRightInd w:val="0"/>
        <w:spacing w:line="360" w:lineRule="auto"/>
        <w:ind w:leftChars="114" w:left="239" w:firstLineChars="100" w:firstLine="24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根据贵方</w:t>
      </w:r>
      <w:r>
        <w:rPr>
          <w:rFonts w:asciiTheme="minorEastAsia" w:hAnsiTheme="minorEastAsia" w:hint="eastAsia"/>
          <w:snapToGrid w:val="0"/>
          <w:kern w:val="0"/>
          <w:sz w:val="24"/>
          <w:szCs w:val="21"/>
          <w:u w:val="single"/>
        </w:rPr>
        <w:t xml:space="preserve">    </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（项目名称、项目编号）采购的招标公告及投标邀请，</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（姓</w:t>
      </w:r>
    </w:p>
    <w:p w:rsidR="00A94E13" w:rsidRDefault="00CE5447" w:rsidP="005920EE">
      <w:pPr>
        <w:adjustRightInd w:val="0"/>
        <w:spacing w:line="360" w:lineRule="auto"/>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名和职务）被正式授权并代表投标人</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（投标人名称、地址）提交。</w:t>
      </w:r>
    </w:p>
    <w:p w:rsidR="00A94E13" w:rsidRDefault="00CE5447">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我方确认收到贵方提供的</w:t>
      </w:r>
      <w:r w:rsidR="000856B4">
        <w:rPr>
          <w:rFonts w:asciiTheme="minorEastAsia" w:eastAsiaTheme="minorEastAsia" w:hAnsiTheme="minorEastAsia" w:hint="eastAsia"/>
          <w:snapToGrid w:val="0"/>
          <w:kern w:val="0"/>
          <w:szCs w:val="21"/>
          <w:u w:val="single"/>
        </w:rPr>
        <w:t xml:space="preserve">       </w:t>
      </w:r>
      <w:r>
        <w:rPr>
          <w:rFonts w:asciiTheme="minorEastAsia" w:eastAsiaTheme="minorEastAsia" w:hAnsiTheme="minorEastAsia" w:hint="eastAsia"/>
          <w:snapToGrid w:val="0"/>
          <w:kern w:val="0"/>
          <w:szCs w:val="21"/>
        </w:rPr>
        <w:t>（项目名称、项目编号）招标文件的全部内容。</w:t>
      </w:r>
    </w:p>
    <w:p w:rsidR="00A94E13" w:rsidRDefault="00CE5447">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asciiTheme="minorEastAsia" w:eastAsiaTheme="minorEastAsia" w:hAnsiTheme="minorEastAsia" w:hint="eastAsia"/>
          <w:szCs w:val="21"/>
        </w:rPr>
        <w:t>已完全理解并接受招标文件的各项规定和要求及资金支付规定，对招标文件的合理性、合法性不再有异议。</w:t>
      </w:r>
    </w:p>
    <w:p w:rsidR="00A94E13" w:rsidRDefault="00CE5447">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i/>
          <w:snapToGrid w:val="0"/>
          <w:kern w:val="0"/>
          <w:sz w:val="24"/>
          <w:szCs w:val="21"/>
          <w:u w:val="single"/>
        </w:rPr>
        <w:t xml:space="preserve">(投标人名称)     </w:t>
      </w:r>
      <w:r>
        <w:rPr>
          <w:rFonts w:asciiTheme="minorEastAsia" w:hAnsiTheme="minorEastAsia" w:hint="eastAsia"/>
          <w:snapToGrid w:val="0"/>
          <w:kern w:val="0"/>
          <w:sz w:val="24"/>
          <w:szCs w:val="21"/>
        </w:rPr>
        <w:t>作为投标人正式授权</w:t>
      </w:r>
      <w:r>
        <w:rPr>
          <w:rFonts w:asciiTheme="minorEastAsia" w:hAnsiTheme="minorEastAsia" w:hint="eastAsia"/>
          <w:i/>
          <w:snapToGrid w:val="0"/>
          <w:kern w:val="0"/>
          <w:sz w:val="24"/>
          <w:szCs w:val="21"/>
          <w:u w:val="single"/>
        </w:rPr>
        <w:t xml:space="preserve">(授权代表全名, 职务)       </w:t>
      </w:r>
      <w:r>
        <w:rPr>
          <w:rFonts w:asciiTheme="minorEastAsia" w:hAnsiTheme="minorEastAsia" w:hint="eastAsia"/>
          <w:snapToGrid w:val="0"/>
          <w:kern w:val="0"/>
          <w:sz w:val="24"/>
          <w:szCs w:val="21"/>
        </w:rPr>
        <w:t>代表我方全权处理有关本投标的一切事宜。</w:t>
      </w:r>
    </w:p>
    <w:p w:rsidR="00A94E13" w:rsidRDefault="00CE5447">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在此提交的投标文件，正本</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份，副本</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我方已完全明白招标文件的所有条款要求，并申明如下：</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一、按招标文件提供的全部货物与相关服务的投标总价详见《开标一览表》。</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二、本投标文件的有效期为投标截止时间起</w:t>
      </w:r>
      <w:r w:rsidR="000856B4">
        <w:rPr>
          <w:rFonts w:asciiTheme="minorEastAsia" w:hAnsiTheme="minorEastAsia" w:cs="Courier New" w:hint="eastAsia"/>
          <w:sz w:val="24"/>
          <w:szCs w:val="21"/>
          <w:u w:val="single"/>
        </w:rPr>
        <w:t xml:space="preserve">     </w:t>
      </w:r>
      <w:r>
        <w:rPr>
          <w:rFonts w:asciiTheme="minorEastAsia" w:hAnsiTheme="minorEastAsia" w:cs="Courier New" w:hint="eastAsia"/>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四、我方同意按照贵方可能提出的要求而提供与投标有关的任何其它数据、信息或资料。</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五、我方理解贵方不一定接受最低投标价或任何贵方可能收到的投标。</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六、我方如果中标，将保证履行招标文件及其澄清、修改文件（如果有）中的全部责任和义务，按质、按量、按期完成《项目需求》及《合同书》中的全部任务。</w:t>
      </w:r>
    </w:p>
    <w:p w:rsidR="00A94E13" w:rsidRDefault="00CE5447">
      <w:pPr>
        <w:spacing w:line="360" w:lineRule="auto"/>
        <w:ind w:firstLineChars="200" w:firstLine="480"/>
        <w:rPr>
          <w:rFonts w:ascii="宋体" w:cs="Courier New"/>
          <w:sz w:val="24"/>
          <w:szCs w:val="21"/>
        </w:rPr>
      </w:pPr>
      <w:r>
        <w:rPr>
          <w:rFonts w:ascii="宋体" w:hAnsi="宋体" w:cs="Courier New" w:hint="eastAsia"/>
          <w:sz w:val="24"/>
          <w:szCs w:val="21"/>
        </w:rPr>
        <w:t>七、我方在此保证所提交的所有文件和全部说明是真实的和正确的</w:t>
      </w:r>
      <w:r>
        <w:rPr>
          <w:rFonts w:ascii="宋体" w:cs="Courier New"/>
          <w:sz w:val="24"/>
          <w:szCs w:val="21"/>
        </w:rPr>
        <w:t>,</w:t>
      </w:r>
      <w:r>
        <w:rPr>
          <w:rFonts w:ascii="宋体" w:hAnsi="宋体" w:cs="Courier New" w:hint="eastAsia"/>
          <w:sz w:val="24"/>
          <w:szCs w:val="21"/>
        </w:rPr>
        <w:t>未提供虚假</w:t>
      </w:r>
      <w:r>
        <w:rPr>
          <w:rFonts w:ascii="宋体" w:hAnsi="宋体" w:cs="Courier New" w:hint="eastAsia"/>
          <w:sz w:val="24"/>
          <w:szCs w:val="21"/>
        </w:rPr>
        <w:lastRenderedPageBreak/>
        <w:t>的资格证书及业绩证明材料谋取中标，若存在虚假证书或者业绩证明材料的违规违法行为，承担法律责任，接受财政部门的处罚。</w:t>
      </w:r>
    </w:p>
    <w:p w:rsidR="00A94E13" w:rsidRPr="005920EE" w:rsidRDefault="00CE5447">
      <w:pPr>
        <w:pStyle w:val="a6"/>
        <w:adjustRightInd w:val="0"/>
        <w:spacing w:line="360" w:lineRule="auto"/>
        <w:ind w:firstLineChars="200" w:firstLine="480"/>
        <w:contextualSpacing/>
        <w:rPr>
          <w:rFonts w:ascii="宋体" w:eastAsiaTheme="minorEastAsia" w:hAnsi="宋体" w:cs="Courier New"/>
          <w:szCs w:val="21"/>
        </w:rPr>
      </w:pPr>
      <w:r w:rsidRPr="005920EE">
        <w:rPr>
          <w:rFonts w:ascii="宋体" w:eastAsiaTheme="minorEastAsia" w:hAnsi="宋体" w:cs="Courier New"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A94E13" w:rsidRDefault="00CE5447">
      <w:pPr>
        <w:pStyle w:val="a6"/>
        <w:adjustRightInd w:val="0"/>
        <w:spacing w:line="360" w:lineRule="auto"/>
        <w:ind w:firstLineChars="200" w:firstLine="480"/>
        <w:rPr>
          <w:rFonts w:ascii="宋体" w:cs="Times New Roman"/>
        </w:rPr>
      </w:pPr>
      <w:r>
        <w:rPr>
          <w:rFonts w:ascii="宋体" w:hAnsi="宋体" w:cs="宋体" w:hint="eastAsia"/>
        </w:rPr>
        <w:t>九、我方承诺如下：</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（1）具有独立承担民事责任的能力；</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（2）具有良好的商业信誉和健全的财务会计制度；</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（3）具有履行合同所必需的设备和专业技术能力；</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（4）有依法缴纳税收和社会保障资金的良好记录；</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（5）参加本采购活动前三年内,在经营活动中没有重大违法记录；</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（6）法律、行政法规规定的其他条件。</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以上内容如有虚假或与事实不符的，评审委员会可将我方做无效投标处理，我方愿意承担相应的法律责任。</w:t>
      </w:r>
    </w:p>
    <w:p w:rsidR="00A94E13" w:rsidRDefault="00CE5447">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十、我方对在本函及投标文件中所作的所有承诺承担法律责任。</w:t>
      </w:r>
    </w:p>
    <w:p w:rsidR="00A94E13" w:rsidRDefault="00CE5447">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十一、若我方中标，我方愿意按有关文件规定缴纳招标代理费用。</w:t>
      </w:r>
    </w:p>
    <w:p w:rsidR="00A94E13" w:rsidRDefault="00A94E13">
      <w:pPr>
        <w:pStyle w:val="a6"/>
        <w:adjustRightInd w:val="0"/>
        <w:snapToGrid w:val="0"/>
        <w:spacing w:line="360" w:lineRule="auto"/>
        <w:rPr>
          <w:rFonts w:asciiTheme="minorEastAsia" w:eastAsiaTheme="minorEastAsia" w:hAnsiTheme="minorEastAsia"/>
          <w:szCs w:val="21"/>
        </w:rPr>
      </w:pPr>
    </w:p>
    <w:p w:rsidR="00A94E13" w:rsidRDefault="00CE5447">
      <w:pPr>
        <w:pStyle w:val="a6"/>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所有与本招标有关的一切正式往来请寄：</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 xml:space="preserve">地    址：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邮政编码：</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 xml:space="preserve">电    话：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传    真：</w:t>
      </w:r>
    </w:p>
    <w:p w:rsidR="00A94E13" w:rsidRDefault="00CE5447">
      <w:pPr>
        <w:adjustRightInd w:val="0"/>
        <w:snapToGrid w:val="0"/>
        <w:spacing w:line="360" w:lineRule="auto"/>
        <w:rPr>
          <w:rFonts w:asciiTheme="minorEastAsia" w:hAnsiTheme="minorEastAsia" w:cs="宋体"/>
          <w:sz w:val="24"/>
          <w:szCs w:val="21"/>
          <w:u w:val="single"/>
        </w:rPr>
      </w:pPr>
      <w:r>
        <w:rPr>
          <w:rFonts w:asciiTheme="minorEastAsia" w:hAnsiTheme="minorEastAsia" w:cs="宋体" w:hint="eastAsia"/>
          <w:sz w:val="24"/>
          <w:szCs w:val="21"/>
        </w:rPr>
        <w:t xml:space="preserve">投标人代表姓名：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职    务：</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投标人法定代表人（或法定代表人授权代表）签字或盖章：</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投标人名称（盖章）：</w:t>
      </w:r>
    </w:p>
    <w:p w:rsidR="00A94E13" w:rsidRDefault="00CE5447">
      <w:pPr>
        <w:adjustRightInd w:val="0"/>
        <w:snapToGrid w:val="0"/>
        <w:spacing w:line="360" w:lineRule="auto"/>
        <w:ind w:firstLineChars="2050" w:firstLine="4920"/>
        <w:rPr>
          <w:rFonts w:asciiTheme="minorEastAsia" w:hAnsiTheme="minorEastAsia" w:cs="宋体"/>
          <w:sz w:val="24"/>
          <w:szCs w:val="21"/>
        </w:rPr>
      </w:pPr>
      <w:r>
        <w:rPr>
          <w:rFonts w:asciiTheme="minorEastAsia" w:hAnsiTheme="minorEastAsia" w:cs="宋体" w:hint="eastAsia"/>
          <w:sz w:val="24"/>
          <w:szCs w:val="21"/>
        </w:rPr>
        <w:t>日期：   年   月   日</w:t>
      </w:r>
    </w:p>
    <w:p w:rsidR="00A94E13" w:rsidRDefault="00A94E13" w:rsidP="0005792F">
      <w:pPr>
        <w:spacing w:line="480" w:lineRule="exact"/>
        <w:rPr>
          <w:rFonts w:asciiTheme="majorEastAsia" w:eastAsiaTheme="majorEastAsia" w:hAnsiTheme="majorEastAsia"/>
          <w:b/>
          <w:bCs/>
          <w:color w:val="000000"/>
          <w:sz w:val="36"/>
          <w:szCs w:val="32"/>
        </w:rPr>
      </w:pPr>
    </w:p>
    <w:p w:rsidR="00A94E13" w:rsidRDefault="00A94E13" w:rsidP="0005792F">
      <w:pPr>
        <w:spacing w:line="480" w:lineRule="exact"/>
        <w:rPr>
          <w:rFonts w:asciiTheme="majorEastAsia" w:eastAsiaTheme="majorEastAsia" w:hAnsiTheme="majorEastAsia"/>
          <w:b/>
          <w:bCs/>
          <w:color w:val="000000"/>
          <w:sz w:val="36"/>
          <w:szCs w:val="32"/>
        </w:rPr>
      </w:pPr>
    </w:p>
    <w:p w:rsidR="00A94E13" w:rsidRDefault="00A94E13" w:rsidP="0005792F">
      <w:pPr>
        <w:spacing w:line="480" w:lineRule="exact"/>
        <w:rPr>
          <w:rFonts w:asciiTheme="majorEastAsia" w:eastAsiaTheme="majorEastAsia" w:hAnsiTheme="majorEastAsia"/>
          <w:b/>
          <w:bCs/>
          <w:color w:val="000000"/>
          <w:sz w:val="36"/>
          <w:szCs w:val="32"/>
        </w:rPr>
      </w:pPr>
    </w:p>
    <w:p w:rsidR="00A94E13" w:rsidRDefault="00CE5447">
      <w:pPr>
        <w:spacing w:line="480" w:lineRule="exact"/>
        <w:jc w:val="center"/>
        <w:rPr>
          <w:rFonts w:asciiTheme="majorEastAsia" w:eastAsiaTheme="majorEastAsia" w:hAnsiTheme="majorEastAsia"/>
          <w:b/>
          <w:bCs/>
          <w:color w:val="000000"/>
          <w:sz w:val="36"/>
          <w:szCs w:val="32"/>
        </w:rPr>
      </w:pPr>
      <w:r>
        <w:rPr>
          <w:rFonts w:asciiTheme="majorEastAsia" w:eastAsiaTheme="majorEastAsia" w:hAnsiTheme="majorEastAsia" w:hint="eastAsia"/>
          <w:b/>
          <w:bCs/>
          <w:color w:val="000000"/>
          <w:sz w:val="36"/>
          <w:szCs w:val="32"/>
        </w:rPr>
        <w:lastRenderedPageBreak/>
        <w:t>3.2 法定代表人</w:t>
      </w:r>
      <w:r>
        <w:rPr>
          <w:rFonts w:asciiTheme="majorEastAsia" w:eastAsiaTheme="majorEastAsia" w:hAnsiTheme="majorEastAsia"/>
          <w:b/>
          <w:bCs/>
          <w:color w:val="000000"/>
          <w:sz w:val="36"/>
          <w:szCs w:val="32"/>
        </w:rPr>
        <w:t>资</w:t>
      </w:r>
      <w:r>
        <w:rPr>
          <w:rFonts w:asciiTheme="majorEastAsia" w:eastAsiaTheme="majorEastAsia" w:hAnsiTheme="majorEastAsia" w:hint="eastAsia"/>
          <w:b/>
          <w:bCs/>
          <w:color w:val="000000"/>
          <w:sz w:val="36"/>
          <w:szCs w:val="32"/>
        </w:rPr>
        <w:t>格</w:t>
      </w:r>
      <w:r>
        <w:rPr>
          <w:rFonts w:asciiTheme="majorEastAsia" w:eastAsiaTheme="majorEastAsia" w:hAnsiTheme="majorEastAsia"/>
          <w:b/>
          <w:bCs/>
          <w:color w:val="000000"/>
          <w:sz w:val="36"/>
          <w:szCs w:val="32"/>
        </w:rPr>
        <w:t>证</w:t>
      </w:r>
      <w:r>
        <w:rPr>
          <w:rFonts w:asciiTheme="majorEastAsia" w:eastAsiaTheme="majorEastAsia" w:hAnsiTheme="majorEastAsia" w:hint="eastAsia"/>
          <w:b/>
          <w:bCs/>
          <w:color w:val="000000"/>
          <w:sz w:val="36"/>
          <w:szCs w:val="32"/>
        </w:rPr>
        <w:t>明</w:t>
      </w:r>
      <w:r>
        <w:rPr>
          <w:rFonts w:asciiTheme="majorEastAsia" w:eastAsiaTheme="majorEastAsia" w:hAnsiTheme="majorEastAsia"/>
          <w:b/>
          <w:bCs/>
          <w:color w:val="000000"/>
          <w:sz w:val="36"/>
          <w:szCs w:val="32"/>
        </w:rPr>
        <w:t>书</w:t>
      </w:r>
    </w:p>
    <w:p w:rsidR="00A94E13" w:rsidRDefault="00A94E13">
      <w:pPr>
        <w:autoSpaceDE w:val="0"/>
        <w:autoSpaceDN w:val="0"/>
        <w:adjustRightInd w:val="0"/>
        <w:spacing w:line="480" w:lineRule="auto"/>
        <w:rPr>
          <w:rFonts w:ascii="宋体" w:hAnsi="宋体"/>
          <w:color w:val="000000"/>
          <w:szCs w:val="21"/>
        </w:rPr>
      </w:pP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rPr>
        <w:t>：</w:t>
      </w:r>
      <w:r w:rsidR="009F6107">
        <w:rPr>
          <w:rFonts w:asciiTheme="minorEastAsia" w:hAnsiTheme="minorEastAsia" w:hint="eastAsia"/>
          <w:color w:val="000000"/>
          <w:szCs w:val="21"/>
          <w:u w:val="single"/>
        </w:rPr>
        <w:t xml:space="preserve">                           </w:t>
      </w: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hint="eastAsia"/>
          <w:color w:val="000000"/>
          <w:szCs w:val="21"/>
        </w:rPr>
        <w:t>地址：</w:t>
      </w:r>
      <w:r w:rsidR="009F6107">
        <w:rPr>
          <w:rFonts w:asciiTheme="minorEastAsia" w:hAnsiTheme="minorEastAsia" w:hint="eastAsia"/>
          <w:color w:val="000000"/>
          <w:szCs w:val="21"/>
          <w:u w:val="single"/>
        </w:rPr>
        <w:t xml:space="preserve">                               </w:t>
      </w: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hint="eastAsia"/>
          <w:color w:val="000000"/>
          <w:szCs w:val="21"/>
        </w:rPr>
        <w:t>姓名：</w:t>
      </w:r>
      <w:r w:rsidRP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rPr>
        <w:t>：</w:t>
      </w:r>
      <w:r w:rsidRP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hint="eastAsia"/>
          <w:color w:val="000000"/>
          <w:szCs w:val="21"/>
        </w:rPr>
        <w:t>年</w:t>
      </w:r>
      <w:r>
        <w:rPr>
          <w:rFonts w:asciiTheme="minorEastAsia" w:hAnsiTheme="minorEastAsia"/>
          <w:color w:val="000000"/>
          <w:szCs w:val="21"/>
        </w:rPr>
        <w:t>龄</w:t>
      </w:r>
      <w:r>
        <w:rPr>
          <w:rFonts w:asciiTheme="minorEastAsia" w:hAnsiTheme="minorEastAsia" w:hint="eastAsia"/>
          <w:color w:val="000000"/>
          <w:szCs w:val="21"/>
        </w:rPr>
        <w:t>：</w:t>
      </w:r>
      <w:r w:rsidRPr="009F6107">
        <w:rPr>
          <w:rFonts w:asciiTheme="minorEastAsia" w:hAnsiTheme="minor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rPr>
        <w:t>：</w:t>
      </w:r>
      <w:r w:rsidR="009F6107">
        <w:rPr>
          <w:rFonts w:asciiTheme="minorEastAsia" w:hAnsiTheme="minorEastAsia" w:hint="eastAsia"/>
          <w:color w:val="000000"/>
          <w:szCs w:val="21"/>
          <w:u w:val="single"/>
        </w:rPr>
        <w:t xml:space="preserve">        </w:t>
      </w:r>
    </w:p>
    <w:p w:rsidR="00A94E13" w:rsidRDefault="00CE5447">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i/>
          <w:snapToGrid w:val="0"/>
          <w:szCs w:val="21"/>
          <w:u w:val="single"/>
        </w:rPr>
        <w:t>投标人名</w:t>
      </w:r>
      <w:r>
        <w:rPr>
          <w:rFonts w:asciiTheme="minorEastAsia" w:hAnsiTheme="minorEastAsia"/>
          <w:i/>
          <w:snapToGrid w:val="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加贵方项目</w:t>
      </w:r>
      <w:r>
        <w:rPr>
          <w:rFonts w:asciiTheme="minorEastAsia" w:hAnsiTheme="minorEastAsia"/>
          <w:color w:val="000000"/>
          <w:szCs w:val="21"/>
        </w:rPr>
        <w:t>编号为</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公</w:t>
      </w:r>
      <w:r>
        <w:rPr>
          <w:rFonts w:asciiTheme="minorEastAsia" w:hAnsiTheme="minorEastAsia"/>
          <w:color w:val="000000"/>
          <w:szCs w:val="21"/>
        </w:rPr>
        <w:t>开</w:t>
      </w:r>
      <w:r>
        <w:rPr>
          <w:rFonts w:asciiTheme="minorEastAsia" w:hAnsiTheme="minorEastAsia" w:hint="eastAsia"/>
          <w:color w:val="000000"/>
          <w:szCs w:val="21"/>
        </w:rPr>
        <w:t>招</w:t>
      </w:r>
      <w:r>
        <w:rPr>
          <w:rFonts w:asciiTheme="minorEastAsia" w:hAnsiTheme="minorEastAsia"/>
          <w:color w:val="000000"/>
          <w:szCs w:val="21"/>
        </w:rPr>
        <w:t>标项目</w:t>
      </w:r>
      <w:r>
        <w:rPr>
          <w:rFonts w:asciiTheme="minorEastAsia" w:hAnsiTheme="minorEastAsia" w:hint="eastAsia"/>
          <w:color w:val="000000"/>
          <w:szCs w:val="21"/>
        </w:rPr>
        <w:t>的投</w:t>
      </w:r>
      <w:r>
        <w:rPr>
          <w:rFonts w:asciiTheme="minorEastAsia" w:hAnsiTheme="minorEastAsia"/>
          <w:color w:val="000000"/>
          <w:szCs w:val="21"/>
        </w:rPr>
        <w:t>标报价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的投</w:t>
      </w:r>
      <w:r>
        <w:rPr>
          <w:rFonts w:asciiTheme="minorEastAsia" w:hAnsiTheme="minorEastAsia"/>
          <w:color w:val="000000"/>
          <w:szCs w:val="21"/>
        </w:rPr>
        <w:t>标</w:t>
      </w:r>
      <w:r>
        <w:rPr>
          <w:rFonts w:asciiTheme="minorEastAsia" w:hAnsiTheme="minorEastAsia" w:hint="eastAsia"/>
          <w:color w:val="000000"/>
          <w:szCs w:val="21"/>
        </w:rPr>
        <w:t>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A94E13" w:rsidRDefault="00CE5447">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A94E13" w:rsidRDefault="00A94E13" w:rsidP="0005792F">
      <w:pPr>
        <w:pStyle w:val="10"/>
        <w:spacing w:line="480" w:lineRule="auto"/>
        <w:ind w:firstLineChars="0" w:firstLine="0"/>
        <w:jc w:val="left"/>
        <w:rPr>
          <w:rFonts w:asciiTheme="minorEastAsia" w:hAnsiTheme="minorEastAsia"/>
          <w:color w:val="000000"/>
          <w:szCs w:val="21"/>
        </w:rPr>
      </w:pPr>
    </w:p>
    <w:p w:rsidR="00A94E13" w:rsidRDefault="00A94E13" w:rsidP="0005792F">
      <w:pPr>
        <w:pStyle w:val="10"/>
        <w:spacing w:line="480" w:lineRule="auto"/>
        <w:ind w:firstLineChars="0" w:firstLine="0"/>
        <w:jc w:val="left"/>
        <w:rPr>
          <w:rFonts w:asciiTheme="minorEastAsia" w:hAnsiTheme="minorEastAsia"/>
          <w:color w:val="000000"/>
          <w:szCs w:val="21"/>
        </w:rPr>
      </w:pPr>
    </w:p>
    <w:p w:rsidR="00A94E13" w:rsidRDefault="00CE5447" w:rsidP="00755BF6">
      <w:pPr>
        <w:pStyle w:val="10"/>
        <w:spacing w:line="480" w:lineRule="auto"/>
        <w:ind w:leftChars="-256" w:left="-538" w:firstLineChars="257" w:firstLine="617"/>
        <w:jc w:val="center"/>
        <w:rPr>
          <w:rFonts w:asciiTheme="minorEastAsia" w:hAnsiTheme="minorEastAsia"/>
          <w:bCs/>
          <w:color w:val="000000"/>
          <w:szCs w:val="21"/>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A94E13" w:rsidRDefault="00A94E13" w:rsidP="00755BF6">
      <w:pPr>
        <w:pStyle w:val="10"/>
        <w:spacing w:line="480" w:lineRule="auto"/>
        <w:ind w:leftChars="-256" w:left="-538" w:firstLineChars="257" w:firstLine="540"/>
        <w:rPr>
          <w:rFonts w:asciiTheme="minorEastAsia" w:hAnsiTheme="minorEastAsia"/>
          <w:bCs/>
          <w:color w:val="000000"/>
          <w:sz w:val="21"/>
          <w:szCs w:val="21"/>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CE5447" w:rsidP="00755BF6">
      <w:pPr>
        <w:spacing w:line="480" w:lineRule="auto"/>
        <w:ind w:firstLineChars="1625" w:firstLine="3413"/>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A94E13" w:rsidRDefault="00CE5447" w:rsidP="00755BF6">
      <w:pPr>
        <w:pStyle w:val="11"/>
        <w:spacing w:before="60" w:line="480" w:lineRule="auto"/>
        <w:ind w:firstLineChars="1625" w:firstLine="3413"/>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A94E13" w:rsidRDefault="00A94E13">
      <w:pPr>
        <w:pStyle w:val="12"/>
        <w:spacing w:line="480" w:lineRule="auto"/>
        <w:rPr>
          <w:rFonts w:asciiTheme="minorEastAsia" w:hAnsiTheme="minorEastAsia" w:cs="Arial"/>
          <w:color w:val="000000"/>
          <w:sz w:val="21"/>
          <w:szCs w:val="21"/>
        </w:rPr>
      </w:pPr>
    </w:p>
    <w:p w:rsidR="00A94E13" w:rsidRDefault="00A94E13">
      <w:pPr>
        <w:rPr>
          <w:szCs w:val="21"/>
        </w:rPr>
      </w:pPr>
    </w:p>
    <w:p w:rsidR="00A94E13" w:rsidRDefault="00CE5447">
      <w:pPr>
        <w:spacing w:line="320" w:lineRule="exact"/>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94E13" w:rsidRDefault="00A94E13" w:rsidP="0005792F">
      <w:pPr>
        <w:spacing w:line="480" w:lineRule="exact"/>
        <w:rPr>
          <w:rFonts w:ascii="宋体" w:hAnsi="宋体"/>
          <w:b/>
          <w:bCs/>
          <w:color w:val="000000"/>
          <w:szCs w:val="21"/>
        </w:rPr>
      </w:pPr>
    </w:p>
    <w:p w:rsidR="00A94E13" w:rsidRDefault="00A94E13" w:rsidP="0005792F">
      <w:pPr>
        <w:spacing w:line="480" w:lineRule="exact"/>
        <w:rPr>
          <w:rFonts w:ascii="宋体" w:hAnsi="宋体"/>
          <w:b/>
          <w:bCs/>
          <w:color w:val="000000"/>
          <w:szCs w:val="21"/>
        </w:rPr>
      </w:pPr>
    </w:p>
    <w:p w:rsidR="00A94E13" w:rsidRDefault="00CE5447">
      <w:pPr>
        <w:spacing w:line="480" w:lineRule="exact"/>
        <w:jc w:val="center"/>
        <w:rPr>
          <w:rFonts w:asciiTheme="minorEastAsia" w:hAnsiTheme="minorEastAsia"/>
          <w:b/>
          <w:bCs/>
          <w:color w:val="000000"/>
          <w:sz w:val="36"/>
          <w:szCs w:val="32"/>
        </w:rPr>
      </w:pPr>
      <w:r>
        <w:rPr>
          <w:rFonts w:asciiTheme="minorEastAsia" w:hAnsiTheme="minorEastAsia" w:hint="eastAsia"/>
          <w:b/>
          <w:bCs/>
          <w:color w:val="000000"/>
          <w:sz w:val="36"/>
          <w:szCs w:val="32"/>
        </w:rPr>
        <w:lastRenderedPageBreak/>
        <w:t>3.3 法定代表人授权书</w:t>
      </w:r>
    </w:p>
    <w:p w:rsidR="00A94E13" w:rsidRDefault="00A94E13">
      <w:pPr>
        <w:spacing w:line="480" w:lineRule="exact"/>
        <w:jc w:val="center"/>
        <w:rPr>
          <w:rFonts w:ascii="宋体" w:hAnsi="宋体"/>
          <w:b/>
          <w:bCs/>
          <w:color w:val="000000"/>
          <w:szCs w:val="21"/>
        </w:rPr>
      </w:pP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本人</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法人姓名</w:t>
      </w:r>
      <w:r>
        <w:rPr>
          <w:rFonts w:asciiTheme="minorEastAsia" w:hAnsiTheme="minorEastAsia" w:cs="Arial" w:hint="eastAsia"/>
          <w:sz w:val="24"/>
          <w:szCs w:val="21"/>
        </w:rPr>
        <w:t>系</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 xml:space="preserve">投标人名称 </w:t>
      </w:r>
      <w:r>
        <w:rPr>
          <w:rFonts w:asciiTheme="minorEastAsia" w:hAnsiTheme="minorEastAsia" w:cs="Arial" w:hint="eastAsia"/>
          <w:sz w:val="24"/>
          <w:szCs w:val="21"/>
        </w:rPr>
        <w:t>的法定代表人，现委托</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姓名，职务</w:t>
      </w:r>
      <w:r>
        <w:rPr>
          <w:rFonts w:asciiTheme="minorEastAsia" w:hAnsiTheme="minorEastAsia" w:cs="Arial" w:hint="eastAsia"/>
          <w:sz w:val="24"/>
          <w:szCs w:val="21"/>
        </w:rPr>
        <w:t>以我方的名义参加贵方______________________项目的投标活动，并代表我方全权办理针对上述项目的投标、开标、投标文件澄清、签约等一切具体事务和签署相关文件。</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我方对被授权人的签名事项负全部责任。</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被授权人无转委托权，特此委托。</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 xml:space="preserve">投标人名称： </w:t>
      </w:r>
      <w:r>
        <w:rPr>
          <w:rFonts w:asciiTheme="minorEastAsia" w:hAnsiTheme="minorEastAsia" w:hint="eastAsia"/>
          <w:sz w:val="24"/>
          <w:szCs w:val="21"/>
          <w:u w:val="single"/>
        </w:rPr>
        <w:t xml:space="preserve">       （全称）       </w:t>
      </w:r>
      <w:r>
        <w:rPr>
          <w:rFonts w:asciiTheme="minorEastAsia" w:hAnsiTheme="minorEastAsia" w:hint="eastAsia"/>
          <w:sz w:val="24"/>
          <w:szCs w:val="21"/>
        </w:rPr>
        <w:t xml:space="preserve"> （盖单位公章）</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w:t>
      </w:r>
      <w:r w:rsidR="005920EE">
        <w:rPr>
          <w:rFonts w:asciiTheme="minorEastAsia" w:hAnsiTheme="minorEastAsia" w:hint="eastAsia"/>
          <w:sz w:val="24"/>
          <w:szCs w:val="21"/>
          <w:u w:val="single"/>
        </w:rPr>
        <w:t xml:space="preserve">                    </w:t>
      </w:r>
      <w:r>
        <w:rPr>
          <w:rFonts w:asciiTheme="minorEastAsia" w:hAnsiTheme="minorEastAsia" w:hint="eastAsia"/>
          <w:sz w:val="24"/>
          <w:szCs w:val="21"/>
        </w:rPr>
        <w:t>（签字或加盖名章）</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法定代表人授权代表：</w:t>
      </w:r>
      <w:r w:rsidR="005920EE">
        <w:rPr>
          <w:rFonts w:asciiTheme="minorEastAsia" w:hAnsiTheme="minorEastAsia" w:hint="eastAsia"/>
          <w:sz w:val="24"/>
          <w:szCs w:val="21"/>
          <w:u w:val="single"/>
        </w:rPr>
        <w:t xml:space="preserve">            </w:t>
      </w:r>
      <w:r>
        <w:rPr>
          <w:rFonts w:asciiTheme="minorEastAsia" w:hAnsiTheme="minorEastAsia" w:hint="eastAsia"/>
          <w:sz w:val="24"/>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94E13">
        <w:trPr>
          <w:gridAfter w:val="1"/>
          <w:wAfter w:w="14" w:type="dxa"/>
          <w:trHeight w:val="2636"/>
        </w:trPr>
        <w:tc>
          <w:tcPr>
            <w:tcW w:w="4484" w:type="dxa"/>
            <w:vAlign w:val="center"/>
          </w:tcPr>
          <w:p w:rsidR="00A94E13" w:rsidRDefault="00CE5447">
            <w:pPr>
              <w:jc w:val="center"/>
              <w:rPr>
                <w:rFonts w:asciiTheme="minorEastAsia" w:hAnsiTheme="minorEastAsia"/>
                <w:sz w:val="24"/>
                <w:szCs w:val="21"/>
              </w:rPr>
            </w:pPr>
            <w:r>
              <w:rPr>
                <w:rFonts w:asciiTheme="minorEastAsia" w:hAnsiTheme="minorEastAsia" w:hint="eastAsia"/>
                <w:sz w:val="24"/>
                <w:szCs w:val="21"/>
              </w:rPr>
              <w:t>法定代表人身份证（正面）</w:t>
            </w:r>
          </w:p>
        </w:tc>
        <w:tc>
          <w:tcPr>
            <w:tcW w:w="4485" w:type="dxa"/>
            <w:gridSpan w:val="2"/>
            <w:vAlign w:val="center"/>
          </w:tcPr>
          <w:p w:rsidR="00A94E13" w:rsidRDefault="00CE5447">
            <w:pPr>
              <w:jc w:val="center"/>
              <w:rPr>
                <w:rFonts w:asciiTheme="minorEastAsia" w:hAnsiTheme="minorEastAsia"/>
                <w:sz w:val="24"/>
                <w:szCs w:val="21"/>
              </w:rPr>
            </w:pPr>
            <w:r>
              <w:rPr>
                <w:rFonts w:asciiTheme="minorEastAsia" w:hAnsiTheme="minorEastAsia" w:hint="eastAsia"/>
                <w:sz w:val="24"/>
                <w:szCs w:val="21"/>
              </w:rPr>
              <w:t>法定代表人身份证（反面）</w:t>
            </w:r>
          </w:p>
        </w:tc>
      </w:tr>
      <w:tr w:rsidR="00A94E13">
        <w:trPr>
          <w:trHeight w:val="2781"/>
        </w:trPr>
        <w:tc>
          <w:tcPr>
            <w:tcW w:w="4491" w:type="dxa"/>
            <w:gridSpan w:val="2"/>
            <w:vAlign w:val="center"/>
          </w:tcPr>
          <w:p w:rsidR="00A94E13" w:rsidRDefault="00CE5447">
            <w:pPr>
              <w:jc w:val="center"/>
              <w:rPr>
                <w:rFonts w:asciiTheme="minorEastAsia" w:hAnsiTheme="minorEastAsia"/>
                <w:sz w:val="24"/>
                <w:szCs w:val="21"/>
              </w:rPr>
            </w:pPr>
            <w:bookmarkStart w:id="8" w:name="_资格证明文件"/>
            <w:bookmarkStart w:id="9" w:name="_Toc364329026"/>
            <w:bookmarkEnd w:id="8"/>
            <w:r>
              <w:rPr>
                <w:rFonts w:asciiTheme="minorEastAsia" w:hAnsiTheme="minorEastAsia" w:hint="eastAsia"/>
                <w:sz w:val="24"/>
                <w:szCs w:val="21"/>
              </w:rPr>
              <w:t>法定代表人授权代表身份证（正面）</w:t>
            </w:r>
            <w:bookmarkEnd w:id="9"/>
          </w:p>
        </w:tc>
        <w:tc>
          <w:tcPr>
            <w:tcW w:w="4492" w:type="dxa"/>
            <w:gridSpan w:val="2"/>
            <w:vAlign w:val="center"/>
          </w:tcPr>
          <w:p w:rsidR="00A94E13" w:rsidRDefault="00CE5447">
            <w:pPr>
              <w:jc w:val="center"/>
              <w:rPr>
                <w:rFonts w:asciiTheme="minorEastAsia" w:hAnsiTheme="minorEastAsia"/>
                <w:sz w:val="24"/>
                <w:szCs w:val="21"/>
              </w:rPr>
            </w:pPr>
            <w:bookmarkStart w:id="10" w:name="_Toc364329027"/>
            <w:r>
              <w:rPr>
                <w:rFonts w:asciiTheme="minorEastAsia" w:hAnsiTheme="minorEastAsia" w:hint="eastAsia"/>
                <w:sz w:val="24"/>
                <w:szCs w:val="21"/>
              </w:rPr>
              <w:t>法定代表人授权代表身份证（反面）</w:t>
            </w:r>
            <w:bookmarkEnd w:id="10"/>
          </w:p>
        </w:tc>
      </w:tr>
    </w:tbl>
    <w:p w:rsidR="00A94E13" w:rsidRDefault="00A94E13" w:rsidP="00755BF6">
      <w:pPr>
        <w:spacing w:line="320" w:lineRule="exact"/>
        <w:ind w:left="2" w:firstLineChars="149" w:firstLine="313"/>
        <w:rPr>
          <w:rFonts w:asciiTheme="minorEastAsia" w:hAnsiTheme="minorEastAsia" w:cs="Courier New"/>
          <w:szCs w:val="21"/>
        </w:rPr>
      </w:pPr>
    </w:p>
    <w:p w:rsidR="00A94E13" w:rsidRDefault="00CE5447">
      <w:pPr>
        <w:widowControl/>
        <w:spacing w:before="100" w:beforeAutospacing="1" w:after="100" w:afterAutospacing="1" w:line="360" w:lineRule="auto"/>
        <w:jc w:val="center"/>
        <w:rPr>
          <w:rFonts w:ascii="宋体" w:hAnsi="宋体"/>
          <w:b/>
          <w:bCs/>
          <w:color w:val="000000"/>
          <w:sz w:val="36"/>
          <w:szCs w:val="24"/>
        </w:rPr>
      </w:pPr>
      <w:r>
        <w:rPr>
          <w:rFonts w:ascii="宋体" w:hAnsi="宋体" w:hint="eastAsia"/>
          <w:b/>
          <w:bCs/>
          <w:color w:val="000000"/>
          <w:sz w:val="36"/>
          <w:szCs w:val="24"/>
        </w:rPr>
        <w:lastRenderedPageBreak/>
        <w:t>3.4 没有重大违法记录的声明</w:t>
      </w:r>
    </w:p>
    <w:p w:rsidR="00A94E13" w:rsidRPr="005920EE" w:rsidRDefault="00CE5447" w:rsidP="006F1F1C">
      <w:pPr>
        <w:spacing w:beforeLines="50" w:afterLines="50"/>
        <w:jc w:val="center"/>
        <w:rPr>
          <w:rFonts w:ascii="宋体" w:hAnsi="宋体" w:cs="Arial"/>
          <w:color w:val="000000"/>
          <w:kern w:val="0"/>
          <w:sz w:val="28"/>
          <w:szCs w:val="21"/>
        </w:rPr>
      </w:pPr>
      <w:r w:rsidRPr="005920EE">
        <w:rPr>
          <w:rFonts w:ascii="宋体" w:hAnsi="宋体" w:cs="Arial" w:hint="eastAsia"/>
          <w:color w:val="000000"/>
          <w:kern w:val="0"/>
          <w:sz w:val="28"/>
          <w:szCs w:val="21"/>
        </w:rPr>
        <w:t>声　   明</w:t>
      </w:r>
    </w:p>
    <w:p w:rsidR="00A94E13" w:rsidRDefault="00CE5447" w:rsidP="006F1F1C">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rsidR="00A94E13" w:rsidRDefault="00CE5447" w:rsidP="006F1F1C">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A94E13" w:rsidRDefault="00CE5447" w:rsidP="006F1F1C">
      <w:pPr>
        <w:spacing w:beforeLines="50" w:afterLines="50" w:line="360" w:lineRule="auto"/>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A94E13" w:rsidRDefault="00A94E13" w:rsidP="006F1F1C">
      <w:pPr>
        <w:spacing w:beforeLines="50" w:afterLines="50" w:line="360" w:lineRule="auto"/>
        <w:ind w:firstLineChars="236" w:firstLine="566"/>
        <w:rPr>
          <w:rFonts w:asciiTheme="minorEastAsia" w:hAnsiTheme="minorEastAsia" w:cs="宋体"/>
          <w:sz w:val="24"/>
          <w:szCs w:val="21"/>
          <w:lang w:val="zh-CN"/>
        </w:rPr>
      </w:pPr>
    </w:p>
    <w:p w:rsidR="00A94E13" w:rsidRDefault="00CE5447" w:rsidP="006F1F1C">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单位名称（盖章）：</w:t>
      </w:r>
    </w:p>
    <w:p w:rsidR="00A94E13" w:rsidRDefault="00CE5447" w:rsidP="006F1F1C">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日    期：</w:t>
      </w:r>
    </w:p>
    <w:p w:rsidR="00A94E13" w:rsidRDefault="00CE5447">
      <w:pPr>
        <w:rPr>
          <w:rFonts w:ascii="宋体" w:hAnsi="宋体"/>
          <w:b/>
          <w:bCs/>
          <w:color w:val="000000"/>
          <w:szCs w:val="21"/>
        </w:rPr>
      </w:pPr>
      <w:r>
        <w:rPr>
          <w:rFonts w:ascii="宋体" w:hAnsi="宋体" w:hint="eastAsia"/>
          <w:b/>
          <w:bCs/>
          <w:color w:val="000000"/>
          <w:szCs w:val="21"/>
        </w:rPr>
        <w:br w:type="page"/>
      </w:r>
    </w:p>
    <w:p w:rsidR="00A94E13" w:rsidRDefault="00CE5447">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3.5 投标保证金</w:t>
      </w:r>
    </w:p>
    <w:p w:rsidR="00A94E13" w:rsidRDefault="00A94E13" w:rsidP="00D731DB">
      <w:pPr>
        <w:autoSpaceDE w:val="0"/>
        <w:autoSpaceDN w:val="0"/>
        <w:adjustRightInd w:val="0"/>
        <w:spacing w:line="360" w:lineRule="auto"/>
        <w:rPr>
          <w:rFonts w:asciiTheme="minorEastAsia" w:hAnsiTheme="minorEastAsia" w:cs="宋体"/>
          <w:sz w:val="24"/>
          <w:szCs w:val="24"/>
        </w:rPr>
      </w:pPr>
    </w:p>
    <w:p w:rsidR="00A94E13" w:rsidRDefault="00CE5447">
      <w:pPr>
        <w:autoSpaceDE w:val="0"/>
        <w:autoSpaceDN w:val="0"/>
        <w:adjustRightInd w:val="0"/>
        <w:spacing w:line="360" w:lineRule="auto"/>
        <w:jc w:val="center"/>
        <w:rPr>
          <w:rFonts w:ascii="宋体" w:cs="宋体"/>
          <w:sz w:val="24"/>
          <w:lang w:val="zh-CN"/>
        </w:rPr>
      </w:pPr>
      <w:r>
        <w:rPr>
          <w:rFonts w:asciiTheme="minorEastAsia" w:hAnsiTheme="minorEastAsia" w:cs="宋体" w:hint="eastAsia"/>
          <w:sz w:val="24"/>
          <w:szCs w:val="24"/>
        </w:rPr>
        <w:t>许昌市</w:t>
      </w:r>
      <w:r>
        <w:rPr>
          <w:rFonts w:asciiTheme="minorEastAsia" w:hAnsiTheme="minorEastAsia" w:cs="宋体" w:hint="eastAsia"/>
          <w:sz w:val="24"/>
          <w:szCs w:val="24"/>
          <w:lang w:val="zh-CN"/>
        </w:rPr>
        <w:t>公共资源交易中心保证金缴纳回执</w:t>
      </w:r>
    </w:p>
    <w:p w:rsidR="00A94E13" w:rsidRDefault="00CE544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许昌市</w:t>
      </w:r>
      <w:r>
        <w:rPr>
          <w:rFonts w:ascii="宋体" w:cs="宋体" w:hint="eastAsia"/>
          <w:sz w:val="24"/>
          <w:lang w:val="zh-CN"/>
        </w:rPr>
        <w:t>公共资源交易中心保证金缴纳回执”以备查询）</w:t>
      </w: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CE5447">
      <w:pPr>
        <w:widowControl/>
        <w:spacing w:before="100" w:beforeAutospacing="1" w:after="100" w:afterAutospacing="1" w:line="360" w:lineRule="auto"/>
        <w:jc w:val="center"/>
        <w:rPr>
          <w:rFonts w:ascii="宋体" w:hAnsi="宋体"/>
          <w:b/>
          <w:bCs/>
          <w:color w:val="000000"/>
          <w:sz w:val="36"/>
          <w:szCs w:val="28"/>
        </w:rPr>
      </w:pPr>
      <w:r>
        <w:rPr>
          <w:rFonts w:ascii="宋体" w:hAnsi="宋体" w:hint="eastAsia"/>
          <w:b/>
          <w:bCs/>
          <w:color w:val="000000"/>
          <w:sz w:val="36"/>
          <w:szCs w:val="28"/>
        </w:rPr>
        <w:lastRenderedPageBreak/>
        <w:t>3.6 其他资格证书或材料</w:t>
      </w: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rFonts w:asciiTheme="minorEastAsia" w:hAnsiTheme="minorEastAsia" w:cs="黑体"/>
          <w:b/>
          <w:bCs/>
          <w:szCs w:val="21"/>
          <w:lang w:val="zh-CN"/>
        </w:rPr>
      </w:pPr>
    </w:p>
    <w:p w:rsidR="00A94E13" w:rsidRDefault="00CE5447">
      <w:pPr>
        <w:autoSpaceDE w:val="0"/>
        <w:autoSpaceDN w:val="0"/>
        <w:adjustRightInd w:val="0"/>
        <w:spacing w:line="360" w:lineRule="auto"/>
        <w:jc w:val="center"/>
        <w:rPr>
          <w:rFonts w:eastAsia="宋体" w:hAnsi="宋体"/>
          <w:b/>
          <w:snapToGrid w:val="0"/>
          <w:kern w:val="0"/>
          <w:sz w:val="44"/>
          <w:szCs w:val="28"/>
        </w:rPr>
      </w:pPr>
      <w:r>
        <w:rPr>
          <w:rFonts w:asciiTheme="minorEastAsia" w:hAnsiTheme="minorEastAsia" w:cs="黑体" w:hint="eastAsia"/>
          <w:b/>
          <w:bCs/>
          <w:sz w:val="44"/>
          <w:szCs w:val="28"/>
          <w:lang w:val="zh-CN"/>
        </w:rPr>
        <w:lastRenderedPageBreak/>
        <w:t>四、符合性审查证明材料</w:t>
      </w: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 xml:space="preserve">4.1 </w:t>
      </w:r>
      <w:r>
        <w:rPr>
          <w:rFonts w:hAnsi="宋体" w:hint="eastAsia"/>
          <w:b/>
          <w:snapToGrid w:val="0"/>
          <w:kern w:val="0"/>
          <w:sz w:val="36"/>
          <w:szCs w:val="24"/>
        </w:rPr>
        <w:t>投标分项报价表</w:t>
      </w:r>
    </w:p>
    <w:p w:rsidR="00A94E13" w:rsidRDefault="00CE5447" w:rsidP="006F1F1C">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703679" w:rsidRPr="00703679" w:rsidRDefault="00CE5447" w:rsidP="00703679">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400" w:type="dxa"/>
        <w:tblLayout w:type="fixed"/>
        <w:tblLook w:val="04A0"/>
      </w:tblPr>
      <w:tblGrid>
        <w:gridCol w:w="534"/>
        <w:gridCol w:w="1134"/>
        <w:gridCol w:w="1500"/>
        <w:gridCol w:w="1260"/>
        <w:gridCol w:w="783"/>
        <w:gridCol w:w="851"/>
        <w:gridCol w:w="1066"/>
        <w:gridCol w:w="1080"/>
        <w:gridCol w:w="1192"/>
      </w:tblGrid>
      <w:tr w:rsidR="00703679" w:rsidRPr="002848C2" w:rsidTr="000F5C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280" w:lineRule="exact"/>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703679">
            <w:pPr>
              <w:autoSpaceDE w:val="0"/>
              <w:autoSpaceDN w:val="0"/>
              <w:adjustRightInd w:val="0"/>
              <w:spacing w:line="360" w:lineRule="auto"/>
              <w:ind w:firstLine="120"/>
              <w:jc w:val="center"/>
              <w:rPr>
                <w:rFonts w:ascii="宋体" w:hAnsi="宋体" w:cs="宋体"/>
                <w:b/>
                <w:color w:val="000000" w:themeColor="text1"/>
                <w:sz w:val="24"/>
                <w:szCs w:val="21"/>
                <w:lang w:val="zh-CN"/>
              </w:rPr>
            </w:pPr>
            <w:r>
              <w:rPr>
                <w:rFonts w:ascii="宋体" w:hAnsi="宋体" w:cs="宋体" w:hint="eastAsia"/>
                <w:b/>
                <w:color w:val="000000" w:themeColor="text1"/>
                <w:sz w:val="24"/>
                <w:szCs w:val="21"/>
                <w:lang w:val="zh-CN"/>
              </w:rPr>
              <w:t>品牌</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技术</w:t>
            </w:r>
          </w:p>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ind w:firstLine="120"/>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ind w:left="120" w:hanging="120"/>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产地及</w:t>
            </w:r>
          </w:p>
          <w:p w:rsidR="00703679" w:rsidRPr="002848C2" w:rsidRDefault="00703679" w:rsidP="000F5CFF">
            <w:pPr>
              <w:autoSpaceDE w:val="0"/>
              <w:autoSpaceDN w:val="0"/>
              <w:adjustRightInd w:val="0"/>
              <w:spacing w:line="360" w:lineRule="auto"/>
              <w:ind w:left="120" w:hanging="120"/>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厂家</w:t>
            </w:r>
          </w:p>
        </w:tc>
      </w:tr>
      <w:tr w:rsidR="00703679" w:rsidRPr="002848C2" w:rsidTr="000F5C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480" w:lineRule="exact"/>
              <w:jc w:val="center"/>
              <w:rPr>
                <w:rFonts w:ascii="宋体" w:hAnsi="宋体"/>
                <w:color w:val="000000" w:themeColor="text1"/>
                <w:sz w:val="24"/>
                <w:szCs w:val="21"/>
              </w:rPr>
            </w:pPr>
            <w:r w:rsidRPr="002848C2">
              <w:rPr>
                <w:rFonts w:ascii="宋体" w:hAnsi="宋体" w:hint="eastAsia"/>
                <w:color w:val="000000" w:themeColor="text1"/>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50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26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783"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851"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66"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8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192"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r>
      <w:tr w:rsidR="00703679" w:rsidRPr="002848C2" w:rsidTr="000F5C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480" w:lineRule="exact"/>
              <w:jc w:val="center"/>
              <w:rPr>
                <w:rFonts w:ascii="宋体" w:hAnsi="宋体"/>
                <w:color w:val="000000" w:themeColor="text1"/>
                <w:sz w:val="24"/>
                <w:szCs w:val="21"/>
              </w:rPr>
            </w:pPr>
            <w:r w:rsidRPr="002848C2">
              <w:rPr>
                <w:rFonts w:ascii="宋体" w:hAnsi="宋体" w:hint="eastAsia"/>
                <w:color w:val="000000" w:themeColor="text1"/>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50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26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783"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851"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66"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8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192"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r>
      <w:tr w:rsidR="00703679" w:rsidRPr="002848C2" w:rsidTr="000F5C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360" w:lineRule="auto"/>
              <w:jc w:val="center"/>
              <w:rPr>
                <w:rFonts w:ascii="宋体" w:hAnsi="宋体"/>
                <w:color w:val="000000" w:themeColor="text1"/>
                <w:sz w:val="24"/>
                <w:szCs w:val="21"/>
              </w:rPr>
            </w:pPr>
            <w:r w:rsidRPr="002848C2">
              <w:rPr>
                <w:rFonts w:ascii="宋体" w:hAnsi="宋体" w:cs="宋体" w:hint="eastAsia"/>
                <w:color w:val="000000" w:themeColor="text1"/>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360" w:lineRule="auto"/>
              <w:ind w:firstLineChars="50" w:firstLine="120"/>
              <w:rPr>
                <w:rFonts w:ascii="宋体" w:hAnsi="宋体" w:cs="宋体"/>
                <w:color w:val="000000" w:themeColor="text1"/>
                <w:sz w:val="24"/>
                <w:szCs w:val="21"/>
                <w:lang w:val="zh-CN"/>
              </w:rPr>
            </w:pPr>
            <w:r w:rsidRPr="002848C2">
              <w:rPr>
                <w:rFonts w:ascii="宋体" w:hAnsi="宋体" w:cs="宋体" w:hint="eastAsia"/>
                <w:color w:val="000000" w:themeColor="text1"/>
                <w:sz w:val="24"/>
                <w:szCs w:val="21"/>
                <w:lang w:val="zh-CN"/>
              </w:rPr>
              <w:t>大写：　　　　　　小写：</w:t>
            </w: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A94E13" w:rsidRDefault="00A94E13">
      <w:pPr>
        <w:spacing w:line="300" w:lineRule="exact"/>
        <w:rPr>
          <w:rFonts w:ascii="宋体" w:hAnsi="宋体" w:cs="宋体"/>
          <w:szCs w:val="21"/>
          <w:lang w:val="zh-CN"/>
        </w:rPr>
      </w:pPr>
    </w:p>
    <w:p w:rsidR="00A94E13" w:rsidRDefault="00A94E13">
      <w:pPr>
        <w:spacing w:line="300" w:lineRule="exact"/>
        <w:rPr>
          <w:rFonts w:ascii="宋体" w:hAnsi="宋体"/>
          <w:color w:val="000000"/>
          <w:szCs w:val="21"/>
        </w:rPr>
      </w:pP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t xml:space="preserve">4.2 </w:t>
      </w:r>
      <w:r>
        <w:rPr>
          <w:rFonts w:hAnsi="宋体" w:hint="eastAsia"/>
          <w:b/>
          <w:snapToGrid w:val="0"/>
          <w:kern w:val="0"/>
          <w:sz w:val="36"/>
          <w:szCs w:val="24"/>
        </w:rPr>
        <w:t>技术规格偏离表</w:t>
      </w:r>
    </w:p>
    <w:p w:rsidR="00A94E13" w:rsidRDefault="00CE5447" w:rsidP="006F1F1C">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271" w:type="dxa"/>
        <w:tblLayout w:type="fixed"/>
        <w:tblLook w:val="04A0"/>
      </w:tblPr>
      <w:tblGrid>
        <w:gridCol w:w="971"/>
        <w:gridCol w:w="2320"/>
        <w:gridCol w:w="1993"/>
        <w:gridCol w:w="1827"/>
        <w:gridCol w:w="1164"/>
        <w:gridCol w:w="996"/>
      </w:tblGrid>
      <w:tr w:rsidR="007021E0" w:rsidTr="007021E0">
        <w:trPr>
          <w:trHeight w:val="873"/>
        </w:trPr>
        <w:tc>
          <w:tcPr>
            <w:tcW w:w="971"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序号</w:t>
            </w:r>
          </w:p>
        </w:tc>
        <w:tc>
          <w:tcPr>
            <w:tcW w:w="2320"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货物名称</w:t>
            </w:r>
          </w:p>
        </w:tc>
        <w:tc>
          <w:tcPr>
            <w:tcW w:w="1993"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rsidP="007021E0">
            <w:pPr>
              <w:pStyle w:val="a4"/>
              <w:jc w:val="center"/>
              <w:rPr>
                <w:rFonts w:ascii="宋体" w:eastAsia="宋体" w:hAnsi="宋体" w:cs="宋体"/>
                <w:b/>
                <w:bCs/>
                <w:sz w:val="24"/>
                <w:szCs w:val="21"/>
              </w:rPr>
            </w:pPr>
            <w:r>
              <w:rPr>
                <w:rFonts w:ascii="宋体" w:eastAsia="宋体" w:hAnsi="宋体" w:cs="宋体" w:hint="eastAsia"/>
                <w:b/>
                <w:bCs/>
                <w:sz w:val="24"/>
                <w:szCs w:val="21"/>
              </w:rPr>
              <w:t>招标文件</w:t>
            </w:r>
          </w:p>
          <w:p w:rsidR="007021E0" w:rsidRDefault="007021E0" w:rsidP="007021E0">
            <w:pPr>
              <w:pStyle w:val="a4"/>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827"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投标</w:t>
            </w:r>
          </w:p>
          <w:p w:rsidR="007021E0" w:rsidRDefault="007021E0" w:rsidP="007021E0">
            <w:pPr>
              <w:pStyle w:val="a4"/>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164"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偏离</w:t>
            </w:r>
          </w:p>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程度</w:t>
            </w:r>
          </w:p>
        </w:tc>
        <w:tc>
          <w:tcPr>
            <w:tcW w:w="996"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说明</w:t>
            </w:r>
          </w:p>
        </w:tc>
      </w:tr>
      <w:tr w:rsidR="007021E0" w:rsidTr="007021E0">
        <w:trPr>
          <w:trHeight w:val="873"/>
        </w:trPr>
        <w:tc>
          <w:tcPr>
            <w:tcW w:w="971"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Cs/>
                <w:sz w:val="24"/>
                <w:szCs w:val="21"/>
              </w:rPr>
            </w:pPr>
            <w:r>
              <w:rPr>
                <w:rFonts w:ascii="宋体" w:hAnsi="宋体" w:hint="eastAsia"/>
                <w:bCs/>
                <w:sz w:val="24"/>
                <w:szCs w:val="21"/>
              </w:rPr>
              <w:t>1</w:t>
            </w:r>
          </w:p>
        </w:tc>
        <w:tc>
          <w:tcPr>
            <w:tcW w:w="2320"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993"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827"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164"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996"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
                <w:bCs/>
                <w:sz w:val="24"/>
                <w:szCs w:val="21"/>
              </w:rPr>
            </w:pPr>
          </w:p>
        </w:tc>
      </w:tr>
      <w:tr w:rsidR="007021E0" w:rsidTr="007021E0">
        <w:trPr>
          <w:trHeight w:val="873"/>
        </w:trPr>
        <w:tc>
          <w:tcPr>
            <w:tcW w:w="971"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Cs/>
                <w:sz w:val="24"/>
                <w:szCs w:val="21"/>
              </w:rPr>
            </w:pPr>
            <w:r>
              <w:rPr>
                <w:rFonts w:ascii="宋体" w:hAnsi="宋体" w:hint="eastAsia"/>
                <w:sz w:val="24"/>
                <w:szCs w:val="21"/>
              </w:rPr>
              <w:t>…</w:t>
            </w:r>
          </w:p>
        </w:tc>
        <w:tc>
          <w:tcPr>
            <w:tcW w:w="2320"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993"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827"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164"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996"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
                <w:bCs/>
                <w:sz w:val="24"/>
                <w:szCs w:val="21"/>
              </w:rPr>
            </w:pP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4.3</w:t>
      </w:r>
      <w:r w:rsidR="001F42C1">
        <w:rPr>
          <w:rFonts w:ascii="宋体" w:hAnsi="宋体" w:hint="eastAsia"/>
          <w:b/>
          <w:bCs/>
          <w:color w:val="000000"/>
          <w:sz w:val="36"/>
          <w:szCs w:val="24"/>
        </w:rPr>
        <w:t xml:space="preserve"> </w:t>
      </w:r>
      <w:r>
        <w:rPr>
          <w:rFonts w:hAnsi="宋体" w:hint="eastAsia"/>
          <w:b/>
          <w:snapToGrid w:val="0"/>
          <w:kern w:val="0"/>
          <w:sz w:val="36"/>
          <w:szCs w:val="24"/>
        </w:rPr>
        <w:t>业绩情况表</w:t>
      </w:r>
    </w:p>
    <w:p w:rsidR="00A94E13" w:rsidRDefault="00CE5447" w:rsidP="006F1F1C">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snapToGri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94E13">
        <w:trPr>
          <w:trHeight w:val="777"/>
        </w:trPr>
        <w:tc>
          <w:tcPr>
            <w:tcW w:w="712"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序号</w:t>
            </w:r>
          </w:p>
        </w:tc>
        <w:tc>
          <w:tcPr>
            <w:tcW w:w="1808"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客户单位名称</w:t>
            </w:r>
          </w:p>
        </w:tc>
        <w:tc>
          <w:tcPr>
            <w:tcW w:w="3579"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项目名称及主要内容</w:t>
            </w:r>
          </w:p>
        </w:tc>
        <w:tc>
          <w:tcPr>
            <w:tcW w:w="1440"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合同金额（万元）</w:t>
            </w:r>
          </w:p>
        </w:tc>
        <w:tc>
          <w:tcPr>
            <w:tcW w:w="1706"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联系人及电话</w:t>
            </w: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1</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2</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3</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4</w:t>
            </w:r>
          </w:p>
        </w:tc>
        <w:tc>
          <w:tcPr>
            <w:tcW w:w="1808" w:type="dxa"/>
            <w:vAlign w:val="center"/>
          </w:tcPr>
          <w:p w:rsidR="00A94E13" w:rsidRDefault="00A94E13">
            <w:pPr>
              <w:rPr>
                <w:rFonts w:ascii="宋体"/>
                <w:sz w:val="24"/>
                <w:szCs w:val="21"/>
              </w:rPr>
            </w:pPr>
          </w:p>
        </w:tc>
        <w:tc>
          <w:tcPr>
            <w:tcW w:w="3579" w:type="dxa"/>
            <w:vAlign w:val="center"/>
          </w:tcPr>
          <w:p w:rsidR="00A94E13" w:rsidRDefault="00A94E13">
            <w:pPr>
              <w:rPr>
                <w:rFonts w:ascii="宋体"/>
                <w:sz w:val="24"/>
                <w:szCs w:val="21"/>
              </w:rPr>
            </w:pPr>
          </w:p>
        </w:tc>
        <w:tc>
          <w:tcPr>
            <w:tcW w:w="1440" w:type="dxa"/>
            <w:vAlign w:val="center"/>
          </w:tcPr>
          <w:p w:rsidR="00A94E13" w:rsidRDefault="00A94E13">
            <w:pPr>
              <w:rPr>
                <w:rFonts w:ascii="宋体"/>
                <w:sz w:val="24"/>
                <w:szCs w:val="21"/>
              </w:rPr>
            </w:pPr>
          </w:p>
        </w:tc>
        <w:tc>
          <w:tcPr>
            <w:tcW w:w="1706" w:type="dxa"/>
            <w:vAlign w:val="center"/>
          </w:tcPr>
          <w:p w:rsidR="00A94E13" w:rsidRDefault="00A94E13">
            <w:pPr>
              <w:rPr>
                <w:rFonts w:ascii="宋体"/>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Times New Roman"/>
                <w:sz w:val="24"/>
                <w:szCs w:val="21"/>
              </w:rPr>
            </w:pPr>
            <w:r>
              <w:rPr>
                <w:rFonts w:ascii="宋体" w:eastAsia="宋体" w:hAnsi="宋体" w:cs="宋体" w:hint="eastAsia"/>
                <w:sz w:val="24"/>
                <w:szCs w:val="21"/>
              </w:rPr>
              <w:t>……</w:t>
            </w:r>
          </w:p>
        </w:tc>
        <w:tc>
          <w:tcPr>
            <w:tcW w:w="1808" w:type="dxa"/>
            <w:vAlign w:val="center"/>
          </w:tcPr>
          <w:p w:rsidR="00A94E13" w:rsidRDefault="00A94E13">
            <w:pPr>
              <w:rPr>
                <w:rFonts w:ascii="宋体"/>
                <w:sz w:val="24"/>
                <w:szCs w:val="21"/>
              </w:rPr>
            </w:pPr>
          </w:p>
        </w:tc>
        <w:tc>
          <w:tcPr>
            <w:tcW w:w="3579" w:type="dxa"/>
            <w:vAlign w:val="center"/>
          </w:tcPr>
          <w:p w:rsidR="00A94E13" w:rsidRDefault="00A94E13">
            <w:pPr>
              <w:rPr>
                <w:rFonts w:ascii="宋体"/>
                <w:sz w:val="24"/>
                <w:szCs w:val="21"/>
              </w:rPr>
            </w:pPr>
          </w:p>
        </w:tc>
        <w:tc>
          <w:tcPr>
            <w:tcW w:w="1440" w:type="dxa"/>
            <w:vAlign w:val="center"/>
          </w:tcPr>
          <w:p w:rsidR="00A94E13" w:rsidRDefault="00A94E13">
            <w:pPr>
              <w:rPr>
                <w:rFonts w:ascii="宋体"/>
                <w:sz w:val="24"/>
                <w:szCs w:val="21"/>
              </w:rPr>
            </w:pPr>
          </w:p>
        </w:tc>
        <w:tc>
          <w:tcPr>
            <w:tcW w:w="1706" w:type="dxa"/>
            <w:vAlign w:val="center"/>
          </w:tcPr>
          <w:p w:rsidR="00A94E13" w:rsidRDefault="00A94E13">
            <w:pPr>
              <w:rPr>
                <w:rFonts w:ascii="宋体"/>
                <w:sz w:val="24"/>
                <w:szCs w:val="21"/>
              </w:rPr>
            </w:pP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b/>
          <w:bCs/>
          <w:color w:val="000000"/>
          <w:sz w:val="24"/>
          <w:szCs w:val="21"/>
        </w:rPr>
      </w:pPr>
      <w:r>
        <w:rPr>
          <w:rFonts w:ascii="宋体" w:hAnsi="宋体" w:cs="宋体" w:hint="eastAsia"/>
          <w:sz w:val="24"/>
          <w:szCs w:val="21"/>
          <w:lang w:val="zh-CN"/>
        </w:rPr>
        <w:t>投标人法定代表人（或授权代表）签字：</w:t>
      </w:r>
    </w:p>
    <w:p w:rsidR="00A42FB9" w:rsidRDefault="00A42FB9" w:rsidP="00A42FB9">
      <w:pPr>
        <w:autoSpaceDE w:val="0"/>
        <w:autoSpaceDN w:val="0"/>
        <w:adjustRightInd w:val="0"/>
        <w:spacing w:line="360" w:lineRule="auto"/>
        <w:rPr>
          <w:rFonts w:ascii="宋体" w:hAnsi="宋体"/>
          <w:b/>
          <w:bCs/>
          <w:color w:val="000000"/>
          <w:sz w:val="36"/>
          <w:szCs w:val="24"/>
        </w:rPr>
      </w:pPr>
    </w:p>
    <w:p w:rsidR="00A42FB9" w:rsidRDefault="00A42FB9" w:rsidP="00A42FB9">
      <w:pPr>
        <w:autoSpaceDE w:val="0"/>
        <w:autoSpaceDN w:val="0"/>
        <w:adjustRightInd w:val="0"/>
        <w:spacing w:line="360" w:lineRule="auto"/>
        <w:rPr>
          <w:rFonts w:ascii="宋体" w:hAnsi="宋体"/>
          <w:b/>
          <w:bCs/>
          <w:color w:val="000000"/>
          <w:sz w:val="36"/>
          <w:szCs w:val="24"/>
        </w:rPr>
      </w:pPr>
    </w:p>
    <w:p w:rsidR="00A94E13" w:rsidRDefault="00A42FB9" w:rsidP="00A42FB9">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 xml:space="preserve">4.4 </w:t>
      </w:r>
      <w:r w:rsidRPr="00A42FB9">
        <w:rPr>
          <w:rFonts w:ascii="宋体" w:hAnsi="宋体" w:hint="eastAsia"/>
          <w:b/>
          <w:bCs/>
          <w:color w:val="000000"/>
          <w:sz w:val="36"/>
          <w:szCs w:val="24"/>
        </w:rPr>
        <w:t>技术方案（实施方案）</w:t>
      </w:r>
    </w:p>
    <w:p w:rsidR="00A42FB9" w:rsidRDefault="00A42FB9" w:rsidP="00A42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42FB9" w:rsidRDefault="00A42FB9">
      <w:pPr>
        <w:autoSpaceDE w:val="0"/>
        <w:autoSpaceDN w:val="0"/>
        <w:adjustRightInd w:val="0"/>
        <w:spacing w:line="360" w:lineRule="auto"/>
        <w:rPr>
          <w:rFonts w:ascii="宋体" w:hAnsi="宋体"/>
          <w:b/>
          <w:bCs/>
          <w:color w:val="000000"/>
          <w:sz w:val="36"/>
          <w:szCs w:val="24"/>
        </w:rPr>
      </w:pPr>
    </w:p>
    <w:p w:rsidR="00A42FB9" w:rsidRDefault="00A42FB9">
      <w:pPr>
        <w:autoSpaceDE w:val="0"/>
        <w:autoSpaceDN w:val="0"/>
        <w:adjustRightInd w:val="0"/>
        <w:spacing w:line="360" w:lineRule="auto"/>
        <w:rPr>
          <w:rFonts w:ascii="宋体" w:hAnsi="宋体"/>
          <w:b/>
          <w:bCs/>
          <w:color w:val="000000"/>
          <w:sz w:val="36"/>
          <w:szCs w:val="24"/>
        </w:rPr>
      </w:pPr>
    </w:p>
    <w:p w:rsidR="00A94E13" w:rsidRDefault="00CE5447">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4.</w:t>
      </w:r>
      <w:r w:rsidR="00EC17EA">
        <w:rPr>
          <w:rFonts w:ascii="宋体" w:hAnsi="宋体" w:hint="eastAsia"/>
          <w:b/>
          <w:bCs/>
          <w:color w:val="000000"/>
          <w:sz w:val="36"/>
          <w:szCs w:val="24"/>
        </w:rPr>
        <w:t>5</w:t>
      </w:r>
      <w:r>
        <w:rPr>
          <w:rFonts w:ascii="宋体" w:hAnsi="宋体" w:hint="eastAsia"/>
          <w:b/>
          <w:bCs/>
          <w:color w:val="000000"/>
          <w:sz w:val="36"/>
          <w:szCs w:val="24"/>
        </w:rPr>
        <w:t xml:space="preserve"> 售后服务方案</w:t>
      </w:r>
    </w:p>
    <w:p w:rsidR="00A94E13" w:rsidRDefault="00A94E13" w:rsidP="00D4455D">
      <w:pPr>
        <w:autoSpaceDE w:val="0"/>
        <w:autoSpaceDN w:val="0"/>
        <w:adjustRightInd w:val="0"/>
        <w:spacing w:line="360" w:lineRule="auto"/>
        <w:outlineLvl w:val="0"/>
        <w:rPr>
          <w:rFonts w:ascii="宋体" w:hAnsi="宋体"/>
          <w:b/>
          <w:bCs/>
          <w:color w:val="000000"/>
          <w:szCs w:val="21"/>
        </w:rPr>
      </w:pPr>
    </w:p>
    <w:p w:rsidR="00A94E13" w:rsidRDefault="00CE544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94E13" w:rsidRDefault="00A94E13" w:rsidP="00EC17EA">
      <w:pPr>
        <w:spacing w:line="360" w:lineRule="auto"/>
        <w:rPr>
          <w:rFonts w:ascii="宋体" w:hAnsi="宋体"/>
          <w:b/>
          <w:bCs/>
          <w:color w:val="000000"/>
          <w:szCs w:val="21"/>
        </w:rPr>
      </w:pPr>
    </w:p>
    <w:p w:rsidR="00A94E13" w:rsidRDefault="00EC17EA">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4.6</w:t>
      </w:r>
      <w:r w:rsidR="00CE5447">
        <w:rPr>
          <w:rFonts w:ascii="宋体" w:hAnsi="宋体" w:hint="eastAsia"/>
          <w:b/>
          <w:bCs/>
          <w:color w:val="000000"/>
          <w:sz w:val="36"/>
          <w:szCs w:val="24"/>
        </w:rPr>
        <w:t xml:space="preserve"> 中小企业声明函</w:t>
      </w:r>
    </w:p>
    <w:p w:rsidR="00A94E13" w:rsidRDefault="00A94E13">
      <w:pPr>
        <w:spacing w:line="360" w:lineRule="auto"/>
        <w:jc w:val="center"/>
        <w:rPr>
          <w:rFonts w:ascii="宋体" w:hAnsi="宋体"/>
          <w:b/>
          <w:bCs/>
          <w:color w:val="000000"/>
          <w:szCs w:val="21"/>
        </w:rPr>
      </w:pPr>
    </w:p>
    <w:p w:rsidR="00A94E13" w:rsidRDefault="00CE5447">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本公司郑重声明，根据《政府采购促进中小企业发展暂行办法》（财库[2011]181号）的规定，本公司为______（请填写：中型、小型、微型）企业。即，本公司同时满足以下条件：</w:t>
      </w:r>
      <w:r>
        <w:rPr>
          <w:rFonts w:asciiTheme="minorEastAsia" w:hAnsiTheme="minorEastAsia"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Pr>
          <w:rFonts w:asciiTheme="minorEastAsia" w:hAnsiTheme="minorEastAsia" w:hint="eastAsia"/>
          <w:color w:val="000000"/>
          <w:sz w:val="24"/>
          <w:szCs w:val="21"/>
        </w:rPr>
        <w:t>按照《国家统计局关于印发统计上大中小微型企业划分办法的通知》（国统字</w:t>
      </w:r>
      <w:r>
        <w:rPr>
          <w:rFonts w:asciiTheme="minorEastAsia" w:hAnsiTheme="minorEastAsia"/>
          <w:color w:val="000000"/>
          <w:sz w:val="24"/>
          <w:szCs w:val="21"/>
        </w:rPr>
        <w:t>[2011] 75</w:t>
      </w:r>
      <w:r>
        <w:rPr>
          <w:rFonts w:asciiTheme="minorEastAsia" w:hAnsiTheme="minorEastAsia" w:hint="eastAsia"/>
          <w:color w:val="000000"/>
          <w:sz w:val="24"/>
          <w:szCs w:val="21"/>
        </w:rPr>
        <w:t>号）规定，本公司所属行业为</w:t>
      </w:r>
      <w:r>
        <w:rPr>
          <w:rFonts w:asciiTheme="minorEastAsia" w:hAnsiTheme="minorEastAsia"/>
          <w:color w:val="000000"/>
          <w:sz w:val="24"/>
          <w:szCs w:val="21"/>
        </w:rPr>
        <w:t>______</w:t>
      </w:r>
      <w:r>
        <w:rPr>
          <w:rFonts w:asciiTheme="minorEastAsia" w:hAnsiTheme="minorEastAsia" w:hint="eastAsia"/>
          <w:color w:val="000000"/>
          <w:sz w:val="24"/>
          <w:szCs w:val="21"/>
        </w:rPr>
        <w:t>，截至上一财年末，公司资产总额</w:t>
      </w:r>
      <w:r>
        <w:rPr>
          <w:rFonts w:asciiTheme="minorEastAsia" w:hAnsiTheme="minorEastAsia"/>
          <w:color w:val="000000"/>
          <w:sz w:val="24"/>
          <w:szCs w:val="21"/>
        </w:rPr>
        <w:t>____</w:t>
      </w:r>
      <w:r>
        <w:rPr>
          <w:rFonts w:asciiTheme="minorEastAsia" w:hAnsiTheme="minorEastAsia" w:hint="eastAsia"/>
          <w:color w:val="000000"/>
          <w:sz w:val="24"/>
          <w:szCs w:val="21"/>
        </w:rPr>
        <w:t>万元，营业收入</w:t>
      </w:r>
      <w:r>
        <w:rPr>
          <w:rFonts w:asciiTheme="minorEastAsia" w:hAnsiTheme="minorEastAsia"/>
          <w:color w:val="000000"/>
          <w:sz w:val="24"/>
          <w:szCs w:val="21"/>
        </w:rPr>
        <w:t>______</w:t>
      </w:r>
      <w:r>
        <w:rPr>
          <w:rFonts w:asciiTheme="minorEastAsia" w:hAnsiTheme="minorEastAsia" w:hint="eastAsia"/>
          <w:color w:val="000000"/>
          <w:sz w:val="24"/>
          <w:szCs w:val="21"/>
        </w:rPr>
        <w:t>万元，从业人员</w:t>
      </w:r>
      <w:r>
        <w:rPr>
          <w:rFonts w:asciiTheme="minorEastAsia" w:hAnsiTheme="minorEastAsia"/>
          <w:color w:val="000000"/>
          <w:sz w:val="24"/>
          <w:szCs w:val="21"/>
        </w:rPr>
        <w:t>______</w:t>
      </w:r>
      <w:r>
        <w:rPr>
          <w:rFonts w:asciiTheme="minorEastAsia" w:hAnsiTheme="minorEastAsia" w:hint="eastAsia"/>
          <w:color w:val="000000"/>
          <w:sz w:val="24"/>
          <w:szCs w:val="21"/>
        </w:rPr>
        <w:t>人，</w:t>
      </w:r>
      <w:r>
        <w:rPr>
          <w:rFonts w:asciiTheme="minorEastAsia" w:hAnsiTheme="minorEastAsia" w:cs="Arial" w:hint="eastAsia"/>
          <w:color w:val="000000"/>
          <w:kern w:val="0"/>
          <w:sz w:val="24"/>
          <w:szCs w:val="21"/>
        </w:rPr>
        <w:t>本公司为______（请填写：中型、小型、微型）企业。</w:t>
      </w:r>
    </w:p>
    <w:p w:rsidR="00A94E13" w:rsidRDefault="00CE5447">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本公司对上述声明的真实性负责。如有虚假，将依法承担相应责任。</w:t>
      </w:r>
    </w:p>
    <w:p w:rsidR="00A94E13" w:rsidRDefault="00A94E13">
      <w:pPr>
        <w:widowControl/>
        <w:spacing w:before="100" w:beforeAutospacing="1" w:after="100" w:afterAutospacing="1" w:line="360" w:lineRule="auto"/>
        <w:ind w:leftChars="1850" w:left="3885"/>
        <w:jc w:val="left"/>
        <w:rPr>
          <w:rFonts w:asciiTheme="minorEastAsia" w:hAnsiTheme="minorEastAsia" w:cs="Arial"/>
          <w:color w:val="000000"/>
          <w:kern w:val="0"/>
          <w:sz w:val="24"/>
          <w:szCs w:val="21"/>
        </w:rPr>
      </w:pPr>
    </w:p>
    <w:p w:rsidR="00A94E13" w:rsidRDefault="00CE5447">
      <w:pPr>
        <w:widowControl/>
        <w:spacing w:before="100" w:beforeAutospacing="1" w:after="100" w:afterAutospacing="1" w:line="360" w:lineRule="auto"/>
        <w:ind w:leftChars="1850" w:left="3885"/>
        <w:jc w:val="left"/>
        <w:rPr>
          <w:rFonts w:asciiTheme="minorEastAsia" w:hAnsiTheme="minorEastAsia"/>
          <w:color w:val="000000"/>
          <w:sz w:val="24"/>
          <w:szCs w:val="21"/>
        </w:rPr>
      </w:pPr>
      <w:r>
        <w:rPr>
          <w:rFonts w:asciiTheme="minorEastAsia" w:hAnsiTheme="minorEastAsia" w:cs="Arial" w:hint="eastAsia"/>
          <w:color w:val="000000"/>
          <w:kern w:val="0"/>
          <w:sz w:val="24"/>
          <w:szCs w:val="21"/>
        </w:rPr>
        <w:t xml:space="preserve">企业名称（盖章）：　</w:t>
      </w:r>
      <w:r>
        <w:rPr>
          <w:rFonts w:asciiTheme="minorEastAsia" w:hAnsiTheme="minorEastAsia" w:cs="Arial" w:hint="eastAsia"/>
          <w:color w:val="000000"/>
          <w:kern w:val="0"/>
          <w:sz w:val="24"/>
          <w:szCs w:val="21"/>
        </w:rPr>
        <w:br/>
        <w:t>日　  期：</w:t>
      </w:r>
    </w:p>
    <w:p w:rsidR="00A94E13" w:rsidRDefault="00CE5447">
      <w:pPr>
        <w:widowControl/>
        <w:spacing w:before="100" w:beforeAutospacing="1" w:after="100" w:afterAutospacing="1"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说明：</w:t>
      </w:r>
    </w:p>
    <w:p w:rsidR="00A94E13" w:rsidRDefault="00CE5447">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A94E13" w:rsidRDefault="00CE5447">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2、如投标人为联合投标的，联合投标人需分别填写上述《中小企业声明函》。</w:t>
      </w:r>
    </w:p>
    <w:p w:rsidR="00A94E13" w:rsidRDefault="00A94E13">
      <w:pPr>
        <w:autoSpaceDE w:val="0"/>
        <w:autoSpaceDN w:val="0"/>
        <w:adjustRightInd w:val="0"/>
        <w:spacing w:line="360" w:lineRule="auto"/>
        <w:outlineLvl w:val="0"/>
        <w:rPr>
          <w:rFonts w:ascii="宋体" w:hAnsi="宋体"/>
          <w:b/>
          <w:bCs/>
          <w:color w:val="000000"/>
          <w:szCs w:val="21"/>
        </w:rPr>
      </w:pPr>
    </w:p>
    <w:p w:rsidR="00A94E13" w:rsidRDefault="00A94E13">
      <w:pPr>
        <w:spacing w:line="360" w:lineRule="auto"/>
        <w:jc w:val="center"/>
        <w:rPr>
          <w:rFonts w:ascii="宋体" w:hAnsi="宋体"/>
          <w:b/>
          <w:bCs/>
          <w:color w:val="000000"/>
          <w:sz w:val="24"/>
          <w:szCs w:val="24"/>
        </w:rPr>
      </w:pPr>
      <w:bookmarkStart w:id="11" w:name="OLE_LINK14"/>
      <w:bookmarkStart w:id="12" w:name="OLE_LINK13"/>
    </w:p>
    <w:p w:rsidR="00A94E13" w:rsidRDefault="00A94E13">
      <w:pPr>
        <w:spacing w:line="360" w:lineRule="auto"/>
        <w:jc w:val="center"/>
        <w:rPr>
          <w:rFonts w:ascii="宋体" w:hAnsi="宋体"/>
          <w:b/>
          <w:bCs/>
          <w:color w:val="000000"/>
          <w:sz w:val="24"/>
          <w:szCs w:val="24"/>
        </w:rPr>
      </w:pPr>
    </w:p>
    <w:p w:rsidR="00A94E13" w:rsidRDefault="00A94E13">
      <w:pPr>
        <w:spacing w:line="360" w:lineRule="auto"/>
        <w:jc w:val="center"/>
        <w:rPr>
          <w:rFonts w:ascii="宋体" w:hAnsi="宋体"/>
          <w:b/>
          <w:bCs/>
          <w:color w:val="000000"/>
          <w:sz w:val="24"/>
          <w:szCs w:val="24"/>
        </w:rPr>
      </w:pPr>
    </w:p>
    <w:p w:rsidR="00A94E13" w:rsidRDefault="00A94E13">
      <w:pPr>
        <w:spacing w:line="360" w:lineRule="auto"/>
        <w:jc w:val="center"/>
        <w:rPr>
          <w:rFonts w:ascii="宋体" w:hAnsi="宋体"/>
          <w:b/>
          <w:bCs/>
          <w:color w:val="000000"/>
          <w:sz w:val="24"/>
          <w:szCs w:val="24"/>
        </w:rPr>
      </w:pPr>
    </w:p>
    <w:p w:rsidR="00A94E13" w:rsidRDefault="00A94E13">
      <w:pPr>
        <w:spacing w:line="360" w:lineRule="auto"/>
        <w:rPr>
          <w:rFonts w:ascii="宋体" w:hAnsi="宋体"/>
          <w:b/>
          <w:bCs/>
          <w:color w:val="000000"/>
          <w:sz w:val="24"/>
          <w:szCs w:val="24"/>
        </w:rPr>
      </w:pPr>
    </w:p>
    <w:p w:rsidR="00A94E13" w:rsidRDefault="00EC17EA">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4.7</w:t>
      </w:r>
      <w:r w:rsidR="00CE5447">
        <w:rPr>
          <w:rFonts w:ascii="宋体" w:hAnsi="宋体" w:hint="eastAsia"/>
          <w:b/>
          <w:bCs/>
          <w:color w:val="000000"/>
          <w:sz w:val="36"/>
          <w:szCs w:val="24"/>
        </w:rPr>
        <w:t xml:space="preserve"> 残疾人福利性单位声明函</w:t>
      </w:r>
    </w:p>
    <w:bookmarkEnd w:id="11"/>
    <w:bookmarkEnd w:id="12"/>
    <w:p w:rsidR="00A94E13" w:rsidRDefault="00A94E13">
      <w:pPr>
        <w:spacing w:line="360" w:lineRule="auto"/>
        <w:rPr>
          <w:rFonts w:ascii="宋体" w:hAnsi="宋体"/>
          <w:szCs w:val="21"/>
        </w:rPr>
      </w:pPr>
    </w:p>
    <w:p w:rsidR="00A94E13" w:rsidRDefault="00CE54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单位的</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A94E13" w:rsidRDefault="00CE54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本单位对上述声明的真实性负责。如有虚假，将依法承担相应责任。</w:t>
      </w:r>
    </w:p>
    <w:p w:rsidR="00A94E13" w:rsidRDefault="00A94E13">
      <w:pPr>
        <w:spacing w:line="360" w:lineRule="auto"/>
        <w:rPr>
          <w:rFonts w:ascii="宋体" w:hAnsi="宋体"/>
          <w:color w:val="000000" w:themeColor="text1"/>
          <w:sz w:val="24"/>
          <w:szCs w:val="24"/>
        </w:rPr>
      </w:pPr>
    </w:p>
    <w:p w:rsidR="00A94E13" w:rsidRDefault="00A94E13">
      <w:pPr>
        <w:spacing w:line="360" w:lineRule="auto"/>
        <w:rPr>
          <w:rFonts w:ascii="宋体" w:hAnsi="宋体"/>
          <w:color w:val="000000" w:themeColor="text1"/>
          <w:sz w:val="24"/>
          <w:szCs w:val="24"/>
        </w:rPr>
      </w:pPr>
    </w:p>
    <w:p w:rsidR="00A94E13" w:rsidRDefault="00CE5447">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单位名称（盖章）：</w:t>
      </w:r>
    </w:p>
    <w:p w:rsidR="00A94E13" w:rsidRDefault="00CE5447" w:rsidP="006F1F1C">
      <w:pPr>
        <w:spacing w:beforeLines="50" w:afterLines="50" w:line="360" w:lineRule="auto"/>
        <w:ind w:right="420" w:firstLineChars="1800" w:firstLine="432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    期：    年    月    日</w:t>
      </w:r>
    </w:p>
    <w:p w:rsidR="00A94E13" w:rsidRDefault="00A94E13">
      <w:pPr>
        <w:rPr>
          <w:szCs w:val="21"/>
        </w:rPr>
      </w:pPr>
    </w:p>
    <w:p w:rsidR="00A94E13" w:rsidRDefault="00A94E13">
      <w:pPr>
        <w:spacing w:line="480" w:lineRule="exact"/>
        <w:rPr>
          <w:rFonts w:ascii="宋体" w:hAnsi="宋体"/>
          <w:b/>
          <w:bCs/>
          <w:color w:val="000000"/>
          <w:szCs w:val="21"/>
        </w:rPr>
      </w:pPr>
    </w:p>
    <w:p w:rsidR="00A94E13" w:rsidRDefault="00A94E13">
      <w:pPr>
        <w:spacing w:line="480" w:lineRule="exact"/>
        <w:rPr>
          <w:rFonts w:ascii="宋体" w:hAnsi="宋体"/>
          <w:b/>
          <w:bCs/>
          <w:color w:val="000000"/>
          <w:szCs w:val="21"/>
        </w:rPr>
      </w:pPr>
    </w:p>
    <w:p w:rsidR="00A94E13" w:rsidRDefault="00A94E13">
      <w:pPr>
        <w:spacing w:line="480" w:lineRule="exact"/>
        <w:rPr>
          <w:rFonts w:ascii="宋体" w:hAnsi="宋体"/>
          <w:b/>
          <w:bCs/>
          <w:color w:val="000000"/>
          <w:szCs w:val="21"/>
        </w:rPr>
      </w:pPr>
    </w:p>
    <w:p w:rsidR="00A94E13" w:rsidRDefault="00CE5447">
      <w:pPr>
        <w:spacing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t>4.</w:t>
      </w:r>
      <w:r w:rsidR="00EC17EA">
        <w:rPr>
          <w:rFonts w:ascii="宋体" w:hAnsi="宋体" w:hint="eastAsia"/>
          <w:b/>
          <w:bCs/>
          <w:color w:val="000000" w:themeColor="text1"/>
          <w:sz w:val="36"/>
          <w:szCs w:val="36"/>
        </w:rPr>
        <w:t>8</w:t>
      </w:r>
      <w:r>
        <w:rPr>
          <w:rFonts w:ascii="宋体" w:hAnsi="宋体" w:hint="eastAsia"/>
          <w:b/>
          <w:bCs/>
          <w:color w:val="000000" w:themeColor="text1"/>
          <w:sz w:val="36"/>
          <w:szCs w:val="36"/>
        </w:rPr>
        <w:t xml:space="preserve"> 所投产品符合国家强制性要求承诺函 </w:t>
      </w:r>
    </w:p>
    <w:p w:rsidR="00A94E13" w:rsidRDefault="00A94E13">
      <w:pPr>
        <w:autoSpaceDE w:val="0"/>
        <w:autoSpaceDN w:val="0"/>
        <w:adjustRightInd w:val="0"/>
        <w:spacing w:line="360" w:lineRule="auto"/>
        <w:jc w:val="center"/>
        <w:outlineLvl w:val="0"/>
        <w:rPr>
          <w:rFonts w:ascii="宋体" w:hAnsi="宋体"/>
          <w:b/>
          <w:bCs/>
          <w:color w:val="000000" w:themeColor="text1"/>
          <w:sz w:val="28"/>
          <w:szCs w:val="28"/>
        </w:rPr>
      </w:pPr>
    </w:p>
    <w:p w:rsidR="00A94E13" w:rsidRDefault="00CE5447">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投标人所投产品涉及国家有属强制性规定的，须承诺其所投产品符合国家强制性要求（如CCC认证，格式自拟）</w:t>
      </w: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pStyle w:val="a5"/>
        <w:rPr>
          <w:szCs w:val="21"/>
          <w:lang w:val="zh-CN"/>
        </w:rPr>
      </w:pPr>
    </w:p>
    <w:p w:rsidR="00A94E13" w:rsidRDefault="00CE5447">
      <w:pPr>
        <w:autoSpaceDE w:val="0"/>
        <w:autoSpaceDN w:val="0"/>
        <w:adjustRightInd w:val="0"/>
        <w:spacing w:line="360" w:lineRule="auto"/>
        <w:jc w:val="center"/>
        <w:rPr>
          <w:rFonts w:asciiTheme="minorEastAsia" w:hAnsiTheme="minorEastAsia" w:cs="黑体"/>
          <w:b/>
          <w:bCs/>
          <w:sz w:val="44"/>
          <w:szCs w:val="28"/>
          <w:lang w:val="zh-CN"/>
        </w:rPr>
      </w:pPr>
      <w:r>
        <w:rPr>
          <w:rFonts w:asciiTheme="minorEastAsia" w:hAnsiTheme="minorEastAsia" w:cs="黑体" w:hint="eastAsia"/>
          <w:b/>
          <w:bCs/>
          <w:sz w:val="44"/>
          <w:szCs w:val="28"/>
          <w:lang w:val="zh-CN"/>
        </w:rPr>
        <w:lastRenderedPageBreak/>
        <w:t>五、</w:t>
      </w:r>
      <w:r>
        <w:rPr>
          <w:rFonts w:asciiTheme="minorEastAsia" w:hAnsiTheme="minorEastAsia" w:cs="黑体"/>
          <w:b/>
          <w:sz w:val="44"/>
          <w:szCs w:val="28"/>
          <w:lang w:val="zh-CN"/>
        </w:rPr>
        <w:t>其他资料（若有）</w:t>
      </w:r>
    </w:p>
    <w:p w:rsidR="00A94E13" w:rsidRDefault="00A94E13">
      <w:pPr>
        <w:rPr>
          <w:szCs w:val="21"/>
        </w:rPr>
      </w:pPr>
    </w:p>
    <w:p w:rsidR="00A94E13" w:rsidRDefault="00A94E13">
      <w:pPr>
        <w:rPr>
          <w:szCs w:val="21"/>
        </w:rPr>
      </w:pPr>
    </w:p>
    <w:p w:rsidR="00A94E13" w:rsidRDefault="00A94E13">
      <w:pPr>
        <w:rPr>
          <w:szCs w:val="21"/>
        </w:rPr>
      </w:pPr>
    </w:p>
    <w:p w:rsidR="00A94E13" w:rsidRDefault="00CE5447">
      <w:pPr>
        <w:spacing w:line="360" w:lineRule="auto"/>
        <w:jc w:val="center"/>
        <w:rPr>
          <w:rFonts w:ascii="宋体" w:hAnsi="宋体"/>
          <w:b/>
          <w:bCs/>
          <w:color w:val="000000"/>
          <w:sz w:val="28"/>
          <w:szCs w:val="21"/>
        </w:rPr>
      </w:pPr>
      <w:r>
        <w:rPr>
          <w:rFonts w:ascii="宋体" w:hAnsi="宋体"/>
          <w:b/>
          <w:bCs/>
          <w:color w:val="000000"/>
          <w:sz w:val="28"/>
          <w:szCs w:val="21"/>
        </w:rPr>
        <w:t>除</w:t>
      </w:r>
      <w:r>
        <w:rPr>
          <w:rFonts w:ascii="宋体" w:hAnsi="宋体" w:hint="eastAsia"/>
          <w:b/>
          <w:bCs/>
          <w:color w:val="000000"/>
          <w:sz w:val="28"/>
          <w:szCs w:val="21"/>
        </w:rPr>
        <w:t>招标文件</w:t>
      </w:r>
      <w:r>
        <w:rPr>
          <w:rFonts w:ascii="宋体" w:hAnsi="宋体"/>
          <w:b/>
          <w:bCs/>
          <w:color w:val="000000"/>
          <w:sz w:val="28"/>
          <w:szCs w:val="21"/>
        </w:rPr>
        <w:t>另有规定外，</w:t>
      </w:r>
      <w:r>
        <w:rPr>
          <w:rFonts w:ascii="宋体" w:hAnsi="宋体" w:hint="eastAsia"/>
          <w:b/>
          <w:bCs/>
          <w:color w:val="000000"/>
          <w:sz w:val="28"/>
          <w:szCs w:val="21"/>
        </w:rPr>
        <w:t>投标人</w:t>
      </w:r>
      <w:r>
        <w:rPr>
          <w:rFonts w:ascii="宋体" w:hAnsi="宋体"/>
          <w:b/>
          <w:bCs/>
          <w:color w:val="000000"/>
          <w:sz w:val="28"/>
          <w:szCs w:val="21"/>
        </w:rPr>
        <w:t>认为需要提交的其他证明材料或资料加盖</w:t>
      </w:r>
      <w:r>
        <w:rPr>
          <w:rFonts w:ascii="宋体" w:hAnsi="宋体" w:hint="eastAsia"/>
          <w:b/>
          <w:bCs/>
          <w:color w:val="000000"/>
          <w:sz w:val="28"/>
          <w:szCs w:val="21"/>
        </w:rPr>
        <w:t>投标人</w:t>
      </w:r>
      <w:r>
        <w:rPr>
          <w:rFonts w:ascii="宋体" w:hAnsi="宋体"/>
          <w:b/>
          <w:bCs/>
          <w:color w:val="000000"/>
          <w:sz w:val="28"/>
          <w:szCs w:val="21"/>
        </w:rPr>
        <w:t>的单位公章后应在此项下提交。</w:t>
      </w:r>
    </w:p>
    <w:p w:rsidR="00A94E13" w:rsidRDefault="00A94E13" w:rsidP="000B7E6B">
      <w:pPr>
        <w:spacing w:line="360" w:lineRule="auto"/>
        <w:rPr>
          <w:rFonts w:ascii="宋体" w:hAnsi="宋体"/>
          <w:b/>
          <w:bCs/>
          <w:color w:val="000000"/>
          <w:szCs w:val="21"/>
        </w:rPr>
      </w:pPr>
    </w:p>
    <w:p w:rsidR="00A94E13" w:rsidRDefault="00A94E13">
      <w:pPr>
        <w:rPr>
          <w:szCs w:val="21"/>
        </w:rPr>
      </w:pPr>
    </w:p>
    <w:p w:rsidR="00A94E13" w:rsidRDefault="00A94E13" w:rsidP="000B7E6B">
      <w:pPr>
        <w:spacing w:line="320" w:lineRule="exact"/>
        <w:rPr>
          <w:rFonts w:ascii="宋体" w:hAnsi="宋体"/>
          <w:b/>
          <w:bCs/>
          <w:color w:val="000000"/>
          <w:szCs w:val="21"/>
        </w:rPr>
      </w:pPr>
    </w:p>
    <w:p w:rsidR="00A94E13" w:rsidRDefault="00A94E13">
      <w:pPr>
        <w:rPr>
          <w:szCs w:val="21"/>
        </w:rPr>
      </w:pPr>
    </w:p>
    <w:p w:rsidR="00A94E13" w:rsidRDefault="00A94E13"/>
    <w:p w:rsidR="00A94E13" w:rsidRDefault="00A94E13"/>
    <w:p w:rsidR="00A94E13" w:rsidRDefault="00A94E13"/>
    <w:p w:rsidR="00A94E13" w:rsidRDefault="00A94E13"/>
    <w:sectPr w:rsidR="00A94E13" w:rsidSect="00A94E13">
      <w:footerReference w:type="default" r:id="rId14"/>
      <w:pgSz w:w="11906" w:h="16838"/>
      <w:pgMar w:top="1985"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2C4" w:rsidRDefault="009742C4" w:rsidP="00A94E13">
      <w:r>
        <w:separator/>
      </w:r>
    </w:p>
  </w:endnote>
  <w:endnote w:type="continuationSeparator" w:id="1">
    <w:p w:rsidR="009742C4" w:rsidRDefault="009742C4" w:rsidP="00A94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13" w:rsidRDefault="009F0702">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filled="f" stroked="f">
          <v:textbox style="mso-fit-shape-to-text:t" inset="0,0,0,0">
            <w:txbxContent>
              <w:p w:rsidR="00AC5F13" w:rsidRDefault="009F0702">
                <w:pPr>
                  <w:pStyle w:val="a7"/>
                </w:pPr>
                <w:fldSimple w:instr=" PAGE  \* MERGEFORMAT ">
                  <w:r w:rsidR="00536B3C">
                    <w:rPr>
                      <w:noProof/>
                    </w:rPr>
                    <w:t>75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2C4" w:rsidRDefault="009742C4" w:rsidP="00A94E13">
      <w:r>
        <w:separator/>
      </w:r>
    </w:p>
  </w:footnote>
  <w:footnote w:type="continuationSeparator" w:id="1">
    <w:p w:rsidR="009742C4" w:rsidRDefault="009742C4" w:rsidP="00A94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EFA631A"/>
    <w:multiLevelType w:val="multilevel"/>
    <w:tmpl w:val="9DD6AF76"/>
    <w:lvl w:ilvl="0">
      <w:start w:val="7"/>
      <w:numFmt w:val="decimal"/>
      <w:lvlText w:val="%1."/>
      <w:lvlJc w:val="left"/>
      <w:pPr>
        <w:tabs>
          <w:tab w:val="left" w:pos="312"/>
        </w:tabs>
      </w:pPr>
    </w:lvl>
    <w:lvl w:ilvl="1">
      <w:start w:val="1"/>
      <w:numFmt w:val="decimal"/>
      <w:isLgl/>
      <w:lvlText w:val="%1.%2"/>
      <w:lvlJc w:val="left"/>
      <w:pPr>
        <w:ind w:left="1095" w:hanging="46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9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6210" w:hanging="1800"/>
      </w:pPr>
      <w:rPr>
        <w:rFonts w:hint="default"/>
      </w:rPr>
    </w:lvl>
    <w:lvl w:ilvl="8">
      <w:start w:val="1"/>
      <w:numFmt w:val="decimal"/>
      <w:isLgl/>
      <w:lvlText w:val="%1.%2.%3.%4.%5.%6.%7.%8.%9"/>
      <w:lvlJc w:val="left"/>
      <w:pPr>
        <w:ind w:left="7200" w:hanging="2160"/>
      </w:pPr>
      <w:rPr>
        <w:rFonts w:hint="default"/>
      </w:rPr>
    </w:lvl>
  </w:abstractNum>
  <w:abstractNum w:abstractNumId="4">
    <w:nsid w:val="745D5434"/>
    <w:multiLevelType w:val="multilevel"/>
    <w:tmpl w:val="745D5434"/>
    <w:lvl w:ilvl="0">
      <w:start w:val="2"/>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501B9F"/>
    <w:rsid w:val="00011074"/>
    <w:rsid w:val="00014413"/>
    <w:rsid w:val="0001684C"/>
    <w:rsid w:val="0002471F"/>
    <w:rsid w:val="000257AC"/>
    <w:rsid w:val="00025F3F"/>
    <w:rsid w:val="000457D7"/>
    <w:rsid w:val="00051AC2"/>
    <w:rsid w:val="0005792F"/>
    <w:rsid w:val="00057C90"/>
    <w:rsid w:val="00065528"/>
    <w:rsid w:val="00075347"/>
    <w:rsid w:val="000856B4"/>
    <w:rsid w:val="000A4100"/>
    <w:rsid w:val="000B0482"/>
    <w:rsid w:val="000B1476"/>
    <w:rsid w:val="000B5C78"/>
    <w:rsid w:val="000B6328"/>
    <w:rsid w:val="000B7E6B"/>
    <w:rsid w:val="000E3C29"/>
    <w:rsid w:val="000E425F"/>
    <w:rsid w:val="000F19E8"/>
    <w:rsid w:val="000F5468"/>
    <w:rsid w:val="000F5CFF"/>
    <w:rsid w:val="00104949"/>
    <w:rsid w:val="00117C7A"/>
    <w:rsid w:val="001412BB"/>
    <w:rsid w:val="00143C78"/>
    <w:rsid w:val="00151D63"/>
    <w:rsid w:val="00162553"/>
    <w:rsid w:val="00172523"/>
    <w:rsid w:val="001D4CCE"/>
    <w:rsid w:val="001E742F"/>
    <w:rsid w:val="001F1359"/>
    <w:rsid w:val="001F42C1"/>
    <w:rsid w:val="00200AAA"/>
    <w:rsid w:val="00216F69"/>
    <w:rsid w:val="002441C4"/>
    <w:rsid w:val="00250A76"/>
    <w:rsid w:val="0025623A"/>
    <w:rsid w:val="002776EC"/>
    <w:rsid w:val="002B0082"/>
    <w:rsid w:val="002B7D5F"/>
    <w:rsid w:val="002D1FF7"/>
    <w:rsid w:val="002D32F2"/>
    <w:rsid w:val="002D7EF9"/>
    <w:rsid w:val="002D7FED"/>
    <w:rsid w:val="002E739C"/>
    <w:rsid w:val="00304DA7"/>
    <w:rsid w:val="003115E0"/>
    <w:rsid w:val="00314FF9"/>
    <w:rsid w:val="00321ACB"/>
    <w:rsid w:val="003348C7"/>
    <w:rsid w:val="0033527F"/>
    <w:rsid w:val="00341EE2"/>
    <w:rsid w:val="00346B38"/>
    <w:rsid w:val="0035229A"/>
    <w:rsid w:val="00391B0E"/>
    <w:rsid w:val="003A78B2"/>
    <w:rsid w:val="003B3688"/>
    <w:rsid w:val="003C08C0"/>
    <w:rsid w:val="003C5A18"/>
    <w:rsid w:val="003D567F"/>
    <w:rsid w:val="003E09D6"/>
    <w:rsid w:val="0040024F"/>
    <w:rsid w:val="0042004B"/>
    <w:rsid w:val="00427268"/>
    <w:rsid w:val="00430E88"/>
    <w:rsid w:val="0044332C"/>
    <w:rsid w:val="00451D92"/>
    <w:rsid w:val="00476649"/>
    <w:rsid w:val="004844CC"/>
    <w:rsid w:val="004A158C"/>
    <w:rsid w:val="004A526F"/>
    <w:rsid w:val="004B05DC"/>
    <w:rsid w:val="004D0464"/>
    <w:rsid w:val="004E17F4"/>
    <w:rsid w:val="004E6D3D"/>
    <w:rsid w:val="005036F6"/>
    <w:rsid w:val="0050449F"/>
    <w:rsid w:val="00510E67"/>
    <w:rsid w:val="00536B3C"/>
    <w:rsid w:val="00547D8F"/>
    <w:rsid w:val="00567CEF"/>
    <w:rsid w:val="00577290"/>
    <w:rsid w:val="005879CE"/>
    <w:rsid w:val="005920EE"/>
    <w:rsid w:val="005C2BA1"/>
    <w:rsid w:val="005D4624"/>
    <w:rsid w:val="005D4C04"/>
    <w:rsid w:val="005E03CA"/>
    <w:rsid w:val="005E0E5D"/>
    <w:rsid w:val="005E5CC2"/>
    <w:rsid w:val="005E5F85"/>
    <w:rsid w:val="005F1CE5"/>
    <w:rsid w:val="0060252B"/>
    <w:rsid w:val="006157AB"/>
    <w:rsid w:val="0062001B"/>
    <w:rsid w:val="00623A82"/>
    <w:rsid w:val="00627CC4"/>
    <w:rsid w:val="0065302D"/>
    <w:rsid w:val="006549C0"/>
    <w:rsid w:val="006550E5"/>
    <w:rsid w:val="006551A3"/>
    <w:rsid w:val="006567AC"/>
    <w:rsid w:val="00665F31"/>
    <w:rsid w:val="00682B63"/>
    <w:rsid w:val="006B294A"/>
    <w:rsid w:val="006D74D5"/>
    <w:rsid w:val="006E503D"/>
    <w:rsid w:val="006F1F1C"/>
    <w:rsid w:val="006F7EB1"/>
    <w:rsid w:val="00701482"/>
    <w:rsid w:val="007021E0"/>
    <w:rsid w:val="00703679"/>
    <w:rsid w:val="00755BF6"/>
    <w:rsid w:val="00764B18"/>
    <w:rsid w:val="00770B5A"/>
    <w:rsid w:val="00774CB4"/>
    <w:rsid w:val="00783719"/>
    <w:rsid w:val="00794D3A"/>
    <w:rsid w:val="007B6CA2"/>
    <w:rsid w:val="007D17FD"/>
    <w:rsid w:val="007E56C4"/>
    <w:rsid w:val="0081195D"/>
    <w:rsid w:val="00851CEC"/>
    <w:rsid w:val="0085345B"/>
    <w:rsid w:val="00865A17"/>
    <w:rsid w:val="00874FAA"/>
    <w:rsid w:val="00884973"/>
    <w:rsid w:val="008A02D2"/>
    <w:rsid w:val="008A4B0D"/>
    <w:rsid w:val="008A63B1"/>
    <w:rsid w:val="008B0971"/>
    <w:rsid w:val="008D4AF2"/>
    <w:rsid w:val="008F110A"/>
    <w:rsid w:val="00925676"/>
    <w:rsid w:val="0093424C"/>
    <w:rsid w:val="0097406B"/>
    <w:rsid w:val="009742C4"/>
    <w:rsid w:val="0099795F"/>
    <w:rsid w:val="009A0410"/>
    <w:rsid w:val="009A1BC9"/>
    <w:rsid w:val="009A4279"/>
    <w:rsid w:val="009A4CAD"/>
    <w:rsid w:val="009C0AEE"/>
    <w:rsid w:val="009C4D4D"/>
    <w:rsid w:val="009D2F81"/>
    <w:rsid w:val="009E1A81"/>
    <w:rsid w:val="009E5BC5"/>
    <w:rsid w:val="009F0702"/>
    <w:rsid w:val="009F0C48"/>
    <w:rsid w:val="009F6107"/>
    <w:rsid w:val="00A10F1C"/>
    <w:rsid w:val="00A42FB9"/>
    <w:rsid w:val="00A767BB"/>
    <w:rsid w:val="00A8762E"/>
    <w:rsid w:val="00A94E13"/>
    <w:rsid w:val="00AA76EA"/>
    <w:rsid w:val="00AC5F13"/>
    <w:rsid w:val="00AD5BE1"/>
    <w:rsid w:val="00AE2507"/>
    <w:rsid w:val="00B323B0"/>
    <w:rsid w:val="00B35F34"/>
    <w:rsid w:val="00B65F27"/>
    <w:rsid w:val="00B7096E"/>
    <w:rsid w:val="00B83E87"/>
    <w:rsid w:val="00B85FCA"/>
    <w:rsid w:val="00B94CA3"/>
    <w:rsid w:val="00BB3C31"/>
    <w:rsid w:val="00BB574D"/>
    <w:rsid w:val="00BB7034"/>
    <w:rsid w:val="00BD7B5C"/>
    <w:rsid w:val="00BF20DD"/>
    <w:rsid w:val="00BF21DC"/>
    <w:rsid w:val="00BF66C1"/>
    <w:rsid w:val="00C01A5E"/>
    <w:rsid w:val="00C1564F"/>
    <w:rsid w:val="00C16CE9"/>
    <w:rsid w:val="00C26AC3"/>
    <w:rsid w:val="00C36770"/>
    <w:rsid w:val="00C65CCC"/>
    <w:rsid w:val="00C71C3D"/>
    <w:rsid w:val="00C96AA0"/>
    <w:rsid w:val="00CA7177"/>
    <w:rsid w:val="00CD3943"/>
    <w:rsid w:val="00CE5447"/>
    <w:rsid w:val="00CF5035"/>
    <w:rsid w:val="00D12905"/>
    <w:rsid w:val="00D4455D"/>
    <w:rsid w:val="00D44767"/>
    <w:rsid w:val="00D574E8"/>
    <w:rsid w:val="00D731DB"/>
    <w:rsid w:val="00D83352"/>
    <w:rsid w:val="00D91287"/>
    <w:rsid w:val="00DA2331"/>
    <w:rsid w:val="00DA4A41"/>
    <w:rsid w:val="00DA5CAE"/>
    <w:rsid w:val="00DB1BAD"/>
    <w:rsid w:val="00DC7205"/>
    <w:rsid w:val="00DC7809"/>
    <w:rsid w:val="00DD794A"/>
    <w:rsid w:val="00DE6AB1"/>
    <w:rsid w:val="00DE7BBC"/>
    <w:rsid w:val="00DF0D67"/>
    <w:rsid w:val="00E24C66"/>
    <w:rsid w:val="00E5733D"/>
    <w:rsid w:val="00E66285"/>
    <w:rsid w:val="00EB449D"/>
    <w:rsid w:val="00EB4D60"/>
    <w:rsid w:val="00EC0C69"/>
    <w:rsid w:val="00EC17EA"/>
    <w:rsid w:val="00EC1BEC"/>
    <w:rsid w:val="00F10588"/>
    <w:rsid w:val="00F12186"/>
    <w:rsid w:val="00F12254"/>
    <w:rsid w:val="00F1359B"/>
    <w:rsid w:val="00F20665"/>
    <w:rsid w:val="00F233D4"/>
    <w:rsid w:val="00F30BA8"/>
    <w:rsid w:val="00F3223D"/>
    <w:rsid w:val="00F37697"/>
    <w:rsid w:val="00F4286D"/>
    <w:rsid w:val="00F660B8"/>
    <w:rsid w:val="00F7484F"/>
    <w:rsid w:val="00F836B6"/>
    <w:rsid w:val="00FA0951"/>
    <w:rsid w:val="00FA3514"/>
    <w:rsid w:val="00FB20DC"/>
    <w:rsid w:val="00FB33F0"/>
    <w:rsid w:val="12540923"/>
    <w:rsid w:val="3F501B9F"/>
    <w:rsid w:val="52FA385C"/>
    <w:rsid w:val="6B491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E13"/>
    <w:pPr>
      <w:widowControl w:val="0"/>
      <w:jc w:val="both"/>
    </w:pPr>
    <w:rPr>
      <w:kern w:val="2"/>
      <w:sz w:val="21"/>
      <w:szCs w:val="22"/>
    </w:rPr>
  </w:style>
  <w:style w:type="paragraph" w:styleId="2">
    <w:name w:val="heading 2"/>
    <w:basedOn w:val="a"/>
    <w:next w:val="a"/>
    <w:link w:val="2Char"/>
    <w:uiPriority w:val="9"/>
    <w:unhideWhenUsed/>
    <w:qFormat/>
    <w:rsid w:val="00A94E13"/>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94E13"/>
    <w:pPr>
      <w:ind w:firstLine="425"/>
    </w:pPr>
    <w:rPr>
      <w:rFonts w:ascii="Times New Roman" w:eastAsia="宋体" w:hAnsi="Times New Roman" w:cs="Times New Roman"/>
      <w:szCs w:val="20"/>
    </w:rPr>
  </w:style>
  <w:style w:type="paragraph" w:styleId="a4">
    <w:name w:val="caption"/>
    <w:basedOn w:val="a"/>
    <w:next w:val="a"/>
    <w:qFormat/>
    <w:rsid w:val="00A94E13"/>
    <w:rPr>
      <w:rFonts w:ascii="Arial" w:eastAsia="黑体" w:hAnsi="Arial" w:cs="Arial"/>
      <w:sz w:val="20"/>
      <w:szCs w:val="20"/>
    </w:rPr>
  </w:style>
  <w:style w:type="paragraph" w:styleId="a5">
    <w:name w:val="Body Text"/>
    <w:basedOn w:val="a"/>
    <w:uiPriority w:val="99"/>
    <w:unhideWhenUsed/>
    <w:qFormat/>
    <w:rsid w:val="00A94E13"/>
    <w:pPr>
      <w:spacing w:after="120"/>
    </w:pPr>
  </w:style>
  <w:style w:type="paragraph" w:styleId="a6">
    <w:name w:val="Plain Text"/>
    <w:basedOn w:val="a"/>
    <w:link w:val="Char"/>
    <w:qFormat/>
    <w:rsid w:val="00A94E13"/>
    <w:rPr>
      <w:rFonts w:eastAsia="宋体"/>
      <w:sz w:val="24"/>
    </w:rPr>
  </w:style>
  <w:style w:type="paragraph" w:styleId="a7">
    <w:name w:val="footer"/>
    <w:basedOn w:val="a"/>
    <w:uiPriority w:val="99"/>
    <w:unhideWhenUsed/>
    <w:qFormat/>
    <w:rsid w:val="00A94E13"/>
    <w:pPr>
      <w:tabs>
        <w:tab w:val="center" w:pos="4153"/>
        <w:tab w:val="right" w:pos="8306"/>
      </w:tabs>
      <w:snapToGrid w:val="0"/>
      <w:jc w:val="left"/>
    </w:pPr>
    <w:rPr>
      <w:sz w:val="18"/>
      <w:szCs w:val="18"/>
    </w:rPr>
  </w:style>
  <w:style w:type="paragraph" w:styleId="a8">
    <w:name w:val="Normal (Web)"/>
    <w:basedOn w:val="a"/>
    <w:uiPriority w:val="99"/>
    <w:qFormat/>
    <w:rsid w:val="00A94E13"/>
    <w:rPr>
      <w:rFonts w:ascii="Calibri" w:eastAsia="宋体" w:hAnsi="Calibri" w:cs="Times New Roman"/>
      <w:sz w:val="24"/>
      <w:szCs w:val="24"/>
    </w:rPr>
  </w:style>
  <w:style w:type="paragraph" w:styleId="a9">
    <w:name w:val="Body Text First Indent"/>
    <w:basedOn w:val="a5"/>
    <w:uiPriority w:val="99"/>
    <w:unhideWhenUsed/>
    <w:qFormat/>
    <w:rsid w:val="00A94E13"/>
    <w:pPr>
      <w:spacing w:after="0"/>
      <w:ind w:firstLineChars="100" w:firstLine="420"/>
    </w:pPr>
  </w:style>
  <w:style w:type="table" w:styleId="aa">
    <w:name w:val="Table Grid"/>
    <w:basedOn w:val="a1"/>
    <w:uiPriority w:val="59"/>
    <w:qFormat/>
    <w:rsid w:val="00A94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A94E13"/>
    <w:rPr>
      <w:i/>
    </w:rPr>
  </w:style>
  <w:style w:type="paragraph" w:styleId="ac">
    <w:name w:val="List Paragraph"/>
    <w:basedOn w:val="a"/>
    <w:uiPriority w:val="34"/>
    <w:unhideWhenUsed/>
    <w:qFormat/>
    <w:rsid w:val="00A94E13"/>
    <w:pPr>
      <w:ind w:firstLineChars="200" w:firstLine="420"/>
    </w:pPr>
  </w:style>
  <w:style w:type="paragraph" w:customStyle="1" w:styleId="1">
    <w:name w:val="样式1"/>
    <w:basedOn w:val="a"/>
    <w:qFormat/>
    <w:rsid w:val="00A94E13"/>
    <w:pPr>
      <w:numPr>
        <w:numId w:val="1"/>
      </w:numPr>
      <w:adjustRightInd w:val="0"/>
      <w:textAlignment w:val="baseline"/>
    </w:pPr>
    <w:rPr>
      <w:rFonts w:ascii="宋体" w:eastAsia="宋体" w:hAnsi="宋体" w:cs="Times New Roman"/>
      <w:kern w:val="0"/>
      <w:szCs w:val="21"/>
    </w:rPr>
  </w:style>
  <w:style w:type="paragraph" w:customStyle="1" w:styleId="10">
    <w:name w:val="正文文本缩进1"/>
    <w:basedOn w:val="a"/>
    <w:qFormat/>
    <w:rsid w:val="00A94E13"/>
    <w:pPr>
      <w:spacing w:line="360" w:lineRule="auto"/>
      <w:ind w:firstLineChars="200" w:firstLine="480"/>
    </w:pPr>
    <w:rPr>
      <w:rFonts w:ascii="宋体"/>
      <w:sz w:val="24"/>
    </w:rPr>
  </w:style>
  <w:style w:type="character" w:customStyle="1" w:styleId="2Char">
    <w:name w:val="标题 2 Char"/>
    <w:basedOn w:val="a0"/>
    <w:link w:val="2"/>
    <w:qFormat/>
    <w:rsid w:val="00A94E13"/>
    <w:rPr>
      <w:rFonts w:ascii="Arial" w:eastAsia="黑体" w:hAnsi="Arial"/>
      <w:b/>
      <w:bCs/>
      <w:sz w:val="32"/>
      <w:szCs w:val="32"/>
    </w:rPr>
  </w:style>
  <w:style w:type="paragraph" w:customStyle="1" w:styleId="260">
    <w:name w:val="样式 样式 样式 样式 标题 2 + 宋体 五号 非加粗 黑色 + 段前: 6 磅 段后: 0 磅 行距: 单倍行距 + 段前:..."/>
    <w:basedOn w:val="a"/>
    <w:qFormat/>
    <w:rsid w:val="00A94E1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1">
    <w:name w:val="正文缩进1"/>
    <w:basedOn w:val="a"/>
    <w:qFormat/>
    <w:rsid w:val="00A94E1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A94E13"/>
    <w:rPr>
      <w:sz w:val="24"/>
    </w:rPr>
  </w:style>
  <w:style w:type="paragraph" w:styleId="ad">
    <w:name w:val="Balloon Text"/>
    <w:basedOn w:val="a"/>
    <w:link w:val="Char0"/>
    <w:rsid w:val="00755BF6"/>
    <w:rPr>
      <w:sz w:val="18"/>
      <w:szCs w:val="18"/>
    </w:rPr>
  </w:style>
  <w:style w:type="character" w:customStyle="1" w:styleId="Char0">
    <w:name w:val="批注框文本 Char"/>
    <w:basedOn w:val="a0"/>
    <w:link w:val="ad"/>
    <w:rsid w:val="00755BF6"/>
    <w:rPr>
      <w:kern w:val="2"/>
      <w:sz w:val="18"/>
      <w:szCs w:val="18"/>
    </w:rPr>
  </w:style>
  <w:style w:type="paragraph" w:styleId="ae">
    <w:name w:val="header"/>
    <w:basedOn w:val="a"/>
    <w:link w:val="Char1"/>
    <w:rsid w:val="00755B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e"/>
    <w:rsid w:val="00755BF6"/>
    <w:rPr>
      <w:kern w:val="2"/>
      <w:sz w:val="18"/>
      <w:szCs w:val="18"/>
    </w:rPr>
  </w:style>
  <w:style w:type="character" w:customStyle="1" w:styleId="Char">
    <w:name w:val="纯文本 Char"/>
    <w:basedOn w:val="a0"/>
    <w:link w:val="a6"/>
    <w:qFormat/>
    <w:rsid w:val="00DC7809"/>
    <w:rPr>
      <w:rFonts w:eastAsia="宋体"/>
      <w:kern w:val="2"/>
      <w:sz w:val="24"/>
      <w:szCs w:val="22"/>
    </w:rPr>
  </w:style>
  <w:style w:type="paragraph" w:styleId="20">
    <w:name w:val="Body Text Indent 2"/>
    <w:basedOn w:val="a"/>
    <w:link w:val="2Char0"/>
    <w:rsid w:val="00321ACB"/>
    <w:pPr>
      <w:spacing w:after="120" w:line="480" w:lineRule="auto"/>
      <w:ind w:leftChars="200" w:left="420"/>
    </w:pPr>
  </w:style>
  <w:style w:type="character" w:customStyle="1" w:styleId="2Char0">
    <w:name w:val="正文文本缩进 2 Char"/>
    <w:basedOn w:val="a0"/>
    <w:link w:val="20"/>
    <w:rsid w:val="00321ACB"/>
    <w:rPr>
      <w:kern w:val="2"/>
      <w:sz w:val="21"/>
      <w:szCs w:val="22"/>
    </w:rPr>
  </w:style>
  <w:style w:type="character" w:styleId="af">
    <w:name w:val="Hyperlink"/>
    <w:basedOn w:val="a0"/>
    <w:rsid w:val="00A767BB"/>
    <w:rPr>
      <w:color w:val="0563C1" w:themeColor="hyperlink"/>
      <w:u w:val="single"/>
    </w:rPr>
  </w:style>
  <w:style w:type="paragraph" w:styleId="af0">
    <w:name w:val="Document Map"/>
    <w:basedOn w:val="a"/>
    <w:link w:val="Char2"/>
    <w:rsid w:val="006F1F1C"/>
    <w:rPr>
      <w:rFonts w:ascii="宋体" w:eastAsia="宋体"/>
      <w:sz w:val="18"/>
      <w:szCs w:val="18"/>
    </w:rPr>
  </w:style>
  <w:style w:type="character" w:customStyle="1" w:styleId="Char2">
    <w:name w:val="文档结构图 Char"/>
    <w:basedOn w:val="a0"/>
    <w:link w:val="af0"/>
    <w:rsid w:val="006F1F1C"/>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76</Pages>
  <Words>6865</Words>
  <Characters>39132</Characters>
  <Application>Microsoft Office Word</Application>
  <DocSecurity>0</DocSecurity>
  <Lines>326</Lines>
  <Paragraphs>91</Paragraphs>
  <ScaleCrop>false</ScaleCrop>
  <Company>Lenovo</Company>
  <LinksUpToDate>false</LinksUpToDate>
  <CharactersWithSpaces>45906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欧邦工程管理有限公司:欧邦工程管理有限公司</cp:lastModifiedBy>
  <cp:revision>340</cp:revision>
  <cp:lastPrinted>2019-11-19T07:41:00Z</cp:lastPrinted>
  <dcterms:created xsi:type="dcterms:W3CDTF">2019-10-21T08:54:00Z</dcterms:created>
  <dcterms:modified xsi:type="dcterms:W3CDTF">2019-12-17T02:00:00Z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