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883" w:firstLineChars="200"/>
        <w:contextualSpacing/>
        <w:jc w:val="center"/>
        <w:textAlignment w:val="auto"/>
        <w:outlineLvl w:val="2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长葛市协税护税工作办公室综合治税平台建设购买软件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结果公告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一、项目名称和编号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项目名称：</w:t>
      </w:r>
      <w:r>
        <w:rPr>
          <w:rFonts w:hint="eastAsia" w:ascii="仿宋" w:hAnsi="仿宋" w:eastAsia="仿宋" w:cs="仿宋"/>
          <w:kern w:val="0"/>
          <w:sz w:val="32"/>
          <w:szCs w:val="32"/>
        </w:rPr>
        <w:t>长葛市协税护税工作办公室综合治税平台建设购买软件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项目编号：</w:t>
      </w:r>
      <w:r>
        <w:rPr>
          <w:rFonts w:hint="eastAsia" w:ascii="仿宋" w:hAnsi="仿宋" w:eastAsia="仿宋"/>
          <w:color w:val="000000"/>
          <w:sz w:val="32"/>
          <w:szCs w:val="32"/>
        </w:rPr>
        <w:t>长招采公字【2019】0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7号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二、开评标信息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开标日期：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日9时00分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评标地点：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长葛市公共资源交易中心五楼评标三室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评审专家名单：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张进德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、王楠、史韦苹、李爱峰、李全来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shd w:val="clear" w:color="auto" w:fill="FFFFFF"/>
        </w:rPr>
        <w:t>（采购人代表）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三、成交信息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成交人：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江苏运时数据软件股份有限公司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宋体" w:hAnsi="宋体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成交金额：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1198000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元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大写：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壹佰壹拾玖万捌仟元整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单位地址：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南京市鼓楼区中山北路95 号江苏议事园大厦29 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联系人及电话：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杨平良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025-84709595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预算金额：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1200000</w:t>
      </w:r>
      <w:r>
        <w:rPr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3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  <w:shd w:val="clear" w:color="auto" w:fill="FFFFFF"/>
        </w:rPr>
        <w:t>成交标的概况（附后）：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主要成交标的的名称、规格型号、数量、单价、服务要求等。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四、采购文件（附后）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五、公告期限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本次公告同时在《河南省政府采购网》、《全国公共资源交易平台（河南省·许昌市）》、《长葛市人民政府门户网站》发布。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成交结果公告期限为1个工作日。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六、联系方式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采购单位：长葛市协税护税工作办公室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联系人：陈女士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电话：18937446688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地址：长葛市葛天大道商务区1号楼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集中采购机构：长葛市公共资源交易中心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联系人：政府采购一部  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电话：0374-6189379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地址：长葛市葛天大道商务区6号楼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各有关当事人对成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righ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righ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长葛市协税护税工作办公室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ind w:left="0" w:firstLine="640" w:firstLineChars="200"/>
        <w:contextualSpacing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仿宋" w:cs="宋体"/>
          <w:color w:val="000000"/>
          <w:kern w:val="0"/>
          <w:sz w:val="32"/>
          <w:szCs w:val="32"/>
          <w:shd w:val="clear" w:color="auto" w:fill="FFFFFF"/>
        </w:rPr>
        <w:t>          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147"/>
    <w:rsid w:val="000F4C65"/>
    <w:rsid w:val="00150A40"/>
    <w:rsid w:val="0018602A"/>
    <w:rsid w:val="001C288C"/>
    <w:rsid w:val="002675D4"/>
    <w:rsid w:val="00355A3B"/>
    <w:rsid w:val="003A19D5"/>
    <w:rsid w:val="003F6342"/>
    <w:rsid w:val="004820E2"/>
    <w:rsid w:val="00495AA7"/>
    <w:rsid w:val="00575079"/>
    <w:rsid w:val="005A10CF"/>
    <w:rsid w:val="005D4147"/>
    <w:rsid w:val="006E20BE"/>
    <w:rsid w:val="007029BA"/>
    <w:rsid w:val="00770939"/>
    <w:rsid w:val="00895C62"/>
    <w:rsid w:val="008E1B09"/>
    <w:rsid w:val="008E5E9B"/>
    <w:rsid w:val="00933217"/>
    <w:rsid w:val="00A61E71"/>
    <w:rsid w:val="00A9798A"/>
    <w:rsid w:val="00AA260F"/>
    <w:rsid w:val="00AE6651"/>
    <w:rsid w:val="00C26FAB"/>
    <w:rsid w:val="00C6525C"/>
    <w:rsid w:val="00C72065"/>
    <w:rsid w:val="00C84246"/>
    <w:rsid w:val="00CB1EF5"/>
    <w:rsid w:val="00CE1CCB"/>
    <w:rsid w:val="00D36AF2"/>
    <w:rsid w:val="00D64720"/>
    <w:rsid w:val="00DE37B9"/>
    <w:rsid w:val="00E20637"/>
    <w:rsid w:val="00E537A4"/>
    <w:rsid w:val="00E62E69"/>
    <w:rsid w:val="00F63192"/>
    <w:rsid w:val="00FA23B2"/>
    <w:rsid w:val="05615FF3"/>
    <w:rsid w:val="0C8441E4"/>
    <w:rsid w:val="1E2C16F8"/>
    <w:rsid w:val="26974E1C"/>
    <w:rsid w:val="2E730A85"/>
    <w:rsid w:val="67007245"/>
    <w:rsid w:val="74A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rFonts w:hint="eastAsia" w:eastAsia="仿宋_GB2312"/>
      <w:b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1020</Characters>
  <Lines>8</Lines>
  <Paragraphs>2</Paragraphs>
  <TotalTime>1</TotalTime>
  <ScaleCrop>false</ScaleCrop>
  <LinksUpToDate>false</LinksUpToDate>
  <CharactersWithSpaces>1196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2019-11-12T08:23:00Z</dcterms:created>
  <dc:creator>河南省君利工程管理有限公司:段珂</dc:creator>
  <cp:lastModifiedBy>软糖</cp:lastModifiedBy>
  <dcterms:modified xsi:type="dcterms:W3CDTF">2020-01-08T07:52:38Z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